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1D24" w14:textId="77777777" w:rsidR="005D633B" w:rsidRPr="001029FC" w:rsidRDefault="00B40739" w:rsidP="005D6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7A11D3E7" w14:textId="77777777" w:rsidR="005D633B" w:rsidRPr="001029FC" w:rsidRDefault="005D633B" w:rsidP="005D6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F37271" w14:textId="7E307AD2" w:rsidR="008B54C2" w:rsidRDefault="008B54C2" w:rsidP="002F6410">
      <w:pPr>
        <w:tabs>
          <w:tab w:val="left" w:pos="851"/>
        </w:tabs>
        <w:ind w:firstLine="567"/>
        <w:jc w:val="center"/>
        <w:rPr>
          <w:rFonts w:ascii="Times New Roman" w:hAnsi="Times New Roman"/>
          <w:caps/>
          <w:sz w:val="28"/>
          <w:szCs w:val="28"/>
        </w:rPr>
      </w:pPr>
      <w:r>
        <w:rPr>
          <w:noProof/>
        </w:rPr>
        <w:drawing>
          <wp:inline distT="0" distB="0" distL="0" distR="0" wp14:anchorId="6E1196D6" wp14:editId="2649A36F">
            <wp:extent cx="6390005" cy="9029700"/>
            <wp:effectExtent l="0" t="0" r="0" b="0"/>
            <wp:docPr id="926539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BA17" w14:textId="77777777" w:rsidR="008B54C2" w:rsidRDefault="008B54C2" w:rsidP="002F6410">
      <w:pPr>
        <w:tabs>
          <w:tab w:val="left" w:pos="851"/>
        </w:tabs>
        <w:ind w:firstLine="567"/>
        <w:jc w:val="center"/>
        <w:rPr>
          <w:rFonts w:ascii="Times New Roman" w:hAnsi="Times New Roman"/>
          <w:caps/>
          <w:sz w:val="28"/>
          <w:szCs w:val="28"/>
        </w:rPr>
      </w:pPr>
    </w:p>
    <w:p w14:paraId="34A30349" w14:textId="77777777" w:rsidR="002F6410" w:rsidRDefault="002F6410" w:rsidP="00030B2B">
      <w:pPr>
        <w:pStyle w:val="pStyleHead1"/>
        <w:rPr>
          <w:rStyle w:val="fStyleHead1"/>
          <w:rFonts w:eastAsia="Calibri"/>
          <w:b w:val="0"/>
          <w:color w:val="auto"/>
          <w:sz w:val="24"/>
          <w:szCs w:val="24"/>
        </w:rPr>
      </w:pPr>
    </w:p>
    <w:p w14:paraId="623A9742" w14:textId="77777777" w:rsidR="00030B2B" w:rsidRPr="001029FC" w:rsidRDefault="00030B2B" w:rsidP="00030B2B">
      <w:pPr>
        <w:pStyle w:val="pStyleHead1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>Оглавление</w:t>
      </w:r>
    </w:p>
    <w:p w14:paraId="7CC9BA88" w14:textId="77777777" w:rsidR="00030B2B" w:rsidRPr="001029FC" w:rsidRDefault="00030B2B" w:rsidP="00030B2B">
      <w:pPr>
        <w:pStyle w:val="pStyleHead1"/>
        <w:numPr>
          <w:ilvl w:val="0"/>
          <w:numId w:val="4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Комплекс основных характеристик дополнительной </w:t>
      </w:r>
    </w:p>
    <w:p w14:paraId="6205E166" w14:textId="77777777" w:rsidR="00030B2B" w:rsidRPr="001029FC" w:rsidRDefault="00030B2B" w:rsidP="00030B2B">
      <w:pPr>
        <w:pStyle w:val="pStyleHead1"/>
        <w:tabs>
          <w:tab w:val="left" w:pos="0"/>
          <w:tab w:val="left" w:pos="426"/>
        </w:tabs>
        <w:spacing w:before="0" w:after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>общеразвивающей программы</w:t>
      </w:r>
    </w:p>
    <w:p w14:paraId="16A4F8C6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Пояснительная записка                                                                      </w:t>
      </w:r>
    </w:p>
    <w:p w14:paraId="51E87AED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Цель, задачи, ожидаемые результаты                                           </w:t>
      </w:r>
    </w:p>
    <w:p w14:paraId="5EC0BC60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Содержание программы                                                                </w:t>
      </w:r>
    </w:p>
    <w:p w14:paraId="23078665" w14:textId="77777777" w:rsidR="00030B2B" w:rsidRPr="001029FC" w:rsidRDefault="00030B2B" w:rsidP="00030B2B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</w:p>
    <w:p w14:paraId="72BB8A29" w14:textId="77777777" w:rsidR="00030B2B" w:rsidRPr="001029FC" w:rsidRDefault="00030B2B" w:rsidP="00030B2B">
      <w:pPr>
        <w:pStyle w:val="pStyleHead1"/>
        <w:numPr>
          <w:ilvl w:val="0"/>
          <w:numId w:val="4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>Комплекс организационно педагогических условий</w:t>
      </w:r>
    </w:p>
    <w:p w14:paraId="1FB02CF3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Календарный учебный график                                                      </w:t>
      </w:r>
    </w:p>
    <w:p w14:paraId="44B9290A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Условия реализации программы                                                   </w:t>
      </w:r>
    </w:p>
    <w:p w14:paraId="0E683868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Формы аттестации                                                                          </w:t>
      </w:r>
    </w:p>
    <w:p w14:paraId="4F48A41B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Оценочные материалы                                                                   </w:t>
      </w:r>
    </w:p>
    <w:p w14:paraId="30CC6DBC" w14:textId="77777777" w:rsidR="00030B2B" w:rsidRPr="001029FC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Методические материалы                                                               </w:t>
      </w:r>
    </w:p>
    <w:p w14:paraId="2D9A9B8A" w14:textId="77777777" w:rsidR="00204D8F" w:rsidRDefault="00030B2B" w:rsidP="00030B2B">
      <w:pPr>
        <w:pStyle w:val="pStyleHead1"/>
        <w:numPr>
          <w:ilvl w:val="1"/>
          <w:numId w:val="4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Список литературы    </w:t>
      </w:r>
    </w:p>
    <w:p w14:paraId="1F4DD999" w14:textId="77777777" w:rsidR="00030B2B" w:rsidRPr="001029FC" w:rsidRDefault="00204D8F" w:rsidP="00204D8F">
      <w:pPr>
        <w:pStyle w:val="pStyleHead1"/>
        <w:numPr>
          <w:ilvl w:val="0"/>
          <w:numId w:val="4"/>
        </w:numPr>
        <w:tabs>
          <w:tab w:val="center" w:pos="0"/>
        </w:tabs>
        <w:spacing w:before="0" w:after="0"/>
        <w:jc w:val="both"/>
        <w:rPr>
          <w:rStyle w:val="fStyleHead1"/>
          <w:rFonts w:eastAsia="Calibri"/>
          <w:b w:val="0"/>
          <w:color w:val="auto"/>
          <w:sz w:val="24"/>
          <w:szCs w:val="24"/>
        </w:rPr>
      </w:pPr>
      <w:r>
        <w:rPr>
          <w:rStyle w:val="fStyleHead1"/>
          <w:rFonts w:eastAsia="Calibri"/>
          <w:b w:val="0"/>
          <w:color w:val="auto"/>
          <w:sz w:val="24"/>
          <w:szCs w:val="24"/>
        </w:rPr>
        <w:t>Календарно-тематическое планирование</w:t>
      </w:r>
      <w:r w:rsidR="00030B2B" w:rsidRPr="001029FC">
        <w:rPr>
          <w:rStyle w:val="fStyleHead1"/>
          <w:rFonts w:eastAsia="Calibri"/>
          <w:b w:val="0"/>
          <w:color w:val="auto"/>
          <w:sz w:val="24"/>
          <w:szCs w:val="24"/>
        </w:rPr>
        <w:t xml:space="preserve">                                                                    </w:t>
      </w:r>
    </w:p>
    <w:p w14:paraId="08A17B9B" w14:textId="77777777" w:rsidR="00030B2B" w:rsidRPr="001029FC" w:rsidRDefault="00030B2B" w:rsidP="00030B2B">
      <w:pPr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sz w:val="24"/>
          <w:szCs w:val="24"/>
        </w:rPr>
        <w:br w:type="page"/>
      </w:r>
    </w:p>
    <w:p w14:paraId="360FA58D" w14:textId="77777777" w:rsidR="00030B2B" w:rsidRPr="001029FC" w:rsidRDefault="00030B2B" w:rsidP="00030B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lastRenderedPageBreak/>
        <w:t>1.Комплекс основных характеристик дополнительной общеобразовательной общеразвивающей программы (общий</w:t>
      </w:r>
    </w:p>
    <w:p w14:paraId="114EED90" w14:textId="77777777" w:rsidR="00030B2B" w:rsidRPr="001029FC" w:rsidRDefault="00030B2B" w:rsidP="00030B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1.1. Пояснительная записка</w:t>
      </w:r>
    </w:p>
    <w:p w14:paraId="1BFC70E6" w14:textId="77777777" w:rsidR="00030B2B" w:rsidRPr="001029FC" w:rsidRDefault="00030B2B" w:rsidP="00030B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83FB40" w14:textId="77777777" w:rsidR="00030B2B" w:rsidRPr="001029FC" w:rsidRDefault="00030B2B" w:rsidP="00030B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Нормативные правовые основы разработки ДООП: </w:t>
      </w:r>
    </w:p>
    <w:p w14:paraId="684A9BF7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14:paraId="114E4B25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14:paraId="03A579F3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7E4418E5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157BFD2F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50ACAE71" w14:textId="77777777" w:rsidR="00030B2B" w:rsidRPr="001029FC" w:rsidRDefault="00030B2B" w:rsidP="00030B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(общеразвивающей) программе Приказ № 23/4 от 4.09.2018 г.</w:t>
      </w:r>
    </w:p>
    <w:p w14:paraId="0BAD1200" w14:textId="77777777" w:rsidR="00030B2B" w:rsidRPr="001029FC" w:rsidRDefault="00030B2B" w:rsidP="00030B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984187" w14:textId="77777777" w:rsidR="00030B2B" w:rsidRPr="001029FC" w:rsidRDefault="00030B2B" w:rsidP="00030B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Актуальность: </w:t>
      </w:r>
    </w:p>
    <w:p w14:paraId="31167C03" w14:textId="77777777" w:rsidR="002E7B46" w:rsidRPr="001029FC" w:rsidRDefault="002E7B46" w:rsidP="002E7B4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9FC">
        <w:rPr>
          <w:rFonts w:ascii="Times New Roman" w:hAnsi="Times New Roman"/>
          <w:sz w:val="24"/>
          <w:szCs w:val="24"/>
        </w:rPr>
        <w:t>В последние десятилетия в связи с большими изменениями в духовной, социально – экономической, политической сферах жизни российского общества система образования существенным образом подвергается модернизации и реформированию.</w:t>
      </w:r>
    </w:p>
    <w:p w14:paraId="46A039C2" w14:textId="77777777" w:rsidR="002E7B46" w:rsidRPr="001029FC" w:rsidRDefault="002E7B46" w:rsidP="002E7B4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9FC">
        <w:rPr>
          <w:rFonts w:ascii="Times New Roman" w:hAnsi="Times New Roman"/>
          <w:sz w:val="24"/>
          <w:szCs w:val="24"/>
        </w:rPr>
        <w:t>Одним из направлений по обновлению содержания общего социально -гуманитарного образования является приобщение школьников к духовным ценностям традиционных российских конфессий. Культура России исторически формировалась под воздействием Православия, и все ее сферы глубоко связаны с христианством. Поэтому православная культура – одна из важнейших для  России областей социально-гуманитарного знания. Это обусловливает актуальность и целесообразность изучения курса «Основы православной культура» в системе школьного образования.</w:t>
      </w:r>
    </w:p>
    <w:p w14:paraId="0BD4A9F0" w14:textId="77777777" w:rsidR="002E7B46" w:rsidRPr="001029FC" w:rsidRDefault="002E7B46" w:rsidP="00030B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880339" w14:textId="77777777" w:rsidR="002E7B46" w:rsidRPr="001029FC" w:rsidRDefault="00030B2B" w:rsidP="002E7B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hAnsi="Times New Roman"/>
          <w:sz w:val="24"/>
          <w:szCs w:val="24"/>
        </w:rPr>
        <w:tab/>
      </w:r>
      <w:r w:rsidR="002E7B46"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 включает в себя следующие основные предметы:</w:t>
      </w:r>
    </w:p>
    <w:p w14:paraId="14F093E7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история, краеведение, ОДНКНР</w:t>
      </w:r>
    </w:p>
    <w:p w14:paraId="6C66B17F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45843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Вид программы: </w:t>
      </w:r>
    </w:p>
    <w:p w14:paraId="33AAD762" w14:textId="77777777" w:rsidR="002E7B46" w:rsidRPr="001029FC" w:rsidRDefault="002E7B46" w:rsidP="002E7B4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Модифицированная программа – это программа, в основу которой, положена примерная (типовая) программа либо программа, разработанная другим автором, 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</w:t>
      </w:r>
    </w:p>
    <w:p w14:paraId="3C15AAA9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40E9FE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Направленность программы:</w:t>
      </w: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туристическо-краеведческая</w:t>
      </w:r>
    </w:p>
    <w:p w14:paraId="235D6B86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F2BAA3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Адресат программы: </w:t>
      </w: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дети 10- 14 лет</w:t>
      </w:r>
    </w:p>
    <w:p w14:paraId="67EED994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1DDEDA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Срок и объем освоения программы:</w:t>
      </w:r>
    </w:p>
    <w:p w14:paraId="01FB341B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1 год , 34 педагогических часа</w:t>
      </w:r>
      <w:r w:rsidR="00910C16" w:rsidRPr="001029FC">
        <w:rPr>
          <w:rFonts w:ascii="Times New Roman" w:eastAsia="Times New Roman" w:hAnsi="Times New Roman"/>
          <w:sz w:val="24"/>
          <w:szCs w:val="24"/>
          <w:lang w:eastAsia="ru-RU"/>
        </w:rPr>
        <w:t>, базовый уровень</w:t>
      </w:r>
    </w:p>
    <w:p w14:paraId="1D0A9A4C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</w:t>
      </w: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</w:t>
      </w:r>
    </w:p>
    <w:p w14:paraId="3ACE08B7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11A51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организации образовательной деятельности:</w:t>
      </w: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0C16" w:rsidRPr="001029FC">
        <w:rPr>
          <w:rFonts w:ascii="Times New Roman" w:eastAsia="Times New Roman" w:hAnsi="Times New Roman"/>
          <w:sz w:val="24"/>
          <w:szCs w:val="24"/>
          <w:lang w:eastAsia="ru-RU"/>
        </w:rPr>
        <w:t>одновозрастная группа</w:t>
      </w:r>
    </w:p>
    <w:p w14:paraId="2FCB53FE" w14:textId="77777777" w:rsidR="00910C16" w:rsidRPr="001029FC" w:rsidRDefault="00910C16" w:rsidP="00910C1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Режим занятий:</w:t>
      </w:r>
    </w:p>
    <w:p w14:paraId="26620474" w14:textId="77777777" w:rsidR="00910C16" w:rsidRPr="001029FC" w:rsidRDefault="00910C16" w:rsidP="00910C1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1981"/>
      </w:tblGrid>
      <w:tr w:rsidR="001029FC" w:rsidRPr="001029FC" w14:paraId="7CFC46E5" w14:textId="77777777" w:rsidTr="00F96C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518D11" w14:textId="77777777" w:rsidR="00A96987" w:rsidRPr="001029FC" w:rsidRDefault="00A96987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14:paraId="689D7E1E" w14:textId="77777777" w:rsidR="00A96987" w:rsidRPr="001029FC" w:rsidRDefault="00A96987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</w:tc>
      </w:tr>
      <w:tr w:rsidR="001029FC" w:rsidRPr="001029FC" w14:paraId="45FA136F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8C503" w14:textId="77777777" w:rsidR="00A96987" w:rsidRPr="001029FC" w:rsidRDefault="00A96987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«Православные святыни Тверской земли»</w:t>
            </w:r>
          </w:p>
        </w:tc>
        <w:tc>
          <w:tcPr>
            <w:tcW w:w="0" w:type="auto"/>
            <w:vAlign w:val="center"/>
            <w:hideMark/>
          </w:tcPr>
          <w:p w14:paraId="1DEAEDD1" w14:textId="77777777" w:rsidR="00A96987" w:rsidRPr="001029FC" w:rsidRDefault="00A96987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  в неделю;</w:t>
            </w:r>
          </w:p>
          <w:p w14:paraId="58B229CA" w14:textId="77777777" w:rsidR="00A96987" w:rsidRPr="001029FC" w:rsidRDefault="00A96987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часа в год.</w:t>
            </w:r>
          </w:p>
        </w:tc>
      </w:tr>
    </w:tbl>
    <w:p w14:paraId="25C85621" w14:textId="77777777" w:rsidR="00910C16" w:rsidRPr="001029FC" w:rsidRDefault="00910C1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9CEA6F" w14:textId="77777777" w:rsidR="002E7B46" w:rsidRPr="001029FC" w:rsidRDefault="002E7B46" w:rsidP="002E7B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DA71E0" w14:textId="77777777" w:rsidR="002E7B46" w:rsidRPr="001029FC" w:rsidRDefault="002E7B46" w:rsidP="002E7B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F7824" w14:textId="77777777" w:rsidR="00030B2B" w:rsidRPr="001029FC" w:rsidRDefault="00A96987" w:rsidP="002E7B46">
      <w:pPr>
        <w:pStyle w:val="a8"/>
        <w:shd w:val="clear" w:color="auto" w:fill="FFFFFF"/>
        <w:spacing w:before="0" w:beforeAutospacing="0" w:after="0" w:afterAutospacing="0"/>
        <w:jc w:val="both"/>
        <w:rPr>
          <w:b/>
        </w:rPr>
      </w:pPr>
      <w:r w:rsidRPr="001029FC">
        <w:rPr>
          <w:b/>
        </w:rPr>
        <w:t>1.2. Цель, задачи, ожидаемые результаты</w:t>
      </w:r>
    </w:p>
    <w:p w14:paraId="01C0C7C9" w14:textId="77777777" w:rsidR="00B84F51" w:rsidRPr="001029FC" w:rsidRDefault="00B84F51" w:rsidP="00B84F51">
      <w:pPr>
        <w:pStyle w:val="a8"/>
        <w:spacing w:before="225" w:beforeAutospacing="0" w:line="288" w:lineRule="atLeast"/>
        <w:ind w:left="225" w:right="525"/>
      </w:pPr>
      <w:r w:rsidRPr="001029FC">
        <w:rPr>
          <w:rStyle w:val="a9"/>
        </w:rPr>
        <w:t>Цель</w:t>
      </w:r>
      <w:r w:rsidRPr="001029FC">
        <w:t> данного курса: ознакомление учащихся с православным духовным наследием родного края; духовное оздоровление подрастающего поколения, благодаря высокому нравственному потенциалу изучаемого материала.</w:t>
      </w:r>
    </w:p>
    <w:p w14:paraId="5BBD212A" w14:textId="77777777" w:rsidR="00B84F51" w:rsidRPr="001029FC" w:rsidRDefault="00B84F51" w:rsidP="00B84F51">
      <w:pPr>
        <w:pStyle w:val="a8"/>
        <w:spacing w:before="225" w:beforeAutospacing="0" w:line="288" w:lineRule="atLeast"/>
        <w:ind w:left="225" w:right="525"/>
      </w:pPr>
      <w:r w:rsidRPr="001029FC">
        <w:rPr>
          <w:rStyle w:val="a9"/>
        </w:rPr>
        <w:t>Задачи курса:</w:t>
      </w:r>
    </w:p>
    <w:p w14:paraId="01AE3C7A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rPr>
          <w:rStyle w:val="a9"/>
        </w:rPr>
        <w:t>Обучающие:</w:t>
      </w:r>
    </w:p>
    <w:p w14:paraId="1452D43D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обеспечение более глубокого понимания других гуманитарных дисциплин: истории, философии, мифологии, литературы;</w:t>
      </w:r>
    </w:p>
    <w:p w14:paraId="48A4D951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формирование представлений о базовой роли православной веры в укладе жизни наших предков, в вопросах воспитания детей и молодежи;</w:t>
      </w:r>
    </w:p>
    <w:p w14:paraId="7731C8E5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ознакомление с устройством древней Твери, с ее посадами и ремесленными слободами их жизнью и бытом;</w:t>
      </w:r>
    </w:p>
    <w:p w14:paraId="4BF4FC8A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формирование представлений о повседневной жизни и быте наших предков;</w:t>
      </w:r>
    </w:p>
    <w:p w14:paraId="10892402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формирование представлений об утраченных старинных тверских храмах и монастырях;</w:t>
      </w:r>
    </w:p>
    <w:p w14:paraId="78372D73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формирование представлений о древних тверских городах и селениях их жизни и быте;</w:t>
      </w:r>
    </w:p>
    <w:p w14:paraId="77D794FA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ознакомление с местно чтимыми тверскими иконами Пресвятой Богородицы: Тучная Гора, Выдропужская, Оковецкая – Ржевская, Шестаковская и др.;</w:t>
      </w:r>
    </w:p>
    <w:p w14:paraId="247B32EF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ознакомление с жизнью и духовными подвигами тверских святых: Михаила Тверского, Анны Кашинской, Нила Столобенского, Макария Калязинского, Ефрема Новоторжского и др.</w:t>
      </w:r>
    </w:p>
    <w:p w14:paraId="255DB4E5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rPr>
          <w:rStyle w:val="a9"/>
        </w:rPr>
        <w:t>воспитательные</w:t>
      </w:r>
      <w:r w:rsidRPr="001029FC">
        <w:t>:</w:t>
      </w:r>
    </w:p>
    <w:p w14:paraId="16F18644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углубление знаний о культуре и быте нашего народа, и на этой основе знакомство с морально - этическими нормами православного русского общества;</w:t>
      </w:r>
    </w:p>
    <w:p w14:paraId="4AB8A6B5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развитие навыков культурного общения и поведения в обществе;</w:t>
      </w:r>
    </w:p>
    <w:p w14:paraId="28E05CF3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обогащение духовного мира подрастающего поколения;</w:t>
      </w:r>
    </w:p>
    <w:p w14:paraId="425A9F08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воспитание любви к Родине, на примере подвигов наших славных предков;</w:t>
      </w:r>
    </w:p>
    <w:p w14:paraId="2993DE0F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воспитание ответственности за свои поступки, слова и мысли;</w:t>
      </w:r>
    </w:p>
    <w:p w14:paraId="28BAAB5C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rPr>
          <w:rStyle w:val="a9"/>
        </w:rPr>
        <w:t>развивающие:</w:t>
      </w:r>
    </w:p>
    <w:p w14:paraId="1C4CADF5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lastRenderedPageBreak/>
        <w:t>- формирование целостного восприятия мира;</w:t>
      </w:r>
    </w:p>
    <w:p w14:paraId="44BA590F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творческое развитие ребенка на основе знаний о культуре и истории Тверского края;</w:t>
      </w:r>
    </w:p>
    <w:p w14:paraId="3BF7721C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формирование потребности ребенка в творческом участии в жизни родного края, в сохранении природы и созидании культуры Тверской земли.</w:t>
      </w:r>
    </w:p>
    <w:p w14:paraId="1EE177F6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развитие волевых качеств, культуры мышления и культуры чувств;</w:t>
      </w:r>
    </w:p>
    <w:p w14:paraId="4AC3DF66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выработка этических принципов, определяющих качество межличностных отношений на основе культурных традиций России.</w:t>
      </w:r>
    </w:p>
    <w:p w14:paraId="575E2D63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rPr>
          <w:rStyle w:val="a9"/>
        </w:rPr>
        <w:t>Прогнозируемые результаты</w:t>
      </w:r>
      <w:r w:rsidRPr="001029FC">
        <w:t> после окончания курса следующие:</w:t>
      </w:r>
    </w:p>
    <w:p w14:paraId="530006EE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учащиеся должны иметь представление об уникальном географическом положении Тверского края;</w:t>
      </w:r>
    </w:p>
    <w:p w14:paraId="4316BBBE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иметь представление о роли Православной веры как проводника идей объединения русских земель; в деле защиты родного края от врагов; в вопросах формирования морально- этических норм поведения; в вопросах воспитания детей и молодежи; в вопросах формирования и сохранения национального самосознания;</w:t>
      </w:r>
    </w:p>
    <w:p w14:paraId="5A2D3559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 иметь представление об основных этапах возникновения и развития Тверского княжества и его роли в становлении Московского государства;</w:t>
      </w:r>
    </w:p>
    <w:p w14:paraId="1364828F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знать основные этапы жизни тверских святых: святого благоверного князя Михаила Ярославича Тверского, святой благоверной княгини Анны Кашинской, первого тверского епископа Симеона, Арсения Тверского, преподобного Нила Столобенского, преподобного Макария Калязинского, Аркадия и Ефрема Новоторжских и других тверских святых;</w:t>
      </w:r>
    </w:p>
    <w:p w14:paraId="11F158A8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знать устройство древней Твери: Тверского Кремля и посадов;</w:t>
      </w:r>
    </w:p>
    <w:p w14:paraId="72E2DB0D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иметь представление о ремеслах, распространенных в тверских посадах и ремесленных слободах, об образе жизни древних тверичей;</w:t>
      </w:r>
    </w:p>
    <w:p w14:paraId="03FA8081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иметь представление о расположении на местности древних утраченных тверских монастырей и храмов;</w:t>
      </w:r>
    </w:p>
    <w:p w14:paraId="3C20953A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знать, в общих чертах, историю сохранившихся и вновь построенных, городских храмов и монастырей;</w:t>
      </w:r>
    </w:p>
    <w:p w14:paraId="4909AD08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иметь представление о древних городах и селениях Тверского края, ровесниках Тверского княжества;</w:t>
      </w:r>
    </w:p>
    <w:p w14:paraId="133FF961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</w:pPr>
      <w:r w:rsidRPr="001029FC">
        <w:t>- иметь представление об истории и основных этапах существования наиболее известных храмов Тверской земли: Тверского Спасо - Преображенского кафедрального собора, Тверской Троицкой церкви (Белая Троица), церкви Рождества Пресвятой Богородицы в селе Городня и др.;</w:t>
      </w:r>
    </w:p>
    <w:p w14:paraId="184EC02E" w14:textId="77777777" w:rsidR="00B84F51" w:rsidRPr="001029FC" w:rsidRDefault="00B84F51" w:rsidP="00B84F51">
      <w:pPr>
        <w:pStyle w:val="a4"/>
        <w:spacing w:before="225" w:beforeAutospacing="0" w:line="288" w:lineRule="atLeast"/>
        <w:ind w:left="225" w:right="525"/>
        <w:rPr>
          <w:shd w:val="clear" w:color="auto" w:fill="FFFFFF"/>
        </w:rPr>
      </w:pPr>
      <w:r w:rsidRPr="001029FC">
        <w:rPr>
          <w:shd w:val="clear" w:color="auto" w:fill="FFFFFF"/>
        </w:rPr>
        <w:t>знать историю наиболее известных монастырей Тверской земли: Тверского Отроч монастыря, Торжокского Борисоглебского монастыря, Нило - Столобенской пустыни, Калязинского Макарьева Троицкого монастыря и др.</w:t>
      </w:r>
    </w:p>
    <w:p w14:paraId="202F5232" w14:textId="77777777" w:rsidR="001029FC" w:rsidRDefault="001029FC" w:rsidP="00AA6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710574" w14:textId="77777777" w:rsidR="00AA6F02" w:rsidRPr="00204D8F" w:rsidRDefault="00AA6F02" w:rsidP="00AA6F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D8F">
        <w:rPr>
          <w:rFonts w:ascii="Times New Roman" w:hAnsi="Times New Roman"/>
          <w:b/>
          <w:sz w:val="24"/>
          <w:szCs w:val="24"/>
        </w:rPr>
        <w:lastRenderedPageBreak/>
        <w:t>1.3. Содержание программы</w:t>
      </w:r>
    </w:p>
    <w:p w14:paraId="54EB234F" w14:textId="77777777" w:rsidR="00AA580A" w:rsidRPr="001029FC" w:rsidRDefault="00AA580A" w:rsidP="00AA6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B66451" w14:textId="77777777" w:rsidR="00AA580A" w:rsidRPr="001029FC" w:rsidRDefault="00AA580A" w:rsidP="00AA580A">
      <w:pPr>
        <w:pStyle w:val="pStyleTextCenter"/>
        <w:spacing w:line="240" w:lineRule="auto"/>
        <w:ind w:firstLine="567"/>
        <w:rPr>
          <w:sz w:val="24"/>
          <w:szCs w:val="24"/>
        </w:rPr>
      </w:pPr>
      <w:r w:rsidRPr="001029FC">
        <w:rPr>
          <w:rStyle w:val="fStyleTextBold"/>
          <w:color w:val="auto"/>
          <w:sz w:val="24"/>
          <w:szCs w:val="24"/>
        </w:rPr>
        <w:t>«Православные святыни Тверской земли»</w:t>
      </w:r>
    </w:p>
    <w:p w14:paraId="7F33505D" w14:textId="77777777" w:rsidR="00AA580A" w:rsidRPr="001029FC" w:rsidRDefault="00AA580A" w:rsidP="00AA580A">
      <w:pPr>
        <w:pStyle w:val="pStyleTextCenter"/>
        <w:spacing w:line="240" w:lineRule="auto"/>
        <w:ind w:firstLine="567"/>
        <w:rPr>
          <w:sz w:val="24"/>
          <w:szCs w:val="24"/>
        </w:rPr>
      </w:pPr>
      <w:r w:rsidRPr="001029FC">
        <w:rPr>
          <w:rStyle w:val="fStyleTextBold"/>
          <w:color w:val="auto"/>
          <w:sz w:val="24"/>
          <w:szCs w:val="24"/>
        </w:rPr>
        <w:t>Учебный план</w:t>
      </w:r>
    </w:p>
    <w:p w14:paraId="6E9EF0ED" w14:textId="77777777" w:rsidR="00AA580A" w:rsidRPr="001029FC" w:rsidRDefault="00AA580A" w:rsidP="00AA580A">
      <w:pPr>
        <w:pStyle w:val="pStyleTextRight"/>
        <w:spacing w:line="240" w:lineRule="auto"/>
        <w:ind w:firstLine="567"/>
        <w:rPr>
          <w:sz w:val="24"/>
          <w:szCs w:val="24"/>
        </w:rPr>
      </w:pPr>
      <w:r w:rsidRPr="001029FC">
        <w:rPr>
          <w:rStyle w:val="fStyleText"/>
          <w:color w:val="auto"/>
          <w:sz w:val="24"/>
          <w:szCs w:val="24"/>
        </w:rPr>
        <w:t>Таблица 1.3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2425"/>
        <w:gridCol w:w="1383"/>
        <w:gridCol w:w="1219"/>
        <w:gridCol w:w="1979"/>
        <w:gridCol w:w="2207"/>
      </w:tblGrid>
      <w:tr w:rsidR="00AA580A" w:rsidRPr="001029FC" w14:paraId="1477E9DF" w14:textId="77777777" w:rsidTr="007F1EAC">
        <w:trPr>
          <w:trHeight w:val="369"/>
        </w:trPr>
        <w:tc>
          <w:tcPr>
            <w:tcW w:w="990" w:type="dxa"/>
            <w:vMerge w:val="restart"/>
          </w:tcPr>
          <w:p w14:paraId="628D98B9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№</w:t>
            </w:r>
          </w:p>
          <w:p w14:paraId="6D28EF4F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п/п</w:t>
            </w:r>
          </w:p>
        </w:tc>
        <w:tc>
          <w:tcPr>
            <w:tcW w:w="2425" w:type="dxa"/>
            <w:vMerge w:val="restart"/>
          </w:tcPr>
          <w:p w14:paraId="56719E70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Название раздела, темы</w:t>
            </w:r>
          </w:p>
        </w:tc>
        <w:tc>
          <w:tcPr>
            <w:tcW w:w="4581" w:type="dxa"/>
            <w:gridSpan w:val="3"/>
          </w:tcPr>
          <w:p w14:paraId="5FD80886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Количество часов</w:t>
            </w:r>
          </w:p>
        </w:tc>
        <w:tc>
          <w:tcPr>
            <w:tcW w:w="2207" w:type="dxa"/>
            <w:vMerge w:val="restart"/>
          </w:tcPr>
          <w:p w14:paraId="7DCBF4B6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Формы аттестации/контроля</w:t>
            </w:r>
          </w:p>
        </w:tc>
      </w:tr>
      <w:tr w:rsidR="00AA580A" w:rsidRPr="001029FC" w14:paraId="0CCC66C0" w14:textId="77777777" w:rsidTr="007F1EAC">
        <w:trPr>
          <w:trHeight w:val="369"/>
        </w:trPr>
        <w:tc>
          <w:tcPr>
            <w:tcW w:w="990" w:type="dxa"/>
            <w:vMerge/>
          </w:tcPr>
          <w:p w14:paraId="5753DE50" w14:textId="77777777" w:rsidR="00AA580A" w:rsidRPr="001029FC" w:rsidRDefault="00AA580A" w:rsidP="00F96C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14:paraId="478475C8" w14:textId="77777777" w:rsidR="00AA580A" w:rsidRPr="001029FC" w:rsidRDefault="00AA580A" w:rsidP="00F96C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FA767E0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Всего</w:t>
            </w:r>
          </w:p>
        </w:tc>
        <w:tc>
          <w:tcPr>
            <w:tcW w:w="1219" w:type="dxa"/>
          </w:tcPr>
          <w:p w14:paraId="1448DDA3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Теория</w:t>
            </w:r>
          </w:p>
        </w:tc>
        <w:tc>
          <w:tcPr>
            <w:tcW w:w="1979" w:type="dxa"/>
          </w:tcPr>
          <w:p w14:paraId="4A6B60D9" w14:textId="77777777" w:rsidR="00AA580A" w:rsidRPr="001029FC" w:rsidRDefault="00AA580A" w:rsidP="00F96C09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rStyle w:val="fStyleTableTh"/>
                <w:color w:val="auto"/>
              </w:rPr>
              <w:t>Практика</w:t>
            </w:r>
          </w:p>
        </w:tc>
        <w:tc>
          <w:tcPr>
            <w:tcW w:w="2207" w:type="dxa"/>
            <w:vMerge/>
          </w:tcPr>
          <w:p w14:paraId="146F4C3C" w14:textId="77777777" w:rsidR="00AA580A" w:rsidRPr="001029FC" w:rsidRDefault="00AA580A" w:rsidP="00F96C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80A" w:rsidRPr="001029FC" w14:paraId="7C6287BE" w14:textId="77777777" w:rsidTr="007F1EAC">
        <w:trPr>
          <w:trHeight w:val="369"/>
        </w:trPr>
        <w:tc>
          <w:tcPr>
            <w:tcW w:w="990" w:type="dxa"/>
          </w:tcPr>
          <w:p w14:paraId="188E9C22" w14:textId="77777777" w:rsidR="00AA580A" w:rsidRPr="001029FC" w:rsidRDefault="00AA580A" w:rsidP="00AA580A">
            <w:pPr>
              <w:pStyle w:val="pStyleTable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320889A9" w14:textId="77777777" w:rsidR="00AA580A" w:rsidRPr="001029FC" w:rsidRDefault="00BB0F3F" w:rsidP="00F96C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81311209"/>
            <w:r w:rsidRPr="001029FC">
              <w:rPr>
                <w:rFonts w:ascii="Times New Roman" w:hAnsi="Times New Roman"/>
                <w:bCs/>
                <w:sz w:val="24"/>
                <w:szCs w:val="24"/>
              </w:rPr>
              <w:t>Древняя тверская литература и искусство</w:t>
            </w:r>
            <w:bookmarkEnd w:id="0"/>
          </w:p>
        </w:tc>
        <w:tc>
          <w:tcPr>
            <w:tcW w:w="1383" w:type="dxa"/>
          </w:tcPr>
          <w:p w14:paraId="0C95F2E9" w14:textId="77777777" w:rsidR="00AA580A" w:rsidRPr="001029FC" w:rsidRDefault="009166A9" w:rsidP="00F9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14:paraId="6F94984D" w14:textId="77777777" w:rsidR="00AA580A" w:rsidRPr="001029FC" w:rsidRDefault="00AA580A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  <w:lang w:val="en-US"/>
              </w:rPr>
              <w:t xml:space="preserve">       </w:t>
            </w:r>
            <w:r w:rsidR="001029FC">
              <w:rPr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14:paraId="32A3C300" w14:textId="77777777" w:rsidR="00AA580A" w:rsidRPr="001029FC" w:rsidRDefault="001029FC" w:rsidP="00F96C09">
            <w:pPr>
              <w:pStyle w:val="pStyleTable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7" w:type="dxa"/>
          </w:tcPr>
          <w:p w14:paraId="4F7CA8BF" w14:textId="77777777" w:rsidR="00AA580A" w:rsidRPr="001029FC" w:rsidRDefault="007F1EAC" w:rsidP="007F1EA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зачёт</w:t>
            </w:r>
          </w:p>
        </w:tc>
      </w:tr>
      <w:tr w:rsidR="00AA580A" w:rsidRPr="001029FC" w14:paraId="2C408BE7" w14:textId="77777777" w:rsidTr="007F1EAC">
        <w:trPr>
          <w:trHeight w:val="369"/>
        </w:trPr>
        <w:tc>
          <w:tcPr>
            <w:tcW w:w="990" w:type="dxa"/>
          </w:tcPr>
          <w:p w14:paraId="6AFE747D" w14:textId="77777777" w:rsidR="00AA580A" w:rsidRPr="001029FC" w:rsidRDefault="00AA580A" w:rsidP="00AA580A">
            <w:pPr>
              <w:pStyle w:val="pStyleTable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3EC7D1FA" w14:textId="77777777" w:rsidR="00AA580A" w:rsidRPr="001029FC" w:rsidRDefault="00D13132" w:rsidP="00F96C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29FC">
              <w:rPr>
                <w:rFonts w:ascii="Times New Roman" w:hAnsi="Times New Roman"/>
                <w:bCs/>
                <w:sz w:val="24"/>
                <w:szCs w:val="24"/>
              </w:rPr>
              <w:t>Святые Тверской земли</w:t>
            </w:r>
          </w:p>
        </w:tc>
        <w:tc>
          <w:tcPr>
            <w:tcW w:w="1383" w:type="dxa"/>
          </w:tcPr>
          <w:p w14:paraId="12CF3353" w14:textId="77777777" w:rsidR="00AA580A" w:rsidRPr="001029FC" w:rsidRDefault="00D13132" w:rsidP="00F9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14:paraId="31F09FEA" w14:textId="77777777" w:rsidR="00AA580A" w:rsidRPr="001029FC" w:rsidRDefault="00AA580A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  <w:lang w:val="en-US"/>
              </w:rPr>
              <w:t xml:space="preserve">       </w:t>
            </w:r>
            <w:r w:rsidR="007F1EAC" w:rsidRPr="001029FC"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14:paraId="7733A6A7" w14:textId="77777777" w:rsidR="00AA580A" w:rsidRPr="001029FC" w:rsidRDefault="007F1EAC" w:rsidP="00F96C09">
            <w:pPr>
              <w:pStyle w:val="pStyleTable"/>
              <w:spacing w:line="240" w:lineRule="auto"/>
              <w:jc w:val="center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0</w:t>
            </w:r>
          </w:p>
        </w:tc>
        <w:tc>
          <w:tcPr>
            <w:tcW w:w="2207" w:type="dxa"/>
          </w:tcPr>
          <w:p w14:paraId="138D3BEC" w14:textId="77777777" w:rsidR="00AA580A" w:rsidRPr="001029FC" w:rsidRDefault="007F1EAC" w:rsidP="007F1EA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зачёт</w:t>
            </w:r>
          </w:p>
        </w:tc>
      </w:tr>
      <w:tr w:rsidR="00AA580A" w:rsidRPr="001029FC" w14:paraId="615E7B94" w14:textId="77777777" w:rsidTr="007F1EAC">
        <w:trPr>
          <w:trHeight w:val="369"/>
        </w:trPr>
        <w:tc>
          <w:tcPr>
            <w:tcW w:w="990" w:type="dxa"/>
          </w:tcPr>
          <w:p w14:paraId="4343D51D" w14:textId="77777777" w:rsidR="00AA580A" w:rsidRPr="001029FC" w:rsidRDefault="00AA580A" w:rsidP="00AA580A">
            <w:pPr>
              <w:pStyle w:val="pStyleTable"/>
              <w:numPr>
                <w:ilvl w:val="0"/>
                <w:numId w:val="8"/>
              </w:numPr>
              <w:spacing w:line="240" w:lineRule="auto"/>
              <w:rPr>
                <w:rStyle w:val="fStyleTable"/>
                <w:color w:val="auto"/>
              </w:rPr>
            </w:pPr>
          </w:p>
        </w:tc>
        <w:tc>
          <w:tcPr>
            <w:tcW w:w="2425" w:type="dxa"/>
          </w:tcPr>
          <w:p w14:paraId="1C539C38" w14:textId="77777777" w:rsidR="00AA580A" w:rsidRPr="001029FC" w:rsidRDefault="007F1EAC" w:rsidP="00F96C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29FC">
              <w:rPr>
                <w:rFonts w:ascii="Times New Roman" w:hAnsi="Times New Roman"/>
                <w:bCs/>
                <w:sz w:val="24"/>
                <w:szCs w:val="24"/>
              </w:rPr>
              <w:t>Православные святыни Тверской земли</w:t>
            </w:r>
          </w:p>
        </w:tc>
        <w:tc>
          <w:tcPr>
            <w:tcW w:w="1383" w:type="dxa"/>
          </w:tcPr>
          <w:p w14:paraId="4E9CCC49" w14:textId="77777777" w:rsidR="00AA580A" w:rsidRPr="001029FC" w:rsidRDefault="007F1EAC" w:rsidP="00F9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</w:tcPr>
          <w:p w14:paraId="7055F258" w14:textId="77777777" w:rsidR="00AA580A" w:rsidRPr="001029FC" w:rsidRDefault="00AA580A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  <w:lang w:val="en-US"/>
              </w:rPr>
              <w:t xml:space="preserve">       </w:t>
            </w:r>
            <w:r w:rsidR="007F1EAC" w:rsidRPr="001029FC">
              <w:rPr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14:paraId="2C3F1467" w14:textId="77777777" w:rsidR="00AA580A" w:rsidRPr="001029FC" w:rsidRDefault="007F1EAC" w:rsidP="00F96C09">
            <w:pPr>
              <w:pStyle w:val="pStyleTable"/>
              <w:spacing w:line="240" w:lineRule="auto"/>
              <w:jc w:val="center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0AFE85C5" w14:textId="77777777" w:rsidR="00AA580A" w:rsidRPr="001029FC" w:rsidRDefault="007F1EAC" w:rsidP="007F1EA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зачёт</w:t>
            </w:r>
          </w:p>
        </w:tc>
      </w:tr>
      <w:tr w:rsidR="00AA580A" w:rsidRPr="001029FC" w14:paraId="38186967" w14:textId="77777777" w:rsidTr="007F1EAC">
        <w:trPr>
          <w:trHeight w:val="369"/>
        </w:trPr>
        <w:tc>
          <w:tcPr>
            <w:tcW w:w="990" w:type="dxa"/>
          </w:tcPr>
          <w:p w14:paraId="00B7D2A2" w14:textId="77777777" w:rsidR="00AA580A" w:rsidRPr="001029FC" w:rsidRDefault="00AA580A" w:rsidP="00AA580A">
            <w:pPr>
              <w:pStyle w:val="pStyleTable"/>
              <w:numPr>
                <w:ilvl w:val="0"/>
                <w:numId w:val="8"/>
              </w:numPr>
              <w:spacing w:line="240" w:lineRule="auto"/>
              <w:rPr>
                <w:rStyle w:val="fStyleTable"/>
                <w:color w:val="auto"/>
              </w:rPr>
            </w:pPr>
          </w:p>
        </w:tc>
        <w:tc>
          <w:tcPr>
            <w:tcW w:w="2425" w:type="dxa"/>
          </w:tcPr>
          <w:p w14:paraId="2718399D" w14:textId="77777777" w:rsidR="00AA580A" w:rsidRPr="001029FC" w:rsidRDefault="007F1EAC" w:rsidP="00F96C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029FC">
              <w:rPr>
                <w:rFonts w:ascii="Times New Roman" w:hAnsi="Times New Roman"/>
                <w:bCs/>
                <w:sz w:val="24"/>
                <w:szCs w:val="24"/>
              </w:rPr>
              <w:t>Страницы жизни православных христиан уроженцев Тверской земли</w:t>
            </w:r>
          </w:p>
        </w:tc>
        <w:tc>
          <w:tcPr>
            <w:tcW w:w="1383" w:type="dxa"/>
          </w:tcPr>
          <w:p w14:paraId="67670EAE" w14:textId="77777777" w:rsidR="00AA580A" w:rsidRPr="001029FC" w:rsidRDefault="007F1EAC" w:rsidP="00F9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</w:tcPr>
          <w:p w14:paraId="77AB1BF6" w14:textId="77777777" w:rsidR="00AA580A" w:rsidRPr="001029FC" w:rsidRDefault="00AA580A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  <w:lang w:val="en-US"/>
              </w:rPr>
              <w:t xml:space="preserve">       </w:t>
            </w:r>
            <w:r w:rsidR="007F1EAC" w:rsidRPr="001029FC">
              <w:rPr>
                <w:sz w:val="24"/>
                <w:szCs w:val="24"/>
              </w:rPr>
              <w:t>7</w:t>
            </w:r>
          </w:p>
        </w:tc>
        <w:tc>
          <w:tcPr>
            <w:tcW w:w="1979" w:type="dxa"/>
          </w:tcPr>
          <w:p w14:paraId="7A5CA05A" w14:textId="77777777" w:rsidR="00AA580A" w:rsidRPr="001029FC" w:rsidRDefault="007F1EAC" w:rsidP="00F96C09">
            <w:pPr>
              <w:pStyle w:val="pStyleTable"/>
              <w:spacing w:line="240" w:lineRule="auto"/>
              <w:jc w:val="center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4E80A3CA" w14:textId="77777777" w:rsidR="00AA580A" w:rsidRPr="001029FC" w:rsidRDefault="007F1EAC" w:rsidP="007F1EAC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029FC">
              <w:rPr>
                <w:sz w:val="24"/>
                <w:szCs w:val="24"/>
              </w:rPr>
              <w:t>Зачёт, творческая работа</w:t>
            </w:r>
          </w:p>
        </w:tc>
      </w:tr>
      <w:tr w:rsidR="00AA580A" w:rsidRPr="001029FC" w14:paraId="31FE2D4A" w14:textId="77777777" w:rsidTr="007F1EAC">
        <w:trPr>
          <w:trHeight w:val="369"/>
        </w:trPr>
        <w:tc>
          <w:tcPr>
            <w:tcW w:w="990" w:type="dxa"/>
          </w:tcPr>
          <w:p w14:paraId="1B907946" w14:textId="77777777" w:rsidR="00AA580A" w:rsidRPr="001029FC" w:rsidRDefault="00AA580A" w:rsidP="00F96C09">
            <w:pPr>
              <w:pStyle w:val="pStyleTable"/>
              <w:spacing w:line="240" w:lineRule="auto"/>
              <w:ind w:left="720"/>
              <w:jc w:val="center"/>
              <w:rPr>
                <w:rStyle w:val="fStyleTable"/>
                <w:color w:val="auto"/>
              </w:rPr>
            </w:pPr>
          </w:p>
        </w:tc>
        <w:tc>
          <w:tcPr>
            <w:tcW w:w="2425" w:type="dxa"/>
          </w:tcPr>
          <w:p w14:paraId="108938A4" w14:textId="77777777" w:rsidR="00AA580A" w:rsidRPr="001029FC" w:rsidRDefault="00AA580A" w:rsidP="00F96C09">
            <w:pPr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383" w:type="dxa"/>
          </w:tcPr>
          <w:p w14:paraId="7B4EA69E" w14:textId="77777777" w:rsidR="00AA580A" w:rsidRPr="001029FC" w:rsidRDefault="007F1EAC" w:rsidP="00F96C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hAnsi="Times New Roman"/>
                <w:sz w:val="24"/>
                <w:szCs w:val="24"/>
              </w:rPr>
              <w:t>3</w:t>
            </w:r>
            <w:r w:rsidR="00AA580A" w:rsidRPr="00102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</w:tcPr>
          <w:p w14:paraId="135B00B3" w14:textId="77777777" w:rsidR="00AA580A" w:rsidRPr="001029FC" w:rsidRDefault="001029FC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14:paraId="25368BE6" w14:textId="77777777" w:rsidR="00AA580A" w:rsidRPr="001029FC" w:rsidRDefault="001029FC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14:paraId="38A1CB39" w14:textId="77777777" w:rsidR="00AA580A" w:rsidRPr="001029FC" w:rsidRDefault="00AA580A" w:rsidP="00F96C09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F1C32B7" w14:textId="77777777" w:rsidR="00AA580A" w:rsidRPr="001029FC" w:rsidRDefault="00AA580A" w:rsidP="00AA580A">
      <w:pPr>
        <w:pStyle w:val="pStyleTextCenter"/>
        <w:spacing w:line="240" w:lineRule="auto"/>
        <w:ind w:firstLine="567"/>
        <w:rPr>
          <w:rStyle w:val="fStyleTextBold"/>
          <w:color w:val="auto"/>
          <w:sz w:val="24"/>
          <w:szCs w:val="24"/>
        </w:rPr>
      </w:pPr>
    </w:p>
    <w:p w14:paraId="77D29794" w14:textId="77777777" w:rsidR="00AA580A" w:rsidRPr="001029FC" w:rsidRDefault="00AA580A" w:rsidP="00AA580A">
      <w:pPr>
        <w:pStyle w:val="pStyleTextCenter"/>
        <w:spacing w:line="240" w:lineRule="auto"/>
        <w:ind w:firstLine="567"/>
        <w:rPr>
          <w:rStyle w:val="fStyleTextBold"/>
          <w:color w:val="auto"/>
          <w:sz w:val="24"/>
          <w:szCs w:val="24"/>
        </w:rPr>
      </w:pPr>
    </w:p>
    <w:p w14:paraId="650E07C4" w14:textId="77777777" w:rsidR="007F1EAC" w:rsidRPr="001029FC" w:rsidRDefault="007F1EAC" w:rsidP="007F1EAC">
      <w:pPr>
        <w:pStyle w:val="pStyleTextCenter"/>
        <w:spacing w:line="240" w:lineRule="auto"/>
        <w:ind w:firstLine="567"/>
        <w:rPr>
          <w:sz w:val="24"/>
          <w:szCs w:val="24"/>
        </w:rPr>
      </w:pPr>
      <w:r w:rsidRPr="001029FC">
        <w:rPr>
          <w:rStyle w:val="fStyleTextBold"/>
          <w:color w:val="auto"/>
          <w:sz w:val="24"/>
          <w:szCs w:val="24"/>
        </w:rPr>
        <w:t>Содержание учебного плана</w:t>
      </w:r>
    </w:p>
    <w:p w14:paraId="664CE5E8" w14:textId="77777777" w:rsidR="00AA580A" w:rsidRPr="001029FC" w:rsidRDefault="00AA580A" w:rsidP="00AA580A">
      <w:pPr>
        <w:pStyle w:val="pStyleTextCenter"/>
        <w:spacing w:line="240" w:lineRule="auto"/>
        <w:ind w:firstLine="567"/>
        <w:rPr>
          <w:rStyle w:val="fStyleTextBold"/>
          <w:color w:val="auto"/>
          <w:sz w:val="24"/>
          <w:szCs w:val="24"/>
        </w:rPr>
      </w:pPr>
    </w:p>
    <w:p w14:paraId="2F1CF137" w14:textId="77777777" w:rsidR="00226E0D" w:rsidRPr="001029FC" w:rsidRDefault="009166A9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b/>
          <w:bCs/>
          <w:i/>
          <w:iCs/>
        </w:rPr>
        <w:t xml:space="preserve">Тема </w:t>
      </w:r>
      <w:r w:rsidR="00226E0D" w:rsidRPr="001029FC">
        <w:rPr>
          <w:b/>
          <w:bCs/>
          <w:i/>
          <w:iCs/>
        </w:rPr>
        <w:t>1: Древняя Тверская литература и искусство (7ч)</w:t>
      </w:r>
    </w:p>
    <w:p w14:paraId="045E8F18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Понятие о церковном краеведении (1ч)</w:t>
      </w:r>
    </w:p>
    <w:p w14:paraId="3AA4437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Моя Родина зовется Россия. Она – самая большая страна в мире. Россия – страна с древней историей.Наше Отечество богато своими духовными традициями. .Одной из главных духовных традиций России, в том числе Тверского края , является православная христианская культура. Христианство – одна из мировых религий.Наша Родина – Россия имеет свою неповторимую культуру.</w:t>
      </w:r>
    </w:p>
    <w:p w14:paraId="4ABD0B7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Древняя Тверская литература «Повесть о Михаиле Ярославиче Тверком» (1ч)</w:t>
      </w:r>
    </w:p>
    <w:p w14:paraId="516DA8E6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Князь Михаил Ярославич. Игумен тверского Отроч монастыря Александр.</w:t>
      </w:r>
    </w:p>
    <w:p w14:paraId="76F56322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Подвиг Михаила Ярославича носит гражданственный характер.Темник (военачальник) Кавгадый.</w:t>
      </w:r>
    </w:p>
    <w:p w14:paraId="3EE8F88D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Древняя Тверская литература: «Житие Нила Столобенского». (1ч).</w:t>
      </w:r>
    </w:p>
    <w:p w14:paraId="0A9413F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Нил Слолобенский, его подвижническая жизнь. Кротость, смирение, послушание. Житие.</w:t>
      </w:r>
    </w:p>
    <w:p w14:paraId="6DCE9CEE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 </w:t>
      </w:r>
      <w:r w:rsidRPr="001029FC">
        <w:rPr>
          <w:u w:val="single"/>
        </w:rPr>
        <w:t>Древняя Тверская литература: «Сказание об Оковецкой иконе Божьей матери» (1ч).</w:t>
      </w:r>
    </w:p>
    <w:p w14:paraId="2A674B2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Рукопись «Сказания об Оковецких иконах». Чудеса исцеления. Чудотворные иконы. Почитание Оковецких икон в Ржевском уезде.</w:t>
      </w:r>
    </w:p>
    <w:p w14:paraId="57B9DD6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 </w:t>
      </w:r>
      <w:r w:rsidRPr="001029FC">
        <w:rPr>
          <w:u w:val="single"/>
        </w:rPr>
        <w:t>Древняя Тверская литература: «Повесть о Тверском Отроч монастыре (1ч)</w:t>
      </w:r>
    </w:p>
    <w:p w14:paraId="1070471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Социальный конфликт. Отрок Григорий. Князь Ярослав Ярославич. Благочестие. Пономарь. Жених — «суженый» в народной поэзии. Церковь Дмитрия Солунского. Монастырь — Тверской Отроч.</w:t>
      </w:r>
    </w:p>
    <w:p w14:paraId="3E62E796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lastRenderedPageBreak/>
        <w:t>Тверские зодчие, иконописцы и книжники. (2ч).</w:t>
      </w:r>
    </w:p>
    <w:p w14:paraId="735B36DD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Тверь - один из древнейших русских городов. Тверская земля во все времена обладала особой притягательностью для творческой интеллигенции России. Тверской зодчий Г.Д.Маков. Древнейшее из сохранившихся тверских произведений - икона "Борис и Глеб." Большая икона "Спас Вседержитель" конца XIII - начала XIV века. Миниатюры "Хроники Георгия Амартола"</w:t>
      </w:r>
    </w:p>
    <w:p w14:paraId="0D54A02B" w14:textId="77777777" w:rsidR="00226E0D" w:rsidRPr="001029FC" w:rsidRDefault="009166A9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b/>
          <w:bCs/>
          <w:i/>
          <w:iCs/>
        </w:rPr>
        <w:t xml:space="preserve">Тема </w:t>
      </w:r>
      <w:r w:rsidR="00226E0D" w:rsidRPr="001029FC">
        <w:rPr>
          <w:b/>
          <w:bCs/>
          <w:i/>
          <w:iCs/>
        </w:rPr>
        <w:t xml:space="preserve"> 2: святые Тверской земли» (8 ч)</w:t>
      </w:r>
    </w:p>
    <w:p w14:paraId="02914A0C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Древняя Тверь. Тверской собор. Белая Троица (1ч)</w:t>
      </w:r>
    </w:p>
    <w:p w14:paraId="1AD2593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История Древней Твери. Особое отличие от других древних городов Твери - комплексная планировка. Возвращение городу его исторического имени – Тверь. 17 июля – Собор Тверских святых. С 1897 года по благословению архиепископа Тверского и Кашинского Димитрия (Самбикина; † 17 марта 1908 г.) началось собирание сведений о Тверских святых. Церковь Белая Троица в Твери (ул. Троицкая, д. 38)-является древнейшим из сохранившихся храмов в Твери.</w:t>
      </w:r>
    </w:p>
    <w:p w14:paraId="12B58F4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Святые Михаил Ярославич Тверской и Анна Кашинская (1ч)</w:t>
      </w:r>
    </w:p>
    <w:p w14:paraId="5A46E17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Святая благоверная княгиня Анна - дочь ростовского князя Дмитрия Борисовича. Михаил Ярославич Тверской – сын великого князя Ярослава Ярославича. Дети Михаила и Анны. Убийство Михаила . Первое чудо от мощей убиенного князя. Погребение Михаила в Преображенском соборе. Почитание князя в Твери, в 1549 г. он был прославлен на Московском соборе как общероссийский святой. Смерть Анна в 1368 г. в Кашине и погребение её в Успенском соборе. Случаи исцелений у гробницы Анны Кашинской.(</w:t>
      </w:r>
      <w:r w:rsidRPr="001029FC">
        <w:rPr>
          <w:u w:val="single"/>
        </w:rPr>
        <w:t>/mediaGallery/video/</w:t>
      </w:r>
      <w:r w:rsidRPr="001029FC">
        <w:t> фильм о Микаиле Тверском) (</w:t>
      </w:r>
      <w:r w:rsidRPr="001029FC">
        <w:rPr>
          <w:u w:val="single"/>
        </w:rPr>
        <w:t>/mediaGallery/video/detail.php?id=1028&amp;ibid=16&amp;secid=103</w:t>
      </w:r>
      <w:r w:rsidRPr="001029FC">
        <w:t> фильм об открытии памятника Анне Кашинской в городе Кашине 4,5 мин)</w:t>
      </w:r>
    </w:p>
    <w:p w14:paraId="6C44C5C2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Тверские святители (1ч)</w:t>
      </w:r>
    </w:p>
    <w:p w14:paraId="2563856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Святитель Арсений, епископ Тверской. Тверской епископом Евфимий. Святитель Варсонофий, епископ Тверской (1576 г.). Святитель Варсонофий, епископ Тверской, чудотворец Казанский (1495г). Их «житие».</w:t>
      </w:r>
    </w:p>
    <w:p w14:paraId="7601D034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Тверские преподобные (1ч)</w:t>
      </w:r>
    </w:p>
    <w:p w14:paraId="3E9D4A8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Преподобные Варсонофий и Савва - тверские игумены Сретенского монастыря, основанного недалеко от Твери в 1397 году. Их жизнь и деяния.</w:t>
      </w:r>
    </w:p>
    <w:p w14:paraId="3341361F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Ефрем Новоторжский (1ч)</w:t>
      </w:r>
    </w:p>
    <w:p w14:paraId="67C6209F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Ефрем Новоторжский - Основатель Борисоглебского монастыря в городе Торжке.</w:t>
      </w:r>
    </w:p>
    <w:p w14:paraId="36DE5A0A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Нил Столобенский и Нилова Пустынь (1ч)</w:t>
      </w:r>
    </w:p>
    <w:p w14:paraId="0B31092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Нил Столобенский - Наречен был Нилом в честь подвижника горы Синайской. Его «житие». Преподобный Нил Столобенский был канонизирован в 1756 году. Нилова Пустынь - лучшая обитель России.</w:t>
      </w:r>
    </w:p>
    <w:p w14:paraId="7338D6A3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Православие на Тверской земле в ХХ веке (1ч)</w:t>
      </w:r>
    </w:p>
    <w:p w14:paraId="668F1144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  <w:rPr>
          <w:lang w:val="en-US"/>
        </w:rPr>
      </w:pPr>
      <w:r w:rsidRPr="001029FC">
        <w:t>Архивные</w:t>
      </w:r>
      <w:r w:rsidRPr="001029FC">
        <w:rPr>
          <w:lang w:val="en-US"/>
        </w:rPr>
        <w:t xml:space="preserve"> </w:t>
      </w:r>
      <w:r w:rsidRPr="001029FC">
        <w:t>документы</w:t>
      </w:r>
      <w:r w:rsidRPr="001029FC">
        <w:rPr>
          <w:lang w:val="en-US"/>
        </w:rPr>
        <w:t xml:space="preserve"> (</w:t>
      </w:r>
      <w:r w:rsidRPr="001029FC">
        <w:rPr>
          <w:u w:val="single"/>
          <w:lang w:val="en-US"/>
        </w:rPr>
        <w:t>/arhiv/060518104951.htm</w:t>
      </w:r>
      <w:r w:rsidRPr="001029FC">
        <w:rPr>
          <w:lang w:val="en-US"/>
        </w:rPr>
        <w:t>)</w:t>
      </w:r>
    </w:p>
    <w:p w14:paraId="199646D5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  <w:rPr>
          <w:lang w:val="en-US"/>
        </w:rPr>
      </w:pPr>
      <w:r w:rsidRPr="001029FC">
        <w:rPr>
          <w:lang w:val="en-US"/>
        </w:rPr>
        <w:t>(</w:t>
      </w:r>
      <w:r w:rsidRPr="001029FC">
        <w:rPr>
          <w:u w:val="single"/>
          <w:lang w:val="en-US"/>
        </w:rPr>
        <w:t>/pravoslavie/malinin/church_20century.html</w:t>
      </w:r>
      <w:r w:rsidRPr="001029FC">
        <w:rPr>
          <w:lang w:val="en-US"/>
        </w:rPr>
        <w:t>)</w:t>
      </w:r>
    </w:p>
    <w:p w14:paraId="352806C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  <w:lang w:val="en-US"/>
        </w:rPr>
        <w:t xml:space="preserve"> </w:t>
      </w:r>
      <w:r w:rsidRPr="001029FC">
        <w:rPr>
          <w:u w:val="single"/>
        </w:rPr>
        <w:t>Житие священномученика Фаддея, архиепископа Тверского (1ч)</w:t>
      </w:r>
    </w:p>
    <w:p w14:paraId="5B9929B4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А. И. Кузнецов « Житие священномученика Фаддея». М. Смыслов о «житие».</w:t>
      </w:r>
    </w:p>
    <w:p w14:paraId="1DE1D2AF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А. А. Соловьев о «житие». ( </w:t>
      </w:r>
      <w:r w:rsidRPr="001029FC">
        <w:rPr>
          <w:u w:val="single"/>
        </w:rPr>
        <w:t>/Life/life359.htm</w:t>
      </w:r>
      <w:r w:rsidRPr="001029FC">
        <w:t>) (</w:t>
      </w:r>
      <w:r w:rsidRPr="001029FC">
        <w:rPr>
          <w:u w:val="single"/>
        </w:rPr>
        <w:t>/mediaGallery/video/</w:t>
      </w:r>
      <w:r w:rsidRPr="001029FC">
        <w:t> 4,5мин фильм о Фаддее Успенском)</w:t>
      </w:r>
    </w:p>
    <w:p w14:paraId="7B5C3373" w14:textId="77777777" w:rsidR="00226E0D" w:rsidRPr="001029FC" w:rsidRDefault="009166A9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b/>
          <w:bCs/>
          <w:i/>
          <w:iCs/>
        </w:rPr>
        <w:t>Тема</w:t>
      </w:r>
      <w:r w:rsidR="00226E0D" w:rsidRPr="001029FC">
        <w:rPr>
          <w:b/>
          <w:bCs/>
          <w:i/>
          <w:iCs/>
        </w:rPr>
        <w:t xml:space="preserve"> 3: Православные святыни Тверской земли (10ч)</w:t>
      </w:r>
    </w:p>
    <w:p w14:paraId="1B2EC59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Древние города в Тверском крае (1ч)</w:t>
      </w:r>
    </w:p>
    <w:p w14:paraId="6C5F847A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На территории Тверского края находится 14 городов, имеющих статус «исторический»: сама Тверь, Торопец, Старица, Торжок, Кашин, Вышний Волочек, Бежецк, Осташков, Весьегонск, Белый, Зубцов, Калязин, Красный Холм, Ржев, а также ряд старинных сел: Городня, Медное, Кушалино, Иванищи, Выдропужск, Берново. (</w:t>
      </w:r>
      <w:r w:rsidRPr="001029FC">
        <w:rPr>
          <w:u w:val="single"/>
        </w:rPr>
        <w:t>/</w:t>
      </w:r>
      <w:r w:rsidRPr="001029FC">
        <w:t> фильм о городе Кашине 5,5 мин)</w:t>
      </w:r>
    </w:p>
    <w:p w14:paraId="276A2CDD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Средневековые города в верховьях Волги. Селижарово, Ржев, Зубцов (1ч)</w:t>
      </w:r>
    </w:p>
    <w:p w14:paraId="2F47ED88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Верховья Волги. Особенности путешествий по Верхней Волге и ее притокам.</w:t>
      </w:r>
    </w:p>
    <w:p w14:paraId="75704CAD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Селижарово – Ржев- Зубцов.</w:t>
      </w:r>
    </w:p>
    <w:p w14:paraId="703A739E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Православные святыни Торжка (1ч)</w:t>
      </w:r>
    </w:p>
    <w:p w14:paraId="0D726E76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lastRenderedPageBreak/>
        <w:t>Борисоглебский мужской монастырь в Торжке. В 2015 году будет праздноваться тысячелетие первого упоминания о Торжке и 1000 лет с начала христианизации Верхневолжья.</w:t>
      </w:r>
    </w:p>
    <w:p w14:paraId="7A04544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Православные святыни Бежецка и Красного Холма (1ч)</w:t>
      </w:r>
    </w:p>
    <w:p w14:paraId="1322C0A1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История Воскресенского собора и Казанской церкви 1775 г. в Бежецке. Николаевско-Антониев монастырь в Красном Холме.</w:t>
      </w:r>
    </w:p>
    <w:p w14:paraId="37448BDF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Православные святыни Торопца и Белого (1ч)</w:t>
      </w:r>
    </w:p>
    <w:p w14:paraId="5BB6CA5E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Торопецкий Свято-Тихоновский женский монастырь.Храмы монастыря: Церковь Покрова Пресвятой Богородицы; Церковь Николая Чудотворца. ( Сайт: /Cities.aspx?id=73&amp;type=sights Достопримечательности Торопца).</w:t>
      </w:r>
    </w:p>
    <w:p w14:paraId="0E7E689F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Православные святыни Вышнего Волочка и Осташкова (1ч)</w:t>
      </w:r>
    </w:p>
    <w:p w14:paraId="22804187" w14:textId="77777777" w:rsidR="009166A9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ВЫШНИЙ ВОЛОЧЁК - КАЗАНСКИЙ СОБОР КАЗАНСКОГО МОНАСТЫРЯ. КАЗАНСКИЙ ЖЕНСКИЙ МОНАСТЫРЬ г. ВЫШНЕГО ВОЛОЧКА, Красный Городок . БОГОРОДИЦКИЙ ЖИТЕННЫЙ ЖЕНСКИЙ МОНАСТЫРЬ г. Осташков, остров Житенный, настоятельница – монахиня Елисавета (Евдокимова). Монастырское подворье Богородицкого Житенного женского монастыря (с. Петриково Осташковского р-на).Настоятельница – игумения Феодора (Пилипчук).</w:t>
      </w:r>
    </w:p>
    <w:p w14:paraId="2D5EA08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Святыни Тверского края. Утраченное и обретённое. А.И.Солженицин «Колокольня». Ю.М.Нагибин «Колокольня» (1ч)</w:t>
      </w:r>
    </w:p>
    <w:p w14:paraId="22401AC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На начало XX века в Твери насчитывалось около 50-ти храмов, большая часть из них, расположенные в Центральном и Заволжском районах, были разрушены в 30-е годы, во время бурной застройки города, остальные практически все были закрыты и переданы в пользование различным учреждениям. «Кто хочет увидеть единым взором, в один окоём, нашу недотопленную Россию — не упустите посмотреть на калязинскую колокольню» - Солженицин.</w:t>
      </w:r>
    </w:p>
    <w:p w14:paraId="10501AB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Почитание Пресвятой Богородицы на Тверской земле (1ч)</w:t>
      </w:r>
    </w:p>
    <w:p w14:paraId="6C1C95F8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Храмы Успения Пресвятой Богородицы (864 всего). Зубцов: Успения Пресвятой Богородицы, собор. Старица: Старицкий Успенский мужской монастырь. Собор Успения Пресвятой Богородицы. Старицкий район. Берново. Успения Пресвятой Богородицы, церковь. (сайт /mapsearch/index.html?altar=254)</w:t>
      </w:r>
    </w:p>
    <w:p w14:paraId="1FB2489A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Почитание Николая Чудотворца на Тверской земле (1ч)</w:t>
      </w:r>
    </w:p>
    <w:p w14:paraId="1597F904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ИКОНА СВЯТИТЕЛЯ НИКОЛАЯ ЧУДОТВОРЦА. Храмы Николая Чудотворца (2417 всего). ЧУДО ТВЕРСКОЙ ЗЕМЛИ –НИКОЛО–ТЕРЕБЕНСКИЙ МОНАСТЫРЬ в Максатихе.</w:t>
      </w:r>
    </w:p>
    <w:p w14:paraId="0238C35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Святыни моей малой Родины (проектная работа) (1ч)</w:t>
      </w:r>
    </w:p>
    <w:p w14:paraId="56AB36AD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Во Ржеве действуют три православных храма: Церковь Оковецкой Божией матери, Вознесенский собор и церковь Всех святых.</w:t>
      </w:r>
    </w:p>
    <w:p w14:paraId="015D62AC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Одной из главных православных святынь Ржева является Церковь Оковецкой Божией матери (Иоаннопредтеченская церковь). Она была сооружена в 1818-32 в формах позднего классицизма из кирпича с белокаменными деталями: цоколь, карнизы и т.п. на месте одноименной деревянной церкви.</w:t>
      </w:r>
    </w:p>
    <w:p w14:paraId="769F001A" w14:textId="77777777" w:rsidR="00226E0D" w:rsidRPr="001029FC" w:rsidRDefault="009166A9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b/>
          <w:bCs/>
          <w:i/>
          <w:iCs/>
        </w:rPr>
        <w:t>Тема</w:t>
      </w:r>
      <w:r w:rsidR="00226E0D" w:rsidRPr="001029FC">
        <w:rPr>
          <w:b/>
          <w:bCs/>
          <w:i/>
          <w:iCs/>
        </w:rPr>
        <w:t xml:space="preserve"> 4: Страницы жизни православных христиан на Тверкой земле (9 ч)</w:t>
      </w:r>
    </w:p>
    <w:p w14:paraId="4CD3D85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И.А.Соловьёв, священник. «Описание жизни иерея Иоанна Антоновича Соловьёва, составленное им самим» (фрагменты) (1ч)</w:t>
      </w:r>
    </w:p>
    <w:p w14:paraId="761E459C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Житие Иоанна Антоновича Соловьёва.</w:t>
      </w:r>
    </w:p>
    <w:p w14:paraId="026155A1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А.А.Колтыпина «Записки» (1ч)</w:t>
      </w:r>
    </w:p>
    <w:p w14:paraId="6B1EC0F3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Жизнь и деятельность А. А. Колтыпина.</w:t>
      </w:r>
    </w:p>
    <w:p w14:paraId="15DD24B7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Н.Лебедев, священник. «Быт крестьян Тверской губернии Тверского уезда» (1ч)</w:t>
      </w:r>
    </w:p>
    <w:p w14:paraId="5FD64364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Жилища крестьян, одежда, питание. Традиции и обычаи, вероисповедание.</w:t>
      </w:r>
    </w:p>
    <w:p w14:paraId="39E4350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А. Никольский, священник «Путешествие учеников Ладожско-Сергиевской церковноприходской школы Весьегонского уезда в Николо-Теребенский монастырь». (1ч)</w:t>
      </w:r>
    </w:p>
    <w:p w14:paraId="02D36EB8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Алексий Иванович Никольский (1877 - 1938), протоиерей, священномученик.</w:t>
      </w:r>
    </w:p>
    <w:p w14:paraId="044B312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В 1903 г. совершил паломническую поездку на Святую Землю в составе группы студентов. Причислен к лику новомучеников российских в августе 2000 года на Архиерейском Соборе Русской Православной Церкви в Москве.</w:t>
      </w:r>
    </w:p>
    <w:p w14:paraId="53A99AB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Дневник купца Тюльпина (фрагменты). (1ч)</w:t>
      </w:r>
    </w:p>
    <w:p w14:paraId="2CA1E88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lastRenderedPageBreak/>
        <w:t>Летописи, относящиеся к истории города Твери в период XVIII-XIX вв. Колосов Владимир Иванович – писатель, родился в 1854 году. Окончил Петроградскую духовную академию.</w:t>
      </w:r>
    </w:p>
    <w:p w14:paraId="5A62E746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И.С. Белюстин, протоиерей. «Записка о городе Калязине (фрагменты) (1ч).</w:t>
      </w:r>
    </w:p>
    <w:p w14:paraId="1F4F4CE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Познакомить обучающихся с жизнью и деятельностью Белюстина.</w:t>
      </w:r>
    </w:p>
    <w:p w14:paraId="40465060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И.Н.Постников, священник «Диакон Обросим» (1ч)</w:t>
      </w:r>
    </w:p>
    <w:p w14:paraId="64864286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В Бежецке А.Н. Постникова знают как священника Храма Иоанна Богослова, педагога-просветителя, основателя школы для детей-сирот, увлеченного краеведа…Бежечанин А.Н. Постников, его жизнь и деятельность – предмет изучения и гордости краеведов на долгие времена.</w:t>
      </w:r>
    </w:p>
    <w:p w14:paraId="0DB2EBBE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 xml:space="preserve"> Предметы личного благочестия из археологических находок в Твери (1ч)</w:t>
      </w:r>
    </w:p>
    <w:p w14:paraId="240AA26E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Статья 7.15. Ведение археологических разведок или раскопок. Археологический комплекс у деревни Беседы Калининского района Тверской области. Работы археологической экспедиции ТвГУ в 1997-2001 гг.</w:t>
      </w:r>
    </w:p>
    <w:p w14:paraId="47061799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rPr>
          <w:u w:val="single"/>
        </w:rPr>
        <w:t>Презентация проектов «Святыни моей малой Родины» (1ч).</w:t>
      </w:r>
    </w:p>
    <w:p w14:paraId="4FC426EB" w14:textId="77777777" w:rsidR="00226E0D" w:rsidRPr="001029FC" w:rsidRDefault="00226E0D" w:rsidP="00226E0D">
      <w:pPr>
        <w:pStyle w:val="a4"/>
        <w:shd w:val="clear" w:color="auto" w:fill="FFFFFF"/>
        <w:spacing w:before="0" w:beforeAutospacing="0" w:after="45" w:afterAutospacing="0"/>
      </w:pPr>
      <w:r w:rsidRPr="001029FC">
        <w:t>Демонстрация и защита проектных работ обучающихся.</w:t>
      </w:r>
    </w:p>
    <w:p w14:paraId="3315D326" w14:textId="77777777" w:rsidR="009166A9" w:rsidRPr="001029FC" w:rsidRDefault="009166A9" w:rsidP="00916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t>2.Комплекс организационно - педагогических условий</w:t>
      </w:r>
    </w:p>
    <w:p w14:paraId="6752211C" w14:textId="77777777" w:rsidR="009166A9" w:rsidRPr="001029FC" w:rsidRDefault="009166A9" w:rsidP="00916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t xml:space="preserve">2.1. Календарный учебный график </w:t>
      </w:r>
    </w:p>
    <w:p w14:paraId="54CD13E0" w14:textId="77777777" w:rsidR="009166A9" w:rsidRPr="001029FC" w:rsidRDefault="009166A9" w:rsidP="009166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Таблица 2.1</w:t>
      </w:r>
      <w:r w:rsidR="00A06D79" w:rsidRPr="001029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9166A9" w:rsidRPr="001029FC" w14:paraId="1CEB2E10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05702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14:paraId="0896D161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9166A9" w:rsidRPr="001029FC" w14:paraId="547B2FEF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2DBA8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14:paraId="56C16637" w14:textId="77777777" w:rsidR="009166A9" w:rsidRPr="001029FC" w:rsidRDefault="00DA76D0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</w:tr>
      <w:tr w:rsidR="009166A9" w:rsidRPr="001029FC" w14:paraId="37CD78F0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AC981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14:paraId="0E412000" w14:textId="77777777" w:rsidR="00DA76D0" w:rsidRDefault="00DA76D0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Осенние 26.10.2024-4.11.2024</w:t>
            </w:r>
          </w:p>
          <w:p w14:paraId="73755413" w14:textId="77777777" w:rsidR="00DA76D0" w:rsidRDefault="00DA76D0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Зимние 29.12.-08.01.2025</w:t>
            </w:r>
          </w:p>
          <w:p w14:paraId="77273FF4" w14:textId="77777777" w:rsidR="00DA76D0" w:rsidRPr="001029FC" w:rsidRDefault="00DA76D0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Весенние 22.03.-30.03</w:t>
            </w:r>
          </w:p>
        </w:tc>
      </w:tr>
      <w:tr w:rsidR="009166A9" w:rsidRPr="001029FC" w14:paraId="5944F67F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56E6B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14:paraId="4589F9E7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5B64EC"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 w:rsidR="005B64EC"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A7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26.05.2025</w:t>
            </w: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166A9" w:rsidRPr="001029FC" w14:paraId="562425BF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14F56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14:paraId="3E3D70FB" w14:textId="77777777" w:rsidR="009166A9" w:rsidRPr="001029FC" w:rsidRDefault="009166A9" w:rsidP="00DA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 202</w:t>
            </w:r>
            <w:r w:rsidR="00DA7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029FC" w:rsidRPr="001029FC" w14:paraId="7D3F5B44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9050D" w14:textId="77777777" w:rsidR="009166A9" w:rsidRPr="001029FC" w:rsidRDefault="009166A9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14:paraId="11D39672" w14:textId="77777777" w:rsidR="009166A9" w:rsidRPr="001029FC" w:rsidRDefault="009166A9" w:rsidP="00DA7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</w:t>
            </w:r>
            <w:r w:rsidR="00DA7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29D4754" w14:textId="77777777" w:rsidR="00E25B25" w:rsidRPr="001029FC" w:rsidRDefault="00E25B25" w:rsidP="00E25B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C60C4C" w14:textId="77777777" w:rsidR="00E25B25" w:rsidRPr="001029FC" w:rsidRDefault="00E25B25" w:rsidP="00E25B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</w:t>
      </w:r>
    </w:p>
    <w:p w14:paraId="56D2B4F3" w14:textId="77777777" w:rsidR="00E25B25" w:rsidRPr="001029FC" w:rsidRDefault="00E25B25" w:rsidP="00E25B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Таблица 2.2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E25B25" w:rsidRPr="001029FC" w14:paraId="66CD09C5" w14:textId="77777777" w:rsidTr="00F96C09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14:paraId="6C74A9FD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14:paraId="52AA3556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E25B25" w:rsidRPr="001029FC" w14:paraId="39515FDA" w14:textId="77777777" w:rsidTr="00F96C09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2FCA920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14:paraId="11F1134F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-учебный кабинет оснащенный мебелью (двуместные столы- 8 штук), </w:t>
            </w:r>
            <w:r w:rsidRPr="001029FC">
              <w:rPr>
                <w:rFonts w:ascii="Times New Roman" w:hAnsi="Times New Roman"/>
                <w:sz w:val="24"/>
                <w:szCs w:val="24"/>
              </w:rPr>
              <w:t>в кабинете имеется шкаф и стеллаж для хранения дидактических пособий и учебных материалов</w:t>
            </w: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87E79A4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для реализации программы необходимо следующее оборудования- учебная доска, компьютер (ноутбук), колонки.</w:t>
            </w:r>
          </w:p>
          <w:p w14:paraId="570D6E68" w14:textId="77777777" w:rsidR="00E25B25" w:rsidRPr="001029FC" w:rsidRDefault="00E25B25" w:rsidP="00451861">
            <w:pPr>
              <w:rPr>
                <w:rFonts w:ascii="Times New Roman" w:hAnsi="Times New Roman"/>
                <w:sz w:val="24"/>
                <w:szCs w:val="24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Учебная литература- </w:t>
            </w:r>
            <w:r w:rsidRPr="001029FC">
              <w:rPr>
                <w:rStyle w:val="FontStyle29"/>
                <w:rFonts w:eastAsia="Times New Roman"/>
                <w:sz w:val="24"/>
                <w:szCs w:val="24"/>
              </w:rPr>
              <w:t>методические посо</w:t>
            </w:r>
            <w:r w:rsidRPr="001029FC">
              <w:rPr>
                <w:rStyle w:val="FontStyle29"/>
                <w:rFonts w:eastAsia="Times New Roman"/>
                <w:sz w:val="24"/>
                <w:szCs w:val="24"/>
              </w:rPr>
              <w:softHyphen/>
              <w:t>бия п</w:t>
            </w:r>
            <w:r w:rsidRPr="001029FC">
              <w:rPr>
                <w:rStyle w:val="FontStyle29"/>
                <w:sz w:val="24"/>
                <w:szCs w:val="24"/>
              </w:rPr>
              <w:t>о православной культуре Тверского края</w:t>
            </w:r>
            <w:r w:rsidR="00451861" w:rsidRPr="001029FC">
              <w:rPr>
                <w:rStyle w:val="FontStyle29"/>
                <w:sz w:val="24"/>
                <w:szCs w:val="24"/>
              </w:rPr>
              <w:t xml:space="preserve"> (</w:t>
            </w:r>
            <w:r w:rsidR="00451861" w:rsidRPr="001029FC">
              <w:rPr>
                <w:rFonts w:ascii="Times New Roman" w:hAnsi="Times New Roman"/>
                <w:sz w:val="24"/>
                <w:szCs w:val="24"/>
              </w:rPr>
              <w:t xml:space="preserve">УМК «Православные святыни  Тверской земли» сост. Бабушкина Т.В., Горшкова С.Е., Гурин А.Б., Иванов П.С., Мещерякова Л.Я., Зиновьева М.Д.), </w:t>
            </w:r>
            <w:r w:rsidRPr="001029FC">
              <w:rPr>
                <w:rStyle w:val="FontStyle29"/>
                <w:sz w:val="24"/>
                <w:szCs w:val="24"/>
              </w:rPr>
              <w:t xml:space="preserve"> литература по истории Тверского края. </w:t>
            </w:r>
            <w:r w:rsidRPr="001029FC">
              <w:rPr>
                <w:rStyle w:val="FontStyle29"/>
                <w:rFonts w:eastAsia="Times New Roman"/>
                <w:sz w:val="24"/>
                <w:szCs w:val="24"/>
              </w:rPr>
              <w:t>дополнительная общеобразовательная общеразвивающая программа</w:t>
            </w:r>
          </w:p>
        </w:tc>
      </w:tr>
      <w:tr w:rsidR="00E25B25" w:rsidRPr="001029FC" w14:paraId="18AA8E19" w14:textId="77777777" w:rsidTr="00F96C09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01D70065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5909" w:type="dxa"/>
            <w:hideMark/>
          </w:tcPr>
          <w:p w14:paraId="3036E022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415018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E25B25" w:rsidRPr="001029FC" w14:paraId="5346BF9E" w14:textId="77777777" w:rsidTr="00F96C09">
        <w:trPr>
          <w:tblCellSpacing w:w="15" w:type="dxa"/>
        </w:trPr>
        <w:tc>
          <w:tcPr>
            <w:tcW w:w="3494" w:type="dxa"/>
            <w:vAlign w:val="center"/>
            <w:hideMark/>
          </w:tcPr>
          <w:p w14:paraId="621A25B4" w14:textId="77777777" w:rsidR="00E25B25" w:rsidRPr="001029FC" w:rsidRDefault="00E25B25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14:paraId="20255551" w14:textId="77777777" w:rsidR="00E25B25" w:rsidRPr="001029FC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</w:tbl>
    <w:p w14:paraId="5C31FD45" w14:textId="77777777" w:rsidR="00E25B25" w:rsidRPr="001029FC" w:rsidRDefault="00E25B25" w:rsidP="00E25B25">
      <w:pPr>
        <w:jc w:val="center"/>
        <w:rPr>
          <w:rFonts w:ascii="Times New Roman" w:hAnsi="Times New Roman"/>
          <w:sz w:val="24"/>
          <w:szCs w:val="24"/>
        </w:rPr>
      </w:pPr>
    </w:p>
    <w:p w14:paraId="04CE16FD" w14:textId="77777777" w:rsidR="00E25B25" w:rsidRPr="001029FC" w:rsidRDefault="00E25B25" w:rsidP="00E25B25">
      <w:pPr>
        <w:jc w:val="center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t>2.3. Формы аттестации</w:t>
      </w:r>
    </w:p>
    <w:p w14:paraId="71548FFE" w14:textId="77777777" w:rsidR="00E25B25" w:rsidRPr="001029FC" w:rsidRDefault="00E25B25" w:rsidP="00E25B25">
      <w:pPr>
        <w:jc w:val="both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lastRenderedPageBreak/>
        <w:t>Формами аттестации являются:</w:t>
      </w:r>
    </w:p>
    <w:p w14:paraId="54250A4B" w14:textId="77777777" w:rsidR="00E25B25" w:rsidRPr="001029FC" w:rsidRDefault="00E25B25" w:rsidP="00E25B25">
      <w:pPr>
        <w:pStyle w:val="a4"/>
        <w:spacing w:before="225" w:beforeAutospacing="0" w:line="288" w:lineRule="atLeast"/>
        <w:ind w:left="225" w:right="525"/>
      </w:pPr>
      <w:r w:rsidRPr="001029FC">
        <w:t>- предполагается текущий контроль в виде индивидуального опроса учащихся на каждом занятии, с целью выяснения степени усвоения изучаемого материала;</w:t>
      </w:r>
    </w:p>
    <w:p w14:paraId="2C08C560" w14:textId="77777777" w:rsidR="00E25B25" w:rsidRPr="001029FC" w:rsidRDefault="00E25B25" w:rsidP="00E25B25">
      <w:pPr>
        <w:pStyle w:val="a4"/>
        <w:spacing w:before="225" w:beforeAutospacing="0" w:line="288" w:lineRule="atLeast"/>
        <w:ind w:left="225" w:right="525"/>
      </w:pPr>
      <w:r w:rsidRPr="001029FC">
        <w:t>- приветствуется подготовка докладов и сообщений учащимися по отдельным вопросам и темам, составление отчетов, фотовыставок, выставок рисунков и презентаций на текущих занятиях;</w:t>
      </w:r>
    </w:p>
    <w:p w14:paraId="6788BD74" w14:textId="77777777" w:rsidR="00E25B25" w:rsidRPr="001029FC" w:rsidRDefault="00E25B25" w:rsidP="00E25B25">
      <w:pPr>
        <w:pStyle w:val="a4"/>
        <w:spacing w:before="225" w:beforeAutospacing="0" w:line="288" w:lineRule="atLeast"/>
        <w:ind w:left="225" w:right="525"/>
      </w:pPr>
      <w:r w:rsidRPr="001029FC">
        <w:t>- последнее занятие курса, рекомендуется провести в виде конференции, на которой учащиеся выступят с докладами и презентациями, по интересующим их темам курса.</w:t>
      </w:r>
    </w:p>
    <w:p w14:paraId="03D8F338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rPr>
          <w:rStyle w:val="a9"/>
        </w:rPr>
        <w:t>Основными формами и методами организации учебных занятий являются:</w:t>
      </w:r>
    </w:p>
    <w:p w14:paraId="34F76A49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-занятия-объяснения;</w:t>
      </w:r>
    </w:p>
    <w:p w14:paraId="12B53C2D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-групповая и индивидуальная работа в аудитории;</w:t>
      </w:r>
    </w:p>
    <w:p w14:paraId="4DD25307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 На занятиях по православному краеведению уместна организация викторин,</w:t>
      </w:r>
    </w:p>
    <w:p w14:paraId="18C814BA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дискуссий, круглых столов, что позволит учащимся лучше усвоить материал и проявить свой творческий потенциал.</w:t>
      </w:r>
    </w:p>
    <w:p w14:paraId="4ECFED99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 дискуссии и беседы;</w:t>
      </w:r>
    </w:p>
    <w:p w14:paraId="19DAF21B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 составление схем и таблиц;</w:t>
      </w:r>
    </w:p>
    <w:p w14:paraId="7F86C262" w14:textId="77777777" w:rsidR="00451861" w:rsidRPr="001029FC" w:rsidRDefault="00451861" w:rsidP="00451861">
      <w:pPr>
        <w:pStyle w:val="a4"/>
        <w:spacing w:before="225" w:beforeAutospacing="0" w:line="288" w:lineRule="atLeast"/>
        <w:ind w:left="225" w:right="525"/>
      </w:pPr>
      <w:r w:rsidRPr="001029FC">
        <w:t>- конференция с презентацией результатов исследований, проведенных учащимися в течение учебного года.</w:t>
      </w:r>
    </w:p>
    <w:p w14:paraId="6FDC1BDD" w14:textId="77777777" w:rsidR="00451861" w:rsidRPr="001029FC" w:rsidRDefault="00451861" w:rsidP="00E25B25">
      <w:pPr>
        <w:pStyle w:val="a4"/>
        <w:spacing w:before="225" w:beforeAutospacing="0" w:line="288" w:lineRule="atLeast"/>
        <w:ind w:left="225" w:right="525"/>
      </w:pPr>
    </w:p>
    <w:p w14:paraId="6A25EDA3" w14:textId="77777777" w:rsidR="00451861" w:rsidRPr="001029FC" w:rsidRDefault="00451861" w:rsidP="004518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</w:t>
      </w:r>
    </w:p>
    <w:p w14:paraId="4C1A65E6" w14:textId="77777777" w:rsidR="00451861" w:rsidRPr="001029FC" w:rsidRDefault="00451861" w:rsidP="0045186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Таблица 2.4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5675"/>
      </w:tblGrid>
      <w:tr w:rsidR="00451861" w:rsidRPr="001029FC" w14:paraId="42867BB1" w14:textId="77777777" w:rsidTr="00F96C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C400AC" w14:textId="77777777" w:rsidR="00451861" w:rsidRPr="001029FC" w:rsidRDefault="00451861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0" w:type="auto"/>
            <w:hideMark/>
          </w:tcPr>
          <w:p w14:paraId="195A9157" w14:textId="77777777" w:rsidR="00451861" w:rsidRPr="001029FC" w:rsidRDefault="00451861" w:rsidP="00F96C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451861" w:rsidRPr="001029FC" w14:paraId="180A55AA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3FAE9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творческого потенциала учащихся</w:t>
            </w:r>
          </w:p>
        </w:tc>
        <w:tc>
          <w:tcPr>
            <w:tcW w:w="0" w:type="auto"/>
            <w:hideMark/>
          </w:tcPr>
          <w:p w14:paraId="16FD8CAC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«Креативность личности» Д. Джонсона</w:t>
            </w:r>
          </w:p>
        </w:tc>
      </w:tr>
      <w:tr w:rsidR="00451861" w:rsidRPr="001029FC" w14:paraId="3619D898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5108E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социального опыта учащихся</w:t>
            </w:r>
          </w:p>
        </w:tc>
        <w:tc>
          <w:tcPr>
            <w:tcW w:w="0" w:type="auto"/>
            <w:hideMark/>
          </w:tcPr>
          <w:p w14:paraId="0ED90177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«Уровень социализации личности» (версия Р.И.Мокшанцева)</w:t>
            </w:r>
          </w:p>
        </w:tc>
      </w:tr>
      <w:tr w:rsidR="00451861" w:rsidRPr="001029FC" w14:paraId="2F284CA7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7190F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сохранения и укрепления здоровья учащихся</w:t>
            </w:r>
          </w:p>
        </w:tc>
        <w:tc>
          <w:tcPr>
            <w:tcW w:w="0" w:type="auto"/>
            <w:hideMark/>
          </w:tcPr>
          <w:p w14:paraId="77A9261E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и оценка здоровьесберегающей деятельности образовательных учреждений» под ред. М.М. Безруких</w:t>
            </w:r>
          </w:p>
        </w:tc>
      </w:tr>
      <w:tr w:rsidR="00451861" w:rsidRPr="001029FC" w14:paraId="5D1D95C8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70F8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теоретической подготовки учащихся</w:t>
            </w:r>
          </w:p>
        </w:tc>
        <w:tc>
          <w:tcPr>
            <w:tcW w:w="0" w:type="auto"/>
            <w:hideMark/>
          </w:tcPr>
          <w:p w14:paraId="1027ACD1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диагностирования уровня теоретической подготовки учащихся</w:t>
            </w:r>
          </w:p>
        </w:tc>
      </w:tr>
      <w:tr w:rsidR="00451861" w:rsidRPr="001029FC" w14:paraId="31D371C4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7FAEA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0" w:type="auto"/>
            <w:hideMark/>
          </w:tcPr>
          <w:p w14:paraId="7431B401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Е.Н.Степановой)</w:t>
            </w:r>
          </w:p>
        </w:tc>
      </w:tr>
      <w:tr w:rsidR="00451861" w:rsidRPr="001029FC" w14:paraId="3B4B3736" w14:textId="77777777" w:rsidTr="00F96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03928" w14:textId="77777777" w:rsidR="00451861" w:rsidRPr="001029FC" w:rsidRDefault="00451861" w:rsidP="00F96C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2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Оценочные материалы </w:t>
            </w:r>
          </w:p>
        </w:tc>
        <w:tc>
          <w:tcPr>
            <w:tcW w:w="0" w:type="auto"/>
            <w:vAlign w:val="center"/>
            <w:hideMark/>
          </w:tcPr>
          <w:p w14:paraId="445D7BE9" w14:textId="77777777" w:rsidR="00451861" w:rsidRPr="001029FC" w:rsidRDefault="00451861" w:rsidP="00F96C09">
            <w:pPr>
              <w:pStyle w:val="ac"/>
              <w:shd w:val="clear" w:color="auto" w:fill="FFFFFF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r w:rsidRPr="001029FC">
              <w:rPr>
                <w:bCs/>
              </w:rPr>
              <w:t xml:space="preserve">Тест на определение теоретических знаний, </w:t>
            </w:r>
          </w:p>
          <w:p w14:paraId="51678551" w14:textId="77777777" w:rsidR="00451861" w:rsidRPr="001029FC" w:rsidRDefault="00451861" w:rsidP="00F96C09">
            <w:pPr>
              <w:pStyle w:val="ac"/>
              <w:shd w:val="clear" w:color="auto" w:fill="FFFFFF"/>
              <w:spacing w:before="0" w:beforeAutospacing="0" w:after="0" w:afterAutospacing="0" w:line="210" w:lineRule="atLeast"/>
              <w:jc w:val="center"/>
            </w:pPr>
            <w:r w:rsidRPr="001029FC">
              <w:rPr>
                <w:bCs/>
                <w:shd w:val="clear" w:color="auto" w:fill="FFFFFF"/>
              </w:rPr>
              <w:t>Тест на определение практических знаний</w:t>
            </w:r>
          </w:p>
          <w:p w14:paraId="0B724EF1" w14:textId="77777777" w:rsidR="00451861" w:rsidRPr="001029FC" w:rsidRDefault="00451861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91ED48" w14:textId="77777777" w:rsidR="00451861" w:rsidRPr="001029FC" w:rsidRDefault="00451861" w:rsidP="00E25B25">
      <w:pPr>
        <w:pStyle w:val="a4"/>
        <w:spacing w:before="225" w:beforeAutospacing="0" w:line="288" w:lineRule="atLeast"/>
        <w:ind w:left="225" w:right="525"/>
      </w:pPr>
    </w:p>
    <w:p w14:paraId="2C48B4C1" w14:textId="77777777" w:rsidR="00451861" w:rsidRPr="001029FC" w:rsidRDefault="00451861" w:rsidP="00451861">
      <w:pPr>
        <w:jc w:val="center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lastRenderedPageBreak/>
        <w:t>2.5. Методические материалы</w:t>
      </w:r>
    </w:p>
    <w:p w14:paraId="7C4B2288" w14:textId="77777777" w:rsidR="00451861" w:rsidRPr="001029FC" w:rsidRDefault="00451861" w:rsidP="00451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29FC">
        <w:rPr>
          <w:rFonts w:ascii="Times New Roman" w:hAnsi="Times New Roman"/>
          <w:b/>
          <w:sz w:val="24"/>
          <w:szCs w:val="24"/>
        </w:rPr>
        <w:t>Методы обучения:</w:t>
      </w:r>
    </w:p>
    <w:p w14:paraId="6978B41D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Словесный</w:t>
      </w:r>
    </w:p>
    <w:p w14:paraId="56A2AE5A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Наглядный</w:t>
      </w:r>
    </w:p>
    <w:p w14:paraId="3A07892A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Объяснительно-иллюстративный</w:t>
      </w:r>
    </w:p>
    <w:p w14:paraId="4E25DB43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Репродуктивный</w:t>
      </w:r>
    </w:p>
    <w:p w14:paraId="1D596C5D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Частично-поисковый</w:t>
      </w:r>
    </w:p>
    <w:p w14:paraId="0A9EE928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Исследовательский</w:t>
      </w:r>
    </w:p>
    <w:p w14:paraId="0D634DF2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Игровой</w:t>
      </w:r>
    </w:p>
    <w:p w14:paraId="35B1E90C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Дискуссионный</w:t>
      </w:r>
    </w:p>
    <w:p w14:paraId="05464AAE" w14:textId="77777777" w:rsidR="00451861" w:rsidRPr="001029FC" w:rsidRDefault="00451861" w:rsidP="004518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Проектный</w:t>
      </w:r>
    </w:p>
    <w:p w14:paraId="74AB961A" w14:textId="77777777" w:rsidR="00451861" w:rsidRPr="001029FC" w:rsidRDefault="00451861" w:rsidP="0045186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A59AE" w14:textId="77777777" w:rsidR="00451861" w:rsidRPr="001029FC" w:rsidRDefault="00451861" w:rsidP="004518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14:paraId="233F5A54" w14:textId="77777777" w:rsidR="00451861" w:rsidRPr="001029FC" w:rsidRDefault="00451861" w:rsidP="004518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14:paraId="50791491" w14:textId="77777777" w:rsidR="00451861" w:rsidRPr="001029FC" w:rsidRDefault="00451861" w:rsidP="0045186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Индивидуально-групповая</w:t>
      </w:r>
    </w:p>
    <w:p w14:paraId="5016E687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Групповая</w:t>
      </w:r>
    </w:p>
    <w:p w14:paraId="19969972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Практическое занятие</w:t>
      </w:r>
    </w:p>
    <w:p w14:paraId="41895A12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Открытое занятие</w:t>
      </w:r>
    </w:p>
    <w:p w14:paraId="4D512C18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Беседа</w:t>
      </w:r>
    </w:p>
    <w:p w14:paraId="3E158077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Диспут</w:t>
      </w:r>
    </w:p>
    <w:p w14:paraId="59EE36B6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Защита проекта</w:t>
      </w:r>
    </w:p>
    <w:p w14:paraId="22B5CA06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Игра</w:t>
      </w:r>
    </w:p>
    <w:p w14:paraId="3313FCDB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</w:p>
    <w:p w14:paraId="20D82BA3" w14:textId="77777777" w:rsidR="00451861" w:rsidRPr="001029FC" w:rsidRDefault="00451861" w:rsidP="004518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Виртуальная экскурсия</w:t>
      </w:r>
    </w:p>
    <w:p w14:paraId="200ECA08" w14:textId="77777777" w:rsidR="00451861" w:rsidRPr="001029FC" w:rsidRDefault="00451861" w:rsidP="004518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технологии:</w:t>
      </w:r>
    </w:p>
    <w:p w14:paraId="7269691F" w14:textId="77777777" w:rsidR="00451861" w:rsidRPr="001029FC" w:rsidRDefault="00451861" w:rsidP="004518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индивидуального обучения</w:t>
      </w:r>
    </w:p>
    <w:p w14:paraId="50F2D0C2" w14:textId="77777777" w:rsidR="00451861" w:rsidRPr="001029FC" w:rsidRDefault="00451861" w:rsidP="0045186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группового обучения</w:t>
      </w:r>
    </w:p>
    <w:p w14:paraId="0E3F7E1E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коллективного взаимодействия</w:t>
      </w:r>
    </w:p>
    <w:p w14:paraId="34D5FDFF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дифференцированного обучения</w:t>
      </w:r>
    </w:p>
    <w:p w14:paraId="107DE2DA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проблемного обучения</w:t>
      </w:r>
    </w:p>
    <w:p w14:paraId="4874760C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дистанционного обучения</w:t>
      </w:r>
    </w:p>
    <w:p w14:paraId="36E194AF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Технология исследовательской деятельности</w:t>
      </w:r>
    </w:p>
    <w:p w14:paraId="0711CDC0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Проектная технология</w:t>
      </w:r>
    </w:p>
    <w:p w14:paraId="510EFFDD" w14:textId="77777777" w:rsidR="00451861" w:rsidRPr="001029FC" w:rsidRDefault="00451861" w:rsidP="004518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 технология</w:t>
      </w:r>
    </w:p>
    <w:p w14:paraId="477A9534" w14:textId="77777777" w:rsidR="00451861" w:rsidRPr="001029FC" w:rsidRDefault="00451861" w:rsidP="004518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</w:p>
    <w:p w14:paraId="44BAD683" w14:textId="77777777" w:rsidR="00451861" w:rsidRPr="001029FC" w:rsidRDefault="00451861" w:rsidP="00A06D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Раздаточные материалы</w:t>
      </w:r>
    </w:p>
    <w:p w14:paraId="4EC44BA3" w14:textId="77777777" w:rsidR="00451861" w:rsidRPr="001029FC" w:rsidRDefault="00451861" w:rsidP="004518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Инструкции</w:t>
      </w:r>
    </w:p>
    <w:p w14:paraId="5B968335" w14:textId="77777777" w:rsidR="00451861" w:rsidRPr="001029FC" w:rsidRDefault="00451861" w:rsidP="004518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Технологические карты</w:t>
      </w:r>
    </w:p>
    <w:p w14:paraId="38345DAC" w14:textId="77777777" w:rsidR="00451861" w:rsidRPr="001029FC" w:rsidRDefault="00451861" w:rsidP="00451861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2.6. Список литературы</w:t>
      </w:r>
    </w:p>
    <w:p w14:paraId="4BFA6C05" w14:textId="77777777" w:rsidR="00451861" w:rsidRPr="001029FC" w:rsidRDefault="00451861" w:rsidP="00451861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b/>
          <w:sz w:val="24"/>
          <w:szCs w:val="24"/>
          <w:lang w:eastAsia="ru-RU"/>
        </w:rPr>
        <w:t>Нормативные правовые акты</w:t>
      </w:r>
    </w:p>
    <w:p w14:paraId="610EE22B" w14:textId="77777777" w:rsidR="00451861" w:rsidRPr="001029FC" w:rsidRDefault="00451861" w:rsidP="00451861">
      <w:pPr>
        <w:pStyle w:val="a5"/>
        <w:spacing w:after="0" w:line="240" w:lineRule="auto"/>
        <w:ind w:left="0" w:firstLine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076A1C" w14:textId="77777777" w:rsidR="00451861" w:rsidRPr="001029FC" w:rsidRDefault="00A06D79" w:rsidP="00A06D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51861" w:rsidRPr="001029F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14:paraId="1E7E6986" w14:textId="77777777" w:rsidR="00451861" w:rsidRPr="001029FC" w:rsidRDefault="00A06D79" w:rsidP="00A06D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451861" w:rsidRPr="001029FC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(Распоряжение Правительства РФ от 04.09.2014 г. № 1726-р).</w:t>
      </w:r>
    </w:p>
    <w:p w14:paraId="72A2F9BE" w14:textId="77777777" w:rsidR="00451861" w:rsidRPr="001029FC" w:rsidRDefault="00A06D79" w:rsidP="00A06D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51861" w:rsidRPr="001029FC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устройству».</w:t>
      </w:r>
    </w:p>
    <w:p w14:paraId="7153D379" w14:textId="77777777" w:rsidR="00A06D79" w:rsidRPr="001029FC" w:rsidRDefault="00A06D79" w:rsidP="00A06D79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E4C710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  <w:r w:rsidRPr="001029FC">
        <w:t>Основная литература:</w:t>
      </w:r>
    </w:p>
    <w:p w14:paraId="5EB57F43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1.</w:t>
        </w:r>
        <w:r w:rsidR="00A06D79" w:rsidRPr="001029FC">
          <w:t>‬ Учебное пособие «Православные святыни Тверской земли» для 2 — 4 классов (авторы Иванов П.С., Гурин А.Б., Горшкова С.Е., Бабушкина Т.В.). — 152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73E00DFF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2.</w:t>
        </w:r>
        <w:r w:rsidR="00A06D79" w:rsidRPr="001029FC">
          <w:t>‬ Хрестоматия «Православные святыни Тверской земли» для 5 — 10 классов (авторы Иванов П.С., Гурин А.Б., Горшкова С.Е., Бабушкина Т.В., Мещерякова Л.Я.) — в 2-х книгах. 1 часть — 200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7585D59C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3.</w:t>
        </w:r>
        <w:r w:rsidR="00A06D79" w:rsidRPr="001029FC">
          <w:t>‬ Хрестоматия «Православные святыни Тверской земли» для 5 — 10 классов (авторы Иванов П.С., Гурин А.Б., Горшкова С.Е., Бабушкина Т.В., Мещерякова Л.Я.) — в 2-х книгах. 2 часть — 264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2A60CA1E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4.</w:t>
        </w:r>
        <w:r w:rsidR="00A06D79" w:rsidRPr="001029FC">
          <w:t>‬ Справочно-методические рекомендации к хрестоматии «Православные святыни Тверской земли» для 5 — 10 классов (авторы Иванов П.С., Гурин А.Б., Горшкова С.Е., Бабушкина Т.В., Мещерякова Л.Я., Зиновьева М.Д.). — 91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5E36B1E5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5.</w:t>
        </w:r>
        <w:r w:rsidR="00A06D79" w:rsidRPr="001029FC">
          <w:t>‬ Иванов П.С. История Тверской епархии в ХХ столетии. — Ч.1.. Тверь: Твер.гос.ун-т, 2009. — 112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73538597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 xml:space="preserve">6. </w:t>
        </w:r>
        <w:r w:rsidR="00A06D79" w:rsidRPr="001029FC">
          <w:t>‬Учебное пособие Основы теории религии. Вводная часть к курсу «История религий» (А.Б. Гурин, С.Е.Горшкова, А.А. Богатырёв). — 78 с.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6638E52B" w14:textId="77777777" w:rsidR="00A06D79" w:rsidRPr="001029FC" w:rsidRDefault="00A06D79" w:rsidP="00A06D7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BC9171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  <w:r w:rsidRPr="001029FC">
        <w:t>Дополнительная литература:</w:t>
      </w:r>
    </w:p>
    <w:p w14:paraId="70246853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  <w:r w:rsidRPr="001029FC">
        <w:t>1.  Мещерякова Л.Я. Жанр жития в тверской житийной литературе. Монография. Тверь: Твер.гос.ун-т, 2009.</w:t>
      </w:r>
    </w:p>
    <w:p w14:paraId="3FC334E9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  <w:r w:rsidRPr="001029FC">
        <w:t>2.</w:t>
      </w:r>
      <w:r w:rsidRPr="001029FC">
        <w:t>‬ Иванов П.С. Храмы Торжокского района Монография. Тверь: Твер.гос.ун-т, 2009.</w:t>
      </w:r>
    </w:p>
    <w:p w14:paraId="3ED192C1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  <w:r w:rsidRPr="001029FC">
        <w:t>3.</w:t>
      </w:r>
      <w:r w:rsidRPr="001029FC">
        <w:t>‬ Сенченко А.И. Методологические концепции религиозной этики и этики духовных традиций (на материале исихазма) Монография. Тверь: Твер.гос.ун-т, 2009.</w:t>
      </w:r>
    </w:p>
    <w:p w14:paraId="08F7D43A" w14:textId="77777777" w:rsidR="00A06D79" w:rsidRPr="001029FC" w:rsidRDefault="008B54C2" w:rsidP="00A06D79">
      <w:pPr>
        <w:pStyle w:val="a4"/>
        <w:shd w:val="clear" w:color="auto" w:fill="FFFFFF"/>
        <w:spacing w:before="0" w:beforeAutospacing="0" w:after="45" w:afterAutospacing="0"/>
      </w:pPr>
      <w:dir w:val="ltr">
        <w:r w:rsidR="00A06D79" w:rsidRPr="001029FC">
          <w:t>4. Пасхальные рассказы: Хрестоматия. — Ч.2. — Тверь: Твер. Гос. ун-т, 2009. — Ч.II. — 84 с. (автор-составитель С.Е. Горшкова).</w:t>
        </w:r>
        <w:r w:rsidR="00DA76D0">
          <w:t>‬</w:t>
        </w:r>
        <w:r w:rsidR="00204D8F">
          <w:t>‬</w:t>
        </w:r>
        <w:r w:rsidR="00F96C09">
          <w:t>‬</w:t>
        </w:r>
        <w:r w:rsidR="00EA0AD9">
          <w:t>‬</w:t>
        </w:r>
        <w:r w:rsidR="002F6410">
          <w:t>‬</w:t>
        </w:r>
        <w:r>
          <w:t>‬</w:t>
        </w:r>
      </w:dir>
    </w:p>
    <w:p w14:paraId="26956DF1" w14:textId="77777777" w:rsidR="00A06D79" w:rsidRPr="001029FC" w:rsidRDefault="00A06D79" w:rsidP="00A06D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5.Лебедевская Г.Н. Путешествие по страницам истории Тверского</w:t>
      </w:r>
    </w:p>
    <w:p w14:paraId="4DA78B38" w14:textId="77777777" w:rsidR="00A06D79" w:rsidRPr="00A06D79" w:rsidRDefault="00A06D79" w:rsidP="00A06D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искусства. – Тверь. 2004 – 208 с.: ил.</w:t>
      </w:r>
    </w:p>
    <w:p w14:paraId="2F94C6ED" w14:textId="77777777" w:rsidR="00A06D79" w:rsidRPr="00A06D79" w:rsidRDefault="00A06D79" w:rsidP="00A06D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Памятники архитектуры Тверской области. Каталог: в 5кн. Кн. 1: Тверь/</w:t>
      </w:r>
    </w:p>
    <w:p w14:paraId="79A034EE" w14:textId="77777777" w:rsidR="00A06D79" w:rsidRPr="00A06D79" w:rsidRDefault="00A06D79" w:rsidP="00A06D7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Ред. А.Б. Стерлигов. – Тверь; ЗАО «Литера – М»; - 2000 – 260с.: ил.</w:t>
      </w:r>
    </w:p>
    <w:p w14:paraId="121B8F91" w14:textId="77777777" w:rsidR="00A06D79" w:rsidRPr="001029FC" w:rsidRDefault="00A06D79" w:rsidP="00A06D79">
      <w:pPr>
        <w:shd w:val="clear" w:color="auto" w:fill="FFFFFF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По Твери пешком. Пять лучших прогулок по городу/Автор-составитель</w:t>
      </w: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 xml:space="preserve"> С.Б. Михня. – М.: Мартин, 2016 – 128 с.: ил.</w:t>
      </w:r>
    </w:p>
    <w:p w14:paraId="465F5FF4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Тверские мемориалы Великой Победы. Историко-мемориальное</w:t>
      </w:r>
    </w:p>
    <w:p w14:paraId="53F0E8E8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художественное издание, посвященное 65-летию Победы в Великой</w:t>
      </w:r>
    </w:p>
    <w:p w14:paraId="5C24013E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Отечественной войне. – Тверь, ОАО «Тверская областная типография»; 2010 -</w:t>
      </w:r>
    </w:p>
    <w:p w14:paraId="6C50961D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111 с.: ил.</w:t>
      </w:r>
    </w:p>
    <w:p w14:paraId="6A9BDAA2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9FC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350 святых мест Тверской земли, которые нужно увидеть/ Автор-</w:t>
      </w:r>
    </w:p>
    <w:p w14:paraId="781F5BAE" w14:textId="77777777" w:rsidR="00A06D79" w:rsidRP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D79">
        <w:rPr>
          <w:rFonts w:ascii="Times New Roman" w:eastAsia="Times New Roman" w:hAnsi="Times New Roman"/>
          <w:sz w:val="24"/>
          <w:szCs w:val="24"/>
          <w:lang w:eastAsia="ru-RU"/>
        </w:rPr>
        <w:t>составитель С.Б. Михня, - М.: Мартин, 2016 – 288 с.: ил.</w:t>
      </w:r>
    </w:p>
    <w:p w14:paraId="660D1274" w14:textId="77777777" w:rsidR="00A06D79" w:rsidRDefault="00A06D79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89C9E1" w14:textId="77777777" w:rsidR="00204D8F" w:rsidRPr="00A06D79" w:rsidRDefault="00204D8F" w:rsidP="00A06D7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127922" w14:textId="77777777" w:rsidR="00204D8F" w:rsidRPr="00451861" w:rsidRDefault="00204D8F" w:rsidP="00204D8F">
      <w:pPr>
        <w:spacing w:after="4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18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10833" w:type="dxa"/>
        <w:tblCellSpacing w:w="15" w:type="dxa"/>
        <w:tblBorders>
          <w:top w:val="single" w:sz="6" w:space="0" w:color="E9E8E8"/>
          <w:left w:val="single" w:sz="6" w:space="0" w:color="E9E8E8"/>
          <w:bottom w:val="single" w:sz="6" w:space="0" w:color="E9E8E8"/>
          <w:right w:val="single" w:sz="6" w:space="0" w:color="E9E8E8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617"/>
        <w:gridCol w:w="2059"/>
        <w:gridCol w:w="2042"/>
        <w:gridCol w:w="62"/>
        <w:gridCol w:w="1121"/>
        <w:gridCol w:w="1276"/>
        <w:gridCol w:w="1418"/>
        <w:gridCol w:w="1842"/>
      </w:tblGrid>
      <w:tr w:rsidR="00204D8F" w:rsidRPr="001029FC" w14:paraId="0E3DE621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BDD0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EEB7C0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B02ACC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AC298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C155C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Цели и задачи урока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04FFF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Новые слова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DDBCC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9F90F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D41C" w14:textId="77777777" w:rsidR="00204D8F" w:rsidRPr="00451861" w:rsidRDefault="00204D8F" w:rsidP="00F96C09">
            <w:pPr>
              <w:tabs>
                <w:tab w:val="left" w:pos="1699"/>
              </w:tabs>
              <w:spacing w:after="45" w:line="240" w:lineRule="auto"/>
              <w:ind w:right="8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204D8F" w:rsidRPr="001029FC" w14:paraId="253ED9DA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B23D0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DD1D5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BBC27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церковном краеведение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200EA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представлений обучающихся о духовных традициях России. Сформировать знания обучающихся о церковном краеведении.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DDB6D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Церковное краеведение,</w:t>
            </w:r>
          </w:p>
          <w:p w14:paraId="76BD129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Духовные традиции,</w:t>
            </w:r>
          </w:p>
          <w:p w14:paraId="4E7F816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христианство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931B3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тема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287D09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F591E5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08EEF83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5D87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43E8638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7383AA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32E7321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80392D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Древняя Тверская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литература: «Повесть о Михаиле Ярославиче Тверском»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C24A0A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Знакомство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обучающихся с повестью. Формирование навыков по анализу поэтического текста с раскрытием сюжетов и образов религиозного содержания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435595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Отроч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Монастырь.</w:t>
            </w:r>
          </w:p>
          <w:p w14:paraId="1DB0B9D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FD559A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6DCFD2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76E8EF2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Экран,</w:t>
            </w:r>
          </w:p>
          <w:p w14:paraId="612B7C2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73EB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E35267B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AFD69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C8BDF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2D90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Тверская литература: «Житие Нила Столобенского»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04561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обучающихся с повестью. Формирование навыков по анализу поэтического текста с раскрытием сюжетов и образов религиозного содержания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68BFC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Подвижничество.</w:t>
            </w:r>
          </w:p>
          <w:p w14:paraId="4E92DB7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Кротость.</w:t>
            </w:r>
          </w:p>
          <w:p w14:paraId="72FA1C8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Смирение.</w:t>
            </w:r>
          </w:p>
          <w:p w14:paraId="0024442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Послушание.</w:t>
            </w:r>
          </w:p>
          <w:p w14:paraId="0A57442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DDE6D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EE363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CA3B92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2002AB5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4F058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D2B3722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811ED3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2C70B9C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915406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Тверская литература: «Сказание об Оковецкой иконе Божьей Матери»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F549C5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обучающихся с повестью. Формирование навыков по анализу поэтического текста с раскрытием сюжетов и образов религиозного содержания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BFF79A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Чудотворные иконы.</w:t>
            </w:r>
          </w:p>
          <w:p w14:paraId="52EB85D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Оковецкие иконы.</w:t>
            </w:r>
          </w:p>
          <w:p w14:paraId="30795D9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B0872A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E24243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5B8F771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29D80D3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FAD60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20881C80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EEE57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0E62FC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C45A9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Тверская литература: «Повесть о Тверском Отроч монастыре»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D4E0D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обучающихся с повестью. Формирование навыков по анализу поэтического текста с раскрытием сюжетов и образов религиозного содержания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C1C36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Отрок.</w:t>
            </w:r>
          </w:p>
          <w:p w14:paraId="6D736FC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Благочестие.</w:t>
            </w:r>
          </w:p>
          <w:p w14:paraId="0094528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Пономарь.</w:t>
            </w:r>
          </w:p>
          <w:p w14:paraId="552EDD1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«Суженый».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E458E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32846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1D0E6D5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4D8662A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265CC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086819AD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0BA28B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0B93353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BF2C32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Тверские зодчие, иконописцы и книжники: урок 1: Зодчие.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B34A9D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тверских зодчих; познакомить с творчеством тверского зодчего Г.Д.Макова.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E65A49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Зодчие.</w:t>
            </w:r>
          </w:p>
          <w:p w14:paraId="3C68AAE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Икона «Борис и Глеб».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671E6B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AABEEA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0EFCBD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2A6C006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733B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53ECF7AA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CADB0A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5FCAD8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F58CD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Тверские зодчие, иконописцы и книжники. Урок 2: иконописцы и книжники.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2831A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Тверских иконописцах и книжниках. Познакомить с древнейшими тверскими произведениями: иконами и миниатюрами.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05939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Зодчие.</w:t>
            </w:r>
          </w:p>
          <w:p w14:paraId="43FB92A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Иконописцы.</w:t>
            </w:r>
          </w:p>
          <w:p w14:paraId="2535A3C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Книжники.</w:t>
            </w:r>
          </w:p>
          <w:p w14:paraId="15D8C8F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Хроники.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A32E2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72EA0B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02D8E48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5C2CFA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FD23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47B401CC" w14:textId="77777777" w:rsidTr="00F96C09">
        <w:trPr>
          <w:gridAfter w:val="5"/>
          <w:wAfter w:w="5674" w:type="dxa"/>
          <w:tblCellSpacing w:w="15" w:type="dxa"/>
        </w:trPr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E60754" w14:textId="77777777" w:rsidR="00204D8F" w:rsidRPr="001029FC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4D8F" w:rsidRPr="001029FC" w14:paraId="51F55AC8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FB5D89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43A8E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B42DD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Древняя Тверь. Тверской собор. Белая Троица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4E7AB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Рссказать об истории Древней Твери, о её особой комплексной планировке. Сформировать знания обучающихся о Соборе Тверских святых (17 июля).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C6F63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Собор.</w:t>
            </w:r>
          </w:p>
          <w:p w14:paraId="5BE0116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Церковь Белая Троица.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08F84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показом видеофильма.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28D3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E3DC8F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1354AAB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509C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0F9F5447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CA880A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75D346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DB03F2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Святые Михаил Ярославич Тверской и Анна Кашинская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D740FE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жизнеописанием Михаила и Анны. Рассказать о почитании Михаила в Твери.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8926B4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Общероссийский святой.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42B624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 и показом видеофильма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F6640E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30D54C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01DB9ED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8E17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4FA7367F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70E66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45047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C948D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Тверские святители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FBFA1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Тверских спасителях: святителе Арсении, епископе Евфимии. Познакомить с их жизнедеятельностью.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B6B8D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Святители.</w:t>
            </w:r>
          </w:p>
          <w:p w14:paraId="1FDE2AE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Чудотворец.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20EA9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D544D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06BE50E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4E32B0A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0688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0442D349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CE2811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87F898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FCCCE8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Тверские преподобные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F1BBE8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Преподобных Варсонофии и Савве – тверских игуменах Сретенского монастыря.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668FE55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4F1F33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10BA9B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77AC88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2C6C480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3EB9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034A33E7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B0448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42B56F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371F7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 Новоторжский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BFF92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жизнедеятельностью Ефрема Новоторжского - основателем Борисоглебского монастыря в городе Торжке.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DC5C82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Борисоглебский монастырь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9C2D2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7BFDD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68C6EDE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32A2E42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8AA4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FE9A93B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0B5D5E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ADC90A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AA575C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Нил Столобенский и Нилова Пустынь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8A47F4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расширять знания обучающихся о житие Нила Столобенского. Дать понятие обучающимся о Ниловой Пустыне в настоящее время как о лучшей обители России.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9B2B54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Нилова Пустынь.</w:t>
            </w:r>
          </w:p>
          <w:p w14:paraId="67E16EB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Обитель.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E620B7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25FE1E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536926F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0407B9D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1B2E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679191C5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0DF75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D62283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F6E2F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Православие на Тверской земле в 20 веке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6EF73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умений и навыков по работе с документами. Воспитывать интерес к истории Православия, к культуре страны, уважение к традициям и обычаям России.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0F3474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5C0B7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30154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7EADA1E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66291C0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4C475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73419EB1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692278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00354A3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AD2CEF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священномученика Фаддея, архиепископа Тверского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45A230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с произведением с А. И. Кузнецова « Житие священномученика Фаддея». М. Смыслов о «житие».</w:t>
            </w:r>
          </w:p>
          <w:p w14:paraId="70FED32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А. Соловьев о «житие».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AF86D6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78A765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лекции.</w:t>
            </w:r>
          </w:p>
          <w:p w14:paraId="05E9D02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видеофильма..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5E4248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4C59B17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27F945F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F0A7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285A04E3" w14:textId="77777777" w:rsidTr="00F96C09">
        <w:trPr>
          <w:gridAfter w:val="5"/>
          <w:wAfter w:w="5674" w:type="dxa"/>
          <w:tblCellSpacing w:w="15" w:type="dxa"/>
        </w:trPr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EB3B" w14:textId="77777777" w:rsidR="00204D8F" w:rsidRPr="001029FC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4D8F" w:rsidRPr="001029FC" w14:paraId="12887BD7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07A32C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AFA2275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9089E2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Древние города в Тверском крае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AA7E1C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с 14 городами в Тверской области, которые имеют статус «исторический».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58CB408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1E3679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Урок-путешествие.</w:t>
            </w:r>
          </w:p>
          <w:p w14:paraId="3C0A70D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 о городах Тверской области.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7979F2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0EC26E9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41990C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376F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6B44379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90395F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9BDFD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E647A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Средневековые города в верховьях Волги. Селижарово, Ржев, Зубцов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573BF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Верховье Волги. Выяснить с обучающимися особенности путешествий по Верхней Волге и ее притокам, путешествие по городам:</w:t>
            </w:r>
          </w:p>
          <w:p w14:paraId="79A34C7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Селижарово – Ржев- Зубцов.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B948C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Исток.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28A73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Урок-путешествие.</w:t>
            </w:r>
          </w:p>
          <w:p w14:paraId="7DA3F56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0A0CA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1A94C20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7E4727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7221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272E5714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C8D2E8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F3EEC5F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BFEF7F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Православные святыни Торжка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F7B978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с историей Борисоглебского мужского монастыря в Торжке. В 2015 году будет праздноваться тысячелетие первого упоминания о Торжке и 1000 лет с начала христианизации Верхневолжья.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370AC8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Борисоглебский монастырь.</w:t>
            </w:r>
          </w:p>
          <w:p w14:paraId="3497570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Христианизация.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CF2E39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D12D4B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5677C37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4B930C5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D4A75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5912326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CF554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0896A3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87A40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Православные святыни Бежецка и Красного Холма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ABD4C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историю Воскресенского собора и Казанской церкви 1775 г. в Бежецке. Сформировать знания обучающихся о Николаевско-Антониевом монастырь в Красном Холме.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0F312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Воскресенский собор.</w:t>
            </w:r>
          </w:p>
          <w:p w14:paraId="6ADDBB5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Николаевско-Антониевый монастырь.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68394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6AB98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1D5B59B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48E734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8B5B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57EFAD2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BFE3CA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3698FF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3C49A2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Православные святыни Торопца и Белого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85B609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с православными святынями городов Тверской области: Торопца и Белого.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495CCE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1E1EB3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Урок-путешествие.</w:t>
            </w:r>
          </w:p>
          <w:p w14:paraId="230A8E0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6F6861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1A83165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31FDF13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B6F05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BAFD8C0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69024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88921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5A513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Православные святыни Вышнего Волочка и Осташкова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EA1C9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знакомство обучающихся с првославными святынями городов в Тверской области: Вышнего Волочка и Осташкова.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57D1D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остров Житенный.</w:t>
            </w:r>
          </w:p>
          <w:p w14:paraId="171A81D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Монастырское подворье.</w:t>
            </w:r>
          </w:p>
          <w:p w14:paraId="6EF419C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Настоятельница городок.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58EC19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0A66C7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3B9CEA0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0DCBCB4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1C1AC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0994EB8C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41AFB7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A2EDE06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308706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Святыни Тверского края. Утраченное и обретенное. А.И. Солженицын «Колокольня».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Ю.М. Нагибин «Колокольня»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5CE2D8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Рассказать о храмах Твери (утраченных и ныне действующих). Познакомить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обучающихся с произведениями Солженицина и Нагибина «Колокольня»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1B4D69A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199ADE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FB08C1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52FA67A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6B66643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EFB20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7AE0836B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1D031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0B9FA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F7D86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Почитание Пресвятой Богородицы на Тверской земле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34C28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знакомство обучающихся с првославными святынями городов в Тверской области: Старица, Берново.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168A6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Старицкий Успенский мужской монастырь.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C9874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858CA6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2158953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E60949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BD7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54F0A0EA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21EAB3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D9C174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836E48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Почитание Николая Чудотворца на Тверской земле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CE8E22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знакомство обучающихся с првославными святынями городов в Тверской области: Максатиха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D39FD3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НИКОЛО–ТЕРЕБЕНСКИЙ МОНАСТЫРЬ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4B30BA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3D2F13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0E7BB16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3A50A22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918F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0798378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5A064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AFA064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A90AE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Святыни моей малой родины (проектная работа)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14DD7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презентаций и их защита обучающимися 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81275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Церковь Оковецкой Божией матери, Вознесенский собор и церковь Всех святых.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CF6A9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399E0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3B6FD3E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4C20ED3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9BFA2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66B2622C" w14:textId="77777777" w:rsidTr="00F96C09">
        <w:trPr>
          <w:gridAfter w:val="5"/>
          <w:wAfter w:w="5674" w:type="dxa"/>
          <w:trHeight w:val="600"/>
          <w:tblCellSpacing w:w="15" w:type="dxa"/>
        </w:trPr>
        <w:tc>
          <w:tcPr>
            <w:tcW w:w="50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B54F5D" w14:textId="77777777" w:rsidR="00204D8F" w:rsidRPr="001029FC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EA0D5CA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6D257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428318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AC132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 Соловьев, священник. «Описание жизни иерея Иоанна Антоновича Соловьева, составленное им самим» (фрагменты)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867741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житием Иоанна Антоновича Соловьёва. Продолжить формировать навыки работы с историческими документами.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DC934F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0BFD1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F9287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3F91E6D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5B50E9B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3131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20219A0D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B367E3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4943FDF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663239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Колтыпина. «Записки»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458CF3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обучающихся с жизнью и деятельностью А. А. Колтыпина, с его «Записками»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E133546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1EF774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AC099A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59D30C2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108643B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137A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702A78D2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1FB30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23BFE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85C8C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Лебедев, священник. «Быт крестьян Тверской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губернии Тверского уезда»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74353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Расширить представления обучающихся о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быте крестьян Тверской губернии: жилища крестьян, одежда, питание; традиции и обычаи, вероисповедание.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1294370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70CE0B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160C8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6CEB390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16F8E02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Проектор,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ADFD9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683CC933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86A0D3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0789093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F33327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Никольский, священник. «Путешествие учеников Ладожско-Сергиевской церковноприходской школы Весьегонского уезда в Николо-Теребенский монастырь»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A249F0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житием Никольского и его произведением.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9F5C38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протоиерей, священномученик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45B192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5E040A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671D716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6F95613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FC6DC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1B823F4F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FF9D3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F3F3234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75CC0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 купца Тюльпина (фрагменты)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2132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Рассказать о Колосове Владимире Ивановиче – писателе. Продолжить формировать умения и навыки работы с фрагментами произведений.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9208A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Летопиь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6215F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AF1091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4BF6437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418822F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18684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9420B9C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EC38CD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F001250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20CB760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И.С. Белюстин, протоиерей. «Записка о городе Калязине» (фрагменты)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87BEB1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обучающихся с жизнью и деятельностью Белюстина, с его «Записками».</w:t>
            </w:r>
          </w:p>
          <w:p w14:paraId="04F7D26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Продолжить формировать умения и навыки работы с фрагментами произведений.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24FF14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Храм Иоанна Богослова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3FE89A58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976027A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1F49DA5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6F4AE5A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9C0B1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B7A06EC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C43A3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F90719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9224B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И.Н. Постников, священник. «Диакон Обросим»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9884FC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жизнью и деятельностью А.Н. Постникова, педагога-просветителя, основателя школы для детей-сирот, увлеченного краеведа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3289F7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E3C17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80D78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30D84655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740EF607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171DC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FA79856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53686B44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67E8003E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4A5E43F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Предметы личного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благочестия из археологических находок в Твери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D62DEE2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Расширить 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обучающихся об археологических раскопках. Познакомить с археологическим комплексом у деревни Беседы Калининского района Тверской области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750D50C0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ADFCEFD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</w:t>
            </w: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презентация с элементами лекции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1F1F1"/>
            <w:hideMark/>
          </w:tcPr>
          <w:p w14:paraId="17146F7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Компьютер,</w:t>
            </w:r>
          </w:p>
          <w:p w14:paraId="0605F55E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Экран,</w:t>
            </w:r>
          </w:p>
          <w:p w14:paraId="2DA2BA4B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189F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4D8F" w:rsidRPr="001029FC" w14:paraId="32D1E918" w14:textId="77777777" w:rsidTr="00F96C09">
        <w:trPr>
          <w:tblCellSpacing w:w="15" w:type="dxa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1B8BE48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60CAB4E1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5B8A1186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проектов «Святыни моей малой родины»</w:t>
            </w:r>
          </w:p>
        </w:tc>
        <w:tc>
          <w:tcPr>
            <w:tcW w:w="2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5ACF3033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и защита проектных работ обучающихся.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5978EB4B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0EE78320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проектов обучающимися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EFEFE"/>
            <w:hideMark/>
          </w:tcPr>
          <w:p w14:paraId="629E2529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Компьютер,</w:t>
            </w:r>
          </w:p>
          <w:p w14:paraId="68047B1F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Экран,</w:t>
            </w:r>
          </w:p>
          <w:p w14:paraId="0EF43D51" w14:textId="77777777" w:rsidR="00204D8F" w:rsidRPr="00451861" w:rsidRDefault="00204D8F" w:rsidP="00F96C09">
            <w:pPr>
              <w:spacing w:after="4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Проектор, презентация урока</w:t>
            </w:r>
          </w:p>
        </w:tc>
        <w:tc>
          <w:tcPr>
            <w:tcW w:w="1797" w:type="dxa"/>
            <w:vAlign w:val="center"/>
            <w:hideMark/>
          </w:tcPr>
          <w:p w14:paraId="4AE0F2DD" w14:textId="77777777" w:rsidR="00204D8F" w:rsidRPr="00451861" w:rsidRDefault="00204D8F" w:rsidP="00F96C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39E80B45" w14:textId="77777777" w:rsidR="00204D8F" w:rsidRPr="001029FC" w:rsidRDefault="00204D8F" w:rsidP="00204D8F">
      <w:pPr>
        <w:pStyle w:val="a4"/>
        <w:shd w:val="clear" w:color="auto" w:fill="FFFFFF"/>
        <w:spacing w:before="0" w:beforeAutospacing="0" w:after="45" w:afterAutospacing="0"/>
      </w:pPr>
    </w:p>
    <w:p w14:paraId="16052FD5" w14:textId="77777777" w:rsidR="00204D8F" w:rsidRPr="001029FC" w:rsidRDefault="00204D8F" w:rsidP="00204D8F">
      <w:pPr>
        <w:pStyle w:val="a4"/>
        <w:shd w:val="clear" w:color="auto" w:fill="FFFFFF"/>
        <w:spacing w:before="0" w:beforeAutospacing="0" w:after="45" w:afterAutospacing="0"/>
      </w:pPr>
    </w:p>
    <w:p w14:paraId="6008C915" w14:textId="77777777" w:rsidR="00204D8F" w:rsidRPr="001029FC" w:rsidRDefault="00204D8F" w:rsidP="00204D8F">
      <w:pPr>
        <w:pStyle w:val="a4"/>
        <w:shd w:val="clear" w:color="auto" w:fill="FFFFFF"/>
        <w:spacing w:before="0" w:beforeAutospacing="0" w:after="45" w:afterAutospacing="0"/>
      </w:pPr>
    </w:p>
    <w:p w14:paraId="4C170824" w14:textId="77777777" w:rsidR="00A06D79" w:rsidRPr="001029FC" w:rsidRDefault="00A06D79" w:rsidP="00A06D79">
      <w:pPr>
        <w:pStyle w:val="a4"/>
        <w:shd w:val="clear" w:color="auto" w:fill="FFFFFF"/>
        <w:spacing w:before="0" w:beforeAutospacing="0" w:after="45" w:afterAutospacing="0"/>
      </w:pPr>
    </w:p>
    <w:p w14:paraId="2AA01AEE" w14:textId="77777777" w:rsidR="00226E0D" w:rsidRPr="001029FC" w:rsidRDefault="00451861" w:rsidP="00A06D79">
      <w:pPr>
        <w:pStyle w:val="a4"/>
        <w:spacing w:before="225" w:beforeAutospacing="0" w:line="288" w:lineRule="atLeast"/>
        <w:ind w:left="225" w:right="525"/>
      </w:pPr>
      <w:r w:rsidRPr="001029FC">
        <w:rPr>
          <w:b/>
        </w:rPr>
        <w:br w:type="page"/>
      </w:r>
    </w:p>
    <w:p w14:paraId="5B35EBBC" w14:textId="77777777" w:rsidR="00AA6F02" w:rsidRPr="001029FC" w:rsidRDefault="00AA6F02" w:rsidP="00B84F51">
      <w:pPr>
        <w:pStyle w:val="a4"/>
        <w:spacing w:before="225" w:beforeAutospacing="0" w:line="288" w:lineRule="atLeast"/>
        <w:ind w:left="225" w:right="525"/>
      </w:pPr>
    </w:p>
    <w:p w14:paraId="3EA16BE1" w14:textId="77777777" w:rsidR="00AA580A" w:rsidRPr="001029FC" w:rsidRDefault="00AA580A" w:rsidP="00B84F51">
      <w:pPr>
        <w:pStyle w:val="a4"/>
        <w:spacing w:before="225" w:beforeAutospacing="0" w:line="288" w:lineRule="atLeast"/>
        <w:ind w:left="225" w:right="525"/>
      </w:pPr>
    </w:p>
    <w:p w14:paraId="51B475BF" w14:textId="77777777" w:rsidR="00B84F51" w:rsidRPr="001029FC" w:rsidRDefault="00B84F51" w:rsidP="00B84F51">
      <w:pPr>
        <w:pStyle w:val="a4"/>
      </w:pPr>
    </w:p>
    <w:p w14:paraId="13160684" w14:textId="77777777" w:rsidR="00030B2B" w:rsidRPr="001029FC" w:rsidRDefault="00030B2B" w:rsidP="00FD693F">
      <w:pPr>
        <w:rPr>
          <w:rFonts w:ascii="Times New Roman" w:hAnsi="Times New Roman"/>
          <w:b/>
          <w:sz w:val="24"/>
          <w:szCs w:val="24"/>
        </w:rPr>
      </w:pPr>
    </w:p>
    <w:p w14:paraId="4F04BF88" w14:textId="77777777" w:rsidR="00BE4064" w:rsidRPr="001029FC" w:rsidRDefault="00BE4064">
      <w:pPr>
        <w:rPr>
          <w:rFonts w:ascii="Times New Roman" w:hAnsi="Times New Roman"/>
          <w:sz w:val="24"/>
          <w:szCs w:val="24"/>
        </w:rPr>
      </w:pPr>
    </w:p>
    <w:sectPr w:rsidR="00BE4064" w:rsidRPr="001029FC" w:rsidSect="005B64EC">
      <w:pgSz w:w="11906" w:h="16838"/>
      <w:pgMar w:top="709" w:right="993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0969"/>
    <w:multiLevelType w:val="hybridMultilevel"/>
    <w:tmpl w:val="557CF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36C8D"/>
    <w:multiLevelType w:val="multilevel"/>
    <w:tmpl w:val="0B306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6F43998"/>
    <w:multiLevelType w:val="hybridMultilevel"/>
    <w:tmpl w:val="F3E8CEF2"/>
    <w:lvl w:ilvl="0" w:tplc="92E4D07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C07CE"/>
    <w:multiLevelType w:val="hybridMultilevel"/>
    <w:tmpl w:val="29282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2B0F9B"/>
    <w:multiLevelType w:val="hybridMultilevel"/>
    <w:tmpl w:val="D53AC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35DD1"/>
    <w:multiLevelType w:val="multilevel"/>
    <w:tmpl w:val="EC74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34517">
    <w:abstractNumId w:val="8"/>
  </w:num>
  <w:num w:numId="2" w16cid:durableId="987397412">
    <w:abstractNumId w:val="3"/>
  </w:num>
  <w:num w:numId="3" w16cid:durableId="1199202000">
    <w:abstractNumId w:val="7"/>
  </w:num>
  <w:num w:numId="4" w16cid:durableId="1845513541">
    <w:abstractNumId w:val="6"/>
  </w:num>
  <w:num w:numId="5" w16cid:durableId="1923682878">
    <w:abstractNumId w:val="1"/>
  </w:num>
  <w:num w:numId="6" w16cid:durableId="553543407">
    <w:abstractNumId w:val="2"/>
  </w:num>
  <w:num w:numId="7" w16cid:durableId="1425372708">
    <w:abstractNumId w:val="0"/>
  </w:num>
  <w:num w:numId="8" w16cid:durableId="192038333">
    <w:abstractNumId w:val="9"/>
  </w:num>
  <w:num w:numId="9" w16cid:durableId="1303341249">
    <w:abstractNumId w:val="10"/>
  </w:num>
  <w:num w:numId="10" w16cid:durableId="1111507557">
    <w:abstractNumId w:val="4"/>
  </w:num>
  <w:num w:numId="11" w16cid:durableId="1148400697">
    <w:abstractNumId w:val="11"/>
  </w:num>
  <w:num w:numId="12" w16cid:durableId="426581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62"/>
    <w:rsid w:val="00030B2B"/>
    <w:rsid w:val="000C6A29"/>
    <w:rsid w:val="001029FC"/>
    <w:rsid w:val="001B1AA1"/>
    <w:rsid w:val="001E22D4"/>
    <w:rsid w:val="00204D8F"/>
    <w:rsid w:val="00226E0D"/>
    <w:rsid w:val="002E7B46"/>
    <w:rsid w:val="002F6410"/>
    <w:rsid w:val="00451861"/>
    <w:rsid w:val="00484991"/>
    <w:rsid w:val="004E52E0"/>
    <w:rsid w:val="005B64EC"/>
    <w:rsid w:val="005D633B"/>
    <w:rsid w:val="005D6BA1"/>
    <w:rsid w:val="006E3CE2"/>
    <w:rsid w:val="007F1EAC"/>
    <w:rsid w:val="008B54C2"/>
    <w:rsid w:val="00907A62"/>
    <w:rsid w:val="00910C16"/>
    <w:rsid w:val="009166A9"/>
    <w:rsid w:val="009E2CF8"/>
    <w:rsid w:val="00A06D79"/>
    <w:rsid w:val="00A96987"/>
    <w:rsid w:val="00AA580A"/>
    <w:rsid w:val="00AA6F02"/>
    <w:rsid w:val="00B40739"/>
    <w:rsid w:val="00B84F51"/>
    <w:rsid w:val="00BA53EE"/>
    <w:rsid w:val="00BB0F3F"/>
    <w:rsid w:val="00BE4064"/>
    <w:rsid w:val="00C13BC7"/>
    <w:rsid w:val="00D12531"/>
    <w:rsid w:val="00D13132"/>
    <w:rsid w:val="00DA76D0"/>
    <w:rsid w:val="00E25B25"/>
    <w:rsid w:val="00EA0AD9"/>
    <w:rsid w:val="00F73491"/>
    <w:rsid w:val="00F96C09"/>
    <w:rsid w:val="00FA2BE6"/>
    <w:rsid w:val="00FD693F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16E"/>
  <w15:docId w15:val="{BDB9C60A-143E-4DF5-B05A-BE4E2869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7A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907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907A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3EE"/>
    <w:rPr>
      <w:rFonts w:ascii="Tahoma" w:eastAsia="Calibri" w:hAnsi="Tahoma" w:cs="Tahoma"/>
      <w:sz w:val="16"/>
      <w:szCs w:val="16"/>
    </w:rPr>
  </w:style>
  <w:style w:type="character" w:customStyle="1" w:styleId="fStyleHead1">
    <w:name w:val="fStyleHead_1"/>
    <w:rsid w:val="00030B2B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030B2B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8">
    <w:basedOn w:val="a"/>
    <w:next w:val="a4"/>
    <w:uiPriority w:val="99"/>
    <w:unhideWhenUsed/>
    <w:rsid w:val="00B84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B84F51"/>
    <w:rPr>
      <w:b/>
      <w:bCs/>
    </w:rPr>
  </w:style>
  <w:style w:type="character" w:customStyle="1" w:styleId="fStyleText">
    <w:name w:val="fStyleText"/>
    <w:rsid w:val="00AA580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AA580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AA580A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AA580A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AA580A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AA580A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AA580A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AA580A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AA580A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A58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9">
    <w:name w:val="Font Style29"/>
    <w:uiPriority w:val="99"/>
    <w:rsid w:val="00E25B25"/>
    <w:rPr>
      <w:rFonts w:ascii="Times New Roman" w:hAnsi="Times New Roman" w:cs="Times New Roman"/>
      <w:sz w:val="20"/>
      <w:szCs w:val="20"/>
    </w:rPr>
  </w:style>
  <w:style w:type="paragraph" w:customStyle="1" w:styleId="ac">
    <w:basedOn w:val="a"/>
    <w:next w:val="a4"/>
    <w:uiPriority w:val="99"/>
    <w:unhideWhenUsed/>
    <w:rsid w:val="004518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F641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3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1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54352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75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23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47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84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96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37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3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754167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7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9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8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26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3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76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40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9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76310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94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9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58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25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54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282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39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537666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9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2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51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2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6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2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7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16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0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0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529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3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42983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32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50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15966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40210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7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6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5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3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1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1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93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81141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8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9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70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07608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06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3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288803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5665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3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39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2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9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1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28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82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19997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83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16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47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441276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13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1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2193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85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1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76430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58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8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9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60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38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1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6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530267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0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4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7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9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4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43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72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0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84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83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43118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7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5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8412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15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0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73130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5168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9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7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1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2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44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92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93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803907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0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15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3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915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4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05782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41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31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38425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44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6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00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0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6961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5654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4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8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8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95593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68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59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02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02360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25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5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21365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6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2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29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2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16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45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07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69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989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646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8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3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4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98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87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1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7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68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9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6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74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3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8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1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9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2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2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045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27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56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687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33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49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48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9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78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9537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7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2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1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3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4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45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8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35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36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0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40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04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92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95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50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970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8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399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8058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8668E-F7B5-4180-8D2F-13311DA8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20</Pages>
  <Words>4937</Words>
  <Characters>28145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20</cp:revision>
  <cp:lastPrinted>2019-12-19T17:06:00Z</cp:lastPrinted>
  <dcterms:created xsi:type="dcterms:W3CDTF">2016-11-24T17:13:00Z</dcterms:created>
  <dcterms:modified xsi:type="dcterms:W3CDTF">2025-08-17T13:52:00Z</dcterms:modified>
</cp:coreProperties>
</file>