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8A4EC" w14:textId="77777777" w:rsidR="002B7925" w:rsidRPr="00441951" w:rsidRDefault="005B6C2C">
      <w:pPr>
        <w:spacing w:after="0" w:line="408" w:lineRule="auto"/>
        <w:ind w:left="120"/>
        <w:jc w:val="center"/>
        <w:rPr>
          <w:lang w:val="ru-RU"/>
        </w:rPr>
      </w:pPr>
      <w:bookmarkStart w:id="0" w:name="block-31744691"/>
      <w:r w:rsidRPr="0044195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0BBB013" w14:textId="77777777" w:rsidR="002B7925" w:rsidRPr="00441951" w:rsidRDefault="005B6C2C">
      <w:pPr>
        <w:spacing w:after="0" w:line="408" w:lineRule="auto"/>
        <w:ind w:left="120"/>
        <w:jc w:val="center"/>
        <w:rPr>
          <w:lang w:val="ru-RU"/>
        </w:rPr>
      </w:pPr>
      <w:bookmarkStart w:id="1" w:name="8bc005d6-dd8c-40df-b3ae-1f9dd26418c3"/>
      <w:r w:rsidRPr="00441951">
        <w:rPr>
          <w:rFonts w:ascii="Times New Roman" w:hAnsi="Times New Roman"/>
          <w:b/>
          <w:color w:val="000000"/>
          <w:sz w:val="28"/>
          <w:lang w:val="ru-RU"/>
        </w:rPr>
        <w:t xml:space="preserve"> Министерство образования Тверской области</w:t>
      </w:r>
      <w:bookmarkEnd w:id="1"/>
      <w:r w:rsidRPr="0044195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2B5EA78A" w14:textId="77777777" w:rsidR="002B7925" w:rsidRPr="00441951" w:rsidRDefault="005B6C2C">
      <w:pPr>
        <w:spacing w:after="0" w:line="408" w:lineRule="auto"/>
        <w:ind w:left="120"/>
        <w:jc w:val="center"/>
        <w:rPr>
          <w:lang w:val="ru-RU"/>
        </w:rPr>
      </w:pPr>
      <w:bookmarkStart w:id="2" w:name="88e3db00-6636-4601-a948-1c797e67dbbc"/>
      <w:r w:rsidRPr="00441951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Бежецкого района</w:t>
      </w:r>
      <w:bookmarkEnd w:id="2"/>
    </w:p>
    <w:p w14:paraId="694E1C6B" w14:textId="77777777" w:rsidR="002B7925" w:rsidRPr="00441951" w:rsidRDefault="005B6C2C">
      <w:pPr>
        <w:spacing w:after="0" w:line="408" w:lineRule="auto"/>
        <w:ind w:left="120"/>
        <w:jc w:val="center"/>
        <w:rPr>
          <w:lang w:val="ru-RU"/>
        </w:rPr>
      </w:pPr>
      <w:r w:rsidRPr="00441951">
        <w:rPr>
          <w:rFonts w:ascii="Times New Roman" w:hAnsi="Times New Roman"/>
          <w:b/>
          <w:color w:val="000000"/>
          <w:sz w:val="28"/>
          <w:lang w:val="ru-RU"/>
        </w:rPr>
        <w:t>МОУ - Поречская СОШ</w:t>
      </w:r>
    </w:p>
    <w:p w14:paraId="74A5130E" w14:textId="77777777" w:rsidR="002B7925" w:rsidRPr="00441951" w:rsidRDefault="002B7925">
      <w:pPr>
        <w:spacing w:after="0"/>
        <w:ind w:left="120"/>
        <w:rPr>
          <w:lang w:val="ru-RU"/>
        </w:rPr>
      </w:pPr>
    </w:p>
    <w:p w14:paraId="7BD8E649" w14:textId="77777777" w:rsidR="002B7925" w:rsidRPr="00441951" w:rsidRDefault="002B7925">
      <w:pPr>
        <w:spacing w:after="0"/>
        <w:ind w:left="120"/>
        <w:rPr>
          <w:lang w:val="ru-RU"/>
        </w:rPr>
      </w:pPr>
    </w:p>
    <w:p w14:paraId="4B07756E" w14:textId="77777777" w:rsidR="002B7925" w:rsidRPr="00441951" w:rsidRDefault="002B7925">
      <w:pPr>
        <w:spacing w:after="0"/>
        <w:ind w:left="120"/>
        <w:rPr>
          <w:lang w:val="ru-RU"/>
        </w:rPr>
      </w:pPr>
    </w:p>
    <w:p w14:paraId="7830E0FD" w14:textId="77777777" w:rsidR="002B7925" w:rsidRPr="00441951" w:rsidRDefault="002B792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0C61E0" w14:paraId="79D8C400" w14:textId="77777777" w:rsidTr="000D4161">
        <w:tc>
          <w:tcPr>
            <w:tcW w:w="3114" w:type="dxa"/>
          </w:tcPr>
          <w:p w14:paraId="0634368F" w14:textId="77777777" w:rsidR="00516297" w:rsidRPr="0040209D" w:rsidRDefault="0051629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C1DCE1D" w14:textId="77777777" w:rsidR="00516297" w:rsidRPr="0040209D" w:rsidRDefault="0051629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E78F0EC" w14:textId="77777777" w:rsidR="00516297" w:rsidRDefault="005B6C2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40BF6507" w14:textId="77777777" w:rsidR="00516297" w:rsidRPr="008944ED" w:rsidRDefault="005B6C2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14:paraId="0993887A" w14:textId="77777777" w:rsidR="00516297" w:rsidRDefault="005B6C2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BE75602" w14:textId="77777777" w:rsidR="00516297" w:rsidRPr="008944ED" w:rsidRDefault="005B6C2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Быстров А.А.</w:t>
            </w:r>
          </w:p>
          <w:p w14:paraId="74DB7293" w14:textId="19489859" w:rsidR="000C61E0" w:rsidRDefault="000C61E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F848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48/1</w:t>
            </w:r>
          </w:p>
          <w:p w14:paraId="21C76851" w14:textId="58F07C69" w:rsidR="00516297" w:rsidRDefault="005B6C2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 w:rsidR="000C61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F848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 w:rsidR="000C61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.08.</w:t>
            </w:r>
            <w:r w:rsidR="004419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F848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  <w:r w:rsidR="000C61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  <w:p w14:paraId="79F9A917" w14:textId="77777777" w:rsidR="00516297" w:rsidRPr="0040209D" w:rsidRDefault="0051629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BE41C87" w14:textId="77777777" w:rsidR="002B7925" w:rsidRPr="00441951" w:rsidRDefault="002B7925">
      <w:pPr>
        <w:spacing w:after="0"/>
        <w:ind w:left="120"/>
        <w:rPr>
          <w:lang w:val="ru-RU"/>
        </w:rPr>
      </w:pPr>
    </w:p>
    <w:p w14:paraId="49272981" w14:textId="77777777" w:rsidR="002B7925" w:rsidRPr="00441951" w:rsidRDefault="002B7925">
      <w:pPr>
        <w:spacing w:after="0"/>
        <w:ind w:left="120"/>
        <w:rPr>
          <w:lang w:val="ru-RU"/>
        </w:rPr>
      </w:pPr>
    </w:p>
    <w:p w14:paraId="7E70181F" w14:textId="77777777" w:rsidR="002B7925" w:rsidRPr="00441951" w:rsidRDefault="002B7925">
      <w:pPr>
        <w:spacing w:after="0"/>
        <w:ind w:left="120"/>
        <w:rPr>
          <w:lang w:val="ru-RU"/>
        </w:rPr>
      </w:pPr>
    </w:p>
    <w:p w14:paraId="2D5A4A6F" w14:textId="77777777" w:rsidR="002B7925" w:rsidRPr="00441951" w:rsidRDefault="002B7925">
      <w:pPr>
        <w:spacing w:after="0"/>
        <w:ind w:left="120"/>
        <w:rPr>
          <w:lang w:val="ru-RU"/>
        </w:rPr>
      </w:pPr>
    </w:p>
    <w:p w14:paraId="7BE650D3" w14:textId="77777777" w:rsidR="002B7925" w:rsidRPr="00441951" w:rsidRDefault="002B7925">
      <w:pPr>
        <w:spacing w:after="0"/>
        <w:ind w:left="120"/>
        <w:rPr>
          <w:lang w:val="ru-RU"/>
        </w:rPr>
      </w:pPr>
    </w:p>
    <w:p w14:paraId="4DB799F3" w14:textId="77777777" w:rsidR="002B7925" w:rsidRPr="00441951" w:rsidRDefault="005B6C2C">
      <w:pPr>
        <w:spacing w:after="0" w:line="408" w:lineRule="auto"/>
        <w:ind w:left="120"/>
        <w:jc w:val="center"/>
        <w:rPr>
          <w:lang w:val="ru-RU"/>
        </w:rPr>
      </w:pPr>
      <w:r w:rsidRPr="0044195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799DD51" w14:textId="77777777" w:rsidR="002B7925" w:rsidRPr="00441951" w:rsidRDefault="005B6C2C">
      <w:pPr>
        <w:spacing w:after="0" w:line="408" w:lineRule="auto"/>
        <w:ind w:left="120"/>
        <w:jc w:val="center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41951">
        <w:rPr>
          <w:rFonts w:ascii="Times New Roman" w:hAnsi="Times New Roman"/>
          <w:color w:val="000000"/>
          <w:sz w:val="28"/>
          <w:lang w:val="ru-RU"/>
        </w:rPr>
        <w:t xml:space="preserve"> 4185903)</w:t>
      </w:r>
    </w:p>
    <w:p w14:paraId="04CC1E55" w14:textId="77777777" w:rsidR="002B7925" w:rsidRPr="00441951" w:rsidRDefault="002B7925">
      <w:pPr>
        <w:spacing w:after="0"/>
        <w:ind w:left="120"/>
        <w:jc w:val="center"/>
        <w:rPr>
          <w:lang w:val="ru-RU"/>
        </w:rPr>
      </w:pPr>
    </w:p>
    <w:p w14:paraId="25B4554F" w14:textId="77777777" w:rsidR="002B7925" w:rsidRPr="00441951" w:rsidRDefault="005B6C2C">
      <w:pPr>
        <w:spacing w:after="0" w:line="408" w:lineRule="auto"/>
        <w:ind w:left="120"/>
        <w:jc w:val="center"/>
        <w:rPr>
          <w:lang w:val="ru-RU"/>
        </w:rPr>
      </w:pPr>
      <w:r w:rsidRPr="00441951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14:paraId="1239748B" w14:textId="77777777" w:rsidR="002B7925" w:rsidRPr="00441951" w:rsidRDefault="005B6C2C">
      <w:pPr>
        <w:spacing w:after="0" w:line="408" w:lineRule="auto"/>
        <w:ind w:left="120"/>
        <w:jc w:val="center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 xml:space="preserve">для обучающихся 8-9 классов </w:t>
      </w:r>
    </w:p>
    <w:p w14:paraId="4138BEDB" w14:textId="77777777" w:rsidR="002B7925" w:rsidRPr="00441951" w:rsidRDefault="002B7925">
      <w:pPr>
        <w:spacing w:after="0"/>
        <w:ind w:left="120"/>
        <w:jc w:val="center"/>
        <w:rPr>
          <w:lang w:val="ru-RU"/>
        </w:rPr>
      </w:pPr>
    </w:p>
    <w:p w14:paraId="38FEA08A" w14:textId="77777777" w:rsidR="002B7925" w:rsidRPr="00441951" w:rsidRDefault="002B7925">
      <w:pPr>
        <w:spacing w:after="0"/>
        <w:ind w:left="120"/>
        <w:jc w:val="center"/>
        <w:rPr>
          <w:lang w:val="ru-RU"/>
        </w:rPr>
      </w:pPr>
    </w:p>
    <w:p w14:paraId="1B61A4D4" w14:textId="77777777" w:rsidR="002B7925" w:rsidRPr="00441951" w:rsidRDefault="002B7925">
      <w:pPr>
        <w:spacing w:after="0"/>
        <w:ind w:left="120"/>
        <w:jc w:val="center"/>
        <w:rPr>
          <w:lang w:val="ru-RU"/>
        </w:rPr>
      </w:pPr>
    </w:p>
    <w:p w14:paraId="0BFD1290" w14:textId="77777777" w:rsidR="002B7925" w:rsidRPr="00441951" w:rsidRDefault="002B7925">
      <w:pPr>
        <w:spacing w:after="0"/>
        <w:ind w:left="120"/>
        <w:jc w:val="center"/>
        <w:rPr>
          <w:lang w:val="ru-RU"/>
        </w:rPr>
      </w:pPr>
    </w:p>
    <w:p w14:paraId="06BDE4F9" w14:textId="77777777" w:rsidR="002B7925" w:rsidRPr="00441951" w:rsidRDefault="002B7925">
      <w:pPr>
        <w:spacing w:after="0"/>
        <w:ind w:left="120"/>
        <w:jc w:val="center"/>
        <w:rPr>
          <w:lang w:val="ru-RU"/>
        </w:rPr>
      </w:pPr>
    </w:p>
    <w:p w14:paraId="3E05E2F3" w14:textId="77777777" w:rsidR="002B7925" w:rsidRPr="00441951" w:rsidRDefault="002B7925">
      <w:pPr>
        <w:spacing w:after="0"/>
        <w:ind w:left="120"/>
        <w:jc w:val="center"/>
        <w:rPr>
          <w:lang w:val="ru-RU"/>
        </w:rPr>
      </w:pPr>
    </w:p>
    <w:p w14:paraId="02E04A7D" w14:textId="77777777" w:rsidR="002B7925" w:rsidRPr="00441951" w:rsidRDefault="002B7925">
      <w:pPr>
        <w:spacing w:after="0"/>
        <w:ind w:left="120"/>
        <w:jc w:val="center"/>
        <w:rPr>
          <w:lang w:val="ru-RU"/>
        </w:rPr>
      </w:pPr>
    </w:p>
    <w:p w14:paraId="71965873" w14:textId="77777777" w:rsidR="002B7925" w:rsidRPr="00441951" w:rsidRDefault="002B7925">
      <w:pPr>
        <w:spacing w:after="0"/>
        <w:ind w:left="120"/>
        <w:jc w:val="center"/>
        <w:rPr>
          <w:lang w:val="ru-RU"/>
        </w:rPr>
      </w:pPr>
    </w:p>
    <w:p w14:paraId="2FCC3914" w14:textId="77777777" w:rsidR="002B7925" w:rsidRPr="00441951" w:rsidRDefault="002B7925">
      <w:pPr>
        <w:spacing w:after="0"/>
        <w:ind w:left="120"/>
        <w:jc w:val="center"/>
        <w:rPr>
          <w:lang w:val="ru-RU"/>
        </w:rPr>
      </w:pPr>
    </w:p>
    <w:p w14:paraId="48B68410" w14:textId="77777777" w:rsidR="002B7925" w:rsidRPr="00441951" w:rsidRDefault="002B7925">
      <w:pPr>
        <w:spacing w:after="0"/>
        <w:ind w:left="120"/>
        <w:jc w:val="center"/>
        <w:rPr>
          <w:lang w:val="ru-RU"/>
        </w:rPr>
      </w:pPr>
    </w:p>
    <w:p w14:paraId="1CF544D0" w14:textId="77777777" w:rsidR="002B7925" w:rsidRPr="00441951" w:rsidRDefault="002B7925">
      <w:pPr>
        <w:spacing w:after="0"/>
        <w:ind w:left="120"/>
        <w:jc w:val="center"/>
        <w:rPr>
          <w:lang w:val="ru-RU"/>
        </w:rPr>
      </w:pPr>
    </w:p>
    <w:p w14:paraId="085DA1BA" w14:textId="77777777" w:rsidR="002B7925" w:rsidRPr="00441951" w:rsidRDefault="002B7925">
      <w:pPr>
        <w:spacing w:after="0"/>
        <w:ind w:left="120"/>
        <w:jc w:val="center"/>
        <w:rPr>
          <w:lang w:val="ru-RU"/>
        </w:rPr>
      </w:pPr>
    </w:p>
    <w:p w14:paraId="0B121EF6" w14:textId="263DF465" w:rsidR="002B7925" w:rsidRPr="00441951" w:rsidRDefault="005B6C2C">
      <w:pPr>
        <w:spacing w:after="0"/>
        <w:ind w:left="120"/>
        <w:jc w:val="center"/>
        <w:rPr>
          <w:lang w:val="ru-RU"/>
        </w:rPr>
      </w:pPr>
      <w:bookmarkStart w:id="3" w:name="1227e185-9fcf-41a3-b6e4-b2f387a36924"/>
      <w:r w:rsidRPr="00441951">
        <w:rPr>
          <w:rFonts w:ascii="Times New Roman" w:hAnsi="Times New Roman"/>
          <w:b/>
          <w:color w:val="000000"/>
          <w:sz w:val="28"/>
          <w:lang w:val="ru-RU"/>
        </w:rPr>
        <w:t>с. Поречье, 202</w:t>
      </w:r>
      <w:bookmarkEnd w:id="3"/>
      <w:r w:rsidR="00F848C0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44195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f668af2c-a8ef-4743-8dd2-7525a6af0415"/>
      <w:r w:rsidRPr="00441951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4"/>
    </w:p>
    <w:p w14:paraId="513A744B" w14:textId="77777777" w:rsidR="002B7925" w:rsidRPr="00441951" w:rsidRDefault="002B7925">
      <w:pPr>
        <w:rPr>
          <w:lang w:val="ru-RU"/>
        </w:rPr>
        <w:sectPr w:rsidR="002B7925" w:rsidRPr="00441951">
          <w:pgSz w:w="11906" w:h="16383"/>
          <w:pgMar w:top="1134" w:right="850" w:bottom="1134" w:left="1701" w:header="720" w:footer="720" w:gutter="0"/>
          <w:cols w:space="720"/>
        </w:sectPr>
      </w:pPr>
    </w:p>
    <w:p w14:paraId="4A8C528A" w14:textId="77777777" w:rsidR="002B7925" w:rsidRPr="00441951" w:rsidRDefault="005B6C2C" w:rsidP="00441951">
      <w:pPr>
        <w:spacing w:after="0" w:line="264" w:lineRule="auto"/>
        <w:jc w:val="both"/>
        <w:rPr>
          <w:lang w:val="ru-RU"/>
        </w:rPr>
      </w:pPr>
      <w:bookmarkStart w:id="5" w:name="block-31744687"/>
      <w:bookmarkEnd w:id="0"/>
      <w:r w:rsidRPr="0044195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4474430" w14:textId="77777777" w:rsidR="002B7925" w:rsidRPr="00441951" w:rsidRDefault="002B7925">
      <w:pPr>
        <w:spacing w:after="0" w:line="264" w:lineRule="auto"/>
        <w:ind w:left="120"/>
        <w:jc w:val="both"/>
        <w:rPr>
          <w:lang w:val="ru-RU"/>
        </w:rPr>
      </w:pPr>
    </w:p>
    <w:p w14:paraId="3D0FA6ED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основам безопасности и защиты Родины (далее - ОБЗР)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непосредственное применение при реализации ОП ООО. </w:t>
      </w:r>
    </w:p>
    <w:p w14:paraId="1C83A280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Родины.</w:t>
      </w:r>
    </w:p>
    <w:p w14:paraId="00FDB829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Программа ОБЗР обеспечивает:</w:t>
      </w:r>
    </w:p>
    <w:p w14:paraId="208E9E17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поведения;</w:t>
      </w:r>
    </w:p>
    <w:p w14:paraId="1A539DBE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прочное усвоение обучающимися основных ключевых понятий, обеспечивающих преемственность изучения основ комплексной безопасности личности на следующем уровне образования;</w:t>
      </w:r>
    </w:p>
    <w:p w14:paraId="14D748A5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возможность выработки и закрепления у обучающихся умений и навыков, необходимых для последующей жизни;</w:t>
      </w:r>
    </w:p>
    <w:p w14:paraId="220AB022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выработку практико-ориентированных компетенций, соответствующих потребностям современности;</w:t>
      </w:r>
    </w:p>
    <w:p w14:paraId="0F13BD71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реализацию оптимального баланса межпредметных связей и их разумное взаимодополнение, способствующее формированию практических умений и навыков.</w:t>
      </w:r>
    </w:p>
    <w:p w14:paraId="035752E9" w14:textId="77777777" w:rsidR="002B7925" w:rsidRPr="00441951" w:rsidRDefault="005B6C2C">
      <w:pPr>
        <w:spacing w:after="0"/>
        <w:ind w:left="120"/>
        <w:jc w:val="both"/>
        <w:rPr>
          <w:lang w:val="ru-RU"/>
        </w:rPr>
      </w:pPr>
      <w:r w:rsidRPr="0044195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ЖИЗНЕДЕЯТЕЛЬНОСТИ»</w:t>
      </w:r>
    </w:p>
    <w:p w14:paraId="48146EFA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</w:r>
    </w:p>
    <w:p w14:paraId="52F24319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модуль № 1 «Безопасное и устойчивое развитие личности, общества, государства»;</w:t>
      </w:r>
    </w:p>
    <w:p w14:paraId="3305092C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модуль № 2 «Военная подготовка. Основы военных знаний»;</w:t>
      </w:r>
    </w:p>
    <w:p w14:paraId="633DB6D2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lastRenderedPageBreak/>
        <w:t>модуль № 3 «Культура безопасности жизнедеятельности в современном обществе»;</w:t>
      </w:r>
    </w:p>
    <w:p w14:paraId="519B8E53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модуль № 4 «Безопасность в быту»;</w:t>
      </w:r>
    </w:p>
    <w:p w14:paraId="57AFDF8A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модуль № 5 «Безопасность на транспорте»;</w:t>
      </w:r>
    </w:p>
    <w:p w14:paraId="111FA5B9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модуль № 6 «Безопасность в общественных местах»;</w:t>
      </w:r>
    </w:p>
    <w:p w14:paraId="062575F7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модуль № 7 «Безопасность в природной среде»;</w:t>
      </w:r>
    </w:p>
    <w:p w14:paraId="662B2A58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модуль № 8 «Основы медицинских знаний. Оказание первой помощи»;</w:t>
      </w:r>
    </w:p>
    <w:p w14:paraId="210452DA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модуль № 9 «Безопасность в социуме»;</w:t>
      </w:r>
    </w:p>
    <w:p w14:paraId="3DEB49B7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модуль № 10 «Безопасность в информационном пространстве»;</w:t>
      </w:r>
    </w:p>
    <w:p w14:paraId="0677C721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модуль № 11 «Основы противодействия экстремизму и терроризму».</w:t>
      </w:r>
    </w:p>
    <w:p w14:paraId="3C1EE1B4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 → по возможности её избегать → при необходимости действовать».</w:t>
      </w:r>
    </w:p>
    <w:p w14:paraId="07C59062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Учебный материал систематизирован по сферам возможных проявлений рисков и опасностей: помещения и бытовые условия; улица и общественные места; природные условия; коммуникационные связи и каналы; физическое и психическое здоровье; социальное взаимодействие и другие.</w:t>
      </w:r>
    </w:p>
    <w:p w14:paraId="4140B8D9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 xml:space="preserve">Программой ОБЗР предусматривается использование практико-ориентированных интерактивных форм организации учебных занятий с возможностью применения тренажёрных систем и виртуальных моделей. </w:t>
      </w:r>
    </w:p>
    <w:p w14:paraId="6B002DFA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При этом использование цифровой образовательной среды на учебных занятиях должно быть разумным,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14:paraId="00F0C52A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 xml:space="preserve">В условиях современного исторического процесса с появлением новых глобальных и региональных природных, техногенных, социальных вызовов и угроз безопасности России (критичные изменения климата, негативные медико-биологические, экологические, информационные факторы и другие условия жизнедеятельности) возрастает приоритет вопросов безопасности, их значение не только для самого человека, но также для общества и государства. </w:t>
      </w:r>
    </w:p>
    <w:p w14:paraId="2FC87AC1" w14:textId="77777777" w:rsidR="002B7925" w:rsidRPr="00441951" w:rsidRDefault="002B7925">
      <w:pPr>
        <w:spacing w:after="0"/>
        <w:ind w:left="120"/>
        <w:rPr>
          <w:lang w:val="ru-RU"/>
        </w:rPr>
      </w:pPr>
    </w:p>
    <w:p w14:paraId="391A152F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При этом центральной проблемой безопасности жизнедеятельности остаётся сохранение жизни и здоровья каждого человека.</w:t>
      </w:r>
    </w:p>
    <w:p w14:paraId="38AB6D9A" w14:textId="77777777" w:rsidR="002B7925" w:rsidRPr="00441951" w:rsidRDefault="002B7925">
      <w:pPr>
        <w:spacing w:after="0" w:line="264" w:lineRule="auto"/>
        <w:ind w:left="120"/>
        <w:rPr>
          <w:lang w:val="ru-RU"/>
        </w:rPr>
      </w:pPr>
    </w:p>
    <w:p w14:paraId="23986DAF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lastRenderedPageBreak/>
        <w:t>В современных условиях колоссальное значение приобретает качественное образование подрастающего поколения россиян, направленное на формирование гражданской идентичности, воспитание личности безопасного типа, овладение знаниями, умениями, навыками и компетенцией для обеспечения безопасности в повседневной жизни. Актуальность совершенствования учебно-методического обеспечения учебного процесса по предмету ОБЗР определяется следующими системообразующими документами в области безопасности: Стратегия национально</w:t>
      </w:r>
      <w:r w:rsidRPr="00441951">
        <w:rPr>
          <w:rFonts w:ascii="Times New Roman" w:hAnsi="Times New Roman"/>
          <w:color w:val="000000"/>
          <w:sz w:val="28"/>
          <w:lang w:val="ru-RU"/>
        </w:rPr>
        <w:t>й безопасности Российской Федерации, утвержденная Указом Президента Российской Федерации от 2 июля 2021 г. № 400, Доктрина информационной безопасности Российской Федерации, утвержденная Указом Президента Российской Федерации от 5 декабря 2016 г. № 646, Национальные цели развития Российской Федерации на период до 2030 года, утвержденные Указом Президента Российской Федерации от 21 июля 2020 г. № 474, государственная программа Российской Федерации «Развитие образования», утвержденная постановлением Правительс</w:t>
      </w:r>
      <w:r w:rsidRPr="00441951">
        <w:rPr>
          <w:rFonts w:ascii="Times New Roman" w:hAnsi="Times New Roman"/>
          <w:color w:val="000000"/>
          <w:sz w:val="28"/>
          <w:lang w:val="ru-RU"/>
        </w:rPr>
        <w:t>тва Российской Федерации от 26 декабря 2017 г. № 1642.</w:t>
      </w:r>
    </w:p>
    <w:p w14:paraId="29B4AA04" w14:textId="77777777" w:rsidR="002B7925" w:rsidRPr="00441951" w:rsidRDefault="002B7925">
      <w:pPr>
        <w:spacing w:after="0"/>
        <w:ind w:left="120"/>
        <w:rPr>
          <w:lang w:val="ru-RU"/>
        </w:rPr>
      </w:pPr>
    </w:p>
    <w:p w14:paraId="12EB3452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ОБЗР является системообразующим учебным предметом,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исходя из которой он должен обеспечивать формирование целостного видения всего</w:t>
      </w:r>
      <w:r w:rsidRPr="00441951">
        <w:rPr>
          <w:rFonts w:ascii="Times New Roman" w:hAnsi="Times New Roman"/>
          <w:color w:val="000000"/>
          <w:sz w:val="28"/>
          <w:lang w:val="ru-RU"/>
        </w:rPr>
        <w:t xml:space="preserve"> комплекса проблем безопасности, включая глобальные, что позволит обосновать оптимальную систему обеспечения безопасности личности, общества и государства, а также актуализировать для обучающихся построение модели индивидуального безопасного поведения в повседневной жизни, сформировать у них базовый уровень культуры безопасности жизнедеятельности.</w:t>
      </w:r>
    </w:p>
    <w:p w14:paraId="6442F199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ОБЗР входит в предметную область «Основы безопасности и защиты Родины», является обязательным для изучения на уровне основного общего образования.</w:t>
      </w:r>
    </w:p>
    <w:p w14:paraId="773B632E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обеспечение формирования готовности к защите Отечества и базового уровня культуры безопасности жизнедеятельности, что способствует освоению учащимися знаний и умений позволяющих подготовиться к военной службе и выработке у обучающихся умений распознавать угрозы, избегать опасности, нейтрализовывать </w:t>
      </w:r>
      <w:r w:rsidRPr="00441951">
        <w:rPr>
          <w:rFonts w:ascii="Times New Roman" w:hAnsi="Times New Roman"/>
          <w:color w:val="000000"/>
          <w:sz w:val="28"/>
          <w:lang w:val="ru-RU"/>
        </w:rPr>
        <w:lastRenderedPageBreak/>
        <w:t>конфликтные ситуации, решать сложные вопросы социального характера, грамотно вести себя в чрезвычайных ситуациях. Такой подход содействует закреплению навыков, позволяющих обеспечивать защиту жизни и здоровья человека,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обучающихся к современной техно-социальной и информационной среде, способствует проведению мероприятий профилактическо</w:t>
      </w:r>
      <w:r w:rsidRPr="00441951">
        <w:rPr>
          <w:rFonts w:ascii="Times New Roman" w:hAnsi="Times New Roman"/>
          <w:color w:val="000000"/>
          <w:sz w:val="28"/>
          <w:lang w:val="ru-RU"/>
        </w:rPr>
        <w:t>го характера в сфере безопасности.</w:t>
      </w:r>
    </w:p>
    <w:p w14:paraId="3C58CB6E" w14:textId="77777777" w:rsidR="002B7925" w:rsidRPr="00441951" w:rsidRDefault="002B7925">
      <w:pPr>
        <w:spacing w:after="0" w:line="264" w:lineRule="auto"/>
        <w:ind w:left="120"/>
        <w:rPr>
          <w:lang w:val="ru-RU"/>
        </w:rPr>
      </w:pPr>
    </w:p>
    <w:p w14:paraId="35810E35" w14:textId="77777777" w:rsidR="002B7925" w:rsidRPr="00441951" w:rsidRDefault="002B7925">
      <w:pPr>
        <w:spacing w:after="0" w:line="264" w:lineRule="auto"/>
        <w:ind w:left="120"/>
        <w:rPr>
          <w:lang w:val="ru-RU"/>
        </w:rPr>
      </w:pPr>
    </w:p>
    <w:p w14:paraId="330AD987" w14:textId="77777777" w:rsidR="002B7925" w:rsidRPr="00441951" w:rsidRDefault="005B6C2C">
      <w:pPr>
        <w:spacing w:after="0" w:line="264" w:lineRule="auto"/>
        <w:ind w:left="120"/>
        <w:jc w:val="both"/>
        <w:rPr>
          <w:lang w:val="ru-RU"/>
        </w:rPr>
      </w:pPr>
      <w:r w:rsidRPr="00441951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ЖИЗНЕДЕЯТЕЛЬНОСТИ»</w:t>
      </w:r>
    </w:p>
    <w:p w14:paraId="4247D474" w14:textId="77777777" w:rsidR="002B7925" w:rsidRPr="00441951" w:rsidRDefault="002B7925">
      <w:pPr>
        <w:spacing w:after="0" w:line="48" w:lineRule="auto"/>
        <w:ind w:left="120"/>
        <w:jc w:val="both"/>
        <w:rPr>
          <w:lang w:val="ru-RU"/>
        </w:rPr>
      </w:pPr>
    </w:p>
    <w:p w14:paraId="58AE39C2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14:paraId="2EEABC97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способность построения модели индивидуального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 чрезвычайных ситуаций, знаний и умений применять необходимые средства и приемы рационального и безопасного поведения при их проявлении;</w:t>
      </w:r>
    </w:p>
    <w:p w14:paraId="7E51C305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безопасного поведения в интересах безопасности личности, общества и государства;</w:t>
      </w:r>
    </w:p>
    <w:p w14:paraId="21B392AD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14:paraId="010EB411" w14:textId="77777777" w:rsidR="002B7925" w:rsidRPr="00441951" w:rsidRDefault="002B7925">
      <w:pPr>
        <w:spacing w:after="0" w:line="264" w:lineRule="auto"/>
        <w:ind w:left="120"/>
        <w:jc w:val="both"/>
        <w:rPr>
          <w:lang w:val="ru-RU"/>
        </w:rPr>
      </w:pPr>
    </w:p>
    <w:p w14:paraId="2C1EB303" w14:textId="77777777" w:rsidR="002B7925" w:rsidRPr="00441951" w:rsidRDefault="005B6C2C">
      <w:pPr>
        <w:spacing w:after="0" w:line="264" w:lineRule="auto"/>
        <w:ind w:left="120"/>
        <w:jc w:val="both"/>
        <w:rPr>
          <w:lang w:val="ru-RU"/>
        </w:rPr>
      </w:pPr>
      <w:r w:rsidRPr="00441951">
        <w:rPr>
          <w:rFonts w:ascii="Times New Roman" w:hAnsi="Times New Roman"/>
          <w:b/>
          <w:color w:val="000000"/>
          <w:sz w:val="28"/>
          <w:lang w:val="ru-RU"/>
        </w:rPr>
        <w:t>МЕСТО ПРЕДМЕТА В УЧЕБНОМ ПЛАНЕ</w:t>
      </w:r>
    </w:p>
    <w:p w14:paraId="30C654D5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ОБЗР в 8–9 классах, составляет 68 часов, по 1 часу в неделю за счет обязательной части учебного плана основного общего образования.</w:t>
      </w:r>
    </w:p>
    <w:p w14:paraId="43B12D15" w14:textId="77777777" w:rsidR="002B7925" w:rsidRPr="00441951" w:rsidRDefault="002B7925">
      <w:pPr>
        <w:rPr>
          <w:lang w:val="ru-RU"/>
        </w:rPr>
        <w:sectPr w:rsidR="002B7925" w:rsidRPr="00441951">
          <w:pgSz w:w="11906" w:h="16383"/>
          <w:pgMar w:top="1134" w:right="850" w:bottom="1134" w:left="1701" w:header="720" w:footer="720" w:gutter="0"/>
          <w:cols w:space="720"/>
        </w:sectPr>
      </w:pPr>
    </w:p>
    <w:p w14:paraId="7F1B5B93" w14:textId="77777777" w:rsidR="002B7925" w:rsidRPr="00441951" w:rsidRDefault="005B6C2C">
      <w:pPr>
        <w:spacing w:after="0" w:line="264" w:lineRule="auto"/>
        <w:ind w:left="120"/>
        <w:jc w:val="both"/>
        <w:rPr>
          <w:lang w:val="ru-RU"/>
        </w:rPr>
      </w:pPr>
      <w:bookmarkStart w:id="6" w:name="block-31744689"/>
      <w:bookmarkEnd w:id="5"/>
      <w:r w:rsidRPr="0044195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57950FEF" w14:textId="77777777" w:rsidR="002B7925" w:rsidRPr="00441951" w:rsidRDefault="002B7925">
      <w:pPr>
        <w:spacing w:after="0" w:line="120" w:lineRule="auto"/>
        <w:ind w:left="120"/>
        <w:jc w:val="both"/>
        <w:rPr>
          <w:lang w:val="ru-RU"/>
        </w:rPr>
      </w:pPr>
    </w:p>
    <w:p w14:paraId="0C9135A5" w14:textId="77777777" w:rsidR="002B7925" w:rsidRPr="00441951" w:rsidRDefault="005B6C2C">
      <w:pPr>
        <w:spacing w:after="0"/>
        <w:ind w:left="120"/>
        <w:rPr>
          <w:lang w:val="ru-RU"/>
        </w:rPr>
      </w:pPr>
      <w:r w:rsidRPr="00441951">
        <w:rPr>
          <w:rFonts w:ascii="Times New Roman" w:hAnsi="Times New Roman"/>
          <w:b/>
          <w:color w:val="000000"/>
          <w:sz w:val="28"/>
          <w:lang w:val="ru-RU"/>
        </w:rPr>
        <w:t>Модуль № 1 «Безопасное и устойчивое развитие личности, общества, государства»:</w:t>
      </w:r>
    </w:p>
    <w:p w14:paraId="39C3AB0C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фундаментальные ценности и принципы, формирующие основы российского общества, безопасности страны, закрепленные в Конституции Российской Федерации;</w:t>
      </w:r>
    </w:p>
    <w:p w14:paraId="2285B65D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стратегия национальной безопасности, национальные интересы и угрозы национальной безопасности;</w:t>
      </w:r>
    </w:p>
    <w:p w14:paraId="7EB1E0CD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чрезвычайные ситуации природного, техногенного и биолого-социального характера;</w:t>
      </w:r>
    </w:p>
    <w:p w14:paraId="090A2292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информирование и оповещение населения о чрезвычайных ситуациях, система ОКСИОН;</w:t>
      </w:r>
    </w:p>
    <w:p w14:paraId="64DCE586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история развития гражданской обороны;</w:t>
      </w:r>
    </w:p>
    <w:p w14:paraId="095E1F26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сигнал «Внимание всем!», порядок действий населения при его получении;</w:t>
      </w:r>
    </w:p>
    <w:p w14:paraId="7ADDA3A2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средства индивидуальной и коллективной защиты населения, порядок пользования фильтрующим противогазом;</w:t>
      </w:r>
    </w:p>
    <w:p w14:paraId="23DB6BD9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эвакуация населения в условиях чрезвычайных ситуаций, порядок действий населения при объявлении эвакуации;</w:t>
      </w:r>
    </w:p>
    <w:p w14:paraId="33C5302F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современная армия, воинская обязанность и военная служба, добровольная и обязательная подготовка к службе в армии.</w:t>
      </w:r>
    </w:p>
    <w:p w14:paraId="2ED65870" w14:textId="77777777" w:rsidR="002B7925" w:rsidRPr="00441951" w:rsidRDefault="002B7925">
      <w:pPr>
        <w:spacing w:after="0" w:line="120" w:lineRule="auto"/>
        <w:ind w:left="120"/>
        <w:rPr>
          <w:lang w:val="ru-RU"/>
        </w:rPr>
      </w:pPr>
    </w:p>
    <w:p w14:paraId="700B8099" w14:textId="77777777" w:rsidR="002B7925" w:rsidRPr="00441951" w:rsidRDefault="005B6C2C">
      <w:pPr>
        <w:spacing w:after="0" w:line="252" w:lineRule="auto"/>
        <w:ind w:left="120"/>
        <w:rPr>
          <w:lang w:val="ru-RU"/>
        </w:rPr>
      </w:pPr>
      <w:r w:rsidRPr="00441951">
        <w:rPr>
          <w:rFonts w:ascii="Times New Roman" w:hAnsi="Times New Roman"/>
          <w:b/>
          <w:color w:val="000000"/>
          <w:sz w:val="28"/>
          <w:lang w:val="ru-RU"/>
        </w:rPr>
        <w:t>Модуль № 2 «Военная подготовка. Основы военных знаний»:</w:t>
      </w:r>
    </w:p>
    <w:p w14:paraId="04516B77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Вооруженных Сил Российской Федерации;</w:t>
      </w:r>
    </w:p>
    <w:p w14:paraId="42946DB3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Вооруженных Сил Российской Федерации;</w:t>
      </w:r>
    </w:p>
    <w:p w14:paraId="53415214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основные направления подготовки к военной службе;</w:t>
      </w:r>
    </w:p>
    <w:p w14:paraId="0BF6B23E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 xml:space="preserve">организационная структура Вооруженных Сил Российской Федерации; </w:t>
      </w:r>
    </w:p>
    <w:p w14:paraId="1220BA5C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функции и основные задачи современных Вооруженных Сил Российской Федерации;</w:t>
      </w:r>
    </w:p>
    <w:p w14:paraId="0C9A19FE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особенности видов и родов войск Вооруженных Сил Российской Федерации;</w:t>
      </w:r>
    </w:p>
    <w:p w14:paraId="0EE3CC17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воинские символы современных Вооруженных Сил Российской Федерации;</w:t>
      </w:r>
    </w:p>
    <w:p w14:paraId="54194547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 xml:space="preserve">виды, назначение и тактико-технические характеристики основных образцов вооружения и военной техники видов и родов войск Вооруженных </w:t>
      </w:r>
      <w:r w:rsidRPr="00441951">
        <w:rPr>
          <w:rFonts w:ascii="Times New Roman" w:hAnsi="Times New Roman"/>
          <w:color w:val="000000"/>
          <w:sz w:val="28"/>
          <w:lang w:val="ru-RU"/>
        </w:rPr>
        <w:lastRenderedPageBreak/>
        <w:t>Сил Российской Федерации (мотострелковых и танковых войск, ракетных войск и артиллерии, противовоздушной обороны);</w:t>
      </w:r>
    </w:p>
    <w:p w14:paraId="68839419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 xml:space="preserve">организационно-штатная структура и боевые возможности отделения, задачи отделения в различных видах боя; </w:t>
      </w:r>
    </w:p>
    <w:p w14:paraId="1AD58516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состав, назначение, характеристики, порядок размещения современных средств индивидуальной бронезащиты и экипировки военнослужащего;</w:t>
      </w:r>
    </w:p>
    <w:p w14:paraId="0C5F5617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вооружение мотострелкового отделения, назначение и тактико-технические характеристики основных видов стрелкового оружия (автомат Калашникова АК-74, ручной пулемет Калашникова (РПК), ручной противотанковый гранатомет РПГ-7В, снайперская винтовка Драгунова (СВД);</w:t>
      </w:r>
    </w:p>
    <w:p w14:paraId="40767391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основных видов ручных гранат (наступательная ручная граната РГД-5, ручная оборонительная граната Ф-1, ручная граната оборонительная (РГО), ручная граната наступательная (РГН);</w:t>
      </w:r>
    </w:p>
    <w:p w14:paraId="1B3C58E5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история создания общевоинских уставов;</w:t>
      </w:r>
    </w:p>
    <w:p w14:paraId="752B0D26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общевоинских уставов;</w:t>
      </w:r>
    </w:p>
    <w:p w14:paraId="0FA46158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общевоинские уставы Вооруженных Сил Российской Федерации, их состав и основные понятия, определяющие повседневную жизнедеятельность войск;</w:t>
      </w:r>
    </w:p>
    <w:p w14:paraId="30372E3C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сущность единоначалия;</w:t>
      </w:r>
    </w:p>
    <w:p w14:paraId="4FF56F4A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командиры (начальники) и подчинённые;</w:t>
      </w:r>
    </w:p>
    <w:p w14:paraId="15BB4C44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старшие и младшие;</w:t>
      </w:r>
    </w:p>
    <w:p w14:paraId="4D699323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приказ (приказание), порядок его отдачи и выполнения;</w:t>
      </w:r>
    </w:p>
    <w:p w14:paraId="663E75A9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воинские звания и военная форма одежды;</w:t>
      </w:r>
    </w:p>
    <w:p w14:paraId="0534CD55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воинская дисциплина, её сущность и значение;</w:t>
      </w:r>
    </w:p>
    <w:p w14:paraId="55B5EFCC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обязанности военнослужащих по соблюдению требований воинской дисциплины;</w:t>
      </w:r>
    </w:p>
    <w:p w14:paraId="3FBD4E9C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способы достижения воинской дисциплины;</w:t>
      </w:r>
    </w:p>
    <w:p w14:paraId="5C7D86EB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положения Строевого устава;</w:t>
      </w:r>
    </w:p>
    <w:p w14:paraId="56ADD3D0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обязанности военнослужащих перед построением и в строю;</w:t>
      </w:r>
    </w:p>
    <w:p w14:paraId="65A3C8B9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строевые приёмы и движение без оружия, строевая стойка, выполнение команд «Становись», «Равняйсь», «Смирно», «Вольно», «Заправиться», «Отставить», «Головные уборы (головной убор) – снять (надеть)», повороты на месте.</w:t>
      </w:r>
    </w:p>
    <w:p w14:paraId="57584C34" w14:textId="77777777" w:rsidR="002B7925" w:rsidRPr="00441951" w:rsidRDefault="002B7925">
      <w:pPr>
        <w:spacing w:after="0" w:line="120" w:lineRule="auto"/>
        <w:ind w:left="120"/>
        <w:rPr>
          <w:lang w:val="ru-RU"/>
        </w:rPr>
      </w:pPr>
    </w:p>
    <w:p w14:paraId="71704F6A" w14:textId="77777777" w:rsidR="002B7925" w:rsidRPr="00441951" w:rsidRDefault="005B6C2C">
      <w:pPr>
        <w:spacing w:after="0"/>
        <w:ind w:left="120"/>
        <w:rPr>
          <w:lang w:val="ru-RU"/>
        </w:rPr>
      </w:pPr>
      <w:r w:rsidRPr="00441951">
        <w:rPr>
          <w:rFonts w:ascii="Times New Roman" w:hAnsi="Times New Roman"/>
          <w:b/>
          <w:color w:val="000000"/>
          <w:sz w:val="28"/>
          <w:lang w:val="ru-RU"/>
        </w:rPr>
        <w:t>Модуль № 3 «Культура безопасности жизнедеятельности в современном обществе»:</w:t>
      </w:r>
    </w:p>
    <w:p w14:paraId="7CA37E41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lastRenderedPageBreak/>
        <w:t>безопасность жизнедеятельности: ключевые понятия и значение для человека;</w:t>
      </w:r>
    </w:p>
    <w:p w14:paraId="272F816B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смысл понятий «опасность», «безопасность», «риск», «культура безопасности жизнедеятельности»;</w:t>
      </w:r>
    </w:p>
    <w:p w14:paraId="6484BECF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источники и факторы опасности, их классификация;</w:t>
      </w:r>
    </w:p>
    <w:p w14:paraId="5398FC57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общие принципы безопасного поведения;</w:t>
      </w:r>
    </w:p>
    <w:p w14:paraId="2F157A16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понятия опасной и чрезвычайной ситуации, сходство и различия опасной и чрезвычайной ситуации;</w:t>
      </w:r>
    </w:p>
    <w:p w14:paraId="65F967B8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механизм перерастания повседневной ситуации в чрезвычайную ситуацию, правила поведения в опасных и чрезвычайных ситуациях.</w:t>
      </w:r>
    </w:p>
    <w:p w14:paraId="2C0CF3DB" w14:textId="77777777" w:rsidR="002B7925" w:rsidRPr="00441951" w:rsidRDefault="002B7925">
      <w:pPr>
        <w:spacing w:after="0" w:line="120" w:lineRule="auto"/>
        <w:ind w:left="120"/>
        <w:rPr>
          <w:lang w:val="ru-RU"/>
        </w:rPr>
      </w:pPr>
    </w:p>
    <w:p w14:paraId="07F3F5A0" w14:textId="77777777" w:rsidR="002B7925" w:rsidRPr="00441951" w:rsidRDefault="005B6C2C">
      <w:pPr>
        <w:spacing w:after="0"/>
        <w:ind w:left="120"/>
        <w:rPr>
          <w:lang w:val="ru-RU"/>
        </w:rPr>
      </w:pPr>
      <w:r w:rsidRPr="00441951">
        <w:rPr>
          <w:rFonts w:ascii="Times New Roman" w:hAnsi="Times New Roman"/>
          <w:b/>
          <w:color w:val="000000"/>
          <w:sz w:val="28"/>
          <w:lang w:val="ru-RU"/>
        </w:rPr>
        <w:t>Модуль № 4 «Безопасность в быту»:</w:t>
      </w:r>
    </w:p>
    <w:p w14:paraId="35229F2B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быту и их классификация;</w:t>
      </w:r>
    </w:p>
    <w:p w14:paraId="0C40F643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защита прав потребителя, сроки годности и состав продуктов питания;</w:t>
      </w:r>
    </w:p>
    <w:p w14:paraId="33342050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бытовые отравления и причины их возникновения;</w:t>
      </w:r>
    </w:p>
    <w:p w14:paraId="71C86AD6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признаки отравления, приёмы и правила оказания первой помощи;</w:t>
      </w:r>
    </w:p>
    <w:p w14:paraId="30B7826A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правила комплектования и хранения домашней аптечки;</w:t>
      </w:r>
    </w:p>
    <w:p w14:paraId="0B12DAED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бытовые травмы и правила их предупреждения, приёмы и правила оказания первой помощи;</w:t>
      </w:r>
    </w:p>
    <w:p w14:paraId="6D657556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правила обращения с газовыми и электрическими приборами; приемы и правила оказания первой помощи;</w:t>
      </w:r>
    </w:p>
    <w:p w14:paraId="685349C5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правила поведения в подъезде и лифте, а также при входе и выходе из них;</w:t>
      </w:r>
    </w:p>
    <w:p w14:paraId="5E41E933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пожар и факторы его развития;</w:t>
      </w:r>
    </w:p>
    <w:p w14:paraId="219C332E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условия и причины возникновения пожаров, их возможные последствия, приёмы и правила оказания первой помощи;</w:t>
      </w:r>
    </w:p>
    <w:p w14:paraId="00642389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первичные средства пожаротушения;</w:t>
      </w:r>
    </w:p>
    <w:p w14:paraId="1CB3FE9C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ними, ответственность за ложные сообщения;</w:t>
      </w:r>
    </w:p>
    <w:p w14:paraId="403B7739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права, обязанности и ответственность граждан в области пожарной безопасности;</w:t>
      </w:r>
    </w:p>
    <w:p w14:paraId="445991AF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 xml:space="preserve">ситуации криминогенного характера; </w:t>
      </w:r>
    </w:p>
    <w:p w14:paraId="3B36C775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правила поведения с малознакомыми людьми;</w:t>
      </w:r>
    </w:p>
    <w:p w14:paraId="3F8EA806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меры по предотвращению проникновения злоумышленников в дом, правила поведения при попытке проникновения в дом посторонних;</w:t>
      </w:r>
    </w:p>
    <w:p w14:paraId="5ED0C3D2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классификация аварийных ситуаций на коммунальных системах жизнеобеспечения;</w:t>
      </w:r>
    </w:p>
    <w:p w14:paraId="09F540BC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lastRenderedPageBreak/>
        <w:t>правила предупреждения возможных аварий на коммунальных системах, порядок действий при авариях на коммунальных системах.</w:t>
      </w:r>
    </w:p>
    <w:p w14:paraId="20C11FED" w14:textId="77777777" w:rsidR="002B7925" w:rsidRPr="00441951" w:rsidRDefault="002B7925">
      <w:pPr>
        <w:spacing w:after="0"/>
        <w:ind w:left="120"/>
        <w:rPr>
          <w:lang w:val="ru-RU"/>
        </w:rPr>
      </w:pPr>
    </w:p>
    <w:p w14:paraId="2BF28058" w14:textId="77777777" w:rsidR="002B7925" w:rsidRPr="00441951" w:rsidRDefault="005B6C2C">
      <w:pPr>
        <w:spacing w:after="0"/>
        <w:ind w:left="120"/>
        <w:rPr>
          <w:lang w:val="ru-RU"/>
        </w:rPr>
      </w:pPr>
      <w:r w:rsidRPr="00441951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 на транспорте»:</w:t>
      </w:r>
    </w:p>
    <w:p w14:paraId="1132811F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 xml:space="preserve">правила дорожного движения и их значение; </w:t>
      </w:r>
    </w:p>
    <w:p w14:paraId="59902ADF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условия обеспечения безопасности участников дорожного движения;</w:t>
      </w:r>
    </w:p>
    <w:p w14:paraId="0AC99816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правила дорожного движения и дорожные знаки для пешеходов;</w:t>
      </w:r>
    </w:p>
    <w:p w14:paraId="72DC4D1F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«дорожные ловушки» и правила их предупреждения; световозвращающие элементы и правила их применения;</w:t>
      </w:r>
    </w:p>
    <w:p w14:paraId="088782E5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пассажиров;</w:t>
      </w:r>
    </w:p>
    <w:p w14:paraId="51B53C92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обязанности пассажиров маршрутных транспортных средств, ремень безопасности и правила его применения;</w:t>
      </w:r>
    </w:p>
    <w:p w14:paraId="30E17B6A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порядок действий пассажиров в маршрутных транспортных средствах при опасных и чрезвычайных ситуациях;</w:t>
      </w:r>
    </w:p>
    <w:p w14:paraId="55486B32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правила поведения пассажира мотоцикла;</w:t>
      </w:r>
    </w:p>
    <w:p w14:paraId="56454743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водителя велосипеда, мопеда и иных средств индивидуальной мобильности;</w:t>
      </w:r>
    </w:p>
    <w:p w14:paraId="3ACBB6F9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дорожные знаки для водителя велосипеда, сигналы велосипедиста;</w:t>
      </w:r>
    </w:p>
    <w:p w14:paraId="34373BEF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правила подготовки велосипеда к пользованию;</w:t>
      </w:r>
    </w:p>
    <w:p w14:paraId="4603129F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дорожно-транспортные происшествия и причины их возникновения;</w:t>
      </w:r>
    </w:p>
    <w:p w14:paraId="7EEE2C95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основные факторы риска возникновения дорожно-транспортных происшествий;</w:t>
      </w:r>
    </w:p>
    <w:p w14:paraId="123153A2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порядок действий очевидца дорожно-транспортного происшествия;</w:t>
      </w:r>
    </w:p>
    <w:p w14:paraId="096218F0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порядок действий при пожаре на транспорте;</w:t>
      </w:r>
    </w:p>
    <w:p w14:paraId="136373AD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особенности различных видов транспорта (внеуличного, железнодорожного, водного, воздушного);</w:t>
      </w:r>
    </w:p>
    <w:p w14:paraId="69596812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обязанности и порядок действий пассажиров при различных происшествиях на отдельных видах транспорта, в том числе вызванных террористическим актом;</w:t>
      </w:r>
    </w:p>
    <w:p w14:paraId="25FA6B88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приёмы и правила оказания первой помощи при различных травмах в результате чрезвычайных ситуаций на транспорте.</w:t>
      </w:r>
    </w:p>
    <w:p w14:paraId="12FC16F4" w14:textId="77777777" w:rsidR="002B7925" w:rsidRPr="00441951" w:rsidRDefault="002B7925">
      <w:pPr>
        <w:spacing w:after="0" w:line="120" w:lineRule="auto"/>
        <w:ind w:left="120"/>
        <w:rPr>
          <w:lang w:val="ru-RU"/>
        </w:rPr>
      </w:pPr>
    </w:p>
    <w:p w14:paraId="6C093A3F" w14:textId="77777777" w:rsidR="002B7925" w:rsidRPr="00441951" w:rsidRDefault="005B6C2C">
      <w:pPr>
        <w:spacing w:after="0"/>
        <w:ind w:left="120"/>
        <w:rPr>
          <w:lang w:val="ru-RU"/>
        </w:rPr>
      </w:pPr>
      <w:r w:rsidRPr="00441951">
        <w:rPr>
          <w:rFonts w:ascii="Times New Roman" w:hAnsi="Times New Roman"/>
          <w:b/>
          <w:color w:val="000000"/>
          <w:sz w:val="28"/>
          <w:lang w:val="ru-RU"/>
        </w:rPr>
        <w:t>Модуль № 6 «Безопасность в общественных местах»:</w:t>
      </w:r>
    </w:p>
    <w:p w14:paraId="390C7826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общественные места и их характеристики, потенциальные источники опасности в общественных местах;</w:t>
      </w:r>
    </w:p>
    <w:p w14:paraId="2E6A2DFC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ними;</w:t>
      </w:r>
    </w:p>
    <w:p w14:paraId="3A72F0C4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массовые мероприятия и правила подготовки к ним;</w:t>
      </w:r>
    </w:p>
    <w:p w14:paraId="668B6F56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порядок действий при беспорядках в местах массового пребывания людей;</w:t>
      </w:r>
    </w:p>
    <w:p w14:paraId="0E3B11CF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lastRenderedPageBreak/>
        <w:t>порядок действий при попадании в толпу и давку;</w:t>
      </w:r>
    </w:p>
    <w:p w14:paraId="0B26E454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угрозы возникновения пожара;</w:t>
      </w:r>
    </w:p>
    <w:p w14:paraId="6E1231D8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порядок действий при эвакуации из общественных мест и зданий;</w:t>
      </w:r>
    </w:p>
    <w:p w14:paraId="4B0F28AC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опасности криминогенного и антиобщественного характера в общественных местах, порядок действий при их возникновении;</w:t>
      </w:r>
    </w:p>
    <w:p w14:paraId="1F983C68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14:paraId="2E52272B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порядок действий при взаимодействии с правоохранительными органами.</w:t>
      </w:r>
    </w:p>
    <w:p w14:paraId="20B557BE" w14:textId="77777777" w:rsidR="002B7925" w:rsidRPr="00441951" w:rsidRDefault="002B7925">
      <w:pPr>
        <w:spacing w:after="0"/>
        <w:ind w:left="120"/>
        <w:rPr>
          <w:lang w:val="ru-RU"/>
        </w:rPr>
      </w:pPr>
    </w:p>
    <w:p w14:paraId="67F3D38F" w14:textId="77777777" w:rsidR="002B7925" w:rsidRPr="00441951" w:rsidRDefault="005B6C2C">
      <w:pPr>
        <w:spacing w:after="0"/>
        <w:ind w:left="120"/>
        <w:rPr>
          <w:lang w:val="ru-RU"/>
        </w:rPr>
      </w:pPr>
      <w:r w:rsidRPr="00441951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14:paraId="1008165B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 и их классификация;</w:t>
      </w:r>
    </w:p>
    <w:p w14:paraId="214E48C6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опасности в природной среде: дикие животные, змеи, насекомые и паукообразные, ядовитые грибы и растения;</w:t>
      </w:r>
    </w:p>
    <w:p w14:paraId="534A91BF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автономные условия, их особенности и опасности, правила подготовки к длительному автономному существованию;</w:t>
      </w:r>
    </w:p>
    <w:p w14:paraId="6EC6209B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порядок действий при автономном пребывании в природной среде;</w:t>
      </w:r>
    </w:p>
    <w:p w14:paraId="41DDBA71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правила ориентирования на местности, способы подачи сигналов бедствия;</w:t>
      </w:r>
    </w:p>
    <w:p w14:paraId="72465CAF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природные пожары, их виды и опасности, факторы и причины их возникновения, порядок действий при нахождении в зоне природного пожара;</w:t>
      </w:r>
    </w:p>
    <w:p w14:paraId="105EAB66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горах;</w:t>
      </w:r>
    </w:p>
    <w:p w14:paraId="1AE22B6B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снежные лавины, их характеристики и опасности, порядок действий, необходимый для снижения риска попадания в лавину;</w:t>
      </w:r>
    </w:p>
    <w:p w14:paraId="71A866A9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камнепады, их характеристики и опасности, порядок действий, необходимых для снижения риска попадания под камнепад;</w:t>
      </w:r>
    </w:p>
    <w:p w14:paraId="64774379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сели, их характеристики и опасности, порядок действий при попадании в зону селя;</w:t>
      </w:r>
    </w:p>
    <w:p w14:paraId="4E647051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оползни, их характеристики и опасности, порядок действий при начале оползня;</w:t>
      </w:r>
    </w:p>
    <w:p w14:paraId="7E35BAD3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 на водоёмах, правила купания на оборудованных и необорудованных пляжах;</w:t>
      </w:r>
    </w:p>
    <w:p w14:paraId="6E4D23F7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тонущего человека; правила поведения при нахождении на плавсредствах; правила поведения при нахождении на льду, порядок действий при обнаружении человека в полынье;</w:t>
      </w:r>
    </w:p>
    <w:p w14:paraId="2069A98D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lastRenderedPageBreak/>
        <w:t>наводнения, их характеристики и опасности, порядок действий при наводнении;</w:t>
      </w:r>
    </w:p>
    <w:p w14:paraId="109A5294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цунами, их характеристики и опасности, порядок действий при нахождении в зоне цунами;</w:t>
      </w:r>
    </w:p>
    <w:p w14:paraId="0B5EAEC4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ураганы, смерчи, их характеристики и опасности, порядок действий при ураганах, бурях и смерчах;</w:t>
      </w:r>
    </w:p>
    <w:p w14:paraId="4A63551E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грозы, их характеристики и опасности, порядок действий при попадании в грозу;</w:t>
      </w:r>
    </w:p>
    <w:p w14:paraId="5FC5376A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землетрясения и извержения вулканов, их характеристики и опасности, порядок действий при землетрясении, в том числе при попадании под завал, при нахождении в зоне извержения вулкана;</w:t>
      </w:r>
    </w:p>
    <w:p w14:paraId="2BEBBD58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смысл понятий «экология» и «экологическая культура», значение экологии для устойчивого развития общества;</w:t>
      </w:r>
    </w:p>
    <w:p w14:paraId="0DCB98A9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неблагоприятной экологической обстановке (загрязнении атмосферы).</w:t>
      </w:r>
    </w:p>
    <w:p w14:paraId="56AC4E01" w14:textId="77777777" w:rsidR="002B7925" w:rsidRPr="00441951" w:rsidRDefault="002B7925">
      <w:pPr>
        <w:spacing w:after="0" w:line="120" w:lineRule="auto"/>
        <w:ind w:left="120"/>
        <w:rPr>
          <w:lang w:val="ru-RU"/>
        </w:rPr>
      </w:pPr>
    </w:p>
    <w:p w14:paraId="2B396890" w14:textId="77777777" w:rsidR="002B7925" w:rsidRPr="00441951" w:rsidRDefault="005B6C2C">
      <w:pPr>
        <w:spacing w:after="0"/>
        <w:ind w:left="120"/>
        <w:rPr>
          <w:lang w:val="ru-RU"/>
        </w:rPr>
      </w:pPr>
      <w:r w:rsidRPr="00441951">
        <w:rPr>
          <w:rFonts w:ascii="Times New Roman" w:hAnsi="Times New Roman"/>
          <w:b/>
          <w:color w:val="000000"/>
          <w:sz w:val="28"/>
          <w:lang w:val="ru-RU"/>
        </w:rPr>
        <w:t>Модуль № 8 «Основы медицинских знаний. Оказание первой помощи»:</w:t>
      </w:r>
    </w:p>
    <w:p w14:paraId="546D1AE0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смысл понятий «здоровье» и «здоровый образ жизни», их содержание и значение для человека;</w:t>
      </w:r>
    </w:p>
    <w:p w14:paraId="78ACF6E9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факторы, влияющие на здоровье человека, опасность вредных привычек;</w:t>
      </w:r>
    </w:p>
    <w:p w14:paraId="1E894C4C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элементы здорового образа жизни, ответственность за сохранение здоровья;</w:t>
      </w:r>
    </w:p>
    <w:p w14:paraId="1440B8A2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понятие «инфекционные заболевания», причины их возникновения;</w:t>
      </w:r>
    </w:p>
    <w:p w14:paraId="11F7DB19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механизм распространения инфекционных заболеваний, меры их профилактики и защиты от них;</w:t>
      </w:r>
    </w:p>
    <w:p w14:paraId="6C9D030E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порядок действий при возникновении чрезвычайных ситуаций биолого-социального происхождения (эпидемия, пандемия);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панфитотия);</w:t>
      </w:r>
    </w:p>
    <w:p w14:paraId="5E8B1A08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понятие «неинфекционные заболевания» и их классификация, факторы риска неинфекционных заболеваний;</w:t>
      </w:r>
    </w:p>
    <w:p w14:paraId="19729F1E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 и защиты от них;</w:t>
      </w:r>
    </w:p>
    <w:p w14:paraId="5D4EFF30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диспансеризация и её задачи;</w:t>
      </w:r>
    </w:p>
    <w:p w14:paraId="3AA0C49B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понятия «психическое здоровье» и «психологическое благополучие»;</w:t>
      </w:r>
    </w:p>
    <w:p w14:paraId="44A344ED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lastRenderedPageBreak/>
        <w:t>стресс и его влияние на человека, меры профилактики стресса, способы саморегуляции эмоциональных состояний;</w:t>
      </w:r>
    </w:p>
    <w:p w14:paraId="4698110A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понятие «первая помощь» и обязанность по её оказанию, универсальный алгоритм оказания первой помощи;</w:t>
      </w:r>
    </w:p>
    <w:p w14:paraId="52D27769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назначение и состав аптечки первой помощи;</w:t>
      </w:r>
    </w:p>
    <w:p w14:paraId="6F3BDB9F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порядок действий при оказании первой помощи в различных ситуациях, приёмы психологической поддержки пострадавшего.</w:t>
      </w:r>
    </w:p>
    <w:p w14:paraId="666552DA" w14:textId="77777777" w:rsidR="002B7925" w:rsidRPr="00441951" w:rsidRDefault="002B7925">
      <w:pPr>
        <w:spacing w:after="0" w:line="120" w:lineRule="auto"/>
        <w:ind w:left="120"/>
        <w:rPr>
          <w:lang w:val="ru-RU"/>
        </w:rPr>
      </w:pPr>
    </w:p>
    <w:p w14:paraId="58286B35" w14:textId="77777777" w:rsidR="002B7925" w:rsidRPr="00441951" w:rsidRDefault="005B6C2C">
      <w:pPr>
        <w:spacing w:after="0" w:line="264" w:lineRule="auto"/>
        <w:ind w:left="120"/>
        <w:rPr>
          <w:lang w:val="ru-RU"/>
        </w:rPr>
      </w:pPr>
      <w:r w:rsidRPr="00441951">
        <w:rPr>
          <w:rFonts w:ascii="Times New Roman" w:hAnsi="Times New Roman"/>
          <w:b/>
          <w:color w:val="000000"/>
          <w:sz w:val="28"/>
          <w:lang w:val="ru-RU"/>
        </w:rPr>
        <w:t>Модуль № 9 «Безопасность в социуме»:</w:t>
      </w:r>
    </w:p>
    <w:p w14:paraId="21A5AD51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общение и его значение для человека, способы эффективного общения;</w:t>
      </w:r>
    </w:p>
    <w:p w14:paraId="6BF6C6D4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приёмы и правила безопасной межличностной коммуникации и комфортного взаимодействия в группе, признаки конструктивного и деструктивного общения;</w:t>
      </w:r>
    </w:p>
    <w:p w14:paraId="75369B03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понятие «конфликт» и стадии его развития, факторы и причины развития конфликта;</w:t>
      </w:r>
    </w:p>
    <w:p w14:paraId="4AE5C6CA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условия и ситуации возникновения межличностных и групповых конфликтов, безопасные и эффективные способы избегания и разрешения конфликтных ситуаций;</w:t>
      </w:r>
    </w:p>
    <w:p w14:paraId="6C08013B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правила поведения для снижения риска конфликта и порядок действий при его опасных проявлениях;</w:t>
      </w:r>
    </w:p>
    <w:p w14:paraId="0A242A13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способ разрешения конфликта с помощью третьей стороны (медиатора);</w:t>
      </w:r>
    </w:p>
    <w:p w14:paraId="286ED546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опасные формы проявления конфликта: агрессия, домашнее насилие и буллинг;</w:t>
      </w:r>
    </w:p>
    <w:p w14:paraId="3EF8A503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манипуляции в ходе межличностного общения, приёмы распознавания манипуляций и способы противостояния им;</w:t>
      </w:r>
    </w:p>
    <w:p w14:paraId="63DF41F9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способы защиты от них;</w:t>
      </w:r>
    </w:p>
    <w:p w14:paraId="06F2DE27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современные молодёжные увлечения и опасности, связанные с ними, правила безопасного поведения;</w:t>
      </w:r>
    </w:p>
    <w:p w14:paraId="2E4138D7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правила безопасной коммуникации с незнакомыми людьми.</w:t>
      </w:r>
    </w:p>
    <w:p w14:paraId="172E4C33" w14:textId="77777777" w:rsidR="002B7925" w:rsidRPr="00441951" w:rsidRDefault="002B7925">
      <w:pPr>
        <w:spacing w:after="0" w:line="120" w:lineRule="auto"/>
        <w:ind w:left="120"/>
        <w:rPr>
          <w:lang w:val="ru-RU"/>
        </w:rPr>
      </w:pPr>
    </w:p>
    <w:p w14:paraId="662E0DED" w14:textId="77777777" w:rsidR="002B7925" w:rsidRPr="00441951" w:rsidRDefault="005B6C2C">
      <w:pPr>
        <w:spacing w:after="0"/>
        <w:ind w:left="120"/>
        <w:rPr>
          <w:lang w:val="ru-RU"/>
        </w:rPr>
      </w:pPr>
      <w:r w:rsidRPr="00441951">
        <w:rPr>
          <w:rFonts w:ascii="Times New Roman" w:hAnsi="Times New Roman"/>
          <w:b/>
          <w:color w:val="000000"/>
          <w:sz w:val="28"/>
          <w:lang w:val="ru-RU"/>
        </w:rPr>
        <w:t>Модуль № 10 «Безопасность в информационном пространстве»:</w:t>
      </w:r>
    </w:p>
    <w:p w14:paraId="0FD92F4B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понятие «цифровая среда», её характеристики и примеры информационных и компьютерных угроз, положительные возможности цифровой среды;</w:t>
      </w:r>
    </w:p>
    <w:p w14:paraId="19F7FCD5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риски и угрозы при использовании Интернета;</w:t>
      </w:r>
    </w:p>
    <w:p w14:paraId="59AB2DC7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lastRenderedPageBreak/>
        <w:t>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14:paraId="17080031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опасные явления цифровой среды: вредоносные программы и приложения и их разновидности;</w:t>
      </w:r>
    </w:p>
    <w:p w14:paraId="28FC0390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правила кибергигиены, необходимые для предупреждения возникновения опасных ситуаций в цифровой среде;</w:t>
      </w:r>
    </w:p>
    <w:p w14:paraId="672161C9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основные виды опасного и запрещённого контента в Интернете и его признаки, приёмы распознавания опасностей при использовании Интернета;</w:t>
      </w:r>
    </w:p>
    <w:p w14:paraId="06B137E3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противоправные действия в Интернете;</w:t>
      </w:r>
    </w:p>
    <w:p w14:paraId="57B9A71A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правила цифрового поведения, необходимого для снижения рисков и угроз при использовании Интернета (кибербуллинга, вербовки в различные организации и группы);</w:t>
      </w:r>
    </w:p>
    <w:p w14:paraId="084C6DA9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деструктивные течения в Интернете, их признаки и опасности, правила безопасного использования Интернета по предотвращению рисков и угроз вовлечения в различную деструктивную деятельность.</w:t>
      </w:r>
    </w:p>
    <w:p w14:paraId="77179E5E" w14:textId="77777777" w:rsidR="002B7925" w:rsidRPr="00441951" w:rsidRDefault="002B7925">
      <w:pPr>
        <w:spacing w:after="0"/>
        <w:ind w:left="120"/>
        <w:rPr>
          <w:lang w:val="ru-RU"/>
        </w:rPr>
      </w:pPr>
    </w:p>
    <w:p w14:paraId="60238245" w14:textId="77777777" w:rsidR="002B7925" w:rsidRPr="00441951" w:rsidRDefault="005B6C2C">
      <w:pPr>
        <w:spacing w:after="0"/>
        <w:ind w:left="120"/>
        <w:rPr>
          <w:lang w:val="ru-RU"/>
        </w:rPr>
      </w:pPr>
      <w:r w:rsidRPr="00441951">
        <w:rPr>
          <w:rFonts w:ascii="Times New Roman" w:hAnsi="Times New Roman"/>
          <w:b/>
          <w:color w:val="000000"/>
          <w:sz w:val="28"/>
          <w:lang w:val="ru-RU"/>
        </w:rPr>
        <w:t>Модуль № 11 «Основы противодействия экстремизму и терроризму»:</w:t>
      </w:r>
    </w:p>
    <w:p w14:paraId="4D49704D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содержание, причины, возможные варианты проявления и последствия;</w:t>
      </w:r>
    </w:p>
    <w:p w14:paraId="15660EA5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цели и формы проявления террористических актов, их последствия, уровни террористической опасности;</w:t>
      </w:r>
    </w:p>
    <w:p w14:paraId="074C8D29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основы общественно-государственной системы противодействия экстремизму и терроризму, контртеррористическая операция и её цели;</w:t>
      </w:r>
    </w:p>
    <w:p w14:paraId="1ED020BC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признаки вовлечения в террористическую деятельность, правила антитеррористического поведения;</w:t>
      </w:r>
    </w:p>
    <w:p w14:paraId="318480AC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признаки угроз и подготовки различных форм терактов, порядок действий при их обнаружении;</w:t>
      </w:r>
    </w:p>
    <w:p w14:paraId="43491F0D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14:paraId="67390405" w14:textId="77777777" w:rsidR="002B7925" w:rsidRPr="00441951" w:rsidRDefault="002B7925">
      <w:pPr>
        <w:rPr>
          <w:lang w:val="ru-RU"/>
        </w:rPr>
        <w:sectPr w:rsidR="002B7925" w:rsidRPr="00441951">
          <w:pgSz w:w="11906" w:h="16383"/>
          <w:pgMar w:top="1134" w:right="850" w:bottom="1134" w:left="1701" w:header="720" w:footer="720" w:gutter="0"/>
          <w:cols w:space="720"/>
        </w:sectPr>
      </w:pPr>
    </w:p>
    <w:p w14:paraId="115C2CE7" w14:textId="77777777" w:rsidR="002B7925" w:rsidRPr="00441951" w:rsidRDefault="002B7925">
      <w:pPr>
        <w:spacing w:after="0"/>
        <w:ind w:left="120"/>
        <w:rPr>
          <w:lang w:val="ru-RU"/>
        </w:rPr>
      </w:pPr>
      <w:bookmarkStart w:id="7" w:name="block-31744690"/>
      <w:bookmarkEnd w:id="6"/>
    </w:p>
    <w:p w14:paraId="183361C7" w14:textId="77777777" w:rsidR="002B7925" w:rsidRPr="00441951" w:rsidRDefault="005B6C2C">
      <w:pPr>
        <w:spacing w:after="0" w:line="264" w:lineRule="auto"/>
        <w:ind w:left="120"/>
        <w:jc w:val="both"/>
        <w:rPr>
          <w:lang w:val="ru-RU"/>
        </w:rPr>
      </w:pPr>
      <w:r w:rsidRPr="00441951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063ACA31" w14:textId="77777777" w:rsidR="002B7925" w:rsidRPr="00441951" w:rsidRDefault="002B7925">
      <w:pPr>
        <w:spacing w:after="0" w:line="264" w:lineRule="auto"/>
        <w:ind w:left="120"/>
        <w:jc w:val="both"/>
        <w:rPr>
          <w:lang w:val="ru-RU"/>
        </w:rPr>
      </w:pPr>
    </w:p>
    <w:p w14:paraId="186B6470" w14:textId="77777777" w:rsidR="002B7925" w:rsidRPr="00441951" w:rsidRDefault="005B6C2C">
      <w:pPr>
        <w:spacing w:after="0"/>
        <w:ind w:left="120"/>
        <w:jc w:val="both"/>
        <w:rPr>
          <w:lang w:val="ru-RU"/>
        </w:rPr>
      </w:pPr>
      <w:r w:rsidRPr="00441951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14:paraId="6AF8DDB9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индивидуальных социально значимых качествах, которые выражаются прежде всего в готовности обучающихся к саморазвитию, самостоятельности, инициативе и личнос</w:t>
      </w:r>
      <w:r w:rsidRPr="00441951">
        <w:rPr>
          <w:rFonts w:ascii="Times New Roman" w:hAnsi="Times New Roman"/>
          <w:color w:val="333333"/>
          <w:sz w:val="28"/>
          <w:lang w:val="ru-RU"/>
        </w:rPr>
        <w:t>тному самоопределению; осмысленному ведению здорового и безопасного образа жизни и соблюдению правил экологического поведения;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14:paraId="685EF585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Личностные результаты, формируемые в ходе изучения учебного предмета ОБЗР, должны 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14:paraId="1DFDDE23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Личностные результаты изучения ОБЗР включают:</w:t>
      </w:r>
    </w:p>
    <w:p w14:paraId="2F3FB0FE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b/>
          <w:color w:val="333333"/>
          <w:sz w:val="28"/>
          <w:lang w:val="ru-RU"/>
        </w:rPr>
        <w:t>1) патриотическое воспитание:</w:t>
      </w:r>
    </w:p>
    <w:p w14:paraId="3975D6AB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14:paraId="78B92227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14:paraId="71602FAC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уважение к символам государства,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1211BCEB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формирование чувства гордости за свою Родину, ответственного отношения к выполнению конституционного долга – защите Отечества;</w:t>
      </w:r>
    </w:p>
    <w:p w14:paraId="4D893858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b/>
          <w:color w:val="333333"/>
          <w:sz w:val="28"/>
          <w:lang w:val="ru-RU"/>
        </w:rPr>
        <w:t>2) гражданское воспитание:</w:t>
      </w:r>
    </w:p>
    <w:p w14:paraId="244371EB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4A761811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активное участие в жизни семьи, организации, местного сообщества, родного края, страны;</w:t>
      </w:r>
    </w:p>
    <w:p w14:paraId="2F8619E5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lastRenderedPageBreak/>
        <w:t>неприятие любых форм экстремизма, дискриминации;</w:t>
      </w:r>
    </w:p>
    <w:p w14:paraId="469C383D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14:paraId="72265206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представление о способах противодействия коррупции;</w:t>
      </w:r>
    </w:p>
    <w:p w14:paraId="4325B687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14:paraId="18D826BF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готовность к участию в гуманитарной деятельности (волонтёрство, помощь людям, нуждающимся в ней);</w:t>
      </w:r>
    </w:p>
    <w:p w14:paraId="37532EBA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сформированность активной жизненной позиции, умений и навыков личного участия в обеспечении мер безопасности личности, общества и государства;</w:t>
      </w:r>
    </w:p>
    <w:p w14:paraId="0D345809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понимание и признание особой роли государства в обеспечении государственной и международной безопасности, обороны, осмысление роли государства и общества в решении задачи защиты населения от опасных и чрезвычайных ситуаций природного, техногенного и социального характера;</w:t>
      </w:r>
    </w:p>
    <w:p w14:paraId="2C22092B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экстремизма,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другими людьми;</w:t>
      </w:r>
    </w:p>
    <w:p w14:paraId="30C67D6E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b/>
          <w:color w:val="333333"/>
          <w:sz w:val="28"/>
          <w:lang w:val="ru-RU"/>
        </w:rPr>
        <w:t>3) духовно-нравственное воспитание:</w:t>
      </w:r>
    </w:p>
    <w:p w14:paraId="49C6B163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ориентация на моральные ценности и нормы в ситуациях нравственного выбора;</w:t>
      </w:r>
    </w:p>
    <w:p w14:paraId="6690074B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14:paraId="3E74AA67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1CBA0950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развитие ответственного отношения к ведению здорового образа жизни, исключающего употребление наркотиков, алкоголя, курения и нанесение иного вреда собственному здоровью и здоровью окружающих;</w:t>
      </w:r>
    </w:p>
    <w:p w14:paraId="2803F803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формирование личности безопасного типа, осознанного и ответственного отношения к личной безопасности и безопасности других людей;</w:t>
      </w:r>
    </w:p>
    <w:p w14:paraId="3B4E5C8A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b/>
          <w:color w:val="333333"/>
          <w:sz w:val="28"/>
          <w:lang w:val="ru-RU"/>
        </w:rPr>
        <w:lastRenderedPageBreak/>
        <w:t>4) эстетическое воспитание:</w:t>
      </w:r>
    </w:p>
    <w:p w14:paraId="4840DE9E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формирование гармоничной личности, развитие способности воспринимать, ценить и создавать прекрасное в повседневной жизни;</w:t>
      </w:r>
    </w:p>
    <w:p w14:paraId="7BA92DFC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понимание взаимозависимости счастливого юношества и безопасного личного поведения в повседневной жизни;</w:t>
      </w:r>
    </w:p>
    <w:p w14:paraId="24560D8A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b/>
          <w:color w:val="333333"/>
          <w:sz w:val="28"/>
          <w:lang w:val="ru-RU"/>
        </w:rPr>
        <w:t>5) ценности научного познания:</w:t>
      </w:r>
    </w:p>
    <w:p w14:paraId="14523DAE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14:paraId="3214E7D2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670E3230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формирование современной научной картины мира, понимание причин, механизмов возникновения и последствий распространённых видов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14:paraId="26A83F8B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установка на осмысление опыта, наблюдений и поступков,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возможностей;</w:t>
      </w:r>
    </w:p>
    <w:p w14:paraId="1F9A84C0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b/>
          <w:color w:val="333333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14:paraId="05E377A5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понимание личностного смысла изучения учебного предмета ОБЗР, его значения для безопасной и продуктивной жизнедеятельности человека, общества и государства;</w:t>
      </w:r>
    </w:p>
    <w:p w14:paraId="0271A9C5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осознание ценности жизни;</w:t>
      </w:r>
    </w:p>
    <w:p w14:paraId="5D8AA037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14:paraId="2A3139EC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14:paraId="3D87D858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соблюдение правил безопасности, в том числе навыков безопасного поведения в Интернет–среде;</w:t>
      </w:r>
    </w:p>
    <w:p w14:paraId="1F8377FF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lastRenderedPageBreak/>
        <w:t>способность адаптироваться к стрессовым ситуациям и меняющимся социальным, информационным и природным условиям, в том числе осмысливая собственный опыт и выстраивая дальнейшие цели;</w:t>
      </w:r>
    </w:p>
    <w:p w14:paraId="119F24D1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умение принимать себя и других людей, не осуждая;</w:t>
      </w:r>
    </w:p>
    <w:p w14:paraId="21541BBA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умение осознавать эмоциональное состояние своё и других людей, уметь управлять собственным эмоциональным состоянием;</w:t>
      </w:r>
    </w:p>
    <w:p w14:paraId="32B87215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человека;</w:t>
      </w:r>
    </w:p>
    <w:p w14:paraId="68FD5C5A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b/>
          <w:color w:val="333333"/>
          <w:sz w:val="28"/>
          <w:lang w:val="ru-RU"/>
        </w:rPr>
        <w:t>7) трудовое воспитание:</w:t>
      </w:r>
    </w:p>
    <w:p w14:paraId="5ACCE8E5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020F913B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14:paraId="2A433776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14:paraId="6FB37818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готовность адаптироваться в профессиональной среде;</w:t>
      </w:r>
    </w:p>
    <w:p w14:paraId="53131379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уважение к труду и результатам трудовой деятельности;</w:t>
      </w:r>
    </w:p>
    <w:p w14:paraId="1DDEF262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0D0562E3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укрепление ответственного отношения к учёбе, способности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14:paraId="22AF444E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14:paraId="38DC33C3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установка на 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среды);</w:t>
      </w:r>
    </w:p>
    <w:p w14:paraId="72BA87FE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b/>
          <w:color w:val="333333"/>
          <w:sz w:val="28"/>
          <w:lang w:val="ru-RU"/>
        </w:rPr>
        <w:t>8) экологическое воспитание:</w:t>
      </w:r>
    </w:p>
    <w:p w14:paraId="79001867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14:paraId="13B50E73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14:paraId="23F7FBF7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14:paraId="7B89F051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14:paraId="75D55F77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проживания.</w:t>
      </w:r>
    </w:p>
    <w:p w14:paraId="15BC44CE" w14:textId="77777777" w:rsidR="002B7925" w:rsidRPr="00441951" w:rsidRDefault="002B7925">
      <w:pPr>
        <w:spacing w:after="0"/>
        <w:ind w:left="120"/>
        <w:jc w:val="both"/>
        <w:rPr>
          <w:lang w:val="ru-RU"/>
        </w:rPr>
      </w:pPr>
    </w:p>
    <w:p w14:paraId="72A84DF4" w14:textId="77777777" w:rsidR="002B7925" w:rsidRPr="00441951" w:rsidRDefault="005B6C2C">
      <w:pPr>
        <w:spacing w:after="0"/>
        <w:ind w:left="120"/>
        <w:jc w:val="both"/>
        <w:rPr>
          <w:lang w:val="ru-RU"/>
        </w:rPr>
      </w:pPr>
      <w:r w:rsidRPr="00441951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14:paraId="3DC36F8B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В результате изучения ОБЗР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D9B028A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14:paraId="0EBD0FD9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b/>
          <w:color w:val="333333"/>
          <w:sz w:val="28"/>
          <w:lang w:val="ru-RU"/>
        </w:rPr>
        <w:t>Базовые логические действия:</w:t>
      </w:r>
    </w:p>
    <w:p w14:paraId="0615B5A7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выявлять и характеризовать существенные признаки объектов (явлений);</w:t>
      </w:r>
    </w:p>
    <w:p w14:paraId="09E67587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14:paraId="693775CF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14:paraId="0FAF8821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предлагать критерии для выявления закономерностей и противоречий;</w:t>
      </w:r>
    </w:p>
    <w:p w14:paraId="5C060C1D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6F0BA23A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выявлять причинно-следственные связи при изучении явлений и процессов; 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2C5B8847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E87D359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b/>
          <w:color w:val="333333"/>
          <w:sz w:val="28"/>
          <w:lang w:val="ru-RU"/>
        </w:rPr>
        <w:t>Базовые исследовательские действия:</w:t>
      </w:r>
    </w:p>
    <w:p w14:paraId="4BC3E914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14:paraId="35D185C0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lastRenderedPageBreak/>
        <w:t>обобщать, анализировать и оценивать получаемую информацию, выдвигать гипотезы, аргументировать свою точку зрения, делать обоснованные выводы по результатам исследования;</w:t>
      </w:r>
    </w:p>
    <w:p w14:paraId="4204D64A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14:paraId="4E9DAFEC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1272BED0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b/>
          <w:color w:val="333333"/>
          <w:sz w:val="28"/>
          <w:lang w:val="ru-RU"/>
        </w:rPr>
        <w:t>Работа с информацией:</w:t>
      </w:r>
    </w:p>
    <w:p w14:paraId="570EEF61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73023074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3609D8A3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32C8C0DA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5A9B4AA7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128BD23F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эффективно запоминать и систематизировать информацию;</w:t>
      </w:r>
    </w:p>
    <w:p w14:paraId="190D6BBE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овладение системой универсальных познавательных действий обеспечивает сформированность когнитивных навыков обучающихся.</w:t>
      </w:r>
    </w:p>
    <w:p w14:paraId="32EB1BFC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14:paraId="009D62B9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14:paraId="30E11452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смягчения;</w:t>
      </w:r>
    </w:p>
    <w:p w14:paraId="45D561B6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распознавать невербальные средства общения, понимать значение социальных знаков и намерения других людей, уважительно, в корректной форме формулировать свои взгляды;</w:t>
      </w:r>
    </w:p>
    <w:p w14:paraId="261252E1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2802561C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14:paraId="7CAE37E0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lastRenderedPageBreak/>
        <w:t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14:paraId="42A2860F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действия</w:t>
      </w:r>
    </w:p>
    <w:p w14:paraId="6FFDC6B0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b/>
          <w:color w:val="333333"/>
          <w:sz w:val="28"/>
          <w:lang w:val="ru-RU"/>
        </w:rPr>
        <w:t>Самоорганизация:</w:t>
      </w:r>
    </w:p>
    <w:p w14:paraId="75BC3496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выявлять проблемные вопросы, требующие решения в жизненных и учебных ситуациях;</w:t>
      </w:r>
    </w:p>
    <w:p w14:paraId="503A5900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аргументированно определять оптимальный вариант принятия решений, самостоятельно составлять алгоритм (часть алгоритма) и выбирать способ решения учебной задачи с учётом собственных возможностей и имеющихся ресурсов;</w:t>
      </w:r>
    </w:p>
    <w:p w14:paraId="69752E3D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14:paraId="4F7BC0D0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b/>
          <w:color w:val="333333"/>
          <w:sz w:val="28"/>
          <w:lang w:val="ru-RU"/>
        </w:rPr>
        <w:t>Самоконтроль, эмоциональный интеллект:</w:t>
      </w:r>
    </w:p>
    <w:p w14:paraId="59A0BF8E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давать оценку ситуации, предвидеть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14:paraId="06E19C2E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18315247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оценивать соответствие результата цели и условиям;</w:t>
      </w:r>
    </w:p>
    <w:p w14:paraId="372E1ECC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управлять собственными эмоциями и не поддаваться эмоциям других людей, выявлять и анализировать их причины;</w:t>
      </w:r>
    </w:p>
    <w:p w14:paraId="7F604A01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ставить себя на место другого человека, понимать мотивы и намерения другого человека, регулировать способ выражения эмоций;</w:t>
      </w:r>
    </w:p>
    <w:p w14:paraId="2C03F6A9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осознанно относиться к другому человеку, его мнению, признавать право на ошибку свою и чужую;</w:t>
      </w:r>
    </w:p>
    <w:p w14:paraId="2F1A7342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быть открытым себе и другим людям, осознавать невозможность контроля всего вокруг.</w:t>
      </w:r>
    </w:p>
    <w:p w14:paraId="24C477DB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b/>
          <w:color w:val="333333"/>
          <w:sz w:val="28"/>
          <w:lang w:val="ru-RU"/>
        </w:rPr>
        <w:t>Совместная деятельность:</w:t>
      </w:r>
    </w:p>
    <w:p w14:paraId="2036CDF9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14:paraId="718892E2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14:paraId="1F77E89B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 xml:space="preserve">определять свои действия и действия партнёра, которые помогали или затрудняли нахождение общего решения, оценивать качество своего вклада в </w:t>
      </w:r>
      <w:r w:rsidRPr="00441951">
        <w:rPr>
          <w:rFonts w:ascii="Times New Roman" w:hAnsi="Times New Roman"/>
          <w:color w:val="333333"/>
          <w:sz w:val="28"/>
          <w:lang w:val="ru-RU"/>
        </w:rPr>
        <w:lastRenderedPageBreak/>
        <w:t>общий продукт по заданным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14:paraId="56234990" w14:textId="77777777" w:rsidR="002B7925" w:rsidRPr="00441951" w:rsidRDefault="005B6C2C">
      <w:pPr>
        <w:spacing w:after="0"/>
        <w:ind w:firstLine="600"/>
        <w:rPr>
          <w:lang w:val="ru-RU"/>
        </w:rPr>
      </w:pPr>
      <w:bookmarkStart w:id="8" w:name="_Toc134720971"/>
      <w:bookmarkStart w:id="9" w:name="_Toc161857405"/>
      <w:bookmarkEnd w:id="8"/>
      <w:bookmarkEnd w:id="9"/>
      <w:r w:rsidRPr="0044195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14:paraId="22CA0F8D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14:paraId="3CC35FD3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Приобретаемый опыт проявляется в понимании существующих проблем безопасности и усвоении обучающимися минимума основных ключевых понятий,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личности, общества и государства, военной подготовки, индивидуальной системы здорового образа жизни, антиэкстремистского мышления и антитеррористического поведения, овладении базовыми медицинскими знаниями и практическими умениями</w:t>
      </w:r>
      <w:r w:rsidRPr="00441951">
        <w:rPr>
          <w:rFonts w:ascii="Times New Roman" w:hAnsi="Times New Roman"/>
          <w:color w:val="333333"/>
          <w:sz w:val="28"/>
          <w:lang w:val="ru-RU"/>
        </w:rPr>
        <w:t xml:space="preserve"> безопасного поведения в повседневной жизни.</w:t>
      </w:r>
    </w:p>
    <w:p w14:paraId="2E40060F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Предметные результаты по ОБЗР должны обеспечивать:</w:t>
      </w:r>
    </w:p>
    <w:p w14:paraId="69353035" w14:textId="77777777" w:rsidR="002B7925" w:rsidRPr="00441951" w:rsidRDefault="005B6C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 значении безопасного и устойчивого развития для государства, общества, личности; фундаментальных ценностях и принципах, формирующих основы российского общества, безопасности страны, закрепленных в Конституции Российской Федерации, правовых основах обеспечения национальной безопасности, угрозах мирного и военного характера;</w:t>
      </w:r>
    </w:p>
    <w:p w14:paraId="38875B63" w14:textId="77777777" w:rsidR="002B7925" w:rsidRPr="00441951" w:rsidRDefault="005B6C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освоение знаний о мероприятиях по защите населения при чрезвычайных ситуациях природного, техногенного и биолого-социального характера, возникновении военной угрозы; формирование представлений о роли гражданской обороны и ее истории; знание порядка действий при сигнале «Внимание всем!»; знание об индивидуальных и коллективных мерах защиты и сформированность представлений о порядке их применения;</w:t>
      </w:r>
    </w:p>
    <w:p w14:paraId="3BC9C1A7" w14:textId="77777777" w:rsidR="002B7925" w:rsidRPr="00441951" w:rsidRDefault="005B6C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сформированность чувства гордости за свою Родину, ответственного отношения к выполнению конституционного долга – защите Отечества; овладение знаниями об истории возникновения и развития военной организации государства, функции и задачи современных Вооруженных сил Российской Федерации, знание особенностей добровольной и обязательной подготовки к военной службе;</w:t>
      </w:r>
    </w:p>
    <w:p w14:paraId="4616F198" w14:textId="77777777" w:rsidR="002B7925" w:rsidRPr="00441951" w:rsidRDefault="005B6C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lastRenderedPageBreak/>
        <w:t>сформированность представлений о назначении, боевых свойствах и общем устройстве стрелкового оружия;</w:t>
      </w:r>
    </w:p>
    <w:p w14:paraId="793F2A75" w14:textId="77777777" w:rsidR="002B7925" w:rsidRPr="00441951" w:rsidRDefault="005B6C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службы;</w:t>
      </w:r>
    </w:p>
    <w:p w14:paraId="074CCD55" w14:textId="77777777" w:rsidR="002B7925" w:rsidRPr="00441951" w:rsidRDefault="005B6C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 культуре безопасности жизнедеятельности, понятиях «опасность», «безопасность», «риск», знание универсальных правил безопасного поведения, готовность применять их на практике, используя освоенные знания и умения, освоение основ проектирования собственной безопасной жизнедеятельности с учетом природных, техногенных и социальных рисков;</w:t>
      </w:r>
    </w:p>
    <w:p w14:paraId="286DEF0D" w14:textId="77777777" w:rsidR="002B7925" w:rsidRPr="00441951" w:rsidRDefault="005B6C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знание правил дорожного движения, пожарной безопасности, безопасного поведения в быту, транспорте, в общественных местах, на природе и умение применять их в поведении;</w:t>
      </w:r>
    </w:p>
    <w:p w14:paraId="1C788FE7" w14:textId="77777777" w:rsidR="002B7925" w:rsidRPr="00441951" w:rsidRDefault="005B6C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 порядке действий при возникновении чрезвычайных ситуаций в быту, транспорте, в общественных местах, на природе; умение оценивать и прогнозировать неблагоприятные факторы обстановки и принимать обоснованные решения в опасных и чрезвычайных ситуациях, с учетом реальных условий и возможностей;</w:t>
      </w:r>
    </w:p>
    <w:p w14:paraId="58356403" w14:textId="77777777" w:rsidR="002B7925" w:rsidRPr="00441951" w:rsidRDefault="005B6C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освоение основ медицинских знаний и 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 сформированность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</w:p>
    <w:p w14:paraId="134AB1CA" w14:textId="77777777" w:rsidR="002B7925" w:rsidRPr="00441951" w:rsidRDefault="005B6C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 правилах безопасного поведения в социуме, овладение знаниями об опасных проявлениях конфликтов, манипулятивном поведении, умения распознавать опасные проявления и формирование готовности им противодействовать;</w:t>
      </w:r>
    </w:p>
    <w:p w14:paraId="33935F09" w14:textId="77777777" w:rsidR="002B7925" w:rsidRPr="00441951" w:rsidRDefault="005B6C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об информационных и компьютерных угрозах, опасных явлениях в Интернете, знания о правилах безопасного поведения в информационном пространстве и готовность применять их на практике;</w:t>
      </w:r>
    </w:p>
    <w:p w14:paraId="37B1AF24" w14:textId="77777777" w:rsidR="002B7925" w:rsidRPr="00441951" w:rsidRDefault="005B6C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lastRenderedPageBreak/>
        <w:t>освоение знаний об основах общественно-государственной системы противодействия экстремизму и терроризму; сформированность представлений об опасности вовлечения в деструктивную, экстремистскую и террористическую деятельность, умение распознавать опасности вовлечения; знания правил безопасного поведения при угрозе или в случае террористического акта;</w:t>
      </w:r>
    </w:p>
    <w:p w14:paraId="3698CDDF" w14:textId="77777777" w:rsidR="002B7925" w:rsidRPr="00441951" w:rsidRDefault="005B6C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сформированность активной жизненной позиции, умений и навыков личного участия в обеспечении мер безопасности личности, общества и государства;</w:t>
      </w:r>
    </w:p>
    <w:p w14:paraId="1F1EBD07" w14:textId="77777777" w:rsidR="002B7925" w:rsidRPr="00441951" w:rsidRDefault="005B6C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понимание роли государства в обеспечении государственной и международной безопасности, обороны, в противодействии основным вызовам современности: терроризму, экстремизму, незаконному распространению наркотических средств.</w:t>
      </w:r>
    </w:p>
    <w:p w14:paraId="79468749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14:paraId="21C1023E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b/>
          <w:color w:val="333333"/>
          <w:sz w:val="28"/>
          <w:lang w:val="ru-RU"/>
        </w:rPr>
        <w:t xml:space="preserve">8 КЛАСС </w:t>
      </w:r>
    </w:p>
    <w:p w14:paraId="047FCEC8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 «Безопасное и устойчивое развитие личности, общества, государства»:</w:t>
      </w:r>
    </w:p>
    <w:p w14:paraId="362C825C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объяснять значение Конституции Российской Федерации;</w:t>
      </w:r>
    </w:p>
    <w:p w14:paraId="6491C3A2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раскрывать содержание статей 2, 4, 20, 41, 42, 58, 59 Конституции Российской Федерации, пояснять их значение для личности и общества;</w:t>
      </w:r>
    </w:p>
    <w:p w14:paraId="470B113E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объяснять значение Стратегии национальной безопасности Российской Федерации, утвержденной Указом Президента Российской Федерации от 2 июля 2021 г. № 400;</w:t>
      </w:r>
    </w:p>
    <w:p w14:paraId="0EA146E0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раскрывать понятия «национальные интересы» и «угрозы национальной безопасности», приводить примеры;</w:t>
      </w:r>
    </w:p>
    <w:p w14:paraId="5C28C090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раскрывать классификацию чрезвычайных ситуаций по масштабам и источникам возникновения, приводить примеры;</w:t>
      </w:r>
    </w:p>
    <w:p w14:paraId="22702F34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раскрывать способы информирования и оповещения населения о чрезвычайных ситуациях;</w:t>
      </w:r>
    </w:p>
    <w:p w14:paraId="44CF9E07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перечислять основные этапы развития гражданской обороны, характеризовать роль гражданской обороны при чрезвычайных ситуациях и угрозах военного характера;</w:t>
      </w:r>
    </w:p>
    <w:p w14:paraId="6BEE5EF6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выработать навыки безопасных действий при получении сигнала «Внимание всем!»; изучить средства индивидуальной и коллективной защиты населения, вырабатывать навыки пользования фильтрующим противогазом;</w:t>
      </w:r>
    </w:p>
    <w:p w14:paraId="32BDFD34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объяснять порядок действий населения при объявлении эвакуации;</w:t>
      </w:r>
    </w:p>
    <w:p w14:paraId="3DA774DB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lastRenderedPageBreak/>
        <w:t>характеризовать современное состояние Вооружённых Сил Российской Федерации;</w:t>
      </w:r>
    </w:p>
    <w:p w14:paraId="5C3ABB8A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приводить примеры применения Вооружённых Сил Российской Федерациив борьбе с неонацизмом и международным терроризмом;</w:t>
      </w:r>
    </w:p>
    <w:p w14:paraId="54398FFF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раскрывать понятия «воинская обязанность», «военная служба»;</w:t>
      </w:r>
    </w:p>
    <w:p w14:paraId="3F5614EF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раскрывать содержание подготовки к службе в армии.</w:t>
      </w:r>
    </w:p>
    <w:p w14:paraId="646DF2DB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2 «Военная подготовка. Основы военных знаний»:</w:t>
      </w:r>
    </w:p>
    <w:p w14:paraId="690ABA2F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иметь представление об истории зарождения и развития Вооруженных Сил Российской Федерации;</w:t>
      </w:r>
    </w:p>
    <w:p w14:paraId="5B959C3A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владеть информацией о направлениях подготовки к военной службе;</w:t>
      </w:r>
    </w:p>
    <w:p w14:paraId="15974047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понимать необходимость подготовки к военной службе по основным направлениям;</w:t>
      </w:r>
    </w:p>
    <w:p w14:paraId="6689AA26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осознавать значимость каждого направления подготовки к военной службе в решении комплексных задач;</w:t>
      </w:r>
    </w:p>
    <w:p w14:paraId="4A516326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иметь представление о составе, предназначении видов и родов Вооруженных Сил Российской Федерации;</w:t>
      </w:r>
    </w:p>
    <w:p w14:paraId="2F557F80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понимать функции и задачи Вооруженных Сил Российской Федерации на современном этапе;</w:t>
      </w:r>
    </w:p>
    <w:p w14:paraId="7E090B0B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понимать значимость военной присяги для формирования образа российского военнослужащего – защитника Отечества;</w:t>
      </w:r>
    </w:p>
    <w:p w14:paraId="3BF99204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образцах вооружения и военной техники;</w:t>
      </w:r>
    </w:p>
    <w:p w14:paraId="70638861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иметь представление о классификации видов вооружения и военной техники;</w:t>
      </w:r>
    </w:p>
    <w:p w14:paraId="3573E4C7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тактико-технических характеристиках вооружения и военной техники;</w:t>
      </w:r>
    </w:p>
    <w:p w14:paraId="3A1C83BB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иметь представление об организационной структуре отделения и задачах личного состава в бою;</w:t>
      </w:r>
    </w:p>
    <w:p w14:paraId="72F663D0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иметь представление о современных элементах экипировки и бронезащиты военнослужащего;</w:t>
      </w:r>
    </w:p>
    <w:p w14:paraId="71601C51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знать алгоритм надевания экипировки и средств бронезащиты;</w:t>
      </w:r>
    </w:p>
    <w:p w14:paraId="0F2B5613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иметь представление о вооружении отделения и тактико-технических характеристиках стрелкового оружия;</w:t>
      </w:r>
    </w:p>
    <w:p w14:paraId="0C91DA1E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знать основные характеристики стрелкового оружия и ручных гранат;</w:t>
      </w:r>
    </w:p>
    <w:p w14:paraId="526961C0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знать историю создания уставов и этапов становления современных общевоинских уставов Вооруженных Сил Российской Федерации;</w:t>
      </w:r>
    </w:p>
    <w:p w14:paraId="2FD7ED13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знать структуру современных общевоинских уставов и понимать их значение для повседневной жизнедеятельности войск;</w:t>
      </w:r>
    </w:p>
    <w:p w14:paraId="09AEC214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lastRenderedPageBreak/>
        <w:t>понимать принцип единоначалия, принятый в Вооруженных Силах Российской Федерации;</w:t>
      </w:r>
    </w:p>
    <w:p w14:paraId="10583A62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иметь представление о порядке подчиненности и взаимоотношениях военнослужащих;</w:t>
      </w:r>
    </w:p>
    <w:p w14:paraId="23C46F29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понимать порядок отдачи приказа (приказания) и их выполнения;</w:t>
      </w:r>
    </w:p>
    <w:p w14:paraId="41E93C28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различать воинские звания и образцы военной формы одежды;</w:t>
      </w:r>
    </w:p>
    <w:p w14:paraId="2BB59037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иметь представление о воинской дисциплине, ее сущности и значении;</w:t>
      </w:r>
    </w:p>
    <w:p w14:paraId="6F6A64F8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понимать принципы достижения воинской дисциплины;</w:t>
      </w:r>
    </w:p>
    <w:p w14:paraId="5FB079E0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уметь оценивать риски нарушения воинской дисциплины;</w:t>
      </w:r>
    </w:p>
    <w:p w14:paraId="104062EA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знать основные положения Строевого устава;</w:t>
      </w:r>
    </w:p>
    <w:p w14:paraId="111F6B00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знать обязанности военнослужащего перед построением и в строю;</w:t>
      </w:r>
    </w:p>
    <w:p w14:paraId="7D58971E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знать строевые приёмы на месте без оружия;</w:t>
      </w:r>
    </w:p>
    <w:p w14:paraId="4AAA5BF9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выполнять строевые приёмы на месте без оружия.</w:t>
      </w:r>
    </w:p>
    <w:p w14:paraId="049745E3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3 «Культура безопасности жизнедеятельности в современном обществе»:</w:t>
      </w:r>
    </w:p>
    <w:p w14:paraId="3A60D48E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характеризовать значение безопасности жизнедеятельности для человека;</w:t>
      </w:r>
    </w:p>
    <w:p w14:paraId="2FC7232E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раскрывать смысл понятий «опасность», «безопасность», «риск», «культура безопасности жизнедеятельности»;</w:t>
      </w:r>
    </w:p>
    <w:p w14:paraId="059D5C27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источники опасности;</w:t>
      </w:r>
    </w:p>
    <w:p w14:paraId="00E4FFBD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раскрывать и обосновывать общие принципы безопасного поведения; моделировать реальные ситуации и решать ситуационные задачи;</w:t>
      </w:r>
    </w:p>
    <w:p w14:paraId="6C33B8A5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объяснять сходство и различия опасной и чрезвычайной ситуаций;</w:t>
      </w:r>
    </w:p>
    <w:p w14:paraId="173F7A9F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объяснять механизм перерастания повседневной ситуации в чрезвычайную ситуацию;</w:t>
      </w:r>
    </w:p>
    <w:p w14:paraId="794FDB55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приводить примеры различных угроз безопасности и характеризовать их;</w:t>
      </w:r>
    </w:p>
    <w:p w14:paraId="079E4737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раскрывать и обосновывать правила поведения в опасных и чрезвычайных ситуациях.</w:t>
      </w:r>
    </w:p>
    <w:p w14:paraId="5E1EBBDB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4 «Безопасность в быту»:</w:t>
      </w:r>
    </w:p>
    <w:p w14:paraId="5C19A735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объяснять особенности жизнеобеспечения жилища;</w:t>
      </w:r>
    </w:p>
    <w:p w14:paraId="5F30969C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классифицировать основные источники опасности в быту;</w:t>
      </w:r>
    </w:p>
    <w:p w14:paraId="660ED043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объяснять права потребителя, выработать навыки безопасного выбора продуктов питания;</w:t>
      </w:r>
    </w:p>
    <w:p w14:paraId="61588244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характеризовать бытовые отравления и причины их возникновения;</w:t>
      </w:r>
    </w:p>
    <w:p w14:paraId="1B8A4212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характеризовать правила безопасного использования средств бытовой химии; иметь навыки безопасных действий при сборе ртути в домашних условиях в случае, если разбился ртутный термометр;</w:t>
      </w:r>
    </w:p>
    <w:p w14:paraId="22157E70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lastRenderedPageBreak/>
        <w:t>раскрывать признаки отравления, иметь навыки профилактики пищевых отравлений;</w:t>
      </w:r>
    </w:p>
    <w:p w14:paraId="2DA0569F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знать правила и приёмы оказания первой помощи, иметь навыки безопасных действий при отравлениях, промывании желудка;</w:t>
      </w:r>
    </w:p>
    <w:p w14:paraId="7B27D39F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характеризовать бытовые травмы и объяснять правила их предупреждения;</w:t>
      </w:r>
    </w:p>
    <w:p w14:paraId="41EE6E00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знать правила безопасного обращения с инструментами;</w:t>
      </w:r>
    </w:p>
    <w:p w14:paraId="72FEDDEC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знать меры предосторожности от укусов различных животных;</w:t>
      </w:r>
    </w:p>
    <w:p w14:paraId="3694A477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 первой помощи при ушибах, переломах, растяжении, вывихе, сотрясении мозга, укусах животных, кровотечениях;</w:t>
      </w:r>
    </w:p>
    <w:p w14:paraId="7F763B46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владеть правилами комплектования и хранения домашней аптечки;</w:t>
      </w:r>
    </w:p>
    <w:p w14:paraId="75CCE8A8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 и иметь навыки безопасных действий при обращении с газовыми и электрическими приборами;</w:t>
      </w:r>
    </w:p>
    <w:p w14:paraId="51067B87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 и иметь навыки безопасных действий при опасных ситуациях в подъезде и лифте;</w:t>
      </w:r>
    </w:p>
    <w:p w14:paraId="00BDC5AF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владеть правилами и иметь навыки приёмов оказания первой помощи при отравлении газом и электротравме;</w:t>
      </w:r>
    </w:p>
    <w:p w14:paraId="0B5583AC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характеризовать пожар, его факторы и стадии развития;</w:t>
      </w:r>
    </w:p>
    <w:p w14:paraId="6AA920B2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объяснять условия и причины возникновения пожаров, характеризовать их возможные последствия;</w:t>
      </w:r>
    </w:p>
    <w:p w14:paraId="75582F61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пожаре дома, на балконе, в подъезде, в лифте;</w:t>
      </w:r>
    </w:p>
    <w:p w14:paraId="531E952C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иметь навыки правильного использования первичных средств пожаротушения, оказания первой помощи;</w:t>
      </w:r>
    </w:p>
    <w:p w14:paraId="574D996A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знать права, обязанности и иметь представление об ответственности граждан в области пожарной безопасности;</w:t>
      </w:r>
    </w:p>
    <w:p w14:paraId="57036EF1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знать порядок и иметь навыки вызова экстренных служб; знать порядок взаимодействия с экстренным службами;</w:t>
      </w:r>
    </w:p>
    <w:p w14:paraId="39C401EC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иметь представление об ответственности за ложные сообщения;</w:t>
      </w:r>
    </w:p>
    <w:p w14:paraId="2F8A8391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характеризовать меры по предотвращению проникновения злоумышленников в дом;</w:t>
      </w:r>
    </w:p>
    <w:p w14:paraId="6FE61A6E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характеризовать ситуации криминогенного характера;</w:t>
      </w:r>
    </w:p>
    <w:p w14:paraId="6990D61C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знать правила поведения с малознакомыми людьми;</w:t>
      </w:r>
    </w:p>
    <w:p w14:paraId="7472DC97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знать правила поведения и иметь навыки безопасных действий при попытке проникновения в дом посторонних;</w:t>
      </w:r>
    </w:p>
    <w:p w14:paraId="758586B0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классифицировать аварийные ситуации на коммунальных системах жизнеобеспечения;</w:t>
      </w:r>
    </w:p>
    <w:p w14:paraId="1E8CF544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lastRenderedPageBreak/>
        <w:t>иметь навыки безопасных действий при авариях на коммунальных системах жизнеобеспечения.</w:t>
      </w:r>
    </w:p>
    <w:p w14:paraId="20A9F7C3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5 «Безопасность на транспорте»:</w:t>
      </w:r>
    </w:p>
    <w:p w14:paraId="3392C750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и объяснять их значение;</w:t>
      </w:r>
    </w:p>
    <w:p w14:paraId="20F508E1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перечислять и характеризовать участников дорожного движения и элементы дороги;</w:t>
      </w:r>
    </w:p>
    <w:p w14:paraId="736257C8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знать условия обеспечения безопасности участников дорожного движения;</w:t>
      </w:r>
    </w:p>
    <w:p w14:paraId="1ECE8EC4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пешеходов;</w:t>
      </w:r>
    </w:p>
    <w:p w14:paraId="7547B976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дорожные знаки для пешеходов;</w:t>
      </w:r>
    </w:p>
    <w:p w14:paraId="5BA2CFEA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знать «дорожные ловушки» и объяснять правила их предупреждения;</w:t>
      </w:r>
    </w:p>
    <w:p w14:paraId="100F1B27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иметь навыки безопасного перехода дороги;</w:t>
      </w:r>
    </w:p>
    <w:p w14:paraId="2E916429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знать правила применения световозвращающих элементов;</w:t>
      </w:r>
    </w:p>
    <w:p w14:paraId="1ABC4D31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пассажиров;</w:t>
      </w:r>
    </w:p>
    <w:p w14:paraId="44EA118A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знать обязанности пассажиров маршрутных транспортных средств;</w:t>
      </w:r>
    </w:p>
    <w:p w14:paraId="62AFB293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знать правила применения ремня безопасности и детских удерживающих устройств;</w:t>
      </w:r>
    </w:p>
    <w:p w14:paraId="09628A45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пассажиров при опасных и чрезвычайных ситуациях в маршрутных транспортных средствах;</w:t>
      </w:r>
    </w:p>
    <w:p w14:paraId="245F3CE1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знать правила поведения пассажира мотоцикла;</w:t>
      </w:r>
    </w:p>
    <w:p w14:paraId="74AF45F9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водителя велосипеда, мопеда, лиц, использующих средства индивидуальной мобильности;</w:t>
      </w:r>
    </w:p>
    <w:p w14:paraId="031C512E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знать дорожные знаки для водителя велосипеда, сигналы велосипедиста;</w:t>
      </w:r>
    </w:p>
    <w:p w14:paraId="7062FE97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знать правила подготовки и выработать навыки безопасного использования велосипеда;</w:t>
      </w:r>
    </w:p>
    <w:p w14:paraId="20CDDF7F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знать требования правил дорожного движения к водителю мотоцикла;</w:t>
      </w:r>
    </w:p>
    <w:p w14:paraId="1503C044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классифицировать дорожно-транспортные происшествия и характеризовать причины их возникновения;</w:t>
      </w:r>
    </w:p>
    <w:p w14:paraId="4BF39BDD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очевидца дорожно-транспортного происшествия;</w:t>
      </w:r>
    </w:p>
    <w:p w14:paraId="5BAF38BD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знать порядок действий при пожаре на транспорте;</w:t>
      </w:r>
    </w:p>
    <w:p w14:paraId="6C208120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знать особенности и опасности на различных видах транспорта (внеуличного, железнодорожного, водного, воздушного);</w:t>
      </w:r>
    </w:p>
    <w:p w14:paraId="360699FE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знать обязанности пассажиров отдельных видов транспорта;</w:t>
      </w:r>
    </w:p>
    <w:p w14:paraId="364E785F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пассажиров при различных происшествиях на отдельных видах транспорта;</w:t>
      </w:r>
    </w:p>
    <w:p w14:paraId="7B6C98D8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 первой помощи при различных травмах в результате чрезвычайных ситуаций на транспорте;</w:t>
      </w:r>
    </w:p>
    <w:p w14:paraId="1030897D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lastRenderedPageBreak/>
        <w:t>знать способы извлечения пострадавшего из транспорта.</w:t>
      </w:r>
    </w:p>
    <w:p w14:paraId="31172CFE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6 «Безопасность в общественных местах»:</w:t>
      </w:r>
    </w:p>
    <w:p w14:paraId="6125E908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классифицировать общественные места;</w:t>
      </w:r>
    </w:p>
    <w:p w14:paraId="0669D32B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характеризовать потенциальные источники опасности в общественных местах;</w:t>
      </w:r>
    </w:p>
    <w:p w14:paraId="24D6C462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знать правила вызова экстренных служб и порядок взаимодействия с ними;</w:t>
      </w:r>
    </w:p>
    <w:p w14:paraId="5E389A13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уметь планировать действия в случае возникновения опасной или чрезвычайной ситуации;</w:t>
      </w:r>
    </w:p>
    <w:p w14:paraId="3C7BA6C4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характеризовать риски массовых мероприятий и объяснять правила подготовки к посещению массовых мероприятий;</w:t>
      </w:r>
    </w:p>
    <w:p w14:paraId="6EB97B33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беспорядках в местах массового пребывания людей;</w:t>
      </w:r>
    </w:p>
    <w:p w14:paraId="5CB8571A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попадании в толпу и давку;</w:t>
      </w:r>
    </w:p>
    <w:p w14:paraId="26F258CA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обнаружении угрозы возникновения пожара;</w:t>
      </w:r>
    </w:p>
    <w:p w14:paraId="3A44F6C7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знать правила и иметь навыки безопасных действий при эвакуации из общественных мест и зданий;</w:t>
      </w:r>
    </w:p>
    <w:p w14:paraId="02BC0F62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знать навыки безопасных действий при обрушениях зданий и сооружений;</w:t>
      </w:r>
    </w:p>
    <w:p w14:paraId="03A6C2F9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характеризовать опасности криминогенного и антиобщественного характера в общественных местах;</w:t>
      </w:r>
    </w:p>
    <w:p w14:paraId="2F928FEB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в ситуациях криминогенного и антиобщественного характера,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14:paraId="24A80374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иметь навыки действий при взаимодействии с правоохранительными органами.</w:t>
      </w:r>
    </w:p>
    <w:p w14:paraId="5C99429B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b/>
          <w:color w:val="333333"/>
          <w:sz w:val="28"/>
          <w:lang w:val="ru-RU"/>
        </w:rPr>
        <w:t>9 КЛАСС</w:t>
      </w:r>
    </w:p>
    <w:p w14:paraId="7E9D251C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7 «Безопасность в природной среде»:</w:t>
      </w:r>
    </w:p>
    <w:p w14:paraId="6DA5A1CC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чрезвычайные ситуации природного характера;</w:t>
      </w:r>
    </w:p>
    <w:p w14:paraId="063D0E6B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характеризовать опасности в природной среде: дикие животные, змеи, насекомые и паукообразные, ядовитые грибы и растения;</w:t>
      </w:r>
    </w:p>
    <w:p w14:paraId="6F5EC35C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встрече с дикими животными, змеями, насекомыми и паукообразными;</w:t>
      </w:r>
    </w:p>
    <w:p w14:paraId="21798BDF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lastRenderedPageBreak/>
        <w:t>знать правила поведения для снижения риска отравления ядовитыми грибами и растениями;</w:t>
      </w:r>
    </w:p>
    <w:p w14:paraId="4EF7AFC5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характеризовать автономные условия, раскрывать их опасности и порядок подготовки к ним;</w:t>
      </w:r>
    </w:p>
    <w:p w14:paraId="0F1EF688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автономном пребывании в природной среде: ориентирование на местности, в том числе работа с компасом и картой, обеспечение ночлега и питания, разведение костра, подача сигналов бедствия;</w:t>
      </w:r>
    </w:p>
    <w:p w14:paraId="31E46A57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природные пожары и их опасности;</w:t>
      </w:r>
    </w:p>
    <w:p w14:paraId="22D06885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характеризовать факторы и причины возникновения пожаров;</w:t>
      </w:r>
    </w:p>
    <w:p w14:paraId="304672C9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иметь представления о безопасных действиях при нахождении в зоне природного пожара;</w:t>
      </w:r>
    </w:p>
    <w:p w14:paraId="19AE52E7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иметь представление о правилах безопасного поведения в горах;</w:t>
      </w:r>
    </w:p>
    <w:p w14:paraId="4FAF1F24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характеризовать снежные лавины, камнепады, сели, оползни, их внешние признаки и опасности;</w:t>
      </w:r>
    </w:p>
    <w:p w14:paraId="0C4A7CE7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иметь представления о безопасных действиях, необходимых для снижения риска попадания в лавину, под камнепад, при попадании в зону селя, при начале оползня;</w:t>
      </w:r>
    </w:p>
    <w:p w14:paraId="20A64EB6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знать общие правила безопасного поведения на водоёмах;</w:t>
      </w:r>
    </w:p>
    <w:p w14:paraId="272656B7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знать правила купания, понимать различия между оборудованными и необорудованными пляжами;</w:t>
      </w:r>
    </w:p>
    <w:p w14:paraId="04D95F9C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знать правила само- и взаимопомощи терпящим бедствие на воде;</w:t>
      </w:r>
    </w:p>
    <w:p w14:paraId="22358ED5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обнаружении тонущего человека летом и человека в полынье;</w:t>
      </w:r>
    </w:p>
    <w:p w14:paraId="7BB54CD4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знать правила поведения при нахождении на плавсредствах и на льду;</w:t>
      </w:r>
    </w:p>
    <w:p w14:paraId="75515DD8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характеризовать наводнения, их внешние признаки и опасности;</w:t>
      </w:r>
    </w:p>
    <w:p w14:paraId="4D8A18FC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наводнении;</w:t>
      </w:r>
    </w:p>
    <w:p w14:paraId="45ED5C94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характеризовать цунами, их внешние признаки и опасности;</w:t>
      </w:r>
    </w:p>
    <w:p w14:paraId="3E057C39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нахождении в зоне цунами;</w:t>
      </w:r>
    </w:p>
    <w:p w14:paraId="737B641B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характеризовать ураганы, смерчи, их внешние признаки и опасности;</w:t>
      </w:r>
    </w:p>
    <w:p w14:paraId="5FBC51FF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ураганах и смерчах;</w:t>
      </w:r>
    </w:p>
    <w:p w14:paraId="56A29CF2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характеризовать грозы, их внешние признаки и опасности;</w:t>
      </w:r>
    </w:p>
    <w:p w14:paraId="376BCCAD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попадании в грозу;</w:t>
      </w:r>
    </w:p>
    <w:p w14:paraId="3D97DDBE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характеризовать землетрясения и извержения вулканов и их опасности;</w:t>
      </w:r>
    </w:p>
    <w:p w14:paraId="06229426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землетрясении, в том числе при попадании под завал;</w:t>
      </w:r>
    </w:p>
    <w:p w14:paraId="779A2C46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lastRenderedPageBreak/>
        <w:t>иметь представление о безопасных действиях при нахождении в зоне извержения вулкана;</w:t>
      </w:r>
    </w:p>
    <w:p w14:paraId="70A17BA7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раскрывать смысл понятий «экология» и «экологическая культура»;</w:t>
      </w:r>
    </w:p>
    <w:p w14:paraId="7E11AA2E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объяснять значение экологии для устойчивого развития общества;</w:t>
      </w:r>
    </w:p>
    <w:p w14:paraId="06BA91F0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знать правила безопасного поведения при неблагоприятной экологической обстановке (загрязнении атмосферы).</w:t>
      </w:r>
    </w:p>
    <w:p w14:paraId="3E7D54F7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8 «Основы медицинских знаний. Оказание первой помощи»:</w:t>
      </w:r>
    </w:p>
    <w:p w14:paraId="69316B15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раскрывать смысл понятий «здоровье» и «здоровый образ жизни» и их содержание, объяснять значение здоровья для человека;</w:t>
      </w:r>
    </w:p>
    <w:p w14:paraId="27E5FF4A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характеризовать факторы, влияющие на здоровье человека;</w:t>
      </w:r>
    </w:p>
    <w:p w14:paraId="3D7F7A9F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раскрывать содержание элементов здорового образа жизни, объяснять пагубность вредных привычек;</w:t>
      </w:r>
    </w:p>
    <w:p w14:paraId="5E8FFD34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обосновывать личную ответственность за сохранение здоровья;</w:t>
      </w:r>
    </w:p>
    <w:p w14:paraId="54F18CC1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раскрывать понятие «инфекционные заболевания», объяснять причины их возникновения;</w:t>
      </w:r>
    </w:p>
    <w:p w14:paraId="51B1B249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характеризовать механизм распространения инфекционных заболеваний, выработать навыки соблюдения мер их профилактики и защиты от них;</w:t>
      </w:r>
    </w:p>
    <w:p w14:paraId="2911831F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возникновении чрезвычайных ситуаций биолого-социального происхождения (эпидемия, пандемия);</w:t>
      </w:r>
    </w:p>
    <w:p w14:paraId="1FE0059E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характеризовать основные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панфитотия);</w:t>
      </w:r>
    </w:p>
    <w:p w14:paraId="70445191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раскрывать понятие «неинфекционные заболевания» и давать их классификацию;</w:t>
      </w:r>
    </w:p>
    <w:p w14:paraId="07FA1959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характеризовать факторы риска неинфекционных заболеваний;</w:t>
      </w:r>
    </w:p>
    <w:p w14:paraId="20AB0D94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иметь навыки соблюдения мер профилактики неинфекционных заболеваний и защиты от них;</w:t>
      </w:r>
    </w:p>
    <w:p w14:paraId="5D349A9D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знать назначение диспансеризации и раскрывать её задачи;</w:t>
      </w:r>
    </w:p>
    <w:p w14:paraId="461C6D8C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раскрывать понятия «психическое здоровье» и «психическое благополучие»;</w:t>
      </w:r>
    </w:p>
    <w:p w14:paraId="4BA37F02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объяснять понятие «стресс» и его влияние на человека;</w:t>
      </w:r>
    </w:p>
    <w:p w14:paraId="5A4C3FD3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иметь навыки соблюдения мер профилактики стресса, раскрывать способы саморегуляции эмоциональных состояний;</w:t>
      </w:r>
    </w:p>
    <w:p w14:paraId="3A396229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раскрывать понятие «первая помощь» и её содержание;</w:t>
      </w:r>
    </w:p>
    <w:p w14:paraId="467796EF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знать состояния, требующие оказания первой помощи;</w:t>
      </w:r>
    </w:p>
    <w:p w14:paraId="74E63912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lastRenderedPageBreak/>
        <w:t>знать универсальный алгоритм оказания первой помощи; знать назначение и состав аптечки первой помощи;</w:t>
      </w:r>
    </w:p>
    <w:p w14:paraId="3F28571C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иметь навыки действий при оказании первой помощи в различных ситуациях;</w:t>
      </w:r>
    </w:p>
    <w:p w14:paraId="09A2927C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характеризовать приёмы психологической поддержки пострадавшего.</w:t>
      </w:r>
    </w:p>
    <w:p w14:paraId="3CDA5333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9 «Безопасность в социуме»:</w:t>
      </w:r>
    </w:p>
    <w:p w14:paraId="1EB68F31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характеризовать общение и объяснять его значение для человека;</w:t>
      </w:r>
    </w:p>
    <w:p w14:paraId="5C9FFF19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характеризовать признаки и анализировать способы эффективного общения;</w:t>
      </w:r>
    </w:p>
    <w:p w14:paraId="010A5A0C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раскрывать приёмы и иметь навыки соблюдения правил безопасной межличностной коммуникации и комфортного взаимодействия в группе;</w:t>
      </w:r>
    </w:p>
    <w:p w14:paraId="052D2A6C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раскрывать признаки конструктивного и деструктивного общения;</w:t>
      </w:r>
    </w:p>
    <w:p w14:paraId="30C11D38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раскрывать понятие «конфликт» и характеризовать стадии его развития, факторы и причины развития;</w:t>
      </w:r>
    </w:p>
    <w:p w14:paraId="7B8AC437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иметь представление о ситуациях возникновения межличностных и групповых конфликтов;</w:t>
      </w:r>
    </w:p>
    <w:p w14:paraId="15966EDA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характеризовать безопасные и эффективные способы избегания и разрешения конфликтных ситуаций;</w:t>
      </w:r>
    </w:p>
    <w:p w14:paraId="47275C9D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для снижения риска конфликта и безопасных действий при его опасных проявлениях;</w:t>
      </w:r>
    </w:p>
    <w:p w14:paraId="4C18CE72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характеризовать способ разрешения конфликта с помощью третьей стороны (медиатора);</w:t>
      </w:r>
    </w:p>
    <w:p w14:paraId="6EB4DC54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иметь представление об опасных формах проявления конфликта: агрессия, домашнее насилие и буллинг;</w:t>
      </w:r>
    </w:p>
    <w:p w14:paraId="2B757874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характеризовать манипуляции в ходе межличностного общения;</w:t>
      </w:r>
    </w:p>
    <w:p w14:paraId="549AD062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манипуляций и знать способы противостояния ей;</w:t>
      </w:r>
    </w:p>
    <w:p w14:paraId="52391C10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знать способы защиты от них;</w:t>
      </w:r>
    </w:p>
    <w:p w14:paraId="73F67132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характеризовать современные молодёжные увлечения и опасности, связанные с ними, знать правила безопасного поведения;</w:t>
      </w:r>
    </w:p>
    <w:p w14:paraId="50616DC5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коммуникации с незнакомыми людьми.</w:t>
      </w:r>
    </w:p>
    <w:p w14:paraId="44BCF9E7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10 «Безопасность в информационном пространстве»:</w:t>
      </w:r>
    </w:p>
    <w:p w14:paraId="20CBFCDE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lastRenderedPageBreak/>
        <w:t>раскрывать понятие «цифровая среда», её характеристики и приводить примеры информационных и компьютерных угроз;</w:t>
      </w:r>
    </w:p>
    <w:p w14:paraId="4CB0A458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объяснять положительные возможности цифровой среды;</w:t>
      </w:r>
    </w:p>
    <w:p w14:paraId="2F9D99B0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характеризовать риски и угрозы при использовании Интернета;</w:t>
      </w:r>
    </w:p>
    <w:p w14:paraId="4C1DC6FC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знать 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14:paraId="2D67876B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характеризовать опасные явления цифровой среды;</w:t>
      </w:r>
    </w:p>
    <w:p w14:paraId="77C2CD7D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классифицировать и оценивать риски вредоносных программ и приложений, их разновидностей;</w:t>
      </w:r>
    </w:p>
    <w:p w14:paraId="07522867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кибергигиены для предупреждения возникновения опасных ситуаций в цифровой среде;</w:t>
      </w:r>
    </w:p>
    <w:p w14:paraId="75E4B1C9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характеризовать основные виды опасного и запрещённого контента в Интернете и характеризовать его признаки;</w:t>
      </w:r>
    </w:p>
    <w:p w14:paraId="618558F7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опасностей при использовании Интернета;</w:t>
      </w:r>
    </w:p>
    <w:p w14:paraId="53B2D9C4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характеризовать противоправные действия в Интернете;</w:t>
      </w:r>
    </w:p>
    <w:p w14:paraId="0F590C79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цифрового поведения, необходимых для снижения рисков и угроз при использовании Интернета (кибербуллинга, вербовки в различные организации и группы);</w:t>
      </w:r>
    </w:p>
    <w:p w14:paraId="66403062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характеризовать деструктивные течения в Интернете, их признаки и опасности;</w:t>
      </w:r>
    </w:p>
    <w:p w14:paraId="478D02CE" w14:textId="77777777" w:rsidR="002B7925" w:rsidRPr="00441951" w:rsidRDefault="005B6C2C">
      <w:pPr>
        <w:spacing w:after="0" w:line="264" w:lineRule="auto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безопасного использования Интернета, необходимых для снижения рисков и угроз вовлечения в различную деструктивную деятельность.</w:t>
      </w:r>
    </w:p>
    <w:p w14:paraId="07B18590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11 «Основы противодействия экстремизму и терроризму»:</w:t>
      </w:r>
    </w:p>
    <w:p w14:paraId="405D87EE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объяснять понятия «экстремизм» и «терроризм», раскрывать их содержание, характеризовать причины, возможные варианты проявления и их последствия;</w:t>
      </w:r>
    </w:p>
    <w:p w14:paraId="5F348C27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раскрывать цели и формы проявления террористических актов, характеризовать их последствия;</w:t>
      </w:r>
    </w:p>
    <w:p w14:paraId="7DF19413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раскрывать основы общественно-государственной системы, роль личности в противодействии экстремизму и терроризму;</w:t>
      </w:r>
    </w:p>
    <w:p w14:paraId="37CA89ED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знать уровни террористической опасности и цели контртеррористической операции;</w:t>
      </w:r>
    </w:p>
    <w:p w14:paraId="701A07A9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характеризовать признаки вовлечения в террористическую деятельность;</w:t>
      </w:r>
    </w:p>
    <w:p w14:paraId="31A4D1EF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lastRenderedPageBreak/>
        <w:t>иметь навыки соблюдения правил антитеррористического поведения и безопасных действий при обнаружении признаков вербовки;</w:t>
      </w:r>
    </w:p>
    <w:p w14:paraId="1B169B43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иметь представление о признаках подготовки различных форм терактов, объяснять признаки подозрительных предметов, иметь навыки безопасных действий при их обнаружении;</w:t>
      </w:r>
    </w:p>
    <w:p w14:paraId="4D4F2039" w14:textId="77777777" w:rsidR="002B7925" w:rsidRPr="00441951" w:rsidRDefault="005B6C2C">
      <w:pPr>
        <w:spacing w:after="0"/>
        <w:ind w:firstLine="600"/>
        <w:jc w:val="both"/>
        <w:rPr>
          <w:lang w:val="ru-RU"/>
        </w:rPr>
      </w:pPr>
      <w:r w:rsidRPr="00441951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14:paraId="6F93FE1A" w14:textId="77777777" w:rsidR="002B7925" w:rsidRPr="00441951" w:rsidRDefault="002B7925">
      <w:pPr>
        <w:rPr>
          <w:lang w:val="ru-RU"/>
        </w:rPr>
        <w:sectPr w:rsidR="002B7925" w:rsidRPr="00441951">
          <w:pgSz w:w="11906" w:h="16383"/>
          <w:pgMar w:top="1134" w:right="850" w:bottom="1134" w:left="1701" w:header="720" w:footer="720" w:gutter="0"/>
          <w:cols w:space="720"/>
        </w:sectPr>
      </w:pPr>
    </w:p>
    <w:p w14:paraId="1B880BA8" w14:textId="77777777" w:rsidR="002B7925" w:rsidRDefault="005B6C2C">
      <w:pPr>
        <w:spacing w:after="0"/>
        <w:ind w:left="120"/>
      </w:pPr>
      <w:bookmarkStart w:id="10" w:name="block-31744685"/>
      <w:bookmarkEnd w:id="7"/>
      <w:r w:rsidRPr="0044195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D33E833" w14:textId="77777777" w:rsidR="002B7925" w:rsidRDefault="005B6C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2B7925" w14:paraId="3C8A25BB" w14:textId="7777777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5FC0E5" w14:textId="77777777" w:rsidR="002B7925" w:rsidRDefault="005B6C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377FF44" w14:textId="77777777" w:rsidR="002B7925" w:rsidRDefault="002B792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8880A9" w14:textId="77777777" w:rsidR="002B7925" w:rsidRDefault="005B6C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8BCACA2" w14:textId="77777777" w:rsidR="002B7925" w:rsidRDefault="002B79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37A981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6E8DDB" w14:textId="77777777" w:rsidR="002B7925" w:rsidRDefault="005B6C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744FC26" w14:textId="77777777" w:rsidR="002B7925" w:rsidRDefault="002B7925">
            <w:pPr>
              <w:spacing w:after="0"/>
              <w:ind w:left="135"/>
            </w:pPr>
          </w:p>
        </w:tc>
      </w:tr>
      <w:tr w:rsidR="002B7925" w14:paraId="7DF8B3C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D64E4D" w14:textId="77777777" w:rsidR="002B7925" w:rsidRDefault="002B79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86B1DF" w14:textId="77777777" w:rsidR="002B7925" w:rsidRDefault="002B7925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C627FF2" w14:textId="77777777" w:rsidR="002B7925" w:rsidRDefault="005B6C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9D328C7" w14:textId="77777777" w:rsidR="002B7925" w:rsidRDefault="002B7925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4D0272B" w14:textId="77777777" w:rsidR="002B7925" w:rsidRDefault="005B6C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07B8465" w14:textId="77777777" w:rsidR="002B7925" w:rsidRDefault="002B7925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D93068F" w14:textId="77777777" w:rsidR="002B7925" w:rsidRDefault="005B6C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C6F7D22" w14:textId="77777777" w:rsidR="002B7925" w:rsidRDefault="002B79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204B61" w14:textId="77777777" w:rsidR="002B7925" w:rsidRDefault="002B7925"/>
        </w:tc>
      </w:tr>
      <w:tr w:rsidR="002B7925" w:rsidRPr="00F848C0" w14:paraId="1D4811F6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9150C7E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8D10B8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"Безопасное и устойчивое развитие личности, общества, государства"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9C73F9C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BDFF234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95B8704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7575AED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2B7925" w:rsidRPr="00F848C0" w14:paraId="2CF89CCD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0E5D85D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AA6B5C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Модуль "Военная подготовка. Основы военных знаний"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0E580C2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F899899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CB004D1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7B59A99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2B7925" w:rsidRPr="00F848C0" w14:paraId="4E378F12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8A4274F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84DC70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Модуль "Культура безопасности жизнедеятельности в современном 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0098D42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97CC4EB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29B17BC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2EA3672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2B7925" w:rsidRPr="00F848C0" w14:paraId="500FA408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4787D21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6541CA" w14:textId="77777777" w:rsidR="002B7925" w:rsidRDefault="005B6C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быту"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099C451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60D1A69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FBB16D1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76746AF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2B7925" w:rsidRPr="00F848C0" w14:paraId="4908820E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3149583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B86475" w14:textId="77777777" w:rsidR="002B7925" w:rsidRDefault="005B6C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на транспорте"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7F2BA3F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5DFAFEC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16CAA94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0D8D24B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2B7925" w:rsidRPr="00F848C0" w14:paraId="7C9BE487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67221D5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88E4E9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5C29422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4B9E638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AC1D494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904EA42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2B7925" w14:paraId="08BC33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9B073B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D712365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867C60A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0253A49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F39D564" w14:textId="77777777" w:rsidR="002B7925" w:rsidRDefault="002B7925"/>
        </w:tc>
      </w:tr>
    </w:tbl>
    <w:p w14:paraId="37020547" w14:textId="77777777" w:rsidR="002B7925" w:rsidRDefault="002B7925">
      <w:pPr>
        <w:sectPr w:rsidR="002B79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391468A" w14:textId="77777777" w:rsidR="002B7925" w:rsidRDefault="005B6C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2B7925" w14:paraId="53E6F624" w14:textId="7777777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4BFC7D" w14:textId="77777777" w:rsidR="002B7925" w:rsidRDefault="005B6C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92237E1" w14:textId="77777777" w:rsidR="002B7925" w:rsidRDefault="002B792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C67EDD" w14:textId="77777777" w:rsidR="002B7925" w:rsidRDefault="005B6C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9FDD31A" w14:textId="77777777" w:rsidR="002B7925" w:rsidRDefault="002B79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987F16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504562" w14:textId="77777777" w:rsidR="002B7925" w:rsidRDefault="005B6C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482AAFF" w14:textId="77777777" w:rsidR="002B7925" w:rsidRDefault="002B7925">
            <w:pPr>
              <w:spacing w:after="0"/>
              <w:ind w:left="135"/>
            </w:pPr>
          </w:p>
        </w:tc>
      </w:tr>
      <w:tr w:rsidR="002B7925" w14:paraId="15DEB85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7DA682" w14:textId="77777777" w:rsidR="002B7925" w:rsidRDefault="002B79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69A47E" w14:textId="77777777" w:rsidR="002B7925" w:rsidRDefault="002B7925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0D83265" w14:textId="77777777" w:rsidR="002B7925" w:rsidRDefault="005B6C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111FE25" w14:textId="77777777" w:rsidR="002B7925" w:rsidRDefault="002B7925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A4FA6C9" w14:textId="77777777" w:rsidR="002B7925" w:rsidRDefault="005B6C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CBE4297" w14:textId="77777777" w:rsidR="002B7925" w:rsidRDefault="002B7925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A0D5EF7" w14:textId="77777777" w:rsidR="002B7925" w:rsidRDefault="005B6C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E0107D6" w14:textId="77777777" w:rsidR="002B7925" w:rsidRDefault="002B79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96A258" w14:textId="77777777" w:rsidR="002B7925" w:rsidRDefault="002B7925"/>
        </w:tc>
      </w:tr>
      <w:tr w:rsidR="002B7925" w:rsidRPr="00F848C0" w14:paraId="6C87B6BA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C5318E2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EE54D1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438B109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DECA1AD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A0349E8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B371E06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2B7925" w:rsidRPr="00F848C0" w14:paraId="17DA3B94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2D79E2A6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F8D57E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медицинских знаний. Оказание первой помощи"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0231EC9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E60E0F5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5A2EBF9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643888B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2B7925" w:rsidRPr="00F848C0" w14:paraId="65613165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2A2C52A4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6B2810" w14:textId="77777777" w:rsidR="002B7925" w:rsidRDefault="005B6C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социуме"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6EC900F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C5F434D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DA5BAA0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9F55F98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2B7925" w:rsidRPr="00F848C0" w14:paraId="32B569D7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5CB0CE1A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DF9031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CAB6BFC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75A87A1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711E050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3D73913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2B7925" w:rsidRPr="00F848C0" w14:paraId="072D1336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4AA3212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4FDBFE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2B77810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385E104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216432D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B1BDE54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2B7925" w14:paraId="7143A0A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46B829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F13E9EB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A019ADC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A9ED67F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A97812F" w14:textId="77777777" w:rsidR="002B7925" w:rsidRDefault="002B7925"/>
        </w:tc>
      </w:tr>
    </w:tbl>
    <w:p w14:paraId="4A76B91A" w14:textId="77777777" w:rsidR="002B7925" w:rsidRPr="00441951" w:rsidRDefault="002B7925">
      <w:pPr>
        <w:rPr>
          <w:lang w:val="ru-RU"/>
        </w:rPr>
        <w:sectPr w:rsidR="002B7925" w:rsidRPr="004419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7A7E84C" w14:textId="77777777" w:rsidR="002B7925" w:rsidRPr="00441951" w:rsidRDefault="002B7925">
      <w:pPr>
        <w:rPr>
          <w:lang w:val="ru-RU"/>
        </w:rPr>
        <w:sectPr w:rsidR="002B7925" w:rsidRPr="004419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877AE3" w14:textId="77777777" w:rsidR="002B7925" w:rsidRDefault="005B6C2C" w:rsidP="00441951">
      <w:pPr>
        <w:spacing w:after="0"/>
      </w:pPr>
      <w:bookmarkStart w:id="11" w:name="block-3174468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B8210AF" w14:textId="77777777" w:rsidR="002B7925" w:rsidRDefault="005B6C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4001"/>
        <w:gridCol w:w="1198"/>
        <w:gridCol w:w="1841"/>
        <w:gridCol w:w="1910"/>
        <w:gridCol w:w="1347"/>
        <w:gridCol w:w="2824"/>
      </w:tblGrid>
      <w:tr w:rsidR="002B7925" w14:paraId="4DE07C2E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C6E896" w14:textId="77777777" w:rsidR="002B7925" w:rsidRDefault="005B6C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4D58242" w14:textId="77777777" w:rsidR="002B7925" w:rsidRDefault="002B792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F2E78E" w14:textId="77777777" w:rsidR="002B7925" w:rsidRDefault="005B6C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AAA1AA9" w14:textId="77777777" w:rsidR="002B7925" w:rsidRDefault="002B79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CDAAB2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1A5EAF" w14:textId="77777777" w:rsidR="002B7925" w:rsidRDefault="005B6C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1AF2854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AB06AA" w14:textId="77777777" w:rsidR="002B7925" w:rsidRDefault="005B6C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72B942E" w14:textId="77777777" w:rsidR="002B7925" w:rsidRDefault="002B7925">
            <w:pPr>
              <w:spacing w:after="0"/>
              <w:ind w:left="135"/>
            </w:pPr>
          </w:p>
        </w:tc>
      </w:tr>
      <w:tr w:rsidR="002B7925" w14:paraId="2DA57F1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08D7E3" w14:textId="77777777" w:rsidR="002B7925" w:rsidRDefault="002B79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4EFDE0" w14:textId="77777777" w:rsidR="002B7925" w:rsidRDefault="002B792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6E4F1E" w14:textId="77777777" w:rsidR="002B7925" w:rsidRDefault="005B6C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5DE1C73" w14:textId="77777777" w:rsidR="002B7925" w:rsidRDefault="002B792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F6267E" w14:textId="77777777" w:rsidR="002B7925" w:rsidRDefault="005B6C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22F8AE4" w14:textId="77777777" w:rsidR="002B7925" w:rsidRDefault="002B792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EFFB81" w14:textId="77777777" w:rsidR="002B7925" w:rsidRDefault="005B6C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5908A4A" w14:textId="77777777" w:rsidR="002B7925" w:rsidRDefault="002B79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15FE32" w14:textId="77777777" w:rsidR="002B7925" w:rsidRDefault="002B79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C57851" w14:textId="77777777" w:rsidR="002B7925" w:rsidRDefault="002B7925"/>
        </w:tc>
      </w:tr>
      <w:tr w:rsidR="002B7925" w14:paraId="51A5A03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0949A8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5B83A1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Роль безопасности в жизни человека,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D589E8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1881FF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3FB8BA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9E8E0A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BBE0A2" w14:textId="77777777" w:rsidR="002B7925" w:rsidRDefault="002B7925">
            <w:pPr>
              <w:spacing w:after="0"/>
              <w:ind w:left="135"/>
            </w:pPr>
          </w:p>
        </w:tc>
      </w:tr>
      <w:tr w:rsidR="002B7925" w14:paraId="2FA8ABD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010186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A468D0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Чрезвычайные ситуации природного, техногенного и биолого-социального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55EC6D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5BC4A0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92FC59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E7D472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CE0BD4" w14:textId="77777777" w:rsidR="002B7925" w:rsidRDefault="002B7925">
            <w:pPr>
              <w:spacing w:after="0"/>
              <w:ind w:left="135"/>
            </w:pPr>
          </w:p>
        </w:tc>
      </w:tr>
      <w:tr w:rsidR="002B7925" w14:paraId="5E45AF5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D6340B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978660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по оповещению и защите населения при ЧС и возникновении угроз военного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0AFECB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DD9D7E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EFCC42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7BBF84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6F05FE" w14:textId="77777777" w:rsidR="002B7925" w:rsidRDefault="002B7925">
            <w:pPr>
              <w:spacing w:after="0"/>
              <w:ind w:left="135"/>
            </w:pPr>
          </w:p>
        </w:tc>
      </w:tr>
      <w:tr w:rsidR="002B7925" w14:paraId="2CE1FB6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64CD83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2CEECF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Защита Отечества как долг и обязанность гражданина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D25B55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06A771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52728A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0105D4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496CDC" w14:textId="77777777" w:rsidR="002B7925" w:rsidRDefault="002B7925">
            <w:pPr>
              <w:spacing w:after="0"/>
              <w:ind w:left="135"/>
            </w:pPr>
          </w:p>
        </w:tc>
      </w:tr>
      <w:tr w:rsidR="002B7925" w14:paraId="6A1A621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768332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93FAC5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Вооруженные Силы Российской Федерации – защита нашего Отечества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0816BC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5CE27F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69E9F6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4126A1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73EB66" w14:textId="77777777" w:rsidR="002B7925" w:rsidRDefault="002B7925">
            <w:pPr>
              <w:spacing w:after="0"/>
              <w:ind w:left="135"/>
            </w:pPr>
          </w:p>
        </w:tc>
      </w:tr>
      <w:tr w:rsidR="002B7925" w14:paraId="135C635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3336B3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C63908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Состав и назначение Вооруженных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86D719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F6C934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9191C1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9165FE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0282AF" w14:textId="77777777" w:rsidR="002B7925" w:rsidRDefault="002B7925">
            <w:pPr>
              <w:spacing w:after="0"/>
              <w:ind w:left="135"/>
            </w:pPr>
          </w:p>
        </w:tc>
      </w:tr>
      <w:tr w:rsidR="002B7925" w14:paraId="0CDF309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5CE749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21C911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образцы вооружения и военной техники Вооруженных Сил Российской Федерации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2B5A14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2BA759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C00BB9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8EA4EE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5A0785" w14:textId="77777777" w:rsidR="002B7925" w:rsidRDefault="002B7925">
            <w:pPr>
              <w:spacing w:after="0"/>
              <w:ind w:left="135"/>
            </w:pPr>
          </w:p>
        </w:tc>
      </w:tr>
      <w:tr w:rsidR="002B7925" w14:paraId="5645FFC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58D2D2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9CAFB0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Организационно-штатная структура мотострелкового отделения (взвода)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0CADE9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78753F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36D52B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9C9FF2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B0F223" w14:textId="77777777" w:rsidR="002B7925" w:rsidRDefault="002B7925">
            <w:pPr>
              <w:spacing w:after="0"/>
              <w:ind w:left="135"/>
            </w:pPr>
          </w:p>
        </w:tc>
      </w:tr>
      <w:tr w:rsidR="002B7925" w14:paraId="4E0063B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72780B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74166A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стрелкового оружия и ручных гранат Вооруженных Сил Российской Федерации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8CA0E0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0465FA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C8FA6C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3C078B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FA3CEE" w14:textId="77777777" w:rsidR="002B7925" w:rsidRDefault="002B7925">
            <w:pPr>
              <w:spacing w:after="0"/>
              <w:ind w:left="135"/>
            </w:pPr>
          </w:p>
        </w:tc>
      </w:tr>
      <w:tr w:rsidR="002B7925" w14:paraId="23BFBA7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FDEA25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0C9403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Общевоинские уставы – закон жизни Вооруженных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97199F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BEBD22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6A890F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18D7C5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1A79CE" w14:textId="77777777" w:rsidR="002B7925" w:rsidRDefault="002B7925">
            <w:pPr>
              <w:spacing w:after="0"/>
              <w:ind w:left="135"/>
            </w:pPr>
          </w:p>
        </w:tc>
      </w:tr>
      <w:tr w:rsidR="002B7925" w14:paraId="3E5375A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622168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A85E03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Военнослужащие и взаимоотношения между ними (общевоинские уставы)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2B5AA7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419009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3F7B2B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64E88E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3A5173" w14:textId="77777777" w:rsidR="002B7925" w:rsidRDefault="002B7925">
            <w:pPr>
              <w:spacing w:after="0"/>
              <w:ind w:left="135"/>
            </w:pPr>
          </w:p>
        </w:tc>
      </w:tr>
      <w:tr w:rsidR="002B7925" w14:paraId="318CC62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D56F72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2131D7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Воинская дисциплина, ее сущность и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82059C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1DF8EF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E39255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71B8D9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CD1AE0" w14:textId="77777777" w:rsidR="002B7925" w:rsidRDefault="002B7925">
            <w:pPr>
              <w:spacing w:after="0"/>
              <w:ind w:left="135"/>
            </w:pPr>
          </w:p>
        </w:tc>
      </w:tr>
      <w:tr w:rsidR="002B7925" w14:paraId="6EBA1D8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9A007D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1171BC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приёмы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450739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32F774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4BE1EC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271132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CB8BAB" w14:textId="77777777" w:rsidR="002B7925" w:rsidRDefault="002B7925">
            <w:pPr>
              <w:spacing w:after="0"/>
              <w:ind w:left="135"/>
            </w:pPr>
          </w:p>
        </w:tc>
      </w:tr>
      <w:tr w:rsidR="002B7925" w14:paraId="5236A47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0B8800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6D5E9C" w14:textId="77777777" w:rsidR="002B7925" w:rsidRDefault="005B6C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безопасности жизнедеятельности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D37531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43AF92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B3348E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F3EE1F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03007E" w14:textId="77777777" w:rsidR="002B7925" w:rsidRDefault="002B7925">
            <w:pPr>
              <w:spacing w:after="0"/>
              <w:ind w:left="135"/>
            </w:pPr>
          </w:p>
        </w:tc>
      </w:tr>
      <w:tr w:rsidR="002B7925" w:rsidRPr="00F848C0" w14:paraId="2536DAA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500FAC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75F3EE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опасных и чрезвычайных ситуациях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1BBF03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E7BAFDB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162F44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1FFADA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E74B0B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</w:hyperlink>
          </w:p>
        </w:tc>
      </w:tr>
      <w:tr w:rsidR="002B7925" w:rsidRPr="00F848C0" w14:paraId="0C664A2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46E596F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69D655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быту. Предупреждение бытовых отравлений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506101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A6534E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D6BF8F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7FC443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992D29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7925" w:rsidRPr="00F848C0" w14:paraId="1F1C184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385060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705D46" w14:textId="77777777" w:rsidR="002B7925" w:rsidRDefault="005B6C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бытовых травм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B71D92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F64D65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03EFFD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1A7DA5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5320BF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7925" w:rsidRPr="00F848C0" w14:paraId="4271E68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DB396D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36CCD5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Безопасная эксплуатация бытовых приборов и мест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5CF719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804D41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2081EA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24DCE7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3B5D2A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7925" w:rsidRPr="00F848C0" w14:paraId="09A0F09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A5B3D1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F02C8C" w14:textId="77777777" w:rsidR="002B7925" w:rsidRDefault="005B6C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E9C59C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4EC7D7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55589A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A34C916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133339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eacf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B7925" w14:paraId="7AF92BE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39C2DD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F59079" w14:textId="77777777" w:rsidR="002B7925" w:rsidRDefault="005B6C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ситуаций криминального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B432EB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124DB8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3C5859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161345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EDF5BD" w14:textId="77777777" w:rsidR="002B7925" w:rsidRDefault="002B7925">
            <w:pPr>
              <w:spacing w:after="0"/>
              <w:ind w:left="135"/>
            </w:pPr>
          </w:p>
        </w:tc>
      </w:tr>
      <w:tr w:rsidR="002B7925" w:rsidRPr="00F848C0" w14:paraId="58D1E79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41712E4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3C8EF8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458746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6377B3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F3DDC1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8EF2C9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04A8F1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7925" w:rsidRPr="00F848C0" w14:paraId="20531E3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AD65A1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209946" w14:textId="77777777" w:rsidR="002B7925" w:rsidRDefault="005B6C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A4C65B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5A662D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0EB361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043A59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3F4552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7925" w:rsidRPr="00F848C0" w14:paraId="4D450FD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BB5CD4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E50EFA" w14:textId="77777777" w:rsidR="002B7925" w:rsidRDefault="005B6C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пешехода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7C5E1F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3381CF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07C507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1E8DC9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3235C2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eaefa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B7925" w:rsidRPr="00F848C0" w14:paraId="14F335F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7EA0EC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F05F71" w14:textId="77777777" w:rsidR="002B7925" w:rsidRDefault="005B6C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пассажира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8A467E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BF44D0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BFAEE9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A60833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954134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7925" w:rsidRPr="00F848C0" w14:paraId="6F27CC2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6A28E9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B046DC" w14:textId="77777777" w:rsidR="002B7925" w:rsidRDefault="005B6C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водителя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59B6C6B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9B2083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3AFAB0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AFF525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5C8A05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</w:hyperlink>
          </w:p>
        </w:tc>
      </w:tr>
      <w:tr w:rsidR="002B7925" w:rsidRPr="00F848C0" w14:paraId="205B60B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CF5153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6FCBAD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E55C40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10EA22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F2C1FD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08E41F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24519B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eafef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B7925" w:rsidRPr="00F848C0" w14:paraId="35EDA8A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99B879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46E70D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пассажиров на различных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1AC98C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B2C1F2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C742B1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568226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CBE3C3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eafd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2B7925" w:rsidRPr="00F848C0" w14:paraId="195B0B9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6AD478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65F157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чрезвычайных ситуациях на транспорте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E83FE3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7E7EAE4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2AF762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613A2D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01A671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0210</w:t>
              </w:r>
            </w:hyperlink>
          </w:p>
        </w:tc>
      </w:tr>
      <w:tr w:rsidR="002B7925" w:rsidRPr="00F848C0" w14:paraId="74C0B59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D7EE07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D36465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BF7F70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88B232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28FF14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CE9715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86BB00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7925" w14:paraId="42DF3D6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02F304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31AADC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</w:t>
            </w: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 посещении массовых мероприятий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747B90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B4FB48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18ED4B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544510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EA6987" w14:textId="77777777" w:rsidR="002B7925" w:rsidRDefault="002B7925">
            <w:pPr>
              <w:spacing w:after="0"/>
              <w:ind w:left="135"/>
            </w:pPr>
          </w:p>
        </w:tc>
      </w:tr>
      <w:tr w:rsidR="002B7925" w:rsidRPr="00F848C0" w14:paraId="55D233A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437EB3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604A2D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0AA68B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A408A0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EBABC8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29E056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90246D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B7925" w:rsidRPr="00F848C0" w14:paraId="3C9F363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136CA5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3BE8E2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61F227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93AA04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EE5237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D4DE13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584D6E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B7925" w:rsidRPr="00F848C0" w14:paraId="79F6DDA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F00A90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D218B2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0A2B19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242E08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06BB7A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53179B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BD5873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B7925" w:rsidRPr="00F848C0" w14:paraId="01C0A67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EA28AD8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B52A0F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1B2DA9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B36651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68F490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7B0890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044465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B7925" w14:paraId="05625F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BFF468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D102250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010A18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ECE295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BD39E1" w14:textId="77777777" w:rsidR="002B7925" w:rsidRDefault="002B7925"/>
        </w:tc>
      </w:tr>
    </w:tbl>
    <w:p w14:paraId="29E66326" w14:textId="77777777" w:rsidR="002B7925" w:rsidRDefault="002B7925">
      <w:pPr>
        <w:sectPr w:rsidR="002B79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767D54" w14:textId="77777777" w:rsidR="002B7925" w:rsidRDefault="005B6C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3995"/>
        <w:gridCol w:w="1201"/>
        <w:gridCol w:w="1841"/>
        <w:gridCol w:w="1910"/>
        <w:gridCol w:w="1347"/>
        <w:gridCol w:w="2824"/>
      </w:tblGrid>
      <w:tr w:rsidR="002B7925" w14:paraId="2D94707C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B2AECD" w14:textId="77777777" w:rsidR="002B7925" w:rsidRDefault="005B6C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3E89331" w14:textId="77777777" w:rsidR="002B7925" w:rsidRDefault="002B792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63726E" w14:textId="77777777" w:rsidR="002B7925" w:rsidRDefault="005B6C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E299F34" w14:textId="77777777" w:rsidR="002B7925" w:rsidRDefault="002B79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CD8566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838F64" w14:textId="77777777" w:rsidR="002B7925" w:rsidRDefault="005B6C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220DA8C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6D2A4B" w14:textId="77777777" w:rsidR="002B7925" w:rsidRDefault="005B6C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3FC3544" w14:textId="77777777" w:rsidR="002B7925" w:rsidRDefault="002B7925">
            <w:pPr>
              <w:spacing w:after="0"/>
              <w:ind w:left="135"/>
            </w:pPr>
          </w:p>
        </w:tc>
      </w:tr>
      <w:tr w:rsidR="002B7925" w14:paraId="122338D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AC0569" w14:textId="77777777" w:rsidR="002B7925" w:rsidRDefault="002B79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58681C" w14:textId="77777777" w:rsidR="002B7925" w:rsidRDefault="002B792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9EC148" w14:textId="77777777" w:rsidR="002B7925" w:rsidRDefault="005B6C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369A919" w14:textId="77777777" w:rsidR="002B7925" w:rsidRDefault="002B792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88D191" w14:textId="77777777" w:rsidR="002B7925" w:rsidRDefault="005B6C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6DC64F8" w14:textId="77777777" w:rsidR="002B7925" w:rsidRDefault="002B792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1A47E5" w14:textId="77777777" w:rsidR="002B7925" w:rsidRDefault="005B6C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B45192C" w14:textId="77777777" w:rsidR="002B7925" w:rsidRDefault="002B79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E385EC" w14:textId="77777777" w:rsidR="002B7925" w:rsidRDefault="002B79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959FE1" w14:textId="77777777" w:rsidR="002B7925" w:rsidRDefault="002B7925"/>
        </w:tc>
      </w:tr>
      <w:tr w:rsidR="002B7925" w14:paraId="0B35F73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48F349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AA2D88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A1978B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3F80DE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3FA886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3121C1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E8B35E" w14:textId="77777777" w:rsidR="002B7925" w:rsidRDefault="002B7925">
            <w:pPr>
              <w:spacing w:after="0"/>
              <w:ind w:left="135"/>
            </w:pPr>
          </w:p>
        </w:tc>
      </w:tr>
      <w:tr w:rsidR="002B7925" w:rsidRPr="00F848C0" w14:paraId="540D1A4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59B932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228030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9CA727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C5446F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DF11D1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BB614E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90DA22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7925" w:rsidRPr="00F848C0" w14:paraId="54FA61E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B6CE8C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1E8AC8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BEDDCB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4F84FE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ADF2B9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454CA4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9A1A94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2B7925" w:rsidRPr="00F848C0" w14:paraId="2F635EC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8BA9D9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FFC120" w14:textId="77777777" w:rsidR="002B7925" w:rsidRDefault="005B6C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в горах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A0B38E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151AA4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ABC711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00A793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29886C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B7925" w:rsidRPr="00F848C0" w14:paraId="639C965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385722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736E79" w14:textId="77777777" w:rsidR="002B7925" w:rsidRDefault="005B6C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водоёмах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61D77F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94FE2C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E7D26C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805D91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923F8A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7925" w:rsidRPr="00F848C0" w14:paraId="157839E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40F967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AC9DD1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наводнении, цунами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2F13A6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118E0A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82DB18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1BE9CE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2E5659E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7925" w:rsidRPr="00F848C0" w14:paraId="664D3A3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518AFD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4DD75E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урагане, смерче, грозе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4BE141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0D459D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34916A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BB9999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0079CC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7925" w:rsidRPr="00F848C0" w14:paraId="02F9504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BEFED0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423932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землетрясении, извержении вулкана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98FF83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8F4850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D60B7D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839FDC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98B8E0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7925" w14:paraId="0669DF1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889027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0EE709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Экология и её значение для устойчивого развития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C21DF5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042A1B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D00914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F911BE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2A78D1" w14:textId="77777777" w:rsidR="002B7925" w:rsidRDefault="002B7925">
            <w:pPr>
              <w:spacing w:after="0"/>
              <w:ind w:left="135"/>
            </w:pPr>
          </w:p>
        </w:tc>
      </w:tr>
      <w:tr w:rsidR="002B7925" w:rsidRPr="00F848C0" w14:paraId="3B53E6E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A138AC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07EFDC" w14:textId="77777777" w:rsidR="002B7925" w:rsidRDefault="005B6C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представления о здоровье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898870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440F66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0F8650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A05EC4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60456B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7925" w:rsidRPr="00F848C0" w14:paraId="11B6DA3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CDD4E8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6D8979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и защита от 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3F9B7B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3CA42F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738B7E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BB5A9C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8FD3A2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7925" w:rsidRPr="00F848C0" w14:paraId="2C0C2E8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DDA32E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C9EE96" w14:textId="77777777" w:rsidR="002B7925" w:rsidRDefault="005B6C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неинфекционных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D29FEB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4DF9BF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730C80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B34493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5A661C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B7925" w:rsidRPr="00F848C0" w14:paraId="53157CD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625353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238645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E2ED38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B34341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27DA25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E8ACDB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3C51A9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3078</w:t>
              </w:r>
            </w:hyperlink>
          </w:p>
        </w:tc>
      </w:tr>
      <w:tr w:rsidR="002B7925" w:rsidRPr="00F848C0" w14:paraId="45C5C65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63F429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9ACCD7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B14F5D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53E74E9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17C51E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F1EBC2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EE65D8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7925" w14:paraId="085CF39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55E9C4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F5E3F7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373373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BDAFDF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10E9D5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E778D4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133ECD" w14:textId="77777777" w:rsidR="002B7925" w:rsidRDefault="002B7925">
            <w:pPr>
              <w:spacing w:after="0"/>
              <w:ind w:left="135"/>
            </w:pPr>
          </w:p>
        </w:tc>
      </w:tr>
      <w:tr w:rsidR="002B7925" w14:paraId="75C7629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FA061A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C90543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DBB1E2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43FD12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5090CE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CFECA6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B696E4" w14:textId="77777777" w:rsidR="002B7925" w:rsidRDefault="002B7925">
            <w:pPr>
              <w:spacing w:after="0"/>
              <w:ind w:left="135"/>
            </w:pPr>
          </w:p>
        </w:tc>
      </w:tr>
      <w:tr w:rsidR="002B7925" w:rsidRPr="00F848C0" w14:paraId="7C76CBB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1E6324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CE5B16" w14:textId="77777777" w:rsidR="002B7925" w:rsidRDefault="005B6C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– основа социального взаимодействия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8909F9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506B07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26AFA8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2D77C7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58EC86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7925" w:rsidRPr="00F848C0" w14:paraId="124C4F7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71E8B2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F8DDF0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6721F7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8F0281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5FFFC8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E46B4E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F56C65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7925" w:rsidRPr="00F848C0" w14:paraId="490F6D0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912395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0ECA12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6ADE32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DAECD8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BCFBA6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0EFFB3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743B30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7925" w:rsidRPr="00F848C0" w14:paraId="16973BE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D5FE5A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8BC2F8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Манипуляция и способы </w:t>
            </w: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C3A319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54CB6C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0CEA2A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8037E1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EC9EDC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B7925" w:rsidRPr="00F848C0" w14:paraId="643826D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E11E66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580BF7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CFE590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A68F30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D02863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AA32DD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6DF40C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B7925" w14:paraId="017FC5E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36953D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083987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увлечения. Их возможности и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93A6E4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76512C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14BE61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3D86E52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0D2CE2" w14:textId="77777777" w:rsidR="002B7925" w:rsidRDefault="002B7925">
            <w:pPr>
              <w:spacing w:after="0"/>
              <w:ind w:left="135"/>
            </w:pPr>
          </w:p>
        </w:tc>
      </w:tr>
      <w:tr w:rsidR="002B7925" w:rsidRPr="00F848C0" w14:paraId="627818F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D8D730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C407DC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Цифровая среда - ее возможности и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6E4379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1F522A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9FBEEC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6C16EA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B7DBCE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4568</w:t>
              </w:r>
            </w:hyperlink>
          </w:p>
        </w:tc>
      </w:tr>
      <w:tr w:rsidR="002B7925" w:rsidRPr="00F848C0" w14:paraId="061E039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63BA18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E6F1D3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программы и приложения, способы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D813F3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824B7D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96B7B4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123E33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E8DAC8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B7925" w:rsidRPr="00F848C0" w14:paraId="6785DAA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7CCF5C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2BE0E6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Опасный и запрещенный контент: способы распознавания и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5FC7A5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7AFAF5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FA3FB3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6AA6CB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F8DA1D3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B7925" w:rsidRPr="00F848C0" w14:paraId="2692CBC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22A2BF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CA3DF2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Деструктивные течения в интернете, их признаки, 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B74E79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4A3E9E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50F1E4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5C7E09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5C00AE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4842</w:t>
              </w:r>
            </w:hyperlink>
          </w:p>
        </w:tc>
      </w:tr>
      <w:tr w:rsidR="002B7925" w:rsidRPr="00F848C0" w14:paraId="63DB435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A096D0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C69DA0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цифровой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99EAD4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D2897B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F0EB94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8A79EF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74B89D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B7925" w:rsidRPr="00F848C0" w14:paraId="33FA77E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B428F0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937D71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понятий "терроризм" и "экстремизм"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403470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28851B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871D2C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76FBF2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AC6063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="002B79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B7925" w:rsidRPr="00441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 w:rsidR="002B7925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B7925" w14:paraId="1CD0AB7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D6ACC4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AE9880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1D09F1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13392B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84FF8F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4D0217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5610D5" w14:textId="77777777" w:rsidR="002B7925" w:rsidRDefault="002B7925">
            <w:pPr>
              <w:spacing w:after="0"/>
              <w:ind w:left="135"/>
            </w:pPr>
          </w:p>
        </w:tc>
      </w:tr>
      <w:tr w:rsidR="002B7925" w14:paraId="775E769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4F109C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3CE75E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84F1EA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418602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BED90F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9A0896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485129" w14:textId="77777777" w:rsidR="002B7925" w:rsidRDefault="002B7925">
            <w:pPr>
              <w:spacing w:after="0"/>
              <w:ind w:left="135"/>
            </w:pPr>
          </w:p>
        </w:tc>
      </w:tr>
      <w:tr w:rsidR="002B7925" w14:paraId="73C8516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F8AA37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A6E9B4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Опасности вовлечения в экстремистскую и </w:t>
            </w: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60839E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A62D73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2A6195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EE4B93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D613F5" w14:textId="77777777" w:rsidR="002B7925" w:rsidRDefault="002B7925">
            <w:pPr>
              <w:spacing w:after="0"/>
              <w:ind w:left="135"/>
            </w:pPr>
          </w:p>
        </w:tc>
      </w:tr>
      <w:tr w:rsidR="002B7925" w14:paraId="1DB1AD1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E7CD7C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C2EBA1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D67AAD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2CE3A4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25C52E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0A1B7A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CCDFC8" w14:textId="77777777" w:rsidR="002B7925" w:rsidRDefault="002B7925">
            <w:pPr>
              <w:spacing w:after="0"/>
              <w:ind w:left="135"/>
            </w:pPr>
          </w:p>
        </w:tc>
      </w:tr>
      <w:tr w:rsidR="002B7925" w14:paraId="4532C7E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4497094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70C893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CB99A7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D264DF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74AA9D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C1F638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0F8A20" w14:textId="77777777" w:rsidR="002B7925" w:rsidRDefault="002B7925">
            <w:pPr>
              <w:spacing w:after="0"/>
              <w:ind w:left="135"/>
            </w:pPr>
          </w:p>
        </w:tc>
      </w:tr>
      <w:tr w:rsidR="002B7925" w14:paraId="221F514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2C3120" w14:textId="77777777" w:rsidR="002B7925" w:rsidRDefault="005B6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657FA6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DEFA23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2F1411" w14:textId="77777777" w:rsidR="002B7925" w:rsidRDefault="002B79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2193B0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2B93AB" w14:textId="77777777" w:rsidR="002B7925" w:rsidRDefault="002B79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CCBA99" w14:textId="77777777" w:rsidR="002B7925" w:rsidRDefault="002B7925">
            <w:pPr>
              <w:spacing w:after="0"/>
              <w:ind w:left="135"/>
            </w:pPr>
          </w:p>
        </w:tc>
      </w:tr>
      <w:tr w:rsidR="002B7925" w14:paraId="16D0B2F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7D0401" w14:textId="77777777" w:rsidR="002B7925" w:rsidRPr="00441951" w:rsidRDefault="005B6C2C">
            <w:pPr>
              <w:spacing w:after="0"/>
              <w:ind w:left="135"/>
              <w:rPr>
                <w:lang w:val="ru-RU"/>
              </w:rPr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50F6897" w14:textId="77777777" w:rsidR="002B7925" w:rsidRDefault="005B6C2C">
            <w:pPr>
              <w:spacing w:after="0"/>
              <w:ind w:left="135"/>
              <w:jc w:val="center"/>
            </w:pPr>
            <w:r w:rsidRPr="0044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2C349B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EB10A6" w14:textId="77777777" w:rsidR="002B7925" w:rsidRDefault="005B6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EA9130" w14:textId="77777777" w:rsidR="002B7925" w:rsidRDefault="002B7925"/>
        </w:tc>
      </w:tr>
    </w:tbl>
    <w:p w14:paraId="5F6E36A5" w14:textId="77777777" w:rsidR="002B7925" w:rsidRDefault="002B7925">
      <w:pPr>
        <w:sectPr w:rsidR="002B79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334963" w14:textId="77777777" w:rsidR="002B7925" w:rsidRDefault="002B7925">
      <w:pPr>
        <w:sectPr w:rsidR="002B79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4930E98" w14:textId="77777777" w:rsidR="002B7925" w:rsidRDefault="005B6C2C">
      <w:pPr>
        <w:spacing w:after="0"/>
        <w:ind w:left="120"/>
      </w:pPr>
      <w:bookmarkStart w:id="12" w:name="block-3174468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38A39677" w14:textId="77777777" w:rsidR="002B7925" w:rsidRDefault="005B6C2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6D02460" w14:textId="77777777" w:rsidR="002B7925" w:rsidRDefault="002B7925">
      <w:pPr>
        <w:spacing w:after="0" w:line="480" w:lineRule="auto"/>
        <w:ind w:left="120"/>
      </w:pPr>
    </w:p>
    <w:p w14:paraId="2A106C37" w14:textId="77777777" w:rsidR="002B7925" w:rsidRPr="00441951" w:rsidRDefault="005B6C2C">
      <w:pPr>
        <w:spacing w:after="0" w:line="480" w:lineRule="auto"/>
        <w:ind w:left="120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Основы безопасности жизнедеятельности (2 частях), 8-9 классы/ Рудаков Д.П. и другие; под научной редакцией Шойгу Ю.С., Акционерное общество «Издательство «Просвещение»</w:t>
      </w:r>
      <w:r w:rsidRPr="00441951">
        <w:rPr>
          <w:sz w:val="28"/>
          <w:lang w:val="ru-RU"/>
        </w:rPr>
        <w:br/>
      </w:r>
      <w:r w:rsidRPr="00441951">
        <w:rPr>
          <w:sz w:val="28"/>
          <w:lang w:val="ru-RU"/>
        </w:rPr>
        <w:br/>
      </w:r>
      <w:bookmarkStart w:id="13" w:name="adb1d9d1-cf33-4708-ba95-e123daeb3e97"/>
      <w:bookmarkEnd w:id="13"/>
    </w:p>
    <w:p w14:paraId="53143ED7" w14:textId="77777777" w:rsidR="002B7925" w:rsidRPr="00441951" w:rsidRDefault="002B7925">
      <w:pPr>
        <w:spacing w:after="0"/>
        <w:ind w:left="120"/>
        <w:rPr>
          <w:lang w:val="ru-RU"/>
        </w:rPr>
      </w:pPr>
    </w:p>
    <w:p w14:paraId="4ABB952C" w14:textId="77777777" w:rsidR="002B7925" w:rsidRPr="00441951" w:rsidRDefault="005B6C2C">
      <w:pPr>
        <w:spacing w:after="0" w:line="480" w:lineRule="auto"/>
        <w:ind w:left="120"/>
        <w:rPr>
          <w:lang w:val="ru-RU"/>
        </w:rPr>
      </w:pPr>
      <w:r w:rsidRPr="0044195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9569560" w14:textId="77777777" w:rsidR="002B7925" w:rsidRPr="00441951" w:rsidRDefault="005B6C2C">
      <w:pPr>
        <w:spacing w:after="0" w:line="480" w:lineRule="auto"/>
        <w:ind w:left="120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>Основы безопасности жизнедеятельности. Методическое пособие для учителя к учебнику под научной редакцией Ю. С. Шойгу «Основы безопасности жизнедеятельности. 8—9 классы. В 2 частях»</w:t>
      </w:r>
      <w:r w:rsidRPr="00441951">
        <w:rPr>
          <w:sz w:val="28"/>
          <w:lang w:val="ru-RU"/>
        </w:rPr>
        <w:br/>
      </w:r>
      <w:r w:rsidRPr="00441951">
        <w:rPr>
          <w:rFonts w:ascii="Times New Roman" w:hAnsi="Times New Roman"/>
          <w:color w:val="000000"/>
          <w:sz w:val="28"/>
          <w:lang w:val="ru-RU"/>
        </w:rPr>
        <w:t xml:space="preserve"> /Д. П. Рудаков. — М. : Просвещение, 2020. — 144 с. : ил. — </w:t>
      </w:r>
      <w:r>
        <w:rPr>
          <w:rFonts w:ascii="Times New Roman" w:hAnsi="Times New Roman"/>
          <w:color w:val="000000"/>
          <w:sz w:val="28"/>
        </w:rPr>
        <w:t>ISBN</w:t>
      </w:r>
      <w:r w:rsidRPr="00441951">
        <w:rPr>
          <w:rFonts w:ascii="Times New Roman" w:hAnsi="Times New Roman"/>
          <w:color w:val="000000"/>
          <w:sz w:val="28"/>
          <w:lang w:val="ru-RU"/>
        </w:rPr>
        <w:t xml:space="preserve"> 978-5-09-076944-0.</w:t>
      </w:r>
      <w:r w:rsidRPr="00441951">
        <w:rPr>
          <w:sz w:val="28"/>
          <w:lang w:val="ru-RU"/>
        </w:rPr>
        <w:br/>
      </w:r>
      <w:r w:rsidRPr="00441951">
        <w:rPr>
          <w:rFonts w:ascii="Times New Roman" w:hAnsi="Times New Roman"/>
          <w:color w:val="000000"/>
          <w:sz w:val="28"/>
          <w:lang w:val="ru-RU"/>
        </w:rPr>
        <w:t xml:space="preserve"> Рудаков Д. П. Модель предмета ОБЖ на базе ИКТ-технологий /</w:t>
      </w:r>
      <w:r w:rsidRPr="00441951">
        <w:rPr>
          <w:sz w:val="28"/>
          <w:lang w:val="ru-RU"/>
        </w:rPr>
        <w:br/>
      </w:r>
      <w:r w:rsidRPr="00441951">
        <w:rPr>
          <w:rFonts w:ascii="Times New Roman" w:hAnsi="Times New Roman"/>
          <w:color w:val="000000"/>
          <w:sz w:val="28"/>
          <w:lang w:val="ru-RU"/>
        </w:rPr>
        <w:t xml:space="preserve"> Д. П. Рудаков // Основы безопасности жизнедеятельности. — 2020. —№ 5. — С. 19—21.</w:t>
      </w:r>
      <w:r w:rsidRPr="00441951">
        <w:rPr>
          <w:sz w:val="28"/>
          <w:lang w:val="ru-RU"/>
        </w:rPr>
        <w:br/>
      </w:r>
      <w:r w:rsidRPr="00441951">
        <w:rPr>
          <w:rFonts w:ascii="Times New Roman" w:hAnsi="Times New Roman"/>
          <w:color w:val="000000"/>
          <w:sz w:val="28"/>
          <w:lang w:val="ru-RU"/>
        </w:rPr>
        <w:t xml:space="preserve"> Рудаков Д. П. Информационные технологии: новый формат привычного урока / Д. П. Рудаков //</w:t>
      </w:r>
      <w:r w:rsidRPr="00441951">
        <w:rPr>
          <w:sz w:val="28"/>
          <w:lang w:val="ru-RU"/>
        </w:rPr>
        <w:br/>
      </w:r>
      <w:r w:rsidRPr="00441951">
        <w:rPr>
          <w:rFonts w:ascii="Times New Roman" w:hAnsi="Times New Roman"/>
          <w:color w:val="000000"/>
          <w:sz w:val="28"/>
          <w:lang w:val="ru-RU"/>
        </w:rPr>
        <w:t xml:space="preserve"> Основы безопасности жизнедеятельности. — 2020. —№ 6. — С. 32—34.</w:t>
      </w:r>
      <w:r w:rsidRPr="00441951">
        <w:rPr>
          <w:sz w:val="28"/>
          <w:lang w:val="ru-RU"/>
        </w:rPr>
        <w:br/>
      </w:r>
      <w:r w:rsidRPr="00441951">
        <w:rPr>
          <w:rFonts w:ascii="Times New Roman" w:hAnsi="Times New Roman"/>
          <w:color w:val="000000"/>
          <w:sz w:val="28"/>
          <w:lang w:val="ru-RU"/>
        </w:rPr>
        <w:t xml:space="preserve"> Рудаков Д. П. Безопасность в школе. С чего начать? / Д. П. Рудаков, Т. А. Пашутина // Основы безопасности жизнедеятельности. — 2018. —№ 10. — </w:t>
      </w:r>
      <w:r w:rsidRPr="00441951">
        <w:rPr>
          <w:rFonts w:ascii="Times New Roman" w:hAnsi="Times New Roman"/>
          <w:color w:val="000000"/>
          <w:sz w:val="28"/>
          <w:lang w:val="ru-RU"/>
        </w:rPr>
        <w:lastRenderedPageBreak/>
        <w:t>С. 6—9.</w:t>
      </w:r>
      <w:r w:rsidRPr="00441951">
        <w:rPr>
          <w:sz w:val="28"/>
          <w:lang w:val="ru-RU"/>
        </w:rPr>
        <w:br/>
      </w:r>
      <w:r w:rsidRPr="00441951">
        <w:rPr>
          <w:rFonts w:ascii="Times New Roman" w:hAnsi="Times New Roman"/>
          <w:color w:val="000000"/>
          <w:sz w:val="28"/>
          <w:lang w:val="ru-RU"/>
        </w:rPr>
        <w:t xml:space="preserve"> Рудаков Д. П. Система работы школы по соблюдению требований</w:t>
      </w:r>
      <w:r w:rsidRPr="00441951">
        <w:rPr>
          <w:sz w:val="28"/>
          <w:lang w:val="ru-RU"/>
        </w:rPr>
        <w:br/>
      </w:r>
      <w:r w:rsidRPr="00441951">
        <w:rPr>
          <w:rFonts w:ascii="Times New Roman" w:hAnsi="Times New Roman"/>
          <w:color w:val="000000"/>
          <w:sz w:val="28"/>
          <w:lang w:val="ru-RU"/>
        </w:rPr>
        <w:t xml:space="preserve"> пожарной безопасности / Д. П. Рудаков, Т. А. Пашутина // Ос</w:t>
      </w:r>
      <w:r w:rsidRPr="00441951">
        <w:rPr>
          <w:rFonts w:ascii="Times New Roman" w:hAnsi="Times New Roman"/>
          <w:color w:val="000000"/>
          <w:sz w:val="28"/>
          <w:lang w:val="ru-RU"/>
        </w:rPr>
        <w:t>новы безопасности жизнедеятельности. — 2018. — № 4. — С. 57—63.</w:t>
      </w:r>
      <w:r w:rsidRPr="00441951">
        <w:rPr>
          <w:sz w:val="28"/>
          <w:lang w:val="ru-RU"/>
        </w:rPr>
        <w:br/>
      </w:r>
      <w:r w:rsidRPr="00441951">
        <w:rPr>
          <w:rFonts w:ascii="Times New Roman" w:hAnsi="Times New Roman"/>
          <w:color w:val="000000"/>
          <w:sz w:val="28"/>
          <w:lang w:val="ru-RU"/>
        </w:rPr>
        <w:t xml:space="preserve"> Рудаков Д. П. Почему актуален предмет ОБЖ / Д. П. Рудаков // ОБЖ.Основы безопасности жизни. —2011. — № 12. — С. 7—16.</w:t>
      </w:r>
      <w:r w:rsidRPr="00441951">
        <w:rPr>
          <w:sz w:val="28"/>
          <w:lang w:val="ru-RU"/>
        </w:rPr>
        <w:br/>
      </w:r>
      <w:r w:rsidRPr="00441951">
        <w:rPr>
          <w:rFonts w:ascii="Times New Roman" w:hAnsi="Times New Roman"/>
          <w:color w:val="000000"/>
          <w:sz w:val="28"/>
          <w:lang w:val="ru-RU"/>
        </w:rPr>
        <w:t xml:space="preserve"> Рудаков Д. П. Проблемные аспекты обучения первой помощи</w:t>
      </w:r>
      <w:r w:rsidRPr="00441951">
        <w:rPr>
          <w:sz w:val="28"/>
          <w:lang w:val="ru-RU"/>
        </w:rPr>
        <w:br/>
      </w:r>
      <w:r w:rsidRPr="00441951">
        <w:rPr>
          <w:rFonts w:ascii="Times New Roman" w:hAnsi="Times New Roman"/>
          <w:color w:val="000000"/>
          <w:sz w:val="28"/>
          <w:lang w:val="ru-RU"/>
        </w:rPr>
        <w:t xml:space="preserve"> пострадавшим в предмете ОБЖ / Д. П. Рудаков // ОБЖ. Основы безопасности жизни. — 2014. — № 12. — С. 29—40.</w:t>
      </w:r>
      <w:r w:rsidRPr="00441951">
        <w:rPr>
          <w:sz w:val="28"/>
          <w:lang w:val="ru-RU"/>
        </w:rPr>
        <w:br/>
      </w:r>
      <w:r w:rsidRPr="00441951">
        <w:rPr>
          <w:rFonts w:ascii="Times New Roman" w:hAnsi="Times New Roman"/>
          <w:color w:val="000000"/>
          <w:sz w:val="28"/>
          <w:lang w:val="ru-RU"/>
        </w:rPr>
        <w:t xml:space="preserve"> Рудаков Д. П. Обоснование и разработка направлений</w:t>
      </w:r>
      <w:r w:rsidRPr="00441951">
        <w:rPr>
          <w:sz w:val="28"/>
          <w:lang w:val="ru-RU"/>
        </w:rPr>
        <w:br/>
      </w:r>
      <w:r w:rsidRPr="00441951">
        <w:rPr>
          <w:rFonts w:ascii="Times New Roman" w:hAnsi="Times New Roman"/>
          <w:color w:val="000000"/>
          <w:sz w:val="28"/>
          <w:lang w:val="ru-RU"/>
        </w:rPr>
        <w:t xml:space="preserve"> совершенствования подготовки обучающихся и персонала школ в области гражданской обороны и защиты от чрезвычайны</w:t>
      </w:r>
      <w:r w:rsidRPr="00441951">
        <w:rPr>
          <w:rFonts w:ascii="Times New Roman" w:hAnsi="Times New Roman"/>
          <w:color w:val="000000"/>
          <w:sz w:val="28"/>
          <w:lang w:val="ru-RU"/>
        </w:rPr>
        <w:t>х ситуаций / Д. П. Рудаков //ОБЖ. Основы безопасности жизни. — 2014. — №1. — С. 9—15.</w:t>
      </w:r>
      <w:r w:rsidRPr="00441951">
        <w:rPr>
          <w:sz w:val="28"/>
          <w:lang w:val="ru-RU"/>
        </w:rPr>
        <w:br/>
      </w:r>
      <w:r w:rsidRPr="00441951">
        <w:rPr>
          <w:rFonts w:ascii="Times New Roman" w:hAnsi="Times New Roman"/>
          <w:color w:val="000000"/>
          <w:sz w:val="28"/>
          <w:lang w:val="ru-RU"/>
        </w:rPr>
        <w:t xml:space="preserve"> Вишняков Я. Д. Противодействие терроризму / Я. Д. Вишняков, С. П. Киселёва, С. Г. Васин; под ред. Я. Д. Вишнякова. — М.: Издательский центр «Академия», 2012.</w:t>
      </w:r>
      <w:r w:rsidRPr="00441951">
        <w:rPr>
          <w:sz w:val="28"/>
          <w:lang w:val="ru-RU"/>
        </w:rPr>
        <w:br/>
      </w:r>
      <w:r w:rsidRPr="00441951">
        <w:rPr>
          <w:rFonts w:ascii="Times New Roman" w:hAnsi="Times New Roman"/>
          <w:color w:val="000000"/>
          <w:sz w:val="28"/>
          <w:lang w:val="ru-RU"/>
        </w:rPr>
        <w:t xml:space="preserve"> Дежурный Л. И. Первая помощь: учебное пособие для лиц, обязанных и (или) имеющих право оказывать первую помощь / Л. И. Дежурный, Ю. С. Шойгу, С. А. Гуменюк и др. — М.: ФГБУ «ЦНИИОИЗ» Минздрава России, 2018.</w:t>
      </w:r>
      <w:r w:rsidRPr="00441951">
        <w:rPr>
          <w:sz w:val="28"/>
          <w:lang w:val="ru-RU"/>
        </w:rPr>
        <w:br/>
      </w:r>
      <w:r w:rsidRPr="0044195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C61E0">
        <w:rPr>
          <w:rFonts w:ascii="Times New Roman" w:hAnsi="Times New Roman"/>
          <w:color w:val="000000"/>
          <w:sz w:val="28"/>
          <w:lang w:val="ru-RU"/>
        </w:rPr>
        <w:t xml:space="preserve">Защита в чрезвычайных ситуациях: учебник / под общ. ред. </w:t>
      </w:r>
      <w:r w:rsidRPr="00441951">
        <w:rPr>
          <w:rFonts w:ascii="Times New Roman" w:hAnsi="Times New Roman"/>
          <w:color w:val="000000"/>
          <w:sz w:val="28"/>
          <w:lang w:val="ru-RU"/>
        </w:rPr>
        <w:t>В</w:t>
      </w:r>
      <w:r w:rsidRPr="00441951">
        <w:rPr>
          <w:rFonts w:ascii="Times New Roman" w:hAnsi="Times New Roman"/>
          <w:color w:val="000000"/>
          <w:sz w:val="28"/>
          <w:lang w:val="ru-RU"/>
        </w:rPr>
        <w:t xml:space="preserve">. А. Пучкова; МЧС России. — СПб.:Санкт-Петербургский университет ГПС МЧС России, </w:t>
      </w:r>
      <w:r w:rsidRPr="00441951">
        <w:rPr>
          <w:rFonts w:ascii="Times New Roman" w:hAnsi="Times New Roman"/>
          <w:color w:val="000000"/>
          <w:sz w:val="28"/>
          <w:lang w:val="ru-RU"/>
        </w:rPr>
        <w:lastRenderedPageBreak/>
        <w:t>2015.</w:t>
      </w:r>
      <w:r w:rsidRPr="00441951">
        <w:rPr>
          <w:sz w:val="28"/>
          <w:lang w:val="ru-RU"/>
        </w:rPr>
        <w:br/>
      </w:r>
      <w:r w:rsidRPr="00441951">
        <w:rPr>
          <w:rFonts w:ascii="Times New Roman" w:hAnsi="Times New Roman"/>
          <w:color w:val="000000"/>
          <w:sz w:val="28"/>
          <w:lang w:val="ru-RU"/>
        </w:rPr>
        <w:t xml:space="preserve"> Концепция преподавания учебного предмета «Основы безопасности жизнедеятельности» в образовательных организациях Российской Федерации, реализующих основные общеобразовательные программы.</w:t>
      </w:r>
      <w:r w:rsidRPr="00441951">
        <w:rPr>
          <w:sz w:val="28"/>
          <w:lang w:val="ru-RU"/>
        </w:rPr>
        <w:br/>
      </w:r>
      <w:r w:rsidRPr="00441951">
        <w:rPr>
          <w:rFonts w:ascii="Times New Roman" w:hAnsi="Times New Roman"/>
          <w:color w:val="000000"/>
          <w:sz w:val="28"/>
          <w:lang w:val="ru-RU"/>
        </w:rPr>
        <w:t xml:space="preserve"> Приказ Минздравсоцразвития России от 04.05.2012 г. № 477н «Об утверждении перечня состояний, при которых оказывается первая помощь, и перечня мероприятий по оказанию первой помощи».</w:t>
      </w:r>
      <w:r w:rsidRPr="00441951">
        <w:rPr>
          <w:sz w:val="28"/>
          <w:lang w:val="ru-RU"/>
        </w:rPr>
        <w:br/>
      </w:r>
      <w:bookmarkStart w:id="14" w:name="74e04b93-2cd1-4981-bcb4-8787512a45d0"/>
      <w:bookmarkEnd w:id="14"/>
    </w:p>
    <w:p w14:paraId="29AD35EE" w14:textId="77777777" w:rsidR="002B7925" w:rsidRPr="00441951" w:rsidRDefault="002B7925">
      <w:pPr>
        <w:spacing w:after="0"/>
        <w:ind w:left="120"/>
        <w:rPr>
          <w:lang w:val="ru-RU"/>
        </w:rPr>
      </w:pPr>
    </w:p>
    <w:p w14:paraId="74FAABD2" w14:textId="77777777" w:rsidR="002B7925" w:rsidRPr="00441951" w:rsidRDefault="005B6C2C">
      <w:pPr>
        <w:spacing w:after="0" w:line="480" w:lineRule="auto"/>
        <w:ind w:left="120"/>
        <w:rPr>
          <w:lang w:val="ru-RU"/>
        </w:rPr>
      </w:pPr>
      <w:r w:rsidRPr="0044195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F9E989D" w14:textId="77777777" w:rsidR="002B7925" w:rsidRPr="00441951" w:rsidRDefault="005B6C2C">
      <w:pPr>
        <w:spacing w:after="0" w:line="480" w:lineRule="auto"/>
        <w:ind w:left="120"/>
        <w:rPr>
          <w:lang w:val="ru-RU"/>
        </w:rPr>
      </w:pPr>
      <w:r w:rsidRPr="00441951">
        <w:rPr>
          <w:rFonts w:ascii="Times New Roman" w:hAnsi="Times New Roman"/>
          <w:color w:val="000000"/>
          <w:sz w:val="28"/>
          <w:lang w:val="ru-RU"/>
        </w:rPr>
        <w:t xml:space="preserve">Российская электронная школа: </w:t>
      </w:r>
      <w:r>
        <w:rPr>
          <w:rFonts w:ascii="Times New Roman" w:hAnsi="Times New Roman"/>
          <w:color w:val="000000"/>
          <w:sz w:val="28"/>
        </w:rPr>
        <w:t>https</w:t>
      </w:r>
      <w:r w:rsidRPr="0044195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44195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4195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41951">
        <w:rPr>
          <w:sz w:val="28"/>
          <w:lang w:val="ru-RU"/>
        </w:rPr>
        <w:br/>
      </w:r>
      <w:r w:rsidRPr="00441951">
        <w:rPr>
          <w:rFonts w:ascii="Times New Roman" w:hAnsi="Times New Roman"/>
          <w:color w:val="000000"/>
          <w:sz w:val="28"/>
          <w:lang w:val="ru-RU"/>
        </w:rPr>
        <w:t xml:space="preserve"> Министерство Российской Федерации по делам гражданской обороны, чрезвычайным ситуациям и ликвидации последствий стихийных бедствий: </w:t>
      </w:r>
      <w:r>
        <w:rPr>
          <w:rFonts w:ascii="Times New Roman" w:hAnsi="Times New Roman"/>
          <w:color w:val="000000"/>
          <w:sz w:val="28"/>
        </w:rPr>
        <w:t>https</w:t>
      </w:r>
      <w:r w:rsidRPr="0044195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4195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mchs</w:t>
      </w:r>
      <w:r w:rsidRPr="0044195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44195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41951">
        <w:rPr>
          <w:rFonts w:ascii="Times New Roman" w:hAnsi="Times New Roman"/>
          <w:color w:val="000000"/>
          <w:sz w:val="28"/>
          <w:lang w:val="ru-RU"/>
        </w:rPr>
        <w:t>/</w:t>
      </w:r>
      <w:r w:rsidRPr="00441951">
        <w:rPr>
          <w:sz w:val="28"/>
          <w:lang w:val="ru-RU"/>
        </w:rPr>
        <w:br/>
      </w:r>
      <w:r w:rsidRPr="00441951">
        <w:rPr>
          <w:rFonts w:ascii="Times New Roman" w:hAnsi="Times New Roman"/>
          <w:color w:val="000000"/>
          <w:sz w:val="28"/>
          <w:lang w:val="ru-RU"/>
        </w:rPr>
        <w:t xml:space="preserve"> Национальный антитеррористический комитет: </w:t>
      </w:r>
      <w:r>
        <w:rPr>
          <w:rFonts w:ascii="Times New Roman" w:hAnsi="Times New Roman"/>
          <w:color w:val="000000"/>
          <w:sz w:val="28"/>
        </w:rPr>
        <w:t>http</w:t>
      </w:r>
      <w:r w:rsidRPr="0044195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nac</w:t>
      </w:r>
      <w:r w:rsidRPr="0044195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44195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41951">
        <w:rPr>
          <w:rFonts w:ascii="Times New Roman" w:hAnsi="Times New Roman"/>
          <w:color w:val="000000"/>
          <w:sz w:val="28"/>
          <w:lang w:val="ru-RU"/>
        </w:rPr>
        <w:t>/</w:t>
      </w:r>
      <w:r w:rsidRPr="00441951">
        <w:rPr>
          <w:sz w:val="28"/>
          <w:lang w:val="ru-RU"/>
        </w:rPr>
        <w:br/>
      </w:r>
      <w:r w:rsidRPr="00441951">
        <w:rPr>
          <w:rFonts w:ascii="Times New Roman" w:hAnsi="Times New Roman"/>
          <w:color w:val="000000"/>
          <w:sz w:val="28"/>
          <w:lang w:val="ru-RU"/>
        </w:rPr>
        <w:t xml:space="preserve"> Национальный Центр информационного противодействия терроризму и экстремизму в</w:t>
      </w:r>
      <w:r w:rsidRPr="00441951">
        <w:rPr>
          <w:sz w:val="28"/>
          <w:lang w:val="ru-RU"/>
        </w:rPr>
        <w:br/>
      </w:r>
      <w:r w:rsidRPr="00441951">
        <w:rPr>
          <w:rFonts w:ascii="Times New Roman" w:hAnsi="Times New Roman"/>
          <w:color w:val="000000"/>
          <w:sz w:val="28"/>
          <w:lang w:val="ru-RU"/>
        </w:rPr>
        <w:t xml:space="preserve"> образовательной среде и сети Интернет (НЦПТИ): </w:t>
      </w:r>
      <w:r>
        <w:rPr>
          <w:rFonts w:ascii="Times New Roman" w:hAnsi="Times New Roman"/>
          <w:color w:val="000000"/>
          <w:sz w:val="28"/>
        </w:rPr>
        <w:t>https</w:t>
      </w:r>
      <w:r w:rsidRPr="0044195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ncpti</w:t>
      </w:r>
      <w:r w:rsidRPr="0044195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su</w:t>
      </w:r>
      <w:r w:rsidRPr="00441951">
        <w:rPr>
          <w:rFonts w:ascii="Times New Roman" w:hAnsi="Times New Roman"/>
          <w:color w:val="000000"/>
          <w:sz w:val="28"/>
          <w:lang w:val="ru-RU"/>
        </w:rPr>
        <w:t>/</w:t>
      </w:r>
      <w:r w:rsidRPr="00441951">
        <w:rPr>
          <w:sz w:val="28"/>
          <w:lang w:val="ru-RU"/>
        </w:rPr>
        <w:br/>
      </w:r>
      <w:r w:rsidRPr="00441951">
        <w:rPr>
          <w:rFonts w:ascii="Times New Roman" w:hAnsi="Times New Roman"/>
          <w:color w:val="000000"/>
          <w:sz w:val="28"/>
          <w:lang w:val="ru-RU"/>
        </w:rPr>
        <w:t xml:space="preserve"> Госавтоинспекция: </w:t>
      </w:r>
      <w:r>
        <w:rPr>
          <w:rFonts w:ascii="Times New Roman" w:hAnsi="Times New Roman"/>
          <w:color w:val="000000"/>
          <w:sz w:val="28"/>
        </w:rPr>
        <w:t>https</w:t>
      </w:r>
      <w:r w:rsidRPr="00441951">
        <w:rPr>
          <w:rFonts w:ascii="Times New Roman" w:hAnsi="Times New Roman"/>
          <w:color w:val="000000"/>
          <w:sz w:val="28"/>
          <w:lang w:val="ru-RU"/>
        </w:rPr>
        <w:t>://гибдд.рф/</w:t>
      </w:r>
      <w:r w:rsidRPr="00441951">
        <w:rPr>
          <w:sz w:val="28"/>
          <w:lang w:val="ru-RU"/>
        </w:rPr>
        <w:br/>
      </w:r>
      <w:r w:rsidRPr="00441951">
        <w:rPr>
          <w:rFonts w:ascii="Times New Roman" w:hAnsi="Times New Roman"/>
          <w:color w:val="000000"/>
          <w:sz w:val="28"/>
          <w:lang w:val="ru-RU"/>
        </w:rPr>
        <w:t xml:space="preserve"> ОБЖ. Основы безопасности жизнедеятельности: </w:t>
      </w:r>
      <w:r>
        <w:rPr>
          <w:rFonts w:ascii="Times New Roman" w:hAnsi="Times New Roman"/>
          <w:color w:val="000000"/>
          <w:sz w:val="28"/>
        </w:rPr>
        <w:t>http</w:t>
      </w:r>
      <w:r w:rsidRPr="00441951">
        <w:rPr>
          <w:rFonts w:ascii="Times New Roman" w:hAnsi="Times New Roman"/>
          <w:color w:val="000000"/>
          <w:sz w:val="28"/>
          <w:lang w:val="ru-RU"/>
        </w:rPr>
        <w:t>://обж.рф/</w:t>
      </w:r>
      <w:r w:rsidRPr="00441951">
        <w:rPr>
          <w:sz w:val="28"/>
          <w:lang w:val="ru-RU"/>
        </w:rPr>
        <w:br/>
      </w:r>
      <w:r w:rsidRPr="00441951">
        <w:rPr>
          <w:rFonts w:ascii="Times New Roman" w:hAnsi="Times New Roman"/>
          <w:color w:val="000000"/>
          <w:sz w:val="28"/>
          <w:lang w:val="ru-RU"/>
        </w:rPr>
        <w:t xml:space="preserve"> Единая коллекция доступа к цифровым образовательным ресурсам:</w:t>
      </w:r>
      <w:r>
        <w:rPr>
          <w:rFonts w:ascii="Times New Roman" w:hAnsi="Times New Roman"/>
          <w:color w:val="000000"/>
          <w:sz w:val="28"/>
        </w:rPr>
        <w:t>http</w:t>
      </w:r>
      <w:r w:rsidRPr="0044195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44195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44195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4195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41951">
        <w:rPr>
          <w:rFonts w:ascii="Times New Roman" w:hAnsi="Times New Roman"/>
          <w:color w:val="000000"/>
          <w:sz w:val="28"/>
          <w:lang w:val="ru-RU"/>
        </w:rPr>
        <w:t>/</w:t>
      </w:r>
      <w:r w:rsidRPr="00441951">
        <w:rPr>
          <w:sz w:val="28"/>
          <w:lang w:val="ru-RU"/>
        </w:rPr>
        <w:br/>
      </w:r>
      <w:r w:rsidRPr="004419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 Федеральный центр информационно-образовательных ресурсов:</w:t>
      </w:r>
      <w:r w:rsidRPr="00441951">
        <w:rPr>
          <w:sz w:val="28"/>
          <w:lang w:val="ru-RU"/>
        </w:rPr>
        <w:br/>
      </w:r>
      <w:r w:rsidRPr="0044195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4195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44195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4195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41951">
        <w:rPr>
          <w:rFonts w:ascii="Times New Roman" w:hAnsi="Times New Roman"/>
          <w:color w:val="000000"/>
          <w:sz w:val="28"/>
          <w:lang w:val="ru-RU"/>
        </w:rPr>
        <w:t>/</w:t>
      </w:r>
      <w:r w:rsidRPr="00441951">
        <w:rPr>
          <w:sz w:val="28"/>
          <w:lang w:val="ru-RU"/>
        </w:rPr>
        <w:br/>
      </w:r>
      <w:bookmarkStart w:id="15" w:name="4db1b891-46b6-424a-ab63-7fb5c2284dca"/>
      <w:bookmarkEnd w:id="15"/>
    </w:p>
    <w:p w14:paraId="1251ACA9" w14:textId="77777777" w:rsidR="002B7925" w:rsidRPr="00441951" w:rsidRDefault="002B7925">
      <w:pPr>
        <w:rPr>
          <w:lang w:val="ru-RU"/>
        </w:rPr>
        <w:sectPr w:rsidR="002B7925" w:rsidRPr="00441951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14:paraId="625978E7" w14:textId="77777777" w:rsidR="00375E83" w:rsidRPr="00441951" w:rsidRDefault="00375E83">
      <w:pPr>
        <w:rPr>
          <w:lang w:val="ru-RU"/>
        </w:rPr>
      </w:pPr>
    </w:p>
    <w:sectPr w:rsidR="00375E83" w:rsidRPr="0044195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87D2C"/>
    <w:multiLevelType w:val="multilevel"/>
    <w:tmpl w:val="C9B0F9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48701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2B7925"/>
    <w:rsid w:val="000C61E0"/>
    <w:rsid w:val="002B7925"/>
    <w:rsid w:val="002D6936"/>
    <w:rsid w:val="00375E83"/>
    <w:rsid w:val="00441951"/>
    <w:rsid w:val="004A64A9"/>
    <w:rsid w:val="00516297"/>
    <w:rsid w:val="005B6C2C"/>
    <w:rsid w:val="006D50E7"/>
    <w:rsid w:val="00BF611F"/>
    <w:rsid w:val="00D01905"/>
    <w:rsid w:val="00F8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FBAE"/>
  <w15:docId w15:val="{77FB3E4E-BEFE-49C5-B7A0-BE59D80B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590" TargetMode="External"/><Relationship Id="rId18" Type="http://schemas.openxmlformats.org/officeDocument/2006/relationships/hyperlink" Target="https://m.edsoo.ru/f5eac8c2" TargetMode="External"/><Relationship Id="rId26" Type="http://schemas.openxmlformats.org/officeDocument/2006/relationships/hyperlink" Target="https://m.edsoo.ru/f5eafef0" TargetMode="External"/><Relationship Id="rId39" Type="http://schemas.openxmlformats.org/officeDocument/2006/relationships/hyperlink" Target="https://m.edsoo.ru/f5eb222c" TargetMode="External"/><Relationship Id="rId21" Type="http://schemas.openxmlformats.org/officeDocument/2006/relationships/hyperlink" Target="https://m.edsoo.ru/f5ead51a" TargetMode="External"/><Relationship Id="rId34" Type="http://schemas.openxmlformats.org/officeDocument/2006/relationships/hyperlink" Target="https://m.edsoo.ru/f5eb14e4" TargetMode="External"/><Relationship Id="rId42" Type="http://schemas.openxmlformats.org/officeDocument/2006/relationships/hyperlink" Target="https://m.edsoo.ru/f5eb2c0e" TargetMode="External"/><Relationship Id="rId47" Type="http://schemas.openxmlformats.org/officeDocument/2006/relationships/hyperlink" Target="https://m.edsoo.ru/f5eb3ca8" TargetMode="External"/><Relationship Id="rId50" Type="http://schemas.openxmlformats.org/officeDocument/2006/relationships/hyperlink" Target="https://m.edsoo.ru/f5eb40ea" TargetMode="External"/><Relationship Id="rId55" Type="http://schemas.openxmlformats.org/officeDocument/2006/relationships/hyperlink" Target="https://m.edsoo.ru/f5eb4842" TargetMode="External"/><Relationship Id="rId7" Type="http://schemas.openxmlformats.org/officeDocument/2006/relationships/hyperlink" Target="https://m.edsoo.ru/7f419506" TargetMode="External"/><Relationship Id="rId12" Type="http://schemas.openxmlformats.org/officeDocument/2006/relationships/hyperlink" Target="https://m.edsoo.ru/7f41b590" TargetMode="External"/><Relationship Id="rId17" Type="http://schemas.openxmlformats.org/officeDocument/2006/relationships/hyperlink" Target="https://m.edsoo.ru/f5eac8c2" TargetMode="External"/><Relationship Id="rId25" Type="http://schemas.openxmlformats.org/officeDocument/2006/relationships/hyperlink" Target="https://m.edsoo.ru/f5eaf946" TargetMode="External"/><Relationship Id="rId33" Type="http://schemas.openxmlformats.org/officeDocument/2006/relationships/hyperlink" Target="https://m.edsoo.ru/f5eb0c10" TargetMode="External"/><Relationship Id="rId38" Type="http://schemas.openxmlformats.org/officeDocument/2006/relationships/hyperlink" Target="https://m.edsoo.ru/f5eb209c" TargetMode="External"/><Relationship Id="rId46" Type="http://schemas.openxmlformats.org/officeDocument/2006/relationships/hyperlink" Target="https://m.edsoo.ru/f5eb367c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f5eac746" TargetMode="External"/><Relationship Id="rId20" Type="http://schemas.openxmlformats.org/officeDocument/2006/relationships/hyperlink" Target="https://m.edsoo.ru/f5eacf84" TargetMode="External"/><Relationship Id="rId29" Type="http://schemas.openxmlformats.org/officeDocument/2006/relationships/hyperlink" Target="https://m.edsoo.ru/f5eb038c" TargetMode="External"/><Relationship Id="rId41" Type="http://schemas.openxmlformats.org/officeDocument/2006/relationships/hyperlink" Target="https://m.edsoo.ru/f5eb279a" TargetMode="External"/><Relationship Id="rId54" Type="http://schemas.openxmlformats.org/officeDocument/2006/relationships/hyperlink" Target="https://m.edsoo.ru/f5eb46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1" Type="http://schemas.openxmlformats.org/officeDocument/2006/relationships/hyperlink" Target="https://m.edsoo.ru/7f41b590" TargetMode="External"/><Relationship Id="rId24" Type="http://schemas.openxmlformats.org/officeDocument/2006/relationships/hyperlink" Target="https://m.edsoo.ru/f5eaf78e" TargetMode="External"/><Relationship Id="rId32" Type="http://schemas.openxmlformats.org/officeDocument/2006/relationships/hyperlink" Target="https://m.edsoo.ru/f5eb0c10" TargetMode="External"/><Relationship Id="rId37" Type="http://schemas.openxmlformats.org/officeDocument/2006/relationships/hyperlink" Target="https://m.edsoo.ru/f5eb1da4" TargetMode="External"/><Relationship Id="rId40" Type="http://schemas.openxmlformats.org/officeDocument/2006/relationships/hyperlink" Target="https://m.edsoo.ru/f5eb23a8" TargetMode="External"/><Relationship Id="rId45" Type="http://schemas.openxmlformats.org/officeDocument/2006/relationships/hyperlink" Target="https://m.edsoo.ru/f5eb350a" TargetMode="External"/><Relationship Id="rId53" Type="http://schemas.openxmlformats.org/officeDocument/2006/relationships/hyperlink" Target="https://m.edsoo.ru/f5eb46da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m.edsoo.ru/7f419506" TargetMode="External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f5eaefa0" TargetMode="External"/><Relationship Id="rId28" Type="http://schemas.openxmlformats.org/officeDocument/2006/relationships/hyperlink" Target="https://m.edsoo.ru/f5eb0210" TargetMode="External"/><Relationship Id="rId36" Type="http://schemas.openxmlformats.org/officeDocument/2006/relationships/hyperlink" Target="https://m.edsoo.ru/f5eb1ac0" TargetMode="External"/><Relationship Id="rId49" Type="http://schemas.openxmlformats.org/officeDocument/2006/relationships/hyperlink" Target="https://m.edsoo.ru/f5eb425c" TargetMode="External"/><Relationship Id="rId57" Type="http://schemas.openxmlformats.org/officeDocument/2006/relationships/hyperlink" Target="https://m.edsoo.ru/f5eb46da" TargetMode="External"/><Relationship Id="rId10" Type="http://schemas.openxmlformats.org/officeDocument/2006/relationships/hyperlink" Target="https://m.edsoo.ru/7f419506" TargetMode="External"/><Relationship Id="rId19" Type="http://schemas.openxmlformats.org/officeDocument/2006/relationships/hyperlink" Target="https://m.edsoo.ru/f5eacdf4" TargetMode="External"/><Relationship Id="rId31" Type="http://schemas.openxmlformats.org/officeDocument/2006/relationships/hyperlink" Target="https://m.edsoo.ru/f5eb0c10" TargetMode="External"/><Relationship Id="rId44" Type="http://schemas.openxmlformats.org/officeDocument/2006/relationships/hyperlink" Target="https://m.edsoo.ru/f5eb3078" TargetMode="External"/><Relationship Id="rId52" Type="http://schemas.openxmlformats.org/officeDocument/2006/relationships/hyperlink" Target="https://m.edsoo.ru/f5eb45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b590" TargetMode="External"/><Relationship Id="rId22" Type="http://schemas.openxmlformats.org/officeDocument/2006/relationships/hyperlink" Target="https://m.edsoo.ru/f5ead68c" TargetMode="External"/><Relationship Id="rId27" Type="http://schemas.openxmlformats.org/officeDocument/2006/relationships/hyperlink" Target="https://m.edsoo.ru/f5eafd42" TargetMode="External"/><Relationship Id="rId30" Type="http://schemas.openxmlformats.org/officeDocument/2006/relationships/hyperlink" Target="https://m.edsoo.ru/f5eb0c10" TargetMode="External"/><Relationship Id="rId35" Type="http://schemas.openxmlformats.org/officeDocument/2006/relationships/hyperlink" Target="https://m.edsoo.ru/f5eb0efe" TargetMode="External"/><Relationship Id="rId43" Type="http://schemas.openxmlformats.org/officeDocument/2006/relationships/hyperlink" Target="https://m.edsoo.ru/f5eb2d94" TargetMode="External"/><Relationship Id="rId48" Type="http://schemas.openxmlformats.org/officeDocument/2006/relationships/hyperlink" Target="https://m.edsoo.ru/f5eb425c" TargetMode="External"/><Relationship Id="rId56" Type="http://schemas.openxmlformats.org/officeDocument/2006/relationships/hyperlink" Target="https://m.edsoo.ru/f5eb46da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40e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50</Pages>
  <Words>11253</Words>
  <Characters>64146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Михаил</cp:lastModifiedBy>
  <cp:revision>8</cp:revision>
  <dcterms:created xsi:type="dcterms:W3CDTF">2024-08-31T19:59:00Z</dcterms:created>
  <dcterms:modified xsi:type="dcterms:W3CDTF">2025-11-17T16:07:00Z</dcterms:modified>
</cp:coreProperties>
</file>