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19" w:rsidRDefault="000D77C0">
      <w:pPr>
        <w:spacing w:after="0" w:line="259" w:lineRule="auto"/>
        <w:ind w:left="0" w:right="12" w:firstLine="0"/>
        <w:jc w:val="right"/>
      </w:pPr>
      <w:r>
        <w:rPr>
          <w:noProof/>
        </w:rPr>
        <w:drawing>
          <wp:inline distT="0" distB="0" distL="0" distR="0">
            <wp:extent cx="6370320" cy="9001888"/>
            <wp:effectExtent l="0" t="0" r="0" b="889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90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D137B">
        <w:t xml:space="preserve"> </w:t>
      </w:r>
    </w:p>
    <w:p w:rsidR="00D25819" w:rsidRDefault="00D25819" w:rsidP="008125AA">
      <w:pPr>
        <w:jc w:val="center"/>
        <w:sectPr w:rsidR="00D25819">
          <w:pgSz w:w="11930" w:h="16860"/>
          <w:pgMar w:top="1020" w:right="623" w:bottom="363" w:left="1275" w:header="720" w:footer="720" w:gutter="0"/>
          <w:cols w:space="720"/>
        </w:sectPr>
      </w:pPr>
    </w:p>
    <w:p w:rsidR="00D25819" w:rsidRDefault="003D137B">
      <w:pPr>
        <w:spacing w:after="28" w:line="259" w:lineRule="auto"/>
        <w:ind w:left="2229" w:right="0"/>
        <w:jc w:val="left"/>
      </w:pPr>
      <w:r>
        <w:rPr>
          <w:b/>
        </w:rPr>
        <w:lastRenderedPageBreak/>
        <w:t xml:space="preserve">Информационная карта программы </w:t>
      </w:r>
    </w:p>
    <w:p w:rsidR="00D25819" w:rsidRDefault="003D137B">
      <w:pPr>
        <w:spacing w:after="0" w:line="259" w:lineRule="auto"/>
        <w:ind w:left="7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47" w:type="dxa"/>
        <w:tblInd w:w="-5" w:type="dxa"/>
        <w:tblCellMar>
          <w:top w:w="9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2132"/>
        <w:gridCol w:w="584"/>
        <w:gridCol w:w="7359"/>
        <w:gridCol w:w="72"/>
      </w:tblGrid>
      <w:tr w:rsidR="00D25819" w:rsidTr="008125AA">
        <w:trPr>
          <w:gridAfter w:val="1"/>
          <w:wAfter w:w="72" w:type="dxa"/>
          <w:trHeight w:val="64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 xml:space="preserve">Наименование смены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Программа туристско-краеведческой направленности </w:t>
            </w:r>
          </w:p>
        </w:tc>
      </w:tr>
      <w:tr w:rsidR="00D25819" w:rsidTr="008125AA">
        <w:trPr>
          <w:gridAfter w:val="1"/>
          <w:wAfter w:w="72" w:type="dxa"/>
          <w:trHeight w:val="6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Полное название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Программа «След</w:t>
            </w:r>
            <w:r w:rsidR="00B14402">
              <w:rPr>
                <w:sz w:val="24"/>
              </w:rPr>
              <w:t>опыт»  палаточного лагеря при МОУ «</w:t>
            </w:r>
            <w:proofErr w:type="spellStart"/>
            <w:r w:rsidR="00B14402">
              <w:rPr>
                <w:sz w:val="24"/>
              </w:rPr>
              <w:t>Поречс</w:t>
            </w:r>
            <w:r>
              <w:rPr>
                <w:sz w:val="24"/>
              </w:rPr>
              <w:t>кая</w:t>
            </w:r>
            <w:proofErr w:type="spellEnd"/>
            <w:r>
              <w:rPr>
                <w:sz w:val="24"/>
              </w:rPr>
              <w:t xml:space="preserve"> СОШ» туристско - краеведческой направленности </w:t>
            </w:r>
          </w:p>
        </w:tc>
      </w:tr>
      <w:tr w:rsidR="00D25819" w:rsidTr="008125AA">
        <w:trPr>
          <w:gridAfter w:val="1"/>
          <w:wAfter w:w="72" w:type="dxa"/>
          <w:trHeight w:val="6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Организация, реализующая смену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B1440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Муниципальное </w:t>
            </w:r>
            <w:r w:rsidR="003D137B">
              <w:rPr>
                <w:sz w:val="24"/>
              </w:rPr>
              <w:t xml:space="preserve"> общеоб</w:t>
            </w:r>
            <w:r>
              <w:rPr>
                <w:sz w:val="24"/>
              </w:rPr>
              <w:t>разовательное учреждение  «</w:t>
            </w:r>
            <w:proofErr w:type="spellStart"/>
            <w:r>
              <w:rPr>
                <w:sz w:val="24"/>
              </w:rPr>
              <w:t>Поречская</w:t>
            </w:r>
            <w:r w:rsidR="003D137B">
              <w:rPr>
                <w:sz w:val="24"/>
              </w:rPr>
              <w:t>кая</w:t>
            </w:r>
            <w:proofErr w:type="spellEnd"/>
            <w:r w:rsidR="003D137B">
              <w:rPr>
                <w:sz w:val="24"/>
              </w:rPr>
              <w:t xml:space="preserve"> средняя общеобразовательная школа» </w:t>
            </w:r>
          </w:p>
        </w:tc>
      </w:tr>
      <w:tr w:rsidR="00D25819" w:rsidTr="008125AA">
        <w:trPr>
          <w:gridAfter w:val="1"/>
          <w:wAfter w:w="72" w:type="dxa"/>
          <w:trHeight w:val="3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Адрес организации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17</w:t>
            </w:r>
            <w:r w:rsidR="00B14402">
              <w:rPr>
                <w:sz w:val="24"/>
              </w:rPr>
              <w:t xml:space="preserve">1062, Тверская область, </w:t>
            </w:r>
            <w:proofErr w:type="spellStart"/>
            <w:r w:rsidR="00B14402">
              <w:rPr>
                <w:sz w:val="24"/>
              </w:rPr>
              <w:t>Бежецкий</w:t>
            </w:r>
            <w:proofErr w:type="spellEnd"/>
            <w:r w:rsidR="00B14402">
              <w:rPr>
                <w:sz w:val="24"/>
              </w:rPr>
              <w:t xml:space="preserve"> район, с. Поречье, д.</w:t>
            </w:r>
            <w:r w:rsidR="00FF3B0C">
              <w:rPr>
                <w:sz w:val="24"/>
              </w:rPr>
              <w:t>120</w:t>
            </w:r>
            <w:r>
              <w:rPr>
                <w:sz w:val="24"/>
              </w:rPr>
              <w:t xml:space="preserve"> </w:t>
            </w:r>
          </w:p>
        </w:tc>
      </w:tr>
      <w:tr w:rsidR="00D25819" w:rsidTr="008125AA">
        <w:trPr>
          <w:gridAfter w:val="1"/>
          <w:wAfter w:w="72" w:type="dxa"/>
          <w:trHeight w:val="31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B1440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8-(48231)3-23-14</w:t>
            </w:r>
          </w:p>
        </w:tc>
      </w:tr>
      <w:tr w:rsidR="00D25819" w:rsidTr="008125AA">
        <w:trPr>
          <w:gridAfter w:val="1"/>
          <w:wAfter w:w="72" w:type="dxa"/>
          <w:trHeight w:val="6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Продолжительность смены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19" w:rsidRDefault="00FF3B0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5 дней (с 25.06.2025 года по 05.07</w:t>
            </w:r>
            <w:r w:rsidR="003D137B">
              <w:rPr>
                <w:sz w:val="24"/>
              </w:rPr>
              <w:t xml:space="preserve">.2025 года) </w:t>
            </w:r>
          </w:p>
        </w:tc>
      </w:tr>
      <w:tr w:rsidR="00D25819" w:rsidTr="008125AA">
        <w:trPr>
          <w:gridAfter w:val="1"/>
          <w:wAfter w:w="72" w:type="dxa"/>
          <w:trHeight w:val="6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219" w:right="128" w:firstLine="0"/>
              <w:jc w:val="center"/>
            </w:pPr>
            <w:r>
              <w:rPr>
                <w:sz w:val="24"/>
              </w:rPr>
              <w:t xml:space="preserve">Категория участников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19" w:rsidRDefault="00B1440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обучающихся в смене  25</w:t>
            </w:r>
            <w:r w:rsidR="00FF3B0C">
              <w:rPr>
                <w:sz w:val="24"/>
              </w:rPr>
              <w:t xml:space="preserve"> (12 - 17</w:t>
            </w:r>
            <w:r w:rsidR="003D137B">
              <w:rPr>
                <w:sz w:val="24"/>
              </w:rPr>
              <w:t xml:space="preserve"> лет) </w:t>
            </w:r>
          </w:p>
        </w:tc>
      </w:tr>
      <w:tr w:rsidR="00D25819" w:rsidTr="008125AA">
        <w:trPr>
          <w:gridAfter w:val="1"/>
          <w:wAfter w:w="72" w:type="dxa"/>
          <w:trHeight w:val="56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Место реализации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B14402" w:rsidP="00FF3B0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Бежецкий</w:t>
            </w:r>
            <w:proofErr w:type="spellEnd"/>
            <w:r>
              <w:rPr>
                <w:sz w:val="24"/>
              </w:rPr>
              <w:t xml:space="preserve"> район, с. Поречье,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</w:t>
            </w:r>
            <w:r w:rsidR="00FF3B0C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FF3B0C">
              <w:rPr>
                <w:sz w:val="24"/>
              </w:rPr>
              <w:t>0</w:t>
            </w:r>
            <w:r>
              <w:rPr>
                <w:sz w:val="24"/>
              </w:rPr>
              <w:t>, МОУ «</w:t>
            </w:r>
            <w:proofErr w:type="spellStart"/>
            <w:r>
              <w:rPr>
                <w:sz w:val="24"/>
              </w:rPr>
              <w:t>Поречс</w:t>
            </w:r>
            <w:r w:rsidR="003D137B">
              <w:rPr>
                <w:sz w:val="24"/>
              </w:rPr>
              <w:t>кая</w:t>
            </w:r>
            <w:proofErr w:type="spellEnd"/>
            <w:r w:rsidR="003D137B">
              <w:rPr>
                <w:sz w:val="24"/>
              </w:rPr>
              <w:t xml:space="preserve"> СОШ» </w:t>
            </w:r>
          </w:p>
        </w:tc>
      </w:tr>
      <w:tr w:rsidR="00D25819" w:rsidTr="008125AA">
        <w:trPr>
          <w:gridAfter w:val="1"/>
          <w:wAfter w:w="72" w:type="dxa"/>
          <w:trHeight w:val="6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Направленность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 xml:space="preserve">-краеведческая </w:t>
            </w:r>
          </w:p>
        </w:tc>
      </w:tr>
      <w:tr w:rsidR="00D25819" w:rsidTr="008125AA">
        <w:trPr>
          <w:gridAfter w:val="1"/>
          <w:wAfter w:w="72" w:type="dxa"/>
          <w:trHeight w:val="60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Цель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Обеспечение полноценного  отдыха  детей  их  творческое  развитие, гражданское воспитание, формирование чувства патриотизма </w:t>
            </w:r>
          </w:p>
        </w:tc>
      </w:tr>
      <w:tr w:rsidR="00D25819" w:rsidTr="008125AA">
        <w:trPr>
          <w:gridAfter w:val="1"/>
          <w:wAfter w:w="72" w:type="dxa"/>
          <w:trHeight w:val="430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Задачи программы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numPr>
                <w:ilvl w:val="0"/>
                <w:numId w:val="8"/>
              </w:numPr>
              <w:spacing w:line="279" w:lineRule="auto"/>
              <w:ind w:right="0" w:hanging="283"/>
              <w:jc w:val="left"/>
            </w:pPr>
            <w:r>
              <w:rPr>
                <w:sz w:val="24"/>
              </w:rPr>
              <w:t xml:space="preserve">сформировать навыки здорового образа жизни и осмысленного отношения каждого к своему здоровью;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2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обучить нормам социальной жизни, культуре взаимоотношений;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10" w:line="278" w:lineRule="auto"/>
              <w:ind w:right="0" w:hanging="283"/>
              <w:jc w:val="left"/>
            </w:pPr>
            <w:r>
              <w:rPr>
                <w:sz w:val="24"/>
              </w:rPr>
              <w:t xml:space="preserve">пропагандировать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популяризировать </w:t>
            </w:r>
            <w:r>
              <w:rPr>
                <w:sz w:val="24"/>
              </w:rPr>
              <w:tab/>
              <w:t xml:space="preserve">военную </w:t>
            </w:r>
            <w:r>
              <w:rPr>
                <w:sz w:val="24"/>
              </w:rPr>
              <w:tab/>
              <w:t xml:space="preserve">службу </w:t>
            </w:r>
            <w:r>
              <w:rPr>
                <w:sz w:val="24"/>
              </w:rPr>
              <w:tab/>
              <w:t xml:space="preserve">среди учащихся;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0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отработать навыки сборки, разборки автоматов;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6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отработать строевую слаженность команд;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26" w:line="274" w:lineRule="auto"/>
              <w:ind w:right="0" w:hanging="283"/>
              <w:jc w:val="left"/>
            </w:pPr>
            <w:r>
              <w:rPr>
                <w:sz w:val="24"/>
              </w:rPr>
              <w:t xml:space="preserve">создать условия для организованного отдыха детей с учётом возрастных особенностей;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18" w:line="283" w:lineRule="auto"/>
              <w:ind w:right="0" w:hanging="283"/>
              <w:jc w:val="left"/>
            </w:pPr>
            <w:r>
              <w:rPr>
                <w:sz w:val="24"/>
              </w:rPr>
              <w:t xml:space="preserve">формировать </w:t>
            </w:r>
            <w:r>
              <w:rPr>
                <w:sz w:val="24"/>
              </w:rPr>
              <w:tab/>
              <w:t xml:space="preserve">ответственность, </w:t>
            </w:r>
            <w:r>
              <w:rPr>
                <w:sz w:val="24"/>
              </w:rPr>
              <w:tab/>
              <w:t xml:space="preserve">бережное </w:t>
            </w:r>
            <w:r>
              <w:rPr>
                <w:sz w:val="24"/>
              </w:rPr>
              <w:tab/>
              <w:t xml:space="preserve">отношение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природе, гражданственность, </w:t>
            </w:r>
            <w:r>
              <w:rPr>
                <w:sz w:val="24"/>
              </w:rPr>
              <w:tab/>
              <w:t xml:space="preserve">патриотизм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процессе коллективного взаимодействия;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2" w:line="277" w:lineRule="auto"/>
              <w:ind w:right="0" w:hanging="283"/>
              <w:jc w:val="left"/>
            </w:pPr>
            <w:r>
              <w:rPr>
                <w:sz w:val="24"/>
              </w:rPr>
              <w:t xml:space="preserve">воспитание уважительного отношения к культурному и историческому прошлому, традициям и обычаям предков </w:t>
            </w:r>
          </w:p>
          <w:p w:rsidR="00D25819" w:rsidRDefault="003D137B">
            <w:pPr>
              <w:numPr>
                <w:ilvl w:val="0"/>
                <w:numId w:val="8"/>
              </w:numPr>
              <w:spacing w:after="0" w:line="259" w:lineRule="auto"/>
              <w:ind w:right="0" w:hanging="283"/>
              <w:jc w:val="left"/>
            </w:pPr>
            <w:r>
              <w:rPr>
                <w:sz w:val="24"/>
              </w:rPr>
              <w:t xml:space="preserve">отработать навыки выживания и ориентирования в полевых условиях. </w:t>
            </w:r>
          </w:p>
        </w:tc>
      </w:tr>
      <w:tr w:rsidR="00D25819" w:rsidTr="008125AA">
        <w:trPr>
          <w:gridAfter w:val="1"/>
          <w:wAfter w:w="72" w:type="dxa"/>
          <w:trHeight w:val="471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312" w:right="219" w:firstLine="0"/>
              <w:jc w:val="center"/>
            </w:pPr>
            <w:r>
              <w:rPr>
                <w:sz w:val="24"/>
              </w:rPr>
              <w:lastRenderedPageBreak/>
              <w:t xml:space="preserve">Условия реализации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numPr>
                <w:ilvl w:val="0"/>
                <w:numId w:val="9"/>
              </w:numPr>
              <w:spacing w:after="18" w:line="274" w:lineRule="auto"/>
              <w:ind w:right="0" w:hanging="281"/>
              <w:jc w:val="left"/>
            </w:pPr>
            <w:r>
              <w:rPr>
                <w:sz w:val="24"/>
              </w:rPr>
              <w:t>Выполнение программы палаточного лагеря обеспечиваются матери</w:t>
            </w:r>
            <w:r w:rsidR="00B14402">
              <w:rPr>
                <w:sz w:val="24"/>
              </w:rPr>
              <w:t>ально-техническими средствами МОУ «</w:t>
            </w:r>
            <w:proofErr w:type="spellStart"/>
            <w:r w:rsidR="00B14402">
              <w:rPr>
                <w:sz w:val="24"/>
              </w:rPr>
              <w:t>Поречс</w:t>
            </w:r>
            <w:r>
              <w:rPr>
                <w:sz w:val="24"/>
              </w:rPr>
              <w:t>кая</w:t>
            </w:r>
            <w:proofErr w:type="spellEnd"/>
            <w:r>
              <w:rPr>
                <w:sz w:val="24"/>
              </w:rPr>
              <w:t xml:space="preserve"> СОШ» </w:t>
            </w:r>
          </w:p>
          <w:p w:rsidR="00D25819" w:rsidRDefault="003D137B">
            <w:pPr>
              <w:numPr>
                <w:ilvl w:val="0"/>
                <w:numId w:val="9"/>
              </w:numPr>
              <w:spacing w:after="0" w:line="259" w:lineRule="auto"/>
              <w:ind w:right="0" w:hanging="281"/>
              <w:jc w:val="left"/>
            </w:pPr>
            <w:r>
              <w:rPr>
                <w:sz w:val="24"/>
              </w:rPr>
              <w:t xml:space="preserve">Кадровое обеспечение: </w:t>
            </w:r>
          </w:p>
          <w:p w:rsidR="00D25819" w:rsidRDefault="003D137B">
            <w:pPr>
              <w:numPr>
                <w:ilvl w:val="2"/>
                <w:numId w:val="10"/>
              </w:numPr>
              <w:spacing w:after="47" w:line="259" w:lineRule="auto"/>
              <w:ind w:right="62" w:firstLine="0"/>
              <w:jc w:val="left"/>
            </w:pPr>
            <w:r>
              <w:rPr>
                <w:sz w:val="24"/>
              </w:rPr>
              <w:t xml:space="preserve">руководитель программы – начальник лагеря </w:t>
            </w:r>
          </w:p>
          <w:p w:rsidR="00D25819" w:rsidRDefault="003D137B">
            <w:pPr>
              <w:numPr>
                <w:ilvl w:val="2"/>
                <w:numId w:val="10"/>
              </w:numPr>
              <w:spacing w:after="14" w:line="295" w:lineRule="auto"/>
              <w:ind w:right="62" w:firstLine="0"/>
              <w:jc w:val="left"/>
            </w:pPr>
            <w:r>
              <w:rPr>
                <w:sz w:val="24"/>
              </w:rPr>
              <w:t>руководители творческих мастерских – педагоги-воспитатели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вожатые </w:t>
            </w:r>
          </w:p>
          <w:p w:rsidR="00D25819" w:rsidRDefault="003D137B">
            <w:pPr>
              <w:numPr>
                <w:ilvl w:val="0"/>
                <w:numId w:val="9"/>
              </w:numPr>
              <w:spacing w:after="0" w:line="259" w:lineRule="auto"/>
              <w:ind w:right="0" w:hanging="281"/>
              <w:jc w:val="left"/>
            </w:pPr>
            <w:r>
              <w:rPr>
                <w:sz w:val="24"/>
              </w:rPr>
              <w:t xml:space="preserve">Охрана жизни и здоровья детей в лагере: </w:t>
            </w:r>
          </w:p>
          <w:p w:rsidR="00D25819" w:rsidRDefault="003D137B">
            <w:pPr>
              <w:numPr>
                <w:ilvl w:val="1"/>
                <w:numId w:val="9"/>
              </w:numPr>
              <w:spacing w:after="1" w:line="296" w:lineRule="auto"/>
              <w:ind w:right="115" w:hanging="139"/>
            </w:pPr>
            <w:r>
              <w:rPr>
                <w:sz w:val="24"/>
              </w:rPr>
              <w:t xml:space="preserve">начальник, воспитатели и вожатые палаточного лагеря несут ответственность за полную безопасность жизни и здоровья детей в лагере; </w:t>
            </w:r>
          </w:p>
          <w:p w:rsidR="00D25819" w:rsidRDefault="003D137B">
            <w:pPr>
              <w:numPr>
                <w:ilvl w:val="1"/>
                <w:numId w:val="9"/>
              </w:numPr>
              <w:spacing w:after="21" w:line="277" w:lineRule="auto"/>
              <w:ind w:right="115" w:hanging="139"/>
            </w:pPr>
            <w:r>
              <w:rPr>
                <w:sz w:val="24"/>
              </w:rPr>
              <w:t xml:space="preserve">сотрудники палаточного лагеря допускаются к работе с детьми после специального инструктажа по охране жизни и здоровья детей и медицинского освидетельствования; </w:t>
            </w:r>
          </w:p>
          <w:p w:rsidR="00D25819" w:rsidRDefault="003D137B">
            <w:pPr>
              <w:numPr>
                <w:ilvl w:val="1"/>
                <w:numId w:val="9"/>
              </w:numPr>
              <w:spacing w:after="0" w:line="259" w:lineRule="auto"/>
              <w:ind w:right="115" w:hanging="139"/>
            </w:pPr>
            <w:r>
              <w:rPr>
                <w:sz w:val="24"/>
              </w:rPr>
              <w:t xml:space="preserve">руководители творческих мастерских проводят инструктаж по т/б с детьми перед выполнением различных форм деятельности. </w:t>
            </w:r>
          </w:p>
        </w:tc>
      </w:tr>
      <w:tr w:rsidR="00D25819" w:rsidTr="008125AA">
        <w:trPr>
          <w:gridAfter w:val="1"/>
          <w:wAfter w:w="72" w:type="dxa"/>
          <w:trHeight w:val="30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Ожидаемые 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92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4"/>
              </w:rPr>
              <w:t xml:space="preserve">умение детей работать в коллективе, сотрудничать «на равных» со </w:t>
            </w:r>
          </w:p>
        </w:tc>
      </w:tr>
      <w:tr w:rsidR="00D25819" w:rsidTr="008125AA">
        <w:tblPrEx>
          <w:tblCellMar>
            <w:top w:w="49" w:type="dxa"/>
            <w:left w:w="197" w:type="dxa"/>
            <w:right w:w="41" w:type="dxa"/>
          </w:tblCellMar>
        </w:tblPrEx>
        <w:trPr>
          <w:trHeight w:val="4959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результаты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20" w:line="259" w:lineRule="auto"/>
              <w:ind w:left="288" w:right="0" w:firstLine="0"/>
              <w:jc w:val="left"/>
            </w:pPr>
            <w:r>
              <w:rPr>
                <w:sz w:val="24"/>
              </w:rPr>
              <w:t xml:space="preserve">взрослыми, сопереживать и радоваться за других;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21" w:line="259" w:lineRule="auto"/>
              <w:ind w:right="0" w:hanging="286"/>
              <w:jc w:val="left"/>
            </w:pPr>
            <w:r>
              <w:rPr>
                <w:sz w:val="24"/>
              </w:rPr>
              <w:t xml:space="preserve">развитие у детей чувства ответственности за порученное дело;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77" w:lineRule="auto"/>
              <w:ind w:right="0" w:hanging="286"/>
              <w:jc w:val="left"/>
            </w:pPr>
            <w:r>
              <w:rPr>
                <w:sz w:val="24"/>
              </w:rPr>
              <w:t xml:space="preserve">укрепление здоровья детей; обучение нормам социальной жизни, культуре взаимоотношений;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77" w:lineRule="auto"/>
              <w:ind w:right="0" w:hanging="286"/>
              <w:jc w:val="left"/>
            </w:pPr>
            <w:r>
              <w:rPr>
                <w:sz w:val="24"/>
              </w:rPr>
              <w:t xml:space="preserve">развитие коммуникативных способностей и лидерских качеств у подростков;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78" w:lineRule="auto"/>
              <w:ind w:right="0" w:hanging="286"/>
              <w:jc w:val="left"/>
            </w:pPr>
            <w:r>
              <w:rPr>
                <w:sz w:val="24"/>
              </w:rPr>
              <w:t xml:space="preserve"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21" w:line="259" w:lineRule="auto"/>
              <w:ind w:right="0" w:hanging="286"/>
              <w:jc w:val="left"/>
            </w:pPr>
            <w:r>
              <w:rPr>
                <w:sz w:val="24"/>
              </w:rPr>
              <w:t xml:space="preserve">развитие у учащихся интереса к изучению истории своей Родины;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79" w:lineRule="auto"/>
              <w:ind w:right="0" w:hanging="286"/>
              <w:jc w:val="left"/>
            </w:pPr>
            <w:r>
              <w:rPr>
                <w:sz w:val="24"/>
              </w:rPr>
              <w:t xml:space="preserve">осознание ответственности за судьбу страны, формирование гордости за сопричастность к деяниям предыдущих поколений;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21" w:line="259" w:lineRule="auto"/>
              <w:ind w:right="0" w:hanging="286"/>
              <w:jc w:val="left"/>
            </w:pPr>
            <w:r>
              <w:rPr>
                <w:sz w:val="24"/>
              </w:rPr>
              <w:t xml:space="preserve">воспитание у детей привычки к здоровому образу жизни;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3" w:line="275" w:lineRule="auto"/>
              <w:ind w:right="0" w:hanging="286"/>
              <w:jc w:val="left"/>
            </w:pPr>
            <w:r>
              <w:rPr>
                <w:sz w:val="24"/>
              </w:rPr>
              <w:t xml:space="preserve">развитие интереса к родному краю, традициям, обычаям родного края;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77" w:lineRule="auto"/>
              <w:ind w:right="0" w:hanging="286"/>
              <w:jc w:val="left"/>
            </w:pP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z w:val="24"/>
              </w:rPr>
              <w:t xml:space="preserve"> навыкам выживания и ориентирования; </w:t>
            </w: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z w:val="24"/>
              </w:rPr>
              <w:t xml:space="preserve"> основам туризма и экологической грамотности; </w:t>
            </w:r>
          </w:p>
          <w:p w:rsidR="00D25819" w:rsidRDefault="003D137B">
            <w:pPr>
              <w:numPr>
                <w:ilvl w:val="0"/>
                <w:numId w:val="11"/>
              </w:numPr>
              <w:spacing w:after="0" w:line="259" w:lineRule="auto"/>
              <w:ind w:right="0" w:hanging="286"/>
              <w:jc w:val="left"/>
            </w:pP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z w:val="24"/>
              </w:rPr>
              <w:t xml:space="preserve"> навыкам сборки, разборки автоматов. </w:t>
            </w:r>
          </w:p>
        </w:tc>
      </w:tr>
      <w:tr w:rsidR="00D25819" w:rsidTr="008125AA">
        <w:tblPrEx>
          <w:tblCellMar>
            <w:top w:w="49" w:type="dxa"/>
            <w:left w:w="197" w:type="dxa"/>
            <w:right w:w="41" w:type="dxa"/>
          </w:tblCellMar>
        </w:tblPrEx>
        <w:trPr>
          <w:trHeight w:val="1932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80" w:right="0" w:hanging="65"/>
            </w:pPr>
            <w:r>
              <w:rPr>
                <w:sz w:val="24"/>
              </w:rPr>
              <w:t xml:space="preserve">Требования к месту проведения смены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FF3B0C">
            <w:pPr>
              <w:numPr>
                <w:ilvl w:val="0"/>
                <w:numId w:val="12"/>
              </w:numPr>
              <w:spacing w:after="35" w:line="255" w:lineRule="auto"/>
              <w:ind w:right="0" w:hanging="360"/>
              <w:jc w:val="left"/>
            </w:pPr>
            <w:r>
              <w:rPr>
                <w:sz w:val="24"/>
              </w:rPr>
              <w:t>7 штук палаток (7</w:t>
            </w:r>
            <w:r w:rsidR="003D137B">
              <w:rPr>
                <w:sz w:val="24"/>
              </w:rPr>
              <w:t xml:space="preserve"> - </w:t>
            </w:r>
            <w:proofErr w:type="gramStart"/>
            <w:r w:rsidR="003D137B">
              <w:rPr>
                <w:sz w:val="24"/>
              </w:rPr>
              <w:t>четырехместные</w:t>
            </w:r>
            <w:proofErr w:type="gramEnd"/>
            <w:r w:rsidR="003D137B">
              <w:rPr>
                <w:sz w:val="24"/>
              </w:rPr>
              <w:t xml:space="preserve">, и девочек), и 1 двухместную палатку для сотрудников. </w:t>
            </w:r>
          </w:p>
          <w:p w:rsidR="00D25819" w:rsidRDefault="003D137B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4"/>
              </w:rPr>
              <w:t xml:space="preserve">1 палатка для размещения инвентаря; </w:t>
            </w:r>
          </w:p>
          <w:p w:rsidR="00D25819" w:rsidRDefault="003D137B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4"/>
              </w:rPr>
              <w:t xml:space="preserve">наличие оборудованной спортивной площадки </w:t>
            </w:r>
          </w:p>
        </w:tc>
      </w:tr>
    </w:tbl>
    <w:p w:rsidR="00D25819" w:rsidRDefault="003D137B">
      <w:pPr>
        <w:ind w:left="175" w:right="138" w:firstLine="106"/>
      </w:pPr>
      <w:r>
        <w:t xml:space="preserve">  Программа детского лагеря палаточного типа «Следопыт» имеет туристско - краеведческую направленность и включает в себя разноплановую деятельность, объединяет различные направления оздоровления, отдыха и воспитания детей в условиях детского палаточного лагеря. </w:t>
      </w:r>
    </w:p>
    <w:p w:rsidR="00D25819" w:rsidRDefault="003D137B">
      <w:pPr>
        <w:ind w:left="266" w:right="138" w:firstLine="283"/>
      </w:pPr>
      <w:r>
        <w:t>По продолжительности</w:t>
      </w:r>
      <w:r>
        <w:rPr>
          <w:i/>
        </w:rPr>
        <w:t xml:space="preserve"> </w:t>
      </w:r>
      <w:r>
        <w:t>программа является краткосрочно</w:t>
      </w:r>
      <w:r w:rsidR="00FF3B0C">
        <w:t>й, т. е. реализуется в течение 5</w:t>
      </w:r>
      <w:r>
        <w:t xml:space="preserve"> дней. </w:t>
      </w:r>
    </w:p>
    <w:p w:rsidR="00D25819" w:rsidRDefault="003D137B">
      <w:pPr>
        <w:ind w:left="266" w:right="138" w:firstLine="283"/>
      </w:pPr>
      <w:r>
        <w:lastRenderedPageBreak/>
        <w:t>Актуальность программы</w:t>
      </w:r>
      <w:r>
        <w:rPr>
          <w:i/>
        </w:rPr>
        <w:t xml:space="preserve"> </w:t>
      </w:r>
      <w:r>
        <w:t xml:space="preserve">обусловлена тем, что туристско-краеведческая деятельность в современном понимании — это физическое развитие, оздоровление и профилактика заболеваний, познание окружающего мира, формирование духовных ценностей личности ребенка. В основе физического воспитания туризм рассматривается как средство воспитывающего воздействия и профессиональной ориентации, повышения уровня физической подготовленности наряду с другими формами занятий физической культурой и спортом. </w:t>
      </w:r>
    </w:p>
    <w:p w:rsidR="00D25819" w:rsidRDefault="003D137B">
      <w:pPr>
        <w:ind w:left="266" w:right="138" w:firstLine="283"/>
      </w:pPr>
      <w:r>
        <w:t>В содержании программы палаточного лагеря большое внимание уделяется практической направленности, с учётом возрастных особенностей детей: -</w:t>
      </w:r>
      <w:r>
        <w:rPr>
          <w:rFonts w:ascii="Arial" w:eastAsia="Arial" w:hAnsi="Arial" w:cs="Arial"/>
        </w:rPr>
        <w:t xml:space="preserve"> </w:t>
      </w:r>
      <w:r>
        <w:t>научиться ставить палатку и забираться в спальный мешок; -</w:t>
      </w:r>
      <w:r>
        <w:rPr>
          <w:rFonts w:ascii="Arial" w:eastAsia="Arial" w:hAnsi="Arial" w:cs="Arial"/>
        </w:rPr>
        <w:t xml:space="preserve"> </w:t>
      </w:r>
      <w:r>
        <w:t xml:space="preserve">как не заблудиться? </w:t>
      </w:r>
    </w:p>
    <w:p w:rsidR="00D25819" w:rsidRDefault="003D137B">
      <w:pPr>
        <w:numPr>
          <w:ilvl w:val="0"/>
          <w:numId w:val="1"/>
        </w:numPr>
        <w:ind w:right="138" w:firstLine="283"/>
      </w:pPr>
      <w:r>
        <w:t xml:space="preserve">как приготовить еду на природе? </w:t>
      </w:r>
    </w:p>
    <w:p w:rsidR="00D25819" w:rsidRDefault="003D137B">
      <w:pPr>
        <w:numPr>
          <w:ilvl w:val="0"/>
          <w:numId w:val="1"/>
        </w:numPr>
        <w:ind w:right="138" w:firstLine="283"/>
      </w:pPr>
      <w:r>
        <w:t xml:space="preserve">что положить в рюкзак? </w:t>
      </w:r>
    </w:p>
    <w:p w:rsidR="00B14402" w:rsidRDefault="00B14402">
      <w:pPr>
        <w:numPr>
          <w:ilvl w:val="0"/>
          <w:numId w:val="1"/>
        </w:numPr>
        <w:ind w:right="138" w:firstLine="283"/>
      </w:pPr>
    </w:p>
    <w:p w:rsidR="00D25819" w:rsidRDefault="003D137B">
      <w:pPr>
        <w:ind w:left="266" w:right="138" w:firstLine="283"/>
      </w:pPr>
      <w:r>
        <w:t xml:space="preserve">А также практические увлекательные занятия, на которых дети познакомятся с: </w:t>
      </w:r>
    </w:p>
    <w:p w:rsidR="00D25819" w:rsidRDefault="003D137B">
      <w:pPr>
        <w:numPr>
          <w:ilvl w:val="0"/>
          <w:numId w:val="1"/>
        </w:numPr>
        <w:ind w:right="138" w:firstLine="283"/>
      </w:pPr>
      <w:r>
        <w:t xml:space="preserve">канонами туристских походов: что делать можно, что – нельзя; </w:t>
      </w:r>
    </w:p>
    <w:p w:rsidR="00D25819" w:rsidRDefault="003D137B">
      <w:pPr>
        <w:numPr>
          <w:ilvl w:val="0"/>
          <w:numId w:val="1"/>
        </w:numPr>
        <w:ind w:right="138" w:firstLine="283"/>
      </w:pPr>
      <w:r>
        <w:t xml:space="preserve">правилами оказания первой медицинской помощи - исключительно важный навык, который может пригодиться в жизни; </w:t>
      </w:r>
    </w:p>
    <w:p w:rsidR="00D25819" w:rsidRDefault="003D137B">
      <w:pPr>
        <w:numPr>
          <w:ilvl w:val="0"/>
          <w:numId w:val="1"/>
        </w:numPr>
        <w:ind w:right="138" w:firstLine="283"/>
      </w:pPr>
      <w:r>
        <w:t xml:space="preserve">основами топографии и ориентирования на местности. </w:t>
      </w:r>
    </w:p>
    <w:p w:rsidR="00D25819" w:rsidRDefault="003D137B">
      <w:pPr>
        <w:ind w:left="266" w:right="138" w:firstLine="283"/>
      </w:pPr>
      <w:r>
        <w:t>С такими знаниями невозможно заблудиться – верная дорога найдется всегда. Детский лагерь палаточного типа «Следопыт», который</w:t>
      </w:r>
      <w:r w:rsidR="00FE5AD9">
        <w:t xml:space="preserve"> создан на базе </w:t>
      </w:r>
      <w:proofErr w:type="spellStart"/>
      <w:r w:rsidR="00FE5AD9">
        <w:t>МОУ«Поречская</w:t>
      </w:r>
      <w:proofErr w:type="spellEnd"/>
      <w:r>
        <w:t xml:space="preserve"> С</w:t>
      </w:r>
      <w:r w:rsidR="00FE5AD9">
        <w:t>О</w:t>
      </w:r>
      <w:r>
        <w:t>Ш» ре</w:t>
      </w:r>
      <w:r w:rsidR="00FE5AD9">
        <w:t xml:space="preserve">ализуется на территории </w:t>
      </w:r>
      <w:proofErr w:type="spellStart"/>
      <w:r w:rsidR="00FE5AD9">
        <w:t>с</w:t>
      </w:r>
      <w:proofErr w:type="gramStart"/>
      <w:r w:rsidR="00FE5AD9">
        <w:t>.П</w:t>
      </w:r>
      <w:proofErr w:type="gramEnd"/>
      <w:r w:rsidR="00FE5AD9">
        <w:t>оречье</w:t>
      </w:r>
      <w:proofErr w:type="spellEnd"/>
      <w:r w:rsidR="00FE5AD9">
        <w:t xml:space="preserve"> , </w:t>
      </w:r>
      <w:proofErr w:type="spellStart"/>
      <w:r w:rsidR="00FE5AD9">
        <w:t>Бежец</w:t>
      </w:r>
      <w:r>
        <w:t>кого</w:t>
      </w:r>
      <w:proofErr w:type="spellEnd"/>
      <w:r>
        <w:t xml:space="preserve"> района Тверской области. </w:t>
      </w:r>
    </w:p>
    <w:p w:rsidR="00D25819" w:rsidRDefault="003D137B">
      <w:pPr>
        <w:ind w:left="574" w:right="138"/>
      </w:pPr>
      <w:r>
        <w:t xml:space="preserve">Размещение палаточного лагеря: </w:t>
      </w:r>
    </w:p>
    <w:p w:rsidR="00D25819" w:rsidRDefault="003D137B">
      <w:pPr>
        <w:ind w:left="266" w:right="138" w:firstLine="283"/>
      </w:pPr>
      <w:r>
        <w:t xml:space="preserve">-лагерь размещен на сухой, не заболоченной, незатопляемой дождевыми водами территории с ровным рельефом; </w:t>
      </w:r>
    </w:p>
    <w:p w:rsidR="00D25819" w:rsidRDefault="003D137B">
      <w:pPr>
        <w:ind w:left="574" w:right="138"/>
      </w:pPr>
      <w:r>
        <w:t xml:space="preserve">-территория лагеря обозначена по периметру оградительной лентой; </w:t>
      </w:r>
    </w:p>
    <w:p w:rsidR="00D25819" w:rsidRDefault="003D137B">
      <w:pPr>
        <w:ind w:left="266" w:right="138" w:firstLine="283"/>
      </w:pPr>
      <w:r>
        <w:t xml:space="preserve">-на территории лагеря очищена от мусора, сухостоя, колючих кустарников и растительности с ядовитыми плодами, произведены мероприятия по борьбе с грызунами и </w:t>
      </w:r>
      <w:proofErr w:type="spellStart"/>
      <w:r>
        <w:t>акарицидная</w:t>
      </w:r>
      <w:proofErr w:type="spellEnd"/>
      <w:r>
        <w:t xml:space="preserve"> обработка; </w:t>
      </w:r>
    </w:p>
    <w:p w:rsidR="00D25819" w:rsidRDefault="003D137B">
      <w:pPr>
        <w:ind w:left="266" w:right="138" w:firstLine="283"/>
      </w:pPr>
      <w:r>
        <w:t xml:space="preserve">-территория лагеря поделена на зоны: жилая зона, для приёма пищи, хранения продуктов питания, административно-хозяйственная, санитарно- бытовая и физкультурно-оздоровительная. </w:t>
      </w:r>
    </w:p>
    <w:p w:rsidR="00D25819" w:rsidRDefault="003D137B">
      <w:pPr>
        <w:spacing w:after="70"/>
        <w:ind w:left="266" w:right="138" w:firstLine="283"/>
      </w:pPr>
      <w:r>
        <w:t xml:space="preserve">В рамках деятельности палаточного лагеря у обучающихся есть замечательная возможность интересно и познавательно отдохнуть, укрепить </w:t>
      </w:r>
    </w:p>
    <w:p w:rsidR="00D25819" w:rsidRDefault="003D137B">
      <w:pPr>
        <w:ind w:left="185" w:right="138"/>
      </w:pPr>
      <w:r>
        <w:t>свое здоровье, получить физическую закалку на природе и, что немаловажно, познать самого себя и открыть для себя новые ощущения единения с природой.</w:t>
      </w:r>
      <w:r>
        <w:br w:type="page"/>
      </w:r>
    </w:p>
    <w:p w:rsidR="00D25819" w:rsidRDefault="003D137B">
      <w:pPr>
        <w:pStyle w:val="1"/>
        <w:ind w:left="1010" w:right="649"/>
      </w:pPr>
      <w:r>
        <w:lastRenderedPageBreak/>
        <w:t xml:space="preserve">Краткая характеристика участников программы </w:t>
      </w:r>
    </w:p>
    <w:p w:rsidR="00D25819" w:rsidRDefault="003D137B">
      <w:pPr>
        <w:ind w:left="266" w:right="138" w:firstLine="283"/>
      </w:pPr>
      <w:r>
        <w:t>Участниками программы</w:t>
      </w:r>
      <w:r>
        <w:rPr>
          <w:i/>
        </w:rPr>
        <w:t xml:space="preserve"> </w:t>
      </w:r>
      <w:r>
        <w:t xml:space="preserve">являются </w:t>
      </w:r>
      <w:r w:rsidR="00FF3B0C">
        <w:t xml:space="preserve">дети и подростки в возрасте от 12 до 17 </w:t>
      </w:r>
      <w:r>
        <w:t xml:space="preserve">лет, не имеющие медицинских противопоказаний для участия в спортивных и туристических мероприятиях, в том числе из социально-незащищенных категорий населения, несовершеннолетних, состоящих на учетах в «банке данных», КДН, ПДН и находящихся в иной трудной жизненной ситуации. Специальной подготовки от них не требуется. </w:t>
      </w:r>
    </w:p>
    <w:p w:rsidR="00D25819" w:rsidRDefault="003D137B">
      <w:pPr>
        <w:ind w:left="266" w:right="138" w:firstLine="283"/>
      </w:pPr>
      <w:r>
        <w:t>География участников</w:t>
      </w:r>
      <w:r>
        <w:rPr>
          <w:i/>
        </w:rPr>
        <w:t xml:space="preserve"> </w:t>
      </w:r>
      <w:r>
        <w:t xml:space="preserve">– учащиеся МОУ «СОШ №4 </w:t>
      </w:r>
      <w:proofErr w:type="spellStart"/>
      <w:r>
        <w:t>им.Бурова</w:t>
      </w:r>
      <w:proofErr w:type="spellEnd"/>
      <w:r>
        <w:t xml:space="preserve">». Для них созданы условия за счет погружения их в воспитательную среду небольшого по количеству человек отряда и доверительную атмосферу «взрослый - ребенок» (наставник - наставляемый). При участии такой категории подростков педагог корректирует (усиливает) воспитательное содержание занятий. </w:t>
      </w:r>
    </w:p>
    <w:p w:rsidR="003D137B" w:rsidRDefault="003D137B">
      <w:pPr>
        <w:spacing w:after="28" w:line="263" w:lineRule="auto"/>
        <w:ind w:left="266" w:right="0" w:firstLine="273"/>
        <w:jc w:val="left"/>
      </w:pPr>
      <w:r>
        <w:t>Назначение программы</w:t>
      </w:r>
      <w:r>
        <w:rPr>
          <w:i/>
        </w:rPr>
        <w:t xml:space="preserve"> - </w:t>
      </w:r>
      <w:r>
        <w:t xml:space="preserve">Программа адресована команде детского лагеря палаточного типа «Следопыт» как ориентир педагогической деятельности, позволяющей </w:t>
      </w:r>
      <w:r>
        <w:tab/>
        <w:t xml:space="preserve">создать </w:t>
      </w:r>
      <w:r>
        <w:tab/>
        <w:t xml:space="preserve">условия </w:t>
      </w:r>
      <w:r>
        <w:tab/>
        <w:t xml:space="preserve">для </w:t>
      </w:r>
      <w:r>
        <w:tab/>
        <w:t xml:space="preserve">самоопределения </w:t>
      </w:r>
      <w:r>
        <w:tab/>
        <w:t xml:space="preserve">и </w:t>
      </w:r>
      <w:r>
        <w:tab/>
        <w:t xml:space="preserve">реализации индивидуального и творческого потенциала для детей и подростков </w:t>
      </w:r>
      <w:r w:rsidR="00FF3B0C">
        <w:t>в возрасте от 12 до 17</w:t>
      </w:r>
      <w:r>
        <w:t xml:space="preserve"> лет в соответствии с их потребностями, интересами и способностями.</w:t>
      </w:r>
    </w:p>
    <w:p w:rsidR="00D25819" w:rsidRDefault="003D137B">
      <w:pPr>
        <w:spacing w:after="28" w:line="263" w:lineRule="auto"/>
        <w:ind w:left="266" w:right="0" w:firstLine="273"/>
        <w:jc w:val="left"/>
      </w:pPr>
      <w:r>
        <w:t xml:space="preserve"> </w:t>
      </w:r>
      <w:r>
        <w:rPr>
          <w:b/>
        </w:rPr>
        <w:t xml:space="preserve">Нормативно-правовое обеспечение программы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Федеральный закон от 16 октября 2019 г.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Федеральный закон от 29 декабря 2012 г. № 273-ФЗ «Об образовании в Российской Федерации».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Федеральный закон от 24 ноября 1996 г. № 132-ФЗ «Об основах туристской деятельности в Российской Федерации».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Указ Президента РФ от 21 июля 2020 г. № 474 «О национальных целях развития Российской Федерации на период до 2030 года».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Постановление Главного государственного санитарного врача РФ от 24 марта 2021 г. № 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утвержденные постановлением Главного государственного санитарного врача Российской Федерации от 30.06.2020 № 16».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</w:t>
      </w:r>
      <w:r>
        <w:lastRenderedPageBreak/>
        <w:t xml:space="preserve">детей и молодежи (Требования к организации образовательного процесса, таблица 6.6).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25819" w:rsidRDefault="003D137B">
      <w:pPr>
        <w:numPr>
          <w:ilvl w:val="0"/>
          <w:numId w:val="2"/>
        </w:numPr>
        <w:ind w:right="138" w:firstLine="283"/>
      </w:pPr>
      <w:r>
        <w:t xml:space="preserve">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(COVID-19)». </w:t>
      </w:r>
    </w:p>
    <w:p w:rsidR="00D25819" w:rsidRDefault="003D137B">
      <w:pPr>
        <w:numPr>
          <w:ilvl w:val="0"/>
          <w:numId w:val="3"/>
        </w:numPr>
        <w:ind w:right="138" w:firstLine="283"/>
      </w:pPr>
      <w:r>
        <w:t xml:space="preserve">Распоряжение Правительства Российской Федерации от 31 марта 2022 г. № 678-р «Об утверждении Концепции развития дополнительного образования детей до 2030 г. и плана мероприятий по ее реализации». </w:t>
      </w:r>
    </w:p>
    <w:p w:rsidR="00D25819" w:rsidRDefault="003D137B">
      <w:pPr>
        <w:numPr>
          <w:ilvl w:val="0"/>
          <w:numId w:val="3"/>
        </w:numPr>
        <w:ind w:right="138" w:firstLine="283"/>
      </w:pPr>
      <w:r>
        <w:t xml:space="preserve">Распоряжение Правительства Российской Федерации от 20 сентября 2019 г. № 2129-р «Об утверждении Стратегии развития туризма в РФ на период до 2035 года». </w:t>
      </w:r>
    </w:p>
    <w:p w:rsidR="00D25819" w:rsidRDefault="003D137B">
      <w:pPr>
        <w:numPr>
          <w:ilvl w:val="0"/>
          <w:numId w:val="3"/>
        </w:numPr>
        <w:spacing w:after="333"/>
        <w:ind w:right="138" w:firstLine="28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№ 702 и Минэкономразвития России № 811 от 19 декабря 2019 г. «Об утверждении общих требований к организации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мероприятий». </w:t>
      </w:r>
    </w:p>
    <w:p w:rsidR="00D25819" w:rsidRDefault="003D137B">
      <w:pPr>
        <w:pStyle w:val="1"/>
        <w:ind w:left="1010" w:right="579"/>
      </w:pPr>
      <w:r>
        <w:t xml:space="preserve">ЦЕЛЕВОЙ БЛОК </w:t>
      </w:r>
    </w:p>
    <w:p w:rsidR="00D25819" w:rsidRDefault="003D137B">
      <w:pPr>
        <w:spacing w:after="334"/>
        <w:ind w:left="266" w:right="138" w:firstLine="283"/>
      </w:pPr>
      <w:r>
        <w:rPr>
          <w:b/>
        </w:rPr>
        <w:t>Цель программы</w:t>
      </w:r>
      <w:r>
        <w:rPr>
          <w:b/>
          <w:i/>
        </w:rPr>
        <w:t xml:space="preserve"> </w:t>
      </w:r>
      <w:r>
        <w:t xml:space="preserve">- Создание оптимальных условий для обеспечения полноценного, безопасного, активного отдыха детей, их оздоровления, творческого развития, посредством туристско-краеведческой деятельности. </w:t>
      </w:r>
    </w:p>
    <w:p w:rsidR="00D25819" w:rsidRDefault="003D137B">
      <w:pPr>
        <w:spacing w:after="33" w:line="259" w:lineRule="auto"/>
        <w:ind w:left="559" w:right="0"/>
        <w:jc w:val="left"/>
      </w:pPr>
      <w:r>
        <w:rPr>
          <w:b/>
        </w:rPr>
        <w:t xml:space="preserve">Задачи: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Привлечение детей к различным видам творчества, привития первичных знаний, умений и навыков при адаптации в условиях природной среды, развития коллективно-творческого мышления, инициативы самоуправления и </w:t>
      </w:r>
    </w:p>
    <w:p w:rsidR="00D25819" w:rsidRDefault="003D137B">
      <w:pPr>
        <w:ind w:left="276" w:right="138"/>
      </w:pPr>
      <w:r>
        <w:t xml:space="preserve">самостоятельности;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lastRenderedPageBreak/>
        <w:t xml:space="preserve">расширение кругозора ребенка через игровой сюжет с учетом интереса возрастных особенностей и интеллектуального уровня;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приобщение детей к спорту и туризму, способствовать укреплению физического и психологического здоровья детей;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обучение основам туризма и экологической грамотности;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организация активного отдыха и овладение навыками безопасного поведения в природных условиях;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патриотическое воспитание детей;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закрепление приобретенных основных знаний о своем крае; </w:t>
      </w:r>
    </w:p>
    <w:p w:rsidR="00D25819" w:rsidRDefault="003D137B">
      <w:pPr>
        <w:numPr>
          <w:ilvl w:val="0"/>
          <w:numId w:val="4"/>
        </w:numPr>
        <w:ind w:right="138" w:firstLine="283"/>
      </w:pPr>
      <w:r>
        <w:t xml:space="preserve">воспитание нравственных и волевых качеств. </w:t>
      </w:r>
    </w:p>
    <w:p w:rsidR="00D25819" w:rsidRDefault="003D137B">
      <w:pPr>
        <w:numPr>
          <w:ilvl w:val="0"/>
          <w:numId w:val="4"/>
        </w:numPr>
        <w:spacing w:after="342" w:line="263" w:lineRule="auto"/>
        <w:ind w:right="138" w:firstLine="283"/>
      </w:pPr>
      <w:r>
        <w:t xml:space="preserve">проведение профилактической работы по предупреждению дорожно - транспортного травматизма, аддитивного поведения, противопожарной и антитеррористической безопасности, мероприятий по охране труда; </w:t>
      </w:r>
    </w:p>
    <w:p w:rsidR="00D25819" w:rsidRDefault="003D137B">
      <w:pPr>
        <w:spacing w:after="56" w:line="259" w:lineRule="auto"/>
        <w:ind w:left="281" w:right="0" w:firstLine="283"/>
        <w:jc w:val="left"/>
      </w:pPr>
      <w:r>
        <w:rPr>
          <w:b/>
        </w:rPr>
        <w:t xml:space="preserve">Единые подходы к </w:t>
      </w:r>
      <w:r>
        <w:rPr>
          <w:b/>
        </w:rPr>
        <w:tab/>
        <w:t xml:space="preserve">организации мероприятий </w:t>
      </w:r>
      <w:r>
        <w:rPr>
          <w:b/>
        </w:rPr>
        <w:tab/>
        <w:t xml:space="preserve">в рамках летней оздоровительной кампании: </w:t>
      </w:r>
    </w:p>
    <w:p w:rsidR="00D25819" w:rsidRDefault="003D137B">
      <w:pPr>
        <w:tabs>
          <w:tab w:val="center" w:pos="630"/>
          <w:tab w:val="center" w:pos="3589"/>
        </w:tabs>
        <w:spacing w:after="5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совместная деятельность детей и взрослых; </w:t>
      </w:r>
    </w:p>
    <w:p w:rsidR="00D25819" w:rsidRDefault="003D137B">
      <w:pPr>
        <w:tabs>
          <w:tab w:val="center" w:pos="630"/>
          <w:tab w:val="center" w:pos="3140"/>
        </w:tabs>
        <w:spacing w:after="4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формирование личностных качеств; </w:t>
      </w:r>
    </w:p>
    <w:p w:rsidR="00D25819" w:rsidRDefault="003D137B">
      <w:pPr>
        <w:spacing w:after="338" w:line="263" w:lineRule="auto"/>
        <w:ind w:left="564" w:right="4174" w:firstLine="0"/>
        <w:jc w:val="left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приобретение нового социального опыта;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коллективное творческое дело;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формирование коллектива. </w:t>
      </w:r>
    </w:p>
    <w:p w:rsidR="00D25819" w:rsidRDefault="003D137B">
      <w:pPr>
        <w:spacing w:after="4" w:line="259" w:lineRule="auto"/>
        <w:ind w:left="559" w:right="0"/>
        <w:jc w:val="left"/>
      </w:pPr>
      <w:r>
        <w:rPr>
          <w:b/>
        </w:rPr>
        <w:t xml:space="preserve">Планируемые результаты: </w:t>
      </w:r>
    </w:p>
    <w:p w:rsidR="00D25819" w:rsidRDefault="003D137B">
      <w:pPr>
        <w:spacing w:after="46"/>
        <w:ind w:left="574" w:right="138"/>
      </w:pPr>
      <w:r>
        <w:t xml:space="preserve">Программа считается выполненной, если по окончании ее реализации Обучающиеся: </w:t>
      </w:r>
    </w:p>
    <w:p w:rsidR="00D25819" w:rsidRDefault="003D137B">
      <w:pPr>
        <w:tabs>
          <w:tab w:val="center" w:pos="630"/>
          <w:tab w:val="center" w:pos="2356"/>
        </w:tabs>
        <w:spacing w:after="4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укрепят свое здоровье; </w:t>
      </w:r>
    </w:p>
    <w:p w:rsidR="00D25819" w:rsidRDefault="003D137B">
      <w:pPr>
        <w:tabs>
          <w:tab w:val="center" w:pos="630"/>
          <w:tab w:val="center" w:pos="1475"/>
          <w:tab w:val="center" w:pos="2602"/>
          <w:tab w:val="center" w:pos="3656"/>
          <w:tab w:val="center" w:pos="4420"/>
          <w:tab w:val="center" w:pos="5208"/>
          <w:tab w:val="center" w:pos="6802"/>
          <w:tab w:val="right" w:pos="101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получат </w:t>
      </w:r>
      <w:r>
        <w:tab/>
        <w:t xml:space="preserve">новые </w:t>
      </w:r>
      <w:r>
        <w:tab/>
        <w:t xml:space="preserve">знания </w:t>
      </w:r>
      <w:r>
        <w:tab/>
        <w:t xml:space="preserve">и </w:t>
      </w:r>
      <w:r>
        <w:tab/>
        <w:t xml:space="preserve">умения </w:t>
      </w:r>
      <w:r>
        <w:tab/>
        <w:t xml:space="preserve">туристической </w:t>
      </w:r>
      <w:r>
        <w:tab/>
        <w:t xml:space="preserve">направленности, </w:t>
      </w:r>
    </w:p>
    <w:p w:rsidR="00D25819" w:rsidRDefault="003D137B">
      <w:pPr>
        <w:spacing w:after="49"/>
        <w:ind w:left="276" w:right="138"/>
      </w:pPr>
      <w:r>
        <w:t xml:space="preserve">безопасного поведения в природе и в быту; </w:t>
      </w:r>
    </w:p>
    <w:p w:rsidR="00D25819" w:rsidRDefault="003D137B">
      <w:pPr>
        <w:tabs>
          <w:tab w:val="center" w:pos="630"/>
          <w:tab w:val="center" w:pos="4141"/>
        </w:tabs>
        <w:spacing w:after="4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разовьют и реализуют свои творческие способности; </w:t>
      </w:r>
    </w:p>
    <w:p w:rsidR="00D25819" w:rsidRDefault="003D137B">
      <w:pPr>
        <w:tabs>
          <w:tab w:val="center" w:pos="630"/>
          <w:tab w:val="center" w:pos="36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приобретут опыт коллективного творчества; </w:t>
      </w:r>
    </w:p>
    <w:p w:rsidR="00D25819" w:rsidRDefault="003D137B">
      <w:pPr>
        <w:ind w:left="266" w:right="285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повысят уровень информированности и знаний по вопросам краеведения, экологии, туризма, здорового образа жизни;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получат опыт трудовой деятельности. </w:t>
      </w:r>
    </w:p>
    <w:p w:rsidR="00D25819" w:rsidRDefault="003D137B">
      <w:pPr>
        <w:ind w:left="574" w:right="138"/>
      </w:pPr>
      <w:r>
        <w:t xml:space="preserve">Педагогические сотрудники, участвующие в реализации программы: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приобретут положительный опыт организации летнего отдыха, оздоровления и занятости несовершеннолетних в форме палаточного лагеря; </w:t>
      </w:r>
    </w:p>
    <w:p w:rsidR="00D25819" w:rsidRDefault="003D137B">
      <w:pPr>
        <w:spacing w:after="28" w:line="263" w:lineRule="auto"/>
        <w:ind w:left="266" w:right="0" w:firstLine="273"/>
        <w:jc w:val="left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приобретут </w:t>
      </w:r>
      <w:r>
        <w:tab/>
        <w:t xml:space="preserve">новый </w:t>
      </w:r>
      <w:r>
        <w:tab/>
        <w:t xml:space="preserve">опыт </w:t>
      </w:r>
      <w:r>
        <w:tab/>
        <w:t xml:space="preserve">организации </w:t>
      </w:r>
      <w:r>
        <w:tab/>
        <w:t xml:space="preserve">игровой </w:t>
      </w:r>
      <w:r>
        <w:tab/>
        <w:t xml:space="preserve">и </w:t>
      </w:r>
      <w:r>
        <w:tab/>
        <w:t xml:space="preserve">познавательной деятельности детей и подростков, возможность применения этого опыта в основной педагогической деятельности;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внедрят новые формы и методы работы в практику педагогической деятельности. </w:t>
      </w:r>
    </w:p>
    <w:p w:rsidR="00D25819" w:rsidRDefault="003D137B">
      <w:pPr>
        <w:spacing w:after="54"/>
        <w:ind w:left="574" w:right="138"/>
      </w:pPr>
      <w:r>
        <w:t xml:space="preserve">Учреждение: </w:t>
      </w:r>
    </w:p>
    <w:p w:rsidR="00D25819" w:rsidRDefault="003D137B">
      <w:pPr>
        <w:spacing w:after="46"/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lastRenderedPageBreak/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усовершенствует программное обеспечение отдыха и досуга детей в условиях лета;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апробирует новые формы организации досуга детей и подростков в рамках летнего лагеря. </w:t>
      </w:r>
    </w:p>
    <w:p w:rsidR="00D25819" w:rsidRDefault="003D137B">
      <w:pPr>
        <w:spacing w:after="55"/>
        <w:ind w:left="574" w:right="138"/>
      </w:pPr>
      <w:r>
        <w:t xml:space="preserve">Родители детей и подростков: </w:t>
      </w:r>
    </w:p>
    <w:p w:rsidR="00D25819" w:rsidRDefault="003D137B">
      <w:pPr>
        <w:ind w:left="266" w:right="1501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повысят уровень информированности об услугах, оказываемых учреждением в сфере образовательных услуг и услуг по организации каникулярного отдыха; </w:t>
      </w:r>
    </w:p>
    <w:p w:rsidR="00D25819" w:rsidRDefault="003D137B">
      <w:pPr>
        <w:tabs>
          <w:tab w:val="center" w:pos="630"/>
          <w:tab w:val="center" w:pos="5125"/>
        </w:tabs>
        <w:spacing w:after="5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организуют для детей безопасный доступный досуг в летний период;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получат педагогические рекомендации и методическую помощь по вопросам воспитания. </w:t>
      </w:r>
    </w:p>
    <w:p w:rsidR="00D25819" w:rsidRDefault="003D137B">
      <w:pPr>
        <w:spacing w:after="48"/>
        <w:ind w:left="574" w:right="577"/>
      </w:pPr>
      <w:r>
        <w:t xml:space="preserve">В процессе реализации Программы осуществляются следующие </w:t>
      </w:r>
      <w:r>
        <w:rPr>
          <w:b/>
        </w:rPr>
        <w:t>виды контроля</w:t>
      </w:r>
      <w:r>
        <w:rPr>
          <w:b/>
          <w:i/>
        </w:rPr>
        <w:t xml:space="preserve"> </w:t>
      </w:r>
      <w:r>
        <w:t xml:space="preserve">над деятельностью групп: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Предварительный контроль. Цель предварительного контроля — предварительная психологическая диагностика личностных характеристик детей с целью выявления способностей, интересов, мотивов каждого ребенка; определение уровня его исходной подготовленности. В ходе предварительного контроля выявляется начальный уровень подготовки проектной группы и её членов, имеющиеся начальные знания, умения и навыки, связанные с предстоящей эколого-туристической деятельностью. В ходе предварительного контроля выявляется компоненты познавательной мотивации подростков, уровень их культуры общения, развитие интеллектуальных и рефлексивных способностей. Предварительный контроль дает первое представление о компонентах эколого - туристического сознания детей.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Итоговый контроль. Данный тип контроля предполагает комплексную проверку знаний и навыков результатов по всем ключевым целям и направлениям этапов. Итоговый контроль включает диагностику развития познавательной мотивации детей, уровень их культуры общения, развитие интеллектуальных и рефлексивных способностей. Итоговый контроль позволяет сделать заключения о результатах познавательной деятельности подростков в сфере эколого-туристической, а также развитии личности ребенка, создания активной природоохранной позиции. </w:t>
      </w:r>
    </w:p>
    <w:p w:rsidR="00FE5AD9" w:rsidRDefault="003D137B">
      <w:pPr>
        <w:pStyle w:val="1"/>
        <w:spacing w:after="185"/>
        <w:ind w:left="1010"/>
      </w:pPr>
      <w:r>
        <w:t xml:space="preserve">ПЛАН РЕАЛИЗАЦИИ ПРОГРАММЫ </w:t>
      </w:r>
    </w:p>
    <w:p w:rsidR="00D25819" w:rsidRDefault="003D137B">
      <w:pPr>
        <w:pStyle w:val="1"/>
        <w:spacing w:after="185"/>
        <w:ind w:left="1010"/>
      </w:pPr>
      <w:r>
        <w:t xml:space="preserve">Формы и режим занятий </w:t>
      </w:r>
    </w:p>
    <w:p w:rsidR="00D25819" w:rsidRDefault="003D137B">
      <w:pPr>
        <w:ind w:left="266" w:right="138" w:firstLine="283"/>
      </w:pPr>
      <w:r>
        <w:t xml:space="preserve">Реализация Программы осуществляется с использованием следующих форм и методов работы с детьми и подростками: </w:t>
      </w:r>
    </w:p>
    <w:p w:rsidR="00D25819" w:rsidRDefault="003D137B">
      <w:pPr>
        <w:spacing w:after="50"/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Экскурсии (подготовленные и проводимые, преимущественно, подростками, что позволяет включить в процесс их подготовки и проведения каждого ученика и обеспечить комплексное решение задач курса);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Общественно-полезная деятельность (ОПД) является ведущим психологическим видом деятельности подростков. ОПД – безвозмездный труд </w:t>
      </w:r>
      <w:r>
        <w:lastRenderedPageBreak/>
        <w:t xml:space="preserve">на пользу людям с быстрым и видимым результатом. Формами ОПД являются работы по благоустройству территорий, зелёных массивов, организация экологических троп, исполнение обязанностей в походах, ремонт и </w:t>
      </w:r>
    </w:p>
    <w:p w:rsidR="00D25819" w:rsidRDefault="003D137B">
      <w:pPr>
        <w:spacing w:after="49"/>
        <w:ind w:left="276" w:right="138"/>
      </w:pPr>
      <w:r>
        <w:t xml:space="preserve">изготовление снаряжения и т.д.;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Прогулка. В детско-юношеском туризме – начальная форма занятий туризмом детей среднего школьного возраста; имеет оздоровительное, воспитательное и познавательное значение. От обычной прогулки отличается </w:t>
      </w:r>
    </w:p>
    <w:p w:rsidR="00D25819" w:rsidRDefault="003D137B">
      <w:pPr>
        <w:spacing w:after="47"/>
        <w:ind w:left="276" w:right="138"/>
      </w:pPr>
      <w:r>
        <w:t xml:space="preserve">тем, </w:t>
      </w:r>
      <w:r>
        <w:tab/>
        <w:t xml:space="preserve">что </w:t>
      </w:r>
      <w:r>
        <w:tab/>
        <w:t xml:space="preserve">перед </w:t>
      </w:r>
      <w:r>
        <w:tab/>
        <w:t xml:space="preserve">её </w:t>
      </w:r>
      <w:r>
        <w:tab/>
        <w:t xml:space="preserve">участниками </w:t>
      </w:r>
      <w:r>
        <w:tab/>
        <w:t xml:space="preserve">ставятся </w:t>
      </w:r>
      <w:r>
        <w:tab/>
        <w:t xml:space="preserve">определённые задачи, например: приобретение навыков устройства пикника, ориентирования на местности, наблюдения за природой. Продолжительность Туристской прогулки до 3 часов. Самая доступная и кратковременная форма туризма с познавательной или оздоровительной целью. </w:t>
      </w:r>
    </w:p>
    <w:p w:rsidR="00D25819" w:rsidRDefault="003D137B">
      <w:pPr>
        <w:spacing w:after="50"/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Поход. Путешествие с активным способом передвижения в отдалённых от мест жительства районах, осуществляемое с оздоровительной, спортивной, образовательной или исследовательской целью. Поход выступает и как метод воспитания подростков, если рассматривать его с точки зрения приобретения детьми и подростками личного опыта общения, проживания в новых условиях, самоопределения. </w:t>
      </w:r>
    </w:p>
    <w:p w:rsidR="00D25819" w:rsidRDefault="003D137B">
      <w:pPr>
        <w:spacing w:after="48"/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Соревнования – это форма подготовки и проверки готовности туристских групп к совершению безаварийного, содержательного туристского похода, а также форма обмена опытом работы и пропаганды всего нового, появившегося в туризме за последнее время. Они служат не только целям обучения и проверки, полученных учащимися навыков, но и хорошей школы подготовки педагогов, занимающихся туристско-краеведческой работой. Туристские соревнования – это своего рода игра, а значит надо играть по правилам, причём желательно - по единым; </w:t>
      </w:r>
    </w:p>
    <w:p w:rsidR="00D25819" w:rsidRDefault="003D137B">
      <w:pPr>
        <w:spacing w:after="54"/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Конкурсы туристские. Цель таких конкурсов – развитие творческих способностей, обмен опытом, пропаганда туризма. Наиболее распространены конкурсы туристские: спортивно-походные (лучший отчёт о походе, лучший обед и т.д.); технического творчества (на лучшее самодельное туристское снаряжение); общественной работы (на лучшую организацию туристской, военно-патриотической, краеведческой работы, пропаганды туризма и пр.); художественного самодеятельного творчества (на лучшие фотографию, </w:t>
      </w:r>
      <w:proofErr w:type="spellStart"/>
      <w:r>
        <w:t>слайдфильм</w:t>
      </w:r>
      <w:proofErr w:type="spellEnd"/>
      <w:r>
        <w:t xml:space="preserve">, стенгазету, значок, эмблему, девиз, на лучшее исполнение туристской песни и т.д.);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Эстафета - это зрелищный, динамичный, быстротечный вид соревнований, позволяющий принять участие, как всей команде, так и отдельным её членам. Эстафета может включать в себя различные этапы, позволяющие участникам наглядно продемонстрировать свои умения. Дистанции эстафет планируются так, чтобы зрители и участники могли видеть как можно больше технических этапов и штрафных кругов. В эстафетах участвуют смешанные команды по возрастному составу. </w:t>
      </w:r>
    </w:p>
    <w:p w:rsidR="00D25819" w:rsidRDefault="003D137B">
      <w:pPr>
        <w:ind w:left="266" w:right="138" w:firstLine="283"/>
      </w:pPr>
      <w:r>
        <w:lastRenderedPageBreak/>
        <w:t xml:space="preserve">На занятиях используются словесные, наглядные, практические, репродуктивные методы; групповая (в команде) и индивидуальная (отдельно с каждым учащимся) формы работы. </w:t>
      </w:r>
    </w:p>
    <w:p w:rsidR="00D25819" w:rsidRDefault="003D137B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ind w:left="266" w:right="138" w:firstLine="283"/>
      </w:pPr>
      <w:r>
        <w:t xml:space="preserve">При планировании режима дня учитывается время на соревновательную и учебно-тренировочную деятельность, отдых подростков, прием пищи, развлекательную программу. </w:t>
      </w:r>
    </w:p>
    <w:p w:rsidR="00D25819" w:rsidRDefault="003D137B">
      <w:pPr>
        <w:spacing w:after="0" w:line="259" w:lineRule="auto"/>
        <w:ind w:left="175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190" w:type="dxa"/>
        <w:tblInd w:w="67" w:type="dxa"/>
        <w:tblCellMar>
          <w:left w:w="158" w:type="dxa"/>
          <w:right w:w="91" w:type="dxa"/>
        </w:tblCellMar>
        <w:tblLook w:val="04A0" w:firstRow="1" w:lastRow="0" w:firstColumn="1" w:lastColumn="0" w:noHBand="0" w:noVBand="1"/>
      </w:tblPr>
      <w:tblGrid>
        <w:gridCol w:w="1651"/>
        <w:gridCol w:w="34"/>
        <w:gridCol w:w="6505"/>
      </w:tblGrid>
      <w:tr w:rsidR="00D25819" w:rsidTr="00187217">
        <w:trPr>
          <w:trHeight w:val="32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8.00- 8.10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42" w:right="0" w:firstLine="0"/>
              <w:jc w:val="left"/>
            </w:pPr>
            <w:r>
              <w:t xml:space="preserve">Общий подъём, уборка спальных мест </w:t>
            </w:r>
          </w:p>
        </w:tc>
      </w:tr>
      <w:tr w:rsidR="00D25819" w:rsidTr="00187217">
        <w:trPr>
          <w:trHeight w:val="331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8.10-8.30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42" w:right="0" w:firstLine="0"/>
              <w:jc w:val="left"/>
            </w:pPr>
            <w:r>
              <w:t xml:space="preserve">Утренняя зарядка </w:t>
            </w:r>
          </w:p>
        </w:tc>
      </w:tr>
      <w:tr w:rsidR="00D25819" w:rsidTr="00187217">
        <w:trPr>
          <w:trHeight w:val="331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187217">
            <w:pPr>
              <w:spacing w:after="0" w:line="259" w:lineRule="auto"/>
              <w:ind w:left="0" w:right="0" w:firstLine="0"/>
              <w:jc w:val="left"/>
            </w:pPr>
            <w:r>
              <w:t>8.30-9.0</w:t>
            </w:r>
            <w:r w:rsidR="003D137B">
              <w:t xml:space="preserve">0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42" w:right="0" w:firstLine="0"/>
              <w:jc w:val="left"/>
            </w:pPr>
            <w:r>
              <w:t xml:space="preserve">Гигиенические процедуры </w:t>
            </w:r>
          </w:p>
        </w:tc>
      </w:tr>
      <w:tr w:rsidR="00D25819">
        <w:trPr>
          <w:trHeight w:val="326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9.00-9.30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Завтрак </w:t>
            </w:r>
          </w:p>
        </w:tc>
      </w:tr>
      <w:tr w:rsidR="00D25819">
        <w:trPr>
          <w:trHeight w:val="33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9.30-10.00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204" w:firstLine="0"/>
              <w:jc w:val="center"/>
            </w:pPr>
            <w:r>
              <w:t xml:space="preserve">Личное время, подготовка к мероприятиям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10.00-11.30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Занятия по плану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11.30-12.30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19" w:firstLine="0"/>
              <w:jc w:val="center"/>
            </w:pPr>
            <w:r>
              <w:t xml:space="preserve">Оздоровительные гигиенические процедуры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13.30-14.30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Обед </w:t>
            </w:r>
          </w:p>
        </w:tc>
      </w:tr>
      <w:tr w:rsidR="00D25819">
        <w:trPr>
          <w:trHeight w:val="33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14.30-16.00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Тихий час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16.00-16.30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Полдник </w:t>
            </w:r>
          </w:p>
        </w:tc>
      </w:tr>
      <w:tr w:rsidR="00D25819">
        <w:trPr>
          <w:trHeight w:val="653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16.30-17.00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192" w:right="0" w:firstLine="284"/>
              <w:jc w:val="left"/>
            </w:pPr>
            <w:r>
              <w:t xml:space="preserve">Личное время, подготовка к спортивным мероприятиям </w:t>
            </w:r>
          </w:p>
        </w:tc>
      </w:tr>
      <w:tr w:rsidR="00D25819">
        <w:trPr>
          <w:trHeight w:val="61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17.00-18.30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Спортивные занятия по плану (спортивные игры) </w:t>
            </w:r>
          </w:p>
        </w:tc>
      </w:tr>
      <w:tr w:rsidR="00D25819">
        <w:trPr>
          <w:trHeight w:val="33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18.30-19.00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Свободное время, тихие игры, прогулки </w:t>
            </w:r>
          </w:p>
        </w:tc>
      </w:tr>
      <w:tr w:rsidR="00D25819">
        <w:trPr>
          <w:trHeight w:val="33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19.00-20.00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Ужин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20.00-21.30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Культурно-досуговая программа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21.30-21.45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Вечерняя поверка </w:t>
            </w:r>
          </w:p>
        </w:tc>
      </w:tr>
      <w:tr w:rsidR="00D25819">
        <w:trPr>
          <w:trHeight w:val="33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21.45-22.00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Вечерний туалет, подготовка ко сну </w:t>
            </w:r>
          </w:p>
        </w:tc>
      </w:tr>
      <w:tr w:rsidR="00D25819">
        <w:trPr>
          <w:trHeight w:val="326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t xml:space="preserve">22.00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19" w:rsidRDefault="003D137B">
            <w:pPr>
              <w:spacing w:after="0" w:line="259" w:lineRule="auto"/>
              <w:ind w:left="476" w:right="0" w:firstLine="0"/>
              <w:jc w:val="left"/>
            </w:pPr>
            <w:r>
              <w:t xml:space="preserve">Отбой </w:t>
            </w:r>
          </w:p>
        </w:tc>
      </w:tr>
    </w:tbl>
    <w:p w:rsidR="00D25819" w:rsidRDefault="003D137B">
      <w:pPr>
        <w:spacing w:after="25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spacing w:after="27" w:line="259" w:lineRule="auto"/>
        <w:ind w:left="1010" w:right="530"/>
        <w:jc w:val="center"/>
      </w:pPr>
      <w:r>
        <w:rPr>
          <w:b/>
        </w:rPr>
        <w:t xml:space="preserve">Этапы реализации программы. </w:t>
      </w:r>
    </w:p>
    <w:p w:rsidR="00D25819" w:rsidRDefault="003D137B">
      <w:pPr>
        <w:ind w:left="574" w:right="138"/>
      </w:pPr>
      <w:r>
        <w:t xml:space="preserve">Подготовительный этап. </w:t>
      </w:r>
    </w:p>
    <w:p w:rsidR="00D25819" w:rsidRDefault="003D137B">
      <w:pPr>
        <w:ind w:left="266" w:right="138" w:firstLine="283"/>
      </w:pPr>
      <w:r>
        <w:t xml:space="preserve">Этот этап характеризуется тем, что за 2 месяца до открытия спортивно- оздоровительного лагеря начинается подготовка к летнему сезону: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проведение совещаний при директоре и заместителей директора по подготовке школы к летнему сезону; </w:t>
      </w:r>
    </w:p>
    <w:p w:rsidR="00D25819" w:rsidRDefault="003D137B">
      <w:pPr>
        <w:tabs>
          <w:tab w:val="center" w:pos="630"/>
          <w:tab w:val="center" w:pos="448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издание приказа по школе о проведении летней кампании;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разработка </w:t>
      </w:r>
      <w:r>
        <w:tab/>
        <w:t xml:space="preserve">программы </w:t>
      </w:r>
      <w:r>
        <w:tab/>
        <w:t xml:space="preserve">деятельности </w:t>
      </w:r>
      <w:r>
        <w:tab/>
        <w:t xml:space="preserve">палаточного </w:t>
      </w:r>
      <w:r>
        <w:tab/>
        <w:t xml:space="preserve">спортивно- оздоровительного лагеря; </w:t>
      </w:r>
    </w:p>
    <w:p w:rsidR="00D25819" w:rsidRDefault="003D137B">
      <w:pPr>
        <w:tabs>
          <w:tab w:val="center" w:pos="630"/>
          <w:tab w:val="center" w:pos="46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подготовка методического материала для работников лагеря; </w:t>
      </w:r>
    </w:p>
    <w:p w:rsidR="00D25819" w:rsidRDefault="003D137B">
      <w:pPr>
        <w:tabs>
          <w:tab w:val="center" w:pos="630"/>
          <w:tab w:val="center" w:pos="30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отбор кадров для работы в лагере;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составление необходимой документации для деятельности лагеря (план- сетка, положение, должностные обязанности, инструкции т.д.);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проверка документов у обучающихся. </w:t>
      </w:r>
    </w:p>
    <w:p w:rsidR="00D25819" w:rsidRDefault="003D137B">
      <w:pPr>
        <w:ind w:left="574" w:right="138"/>
      </w:pPr>
      <w:r>
        <w:lastRenderedPageBreak/>
        <w:t xml:space="preserve">Организационный этап смены. </w:t>
      </w:r>
    </w:p>
    <w:p w:rsidR="00D25819" w:rsidRDefault="003D137B">
      <w:pPr>
        <w:ind w:left="266" w:right="138" w:firstLine="283"/>
      </w:pPr>
      <w:r>
        <w:t xml:space="preserve">Этот период короткий по количеству дней, всего лишь 1день. Основной деятельностью этого этапа является: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встреча детей, проведение диагностики по выявлению лидерских, организаторских и творческих способностей; </w:t>
      </w:r>
    </w:p>
    <w:p w:rsidR="00D25819" w:rsidRDefault="003D137B">
      <w:pPr>
        <w:tabs>
          <w:tab w:val="center" w:pos="630"/>
          <w:tab w:val="center" w:pos="21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запуск программы; </w:t>
      </w:r>
    </w:p>
    <w:p w:rsidR="00D25819" w:rsidRDefault="003D137B">
      <w:pPr>
        <w:spacing w:after="28" w:line="263" w:lineRule="auto"/>
        <w:ind w:left="266" w:right="0" w:firstLine="273"/>
        <w:jc w:val="left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проведение </w:t>
      </w:r>
      <w:r>
        <w:tab/>
        <w:t xml:space="preserve">инструктажей </w:t>
      </w:r>
      <w:r>
        <w:tab/>
        <w:t xml:space="preserve">по </w:t>
      </w:r>
      <w:r>
        <w:tab/>
        <w:t xml:space="preserve">пожарной </w:t>
      </w:r>
      <w:r>
        <w:tab/>
        <w:t xml:space="preserve">и </w:t>
      </w:r>
      <w:r>
        <w:tab/>
        <w:t xml:space="preserve">антитеррористической безопасности, </w:t>
      </w:r>
      <w:r>
        <w:tab/>
        <w:t xml:space="preserve">электробезопасности, </w:t>
      </w:r>
      <w:r>
        <w:tab/>
        <w:t xml:space="preserve">личной </w:t>
      </w:r>
      <w:r>
        <w:tab/>
        <w:t xml:space="preserve">безопасности, </w:t>
      </w:r>
      <w:r>
        <w:tab/>
        <w:t xml:space="preserve">правила безопасности во время труда, при проведении мероприятий, во время экскурсий на природу; </w:t>
      </w:r>
    </w:p>
    <w:p w:rsidR="00D25819" w:rsidRDefault="003D137B">
      <w:pPr>
        <w:tabs>
          <w:tab w:val="center" w:pos="630"/>
          <w:tab w:val="center" w:pos="47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знакомство с правилами поведения жизнедеятельности лагеря. </w:t>
      </w:r>
    </w:p>
    <w:p w:rsidR="00D25819" w:rsidRDefault="003D137B">
      <w:pPr>
        <w:ind w:left="574" w:right="138"/>
      </w:pPr>
      <w:r>
        <w:t xml:space="preserve">Основной этап смены: </w:t>
      </w:r>
    </w:p>
    <w:p w:rsidR="00D25819" w:rsidRDefault="003D137B">
      <w:pPr>
        <w:tabs>
          <w:tab w:val="center" w:pos="630"/>
          <w:tab w:val="center" w:pos="309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реализация основной идеи смены; </w:t>
      </w:r>
    </w:p>
    <w:p w:rsidR="00D25819" w:rsidRDefault="003D137B">
      <w:pPr>
        <w:tabs>
          <w:tab w:val="center" w:pos="630"/>
          <w:tab w:val="center" w:pos="248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выполнение режима дня; </w:t>
      </w:r>
    </w:p>
    <w:p w:rsidR="00D25819" w:rsidRDefault="003D137B">
      <w:pPr>
        <w:tabs>
          <w:tab w:val="center" w:pos="630"/>
          <w:tab w:val="center" w:pos="30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методическая помощь педагогам;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совместный анализ проведенных мероприятий с целью выявления положительных и отрицательных сторон; </w:t>
      </w:r>
    </w:p>
    <w:p w:rsidR="00D25819" w:rsidRDefault="003D137B">
      <w:pPr>
        <w:tabs>
          <w:tab w:val="center" w:pos="630"/>
          <w:tab w:val="center" w:pos="48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учет пожеланий педагогов и детей по проведению мероприятий. </w:t>
      </w:r>
    </w:p>
    <w:p w:rsidR="00D25819" w:rsidRDefault="003D137B">
      <w:pPr>
        <w:ind w:left="574" w:right="138"/>
      </w:pPr>
      <w:r>
        <w:t xml:space="preserve">Заключительный этап смены. </w:t>
      </w:r>
    </w:p>
    <w:p w:rsidR="00D25819" w:rsidRDefault="003D137B">
      <w:pPr>
        <w:ind w:left="574" w:right="138"/>
      </w:pPr>
      <w:r>
        <w:t xml:space="preserve">Основной идеей этого этапа является: </w:t>
      </w:r>
    </w:p>
    <w:p w:rsidR="00D25819" w:rsidRDefault="003D137B">
      <w:pPr>
        <w:tabs>
          <w:tab w:val="center" w:pos="630"/>
          <w:tab w:val="center" w:pos="26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подведение итогов смены;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анализ предложений, высказанных детьми, родителями, педагогами, по деятельности лагеря в будущем;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анализ </w:t>
      </w:r>
      <w:r>
        <w:tab/>
        <w:t xml:space="preserve">результатов </w:t>
      </w:r>
      <w:r>
        <w:tab/>
        <w:t xml:space="preserve">деятельности </w:t>
      </w:r>
      <w:r>
        <w:tab/>
        <w:t xml:space="preserve">лагеря, </w:t>
      </w:r>
      <w:r>
        <w:tab/>
        <w:t xml:space="preserve">выработка </w:t>
      </w:r>
      <w:r>
        <w:tab/>
        <w:t xml:space="preserve">перспектив деятельности организации на следующий год; </w:t>
      </w:r>
    </w:p>
    <w:p w:rsidR="00D25819" w:rsidRDefault="00D25819">
      <w:pPr>
        <w:spacing w:after="23" w:line="259" w:lineRule="auto"/>
        <w:ind w:left="175" w:right="0" w:firstLine="0"/>
        <w:jc w:val="left"/>
      </w:pPr>
    </w:p>
    <w:p w:rsidR="00D25819" w:rsidRDefault="003D137B">
      <w:pPr>
        <w:pStyle w:val="1"/>
        <w:ind w:left="1010" w:right="546"/>
      </w:pPr>
      <w:r>
        <w:t xml:space="preserve">Содержание программы </w:t>
      </w:r>
    </w:p>
    <w:p w:rsidR="00D25819" w:rsidRDefault="003D137B">
      <w:pPr>
        <w:ind w:left="574" w:right="138"/>
      </w:pPr>
      <w:r>
        <w:t xml:space="preserve">Профилактическая и </w:t>
      </w:r>
      <w:proofErr w:type="spellStart"/>
      <w:r>
        <w:t>здоровьесберегающая</w:t>
      </w:r>
      <w:proofErr w:type="spellEnd"/>
      <w:r>
        <w:t xml:space="preserve"> деятельность: </w:t>
      </w:r>
    </w:p>
    <w:p w:rsidR="00D25819" w:rsidRDefault="003D137B">
      <w:pPr>
        <w:tabs>
          <w:tab w:val="center" w:pos="630"/>
          <w:tab w:val="center" w:pos="348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ежедневные медицинские осмотры детей, </w:t>
      </w:r>
    </w:p>
    <w:p w:rsidR="00D25819" w:rsidRDefault="003D137B">
      <w:pPr>
        <w:tabs>
          <w:tab w:val="center" w:pos="630"/>
          <w:tab w:val="center" w:pos="28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ежедневные утренние зарядки, </w:t>
      </w:r>
    </w:p>
    <w:p w:rsidR="00D25819" w:rsidRDefault="003D137B">
      <w:pPr>
        <w:ind w:left="266" w:right="214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профилактические мероприятия «Минутка здоровья и безопасности», «Дорога и пешеход», «Твоя безопасность на дороге», «Велосипедист – водитель транспортного средства», </w:t>
      </w:r>
    </w:p>
    <w:p w:rsidR="00D25819" w:rsidRDefault="003D137B">
      <w:pPr>
        <w:spacing w:after="0" w:line="394" w:lineRule="auto"/>
        <w:ind w:left="266" w:right="0" w:firstLine="273"/>
        <w:jc w:val="left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беседы по правилам пожарной безопасности, беседы по правилам поведения, культуре общения и др. Работа по социально-психологической реабилитации: </w:t>
      </w:r>
    </w:p>
    <w:p w:rsidR="00D25819" w:rsidRDefault="003D137B">
      <w:pPr>
        <w:tabs>
          <w:tab w:val="center" w:pos="630"/>
          <w:tab w:val="center" w:pos="1765"/>
          <w:tab w:val="center" w:pos="3765"/>
          <w:tab w:val="center" w:pos="5134"/>
          <w:tab w:val="center" w:pos="6913"/>
          <w:tab w:val="center" w:pos="8647"/>
          <w:tab w:val="right" w:pos="101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мероприятие </w:t>
      </w:r>
      <w:r>
        <w:tab/>
        <w:t xml:space="preserve">направленное </w:t>
      </w:r>
      <w:r>
        <w:tab/>
        <w:t xml:space="preserve">на </w:t>
      </w:r>
      <w:r>
        <w:tab/>
      </w:r>
      <w:proofErr w:type="spellStart"/>
      <w:r>
        <w:t>командообразование</w:t>
      </w:r>
      <w:proofErr w:type="spellEnd"/>
      <w:r>
        <w:t xml:space="preserve"> </w:t>
      </w:r>
      <w:r>
        <w:tab/>
        <w:t xml:space="preserve">и </w:t>
      </w:r>
      <w:r>
        <w:tab/>
        <w:t xml:space="preserve">оценку </w:t>
      </w:r>
    </w:p>
    <w:p w:rsidR="00D25819" w:rsidRDefault="003D137B">
      <w:pPr>
        <w:ind w:left="276" w:right="138"/>
      </w:pPr>
      <w:r>
        <w:t xml:space="preserve">психоэмоционального состояния, </w:t>
      </w:r>
    </w:p>
    <w:p w:rsidR="00D25819" w:rsidRDefault="003D137B">
      <w:pPr>
        <w:spacing w:line="396" w:lineRule="auto"/>
        <w:ind w:left="574" w:right="2345"/>
      </w:pPr>
      <w:r>
        <w:rPr>
          <w:rFonts w:ascii="Segoe UI Symbol" w:eastAsia="Segoe UI Symbol" w:hAnsi="Segoe UI Symbol" w:cs="Segoe UI Symbol"/>
          <w:sz w:val="24"/>
        </w:rPr>
        <w:lastRenderedPageBreak/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беседа - презентация «Ненормативная лексика»,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вечерний огонек «</w:t>
      </w:r>
      <w:proofErr w:type="gramStart"/>
      <w:r>
        <w:t>Скажи</w:t>
      </w:r>
      <w:proofErr w:type="gramEnd"/>
      <w:r>
        <w:t xml:space="preserve"> НЕТ вредным привычкам и др.. Спортивно-туристическая работа: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практические занятия по приобретению знаний и навыков туристической деятельности, </w:t>
      </w:r>
    </w:p>
    <w:p w:rsidR="00D25819" w:rsidRDefault="003D137B">
      <w:pPr>
        <w:tabs>
          <w:tab w:val="center" w:pos="630"/>
          <w:tab w:val="right" w:pos="101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соревнования между секциями по волейболу, футболу, дзюдо, русской </w:t>
      </w:r>
    </w:p>
    <w:p w:rsidR="00D25819" w:rsidRDefault="003D137B">
      <w:pPr>
        <w:ind w:left="276" w:right="138"/>
      </w:pPr>
      <w:r>
        <w:t xml:space="preserve">«Лапте» и т.д., </w:t>
      </w:r>
    </w:p>
    <w:p w:rsidR="00D25819" w:rsidRDefault="003D137B">
      <w:pPr>
        <w:tabs>
          <w:tab w:val="center" w:pos="630"/>
          <w:tab w:val="center" w:pos="21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«Весёлые старты», </w:t>
      </w:r>
    </w:p>
    <w:p w:rsidR="00D25819" w:rsidRDefault="003D137B">
      <w:pPr>
        <w:tabs>
          <w:tab w:val="center" w:pos="630"/>
          <w:tab w:val="center" w:pos="21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«Эстафетный бег», </w:t>
      </w:r>
    </w:p>
    <w:p w:rsidR="00D25819" w:rsidRDefault="003D137B">
      <w:pPr>
        <w:tabs>
          <w:tab w:val="center" w:pos="630"/>
          <w:tab w:val="center" w:pos="34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первенство лагеря по кроссу, по туризму, </w:t>
      </w:r>
    </w:p>
    <w:p w:rsidR="00D25819" w:rsidRDefault="003D137B">
      <w:pPr>
        <w:tabs>
          <w:tab w:val="center" w:pos="630"/>
          <w:tab w:val="center" w:pos="147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Походы </w:t>
      </w:r>
    </w:p>
    <w:p w:rsidR="00D25819" w:rsidRDefault="003D137B">
      <w:pPr>
        <w:tabs>
          <w:tab w:val="center" w:pos="630"/>
          <w:tab w:val="center" w:pos="2915"/>
        </w:tabs>
        <w:spacing w:after="3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Охрана жизни и здоровья детей. </w:t>
      </w:r>
    </w:p>
    <w:p w:rsidR="00D25819" w:rsidRDefault="003D137B">
      <w:pPr>
        <w:ind w:left="574" w:right="138"/>
      </w:pPr>
      <w:r>
        <w:t xml:space="preserve">Работа по художественно-эстетическому воспитанию: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культурно-досуговая </w:t>
      </w:r>
      <w:r>
        <w:tab/>
        <w:t xml:space="preserve">программа-конкурс </w:t>
      </w:r>
      <w:r>
        <w:tab/>
        <w:t xml:space="preserve">«Давайте </w:t>
      </w:r>
      <w:r>
        <w:tab/>
        <w:t xml:space="preserve">знакомиться </w:t>
      </w:r>
      <w:r>
        <w:tab/>
        <w:t xml:space="preserve">- представление команд», </w:t>
      </w:r>
    </w:p>
    <w:p w:rsidR="00D25819" w:rsidRDefault="003D137B">
      <w:pPr>
        <w:tabs>
          <w:tab w:val="center" w:pos="630"/>
          <w:tab w:val="center" w:pos="3785"/>
        </w:tabs>
        <w:spacing w:after="33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вечер у костра «Ты да я да мы с тобой…» и др. </w:t>
      </w:r>
    </w:p>
    <w:p w:rsidR="00D25819" w:rsidRDefault="003D137B">
      <w:pPr>
        <w:ind w:left="276" w:right="138"/>
      </w:pPr>
      <w:r>
        <w:t xml:space="preserve">Работа по экологическому воспитанию: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уборка территории лагеря, экскурсии на природу, беседа по охране природы. </w:t>
      </w:r>
    </w:p>
    <w:p w:rsidR="00D25819" w:rsidRDefault="003D137B">
      <w:pPr>
        <w:ind w:left="1001" w:right="138" w:hanging="36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операция «Родник» (трудовые и природоохранные мероприятия по благоустройст</w:t>
      </w:r>
      <w:r w:rsidR="00187217">
        <w:t>ву пришкольной территории</w:t>
      </w:r>
      <w:proofErr w:type="gramStart"/>
      <w:r w:rsidR="00187217">
        <w:t xml:space="preserve">, </w:t>
      </w:r>
      <w:r>
        <w:t xml:space="preserve">) </w:t>
      </w:r>
      <w:proofErr w:type="gramEnd"/>
      <w:r>
        <w:t xml:space="preserve">и др. </w:t>
      </w:r>
    </w:p>
    <w:p w:rsidR="00D25819" w:rsidRDefault="003D137B">
      <w:pPr>
        <w:spacing w:after="23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spacing w:after="42"/>
        <w:ind w:left="574" w:right="3273"/>
      </w:pPr>
      <w:r>
        <w:t xml:space="preserve">Интеллектуально-познавательное воспитание: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Проведение игр (подвижных, интеллектуальных) </w:t>
      </w:r>
    </w:p>
    <w:p w:rsidR="00D25819" w:rsidRDefault="003D137B">
      <w:pPr>
        <w:spacing w:after="23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spacing w:after="49"/>
        <w:ind w:left="574" w:right="138"/>
      </w:pPr>
      <w:r>
        <w:t xml:space="preserve">Нравственно – патриотическое воспитание </w:t>
      </w:r>
    </w:p>
    <w:p w:rsidR="00D25819" w:rsidRDefault="003D137B">
      <w:pPr>
        <w:tabs>
          <w:tab w:val="center" w:pos="630"/>
          <w:tab w:val="center" w:pos="4495"/>
        </w:tabs>
        <w:spacing w:after="4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FE5AD9">
        <w:t>экскурсия в школьный</w:t>
      </w:r>
      <w:r>
        <w:t xml:space="preserve"> м</w:t>
      </w:r>
      <w:r w:rsidR="00FE5AD9">
        <w:t>узей МОУ-</w:t>
      </w:r>
      <w:proofErr w:type="spellStart"/>
      <w:r w:rsidR="00FE5AD9">
        <w:t>Поречская</w:t>
      </w:r>
      <w:proofErr w:type="spellEnd"/>
      <w:r w:rsidR="00FE5AD9">
        <w:t xml:space="preserve"> СОШ</w:t>
      </w:r>
      <w:r>
        <w:t xml:space="preserve">, </w:t>
      </w:r>
    </w:p>
    <w:p w:rsidR="00D25819" w:rsidRDefault="003D137B">
      <w:pPr>
        <w:spacing w:after="55"/>
        <w:ind w:left="574" w:right="3675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конкурс рисунков « Моя малая Родина»,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</w:p>
    <w:p w:rsidR="00D25819" w:rsidRDefault="003D137B">
      <w:pPr>
        <w:spacing w:after="35"/>
        <w:ind w:left="276" w:right="282"/>
      </w:pPr>
      <w:r>
        <w:t xml:space="preserve">В Приложении №1 Проект «Тематический план занятий палаточного лагеря» </w:t>
      </w:r>
    </w:p>
    <w:p w:rsidR="00D25819" w:rsidRDefault="003D137B">
      <w:pPr>
        <w:spacing w:after="31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pStyle w:val="1"/>
        <w:spacing w:after="63"/>
        <w:ind w:left="1010" w:right="583"/>
      </w:pPr>
      <w:r>
        <w:t xml:space="preserve">РЕСУРСНОЕ ОБЕСПЕЧЕНИЕ ПРОГРАММЫ </w:t>
      </w:r>
    </w:p>
    <w:p w:rsidR="00D25819" w:rsidRDefault="003D137B">
      <w:pPr>
        <w:spacing w:after="4" w:line="259" w:lineRule="auto"/>
        <w:ind w:left="1853" w:right="0"/>
        <w:jc w:val="left"/>
      </w:pPr>
      <w:r>
        <w:rPr>
          <w:b/>
        </w:rPr>
        <w:t xml:space="preserve">Управление деятельностью по реализации программы </w:t>
      </w:r>
    </w:p>
    <w:p w:rsidR="00D25819" w:rsidRDefault="003D137B">
      <w:pPr>
        <w:spacing w:after="50"/>
        <w:ind w:left="266" w:right="138" w:firstLine="283"/>
      </w:pPr>
      <w:r>
        <w:t xml:space="preserve">Для организации эффективной реализации программы необходима подготовка педагогических кадров, определение ведущих направлений и содержания деятельности, создание материально-технической базы. </w:t>
      </w:r>
    </w:p>
    <w:p w:rsidR="00D25819" w:rsidRDefault="003D137B">
      <w:pPr>
        <w:spacing w:after="49"/>
        <w:ind w:left="574" w:right="138"/>
      </w:pPr>
      <w:r>
        <w:t xml:space="preserve">Управление деятельностью по реализации программы включает: </w:t>
      </w:r>
    </w:p>
    <w:p w:rsidR="00D25819" w:rsidRDefault="003D137B">
      <w:pPr>
        <w:tabs>
          <w:tab w:val="center" w:pos="1458"/>
          <w:tab w:val="center" w:pos="3969"/>
          <w:tab w:val="center" w:pos="5868"/>
          <w:tab w:val="center" w:pos="7608"/>
          <w:tab w:val="right" w:pos="101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нормативно-правовой </w:t>
      </w:r>
      <w:r>
        <w:tab/>
        <w:t xml:space="preserve">базы </w:t>
      </w:r>
      <w:r>
        <w:tab/>
        <w:t xml:space="preserve">функционирования </w:t>
      </w:r>
      <w:r>
        <w:tab/>
        <w:t xml:space="preserve">летнего </w:t>
      </w:r>
    </w:p>
    <w:p w:rsidR="00D25819" w:rsidRDefault="003D137B">
      <w:pPr>
        <w:spacing w:after="50"/>
        <w:ind w:left="276" w:right="138"/>
      </w:pPr>
      <w:r>
        <w:t xml:space="preserve">палаточного лагеря; </w:t>
      </w:r>
    </w:p>
    <w:p w:rsidR="00D25819" w:rsidRDefault="003D137B">
      <w:pPr>
        <w:spacing w:after="50"/>
        <w:ind w:left="574" w:right="138"/>
      </w:pPr>
      <w:r>
        <w:lastRenderedPageBreak/>
        <w:t xml:space="preserve">Организация структуры управления; </w:t>
      </w:r>
    </w:p>
    <w:p w:rsidR="00D25819" w:rsidRDefault="003D137B">
      <w:pPr>
        <w:ind w:left="574" w:right="138"/>
      </w:pPr>
      <w:r>
        <w:t xml:space="preserve">Повышение профессиональной компетентности педагогов; </w:t>
      </w:r>
    </w:p>
    <w:p w:rsidR="00D25819" w:rsidRDefault="003D137B">
      <w:pPr>
        <w:ind w:left="266" w:right="138" w:firstLine="283"/>
      </w:pPr>
      <w:r>
        <w:t xml:space="preserve">Организация функционирования вспомогательных служб, связанных с обеспечением безопасного пребывания детей в палаточном лагере. </w:t>
      </w:r>
    </w:p>
    <w:p w:rsidR="00D25819" w:rsidRDefault="003D137B">
      <w:pPr>
        <w:spacing w:after="28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spacing w:after="27" w:line="259" w:lineRule="auto"/>
        <w:ind w:left="1010" w:right="459"/>
        <w:jc w:val="center"/>
      </w:pPr>
      <w:r>
        <w:rPr>
          <w:b/>
        </w:rPr>
        <w:t xml:space="preserve">Кадровое обеспечение программы: </w:t>
      </w:r>
    </w:p>
    <w:p w:rsidR="00D25819" w:rsidRDefault="003D137B">
      <w:pPr>
        <w:spacing w:after="52"/>
        <w:ind w:left="266" w:right="138" w:firstLine="283"/>
      </w:pPr>
      <w:r>
        <w:t xml:space="preserve">Приказом по школе назначаются: начальник лагеря, воспитатели из числа педагогических работников школы, назначается обслуживающий персонал: рабочий на комплексном обслуживании, завхоз. </w:t>
      </w:r>
    </w:p>
    <w:p w:rsidR="00D25819" w:rsidRDefault="003D137B">
      <w:pPr>
        <w:ind w:left="266" w:right="138" w:firstLine="283"/>
      </w:pPr>
      <w:r>
        <w:t xml:space="preserve">Начальник лагеря руководит деятельностью педагогов, ведёт документацию в лагере. </w:t>
      </w:r>
    </w:p>
    <w:p w:rsidR="00D25819" w:rsidRDefault="003D137B">
      <w:pPr>
        <w:ind w:left="266" w:right="138" w:firstLine="283"/>
      </w:pPr>
      <w:r>
        <w:t xml:space="preserve">Педагоги осуществляют воспитательную деятельность по плану лагеря: организуют спортивно-оздоровительную деятельность, проводят досуговые мероприятия, следят за соблюдением режима дня, правил безопасного поведения, правил пожарной безопасности. </w:t>
      </w:r>
    </w:p>
    <w:p w:rsidR="00D25819" w:rsidRDefault="003D137B">
      <w:pPr>
        <w:ind w:left="266" w:right="138" w:firstLine="283"/>
      </w:pPr>
      <w:r>
        <w:t xml:space="preserve">Орган самоуправления в лагере представляет собой совет командиров (участников смены), который совместно с педагогами реализует коллективные творческие и оздоровительные мероприятия. </w:t>
      </w:r>
    </w:p>
    <w:p w:rsidR="00D25819" w:rsidRDefault="003D137B">
      <w:pPr>
        <w:spacing w:after="338"/>
        <w:ind w:left="266" w:right="138" w:firstLine="283"/>
      </w:pPr>
      <w:r>
        <w:t xml:space="preserve">В случае возникновения кадровой необходимости учреждение готово привлекать сотрудников на временные работы в летний период по договору об организации временных работ. </w:t>
      </w:r>
    </w:p>
    <w:p w:rsidR="00D25819" w:rsidRDefault="003D137B">
      <w:pPr>
        <w:pStyle w:val="1"/>
        <w:ind w:left="1010" w:right="897"/>
      </w:pPr>
      <w:r>
        <w:t xml:space="preserve">Информационно-методическое обеспечение </w:t>
      </w:r>
    </w:p>
    <w:p w:rsidR="00D25819" w:rsidRDefault="003D137B">
      <w:pPr>
        <w:ind w:left="276" w:right="138"/>
      </w:pPr>
      <w:r>
        <w:t xml:space="preserve">С целью реализации программы необходимо следующее информационное и программно-методическое обеспечение: </w:t>
      </w:r>
    </w:p>
    <w:p w:rsidR="00D25819" w:rsidRDefault="003D137B">
      <w:pPr>
        <w:numPr>
          <w:ilvl w:val="0"/>
          <w:numId w:val="5"/>
        </w:numPr>
        <w:ind w:right="138" w:hanging="161"/>
      </w:pPr>
      <w:r>
        <w:t xml:space="preserve">справочные материалы по </w:t>
      </w:r>
      <w:proofErr w:type="spellStart"/>
      <w:r>
        <w:t>игротехнике</w:t>
      </w:r>
      <w:proofErr w:type="spellEnd"/>
      <w:r>
        <w:t xml:space="preserve"> для педагогов дополнительного образования - воспитателей; </w:t>
      </w:r>
    </w:p>
    <w:p w:rsidR="00D25819" w:rsidRDefault="003D137B">
      <w:pPr>
        <w:numPr>
          <w:ilvl w:val="0"/>
          <w:numId w:val="5"/>
        </w:numPr>
        <w:ind w:right="138" w:hanging="161"/>
      </w:pPr>
      <w:r>
        <w:t xml:space="preserve">наличие программы лагеря, плана работы отряда; </w:t>
      </w:r>
    </w:p>
    <w:p w:rsidR="00D25819" w:rsidRDefault="003D137B">
      <w:pPr>
        <w:numPr>
          <w:ilvl w:val="0"/>
          <w:numId w:val="5"/>
        </w:numPr>
        <w:ind w:right="138" w:hanging="161"/>
      </w:pPr>
      <w:r>
        <w:t xml:space="preserve">должностные инструкции всех участников процесса; </w:t>
      </w:r>
    </w:p>
    <w:p w:rsidR="00D25819" w:rsidRDefault="003D137B">
      <w:pPr>
        <w:numPr>
          <w:ilvl w:val="0"/>
          <w:numId w:val="5"/>
        </w:numPr>
        <w:ind w:right="138" w:hanging="161"/>
      </w:pPr>
      <w:r>
        <w:t xml:space="preserve">материалы и оборудование, необходимые для организации мероприятий смены. </w:t>
      </w:r>
    </w:p>
    <w:p w:rsidR="00D25819" w:rsidRDefault="003D137B">
      <w:pPr>
        <w:numPr>
          <w:ilvl w:val="0"/>
          <w:numId w:val="5"/>
        </w:numPr>
        <w:ind w:right="138" w:hanging="161"/>
      </w:pPr>
      <w:r>
        <w:t xml:space="preserve">база интернет - ресурсов; </w:t>
      </w:r>
    </w:p>
    <w:p w:rsidR="00D25819" w:rsidRDefault="003D137B">
      <w:pPr>
        <w:numPr>
          <w:ilvl w:val="0"/>
          <w:numId w:val="5"/>
        </w:numPr>
        <w:spacing w:after="49"/>
        <w:ind w:right="138" w:hanging="161"/>
      </w:pPr>
      <w:r>
        <w:t xml:space="preserve">социальные рекламные ролики; </w:t>
      </w:r>
    </w:p>
    <w:p w:rsidR="00D25819" w:rsidRDefault="003D137B">
      <w:pPr>
        <w:spacing w:after="39"/>
        <w:ind w:left="1011" w:right="138"/>
      </w:pPr>
      <w:r>
        <w:t xml:space="preserve">-сборник российских мультфильмов; </w:t>
      </w:r>
    </w:p>
    <w:p w:rsidR="00D25819" w:rsidRDefault="003D137B">
      <w:pPr>
        <w:ind w:left="1011" w:right="138"/>
      </w:pPr>
      <w:r>
        <w:t xml:space="preserve">-музыкальная подборка песен о лете, молодежи и др. </w:t>
      </w:r>
    </w:p>
    <w:p w:rsidR="00D25819" w:rsidRDefault="00D25819">
      <w:pPr>
        <w:spacing w:after="21" w:line="259" w:lineRule="auto"/>
        <w:ind w:left="175" w:right="0" w:firstLine="0"/>
        <w:jc w:val="left"/>
      </w:pPr>
    </w:p>
    <w:p w:rsidR="00D25819" w:rsidRDefault="003D137B">
      <w:pPr>
        <w:spacing w:after="50" w:line="259" w:lineRule="auto"/>
        <w:ind w:left="559" w:right="0"/>
        <w:jc w:val="left"/>
      </w:pPr>
      <w:r>
        <w:rPr>
          <w:b/>
        </w:rPr>
        <w:t>Финансовое обеспечение программы</w:t>
      </w:r>
      <w:r>
        <w:rPr>
          <w:b/>
          <w:i/>
        </w:rPr>
        <w:t xml:space="preserve"> </w:t>
      </w:r>
      <w:r>
        <w:t xml:space="preserve">осуществляется за счет: </w:t>
      </w:r>
    </w:p>
    <w:p w:rsidR="00D25819" w:rsidRDefault="003D137B">
      <w:pPr>
        <w:ind w:left="266" w:right="138" w:firstLine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муниципальных средств через муниципальный заказ Учредителя на оказание образовательных услуг; </w:t>
      </w:r>
    </w:p>
    <w:p w:rsidR="00D25819" w:rsidRDefault="003D137B">
      <w:pPr>
        <w:numPr>
          <w:ilvl w:val="0"/>
          <w:numId w:val="5"/>
        </w:numPr>
        <w:spacing w:after="131" w:line="259" w:lineRule="auto"/>
        <w:ind w:right="138" w:hanging="161"/>
      </w:pPr>
      <w:r>
        <w:t xml:space="preserve">привлеченных средств (родителей, спонсоров, общественных организаций). </w:t>
      </w:r>
    </w:p>
    <w:p w:rsidR="00D25819" w:rsidRDefault="003D137B" w:rsidP="00187217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D25819" w:rsidRDefault="003D137B">
      <w:pPr>
        <w:spacing w:after="0" w:line="259" w:lineRule="auto"/>
        <w:ind w:left="175" w:right="0" w:firstLine="0"/>
        <w:jc w:val="left"/>
      </w:pPr>
      <w:r>
        <w:rPr>
          <w:b/>
          <w:i/>
        </w:rPr>
        <w:lastRenderedPageBreak/>
        <w:t xml:space="preserve"> </w:t>
      </w:r>
    </w:p>
    <w:p w:rsidR="00D25819" w:rsidRDefault="003D137B">
      <w:pPr>
        <w:spacing w:after="26" w:line="259" w:lineRule="auto"/>
        <w:ind w:left="2312" w:right="0" w:firstLine="0"/>
        <w:jc w:val="left"/>
      </w:pPr>
      <w:r>
        <w:rPr>
          <w:b/>
        </w:rPr>
        <w:t xml:space="preserve"> </w:t>
      </w:r>
    </w:p>
    <w:p w:rsidR="00D25819" w:rsidRDefault="003D137B">
      <w:pPr>
        <w:pStyle w:val="1"/>
        <w:spacing w:after="188"/>
        <w:ind w:left="1010" w:right="1086"/>
      </w:pPr>
      <w:r>
        <w:t xml:space="preserve">Список литературы и интернет источники </w:t>
      </w:r>
    </w:p>
    <w:p w:rsidR="00D25819" w:rsidRDefault="003D137B">
      <w:pPr>
        <w:numPr>
          <w:ilvl w:val="0"/>
          <w:numId w:val="6"/>
        </w:numPr>
        <w:spacing w:line="395" w:lineRule="auto"/>
        <w:ind w:right="138" w:hanging="278"/>
      </w:pPr>
      <w:r>
        <w:t>Дополнительное образование в летнем лагере: авторские программы, занятия кружков/ авт.-</w:t>
      </w:r>
      <w:proofErr w:type="spellStart"/>
      <w:r>
        <w:t>сост.И.В.Куц</w:t>
      </w:r>
      <w:proofErr w:type="spellEnd"/>
      <w:r>
        <w:t xml:space="preserve"> – Волгоград: Учитель,2007 </w:t>
      </w:r>
    </w:p>
    <w:p w:rsidR="00D25819" w:rsidRDefault="003D137B">
      <w:pPr>
        <w:numPr>
          <w:ilvl w:val="0"/>
          <w:numId w:val="6"/>
        </w:numPr>
        <w:spacing w:after="174"/>
        <w:ind w:right="138" w:hanging="278"/>
      </w:pPr>
      <w:r>
        <w:t xml:space="preserve">«Организация работы детских общественных объединений в летнее время» </w:t>
      </w:r>
    </w:p>
    <w:p w:rsidR="00D25819" w:rsidRDefault="003D137B">
      <w:pPr>
        <w:spacing w:after="176"/>
        <w:ind w:left="276" w:right="138"/>
      </w:pPr>
      <w:r>
        <w:t>М.ГОУ ЦРСДОД, 2003г</w:t>
      </w:r>
      <w:proofErr w:type="gramStart"/>
      <w:r>
        <w:t>.(</w:t>
      </w:r>
      <w:proofErr w:type="gramEnd"/>
      <w:r>
        <w:t xml:space="preserve">серия «Для педагогов, родителей и детей») </w:t>
      </w:r>
    </w:p>
    <w:p w:rsidR="00D25819" w:rsidRDefault="003D137B">
      <w:pPr>
        <w:numPr>
          <w:ilvl w:val="0"/>
          <w:numId w:val="6"/>
        </w:numPr>
        <w:spacing w:after="173"/>
        <w:ind w:right="138" w:hanging="278"/>
      </w:pPr>
      <w:r>
        <w:t xml:space="preserve">Смекалова Е.М. Школа лидерства: Методические рекомендации. – М.: ТЦ </w:t>
      </w:r>
    </w:p>
    <w:p w:rsidR="00D25819" w:rsidRDefault="003D137B">
      <w:pPr>
        <w:spacing w:after="177"/>
        <w:ind w:left="276" w:right="138"/>
      </w:pPr>
      <w:r>
        <w:t xml:space="preserve">Сфера, 2006 </w:t>
      </w:r>
    </w:p>
    <w:p w:rsidR="00D25819" w:rsidRDefault="003D137B">
      <w:pPr>
        <w:numPr>
          <w:ilvl w:val="0"/>
          <w:numId w:val="7"/>
        </w:numPr>
        <w:spacing w:after="35" w:line="372" w:lineRule="auto"/>
        <w:ind w:right="138" w:hanging="482"/>
      </w:pPr>
      <w: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детей. Приложение № 2 к письму </w:t>
      </w:r>
      <w:proofErr w:type="spellStart"/>
      <w:r>
        <w:t>Минобрнауки</w:t>
      </w:r>
      <w:proofErr w:type="spellEnd"/>
      <w:r>
        <w:t xml:space="preserve"> России от 14.04.2011 г. № МД-463/012 </w:t>
      </w:r>
    </w:p>
    <w:p w:rsidR="00D25819" w:rsidRDefault="003D137B">
      <w:pPr>
        <w:numPr>
          <w:ilvl w:val="0"/>
          <w:numId w:val="7"/>
        </w:numPr>
        <w:spacing w:after="53" w:line="356" w:lineRule="auto"/>
        <w:ind w:right="138" w:hanging="482"/>
      </w:pPr>
      <w:r>
        <w:t xml:space="preserve">Примерное положение об оборонно-спортивном оздоровительном лагере Типовое положение о детском оздоровительном лагере. Приложение к письму </w:t>
      </w:r>
    </w:p>
    <w:p w:rsidR="00D25819" w:rsidRDefault="003D137B">
      <w:pPr>
        <w:spacing w:line="385" w:lineRule="auto"/>
        <w:ind w:left="276" w:right="0"/>
      </w:pPr>
      <w:r>
        <w:t xml:space="preserve">Министерства здравоохранения и социального развития Российской Федерации от 15 апреля 2011 г. № 18-2/10/1-2188 </w:t>
      </w:r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Детский отдых. </w:t>
      </w:r>
      <w:proofErr w:type="spellStart"/>
      <w:r>
        <w:t>рф</w:t>
      </w:r>
      <w:proofErr w:type="spellEnd"/>
      <w:r>
        <w:t xml:space="preserve"> - сайт ФГБОУ ДО «Федеральный центр детско- юношеского туризма и краеведения </w:t>
      </w:r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Вестник детско-юношеского туризма и отдыха. [Электронный ресурс]. – Режим доступа: </w:t>
      </w:r>
      <w:hyperlink r:id="rId8">
        <w:r>
          <w:t>http://tour</w:t>
        </w:r>
      </w:hyperlink>
      <w:hyperlink r:id="rId9">
        <w:r>
          <w:t>-</w:t>
        </w:r>
      </w:hyperlink>
      <w:hyperlink r:id="rId10">
        <w:r>
          <w:t>vestnik.ru/normativnye</w:t>
        </w:r>
      </w:hyperlink>
      <w:hyperlink r:id="rId11">
        <w:r>
          <w:t>-</w:t>
        </w:r>
      </w:hyperlink>
      <w:hyperlink r:id="rId12">
        <w:r>
          <w:t>dokumenty</w:t>
        </w:r>
      </w:hyperlink>
      <w:hyperlink r:id="rId13">
        <w:r>
          <w:t xml:space="preserve"> </w:t>
        </w:r>
      </w:hyperlink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Как правильно собрать рюкзак. [Электронный ресурс].//Выбор туриста. URL: </w:t>
      </w:r>
      <w:hyperlink r:id="rId14">
        <w:r>
          <w:t>http://vyborturista.ru/kak</w:t>
        </w:r>
      </w:hyperlink>
      <w:hyperlink r:id="rId15">
        <w:r>
          <w:t>-</w:t>
        </w:r>
      </w:hyperlink>
      <w:hyperlink r:id="rId16">
        <w:r>
          <w:t>pravilno</w:t>
        </w:r>
      </w:hyperlink>
      <w:hyperlink r:id="rId17">
        <w:r>
          <w:t>-</w:t>
        </w:r>
      </w:hyperlink>
      <w:hyperlink r:id="rId18">
        <w:r>
          <w:t>sobrat</w:t>
        </w:r>
      </w:hyperlink>
      <w:hyperlink r:id="rId19">
        <w:r>
          <w:t>-</w:t>
        </w:r>
      </w:hyperlink>
      <w:hyperlink r:id="rId20">
        <w:r>
          <w:t>rjukzak</w:t>
        </w:r>
      </w:hyperlink>
      <w:hyperlink r:id="rId21">
        <w:r>
          <w:t xml:space="preserve"> </w:t>
        </w:r>
      </w:hyperlink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Маслов А.Г. Программа туристского объединения «Юные инструкторы туризма» [Электронный ресурс].– Режим доступа: «Юные инструкторы туризма» </w:t>
      </w:r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Оказание первой помощи пострадавшим. Практическое пособие от МЧС </w:t>
      </w:r>
    </w:p>
    <w:p w:rsidR="00D25819" w:rsidRDefault="003D137B">
      <w:pPr>
        <w:ind w:left="276" w:right="138"/>
      </w:pPr>
      <w:r>
        <w:t xml:space="preserve">России.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Москва, </w:t>
      </w:r>
      <w:r>
        <w:tab/>
        <w:t xml:space="preserve">2015. </w:t>
      </w:r>
      <w:r>
        <w:tab/>
        <w:t xml:space="preserve">URL: </w:t>
      </w:r>
      <w:hyperlink r:id="rId22">
        <w:r>
          <w:t>http://86.mchs.gov.ru/document/451835</w:t>
        </w:r>
      </w:hyperlink>
      <w:hyperlink r:id="rId23">
        <w:r>
          <w:t xml:space="preserve"> </w:t>
        </w:r>
      </w:hyperlink>
    </w:p>
    <w:p w:rsidR="00D25819" w:rsidRDefault="003D137B">
      <w:pPr>
        <w:numPr>
          <w:ilvl w:val="0"/>
          <w:numId w:val="7"/>
        </w:numPr>
        <w:ind w:right="138" w:hanging="482"/>
      </w:pPr>
      <w:r>
        <w:t xml:space="preserve">Рязанцева Людмила Александровна, методист, педагог дополнительного образования МБУ ДО «Центр детско-юношеского туризма и патриотического воспитания» г. Тулы. Рабочая тетрадь по основам туризма для учащихся младших классов «Собираем рюкзачок» [Электронный ресурс]. </w:t>
      </w:r>
      <w:proofErr w:type="spellStart"/>
      <w:r>
        <w:t>ФЦДЮТиК</w:t>
      </w:r>
      <w:proofErr w:type="spellEnd"/>
      <w:r>
        <w:t xml:space="preserve">, </w:t>
      </w:r>
    </w:p>
    <w:p w:rsidR="00D25819" w:rsidRPr="003D137B" w:rsidRDefault="003D137B">
      <w:pPr>
        <w:ind w:left="276" w:right="138"/>
        <w:rPr>
          <w:lang w:val="en-US"/>
        </w:rPr>
      </w:pPr>
      <w:r w:rsidRPr="003D137B">
        <w:rPr>
          <w:lang w:val="en-US"/>
        </w:rPr>
        <w:t>2020</w:t>
      </w:r>
      <w:proofErr w:type="gramStart"/>
      <w:r w:rsidRPr="003D137B">
        <w:rPr>
          <w:lang w:val="en-US"/>
        </w:rPr>
        <w:t>.URL</w:t>
      </w:r>
      <w:proofErr w:type="gramEnd"/>
      <w:r w:rsidRPr="003D137B">
        <w:rPr>
          <w:lang w:val="en-US"/>
        </w:rPr>
        <w:t>:</w:t>
      </w:r>
      <w:hyperlink r:id="rId24">
        <w:r w:rsidRPr="003D137B">
          <w:rPr>
            <w:u w:val="single" w:color="0000FF"/>
            <w:lang w:val="en-US"/>
          </w:rPr>
          <w:t>https://138009.selcdn.ru/turcenterprod/</w:t>
        </w:r>
      </w:hyperlink>
      <w:hyperlink r:id="rId25">
        <w:r w:rsidRPr="003D137B">
          <w:rPr>
            <w:lang w:val="en-US"/>
          </w:rPr>
          <w:t>u</w:t>
        </w:r>
      </w:hyperlink>
      <w:r w:rsidRPr="003D137B">
        <w:rPr>
          <w:lang w:val="en-US"/>
        </w:rPr>
        <w:t xml:space="preserve">nauth/3c8ba0/5556ff479cf71cd9ca 91a9b655ddaf71d9f98d0e.pdf </w:t>
      </w:r>
    </w:p>
    <w:p w:rsidR="00D25819" w:rsidRPr="003D137B" w:rsidRDefault="00D25819">
      <w:pPr>
        <w:rPr>
          <w:lang w:val="en-US"/>
        </w:rPr>
        <w:sectPr w:rsidR="00D25819" w:rsidRPr="003D137B">
          <w:pgSz w:w="11930" w:h="16860"/>
          <w:pgMar w:top="962" w:right="705" w:bottom="283" w:left="1100" w:header="720" w:footer="720" w:gutter="0"/>
          <w:cols w:space="720"/>
        </w:sectPr>
      </w:pPr>
    </w:p>
    <w:p w:rsidR="00D25819" w:rsidRDefault="003D137B">
      <w:pPr>
        <w:spacing w:after="4" w:line="325" w:lineRule="auto"/>
        <w:ind w:left="763" w:right="0" w:firstLine="6806"/>
        <w:jc w:val="left"/>
      </w:pPr>
      <w:r>
        <w:rPr>
          <w:sz w:val="24"/>
        </w:rPr>
        <w:lastRenderedPageBreak/>
        <w:t xml:space="preserve">Приложение №1 </w:t>
      </w:r>
      <w:r>
        <w:rPr>
          <w:b/>
        </w:rPr>
        <w:t xml:space="preserve">Тематический план занятий палаточного лагеря (проект) </w:t>
      </w:r>
    </w:p>
    <w:p w:rsidR="00D25819" w:rsidRDefault="003D137B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787" w:type="dxa"/>
        <w:tblInd w:w="132" w:type="dxa"/>
        <w:tblCellMar>
          <w:top w:w="21" w:type="dxa"/>
          <w:left w:w="7" w:type="dxa"/>
          <w:right w:w="36" w:type="dxa"/>
        </w:tblCellMar>
        <w:tblLook w:val="04A0" w:firstRow="1" w:lastRow="0" w:firstColumn="1" w:lastColumn="0" w:noHBand="0" w:noVBand="1"/>
      </w:tblPr>
      <w:tblGrid>
        <w:gridCol w:w="12"/>
        <w:gridCol w:w="2288"/>
        <w:gridCol w:w="7487"/>
      </w:tblGrid>
      <w:tr w:rsidR="00D25819" w:rsidTr="00B44631">
        <w:trPr>
          <w:gridBefore w:val="1"/>
          <w:wBefore w:w="12" w:type="dxa"/>
          <w:trHeight w:val="338"/>
        </w:trPr>
        <w:tc>
          <w:tcPr>
            <w:tcW w:w="228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0" w:line="259" w:lineRule="auto"/>
              <w:ind w:left="0" w:right="214" w:firstLine="0"/>
              <w:jc w:val="center"/>
            </w:pPr>
            <w:r>
              <w:rPr>
                <w:b/>
              </w:rPr>
              <w:t xml:space="preserve">ДЕНЬ 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0" w:line="259" w:lineRule="auto"/>
              <w:ind w:left="1580" w:right="0" w:firstLine="0"/>
              <w:jc w:val="left"/>
            </w:pPr>
            <w:r>
              <w:rPr>
                <w:b/>
              </w:rPr>
              <w:t xml:space="preserve">МЕРОПРИЯТИЕ </w:t>
            </w:r>
          </w:p>
        </w:tc>
      </w:tr>
      <w:tr w:rsidR="00D25819" w:rsidTr="00B44631">
        <w:trPr>
          <w:gridBefore w:val="1"/>
          <w:wBefore w:w="12" w:type="dxa"/>
          <w:trHeight w:val="2931"/>
        </w:trPr>
        <w:tc>
          <w:tcPr>
            <w:tcW w:w="228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19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80" w:lineRule="auto"/>
              <w:ind w:left="391" w:right="0" w:firstLine="312"/>
              <w:jc w:val="left"/>
            </w:pPr>
            <w:r>
              <w:rPr>
                <w:b/>
              </w:rPr>
              <w:t xml:space="preserve">День первый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381" w:right="0" w:hanging="50"/>
              <w:jc w:val="left"/>
            </w:pPr>
            <w:r>
              <w:rPr>
                <w:b/>
              </w:rPr>
              <w:t xml:space="preserve">«Открытие лагеря» 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28" w:line="259" w:lineRule="auto"/>
              <w:ind w:left="295" w:right="0" w:firstLine="0"/>
              <w:jc w:val="left"/>
            </w:pPr>
            <w:r>
              <w:rPr>
                <w:b/>
              </w:rPr>
              <w:t xml:space="preserve">«Познакомимся поближе» </w:t>
            </w:r>
          </w:p>
          <w:p w:rsidR="00D25819" w:rsidRDefault="003D137B">
            <w:pPr>
              <w:spacing w:after="0" w:line="283" w:lineRule="auto"/>
              <w:ind w:left="295" w:right="0" w:firstLine="0"/>
              <w:jc w:val="left"/>
            </w:pPr>
            <w:r>
              <w:t xml:space="preserve">Встреча </w:t>
            </w:r>
            <w:r>
              <w:tab/>
              <w:t xml:space="preserve">детей, </w:t>
            </w:r>
            <w:r>
              <w:tab/>
              <w:t xml:space="preserve">создание </w:t>
            </w:r>
            <w:r>
              <w:tab/>
              <w:t xml:space="preserve">отряда, </w:t>
            </w:r>
            <w:r>
              <w:tab/>
              <w:t xml:space="preserve">распределение обязанностей. Инструктаж. </w:t>
            </w:r>
          </w:p>
          <w:p w:rsidR="00D25819" w:rsidRDefault="003D137B">
            <w:pPr>
              <w:spacing w:after="0" w:line="277" w:lineRule="auto"/>
              <w:ind w:left="295" w:right="0" w:firstLine="0"/>
              <w:jc w:val="left"/>
            </w:pPr>
            <w:r>
              <w:t xml:space="preserve">Ознакомление с планом работы лагеря. Открытие лагеря. </w:t>
            </w:r>
          </w:p>
          <w:p w:rsidR="00D25819" w:rsidRDefault="003D137B">
            <w:pPr>
              <w:numPr>
                <w:ilvl w:val="0"/>
                <w:numId w:val="13"/>
              </w:numPr>
              <w:spacing w:after="19" w:line="259" w:lineRule="auto"/>
              <w:ind w:right="0" w:hanging="437"/>
              <w:jc w:val="left"/>
            </w:pPr>
            <w:r>
              <w:t xml:space="preserve">Оформление лагерного уголка. </w:t>
            </w:r>
          </w:p>
          <w:p w:rsidR="00D25819" w:rsidRDefault="003D137B">
            <w:pPr>
              <w:numPr>
                <w:ilvl w:val="0"/>
                <w:numId w:val="13"/>
              </w:numPr>
              <w:spacing w:after="16" w:line="259" w:lineRule="auto"/>
              <w:ind w:right="0" w:hanging="437"/>
              <w:jc w:val="left"/>
            </w:pPr>
            <w:r>
              <w:t xml:space="preserve">Спортивные состязания «Весёлые старты» </w:t>
            </w:r>
          </w:p>
          <w:p w:rsidR="00D25819" w:rsidRDefault="003D137B">
            <w:pPr>
              <w:numPr>
                <w:ilvl w:val="0"/>
                <w:numId w:val="13"/>
              </w:numPr>
              <w:spacing w:after="0" w:line="259" w:lineRule="auto"/>
              <w:ind w:right="0" w:hanging="437"/>
              <w:jc w:val="left"/>
            </w:pPr>
            <w:r>
              <w:t xml:space="preserve">Вечер у костра «Расскажи мне о себе…» </w:t>
            </w:r>
          </w:p>
        </w:tc>
      </w:tr>
      <w:tr w:rsidR="00D25819" w:rsidTr="00B44631">
        <w:trPr>
          <w:gridBefore w:val="1"/>
          <w:wBefore w:w="12" w:type="dxa"/>
          <w:trHeight w:val="3257"/>
        </w:trPr>
        <w:tc>
          <w:tcPr>
            <w:tcW w:w="228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2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461" w:right="0" w:firstLine="0"/>
              <w:jc w:val="left"/>
            </w:pPr>
            <w:r>
              <w:rPr>
                <w:b/>
              </w:rPr>
              <w:t xml:space="preserve">День второй 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17" w:line="259" w:lineRule="auto"/>
              <w:ind w:left="221" w:right="0" w:firstLine="0"/>
              <w:jc w:val="left"/>
            </w:pPr>
            <w:r>
              <w:rPr>
                <w:b/>
              </w:rPr>
              <w:t xml:space="preserve">«Мы живы, пока жива природа!»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25" w:line="259" w:lineRule="auto"/>
              <w:ind w:right="0" w:firstLine="283"/>
              <w:jc w:val="left"/>
            </w:pPr>
            <w:r>
              <w:t xml:space="preserve">Прогулка в лес.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30" w:line="259" w:lineRule="auto"/>
              <w:ind w:right="0" w:firstLine="283"/>
              <w:jc w:val="left"/>
            </w:pPr>
            <w:r>
              <w:t xml:space="preserve">Туристическая эстафета.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0" w:line="281" w:lineRule="auto"/>
              <w:ind w:right="0" w:firstLine="283"/>
              <w:jc w:val="left"/>
            </w:pPr>
            <w:r>
              <w:t xml:space="preserve">Теоретическое занятие «Правила безопасного поведения при неблагоприятной экологической обстановке».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32" w:line="259" w:lineRule="auto"/>
              <w:ind w:right="0" w:firstLine="283"/>
              <w:jc w:val="left"/>
            </w:pPr>
            <w:r>
              <w:t xml:space="preserve">Занятия «Мой первый поход».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0" w:line="276" w:lineRule="auto"/>
              <w:ind w:right="0" w:firstLine="283"/>
              <w:jc w:val="left"/>
            </w:pPr>
            <w:r>
              <w:t>Операция «Парк» (трудовые и природоохранные меро</w:t>
            </w:r>
            <w:r w:rsidR="00F44A71">
              <w:t>приятия по благоустройству территории</w:t>
            </w:r>
            <w:r>
              <w:t xml:space="preserve">). </w:t>
            </w:r>
          </w:p>
          <w:p w:rsidR="00D25819" w:rsidRDefault="003D137B">
            <w:pPr>
              <w:numPr>
                <w:ilvl w:val="0"/>
                <w:numId w:val="14"/>
              </w:numPr>
              <w:spacing w:after="0" w:line="259" w:lineRule="auto"/>
              <w:ind w:right="0" w:firstLine="283"/>
              <w:jc w:val="left"/>
            </w:pPr>
            <w:r>
              <w:t xml:space="preserve">Вечер у костра «Как здорово, что все мы здесь сегодня собрались!». </w:t>
            </w:r>
          </w:p>
        </w:tc>
      </w:tr>
      <w:tr w:rsidR="00D25819" w:rsidTr="00B44631">
        <w:trPr>
          <w:gridBefore w:val="1"/>
          <w:wBefore w:w="12" w:type="dxa"/>
          <w:trHeight w:val="3241"/>
        </w:trPr>
        <w:tc>
          <w:tcPr>
            <w:tcW w:w="228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</w:rPr>
              <w:t xml:space="preserve">День третий 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21" w:line="259" w:lineRule="auto"/>
              <w:ind w:left="1238" w:right="0" w:firstLine="0"/>
              <w:jc w:val="left"/>
            </w:pPr>
            <w:r>
              <w:rPr>
                <w:b/>
              </w:rPr>
              <w:t xml:space="preserve">«Соблюдаем ПДД – предупреждаем ДТП»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27" w:line="259" w:lineRule="auto"/>
              <w:ind w:right="0" w:hanging="437"/>
              <w:jc w:val="left"/>
            </w:pPr>
            <w:r>
              <w:t xml:space="preserve">Викторина «Дорожная азбука».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1" w:line="278" w:lineRule="auto"/>
              <w:ind w:right="0" w:hanging="437"/>
              <w:jc w:val="left"/>
            </w:pPr>
            <w:r>
              <w:t xml:space="preserve">Теоретическое </w:t>
            </w:r>
            <w:r>
              <w:tab/>
              <w:t xml:space="preserve">занятие </w:t>
            </w:r>
            <w:r>
              <w:tab/>
              <w:t>«Причины дорожно-</w:t>
            </w:r>
            <w:proofErr w:type="spellStart"/>
            <w:r>
              <w:t>траспортных</w:t>
            </w:r>
            <w:proofErr w:type="spellEnd"/>
            <w:r>
              <w:t xml:space="preserve"> </w:t>
            </w:r>
            <w:r>
              <w:tab/>
              <w:t xml:space="preserve">происшествий </w:t>
            </w:r>
            <w:r>
              <w:tab/>
              <w:t xml:space="preserve">и травматизма </w:t>
            </w:r>
            <w:r>
              <w:tab/>
              <w:t xml:space="preserve">людей», «Велосипедист – водитель </w:t>
            </w:r>
          </w:p>
          <w:p w:rsidR="00D25819" w:rsidRDefault="003D137B">
            <w:pPr>
              <w:spacing w:after="26" w:line="259" w:lineRule="auto"/>
              <w:ind w:left="12" w:right="0" w:firstLine="0"/>
              <w:jc w:val="left"/>
            </w:pPr>
            <w:r>
              <w:t xml:space="preserve">транспортного средства».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22" w:line="259" w:lineRule="auto"/>
              <w:ind w:right="0" w:hanging="437"/>
              <w:jc w:val="left"/>
            </w:pPr>
            <w:r>
              <w:t xml:space="preserve">Соревнования «Безопасное колесо».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21" w:line="259" w:lineRule="auto"/>
              <w:ind w:right="0" w:hanging="437"/>
              <w:jc w:val="left"/>
            </w:pPr>
            <w:r>
              <w:t xml:space="preserve">Медицинский практикум «Окажи помощь».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16" w:line="259" w:lineRule="auto"/>
              <w:ind w:right="0" w:hanging="437"/>
              <w:jc w:val="left"/>
            </w:pPr>
            <w:r>
              <w:t xml:space="preserve">Сюжетно-ролевая игра «Перекресток». </w:t>
            </w:r>
          </w:p>
          <w:p w:rsidR="00D25819" w:rsidRDefault="003D137B">
            <w:pPr>
              <w:numPr>
                <w:ilvl w:val="0"/>
                <w:numId w:val="15"/>
              </w:numPr>
              <w:spacing w:after="0" w:line="259" w:lineRule="auto"/>
              <w:ind w:right="0" w:hanging="437"/>
              <w:jc w:val="left"/>
            </w:pPr>
            <w:r>
              <w:t xml:space="preserve">Вечер у костра «А люди идут по свету…». </w:t>
            </w:r>
          </w:p>
        </w:tc>
      </w:tr>
      <w:tr w:rsidR="00D25819" w:rsidTr="00B44631">
        <w:trPr>
          <w:gridBefore w:val="1"/>
          <w:wBefore w:w="12" w:type="dxa"/>
          <w:trHeight w:val="2211"/>
        </w:trPr>
        <w:tc>
          <w:tcPr>
            <w:tcW w:w="228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right="0" w:firstLine="283"/>
              <w:jc w:val="left"/>
            </w:pPr>
            <w:r>
              <w:rPr>
                <w:b/>
              </w:rPr>
              <w:t xml:space="preserve">День четвертый 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2588" w:rsidRPr="00422588" w:rsidRDefault="003D137B" w:rsidP="00422588">
            <w:pPr>
              <w:spacing w:after="0" w:line="259" w:lineRule="auto"/>
              <w:ind w:left="471" w:right="0" w:firstLine="0"/>
              <w:jc w:val="left"/>
              <w:rPr>
                <w:b/>
              </w:rPr>
            </w:pPr>
            <w:r w:rsidRPr="00422588">
              <w:rPr>
                <w:b/>
              </w:rPr>
              <w:t xml:space="preserve"> </w:t>
            </w:r>
            <w:r w:rsidR="00422588" w:rsidRPr="00422588">
              <w:rPr>
                <w:b/>
              </w:rPr>
              <w:t>«Спортивный день»</w:t>
            </w:r>
          </w:p>
          <w:p w:rsidR="00422588" w:rsidRDefault="00422588" w:rsidP="00422588">
            <w:pPr>
              <w:spacing w:after="0" w:line="259" w:lineRule="auto"/>
              <w:ind w:left="471" w:right="0" w:firstLine="0"/>
              <w:jc w:val="left"/>
            </w:pPr>
            <w:r>
              <w:t xml:space="preserve"> 1. Вело пробег. </w:t>
            </w:r>
          </w:p>
          <w:p w:rsidR="00422588" w:rsidRDefault="00422588" w:rsidP="00422588">
            <w:pPr>
              <w:spacing w:after="0" w:line="259" w:lineRule="auto"/>
              <w:ind w:left="471" w:right="0" w:firstLine="0"/>
              <w:jc w:val="left"/>
            </w:pPr>
            <w:r>
              <w:t>2.</w:t>
            </w:r>
            <w:r>
              <w:tab/>
              <w:t xml:space="preserve">Теоретические занятия «Обеспечение личной безопасности в повседневной жизни», «Здоровый образ жизни и безопасность жизнедеятельности». </w:t>
            </w:r>
          </w:p>
          <w:p w:rsidR="00422588" w:rsidRDefault="00422588" w:rsidP="00422588">
            <w:pPr>
              <w:spacing w:after="0" w:line="259" w:lineRule="auto"/>
              <w:ind w:left="471" w:right="0" w:firstLine="0"/>
              <w:jc w:val="left"/>
            </w:pPr>
            <w:r>
              <w:t>3.</w:t>
            </w:r>
            <w:r>
              <w:tab/>
              <w:t xml:space="preserve">Дискотека. </w:t>
            </w:r>
          </w:p>
          <w:p w:rsidR="00D25819" w:rsidRDefault="00422588" w:rsidP="00422588">
            <w:pPr>
              <w:spacing w:after="0" w:line="259" w:lineRule="auto"/>
              <w:ind w:left="471" w:right="0" w:firstLine="0"/>
              <w:jc w:val="left"/>
            </w:pPr>
            <w:r>
              <w:t>4.</w:t>
            </w:r>
            <w:r>
              <w:tab/>
              <w:t>Вечерний огонек «Эмоции дня»</w:t>
            </w:r>
          </w:p>
        </w:tc>
      </w:tr>
      <w:tr w:rsidR="00D25819" w:rsidTr="00422588">
        <w:tblPrEx>
          <w:tblCellMar>
            <w:top w:w="9" w:type="dxa"/>
            <w:right w:w="35" w:type="dxa"/>
          </w:tblCellMar>
        </w:tblPrEx>
        <w:trPr>
          <w:trHeight w:val="2660"/>
        </w:trPr>
        <w:tc>
          <w:tcPr>
            <w:tcW w:w="2300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25819" w:rsidRDefault="003D137B">
            <w:pPr>
              <w:spacing w:after="28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2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25819" w:rsidRDefault="003D137B">
            <w:pPr>
              <w:spacing w:after="0" w:line="259" w:lineRule="auto"/>
              <w:ind w:left="295" w:right="0" w:firstLine="0"/>
              <w:jc w:val="left"/>
            </w:pPr>
            <w:r>
              <w:rPr>
                <w:b/>
              </w:rPr>
              <w:t xml:space="preserve">День пятый </w:t>
            </w:r>
            <w:r w:rsidR="00422588" w:rsidRPr="00422588">
              <w:rPr>
                <w:b/>
              </w:rPr>
              <w:t>«Закрытие лагеря»</w:t>
            </w:r>
          </w:p>
        </w:tc>
        <w:tc>
          <w:tcPr>
            <w:tcW w:w="748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422588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 xml:space="preserve">«Расстаемся, друзья!» </w:t>
            </w:r>
          </w:p>
          <w:p w:rsidR="00422588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tab/>
              <w:t xml:space="preserve">Линейка закрытия лагерной смены </w:t>
            </w:r>
          </w:p>
          <w:p w:rsidR="00422588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tab/>
              <w:t xml:space="preserve">Оформление книги отзывов «Мы говорим спасибо!» </w:t>
            </w:r>
          </w:p>
          <w:p w:rsidR="00422588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tab/>
              <w:t>Анкетирование детей по итогам работы лагеря (что понравилось – не понравилось, чему научились, что нужно исправить в работе лагеря…)</w:t>
            </w:r>
          </w:p>
          <w:p w:rsidR="00422588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 xml:space="preserve"> 4. Подвижные игры на свежем воздухе. </w:t>
            </w:r>
          </w:p>
          <w:p w:rsidR="00D25819" w:rsidRDefault="00422588" w:rsidP="00422588">
            <w:pPr>
              <w:spacing w:after="0" w:line="259" w:lineRule="auto"/>
              <w:ind w:left="0" w:right="0" w:firstLine="0"/>
              <w:jc w:val="left"/>
            </w:pPr>
            <w:r>
              <w:t xml:space="preserve">5. Операция «Нас здесь не было».  </w:t>
            </w:r>
          </w:p>
        </w:tc>
      </w:tr>
    </w:tbl>
    <w:p w:rsidR="00D25819" w:rsidRDefault="003D137B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D25819" w:rsidRDefault="003D137B">
      <w:pPr>
        <w:spacing w:after="18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D25819" w:rsidRDefault="003D137B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D25819">
      <w:pgSz w:w="11921" w:h="16850"/>
      <w:pgMar w:top="679" w:right="1094" w:bottom="241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B5D"/>
    <w:multiLevelType w:val="hybridMultilevel"/>
    <w:tmpl w:val="552861E2"/>
    <w:lvl w:ilvl="0" w:tplc="718464F0">
      <w:start w:val="8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6A2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4B74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A4CF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0A5F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21A3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800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8E4E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6DF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90E94"/>
    <w:multiLevelType w:val="hybridMultilevel"/>
    <w:tmpl w:val="FA5426B6"/>
    <w:lvl w:ilvl="0" w:tplc="9A4859B2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ECF84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E581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E91F2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E86C6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8F2D8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8F7D0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0C00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4BB58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67D8A"/>
    <w:multiLevelType w:val="hybridMultilevel"/>
    <w:tmpl w:val="BAB42ED6"/>
    <w:lvl w:ilvl="0" w:tplc="2854AB0C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6C3AE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638D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A5D32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81E72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077D2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ADCCC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68872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8AEF0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A90D37"/>
    <w:multiLevelType w:val="hybridMultilevel"/>
    <w:tmpl w:val="586A3204"/>
    <w:lvl w:ilvl="0" w:tplc="1D5CB4BC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4CF24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1C22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0C1E2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424D4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64542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0E1C0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E60F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C743E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35B07"/>
    <w:multiLevelType w:val="hybridMultilevel"/>
    <w:tmpl w:val="D846A250"/>
    <w:lvl w:ilvl="0" w:tplc="6AFCA94C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565A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8C7DC">
      <w:start w:val="1"/>
      <w:numFmt w:val="bullet"/>
      <w:lvlText w:val="▪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C83D2">
      <w:start w:val="1"/>
      <w:numFmt w:val="bullet"/>
      <w:lvlText w:val="•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89806">
      <w:start w:val="1"/>
      <w:numFmt w:val="bullet"/>
      <w:lvlText w:val="o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6E706">
      <w:start w:val="1"/>
      <w:numFmt w:val="bullet"/>
      <w:lvlText w:val="▪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01CFE">
      <w:start w:val="1"/>
      <w:numFmt w:val="bullet"/>
      <w:lvlText w:val="•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01C32">
      <w:start w:val="1"/>
      <w:numFmt w:val="bullet"/>
      <w:lvlText w:val="o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D0D8">
      <w:start w:val="1"/>
      <w:numFmt w:val="bullet"/>
      <w:lvlText w:val="▪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F86346"/>
    <w:multiLevelType w:val="hybridMultilevel"/>
    <w:tmpl w:val="9F18ED0A"/>
    <w:lvl w:ilvl="0" w:tplc="2F8464A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E3CA0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6D4D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E823A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8AF2A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7EDDEC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2B804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E7C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A291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4158D2"/>
    <w:multiLevelType w:val="hybridMultilevel"/>
    <w:tmpl w:val="6374E7C2"/>
    <w:lvl w:ilvl="0" w:tplc="9E42C7E2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805B6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03A72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89FB8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CFE2C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82AF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A6090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A1D62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86324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2D3D74"/>
    <w:multiLevelType w:val="hybridMultilevel"/>
    <w:tmpl w:val="7FD22704"/>
    <w:lvl w:ilvl="0" w:tplc="160E8D4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3A0BF0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F41550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70A85A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543EFA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2B96A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3ACCEE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240B4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1E3506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5C5858"/>
    <w:multiLevelType w:val="hybridMultilevel"/>
    <w:tmpl w:val="DD3A9CE6"/>
    <w:lvl w:ilvl="0" w:tplc="8E24A4A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E44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258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8E5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EC83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A501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E307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E39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025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812138"/>
    <w:multiLevelType w:val="hybridMultilevel"/>
    <w:tmpl w:val="44F6E81E"/>
    <w:lvl w:ilvl="0" w:tplc="60A864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EFD94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066CA">
      <w:start w:val="1"/>
      <w:numFmt w:val="bullet"/>
      <w:lvlRestart w:val="0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A80DC">
      <w:start w:val="1"/>
      <w:numFmt w:val="bullet"/>
      <w:lvlText w:val="•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64146">
      <w:start w:val="1"/>
      <w:numFmt w:val="bullet"/>
      <w:lvlText w:val="o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AC876">
      <w:start w:val="1"/>
      <w:numFmt w:val="bullet"/>
      <w:lvlText w:val="▪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4EE2E">
      <w:start w:val="1"/>
      <w:numFmt w:val="bullet"/>
      <w:lvlText w:val="•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81BCA">
      <w:start w:val="1"/>
      <w:numFmt w:val="bullet"/>
      <w:lvlText w:val="o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D80A">
      <w:start w:val="1"/>
      <w:numFmt w:val="bullet"/>
      <w:lvlText w:val="▪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44528C"/>
    <w:multiLevelType w:val="hybridMultilevel"/>
    <w:tmpl w:val="1C7058F2"/>
    <w:lvl w:ilvl="0" w:tplc="A3E27FCE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63C18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8AEC2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8A68A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C50D0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258F6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0D2F8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597E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6FCC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A92168"/>
    <w:multiLevelType w:val="hybridMultilevel"/>
    <w:tmpl w:val="72E6669C"/>
    <w:lvl w:ilvl="0" w:tplc="0C789704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4CE8A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2C344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EF002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2F190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6BDB6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E2208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FAD21C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4B4C2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E76DD6"/>
    <w:multiLevelType w:val="hybridMultilevel"/>
    <w:tmpl w:val="F9829E48"/>
    <w:lvl w:ilvl="0" w:tplc="AC1C4C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2686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2DBD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07BD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E47C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E22B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CF03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6A00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6D97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D43AF9"/>
    <w:multiLevelType w:val="hybridMultilevel"/>
    <w:tmpl w:val="3DD2EA8A"/>
    <w:lvl w:ilvl="0" w:tplc="41FE1D9E">
      <w:start w:val="2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C01AA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A0019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26AA1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6A6852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AC9A4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F245F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52474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4186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EE0D6E"/>
    <w:multiLevelType w:val="hybridMultilevel"/>
    <w:tmpl w:val="B7C0E916"/>
    <w:lvl w:ilvl="0" w:tplc="A9246496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0B7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CBE7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41F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0CC6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604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4EFD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033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02C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80D3C"/>
    <w:multiLevelType w:val="hybridMultilevel"/>
    <w:tmpl w:val="E0BAFEAA"/>
    <w:lvl w:ilvl="0" w:tplc="6D34D1AC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AB218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A7EF6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0004E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496D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E703C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9872A4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80A1F4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0C19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3E6461"/>
    <w:multiLevelType w:val="hybridMultilevel"/>
    <w:tmpl w:val="5F1ADBEC"/>
    <w:lvl w:ilvl="0" w:tplc="9BC4388E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4761C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6CB5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83868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8A166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AD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6058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42964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ADC2E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A15137"/>
    <w:multiLevelType w:val="hybridMultilevel"/>
    <w:tmpl w:val="D494E39A"/>
    <w:lvl w:ilvl="0" w:tplc="1890CBB2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EF602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0B9C4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A422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6B51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ACDD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AAE6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2BF2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878D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3405B8"/>
    <w:multiLevelType w:val="hybridMultilevel"/>
    <w:tmpl w:val="13529696"/>
    <w:lvl w:ilvl="0" w:tplc="640C967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2F5A4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0F55C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7CC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06B7A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660E0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CA798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8468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870D6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4"/>
  </w:num>
  <w:num w:numId="10">
    <w:abstractNumId w:val="9"/>
  </w:num>
  <w:num w:numId="11">
    <w:abstractNumId w:val="11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19"/>
    <w:rsid w:val="000D77C0"/>
    <w:rsid w:val="00187217"/>
    <w:rsid w:val="003D137B"/>
    <w:rsid w:val="00422588"/>
    <w:rsid w:val="008125AA"/>
    <w:rsid w:val="00B14402"/>
    <w:rsid w:val="00B35B5C"/>
    <w:rsid w:val="00B44631"/>
    <w:rsid w:val="00C03DB4"/>
    <w:rsid w:val="00D25819"/>
    <w:rsid w:val="00F44A71"/>
    <w:rsid w:val="00FE5AD9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22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0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22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0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-vestnik.ru/normativnye-dokumenty" TargetMode="External"/><Relationship Id="rId13" Type="http://schemas.openxmlformats.org/officeDocument/2006/relationships/hyperlink" Target="http://tour-vestnik.ru/normativnye-dokumenty" TargetMode="External"/><Relationship Id="rId18" Type="http://schemas.openxmlformats.org/officeDocument/2006/relationships/hyperlink" Target="http://vyborturista.ru/kak-pravilno-sobrat-rjukza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yborturista.ru/kak-pravilno-sobrat-rjukza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tour-vestnik.ru/normativnye-dokumenty" TargetMode="External"/><Relationship Id="rId17" Type="http://schemas.openxmlformats.org/officeDocument/2006/relationships/hyperlink" Target="http://vyborturista.ru/kak-pravilno-sobrat-rjukzak" TargetMode="External"/><Relationship Id="rId25" Type="http://schemas.openxmlformats.org/officeDocument/2006/relationships/hyperlink" Target="https://138009.selcdn.ru/turcenterpr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yborturista.ru/kak-pravilno-sobrat-rjukzak" TargetMode="External"/><Relationship Id="rId20" Type="http://schemas.openxmlformats.org/officeDocument/2006/relationships/hyperlink" Target="http://vyborturista.ru/kak-pravilno-sobrat-rjukz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ur-vestnik.ru/normativnye-dokumenty" TargetMode="External"/><Relationship Id="rId24" Type="http://schemas.openxmlformats.org/officeDocument/2006/relationships/hyperlink" Target="https://138009.selcdn.ru/turcenterpr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yborturista.ru/kak-pravilno-sobrat-rjukzak" TargetMode="External"/><Relationship Id="rId23" Type="http://schemas.openxmlformats.org/officeDocument/2006/relationships/hyperlink" Target="http://86.mchs.gov.ru/document/451835" TargetMode="External"/><Relationship Id="rId10" Type="http://schemas.openxmlformats.org/officeDocument/2006/relationships/hyperlink" Target="http://tour-vestnik.ru/normativnye-dokumenty" TargetMode="External"/><Relationship Id="rId19" Type="http://schemas.openxmlformats.org/officeDocument/2006/relationships/hyperlink" Target="http://vyborturista.ru/kak-pravilno-sobrat-rjukz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ur-vestnik.ru/normativnye-dokumenty" TargetMode="External"/><Relationship Id="rId14" Type="http://schemas.openxmlformats.org/officeDocument/2006/relationships/hyperlink" Target="http://vyborturista.ru/kak-pravilno-sobrat-rjukzak" TargetMode="External"/><Relationship Id="rId22" Type="http://schemas.openxmlformats.org/officeDocument/2006/relationships/hyperlink" Target="http://86.mchs.gov.ru/document/4518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782F-EC2F-4603-AC43-8C053865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cp:lastPrinted>2025-05-26T05:30:00Z</cp:lastPrinted>
  <dcterms:created xsi:type="dcterms:W3CDTF">2025-05-24T06:46:00Z</dcterms:created>
  <dcterms:modified xsi:type="dcterms:W3CDTF">2025-05-26T05:34:00Z</dcterms:modified>
</cp:coreProperties>
</file>