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6A2FA0" w14:textId="1E422E64" w:rsidR="005E175E" w:rsidRDefault="00844CDC">
      <w:pPr>
        <w:pStyle w:val="a3"/>
        <w:ind w:left="181" w:firstLine="0"/>
        <w:jc w:val="left"/>
        <w:rPr>
          <w:sz w:val="20"/>
        </w:rPr>
      </w:pPr>
      <w:r w:rsidRPr="00844CDC">
        <w:rPr>
          <w:sz w:val="20"/>
        </w:rPr>
        <w:object w:dxaOrig="8940" w:dyaOrig="12631" w14:anchorId="63C52C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2pt;height:631.75pt" o:ole="">
            <v:imagedata r:id="rId8" o:title=""/>
          </v:shape>
          <o:OLEObject Type="Embed" ProgID="AcroExch.Document.DC" ShapeID="_x0000_i1025" DrawAspect="Content" ObjectID="_1798283477" r:id="rId9"/>
        </w:object>
      </w:r>
    </w:p>
    <w:p w14:paraId="3625DD2D" w14:textId="77777777" w:rsidR="0052101E" w:rsidRPr="0052101E" w:rsidRDefault="0052101E" w:rsidP="0052101E">
      <w:pPr>
        <w:ind w:left="411"/>
        <w:rPr>
          <w:sz w:val="26"/>
        </w:rPr>
      </w:pPr>
    </w:p>
    <w:p w14:paraId="65A2CB88" w14:textId="77777777" w:rsidR="0052101E" w:rsidRPr="0052101E" w:rsidRDefault="0052101E" w:rsidP="0052101E">
      <w:pPr>
        <w:ind w:left="411"/>
        <w:rPr>
          <w:sz w:val="26"/>
        </w:rPr>
      </w:pPr>
    </w:p>
    <w:p w14:paraId="3167057C" w14:textId="77777777" w:rsidR="0052101E" w:rsidRPr="0052101E" w:rsidRDefault="0052101E" w:rsidP="0052101E">
      <w:pPr>
        <w:ind w:left="411"/>
        <w:rPr>
          <w:sz w:val="26"/>
        </w:rPr>
      </w:pPr>
    </w:p>
    <w:p w14:paraId="2E198FE4" w14:textId="77777777" w:rsidR="005E175E" w:rsidRDefault="00D42431">
      <w:pPr>
        <w:pStyle w:val="2"/>
        <w:spacing w:before="59"/>
        <w:ind w:left="0" w:right="7"/>
        <w:jc w:val="center"/>
      </w:pPr>
      <w:bookmarkStart w:id="0" w:name="_GoBack"/>
      <w:bookmarkEnd w:id="0"/>
      <w:r>
        <w:rPr>
          <w:spacing w:val="-2"/>
        </w:rPr>
        <w:lastRenderedPageBreak/>
        <w:t>С</w:t>
      </w:r>
      <w:r>
        <w:rPr>
          <w:spacing w:val="-2"/>
        </w:rPr>
        <w:t>О</w:t>
      </w:r>
      <w:r>
        <w:rPr>
          <w:spacing w:val="-2"/>
        </w:rPr>
        <w:t>ДЕРЖАНИЕ</w:t>
      </w:r>
    </w:p>
    <w:p w14:paraId="25B1F56C" w14:textId="77777777" w:rsidR="005E175E" w:rsidRDefault="005E175E">
      <w:pPr>
        <w:pStyle w:val="2"/>
        <w:jc w:val="center"/>
        <w:sectPr w:rsidR="005E175E">
          <w:pgSz w:w="11910" w:h="16390"/>
          <w:pgMar w:top="1520" w:right="708" w:bottom="1244" w:left="1559" w:header="720" w:footer="720" w:gutter="0"/>
          <w:cols w:space="720"/>
        </w:sectPr>
      </w:pPr>
    </w:p>
    <w:sdt>
      <w:sdtPr>
        <w:rPr>
          <w:b w:val="0"/>
          <w:bCs w:val="0"/>
        </w:rPr>
        <w:id w:val="1763409822"/>
        <w:docPartObj>
          <w:docPartGallery w:val="Table of Contents"/>
          <w:docPartUnique/>
        </w:docPartObj>
      </w:sdtPr>
      <w:sdtEndPr/>
      <w:sdtContent>
        <w:p w14:paraId="3720F0AC" w14:textId="77777777" w:rsidR="005E175E" w:rsidRDefault="00D42431">
          <w:pPr>
            <w:pStyle w:val="21"/>
            <w:numPr>
              <w:ilvl w:val="0"/>
              <w:numId w:val="68"/>
            </w:numPr>
            <w:tabs>
              <w:tab w:val="left" w:pos="422"/>
              <w:tab w:val="left" w:leader="dot" w:pos="9278"/>
            </w:tabs>
            <w:ind w:left="422" w:hanging="282"/>
          </w:pPr>
          <w:hyperlink w:anchor="_TOC_250004" w:history="1">
            <w:r w:rsidR="005E175E">
              <w:t>Общие</w:t>
            </w:r>
            <w:r w:rsidR="005E175E">
              <w:rPr>
                <w:spacing w:val="-11"/>
              </w:rPr>
              <w:t xml:space="preserve"> </w:t>
            </w:r>
            <w:r w:rsidR="005E175E">
              <w:rPr>
                <w:spacing w:val="-2"/>
              </w:rPr>
              <w:t>положения</w:t>
            </w:r>
            <w:r w:rsidR="005E175E">
              <w:rPr>
                <w:b w:val="0"/>
              </w:rPr>
              <w:tab/>
            </w:r>
            <w:r w:rsidR="005E175E">
              <w:rPr>
                <w:spacing w:val="-10"/>
              </w:rPr>
              <w:t>4</w:t>
            </w:r>
          </w:hyperlink>
        </w:p>
        <w:p w14:paraId="05BDD86B" w14:textId="77777777" w:rsidR="005E175E" w:rsidRDefault="00D42431">
          <w:pPr>
            <w:pStyle w:val="11"/>
            <w:numPr>
              <w:ilvl w:val="0"/>
              <w:numId w:val="67"/>
            </w:numPr>
            <w:tabs>
              <w:tab w:val="left" w:pos="393"/>
              <w:tab w:val="left" w:leader="dot" w:pos="9293"/>
            </w:tabs>
            <w:ind w:left="393" w:hanging="253"/>
          </w:pPr>
          <w:r>
            <w:t>Целевой</w:t>
          </w:r>
          <w:r>
            <w:rPr>
              <w:spacing w:val="-13"/>
            </w:rPr>
            <w:t xml:space="preserve"> </w:t>
          </w:r>
          <w:r>
            <w:t>раздел</w:t>
          </w:r>
          <w:r>
            <w:rPr>
              <w:spacing w:val="-7"/>
            </w:rPr>
            <w:t xml:space="preserve"> </w:t>
          </w:r>
          <w:r>
            <w:t>ФООП</w:t>
          </w:r>
          <w:r>
            <w:rPr>
              <w:spacing w:val="-11"/>
            </w:rPr>
            <w:t xml:space="preserve"> </w:t>
          </w:r>
          <w:r>
            <w:rPr>
              <w:spacing w:val="-4"/>
            </w:rPr>
            <w:t>СОО…</w:t>
          </w:r>
          <w:r>
            <w:rPr>
              <w:b w:val="0"/>
            </w:rPr>
            <w:tab/>
          </w:r>
          <w:r>
            <w:rPr>
              <w:spacing w:val="-10"/>
            </w:rPr>
            <w:t>7</w:t>
          </w:r>
        </w:p>
        <w:p w14:paraId="5F2443DB" w14:textId="77777777" w:rsidR="005E175E" w:rsidRDefault="00D42431">
          <w:pPr>
            <w:pStyle w:val="21"/>
            <w:numPr>
              <w:ilvl w:val="1"/>
              <w:numId w:val="67"/>
            </w:numPr>
            <w:tabs>
              <w:tab w:val="left" w:pos="422"/>
              <w:tab w:val="left" w:leader="dot" w:pos="9346"/>
            </w:tabs>
            <w:ind w:left="422" w:hanging="282"/>
          </w:pPr>
          <w:hyperlink w:anchor="_TOC_250003" w:history="1">
            <w:r w:rsidR="005E175E">
              <w:rPr>
                <w:spacing w:val="-2"/>
              </w:rPr>
              <w:t>Пояснительная</w:t>
            </w:r>
            <w:r w:rsidR="005E175E">
              <w:rPr>
                <w:spacing w:val="3"/>
              </w:rPr>
              <w:t xml:space="preserve"> </w:t>
            </w:r>
            <w:r w:rsidR="005E175E">
              <w:rPr>
                <w:spacing w:val="-2"/>
              </w:rPr>
              <w:t>записка…</w:t>
            </w:r>
            <w:r w:rsidR="005E175E">
              <w:rPr>
                <w:b w:val="0"/>
              </w:rPr>
              <w:tab/>
            </w:r>
            <w:r w:rsidR="005E175E">
              <w:rPr>
                <w:spacing w:val="-10"/>
              </w:rPr>
              <w:t>7</w:t>
            </w:r>
          </w:hyperlink>
        </w:p>
        <w:p w14:paraId="0D4C113D" w14:textId="77777777" w:rsidR="005E175E" w:rsidRDefault="00D42431">
          <w:pPr>
            <w:pStyle w:val="31"/>
            <w:numPr>
              <w:ilvl w:val="2"/>
              <w:numId w:val="67"/>
            </w:numPr>
            <w:tabs>
              <w:tab w:val="left" w:pos="561"/>
              <w:tab w:val="left" w:leader="dot" w:pos="9298"/>
            </w:tabs>
            <w:spacing w:before="153"/>
            <w:ind w:left="561" w:hanging="421"/>
          </w:pPr>
          <w:r>
            <w:t>Общие</w:t>
          </w:r>
          <w:r>
            <w:rPr>
              <w:spacing w:val="-3"/>
            </w:rPr>
            <w:t xml:space="preserve"> </w:t>
          </w:r>
          <w:r>
            <w:rPr>
              <w:spacing w:val="-2"/>
            </w:rPr>
            <w:t>положения</w:t>
          </w:r>
          <w:r>
            <w:tab/>
          </w:r>
          <w:r>
            <w:rPr>
              <w:spacing w:val="-10"/>
            </w:rPr>
            <w:t>7</w:t>
          </w:r>
        </w:p>
        <w:p w14:paraId="3A3DFB1F" w14:textId="77777777" w:rsidR="005E175E" w:rsidRDefault="00D42431">
          <w:pPr>
            <w:pStyle w:val="31"/>
            <w:numPr>
              <w:ilvl w:val="2"/>
              <w:numId w:val="67"/>
            </w:numPr>
            <w:tabs>
              <w:tab w:val="left" w:pos="561"/>
              <w:tab w:val="left" w:leader="dot" w:pos="9278"/>
            </w:tabs>
            <w:ind w:left="561" w:hanging="421"/>
          </w:pPr>
          <w:r>
            <w:t>Цели</w:t>
          </w:r>
          <w:r>
            <w:rPr>
              <w:spacing w:val="-10"/>
            </w:rPr>
            <w:t xml:space="preserve"> </w:t>
          </w:r>
          <w:r>
            <w:t>реализации</w:t>
          </w:r>
          <w:r>
            <w:rPr>
              <w:spacing w:val="-6"/>
            </w:rPr>
            <w:t xml:space="preserve"> </w:t>
          </w:r>
          <w:r>
            <w:t>ФООП</w:t>
          </w:r>
          <w:r>
            <w:rPr>
              <w:spacing w:val="-13"/>
            </w:rPr>
            <w:t xml:space="preserve"> </w:t>
          </w:r>
          <w:r>
            <w:rPr>
              <w:spacing w:val="-5"/>
            </w:rPr>
            <w:t>СОО</w:t>
          </w:r>
          <w:r>
            <w:tab/>
          </w:r>
          <w:r>
            <w:rPr>
              <w:spacing w:val="-12"/>
            </w:rPr>
            <w:t>7</w:t>
          </w:r>
        </w:p>
        <w:p w14:paraId="76D7A34F" w14:textId="77777777" w:rsidR="005E175E" w:rsidRDefault="00D42431">
          <w:pPr>
            <w:pStyle w:val="31"/>
            <w:numPr>
              <w:ilvl w:val="2"/>
              <w:numId w:val="67"/>
            </w:numPr>
            <w:tabs>
              <w:tab w:val="left" w:pos="561"/>
              <w:tab w:val="left" w:leader="dot" w:pos="9317"/>
            </w:tabs>
            <w:ind w:left="561" w:hanging="421"/>
          </w:pPr>
          <w:r>
            <w:t>Задачи</w:t>
          </w:r>
          <w:r>
            <w:rPr>
              <w:spacing w:val="-6"/>
            </w:rPr>
            <w:t xml:space="preserve"> </w:t>
          </w:r>
          <w:r>
            <w:t>ФООП</w:t>
          </w:r>
          <w:r>
            <w:rPr>
              <w:spacing w:val="-9"/>
            </w:rPr>
            <w:t xml:space="preserve"> </w:t>
          </w:r>
          <w:r>
            <w:rPr>
              <w:spacing w:val="-5"/>
            </w:rPr>
            <w:t>СОО</w:t>
          </w:r>
          <w:r>
            <w:tab/>
          </w:r>
          <w:r>
            <w:rPr>
              <w:spacing w:val="-10"/>
            </w:rPr>
            <w:t>7</w:t>
          </w:r>
        </w:p>
        <w:p w14:paraId="49A0FFBD" w14:textId="77777777" w:rsidR="005E175E" w:rsidRDefault="00D42431">
          <w:pPr>
            <w:pStyle w:val="31"/>
            <w:numPr>
              <w:ilvl w:val="2"/>
              <w:numId w:val="67"/>
            </w:numPr>
            <w:tabs>
              <w:tab w:val="left" w:pos="561"/>
              <w:tab w:val="left" w:leader="dot" w:pos="9283"/>
            </w:tabs>
            <w:spacing w:before="158"/>
            <w:ind w:left="561" w:hanging="421"/>
          </w:pPr>
          <w:r>
            <w:t>Принципы</w:t>
          </w:r>
          <w:r>
            <w:rPr>
              <w:spacing w:val="-8"/>
            </w:rPr>
            <w:t xml:space="preserve"> </w:t>
          </w:r>
          <w:r>
            <w:t>ФООП</w:t>
          </w:r>
          <w:r>
            <w:rPr>
              <w:spacing w:val="-13"/>
            </w:rPr>
            <w:t xml:space="preserve"> </w:t>
          </w:r>
          <w:r>
            <w:rPr>
              <w:spacing w:val="-5"/>
            </w:rPr>
            <w:t>СОО</w:t>
          </w:r>
          <w:r>
            <w:tab/>
          </w:r>
          <w:r>
            <w:rPr>
              <w:spacing w:val="-10"/>
            </w:rPr>
            <w:t>9</w:t>
          </w:r>
        </w:p>
        <w:p w14:paraId="407FE12F" w14:textId="77777777" w:rsidR="005E175E" w:rsidRDefault="00D42431">
          <w:pPr>
            <w:pStyle w:val="31"/>
            <w:numPr>
              <w:ilvl w:val="2"/>
              <w:numId w:val="67"/>
            </w:numPr>
            <w:tabs>
              <w:tab w:val="left" w:pos="489"/>
              <w:tab w:val="left" w:leader="dot" w:pos="9152"/>
            </w:tabs>
            <w:ind w:left="489" w:hanging="349"/>
            <w:rPr>
              <w:rFonts w:ascii="Calibri" w:hAnsi="Calibri"/>
              <w:sz w:val="22"/>
            </w:rPr>
          </w:pPr>
          <w:r>
            <w:t>Возрастные</w:t>
          </w:r>
          <w:r>
            <w:rPr>
              <w:spacing w:val="-12"/>
            </w:rPr>
            <w:t xml:space="preserve"> </w:t>
          </w:r>
          <w:r>
            <w:t>и</w:t>
          </w:r>
          <w:r>
            <w:rPr>
              <w:spacing w:val="-12"/>
            </w:rPr>
            <w:t xml:space="preserve"> </w:t>
          </w:r>
          <w:r>
            <w:t>психологические</w:t>
          </w:r>
          <w:r>
            <w:rPr>
              <w:spacing w:val="-11"/>
            </w:rPr>
            <w:t xml:space="preserve"> </w:t>
          </w:r>
          <w:r>
            <w:t>особенности</w:t>
          </w:r>
          <w:r>
            <w:rPr>
              <w:spacing w:val="-13"/>
            </w:rPr>
            <w:t xml:space="preserve"> </w:t>
          </w:r>
          <w:r>
            <w:rPr>
              <w:spacing w:val="-2"/>
            </w:rPr>
            <w:t>обучающихся</w:t>
          </w:r>
          <w:r>
            <w:tab/>
          </w:r>
          <w:r>
            <w:rPr>
              <w:spacing w:val="-5"/>
            </w:rPr>
            <w:t>10</w:t>
          </w:r>
        </w:p>
        <w:p w14:paraId="04EE94A8" w14:textId="77777777" w:rsidR="005E175E" w:rsidRDefault="00D42431">
          <w:pPr>
            <w:pStyle w:val="31"/>
            <w:numPr>
              <w:ilvl w:val="1"/>
              <w:numId w:val="66"/>
            </w:numPr>
            <w:tabs>
              <w:tab w:val="left" w:pos="633"/>
              <w:tab w:val="left" w:leader="dot" w:pos="9153"/>
            </w:tabs>
            <w:spacing w:before="250"/>
            <w:ind w:left="633" w:hanging="493"/>
          </w:pPr>
          <w:r>
            <w:t>Планируемые</w:t>
          </w:r>
          <w:r>
            <w:rPr>
              <w:spacing w:val="-12"/>
            </w:rPr>
            <w:t xml:space="preserve"> </w:t>
          </w:r>
          <w:r>
            <w:t>результаты</w:t>
          </w:r>
          <w:r>
            <w:rPr>
              <w:spacing w:val="-12"/>
            </w:rPr>
            <w:t xml:space="preserve"> </w:t>
          </w:r>
          <w:r>
            <w:t>освоения</w:t>
          </w:r>
          <w:r>
            <w:rPr>
              <w:spacing w:val="-8"/>
            </w:rPr>
            <w:t xml:space="preserve"> </w:t>
          </w:r>
          <w:r>
            <w:t>ФООП</w:t>
          </w:r>
          <w:r>
            <w:rPr>
              <w:spacing w:val="-15"/>
            </w:rPr>
            <w:t xml:space="preserve"> </w:t>
          </w:r>
          <w:r>
            <w:rPr>
              <w:spacing w:val="-5"/>
            </w:rPr>
            <w:t>СОО</w:t>
          </w:r>
          <w:r>
            <w:tab/>
          </w:r>
          <w:r>
            <w:rPr>
              <w:spacing w:val="-5"/>
            </w:rPr>
            <w:t>11</w:t>
          </w:r>
        </w:p>
        <w:p w14:paraId="4FC99692" w14:textId="77777777" w:rsidR="005E175E" w:rsidRDefault="00D42431">
          <w:pPr>
            <w:pStyle w:val="31"/>
            <w:numPr>
              <w:ilvl w:val="1"/>
              <w:numId w:val="66"/>
            </w:numPr>
            <w:tabs>
              <w:tab w:val="left" w:pos="634"/>
              <w:tab w:val="left" w:leader="dot" w:pos="9130"/>
            </w:tabs>
            <w:spacing w:before="249" w:line="357" w:lineRule="auto"/>
            <w:ind w:left="140" w:right="136" w:firstLine="0"/>
          </w:pPr>
          <w:r>
            <w:t>Система оценки достижения планируемых результатов освоения</w:t>
          </w:r>
          <w:r>
            <w:rPr>
              <w:spacing w:val="36"/>
            </w:rPr>
            <w:t xml:space="preserve"> </w:t>
          </w:r>
          <w:r>
            <w:t xml:space="preserve">ФООП </w:t>
          </w:r>
          <w:r>
            <w:rPr>
              <w:spacing w:val="-4"/>
            </w:rPr>
            <w:t>СОО</w:t>
          </w:r>
          <w:r>
            <w:tab/>
          </w:r>
          <w:r>
            <w:rPr>
              <w:spacing w:val="-6"/>
            </w:rPr>
            <w:t>14</w:t>
          </w:r>
        </w:p>
        <w:p w14:paraId="03A238F5" w14:textId="77777777" w:rsidR="005E175E" w:rsidRDefault="00D42431">
          <w:pPr>
            <w:pStyle w:val="21"/>
            <w:numPr>
              <w:ilvl w:val="0"/>
              <w:numId w:val="67"/>
            </w:numPr>
            <w:tabs>
              <w:tab w:val="left" w:pos="502"/>
              <w:tab w:val="left" w:leader="dot" w:pos="9210"/>
            </w:tabs>
            <w:spacing w:before="10"/>
            <w:ind w:left="502" w:hanging="362"/>
          </w:pPr>
          <w:hyperlink w:anchor="_TOC_250002" w:history="1">
            <w:r w:rsidR="005E175E">
              <w:rPr>
                <w:spacing w:val="-2"/>
              </w:rPr>
              <w:t>Содержательный</w:t>
            </w:r>
            <w:r w:rsidR="005E175E">
              <w:rPr>
                <w:spacing w:val="-1"/>
              </w:rPr>
              <w:t xml:space="preserve"> </w:t>
            </w:r>
            <w:r w:rsidR="005E175E">
              <w:rPr>
                <w:spacing w:val="-2"/>
              </w:rPr>
              <w:t>раздел</w:t>
            </w:r>
            <w:r w:rsidR="005E175E">
              <w:rPr>
                <w:b w:val="0"/>
              </w:rPr>
              <w:tab/>
            </w:r>
            <w:r w:rsidR="005E175E">
              <w:rPr>
                <w:spacing w:val="-5"/>
              </w:rPr>
              <w:t>22</w:t>
            </w:r>
          </w:hyperlink>
        </w:p>
        <w:p w14:paraId="016FC149" w14:textId="77777777" w:rsidR="005E175E" w:rsidRDefault="00D42431">
          <w:pPr>
            <w:pStyle w:val="31"/>
            <w:numPr>
              <w:ilvl w:val="0"/>
              <w:numId w:val="65"/>
            </w:numPr>
            <w:tabs>
              <w:tab w:val="left" w:pos="422"/>
              <w:tab w:val="left" w:leader="dot" w:pos="9158"/>
            </w:tabs>
            <w:spacing w:before="154"/>
            <w:ind w:left="422" w:hanging="282"/>
            <w:rPr>
              <w:b/>
            </w:rPr>
          </w:pPr>
          <w:r>
            <w:t>Рабочая</w:t>
          </w:r>
          <w:r>
            <w:rPr>
              <w:spacing w:val="-9"/>
            </w:rPr>
            <w:t xml:space="preserve"> </w:t>
          </w:r>
          <w:r>
            <w:t>программа</w:t>
          </w:r>
          <w:r>
            <w:rPr>
              <w:spacing w:val="-9"/>
            </w:rPr>
            <w:t xml:space="preserve"> </w:t>
          </w:r>
          <w:r>
            <w:t>по</w:t>
          </w:r>
          <w:r>
            <w:rPr>
              <w:spacing w:val="-10"/>
            </w:rPr>
            <w:t xml:space="preserve"> </w:t>
          </w:r>
          <w:r>
            <w:t>учебному</w:t>
          </w:r>
          <w:r>
            <w:rPr>
              <w:spacing w:val="-13"/>
            </w:rPr>
            <w:t xml:space="preserve"> </w:t>
          </w:r>
          <w:r>
            <w:t>предмету</w:t>
          </w:r>
          <w:r>
            <w:rPr>
              <w:spacing w:val="-10"/>
            </w:rPr>
            <w:t xml:space="preserve"> </w:t>
          </w:r>
          <w:r>
            <w:t>«Русский</w:t>
          </w:r>
          <w:r>
            <w:rPr>
              <w:spacing w:val="-10"/>
            </w:rPr>
            <w:t xml:space="preserve"> </w:t>
          </w:r>
          <w:r>
            <w:rPr>
              <w:spacing w:val="-2"/>
            </w:rPr>
            <w:t>язык»…</w:t>
          </w:r>
          <w:r>
            <w:tab/>
          </w:r>
          <w:r>
            <w:rPr>
              <w:spacing w:val="-5"/>
            </w:rPr>
            <w:t>22</w:t>
          </w:r>
        </w:p>
        <w:p w14:paraId="3756BC6D" w14:textId="77777777" w:rsidR="005E175E" w:rsidRDefault="00D42431">
          <w:pPr>
            <w:pStyle w:val="31"/>
            <w:numPr>
              <w:ilvl w:val="0"/>
              <w:numId w:val="65"/>
            </w:numPr>
            <w:tabs>
              <w:tab w:val="left" w:pos="422"/>
              <w:tab w:val="left" w:leader="dot" w:pos="9130"/>
            </w:tabs>
            <w:ind w:left="422" w:hanging="282"/>
          </w:pPr>
          <w:r>
            <w:t>Рабочая</w:t>
          </w:r>
          <w:r>
            <w:rPr>
              <w:spacing w:val="-7"/>
            </w:rPr>
            <w:t xml:space="preserve"> </w:t>
          </w:r>
          <w:r>
            <w:t>программа</w:t>
          </w:r>
          <w:r>
            <w:rPr>
              <w:spacing w:val="-8"/>
            </w:rPr>
            <w:t xml:space="preserve"> </w:t>
          </w:r>
          <w:r>
            <w:t>по</w:t>
          </w:r>
          <w:r>
            <w:rPr>
              <w:spacing w:val="-9"/>
            </w:rPr>
            <w:t xml:space="preserve"> </w:t>
          </w:r>
          <w:r>
            <w:t>учебному</w:t>
          </w:r>
          <w:r>
            <w:rPr>
              <w:spacing w:val="-8"/>
            </w:rPr>
            <w:t xml:space="preserve"> </w:t>
          </w:r>
          <w:r>
            <w:t>предмету</w:t>
          </w:r>
          <w:r>
            <w:rPr>
              <w:spacing w:val="-9"/>
            </w:rPr>
            <w:t xml:space="preserve"> </w:t>
          </w:r>
          <w:r>
            <w:rPr>
              <w:spacing w:val="-2"/>
            </w:rPr>
            <w:t>«Литература»…</w:t>
          </w:r>
          <w:r>
            <w:tab/>
          </w:r>
          <w:r>
            <w:rPr>
              <w:spacing w:val="-5"/>
            </w:rPr>
            <w:t>47</w:t>
          </w:r>
        </w:p>
        <w:p w14:paraId="72F7E2E2" w14:textId="47BB4FC4" w:rsidR="005E175E" w:rsidRDefault="00D42431">
          <w:pPr>
            <w:pStyle w:val="31"/>
            <w:numPr>
              <w:ilvl w:val="0"/>
              <w:numId w:val="65"/>
            </w:numPr>
            <w:tabs>
              <w:tab w:val="left" w:pos="422"/>
            </w:tabs>
            <w:ind w:left="422" w:hanging="282"/>
          </w:pPr>
          <w:r>
            <w:t>Рабочая</w:t>
          </w:r>
          <w:r>
            <w:rPr>
              <w:spacing w:val="-8"/>
            </w:rPr>
            <w:t xml:space="preserve"> </w:t>
          </w:r>
          <w:r>
            <w:t>программа</w:t>
          </w:r>
          <w:r>
            <w:rPr>
              <w:spacing w:val="-9"/>
            </w:rPr>
            <w:t xml:space="preserve"> </w:t>
          </w:r>
          <w:r>
            <w:t>по</w:t>
          </w:r>
          <w:r>
            <w:rPr>
              <w:spacing w:val="-10"/>
            </w:rPr>
            <w:t xml:space="preserve"> </w:t>
          </w:r>
          <w:r>
            <w:t>учебному</w:t>
          </w:r>
          <w:r>
            <w:rPr>
              <w:spacing w:val="-13"/>
            </w:rPr>
            <w:t xml:space="preserve"> </w:t>
          </w:r>
          <w:r>
            <w:t>предмету</w:t>
          </w:r>
          <w:r>
            <w:rPr>
              <w:spacing w:val="-10"/>
            </w:rPr>
            <w:t xml:space="preserve"> </w:t>
          </w:r>
          <w:r>
            <w:t>«Иностранный</w:t>
          </w:r>
          <w:r>
            <w:rPr>
              <w:spacing w:val="-10"/>
            </w:rPr>
            <w:t xml:space="preserve"> </w:t>
          </w:r>
          <w:r>
            <w:rPr>
              <w:spacing w:val="-2"/>
            </w:rPr>
            <w:t>(</w:t>
          </w:r>
          <w:r w:rsidR="000E69F3">
            <w:rPr>
              <w:spacing w:val="-2"/>
            </w:rPr>
            <w:t>немецкий</w:t>
          </w:r>
          <w:r>
            <w:rPr>
              <w:spacing w:val="-2"/>
            </w:rPr>
            <w:t>)</w:t>
          </w:r>
        </w:p>
        <w:p w14:paraId="2AC7DF0E" w14:textId="3EF6619B" w:rsidR="005E175E" w:rsidRDefault="00D42431">
          <w:pPr>
            <w:pStyle w:val="31"/>
            <w:tabs>
              <w:tab w:val="left" w:leader="dot" w:pos="9027"/>
            </w:tabs>
          </w:pPr>
          <w:r>
            <w:rPr>
              <w:spacing w:val="-2"/>
            </w:rPr>
            <w:t>язык»</w:t>
          </w:r>
          <w:r>
            <w:tab/>
          </w:r>
          <w:r w:rsidR="00A143E1">
            <w:rPr>
              <w:spacing w:val="-5"/>
            </w:rPr>
            <w:t>78</w:t>
          </w:r>
        </w:p>
        <w:p w14:paraId="50C4E5BD" w14:textId="7A2E3FB3" w:rsidR="005E175E" w:rsidRDefault="00D42431">
          <w:pPr>
            <w:pStyle w:val="31"/>
            <w:numPr>
              <w:ilvl w:val="0"/>
              <w:numId w:val="65"/>
            </w:numPr>
            <w:tabs>
              <w:tab w:val="left" w:pos="422"/>
              <w:tab w:val="left" w:leader="dot" w:pos="9033"/>
            </w:tabs>
            <w:spacing w:before="158" w:line="362" w:lineRule="auto"/>
            <w:ind w:left="140" w:right="183" w:firstLine="0"/>
          </w:pPr>
          <w:r>
            <w:t xml:space="preserve">Рабочая программа по учебному предмету «Математика» (базовый </w:t>
          </w:r>
          <w:r>
            <w:rPr>
              <w:spacing w:val="-2"/>
            </w:rPr>
            <w:t>уровень)</w:t>
          </w:r>
          <w:r>
            <w:tab/>
          </w:r>
          <w:r w:rsidR="00A143E1">
            <w:rPr>
              <w:spacing w:val="-4"/>
            </w:rPr>
            <w:t>120</w:t>
          </w:r>
        </w:p>
        <w:p w14:paraId="2CAE72B5" w14:textId="1094CB5E" w:rsidR="005E175E" w:rsidRDefault="00D42431">
          <w:pPr>
            <w:pStyle w:val="31"/>
            <w:numPr>
              <w:ilvl w:val="0"/>
              <w:numId w:val="65"/>
            </w:numPr>
            <w:tabs>
              <w:tab w:val="left" w:pos="422"/>
              <w:tab w:val="left" w:leader="dot" w:pos="9033"/>
            </w:tabs>
            <w:spacing w:before="0" w:line="357" w:lineRule="auto"/>
            <w:ind w:left="140" w:right="183" w:firstLine="0"/>
          </w:pPr>
          <w:r>
            <w:t xml:space="preserve">Рабочая программа по учебному предмету «Математика» (профильный </w:t>
          </w:r>
          <w:r>
            <w:rPr>
              <w:spacing w:val="-2"/>
            </w:rPr>
            <w:t>уровень)</w:t>
          </w:r>
          <w:r>
            <w:tab/>
          </w:r>
          <w:r w:rsidR="00A143E1">
            <w:rPr>
              <w:spacing w:val="-4"/>
            </w:rPr>
            <w:t>190</w:t>
          </w:r>
        </w:p>
        <w:p w14:paraId="3B734493" w14:textId="12724BFB" w:rsidR="005E175E" w:rsidRDefault="00D42431">
          <w:pPr>
            <w:pStyle w:val="31"/>
            <w:numPr>
              <w:ilvl w:val="0"/>
              <w:numId w:val="65"/>
            </w:numPr>
            <w:tabs>
              <w:tab w:val="left" w:pos="562"/>
              <w:tab w:val="left" w:leader="dot" w:pos="8961"/>
            </w:tabs>
            <w:spacing w:before="3" w:line="357" w:lineRule="auto"/>
            <w:ind w:left="140" w:right="255" w:firstLine="0"/>
          </w:pPr>
          <w:r>
            <w:t>Рабочая программа по учебному пре</w:t>
          </w:r>
          <w:r>
            <w:t xml:space="preserve">дмету «Информатика» (базовый </w:t>
          </w:r>
          <w:r>
            <w:rPr>
              <w:spacing w:val="-2"/>
            </w:rPr>
            <w:t>уровень)</w:t>
          </w:r>
          <w:r>
            <w:tab/>
          </w:r>
          <w:r w:rsidR="00A143E1">
            <w:rPr>
              <w:spacing w:val="-4"/>
            </w:rPr>
            <w:t>260</w:t>
          </w:r>
        </w:p>
        <w:p w14:paraId="501A856E" w14:textId="77777777" w:rsidR="005E175E" w:rsidRDefault="00D42431">
          <w:pPr>
            <w:pStyle w:val="31"/>
            <w:numPr>
              <w:ilvl w:val="0"/>
              <w:numId w:val="65"/>
            </w:numPr>
            <w:tabs>
              <w:tab w:val="left" w:pos="562"/>
            </w:tabs>
            <w:spacing w:before="6" w:after="20"/>
            <w:ind w:left="562" w:hanging="422"/>
          </w:pPr>
          <w:r>
            <w:t>Рабочая</w:t>
          </w:r>
          <w:r>
            <w:rPr>
              <w:spacing w:val="-8"/>
            </w:rPr>
            <w:t xml:space="preserve"> </w:t>
          </w:r>
          <w:r>
            <w:t>программа</w:t>
          </w:r>
          <w:r>
            <w:rPr>
              <w:spacing w:val="-8"/>
            </w:rPr>
            <w:t xml:space="preserve"> </w:t>
          </w:r>
          <w:r>
            <w:t>по</w:t>
          </w:r>
          <w:r>
            <w:rPr>
              <w:spacing w:val="-9"/>
            </w:rPr>
            <w:t xml:space="preserve"> </w:t>
          </w:r>
          <w:r>
            <w:t>учебному</w:t>
          </w:r>
          <w:r>
            <w:rPr>
              <w:spacing w:val="-12"/>
            </w:rPr>
            <w:t xml:space="preserve"> </w:t>
          </w:r>
          <w:r>
            <w:t>предмету</w:t>
          </w:r>
          <w:r>
            <w:rPr>
              <w:spacing w:val="-9"/>
            </w:rPr>
            <w:t xml:space="preserve"> </w:t>
          </w:r>
          <w:r>
            <w:t>«Физика»</w:t>
          </w:r>
          <w:r>
            <w:rPr>
              <w:spacing w:val="-12"/>
            </w:rPr>
            <w:t xml:space="preserve"> </w:t>
          </w:r>
          <w:r>
            <w:rPr>
              <w:spacing w:val="-2"/>
            </w:rPr>
            <w:t>(базовый</w:t>
          </w:r>
        </w:p>
        <w:p w14:paraId="247DB87C" w14:textId="6831E3C2" w:rsidR="005E175E" w:rsidRDefault="00D42431">
          <w:pPr>
            <w:pStyle w:val="31"/>
            <w:tabs>
              <w:tab w:val="left" w:leader="dot" w:pos="8961"/>
            </w:tabs>
            <w:spacing w:before="70"/>
          </w:pPr>
          <w:r>
            <w:rPr>
              <w:spacing w:val="-2"/>
            </w:rPr>
            <w:t>уровень)</w:t>
          </w:r>
          <w:r>
            <w:tab/>
          </w:r>
          <w:r w:rsidR="00A143E1">
            <w:rPr>
              <w:spacing w:val="-5"/>
            </w:rPr>
            <w:t>310</w:t>
          </w:r>
        </w:p>
        <w:p w14:paraId="061B39A1" w14:textId="535FB5D2" w:rsidR="005E175E" w:rsidRDefault="00D42431">
          <w:pPr>
            <w:pStyle w:val="31"/>
            <w:numPr>
              <w:ilvl w:val="0"/>
              <w:numId w:val="65"/>
            </w:numPr>
            <w:tabs>
              <w:tab w:val="left" w:pos="562"/>
              <w:tab w:val="left" w:leader="dot" w:pos="8884"/>
            </w:tabs>
            <w:spacing w:line="362" w:lineRule="auto"/>
            <w:ind w:left="140" w:right="141" w:firstLine="0"/>
          </w:pPr>
          <w:r>
            <w:t>Рабочая</w:t>
          </w:r>
          <w:r>
            <w:rPr>
              <w:spacing w:val="80"/>
            </w:rPr>
            <w:t xml:space="preserve">  </w:t>
          </w:r>
          <w:r>
            <w:t>программа</w:t>
          </w:r>
          <w:r>
            <w:rPr>
              <w:spacing w:val="80"/>
            </w:rPr>
            <w:t xml:space="preserve">  </w:t>
          </w:r>
          <w:r>
            <w:t>по</w:t>
          </w:r>
          <w:r>
            <w:rPr>
              <w:spacing w:val="80"/>
            </w:rPr>
            <w:t xml:space="preserve">  </w:t>
          </w:r>
          <w:r>
            <w:t>учебному</w:t>
          </w:r>
          <w:r>
            <w:rPr>
              <w:spacing w:val="80"/>
            </w:rPr>
            <w:t xml:space="preserve">  </w:t>
          </w:r>
          <w:r>
            <w:t>предмету</w:t>
          </w:r>
          <w:r>
            <w:rPr>
              <w:spacing w:val="80"/>
            </w:rPr>
            <w:t xml:space="preserve">  </w:t>
          </w:r>
          <w:r>
            <w:t>«</w:t>
          </w:r>
          <w:r>
            <w:rPr>
              <w:position w:val="1"/>
            </w:rPr>
            <w:t>Химия</w:t>
          </w:r>
          <w:r>
            <w:t>»</w:t>
          </w:r>
          <w:r>
            <w:rPr>
              <w:spacing w:val="80"/>
            </w:rPr>
            <w:t xml:space="preserve">  </w:t>
          </w:r>
          <w:r>
            <w:t xml:space="preserve">(базовый </w:t>
          </w:r>
          <w:r>
            <w:rPr>
              <w:spacing w:val="-2"/>
            </w:rPr>
            <w:t>уровень)</w:t>
          </w:r>
          <w:r>
            <w:tab/>
          </w:r>
          <w:r w:rsidR="00A143E1">
            <w:rPr>
              <w:spacing w:val="-4"/>
            </w:rPr>
            <w:t>390</w:t>
          </w:r>
        </w:p>
        <w:p w14:paraId="5D7E7B07" w14:textId="77777777" w:rsidR="005E175E" w:rsidRDefault="00D42431">
          <w:pPr>
            <w:pStyle w:val="31"/>
            <w:numPr>
              <w:ilvl w:val="0"/>
              <w:numId w:val="65"/>
            </w:numPr>
            <w:tabs>
              <w:tab w:val="left" w:pos="562"/>
            </w:tabs>
            <w:spacing w:before="0" w:line="315" w:lineRule="exact"/>
            <w:ind w:left="562" w:hanging="422"/>
          </w:pPr>
          <w:r>
            <w:t>Рабочая</w:t>
          </w:r>
          <w:r>
            <w:rPr>
              <w:spacing w:val="-4"/>
            </w:rPr>
            <w:t xml:space="preserve"> </w:t>
          </w:r>
          <w:r>
            <w:t>программа</w:t>
          </w:r>
          <w:r>
            <w:rPr>
              <w:spacing w:val="-4"/>
            </w:rPr>
            <w:t xml:space="preserve"> </w:t>
          </w:r>
          <w:r>
            <w:t>по</w:t>
          </w:r>
          <w:r>
            <w:rPr>
              <w:spacing w:val="-5"/>
            </w:rPr>
            <w:t xml:space="preserve"> </w:t>
          </w:r>
          <w:r>
            <w:t>учебному</w:t>
          </w:r>
          <w:r>
            <w:rPr>
              <w:spacing w:val="-9"/>
            </w:rPr>
            <w:t xml:space="preserve"> </w:t>
          </w:r>
          <w:r>
            <w:t>предмету</w:t>
          </w:r>
          <w:r>
            <w:rPr>
              <w:spacing w:val="-5"/>
            </w:rPr>
            <w:t xml:space="preserve"> </w:t>
          </w:r>
          <w:r>
            <w:t>«Биология».</w:t>
          </w:r>
          <w:r>
            <w:rPr>
              <w:spacing w:val="-2"/>
            </w:rPr>
            <w:t xml:space="preserve"> </w:t>
          </w:r>
          <w:r>
            <w:t xml:space="preserve">(базовый </w:t>
          </w:r>
          <w:r>
            <w:rPr>
              <w:spacing w:val="-2"/>
            </w:rPr>
            <w:t>уровень)</w:t>
          </w:r>
        </w:p>
        <w:p w14:paraId="58429575" w14:textId="48E4D3DD" w:rsidR="005E175E" w:rsidRDefault="00D42431">
          <w:pPr>
            <w:pStyle w:val="31"/>
          </w:pPr>
          <w:r>
            <w:rPr>
              <w:spacing w:val="-2"/>
            </w:rPr>
            <w:lastRenderedPageBreak/>
            <w:t>……………………………………………………………………………….…..</w:t>
          </w:r>
          <w:r w:rsidR="00A143E1">
            <w:rPr>
              <w:spacing w:val="-2"/>
            </w:rPr>
            <w:t>440</w:t>
          </w:r>
        </w:p>
        <w:p w14:paraId="0D6C8226" w14:textId="3FB31752" w:rsidR="005E175E" w:rsidRDefault="00D42431">
          <w:pPr>
            <w:pStyle w:val="31"/>
            <w:numPr>
              <w:ilvl w:val="0"/>
              <w:numId w:val="65"/>
            </w:numPr>
            <w:tabs>
              <w:tab w:val="left" w:pos="562"/>
              <w:tab w:val="left" w:leader="dot" w:pos="9032"/>
            </w:tabs>
            <w:spacing w:before="158" w:line="362" w:lineRule="auto"/>
            <w:ind w:left="140" w:right="141" w:firstLine="0"/>
          </w:pPr>
          <w:r>
            <w:t>Рабочая</w:t>
          </w:r>
          <w:r>
            <w:rPr>
              <w:spacing w:val="80"/>
            </w:rPr>
            <w:t xml:space="preserve"> </w:t>
          </w:r>
          <w:r>
            <w:t>программа</w:t>
          </w:r>
          <w:r>
            <w:rPr>
              <w:spacing w:val="80"/>
            </w:rPr>
            <w:t xml:space="preserve"> </w:t>
          </w:r>
          <w:r>
            <w:t>по</w:t>
          </w:r>
          <w:r>
            <w:rPr>
              <w:spacing w:val="80"/>
            </w:rPr>
            <w:t xml:space="preserve"> </w:t>
          </w:r>
          <w:r>
            <w:t>учебному</w:t>
          </w:r>
          <w:r>
            <w:rPr>
              <w:spacing w:val="80"/>
            </w:rPr>
            <w:t xml:space="preserve"> </w:t>
          </w:r>
          <w:r>
            <w:t>предмету</w:t>
          </w:r>
          <w:r>
            <w:rPr>
              <w:spacing w:val="80"/>
            </w:rPr>
            <w:t xml:space="preserve"> </w:t>
          </w:r>
          <w:r>
            <w:t>«Биология»</w:t>
          </w:r>
          <w:r>
            <w:rPr>
              <w:spacing w:val="80"/>
            </w:rPr>
            <w:t xml:space="preserve"> </w:t>
          </w:r>
          <w:r>
            <w:t xml:space="preserve">(профильный </w:t>
          </w:r>
          <w:r>
            <w:rPr>
              <w:spacing w:val="-2"/>
            </w:rPr>
            <w:t>уровень)</w:t>
          </w:r>
          <w:r>
            <w:tab/>
          </w:r>
          <w:r w:rsidR="00A143E1">
            <w:rPr>
              <w:spacing w:val="-4"/>
            </w:rPr>
            <w:t>480</w:t>
          </w:r>
        </w:p>
        <w:p w14:paraId="16C99AB6" w14:textId="77777777" w:rsidR="005E175E" w:rsidRDefault="00D42431">
          <w:pPr>
            <w:pStyle w:val="31"/>
            <w:numPr>
              <w:ilvl w:val="0"/>
              <w:numId w:val="65"/>
            </w:numPr>
            <w:tabs>
              <w:tab w:val="left" w:pos="562"/>
            </w:tabs>
            <w:spacing w:before="0" w:line="320" w:lineRule="exact"/>
            <w:ind w:left="562" w:hanging="422"/>
          </w:pPr>
          <w:r>
            <w:t>Рабочая</w:t>
          </w:r>
          <w:r>
            <w:rPr>
              <w:spacing w:val="14"/>
            </w:rPr>
            <w:t xml:space="preserve"> </w:t>
          </w:r>
          <w:r>
            <w:t>программа</w:t>
          </w:r>
          <w:r>
            <w:rPr>
              <w:spacing w:val="13"/>
            </w:rPr>
            <w:t xml:space="preserve"> </w:t>
          </w:r>
          <w:r>
            <w:t>по</w:t>
          </w:r>
          <w:r>
            <w:rPr>
              <w:spacing w:val="16"/>
            </w:rPr>
            <w:t xml:space="preserve"> </w:t>
          </w:r>
          <w:r>
            <w:t>учебному</w:t>
          </w:r>
          <w:r>
            <w:rPr>
              <w:spacing w:val="9"/>
            </w:rPr>
            <w:t xml:space="preserve"> </w:t>
          </w:r>
          <w:r>
            <w:t>предмету</w:t>
          </w:r>
          <w:r>
            <w:rPr>
              <w:spacing w:val="13"/>
            </w:rPr>
            <w:t xml:space="preserve"> </w:t>
          </w:r>
          <w:r>
            <w:t>«История»</w:t>
          </w:r>
          <w:r>
            <w:rPr>
              <w:spacing w:val="13"/>
            </w:rPr>
            <w:t xml:space="preserve"> </w:t>
          </w:r>
          <w:r>
            <w:t>(базовый</w:t>
          </w:r>
          <w:r>
            <w:rPr>
              <w:spacing w:val="17"/>
            </w:rPr>
            <w:t xml:space="preserve"> </w:t>
          </w:r>
          <w:r>
            <w:rPr>
              <w:spacing w:val="-2"/>
            </w:rPr>
            <w:t>уровень).</w:t>
          </w:r>
        </w:p>
        <w:p w14:paraId="4F4106B7" w14:textId="74F5E417" w:rsidR="005E175E" w:rsidRDefault="00D42431">
          <w:pPr>
            <w:pStyle w:val="31"/>
            <w:tabs>
              <w:tab w:val="left" w:leader="dot" w:pos="9035"/>
            </w:tabs>
            <w:spacing w:before="158"/>
          </w:pPr>
          <w:r>
            <w:rPr>
              <w:spacing w:val="-10"/>
            </w:rPr>
            <w:t>…</w:t>
          </w:r>
          <w:r>
            <w:tab/>
          </w:r>
          <w:r w:rsidR="00A143E1">
            <w:rPr>
              <w:spacing w:val="-5"/>
            </w:rPr>
            <w:t>510</w:t>
          </w:r>
        </w:p>
        <w:p w14:paraId="0CAB8914" w14:textId="77777777" w:rsidR="005E175E" w:rsidRDefault="00D42431">
          <w:pPr>
            <w:pStyle w:val="31"/>
            <w:numPr>
              <w:ilvl w:val="0"/>
              <w:numId w:val="65"/>
            </w:numPr>
            <w:tabs>
              <w:tab w:val="left" w:pos="562"/>
              <w:tab w:val="left" w:pos="1887"/>
              <w:tab w:val="left" w:leader="dot" w:pos="9019"/>
            </w:tabs>
            <w:spacing w:line="350" w:lineRule="auto"/>
            <w:ind w:left="140" w:right="135" w:firstLine="0"/>
          </w:pPr>
          <w:bookmarkStart w:id="1" w:name="16._Рабочая_программа_по_учебному_предме"/>
          <w:bookmarkEnd w:id="1"/>
          <w:r>
            <w:rPr>
              <w:spacing w:val="-2"/>
            </w:rPr>
            <w:t>Рабочая</w:t>
          </w:r>
          <w:r>
            <w:tab/>
            <w:t>программа</w:t>
          </w:r>
          <w:r>
            <w:rPr>
              <w:spacing w:val="80"/>
            </w:rPr>
            <w:t xml:space="preserve">  </w:t>
          </w:r>
          <w:r>
            <w:t>по</w:t>
          </w:r>
          <w:r>
            <w:rPr>
              <w:spacing w:val="80"/>
            </w:rPr>
            <w:t xml:space="preserve">  </w:t>
          </w:r>
          <w:r>
            <w:t>учебному</w:t>
          </w:r>
          <w:r>
            <w:rPr>
              <w:spacing w:val="80"/>
            </w:rPr>
            <w:t xml:space="preserve">  </w:t>
          </w:r>
          <w:r>
            <w:t>предмету</w:t>
          </w:r>
          <w:r>
            <w:rPr>
              <w:spacing w:val="80"/>
            </w:rPr>
            <w:t xml:space="preserve">  </w:t>
          </w:r>
          <w:r>
            <w:t>«Обществознание»</w:t>
          </w:r>
          <w:r>
            <w:rPr>
              <w:spacing w:val="40"/>
            </w:rPr>
            <w:t xml:space="preserve"> </w:t>
          </w:r>
          <w:r>
            <w:t>(углублённый уровень)</w:t>
          </w:r>
          <w:r>
            <w:tab/>
          </w:r>
          <w:r>
            <w:rPr>
              <w:spacing w:val="-4"/>
            </w:rPr>
            <w:t>493</w:t>
          </w:r>
        </w:p>
        <w:p w14:paraId="2BB67BA4" w14:textId="77777777" w:rsidR="005E175E" w:rsidRDefault="00D42431">
          <w:pPr>
            <w:pStyle w:val="31"/>
            <w:numPr>
              <w:ilvl w:val="0"/>
              <w:numId w:val="65"/>
            </w:numPr>
            <w:tabs>
              <w:tab w:val="left" w:pos="634"/>
              <w:tab w:val="left" w:leader="dot" w:pos="9014"/>
            </w:tabs>
            <w:spacing w:before="1"/>
            <w:ind w:left="634" w:hanging="494"/>
          </w:pPr>
          <w:bookmarkStart w:id="2" w:name="17.__Рабочая_программа_по_учебному_предм"/>
          <w:bookmarkEnd w:id="2"/>
          <w:r>
            <w:t>Рабочая</w:t>
          </w:r>
          <w:r>
            <w:rPr>
              <w:spacing w:val="-7"/>
            </w:rPr>
            <w:t xml:space="preserve"> </w:t>
          </w:r>
          <w:r>
            <w:t>программа</w:t>
          </w:r>
          <w:r>
            <w:rPr>
              <w:spacing w:val="-8"/>
            </w:rPr>
            <w:t xml:space="preserve"> </w:t>
          </w:r>
          <w:r>
            <w:t>по</w:t>
          </w:r>
          <w:r>
            <w:rPr>
              <w:spacing w:val="-9"/>
            </w:rPr>
            <w:t xml:space="preserve"> </w:t>
          </w:r>
          <w:r>
            <w:t>учебному</w:t>
          </w:r>
          <w:r>
            <w:rPr>
              <w:spacing w:val="-12"/>
            </w:rPr>
            <w:t xml:space="preserve"> </w:t>
          </w:r>
          <w:r>
            <w:t>предмету</w:t>
          </w:r>
          <w:r>
            <w:rPr>
              <w:spacing w:val="-9"/>
            </w:rPr>
            <w:t xml:space="preserve"> </w:t>
          </w:r>
          <w:r>
            <w:rPr>
              <w:spacing w:val="-2"/>
            </w:rPr>
            <w:t>«География»</w:t>
          </w:r>
          <w:r>
            <w:tab/>
          </w:r>
          <w:r>
            <w:rPr>
              <w:spacing w:val="-5"/>
            </w:rPr>
            <w:t>529</w:t>
          </w:r>
        </w:p>
        <w:p w14:paraId="12B1FEF9" w14:textId="77777777" w:rsidR="005E175E" w:rsidRDefault="00D42431">
          <w:pPr>
            <w:pStyle w:val="31"/>
            <w:numPr>
              <w:ilvl w:val="0"/>
              <w:numId w:val="65"/>
            </w:numPr>
            <w:tabs>
              <w:tab w:val="left" w:pos="562"/>
              <w:tab w:val="left" w:leader="dot" w:pos="9053"/>
            </w:tabs>
            <w:spacing w:before="143" w:line="362" w:lineRule="auto"/>
            <w:ind w:left="140" w:right="151" w:firstLine="0"/>
          </w:pPr>
          <w:r>
            <w:t>Рабочая</w:t>
          </w:r>
          <w:r>
            <w:rPr>
              <w:spacing w:val="80"/>
            </w:rPr>
            <w:t xml:space="preserve">   </w:t>
          </w:r>
          <w:r>
            <w:t>программа</w:t>
          </w:r>
          <w:r>
            <w:rPr>
              <w:spacing w:val="80"/>
            </w:rPr>
            <w:t xml:space="preserve">   </w:t>
          </w:r>
          <w:r>
            <w:t>по</w:t>
          </w:r>
          <w:r>
            <w:rPr>
              <w:spacing w:val="80"/>
            </w:rPr>
            <w:t xml:space="preserve">   </w:t>
          </w:r>
          <w:r>
            <w:t>учебному</w:t>
          </w:r>
          <w:r>
            <w:rPr>
              <w:spacing w:val="80"/>
            </w:rPr>
            <w:t xml:space="preserve">   </w:t>
          </w:r>
          <w:r>
            <w:t>предмету</w:t>
          </w:r>
          <w:r>
            <w:rPr>
              <w:spacing w:val="80"/>
            </w:rPr>
            <w:t xml:space="preserve">   </w:t>
          </w:r>
          <w:r>
            <w:t>«Физическая</w:t>
          </w:r>
          <w:r>
            <w:rPr>
              <w:spacing w:val="80"/>
            </w:rPr>
            <w:t xml:space="preserve"> </w:t>
          </w:r>
          <w:r>
            <w:rPr>
              <w:spacing w:val="-2"/>
            </w:rPr>
            <w:t>культура»</w:t>
          </w:r>
          <w:r>
            <w:tab/>
          </w:r>
          <w:r>
            <w:rPr>
              <w:spacing w:val="-4"/>
            </w:rPr>
            <w:t>556</w:t>
          </w:r>
        </w:p>
        <w:p w14:paraId="518F595E" w14:textId="3C5EEBE5" w:rsidR="005E175E" w:rsidRDefault="00D42431">
          <w:pPr>
            <w:pStyle w:val="31"/>
            <w:numPr>
              <w:ilvl w:val="0"/>
              <w:numId w:val="65"/>
            </w:numPr>
            <w:tabs>
              <w:tab w:val="left" w:pos="562"/>
              <w:tab w:val="left" w:leader="dot" w:pos="9028"/>
            </w:tabs>
            <w:spacing w:before="0" w:line="357" w:lineRule="auto"/>
            <w:ind w:left="140" w:right="141" w:firstLine="0"/>
          </w:pPr>
          <w:r>
            <w:t>Рабочая</w:t>
          </w:r>
          <w:r>
            <w:rPr>
              <w:spacing w:val="80"/>
            </w:rPr>
            <w:t xml:space="preserve">  </w:t>
          </w:r>
          <w:r>
            <w:t>программа</w:t>
          </w:r>
          <w:r>
            <w:rPr>
              <w:spacing w:val="80"/>
            </w:rPr>
            <w:t xml:space="preserve">  </w:t>
          </w:r>
          <w:r>
            <w:t>по</w:t>
          </w:r>
          <w:r>
            <w:rPr>
              <w:spacing w:val="80"/>
            </w:rPr>
            <w:t xml:space="preserve">  </w:t>
          </w:r>
          <w:r>
            <w:t>учебному</w:t>
          </w:r>
          <w:r>
            <w:rPr>
              <w:spacing w:val="80"/>
            </w:rPr>
            <w:t xml:space="preserve">  </w:t>
          </w:r>
          <w:r>
            <w:t>предмету</w:t>
          </w:r>
          <w:r>
            <w:rPr>
              <w:spacing w:val="80"/>
            </w:rPr>
            <w:t xml:space="preserve">  </w:t>
          </w:r>
          <w:r>
            <w:t>«</w:t>
          </w:r>
          <w:r>
            <w:rPr>
              <w:position w:val="1"/>
            </w:rPr>
            <w:t>ОБЗР</w:t>
          </w:r>
          <w:r>
            <w:t>»</w:t>
          </w:r>
          <w:r>
            <w:rPr>
              <w:spacing w:val="80"/>
            </w:rPr>
            <w:t xml:space="preserve">  </w:t>
          </w:r>
          <w:r>
            <w:t>(базовый</w:t>
          </w:r>
          <w:r>
            <w:rPr>
              <w:spacing w:val="80"/>
            </w:rPr>
            <w:t xml:space="preserve"> </w:t>
          </w:r>
          <w:r>
            <w:rPr>
              <w:spacing w:val="-2"/>
            </w:rPr>
            <w:t>уровень)</w:t>
          </w:r>
          <w:r>
            <w:tab/>
          </w:r>
          <w:r w:rsidR="00A143E1">
            <w:rPr>
              <w:spacing w:val="-5"/>
            </w:rPr>
            <w:t>602</w:t>
          </w:r>
        </w:p>
        <w:p w14:paraId="03644CDC" w14:textId="7E58C9D7" w:rsidR="005E175E" w:rsidRDefault="00D42431">
          <w:pPr>
            <w:pStyle w:val="41"/>
            <w:tabs>
              <w:tab w:val="left" w:leader="dot" w:pos="9016"/>
            </w:tabs>
            <w:rPr>
              <w:b w:val="0"/>
            </w:rPr>
          </w:pPr>
          <w:r>
            <w:t>Программа</w:t>
          </w:r>
          <w:r>
            <w:rPr>
              <w:spacing w:val="-9"/>
            </w:rPr>
            <w:t xml:space="preserve"> </w:t>
          </w:r>
          <w:r>
            <w:t>формирования</w:t>
          </w:r>
          <w:r>
            <w:rPr>
              <w:spacing w:val="-9"/>
            </w:rPr>
            <w:t xml:space="preserve"> </w:t>
          </w:r>
          <w:r>
            <w:t>УУД</w:t>
          </w:r>
          <w:r>
            <w:rPr>
              <w:spacing w:val="-7"/>
            </w:rPr>
            <w:t xml:space="preserve"> </w:t>
          </w:r>
          <w:r>
            <w:t>у</w:t>
          </w:r>
          <w:r>
            <w:rPr>
              <w:spacing w:val="-9"/>
            </w:rPr>
            <w:t xml:space="preserve"> </w:t>
          </w:r>
          <w:r>
            <w:rPr>
              <w:spacing w:val="-2"/>
            </w:rPr>
            <w:t>обучающихся</w:t>
          </w:r>
          <w:r>
            <w:rPr>
              <w:b w:val="0"/>
            </w:rPr>
            <w:tab/>
          </w:r>
          <w:r w:rsidR="004E44B2">
            <w:rPr>
              <w:b w:val="0"/>
              <w:spacing w:val="-5"/>
            </w:rPr>
            <w:t>630</w:t>
          </w:r>
        </w:p>
        <w:p w14:paraId="39E54201" w14:textId="77777777" w:rsidR="005E175E" w:rsidRDefault="00D42431">
          <w:pPr>
            <w:pStyle w:val="5"/>
            <w:spacing w:before="163"/>
          </w:pPr>
          <w:r>
            <w:t>Целевой</w:t>
          </w:r>
          <w:r>
            <w:rPr>
              <w:spacing w:val="-12"/>
            </w:rPr>
            <w:t xml:space="preserve"> </w:t>
          </w:r>
          <w:r>
            <w:rPr>
              <w:spacing w:val="-2"/>
            </w:rPr>
            <w:t>раздел</w:t>
          </w:r>
        </w:p>
        <w:p w14:paraId="2B21EF0A" w14:textId="77777777" w:rsidR="005E175E" w:rsidRDefault="00D42431">
          <w:pPr>
            <w:pStyle w:val="5"/>
            <w:spacing w:line="362" w:lineRule="auto"/>
            <w:ind w:right="4202"/>
          </w:pPr>
          <w:r>
            <w:t>Содержательный раздел Организационный</w:t>
          </w:r>
          <w:r>
            <w:rPr>
              <w:spacing w:val="-18"/>
            </w:rPr>
            <w:t xml:space="preserve"> </w:t>
          </w:r>
          <w:r>
            <w:t>раздел</w:t>
          </w:r>
        </w:p>
        <w:p w14:paraId="4FDC21D5" w14:textId="77777777" w:rsidR="005E175E" w:rsidRDefault="00D42431">
          <w:pPr>
            <w:pStyle w:val="21"/>
            <w:numPr>
              <w:ilvl w:val="0"/>
              <w:numId w:val="67"/>
            </w:numPr>
            <w:tabs>
              <w:tab w:val="left" w:pos="607"/>
            </w:tabs>
            <w:spacing w:before="0" w:line="320" w:lineRule="exact"/>
            <w:ind w:left="607" w:hanging="467"/>
          </w:pPr>
          <w:hyperlink w:anchor="_TOC_250001" w:history="1">
            <w:r w:rsidR="005E175E">
              <w:rPr>
                <w:spacing w:val="-2"/>
              </w:rPr>
              <w:t>Организационный</w:t>
            </w:r>
            <w:r w:rsidR="005E175E">
              <w:rPr>
                <w:spacing w:val="4"/>
              </w:rPr>
              <w:t xml:space="preserve"> </w:t>
            </w:r>
            <w:r w:rsidR="005E175E">
              <w:rPr>
                <w:spacing w:val="-2"/>
              </w:rPr>
              <w:t>раздел.</w:t>
            </w:r>
          </w:hyperlink>
        </w:p>
        <w:p w14:paraId="4B0AC1FE" w14:textId="2F442C3A" w:rsidR="005E175E" w:rsidRDefault="00D42431">
          <w:pPr>
            <w:pStyle w:val="31"/>
            <w:numPr>
              <w:ilvl w:val="1"/>
              <w:numId w:val="64"/>
            </w:numPr>
            <w:tabs>
              <w:tab w:val="left" w:pos="634"/>
              <w:tab w:val="left" w:leader="dot" w:pos="9038"/>
            </w:tabs>
            <w:spacing w:before="158"/>
            <w:ind w:left="634" w:hanging="494"/>
            <w:rPr>
              <w:b/>
            </w:rPr>
          </w:pPr>
          <w:r>
            <w:t>УЧЕБНЫЙ</w:t>
          </w:r>
          <w:r>
            <w:rPr>
              <w:spacing w:val="-9"/>
            </w:rPr>
            <w:t xml:space="preserve"> </w:t>
          </w:r>
          <w:r>
            <w:t>ПЛАН</w:t>
          </w:r>
          <w:r>
            <w:rPr>
              <w:spacing w:val="-11"/>
            </w:rPr>
            <w:t xml:space="preserve"> </w:t>
          </w:r>
          <w:r>
            <w:t>основного</w:t>
          </w:r>
          <w:r>
            <w:rPr>
              <w:spacing w:val="-9"/>
            </w:rPr>
            <w:t xml:space="preserve"> </w:t>
          </w:r>
          <w:r>
            <w:t>общего</w:t>
          </w:r>
          <w:r>
            <w:rPr>
              <w:spacing w:val="-10"/>
            </w:rPr>
            <w:t xml:space="preserve"> </w:t>
          </w:r>
          <w:r>
            <w:rPr>
              <w:spacing w:val="-2"/>
            </w:rPr>
            <w:t>образования</w:t>
          </w:r>
          <w:r>
            <w:tab/>
          </w:r>
          <w:r w:rsidR="004E44B2">
            <w:rPr>
              <w:spacing w:val="-5"/>
            </w:rPr>
            <w:t>640</w:t>
          </w:r>
        </w:p>
        <w:p w14:paraId="76C11067" w14:textId="67A43FC8" w:rsidR="005E175E" w:rsidRDefault="00D42431">
          <w:pPr>
            <w:pStyle w:val="31"/>
            <w:numPr>
              <w:ilvl w:val="1"/>
              <w:numId w:val="64"/>
            </w:numPr>
            <w:tabs>
              <w:tab w:val="left" w:pos="633"/>
              <w:tab w:val="left" w:leader="dot" w:pos="9038"/>
            </w:tabs>
            <w:ind w:left="633" w:hanging="493"/>
          </w:pPr>
          <w:hyperlink w:anchor="_TOC_250000" w:history="1">
            <w:r w:rsidR="005E175E">
              <w:rPr>
                <w:spacing w:val="-2"/>
              </w:rPr>
              <w:t>Календарный</w:t>
            </w:r>
            <w:r w:rsidR="005E175E">
              <w:rPr>
                <w:spacing w:val="1"/>
              </w:rPr>
              <w:t xml:space="preserve"> </w:t>
            </w:r>
            <w:r w:rsidR="005E175E">
              <w:rPr>
                <w:spacing w:val="-2"/>
              </w:rPr>
              <w:t>график</w:t>
            </w:r>
            <w:r w:rsidR="005E175E">
              <w:tab/>
            </w:r>
            <w:r w:rsidR="004E44B2">
              <w:rPr>
                <w:spacing w:val="-5"/>
              </w:rPr>
              <w:t>64</w:t>
            </w:r>
            <w:r w:rsidR="005E175E">
              <w:rPr>
                <w:spacing w:val="-5"/>
              </w:rPr>
              <w:t>3</w:t>
            </w:r>
          </w:hyperlink>
        </w:p>
        <w:p w14:paraId="679F252B" w14:textId="7D09E47D" w:rsidR="005E175E" w:rsidRDefault="00D42431">
          <w:pPr>
            <w:pStyle w:val="31"/>
            <w:numPr>
              <w:ilvl w:val="1"/>
              <w:numId w:val="64"/>
            </w:numPr>
            <w:tabs>
              <w:tab w:val="left" w:pos="643"/>
              <w:tab w:val="left" w:leader="dot" w:pos="9028"/>
            </w:tabs>
            <w:spacing w:before="158"/>
            <w:ind w:left="643" w:hanging="503"/>
          </w:pPr>
          <w:r>
            <w:t>План</w:t>
          </w:r>
          <w:r>
            <w:rPr>
              <w:spacing w:val="-12"/>
            </w:rPr>
            <w:t xml:space="preserve"> </w:t>
          </w:r>
          <w:r>
            <w:t>внеурочной</w:t>
          </w:r>
          <w:r>
            <w:rPr>
              <w:spacing w:val="-10"/>
            </w:rPr>
            <w:t xml:space="preserve"> </w:t>
          </w:r>
          <w:r>
            <w:rPr>
              <w:spacing w:val="-2"/>
            </w:rPr>
            <w:t>деятельности</w:t>
          </w:r>
          <w:r>
            <w:tab/>
          </w:r>
          <w:r w:rsidR="004E44B2">
            <w:rPr>
              <w:spacing w:val="-5"/>
            </w:rPr>
            <w:t>65</w:t>
          </w:r>
          <w:r>
            <w:rPr>
              <w:spacing w:val="-5"/>
            </w:rPr>
            <w:t>3</w:t>
          </w:r>
        </w:p>
        <w:p w14:paraId="10842691" w14:textId="40C79451" w:rsidR="004E44B2" w:rsidRPr="004E44B2" w:rsidRDefault="00D42431">
          <w:pPr>
            <w:pStyle w:val="31"/>
            <w:numPr>
              <w:ilvl w:val="1"/>
              <w:numId w:val="64"/>
            </w:numPr>
            <w:tabs>
              <w:tab w:val="left" w:pos="633"/>
              <w:tab w:val="left" w:leader="dot" w:pos="9009"/>
            </w:tabs>
            <w:ind w:left="633" w:hanging="493"/>
          </w:pPr>
          <w:r>
            <w:t>Программа</w:t>
          </w:r>
          <w:r>
            <w:rPr>
              <w:spacing w:val="-17"/>
            </w:rPr>
            <w:t xml:space="preserve"> </w:t>
          </w:r>
          <w:r>
            <w:rPr>
              <w:spacing w:val="-2"/>
            </w:rPr>
            <w:t>воспитания</w:t>
          </w:r>
          <w:r>
            <w:tab/>
          </w:r>
          <w:r w:rsidR="004E44B2">
            <w:rPr>
              <w:spacing w:val="-5"/>
            </w:rPr>
            <w:t>655</w:t>
          </w:r>
        </w:p>
        <w:p w14:paraId="5F61D63C" w14:textId="4AC6270D" w:rsidR="005E175E" w:rsidRDefault="004E44B2">
          <w:pPr>
            <w:pStyle w:val="31"/>
            <w:numPr>
              <w:ilvl w:val="1"/>
              <w:numId w:val="64"/>
            </w:numPr>
            <w:tabs>
              <w:tab w:val="left" w:pos="633"/>
              <w:tab w:val="left" w:leader="dot" w:pos="9009"/>
            </w:tabs>
            <w:ind w:left="633" w:hanging="493"/>
          </w:pPr>
          <w:r w:rsidRPr="004E44B2">
            <w:t>План-график повышения квалификации педагогических работников</w:t>
          </w:r>
          <w:r>
            <w:t xml:space="preserve">  684</w:t>
          </w:r>
        </w:p>
      </w:sdtContent>
    </w:sdt>
    <w:p w14:paraId="09601437" w14:textId="77777777" w:rsidR="004E44B2" w:rsidRDefault="004E44B2">
      <w:pPr>
        <w:pStyle w:val="31"/>
        <w:numPr>
          <w:ilvl w:val="1"/>
          <w:numId w:val="64"/>
        </w:numPr>
        <w:tabs>
          <w:tab w:val="left" w:pos="633"/>
          <w:tab w:val="left" w:leader="dot" w:pos="9009"/>
        </w:tabs>
      </w:pPr>
      <w:r>
        <w:t>Учебно-материальная база и оснащенность</w:t>
      </w:r>
    </w:p>
    <w:p w14:paraId="689FD9F3" w14:textId="45F426EC" w:rsidR="004E44B2" w:rsidRDefault="004E44B2" w:rsidP="004E44B2">
      <w:pPr>
        <w:pStyle w:val="31"/>
        <w:tabs>
          <w:tab w:val="left" w:pos="633"/>
          <w:tab w:val="left" w:leader="dot" w:pos="9009"/>
        </w:tabs>
      </w:pPr>
      <w:r>
        <w:t>МОУ – Поречская СОШ</w:t>
      </w:r>
    </w:p>
    <w:p w14:paraId="4764A00D" w14:textId="77777777" w:rsidR="005E175E" w:rsidRDefault="005E175E">
      <w:pPr>
        <w:pStyle w:val="31"/>
        <w:sectPr w:rsidR="005E175E">
          <w:type w:val="continuous"/>
          <w:pgSz w:w="11910" w:h="16390"/>
          <w:pgMar w:top="1063" w:right="708" w:bottom="1244" w:left="1559" w:header="720" w:footer="720" w:gutter="0"/>
          <w:cols w:space="720"/>
        </w:sectPr>
      </w:pPr>
    </w:p>
    <w:p w14:paraId="7A5CEDE8" w14:textId="77777777" w:rsidR="005E175E" w:rsidRDefault="00D42431">
      <w:pPr>
        <w:pStyle w:val="3"/>
        <w:numPr>
          <w:ilvl w:val="2"/>
          <w:numId w:val="64"/>
        </w:numPr>
        <w:tabs>
          <w:tab w:val="left" w:pos="534"/>
        </w:tabs>
        <w:spacing w:before="70"/>
        <w:ind w:left="534" w:hanging="181"/>
        <w:jc w:val="center"/>
      </w:pPr>
      <w:r>
        <w:rPr>
          <w:noProof/>
          <w:lang w:eastAsia="ru-RU"/>
        </w:rPr>
        <w:lastRenderedPageBreak/>
        <mc:AlternateContent>
          <mc:Choice Requires="wps">
            <w:drawing>
              <wp:anchor distT="0" distB="0" distL="0" distR="0" simplePos="0" relativeHeight="482735104" behindDoc="1" locked="0" layoutInCell="1" allowOverlap="1" wp14:anchorId="6EA8AE1B" wp14:editId="582C3B44">
                <wp:simplePos x="0" y="0"/>
                <wp:positionH relativeFrom="page">
                  <wp:posOffset>3360165</wp:posOffset>
                </wp:positionH>
                <wp:positionV relativeFrom="paragraph">
                  <wp:posOffset>45973</wp:posOffset>
                </wp:positionV>
                <wp:extent cx="70485" cy="2044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204470"/>
                        </a:xfrm>
                        <a:custGeom>
                          <a:avLst/>
                          <a:gdLst/>
                          <a:ahLst/>
                          <a:cxnLst/>
                          <a:rect l="l" t="t" r="r" b="b"/>
                          <a:pathLst>
                            <a:path w="70485" h="204470">
                              <a:moveTo>
                                <a:pt x="70103" y="0"/>
                              </a:moveTo>
                              <a:lnTo>
                                <a:pt x="0" y="0"/>
                              </a:lnTo>
                              <a:lnTo>
                                <a:pt x="0" y="204216"/>
                              </a:lnTo>
                              <a:lnTo>
                                <a:pt x="70103" y="204216"/>
                              </a:lnTo>
                              <a:lnTo>
                                <a:pt x="70103" y="0"/>
                              </a:lnTo>
                              <a:close/>
                            </a:path>
                          </a:pathLst>
                        </a:custGeom>
                        <a:solidFill>
                          <a:srgbClr val="C0C0C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144328" id="Graphic 2" o:spid="_x0000_s1026" style="position:absolute;margin-left:264.6pt;margin-top:3.6pt;width:5.55pt;height:16.1pt;z-index:-20581376;visibility:visible;mso-wrap-style:square;mso-wrap-distance-left:0;mso-wrap-distance-top:0;mso-wrap-distance-right:0;mso-wrap-distance-bottom:0;mso-position-horizontal:absolute;mso-position-horizontal-relative:page;mso-position-vertical:absolute;mso-position-vertical-relative:text;v-text-anchor:top" coordsize="70485,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" path="m70103,l,,,204216r70103,l70103,xe" fillcolor="silver" stroked="f">
                <v:path arrowok="t"/>
                <w10:wrap anchorx="page"/>
              </v:shape>
            </w:pict>
          </mc:Fallback>
        </mc:AlternateContent>
      </w:r>
      <w:bookmarkStart w:id="3" w:name="_TOC_250004"/>
      <w:r>
        <w:t>Общие</w:t>
      </w:r>
      <w:r>
        <w:rPr>
          <w:spacing w:val="-13"/>
        </w:rPr>
        <w:t xml:space="preserve"> </w:t>
      </w:r>
      <w:bookmarkEnd w:id="3"/>
      <w:r>
        <w:rPr>
          <w:spacing w:val="-2"/>
        </w:rPr>
        <w:t>положения</w:t>
      </w:r>
    </w:p>
    <w:p w14:paraId="5A1FDFA8" w14:textId="77777777" w:rsidR="005E175E" w:rsidRDefault="00D42431">
      <w:pPr>
        <w:pStyle w:val="a5"/>
        <w:numPr>
          <w:ilvl w:val="0"/>
          <w:numId w:val="63"/>
        </w:numPr>
        <w:tabs>
          <w:tab w:val="left" w:pos="1132"/>
        </w:tabs>
        <w:spacing w:before="316" w:line="348" w:lineRule="auto"/>
        <w:ind w:right="130" w:firstLine="710"/>
        <w:rPr>
          <w:sz w:val="28"/>
        </w:rPr>
      </w:pPr>
      <w:r>
        <w:rPr>
          <w:sz w:val="28"/>
        </w:rPr>
        <w:t>Образовательная программа среднего общего образования</w:t>
      </w:r>
      <w:r>
        <w:rPr>
          <w:sz w:val="28"/>
        </w:rPr>
        <w:t xml:space="preserve"> (далее – ФООП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w:t>
      </w:r>
      <w:r>
        <w:rPr>
          <w:sz w:val="28"/>
        </w:rPr>
        <w:t>ством юстиции Российской Федерации 2 ноября 2022 г., регистрационный № 70809).</w:t>
      </w:r>
    </w:p>
    <w:p w14:paraId="13D40BF9" w14:textId="77777777" w:rsidR="005E175E" w:rsidRDefault="00D42431">
      <w:pPr>
        <w:pStyle w:val="a5"/>
        <w:numPr>
          <w:ilvl w:val="0"/>
          <w:numId w:val="63"/>
        </w:numPr>
        <w:tabs>
          <w:tab w:val="left" w:pos="1132"/>
        </w:tabs>
        <w:spacing w:before="3" w:line="348" w:lineRule="auto"/>
        <w:ind w:right="141" w:firstLine="710"/>
        <w:rPr>
          <w:sz w:val="28"/>
        </w:rPr>
      </w:pPr>
      <w:r>
        <w:rPr>
          <w:sz w:val="28"/>
        </w:rPr>
        <w:t>Содержание ФООП СОО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w:t>
      </w:r>
      <w:r>
        <w:rPr>
          <w:sz w:val="28"/>
        </w:rPr>
        <w:t xml:space="preserve">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w:t>
      </w:r>
      <w:r>
        <w:rPr>
          <w:sz w:val="28"/>
        </w:rPr>
        <w:t>программы</w:t>
      </w:r>
    </w:p>
    <w:p w14:paraId="48DBFE10" w14:textId="77777777" w:rsidR="005E175E" w:rsidRDefault="00D42431">
      <w:pPr>
        <w:spacing w:before="4"/>
        <w:ind w:left="140"/>
        <w:rPr>
          <w:rFonts w:ascii="Calibri"/>
          <w:position w:val="-9"/>
          <w:sz w:val="28"/>
        </w:rPr>
      </w:pPr>
      <w:r>
        <w:rPr>
          <w:spacing w:val="-5"/>
          <w:sz w:val="18"/>
        </w:rPr>
        <w:t>1</w:t>
      </w:r>
      <w:r>
        <w:rPr>
          <w:rFonts w:ascii="Calibri"/>
          <w:spacing w:val="-5"/>
          <w:position w:val="-9"/>
          <w:sz w:val="28"/>
        </w:rPr>
        <w:t>.</w:t>
      </w:r>
    </w:p>
    <w:p w14:paraId="3AAE84E7" w14:textId="77777777" w:rsidR="005E175E" w:rsidRDefault="00D42431">
      <w:pPr>
        <w:pStyle w:val="a5"/>
        <w:numPr>
          <w:ilvl w:val="0"/>
          <w:numId w:val="63"/>
        </w:numPr>
        <w:tabs>
          <w:tab w:val="left" w:pos="1132"/>
        </w:tabs>
        <w:spacing w:before="149" w:line="348" w:lineRule="auto"/>
        <w:ind w:right="148" w:firstLine="710"/>
        <w:rPr>
          <w:sz w:val="28"/>
        </w:rPr>
      </w:pPr>
      <w:r>
        <w:rPr>
          <w:sz w:val="28"/>
        </w:rPr>
        <w:t>При разработке ФООП СОО образовательная организация предусматривает непосредственное применение при реализации</w:t>
      </w:r>
      <w:r>
        <w:rPr>
          <w:spacing w:val="40"/>
          <w:sz w:val="28"/>
        </w:rPr>
        <w:t xml:space="preserve"> </w:t>
      </w:r>
      <w:r>
        <w:rPr>
          <w:sz w:val="28"/>
        </w:rPr>
        <w:t>обязательной части ФООП</w:t>
      </w:r>
      <w:r>
        <w:rPr>
          <w:spacing w:val="-3"/>
          <w:sz w:val="28"/>
        </w:rPr>
        <w:t xml:space="preserve"> </w:t>
      </w:r>
      <w:r>
        <w:rPr>
          <w:sz w:val="28"/>
        </w:rPr>
        <w:t>СОО федеральных</w:t>
      </w:r>
      <w:r>
        <w:rPr>
          <w:spacing w:val="-4"/>
          <w:sz w:val="28"/>
        </w:rPr>
        <w:t xml:space="preserve"> </w:t>
      </w:r>
      <w:r>
        <w:rPr>
          <w:sz w:val="28"/>
        </w:rPr>
        <w:t>рабочих</w:t>
      </w:r>
      <w:r>
        <w:rPr>
          <w:spacing w:val="-4"/>
          <w:sz w:val="28"/>
        </w:rPr>
        <w:t xml:space="preserve"> </w:t>
      </w:r>
      <w:r>
        <w:rPr>
          <w:sz w:val="28"/>
        </w:rPr>
        <w:t>программ по учебным предметам</w:t>
      </w:r>
      <w:r>
        <w:rPr>
          <w:spacing w:val="40"/>
          <w:sz w:val="28"/>
        </w:rPr>
        <w:t xml:space="preserve"> </w:t>
      </w:r>
      <w:r>
        <w:rPr>
          <w:sz w:val="28"/>
        </w:rPr>
        <w:t>«Русский</w:t>
      </w:r>
      <w:r>
        <w:rPr>
          <w:spacing w:val="40"/>
          <w:sz w:val="28"/>
        </w:rPr>
        <w:t xml:space="preserve"> </w:t>
      </w:r>
      <w:r>
        <w:rPr>
          <w:sz w:val="28"/>
        </w:rPr>
        <w:t>язык»,</w:t>
      </w:r>
      <w:r>
        <w:rPr>
          <w:spacing w:val="40"/>
          <w:sz w:val="28"/>
        </w:rPr>
        <w:t xml:space="preserve"> </w:t>
      </w:r>
      <w:r>
        <w:rPr>
          <w:sz w:val="28"/>
        </w:rPr>
        <w:t>«Литература»,</w:t>
      </w:r>
      <w:r>
        <w:rPr>
          <w:spacing w:val="40"/>
          <w:sz w:val="28"/>
        </w:rPr>
        <w:t xml:space="preserve"> </w:t>
      </w:r>
      <w:r>
        <w:rPr>
          <w:sz w:val="28"/>
        </w:rPr>
        <w:t>«История»,</w:t>
      </w:r>
      <w:r>
        <w:rPr>
          <w:spacing w:val="40"/>
          <w:sz w:val="28"/>
        </w:rPr>
        <w:t xml:space="preserve"> </w:t>
      </w:r>
      <w:r>
        <w:rPr>
          <w:sz w:val="28"/>
        </w:rPr>
        <w:t>«Обществознан</w:t>
      </w:r>
      <w:r>
        <w:rPr>
          <w:sz w:val="28"/>
        </w:rPr>
        <w:t>ие»,</w:t>
      </w:r>
    </w:p>
    <w:p w14:paraId="542D6AA2" w14:textId="77777777" w:rsidR="005E175E" w:rsidRDefault="00D42431">
      <w:pPr>
        <w:pStyle w:val="a3"/>
        <w:ind w:firstLine="0"/>
      </w:pPr>
      <w:r>
        <w:t>«География»</w:t>
      </w:r>
      <w:r>
        <w:rPr>
          <w:spacing w:val="-13"/>
        </w:rPr>
        <w:t xml:space="preserve"> </w:t>
      </w:r>
      <w:r>
        <w:t>и</w:t>
      </w:r>
      <w:r>
        <w:rPr>
          <w:spacing w:val="-10"/>
        </w:rPr>
        <w:t xml:space="preserve"> </w:t>
      </w:r>
      <w:r>
        <w:t>«Основы</w:t>
      </w:r>
      <w:r>
        <w:rPr>
          <w:spacing w:val="-9"/>
        </w:rPr>
        <w:t xml:space="preserve"> </w:t>
      </w:r>
      <w:r>
        <w:t>безопасности</w:t>
      </w:r>
      <w:r>
        <w:rPr>
          <w:spacing w:val="-9"/>
        </w:rPr>
        <w:t xml:space="preserve"> </w:t>
      </w:r>
      <w:r>
        <w:rPr>
          <w:spacing w:val="-2"/>
        </w:rPr>
        <w:t>жизнедеятельности»</w:t>
      </w:r>
      <w:r>
        <w:rPr>
          <w:spacing w:val="-2"/>
          <w:vertAlign w:val="superscript"/>
        </w:rPr>
        <w:t>2</w:t>
      </w:r>
      <w:r>
        <w:rPr>
          <w:spacing w:val="-2"/>
        </w:rPr>
        <w:t>.</w:t>
      </w:r>
    </w:p>
    <w:p w14:paraId="6D60A516" w14:textId="77777777" w:rsidR="005E175E" w:rsidRDefault="00D42431">
      <w:pPr>
        <w:pStyle w:val="a5"/>
        <w:numPr>
          <w:ilvl w:val="0"/>
          <w:numId w:val="63"/>
        </w:numPr>
        <w:tabs>
          <w:tab w:val="left" w:pos="1132"/>
        </w:tabs>
        <w:spacing w:before="145" w:line="357" w:lineRule="auto"/>
        <w:ind w:right="147" w:firstLine="710"/>
        <w:rPr>
          <w:sz w:val="28"/>
        </w:rPr>
      </w:pPr>
      <w:r>
        <w:rPr>
          <w:sz w:val="28"/>
        </w:rPr>
        <w:t xml:space="preserve">ФООП СОО включает три раздела: целевой, содержательный, </w:t>
      </w:r>
      <w:r>
        <w:rPr>
          <w:spacing w:val="-2"/>
          <w:sz w:val="28"/>
        </w:rPr>
        <w:t>организационный</w:t>
      </w:r>
      <w:r>
        <w:rPr>
          <w:rFonts w:ascii="Calibri" w:hAnsi="Calibri"/>
          <w:spacing w:val="-2"/>
          <w:position w:val="9"/>
          <w:sz w:val="18"/>
        </w:rPr>
        <w:t>3</w:t>
      </w:r>
      <w:r>
        <w:rPr>
          <w:spacing w:val="-2"/>
          <w:sz w:val="28"/>
        </w:rPr>
        <w:t>.</w:t>
      </w:r>
    </w:p>
    <w:p w14:paraId="2FAA2DD6" w14:textId="77777777" w:rsidR="005E175E" w:rsidRDefault="00D42431">
      <w:pPr>
        <w:pStyle w:val="a5"/>
        <w:numPr>
          <w:ilvl w:val="0"/>
          <w:numId w:val="63"/>
        </w:numPr>
        <w:tabs>
          <w:tab w:val="left" w:pos="1132"/>
        </w:tabs>
        <w:spacing w:line="348" w:lineRule="auto"/>
        <w:ind w:right="136" w:firstLine="710"/>
        <w:rPr>
          <w:sz w:val="28"/>
        </w:rPr>
      </w:pPr>
      <w:r>
        <w:rPr>
          <w:sz w:val="28"/>
        </w:rPr>
        <w:t>Целевой раздел определяет общее назначение, цели, задачи и планируемые</w:t>
      </w:r>
      <w:r>
        <w:rPr>
          <w:spacing w:val="40"/>
          <w:sz w:val="28"/>
        </w:rPr>
        <w:t xml:space="preserve">  </w:t>
      </w:r>
      <w:r>
        <w:rPr>
          <w:sz w:val="28"/>
        </w:rPr>
        <w:t>результаты</w:t>
      </w:r>
      <w:r>
        <w:rPr>
          <w:spacing w:val="40"/>
          <w:sz w:val="28"/>
        </w:rPr>
        <w:t xml:space="preserve">  </w:t>
      </w:r>
      <w:r>
        <w:rPr>
          <w:sz w:val="28"/>
        </w:rPr>
        <w:t>реализации</w:t>
      </w:r>
      <w:r>
        <w:rPr>
          <w:spacing w:val="55"/>
          <w:sz w:val="28"/>
        </w:rPr>
        <w:t xml:space="preserve">  </w:t>
      </w:r>
      <w:r>
        <w:rPr>
          <w:sz w:val="28"/>
        </w:rPr>
        <w:t>ФООП</w:t>
      </w:r>
      <w:r>
        <w:rPr>
          <w:spacing w:val="40"/>
          <w:sz w:val="28"/>
        </w:rPr>
        <w:t xml:space="preserve">  </w:t>
      </w:r>
      <w:r>
        <w:rPr>
          <w:sz w:val="28"/>
        </w:rPr>
        <w:t>СОО,</w:t>
      </w:r>
      <w:r>
        <w:rPr>
          <w:spacing w:val="40"/>
          <w:sz w:val="28"/>
        </w:rPr>
        <w:t xml:space="preserve">  </w:t>
      </w:r>
      <w:r>
        <w:rPr>
          <w:sz w:val="28"/>
        </w:rPr>
        <w:t>а</w:t>
      </w:r>
      <w:r>
        <w:rPr>
          <w:spacing w:val="40"/>
          <w:sz w:val="28"/>
        </w:rPr>
        <w:t xml:space="preserve">  </w:t>
      </w:r>
      <w:r>
        <w:rPr>
          <w:sz w:val="28"/>
        </w:rPr>
        <w:t>также</w:t>
      </w:r>
      <w:r>
        <w:rPr>
          <w:spacing w:val="40"/>
          <w:sz w:val="28"/>
        </w:rPr>
        <w:t xml:space="preserve">  </w:t>
      </w:r>
      <w:r>
        <w:rPr>
          <w:sz w:val="28"/>
        </w:rPr>
        <w:t>способы</w:t>
      </w:r>
    </w:p>
    <w:p w14:paraId="2EAD3380" w14:textId="77777777" w:rsidR="005E175E" w:rsidRDefault="005E175E">
      <w:pPr>
        <w:pStyle w:val="a3"/>
        <w:ind w:left="0" w:firstLine="0"/>
        <w:jc w:val="left"/>
        <w:rPr>
          <w:sz w:val="20"/>
        </w:rPr>
      </w:pPr>
    </w:p>
    <w:p w14:paraId="459D7749" w14:textId="77777777" w:rsidR="005E175E" w:rsidRDefault="005E175E">
      <w:pPr>
        <w:pStyle w:val="a3"/>
        <w:ind w:left="0" w:firstLine="0"/>
        <w:jc w:val="left"/>
        <w:rPr>
          <w:sz w:val="20"/>
        </w:rPr>
      </w:pPr>
    </w:p>
    <w:p w14:paraId="44F617CA" w14:textId="77777777" w:rsidR="005E175E" w:rsidRDefault="00D42431">
      <w:pPr>
        <w:pStyle w:val="a3"/>
        <w:spacing w:before="131"/>
        <w:ind w:left="0" w:firstLine="0"/>
        <w:jc w:val="left"/>
        <w:rPr>
          <w:sz w:val="20"/>
        </w:rPr>
      </w:pPr>
      <w:r>
        <w:rPr>
          <w:noProof/>
          <w:sz w:val="20"/>
          <w:lang w:eastAsia="ru-RU"/>
        </w:rPr>
        <mc:AlternateContent>
          <mc:Choice Requires="wps">
            <w:drawing>
              <wp:anchor distT="0" distB="0" distL="0" distR="0" simplePos="0" relativeHeight="487587840" behindDoc="1" locked="0" layoutInCell="1" allowOverlap="1" wp14:anchorId="33EA8A7A" wp14:editId="47CF3DF1">
                <wp:simplePos x="0" y="0"/>
                <wp:positionH relativeFrom="page">
                  <wp:posOffset>1079296</wp:posOffset>
                </wp:positionH>
                <wp:positionV relativeFrom="paragraph">
                  <wp:posOffset>244745</wp:posOffset>
                </wp:positionV>
                <wp:extent cx="1830070"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56D85E" id="Graphic 3" o:spid="_x0000_s1026" style="position:absolute;margin-left:85pt;margin-top:19.25pt;width:144.1pt;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" path="m1829689,l,,,9144r1829689,l1829689,xe" fillcolor="black" stroked="f">
                <v:path arrowok="t"/>
                <w10:wrap type="topAndBottom" anchorx="page"/>
              </v:shape>
            </w:pict>
          </mc:Fallback>
        </mc:AlternateContent>
      </w:r>
    </w:p>
    <w:p w14:paraId="2FFB8C48" w14:textId="77777777" w:rsidR="005E175E" w:rsidRDefault="00D42431">
      <w:pPr>
        <w:spacing w:before="99" w:line="242" w:lineRule="auto"/>
        <w:ind w:left="140"/>
        <w:rPr>
          <w:sz w:val="24"/>
        </w:rPr>
      </w:pPr>
      <w:r>
        <w:rPr>
          <w:rFonts w:ascii="Calibri" w:hAnsi="Calibri"/>
          <w:position w:val="8"/>
          <w:sz w:val="16"/>
        </w:rPr>
        <w:t>1</w:t>
      </w:r>
      <w:r>
        <w:rPr>
          <w:rFonts w:ascii="Calibri" w:hAnsi="Calibri"/>
          <w:spacing w:val="80"/>
          <w:position w:val="8"/>
          <w:sz w:val="16"/>
        </w:rPr>
        <w:t xml:space="preserve"> </w:t>
      </w:r>
      <w:r>
        <w:rPr>
          <w:sz w:val="24"/>
        </w:rPr>
        <w:t>Пункт</w:t>
      </w:r>
      <w:r>
        <w:rPr>
          <w:spacing w:val="80"/>
          <w:sz w:val="24"/>
        </w:rPr>
        <w:t xml:space="preserve"> </w:t>
      </w:r>
      <w:r>
        <w:rPr>
          <w:sz w:val="24"/>
        </w:rPr>
        <w:t>10</w:t>
      </w:r>
      <w:r>
        <w:rPr>
          <w:sz w:val="24"/>
          <w:vertAlign w:val="superscript"/>
        </w:rPr>
        <w:t>1</w:t>
      </w:r>
      <w:r>
        <w:rPr>
          <w:spacing w:val="80"/>
          <w:sz w:val="24"/>
        </w:rPr>
        <w:t xml:space="preserve"> </w:t>
      </w:r>
      <w:r>
        <w:rPr>
          <w:sz w:val="24"/>
        </w:rPr>
        <w:t>статьи</w:t>
      </w:r>
      <w:r>
        <w:rPr>
          <w:spacing w:val="80"/>
          <w:sz w:val="24"/>
        </w:rPr>
        <w:t xml:space="preserve"> </w:t>
      </w:r>
      <w:r>
        <w:rPr>
          <w:sz w:val="24"/>
        </w:rPr>
        <w:t>2</w:t>
      </w:r>
      <w:r>
        <w:rPr>
          <w:spacing w:val="80"/>
          <w:sz w:val="24"/>
        </w:rPr>
        <w:t xml:space="preserve"> </w:t>
      </w:r>
      <w:r>
        <w:rPr>
          <w:sz w:val="24"/>
        </w:rPr>
        <w:t>Федерального</w:t>
      </w:r>
      <w:r>
        <w:rPr>
          <w:spacing w:val="80"/>
          <w:sz w:val="24"/>
        </w:rPr>
        <w:t xml:space="preserve"> </w:t>
      </w:r>
      <w:r>
        <w:rPr>
          <w:sz w:val="24"/>
        </w:rPr>
        <w:t>закона</w:t>
      </w:r>
      <w:r>
        <w:rPr>
          <w:spacing w:val="80"/>
          <w:sz w:val="24"/>
        </w:rPr>
        <w:t xml:space="preserve"> </w:t>
      </w:r>
      <w:r>
        <w:rPr>
          <w:sz w:val="24"/>
        </w:rPr>
        <w:t>от</w:t>
      </w:r>
      <w:r>
        <w:rPr>
          <w:spacing w:val="80"/>
          <w:sz w:val="24"/>
        </w:rPr>
        <w:t xml:space="preserve"> </w:t>
      </w:r>
      <w:r>
        <w:rPr>
          <w:sz w:val="24"/>
        </w:rPr>
        <w:t>29</w:t>
      </w:r>
      <w:r>
        <w:rPr>
          <w:spacing w:val="80"/>
          <w:sz w:val="24"/>
        </w:rPr>
        <w:t xml:space="preserve"> </w:t>
      </w:r>
      <w:r>
        <w:rPr>
          <w:sz w:val="24"/>
        </w:rPr>
        <w:t>декабря</w:t>
      </w:r>
      <w:r>
        <w:rPr>
          <w:spacing w:val="80"/>
          <w:sz w:val="24"/>
        </w:rPr>
        <w:t xml:space="preserve"> </w:t>
      </w:r>
      <w:r>
        <w:rPr>
          <w:sz w:val="24"/>
        </w:rPr>
        <w:t>2012</w:t>
      </w:r>
      <w:r>
        <w:rPr>
          <w:spacing w:val="80"/>
          <w:sz w:val="24"/>
        </w:rPr>
        <w:t xml:space="preserve"> </w:t>
      </w:r>
      <w:r>
        <w:rPr>
          <w:sz w:val="24"/>
        </w:rPr>
        <w:t>г.</w:t>
      </w:r>
      <w:r>
        <w:rPr>
          <w:spacing w:val="80"/>
          <w:sz w:val="24"/>
        </w:rPr>
        <w:t xml:space="preserve"> </w:t>
      </w:r>
      <w:r>
        <w:rPr>
          <w:sz w:val="24"/>
        </w:rPr>
        <w:t>№</w:t>
      </w:r>
      <w:r>
        <w:rPr>
          <w:spacing w:val="80"/>
          <w:sz w:val="24"/>
        </w:rPr>
        <w:t xml:space="preserve"> </w:t>
      </w:r>
      <w:r>
        <w:rPr>
          <w:sz w:val="24"/>
        </w:rPr>
        <w:t>273-ФЗ</w:t>
      </w:r>
      <w:r>
        <w:rPr>
          <w:spacing w:val="80"/>
          <w:sz w:val="24"/>
        </w:rPr>
        <w:t xml:space="preserve"> </w:t>
      </w:r>
      <w:r>
        <w:rPr>
          <w:sz w:val="24"/>
        </w:rPr>
        <w:t>«Об образовании в Российской Федерации».</w:t>
      </w:r>
    </w:p>
    <w:p w14:paraId="60416F36" w14:textId="77777777" w:rsidR="005E175E" w:rsidRDefault="00D42431">
      <w:pPr>
        <w:spacing w:before="2" w:line="237" w:lineRule="auto"/>
        <w:ind w:left="140" w:right="140"/>
        <w:rPr>
          <w:sz w:val="24"/>
        </w:rPr>
      </w:pPr>
      <w:r>
        <w:rPr>
          <w:rFonts w:ascii="Calibri" w:hAnsi="Calibri"/>
          <w:position w:val="7"/>
          <w:sz w:val="13"/>
        </w:rPr>
        <w:t>2</w:t>
      </w:r>
      <w:r>
        <w:rPr>
          <w:rFonts w:ascii="Calibri" w:hAnsi="Calibri"/>
          <w:spacing w:val="17"/>
          <w:position w:val="7"/>
          <w:sz w:val="13"/>
        </w:rPr>
        <w:t xml:space="preserve"> </w:t>
      </w:r>
      <w:r>
        <w:rPr>
          <w:sz w:val="24"/>
        </w:rPr>
        <w:t>Часть 6</w:t>
      </w:r>
      <w:r>
        <w:rPr>
          <w:sz w:val="24"/>
          <w:vertAlign w:val="superscript"/>
        </w:rPr>
        <w:t>3</w:t>
      </w:r>
      <w:r>
        <w:rPr>
          <w:sz w:val="24"/>
        </w:rPr>
        <w:t xml:space="preserve"> статьи</w:t>
      </w:r>
      <w:r>
        <w:rPr>
          <w:spacing w:val="-4"/>
          <w:sz w:val="24"/>
        </w:rPr>
        <w:t xml:space="preserve"> </w:t>
      </w:r>
      <w:r>
        <w:rPr>
          <w:sz w:val="24"/>
        </w:rPr>
        <w:t>12</w:t>
      </w:r>
      <w:r>
        <w:rPr>
          <w:spacing w:val="-5"/>
          <w:sz w:val="24"/>
        </w:rPr>
        <w:t xml:space="preserve"> </w:t>
      </w:r>
      <w:r>
        <w:rPr>
          <w:sz w:val="24"/>
        </w:rPr>
        <w:t>Федерального закона</w:t>
      </w:r>
      <w:r>
        <w:rPr>
          <w:spacing w:val="-6"/>
          <w:sz w:val="24"/>
        </w:rPr>
        <w:t xml:space="preserve"> </w:t>
      </w:r>
      <w:r>
        <w:rPr>
          <w:sz w:val="24"/>
        </w:rPr>
        <w:t>от</w:t>
      </w:r>
      <w:r>
        <w:rPr>
          <w:spacing w:val="-4"/>
          <w:sz w:val="24"/>
        </w:rPr>
        <w:t xml:space="preserve"> </w:t>
      </w:r>
      <w:r>
        <w:rPr>
          <w:sz w:val="24"/>
        </w:rPr>
        <w:t>29</w:t>
      </w:r>
      <w:r>
        <w:rPr>
          <w:spacing w:val="-5"/>
          <w:sz w:val="24"/>
        </w:rPr>
        <w:t xml:space="preserve"> </w:t>
      </w:r>
      <w:r>
        <w:rPr>
          <w:sz w:val="24"/>
        </w:rPr>
        <w:t>декабря 2012 г.</w:t>
      </w:r>
      <w:r>
        <w:rPr>
          <w:spacing w:val="-3"/>
          <w:sz w:val="24"/>
        </w:rPr>
        <w:t xml:space="preserve"> </w:t>
      </w:r>
      <w:r>
        <w:rPr>
          <w:sz w:val="24"/>
        </w:rPr>
        <w:t>№ 273-ФЗ</w:t>
      </w:r>
      <w:r>
        <w:rPr>
          <w:spacing w:val="-1"/>
          <w:sz w:val="24"/>
        </w:rPr>
        <w:t xml:space="preserve"> </w:t>
      </w:r>
      <w:r>
        <w:rPr>
          <w:sz w:val="24"/>
        </w:rPr>
        <w:t>«Об</w:t>
      </w:r>
      <w:r>
        <w:rPr>
          <w:spacing w:val="-3"/>
          <w:sz w:val="24"/>
        </w:rPr>
        <w:t xml:space="preserve"> </w:t>
      </w:r>
      <w:r>
        <w:rPr>
          <w:sz w:val="24"/>
        </w:rPr>
        <w:t>образовании в Российской Федерации».</w:t>
      </w:r>
    </w:p>
    <w:p w14:paraId="49544847" w14:textId="77777777" w:rsidR="005E175E" w:rsidRDefault="00D42431">
      <w:pPr>
        <w:spacing w:before="8"/>
        <w:ind w:left="140"/>
        <w:rPr>
          <w:sz w:val="24"/>
        </w:rPr>
      </w:pPr>
      <w:r>
        <w:rPr>
          <w:rFonts w:ascii="Calibri" w:hAnsi="Calibri"/>
          <w:sz w:val="24"/>
          <w:vertAlign w:val="superscript"/>
        </w:rPr>
        <w:t>3</w:t>
      </w:r>
      <w:r>
        <w:rPr>
          <w:rFonts w:ascii="Calibri" w:hAnsi="Calibri"/>
          <w:spacing w:val="-8"/>
          <w:sz w:val="24"/>
        </w:rPr>
        <w:t xml:space="preserve"> </w:t>
      </w:r>
      <w:r>
        <w:rPr>
          <w:sz w:val="24"/>
        </w:rPr>
        <w:t>Пункт</w:t>
      </w:r>
      <w:r>
        <w:rPr>
          <w:spacing w:val="-1"/>
          <w:sz w:val="24"/>
        </w:rPr>
        <w:t xml:space="preserve"> </w:t>
      </w:r>
      <w:r>
        <w:rPr>
          <w:sz w:val="24"/>
        </w:rPr>
        <w:t>14</w:t>
      </w:r>
      <w:r>
        <w:rPr>
          <w:spacing w:val="-2"/>
          <w:sz w:val="24"/>
        </w:rPr>
        <w:t xml:space="preserve"> </w:t>
      </w:r>
      <w:r>
        <w:rPr>
          <w:sz w:val="24"/>
        </w:rPr>
        <w:t>ФГОС</w:t>
      </w:r>
      <w:r>
        <w:rPr>
          <w:spacing w:val="-3"/>
          <w:sz w:val="24"/>
        </w:rPr>
        <w:t xml:space="preserve"> </w:t>
      </w:r>
      <w:r>
        <w:rPr>
          <w:spacing w:val="-4"/>
          <w:sz w:val="24"/>
        </w:rPr>
        <w:t>СОО.</w:t>
      </w:r>
    </w:p>
    <w:p w14:paraId="4165A795" w14:textId="77777777" w:rsidR="005E175E" w:rsidRDefault="005E175E">
      <w:pPr>
        <w:rPr>
          <w:sz w:val="24"/>
        </w:rPr>
        <w:sectPr w:rsidR="005E175E">
          <w:pgSz w:w="11910" w:h="16390"/>
          <w:pgMar w:top="1380" w:right="708" w:bottom="280" w:left="1559" w:header="720" w:footer="720" w:gutter="0"/>
          <w:cols w:space="720"/>
        </w:sectPr>
      </w:pPr>
    </w:p>
    <w:p w14:paraId="73DAC628" w14:textId="77777777" w:rsidR="005E175E" w:rsidRDefault="00D42431">
      <w:pPr>
        <w:pStyle w:val="a3"/>
        <w:spacing w:before="73"/>
        <w:ind w:firstLine="0"/>
        <w:jc w:val="left"/>
      </w:pPr>
      <w:r>
        <w:lastRenderedPageBreak/>
        <w:t>определения</w:t>
      </w:r>
      <w:r>
        <w:rPr>
          <w:spacing w:val="-6"/>
        </w:rPr>
        <w:t xml:space="preserve"> </w:t>
      </w:r>
      <w:r>
        <w:t>достижения</w:t>
      </w:r>
      <w:r>
        <w:rPr>
          <w:spacing w:val="-5"/>
        </w:rPr>
        <w:t xml:space="preserve"> </w:t>
      </w:r>
      <w:r>
        <w:t>этих</w:t>
      </w:r>
      <w:r>
        <w:rPr>
          <w:spacing w:val="-10"/>
        </w:rPr>
        <w:t xml:space="preserve"> </w:t>
      </w:r>
      <w:r>
        <w:t>целей</w:t>
      </w:r>
      <w:r>
        <w:rPr>
          <w:spacing w:val="-6"/>
        </w:rPr>
        <w:t xml:space="preserve"> </w:t>
      </w:r>
      <w:r>
        <w:t>и</w:t>
      </w:r>
      <w:r>
        <w:rPr>
          <w:spacing w:val="-7"/>
        </w:rPr>
        <w:t xml:space="preserve"> </w:t>
      </w:r>
      <w:r>
        <w:rPr>
          <w:spacing w:val="-2"/>
        </w:rPr>
        <w:t>результатов</w:t>
      </w:r>
      <w:r>
        <w:rPr>
          <w:rFonts w:ascii="Calibri" w:hAnsi="Calibri"/>
          <w:spacing w:val="-2"/>
          <w:position w:val="9"/>
          <w:sz w:val="18"/>
        </w:rPr>
        <w:t>4</w:t>
      </w:r>
      <w:r>
        <w:rPr>
          <w:spacing w:val="-2"/>
        </w:rPr>
        <w:t>.</w:t>
      </w:r>
    </w:p>
    <w:p w14:paraId="2AF0F43A" w14:textId="77777777" w:rsidR="005E175E" w:rsidRDefault="00D42431">
      <w:pPr>
        <w:pStyle w:val="a5"/>
        <w:numPr>
          <w:ilvl w:val="0"/>
          <w:numId w:val="63"/>
        </w:numPr>
        <w:tabs>
          <w:tab w:val="left" w:pos="1133"/>
        </w:tabs>
        <w:spacing w:before="158"/>
        <w:ind w:left="1133" w:hanging="282"/>
        <w:rPr>
          <w:sz w:val="28"/>
        </w:rPr>
      </w:pPr>
      <w:r>
        <w:rPr>
          <w:sz w:val="28"/>
        </w:rPr>
        <w:t>Целевой</w:t>
      </w:r>
      <w:r>
        <w:rPr>
          <w:spacing w:val="-8"/>
          <w:sz w:val="28"/>
        </w:rPr>
        <w:t xml:space="preserve"> </w:t>
      </w:r>
      <w:r>
        <w:rPr>
          <w:sz w:val="28"/>
        </w:rPr>
        <w:t>раздел</w:t>
      </w:r>
      <w:r>
        <w:rPr>
          <w:spacing w:val="-4"/>
          <w:sz w:val="28"/>
        </w:rPr>
        <w:t xml:space="preserve"> </w:t>
      </w:r>
      <w:r>
        <w:rPr>
          <w:sz w:val="28"/>
        </w:rPr>
        <w:t>ФООП</w:t>
      </w:r>
      <w:r>
        <w:rPr>
          <w:spacing w:val="-11"/>
          <w:sz w:val="28"/>
        </w:rPr>
        <w:t xml:space="preserve"> </w:t>
      </w:r>
      <w:r>
        <w:rPr>
          <w:sz w:val="28"/>
        </w:rPr>
        <w:t>СОО</w:t>
      </w:r>
      <w:r>
        <w:rPr>
          <w:spacing w:val="-7"/>
          <w:sz w:val="28"/>
        </w:rPr>
        <w:t xml:space="preserve"> </w:t>
      </w:r>
      <w:r>
        <w:rPr>
          <w:spacing w:val="-2"/>
          <w:sz w:val="28"/>
        </w:rPr>
        <w:t>включает:</w:t>
      </w:r>
    </w:p>
    <w:p w14:paraId="78D62D1C" w14:textId="77777777" w:rsidR="005E175E" w:rsidRDefault="00D42431">
      <w:pPr>
        <w:pStyle w:val="a3"/>
        <w:spacing w:before="144"/>
        <w:ind w:left="851" w:firstLine="0"/>
        <w:jc w:val="left"/>
      </w:pPr>
      <w:r>
        <w:t>пояснительную</w:t>
      </w:r>
      <w:r>
        <w:rPr>
          <w:spacing w:val="-16"/>
        </w:rPr>
        <w:t xml:space="preserve"> </w:t>
      </w:r>
      <w:r>
        <w:rPr>
          <w:spacing w:val="-2"/>
        </w:rPr>
        <w:t>записку;</w:t>
      </w:r>
    </w:p>
    <w:p w14:paraId="4B8D756B" w14:textId="77777777" w:rsidR="005E175E" w:rsidRDefault="00D42431">
      <w:pPr>
        <w:pStyle w:val="a3"/>
        <w:spacing w:before="144"/>
        <w:ind w:left="851" w:firstLine="0"/>
        <w:jc w:val="left"/>
      </w:pPr>
      <w:r>
        <w:t>планируемые</w:t>
      </w:r>
      <w:r>
        <w:rPr>
          <w:spacing w:val="-11"/>
        </w:rPr>
        <w:t xml:space="preserve"> </w:t>
      </w:r>
      <w:r>
        <w:t>результаты</w:t>
      </w:r>
      <w:r>
        <w:rPr>
          <w:spacing w:val="-11"/>
        </w:rPr>
        <w:t xml:space="preserve"> </w:t>
      </w:r>
      <w:r>
        <w:t>освоения</w:t>
      </w:r>
      <w:r>
        <w:rPr>
          <w:spacing w:val="-11"/>
        </w:rPr>
        <w:t xml:space="preserve"> </w:t>
      </w:r>
      <w:r>
        <w:t>обучающимися</w:t>
      </w:r>
      <w:r>
        <w:rPr>
          <w:spacing w:val="-4"/>
        </w:rPr>
        <w:t xml:space="preserve"> </w:t>
      </w:r>
      <w:r>
        <w:t>ФООП</w:t>
      </w:r>
      <w:r>
        <w:rPr>
          <w:spacing w:val="-14"/>
        </w:rPr>
        <w:t xml:space="preserve"> </w:t>
      </w:r>
      <w:r>
        <w:rPr>
          <w:spacing w:val="-4"/>
        </w:rPr>
        <w:t>СОО;</w:t>
      </w:r>
    </w:p>
    <w:p w14:paraId="0CDE7998" w14:textId="77777777" w:rsidR="005E175E" w:rsidRDefault="00D42431">
      <w:pPr>
        <w:pStyle w:val="a3"/>
        <w:spacing w:before="144" w:line="357" w:lineRule="auto"/>
        <w:jc w:val="left"/>
      </w:pPr>
      <w:r>
        <w:t>систему</w:t>
      </w:r>
      <w:r>
        <w:rPr>
          <w:spacing w:val="-6"/>
        </w:rPr>
        <w:t xml:space="preserve"> </w:t>
      </w:r>
      <w:r>
        <w:t>оценки</w:t>
      </w:r>
      <w:r>
        <w:rPr>
          <w:spacing w:val="-1"/>
        </w:rPr>
        <w:t xml:space="preserve"> </w:t>
      </w:r>
      <w:r>
        <w:t>достижения планируемых</w:t>
      </w:r>
      <w:r>
        <w:rPr>
          <w:spacing w:val="-6"/>
        </w:rPr>
        <w:t xml:space="preserve"> </w:t>
      </w:r>
      <w:r>
        <w:t>результатов</w:t>
      </w:r>
      <w:r>
        <w:rPr>
          <w:spacing w:val="-3"/>
        </w:rPr>
        <w:t xml:space="preserve"> </w:t>
      </w:r>
      <w:r>
        <w:t xml:space="preserve">освоения ФООП </w:t>
      </w:r>
      <w:r>
        <w:rPr>
          <w:spacing w:val="-2"/>
        </w:rPr>
        <w:t>СОО</w:t>
      </w:r>
      <w:r>
        <w:rPr>
          <w:rFonts w:ascii="Calibri" w:hAnsi="Calibri"/>
          <w:spacing w:val="-2"/>
          <w:position w:val="9"/>
          <w:sz w:val="18"/>
        </w:rPr>
        <w:t>5</w:t>
      </w:r>
      <w:r>
        <w:rPr>
          <w:spacing w:val="-2"/>
        </w:rPr>
        <w:t>.</w:t>
      </w:r>
    </w:p>
    <w:p w14:paraId="4DEB6906" w14:textId="77777777" w:rsidR="005E175E" w:rsidRDefault="00D42431">
      <w:pPr>
        <w:pStyle w:val="a5"/>
        <w:numPr>
          <w:ilvl w:val="0"/>
          <w:numId w:val="63"/>
        </w:numPr>
        <w:tabs>
          <w:tab w:val="left" w:pos="1132"/>
        </w:tabs>
        <w:spacing w:line="348" w:lineRule="auto"/>
        <w:ind w:right="146" w:firstLine="710"/>
        <w:rPr>
          <w:sz w:val="28"/>
        </w:rPr>
      </w:pPr>
      <w:r>
        <w:rPr>
          <w:sz w:val="28"/>
        </w:rPr>
        <w:t>Содержательный раздел ФООП СОО включает следующие программы,</w:t>
      </w:r>
      <w:r>
        <w:rPr>
          <w:spacing w:val="-4"/>
          <w:sz w:val="28"/>
        </w:rPr>
        <w:t xml:space="preserve"> </w:t>
      </w:r>
      <w:r>
        <w:rPr>
          <w:sz w:val="28"/>
        </w:rPr>
        <w:t>ориентированные</w:t>
      </w:r>
      <w:r>
        <w:rPr>
          <w:spacing w:val="-6"/>
          <w:sz w:val="28"/>
        </w:rPr>
        <w:t xml:space="preserve"> </w:t>
      </w:r>
      <w:r>
        <w:rPr>
          <w:sz w:val="28"/>
        </w:rPr>
        <w:t>на</w:t>
      </w:r>
      <w:r>
        <w:rPr>
          <w:spacing w:val="-6"/>
          <w:sz w:val="28"/>
        </w:rPr>
        <w:t xml:space="preserve"> </w:t>
      </w:r>
      <w:r>
        <w:rPr>
          <w:sz w:val="28"/>
        </w:rPr>
        <w:t>достижение</w:t>
      </w:r>
      <w:r>
        <w:rPr>
          <w:spacing w:val="-6"/>
          <w:sz w:val="28"/>
        </w:rPr>
        <w:t xml:space="preserve"> </w:t>
      </w:r>
      <w:r>
        <w:rPr>
          <w:sz w:val="28"/>
        </w:rPr>
        <w:t>предметных,</w:t>
      </w:r>
      <w:r>
        <w:rPr>
          <w:spacing w:val="-4"/>
          <w:sz w:val="28"/>
        </w:rPr>
        <w:t xml:space="preserve"> </w:t>
      </w:r>
      <w:r>
        <w:rPr>
          <w:sz w:val="28"/>
        </w:rPr>
        <w:t>метапредметных</w:t>
      </w:r>
      <w:r>
        <w:rPr>
          <w:spacing w:val="-7"/>
          <w:sz w:val="28"/>
        </w:rPr>
        <w:t xml:space="preserve"> </w:t>
      </w:r>
      <w:r>
        <w:rPr>
          <w:sz w:val="28"/>
        </w:rPr>
        <w:t>и личностных результатов:</w:t>
      </w:r>
    </w:p>
    <w:p w14:paraId="5B28FCD8" w14:textId="77777777" w:rsidR="005E175E" w:rsidRDefault="00D42431">
      <w:pPr>
        <w:pStyle w:val="a3"/>
        <w:ind w:left="851" w:firstLine="0"/>
        <w:jc w:val="left"/>
      </w:pPr>
      <w:r>
        <w:t>рабочие</w:t>
      </w:r>
      <w:r>
        <w:rPr>
          <w:spacing w:val="-10"/>
        </w:rPr>
        <w:t xml:space="preserve"> </w:t>
      </w:r>
      <w:r>
        <w:t>программы</w:t>
      </w:r>
      <w:r>
        <w:rPr>
          <w:spacing w:val="-10"/>
        </w:rPr>
        <w:t xml:space="preserve"> </w:t>
      </w:r>
      <w:r>
        <w:t>учебных</w:t>
      </w:r>
      <w:r>
        <w:rPr>
          <w:spacing w:val="-14"/>
        </w:rPr>
        <w:t xml:space="preserve"> </w:t>
      </w:r>
      <w:r>
        <w:rPr>
          <w:spacing w:val="-2"/>
        </w:rPr>
        <w:t>предметов;</w:t>
      </w:r>
    </w:p>
    <w:p w14:paraId="4E78D95D" w14:textId="77777777" w:rsidR="005E175E" w:rsidRDefault="00D42431">
      <w:pPr>
        <w:pStyle w:val="a3"/>
        <w:tabs>
          <w:tab w:val="left" w:pos="2448"/>
          <w:tab w:val="left" w:pos="4506"/>
          <w:tab w:val="left" w:pos="6635"/>
          <w:tab w:val="left" w:pos="7954"/>
          <w:tab w:val="left" w:pos="9349"/>
        </w:tabs>
        <w:spacing w:before="141" w:line="355" w:lineRule="auto"/>
        <w:ind w:right="146"/>
        <w:jc w:val="left"/>
      </w:pPr>
      <w:r>
        <w:rPr>
          <w:spacing w:val="-2"/>
        </w:rPr>
        <w:t>программу</w:t>
      </w:r>
      <w:r>
        <w:tab/>
      </w:r>
      <w:r>
        <w:rPr>
          <w:spacing w:val="-2"/>
        </w:rPr>
        <w:t>формирования</w:t>
      </w:r>
      <w:r>
        <w:tab/>
      </w:r>
      <w:r>
        <w:rPr>
          <w:spacing w:val="-2"/>
        </w:rPr>
        <w:t>универсальных</w:t>
      </w:r>
      <w:r>
        <w:tab/>
      </w:r>
      <w:r>
        <w:rPr>
          <w:spacing w:val="-2"/>
        </w:rPr>
        <w:t>учебных</w:t>
      </w:r>
      <w:r>
        <w:tab/>
      </w:r>
      <w:r>
        <w:rPr>
          <w:spacing w:val="-2"/>
        </w:rPr>
        <w:t>действий</w:t>
      </w:r>
      <w:r>
        <w:tab/>
      </w:r>
      <w:r>
        <w:rPr>
          <w:spacing w:val="-10"/>
        </w:rPr>
        <w:t xml:space="preserve">у </w:t>
      </w:r>
      <w:r>
        <w:rPr>
          <w:spacing w:val="-2"/>
        </w:rPr>
        <w:t>обучающихся</w:t>
      </w:r>
      <w:r>
        <w:rPr>
          <w:rFonts w:ascii="Calibri" w:hAnsi="Calibri"/>
          <w:spacing w:val="-2"/>
          <w:position w:val="9"/>
          <w:sz w:val="18"/>
        </w:rPr>
        <w:t>6</w:t>
      </w:r>
      <w:r>
        <w:rPr>
          <w:spacing w:val="-2"/>
        </w:rPr>
        <w:t>;</w:t>
      </w:r>
    </w:p>
    <w:p w14:paraId="0D379809" w14:textId="77777777" w:rsidR="005E175E" w:rsidRDefault="00D42431">
      <w:pPr>
        <w:pStyle w:val="a3"/>
        <w:spacing w:before="2"/>
        <w:ind w:left="851" w:firstLine="0"/>
        <w:jc w:val="left"/>
      </w:pPr>
      <w:r>
        <w:t>рабоч</w:t>
      </w:r>
      <w:r>
        <w:t>ую</w:t>
      </w:r>
      <w:r>
        <w:rPr>
          <w:spacing w:val="-11"/>
        </w:rPr>
        <w:t xml:space="preserve"> </w:t>
      </w:r>
      <w:r>
        <w:t>программу</w:t>
      </w:r>
      <w:r>
        <w:rPr>
          <w:spacing w:val="-13"/>
        </w:rPr>
        <w:t xml:space="preserve"> </w:t>
      </w:r>
      <w:r>
        <w:rPr>
          <w:spacing w:val="-2"/>
        </w:rPr>
        <w:t>воспитания.</w:t>
      </w:r>
    </w:p>
    <w:p w14:paraId="28D03D2E" w14:textId="77777777" w:rsidR="005E175E" w:rsidRDefault="00D42431">
      <w:pPr>
        <w:pStyle w:val="a5"/>
        <w:numPr>
          <w:ilvl w:val="0"/>
          <w:numId w:val="63"/>
        </w:numPr>
        <w:tabs>
          <w:tab w:val="left" w:pos="1132"/>
        </w:tabs>
        <w:spacing w:before="144" w:line="348" w:lineRule="auto"/>
        <w:ind w:right="147" w:firstLine="710"/>
        <w:rPr>
          <w:sz w:val="28"/>
        </w:rPr>
      </w:pPr>
      <w:r>
        <w:rPr>
          <w:sz w:val="28"/>
        </w:rPr>
        <w:t xml:space="preserve">Рабочие программы учебных предметов обеспечивают достижение планируемых результатов освоения ФООП СОО и разработаны на основе требований ФГОС СОО к результатам освоения программы среднего общего </w:t>
      </w:r>
      <w:r>
        <w:rPr>
          <w:spacing w:val="-2"/>
          <w:sz w:val="28"/>
        </w:rPr>
        <w:t>образования.</w:t>
      </w:r>
    </w:p>
    <w:p w14:paraId="57C7D21F" w14:textId="77777777" w:rsidR="005E175E" w:rsidRDefault="00D42431">
      <w:pPr>
        <w:pStyle w:val="a5"/>
        <w:numPr>
          <w:ilvl w:val="0"/>
          <w:numId w:val="63"/>
        </w:numPr>
        <w:tabs>
          <w:tab w:val="left" w:pos="1132"/>
        </w:tabs>
        <w:spacing w:line="348" w:lineRule="auto"/>
        <w:ind w:right="145" w:firstLine="710"/>
        <w:rPr>
          <w:sz w:val="28"/>
        </w:rPr>
      </w:pPr>
      <w:r>
        <w:rPr>
          <w:sz w:val="28"/>
        </w:rPr>
        <w:t xml:space="preserve">Программа формирования </w:t>
      </w:r>
      <w:r>
        <w:rPr>
          <w:sz w:val="28"/>
        </w:rPr>
        <w:t>универсальных учебных действий у обучающихся содержит:</w:t>
      </w:r>
    </w:p>
    <w:p w14:paraId="27D4C2E2" w14:textId="77777777" w:rsidR="005E175E" w:rsidRDefault="00D42431">
      <w:pPr>
        <w:pStyle w:val="a3"/>
        <w:spacing w:before="3" w:line="348" w:lineRule="auto"/>
        <w:ind w:right="135"/>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14:paraId="284526DA" w14:textId="77777777" w:rsidR="005E175E" w:rsidRDefault="00D42431">
      <w:pPr>
        <w:pStyle w:val="a3"/>
        <w:spacing w:line="350" w:lineRule="auto"/>
        <w:ind w:right="147"/>
      </w:pPr>
      <w:r>
        <w:t>описание понятий, функций, состава и характеристик</w:t>
      </w:r>
      <w:r>
        <w:t xml:space="preserve"> универсальных учебных</w:t>
      </w:r>
      <w:r>
        <w:rPr>
          <w:spacing w:val="-4"/>
        </w:rPr>
        <w:t xml:space="preserve"> </w:t>
      </w:r>
      <w:r>
        <w:t>действий и их</w:t>
      </w:r>
      <w:r>
        <w:rPr>
          <w:spacing w:val="-4"/>
        </w:rPr>
        <w:t xml:space="preserve"> </w:t>
      </w:r>
      <w:r>
        <w:t>связи с содержанием отдельных</w:t>
      </w:r>
      <w:r>
        <w:rPr>
          <w:spacing w:val="-4"/>
        </w:rPr>
        <w:t xml:space="preserve"> </w:t>
      </w:r>
      <w:r>
        <w:t>учебных</w:t>
      </w:r>
      <w:r>
        <w:rPr>
          <w:spacing w:val="-4"/>
        </w:rPr>
        <w:t xml:space="preserve"> </w:t>
      </w:r>
      <w:r>
        <w:t>предметов</w:t>
      </w:r>
      <w:r>
        <w:rPr>
          <w:spacing w:val="-1"/>
        </w:rPr>
        <w:t xml:space="preserve"> </w:t>
      </w:r>
      <w:r>
        <w:t>и внеурочной деятельностью, а также места универсальных учебных действий в структуре образовательной деятельности</w:t>
      </w:r>
      <w:r>
        <w:rPr>
          <w:rFonts w:ascii="Calibri" w:hAnsi="Calibri"/>
          <w:position w:val="9"/>
          <w:sz w:val="18"/>
        </w:rPr>
        <w:t>7</w:t>
      </w:r>
      <w:r>
        <w:t>.</w:t>
      </w:r>
    </w:p>
    <w:p w14:paraId="7FF04F5C" w14:textId="77777777" w:rsidR="005E175E" w:rsidRDefault="00D42431">
      <w:pPr>
        <w:pStyle w:val="a5"/>
        <w:numPr>
          <w:ilvl w:val="0"/>
          <w:numId w:val="63"/>
        </w:numPr>
        <w:tabs>
          <w:tab w:val="left" w:pos="1273"/>
        </w:tabs>
        <w:spacing w:before="8"/>
        <w:ind w:left="1273" w:hanging="422"/>
        <w:rPr>
          <w:sz w:val="28"/>
        </w:rPr>
      </w:pPr>
      <w:r>
        <w:rPr>
          <w:sz w:val="28"/>
        </w:rPr>
        <w:t>Рабочая</w:t>
      </w:r>
      <w:r>
        <w:rPr>
          <w:spacing w:val="54"/>
          <w:sz w:val="28"/>
        </w:rPr>
        <w:t xml:space="preserve"> </w:t>
      </w:r>
      <w:r>
        <w:rPr>
          <w:sz w:val="28"/>
        </w:rPr>
        <w:t>программа</w:t>
      </w:r>
      <w:r>
        <w:rPr>
          <w:spacing w:val="55"/>
          <w:sz w:val="28"/>
        </w:rPr>
        <w:t xml:space="preserve"> </w:t>
      </w:r>
      <w:r>
        <w:rPr>
          <w:sz w:val="28"/>
        </w:rPr>
        <w:t>воспитания</w:t>
      </w:r>
      <w:r>
        <w:rPr>
          <w:spacing w:val="55"/>
          <w:sz w:val="28"/>
        </w:rPr>
        <w:t xml:space="preserve"> </w:t>
      </w:r>
      <w:r>
        <w:rPr>
          <w:sz w:val="28"/>
        </w:rPr>
        <w:t>направлена</w:t>
      </w:r>
      <w:r>
        <w:rPr>
          <w:spacing w:val="54"/>
          <w:sz w:val="28"/>
        </w:rPr>
        <w:t xml:space="preserve"> </w:t>
      </w:r>
      <w:r>
        <w:rPr>
          <w:sz w:val="28"/>
        </w:rPr>
        <w:t>на</w:t>
      </w:r>
      <w:r>
        <w:rPr>
          <w:spacing w:val="55"/>
          <w:sz w:val="28"/>
        </w:rPr>
        <w:t xml:space="preserve"> </w:t>
      </w:r>
      <w:r>
        <w:rPr>
          <w:sz w:val="28"/>
        </w:rPr>
        <w:t>развитие</w:t>
      </w:r>
      <w:r>
        <w:rPr>
          <w:spacing w:val="54"/>
          <w:sz w:val="28"/>
        </w:rPr>
        <w:t xml:space="preserve"> </w:t>
      </w:r>
      <w:r>
        <w:rPr>
          <w:spacing w:val="-2"/>
          <w:sz w:val="28"/>
        </w:rPr>
        <w:t>личности</w:t>
      </w:r>
    </w:p>
    <w:p w14:paraId="41217847" w14:textId="77777777" w:rsidR="005E175E" w:rsidRDefault="00D42431">
      <w:pPr>
        <w:pStyle w:val="a3"/>
        <w:spacing w:before="79"/>
        <w:ind w:left="0" w:firstLine="0"/>
        <w:jc w:val="left"/>
        <w:rPr>
          <w:sz w:val="20"/>
        </w:rPr>
      </w:pPr>
      <w:r>
        <w:rPr>
          <w:noProof/>
          <w:sz w:val="20"/>
          <w:lang w:eastAsia="ru-RU"/>
        </w:rPr>
        <mc:AlternateContent>
          <mc:Choice Requires="wps">
            <w:drawing>
              <wp:anchor distT="0" distB="0" distL="0" distR="0" simplePos="0" relativeHeight="487588864" behindDoc="1" locked="0" layoutInCell="1" allowOverlap="1" wp14:anchorId="7488154C" wp14:editId="23A60124">
                <wp:simplePos x="0" y="0"/>
                <wp:positionH relativeFrom="page">
                  <wp:posOffset>1079296</wp:posOffset>
                </wp:positionH>
                <wp:positionV relativeFrom="paragraph">
                  <wp:posOffset>211473</wp:posOffset>
                </wp:positionV>
                <wp:extent cx="1830070"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3"/>
                              </a:lnTo>
                              <a:lnTo>
                                <a:pt x="1829689" y="9143"/>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D7F23D" id="Graphic 4" o:spid="_x0000_s1026" style="position:absolute;margin-left:85pt;margin-top:16.65pt;width:144.1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" path="m1829689,l,,,9143r1829689,l1829689,xe" fillcolor="black" stroked="f">
                <v:path arrowok="t"/>
                <w10:wrap type="topAndBottom" anchorx="page"/>
              </v:shape>
            </w:pict>
          </mc:Fallback>
        </mc:AlternateContent>
      </w:r>
    </w:p>
    <w:p w14:paraId="3C101F60" w14:textId="77777777" w:rsidR="005E175E" w:rsidRDefault="00D42431">
      <w:pPr>
        <w:spacing w:before="98" w:line="288" w:lineRule="exact"/>
        <w:ind w:left="140"/>
        <w:rPr>
          <w:sz w:val="24"/>
        </w:rPr>
      </w:pPr>
      <w:r>
        <w:rPr>
          <w:rFonts w:ascii="Calibri" w:hAnsi="Calibri"/>
          <w:sz w:val="24"/>
          <w:vertAlign w:val="superscript"/>
        </w:rPr>
        <w:t>4</w:t>
      </w:r>
      <w:r>
        <w:rPr>
          <w:rFonts w:ascii="Calibri" w:hAnsi="Calibri"/>
          <w:spacing w:val="-8"/>
          <w:sz w:val="24"/>
        </w:rPr>
        <w:t xml:space="preserve"> </w:t>
      </w:r>
      <w:r>
        <w:rPr>
          <w:sz w:val="24"/>
        </w:rPr>
        <w:t>Пункт</w:t>
      </w:r>
      <w:r>
        <w:rPr>
          <w:spacing w:val="-1"/>
          <w:sz w:val="24"/>
        </w:rPr>
        <w:t xml:space="preserve"> </w:t>
      </w:r>
      <w:r>
        <w:rPr>
          <w:sz w:val="24"/>
        </w:rPr>
        <w:t>14</w:t>
      </w:r>
      <w:r>
        <w:rPr>
          <w:spacing w:val="-2"/>
          <w:sz w:val="24"/>
        </w:rPr>
        <w:t xml:space="preserve"> </w:t>
      </w:r>
      <w:r>
        <w:rPr>
          <w:sz w:val="24"/>
        </w:rPr>
        <w:t>ФГОС</w:t>
      </w:r>
      <w:r>
        <w:rPr>
          <w:spacing w:val="-3"/>
          <w:sz w:val="24"/>
        </w:rPr>
        <w:t xml:space="preserve"> </w:t>
      </w:r>
      <w:r>
        <w:rPr>
          <w:spacing w:val="-4"/>
          <w:sz w:val="24"/>
        </w:rPr>
        <w:t>СОО.</w:t>
      </w:r>
    </w:p>
    <w:p w14:paraId="519068B6" w14:textId="77777777" w:rsidR="005E175E" w:rsidRDefault="00D42431">
      <w:pPr>
        <w:spacing w:line="283" w:lineRule="exact"/>
        <w:ind w:left="140"/>
        <w:rPr>
          <w:sz w:val="24"/>
        </w:rPr>
      </w:pPr>
      <w:r>
        <w:rPr>
          <w:rFonts w:ascii="Calibri" w:hAnsi="Calibri"/>
          <w:sz w:val="24"/>
          <w:vertAlign w:val="superscript"/>
        </w:rPr>
        <w:t>5</w:t>
      </w:r>
      <w:r>
        <w:rPr>
          <w:rFonts w:ascii="Calibri" w:hAnsi="Calibri"/>
          <w:spacing w:val="-8"/>
          <w:sz w:val="24"/>
        </w:rPr>
        <w:t xml:space="preserve"> </w:t>
      </w:r>
      <w:r>
        <w:rPr>
          <w:sz w:val="24"/>
        </w:rPr>
        <w:t>Пункт</w:t>
      </w:r>
      <w:r>
        <w:rPr>
          <w:spacing w:val="-1"/>
          <w:sz w:val="24"/>
        </w:rPr>
        <w:t xml:space="preserve"> </w:t>
      </w:r>
      <w:r>
        <w:rPr>
          <w:sz w:val="24"/>
        </w:rPr>
        <w:t>14</w:t>
      </w:r>
      <w:r>
        <w:rPr>
          <w:spacing w:val="-2"/>
          <w:sz w:val="24"/>
        </w:rPr>
        <w:t xml:space="preserve"> </w:t>
      </w:r>
      <w:r>
        <w:rPr>
          <w:sz w:val="24"/>
        </w:rPr>
        <w:t>ФГОС</w:t>
      </w:r>
      <w:r>
        <w:rPr>
          <w:spacing w:val="-3"/>
          <w:sz w:val="24"/>
        </w:rPr>
        <w:t xml:space="preserve"> </w:t>
      </w:r>
      <w:r>
        <w:rPr>
          <w:spacing w:val="-4"/>
          <w:sz w:val="24"/>
        </w:rPr>
        <w:t>СОО.</w:t>
      </w:r>
    </w:p>
    <w:p w14:paraId="2C0DE8DB" w14:textId="77777777" w:rsidR="005E175E" w:rsidRDefault="00D42431">
      <w:pPr>
        <w:spacing w:line="283" w:lineRule="exact"/>
        <w:ind w:left="140"/>
        <w:rPr>
          <w:sz w:val="24"/>
        </w:rPr>
      </w:pPr>
      <w:r>
        <w:rPr>
          <w:rFonts w:ascii="Calibri" w:hAnsi="Calibri"/>
          <w:sz w:val="24"/>
          <w:vertAlign w:val="superscript"/>
        </w:rPr>
        <w:t>6</w:t>
      </w:r>
      <w:r>
        <w:rPr>
          <w:rFonts w:ascii="Calibri" w:hAnsi="Calibri"/>
          <w:spacing w:val="-8"/>
          <w:sz w:val="24"/>
        </w:rPr>
        <w:t xml:space="preserve"> </w:t>
      </w:r>
      <w:r>
        <w:rPr>
          <w:sz w:val="24"/>
        </w:rPr>
        <w:t>Пункт</w:t>
      </w:r>
      <w:r>
        <w:rPr>
          <w:spacing w:val="-1"/>
          <w:sz w:val="24"/>
        </w:rPr>
        <w:t xml:space="preserve"> </w:t>
      </w:r>
      <w:r>
        <w:rPr>
          <w:sz w:val="24"/>
        </w:rPr>
        <w:t>14</w:t>
      </w:r>
      <w:r>
        <w:rPr>
          <w:spacing w:val="-2"/>
          <w:sz w:val="24"/>
        </w:rPr>
        <w:t xml:space="preserve"> </w:t>
      </w:r>
      <w:r>
        <w:rPr>
          <w:sz w:val="24"/>
        </w:rPr>
        <w:t>ФГОС</w:t>
      </w:r>
      <w:r>
        <w:rPr>
          <w:spacing w:val="-3"/>
          <w:sz w:val="24"/>
        </w:rPr>
        <w:t xml:space="preserve"> </w:t>
      </w:r>
      <w:r>
        <w:rPr>
          <w:spacing w:val="-4"/>
          <w:sz w:val="24"/>
        </w:rPr>
        <w:t>СОО.</w:t>
      </w:r>
    </w:p>
    <w:p w14:paraId="2CAAF220" w14:textId="77777777" w:rsidR="005E175E" w:rsidRDefault="00D42431">
      <w:pPr>
        <w:spacing w:line="288" w:lineRule="exact"/>
        <w:ind w:left="140"/>
        <w:rPr>
          <w:sz w:val="24"/>
        </w:rPr>
      </w:pPr>
      <w:r>
        <w:rPr>
          <w:rFonts w:ascii="Calibri" w:hAnsi="Calibri"/>
          <w:sz w:val="24"/>
          <w:vertAlign w:val="superscript"/>
        </w:rPr>
        <w:t>7</w:t>
      </w:r>
      <w:r>
        <w:rPr>
          <w:rFonts w:ascii="Calibri" w:hAnsi="Calibri"/>
          <w:spacing w:val="-7"/>
          <w:sz w:val="24"/>
        </w:rPr>
        <w:t xml:space="preserve"> </w:t>
      </w:r>
      <w:r>
        <w:rPr>
          <w:sz w:val="24"/>
        </w:rPr>
        <w:t>Пункт</w:t>
      </w:r>
      <w:r>
        <w:rPr>
          <w:spacing w:val="-1"/>
          <w:sz w:val="24"/>
        </w:rPr>
        <w:t xml:space="preserve"> </w:t>
      </w:r>
      <w:r>
        <w:rPr>
          <w:sz w:val="24"/>
        </w:rPr>
        <w:t>18.2.1</w:t>
      </w:r>
      <w:r>
        <w:rPr>
          <w:spacing w:val="-5"/>
          <w:sz w:val="24"/>
        </w:rPr>
        <w:t xml:space="preserve"> </w:t>
      </w:r>
      <w:r>
        <w:rPr>
          <w:sz w:val="24"/>
        </w:rPr>
        <w:t>ФГОС</w:t>
      </w:r>
      <w:r>
        <w:rPr>
          <w:spacing w:val="-2"/>
          <w:sz w:val="24"/>
        </w:rPr>
        <w:t xml:space="preserve"> </w:t>
      </w:r>
      <w:r>
        <w:rPr>
          <w:spacing w:val="-4"/>
          <w:sz w:val="24"/>
        </w:rPr>
        <w:t>СОО.</w:t>
      </w:r>
    </w:p>
    <w:p w14:paraId="351783ED" w14:textId="77777777" w:rsidR="005E175E" w:rsidRDefault="005E175E">
      <w:pPr>
        <w:spacing w:line="288" w:lineRule="exact"/>
        <w:rPr>
          <w:sz w:val="24"/>
        </w:rPr>
        <w:sectPr w:rsidR="005E175E">
          <w:pgSz w:w="11910" w:h="16390"/>
          <w:pgMar w:top="1060" w:right="708" w:bottom="280" w:left="1559" w:header="720" w:footer="720" w:gutter="0"/>
          <w:cols w:space="720"/>
        </w:sectPr>
      </w:pPr>
    </w:p>
    <w:p w14:paraId="622CEDD1" w14:textId="77777777" w:rsidR="005E175E" w:rsidRDefault="00D42431">
      <w:pPr>
        <w:pStyle w:val="a3"/>
        <w:spacing w:before="63" w:line="352" w:lineRule="auto"/>
        <w:ind w:right="146" w:firstLine="0"/>
      </w:pPr>
      <w:r>
        <w:lastRenderedPageBreak/>
        <w:t xml:space="preserve">обучающихся, в том числе укрепление психического здоровья и физическое воспитание, достижение ими результатов освоения программы среднего </w:t>
      </w:r>
      <w:r>
        <w:t>общего образования</w:t>
      </w:r>
      <w:r>
        <w:rPr>
          <w:rFonts w:ascii="Calibri" w:hAnsi="Calibri"/>
          <w:position w:val="9"/>
          <w:sz w:val="18"/>
        </w:rPr>
        <w:t>8</w:t>
      </w:r>
      <w:r>
        <w:t>.</w:t>
      </w:r>
    </w:p>
    <w:p w14:paraId="70AC5925" w14:textId="77777777" w:rsidR="005E175E" w:rsidRDefault="00D42431">
      <w:pPr>
        <w:pStyle w:val="a5"/>
        <w:numPr>
          <w:ilvl w:val="0"/>
          <w:numId w:val="63"/>
        </w:numPr>
        <w:tabs>
          <w:tab w:val="left" w:pos="1272"/>
        </w:tabs>
        <w:spacing w:before="2" w:line="352" w:lineRule="auto"/>
        <w:ind w:right="151" w:firstLine="710"/>
        <w:rPr>
          <w:sz w:val="28"/>
        </w:rPr>
      </w:pPr>
      <w:r>
        <w:rPr>
          <w:sz w:val="28"/>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Fonts w:ascii="Calibri" w:hAnsi="Calibri"/>
          <w:position w:val="9"/>
          <w:sz w:val="18"/>
        </w:rPr>
        <w:t>9</w:t>
      </w:r>
      <w:r>
        <w:rPr>
          <w:sz w:val="28"/>
        </w:rPr>
        <w:t>.</w:t>
      </w:r>
    </w:p>
    <w:p w14:paraId="1EE4C1B3" w14:textId="77777777" w:rsidR="005E175E" w:rsidRDefault="00D42431">
      <w:pPr>
        <w:pStyle w:val="a5"/>
        <w:numPr>
          <w:ilvl w:val="0"/>
          <w:numId w:val="63"/>
        </w:numPr>
        <w:tabs>
          <w:tab w:val="left" w:pos="1272"/>
        </w:tabs>
        <w:spacing w:before="1" w:line="348" w:lineRule="auto"/>
        <w:ind w:right="140" w:firstLine="710"/>
        <w:rPr>
          <w:sz w:val="28"/>
        </w:rPr>
      </w:pPr>
      <w:r>
        <w:rPr>
          <w:sz w:val="28"/>
        </w:rPr>
        <w:t>Рабочая программа воспитания предусматривает приоб</w:t>
      </w:r>
      <w:r>
        <w:rPr>
          <w:sz w:val="28"/>
        </w:rPr>
        <w:t>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w:t>
      </w:r>
      <w:r>
        <w:rPr>
          <w:sz w:val="28"/>
        </w:rPr>
        <w:t>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rFonts w:ascii="Calibri" w:hAnsi="Calibri"/>
          <w:position w:val="9"/>
          <w:sz w:val="18"/>
        </w:rPr>
        <w:t>10</w:t>
      </w:r>
      <w:r>
        <w:rPr>
          <w:sz w:val="28"/>
        </w:rPr>
        <w:t>.</w:t>
      </w:r>
    </w:p>
    <w:p w14:paraId="48E7C12D" w14:textId="77777777" w:rsidR="005E175E" w:rsidRDefault="00D42431">
      <w:pPr>
        <w:pStyle w:val="a5"/>
        <w:numPr>
          <w:ilvl w:val="0"/>
          <w:numId w:val="63"/>
        </w:numPr>
        <w:tabs>
          <w:tab w:val="left" w:pos="1272"/>
        </w:tabs>
        <w:spacing w:before="20" w:line="352" w:lineRule="auto"/>
        <w:ind w:right="135" w:firstLine="710"/>
        <w:rPr>
          <w:sz w:val="28"/>
        </w:rPr>
      </w:pPr>
      <w:r>
        <w:rPr>
          <w:sz w:val="28"/>
        </w:rPr>
        <w:t>Организационный раздел ФООП СОО определяет общие рамки организации образовательной деятельнос</w:t>
      </w:r>
      <w:r>
        <w:rPr>
          <w:sz w:val="28"/>
        </w:rPr>
        <w:t>ти, а также организационные механизмы и условия реализации программы среднего общего образования</w:t>
      </w:r>
      <w:r>
        <w:rPr>
          <w:rFonts w:ascii="Calibri" w:hAnsi="Calibri"/>
          <w:position w:val="9"/>
          <w:sz w:val="18"/>
        </w:rPr>
        <w:t xml:space="preserve">11 </w:t>
      </w:r>
      <w:r>
        <w:rPr>
          <w:sz w:val="28"/>
        </w:rPr>
        <w:t>и включает:</w:t>
      </w:r>
    </w:p>
    <w:p w14:paraId="7DEAAA52" w14:textId="77777777" w:rsidR="005E175E" w:rsidRDefault="00D42431">
      <w:pPr>
        <w:pStyle w:val="a3"/>
        <w:spacing w:line="316" w:lineRule="exact"/>
        <w:ind w:left="851" w:firstLine="0"/>
        <w:jc w:val="left"/>
      </w:pPr>
      <w:r>
        <w:t>учебный</w:t>
      </w:r>
      <w:r>
        <w:rPr>
          <w:spacing w:val="-10"/>
        </w:rPr>
        <w:t xml:space="preserve"> </w:t>
      </w:r>
      <w:r>
        <w:rPr>
          <w:spacing w:val="-2"/>
        </w:rPr>
        <w:t>план;</w:t>
      </w:r>
    </w:p>
    <w:p w14:paraId="2E94F6DD" w14:textId="77777777" w:rsidR="005E175E" w:rsidRDefault="00D42431">
      <w:pPr>
        <w:pStyle w:val="a3"/>
        <w:spacing w:before="148" w:line="348" w:lineRule="auto"/>
        <w:ind w:left="851" w:right="4202" w:firstLine="0"/>
        <w:jc w:val="left"/>
      </w:pPr>
      <w:r>
        <w:t>план</w:t>
      </w:r>
      <w:r>
        <w:rPr>
          <w:spacing w:val="-18"/>
        </w:rPr>
        <w:t xml:space="preserve"> </w:t>
      </w:r>
      <w:r>
        <w:t>внеурочной</w:t>
      </w:r>
      <w:r>
        <w:rPr>
          <w:spacing w:val="-17"/>
        </w:rPr>
        <w:t xml:space="preserve"> </w:t>
      </w:r>
      <w:r>
        <w:t>деятельности; календарный учебный график;</w:t>
      </w:r>
    </w:p>
    <w:p w14:paraId="23CF457E" w14:textId="77777777" w:rsidR="005E175E" w:rsidRDefault="00D42431">
      <w:pPr>
        <w:pStyle w:val="a3"/>
        <w:spacing w:line="320" w:lineRule="exact"/>
        <w:ind w:left="851" w:firstLine="0"/>
        <w:jc w:val="left"/>
      </w:pPr>
      <w:r>
        <w:t>календарный</w:t>
      </w:r>
      <w:r>
        <w:rPr>
          <w:spacing w:val="-14"/>
        </w:rPr>
        <w:t xml:space="preserve"> </w:t>
      </w:r>
      <w:r>
        <w:t>план</w:t>
      </w:r>
      <w:r>
        <w:rPr>
          <w:spacing w:val="-14"/>
        </w:rPr>
        <w:t xml:space="preserve"> </w:t>
      </w:r>
      <w:r>
        <w:t>воспитательной</w:t>
      </w:r>
      <w:r>
        <w:rPr>
          <w:spacing w:val="-14"/>
        </w:rPr>
        <w:t xml:space="preserve"> </w:t>
      </w:r>
      <w:r>
        <w:rPr>
          <w:spacing w:val="-2"/>
        </w:rPr>
        <w:t>работы.</w:t>
      </w:r>
    </w:p>
    <w:p w14:paraId="61A9B801" w14:textId="77777777" w:rsidR="005E175E" w:rsidRDefault="00D42431">
      <w:pPr>
        <w:pStyle w:val="a5"/>
        <w:numPr>
          <w:ilvl w:val="0"/>
          <w:numId w:val="63"/>
        </w:numPr>
        <w:tabs>
          <w:tab w:val="left" w:pos="1272"/>
        </w:tabs>
        <w:spacing w:before="149" w:line="348" w:lineRule="auto"/>
        <w:ind w:right="140" w:firstLine="710"/>
        <w:rPr>
          <w:sz w:val="28"/>
        </w:rPr>
      </w:pPr>
      <w:r>
        <w:rPr>
          <w:sz w:val="28"/>
        </w:rPr>
        <w:t xml:space="preserve">Календарный план воспитательной </w:t>
      </w:r>
      <w:r>
        <w:rPr>
          <w:sz w:val="28"/>
        </w:rPr>
        <w:t>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w:t>
      </w:r>
      <w:r>
        <w:rPr>
          <w:spacing w:val="-5"/>
          <w:sz w:val="28"/>
        </w:rPr>
        <w:t xml:space="preserve"> </w:t>
      </w:r>
      <w:r>
        <w:rPr>
          <w:sz w:val="28"/>
        </w:rPr>
        <w:t>или</w:t>
      </w:r>
      <w:r>
        <w:rPr>
          <w:spacing w:val="-1"/>
          <w:sz w:val="28"/>
        </w:rPr>
        <w:t xml:space="preserve"> </w:t>
      </w:r>
      <w:r>
        <w:rPr>
          <w:sz w:val="28"/>
        </w:rPr>
        <w:t>периоде</w:t>
      </w:r>
    </w:p>
    <w:p w14:paraId="4704F846" w14:textId="77777777" w:rsidR="005E175E" w:rsidRDefault="00D42431">
      <w:pPr>
        <w:pStyle w:val="a3"/>
        <w:spacing w:before="10"/>
        <w:ind w:left="0" w:firstLine="0"/>
        <w:jc w:val="left"/>
        <w:rPr>
          <w:sz w:val="6"/>
        </w:rPr>
      </w:pPr>
      <w:r>
        <w:rPr>
          <w:noProof/>
          <w:sz w:val="6"/>
          <w:lang w:eastAsia="ru-RU"/>
        </w:rPr>
        <mc:AlternateContent>
          <mc:Choice Requires="wps">
            <w:drawing>
              <wp:anchor distT="0" distB="0" distL="0" distR="0" simplePos="0" relativeHeight="487589376" behindDoc="1" locked="0" layoutInCell="1" allowOverlap="1" wp14:anchorId="328697B9" wp14:editId="70775F48">
                <wp:simplePos x="0" y="0"/>
                <wp:positionH relativeFrom="page">
                  <wp:posOffset>1079296</wp:posOffset>
                </wp:positionH>
                <wp:positionV relativeFrom="paragraph">
                  <wp:posOffset>65615</wp:posOffset>
                </wp:positionV>
                <wp:extent cx="1830070"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8C9AB7" id="Graphic 5" o:spid="_x0000_s1026" style="position:absolute;margin-left:85pt;margin-top:5.15pt;width:144.1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" path="m1829689,l,,,9144r1829689,l1829689,xe" fillcolor="black" stroked="f">
                <v:path arrowok="t"/>
                <w10:wrap type="topAndBottom" anchorx="page"/>
              </v:shape>
            </w:pict>
          </mc:Fallback>
        </mc:AlternateContent>
      </w:r>
    </w:p>
    <w:p w14:paraId="24B55D37" w14:textId="77777777" w:rsidR="005E175E" w:rsidRDefault="00D42431">
      <w:pPr>
        <w:spacing w:before="98" w:line="288" w:lineRule="exact"/>
        <w:ind w:left="140"/>
        <w:rPr>
          <w:sz w:val="24"/>
        </w:rPr>
      </w:pPr>
      <w:r>
        <w:rPr>
          <w:rFonts w:ascii="Calibri" w:hAnsi="Calibri"/>
          <w:sz w:val="24"/>
          <w:vertAlign w:val="superscript"/>
        </w:rPr>
        <w:t>8</w:t>
      </w:r>
      <w:r>
        <w:rPr>
          <w:rFonts w:ascii="Calibri" w:hAnsi="Calibri"/>
          <w:spacing w:val="-7"/>
          <w:sz w:val="24"/>
        </w:rPr>
        <w:t xml:space="preserve"> </w:t>
      </w:r>
      <w:r>
        <w:rPr>
          <w:sz w:val="24"/>
        </w:rPr>
        <w:t>Пункт</w:t>
      </w:r>
      <w:r>
        <w:rPr>
          <w:spacing w:val="1"/>
          <w:sz w:val="24"/>
        </w:rPr>
        <w:t xml:space="preserve"> </w:t>
      </w:r>
      <w:r>
        <w:rPr>
          <w:sz w:val="24"/>
        </w:rPr>
        <w:t>18.2.3</w:t>
      </w:r>
      <w:r>
        <w:rPr>
          <w:spacing w:val="-5"/>
          <w:sz w:val="24"/>
        </w:rPr>
        <w:t xml:space="preserve"> </w:t>
      </w:r>
      <w:r>
        <w:rPr>
          <w:sz w:val="24"/>
        </w:rPr>
        <w:t>ФГОС</w:t>
      </w:r>
      <w:r>
        <w:rPr>
          <w:spacing w:val="-2"/>
          <w:sz w:val="24"/>
        </w:rPr>
        <w:t xml:space="preserve"> </w:t>
      </w:r>
      <w:r>
        <w:rPr>
          <w:spacing w:val="-4"/>
          <w:sz w:val="24"/>
        </w:rPr>
        <w:t>СОО.</w:t>
      </w:r>
    </w:p>
    <w:p w14:paraId="5CC5BAE8" w14:textId="77777777" w:rsidR="005E175E" w:rsidRDefault="00D42431">
      <w:pPr>
        <w:spacing w:line="284" w:lineRule="exact"/>
        <w:ind w:left="140"/>
        <w:rPr>
          <w:sz w:val="24"/>
        </w:rPr>
      </w:pPr>
      <w:r>
        <w:rPr>
          <w:rFonts w:ascii="Calibri" w:hAnsi="Calibri"/>
          <w:sz w:val="24"/>
          <w:vertAlign w:val="superscript"/>
        </w:rPr>
        <w:t>9</w:t>
      </w:r>
      <w:r>
        <w:rPr>
          <w:rFonts w:ascii="Calibri" w:hAnsi="Calibri"/>
          <w:spacing w:val="-7"/>
          <w:sz w:val="24"/>
        </w:rPr>
        <w:t xml:space="preserve"> </w:t>
      </w:r>
      <w:r>
        <w:rPr>
          <w:sz w:val="24"/>
        </w:rPr>
        <w:t>Пункт</w:t>
      </w:r>
      <w:r>
        <w:rPr>
          <w:spacing w:val="-1"/>
          <w:sz w:val="24"/>
        </w:rPr>
        <w:t xml:space="preserve"> </w:t>
      </w:r>
      <w:r>
        <w:rPr>
          <w:sz w:val="24"/>
        </w:rPr>
        <w:t>18.2.3</w:t>
      </w:r>
      <w:r>
        <w:rPr>
          <w:spacing w:val="-5"/>
          <w:sz w:val="24"/>
        </w:rPr>
        <w:t xml:space="preserve"> </w:t>
      </w:r>
      <w:r>
        <w:rPr>
          <w:sz w:val="24"/>
        </w:rPr>
        <w:t>ФГОС</w:t>
      </w:r>
      <w:r>
        <w:rPr>
          <w:spacing w:val="-2"/>
          <w:sz w:val="24"/>
        </w:rPr>
        <w:t xml:space="preserve"> </w:t>
      </w:r>
      <w:r>
        <w:rPr>
          <w:spacing w:val="-4"/>
          <w:sz w:val="24"/>
        </w:rPr>
        <w:t>СОО.</w:t>
      </w:r>
    </w:p>
    <w:p w14:paraId="28A02B67" w14:textId="77777777" w:rsidR="005E175E" w:rsidRDefault="00D42431">
      <w:pPr>
        <w:spacing w:before="2" w:line="232" w:lineRule="auto"/>
        <w:ind w:left="140" w:right="142"/>
        <w:jc w:val="both"/>
        <w:rPr>
          <w:sz w:val="24"/>
        </w:rPr>
      </w:pPr>
      <w:r>
        <w:rPr>
          <w:rFonts w:ascii="Calibri" w:hAnsi="Calibri"/>
          <w:sz w:val="24"/>
          <w:vertAlign w:val="superscript"/>
        </w:rPr>
        <w:t>10</w:t>
      </w:r>
      <w:r>
        <w:rPr>
          <w:rFonts w:ascii="Calibri" w:hAnsi="Calibri"/>
          <w:sz w:val="24"/>
        </w:rPr>
        <w:t xml:space="preserve"> </w:t>
      </w:r>
      <w:r>
        <w:rPr>
          <w:sz w:val="24"/>
        </w:rPr>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p w14:paraId="23ADCF15" w14:textId="77777777" w:rsidR="005E175E" w:rsidRDefault="00D42431">
      <w:pPr>
        <w:spacing w:before="9"/>
        <w:ind w:left="140"/>
        <w:rPr>
          <w:sz w:val="24"/>
        </w:rPr>
      </w:pPr>
      <w:r>
        <w:rPr>
          <w:rFonts w:ascii="Calibri" w:hAnsi="Calibri"/>
          <w:sz w:val="24"/>
          <w:vertAlign w:val="superscript"/>
        </w:rPr>
        <w:t>11</w:t>
      </w:r>
      <w:r>
        <w:rPr>
          <w:rFonts w:ascii="Calibri" w:hAnsi="Calibri"/>
          <w:spacing w:val="-10"/>
          <w:sz w:val="24"/>
        </w:rPr>
        <w:t xml:space="preserve"> </w:t>
      </w:r>
      <w:r>
        <w:rPr>
          <w:sz w:val="24"/>
        </w:rPr>
        <w:t>Пункт</w:t>
      </w:r>
      <w:r>
        <w:rPr>
          <w:spacing w:val="-4"/>
          <w:sz w:val="24"/>
        </w:rPr>
        <w:t xml:space="preserve"> </w:t>
      </w:r>
      <w:r>
        <w:rPr>
          <w:sz w:val="24"/>
        </w:rPr>
        <w:t>14</w:t>
      </w:r>
      <w:r>
        <w:rPr>
          <w:spacing w:val="-3"/>
          <w:sz w:val="24"/>
        </w:rPr>
        <w:t xml:space="preserve"> </w:t>
      </w:r>
      <w:r>
        <w:rPr>
          <w:sz w:val="24"/>
        </w:rPr>
        <w:t>ФГОС</w:t>
      </w:r>
      <w:r>
        <w:rPr>
          <w:spacing w:val="-6"/>
          <w:sz w:val="24"/>
        </w:rPr>
        <w:t xml:space="preserve"> </w:t>
      </w:r>
      <w:r>
        <w:rPr>
          <w:spacing w:val="-4"/>
          <w:sz w:val="24"/>
        </w:rPr>
        <w:t>СОО.</w:t>
      </w:r>
    </w:p>
    <w:p w14:paraId="5DEE291A" w14:textId="77777777" w:rsidR="005E175E" w:rsidRDefault="005E175E">
      <w:pPr>
        <w:rPr>
          <w:sz w:val="24"/>
        </w:rPr>
        <w:sectPr w:rsidR="005E175E">
          <w:pgSz w:w="11910" w:h="16390"/>
          <w:pgMar w:top="1060" w:right="708" w:bottom="280" w:left="1559" w:header="720" w:footer="720" w:gutter="0"/>
          <w:cols w:space="720"/>
        </w:sectPr>
      </w:pPr>
    </w:p>
    <w:p w14:paraId="14ABA76F" w14:textId="77777777" w:rsidR="005E175E" w:rsidRDefault="00D42431">
      <w:pPr>
        <w:pStyle w:val="a3"/>
        <w:spacing w:before="63"/>
        <w:ind w:firstLine="0"/>
        <w:jc w:val="left"/>
      </w:pPr>
      <w:r>
        <w:rPr>
          <w:spacing w:val="-2"/>
        </w:rPr>
        <w:lastRenderedPageBreak/>
        <w:t>обучения.</w:t>
      </w:r>
    </w:p>
    <w:p w14:paraId="184310C3" w14:textId="77777777" w:rsidR="005E175E" w:rsidRDefault="005E175E">
      <w:pPr>
        <w:pStyle w:val="a3"/>
        <w:spacing w:before="278"/>
        <w:ind w:left="0" w:firstLine="0"/>
        <w:jc w:val="left"/>
      </w:pPr>
    </w:p>
    <w:p w14:paraId="5FE6CE99" w14:textId="77777777" w:rsidR="005E175E" w:rsidRDefault="00D42431">
      <w:pPr>
        <w:pStyle w:val="3"/>
        <w:numPr>
          <w:ilvl w:val="2"/>
          <w:numId w:val="64"/>
        </w:numPr>
        <w:tabs>
          <w:tab w:val="left" w:pos="3177"/>
        </w:tabs>
        <w:ind w:left="3177" w:hanging="362"/>
        <w:jc w:val="left"/>
      </w:pPr>
      <w:r>
        <w:t>Целевой</w:t>
      </w:r>
      <w:r>
        <w:rPr>
          <w:spacing w:val="-12"/>
        </w:rPr>
        <w:t xml:space="preserve"> </w:t>
      </w:r>
      <w:r>
        <w:t>раздел</w:t>
      </w:r>
      <w:r>
        <w:rPr>
          <w:spacing w:val="-7"/>
        </w:rPr>
        <w:t xml:space="preserve"> </w:t>
      </w:r>
      <w:r>
        <w:t>ФООП</w:t>
      </w:r>
      <w:r>
        <w:rPr>
          <w:spacing w:val="-11"/>
        </w:rPr>
        <w:t xml:space="preserve"> </w:t>
      </w:r>
      <w:r>
        <w:rPr>
          <w:spacing w:val="-5"/>
        </w:rPr>
        <w:t>СОО</w:t>
      </w:r>
    </w:p>
    <w:p w14:paraId="3490A18B" w14:textId="77777777" w:rsidR="005E175E" w:rsidRDefault="00D42431">
      <w:pPr>
        <w:pStyle w:val="3"/>
        <w:numPr>
          <w:ilvl w:val="0"/>
          <w:numId w:val="62"/>
        </w:numPr>
        <w:tabs>
          <w:tab w:val="left" w:pos="1133"/>
        </w:tabs>
        <w:spacing w:before="140"/>
        <w:ind w:left="1133" w:hanging="282"/>
        <w:rPr>
          <w:b w:val="0"/>
        </w:rPr>
      </w:pPr>
      <w:bookmarkStart w:id="4" w:name="_TOC_250003"/>
      <w:r>
        <w:rPr>
          <w:spacing w:val="-2"/>
        </w:rPr>
        <w:t>Пояснительная</w:t>
      </w:r>
      <w:r>
        <w:rPr>
          <w:spacing w:val="3"/>
        </w:rPr>
        <w:t xml:space="preserve"> </w:t>
      </w:r>
      <w:r>
        <w:rPr>
          <w:spacing w:val="-2"/>
        </w:rPr>
        <w:t>записка</w:t>
      </w:r>
      <w:bookmarkEnd w:id="4"/>
      <w:r>
        <w:rPr>
          <w:b w:val="0"/>
          <w:spacing w:val="-2"/>
        </w:rPr>
        <w:t>.</w:t>
      </w:r>
    </w:p>
    <w:p w14:paraId="2B9222CB" w14:textId="77777777" w:rsidR="005E175E" w:rsidRDefault="00D42431">
      <w:pPr>
        <w:pStyle w:val="a5"/>
        <w:numPr>
          <w:ilvl w:val="1"/>
          <w:numId w:val="62"/>
        </w:numPr>
        <w:tabs>
          <w:tab w:val="left" w:pos="1343"/>
        </w:tabs>
        <w:spacing w:before="148" w:line="348" w:lineRule="auto"/>
        <w:ind w:right="143" w:firstLine="710"/>
        <w:rPr>
          <w:sz w:val="28"/>
        </w:rPr>
      </w:pPr>
      <w:r>
        <w:rPr>
          <w:sz w:val="28"/>
        </w:rPr>
        <w:t>ФООП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w:t>
      </w:r>
      <w:r>
        <w:rPr>
          <w:spacing w:val="40"/>
          <w:sz w:val="28"/>
        </w:rPr>
        <w:t xml:space="preserve"> </w:t>
      </w:r>
      <w:r>
        <w:rPr>
          <w:sz w:val="28"/>
        </w:rPr>
        <w:t xml:space="preserve">внеурочной </w:t>
      </w:r>
      <w:r>
        <w:rPr>
          <w:sz w:val="28"/>
        </w:rPr>
        <w:t>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204DA2A9" w14:textId="77777777" w:rsidR="005E175E" w:rsidRDefault="00D42431">
      <w:pPr>
        <w:pStyle w:val="a5"/>
        <w:numPr>
          <w:ilvl w:val="1"/>
          <w:numId w:val="62"/>
        </w:numPr>
        <w:tabs>
          <w:tab w:val="left" w:pos="1344"/>
        </w:tabs>
        <w:spacing w:line="320" w:lineRule="exact"/>
        <w:ind w:left="1344" w:hanging="493"/>
        <w:rPr>
          <w:sz w:val="28"/>
        </w:rPr>
      </w:pPr>
      <w:r>
        <w:rPr>
          <w:sz w:val="28"/>
        </w:rPr>
        <w:t>Целями</w:t>
      </w:r>
      <w:r>
        <w:rPr>
          <w:spacing w:val="-8"/>
          <w:sz w:val="28"/>
        </w:rPr>
        <w:t xml:space="preserve"> </w:t>
      </w:r>
      <w:r>
        <w:rPr>
          <w:sz w:val="28"/>
        </w:rPr>
        <w:t>реализации</w:t>
      </w:r>
      <w:r>
        <w:rPr>
          <w:spacing w:val="-7"/>
          <w:sz w:val="28"/>
        </w:rPr>
        <w:t xml:space="preserve"> </w:t>
      </w:r>
      <w:r>
        <w:rPr>
          <w:sz w:val="28"/>
        </w:rPr>
        <w:t>ФООП</w:t>
      </w:r>
      <w:r>
        <w:rPr>
          <w:spacing w:val="-12"/>
          <w:sz w:val="28"/>
        </w:rPr>
        <w:t xml:space="preserve"> </w:t>
      </w:r>
      <w:r>
        <w:rPr>
          <w:sz w:val="28"/>
        </w:rPr>
        <w:t>СОО</w:t>
      </w:r>
      <w:r>
        <w:rPr>
          <w:spacing w:val="-8"/>
          <w:sz w:val="28"/>
        </w:rPr>
        <w:t xml:space="preserve"> </w:t>
      </w:r>
      <w:r>
        <w:rPr>
          <w:spacing w:val="-2"/>
          <w:sz w:val="28"/>
        </w:rPr>
        <w:t>являются:</w:t>
      </w:r>
    </w:p>
    <w:p w14:paraId="5D65E9DC" w14:textId="77777777" w:rsidR="005E175E" w:rsidRDefault="00D42431">
      <w:pPr>
        <w:pStyle w:val="a3"/>
        <w:spacing w:before="148" w:line="348" w:lineRule="auto"/>
        <w:ind w:left="851" w:right="139" w:firstLine="0"/>
      </w:pPr>
      <w:r>
        <w:t xml:space="preserve">формирование российской гражданской идентичности обучающихся; </w:t>
      </w:r>
      <w:r>
        <w:t>воспитание</w:t>
      </w:r>
      <w:r>
        <w:rPr>
          <w:spacing w:val="31"/>
        </w:rPr>
        <w:t xml:space="preserve">  </w:t>
      </w:r>
      <w:r>
        <w:t>и</w:t>
      </w:r>
      <w:r>
        <w:rPr>
          <w:spacing w:val="30"/>
        </w:rPr>
        <w:t xml:space="preserve">  </w:t>
      </w:r>
      <w:r>
        <w:t>социализация</w:t>
      </w:r>
      <w:r>
        <w:rPr>
          <w:spacing w:val="31"/>
        </w:rPr>
        <w:t xml:space="preserve">  </w:t>
      </w:r>
      <w:r>
        <w:t>обучающихся,</w:t>
      </w:r>
      <w:r>
        <w:rPr>
          <w:spacing w:val="33"/>
        </w:rPr>
        <w:t xml:space="preserve">  </w:t>
      </w:r>
      <w:r>
        <w:t>их</w:t>
      </w:r>
      <w:r>
        <w:rPr>
          <w:spacing w:val="32"/>
        </w:rPr>
        <w:t xml:space="preserve">  </w:t>
      </w:r>
      <w:r>
        <w:rPr>
          <w:spacing w:val="-2"/>
        </w:rPr>
        <w:t>самоидентификация</w:t>
      </w:r>
    </w:p>
    <w:p w14:paraId="29C98D2B" w14:textId="77777777" w:rsidR="005E175E" w:rsidRDefault="00D42431">
      <w:pPr>
        <w:pStyle w:val="a3"/>
        <w:spacing w:line="348" w:lineRule="auto"/>
        <w:ind w:right="151" w:firstLine="0"/>
      </w:pPr>
      <w:r>
        <w:t>посредством личностно и общественно значимой деятельности, социального и гражданского становления;</w:t>
      </w:r>
    </w:p>
    <w:p w14:paraId="343961D8" w14:textId="77777777" w:rsidR="005E175E" w:rsidRDefault="00D42431">
      <w:pPr>
        <w:pStyle w:val="a3"/>
        <w:spacing w:before="1" w:line="348" w:lineRule="auto"/>
        <w:ind w:right="148"/>
      </w:pPr>
      <w:r>
        <w:t xml:space="preserve">преемственность основных образовательных программ дошкольного, начального общего, основного </w:t>
      </w:r>
      <w:r>
        <w:t xml:space="preserve">общего, среднего общего, профессионального </w:t>
      </w:r>
      <w:r>
        <w:rPr>
          <w:spacing w:val="-2"/>
        </w:rPr>
        <w:t>образования;</w:t>
      </w:r>
    </w:p>
    <w:p w14:paraId="186B704A" w14:textId="77777777" w:rsidR="005E175E" w:rsidRDefault="00D42431">
      <w:pPr>
        <w:pStyle w:val="a3"/>
        <w:spacing w:line="348" w:lineRule="auto"/>
        <w:ind w:right="146"/>
      </w:pPr>
      <w:r>
        <w:t>организация учебного процесса с учётом целей, содержания и планируемых результатов среднего общего образования, отражённых в ФГОС СОО;</w:t>
      </w:r>
    </w:p>
    <w:p w14:paraId="6CBF9209" w14:textId="77777777" w:rsidR="005E175E" w:rsidRDefault="00D42431">
      <w:pPr>
        <w:pStyle w:val="a3"/>
        <w:spacing w:line="348" w:lineRule="auto"/>
        <w:ind w:right="141"/>
      </w:pPr>
      <w:r>
        <w:t>формирование навыков самостоятельной учебной деятельности обучающ</w:t>
      </w:r>
      <w:r>
        <w:t>ихся на основе индивидуализации и профессиональной ориентации содержания среднего общего образования;</w:t>
      </w:r>
    </w:p>
    <w:p w14:paraId="0C52443B" w14:textId="77777777" w:rsidR="005E175E" w:rsidRDefault="00D42431">
      <w:pPr>
        <w:pStyle w:val="a3"/>
        <w:spacing w:line="348" w:lineRule="auto"/>
        <w:ind w:right="146"/>
      </w:pPr>
      <w:r>
        <w:t xml:space="preserve">подготовка обучающегося к жизни в обществе, самостоятельному жизненному выбору, продолжению образования и началу профессиональной </w:t>
      </w:r>
      <w:r>
        <w:rPr>
          <w:spacing w:val="-2"/>
        </w:rPr>
        <w:t>деятельности;</w:t>
      </w:r>
    </w:p>
    <w:p w14:paraId="4B1040B5" w14:textId="77777777" w:rsidR="005E175E" w:rsidRDefault="00D42431">
      <w:pPr>
        <w:pStyle w:val="a3"/>
        <w:spacing w:line="348" w:lineRule="auto"/>
        <w:ind w:right="139"/>
      </w:pPr>
      <w:r>
        <w:t>организаци</w:t>
      </w:r>
      <w:r>
        <w:t>я деятельности педагогического коллектива по созданию индивидуальных программ и учебных планов для одарённых, успешных обучающихся</w:t>
      </w:r>
      <w:r>
        <w:rPr>
          <w:spacing w:val="23"/>
        </w:rPr>
        <w:t xml:space="preserve"> </w:t>
      </w:r>
      <w:r>
        <w:t>и</w:t>
      </w:r>
      <w:r>
        <w:rPr>
          <w:spacing w:val="23"/>
        </w:rPr>
        <w:t xml:space="preserve"> </w:t>
      </w:r>
      <w:r>
        <w:t>(или)</w:t>
      </w:r>
      <w:r>
        <w:rPr>
          <w:spacing w:val="22"/>
        </w:rPr>
        <w:t xml:space="preserve"> </w:t>
      </w:r>
      <w:r>
        <w:t>для</w:t>
      </w:r>
      <w:r>
        <w:rPr>
          <w:spacing w:val="20"/>
        </w:rPr>
        <w:t xml:space="preserve"> </w:t>
      </w:r>
      <w:r>
        <w:t>обучающихся</w:t>
      </w:r>
      <w:r>
        <w:rPr>
          <w:spacing w:val="28"/>
        </w:rPr>
        <w:t xml:space="preserve"> </w:t>
      </w:r>
      <w:r>
        <w:t>социальных</w:t>
      </w:r>
      <w:r>
        <w:rPr>
          <w:spacing w:val="19"/>
        </w:rPr>
        <w:t xml:space="preserve"> </w:t>
      </w:r>
      <w:r>
        <w:t>групп,</w:t>
      </w:r>
      <w:r>
        <w:rPr>
          <w:spacing w:val="25"/>
        </w:rPr>
        <w:t xml:space="preserve"> </w:t>
      </w:r>
      <w:r>
        <w:t>нуждающихся</w:t>
      </w:r>
      <w:r>
        <w:rPr>
          <w:spacing w:val="23"/>
        </w:rPr>
        <w:t xml:space="preserve"> </w:t>
      </w:r>
      <w:r>
        <w:rPr>
          <w:spacing w:val="-10"/>
        </w:rPr>
        <w:t>в</w:t>
      </w:r>
    </w:p>
    <w:p w14:paraId="498F3F36" w14:textId="77777777" w:rsidR="005E175E" w:rsidRDefault="005E175E">
      <w:pPr>
        <w:pStyle w:val="a3"/>
        <w:spacing w:line="348" w:lineRule="auto"/>
        <w:sectPr w:rsidR="005E175E">
          <w:pgSz w:w="11910" w:h="16390"/>
          <w:pgMar w:top="1060" w:right="708" w:bottom="280" w:left="1559" w:header="720" w:footer="720" w:gutter="0"/>
          <w:cols w:space="720"/>
        </w:sectPr>
      </w:pPr>
    </w:p>
    <w:p w14:paraId="1778E432" w14:textId="77777777" w:rsidR="005E175E" w:rsidRDefault="00D42431">
      <w:pPr>
        <w:pStyle w:val="a3"/>
        <w:spacing w:before="63"/>
        <w:ind w:firstLine="0"/>
      </w:pPr>
      <w:r>
        <w:lastRenderedPageBreak/>
        <w:t>особом</w:t>
      </w:r>
      <w:r>
        <w:rPr>
          <w:spacing w:val="-6"/>
        </w:rPr>
        <w:t xml:space="preserve"> </w:t>
      </w:r>
      <w:r>
        <w:t>внимании</w:t>
      </w:r>
      <w:r>
        <w:rPr>
          <w:spacing w:val="-7"/>
        </w:rPr>
        <w:t xml:space="preserve"> </w:t>
      </w:r>
      <w:r>
        <w:t>и</w:t>
      </w:r>
      <w:r>
        <w:rPr>
          <w:spacing w:val="-6"/>
        </w:rPr>
        <w:t xml:space="preserve"> </w:t>
      </w:r>
      <w:r>
        <w:rPr>
          <w:spacing w:val="-2"/>
        </w:rPr>
        <w:t>поддержке.</w:t>
      </w:r>
    </w:p>
    <w:p w14:paraId="13D70305" w14:textId="77777777" w:rsidR="005E175E" w:rsidRDefault="00D42431">
      <w:pPr>
        <w:pStyle w:val="a5"/>
        <w:numPr>
          <w:ilvl w:val="1"/>
          <w:numId w:val="62"/>
        </w:numPr>
        <w:tabs>
          <w:tab w:val="left" w:pos="1343"/>
        </w:tabs>
        <w:spacing w:before="149" w:line="348" w:lineRule="auto"/>
        <w:ind w:right="142" w:firstLine="710"/>
        <w:rPr>
          <w:sz w:val="28"/>
        </w:rPr>
      </w:pPr>
      <w:r>
        <w:rPr>
          <w:sz w:val="28"/>
        </w:rPr>
        <w:t xml:space="preserve">Достижение поставленных </w:t>
      </w:r>
      <w:r>
        <w:rPr>
          <w:sz w:val="28"/>
        </w:rPr>
        <w:t>целей реализации ФООП СОО предусматривает решение следующих основных задач:</w:t>
      </w:r>
    </w:p>
    <w:p w14:paraId="3A9B9AC7" w14:textId="77777777" w:rsidR="005E175E" w:rsidRDefault="00D42431">
      <w:pPr>
        <w:pStyle w:val="a3"/>
        <w:spacing w:line="348" w:lineRule="auto"/>
        <w:ind w:right="145"/>
      </w:pPr>
      <w:r>
        <w:t>формирование</w:t>
      </w:r>
      <w:r>
        <w:rPr>
          <w:spacing w:val="-3"/>
        </w:rPr>
        <w:t xml:space="preserve"> </w:t>
      </w:r>
      <w:r>
        <w:t>у</w:t>
      </w:r>
      <w:r>
        <w:rPr>
          <w:spacing w:val="-12"/>
        </w:rPr>
        <w:t xml:space="preserve"> </w:t>
      </w:r>
      <w:r>
        <w:t>обучающихся</w:t>
      </w:r>
      <w:r>
        <w:rPr>
          <w:spacing w:val="-7"/>
        </w:rPr>
        <w:t xml:space="preserve"> </w:t>
      </w:r>
      <w:r>
        <w:t>нравственных</w:t>
      </w:r>
      <w:r>
        <w:rPr>
          <w:spacing w:val="-8"/>
        </w:rPr>
        <w:t xml:space="preserve"> </w:t>
      </w:r>
      <w:r>
        <w:t>убеждений,</w:t>
      </w:r>
      <w:r>
        <w:rPr>
          <w:spacing w:val="-7"/>
        </w:rPr>
        <w:t xml:space="preserve"> </w:t>
      </w:r>
      <w:r>
        <w:t>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w:t>
      </w:r>
      <w:r>
        <w:t xml:space="preserve">остей к социальному </w:t>
      </w:r>
      <w:r>
        <w:rPr>
          <w:spacing w:val="-2"/>
        </w:rPr>
        <w:t>самоопределению;</w:t>
      </w:r>
    </w:p>
    <w:p w14:paraId="7E8D9476" w14:textId="77777777" w:rsidR="005E175E" w:rsidRDefault="00D42431">
      <w:pPr>
        <w:pStyle w:val="a3"/>
        <w:spacing w:line="348" w:lineRule="auto"/>
        <w:ind w:right="145"/>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w:t>
      </w:r>
      <w:r>
        <w:t>чающегося, индивидуальными особенностями его развития и состояния здоровья;</w:t>
      </w:r>
    </w:p>
    <w:p w14:paraId="188580B6" w14:textId="77777777" w:rsidR="005E175E" w:rsidRDefault="00D42431">
      <w:pPr>
        <w:pStyle w:val="a3"/>
        <w:spacing w:line="348" w:lineRule="auto"/>
        <w:ind w:right="142"/>
      </w:pPr>
      <w:r>
        <w:t xml:space="preserve">обеспечение преемственности основного общего и среднего общего </w:t>
      </w:r>
      <w:r>
        <w:rPr>
          <w:spacing w:val="-2"/>
        </w:rPr>
        <w:t>образования;</w:t>
      </w:r>
    </w:p>
    <w:p w14:paraId="54A773BF" w14:textId="77777777" w:rsidR="005E175E" w:rsidRDefault="00D42431">
      <w:pPr>
        <w:pStyle w:val="a3"/>
        <w:spacing w:line="348" w:lineRule="auto"/>
        <w:ind w:right="143"/>
      </w:pPr>
      <w:r>
        <w:t>достижение планируемых результатов освоения ФООП СОО всеми обучающимися, в том числе обучающимися с огра</w:t>
      </w:r>
      <w:r>
        <w:t>ниченными возможностями здоровья (далее – ОВЗ);</w:t>
      </w:r>
    </w:p>
    <w:p w14:paraId="371057FB" w14:textId="77777777" w:rsidR="005E175E" w:rsidRDefault="00D42431">
      <w:pPr>
        <w:pStyle w:val="a3"/>
        <w:spacing w:line="350" w:lineRule="auto"/>
        <w:ind w:right="143"/>
      </w:pPr>
      <w:r>
        <w:t xml:space="preserve">обеспечение доступности получения качественного среднего общего </w:t>
      </w:r>
      <w:r>
        <w:rPr>
          <w:spacing w:val="-2"/>
        </w:rPr>
        <w:t>образования;</w:t>
      </w:r>
    </w:p>
    <w:p w14:paraId="090BF9C0" w14:textId="77777777" w:rsidR="005E175E" w:rsidRDefault="00D42431">
      <w:pPr>
        <w:pStyle w:val="a3"/>
        <w:spacing w:line="348" w:lineRule="auto"/>
        <w:ind w:right="136"/>
      </w:pPr>
      <w:r>
        <w:t>выявление и развитие способностей обучающихся, в том числе проявивших</w:t>
      </w:r>
      <w:r>
        <w:rPr>
          <w:spacing w:val="-4"/>
        </w:rPr>
        <w:t xml:space="preserve"> </w:t>
      </w:r>
      <w:r>
        <w:t>выдающиеся способности, через систему</w:t>
      </w:r>
      <w:r>
        <w:rPr>
          <w:spacing w:val="-4"/>
        </w:rPr>
        <w:t xml:space="preserve"> </w:t>
      </w:r>
      <w:r>
        <w:t xml:space="preserve">клубов, секций, студий </w:t>
      </w:r>
      <w:r>
        <w:t>и других, организацию общественно полезной деятельности;</w:t>
      </w:r>
    </w:p>
    <w:p w14:paraId="2B78EBC1" w14:textId="77777777" w:rsidR="005E175E" w:rsidRDefault="00D42431">
      <w:pPr>
        <w:pStyle w:val="a3"/>
        <w:spacing w:line="348" w:lineRule="auto"/>
        <w:ind w:right="138"/>
      </w:pPr>
      <w:r>
        <w:t>организация интеллектуальных и творческих соревнований, научно- технического творчества и проектно-исследовательской деятельности;</w:t>
      </w:r>
    </w:p>
    <w:p w14:paraId="58F91D02" w14:textId="77777777" w:rsidR="005E175E" w:rsidRDefault="00D42431">
      <w:pPr>
        <w:pStyle w:val="a3"/>
        <w:spacing w:line="348" w:lineRule="auto"/>
        <w:ind w:right="150"/>
      </w:pPr>
      <w:r>
        <w:t>участие обучающихся, их родителей (законных представителей), педагог</w:t>
      </w:r>
      <w:r>
        <w:t>ических работников в проектировании и развитии социальной среды образовательной организации;</w:t>
      </w:r>
    </w:p>
    <w:p w14:paraId="67DAC405" w14:textId="77777777" w:rsidR="005E175E" w:rsidRDefault="00D42431">
      <w:pPr>
        <w:pStyle w:val="a3"/>
        <w:ind w:left="851" w:firstLine="0"/>
      </w:pPr>
      <w:r>
        <w:t>включение</w:t>
      </w:r>
      <w:r>
        <w:rPr>
          <w:spacing w:val="31"/>
        </w:rPr>
        <w:t xml:space="preserve">  </w:t>
      </w:r>
      <w:proofErr w:type="gramStart"/>
      <w:r>
        <w:t>обучающихся</w:t>
      </w:r>
      <w:proofErr w:type="gramEnd"/>
      <w:r>
        <w:rPr>
          <w:spacing w:val="32"/>
        </w:rPr>
        <w:t xml:space="preserve">  </w:t>
      </w:r>
      <w:r>
        <w:t>в</w:t>
      </w:r>
      <w:r>
        <w:rPr>
          <w:spacing w:val="30"/>
        </w:rPr>
        <w:t xml:space="preserve">  </w:t>
      </w:r>
      <w:r>
        <w:t>процессы</w:t>
      </w:r>
      <w:r>
        <w:rPr>
          <w:spacing w:val="32"/>
        </w:rPr>
        <w:t xml:space="preserve">  </w:t>
      </w:r>
      <w:r>
        <w:t>познания</w:t>
      </w:r>
      <w:r>
        <w:rPr>
          <w:spacing w:val="31"/>
        </w:rPr>
        <w:t xml:space="preserve">  </w:t>
      </w:r>
      <w:r>
        <w:t>и</w:t>
      </w:r>
      <w:r>
        <w:rPr>
          <w:spacing w:val="31"/>
        </w:rPr>
        <w:t xml:space="preserve">  </w:t>
      </w:r>
      <w:r>
        <w:rPr>
          <w:spacing w:val="-2"/>
        </w:rPr>
        <w:t>преобразования</w:t>
      </w:r>
    </w:p>
    <w:p w14:paraId="4E9EDC0B" w14:textId="77777777" w:rsidR="005E175E" w:rsidRDefault="005E175E">
      <w:pPr>
        <w:pStyle w:val="a3"/>
        <w:sectPr w:rsidR="005E175E">
          <w:pgSz w:w="11910" w:h="16390"/>
          <w:pgMar w:top="1060" w:right="708" w:bottom="280" w:left="1559" w:header="720" w:footer="720" w:gutter="0"/>
          <w:cols w:space="720"/>
        </w:sectPr>
      </w:pPr>
    </w:p>
    <w:p w14:paraId="3F6C5EDF" w14:textId="77777777" w:rsidR="005E175E" w:rsidRDefault="00D42431">
      <w:pPr>
        <w:pStyle w:val="a3"/>
        <w:spacing w:before="63" w:line="350" w:lineRule="auto"/>
        <w:ind w:right="147" w:firstLine="0"/>
      </w:pPr>
      <w:r>
        <w:lastRenderedPageBreak/>
        <w:t>социальной среды (населенного пункта, района, города) для приобретения опыта реально</w:t>
      </w:r>
      <w:r>
        <w:t>го управления и действия;</w:t>
      </w:r>
    </w:p>
    <w:p w14:paraId="3B8078CA" w14:textId="77777777" w:rsidR="005E175E" w:rsidRDefault="00D42431">
      <w:pPr>
        <w:pStyle w:val="a3"/>
        <w:tabs>
          <w:tab w:val="left" w:pos="3068"/>
          <w:tab w:val="left" w:pos="5304"/>
          <w:tab w:val="left" w:pos="6197"/>
        </w:tabs>
        <w:spacing w:line="348" w:lineRule="auto"/>
        <w:ind w:right="138"/>
      </w:pPr>
      <w:r>
        <w:rPr>
          <w:spacing w:val="-2"/>
        </w:rPr>
        <w:t>организация</w:t>
      </w:r>
      <w:r>
        <w:tab/>
      </w:r>
      <w:r>
        <w:rPr>
          <w:spacing w:val="-2"/>
        </w:rPr>
        <w:t>социального</w:t>
      </w:r>
      <w:r>
        <w:tab/>
      </w:r>
      <w:r>
        <w:rPr>
          <w:spacing w:val="-10"/>
        </w:rPr>
        <w:t>и</w:t>
      </w:r>
      <w:r>
        <w:tab/>
      </w:r>
      <w:r>
        <w:rPr>
          <w:spacing w:val="-2"/>
        </w:rPr>
        <w:t xml:space="preserve">учебно-исследовательского </w:t>
      </w:r>
      <w:r>
        <w:t>проектирования, профессиональной ориентации обучающихся при</w:t>
      </w:r>
      <w:r>
        <w:rPr>
          <w:spacing w:val="40"/>
        </w:rPr>
        <w:t xml:space="preserve"> </w:t>
      </w:r>
      <w:r>
        <w:t>поддержке педагогов, психологов, социальных педагогов, сотрудничество с базовыми организациями, организациями професси</w:t>
      </w:r>
      <w:r>
        <w:t>онального образования, центрами профессиональной работы;</w:t>
      </w:r>
    </w:p>
    <w:p w14:paraId="4AA6A6D0" w14:textId="77777777" w:rsidR="005E175E" w:rsidRDefault="00D42431">
      <w:pPr>
        <w:pStyle w:val="a3"/>
        <w:spacing w:line="348" w:lineRule="auto"/>
        <w:ind w:right="147"/>
      </w:pPr>
      <w:r>
        <w:t xml:space="preserve">создание условий для сохранения и укрепления физического, психологического и социального здоровья обучающихся, обеспечение их </w:t>
      </w:r>
      <w:r>
        <w:rPr>
          <w:spacing w:val="-2"/>
        </w:rPr>
        <w:t>безопасности.</w:t>
      </w:r>
    </w:p>
    <w:p w14:paraId="765A53B3" w14:textId="77777777" w:rsidR="005E175E" w:rsidRDefault="00D42431">
      <w:pPr>
        <w:pStyle w:val="a5"/>
        <w:numPr>
          <w:ilvl w:val="1"/>
          <w:numId w:val="62"/>
        </w:numPr>
        <w:tabs>
          <w:tab w:val="left" w:pos="1344"/>
        </w:tabs>
        <w:ind w:left="1344" w:hanging="493"/>
        <w:rPr>
          <w:sz w:val="28"/>
        </w:rPr>
      </w:pPr>
      <w:r>
        <w:rPr>
          <w:sz w:val="28"/>
        </w:rPr>
        <w:t>ФООП</w:t>
      </w:r>
      <w:r>
        <w:rPr>
          <w:spacing w:val="-12"/>
          <w:sz w:val="28"/>
        </w:rPr>
        <w:t xml:space="preserve"> </w:t>
      </w:r>
      <w:r>
        <w:rPr>
          <w:sz w:val="28"/>
        </w:rPr>
        <w:t>СОО</w:t>
      </w:r>
      <w:r>
        <w:rPr>
          <w:spacing w:val="-9"/>
          <w:sz w:val="28"/>
        </w:rPr>
        <w:t xml:space="preserve"> </w:t>
      </w:r>
      <w:r>
        <w:rPr>
          <w:sz w:val="28"/>
        </w:rPr>
        <w:t>учитывает</w:t>
      </w:r>
      <w:r>
        <w:rPr>
          <w:spacing w:val="-10"/>
          <w:sz w:val="28"/>
        </w:rPr>
        <w:t xml:space="preserve"> </w:t>
      </w:r>
      <w:r>
        <w:rPr>
          <w:sz w:val="28"/>
        </w:rPr>
        <w:t>следующие</w:t>
      </w:r>
      <w:r>
        <w:rPr>
          <w:spacing w:val="-4"/>
          <w:sz w:val="28"/>
        </w:rPr>
        <w:t xml:space="preserve"> </w:t>
      </w:r>
      <w:r>
        <w:rPr>
          <w:spacing w:val="-2"/>
          <w:sz w:val="28"/>
        </w:rPr>
        <w:t>принципы:</w:t>
      </w:r>
    </w:p>
    <w:p w14:paraId="0249E794" w14:textId="77777777" w:rsidR="005E175E" w:rsidRDefault="00D42431">
      <w:pPr>
        <w:pStyle w:val="a3"/>
        <w:spacing w:before="141" w:line="348" w:lineRule="auto"/>
        <w:ind w:right="149"/>
      </w:pPr>
      <w:r>
        <w:t xml:space="preserve">принцип учёта ФГОС </w:t>
      </w:r>
      <w:r>
        <w:t>СОО: ФООП СОО базируется на требованиях, предъявляемых</w:t>
      </w:r>
      <w:r>
        <w:rPr>
          <w:spacing w:val="-6"/>
        </w:rPr>
        <w:t xml:space="preserve"> </w:t>
      </w:r>
      <w:r>
        <w:t>ФГОС СОО к</w:t>
      </w:r>
      <w:r>
        <w:rPr>
          <w:spacing w:val="-2"/>
        </w:rPr>
        <w:t xml:space="preserve"> </w:t>
      </w:r>
      <w:r>
        <w:t>целям,</w:t>
      </w:r>
      <w:r>
        <w:rPr>
          <w:spacing w:val="-3"/>
        </w:rPr>
        <w:t xml:space="preserve"> </w:t>
      </w:r>
      <w:r>
        <w:t>содержанию, планируемым результатам и условиям обучения на уровне среднего общего образования;</w:t>
      </w:r>
    </w:p>
    <w:p w14:paraId="6845BB75" w14:textId="77777777" w:rsidR="005E175E" w:rsidRDefault="00D42431">
      <w:pPr>
        <w:pStyle w:val="a3"/>
        <w:spacing w:before="1" w:line="348" w:lineRule="auto"/>
        <w:ind w:right="146"/>
      </w:pPr>
      <w:r>
        <w:t xml:space="preserve">принцип учёта языка обучения: с учётом условий функционирования образовательной </w:t>
      </w:r>
      <w:r>
        <w:t>организации ФООП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5635552A" w14:textId="77777777" w:rsidR="005E175E" w:rsidRDefault="00D42431">
      <w:pPr>
        <w:pStyle w:val="a3"/>
        <w:spacing w:line="348" w:lineRule="auto"/>
        <w:ind w:right="142"/>
      </w:pPr>
      <w:r>
        <w:t>принцип учёта ведущей деятельност</w:t>
      </w:r>
      <w:r>
        <w:t>и обучающегося: ФООП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57111F0C" w14:textId="77777777" w:rsidR="005E175E" w:rsidRDefault="00D42431">
      <w:pPr>
        <w:pStyle w:val="a3"/>
        <w:spacing w:before="4" w:line="348" w:lineRule="auto"/>
        <w:ind w:right="143"/>
      </w:pPr>
      <w:r>
        <w:t>принцип индивидуализации обучения: ФООП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w:t>
      </w:r>
      <w:r>
        <w:t xml:space="preserve">ей) </w:t>
      </w:r>
      <w:r>
        <w:rPr>
          <w:spacing w:val="-2"/>
        </w:rPr>
        <w:t>обучающегося;</w:t>
      </w:r>
    </w:p>
    <w:p w14:paraId="46E0F3B0" w14:textId="77777777" w:rsidR="005E175E" w:rsidRDefault="00D42431">
      <w:pPr>
        <w:pStyle w:val="a3"/>
        <w:spacing w:line="321" w:lineRule="exact"/>
        <w:ind w:left="851" w:firstLine="0"/>
      </w:pPr>
      <w:r>
        <w:t>системно-деятельностный</w:t>
      </w:r>
      <w:r>
        <w:rPr>
          <w:spacing w:val="72"/>
          <w:w w:val="150"/>
        </w:rPr>
        <w:t xml:space="preserve"> </w:t>
      </w:r>
      <w:r>
        <w:t>подход,</w:t>
      </w:r>
      <w:r>
        <w:rPr>
          <w:spacing w:val="75"/>
          <w:w w:val="150"/>
        </w:rPr>
        <w:t xml:space="preserve"> </w:t>
      </w:r>
      <w:r>
        <w:t>предполагающий</w:t>
      </w:r>
      <w:r>
        <w:rPr>
          <w:spacing w:val="73"/>
          <w:w w:val="150"/>
        </w:rPr>
        <w:t xml:space="preserve"> </w:t>
      </w:r>
      <w:r>
        <w:t>ориентацию</w:t>
      </w:r>
      <w:r>
        <w:rPr>
          <w:spacing w:val="71"/>
          <w:w w:val="150"/>
        </w:rPr>
        <w:t xml:space="preserve"> </w:t>
      </w:r>
      <w:r>
        <w:rPr>
          <w:spacing w:val="-5"/>
        </w:rPr>
        <w:t>на</w:t>
      </w:r>
    </w:p>
    <w:p w14:paraId="3EF18918" w14:textId="77777777" w:rsidR="005E175E" w:rsidRDefault="005E175E">
      <w:pPr>
        <w:pStyle w:val="a3"/>
        <w:spacing w:line="321" w:lineRule="exact"/>
        <w:sectPr w:rsidR="005E175E">
          <w:pgSz w:w="11910" w:h="16390"/>
          <w:pgMar w:top="1060" w:right="708" w:bottom="280" w:left="1559" w:header="720" w:footer="720" w:gutter="0"/>
          <w:cols w:space="720"/>
        </w:sectPr>
      </w:pPr>
    </w:p>
    <w:p w14:paraId="5325359C" w14:textId="77777777" w:rsidR="005E175E" w:rsidRDefault="00D42431">
      <w:pPr>
        <w:pStyle w:val="a3"/>
        <w:spacing w:before="63" w:line="348" w:lineRule="auto"/>
        <w:ind w:right="139" w:firstLine="0"/>
      </w:pPr>
      <w:r>
        <w:lastRenderedPageBreak/>
        <w:t>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w:t>
      </w:r>
      <w:r>
        <w:t>ра личности, формирование его готовности к саморазвитию и непрерывному образованию;</w:t>
      </w:r>
    </w:p>
    <w:p w14:paraId="55867DFC" w14:textId="77777777" w:rsidR="005E175E" w:rsidRDefault="00D42431">
      <w:pPr>
        <w:pStyle w:val="a3"/>
        <w:spacing w:before="1" w:line="348" w:lineRule="auto"/>
        <w:ind w:right="138"/>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w:t>
      </w:r>
      <w:r>
        <w:t>спитательных целей и путей их достижения;</w:t>
      </w:r>
    </w:p>
    <w:p w14:paraId="239BFDFF" w14:textId="77777777" w:rsidR="005E175E" w:rsidRDefault="00D42431">
      <w:pPr>
        <w:pStyle w:val="a3"/>
        <w:spacing w:line="350" w:lineRule="auto"/>
        <w:ind w:right="151"/>
      </w:pPr>
      <w:r>
        <w:t>принцип обеспечения фундаментального характера образования, учета специфики изучаемых учебных предметов;</w:t>
      </w:r>
    </w:p>
    <w:p w14:paraId="326BE41F" w14:textId="77777777" w:rsidR="005E175E" w:rsidRDefault="00D42431">
      <w:pPr>
        <w:pStyle w:val="a3"/>
        <w:spacing w:line="348" w:lineRule="auto"/>
        <w:ind w:right="142"/>
      </w:pPr>
      <w:r>
        <w:t>принцип интеграции обучения и воспитания: ФООП СОО предусматривает связь урочной и внеурочной деятельности,</w:t>
      </w:r>
      <w:r>
        <w:rPr>
          <w:spacing w:val="40"/>
        </w:rPr>
        <w:t xml:space="preserve"> </w:t>
      </w:r>
      <w:r>
        <w:t>п</w:t>
      </w:r>
      <w:r>
        <w:t>редполагающий направленность учебного процесса на достижение личностных результатов освоения образовательной программы;</w:t>
      </w:r>
    </w:p>
    <w:p w14:paraId="701B53D9" w14:textId="77777777" w:rsidR="005E175E" w:rsidRDefault="00D42431">
      <w:pPr>
        <w:pStyle w:val="a3"/>
        <w:spacing w:line="348" w:lineRule="auto"/>
        <w:ind w:right="140"/>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w:t>
      </w:r>
      <w:r>
        <w:t>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w:t>
      </w:r>
      <w:r>
        <w:t xml:space="preserve">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w:t>
      </w:r>
      <w:r>
        <w:t>Федерации от 28 января 2021 г. № 2 (зарегистрировано Министерством юстиции Российской Федерации 29 января 2021 г., регистрационный № 62296), действующими до</w:t>
      </w:r>
    </w:p>
    <w:p w14:paraId="636C9CD2" w14:textId="77777777" w:rsidR="005E175E" w:rsidRDefault="00D42431">
      <w:pPr>
        <w:pStyle w:val="a3"/>
        <w:spacing w:line="348" w:lineRule="auto"/>
        <w:ind w:right="143" w:firstLine="0"/>
      </w:pPr>
      <w:r>
        <w:t xml:space="preserve">1 марта 2027 г. (далее – Гигиенические нормативы), и санитарными правилами СП 2.4.3648-20 </w:t>
      </w:r>
      <w:r>
        <w:t>«Санитарно-эпидемиологические требования к организациям воспитания и обучения, отдыха и оздоровления детей и молодежи»,</w:t>
      </w:r>
      <w:r>
        <w:rPr>
          <w:spacing w:val="80"/>
        </w:rPr>
        <w:t xml:space="preserve"> </w:t>
      </w:r>
      <w:r>
        <w:t>утвержденными</w:t>
      </w:r>
      <w:r>
        <w:rPr>
          <w:spacing w:val="80"/>
        </w:rPr>
        <w:t xml:space="preserve"> </w:t>
      </w:r>
      <w:r>
        <w:t>постановлением</w:t>
      </w:r>
      <w:r>
        <w:rPr>
          <w:spacing w:val="80"/>
        </w:rPr>
        <w:t xml:space="preserve"> </w:t>
      </w:r>
      <w:r>
        <w:t>Главного</w:t>
      </w:r>
      <w:r>
        <w:rPr>
          <w:spacing w:val="80"/>
        </w:rPr>
        <w:t xml:space="preserve"> </w:t>
      </w:r>
      <w:r>
        <w:t>государственного</w:t>
      </w:r>
    </w:p>
    <w:p w14:paraId="58C92131" w14:textId="77777777" w:rsidR="005E175E" w:rsidRDefault="005E175E">
      <w:pPr>
        <w:pStyle w:val="a3"/>
        <w:spacing w:line="348" w:lineRule="auto"/>
        <w:sectPr w:rsidR="005E175E">
          <w:pgSz w:w="11910" w:h="16390"/>
          <w:pgMar w:top="1060" w:right="708" w:bottom="280" w:left="1559" w:header="720" w:footer="720" w:gutter="0"/>
          <w:cols w:space="720"/>
        </w:sectPr>
      </w:pPr>
    </w:p>
    <w:p w14:paraId="370B4D23" w14:textId="77777777" w:rsidR="005E175E" w:rsidRDefault="00D42431">
      <w:pPr>
        <w:pStyle w:val="a3"/>
        <w:spacing w:before="63" w:line="348" w:lineRule="auto"/>
        <w:ind w:right="140" w:firstLine="0"/>
      </w:pPr>
      <w:r>
        <w:lastRenderedPageBreak/>
        <w:t xml:space="preserve">санитарного врача Российской Федерации от 28 сентября 2020 г. № 28 </w:t>
      </w:r>
      <w:r>
        <w:t>(зарегистрировано Министерством юстиции Российской Федерации 18 декабря 2020</w:t>
      </w:r>
      <w:r>
        <w:rPr>
          <w:spacing w:val="-5"/>
        </w:rPr>
        <w:t xml:space="preserve"> </w:t>
      </w:r>
      <w:r>
        <w:t>г.,</w:t>
      </w:r>
      <w:r>
        <w:rPr>
          <w:spacing w:val="-2"/>
        </w:rPr>
        <w:t xml:space="preserve"> </w:t>
      </w:r>
      <w:r>
        <w:t>регистрационный</w:t>
      </w:r>
      <w:r>
        <w:rPr>
          <w:spacing w:val="-1"/>
        </w:rPr>
        <w:t xml:space="preserve"> </w:t>
      </w:r>
      <w:r>
        <w:t>№</w:t>
      </w:r>
      <w:r>
        <w:rPr>
          <w:spacing w:val="-2"/>
        </w:rPr>
        <w:t xml:space="preserve"> </w:t>
      </w:r>
      <w:r>
        <w:t>61573), действующими до 1 января 2027 г. (далее – Санитарно-эпидемиологические требования).</w:t>
      </w:r>
    </w:p>
    <w:p w14:paraId="479B069D" w14:textId="77777777" w:rsidR="005E175E" w:rsidRDefault="00D42431">
      <w:pPr>
        <w:pStyle w:val="a5"/>
        <w:numPr>
          <w:ilvl w:val="1"/>
          <w:numId w:val="62"/>
        </w:numPr>
        <w:tabs>
          <w:tab w:val="left" w:pos="1343"/>
        </w:tabs>
        <w:spacing w:before="1" w:line="350" w:lineRule="auto"/>
        <w:ind w:right="137" w:firstLine="710"/>
        <w:rPr>
          <w:sz w:val="28"/>
        </w:rPr>
      </w:pPr>
      <w:r>
        <w:rPr>
          <w:sz w:val="28"/>
        </w:rPr>
        <w:t>ФООП</w:t>
      </w:r>
      <w:r>
        <w:rPr>
          <w:spacing w:val="-9"/>
          <w:sz w:val="28"/>
        </w:rPr>
        <w:t xml:space="preserve"> </w:t>
      </w:r>
      <w:r>
        <w:rPr>
          <w:sz w:val="28"/>
        </w:rPr>
        <w:t>СОО</w:t>
      </w:r>
      <w:r>
        <w:rPr>
          <w:spacing w:val="-1"/>
          <w:sz w:val="28"/>
        </w:rPr>
        <w:t xml:space="preserve"> </w:t>
      </w:r>
      <w:r>
        <w:rPr>
          <w:sz w:val="28"/>
        </w:rPr>
        <w:t>учитывает</w:t>
      </w:r>
      <w:r>
        <w:rPr>
          <w:spacing w:val="-7"/>
          <w:sz w:val="28"/>
        </w:rPr>
        <w:t xml:space="preserve"> </w:t>
      </w:r>
      <w:r>
        <w:rPr>
          <w:sz w:val="28"/>
        </w:rPr>
        <w:t>возрастные и</w:t>
      </w:r>
      <w:r>
        <w:rPr>
          <w:spacing w:val="-6"/>
          <w:sz w:val="28"/>
        </w:rPr>
        <w:t xml:space="preserve"> </w:t>
      </w:r>
      <w:r>
        <w:rPr>
          <w:sz w:val="28"/>
        </w:rPr>
        <w:t>психологические</w:t>
      </w:r>
      <w:r>
        <w:rPr>
          <w:spacing w:val="-5"/>
          <w:sz w:val="28"/>
        </w:rPr>
        <w:t xml:space="preserve"> </w:t>
      </w:r>
      <w:r>
        <w:rPr>
          <w:sz w:val="28"/>
        </w:rPr>
        <w:t>особенности обуча</w:t>
      </w:r>
      <w:r>
        <w:rPr>
          <w:sz w:val="28"/>
        </w:rPr>
        <w:t>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w:t>
      </w:r>
      <w:r>
        <w:rPr>
          <w:sz w:val="28"/>
        </w:rPr>
        <w:t>еле, предусмотренными Гигиеническими нормативами и Санитарно- эпидемиологическими требованиями</w:t>
      </w:r>
      <w:r>
        <w:rPr>
          <w:rFonts w:ascii="Calibri" w:hAnsi="Calibri"/>
          <w:position w:val="9"/>
          <w:sz w:val="18"/>
        </w:rPr>
        <w:t>12</w:t>
      </w:r>
      <w:r>
        <w:rPr>
          <w:sz w:val="28"/>
        </w:rPr>
        <w:t>.</w:t>
      </w:r>
    </w:p>
    <w:p w14:paraId="21599924" w14:textId="77777777" w:rsidR="005E175E" w:rsidRDefault="00D42431">
      <w:pPr>
        <w:pStyle w:val="a3"/>
        <w:spacing w:line="348" w:lineRule="auto"/>
        <w:ind w:right="142"/>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w:t>
      </w:r>
      <w:r>
        <w:t>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t>13</w:t>
      </w:r>
      <w:r>
        <w:t>.</w:t>
      </w:r>
    </w:p>
    <w:p w14:paraId="0554C755" w14:textId="77777777" w:rsidR="005E175E" w:rsidRDefault="00D42431">
      <w:pPr>
        <w:pStyle w:val="a5"/>
        <w:numPr>
          <w:ilvl w:val="1"/>
          <w:numId w:val="62"/>
        </w:numPr>
        <w:tabs>
          <w:tab w:val="left" w:pos="1344"/>
        </w:tabs>
        <w:spacing w:before="2"/>
        <w:ind w:left="1344" w:hanging="493"/>
        <w:rPr>
          <w:sz w:val="28"/>
        </w:rPr>
      </w:pPr>
      <w:r>
        <w:rPr>
          <w:sz w:val="28"/>
        </w:rPr>
        <w:t>Планируемые</w:t>
      </w:r>
      <w:r>
        <w:rPr>
          <w:spacing w:val="-12"/>
          <w:sz w:val="28"/>
        </w:rPr>
        <w:t xml:space="preserve"> </w:t>
      </w:r>
      <w:r>
        <w:rPr>
          <w:sz w:val="28"/>
        </w:rPr>
        <w:t>результаты</w:t>
      </w:r>
      <w:r>
        <w:rPr>
          <w:spacing w:val="-12"/>
          <w:sz w:val="28"/>
        </w:rPr>
        <w:t xml:space="preserve"> </w:t>
      </w:r>
      <w:r>
        <w:rPr>
          <w:sz w:val="28"/>
        </w:rPr>
        <w:t>освоения</w:t>
      </w:r>
      <w:r>
        <w:rPr>
          <w:spacing w:val="-8"/>
          <w:sz w:val="28"/>
        </w:rPr>
        <w:t xml:space="preserve"> </w:t>
      </w:r>
      <w:r>
        <w:rPr>
          <w:sz w:val="28"/>
        </w:rPr>
        <w:t>ФООП</w:t>
      </w:r>
      <w:r>
        <w:rPr>
          <w:spacing w:val="-15"/>
          <w:sz w:val="28"/>
        </w:rPr>
        <w:t xml:space="preserve"> </w:t>
      </w:r>
      <w:r>
        <w:rPr>
          <w:spacing w:val="-4"/>
          <w:sz w:val="28"/>
        </w:rPr>
        <w:t>СОО.</w:t>
      </w:r>
    </w:p>
    <w:p w14:paraId="206FC5C6" w14:textId="77777777" w:rsidR="005E175E" w:rsidRDefault="00D42431">
      <w:pPr>
        <w:pStyle w:val="a5"/>
        <w:numPr>
          <w:ilvl w:val="2"/>
          <w:numId w:val="62"/>
        </w:numPr>
        <w:tabs>
          <w:tab w:val="left" w:pos="1554"/>
        </w:tabs>
        <w:spacing w:before="144" w:line="348" w:lineRule="auto"/>
        <w:ind w:right="142" w:firstLine="710"/>
        <w:rPr>
          <w:sz w:val="28"/>
        </w:rPr>
      </w:pPr>
      <w:r>
        <w:rPr>
          <w:sz w:val="28"/>
        </w:rPr>
        <w:t xml:space="preserve">Планируемые результаты освоения ФООП СОО соответствуют </w:t>
      </w:r>
      <w:r>
        <w:rPr>
          <w:sz w:val="28"/>
        </w:rPr>
        <w:t>современным целям среднего общего образования, представленным во</w:t>
      </w:r>
      <w:r>
        <w:rPr>
          <w:spacing w:val="80"/>
          <w:sz w:val="28"/>
        </w:rPr>
        <w:t xml:space="preserve"> </w:t>
      </w:r>
      <w:r>
        <w:rPr>
          <w:sz w:val="28"/>
        </w:rPr>
        <w:t>ФГОС СОО как система личностных, метапредметных и предметных достижений обучающегося.</w:t>
      </w:r>
    </w:p>
    <w:p w14:paraId="7B02F1C0" w14:textId="77777777" w:rsidR="005E175E" w:rsidRDefault="00D42431">
      <w:pPr>
        <w:pStyle w:val="a5"/>
        <w:numPr>
          <w:ilvl w:val="2"/>
          <w:numId w:val="62"/>
        </w:numPr>
        <w:tabs>
          <w:tab w:val="left" w:pos="1554"/>
        </w:tabs>
        <w:spacing w:line="348" w:lineRule="auto"/>
        <w:ind w:right="137" w:firstLine="710"/>
        <w:rPr>
          <w:sz w:val="28"/>
        </w:rPr>
      </w:pPr>
      <w:r>
        <w:rPr>
          <w:sz w:val="28"/>
        </w:rPr>
        <w:t>Требования к личностным результатам освоения обучающимися ФООП СОО включают осознание российской гражданс</w:t>
      </w:r>
      <w:r>
        <w:rPr>
          <w:sz w:val="28"/>
        </w:rPr>
        <w:t>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w:t>
      </w:r>
      <w:r>
        <w:rPr>
          <w:spacing w:val="50"/>
          <w:sz w:val="28"/>
        </w:rPr>
        <w:t xml:space="preserve"> </w:t>
      </w:r>
      <w:r>
        <w:rPr>
          <w:sz w:val="28"/>
        </w:rPr>
        <w:t>позиции</w:t>
      </w:r>
      <w:r>
        <w:rPr>
          <w:spacing w:val="50"/>
          <w:sz w:val="28"/>
        </w:rPr>
        <w:t xml:space="preserve"> </w:t>
      </w:r>
      <w:r>
        <w:rPr>
          <w:sz w:val="28"/>
        </w:rPr>
        <w:t>личности</w:t>
      </w:r>
      <w:r>
        <w:rPr>
          <w:spacing w:val="50"/>
          <w:sz w:val="28"/>
        </w:rPr>
        <w:t xml:space="preserve"> </w:t>
      </w:r>
      <w:r>
        <w:rPr>
          <w:sz w:val="28"/>
        </w:rPr>
        <w:t>на</w:t>
      </w:r>
      <w:r>
        <w:rPr>
          <w:spacing w:val="52"/>
          <w:sz w:val="28"/>
        </w:rPr>
        <w:t xml:space="preserve"> </w:t>
      </w:r>
      <w:r>
        <w:rPr>
          <w:sz w:val="28"/>
        </w:rPr>
        <w:t>основе</w:t>
      </w:r>
      <w:r>
        <w:rPr>
          <w:spacing w:val="52"/>
          <w:sz w:val="28"/>
        </w:rPr>
        <w:t xml:space="preserve"> </w:t>
      </w:r>
      <w:r>
        <w:rPr>
          <w:sz w:val="28"/>
        </w:rPr>
        <w:t>духовно-нравственных</w:t>
      </w:r>
      <w:r>
        <w:rPr>
          <w:spacing w:val="46"/>
          <w:sz w:val="28"/>
        </w:rPr>
        <w:t xml:space="preserve"> </w:t>
      </w:r>
      <w:r>
        <w:rPr>
          <w:spacing w:val="-2"/>
          <w:sz w:val="28"/>
        </w:rPr>
        <w:t>ценностей</w:t>
      </w:r>
    </w:p>
    <w:p w14:paraId="3B015520" w14:textId="77777777" w:rsidR="005E175E" w:rsidRDefault="00D42431">
      <w:pPr>
        <w:pStyle w:val="a3"/>
        <w:spacing w:before="15"/>
        <w:ind w:left="0" w:firstLine="0"/>
        <w:jc w:val="left"/>
        <w:rPr>
          <w:sz w:val="20"/>
        </w:rPr>
      </w:pPr>
      <w:r>
        <w:rPr>
          <w:noProof/>
          <w:sz w:val="20"/>
          <w:lang w:eastAsia="ru-RU"/>
        </w:rPr>
        <mc:AlternateContent>
          <mc:Choice Requires="wps">
            <w:drawing>
              <wp:anchor distT="0" distB="0" distL="0" distR="0" simplePos="0" relativeHeight="487589888" behindDoc="1" locked="0" layoutInCell="1" allowOverlap="1" wp14:anchorId="2E8F4D83" wp14:editId="4A9D53E9">
                <wp:simplePos x="0" y="0"/>
                <wp:positionH relativeFrom="page">
                  <wp:posOffset>1079296</wp:posOffset>
                </wp:positionH>
                <wp:positionV relativeFrom="paragraph">
                  <wp:posOffset>171017</wp:posOffset>
                </wp:positionV>
                <wp:extent cx="1830070"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B77593" id="Graphic 6" o:spid="_x0000_s1026" style="position:absolute;margin-left:85pt;margin-top:13.45pt;width:144.1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" path="m1829689,l,,,9144r1829689,l1829689,xe" fillcolor="black" stroked="f">
                <v:path arrowok="t"/>
                <w10:wrap type="topAndBottom" anchorx="page"/>
              </v:shape>
            </w:pict>
          </mc:Fallback>
        </mc:AlternateContent>
      </w:r>
    </w:p>
    <w:p w14:paraId="3D2B8890" w14:textId="77777777" w:rsidR="005E175E" w:rsidRDefault="00D42431">
      <w:pPr>
        <w:spacing w:before="110" w:line="228" w:lineRule="auto"/>
        <w:ind w:left="140" w:right="140"/>
        <w:rPr>
          <w:sz w:val="24"/>
        </w:rPr>
      </w:pPr>
      <w:r>
        <w:rPr>
          <w:rFonts w:ascii="Calibri" w:hAnsi="Calibri"/>
          <w:sz w:val="24"/>
          <w:vertAlign w:val="superscript"/>
        </w:rPr>
        <w:t>12</w:t>
      </w:r>
      <w:r>
        <w:rPr>
          <w:rFonts w:ascii="Calibri" w:hAnsi="Calibri"/>
          <w:spacing w:val="-8"/>
          <w:sz w:val="24"/>
        </w:rPr>
        <w:t xml:space="preserve"> </w:t>
      </w:r>
      <w:r>
        <w:rPr>
          <w:sz w:val="24"/>
        </w:rPr>
        <w:t>Часть</w:t>
      </w:r>
      <w:r>
        <w:rPr>
          <w:spacing w:val="-1"/>
          <w:sz w:val="24"/>
        </w:rPr>
        <w:t xml:space="preserve"> </w:t>
      </w:r>
      <w:r>
        <w:rPr>
          <w:sz w:val="24"/>
        </w:rPr>
        <w:t>1</w:t>
      </w:r>
      <w:r>
        <w:rPr>
          <w:spacing w:val="-2"/>
          <w:sz w:val="24"/>
        </w:rPr>
        <w:t xml:space="preserve"> </w:t>
      </w:r>
      <w:r>
        <w:rPr>
          <w:sz w:val="24"/>
        </w:rPr>
        <w:t>статьи</w:t>
      </w:r>
      <w:r>
        <w:rPr>
          <w:spacing w:val="-5"/>
          <w:sz w:val="24"/>
        </w:rPr>
        <w:t xml:space="preserve"> </w:t>
      </w:r>
      <w:r>
        <w:rPr>
          <w:sz w:val="24"/>
        </w:rPr>
        <w:t>34</w:t>
      </w:r>
      <w:r>
        <w:rPr>
          <w:spacing w:val="-2"/>
          <w:sz w:val="24"/>
        </w:rPr>
        <w:t xml:space="preserve"> </w:t>
      </w:r>
      <w:r>
        <w:rPr>
          <w:sz w:val="24"/>
        </w:rPr>
        <w:t>Федерального</w:t>
      </w:r>
      <w:r>
        <w:rPr>
          <w:spacing w:val="-2"/>
          <w:sz w:val="24"/>
        </w:rPr>
        <w:t xml:space="preserve"> </w:t>
      </w:r>
      <w:r>
        <w:rPr>
          <w:sz w:val="24"/>
        </w:rPr>
        <w:t>закона</w:t>
      </w:r>
      <w:r>
        <w:rPr>
          <w:spacing w:val="-7"/>
          <w:sz w:val="24"/>
        </w:rPr>
        <w:t xml:space="preserve"> </w:t>
      </w:r>
      <w:r>
        <w:rPr>
          <w:sz w:val="24"/>
        </w:rPr>
        <w:t>от</w:t>
      </w:r>
      <w:r>
        <w:rPr>
          <w:spacing w:val="-5"/>
          <w:sz w:val="24"/>
        </w:rPr>
        <w:t xml:space="preserve"> </w:t>
      </w:r>
      <w:r>
        <w:rPr>
          <w:sz w:val="24"/>
        </w:rPr>
        <w:t>29</w:t>
      </w:r>
      <w:r>
        <w:rPr>
          <w:spacing w:val="-2"/>
          <w:sz w:val="24"/>
        </w:rPr>
        <w:t xml:space="preserve"> </w:t>
      </w:r>
      <w:r>
        <w:rPr>
          <w:sz w:val="24"/>
        </w:rPr>
        <w:t>декабря</w:t>
      </w:r>
      <w:r>
        <w:rPr>
          <w:spacing w:val="-2"/>
          <w:sz w:val="24"/>
        </w:rPr>
        <w:t xml:space="preserve"> </w:t>
      </w:r>
      <w:r>
        <w:rPr>
          <w:sz w:val="24"/>
        </w:rPr>
        <w:t>2012</w:t>
      </w:r>
      <w:r>
        <w:rPr>
          <w:spacing w:val="-2"/>
          <w:sz w:val="24"/>
        </w:rPr>
        <w:t xml:space="preserve"> </w:t>
      </w:r>
      <w:r>
        <w:rPr>
          <w:sz w:val="24"/>
        </w:rPr>
        <w:t>г. №</w:t>
      </w:r>
      <w:r>
        <w:rPr>
          <w:spacing w:val="-5"/>
          <w:sz w:val="24"/>
        </w:rPr>
        <w:t xml:space="preserve"> </w:t>
      </w:r>
      <w:r>
        <w:rPr>
          <w:sz w:val="24"/>
        </w:rPr>
        <w:t>273-ФЗ</w:t>
      </w:r>
      <w:r>
        <w:rPr>
          <w:spacing w:val="-3"/>
          <w:sz w:val="24"/>
        </w:rPr>
        <w:t xml:space="preserve"> </w:t>
      </w:r>
      <w:r>
        <w:rPr>
          <w:sz w:val="24"/>
        </w:rPr>
        <w:t>«Об</w:t>
      </w:r>
      <w:r>
        <w:rPr>
          <w:spacing w:val="-5"/>
          <w:sz w:val="24"/>
        </w:rPr>
        <w:t xml:space="preserve"> </w:t>
      </w:r>
      <w:r>
        <w:rPr>
          <w:sz w:val="24"/>
        </w:rPr>
        <w:t>образовании в Российской Федерации».</w:t>
      </w:r>
    </w:p>
    <w:p w14:paraId="4A22D148" w14:textId="77777777" w:rsidR="005E175E" w:rsidRDefault="00D42431">
      <w:pPr>
        <w:spacing w:before="6" w:line="237" w:lineRule="auto"/>
        <w:ind w:left="140" w:right="140"/>
        <w:rPr>
          <w:sz w:val="24"/>
        </w:rPr>
      </w:pPr>
      <w:r>
        <w:rPr>
          <w:rFonts w:ascii="Calibri" w:hAnsi="Calibri"/>
          <w:position w:val="7"/>
          <w:sz w:val="13"/>
        </w:rPr>
        <w:t>13</w:t>
      </w:r>
      <w:r>
        <w:rPr>
          <w:rFonts w:ascii="Calibri" w:hAnsi="Calibri"/>
          <w:spacing w:val="18"/>
          <w:position w:val="7"/>
          <w:sz w:val="13"/>
        </w:rPr>
        <w:t xml:space="preserve"> </w:t>
      </w:r>
      <w:r>
        <w:rPr>
          <w:sz w:val="24"/>
        </w:rPr>
        <w:t>Часть 1 статьи</w:t>
      </w:r>
      <w:r>
        <w:rPr>
          <w:spacing w:val="-3"/>
          <w:sz w:val="24"/>
        </w:rPr>
        <w:t xml:space="preserve"> </w:t>
      </w:r>
      <w:r>
        <w:rPr>
          <w:sz w:val="24"/>
        </w:rPr>
        <w:t>34 Федерального закона</w:t>
      </w:r>
      <w:r>
        <w:rPr>
          <w:spacing w:val="-6"/>
          <w:sz w:val="24"/>
        </w:rPr>
        <w:t xml:space="preserve"> </w:t>
      </w:r>
      <w:r>
        <w:rPr>
          <w:sz w:val="24"/>
        </w:rPr>
        <w:t>от 29 декабря 2012 г. № 273-ФЗ</w:t>
      </w:r>
      <w:r>
        <w:rPr>
          <w:spacing w:val="-1"/>
          <w:sz w:val="24"/>
        </w:rPr>
        <w:t xml:space="preserve"> </w:t>
      </w:r>
      <w:r>
        <w:rPr>
          <w:sz w:val="24"/>
        </w:rPr>
        <w:t>«Об</w:t>
      </w:r>
      <w:r>
        <w:rPr>
          <w:spacing w:val="-3"/>
          <w:sz w:val="24"/>
        </w:rPr>
        <w:t xml:space="preserve"> </w:t>
      </w:r>
      <w:r>
        <w:rPr>
          <w:sz w:val="24"/>
        </w:rPr>
        <w:t xml:space="preserve">образовании в Российской </w:t>
      </w:r>
      <w:r>
        <w:rPr>
          <w:sz w:val="24"/>
        </w:rPr>
        <w:t>Федерации».</w:t>
      </w:r>
    </w:p>
    <w:p w14:paraId="34C3903F" w14:textId="77777777" w:rsidR="005E175E" w:rsidRDefault="005E175E">
      <w:pPr>
        <w:spacing w:line="237" w:lineRule="auto"/>
        <w:rPr>
          <w:sz w:val="24"/>
        </w:rPr>
        <w:sectPr w:rsidR="005E175E">
          <w:pgSz w:w="11910" w:h="16390"/>
          <w:pgMar w:top="1060" w:right="708" w:bottom="280" w:left="1559" w:header="720" w:footer="720" w:gutter="0"/>
          <w:cols w:space="720"/>
        </w:sectPr>
      </w:pPr>
    </w:p>
    <w:p w14:paraId="4D81999A" w14:textId="77777777" w:rsidR="005E175E" w:rsidRDefault="00D42431">
      <w:pPr>
        <w:pStyle w:val="a3"/>
        <w:spacing w:before="63" w:line="348" w:lineRule="auto"/>
        <w:ind w:right="136" w:firstLine="0"/>
      </w:pPr>
      <w:r>
        <w:lastRenderedPageBreak/>
        <w:t>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w:t>
      </w:r>
      <w:r>
        <w:t xml:space="preserve">ь цели и строить жизненные </w:t>
      </w:r>
      <w:r>
        <w:rPr>
          <w:spacing w:val="-2"/>
        </w:rPr>
        <w:t>планы.</w:t>
      </w:r>
    </w:p>
    <w:p w14:paraId="7FEE852E" w14:textId="77777777" w:rsidR="005E175E" w:rsidRDefault="00D42431">
      <w:pPr>
        <w:pStyle w:val="a3"/>
        <w:spacing w:before="4" w:line="348" w:lineRule="auto"/>
        <w:ind w:right="138"/>
      </w:pPr>
      <w:r>
        <w:t>Личностные результаты освоения ФООП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w:t>
      </w:r>
      <w:r>
        <w:t>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C78268D" w14:textId="77777777" w:rsidR="005E175E" w:rsidRDefault="00D42431">
      <w:pPr>
        <w:pStyle w:val="a3"/>
        <w:spacing w:line="348" w:lineRule="auto"/>
        <w:ind w:right="142"/>
      </w:pPr>
      <w:r>
        <w:t>Личностные результаты освоения ФООП СОО отражают готовность обучающихся руководствоваться</w:t>
      </w:r>
      <w:r>
        <w:t xml:space="preserve">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w:t>
      </w:r>
      <w:r>
        <w:rPr>
          <w:spacing w:val="40"/>
        </w:rPr>
        <w:t xml:space="preserve"> </w:t>
      </w:r>
      <w:r>
        <w:t>числе в части: гражданского воспитания, патриотического воспитания, духовно-нравственног</w:t>
      </w:r>
      <w:r>
        <w:t>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w:t>
      </w:r>
      <w:r>
        <w:t>ю обучающегося к изменяющимся условиям социальной и природной среды.</w:t>
      </w:r>
    </w:p>
    <w:p w14:paraId="286BDE58" w14:textId="77777777" w:rsidR="005E175E" w:rsidRDefault="00D42431">
      <w:pPr>
        <w:pStyle w:val="a5"/>
        <w:numPr>
          <w:ilvl w:val="2"/>
          <w:numId w:val="62"/>
        </w:numPr>
        <w:tabs>
          <w:tab w:val="left" w:pos="1555"/>
        </w:tabs>
        <w:spacing w:before="1"/>
        <w:ind w:left="1555" w:hanging="704"/>
        <w:rPr>
          <w:sz w:val="28"/>
        </w:rPr>
      </w:pPr>
      <w:r>
        <w:rPr>
          <w:spacing w:val="-2"/>
          <w:sz w:val="28"/>
        </w:rPr>
        <w:t>Метапредметные</w:t>
      </w:r>
      <w:r>
        <w:rPr>
          <w:spacing w:val="5"/>
          <w:sz w:val="28"/>
        </w:rPr>
        <w:t xml:space="preserve"> </w:t>
      </w:r>
      <w:r>
        <w:rPr>
          <w:spacing w:val="-2"/>
          <w:sz w:val="28"/>
        </w:rPr>
        <w:t>результаты</w:t>
      </w:r>
      <w:r>
        <w:rPr>
          <w:spacing w:val="4"/>
          <w:sz w:val="28"/>
        </w:rPr>
        <w:t xml:space="preserve"> </w:t>
      </w:r>
      <w:r>
        <w:rPr>
          <w:spacing w:val="-2"/>
          <w:sz w:val="28"/>
        </w:rPr>
        <w:t>включают:</w:t>
      </w:r>
    </w:p>
    <w:p w14:paraId="4D3D97D5" w14:textId="77777777" w:rsidR="005E175E" w:rsidRDefault="00D42431">
      <w:pPr>
        <w:pStyle w:val="a3"/>
        <w:spacing w:before="143" w:line="348" w:lineRule="auto"/>
        <w:ind w:right="147"/>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w:t>
      </w:r>
      <w:r>
        <w:t xml:space="preserve"> учебных курсов, модулей в целостную научную картину мира) и универсальных учебных действий</w:t>
      </w:r>
      <w:r>
        <w:rPr>
          <w:spacing w:val="40"/>
        </w:rPr>
        <w:t xml:space="preserve"> </w:t>
      </w:r>
      <w:r>
        <w:t>(познавательные, коммуникативные, регулятивные);</w:t>
      </w:r>
    </w:p>
    <w:p w14:paraId="4EF69341" w14:textId="77777777" w:rsidR="005E175E" w:rsidRDefault="00D42431">
      <w:pPr>
        <w:pStyle w:val="a3"/>
        <w:spacing w:before="4" w:line="348" w:lineRule="auto"/>
        <w:ind w:right="144"/>
      </w:pPr>
      <w:r>
        <w:t xml:space="preserve">способность их использовать в учебной, познавательной и социальной </w:t>
      </w:r>
      <w:r>
        <w:rPr>
          <w:spacing w:val="-2"/>
        </w:rPr>
        <w:t>практике;</w:t>
      </w:r>
    </w:p>
    <w:p w14:paraId="647C0C63" w14:textId="77777777" w:rsidR="005E175E" w:rsidRDefault="005E175E">
      <w:pPr>
        <w:pStyle w:val="a3"/>
        <w:spacing w:line="348" w:lineRule="auto"/>
        <w:sectPr w:rsidR="005E175E">
          <w:pgSz w:w="11910" w:h="16390"/>
          <w:pgMar w:top="1060" w:right="708" w:bottom="280" w:left="1559" w:header="720" w:footer="720" w:gutter="0"/>
          <w:cols w:space="720"/>
        </w:sectPr>
      </w:pPr>
    </w:p>
    <w:p w14:paraId="05F421C3" w14:textId="77777777" w:rsidR="005E175E" w:rsidRDefault="00D42431">
      <w:pPr>
        <w:pStyle w:val="a3"/>
        <w:spacing w:before="63" w:line="348" w:lineRule="auto"/>
        <w:ind w:right="147"/>
      </w:pPr>
      <w:r>
        <w:lastRenderedPageBreak/>
        <w:t>готовность к самостоятел</w:t>
      </w:r>
      <w:r>
        <w:t>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01BFE99F" w14:textId="77777777" w:rsidR="005E175E" w:rsidRDefault="00D42431">
      <w:pPr>
        <w:pStyle w:val="a3"/>
        <w:spacing w:before="1" w:line="350" w:lineRule="auto"/>
        <w:ind w:right="144"/>
      </w:pPr>
      <w:r>
        <w:t>овладение навыками учебно-исследовательской, проек</w:t>
      </w:r>
      <w:r>
        <w:t>тной и социальной деятельности.</w:t>
      </w:r>
    </w:p>
    <w:p w14:paraId="3A721995" w14:textId="77777777" w:rsidR="005E175E" w:rsidRDefault="00D42431">
      <w:pPr>
        <w:pStyle w:val="a5"/>
        <w:numPr>
          <w:ilvl w:val="2"/>
          <w:numId w:val="62"/>
        </w:numPr>
        <w:tabs>
          <w:tab w:val="left" w:pos="1554"/>
        </w:tabs>
        <w:spacing w:line="348" w:lineRule="auto"/>
        <w:ind w:right="145" w:firstLine="710"/>
        <w:rPr>
          <w:sz w:val="28"/>
        </w:rPr>
      </w:pPr>
      <w:r>
        <w:rPr>
          <w:sz w:val="28"/>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w:t>
      </w:r>
      <w:r>
        <w:rPr>
          <w:spacing w:val="-2"/>
          <w:sz w:val="28"/>
        </w:rPr>
        <w:t>овладевать:</w:t>
      </w:r>
    </w:p>
    <w:p w14:paraId="464C3209" w14:textId="77777777" w:rsidR="005E175E" w:rsidRDefault="00D42431">
      <w:pPr>
        <w:pStyle w:val="a3"/>
        <w:spacing w:line="348" w:lineRule="auto"/>
        <w:ind w:left="851" w:firstLine="0"/>
        <w:jc w:val="left"/>
      </w:pPr>
      <w:r>
        <w:t>познавательными универсальными учебными</w:t>
      </w:r>
      <w:r>
        <w:t xml:space="preserve"> действиями; коммуникативными</w:t>
      </w:r>
      <w:r>
        <w:rPr>
          <w:spacing w:val="-11"/>
        </w:rPr>
        <w:t xml:space="preserve"> </w:t>
      </w:r>
      <w:r>
        <w:t>универсальными</w:t>
      </w:r>
      <w:r>
        <w:rPr>
          <w:spacing w:val="-15"/>
        </w:rPr>
        <w:t xml:space="preserve"> </w:t>
      </w:r>
      <w:r>
        <w:t>учебными</w:t>
      </w:r>
      <w:r>
        <w:rPr>
          <w:spacing w:val="-15"/>
        </w:rPr>
        <w:t xml:space="preserve"> </w:t>
      </w:r>
      <w:r>
        <w:t>действиями; регулятивными универсальными учебными действиями.</w:t>
      </w:r>
    </w:p>
    <w:p w14:paraId="742869FE" w14:textId="77777777" w:rsidR="005E175E" w:rsidRDefault="00D42431">
      <w:pPr>
        <w:pStyle w:val="a5"/>
        <w:numPr>
          <w:ilvl w:val="3"/>
          <w:numId w:val="62"/>
        </w:numPr>
        <w:tabs>
          <w:tab w:val="left" w:pos="1766"/>
        </w:tabs>
        <w:spacing w:line="348" w:lineRule="auto"/>
        <w:ind w:right="148" w:firstLine="710"/>
        <w:rPr>
          <w:sz w:val="28"/>
        </w:rPr>
      </w:pPr>
      <w:r>
        <w:rPr>
          <w:sz w:val="28"/>
        </w:rPr>
        <w:t>Овладение познавательными универсальными учебными действиями</w:t>
      </w:r>
      <w:r>
        <w:rPr>
          <w:spacing w:val="-2"/>
          <w:sz w:val="28"/>
        </w:rPr>
        <w:t xml:space="preserve"> </w:t>
      </w:r>
      <w:r>
        <w:rPr>
          <w:sz w:val="28"/>
        </w:rPr>
        <w:t>предполагает умение</w:t>
      </w:r>
      <w:r>
        <w:rPr>
          <w:spacing w:val="-1"/>
          <w:sz w:val="28"/>
        </w:rPr>
        <w:t xml:space="preserve"> </w:t>
      </w:r>
      <w:r>
        <w:rPr>
          <w:sz w:val="28"/>
        </w:rPr>
        <w:t>использовать</w:t>
      </w:r>
      <w:r>
        <w:rPr>
          <w:spacing w:val="-4"/>
          <w:sz w:val="28"/>
        </w:rPr>
        <w:t xml:space="preserve"> </w:t>
      </w:r>
      <w:r>
        <w:rPr>
          <w:sz w:val="28"/>
        </w:rPr>
        <w:t>базовые</w:t>
      </w:r>
      <w:r>
        <w:rPr>
          <w:spacing w:val="-1"/>
          <w:sz w:val="28"/>
        </w:rPr>
        <w:t xml:space="preserve"> </w:t>
      </w:r>
      <w:r>
        <w:rPr>
          <w:sz w:val="28"/>
        </w:rPr>
        <w:t>логические</w:t>
      </w:r>
      <w:r>
        <w:rPr>
          <w:spacing w:val="-1"/>
          <w:sz w:val="28"/>
        </w:rPr>
        <w:t xml:space="preserve"> </w:t>
      </w:r>
      <w:r>
        <w:rPr>
          <w:sz w:val="28"/>
        </w:rPr>
        <w:t xml:space="preserve">действия, базовые </w:t>
      </w:r>
      <w:r>
        <w:rPr>
          <w:sz w:val="28"/>
        </w:rPr>
        <w:t>исследовательские действия, работать с информацией.</w:t>
      </w:r>
    </w:p>
    <w:p w14:paraId="4D773699" w14:textId="77777777" w:rsidR="005E175E" w:rsidRDefault="00D42431">
      <w:pPr>
        <w:pStyle w:val="a5"/>
        <w:numPr>
          <w:ilvl w:val="3"/>
          <w:numId w:val="62"/>
        </w:numPr>
        <w:tabs>
          <w:tab w:val="left" w:pos="1766"/>
        </w:tabs>
        <w:spacing w:line="348" w:lineRule="auto"/>
        <w:ind w:right="144" w:firstLine="710"/>
        <w:rPr>
          <w:sz w:val="28"/>
        </w:rPr>
      </w:pPr>
      <w:r>
        <w:rPr>
          <w:sz w:val="28"/>
        </w:rPr>
        <w:t>Овладение системой коммуникативных универсальных</w:t>
      </w:r>
      <w:r>
        <w:rPr>
          <w:spacing w:val="40"/>
          <w:sz w:val="28"/>
        </w:rPr>
        <w:t xml:space="preserve"> </w:t>
      </w:r>
      <w:r>
        <w:rPr>
          <w:sz w:val="28"/>
        </w:rPr>
        <w:t>учебных действий обеспечивает сформированность социальных навыков общения, совместной деятельности.</w:t>
      </w:r>
    </w:p>
    <w:p w14:paraId="71767933" w14:textId="77777777" w:rsidR="005E175E" w:rsidRDefault="00D42431">
      <w:pPr>
        <w:pStyle w:val="a3"/>
        <w:spacing w:line="348" w:lineRule="auto"/>
        <w:ind w:right="148"/>
      </w:pPr>
      <w:r>
        <w:t>17.4.3. Овладение регулятивными универсальными учебными</w:t>
      </w:r>
      <w:r>
        <w:t xml:space="preserve"> действиями включает умения самоорганизации, самоконтроля, развитие эмоционального интеллекта.</w:t>
      </w:r>
    </w:p>
    <w:p w14:paraId="69148FC3" w14:textId="77777777" w:rsidR="005E175E" w:rsidRDefault="00D42431">
      <w:pPr>
        <w:pStyle w:val="a5"/>
        <w:numPr>
          <w:ilvl w:val="2"/>
          <w:numId w:val="62"/>
        </w:numPr>
        <w:tabs>
          <w:tab w:val="left" w:pos="1555"/>
        </w:tabs>
        <w:ind w:left="1555" w:hanging="704"/>
        <w:rPr>
          <w:sz w:val="28"/>
        </w:rPr>
      </w:pPr>
      <w:r>
        <w:rPr>
          <w:sz w:val="28"/>
        </w:rPr>
        <w:t>Предметные</w:t>
      </w:r>
      <w:r>
        <w:rPr>
          <w:spacing w:val="-16"/>
          <w:sz w:val="28"/>
        </w:rPr>
        <w:t xml:space="preserve"> </w:t>
      </w:r>
      <w:r>
        <w:rPr>
          <w:sz w:val="28"/>
        </w:rPr>
        <w:t>результаты</w:t>
      </w:r>
      <w:r>
        <w:rPr>
          <w:spacing w:val="-17"/>
          <w:sz w:val="28"/>
        </w:rPr>
        <w:t xml:space="preserve"> </w:t>
      </w:r>
      <w:r>
        <w:rPr>
          <w:spacing w:val="-2"/>
          <w:sz w:val="28"/>
        </w:rPr>
        <w:t>включают:</w:t>
      </w:r>
    </w:p>
    <w:p w14:paraId="54DC1DF4" w14:textId="77777777" w:rsidR="005E175E" w:rsidRDefault="00D42431">
      <w:pPr>
        <w:pStyle w:val="a3"/>
        <w:spacing w:before="141" w:line="348" w:lineRule="auto"/>
        <w:ind w:right="140"/>
      </w:pPr>
      <w:r>
        <w:t>освоение обучающимися в ходе изучения учебного предмета научных знаний, умений и способов действий, специфических для соответству</w:t>
      </w:r>
      <w:r>
        <w:t>ющей предметной области; предпосылки научного типа мышления;</w:t>
      </w:r>
    </w:p>
    <w:p w14:paraId="1B760BFC" w14:textId="77777777" w:rsidR="005E175E" w:rsidRDefault="00D42431">
      <w:pPr>
        <w:pStyle w:val="a3"/>
        <w:spacing w:before="1" w:line="348" w:lineRule="auto"/>
        <w:ind w:right="146"/>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AB67D12" w14:textId="77777777" w:rsidR="005E175E" w:rsidRDefault="00D42431">
      <w:pPr>
        <w:pStyle w:val="a3"/>
        <w:spacing w:before="2"/>
        <w:ind w:left="851" w:firstLine="0"/>
      </w:pPr>
      <w:r>
        <w:t>Требования</w:t>
      </w:r>
      <w:r>
        <w:rPr>
          <w:spacing w:val="-10"/>
        </w:rPr>
        <w:t xml:space="preserve"> </w:t>
      </w:r>
      <w:r>
        <w:t>к</w:t>
      </w:r>
      <w:r>
        <w:rPr>
          <w:spacing w:val="-10"/>
        </w:rPr>
        <w:t xml:space="preserve"> </w:t>
      </w:r>
      <w:r>
        <w:t>пр</w:t>
      </w:r>
      <w:r>
        <w:t>едметным</w:t>
      </w:r>
      <w:r>
        <w:rPr>
          <w:spacing w:val="-8"/>
        </w:rPr>
        <w:t xml:space="preserve"> </w:t>
      </w:r>
      <w:r>
        <w:rPr>
          <w:spacing w:val="-2"/>
        </w:rPr>
        <w:t>результатам:</w:t>
      </w:r>
    </w:p>
    <w:p w14:paraId="65E8C9B1" w14:textId="77777777" w:rsidR="005E175E" w:rsidRDefault="005E175E">
      <w:pPr>
        <w:pStyle w:val="a3"/>
        <w:sectPr w:rsidR="005E175E">
          <w:pgSz w:w="11910" w:h="16390"/>
          <w:pgMar w:top="1060" w:right="708" w:bottom="280" w:left="1559" w:header="720" w:footer="720" w:gutter="0"/>
          <w:cols w:space="720"/>
        </w:sectPr>
      </w:pPr>
    </w:p>
    <w:p w14:paraId="2E8E874F" w14:textId="77777777" w:rsidR="005E175E" w:rsidRDefault="00D42431">
      <w:pPr>
        <w:pStyle w:val="a3"/>
        <w:spacing w:before="63" w:line="350" w:lineRule="auto"/>
        <w:ind w:right="146"/>
      </w:pPr>
      <w:r>
        <w:lastRenderedPageBreak/>
        <w:t>сформулированы в деятельностной форме с усилением акцента на применение знаний и конкретные умения;</w:t>
      </w:r>
    </w:p>
    <w:p w14:paraId="2CE9ACC7" w14:textId="77777777" w:rsidR="005E175E" w:rsidRDefault="00D42431">
      <w:pPr>
        <w:pStyle w:val="a3"/>
        <w:spacing w:line="348" w:lineRule="auto"/>
        <w:ind w:right="145"/>
      </w:pPr>
      <w:r>
        <w:t xml:space="preserve">определяют минимум содержания гарантированного государством среднего общего образования, построенного в логике изучения </w:t>
      </w:r>
      <w:r>
        <w:t>каждого учебного предмета;</w:t>
      </w:r>
    </w:p>
    <w:p w14:paraId="1B962849" w14:textId="77777777" w:rsidR="005E175E" w:rsidRDefault="00D42431">
      <w:pPr>
        <w:pStyle w:val="a3"/>
        <w:spacing w:line="348" w:lineRule="auto"/>
        <w:ind w:right="148"/>
      </w:pPr>
      <w:r>
        <w:t>определяют требования к результатам освоения программ среднего общего образования по учебным предметам;</w:t>
      </w:r>
    </w:p>
    <w:p w14:paraId="6A9431C3" w14:textId="77777777" w:rsidR="005E175E" w:rsidRDefault="00D42431">
      <w:pPr>
        <w:pStyle w:val="a3"/>
        <w:spacing w:line="348" w:lineRule="auto"/>
        <w:ind w:right="144"/>
      </w:pPr>
      <w:r>
        <w:t>усиливают акценты на изучение явлений и процессов современной России и мира в целом, современного состояния науки.</w:t>
      </w:r>
    </w:p>
    <w:p w14:paraId="5245FD5A" w14:textId="77777777" w:rsidR="005E175E" w:rsidRDefault="00D42431">
      <w:pPr>
        <w:pStyle w:val="a5"/>
        <w:numPr>
          <w:ilvl w:val="2"/>
          <w:numId w:val="62"/>
        </w:numPr>
        <w:tabs>
          <w:tab w:val="left" w:pos="1554"/>
        </w:tabs>
        <w:spacing w:line="348" w:lineRule="auto"/>
        <w:ind w:right="145" w:firstLine="710"/>
        <w:rPr>
          <w:sz w:val="28"/>
        </w:rPr>
      </w:pPr>
      <w:r>
        <w:rPr>
          <w:sz w:val="28"/>
        </w:rPr>
        <w:t>Предметные</w:t>
      </w:r>
      <w:r>
        <w:rPr>
          <w:sz w:val="28"/>
        </w:rPr>
        <w:t xml:space="preserve"> результаты освоения ФООП СОО устанавливаются для учебных предметов на базовом и углубленном уровнях.</w:t>
      </w:r>
    </w:p>
    <w:p w14:paraId="621534AB" w14:textId="77777777" w:rsidR="005E175E" w:rsidRDefault="00D42431">
      <w:pPr>
        <w:pStyle w:val="a3"/>
        <w:spacing w:line="348" w:lineRule="auto"/>
        <w:ind w:right="139"/>
      </w:pPr>
      <w:r>
        <w:t>Предметные результаты освоения ФООП СОО для учебных предметов на базовом уровне ориентированы на обеспечение общеобразовательной и общекультурной подготов</w:t>
      </w:r>
      <w:r>
        <w:t>ки.</w:t>
      </w:r>
    </w:p>
    <w:p w14:paraId="62926F31" w14:textId="77777777" w:rsidR="005E175E" w:rsidRDefault="00D42431">
      <w:pPr>
        <w:pStyle w:val="a3"/>
        <w:spacing w:line="348" w:lineRule="auto"/>
        <w:ind w:right="143"/>
      </w:pPr>
      <w:r>
        <w:t>Предметные результаты освоения ФООП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w:t>
      </w:r>
      <w:r>
        <w:t>тся базовым уровнем, освоения основ наук, систематических</w:t>
      </w:r>
      <w:r>
        <w:rPr>
          <w:spacing w:val="-3"/>
        </w:rPr>
        <w:t xml:space="preserve"> </w:t>
      </w:r>
      <w:r>
        <w:t>знаний и способов действий, присущих учебному предмету.</w:t>
      </w:r>
    </w:p>
    <w:p w14:paraId="26C09A4C" w14:textId="77777777" w:rsidR="005E175E" w:rsidRDefault="00D42431">
      <w:pPr>
        <w:pStyle w:val="a5"/>
        <w:numPr>
          <w:ilvl w:val="2"/>
          <w:numId w:val="62"/>
        </w:numPr>
        <w:tabs>
          <w:tab w:val="left" w:pos="1554"/>
        </w:tabs>
        <w:spacing w:line="348" w:lineRule="auto"/>
        <w:ind w:right="141" w:firstLine="710"/>
        <w:rPr>
          <w:sz w:val="28"/>
        </w:rPr>
      </w:pPr>
      <w:r>
        <w:rPr>
          <w:sz w:val="28"/>
        </w:rPr>
        <w:t>Предметные результаты освоения ФООП СОО обеспечивают возможность дальнейшего успешного профессионального обучения и профессиональной деятельно</w:t>
      </w:r>
      <w:r>
        <w:rPr>
          <w:sz w:val="28"/>
        </w:rPr>
        <w:t>сти.</w:t>
      </w:r>
    </w:p>
    <w:p w14:paraId="45EC13E0" w14:textId="77777777" w:rsidR="005E175E" w:rsidRDefault="00D42431">
      <w:pPr>
        <w:pStyle w:val="a5"/>
        <w:numPr>
          <w:ilvl w:val="1"/>
          <w:numId w:val="62"/>
        </w:numPr>
        <w:tabs>
          <w:tab w:val="left" w:pos="1343"/>
        </w:tabs>
        <w:spacing w:line="350" w:lineRule="auto"/>
        <w:ind w:right="147" w:firstLine="710"/>
        <w:rPr>
          <w:sz w:val="28"/>
        </w:rPr>
      </w:pPr>
      <w:r>
        <w:rPr>
          <w:sz w:val="28"/>
        </w:rPr>
        <w:t>Система оценки достижения планируемых результатов освоения ФОП СОО.</w:t>
      </w:r>
    </w:p>
    <w:p w14:paraId="0CC3500B" w14:textId="77777777" w:rsidR="005E175E" w:rsidRDefault="00D42431">
      <w:pPr>
        <w:pStyle w:val="a5"/>
        <w:numPr>
          <w:ilvl w:val="2"/>
          <w:numId w:val="62"/>
        </w:numPr>
        <w:tabs>
          <w:tab w:val="left" w:pos="1554"/>
        </w:tabs>
        <w:spacing w:line="348" w:lineRule="auto"/>
        <w:ind w:right="141" w:firstLine="710"/>
        <w:rPr>
          <w:sz w:val="28"/>
        </w:rPr>
      </w:pPr>
      <w:r>
        <w:rPr>
          <w:sz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w:t>
      </w:r>
      <w:r>
        <w:rPr>
          <w:sz w:val="28"/>
        </w:rPr>
        <w:t>ориентация образовательного процесса на достижение планируемых результатов освоения</w:t>
      </w:r>
      <w:r>
        <w:rPr>
          <w:spacing w:val="55"/>
          <w:sz w:val="28"/>
        </w:rPr>
        <w:t xml:space="preserve">  </w:t>
      </w:r>
      <w:r>
        <w:rPr>
          <w:sz w:val="28"/>
        </w:rPr>
        <w:t>ФООП</w:t>
      </w:r>
      <w:r>
        <w:rPr>
          <w:spacing w:val="51"/>
          <w:sz w:val="28"/>
        </w:rPr>
        <w:t xml:space="preserve">  </w:t>
      </w:r>
      <w:r>
        <w:rPr>
          <w:sz w:val="28"/>
        </w:rPr>
        <w:t>СОО</w:t>
      </w:r>
      <w:r>
        <w:rPr>
          <w:spacing w:val="54"/>
          <w:sz w:val="28"/>
        </w:rPr>
        <w:t xml:space="preserve">  </w:t>
      </w:r>
      <w:r>
        <w:rPr>
          <w:sz w:val="28"/>
        </w:rPr>
        <w:t>и</w:t>
      </w:r>
      <w:r>
        <w:rPr>
          <w:spacing w:val="54"/>
          <w:sz w:val="28"/>
        </w:rPr>
        <w:t xml:space="preserve">  </w:t>
      </w:r>
      <w:r>
        <w:rPr>
          <w:sz w:val="28"/>
        </w:rPr>
        <w:t>обеспечение</w:t>
      </w:r>
      <w:r>
        <w:rPr>
          <w:spacing w:val="54"/>
          <w:sz w:val="28"/>
        </w:rPr>
        <w:t xml:space="preserve">  </w:t>
      </w:r>
      <w:r>
        <w:rPr>
          <w:sz w:val="28"/>
        </w:rPr>
        <w:t>эффективной</w:t>
      </w:r>
      <w:r>
        <w:rPr>
          <w:spacing w:val="57"/>
          <w:sz w:val="28"/>
        </w:rPr>
        <w:t xml:space="preserve">  </w:t>
      </w:r>
      <w:r>
        <w:rPr>
          <w:sz w:val="28"/>
        </w:rPr>
        <w:t>обратной</w:t>
      </w:r>
      <w:r>
        <w:rPr>
          <w:spacing w:val="54"/>
          <w:sz w:val="28"/>
        </w:rPr>
        <w:t xml:space="preserve">  </w:t>
      </w:r>
      <w:r>
        <w:rPr>
          <w:spacing w:val="-2"/>
          <w:sz w:val="28"/>
        </w:rPr>
        <w:t>связи,</w:t>
      </w:r>
    </w:p>
    <w:p w14:paraId="3BE27D67" w14:textId="77777777" w:rsidR="005E175E" w:rsidRDefault="005E175E">
      <w:pPr>
        <w:pStyle w:val="a5"/>
        <w:spacing w:line="348" w:lineRule="auto"/>
        <w:rPr>
          <w:sz w:val="28"/>
        </w:rPr>
        <w:sectPr w:rsidR="005E175E">
          <w:pgSz w:w="11910" w:h="16390"/>
          <w:pgMar w:top="1060" w:right="708" w:bottom="280" w:left="1559" w:header="720" w:footer="720" w:gutter="0"/>
          <w:cols w:space="720"/>
        </w:sectPr>
      </w:pPr>
    </w:p>
    <w:p w14:paraId="7AF1B63A" w14:textId="77777777" w:rsidR="005E175E" w:rsidRDefault="00D42431">
      <w:pPr>
        <w:pStyle w:val="a3"/>
        <w:spacing w:before="63"/>
        <w:ind w:firstLine="0"/>
      </w:pPr>
      <w:r>
        <w:lastRenderedPageBreak/>
        <w:t>позволяющей</w:t>
      </w:r>
      <w:r>
        <w:rPr>
          <w:spacing w:val="-16"/>
        </w:rPr>
        <w:t xml:space="preserve"> </w:t>
      </w:r>
      <w:r>
        <w:t>осуществлять</w:t>
      </w:r>
      <w:r>
        <w:rPr>
          <w:spacing w:val="-11"/>
        </w:rPr>
        <w:t xml:space="preserve"> </w:t>
      </w:r>
      <w:r>
        <w:t>управление</w:t>
      </w:r>
      <w:r>
        <w:rPr>
          <w:spacing w:val="-12"/>
        </w:rPr>
        <w:t xml:space="preserve"> </w:t>
      </w:r>
      <w:r>
        <w:t>образовательным</w:t>
      </w:r>
      <w:r>
        <w:rPr>
          <w:spacing w:val="-14"/>
        </w:rPr>
        <w:t xml:space="preserve"> </w:t>
      </w:r>
      <w:r>
        <w:rPr>
          <w:spacing w:val="-2"/>
        </w:rPr>
        <w:t>процессом.</w:t>
      </w:r>
    </w:p>
    <w:p w14:paraId="25E8B8CC" w14:textId="77777777" w:rsidR="005E175E" w:rsidRDefault="00D42431">
      <w:pPr>
        <w:pStyle w:val="a5"/>
        <w:numPr>
          <w:ilvl w:val="2"/>
          <w:numId w:val="62"/>
        </w:numPr>
        <w:tabs>
          <w:tab w:val="left" w:pos="1554"/>
        </w:tabs>
        <w:spacing w:before="149" w:line="348" w:lineRule="auto"/>
        <w:ind w:right="138" w:firstLine="710"/>
        <w:rPr>
          <w:sz w:val="28"/>
        </w:rPr>
      </w:pPr>
      <w:r>
        <w:rPr>
          <w:sz w:val="28"/>
        </w:rPr>
        <w:t xml:space="preserve">Основными направлениями и целями </w:t>
      </w:r>
      <w:r>
        <w:rPr>
          <w:sz w:val="28"/>
        </w:rPr>
        <w:t>оценочной деятельности в образовательной организации являются:</w:t>
      </w:r>
    </w:p>
    <w:p w14:paraId="6C0628F9" w14:textId="77777777" w:rsidR="005E175E" w:rsidRDefault="00D42431">
      <w:pPr>
        <w:pStyle w:val="a3"/>
        <w:spacing w:line="348" w:lineRule="auto"/>
        <w:ind w:right="144"/>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w:t>
      </w:r>
      <w:r>
        <w:t>анизации, мониторинговых исследований муниципального,</w:t>
      </w:r>
      <w:r>
        <w:rPr>
          <w:spacing w:val="40"/>
        </w:rPr>
        <w:t xml:space="preserve"> </w:t>
      </w:r>
      <w:r>
        <w:t>регионального и федерального уровней; оценка результатов деятельности педагогических работников как основа аттестационных процедур;</w:t>
      </w:r>
    </w:p>
    <w:p w14:paraId="435EC182" w14:textId="77777777" w:rsidR="005E175E" w:rsidRDefault="00D42431">
      <w:pPr>
        <w:pStyle w:val="a3"/>
        <w:spacing w:line="348" w:lineRule="auto"/>
        <w:ind w:right="145"/>
      </w:pPr>
      <w:r>
        <w:t>оценка результатов деятельности образовательной организации как основа</w:t>
      </w:r>
      <w:r>
        <w:t xml:space="preserve"> аккредитационных процедур.</w:t>
      </w:r>
    </w:p>
    <w:p w14:paraId="2532652E" w14:textId="77777777" w:rsidR="005E175E" w:rsidRDefault="00D42431">
      <w:pPr>
        <w:pStyle w:val="a5"/>
        <w:numPr>
          <w:ilvl w:val="2"/>
          <w:numId w:val="62"/>
        </w:numPr>
        <w:tabs>
          <w:tab w:val="left" w:pos="1554"/>
        </w:tabs>
        <w:spacing w:line="348" w:lineRule="auto"/>
        <w:ind w:right="144" w:firstLine="710"/>
        <w:rPr>
          <w:sz w:val="28"/>
        </w:rPr>
      </w:pPr>
      <w:r>
        <w:rPr>
          <w:sz w:val="28"/>
        </w:rPr>
        <w:t>Основным объектом системы оценки, её содержательной и критериальной</w:t>
      </w:r>
      <w:r>
        <w:rPr>
          <w:sz w:val="28"/>
        </w:rPr>
        <w:t xml:space="preserve"> базой выступают требования ФГОС СОО, которые конкретизируются в планируемых результатах освоения обучающимися ФООП СОО. Система оценки включает процедуры внутренней и внешней </w:t>
      </w:r>
      <w:r>
        <w:rPr>
          <w:spacing w:val="-2"/>
          <w:sz w:val="28"/>
        </w:rPr>
        <w:t>оценки.</w:t>
      </w:r>
    </w:p>
    <w:p w14:paraId="19605E18" w14:textId="77777777" w:rsidR="005E175E" w:rsidRDefault="00D42431">
      <w:pPr>
        <w:pStyle w:val="a5"/>
        <w:numPr>
          <w:ilvl w:val="2"/>
          <w:numId w:val="62"/>
        </w:numPr>
        <w:tabs>
          <w:tab w:val="left" w:pos="1555"/>
        </w:tabs>
        <w:spacing w:line="321" w:lineRule="exact"/>
        <w:ind w:left="1555" w:hanging="704"/>
        <w:rPr>
          <w:sz w:val="28"/>
        </w:rPr>
      </w:pPr>
      <w:r>
        <w:rPr>
          <w:sz w:val="28"/>
        </w:rPr>
        <w:t>Внутренняя</w:t>
      </w:r>
      <w:r>
        <w:rPr>
          <w:spacing w:val="-13"/>
          <w:sz w:val="28"/>
        </w:rPr>
        <w:t xml:space="preserve"> </w:t>
      </w:r>
      <w:r>
        <w:rPr>
          <w:sz w:val="28"/>
        </w:rPr>
        <w:t>оценка</w:t>
      </w:r>
      <w:r>
        <w:rPr>
          <w:spacing w:val="-11"/>
          <w:sz w:val="28"/>
        </w:rPr>
        <w:t xml:space="preserve"> </w:t>
      </w:r>
      <w:r>
        <w:rPr>
          <w:spacing w:val="-2"/>
          <w:sz w:val="28"/>
        </w:rPr>
        <w:t>включает:</w:t>
      </w:r>
    </w:p>
    <w:p w14:paraId="21068408" w14:textId="77777777" w:rsidR="005E175E" w:rsidRDefault="00D42431">
      <w:pPr>
        <w:pStyle w:val="a3"/>
        <w:spacing w:before="147"/>
        <w:ind w:left="851" w:firstLine="0"/>
        <w:jc w:val="left"/>
      </w:pPr>
      <w:r>
        <w:t>стартовую</w:t>
      </w:r>
      <w:r>
        <w:rPr>
          <w:spacing w:val="-16"/>
        </w:rPr>
        <w:t xml:space="preserve"> </w:t>
      </w:r>
      <w:r>
        <w:rPr>
          <w:spacing w:val="-2"/>
        </w:rPr>
        <w:t>диагностику;</w:t>
      </w:r>
    </w:p>
    <w:p w14:paraId="1203DB0F" w14:textId="77777777" w:rsidR="005E175E" w:rsidRDefault="00D42431">
      <w:pPr>
        <w:pStyle w:val="a3"/>
        <w:spacing w:before="144" w:line="348" w:lineRule="auto"/>
        <w:ind w:left="851" w:right="4202" w:firstLine="0"/>
        <w:jc w:val="left"/>
      </w:pPr>
      <w:r>
        <w:t>текущую</w:t>
      </w:r>
      <w:r>
        <w:rPr>
          <w:spacing w:val="-14"/>
        </w:rPr>
        <w:t xml:space="preserve"> </w:t>
      </w:r>
      <w:r>
        <w:t>и</w:t>
      </w:r>
      <w:r>
        <w:rPr>
          <w:spacing w:val="-13"/>
        </w:rPr>
        <w:t xml:space="preserve"> </w:t>
      </w:r>
      <w:r>
        <w:t>тематическу</w:t>
      </w:r>
      <w:r>
        <w:t>ю</w:t>
      </w:r>
      <w:r>
        <w:rPr>
          <w:spacing w:val="-14"/>
        </w:rPr>
        <w:t xml:space="preserve"> </w:t>
      </w:r>
      <w:r>
        <w:t>оценку; итоговую оценку;</w:t>
      </w:r>
    </w:p>
    <w:p w14:paraId="38F7921C" w14:textId="77777777" w:rsidR="005E175E" w:rsidRDefault="00D42431">
      <w:pPr>
        <w:pStyle w:val="a3"/>
        <w:spacing w:before="2"/>
        <w:ind w:left="851" w:firstLine="0"/>
        <w:jc w:val="left"/>
      </w:pPr>
      <w:r>
        <w:t>промежуточную</w:t>
      </w:r>
      <w:r>
        <w:rPr>
          <w:spacing w:val="-15"/>
        </w:rPr>
        <w:t xml:space="preserve"> </w:t>
      </w:r>
      <w:r>
        <w:rPr>
          <w:spacing w:val="-2"/>
        </w:rPr>
        <w:t>аттестацию;</w:t>
      </w:r>
    </w:p>
    <w:p w14:paraId="0CAD16D7" w14:textId="77777777" w:rsidR="005E175E" w:rsidRDefault="00D42431">
      <w:pPr>
        <w:pStyle w:val="a3"/>
        <w:spacing w:before="144"/>
        <w:ind w:left="851" w:firstLine="0"/>
        <w:jc w:val="left"/>
      </w:pPr>
      <w:r>
        <w:rPr>
          <w:spacing w:val="-2"/>
        </w:rPr>
        <w:t>психолого-педагогическое</w:t>
      </w:r>
      <w:r>
        <w:rPr>
          <w:spacing w:val="15"/>
        </w:rPr>
        <w:t xml:space="preserve"> </w:t>
      </w:r>
      <w:r>
        <w:rPr>
          <w:spacing w:val="-2"/>
        </w:rPr>
        <w:t>наблюдение;</w:t>
      </w:r>
    </w:p>
    <w:p w14:paraId="6751E156" w14:textId="77777777" w:rsidR="005E175E" w:rsidRDefault="00D42431">
      <w:pPr>
        <w:pStyle w:val="a3"/>
        <w:spacing w:before="144"/>
        <w:ind w:left="851" w:firstLine="0"/>
        <w:jc w:val="left"/>
      </w:pPr>
      <w:r>
        <w:t>внутренний</w:t>
      </w:r>
      <w:r>
        <w:rPr>
          <w:spacing w:val="-15"/>
        </w:rPr>
        <w:t xml:space="preserve"> </w:t>
      </w:r>
      <w:r>
        <w:t>мониторинг</w:t>
      </w:r>
      <w:r>
        <w:rPr>
          <w:spacing w:val="-14"/>
        </w:rPr>
        <w:t xml:space="preserve"> </w:t>
      </w:r>
      <w:r>
        <w:t>образовательных</w:t>
      </w:r>
      <w:r>
        <w:rPr>
          <w:spacing w:val="-17"/>
        </w:rPr>
        <w:t xml:space="preserve"> </w:t>
      </w:r>
      <w:r>
        <w:t>достижений</w:t>
      </w:r>
      <w:r>
        <w:rPr>
          <w:spacing w:val="-15"/>
        </w:rPr>
        <w:t xml:space="preserve"> </w:t>
      </w:r>
      <w:r>
        <w:rPr>
          <w:spacing w:val="-2"/>
        </w:rPr>
        <w:t>обучающихся.</w:t>
      </w:r>
    </w:p>
    <w:p w14:paraId="4B3E9907" w14:textId="77777777" w:rsidR="005E175E" w:rsidRDefault="00D42431">
      <w:pPr>
        <w:pStyle w:val="a5"/>
        <w:numPr>
          <w:ilvl w:val="2"/>
          <w:numId w:val="62"/>
        </w:numPr>
        <w:tabs>
          <w:tab w:val="left" w:pos="1555"/>
        </w:tabs>
        <w:spacing w:before="144"/>
        <w:ind w:left="1555" w:hanging="704"/>
        <w:rPr>
          <w:sz w:val="28"/>
        </w:rPr>
      </w:pPr>
      <w:r>
        <w:rPr>
          <w:sz w:val="28"/>
        </w:rPr>
        <w:t>Внешняя</w:t>
      </w:r>
      <w:r>
        <w:rPr>
          <w:spacing w:val="-9"/>
          <w:sz w:val="28"/>
        </w:rPr>
        <w:t xml:space="preserve"> </w:t>
      </w:r>
      <w:r>
        <w:rPr>
          <w:sz w:val="28"/>
        </w:rPr>
        <w:t>оценка</w:t>
      </w:r>
      <w:r>
        <w:rPr>
          <w:spacing w:val="-10"/>
          <w:sz w:val="28"/>
        </w:rPr>
        <w:t xml:space="preserve"> </w:t>
      </w:r>
      <w:r>
        <w:rPr>
          <w:spacing w:val="-2"/>
          <w:sz w:val="28"/>
        </w:rPr>
        <w:t>включает:</w:t>
      </w:r>
    </w:p>
    <w:p w14:paraId="3B8173E4" w14:textId="77777777" w:rsidR="005E175E" w:rsidRDefault="00D42431">
      <w:pPr>
        <w:pStyle w:val="a3"/>
        <w:spacing w:before="149" w:line="348" w:lineRule="auto"/>
        <w:ind w:left="851" w:right="1175" w:firstLine="0"/>
        <w:jc w:val="left"/>
      </w:pPr>
      <w:r>
        <w:t>независимую</w:t>
      </w:r>
      <w:r>
        <w:rPr>
          <w:spacing w:val="-8"/>
        </w:rPr>
        <w:t xml:space="preserve"> </w:t>
      </w:r>
      <w:r>
        <w:t>оценку</w:t>
      </w:r>
      <w:r>
        <w:rPr>
          <w:spacing w:val="-11"/>
        </w:rPr>
        <w:t xml:space="preserve"> </w:t>
      </w:r>
      <w:r>
        <w:t>качества</w:t>
      </w:r>
      <w:r>
        <w:rPr>
          <w:spacing w:val="-6"/>
        </w:rPr>
        <w:t xml:space="preserve"> </w:t>
      </w:r>
      <w:r>
        <w:t>подготовки</w:t>
      </w:r>
      <w:r>
        <w:rPr>
          <w:spacing w:val="-7"/>
        </w:rPr>
        <w:t xml:space="preserve"> </w:t>
      </w:r>
      <w:r>
        <w:t>обучающихся</w:t>
      </w:r>
      <w:r>
        <w:rPr>
          <w:vertAlign w:val="superscript"/>
        </w:rPr>
        <w:t>16</w:t>
      </w:r>
      <w:r>
        <w:t>; итоговую аттестацию</w:t>
      </w:r>
      <w:r>
        <w:rPr>
          <w:vertAlign w:val="superscript"/>
        </w:rPr>
        <w:t>17</w:t>
      </w:r>
      <w:r>
        <w:t>.</w:t>
      </w:r>
    </w:p>
    <w:p w14:paraId="7047BD34" w14:textId="77777777" w:rsidR="005E175E" w:rsidRDefault="00D42431">
      <w:pPr>
        <w:pStyle w:val="a5"/>
        <w:numPr>
          <w:ilvl w:val="2"/>
          <w:numId w:val="62"/>
        </w:numPr>
        <w:tabs>
          <w:tab w:val="left" w:pos="1554"/>
        </w:tabs>
        <w:spacing w:line="348" w:lineRule="auto"/>
        <w:ind w:right="145" w:firstLine="710"/>
        <w:rPr>
          <w:sz w:val="28"/>
        </w:rPr>
      </w:pPr>
      <w:r>
        <w:rPr>
          <w:sz w:val="28"/>
        </w:rPr>
        <w:t xml:space="preserve">В </w:t>
      </w:r>
      <w:r>
        <w:rPr>
          <w:sz w:val="28"/>
        </w:rPr>
        <w:t>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0B3269C2" w14:textId="77777777" w:rsidR="005E175E" w:rsidRDefault="00D42431">
      <w:pPr>
        <w:pStyle w:val="a5"/>
        <w:numPr>
          <w:ilvl w:val="2"/>
          <w:numId w:val="62"/>
        </w:numPr>
        <w:tabs>
          <w:tab w:val="left" w:pos="1614"/>
        </w:tabs>
        <w:ind w:left="1614" w:hanging="700"/>
        <w:rPr>
          <w:sz w:val="28"/>
        </w:rPr>
      </w:pPr>
      <w:r>
        <w:rPr>
          <w:sz w:val="28"/>
        </w:rPr>
        <w:t>Системно-деятельностный</w:t>
      </w:r>
      <w:r>
        <w:rPr>
          <w:spacing w:val="28"/>
          <w:sz w:val="28"/>
        </w:rPr>
        <w:t xml:space="preserve">  </w:t>
      </w:r>
      <w:r>
        <w:rPr>
          <w:sz w:val="28"/>
        </w:rPr>
        <w:t>подход</w:t>
      </w:r>
      <w:r>
        <w:rPr>
          <w:spacing w:val="29"/>
          <w:sz w:val="28"/>
        </w:rPr>
        <w:t xml:space="preserve">  </w:t>
      </w:r>
      <w:r>
        <w:rPr>
          <w:sz w:val="28"/>
        </w:rPr>
        <w:t>к</w:t>
      </w:r>
      <w:r>
        <w:rPr>
          <w:spacing w:val="26"/>
          <w:sz w:val="28"/>
        </w:rPr>
        <w:t xml:space="preserve">  </w:t>
      </w:r>
      <w:r>
        <w:rPr>
          <w:sz w:val="28"/>
        </w:rPr>
        <w:t>оценке</w:t>
      </w:r>
      <w:r>
        <w:rPr>
          <w:spacing w:val="26"/>
          <w:sz w:val="28"/>
        </w:rPr>
        <w:t xml:space="preserve">  </w:t>
      </w:r>
      <w:proofErr w:type="gramStart"/>
      <w:r>
        <w:rPr>
          <w:spacing w:val="-2"/>
          <w:sz w:val="28"/>
        </w:rPr>
        <w:t>образовательных</w:t>
      </w:r>
      <w:proofErr w:type="gramEnd"/>
    </w:p>
    <w:p w14:paraId="280FE050" w14:textId="77777777" w:rsidR="005E175E" w:rsidRDefault="005E175E">
      <w:pPr>
        <w:pStyle w:val="a5"/>
        <w:rPr>
          <w:sz w:val="28"/>
        </w:rPr>
        <w:sectPr w:rsidR="005E175E">
          <w:pgSz w:w="11910" w:h="16390"/>
          <w:pgMar w:top="1060" w:right="708" w:bottom="280" w:left="1559" w:header="720" w:footer="720" w:gutter="0"/>
          <w:cols w:space="720"/>
        </w:sectPr>
      </w:pPr>
    </w:p>
    <w:p w14:paraId="041D36AE" w14:textId="77777777" w:rsidR="005E175E" w:rsidRDefault="00D42431">
      <w:pPr>
        <w:pStyle w:val="a3"/>
        <w:spacing w:before="63" w:line="348" w:lineRule="auto"/>
        <w:ind w:right="142" w:firstLine="0"/>
      </w:pPr>
      <w:r>
        <w:lastRenderedPageBreak/>
        <w:t>достижений</w:t>
      </w:r>
      <w:r>
        <w:rPr>
          <w:spacing w:val="-1"/>
        </w:rPr>
        <w:t xml:space="preserve"> </w:t>
      </w:r>
      <w:r>
        <w:t>обучающихся</w:t>
      </w:r>
      <w:r>
        <w:rPr>
          <w:spacing w:val="-1"/>
        </w:rPr>
        <w:t xml:space="preserve"> </w:t>
      </w:r>
      <w:r>
        <w:t>проявляется в</w:t>
      </w:r>
      <w:r>
        <w:rPr>
          <w:spacing w:val="-3"/>
        </w:rPr>
        <w:t xml:space="preserve"> </w:t>
      </w:r>
      <w:r>
        <w:t>оценке</w:t>
      </w:r>
      <w:r>
        <w:rPr>
          <w:spacing w:val="-1"/>
        </w:rPr>
        <w:t xml:space="preserve"> </w:t>
      </w:r>
      <w:r>
        <w:t>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w:t>
      </w:r>
      <w:r>
        <w:t>упают планируемые результаты обучения, выраженные в</w:t>
      </w:r>
      <w:r>
        <w:rPr>
          <w:spacing w:val="40"/>
        </w:rPr>
        <w:t xml:space="preserve"> </w:t>
      </w:r>
      <w:r>
        <w:t>деятельностной форме.</w:t>
      </w:r>
    </w:p>
    <w:p w14:paraId="6FC76DFA" w14:textId="77777777" w:rsidR="005E175E" w:rsidRDefault="00D42431">
      <w:pPr>
        <w:pStyle w:val="a5"/>
        <w:numPr>
          <w:ilvl w:val="2"/>
          <w:numId w:val="62"/>
        </w:numPr>
        <w:tabs>
          <w:tab w:val="left" w:pos="1554"/>
        </w:tabs>
        <w:spacing w:before="4" w:line="348" w:lineRule="auto"/>
        <w:ind w:right="141" w:firstLine="710"/>
        <w:rPr>
          <w:sz w:val="28"/>
        </w:rPr>
      </w:pPr>
      <w:r>
        <w:rPr>
          <w:sz w:val="28"/>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w:t>
      </w:r>
      <w:r>
        <w:rPr>
          <w:sz w:val="28"/>
        </w:rPr>
        <w:t xml:space="preserve">ации результатов </w:t>
      </w:r>
      <w:r>
        <w:rPr>
          <w:spacing w:val="-2"/>
          <w:sz w:val="28"/>
        </w:rPr>
        <w:t>измерений.</w:t>
      </w:r>
    </w:p>
    <w:p w14:paraId="50D2F592" w14:textId="77777777" w:rsidR="005E175E" w:rsidRDefault="00D42431">
      <w:pPr>
        <w:pStyle w:val="a5"/>
        <w:numPr>
          <w:ilvl w:val="2"/>
          <w:numId w:val="62"/>
        </w:numPr>
        <w:tabs>
          <w:tab w:val="left" w:pos="1554"/>
        </w:tabs>
        <w:spacing w:line="348" w:lineRule="auto"/>
        <w:ind w:right="143" w:firstLine="710"/>
        <w:rPr>
          <w:sz w:val="28"/>
        </w:rPr>
      </w:pPr>
      <w:r>
        <w:rPr>
          <w:sz w:val="28"/>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w:t>
      </w:r>
      <w:r>
        <w:rPr>
          <w:sz w:val="28"/>
        </w:rPr>
        <w:t xml:space="preserve">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4823D5A7" w14:textId="77777777" w:rsidR="005E175E" w:rsidRDefault="00D42431">
      <w:pPr>
        <w:pStyle w:val="a5"/>
        <w:numPr>
          <w:ilvl w:val="2"/>
          <w:numId w:val="62"/>
        </w:numPr>
        <w:tabs>
          <w:tab w:val="left" w:pos="1693"/>
        </w:tabs>
        <w:spacing w:line="350" w:lineRule="auto"/>
        <w:ind w:right="145" w:firstLine="710"/>
        <w:rPr>
          <w:sz w:val="28"/>
        </w:rPr>
      </w:pPr>
      <w:r>
        <w:rPr>
          <w:sz w:val="28"/>
        </w:rPr>
        <w:t>Комплексный подход к оценке образовательных достижений реализуется через:</w:t>
      </w:r>
    </w:p>
    <w:p w14:paraId="21C84BED" w14:textId="77777777" w:rsidR="005E175E" w:rsidRDefault="00D42431">
      <w:pPr>
        <w:pStyle w:val="a3"/>
        <w:spacing w:line="318" w:lineRule="exact"/>
        <w:ind w:left="851" w:firstLine="0"/>
      </w:pPr>
      <w:r>
        <w:t>оценку</w:t>
      </w:r>
      <w:r>
        <w:rPr>
          <w:spacing w:val="-9"/>
        </w:rPr>
        <w:t xml:space="preserve"> </w:t>
      </w:r>
      <w:r>
        <w:t>предметных</w:t>
      </w:r>
      <w:r>
        <w:rPr>
          <w:spacing w:val="-9"/>
        </w:rPr>
        <w:t xml:space="preserve"> </w:t>
      </w:r>
      <w:r>
        <w:t>и</w:t>
      </w:r>
      <w:r>
        <w:rPr>
          <w:spacing w:val="-5"/>
        </w:rPr>
        <w:t xml:space="preserve"> </w:t>
      </w:r>
      <w:r>
        <w:t>метапре</w:t>
      </w:r>
      <w:r>
        <w:t>дметных</w:t>
      </w:r>
      <w:r>
        <w:rPr>
          <w:spacing w:val="-9"/>
        </w:rPr>
        <w:t xml:space="preserve"> </w:t>
      </w:r>
      <w:r>
        <w:rPr>
          <w:spacing w:val="-2"/>
        </w:rPr>
        <w:t>результатов;</w:t>
      </w:r>
    </w:p>
    <w:p w14:paraId="1C1577ED" w14:textId="77777777" w:rsidR="005E175E" w:rsidRDefault="00D42431">
      <w:pPr>
        <w:pStyle w:val="a3"/>
        <w:spacing w:before="141" w:line="348" w:lineRule="auto"/>
        <w:ind w:right="143"/>
      </w:pPr>
      <w:r>
        <w:t>использование комплекса оценочных процедур для выявления динамики</w:t>
      </w:r>
      <w:r>
        <w:rPr>
          <w:spacing w:val="-1"/>
        </w:rPr>
        <w:t xml:space="preserve"> </w:t>
      </w:r>
      <w:r>
        <w:t>индивидуальных</w:t>
      </w:r>
      <w:r>
        <w:rPr>
          <w:spacing w:val="-6"/>
        </w:rPr>
        <w:t xml:space="preserve"> </w:t>
      </w:r>
      <w:r>
        <w:t>образовательных</w:t>
      </w:r>
      <w:r>
        <w:rPr>
          <w:spacing w:val="-6"/>
        </w:rPr>
        <w:t xml:space="preserve"> </w:t>
      </w:r>
      <w:r>
        <w:t>достижений</w:t>
      </w:r>
      <w:r>
        <w:rPr>
          <w:spacing w:val="-1"/>
        </w:rPr>
        <w:t xml:space="preserve"> </w:t>
      </w:r>
      <w:r>
        <w:t>обучающихся</w:t>
      </w:r>
      <w:r>
        <w:rPr>
          <w:spacing w:val="-1"/>
        </w:rPr>
        <w:t xml:space="preserve"> </w:t>
      </w:r>
      <w:r>
        <w:t>и</w:t>
      </w:r>
      <w:r>
        <w:rPr>
          <w:spacing w:val="-1"/>
        </w:rPr>
        <w:t xml:space="preserve"> </w:t>
      </w:r>
      <w:r>
        <w:t>для итоговой оценки; использование контекстной информации (об особенностях обучающихся, условиях и процессе обуче</w:t>
      </w:r>
      <w:r>
        <w:t>ния и другое) для интерпретации полученных результатов в целях управления качеством образования;</w:t>
      </w:r>
    </w:p>
    <w:p w14:paraId="7EA674BE" w14:textId="77777777" w:rsidR="005E175E" w:rsidRDefault="00D42431">
      <w:pPr>
        <w:pStyle w:val="a3"/>
        <w:spacing w:before="4" w:line="348" w:lineRule="auto"/>
        <w:ind w:right="149"/>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w:t>
      </w:r>
      <w:r>
        <w:t>от, наблюдения;</w:t>
      </w:r>
    </w:p>
    <w:p w14:paraId="52D99F53" w14:textId="77777777" w:rsidR="005E175E" w:rsidRDefault="00D42431">
      <w:pPr>
        <w:pStyle w:val="a3"/>
        <w:spacing w:line="348" w:lineRule="auto"/>
        <w:ind w:right="151"/>
      </w:pPr>
      <w:r>
        <w:t>использование</w:t>
      </w:r>
      <w:r>
        <w:rPr>
          <w:spacing w:val="-2"/>
        </w:rPr>
        <w:t xml:space="preserve"> </w:t>
      </w:r>
      <w:r>
        <w:t>форм</w:t>
      </w:r>
      <w:r>
        <w:rPr>
          <w:spacing w:val="-2"/>
        </w:rPr>
        <w:t xml:space="preserve"> </w:t>
      </w:r>
      <w:r>
        <w:t>работы,</w:t>
      </w:r>
      <w:r>
        <w:rPr>
          <w:spacing w:val="-1"/>
        </w:rPr>
        <w:t xml:space="preserve"> </w:t>
      </w:r>
      <w:r>
        <w:t>обеспечивающих</w:t>
      </w:r>
      <w:r>
        <w:rPr>
          <w:spacing w:val="-8"/>
        </w:rPr>
        <w:t xml:space="preserve"> </w:t>
      </w:r>
      <w:r>
        <w:t>возможность</w:t>
      </w:r>
      <w:r>
        <w:rPr>
          <w:spacing w:val="-1"/>
        </w:rPr>
        <w:t xml:space="preserve"> </w:t>
      </w:r>
      <w:r>
        <w:t>включения обучающихся в самостоятельную оценочную деятельность (самоанализ, самооценка, взаимооценка);</w:t>
      </w:r>
    </w:p>
    <w:p w14:paraId="01C20833" w14:textId="77777777" w:rsidR="005E175E" w:rsidRDefault="005E175E">
      <w:pPr>
        <w:pStyle w:val="a3"/>
        <w:spacing w:line="348" w:lineRule="auto"/>
        <w:sectPr w:rsidR="005E175E">
          <w:pgSz w:w="11910" w:h="16390"/>
          <w:pgMar w:top="1060" w:right="708" w:bottom="280" w:left="1559" w:header="720" w:footer="720" w:gutter="0"/>
          <w:cols w:space="720"/>
        </w:sectPr>
      </w:pPr>
    </w:p>
    <w:p w14:paraId="0BC1463A" w14:textId="77777777" w:rsidR="005E175E" w:rsidRDefault="00D42431">
      <w:pPr>
        <w:pStyle w:val="a3"/>
        <w:spacing w:before="63" w:line="348" w:lineRule="auto"/>
        <w:ind w:right="147"/>
      </w:pPr>
      <w:r>
        <w:lastRenderedPageBreak/>
        <w:t xml:space="preserve">использование мониторинга динамических показателей освоения умений и </w:t>
      </w:r>
      <w:r>
        <w:t>знаний, в том числе формируемых с использованием информационно-коммуникационных (цифровых) технологий.</w:t>
      </w:r>
    </w:p>
    <w:p w14:paraId="10AFCD4E" w14:textId="77777777" w:rsidR="005E175E" w:rsidRDefault="00D42431">
      <w:pPr>
        <w:pStyle w:val="a5"/>
        <w:numPr>
          <w:ilvl w:val="2"/>
          <w:numId w:val="62"/>
        </w:numPr>
        <w:tabs>
          <w:tab w:val="left" w:pos="1693"/>
        </w:tabs>
        <w:spacing w:before="2" w:line="348" w:lineRule="auto"/>
        <w:ind w:right="143" w:firstLine="710"/>
        <w:rPr>
          <w:sz w:val="28"/>
        </w:rPr>
      </w:pPr>
      <w:r>
        <w:rPr>
          <w:sz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w:t>
      </w:r>
      <w:r>
        <w:rPr>
          <w:sz w:val="28"/>
        </w:rPr>
        <w:t xml:space="preserve">орые устанавливаются требованиями ФГОС </w:t>
      </w:r>
      <w:r>
        <w:rPr>
          <w:spacing w:val="-4"/>
          <w:sz w:val="28"/>
        </w:rPr>
        <w:t>СОО.</w:t>
      </w:r>
    </w:p>
    <w:p w14:paraId="4363F694" w14:textId="77777777" w:rsidR="005E175E" w:rsidRDefault="00D42431">
      <w:pPr>
        <w:pStyle w:val="a5"/>
        <w:numPr>
          <w:ilvl w:val="2"/>
          <w:numId w:val="62"/>
        </w:numPr>
        <w:tabs>
          <w:tab w:val="left" w:pos="1693"/>
          <w:tab w:val="left" w:pos="3010"/>
          <w:tab w:val="left" w:pos="7897"/>
        </w:tabs>
        <w:spacing w:line="348" w:lineRule="auto"/>
        <w:ind w:right="145" w:firstLine="710"/>
        <w:rPr>
          <w:sz w:val="28"/>
        </w:rPr>
      </w:pPr>
      <w:r>
        <w:rPr>
          <w:sz w:val="28"/>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w:t>
      </w:r>
      <w:r>
        <w:rPr>
          <w:spacing w:val="-2"/>
          <w:sz w:val="28"/>
        </w:rPr>
        <w:t>эффективности</w:t>
      </w:r>
      <w:r>
        <w:rPr>
          <w:sz w:val="28"/>
        </w:rPr>
        <w:tab/>
      </w:r>
      <w:r>
        <w:rPr>
          <w:spacing w:val="-2"/>
          <w:sz w:val="28"/>
        </w:rPr>
        <w:t>воспитательно-образовательной</w:t>
      </w:r>
      <w:r>
        <w:rPr>
          <w:sz w:val="28"/>
        </w:rPr>
        <w:tab/>
      </w:r>
      <w:r>
        <w:rPr>
          <w:spacing w:val="-2"/>
          <w:sz w:val="28"/>
        </w:rPr>
        <w:t xml:space="preserve">деятельности </w:t>
      </w:r>
      <w:r>
        <w:rPr>
          <w:sz w:val="28"/>
        </w:rPr>
        <w:t>образовательной организации и образовательных систем разного уровня.</w:t>
      </w:r>
    </w:p>
    <w:p w14:paraId="6CF760C5" w14:textId="77777777" w:rsidR="005E175E" w:rsidRDefault="00D42431">
      <w:pPr>
        <w:pStyle w:val="a5"/>
        <w:numPr>
          <w:ilvl w:val="2"/>
          <w:numId w:val="62"/>
        </w:numPr>
        <w:tabs>
          <w:tab w:val="left" w:pos="1693"/>
        </w:tabs>
        <w:spacing w:before="3" w:line="360" w:lineRule="auto"/>
        <w:ind w:right="143" w:firstLine="710"/>
        <w:rPr>
          <w:sz w:val="28"/>
        </w:rPr>
      </w:pPr>
      <w:r>
        <w:rPr>
          <w:sz w:val="28"/>
        </w:rPr>
        <w:t>Во внутреннем мониторинге возможна оценка сформированности отдельных личностных результатов, проявляющихся в участии обучающихся в</w:t>
      </w:r>
      <w:r>
        <w:rPr>
          <w:sz w:val="28"/>
        </w:rPr>
        <w:t xml:space="preserve"> общественно значимых</w:t>
      </w:r>
      <w:r>
        <w:rPr>
          <w:spacing w:val="-4"/>
          <w:sz w:val="28"/>
        </w:rPr>
        <w:t xml:space="preserve"> </w:t>
      </w:r>
      <w:r>
        <w:rPr>
          <w:sz w:val="28"/>
        </w:rPr>
        <w:t>мероприятиях</w:t>
      </w:r>
      <w:r>
        <w:rPr>
          <w:spacing w:val="-4"/>
          <w:sz w:val="28"/>
        </w:rPr>
        <w:t xml:space="preserve"> </w:t>
      </w:r>
      <w:r>
        <w:rPr>
          <w:sz w:val="28"/>
        </w:rPr>
        <w:t>федерального, регионального, муниципального, школьного уровней; в соблюдении норм и правил, установленных в общеобразовательной организации; в ценностно- смысловых установках обучающихся, формируемых средствами учебных пр</w:t>
      </w:r>
      <w:r>
        <w:rPr>
          <w:sz w:val="28"/>
        </w:rPr>
        <w:t xml:space="preserve">едметов; в ответственности за результаты обучения; способности делать осознанный выбор своей образовательной траектории, в том числе выбор </w:t>
      </w:r>
      <w:r>
        <w:rPr>
          <w:spacing w:val="-2"/>
          <w:sz w:val="28"/>
        </w:rPr>
        <w:t>профессии.</w:t>
      </w:r>
    </w:p>
    <w:p w14:paraId="6948555B" w14:textId="77777777" w:rsidR="005E175E" w:rsidRDefault="00D42431">
      <w:pPr>
        <w:pStyle w:val="a5"/>
        <w:numPr>
          <w:ilvl w:val="2"/>
          <w:numId w:val="62"/>
        </w:numPr>
        <w:tabs>
          <w:tab w:val="left" w:pos="1693"/>
        </w:tabs>
        <w:spacing w:line="348" w:lineRule="auto"/>
        <w:ind w:right="137" w:firstLine="710"/>
        <w:rPr>
          <w:sz w:val="28"/>
        </w:rPr>
      </w:pPr>
      <w:r>
        <w:rPr>
          <w:sz w:val="28"/>
        </w:rPr>
        <w:t xml:space="preserve">Результаты, полученные в ходе как внешних, так и внутренних мониторингов, допускается использовать только </w:t>
      </w:r>
      <w:r>
        <w:rPr>
          <w:sz w:val="28"/>
        </w:rPr>
        <w:t>в виде агрегированных (усредненных, анонимных) данных.</w:t>
      </w:r>
    </w:p>
    <w:p w14:paraId="16FF8490" w14:textId="77777777" w:rsidR="005E175E" w:rsidRDefault="00D42431">
      <w:pPr>
        <w:pStyle w:val="a5"/>
        <w:numPr>
          <w:ilvl w:val="2"/>
          <w:numId w:val="62"/>
        </w:numPr>
        <w:tabs>
          <w:tab w:val="left" w:pos="1693"/>
        </w:tabs>
        <w:spacing w:line="348" w:lineRule="auto"/>
        <w:ind w:right="143" w:firstLine="710"/>
        <w:rPr>
          <w:sz w:val="28"/>
        </w:rPr>
      </w:pPr>
      <w:r>
        <w:rPr>
          <w:sz w:val="28"/>
        </w:rPr>
        <w:t>Оценка метапредметных</w:t>
      </w:r>
      <w:r>
        <w:rPr>
          <w:spacing w:val="-6"/>
          <w:sz w:val="28"/>
        </w:rPr>
        <w:t xml:space="preserve"> </w:t>
      </w:r>
      <w:r>
        <w:rPr>
          <w:sz w:val="28"/>
        </w:rPr>
        <w:t>результатов</w:t>
      </w:r>
      <w:r>
        <w:rPr>
          <w:spacing w:val="-3"/>
          <w:sz w:val="28"/>
        </w:rPr>
        <w:t xml:space="preserve"> </w:t>
      </w:r>
      <w:r>
        <w:rPr>
          <w:sz w:val="28"/>
        </w:rPr>
        <w:t>представляет</w:t>
      </w:r>
      <w:r>
        <w:rPr>
          <w:spacing w:val="-3"/>
          <w:sz w:val="28"/>
        </w:rPr>
        <w:t xml:space="preserve"> </w:t>
      </w:r>
      <w:r>
        <w:rPr>
          <w:sz w:val="28"/>
        </w:rPr>
        <w:t>собой</w:t>
      </w:r>
      <w:r>
        <w:rPr>
          <w:spacing w:val="-1"/>
          <w:sz w:val="28"/>
        </w:rPr>
        <w:t xml:space="preserve"> </w:t>
      </w:r>
      <w:r>
        <w:rPr>
          <w:sz w:val="28"/>
        </w:rPr>
        <w:t>оценку достижения планируемых результатов освоения ООП СОО, которые отражают совокупность познавательных, коммуникативных и регулятивных универсальн</w:t>
      </w:r>
      <w:r>
        <w:rPr>
          <w:sz w:val="28"/>
        </w:rPr>
        <w:t>ых учебных действий.</w:t>
      </w:r>
    </w:p>
    <w:p w14:paraId="638D4F7E" w14:textId="77777777" w:rsidR="005E175E" w:rsidRDefault="00D42431">
      <w:pPr>
        <w:pStyle w:val="a5"/>
        <w:numPr>
          <w:ilvl w:val="2"/>
          <w:numId w:val="62"/>
        </w:numPr>
        <w:tabs>
          <w:tab w:val="left" w:pos="1694"/>
        </w:tabs>
        <w:ind w:left="1694" w:hanging="843"/>
        <w:rPr>
          <w:sz w:val="28"/>
        </w:rPr>
      </w:pPr>
      <w:r>
        <w:rPr>
          <w:sz w:val="28"/>
        </w:rPr>
        <w:t>Формирование</w:t>
      </w:r>
      <w:r>
        <w:rPr>
          <w:spacing w:val="43"/>
          <w:sz w:val="28"/>
        </w:rPr>
        <w:t xml:space="preserve">  </w:t>
      </w:r>
      <w:r>
        <w:rPr>
          <w:sz w:val="28"/>
        </w:rPr>
        <w:t>метапредметных</w:t>
      </w:r>
      <w:r>
        <w:rPr>
          <w:spacing w:val="46"/>
          <w:sz w:val="28"/>
        </w:rPr>
        <w:t xml:space="preserve">  </w:t>
      </w:r>
      <w:r>
        <w:rPr>
          <w:sz w:val="28"/>
        </w:rPr>
        <w:t>результатов</w:t>
      </w:r>
      <w:r>
        <w:rPr>
          <w:spacing w:val="42"/>
          <w:sz w:val="28"/>
        </w:rPr>
        <w:t xml:space="preserve">  </w:t>
      </w:r>
      <w:r>
        <w:rPr>
          <w:spacing w:val="-2"/>
          <w:sz w:val="28"/>
        </w:rPr>
        <w:t>обеспечивается</w:t>
      </w:r>
    </w:p>
    <w:p w14:paraId="3F2F840B" w14:textId="77777777" w:rsidR="005E175E" w:rsidRDefault="005E175E">
      <w:pPr>
        <w:pStyle w:val="a5"/>
        <w:rPr>
          <w:sz w:val="28"/>
        </w:rPr>
        <w:sectPr w:rsidR="005E175E">
          <w:pgSz w:w="11910" w:h="16390"/>
          <w:pgMar w:top="1060" w:right="708" w:bottom="280" w:left="1559" w:header="720" w:footer="720" w:gutter="0"/>
          <w:cols w:space="720"/>
        </w:sectPr>
      </w:pPr>
    </w:p>
    <w:p w14:paraId="1CE969B9" w14:textId="77777777" w:rsidR="005E175E" w:rsidRDefault="00D42431">
      <w:pPr>
        <w:pStyle w:val="a3"/>
        <w:spacing w:before="63" w:line="350" w:lineRule="auto"/>
        <w:ind w:right="151" w:firstLine="0"/>
      </w:pPr>
      <w:r>
        <w:lastRenderedPageBreak/>
        <w:t xml:space="preserve">комплексом освоения программ учебных предметов и внеурочной </w:t>
      </w:r>
      <w:r>
        <w:rPr>
          <w:spacing w:val="-2"/>
        </w:rPr>
        <w:t>деятельности.</w:t>
      </w:r>
    </w:p>
    <w:p w14:paraId="41899BE0" w14:textId="77777777" w:rsidR="005E175E" w:rsidRDefault="00D42431">
      <w:pPr>
        <w:pStyle w:val="a5"/>
        <w:numPr>
          <w:ilvl w:val="2"/>
          <w:numId w:val="62"/>
        </w:numPr>
        <w:tabs>
          <w:tab w:val="left" w:pos="1693"/>
        </w:tabs>
        <w:spacing w:line="348" w:lineRule="auto"/>
        <w:ind w:right="144" w:firstLine="710"/>
        <w:rPr>
          <w:sz w:val="28"/>
        </w:rPr>
      </w:pPr>
      <w:r>
        <w:rPr>
          <w:sz w:val="28"/>
        </w:rPr>
        <w:t xml:space="preserve">Основным объектом оценки метапредметных результатов </w:t>
      </w:r>
      <w:r>
        <w:rPr>
          <w:spacing w:val="-2"/>
          <w:sz w:val="28"/>
        </w:rPr>
        <w:t>является:</w:t>
      </w:r>
    </w:p>
    <w:p w14:paraId="572DA6A8" w14:textId="77777777" w:rsidR="005E175E" w:rsidRDefault="00D42431">
      <w:pPr>
        <w:pStyle w:val="a3"/>
        <w:spacing w:line="350" w:lineRule="auto"/>
        <w:ind w:right="149"/>
      </w:pPr>
      <w:r>
        <w:t xml:space="preserve">освоение обучающимися </w:t>
      </w:r>
      <w:r>
        <w:t>универсальных учебных действий (регулятивных, познавательных, коммуникативных);</w:t>
      </w:r>
    </w:p>
    <w:p w14:paraId="0D5F6369" w14:textId="77777777" w:rsidR="005E175E" w:rsidRDefault="00D42431">
      <w:pPr>
        <w:pStyle w:val="a3"/>
        <w:spacing w:line="348" w:lineRule="auto"/>
        <w:ind w:right="138"/>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w:t>
      </w:r>
      <w:r>
        <w:t>,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1F756799" w14:textId="77777777" w:rsidR="005E175E" w:rsidRDefault="00D42431">
      <w:pPr>
        <w:pStyle w:val="a3"/>
        <w:spacing w:line="348" w:lineRule="auto"/>
        <w:ind w:right="141"/>
      </w:pPr>
      <w:r>
        <w:t>овладение навыками учебно-исследовательской, проектной и социальной деятельности.</w:t>
      </w:r>
    </w:p>
    <w:p w14:paraId="761411C0" w14:textId="77777777" w:rsidR="005E175E" w:rsidRDefault="00D42431">
      <w:pPr>
        <w:pStyle w:val="a5"/>
        <w:numPr>
          <w:ilvl w:val="2"/>
          <w:numId w:val="62"/>
        </w:numPr>
        <w:tabs>
          <w:tab w:val="left" w:pos="1693"/>
        </w:tabs>
        <w:spacing w:line="348" w:lineRule="auto"/>
        <w:ind w:right="145" w:firstLine="710"/>
        <w:rPr>
          <w:sz w:val="28"/>
        </w:rPr>
      </w:pPr>
      <w:r>
        <w:rPr>
          <w:sz w:val="28"/>
        </w:rPr>
        <w:t>Оценка достижения метапр</w:t>
      </w:r>
      <w:r>
        <w:rPr>
          <w:sz w:val="28"/>
        </w:rPr>
        <w:t>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w:t>
      </w:r>
      <w:r>
        <w:rPr>
          <w:sz w:val="28"/>
        </w:rPr>
        <w:t xml:space="preserve">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w:t>
      </w:r>
      <w:r>
        <w:rPr>
          <w:sz w:val="28"/>
        </w:rPr>
        <w:t>действий.</w:t>
      </w:r>
    </w:p>
    <w:p w14:paraId="7AF9E34A" w14:textId="77777777" w:rsidR="005E175E" w:rsidRDefault="00D42431">
      <w:pPr>
        <w:pStyle w:val="a5"/>
        <w:numPr>
          <w:ilvl w:val="2"/>
          <w:numId w:val="62"/>
        </w:numPr>
        <w:tabs>
          <w:tab w:val="left" w:pos="1694"/>
        </w:tabs>
        <w:spacing w:line="322" w:lineRule="exact"/>
        <w:ind w:left="1694" w:hanging="843"/>
        <w:rPr>
          <w:sz w:val="28"/>
        </w:rPr>
      </w:pPr>
      <w:r>
        <w:rPr>
          <w:sz w:val="28"/>
        </w:rPr>
        <w:t>Формы</w:t>
      </w:r>
      <w:r>
        <w:rPr>
          <w:spacing w:val="-7"/>
          <w:sz w:val="28"/>
        </w:rPr>
        <w:t xml:space="preserve"> </w:t>
      </w:r>
      <w:r>
        <w:rPr>
          <w:spacing w:val="-2"/>
          <w:sz w:val="28"/>
        </w:rPr>
        <w:t>оценки:</w:t>
      </w:r>
    </w:p>
    <w:p w14:paraId="5F91877D" w14:textId="77777777" w:rsidR="005E175E" w:rsidRDefault="00D42431">
      <w:pPr>
        <w:pStyle w:val="a3"/>
        <w:spacing w:before="136" w:line="350" w:lineRule="auto"/>
        <w:ind w:right="144"/>
      </w:pPr>
      <w:r>
        <w:t>для проверки читательской грамотности – письменная работа на межпредметной основе;</w:t>
      </w:r>
    </w:p>
    <w:p w14:paraId="6D07BF1E" w14:textId="77777777" w:rsidR="005E175E" w:rsidRDefault="00D42431">
      <w:pPr>
        <w:pStyle w:val="a3"/>
        <w:spacing w:line="348" w:lineRule="auto"/>
        <w:ind w:right="142"/>
      </w:pPr>
      <w:r>
        <w:t>для проверки цифровой грамотности – практическая работа в</w:t>
      </w:r>
      <w:r>
        <w:rPr>
          <w:spacing w:val="40"/>
        </w:rPr>
        <w:t xml:space="preserve"> </w:t>
      </w:r>
      <w:r>
        <w:t>сочетании с письменной (компьютеризованной) частью;</w:t>
      </w:r>
    </w:p>
    <w:p w14:paraId="5D3BD3A3" w14:textId="77777777" w:rsidR="005E175E" w:rsidRDefault="00D42431">
      <w:pPr>
        <w:pStyle w:val="a3"/>
        <w:spacing w:line="348" w:lineRule="auto"/>
        <w:ind w:right="143"/>
      </w:pPr>
      <w:r>
        <w:t>для проверки сформированности регулятив</w:t>
      </w:r>
      <w:r>
        <w:t>ных, коммуникативных и познавательных универсальных учебных действий – экспертная оценка процесса</w:t>
      </w:r>
      <w:r>
        <w:rPr>
          <w:spacing w:val="53"/>
          <w:w w:val="150"/>
        </w:rPr>
        <w:t xml:space="preserve"> </w:t>
      </w:r>
      <w:r>
        <w:t>и</w:t>
      </w:r>
      <w:r>
        <w:rPr>
          <w:spacing w:val="53"/>
          <w:w w:val="150"/>
        </w:rPr>
        <w:t xml:space="preserve"> </w:t>
      </w:r>
      <w:r>
        <w:t>результатов</w:t>
      </w:r>
      <w:r>
        <w:rPr>
          <w:spacing w:val="51"/>
          <w:w w:val="150"/>
        </w:rPr>
        <w:t xml:space="preserve"> </w:t>
      </w:r>
      <w:r>
        <w:t>выполнения</w:t>
      </w:r>
      <w:r>
        <w:rPr>
          <w:spacing w:val="53"/>
          <w:w w:val="150"/>
        </w:rPr>
        <w:t xml:space="preserve"> </w:t>
      </w:r>
      <w:r>
        <w:t>групповых</w:t>
      </w:r>
      <w:r>
        <w:rPr>
          <w:spacing w:val="48"/>
          <w:w w:val="150"/>
        </w:rPr>
        <w:t xml:space="preserve"> </w:t>
      </w:r>
      <w:r>
        <w:t>и</w:t>
      </w:r>
      <w:r>
        <w:rPr>
          <w:spacing w:val="53"/>
          <w:w w:val="150"/>
        </w:rPr>
        <w:t xml:space="preserve"> </w:t>
      </w:r>
      <w:r>
        <w:t>(или)</w:t>
      </w:r>
      <w:r>
        <w:rPr>
          <w:spacing w:val="52"/>
          <w:w w:val="150"/>
        </w:rPr>
        <w:t xml:space="preserve"> </w:t>
      </w:r>
      <w:r>
        <w:rPr>
          <w:spacing w:val="-2"/>
        </w:rPr>
        <w:t>индивидуальных</w:t>
      </w:r>
    </w:p>
    <w:p w14:paraId="5B330A3A" w14:textId="77777777" w:rsidR="005E175E" w:rsidRDefault="005E175E">
      <w:pPr>
        <w:pStyle w:val="a3"/>
        <w:spacing w:line="348" w:lineRule="auto"/>
        <w:sectPr w:rsidR="005E175E">
          <w:pgSz w:w="11910" w:h="16390"/>
          <w:pgMar w:top="1060" w:right="708" w:bottom="280" w:left="1559" w:header="720" w:footer="720" w:gutter="0"/>
          <w:cols w:space="720"/>
        </w:sectPr>
      </w:pPr>
    </w:p>
    <w:p w14:paraId="501C3021" w14:textId="77777777" w:rsidR="005E175E" w:rsidRDefault="00D42431">
      <w:pPr>
        <w:pStyle w:val="a3"/>
        <w:spacing w:before="63"/>
        <w:ind w:firstLine="0"/>
      </w:pPr>
      <w:r>
        <w:lastRenderedPageBreak/>
        <w:t>учебных</w:t>
      </w:r>
      <w:r>
        <w:rPr>
          <w:spacing w:val="-10"/>
        </w:rPr>
        <w:t xml:space="preserve"> </w:t>
      </w:r>
      <w:r>
        <w:t>исследований</w:t>
      </w:r>
      <w:r>
        <w:rPr>
          <w:spacing w:val="-7"/>
        </w:rPr>
        <w:t xml:space="preserve"> </w:t>
      </w:r>
      <w:r>
        <w:t>и</w:t>
      </w:r>
      <w:r>
        <w:rPr>
          <w:spacing w:val="-6"/>
        </w:rPr>
        <w:t xml:space="preserve"> </w:t>
      </w:r>
      <w:r>
        <w:rPr>
          <w:spacing w:val="-2"/>
        </w:rPr>
        <w:t>проектов.</w:t>
      </w:r>
    </w:p>
    <w:p w14:paraId="646F52C1" w14:textId="77777777" w:rsidR="005E175E" w:rsidRDefault="00D42431">
      <w:pPr>
        <w:pStyle w:val="a3"/>
        <w:spacing w:before="149" w:line="348" w:lineRule="auto"/>
        <w:ind w:right="144"/>
      </w:pPr>
      <w:r>
        <w:t xml:space="preserve">Каждый из перечисленных видов диагностики проводится </w:t>
      </w:r>
      <w:r>
        <w:t>с периодичностью не менее чем один раз в два года.</w:t>
      </w:r>
    </w:p>
    <w:p w14:paraId="1DC69E1E" w14:textId="77777777" w:rsidR="005E175E" w:rsidRDefault="00D42431">
      <w:pPr>
        <w:pStyle w:val="a5"/>
        <w:numPr>
          <w:ilvl w:val="2"/>
          <w:numId w:val="62"/>
        </w:numPr>
        <w:tabs>
          <w:tab w:val="left" w:pos="1693"/>
        </w:tabs>
        <w:spacing w:line="348" w:lineRule="auto"/>
        <w:ind w:right="144" w:firstLine="710"/>
        <w:rPr>
          <w:sz w:val="28"/>
        </w:rPr>
      </w:pPr>
      <w:r>
        <w:rPr>
          <w:sz w:val="28"/>
        </w:rPr>
        <w:t>Групповые и (или) индивидуальные учебные исследования и проекты (далее</w:t>
      </w:r>
      <w:r>
        <w:rPr>
          <w:spacing w:val="-3"/>
          <w:sz w:val="28"/>
        </w:rPr>
        <w:t xml:space="preserve"> </w:t>
      </w:r>
      <w:r>
        <w:rPr>
          <w:sz w:val="28"/>
        </w:rPr>
        <w:t>вместе –</w:t>
      </w:r>
      <w:r>
        <w:rPr>
          <w:spacing w:val="-3"/>
          <w:sz w:val="28"/>
        </w:rPr>
        <w:t xml:space="preserve"> </w:t>
      </w:r>
      <w:r>
        <w:rPr>
          <w:sz w:val="28"/>
        </w:rPr>
        <w:t>проект)</w:t>
      </w:r>
      <w:r>
        <w:rPr>
          <w:spacing w:val="-4"/>
          <w:sz w:val="28"/>
        </w:rPr>
        <w:t xml:space="preserve"> </w:t>
      </w:r>
      <w:r>
        <w:rPr>
          <w:sz w:val="28"/>
        </w:rPr>
        <w:t>выполняются</w:t>
      </w:r>
      <w:r>
        <w:rPr>
          <w:spacing w:val="-2"/>
          <w:sz w:val="28"/>
        </w:rPr>
        <w:t xml:space="preserve"> </w:t>
      </w:r>
      <w:r>
        <w:rPr>
          <w:sz w:val="28"/>
        </w:rPr>
        <w:t>обучающимся</w:t>
      </w:r>
      <w:r>
        <w:rPr>
          <w:spacing w:val="-2"/>
          <w:sz w:val="28"/>
        </w:rPr>
        <w:t xml:space="preserve"> </w:t>
      </w:r>
      <w:r>
        <w:rPr>
          <w:sz w:val="28"/>
        </w:rPr>
        <w:t>в</w:t>
      </w:r>
      <w:r>
        <w:rPr>
          <w:spacing w:val="-4"/>
          <w:sz w:val="28"/>
        </w:rPr>
        <w:t xml:space="preserve"> </w:t>
      </w:r>
      <w:r>
        <w:rPr>
          <w:sz w:val="28"/>
        </w:rPr>
        <w:t>рамках</w:t>
      </w:r>
      <w:r>
        <w:rPr>
          <w:spacing w:val="-7"/>
          <w:sz w:val="28"/>
        </w:rPr>
        <w:t xml:space="preserve"> </w:t>
      </w:r>
      <w:r>
        <w:rPr>
          <w:sz w:val="28"/>
        </w:rPr>
        <w:t>одного из учебных предметов или на межпредметной основе с целью продемонстрировать с</w:t>
      </w:r>
      <w:r>
        <w:rPr>
          <w:sz w:val="28"/>
        </w:rPr>
        <w:t>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w:t>
      </w:r>
      <w:r>
        <w:rPr>
          <w:sz w:val="28"/>
        </w:rPr>
        <w:t>енно-творческую и другие).</w:t>
      </w:r>
    </w:p>
    <w:p w14:paraId="67AC9CDE" w14:textId="77777777" w:rsidR="005E175E" w:rsidRDefault="00D42431">
      <w:pPr>
        <w:pStyle w:val="a5"/>
        <w:numPr>
          <w:ilvl w:val="3"/>
          <w:numId w:val="62"/>
        </w:numPr>
        <w:tabs>
          <w:tab w:val="left" w:pos="1906"/>
        </w:tabs>
        <w:ind w:left="1906" w:hanging="1055"/>
        <w:rPr>
          <w:sz w:val="28"/>
        </w:rPr>
      </w:pPr>
      <w:r>
        <w:rPr>
          <w:sz w:val="28"/>
        </w:rPr>
        <w:t>Выбор</w:t>
      </w:r>
      <w:r>
        <w:rPr>
          <w:spacing w:val="-11"/>
          <w:sz w:val="28"/>
        </w:rPr>
        <w:t xml:space="preserve"> </w:t>
      </w:r>
      <w:r>
        <w:rPr>
          <w:sz w:val="28"/>
        </w:rPr>
        <w:t>темы</w:t>
      </w:r>
      <w:r>
        <w:rPr>
          <w:spacing w:val="-11"/>
          <w:sz w:val="28"/>
        </w:rPr>
        <w:t xml:space="preserve"> </w:t>
      </w:r>
      <w:r>
        <w:rPr>
          <w:sz w:val="28"/>
        </w:rPr>
        <w:t>проекта</w:t>
      </w:r>
      <w:r>
        <w:rPr>
          <w:spacing w:val="-11"/>
          <w:sz w:val="28"/>
        </w:rPr>
        <w:t xml:space="preserve"> </w:t>
      </w:r>
      <w:r>
        <w:rPr>
          <w:sz w:val="28"/>
        </w:rPr>
        <w:t>осуществляется</w:t>
      </w:r>
      <w:r>
        <w:rPr>
          <w:spacing w:val="-9"/>
          <w:sz w:val="28"/>
        </w:rPr>
        <w:t xml:space="preserve"> </w:t>
      </w:r>
      <w:r>
        <w:rPr>
          <w:spacing w:val="-2"/>
          <w:sz w:val="28"/>
        </w:rPr>
        <w:t>обучающимися.</w:t>
      </w:r>
    </w:p>
    <w:p w14:paraId="640AE4C9" w14:textId="77777777" w:rsidR="005E175E" w:rsidRDefault="00D42431">
      <w:pPr>
        <w:pStyle w:val="a5"/>
        <w:numPr>
          <w:ilvl w:val="3"/>
          <w:numId w:val="62"/>
        </w:numPr>
        <w:tabs>
          <w:tab w:val="left" w:pos="1906"/>
        </w:tabs>
        <w:spacing w:before="142"/>
        <w:ind w:left="1906" w:hanging="1055"/>
        <w:rPr>
          <w:sz w:val="28"/>
        </w:rPr>
      </w:pPr>
      <w:r>
        <w:rPr>
          <w:sz w:val="28"/>
        </w:rPr>
        <w:t>Результатом</w:t>
      </w:r>
      <w:r>
        <w:rPr>
          <w:spacing w:val="-8"/>
          <w:sz w:val="28"/>
        </w:rPr>
        <w:t xml:space="preserve"> </w:t>
      </w:r>
      <w:r>
        <w:rPr>
          <w:sz w:val="28"/>
        </w:rPr>
        <w:t>проекта</w:t>
      </w:r>
      <w:r>
        <w:rPr>
          <w:spacing w:val="-9"/>
          <w:sz w:val="28"/>
        </w:rPr>
        <w:t xml:space="preserve"> </w:t>
      </w:r>
      <w:r>
        <w:rPr>
          <w:sz w:val="28"/>
        </w:rPr>
        <w:t>является</w:t>
      </w:r>
      <w:r>
        <w:rPr>
          <w:spacing w:val="-8"/>
          <w:sz w:val="28"/>
        </w:rPr>
        <w:t xml:space="preserve"> </w:t>
      </w:r>
      <w:r>
        <w:rPr>
          <w:sz w:val="28"/>
        </w:rPr>
        <w:t>одна</w:t>
      </w:r>
      <w:r>
        <w:rPr>
          <w:spacing w:val="-8"/>
          <w:sz w:val="28"/>
        </w:rPr>
        <w:t xml:space="preserve"> </w:t>
      </w:r>
      <w:r>
        <w:rPr>
          <w:sz w:val="28"/>
        </w:rPr>
        <w:t>из</w:t>
      </w:r>
      <w:r>
        <w:rPr>
          <w:spacing w:val="-9"/>
          <w:sz w:val="28"/>
        </w:rPr>
        <w:t xml:space="preserve"> </w:t>
      </w:r>
      <w:r>
        <w:rPr>
          <w:sz w:val="28"/>
        </w:rPr>
        <w:t>следующих</w:t>
      </w:r>
      <w:r>
        <w:rPr>
          <w:spacing w:val="-13"/>
          <w:sz w:val="28"/>
        </w:rPr>
        <w:t xml:space="preserve"> </w:t>
      </w:r>
      <w:r>
        <w:rPr>
          <w:spacing w:val="-2"/>
          <w:sz w:val="28"/>
        </w:rPr>
        <w:t>работ:</w:t>
      </w:r>
    </w:p>
    <w:p w14:paraId="10F7E1B1" w14:textId="77777777" w:rsidR="005E175E" w:rsidRDefault="00D42431">
      <w:pPr>
        <w:pStyle w:val="a3"/>
        <w:spacing w:before="149" w:line="348" w:lineRule="auto"/>
        <w:ind w:right="143"/>
      </w:pPr>
      <w:r>
        <w:t xml:space="preserve">письменная работа (эссе, реферат, аналитические материалы, обзорные материалы, отчеты о проведенных исследованиях, стендовый доклад и </w:t>
      </w:r>
      <w:r>
        <w:rPr>
          <w:spacing w:val="-2"/>
        </w:rPr>
        <w:t>другие);</w:t>
      </w:r>
    </w:p>
    <w:p w14:paraId="109A01A5" w14:textId="77777777" w:rsidR="005E175E" w:rsidRDefault="00D42431">
      <w:pPr>
        <w:pStyle w:val="a3"/>
        <w:spacing w:line="348" w:lineRule="auto"/>
        <w:ind w:right="150"/>
      </w:pPr>
      <w:r>
        <w:t>художественная творческая работа (в области литературы, музыки, изобразительного искусства), представленная в вид</w:t>
      </w:r>
      <w:r>
        <w:t>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7F3DCF36" w14:textId="77777777" w:rsidR="005E175E" w:rsidRDefault="00D42431">
      <w:pPr>
        <w:pStyle w:val="a3"/>
        <w:spacing w:before="1" w:line="348" w:lineRule="auto"/>
        <w:ind w:left="851" w:right="1491" w:firstLine="0"/>
      </w:pPr>
      <w:r>
        <w:t>материальный</w:t>
      </w:r>
      <w:r>
        <w:rPr>
          <w:spacing w:val="-10"/>
        </w:rPr>
        <w:t xml:space="preserve"> </w:t>
      </w:r>
      <w:r>
        <w:t>объект,</w:t>
      </w:r>
      <w:r>
        <w:rPr>
          <w:spacing w:val="-7"/>
        </w:rPr>
        <w:t xml:space="preserve"> </w:t>
      </w:r>
      <w:r>
        <w:t>макет,</w:t>
      </w:r>
      <w:r>
        <w:rPr>
          <w:spacing w:val="-7"/>
        </w:rPr>
        <w:t xml:space="preserve"> </w:t>
      </w:r>
      <w:r>
        <w:t>иное</w:t>
      </w:r>
      <w:r>
        <w:rPr>
          <w:spacing w:val="-9"/>
        </w:rPr>
        <w:t xml:space="preserve"> </w:t>
      </w:r>
      <w:r>
        <w:t>конструкторское</w:t>
      </w:r>
      <w:r>
        <w:rPr>
          <w:spacing w:val="-9"/>
        </w:rPr>
        <w:t xml:space="preserve"> </w:t>
      </w:r>
      <w:r>
        <w:t xml:space="preserve">изделие; отчётные материалы по социальному </w:t>
      </w:r>
      <w:r>
        <w:t>проекту.</w:t>
      </w:r>
    </w:p>
    <w:p w14:paraId="01433445" w14:textId="77777777" w:rsidR="005E175E" w:rsidRDefault="00D42431">
      <w:pPr>
        <w:pStyle w:val="a5"/>
        <w:numPr>
          <w:ilvl w:val="3"/>
          <w:numId w:val="62"/>
        </w:numPr>
        <w:tabs>
          <w:tab w:val="left" w:pos="1905"/>
        </w:tabs>
        <w:spacing w:line="348" w:lineRule="auto"/>
        <w:ind w:right="147" w:firstLine="710"/>
        <w:rPr>
          <w:sz w:val="28"/>
        </w:rPr>
      </w:pPr>
      <w:r>
        <w:rPr>
          <w:sz w:val="28"/>
        </w:rPr>
        <w:t xml:space="preserve">Требования к организации проектной деятельности, к содержанию и направленности проекта разрабатываются образовательной </w:t>
      </w:r>
      <w:r>
        <w:rPr>
          <w:spacing w:val="-2"/>
          <w:sz w:val="28"/>
        </w:rPr>
        <w:t>организацией.</w:t>
      </w:r>
    </w:p>
    <w:p w14:paraId="0A38F30B" w14:textId="77777777" w:rsidR="005E175E" w:rsidRDefault="00D42431">
      <w:pPr>
        <w:pStyle w:val="a5"/>
        <w:numPr>
          <w:ilvl w:val="3"/>
          <w:numId w:val="62"/>
        </w:numPr>
        <w:tabs>
          <w:tab w:val="left" w:pos="1906"/>
        </w:tabs>
        <w:ind w:left="1906" w:hanging="1055"/>
        <w:rPr>
          <w:sz w:val="28"/>
        </w:rPr>
      </w:pPr>
      <w:r>
        <w:rPr>
          <w:sz w:val="28"/>
        </w:rPr>
        <w:t>Проект</w:t>
      </w:r>
      <w:r>
        <w:rPr>
          <w:spacing w:val="-10"/>
          <w:sz w:val="28"/>
        </w:rPr>
        <w:t xml:space="preserve"> </w:t>
      </w:r>
      <w:r>
        <w:rPr>
          <w:sz w:val="28"/>
        </w:rPr>
        <w:t>оценивается</w:t>
      </w:r>
      <w:r>
        <w:rPr>
          <w:spacing w:val="-7"/>
          <w:sz w:val="28"/>
        </w:rPr>
        <w:t xml:space="preserve"> </w:t>
      </w:r>
      <w:r>
        <w:rPr>
          <w:sz w:val="28"/>
        </w:rPr>
        <w:t>по</w:t>
      </w:r>
      <w:r>
        <w:rPr>
          <w:spacing w:val="-9"/>
          <w:sz w:val="28"/>
        </w:rPr>
        <w:t xml:space="preserve"> </w:t>
      </w:r>
      <w:r>
        <w:rPr>
          <w:sz w:val="28"/>
        </w:rPr>
        <w:t>критериям</w:t>
      </w:r>
      <w:r>
        <w:rPr>
          <w:spacing w:val="-7"/>
          <w:sz w:val="28"/>
        </w:rPr>
        <w:t xml:space="preserve"> </w:t>
      </w:r>
      <w:r>
        <w:rPr>
          <w:spacing w:val="-2"/>
          <w:sz w:val="28"/>
        </w:rPr>
        <w:t>сформированности:</w:t>
      </w:r>
    </w:p>
    <w:p w14:paraId="45D09469" w14:textId="77777777" w:rsidR="005E175E" w:rsidRDefault="00D42431">
      <w:pPr>
        <w:pStyle w:val="a3"/>
        <w:spacing w:before="143" w:line="348" w:lineRule="auto"/>
        <w:ind w:right="145"/>
      </w:pPr>
      <w:r>
        <w:t>познавательных универсальных учебных действий, включающих способ</w:t>
      </w:r>
      <w:r>
        <w:t>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w:t>
      </w:r>
    </w:p>
    <w:p w14:paraId="6DDA53F3" w14:textId="77777777" w:rsidR="005E175E" w:rsidRDefault="005E175E">
      <w:pPr>
        <w:pStyle w:val="a3"/>
        <w:spacing w:line="348" w:lineRule="auto"/>
        <w:sectPr w:rsidR="005E175E">
          <w:pgSz w:w="11910" w:h="16390"/>
          <w:pgMar w:top="1060" w:right="708" w:bottom="280" w:left="1559" w:header="720" w:footer="720" w:gutter="0"/>
          <w:cols w:space="720"/>
        </w:sectPr>
      </w:pPr>
    </w:p>
    <w:p w14:paraId="6BD384AA" w14:textId="77777777" w:rsidR="005E175E" w:rsidRDefault="00D42431">
      <w:pPr>
        <w:pStyle w:val="a3"/>
        <w:spacing w:before="63" w:line="350" w:lineRule="auto"/>
        <w:ind w:right="140" w:firstLine="0"/>
      </w:pPr>
      <w:r>
        <w:lastRenderedPageBreak/>
        <w:t>и реализацию принятого решения, обоснов</w:t>
      </w:r>
      <w:r>
        <w:t>ание и создание модели, прогноза, макета, объекта, творческого решения и других;</w:t>
      </w:r>
    </w:p>
    <w:p w14:paraId="2C956379" w14:textId="77777777" w:rsidR="005E175E" w:rsidRDefault="00D42431">
      <w:pPr>
        <w:pStyle w:val="a3"/>
        <w:spacing w:line="348" w:lineRule="auto"/>
        <w:ind w:right="148"/>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w:t>
      </w:r>
      <w:r>
        <w:t>ания и способы действий;</w:t>
      </w:r>
    </w:p>
    <w:p w14:paraId="7A15DA37" w14:textId="77777777" w:rsidR="005E175E" w:rsidRDefault="00D42431">
      <w:pPr>
        <w:pStyle w:val="a3"/>
        <w:spacing w:line="348" w:lineRule="auto"/>
        <w:ind w:right="148"/>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w:t>
      </w:r>
      <w:r>
        <w:t>ратегий в</w:t>
      </w:r>
      <w:r>
        <w:rPr>
          <w:spacing w:val="40"/>
        </w:rPr>
        <w:t xml:space="preserve"> </w:t>
      </w:r>
      <w:r>
        <w:t>трудных ситуациях;</w:t>
      </w:r>
    </w:p>
    <w:p w14:paraId="33617834" w14:textId="77777777" w:rsidR="005E175E" w:rsidRDefault="00D42431">
      <w:pPr>
        <w:pStyle w:val="a3"/>
        <w:spacing w:line="348" w:lineRule="auto"/>
        <w:ind w:right="145"/>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3D4D1F0F" w14:textId="77777777" w:rsidR="005E175E" w:rsidRDefault="00D42431">
      <w:pPr>
        <w:pStyle w:val="a5"/>
        <w:numPr>
          <w:ilvl w:val="2"/>
          <w:numId w:val="62"/>
        </w:numPr>
        <w:tabs>
          <w:tab w:val="left" w:pos="1693"/>
        </w:tabs>
        <w:spacing w:line="348" w:lineRule="auto"/>
        <w:ind w:right="144" w:firstLine="710"/>
        <w:rPr>
          <w:sz w:val="28"/>
        </w:rPr>
      </w:pPr>
      <w:r>
        <w:rPr>
          <w:sz w:val="28"/>
        </w:rPr>
        <w:t xml:space="preserve">Предметные результаты освоения ФООП СОО с учётом специфики </w:t>
      </w:r>
      <w:r>
        <w:rPr>
          <w:sz w:val="28"/>
        </w:rPr>
        <w:t>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52AD56D1" w14:textId="77777777" w:rsidR="005E175E" w:rsidRDefault="00D42431">
      <w:pPr>
        <w:pStyle w:val="a5"/>
        <w:numPr>
          <w:ilvl w:val="2"/>
          <w:numId w:val="62"/>
        </w:numPr>
        <w:tabs>
          <w:tab w:val="left" w:pos="1693"/>
        </w:tabs>
        <w:spacing w:line="348" w:lineRule="auto"/>
        <w:ind w:right="138" w:firstLine="710"/>
        <w:rPr>
          <w:sz w:val="28"/>
        </w:rPr>
      </w:pPr>
      <w:r>
        <w:rPr>
          <w:sz w:val="28"/>
        </w:rPr>
        <w:t>Оценка предметных результатов предста</w:t>
      </w:r>
      <w:r>
        <w:rPr>
          <w:sz w:val="28"/>
        </w:rPr>
        <w:t>вляет собой оценку достижения обучающимися планируемых результатов по отдельным</w:t>
      </w:r>
      <w:r>
        <w:rPr>
          <w:spacing w:val="40"/>
          <w:sz w:val="28"/>
        </w:rPr>
        <w:t xml:space="preserve"> </w:t>
      </w:r>
      <w:r>
        <w:rPr>
          <w:sz w:val="28"/>
        </w:rPr>
        <w:t>учебным предметам.</w:t>
      </w:r>
    </w:p>
    <w:p w14:paraId="5EE87DFE" w14:textId="77777777" w:rsidR="005E175E" w:rsidRDefault="00D42431">
      <w:pPr>
        <w:pStyle w:val="a5"/>
        <w:numPr>
          <w:ilvl w:val="2"/>
          <w:numId w:val="62"/>
        </w:numPr>
        <w:tabs>
          <w:tab w:val="left" w:pos="1693"/>
        </w:tabs>
        <w:spacing w:line="348" w:lineRule="auto"/>
        <w:ind w:right="146" w:firstLine="710"/>
        <w:rPr>
          <w:sz w:val="28"/>
        </w:rPr>
      </w:pPr>
      <w:r>
        <w:rPr>
          <w:sz w:val="28"/>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w:t>
      </w:r>
      <w:r>
        <w:rPr>
          <w:sz w:val="28"/>
        </w:rPr>
        <w:t xml:space="preserve">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w:t>
      </w:r>
      <w:r>
        <w:rPr>
          <w:spacing w:val="-2"/>
          <w:sz w:val="28"/>
        </w:rPr>
        <w:t>грамотности.</w:t>
      </w:r>
    </w:p>
    <w:p w14:paraId="183672F6" w14:textId="77777777" w:rsidR="005E175E" w:rsidRDefault="00D42431">
      <w:pPr>
        <w:pStyle w:val="a5"/>
        <w:numPr>
          <w:ilvl w:val="2"/>
          <w:numId w:val="62"/>
        </w:numPr>
        <w:tabs>
          <w:tab w:val="left" w:pos="1693"/>
        </w:tabs>
        <w:spacing w:before="1" w:line="348" w:lineRule="auto"/>
        <w:ind w:right="143" w:firstLine="710"/>
        <w:rPr>
          <w:sz w:val="28"/>
        </w:rPr>
      </w:pPr>
      <w:r>
        <w:rPr>
          <w:sz w:val="28"/>
        </w:rPr>
        <w:t xml:space="preserve">Оценка предметных </w:t>
      </w:r>
      <w:r>
        <w:rPr>
          <w:sz w:val="28"/>
        </w:rPr>
        <w:t>результатов осуществляется педагогическим</w:t>
      </w:r>
      <w:r>
        <w:rPr>
          <w:spacing w:val="80"/>
          <w:w w:val="150"/>
          <w:sz w:val="28"/>
        </w:rPr>
        <w:t xml:space="preserve"> </w:t>
      </w:r>
      <w:r>
        <w:rPr>
          <w:sz w:val="28"/>
        </w:rPr>
        <w:t>работником</w:t>
      </w:r>
      <w:r>
        <w:rPr>
          <w:spacing w:val="80"/>
          <w:w w:val="150"/>
          <w:sz w:val="28"/>
        </w:rPr>
        <w:t xml:space="preserve"> </w:t>
      </w:r>
      <w:r>
        <w:rPr>
          <w:sz w:val="28"/>
        </w:rPr>
        <w:t>в</w:t>
      </w:r>
      <w:r>
        <w:rPr>
          <w:spacing w:val="80"/>
          <w:w w:val="150"/>
          <w:sz w:val="28"/>
        </w:rPr>
        <w:t xml:space="preserve"> </w:t>
      </w:r>
      <w:r>
        <w:rPr>
          <w:sz w:val="28"/>
        </w:rPr>
        <w:t>ходе</w:t>
      </w:r>
      <w:r>
        <w:rPr>
          <w:spacing w:val="80"/>
          <w:w w:val="150"/>
          <w:sz w:val="28"/>
        </w:rPr>
        <w:t xml:space="preserve"> </w:t>
      </w:r>
      <w:r>
        <w:rPr>
          <w:sz w:val="28"/>
        </w:rPr>
        <w:t>процедур</w:t>
      </w:r>
      <w:r>
        <w:rPr>
          <w:spacing w:val="80"/>
          <w:w w:val="150"/>
          <w:sz w:val="28"/>
        </w:rPr>
        <w:t xml:space="preserve"> </w:t>
      </w:r>
      <w:r>
        <w:rPr>
          <w:sz w:val="28"/>
        </w:rPr>
        <w:t>текущего,</w:t>
      </w:r>
      <w:r>
        <w:rPr>
          <w:spacing w:val="80"/>
          <w:w w:val="150"/>
          <w:sz w:val="28"/>
        </w:rPr>
        <w:t xml:space="preserve"> </w:t>
      </w:r>
      <w:r>
        <w:rPr>
          <w:sz w:val="28"/>
        </w:rPr>
        <w:t>тематического,</w:t>
      </w:r>
    </w:p>
    <w:p w14:paraId="7BE4FA3D" w14:textId="77777777" w:rsidR="005E175E" w:rsidRDefault="005E175E">
      <w:pPr>
        <w:pStyle w:val="a5"/>
        <w:spacing w:line="348" w:lineRule="auto"/>
        <w:rPr>
          <w:sz w:val="28"/>
        </w:rPr>
        <w:sectPr w:rsidR="005E175E">
          <w:pgSz w:w="11910" w:h="16390"/>
          <w:pgMar w:top="1060" w:right="708" w:bottom="280" w:left="1559" w:header="720" w:footer="720" w:gutter="0"/>
          <w:cols w:space="720"/>
        </w:sectPr>
      </w:pPr>
    </w:p>
    <w:p w14:paraId="1A61032E" w14:textId="77777777" w:rsidR="005E175E" w:rsidRDefault="00D42431">
      <w:pPr>
        <w:pStyle w:val="a3"/>
        <w:spacing w:before="63"/>
        <w:ind w:firstLine="0"/>
      </w:pPr>
      <w:r>
        <w:lastRenderedPageBreak/>
        <w:t>промежуточного</w:t>
      </w:r>
      <w:r>
        <w:rPr>
          <w:spacing w:val="-12"/>
        </w:rPr>
        <w:t xml:space="preserve"> </w:t>
      </w:r>
      <w:r>
        <w:t>и</w:t>
      </w:r>
      <w:r>
        <w:rPr>
          <w:spacing w:val="-12"/>
        </w:rPr>
        <w:t xml:space="preserve"> </w:t>
      </w:r>
      <w:r>
        <w:t>итогового</w:t>
      </w:r>
      <w:r>
        <w:rPr>
          <w:spacing w:val="-11"/>
        </w:rPr>
        <w:t xml:space="preserve"> </w:t>
      </w:r>
      <w:r>
        <w:rPr>
          <w:spacing w:val="-2"/>
        </w:rPr>
        <w:t>контроля.</w:t>
      </w:r>
    </w:p>
    <w:p w14:paraId="16C3A97F" w14:textId="77777777" w:rsidR="005E175E" w:rsidRDefault="00D42431">
      <w:pPr>
        <w:pStyle w:val="a5"/>
        <w:numPr>
          <w:ilvl w:val="2"/>
          <w:numId w:val="62"/>
        </w:numPr>
        <w:tabs>
          <w:tab w:val="left" w:pos="1693"/>
        </w:tabs>
        <w:spacing w:before="149" w:line="348" w:lineRule="auto"/>
        <w:ind w:right="143" w:firstLine="710"/>
        <w:rPr>
          <w:sz w:val="28"/>
        </w:rPr>
      </w:pPr>
      <w:r>
        <w:rPr>
          <w:sz w:val="28"/>
        </w:rPr>
        <w:t>Особенности оценки по отдельному учебному предмету фиксируются в приложении к ФООП СОО.</w:t>
      </w:r>
    </w:p>
    <w:p w14:paraId="6B4A1FF0" w14:textId="77777777" w:rsidR="005E175E" w:rsidRDefault="00D42431">
      <w:pPr>
        <w:pStyle w:val="a3"/>
        <w:spacing w:line="348" w:lineRule="auto"/>
        <w:ind w:right="144"/>
      </w:pPr>
      <w:r>
        <w:t>Описание оценки предмет</w:t>
      </w:r>
      <w:r>
        <w:t>ных результатов по отдельному учебному предмету включает:</w:t>
      </w:r>
    </w:p>
    <w:p w14:paraId="15B819E0" w14:textId="77777777" w:rsidR="005E175E" w:rsidRDefault="00D42431">
      <w:pPr>
        <w:pStyle w:val="a3"/>
        <w:spacing w:line="348" w:lineRule="auto"/>
        <w:ind w:right="145"/>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52C55834" w14:textId="77777777" w:rsidR="005E175E" w:rsidRDefault="00D42431">
      <w:pPr>
        <w:pStyle w:val="a3"/>
        <w:spacing w:line="348" w:lineRule="auto"/>
        <w:ind w:right="144"/>
      </w:pPr>
      <w:r>
        <w:t>требования к выставлению отметок за пром</w:t>
      </w:r>
      <w:r>
        <w:t>ежуточную аттестацию</w:t>
      </w:r>
      <w:r>
        <w:rPr>
          <w:spacing w:val="80"/>
        </w:rPr>
        <w:t xml:space="preserve"> </w:t>
      </w:r>
      <w:r>
        <w:t>(при необходимости – с учётом степени значимости отметок за отдельные оценочные процедуры);</w:t>
      </w:r>
    </w:p>
    <w:p w14:paraId="77D594B6" w14:textId="77777777" w:rsidR="005E175E" w:rsidRDefault="00D42431">
      <w:pPr>
        <w:pStyle w:val="a3"/>
        <w:ind w:left="851" w:firstLine="0"/>
      </w:pPr>
      <w:r>
        <w:t>график</w:t>
      </w:r>
      <w:r>
        <w:rPr>
          <w:spacing w:val="-9"/>
        </w:rPr>
        <w:t xml:space="preserve"> </w:t>
      </w:r>
      <w:r>
        <w:t>контрольных</w:t>
      </w:r>
      <w:r>
        <w:rPr>
          <w:spacing w:val="-12"/>
        </w:rPr>
        <w:t xml:space="preserve"> </w:t>
      </w:r>
      <w:r>
        <w:rPr>
          <w:spacing w:val="-2"/>
        </w:rPr>
        <w:t>мероприятий.</w:t>
      </w:r>
    </w:p>
    <w:p w14:paraId="57B6F171" w14:textId="77777777" w:rsidR="005E175E" w:rsidRDefault="00D42431">
      <w:pPr>
        <w:pStyle w:val="a5"/>
        <w:numPr>
          <w:ilvl w:val="2"/>
          <w:numId w:val="62"/>
        </w:numPr>
        <w:tabs>
          <w:tab w:val="left" w:pos="1693"/>
        </w:tabs>
        <w:spacing w:before="142" w:line="348" w:lineRule="auto"/>
        <w:ind w:right="143" w:firstLine="710"/>
        <w:rPr>
          <w:sz w:val="28"/>
        </w:rPr>
      </w:pPr>
      <w:r>
        <w:rPr>
          <w:sz w:val="28"/>
        </w:rPr>
        <w:t xml:space="preserve">Стартовая диагностика проводится администрацией образовательной организации с целью оценки готовности к </w:t>
      </w:r>
      <w:r>
        <w:rPr>
          <w:sz w:val="28"/>
        </w:rPr>
        <w:t>обучению на уровне среднего общего образования.</w:t>
      </w:r>
    </w:p>
    <w:p w14:paraId="20596879" w14:textId="77777777" w:rsidR="005E175E" w:rsidRDefault="00D42431">
      <w:pPr>
        <w:pStyle w:val="a5"/>
        <w:numPr>
          <w:ilvl w:val="3"/>
          <w:numId w:val="62"/>
        </w:numPr>
        <w:tabs>
          <w:tab w:val="left" w:pos="1905"/>
        </w:tabs>
        <w:spacing w:before="2" w:line="348" w:lineRule="auto"/>
        <w:ind w:right="134" w:firstLine="710"/>
        <w:rPr>
          <w:sz w:val="28"/>
        </w:rPr>
      </w:pPr>
      <w:r>
        <w:rPr>
          <w:sz w:val="28"/>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14:paraId="2109BD6E" w14:textId="77777777" w:rsidR="005E175E" w:rsidRDefault="00D42431">
      <w:pPr>
        <w:pStyle w:val="a5"/>
        <w:numPr>
          <w:ilvl w:val="3"/>
          <w:numId w:val="62"/>
        </w:numPr>
        <w:tabs>
          <w:tab w:val="left" w:pos="1905"/>
        </w:tabs>
        <w:spacing w:before="1" w:line="348" w:lineRule="auto"/>
        <w:ind w:right="138" w:firstLine="710"/>
        <w:rPr>
          <w:sz w:val="28"/>
        </w:rPr>
      </w:pPr>
      <w:r>
        <w:rPr>
          <w:sz w:val="28"/>
        </w:rPr>
        <w:t>Объектом оценки являются: структура мотивации, сформирова</w:t>
      </w:r>
      <w:r>
        <w:rPr>
          <w:sz w:val="28"/>
        </w:rPr>
        <w:t>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w:t>
      </w:r>
    </w:p>
    <w:p w14:paraId="0DB4E5C7" w14:textId="77777777" w:rsidR="005E175E" w:rsidRDefault="00D42431">
      <w:pPr>
        <w:pStyle w:val="a5"/>
        <w:numPr>
          <w:ilvl w:val="3"/>
          <w:numId w:val="62"/>
        </w:numPr>
        <w:tabs>
          <w:tab w:val="left" w:pos="1905"/>
        </w:tabs>
        <w:spacing w:line="348" w:lineRule="auto"/>
        <w:ind w:right="146" w:firstLine="710"/>
        <w:rPr>
          <w:sz w:val="28"/>
        </w:rPr>
      </w:pPr>
      <w:r>
        <w:rPr>
          <w:sz w:val="28"/>
        </w:rPr>
        <w:t>Стартовая диагностика</w:t>
      </w:r>
      <w:r>
        <w:rPr>
          <w:sz w:val="28"/>
        </w:rPr>
        <w:t xml:space="preserve">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6FDFBB56" w14:textId="77777777" w:rsidR="005E175E" w:rsidRDefault="00D42431">
      <w:pPr>
        <w:pStyle w:val="a5"/>
        <w:numPr>
          <w:ilvl w:val="2"/>
          <w:numId w:val="62"/>
        </w:numPr>
        <w:tabs>
          <w:tab w:val="left" w:pos="1693"/>
        </w:tabs>
        <w:spacing w:line="348" w:lineRule="auto"/>
        <w:ind w:right="145" w:firstLine="710"/>
        <w:rPr>
          <w:sz w:val="28"/>
        </w:rPr>
      </w:pPr>
      <w:r>
        <w:rPr>
          <w:sz w:val="28"/>
        </w:rPr>
        <w:t>Текущая оценка представл</w:t>
      </w:r>
      <w:r>
        <w:rPr>
          <w:sz w:val="28"/>
        </w:rPr>
        <w:t>яет собой процедуру оценки индивидуального продвижения обучающегося в освоении программы учебного предмета.</w:t>
      </w:r>
    </w:p>
    <w:p w14:paraId="7522CD59" w14:textId="77777777" w:rsidR="005E175E" w:rsidRDefault="005E175E">
      <w:pPr>
        <w:pStyle w:val="a5"/>
        <w:spacing w:line="348" w:lineRule="auto"/>
        <w:rPr>
          <w:sz w:val="28"/>
        </w:rPr>
        <w:sectPr w:rsidR="005E175E">
          <w:pgSz w:w="11910" w:h="16390"/>
          <w:pgMar w:top="1060" w:right="708" w:bottom="280" w:left="1559" w:header="720" w:footer="720" w:gutter="0"/>
          <w:cols w:space="720"/>
        </w:sectPr>
      </w:pPr>
    </w:p>
    <w:p w14:paraId="532CB9F4" w14:textId="77777777" w:rsidR="005E175E" w:rsidRDefault="00D42431">
      <w:pPr>
        <w:pStyle w:val="a5"/>
        <w:numPr>
          <w:ilvl w:val="3"/>
          <w:numId w:val="62"/>
        </w:numPr>
        <w:tabs>
          <w:tab w:val="left" w:pos="1905"/>
        </w:tabs>
        <w:spacing w:before="63" w:line="348" w:lineRule="auto"/>
        <w:ind w:right="142" w:firstLine="710"/>
        <w:rPr>
          <w:sz w:val="28"/>
        </w:rPr>
      </w:pPr>
      <w:r>
        <w:rPr>
          <w:sz w:val="28"/>
        </w:rPr>
        <w:lastRenderedPageBreak/>
        <w:t>Текущая оценка может</w:t>
      </w:r>
      <w:r>
        <w:rPr>
          <w:spacing w:val="-1"/>
          <w:sz w:val="28"/>
        </w:rPr>
        <w:t xml:space="preserve"> </w:t>
      </w:r>
      <w:r>
        <w:rPr>
          <w:sz w:val="28"/>
        </w:rPr>
        <w:t>быть формирующей (поддерживающей и направляющей усилия обучающегося, включающей его в самостоятельную оценочную д</w:t>
      </w:r>
      <w:r>
        <w:rPr>
          <w:sz w:val="28"/>
        </w:rPr>
        <w:t>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75E6B1C2" w14:textId="77777777" w:rsidR="005E175E" w:rsidRDefault="00D42431">
      <w:pPr>
        <w:pStyle w:val="a5"/>
        <w:numPr>
          <w:ilvl w:val="3"/>
          <w:numId w:val="62"/>
        </w:numPr>
        <w:tabs>
          <w:tab w:val="left" w:pos="1905"/>
        </w:tabs>
        <w:spacing w:before="4" w:line="348" w:lineRule="auto"/>
        <w:ind w:right="142" w:firstLine="710"/>
        <w:rPr>
          <w:sz w:val="28"/>
        </w:rPr>
      </w:pPr>
      <w:r>
        <w:rPr>
          <w:sz w:val="28"/>
        </w:rPr>
        <w:t>Объектом текущей оценки являются тематические планируемые результаты, этапы освоения которых зафиксированы в темат</w:t>
      </w:r>
      <w:r>
        <w:rPr>
          <w:sz w:val="28"/>
        </w:rPr>
        <w:t>ическом планировании по учебному предмету.</w:t>
      </w:r>
    </w:p>
    <w:p w14:paraId="2E3E63CD" w14:textId="77777777" w:rsidR="005E175E" w:rsidRDefault="00D42431">
      <w:pPr>
        <w:pStyle w:val="a5"/>
        <w:numPr>
          <w:ilvl w:val="3"/>
          <w:numId w:val="62"/>
        </w:numPr>
        <w:tabs>
          <w:tab w:val="left" w:pos="1905"/>
        </w:tabs>
        <w:spacing w:line="348" w:lineRule="auto"/>
        <w:ind w:right="144" w:firstLine="710"/>
        <w:rPr>
          <w:sz w:val="28"/>
        </w:rPr>
      </w:pPr>
      <w:r>
        <w:rPr>
          <w:sz w:val="28"/>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w:t>
      </w:r>
      <w:r>
        <w:rPr>
          <w:sz w:val="28"/>
        </w:rPr>
        <w:t xml:space="preserve">ения и другие) с учётом особенностей учебного </w:t>
      </w:r>
      <w:r>
        <w:rPr>
          <w:spacing w:val="-2"/>
          <w:sz w:val="28"/>
        </w:rPr>
        <w:t>предмета.</w:t>
      </w:r>
    </w:p>
    <w:p w14:paraId="2A8780EC" w14:textId="77777777" w:rsidR="005E175E" w:rsidRDefault="00D42431">
      <w:pPr>
        <w:pStyle w:val="a5"/>
        <w:numPr>
          <w:ilvl w:val="3"/>
          <w:numId w:val="62"/>
        </w:numPr>
        <w:tabs>
          <w:tab w:val="left" w:pos="1905"/>
        </w:tabs>
        <w:spacing w:before="1" w:line="348" w:lineRule="auto"/>
        <w:ind w:right="144" w:firstLine="710"/>
        <w:rPr>
          <w:sz w:val="28"/>
        </w:rPr>
      </w:pPr>
      <w:r>
        <w:rPr>
          <w:sz w:val="28"/>
        </w:rPr>
        <w:t>Результаты текущей оценки являются основой для индивидуализации учебного процесса.</w:t>
      </w:r>
    </w:p>
    <w:p w14:paraId="2B69A238" w14:textId="77777777" w:rsidR="005E175E" w:rsidRDefault="00D42431">
      <w:pPr>
        <w:pStyle w:val="a5"/>
        <w:numPr>
          <w:ilvl w:val="2"/>
          <w:numId w:val="62"/>
        </w:numPr>
        <w:tabs>
          <w:tab w:val="left" w:pos="1693"/>
        </w:tabs>
        <w:spacing w:line="348" w:lineRule="auto"/>
        <w:ind w:right="146" w:firstLine="710"/>
        <w:rPr>
          <w:sz w:val="28"/>
        </w:rPr>
      </w:pPr>
      <w:r>
        <w:rPr>
          <w:sz w:val="28"/>
        </w:rPr>
        <w:t xml:space="preserve">Тематическая оценка представляет собой процедуру оценки уровня достижения тематических планируемых результатов по учебному </w:t>
      </w:r>
      <w:r>
        <w:rPr>
          <w:spacing w:val="-2"/>
          <w:sz w:val="28"/>
        </w:rPr>
        <w:t>предмету.</w:t>
      </w:r>
    </w:p>
    <w:p w14:paraId="0E8118EF" w14:textId="77777777" w:rsidR="005E175E" w:rsidRDefault="00D42431">
      <w:pPr>
        <w:pStyle w:val="a5"/>
        <w:numPr>
          <w:ilvl w:val="2"/>
          <w:numId w:val="62"/>
        </w:numPr>
        <w:tabs>
          <w:tab w:val="left" w:pos="1693"/>
        </w:tabs>
        <w:spacing w:line="348" w:lineRule="auto"/>
        <w:ind w:right="151" w:firstLine="710"/>
        <w:rPr>
          <w:sz w:val="28"/>
        </w:rPr>
      </w:pPr>
      <w:r>
        <w:rPr>
          <w:sz w:val="28"/>
        </w:rPr>
        <w:t xml:space="preserve">Внутренний мониторинг представляет собой следующие </w:t>
      </w:r>
      <w:r>
        <w:rPr>
          <w:spacing w:val="-2"/>
          <w:sz w:val="28"/>
        </w:rPr>
        <w:t>процедуры:</w:t>
      </w:r>
    </w:p>
    <w:p w14:paraId="09A65375" w14:textId="77777777" w:rsidR="005E175E" w:rsidRDefault="00D42431">
      <w:pPr>
        <w:pStyle w:val="a3"/>
        <w:spacing w:before="1"/>
        <w:ind w:left="851" w:firstLine="0"/>
      </w:pPr>
      <w:r>
        <w:t>стартовая</w:t>
      </w:r>
      <w:r>
        <w:rPr>
          <w:spacing w:val="-11"/>
        </w:rPr>
        <w:t xml:space="preserve"> </w:t>
      </w:r>
      <w:r>
        <w:rPr>
          <w:spacing w:val="-2"/>
        </w:rPr>
        <w:t>диагностика;</w:t>
      </w:r>
    </w:p>
    <w:p w14:paraId="4CDC5FAF" w14:textId="77777777" w:rsidR="005E175E" w:rsidRDefault="00D42431">
      <w:pPr>
        <w:pStyle w:val="a3"/>
        <w:spacing w:before="145" w:line="348" w:lineRule="auto"/>
        <w:ind w:left="851" w:right="172" w:firstLine="0"/>
      </w:pPr>
      <w:r>
        <w:t>оценка</w:t>
      </w:r>
      <w:r>
        <w:rPr>
          <w:spacing w:val="-6"/>
        </w:rPr>
        <w:t xml:space="preserve"> </w:t>
      </w:r>
      <w:r>
        <w:t>уровня</w:t>
      </w:r>
      <w:r>
        <w:rPr>
          <w:spacing w:val="-6"/>
        </w:rPr>
        <w:t xml:space="preserve"> </w:t>
      </w:r>
      <w:r>
        <w:t>достижения</w:t>
      </w:r>
      <w:r>
        <w:rPr>
          <w:spacing w:val="-5"/>
        </w:rPr>
        <w:t xml:space="preserve"> </w:t>
      </w:r>
      <w:r>
        <w:t>предметных</w:t>
      </w:r>
      <w:r>
        <w:rPr>
          <w:spacing w:val="-7"/>
        </w:rPr>
        <w:t xml:space="preserve"> </w:t>
      </w:r>
      <w:r>
        <w:t>и</w:t>
      </w:r>
      <w:r>
        <w:rPr>
          <w:spacing w:val="-7"/>
        </w:rPr>
        <w:t xml:space="preserve"> </w:t>
      </w:r>
      <w:r>
        <w:t>метапредметных</w:t>
      </w:r>
      <w:r>
        <w:rPr>
          <w:spacing w:val="-10"/>
        </w:rPr>
        <w:t xml:space="preserve"> </w:t>
      </w:r>
      <w:r>
        <w:t>результатов; оценка уровня функциональной грамотности;</w:t>
      </w:r>
    </w:p>
    <w:p w14:paraId="3D4F8E8C" w14:textId="77777777" w:rsidR="005E175E" w:rsidRDefault="00D42431">
      <w:pPr>
        <w:pStyle w:val="a3"/>
        <w:spacing w:line="348" w:lineRule="auto"/>
        <w:ind w:right="148"/>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w:t>
      </w:r>
      <w:r>
        <w:t>бных заданий, предлагаемых педагогическим работником обучающимся.</w:t>
      </w:r>
    </w:p>
    <w:p w14:paraId="301C5FC3" w14:textId="77777777" w:rsidR="005E175E" w:rsidRDefault="00D42431">
      <w:pPr>
        <w:pStyle w:val="a3"/>
        <w:spacing w:line="348" w:lineRule="auto"/>
        <w:ind w:right="148"/>
      </w:pPr>
      <w:r>
        <w:t>Содержание и периодичность внутреннего мониторинга устанавливается решением педагогического совета образовательной организации.</w:t>
      </w:r>
      <w:r>
        <w:rPr>
          <w:spacing w:val="54"/>
          <w:w w:val="150"/>
        </w:rPr>
        <w:t xml:space="preserve"> </w:t>
      </w:r>
      <w:r>
        <w:t>Результаты</w:t>
      </w:r>
      <w:r>
        <w:rPr>
          <w:spacing w:val="53"/>
          <w:w w:val="150"/>
        </w:rPr>
        <w:t xml:space="preserve"> </w:t>
      </w:r>
      <w:r>
        <w:t>внутреннего</w:t>
      </w:r>
      <w:r>
        <w:rPr>
          <w:spacing w:val="57"/>
          <w:w w:val="150"/>
        </w:rPr>
        <w:t xml:space="preserve"> </w:t>
      </w:r>
      <w:r>
        <w:t>мониторинга</w:t>
      </w:r>
      <w:r>
        <w:rPr>
          <w:spacing w:val="54"/>
          <w:w w:val="150"/>
        </w:rPr>
        <w:t xml:space="preserve"> </w:t>
      </w:r>
      <w:r>
        <w:t>являются</w:t>
      </w:r>
      <w:r>
        <w:rPr>
          <w:spacing w:val="55"/>
          <w:w w:val="150"/>
        </w:rPr>
        <w:t xml:space="preserve"> </w:t>
      </w:r>
      <w:r>
        <w:rPr>
          <w:spacing w:val="-2"/>
        </w:rPr>
        <w:t>основанием</w:t>
      </w:r>
    </w:p>
    <w:p w14:paraId="4B927995" w14:textId="77777777" w:rsidR="005E175E" w:rsidRDefault="005E175E">
      <w:pPr>
        <w:pStyle w:val="a3"/>
        <w:spacing w:line="348" w:lineRule="auto"/>
        <w:sectPr w:rsidR="005E175E">
          <w:pgSz w:w="11910" w:h="16390"/>
          <w:pgMar w:top="1060" w:right="708" w:bottom="280" w:left="1559" w:header="720" w:footer="720" w:gutter="0"/>
          <w:cols w:space="720"/>
        </w:sectPr>
      </w:pPr>
    </w:p>
    <w:p w14:paraId="4D4F1661" w14:textId="77777777" w:rsidR="005E175E" w:rsidRDefault="00D42431">
      <w:pPr>
        <w:pStyle w:val="a3"/>
        <w:spacing w:before="63" w:line="348" w:lineRule="auto"/>
        <w:ind w:right="142" w:firstLine="0"/>
      </w:pPr>
      <w:r>
        <w:lastRenderedPageBreak/>
        <w:t xml:space="preserve">подготовки рекомендаций для текущей коррекции учебного процесса и его индивидуализации и (или) для повышения квалификации педагогического </w:t>
      </w:r>
      <w:r>
        <w:rPr>
          <w:spacing w:val="-2"/>
        </w:rPr>
        <w:t>работника.</w:t>
      </w:r>
    </w:p>
    <w:p w14:paraId="6E1A6B7D" w14:textId="77777777" w:rsidR="005E175E" w:rsidRDefault="00D42431">
      <w:pPr>
        <w:pStyle w:val="3"/>
        <w:numPr>
          <w:ilvl w:val="0"/>
          <w:numId w:val="61"/>
        </w:numPr>
        <w:tabs>
          <w:tab w:val="left" w:pos="3408"/>
        </w:tabs>
        <w:spacing w:before="7"/>
        <w:ind w:left="3408" w:hanging="362"/>
        <w:jc w:val="left"/>
      </w:pPr>
      <w:bookmarkStart w:id="5" w:name="_TOC_250002"/>
      <w:r>
        <w:rPr>
          <w:spacing w:val="-2"/>
        </w:rPr>
        <w:t>Содержательный</w:t>
      </w:r>
      <w:r>
        <w:rPr>
          <w:spacing w:val="-1"/>
        </w:rPr>
        <w:t xml:space="preserve"> </w:t>
      </w:r>
      <w:bookmarkEnd w:id="5"/>
      <w:r>
        <w:rPr>
          <w:spacing w:val="-2"/>
        </w:rPr>
        <w:t>раздел.</w:t>
      </w:r>
    </w:p>
    <w:p w14:paraId="069A9BF7" w14:textId="77777777" w:rsidR="005E175E" w:rsidRDefault="005E175E">
      <w:pPr>
        <w:pStyle w:val="a3"/>
        <w:spacing w:before="76"/>
        <w:ind w:left="0" w:firstLine="0"/>
        <w:jc w:val="left"/>
        <w:rPr>
          <w:b/>
        </w:rPr>
      </w:pPr>
    </w:p>
    <w:p w14:paraId="745E0874" w14:textId="77777777" w:rsidR="005E175E" w:rsidRDefault="00D42431">
      <w:pPr>
        <w:pStyle w:val="a5"/>
        <w:numPr>
          <w:ilvl w:val="0"/>
          <w:numId w:val="60"/>
        </w:numPr>
        <w:tabs>
          <w:tab w:val="left" w:pos="1128"/>
        </w:tabs>
        <w:spacing w:line="357" w:lineRule="auto"/>
        <w:ind w:right="151" w:firstLine="706"/>
        <w:rPr>
          <w:sz w:val="28"/>
        </w:rPr>
      </w:pPr>
      <w:bookmarkStart w:id="6" w:name="3._Рабочая_программа_по_учебному_предмет"/>
      <w:bookmarkEnd w:id="6"/>
      <w:r>
        <w:rPr>
          <w:sz w:val="28"/>
        </w:rPr>
        <w:t xml:space="preserve">Рабочая программа по учебному предмету «Русский язык» (базовый </w:t>
      </w:r>
      <w:r>
        <w:rPr>
          <w:spacing w:val="-2"/>
          <w:sz w:val="28"/>
        </w:rPr>
        <w:t>уровень).</w:t>
      </w:r>
    </w:p>
    <w:p w14:paraId="56772D0C" w14:textId="77777777" w:rsidR="005E175E" w:rsidRDefault="00D42431">
      <w:pPr>
        <w:pStyle w:val="a5"/>
        <w:numPr>
          <w:ilvl w:val="1"/>
          <w:numId w:val="60"/>
        </w:numPr>
        <w:tabs>
          <w:tab w:val="left" w:pos="1501"/>
        </w:tabs>
        <w:spacing w:before="6" w:line="360" w:lineRule="auto"/>
        <w:ind w:right="140" w:firstLine="710"/>
        <w:rPr>
          <w:sz w:val="28"/>
        </w:rPr>
      </w:pPr>
      <w:r>
        <w:rPr>
          <w:sz w:val="28"/>
        </w:rPr>
        <w:t xml:space="preserve">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w:t>
      </w:r>
      <w:r>
        <w:rPr>
          <w:sz w:val="28"/>
        </w:rPr>
        <w:t>освоения программы по русскому языку.</w:t>
      </w:r>
    </w:p>
    <w:p w14:paraId="3507F635" w14:textId="77777777" w:rsidR="005E175E" w:rsidRDefault="00D42431">
      <w:pPr>
        <w:pStyle w:val="a5"/>
        <w:numPr>
          <w:ilvl w:val="1"/>
          <w:numId w:val="60"/>
        </w:numPr>
        <w:tabs>
          <w:tab w:val="left" w:pos="1343"/>
        </w:tabs>
        <w:spacing w:line="360" w:lineRule="auto"/>
        <w:ind w:right="147" w:firstLine="710"/>
        <w:rPr>
          <w:sz w:val="28"/>
        </w:rPr>
      </w:pPr>
      <w:r>
        <w:rPr>
          <w:sz w:val="28"/>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14:paraId="0D7D28B9" w14:textId="77777777" w:rsidR="005E175E" w:rsidRDefault="00D42431">
      <w:pPr>
        <w:pStyle w:val="a5"/>
        <w:numPr>
          <w:ilvl w:val="1"/>
          <w:numId w:val="60"/>
        </w:numPr>
        <w:tabs>
          <w:tab w:val="left" w:pos="1343"/>
        </w:tabs>
        <w:spacing w:before="1" w:line="360" w:lineRule="auto"/>
        <w:ind w:right="142" w:firstLine="710"/>
        <w:rPr>
          <w:sz w:val="28"/>
        </w:rPr>
      </w:pPr>
      <w:r>
        <w:rPr>
          <w:sz w:val="28"/>
        </w:rPr>
        <w:t xml:space="preserve">Содержание обучения раскрывает </w:t>
      </w:r>
      <w:r>
        <w:rPr>
          <w:sz w:val="28"/>
        </w:rPr>
        <w:t>содержательные линии, которые предлагаются для обязательного изучения в каждом классе на уровне среднего общего образования.</w:t>
      </w:r>
    </w:p>
    <w:p w14:paraId="158FF00A" w14:textId="77777777" w:rsidR="005E175E" w:rsidRDefault="00D42431">
      <w:pPr>
        <w:pStyle w:val="a5"/>
        <w:numPr>
          <w:ilvl w:val="1"/>
          <w:numId w:val="60"/>
        </w:numPr>
        <w:tabs>
          <w:tab w:val="left" w:pos="1343"/>
        </w:tabs>
        <w:spacing w:before="1" w:line="360" w:lineRule="auto"/>
        <w:ind w:right="147" w:firstLine="710"/>
        <w:rPr>
          <w:sz w:val="28"/>
        </w:rPr>
      </w:pPr>
      <w:r>
        <w:rPr>
          <w:sz w:val="28"/>
        </w:rPr>
        <w:t xml:space="preserve">Планируемые результаты освоения программы по русскому языку включают личностные, метапредметные результаты за весь период обучения </w:t>
      </w:r>
      <w:r>
        <w:rPr>
          <w:sz w:val="28"/>
        </w:rPr>
        <w:t>на уровне среднего общего образования, а также предметные достижения обучающегося за каждый год обучения.</w:t>
      </w:r>
    </w:p>
    <w:p w14:paraId="4DF87744" w14:textId="77777777" w:rsidR="005E175E" w:rsidRDefault="00D42431">
      <w:pPr>
        <w:pStyle w:val="a5"/>
        <w:numPr>
          <w:ilvl w:val="1"/>
          <w:numId w:val="60"/>
        </w:numPr>
        <w:tabs>
          <w:tab w:val="left" w:pos="1344"/>
        </w:tabs>
        <w:spacing w:line="320" w:lineRule="exact"/>
        <w:ind w:left="1344" w:hanging="493"/>
        <w:rPr>
          <w:sz w:val="28"/>
        </w:rPr>
      </w:pPr>
      <w:r>
        <w:rPr>
          <w:spacing w:val="-2"/>
          <w:sz w:val="28"/>
        </w:rPr>
        <w:t>Пояснительная</w:t>
      </w:r>
      <w:r>
        <w:rPr>
          <w:spacing w:val="5"/>
          <w:sz w:val="28"/>
        </w:rPr>
        <w:t xml:space="preserve"> </w:t>
      </w:r>
      <w:r>
        <w:rPr>
          <w:spacing w:val="-2"/>
          <w:sz w:val="28"/>
        </w:rPr>
        <w:t>записка.</w:t>
      </w:r>
    </w:p>
    <w:p w14:paraId="5004380E" w14:textId="77777777" w:rsidR="005E175E" w:rsidRDefault="00D42431">
      <w:pPr>
        <w:pStyle w:val="a5"/>
        <w:numPr>
          <w:ilvl w:val="2"/>
          <w:numId w:val="60"/>
        </w:numPr>
        <w:tabs>
          <w:tab w:val="left" w:pos="1555"/>
        </w:tabs>
        <w:spacing w:before="163" w:line="360" w:lineRule="auto"/>
        <w:ind w:left="140" w:right="140" w:firstLine="710"/>
        <w:rPr>
          <w:sz w:val="28"/>
        </w:rPr>
      </w:pPr>
      <w:r>
        <w:rPr>
          <w:sz w:val="28"/>
        </w:rPr>
        <w:t>Рабочая программа по русскому языку на уровне среднего</w:t>
      </w:r>
      <w:r>
        <w:rPr>
          <w:spacing w:val="40"/>
          <w:sz w:val="28"/>
        </w:rPr>
        <w:t xml:space="preserve"> </w:t>
      </w:r>
      <w:r>
        <w:rPr>
          <w:sz w:val="28"/>
        </w:rPr>
        <w:t>общего образования разработана с целью оказания методической помощи учит</w:t>
      </w:r>
      <w:r>
        <w:rPr>
          <w:sz w:val="28"/>
        </w:rPr>
        <w:t>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14:paraId="4CE74E72" w14:textId="77777777" w:rsidR="005E175E" w:rsidRDefault="00D42431">
      <w:pPr>
        <w:pStyle w:val="a5"/>
        <w:numPr>
          <w:ilvl w:val="2"/>
          <w:numId w:val="60"/>
        </w:numPr>
        <w:tabs>
          <w:tab w:val="left" w:pos="1556"/>
        </w:tabs>
        <w:ind w:left="1556" w:hanging="705"/>
        <w:rPr>
          <w:sz w:val="28"/>
        </w:rPr>
      </w:pPr>
      <w:r>
        <w:rPr>
          <w:sz w:val="28"/>
        </w:rPr>
        <w:t>Программа</w:t>
      </w:r>
      <w:r>
        <w:rPr>
          <w:spacing w:val="-7"/>
          <w:sz w:val="28"/>
        </w:rPr>
        <w:t xml:space="preserve"> </w:t>
      </w:r>
      <w:r>
        <w:rPr>
          <w:sz w:val="28"/>
        </w:rPr>
        <w:t>по</w:t>
      </w:r>
      <w:r>
        <w:rPr>
          <w:spacing w:val="-8"/>
          <w:sz w:val="28"/>
        </w:rPr>
        <w:t xml:space="preserve"> </w:t>
      </w:r>
      <w:r>
        <w:rPr>
          <w:sz w:val="28"/>
        </w:rPr>
        <w:t>русскому</w:t>
      </w:r>
      <w:r>
        <w:rPr>
          <w:spacing w:val="-11"/>
          <w:sz w:val="28"/>
        </w:rPr>
        <w:t xml:space="preserve"> </w:t>
      </w:r>
      <w:r>
        <w:rPr>
          <w:sz w:val="28"/>
        </w:rPr>
        <w:t>языку</w:t>
      </w:r>
      <w:r>
        <w:rPr>
          <w:spacing w:val="-7"/>
          <w:sz w:val="28"/>
        </w:rPr>
        <w:t xml:space="preserve"> </w:t>
      </w:r>
      <w:r>
        <w:rPr>
          <w:position w:val="1"/>
          <w:sz w:val="28"/>
        </w:rPr>
        <w:t>позволит</w:t>
      </w:r>
      <w:r>
        <w:rPr>
          <w:spacing w:val="-9"/>
          <w:position w:val="1"/>
          <w:sz w:val="28"/>
        </w:rPr>
        <w:t xml:space="preserve"> </w:t>
      </w:r>
      <w:r>
        <w:rPr>
          <w:spacing w:val="-2"/>
          <w:position w:val="1"/>
          <w:sz w:val="28"/>
        </w:rPr>
        <w:t>учителю:</w:t>
      </w:r>
    </w:p>
    <w:p w14:paraId="60B951B1" w14:textId="77777777" w:rsidR="005E175E" w:rsidRDefault="00D42431">
      <w:pPr>
        <w:pStyle w:val="a3"/>
        <w:spacing w:before="163"/>
        <w:ind w:left="851" w:firstLine="0"/>
      </w:pPr>
      <w:r>
        <w:t>реализовать</w:t>
      </w:r>
      <w:r>
        <w:rPr>
          <w:spacing w:val="54"/>
          <w:w w:val="150"/>
        </w:rPr>
        <w:t xml:space="preserve"> </w:t>
      </w:r>
      <w:r>
        <w:t>в</w:t>
      </w:r>
      <w:r>
        <w:rPr>
          <w:spacing w:val="55"/>
          <w:w w:val="150"/>
        </w:rPr>
        <w:t xml:space="preserve"> </w:t>
      </w:r>
      <w:r>
        <w:t>процессе</w:t>
      </w:r>
      <w:r>
        <w:rPr>
          <w:spacing w:val="57"/>
          <w:w w:val="150"/>
        </w:rPr>
        <w:t xml:space="preserve"> </w:t>
      </w:r>
      <w:r>
        <w:t>преподавания</w:t>
      </w:r>
      <w:r>
        <w:rPr>
          <w:spacing w:val="58"/>
          <w:w w:val="150"/>
        </w:rPr>
        <w:t xml:space="preserve"> </w:t>
      </w:r>
      <w:r>
        <w:t>русского</w:t>
      </w:r>
      <w:r>
        <w:rPr>
          <w:spacing w:val="57"/>
          <w:w w:val="150"/>
        </w:rPr>
        <w:t xml:space="preserve"> </w:t>
      </w:r>
      <w:r>
        <w:t>языка</w:t>
      </w:r>
      <w:r>
        <w:rPr>
          <w:spacing w:val="57"/>
          <w:w w:val="150"/>
        </w:rPr>
        <w:t xml:space="preserve"> </w:t>
      </w:r>
      <w:r>
        <w:rPr>
          <w:spacing w:val="-2"/>
        </w:rPr>
        <w:t>современные</w:t>
      </w:r>
    </w:p>
    <w:p w14:paraId="407FCAD1" w14:textId="77777777" w:rsidR="005E175E" w:rsidRDefault="005E175E">
      <w:pPr>
        <w:pStyle w:val="a3"/>
        <w:sectPr w:rsidR="005E175E">
          <w:pgSz w:w="11910" w:h="16390"/>
          <w:pgMar w:top="1060" w:right="708" w:bottom="280" w:left="1559" w:header="720" w:footer="720" w:gutter="0"/>
          <w:cols w:space="720"/>
        </w:sectPr>
      </w:pPr>
    </w:p>
    <w:p w14:paraId="019493C3" w14:textId="77777777" w:rsidR="005E175E" w:rsidRDefault="00D42431">
      <w:pPr>
        <w:pStyle w:val="a3"/>
        <w:spacing w:before="63" w:line="362" w:lineRule="auto"/>
        <w:ind w:right="146" w:firstLine="0"/>
      </w:pPr>
      <w:r>
        <w:lastRenderedPageBreak/>
        <w:t>подходы к достижению личностных, метапредметных и предметных результатов обучения, сформулированных во ФГОС СОО;</w:t>
      </w:r>
    </w:p>
    <w:p w14:paraId="3BF55F88" w14:textId="77777777" w:rsidR="005E175E" w:rsidRDefault="00D42431">
      <w:pPr>
        <w:pStyle w:val="a3"/>
        <w:spacing w:line="362" w:lineRule="auto"/>
        <w:ind w:right="146"/>
      </w:pPr>
      <w:r>
        <w:t>определить и структурировать планируемые результаты обучения и содержание русского языка по годам обучения в с</w:t>
      </w:r>
      <w:r>
        <w:t>оответствии со ФГОС</w:t>
      </w:r>
      <w:r>
        <w:rPr>
          <w:spacing w:val="40"/>
        </w:rPr>
        <w:t xml:space="preserve"> </w:t>
      </w:r>
      <w:r>
        <w:rPr>
          <w:spacing w:val="-4"/>
        </w:rPr>
        <w:t>СОО;</w:t>
      </w:r>
    </w:p>
    <w:p w14:paraId="4F5EA705" w14:textId="77777777" w:rsidR="005E175E" w:rsidRDefault="00D42431">
      <w:pPr>
        <w:pStyle w:val="a3"/>
        <w:tabs>
          <w:tab w:val="left" w:pos="2640"/>
          <w:tab w:val="left" w:pos="6096"/>
          <w:tab w:val="left" w:pos="8140"/>
          <w:tab w:val="left" w:pos="8648"/>
        </w:tabs>
        <w:spacing w:line="307" w:lineRule="exact"/>
        <w:ind w:left="851" w:firstLine="0"/>
        <w:jc w:val="left"/>
      </w:pPr>
      <w:r>
        <w:rPr>
          <w:spacing w:val="-2"/>
        </w:rPr>
        <w:t>разработать</w:t>
      </w:r>
      <w:r>
        <w:tab/>
      </w:r>
      <w:r>
        <w:rPr>
          <w:spacing w:val="-2"/>
        </w:rPr>
        <w:t>календарно-тематическое</w:t>
      </w:r>
      <w:r>
        <w:tab/>
      </w:r>
      <w:r>
        <w:rPr>
          <w:spacing w:val="-2"/>
        </w:rPr>
        <w:t>планирование</w:t>
      </w:r>
      <w:r>
        <w:tab/>
      </w:r>
      <w:r>
        <w:rPr>
          <w:spacing w:val="-10"/>
        </w:rPr>
        <w:t>с</w:t>
      </w:r>
      <w:r>
        <w:tab/>
      </w:r>
      <w:r>
        <w:rPr>
          <w:spacing w:val="-2"/>
        </w:rPr>
        <w:t>учётом</w:t>
      </w:r>
    </w:p>
    <w:p w14:paraId="7D3A3C1C" w14:textId="77777777" w:rsidR="005E175E" w:rsidRDefault="00D42431">
      <w:pPr>
        <w:pStyle w:val="a3"/>
        <w:spacing w:before="163"/>
        <w:ind w:firstLine="0"/>
      </w:pPr>
      <w:r>
        <w:t>особенностей</w:t>
      </w:r>
      <w:r>
        <w:rPr>
          <w:spacing w:val="-16"/>
        </w:rPr>
        <w:t xml:space="preserve"> </w:t>
      </w:r>
      <w:r>
        <w:t>конкретного</w:t>
      </w:r>
      <w:r>
        <w:rPr>
          <w:spacing w:val="-16"/>
        </w:rPr>
        <w:t xml:space="preserve"> </w:t>
      </w:r>
      <w:r>
        <w:rPr>
          <w:spacing w:val="-2"/>
        </w:rPr>
        <w:t>класса.</w:t>
      </w:r>
    </w:p>
    <w:p w14:paraId="3E210172" w14:textId="77777777" w:rsidR="005E175E" w:rsidRDefault="00D42431">
      <w:pPr>
        <w:pStyle w:val="a5"/>
        <w:numPr>
          <w:ilvl w:val="2"/>
          <w:numId w:val="60"/>
        </w:numPr>
        <w:tabs>
          <w:tab w:val="left" w:pos="1555"/>
        </w:tabs>
        <w:spacing w:before="163" w:line="360" w:lineRule="auto"/>
        <w:ind w:left="140" w:right="139" w:firstLine="710"/>
        <w:rPr>
          <w:sz w:val="28"/>
        </w:rPr>
      </w:pPr>
      <w:r>
        <w:rPr>
          <w:sz w:val="28"/>
        </w:rPr>
        <w:t>Русский язык – государственный язык Российской Федерации, язык межнационального общения народов России, национальный язык русского народа. К</w:t>
      </w:r>
      <w:r>
        <w:rPr>
          <w:sz w:val="28"/>
        </w:rPr>
        <w:t>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1341553F" w14:textId="77777777" w:rsidR="005E175E" w:rsidRDefault="00D42431">
      <w:pPr>
        <w:pStyle w:val="a3"/>
        <w:spacing w:line="360" w:lineRule="auto"/>
        <w:ind w:right="140"/>
      </w:pPr>
      <w:r>
        <w:t xml:space="preserve">Изучение русского языка способствует усвоению </w:t>
      </w:r>
      <w:r>
        <w:t>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w:t>
      </w:r>
      <w:r>
        <w:t>еллекта, способности понимать и уважать мнение других людей.</w:t>
      </w:r>
    </w:p>
    <w:p w14:paraId="4C701BC4" w14:textId="77777777" w:rsidR="005E175E" w:rsidRDefault="00D42431">
      <w:pPr>
        <w:pStyle w:val="a3"/>
        <w:spacing w:line="360" w:lineRule="auto"/>
        <w:ind w:right="138"/>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w:t>
      </w:r>
      <w:r>
        <w:t xml:space="preserve">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w:t>
      </w:r>
      <w:r>
        <w:t xml:space="preserve"> и </w:t>
      </w:r>
      <w:r>
        <w:rPr>
          <w:spacing w:val="-2"/>
        </w:rPr>
        <w:t>самоконтроля.</w:t>
      </w:r>
    </w:p>
    <w:p w14:paraId="03E60BCB" w14:textId="77777777" w:rsidR="005E175E" w:rsidRDefault="00D42431">
      <w:pPr>
        <w:pStyle w:val="a3"/>
        <w:spacing w:before="1" w:line="362" w:lineRule="auto"/>
        <w:ind w:right="146"/>
      </w:pPr>
      <w:r>
        <w:t>Свободное владение русским языком является основой социализации личности,</w:t>
      </w:r>
      <w:r>
        <w:rPr>
          <w:spacing w:val="7"/>
        </w:rPr>
        <w:t xml:space="preserve"> </w:t>
      </w:r>
      <w:r>
        <w:t>способной</w:t>
      </w:r>
      <w:r>
        <w:rPr>
          <w:spacing w:val="7"/>
        </w:rPr>
        <w:t xml:space="preserve"> </w:t>
      </w:r>
      <w:r>
        <w:t>к</w:t>
      </w:r>
      <w:r>
        <w:rPr>
          <w:spacing w:val="6"/>
        </w:rPr>
        <w:t xml:space="preserve"> </w:t>
      </w:r>
      <w:r>
        <w:t>успешному</w:t>
      </w:r>
      <w:r>
        <w:rPr>
          <w:spacing w:val="2"/>
        </w:rPr>
        <w:t xml:space="preserve"> </w:t>
      </w:r>
      <w:r>
        <w:t>речевому</w:t>
      </w:r>
      <w:r>
        <w:rPr>
          <w:spacing w:val="3"/>
        </w:rPr>
        <w:t xml:space="preserve"> </w:t>
      </w:r>
      <w:r>
        <w:t>взаимодействию</w:t>
      </w:r>
      <w:r>
        <w:rPr>
          <w:spacing w:val="5"/>
        </w:rPr>
        <w:t xml:space="preserve"> </w:t>
      </w:r>
      <w:r>
        <w:t>и</w:t>
      </w:r>
      <w:r>
        <w:rPr>
          <w:spacing w:val="6"/>
        </w:rPr>
        <w:t xml:space="preserve"> </w:t>
      </w:r>
      <w:r>
        <w:rPr>
          <w:spacing w:val="-2"/>
        </w:rPr>
        <w:t>социальному</w:t>
      </w:r>
    </w:p>
    <w:p w14:paraId="2B5F1934" w14:textId="77777777" w:rsidR="005E175E" w:rsidRDefault="005E175E">
      <w:pPr>
        <w:pStyle w:val="a3"/>
        <w:spacing w:line="362" w:lineRule="auto"/>
        <w:sectPr w:rsidR="005E175E">
          <w:pgSz w:w="11910" w:h="16390"/>
          <w:pgMar w:top="1060" w:right="708" w:bottom="280" w:left="1559" w:header="720" w:footer="720" w:gutter="0"/>
          <w:cols w:space="720"/>
        </w:sectPr>
      </w:pPr>
    </w:p>
    <w:p w14:paraId="7A56AB0A" w14:textId="77777777" w:rsidR="005E175E" w:rsidRDefault="00D42431">
      <w:pPr>
        <w:pStyle w:val="a3"/>
        <w:spacing w:before="63" w:line="362" w:lineRule="auto"/>
        <w:ind w:right="149" w:firstLine="0"/>
      </w:pPr>
      <w:r>
        <w:lastRenderedPageBreak/>
        <w:t>сотрудничеству в повседневной и профессиональной деятельности в условиях многонационального</w:t>
      </w:r>
      <w:r>
        <w:t xml:space="preserve"> государства.</w:t>
      </w:r>
    </w:p>
    <w:p w14:paraId="69ECA5F3" w14:textId="77777777" w:rsidR="005E175E" w:rsidRDefault="00D42431">
      <w:pPr>
        <w:pStyle w:val="a5"/>
        <w:numPr>
          <w:ilvl w:val="2"/>
          <w:numId w:val="60"/>
        </w:numPr>
        <w:tabs>
          <w:tab w:val="left" w:pos="1555"/>
        </w:tabs>
        <w:spacing w:line="360" w:lineRule="auto"/>
        <w:ind w:left="140" w:right="143" w:firstLine="710"/>
        <w:rPr>
          <w:sz w:val="28"/>
        </w:rPr>
      </w:pPr>
      <w:r>
        <w:rPr>
          <w:sz w:val="28"/>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w:t>
      </w:r>
      <w:r>
        <w:rPr>
          <w:sz w:val="28"/>
        </w:rPr>
        <w:t>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w:t>
      </w:r>
      <w:r>
        <w:rPr>
          <w:sz w:val="28"/>
        </w:rPr>
        <w:t>ния языка.</w:t>
      </w:r>
    </w:p>
    <w:p w14:paraId="36A75D47" w14:textId="77777777" w:rsidR="005E175E" w:rsidRDefault="00D42431">
      <w:pPr>
        <w:pStyle w:val="a3"/>
        <w:spacing w:line="360" w:lineRule="auto"/>
        <w:ind w:right="138"/>
      </w:pPr>
      <w:r>
        <w:t>Системообразующей доминантой содержания программы по русскому языку</w:t>
      </w:r>
      <w:r>
        <w:rPr>
          <w:spacing w:val="-4"/>
        </w:rPr>
        <w:t xml:space="preserve"> </w:t>
      </w:r>
      <w:r>
        <w:t>является направленность</w:t>
      </w:r>
      <w:r>
        <w:rPr>
          <w:spacing w:val="-1"/>
        </w:rPr>
        <w:t xml:space="preserve"> </w:t>
      </w:r>
      <w:r>
        <w:t>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w:t>
      </w:r>
      <w:r>
        <w:t>мений и навыков в учебно- 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4DB24C40" w14:textId="77777777" w:rsidR="005E175E" w:rsidRDefault="00D42431">
      <w:pPr>
        <w:pStyle w:val="a3"/>
        <w:spacing w:line="360" w:lineRule="auto"/>
        <w:ind w:right="139"/>
      </w:pPr>
      <w:r>
        <w:t>Важнейшей</w:t>
      </w:r>
      <w:r>
        <w:rPr>
          <w:spacing w:val="-6"/>
        </w:rPr>
        <w:t xml:space="preserve"> </w:t>
      </w:r>
      <w:r>
        <w:t>составляющей</w:t>
      </w:r>
      <w:r>
        <w:rPr>
          <w:spacing w:val="-6"/>
        </w:rPr>
        <w:t xml:space="preserve"> </w:t>
      </w:r>
      <w:r>
        <w:t>изучения</w:t>
      </w:r>
      <w:r>
        <w:rPr>
          <w:spacing w:val="-6"/>
        </w:rPr>
        <w:t xml:space="preserve"> </w:t>
      </w:r>
      <w:r>
        <w:t>рус</w:t>
      </w:r>
      <w:r>
        <w:t>ского языка</w:t>
      </w:r>
      <w:r>
        <w:rPr>
          <w:spacing w:val="-6"/>
        </w:rPr>
        <w:t xml:space="preserve"> </w:t>
      </w:r>
      <w:r>
        <w:t>на</w:t>
      </w:r>
      <w:r>
        <w:rPr>
          <w:spacing w:val="-6"/>
        </w:rPr>
        <w:t xml:space="preserve"> </w:t>
      </w:r>
      <w:r>
        <w:t>уровне</w:t>
      </w:r>
      <w:r>
        <w:rPr>
          <w:spacing w:val="-6"/>
        </w:rPr>
        <w:t xml:space="preserve"> </w:t>
      </w:r>
      <w:r>
        <w:t>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w:t>
      </w:r>
      <w:r>
        <w:t xml:space="preserve">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4C241CD3" w14:textId="77777777" w:rsidR="005E175E" w:rsidRDefault="00D42431">
      <w:pPr>
        <w:pStyle w:val="a3"/>
        <w:spacing w:line="360" w:lineRule="auto"/>
        <w:ind w:right="148"/>
      </w:pPr>
      <w:r>
        <w:t>В</w:t>
      </w:r>
      <w:r>
        <w:rPr>
          <w:spacing w:val="-7"/>
        </w:rPr>
        <w:t xml:space="preserve"> </w:t>
      </w:r>
      <w:r>
        <w:t>соответствии</w:t>
      </w:r>
      <w:r>
        <w:rPr>
          <w:spacing w:val="-5"/>
        </w:rPr>
        <w:t xml:space="preserve"> </w:t>
      </w:r>
      <w:r>
        <w:t>с</w:t>
      </w:r>
      <w:r>
        <w:rPr>
          <w:spacing w:val="-4"/>
        </w:rPr>
        <w:t xml:space="preserve"> </w:t>
      </w:r>
      <w:r>
        <w:t>принципом</w:t>
      </w:r>
      <w:r>
        <w:rPr>
          <w:spacing w:val="-4"/>
        </w:rPr>
        <w:t xml:space="preserve"> </w:t>
      </w:r>
      <w:r>
        <w:t>преемственности</w:t>
      </w:r>
      <w:r>
        <w:rPr>
          <w:spacing w:val="-5"/>
        </w:rPr>
        <w:t xml:space="preserve"> </w:t>
      </w:r>
      <w:r>
        <w:t>изучение</w:t>
      </w:r>
      <w:r>
        <w:rPr>
          <w:spacing w:val="-4"/>
        </w:rPr>
        <w:t xml:space="preserve"> </w:t>
      </w:r>
      <w:r>
        <w:t>русского</w:t>
      </w:r>
      <w:r>
        <w:rPr>
          <w:spacing w:val="-5"/>
        </w:rPr>
        <w:t xml:space="preserve"> </w:t>
      </w:r>
      <w:r>
        <w:t>языка на уровне средне</w:t>
      </w:r>
      <w:r>
        <w:t>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w:t>
      </w:r>
      <w:r>
        <w:rPr>
          <w:spacing w:val="48"/>
          <w:w w:val="150"/>
        </w:rPr>
        <w:t xml:space="preserve"> </w:t>
      </w:r>
      <w:r>
        <w:t>как</w:t>
      </w:r>
      <w:r>
        <w:rPr>
          <w:spacing w:val="47"/>
          <w:w w:val="150"/>
        </w:rPr>
        <w:t xml:space="preserve"> </w:t>
      </w:r>
      <w:r>
        <w:t>системе,</w:t>
      </w:r>
      <w:r>
        <w:rPr>
          <w:spacing w:val="49"/>
          <w:w w:val="150"/>
        </w:rPr>
        <w:t xml:space="preserve"> </w:t>
      </w:r>
      <w:r>
        <w:t>его</w:t>
      </w:r>
      <w:r>
        <w:rPr>
          <w:spacing w:val="48"/>
          <w:w w:val="150"/>
        </w:rPr>
        <w:t xml:space="preserve"> </w:t>
      </w:r>
      <w:r>
        <w:t>основных</w:t>
      </w:r>
      <w:r>
        <w:rPr>
          <w:spacing w:val="78"/>
        </w:rPr>
        <w:t xml:space="preserve"> </w:t>
      </w:r>
      <w:r>
        <w:t>единицах</w:t>
      </w:r>
      <w:r>
        <w:rPr>
          <w:spacing w:val="78"/>
        </w:rPr>
        <w:t xml:space="preserve"> </w:t>
      </w:r>
      <w:r>
        <w:t>и</w:t>
      </w:r>
      <w:r>
        <w:rPr>
          <w:spacing w:val="51"/>
          <w:w w:val="150"/>
        </w:rPr>
        <w:t xml:space="preserve"> </w:t>
      </w:r>
      <w:r>
        <w:t>уровнях;</w:t>
      </w:r>
      <w:r>
        <w:rPr>
          <w:spacing w:val="47"/>
          <w:w w:val="150"/>
        </w:rPr>
        <w:t xml:space="preserve"> </w:t>
      </w:r>
      <w:r>
        <w:t>знаний</w:t>
      </w:r>
      <w:r>
        <w:rPr>
          <w:spacing w:val="47"/>
          <w:w w:val="150"/>
        </w:rPr>
        <w:t xml:space="preserve"> </w:t>
      </w:r>
      <w:r>
        <w:t>о</w:t>
      </w:r>
      <w:r>
        <w:rPr>
          <w:spacing w:val="51"/>
          <w:w w:val="150"/>
        </w:rPr>
        <w:t xml:space="preserve"> </w:t>
      </w:r>
      <w:r>
        <w:rPr>
          <w:spacing w:val="-2"/>
        </w:rPr>
        <w:t>тексте,</w:t>
      </w:r>
    </w:p>
    <w:p w14:paraId="2072A1DF" w14:textId="77777777" w:rsidR="005E175E" w:rsidRDefault="005E175E">
      <w:pPr>
        <w:pStyle w:val="a3"/>
        <w:spacing w:line="360" w:lineRule="auto"/>
        <w:sectPr w:rsidR="005E175E">
          <w:pgSz w:w="11910" w:h="16390"/>
          <w:pgMar w:top="1060" w:right="708" w:bottom="280" w:left="1559" w:header="720" w:footer="720" w:gutter="0"/>
          <w:cols w:space="720"/>
        </w:sectPr>
      </w:pPr>
    </w:p>
    <w:p w14:paraId="68B8ABF8" w14:textId="77777777" w:rsidR="005E175E" w:rsidRDefault="00D42431">
      <w:pPr>
        <w:pStyle w:val="a3"/>
        <w:spacing w:before="63" w:line="362" w:lineRule="auto"/>
        <w:ind w:right="151" w:firstLine="0"/>
      </w:pPr>
      <w:r>
        <w:lastRenderedPageBreak/>
        <w:t xml:space="preserve">включая тексты новых форматов (гипертексты, графика, инфографика и </w:t>
      </w:r>
      <w:r>
        <w:rPr>
          <w:spacing w:val="-2"/>
        </w:rPr>
        <w:t>другие).</w:t>
      </w:r>
    </w:p>
    <w:p w14:paraId="0FAA3FA2" w14:textId="77777777" w:rsidR="005E175E" w:rsidRDefault="00D42431">
      <w:pPr>
        <w:pStyle w:val="a5"/>
        <w:numPr>
          <w:ilvl w:val="2"/>
          <w:numId w:val="60"/>
        </w:numPr>
        <w:tabs>
          <w:tab w:val="left" w:pos="1555"/>
        </w:tabs>
        <w:spacing w:line="362" w:lineRule="auto"/>
        <w:ind w:left="140" w:right="149" w:firstLine="710"/>
        <w:rPr>
          <w:sz w:val="28"/>
        </w:rPr>
      </w:pPr>
      <w:r>
        <w:rPr>
          <w:sz w:val="28"/>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w:t>
      </w:r>
      <w:r>
        <w:rPr>
          <w:sz w:val="28"/>
        </w:rPr>
        <w:t>ьтура речи».</w:t>
      </w:r>
    </w:p>
    <w:p w14:paraId="1157EAF8" w14:textId="77777777" w:rsidR="005E175E" w:rsidRDefault="00D42431">
      <w:pPr>
        <w:pStyle w:val="a3"/>
        <w:spacing w:line="362" w:lineRule="auto"/>
        <w:ind w:right="148"/>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74DDD9A6" w14:textId="77777777" w:rsidR="005E175E" w:rsidRDefault="00D42431">
      <w:pPr>
        <w:pStyle w:val="a5"/>
        <w:numPr>
          <w:ilvl w:val="2"/>
          <w:numId w:val="60"/>
        </w:numPr>
        <w:tabs>
          <w:tab w:val="left" w:pos="1555"/>
        </w:tabs>
        <w:spacing w:line="362" w:lineRule="auto"/>
        <w:ind w:left="140" w:right="145" w:firstLine="710"/>
        <w:rPr>
          <w:sz w:val="28"/>
        </w:rPr>
      </w:pPr>
      <w:r>
        <w:rPr>
          <w:sz w:val="28"/>
        </w:rPr>
        <w:t>Изучение русского языка направлено на достижение сле</w:t>
      </w:r>
      <w:r>
        <w:rPr>
          <w:sz w:val="28"/>
        </w:rPr>
        <w:t xml:space="preserve">дующих </w:t>
      </w:r>
      <w:r>
        <w:rPr>
          <w:spacing w:val="-2"/>
          <w:sz w:val="28"/>
        </w:rPr>
        <w:t>целей:</w:t>
      </w:r>
    </w:p>
    <w:p w14:paraId="7DF39FED" w14:textId="77777777" w:rsidR="005E175E" w:rsidRDefault="00D42431">
      <w:pPr>
        <w:pStyle w:val="a3"/>
        <w:spacing w:line="360" w:lineRule="auto"/>
        <w:ind w:right="146"/>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w:t>
      </w:r>
      <w:r>
        <w:t>ссии и мире;</w:t>
      </w:r>
    </w:p>
    <w:p w14:paraId="064B3339" w14:textId="77777777" w:rsidR="005E175E" w:rsidRDefault="00D42431">
      <w:pPr>
        <w:pStyle w:val="a3"/>
        <w:spacing w:line="360" w:lineRule="auto"/>
        <w:ind w:right="144"/>
      </w:pPr>
      <w:r>
        <w:t>о русском языке как духовной, нравственной и культурной ценности многонационального народа России; о взаимосвязи языка и культуры, языка</w:t>
      </w:r>
      <w:r>
        <w:rPr>
          <w:spacing w:val="40"/>
        </w:rPr>
        <w:t xml:space="preserve"> </w:t>
      </w:r>
      <w:r>
        <w:t>и истории, языка и личности; об отражении в русском языке традиционных российских духовно-нравственных цен</w:t>
      </w:r>
      <w:r>
        <w:t>ностей; формирование ценностного отношения к русскому языку;</w:t>
      </w:r>
    </w:p>
    <w:p w14:paraId="0DF8C962" w14:textId="77777777" w:rsidR="005E175E" w:rsidRDefault="00D42431">
      <w:pPr>
        <w:pStyle w:val="a3"/>
        <w:spacing w:line="360" w:lineRule="auto"/>
        <w:ind w:right="146"/>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w:t>
      </w:r>
      <w:r>
        <w:t xml:space="preserve">амореализации, для овладения будущей профессией, самообразования и </w:t>
      </w:r>
      <w:r>
        <w:rPr>
          <w:spacing w:val="-2"/>
        </w:rPr>
        <w:t>социализации;</w:t>
      </w:r>
    </w:p>
    <w:p w14:paraId="1C526682" w14:textId="77777777" w:rsidR="005E175E" w:rsidRDefault="00D42431">
      <w:pPr>
        <w:pStyle w:val="a3"/>
        <w:spacing w:line="360" w:lineRule="auto"/>
        <w:ind w:right="138"/>
      </w:pPr>
      <w: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w:t>
      </w:r>
      <w:r>
        <w:t>употребления языковых единиц и расширение круга используемых языковых средств; совершенствование</w:t>
      </w:r>
      <w:r>
        <w:rPr>
          <w:spacing w:val="80"/>
        </w:rPr>
        <w:t xml:space="preserve"> </w:t>
      </w:r>
      <w:r>
        <w:t>коммуникативных</w:t>
      </w:r>
      <w:r>
        <w:rPr>
          <w:spacing w:val="80"/>
        </w:rPr>
        <w:t xml:space="preserve"> </w:t>
      </w:r>
      <w:r>
        <w:t>умений</w:t>
      </w:r>
      <w:r>
        <w:rPr>
          <w:spacing w:val="80"/>
        </w:rPr>
        <w:t xml:space="preserve"> </w:t>
      </w:r>
      <w:r>
        <w:t>в</w:t>
      </w:r>
      <w:r>
        <w:rPr>
          <w:spacing w:val="80"/>
        </w:rPr>
        <w:t xml:space="preserve"> </w:t>
      </w:r>
      <w:r>
        <w:t>разных</w:t>
      </w:r>
      <w:r>
        <w:rPr>
          <w:spacing w:val="80"/>
        </w:rPr>
        <w:t xml:space="preserve"> </w:t>
      </w:r>
      <w:r>
        <w:t>сферах</w:t>
      </w:r>
      <w:r>
        <w:rPr>
          <w:spacing w:val="80"/>
        </w:rPr>
        <w:t xml:space="preserve"> </w:t>
      </w:r>
      <w:r>
        <w:t>общения,</w:t>
      </w:r>
    </w:p>
    <w:p w14:paraId="20333BA8" w14:textId="77777777" w:rsidR="005E175E" w:rsidRDefault="005E175E">
      <w:pPr>
        <w:pStyle w:val="a3"/>
        <w:spacing w:line="360" w:lineRule="auto"/>
        <w:sectPr w:rsidR="005E175E">
          <w:pgSz w:w="11910" w:h="16390"/>
          <w:pgMar w:top="1060" w:right="708" w:bottom="280" w:left="1559" w:header="720" w:footer="720" w:gutter="0"/>
          <w:cols w:space="720"/>
        </w:sectPr>
      </w:pPr>
    </w:p>
    <w:p w14:paraId="688458DF" w14:textId="77777777" w:rsidR="005E175E" w:rsidRDefault="00D42431">
      <w:pPr>
        <w:pStyle w:val="a3"/>
        <w:spacing w:before="63"/>
        <w:ind w:firstLine="0"/>
      </w:pPr>
      <w:r>
        <w:lastRenderedPageBreak/>
        <w:t>способности</w:t>
      </w:r>
      <w:r>
        <w:rPr>
          <w:spacing w:val="-7"/>
        </w:rPr>
        <w:t xml:space="preserve"> </w:t>
      </w:r>
      <w:r>
        <w:t>к</w:t>
      </w:r>
      <w:r>
        <w:rPr>
          <w:spacing w:val="-7"/>
        </w:rPr>
        <w:t xml:space="preserve"> </w:t>
      </w:r>
      <w:r>
        <w:t>самоанализу</w:t>
      </w:r>
      <w:r>
        <w:rPr>
          <w:spacing w:val="-10"/>
        </w:rPr>
        <w:t xml:space="preserve"> </w:t>
      </w:r>
      <w:r>
        <w:t>и</w:t>
      </w:r>
      <w:r>
        <w:rPr>
          <w:spacing w:val="-7"/>
        </w:rPr>
        <w:t xml:space="preserve"> </w:t>
      </w:r>
      <w:r>
        <w:t>самооценке</w:t>
      </w:r>
      <w:r>
        <w:rPr>
          <w:spacing w:val="-6"/>
        </w:rPr>
        <w:t xml:space="preserve"> </w:t>
      </w:r>
      <w:r>
        <w:t>на</w:t>
      </w:r>
      <w:r>
        <w:rPr>
          <w:spacing w:val="-6"/>
        </w:rPr>
        <w:t xml:space="preserve"> </w:t>
      </w:r>
      <w:r>
        <w:t>основе</w:t>
      </w:r>
      <w:r>
        <w:rPr>
          <w:spacing w:val="-6"/>
        </w:rPr>
        <w:t xml:space="preserve"> </w:t>
      </w:r>
      <w:r>
        <w:t>наблюдений</w:t>
      </w:r>
      <w:r>
        <w:rPr>
          <w:spacing w:val="-6"/>
        </w:rPr>
        <w:t xml:space="preserve"> </w:t>
      </w:r>
      <w:r>
        <w:t>за</w:t>
      </w:r>
      <w:r>
        <w:rPr>
          <w:spacing w:val="-5"/>
        </w:rPr>
        <w:t xml:space="preserve"> </w:t>
      </w:r>
      <w:r>
        <w:rPr>
          <w:spacing w:val="-2"/>
        </w:rPr>
        <w:t>речью;</w:t>
      </w:r>
    </w:p>
    <w:p w14:paraId="38524FBC" w14:textId="77777777" w:rsidR="005E175E" w:rsidRDefault="00D42431">
      <w:pPr>
        <w:pStyle w:val="a3"/>
        <w:spacing w:before="163" w:line="360" w:lineRule="auto"/>
        <w:ind w:right="143"/>
      </w:pPr>
      <w:r>
        <w:t>развитие функциональной гра</w:t>
      </w:r>
      <w:r>
        <w:t>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w:t>
      </w:r>
      <w:r>
        <w:t xml:space="preserve">ршенствование умений трансформировать, интерпретировать тексты и использовать полученную информацию в практической </w:t>
      </w:r>
      <w:r>
        <w:rPr>
          <w:spacing w:val="-2"/>
        </w:rPr>
        <w:t>деятельности;</w:t>
      </w:r>
    </w:p>
    <w:p w14:paraId="48C9A847" w14:textId="77777777" w:rsidR="005E175E" w:rsidRDefault="00D42431">
      <w:pPr>
        <w:pStyle w:val="a3"/>
        <w:spacing w:line="360" w:lineRule="auto"/>
        <w:ind w:right="139"/>
      </w:pPr>
      <w:r>
        <w:t>обобщение знаний о языке как системе, об основных правилах орфографии и пунктуации, об изобразительно-выразительных средствах р</w:t>
      </w:r>
      <w:r>
        <w:t>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7B49827B" w14:textId="77777777" w:rsidR="005E175E" w:rsidRDefault="00D42431">
      <w:pPr>
        <w:pStyle w:val="a3"/>
        <w:spacing w:before="2" w:line="360" w:lineRule="auto"/>
        <w:ind w:right="139"/>
      </w:pPr>
      <w:r>
        <w:t>обеспечение поддержки русского языка как госуда</w:t>
      </w:r>
      <w:r>
        <w:t>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4E1FAEF4" w14:textId="77777777" w:rsidR="005E175E" w:rsidRDefault="00D42431">
      <w:pPr>
        <w:pStyle w:val="a5"/>
        <w:numPr>
          <w:ilvl w:val="2"/>
          <w:numId w:val="60"/>
        </w:numPr>
        <w:tabs>
          <w:tab w:val="left" w:pos="1555"/>
        </w:tabs>
        <w:spacing w:line="360" w:lineRule="auto"/>
        <w:ind w:left="140" w:right="137" w:firstLine="710"/>
        <w:rPr>
          <w:sz w:val="28"/>
        </w:rPr>
      </w:pPr>
      <w:r>
        <w:rPr>
          <w:sz w:val="28"/>
        </w:rPr>
        <w:t xml:space="preserve">В соответствии </w:t>
      </w:r>
      <w:r>
        <w:rPr>
          <w:sz w:val="28"/>
        </w:rPr>
        <w:t xml:space="preserve">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w:t>
      </w:r>
      <w:r>
        <w:rPr>
          <w:position w:val="1"/>
          <w:sz w:val="28"/>
        </w:rPr>
        <w:t xml:space="preserve">136 часов: в 10 </w:t>
      </w:r>
      <w:r>
        <w:rPr>
          <w:sz w:val="28"/>
        </w:rPr>
        <w:t>классе – 68 часов</w:t>
      </w:r>
    </w:p>
    <w:p w14:paraId="3087B3AA" w14:textId="77777777" w:rsidR="005E175E" w:rsidRDefault="00D42431">
      <w:pPr>
        <w:pStyle w:val="a3"/>
        <w:spacing w:before="3"/>
        <w:ind w:firstLine="0"/>
      </w:pPr>
      <w:r>
        <w:t>(2</w:t>
      </w:r>
      <w:r>
        <w:rPr>
          <w:spacing w:val="-4"/>
        </w:rPr>
        <w:t xml:space="preserve"> </w:t>
      </w:r>
      <w:r>
        <w:t>часа</w:t>
      </w:r>
      <w:r>
        <w:rPr>
          <w:spacing w:val="-3"/>
        </w:rPr>
        <w:t xml:space="preserve"> </w:t>
      </w:r>
      <w:r>
        <w:t>в</w:t>
      </w:r>
      <w:r>
        <w:rPr>
          <w:spacing w:val="-5"/>
        </w:rPr>
        <w:t xml:space="preserve"> </w:t>
      </w:r>
      <w:r>
        <w:t>неделю),</w:t>
      </w:r>
      <w:r>
        <w:rPr>
          <w:spacing w:val="-1"/>
        </w:rPr>
        <w:t xml:space="preserve"> </w:t>
      </w:r>
      <w:r>
        <w:t>в</w:t>
      </w:r>
      <w:r>
        <w:rPr>
          <w:spacing w:val="-5"/>
        </w:rPr>
        <w:t xml:space="preserve"> </w:t>
      </w:r>
      <w:r>
        <w:t>11</w:t>
      </w:r>
      <w:r>
        <w:rPr>
          <w:spacing w:val="-4"/>
        </w:rPr>
        <w:t xml:space="preserve"> </w:t>
      </w:r>
      <w:r>
        <w:t>классе</w:t>
      </w:r>
      <w:r>
        <w:rPr>
          <w:spacing w:val="3"/>
        </w:rPr>
        <w:t xml:space="preserve"> </w:t>
      </w:r>
      <w:r>
        <w:t>–</w:t>
      </w:r>
      <w:r>
        <w:rPr>
          <w:spacing w:val="-3"/>
        </w:rPr>
        <w:t xml:space="preserve"> </w:t>
      </w:r>
      <w:r>
        <w:t>68</w:t>
      </w:r>
      <w:r>
        <w:rPr>
          <w:spacing w:val="-4"/>
        </w:rPr>
        <w:t xml:space="preserve"> </w:t>
      </w:r>
      <w:r>
        <w:t>часа</w:t>
      </w:r>
      <w:r>
        <w:rPr>
          <w:spacing w:val="-3"/>
        </w:rPr>
        <w:t xml:space="preserve"> </w:t>
      </w:r>
      <w:r>
        <w:t>(2</w:t>
      </w:r>
      <w:r>
        <w:rPr>
          <w:spacing w:val="-4"/>
        </w:rPr>
        <w:t xml:space="preserve"> </w:t>
      </w:r>
      <w:r>
        <w:t>часа</w:t>
      </w:r>
      <w:r>
        <w:rPr>
          <w:spacing w:val="-3"/>
        </w:rPr>
        <w:t xml:space="preserve"> </w:t>
      </w:r>
      <w:r>
        <w:t>в</w:t>
      </w:r>
      <w:r>
        <w:rPr>
          <w:spacing w:val="-5"/>
        </w:rPr>
        <w:t xml:space="preserve"> </w:t>
      </w:r>
      <w:r>
        <w:rPr>
          <w:spacing w:val="-2"/>
        </w:rPr>
        <w:t>неделю).</w:t>
      </w:r>
    </w:p>
    <w:p w14:paraId="61043F3F" w14:textId="77777777" w:rsidR="005E175E" w:rsidRDefault="00D42431">
      <w:pPr>
        <w:pStyle w:val="a5"/>
        <w:numPr>
          <w:ilvl w:val="1"/>
          <w:numId w:val="60"/>
        </w:numPr>
        <w:tabs>
          <w:tab w:val="left" w:pos="1344"/>
        </w:tabs>
        <w:spacing w:before="158"/>
        <w:ind w:left="1344" w:hanging="493"/>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10</w:t>
      </w:r>
      <w:r>
        <w:rPr>
          <w:spacing w:val="-7"/>
          <w:sz w:val="28"/>
        </w:rPr>
        <w:t xml:space="preserve"> </w:t>
      </w:r>
      <w:r>
        <w:rPr>
          <w:spacing w:val="-2"/>
          <w:sz w:val="28"/>
        </w:rPr>
        <w:t>классе.</w:t>
      </w:r>
    </w:p>
    <w:p w14:paraId="7AFB4074" w14:textId="77777777" w:rsidR="005E175E" w:rsidRDefault="00D42431">
      <w:pPr>
        <w:pStyle w:val="a5"/>
        <w:numPr>
          <w:ilvl w:val="2"/>
          <w:numId w:val="60"/>
        </w:numPr>
        <w:tabs>
          <w:tab w:val="left" w:pos="1556"/>
        </w:tabs>
        <w:spacing w:before="149"/>
        <w:ind w:left="1556" w:hanging="705"/>
        <w:rPr>
          <w:sz w:val="28"/>
        </w:rPr>
      </w:pPr>
      <w:r>
        <w:rPr>
          <w:sz w:val="28"/>
        </w:rPr>
        <w:t>Общие</w:t>
      </w:r>
      <w:r>
        <w:rPr>
          <w:spacing w:val="-8"/>
          <w:sz w:val="28"/>
        </w:rPr>
        <w:t xml:space="preserve"> </w:t>
      </w:r>
      <w:r>
        <w:rPr>
          <w:sz w:val="28"/>
        </w:rPr>
        <w:t>сведения</w:t>
      </w:r>
      <w:r>
        <w:rPr>
          <w:spacing w:val="-4"/>
          <w:sz w:val="28"/>
        </w:rPr>
        <w:t xml:space="preserve"> </w:t>
      </w:r>
      <w:r>
        <w:rPr>
          <w:sz w:val="28"/>
        </w:rPr>
        <w:t>о</w:t>
      </w:r>
      <w:r>
        <w:rPr>
          <w:spacing w:val="-9"/>
          <w:sz w:val="28"/>
        </w:rPr>
        <w:t xml:space="preserve"> </w:t>
      </w:r>
      <w:r>
        <w:rPr>
          <w:spacing w:val="-2"/>
          <w:sz w:val="28"/>
        </w:rPr>
        <w:t>языке.</w:t>
      </w:r>
    </w:p>
    <w:p w14:paraId="13E4A9EA" w14:textId="77777777" w:rsidR="005E175E" w:rsidRDefault="00D42431">
      <w:pPr>
        <w:pStyle w:val="a5"/>
        <w:numPr>
          <w:ilvl w:val="3"/>
          <w:numId w:val="60"/>
        </w:numPr>
        <w:tabs>
          <w:tab w:val="left" w:pos="1762"/>
        </w:tabs>
        <w:spacing w:before="163"/>
        <w:ind w:left="1762" w:hanging="911"/>
        <w:rPr>
          <w:sz w:val="28"/>
        </w:rPr>
      </w:pPr>
      <w:r>
        <w:rPr>
          <w:sz w:val="28"/>
        </w:rPr>
        <w:t>Язык</w:t>
      </w:r>
      <w:r>
        <w:rPr>
          <w:spacing w:val="-9"/>
          <w:sz w:val="28"/>
        </w:rPr>
        <w:t xml:space="preserve"> </w:t>
      </w:r>
      <w:r>
        <w:rPr>
          <w:sz w:val="28"/>
        </w:rPr>
        <w:t>как</w:t>
      </w:r>
      <w:r>
        <w:rPr>
          <w:spacing w:val="-9"/>
          <w:sz w:val="28"/>
        </w:rPr>
        <w:t xml:space="preserve"> </w:t>
      </w:r>
      <w:r>
        <w:rPr>
          <w:sz w:val="28"/>
        </w:rPr>
        <w:t>знаковая</w:t>
      </w:r>
      <w:r>
        <w:rPr>
          <w:spacing w:val="-7"/>
          <w:sz w:val="28"/>
        </w:rPr>
        <w:t xml:space="preserve"> </w:t>
      </w:r>
      <w:r>
        <w:rPr>
          <w:sz w:val="28"/>
        </w:rPr>
        <w:t>система.</w:t>
      </w:r>
      <w:r>
        <w:rPr>
          <w:spacing w:val="-6"/>
          <w:sz w:val="28"/>
        </w:rPr>
        <w:t xml:space="preserve"> </w:t>
      </w:r>
      <w:r>
        <w:rPr>
          <w:sz w:val="28"/>
        </w:rPr>
        <w:t>Основные</w:t>
      </w:r>
      <w:r>
        <w:rPr>
          <w:spacing w:val="-7"/>
          <w:sz w:val="28"/>
        </w:rPr>
        <w:t xml:space="preserve"> </w:t>
      </w:r>
      <w:r>
        <w:rPr>
          <w:sz w:val="28"/>
        </w:rPr>
        <w:t>функции</w:t>
      </w:r>
      <w:r>
        <w:rPr>
          <w:spacing w:val="-9"/>
          <w:sz w:val="28"/>
        </w:rPr>
        <w:t xml:space="preserve"> </w:t>
      </w:r>
      <w:r>
        <w:rPr>
          <w:spacing w:val="-2"/>
          <w:sz w:val="28"/>
        </w:rPr>
        <w:t>языка.</w:t>
      </w:r>
    </w:p>
    <w:p w14:paraId="46572E94" w14:textId="77777777" w:rsidR="005E175E" w:rsidRDefault="00D42431">
      <w:pPr>
        <w:pStyle w:val="a5"/>
        <w:numPr>
          <w:ilvl w:val="3"/>
          <w:numId w:val="60"/>
        </w:numPr>
        <w:tabs>
          <w:tab w:val="left" w:pos="1767"/>
        </w:tabs>
        <w:spacing w:before="158"/>
        <w:ind w:left="1767" w:hanging="916"/>
        <w:rPr>
          <w:sz w:val="28"/>
        </w:rPr>
      </w:pPr>
      <w:r>
        <w:rPr>
          <w:sz w:val="28"/>
        </w:rPr>
        <w:t>Лингвистика</w:t>
      </w:r>
      <w:r>
        <w:rPr>
          <w:spacing w:val="-14"/>
          <w:sz w:val="28"/>
        </w:rPr>
        <w:t xml:space="preserve"> </w:t>
      </w:r>
      <w:r>
        <w:rPr>
          <w:sz w:val="28"/>
        </w:rPr>
        <w:t>как</w:t>
      </w:r>
      <w:r>
        <w:rPr>
          <w:spacing w:val="-15"/>
          <w:sz w:val="28"/>
        </w:rPr>
        <w:t xml:space="preserve"> </w:t>
      </w:r>
      <w:r>
        <w:rPr>
          <w:spacing w:val="-2"/>
          <w:sz w:val="28"/>
        </w:rPr>
        <w:t>наука.</w:t>
      </w:r>
    </w:p>
    <w:p w14:paraId="19A2C2ED" w14:textId="77777777" w:rsidR="005E175E" w:rsidRDefault="00D42431">
      <w:pPr>
        <w:pStyle w:val="a5"/>
        <w:numPr>
          <w:ilvl w:val="3"/>
          <w:numId w:val="60"/>
        </w:numPr>
        <w:tabs>
          <w:tab w:val="left" w:pos="1762"/>
        </w:tabs>
        <w:spacing w:before="163"/>
        <w:ind w:left="1762" w:hanging="911"/>
        <w:rPr>
          <w:sz w:val="28"/>
        </w:rPr>
      </w:pPr>
      <w:r>
        <w:rPr>
          <w:sz w:val="28"/>
        </w:rPr>
        <w:t>Язык</w:t>
      </w:r>
      <w:r>
        <w:rPr>
          <w:spacing w:val="-3"/>
          <w:sz w:val="28"/>
        </w:rPr>
        <w:t xml:space="preserve"> </w:t>
      </w:r>
      <w:r>
        <w:rPr>
          <w:sz w:val="28"/>
        </w:rPr>
        <w:t>и</w:t>
      </w:r>
      <w:r>
        <w:rPr>
          <w:spacing w:val="-2"/>
          <w:sz w:val="28"/>
        </w:rPr>
        <w:t xml:space="preserve"> культура.</w:t>
      </w:r>
    </w:p>
    <w:p w14:paraId="141CCBCD" w14:textId="77777777" w:rsidR="005E175E" w:rsidRDefault="005E175E">
      <w:pPr>
        <w:pStyle w:val="a5"/>
        <w:jc w:val="left"/>
        <w:rPr>
          <w:sz w:val="28"/>
        </w:rPr>
        <w:sectPr w:rsidR="005E175E">
          <w:pgSz w:w="11910" w:h="16390"/>
          <w:pgMar w:top="1060" w:right="708" w:bottom="280" w:left="1559" w:header="720" w:footer="720" w:gutter="0"/>
          <w:cols w:space="720"/>
        </w:sectPr>
      </w:pPr>
    </w:p>
    <w:p w14:paraId="2FC338D0" w14:textId="77777777" w:rsidR="005E175E" w:rsidRDefault="00D42431">
      <w:pPr>
        <w:pStyle w:val="a5"/>
        <w:numPr>
          <w:ilvl w:val="3"/>
          <w:numId w:val="60"/>
        </w:numPr>
        <w:tabs>
          <w:tab w:val="left" w:pos="1766"/>
        </w:tabs>
        <w:spacing w:before="63" w:line="360" w:lineRule="auto"/>
        <w:ind w:left="140" w:right="149" w:firstLine="710"/>
        <w:rPr>
          <w:sz w:val="28"/>
        </w:rPr>
      </w:pPr>
      <w:r>
        <w:rPr>
          <w:sz w:val="28"/>
        </w:rPr>
        <w:lastRenderedPageBreak/>
        <w:t xml:space="preserve">Русский язык – государственный язык Российской Федерации, средство межнационального </w:t>
      </w:r>
      <w:r>
        <w:rPr>
          <w:sz w:val="28"/>
        </w:rPr>
        <w:t>общения, национальный язык русского народа, один из мировых языков.</w:t>
      </w:r>
    </w:p>
    <w:p w14:paraId="6F674605" w14:textId="77777777" w:rsidR="005E175E" w:rsidRDefault="00D42431">
      <w:pPr>
        <w:pStyle w:val="a5"/>
        <w:numPr>
          <w:ilvl w:val="3"/>
          <w:numId w:val="60"/>
        </w:numPr>
        <w:tabs>
          <w:tab w:val="left" w:pos="1766"/>
        </w:tabs>
        <w:spacing w:before="2" w:line="360" w:lineRule="auto"/>
        <w:ind w:left="140" w:right="147" w:firstLine="710"/>
        <w:rPr>
          <w:sz w:val="28"/>
        </w:rPr>
      </w:pPr>
      <w:r>
        <w:rPr>
          <w:sz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67F63270" w14:textId="77777777" w:rsidR="005E175E" w:rsidRDefault="00D42431">
      <w:pPr>
        <w:pStyle w:val="a5"/>
        <w:numPr>
          <w:ilvl w:val="2"/>
          <w:numId w:val="60"/>
        </w:numPr>
        <w:tabs>
          <w:tab w:val="left" w:pos="1556"/>
        </w:tabs>
        <w:spacing w:before="1"/>
        <w:ind w:left="1556" w:hanging="705"/>
        <w:rPr>
          <w:sz w:val="28"/>
        </w:rPr>
      </w:pPr>
      <w:r>
        <w:rPr>
          <w:sz w:val="28"/>
        </w:rPr>
        <w:t>Язык</w:t>
      </w:r>
      <w:r>
        <w:rPr>
          <w:spacing w:val="-9"/>
          <w:sz w:val="28"/>
        </w:rPr>
        <w:t xml:space="preserve"> </w:t>
      </w:r>
      <w:r>
        <w:rPr>
          <w:sz w:val="28"/>
        </w:rPr>
        <w:t>и</w:t>
      </w:r>
      <w:r>
        <w:rPr>
          <w:spacing w:val="-8"/>
          <w:sz w:val="28"/>
        </w:rPr>
        <w:t xml:space="preserve"> </w:t>
      </w:r>
      <w:r>
        <w:rPr>
          <w:sz w:val="28"/>
        </w:rPr>
        <w:t>речь.</w:t>
      </w:r>
      <w:r>
        <w:rPr>
          <w:spacing w:val="-6"/>
          <w:sz w:val="28"/>
        </w:rPr>
        <w:t xml:space="preserve"> </w:t>
      </w:r>
      <w:r>
        <w:rPr>
          <w:sz w:val="28"/>
        </w:rPr>
        <w:t>Культура</w:t>
      </w:r>
      <w:r>
        <w:rPr>
          <w:spacing w:val="-7"/>
          <w:sz w:val="28"/>
        </w:rPr>
        <w:t xml:space="preserve"> </w:t>
      </w:r>
      <w:r>
        <w:rPr>
          <w:spacing w:val="-4"/>
          <w:sz w:val="28"/>
        </w:rPr>
        <w:t>речи.</w:t>
      </w:r>
    </w:p>
    <w:p w14:paraId="6AF9E001" w14:textId="77777777" w:rsidR="005E175E" w:rsidRDefault="00D42431">
      <w:pPr>
        <w:pStyle w:val="a5"/>
        <w:numPr>
          <w:ilvl w:val="3"/>
          <w:numId w:val="60"/>
        </w:numPr>
        <w:tabs>
          <w:tab w:val="left" w:pos="1762"/>
        </w:tabs>
        <w:spacing w:before="163"/>
        <w:ind w:left="1762" w:hanging="911"/>
        <w:rPr>
          <w:sz w:val="28"/>
        </w:rPr>
      </w:pPr>
      <w:r>
        <w:rPr>
          <w:sz w:val="28"/>
        </w:rPr>
        <w:t>Система</w:t>
      </w:r>
      <w:r>
        <w:rPr>
          <w:spacing w:val="-11"/>
          <w:sz w:val="28"/>
        </w:rPr>
        <w:t xml:space="preserve"> </w:t>
      </w:r>
      <w:r>
        <w:rPr>
          <w:sz w:val="28"/>
        </w:rPr>
        <w:t>языка.</w:t>
      </w:r>
      <w:r>
        <w:rPr>
          <w:spacing w:val="-9"/>
          <w:sz w:val="28"/>
        </w:rPr>
        <w:t xml:space="preserve"> </w:t>
      </w:r>
      <w:r>
        <w:rPr>
          <w:sz w:val="28"/>
        </w:rPr>
        <w:t>Культура</w:t>
      </w:r>
      <w:r>
        <w:rPr>
          <w:spacing w:val="-10"/>
          <w:sz w:val="28"/>
        </w:rPr>
        <w:t xml:space="preserve"> </w:t>
      </w:r>
      <w:r>
        <w:rPr>
          <w:spacing w:val="-4"/>
          <w:sz w:val="28"/>
        </w:rPr>
        <w:t>речи.</w:t>
      </w:r>
    </w:p>
    <w:p w14:paraId="0F138718" w14:textId="77777777" w:rsidR="005E175E" w:rsidRDefault="00D42431">
      <w:pPr>
        <w:pStyle w:val="a5"/>
        <w:numPr>
          <w:ilvl w:val="3"/>
          <w:numId w:val="60"/>
        </w:numPr>
        <w:tabs>
          <w:tab w:val="left" w:pos="1762"/>
        </w:tabs>
        <w:spacing w:before="158"/>
        <w:ind w:left="1762" w:hanging="911"/>
        <w:rPr>
          <w:sz w:val="28"/>
        </w:rPr>
      </w:pPr>
      <w:r>
        <w:rPr>
          <w:sz w:val="28"/>
        </w:rPr>
        <w:t>Система</w:t>
      </w:r>
      <w:r>
        <w:rPr>
          <w:spacing w:val="-8"/>
          <w:sz w:val="28"/>
        </w:rPr>
        <w:t xml:space="preserve"> </w:t>
      </w:r>
      <w:r>
        <w:rPr>
          <w:sz w:val="28"/>
        </w:rPr>
        <w:t>языка,</w:t>
      </w:r>
      <w:r>
        <w:rPr>
          <w:spacing w:val="-6"/>
          <w:sz w:val="28"/>
        </w:rPr>
        <w:t xml:space="preserve"> </w:t>
      </w:r>
      <w:r>
        <w:rPr>
          <w:sz w:val="28"/>
        </w:rPr>
        <w:t>её</w:t>
      </w:r>
      <w:r>
        <w:rPr>
          <w:spacing w:val="-12"/>
          <w:sz w:val="28"/>
        </w:rPr>
        <w:t xml:space="preserve"> </w:t>
      </w:r>
      <w:r>
        <w:rPr>
          <w:sz w:val="28"/>
        </w:rPr>
        <w:t>устройство,</w:t>
      </w:r>
      <w:r>
        <w:rPr>
          <w:spacing w:val="-6"/>
          <w:sz w:val="28"/>
        </w:rPr>
        <w:t xml:space="preserve"> </w:t>
      </w:r>
      <w:r>
        <w:rPr>
          <w:spacing w:val="-2"/>
          <w:sz w:val="28"/>
        </w:rPr>
        <w:t>функционирование.</w:t>
      </w:r>
    </w:p>
    <w:p w14:paraId="7B325997" w14:textId="77777777" w:rsidR="005E175E" w:rsidRDefault="00D42431">
      <w:pPr>
        <w:pStyle w:val="a5"/>
        <w:numPr>
          <w:ilvl w:val="3"/>
          <w:numId w:val="60"/>
        </w:numPr>
        <w:tabs>
          <w:tab w:val="left" w:pos="1762"/>
        </w:tabs>
        <w:spacing w:before="163"/>
        <w:ind w:left="1762" w:hanging="911"/>
        <w:rPr>
          <w:sz w:val="28"/>
        </w:rPr>
      </w:pPr>
      <w:r>
        <w:rPr>
          <w:sz w:val="28"/>
        </w:rPr>
        <w:t>Культура</w:t>
      </w:r>
      <w:r>
        <w:rPr>
          <w:spacing w:val="-7"/>
          <w:sz w:val="28"/>
        </w:rPr>
        <w:t xml:space="preserve"> </w:t>
      </w:r>
      <w:r>
        <w:rPr>
          <w:sz w:val="28"/>
        </w:rPr>
        <w:t>речи</w:t>
      </w:r>
      <w:r>
        <w:rPr>
          <w:spacing w:val="-8"/>
          <w:sz w:val="28"/>
        </w:rPr>
        <w:t xml:space="preserve"> </w:t>
      </w:r>
      <w:r>
        <w:rPr>
          <w:sz w:val="28"/>
        </w:rPr>
        <w:t>как</w:t>
      </w:r>
      <w:r>
        <w:rPr>
          <w:spacing w:val="-7"/>
          <w:sz w:val="28"/>
        </w:rPr>
        <w:t xml:space="preserve"> </w:t>
      </w:r>
      <w:r>
        <w:rPr>
          <w:sz w:val="28"/>
        </w:rPr>
        <w:t>раздел</w:t>
      </w:r>
      <w:r>
        <w:rPr>
          <w:spacing w:val="-7"/>
          <w:sz w:val="28"/>
        </w:rPr>
        <w:t xml:space="preserve"> </w:t>
      </w:r>
      <w:r>
        <w:rPr>
          <w:spacing w:val="-2"/>
          <w:sz w:val="28"/>
        </w:rPr>
        <w:t>лингвистики.</w:t>
      </w:r>
    </w:p>
    <w:p w14:paraId="55A3E6B2" w14:textId="77777777" w:rsidR="005E175E" w:rsidRDefault="00D42431">
      <w:pPr>
        <w:pStyle w:val="a5"/>
        <w:numPr>
          <w:ilvl w:val="3"/>
          <w:numId w:val="60"/>
        </w:numPr>
        <w:tabs>
          <w:tab w:val="left" w:pos="1762"/>
        </w:tabs>
        <w:spacing w:before="158"/>
        <w:ind w:left="1762" w:hanging="911"/>
        <w:rPr>
          <w:sz w:val="28"/>
        </w:rPr>
      </w:pPr>
      <w:r>
        <w:rPr>
          <w:sz w:val="28"/>
        </w:rPr>
        <w:t>Языковая</w:t>
      </w:r>
      <w:r>
        <w:rPr>
          <w:spacing w:val="-7"/>
          <w:sz w:val="28"/>
        </w:rPr>
        <w:t xml:space="preserve"> </w:t>
      </w:r>
      <w:r>
        <w:rPr>
          <w:sz w:val="28"/>
        </w:rPr>
        <w:t>норма,</w:t>
      </w:r>
      <w:r>
        <w:rPr>
          <w:spacing w:val="-6"/>
          <w:sz w:val="28"/>
        </w:rPr>
        <w:t xml:space="preserve"> </w:t>
      </w:r>
      <w:r>
        <w:rPr>
          <w:sz w:val="28"/>
        </w:rPr>
        <w:t>её</w:t>
      </w:r>
      <w:r>
        <w:rPr>
          <w:spacing w:val="-7"/>
          <w:sz w:val="28"/>
        </w:rPr>
        <w:t xml:space="preserve"> </w:t>
      </w:r>
      <w:r>
        <w:rPr>
          <w:sz w:val="28"/>
        </w:rPr>
        <w:t>основные</w:t>
      </w:r>
      <w:r>
        <w:rPr>
          <w:spacing w:val="-8"/>
          <w:sz w:val="28"/>
        </w:rPr>
        <w:t xml:space="preserve"> </w:t>
      </w:r>
      <w:r>
        <w:rPr>
          <w:sz w:val="28"/>
        </w:rPr>
        <w:t>признаки</w:t>
      </w:r>
      <w:r>
        <w:rPr>
          <w:spacing w:val="-8"/>
          <w:sz w:val="28"/>
        </w:rPr>
        <w:t xml:space="preserve"> </w:t>
      </w:r>
      <w:r>
        <w:rPr>
          <w:sz w:val="28"/>
        </w:rPr>
        <w:t>и</w:t>
      </w:r>
      <w:r>
        <w:rPr>
          <w:spacing w:val="-9"/>
          <w:sz w:val="28"/>
        </w:rPr>
        <w:t xml:space="preserve"> </w:t>
      </w:r>
      <w:r>
        <w:rPr>
          <w:spacing w:val="-2"/>
          <w:sz w:val="28"/>
        </w:rPr>
        <w:t>функции.</w:t>
      </w:r>
    </w:p>
    <w:p w14:paraId="0BD629C9" w14:textId="77777777" w:rsidR="005E175E" w:rsidRDefault="00D42431">
      <w:pPr>
        <w:pStyle w:val="a5"/>
        <w:numPr>
          <w:ilvl w:val="3"/>
          <w:numId w:val="60"/>
        </w:numPr>
        <w:tabs>
          <w:tab w:val="left" w:pos="1766"/>
        </w:tabs>
        <w:spacing w:before="163" w:line="360" w:lineRule="auto"/>
        <w:ind w:left="140" w:right="143" w:firstLine="710"/>
        <w:rPr>
          <w:sz w:val="28"/>
        </w:rPr>
      </w:pPr>
      <w:r>
        <w:rPr>
          <w:sz w:val="28"/>
        </w:rPr>
        <w:t>Виды языковых норм: орфоэпические (произносительные и акцентологически</w:t>
      </w:r>
      <w:r>
        <w:rPr>
          <w:sz w:val="28"/>
        </w:rPr>
        <w:t>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320DC5CF" w14:textId="77777777" w:rsidR="005E175E" w:rsidRDefault="00D42431">
      <w:pPr>
        <w:pStyle w:val="a5"/>
        <w:numPr>
          <w:ilvl w:val="3"/>
          <w:numId w:val="60"/>
        </w:numPr>
        <w:tabs>
          <w:tab w:val="left" w:pos="1762"/>
        </w:tabs>
        <w:ind w:left="1762" w:hanging="911"/>
        <w:rPr>
          <w:sz w:val="28"/>
        </w:rPr>
      </w:pPr>
      <w:r>
        <w:rPr>
          <w:sz w:val="28"/>
        </w:rPr>
        <w:t>Качества</w:t>
      </w:r>
      <w:r>
        <w:rPr>
          <w:spacing w:val="-11"/>
          <w:sz w:val="28"/>
        </w:rPr>
        <w:t xml:space="preserve"> </w:t>
      </w:r>
      <w:r>
        <w:rPr>
          <w:sz w:val="28"/>
        </w:rPr>
        <w:t>хорошей</w:t>
      </w:r>
      <w:r>
        <w:rPr>
          <w:spacing w:val="-12"/>
          <w:sz w:val="28"/>
        </w:rPr>
        <w:t xml:space="preserve"> </w:t>
      </w:r>
      <w:r>
        <w:rPr>
          <w:spacing w:val="-2"/>
          <w:sz w:val="28"/>
        </w:rPr>
        <w:t>речи.</w:t>
      </w:r>
    </w:p>
    <w:p w14:paraId="556A5C1B" w14:textId="77777777" w:rsidR="005E175E" w:rsidRDefault="00D42431">
      <w:pPr>
        <w:pStyle w:val="a5"/>
        <w:numPr>
          <w:ilvl w:val="3"/>
          <w:numId w:val="60"/>
        </w:numPr>
        <w:tabs>
          <w:tab w:val="left" w:pos="1766"/>
        </w:tabs>
        <w:spacing w:before="163" w:line="360" w:lineRule="auto"/>
        <w:ind w:left="140" w:right="146" w:firstLine="710"/>
        <w:rPr>
          <w:sz w:val="28"/>
        </w:rPr>
      </w:pPr>
      <w:r>
        <w:rPr>
          <w:sz w:val="28"/>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w:t>
      </w:r>
      <w:r>
        <w:rPr>
          <w:sz w:val="28"/>
        </w:rPr>
        <w:t xml:space="preserve"> словарь. Орфографический словарь. Орфоэпический словарь. Словарь</w:t>
      </w:r>
      <w:r>
        <w:rPr>
          <w:spacing w:val="40"/>
          <w:sz w:val="28"/>
        </w:rPr>
        <w:t xml:space="preserve"> </w:t>
      </w:r>
      <w:r>
        <w:rPr>
          <w:sz w:val="28"/>
        </w:rPr>
        <w:t>грамматических трудностей. Комплексный словарь.</w:t>
      </w:r>
    </w:p>
    <w:p w14:paraId="6C5C63B4" w14:textId="77777777" w:rsidR="005E175E" w:rsidRDefault="00D42431">
      <w:pPr>
        <w:pStyle w:val="a5"/>
        <w:numPr>
          <w:ilvl w:val="2"/>
          <w:numId w:val="60"/>
        </w:numPr>
        <w:tabs>
          <w:tab w:val="left" w:pos="1556"/>
        </w:tabs>
        <w:spacing w:line="319" w:lineRule="exact"/>
        <w:ind w:left="1556" w:hanging="705"/>
        <w:rPr>
          <w:sz w:val="28"/>
        </w:rPr>
      </w:pPr>
      <w:r>
        <w:rPr>
          <w:sz w:val="28"/>
        </w:rPr>
        <w:t>Фонетика.</w:t>
      </w:r>
      <w:r>
        <w:rPr>
          <w:spacing w:val="-11"/>
          <w:sz w:val="28"/>
        </w:rPr>
        <w:t xml:space="preserve"> </w:t>
      </w:r>
      <w:r>
        <w:rPr>
          <w:sz w:val="28"/>
        </w:rPr>
        <w:t>Орфоэпия.</w:t>
      </w:r>
      <w:r>
        <w:rPr>
          <w:spacing w:val="-10"/>
          <w:sz w:val="28"/>
        </w:rPr>
        <w:t xml:space="preserve"> </w:t>
      </w:r>
      <w:r>
        <w:rPr>
          <w:sz w:val="28"/>
        </w:rPr>
        <w:t>Орфоэпические</w:t>
      </w:r>
      <w:r>
        <w:rPr>
          <w:spacing w:val="-13"/>
          <w:sz w:val="28"/>
        </w:rPr>
        <w:t xml:space="preserve"> </w:t>
      </w:r>
      <w:r>
        <w:rPr>
          <w:spacing w:val="-2"/>
          <w:sz w:val="28"/>
        </w:rPr>
        <w:t>нормы.</w:t>
      </w:r>
    </w:p>
    <w:p w14:paraId="2F69DFCF" w14:textId="77777777" w:rsidR="005E175E" w:rsidRDefault="00D42431">
      <w:pPr>
        <w:pStyle w:val="a5"/>
        <w:numPr>
          <w:ilvl w:val="3"/>
          <w:numId w:val="60"/>
        </w:numPr>
        <w:tabs>
          <w:tab w:val="left" w:pos="1766"/>
        </w:tabs>
        <w:spacing w:before="164" w:line="360" w:lineRule="auto"/>
        <w:ind w:left="140" w:right="143" w:firstLine="710"/>
        <w:rPr>
          <w:sz w:val="28"/>
        </w:rPr>
      </w:pPr>
      <w:r>
        <w:rPr>
          <w:sz w:val="28"/>
        </w:rPr>
        <w:t>Фонетика и орфоэпия как разделы лингвистики (повторение, обобщение). Фонетический анализ слова. Изобр</w:t>
      </w:r>
      <w:r>
        <w:rPr>
          <w:sz w:val="28"/>
        </w:rPr>
        <w:t>азительно-выразительные средства фонетики (повторение, обобщение).</w:t>
      </w:r>
    </w:p>
    <w:p w14:paraId="0BBBE5F0" w14:textId="77777777" w:rsidR="005E175E" w:rsidRDefault="00D42431">
      <w:pPr>
        <w:pStyle w:val="a5"/>
        <w:numPr>
          <w:ilvl w:val="3"/>
          <w:numId w:val="60"/>
        </w:numPr>
        <w:tabs>
          <w:tab w:val="left" w:pos="1766"/>
        </w:tabs>
        <w:spacing w:before="1" w:line="362" w:lineRule="auto"/>
        <w:ind w:left="140" w:right="143" w:firstLine="710"/>
        <w:rPr>
          <w:sz w:val="28"/>
        </w:rPr>
      </w:pPr>
      <w:r>
        <w:rPr>
          <w:sz w:val="28"/>
        </w:rPr>
        <w:t>Основные нормы современного литературного произношения: произношение безударных гласных звуков, некоторых согласных, сочетаний</w:t>
      </w:r>
    </w:p>
    <w:p w14:paraId="4270E494" w14:textId="77777777" w:rsidR="005E175E" w:rsidRDefault="005E175E">
      <w:pPr>
        <w:pStyle w:val="a5"/>
        <w:spacing w:line="362" w:lineRule="auto"/>
        <w:rPr>
          <w:sz w:val="28"/>
        </w:rPr>
        <w:sectPr w:rsidR="005E175E">
          <w:pgSz w:w="11910" w:h="16390"/>
          <w:pgMar w:top="1060" w:right="708" w:bottom="280" w:left="1559" w:header="720" w:footer="720" w:gutter="0"/>
          <w:cols w:space="720"/>
        </w:sectPr>
      </w:pPr>
    </w:p>
    <w:p w14:paraId="7FFDEB09" w14:textId="77777777" w:rsidR="005E175E" w:rsidRDefault="00D42431">
      <w:pPr>
        <w:pStyle w:val="a3"/>
        <w:spacing w:before="63" w:line="360" w:lineRule="auto"/>
        <w:ind w:right="142" w:firstLine="0"/>
      </w:pPr>
      <w:r>
        <w:lastRenderedPageBreak/>
        <w:t>согласных. Произношение некоторых грамматических</w:t>
      </w:r>
      <w:r>
        <w:t xml:space="preserve"> форм. Особенности произношения иноязычных слов. Нормы ударения в современном литературном русском языке.</w:t>
      </w:r>
    </w:p>
    <w:p w14:paraId="4B2EC057" w14:textId="77777777" w:rsidR="005E175E" w:rsidRDefault="00D42431">
      <w:pPr>
        <w:pStyle w:val="a5"/>
        <w:numPr>
          <w:ilvl w:val="2"/>
          <w:numId w:val="60"/>
        </w:numPr>
        <w:tabs>
          <w:tab w:val="left" w:pos="1556"/>
        </w:tabs>
        <w:spacing w:before="2"/>
        <w:ind w:left="1556" w:hanging="705"/>
        <w:rPr>
          <w:sz w:val="28"/>
        </w:rPr>
      </w:pPr>
      <w:r>
        <w:rPr>
          <w:sz w:val="28"/>
        </w:rPr>
        <w:t>Лексикология</w:t>
      </w:r>
      <w:r>
        <w:rPr>
          <w:spacing w:val="-14"/>
          <w:sz w:val="28"/>
        </w:rPr>
        <w:t xml:space="preserve"> </w:t>
      </w:r>
      <w:r>
        <w:rPr>
          <w:sz w:val="28"/>
        </w:rPr>
        <w:t>и</w:t>
      </w:r>
      <w:r>
        <w:rPr>
          <w:spacing w:val="-14"/>
          <w:sz w:val="28"/>
        </w:rPr>
        <w:t xml:space="preserve"> </w:t>
      </w:r>
      <w:r>
        <w:rPr>
          <w:sz w:val="28"/>
        </w:rPr>
        <w:t>фразеология.</w:t>
      </w:r>
      <w:r>
        <w:rPr>
          <w:spacing w:val="-11"/>
          <w:sz w:val="28"/>
        </w:rPr>
        <w:t xml:space="preserve"> </w:t>
      </w:r>
      <w:r>
        <w:rPr>
          <w:sz w:val="28"/>
        </w:rPr>
        <w:t>Лексические</w:t>
      </w:r>
      <w:r>
        <w:rPr>
          <w:spacing w:val="-14"/>
          <w:sz w:val="28"/>
        </w:rPr>
        <w:t xml:space="preserve"> </w:t>
      </w:r>
      <w:r>
        <w:rPr>
          <w:spacing w:val="-2"/>
          <w:sz w:val="28"/>
        </w:rPr>
        <w:t>нормы.</w:t>
      </w:r>
    </w:p>
    <w:p w14:paraId="5B959E0C" w14:textId="77777777" w:rsidR="005E175E" w:rsidRDefault="00D42431">
      <w:pPr>
        <w:pStyle w:val="a5"/>
        <w:numPr>
          <w:ilvl w:val="3"/>
          <w:numId w:val="60"/>
        </w:numPr>
        <w:tabs>
          <w:tab w:val="left" w:pos="1766"/>
        </w:tabs>
        <w:spacing w:before="163" w:line="360" w:lineRule="auto"/>
        <w:ind w:left="140" w:right="138" w:firstLine="710"/>
        <w:rPr>
          <w:sz w:val="28"/>
        </w:rPr>
      </w:pPr>
      <w:r>
        <w:rPr>
          <w:sz w:val="28"/>
        </w:rPr>
        <w:t xml:space="preserve">Лексикология и фразеология как разделы лингвистики (повторение, обобщение). Лексический анализ слова. </w:t>
      </w:r>
      <w:r>
        <w:rPr>
          <w:sz w:val="28"/>
        </w:rPr>
        <w:t>Изобразительно- выразительные средства лексики: эпитет, метафора, метонимия, олицетворение, гипербола, сравнение (повторение, обобщение).</w:t>
      </w:r>
    </w:p>
    <w:p w14:paraId="15DD2766" w14:textId="77777777" w:rsidR="005E175E" w:rsidRDefault="00D42431">
      <w:pPr>
        <w:pStyle w:val="a5"/>
        <w:numPr>
          <w:ilvl w:val="3"/>
          <w:numId w:val="60"/>
        </w:numPr>
        <w:tabs>
          <w:tab w:val="left" w:pos="1766"/>
        </w:tabs>
        <w:spacing w:line="360" w:lineRule="auto"/>
        <w:ind w:left="140" w:right="138" w:firstLine="710"/>
        <w:rPr>
          <w:sz w:val="28"/>
        </w:rPr>
      </w:pPr>
      <w:r>
        <w:rPr>
          <w:sz w:val="28"/>
        </w:rPr>
        <w:t>Основные лексические нормы современного русского литературного языка. Многозначные слова и омонимы, их употребление. С</w:t>
      </w:r>
      <w:r>
        <w:rPr>
          <w:sz w:val="28"/>
        </w:rPr>
        <w:t>инонимы, антонимы, паронимы и их употребление. Иноязычные слова и их употребление. Лексическая сочетаемость. Тавтология. Плеоназм.</w:t>
      </w:r>
    </w:p>
    <w:p w14:paraId="603D4341" w14:textId="77777777" w:rsidR="005E175E" w:rsidRDefault="00D42431">
      <w:pPr>
        <w:pStyle w:val="a5"/>
        <w:numPr>
          <w:ilvl w:val="3"/>
          <w:numId w:val="60"/>
        </w:numPr>
        <w:tabs>
          <w:tab w:val="left" w:pos="1766"/>
        </w:tabs>
        <w:spacing w:before="1" w:line="357" w:lineRule="auto"/>
        <w:ind w:left="140" w:right="148" w:firstLine="710"/>
        <w:rPr>
          <w:sz w:val="28"/>
        </w:rPr>
      </w:pPr>
      <w:r>
        <w:rPr>
          <w:sz w:val="28"/>
        </w:rPr>
        <w:t>Функционально-стилистическая окраска слова. Лексика общеупотребительная, разговорная и книжная. Особенности употребления.</w:t>
      </w:r>
    </w:p>
    <w:p w14:paraId="2949EE3B" w14:textId="77777777" w:rsidR="005E175E" w:rsidRDefault="00D42431">
      <w:pPr>
        <w:pStyle w:val="a5"/>
        <w:numPr>
          <w:ilvl w:val="3"/>
          <w:numId w:val="60"/>
        </w:numPr>
        <w:tabs>
          <w:tab w:val="left" w:pos="1766"/>
        </w:tabs>
        <w:spacing w:before="6" w:line="360" w:lineRule="auto"/>
        <w:ind w:left="140" w:right="140" w:firstLine="710"/>
        <w:rPr>
          <w:sz w:val="28"/>
        </w:rPr>
      </w:pPr>
      <w:r>
        <w:rPr>
          <w:sz w:val="28"/>
        </w:rPr>
        <w:t>Экс</w:t>
      </w:r>
      <w:r>
        <w:rPr>
          <w:sz w:val="28"/>
        </w:rPr>
        <w:t xml:space="preserve">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w:t>
      </w:r>
      <w:r>
        <w:rPr>
          <w:spacing w:val="-2"/>
          <w:sz w:val="28"/>
        </w:rPr>
        <w:t>употребления.</w:t>
      </w:r>
    </w:p>
    <w:p w14:paraId="14450A34" w14:textId="77777777" w:rsidR="005E175E" w:rsidRDefault="00D42431">
      <w:pPr>
        <w:pStyle w:val="a5"/>
        <w:numPr>
          <w:ilvl w:val="3"/>
          <w:numId w:val="60"/>
        </w:numPr>
        <w:tabs>
          <w:tab w:val="left" w:pos="1766"/>
        </w:tabs>
        <w:spacing w:line="362" w:lineRule="auto"/>
        <w:ind w:left="140" w:right="140" w:firstLine="710"/>
        <w:rPr>
          <w:sz w:val="28"/>
        </w:rPr>
      </w:pPr>
      <w:r>
        <w:rPr>
          <w:sz w:val="28"/>
        </w:rPr>
        <w:t>Фразеология русского языка (повторение, обобщение). Крылатые</w:t>
      </w:r>
      <w:r>
        <w:rPr>
          <w:sz w:val="28"/>
        </w:rPr>
        <w:t xml:space="preserve"> слова.</w:t>
      </w:r>
    </w:p>
    <w:p w14:paraId="37A52C48" w14:textId="77777777" w:rsidR="005E175E" w:rsidRDefault="00D42431">
      <w:pPr>
        <w:pStyle w:val="a5"/>
        <w:numPr>
          <w:ilvl w:val="2"/>
          <w:numId w:val="60"/>
        </w:numPr>
        <w:tabs>
          <w:tab w:val="left" w:pos="1556"/>
        </w:tabs>
        <w:spacing w:line="357" w:lineRule="auto"/>
        <w:ind w:left="851" w:right="152" w:firstLine="0"/>
        <w:rPr>
          <w:sz w:val="28"/>
        </w:rPr>
      </w:pPr>
      <w:r>
        <w:rPr>
          <w:sz w:val="28"/>
        </w:rPr>
        <w:t>Морфемика и словообразование. Словообразовательные нормы. Морфемика</w:t>
      </w:r>
      <w:r>
        <w:rPr>
          <w:spacing w:val="3"/>
          <w:sz w:val="28"/>
        </w:rPr>
        <w:t xml:space="preserve"> </w:t>
      </w:r>
      <w:r>
        <w:rPr>
          <w:sz w:val="28"/>
        </w:rPr>
        <w:t>и</w:t>
      </w:r>
      <w:r>
        <w:rPr>
          <w:spacing w:val="3"/>
          <w:sz w:val="28"/>
        </w:rPr>
        <w:t xml:space="preserve"> </w:t>
      </w:r>
      <w:r>
        <w:rPr>
          <w:sz w:val="28"/>
        </w:rPr>
        <w:t>словообразование</w:t>
      </w:r>
      <w:r>
        <w:rPr>
          <w:spacing w:val="3"/>
          <w:sz w:val="28"/>
        </w:rPr>
        <w:t xml:space="preserve"> </w:t>
      </w:r>
      <w:r>
        <w:rPr>
          <w:sz w:val="28"/>
        </w:rPr>
        <w:t>как</w:t>
      </w:r>
      <w:r>
        <w:rPr>
          <w:spacing w:val="3"/>
          <w:sz w:val="28"/>
        </w:rPr>
        <w:t xml:space="preserve"> </w:t>
      </w:r>
      <w:r>
        <w:rPr>
          <w:sz w:val="28"/>
        </w:rPr>
        <w:t>разделы</w:t>
      </w:r>
      <w:r>
        <w:rPr>
          <w:spacing w:val="4"/>
          <w:sz w:val="28"/>
        </w:rPr>
        <w:t xml:space="preserve"> </w:t>
      </w:r>
      <w:r>
        <w:rPr>
          <w:sz w:val="28"/>
        </w:rPr>
        <w:t>лингвистики</w:t>
      </w:r>
      <w:r>
        <w:rPr>
          <w:spacing w:val="2"/>
          <w:sz w:val="28"/>
        </w:rPr>
        <w:t xml:space="preserve"> </w:t>
      </w:r>
      <w:r>
        <w:rPr>
          <w:spacing w:val="-2"/>
          <w:sz w:val="28"/>
        </w:rPr>
        <w:t>(повторение,</w:t>
      </w:r>
    </w:p>
    <w:p w14:paraId="56A09342" w14:textId="77777777" w:rsidR="005E175E" w:rsidRDefault="00D42431">
      <w:pPr>
        <w:pStyle w:val="a3"/>
        <w:spacing w:before="1" w:line="360" w:lineRule="auto"/>
        <w:ind w:right="151" w:firstLine="0"/>
      </w:pPr>
      <w:r>
        <w:t xml:space="preserve">обобщение). Морфемный и словообразовательный анализ слова. Словообразовательные трудности (обзор). Особенности употребления </w:t>
      </w:r>
      <w:r>
        <w:t>сложносокращённых слов (аббревиатур).</w:t>
      </w:r>
    </w:p>
    <w:p w14:paraId="693E214B" w14:textId="77777777" w:rsidR="005E175E" w:rsidRDefault="00D42431">
      <w:pPr>
        <w:pStyle w:val="a5"/>
        <w:numPr>
          <w:ilvl w:val="2"/>
          <w:numId w:val="60"/>
        </w:numPr>
        <w:tabs>
          <w:tab w:val="left" w:pos="1556"/>
        </w:tabs>
        <w:spacing w:before="1"/>
        <w:ind w:left="1556" w:hanging="705"/>
        <w:rPr>
          <w:sz w:val="28"/>
        </w:rPr>
      </w:pPr>
      <w:r>
        <w:rPr>
          <w:spacing w:val="-2"/>
          <w:sz w:val="28"/>
        </w:rPr>
        <w:t>Морфология.</w:t>
      </w:r>
      <w:r>
        <w:rPr>
          <w:spacing w:val="4"/>
          <w:sz w:val="28"/>
        </w:rPr>
        <w:t xml:space="preserve"> </w:t>
      </w:r>
      <w:r>
        <w:rPr>
          <w:spacing w:val="-2"/>
          <w:sz w:val="28"/>
        </w:rPr>
        <w:t>Морфологические</w:t>
      </w:r>
      <w:r>
        <w:rPr>
          <w:spacing w:val="9"/>
          <w:sz w:val="28"/>
        </w:rPr>
        <w:t xml:space="preserve"> </w:t>
      </w:r>
      <w:r>
        <w:rPr>
          <w:spacing w:val="-2"/>
          <w:sz w:val="28"/>
        </w:rPr>
        <w:t>нормы.</w:t>
      </w:r>
    </w:p>
    <w:p w14:paraId="0F901DAE" w14:textId="77777777" w:rsidR="005E175E" w:rsidRDefault="00D42431">
      <w:pPr>
        <w:pStyle w:val="a5"/>
        <w:numPr>
          <w:ilvl w:val="3"/>
          <w:numId w:val="60"/>
        </w:numPr>
        <w:tabs>
          <w:tab w:val="left" w:pos="1761"/>
        </w:tabs>
        <w:spacing w:before="158" w:line="362" w:lineRule="auto"/>
        <w:ind w:left="140" w:right="146" w:firstLine="710"/>
        <w:rPr>
          <w:sz w:val="28"/>
        </w:rPr>
      </w:pPr>
      <w:r>
        <w:rPr>
          <w:sz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26CF511D" w14:textId="77777777" w:rsidR="005E175E" w:rsidRDefault="005E175E">
      <w:pPr>
        <w:pStyle w:val="a5"/>
        <w:spacing w:line="362" w:lineRule="auto"/>
        <w:rPr>
          <w:sz w:val="28"/>
        </w:rPr>
        <w:sectPr w:rsidR="005E175E">
          <w:pgSz w:w="11910" w:h="16390"/>
          <w:pgMar w:top="1060" w:right="708" w:bottom="280" w:left="1559" w:header="720" w:footer="720" w:gutter="0"/>
          <w:cols w:space="720"/>
        </w:sectPr>
      </w:pPr>
    </w:p>
    <w:p w14:paraId="7A678226" w14:textId="77777777" w:rsidR="005E175E" w:rsidRDefault="00D42431">
      <w:pPr>
        <w:pStyle w:val="a5"/>
        <w:numPr>
          <w:ilvl w:val="3"/>
          <w:numId w:val="60"/>
        </w:numPr>
        <w:tabs>
          <w:tab w:val="left" w:pos="1761"/>
        </w:tabs>
        <w:spacing w:before="63" w:line="362" w:lineRule="auto"/>
        <w:ind w:left="140" w:right="145" w:firstLine="710"/>
        <w:rPr>
          <w:sz w:val="28"/>
        </w:rPr>
      </w:pPr>
      <w:r>
        <w:rPr>
          <w:sz w:val="28"/>
        </w:rPr>
        <w:lastRenderedPageBreak/>
        <w:t>Морфологические</w:t>
      </w:r>
      <w:r>
        <w:rPr>
          <w:spacing w:val="-9"/>
          <w:sz w:val="28"/>
        </w:rPr>
        <w:t xml:space="preserve"> </w:t>
      </w:r>
      <w:r>
        <w:rPr>
          <w:sz w:val="28"/>
        </w:rPr>
        <w:t>нормы</w:t>
      </w:r>
      <w:r>
        <w:rPr>
          <w:spacing w:val="-10"/>
          <w:sz w:val="28"/>
        </w:rPr>
        <w:t xml:space="preserve"> </w:t>
      </w:r>
      <w:r>
        <w:rPr>
          <w:sz w:val="28"/>
        </w:rPr>
        <w:t>современного</w:t>
      </w:r>
      <w:r>
        <w:rPr>
          <w:spacing w:val="-9"/>
          <w:sz w:val="28"/>
        </w:rPr>
        <w:t xml:space="preserve"> </w:t>
      </w:r>
      <w:r>
        <w:rPr>
          <w:sz w:val="28"/>
        </w:rPr>
        <w:t>русского</w:t>
      </w:r>
      <w:r>
        <w:rPr>
          <w:spacing w:val="-10"/>
          <w:sz w:val="28"/>
        </w:rPr>
        <w:t xml:space="preserve"> </w:t>
      </w:r>
      <w:r>
        <w:rPr>
          <w:sz w:val="28"/>
        </w:rPr>
        <w:t>литературного языка (общее представление).</w:t>
      </w:r>
    </w:p>
    <w:p w14:paraId="6FF8E9FB" w14:textId="77777777" w:rsidR="005E175E" w:rsidRDefault="00D42431">
      <w:pPr>
        <w:pStyle w:val="a5"/>
        <w:numPr>
          <w:ilvl w:val="3"/>
          <w:numId w:val="60"/>
        </w:numPr>
        <w:tabs>
          <w:tab w:val="left" w:pos="1766"/>
        </w:tabs>
        <w:spacing w:line="362" w:lineRule="auto"/>
        <w:ind w:left="140" w:right="150" w:firstLine="710"/>
        <w:rPr>
          <w:sz w:val="28"/>
        </w:rPr>
      </w:pPr>
      <w:r>
        <w:rPr>
          <w:sz w:val="28"/>
        </w:rPr>
        <w:t>Основные нормы употребления имён существительных: форм рода, числа, падежа.</w:t>
      </w:r>
    </w:p>
    <w:p w14:paraId="3B353DE4" w14:textId="77777777" w:rsidR="005E175E" w:rsidRDefault="00D42431">
      <w:pPr>
        <w:pStyle w:val="a5"/>
        <w:numPr>
          <w:ilvl w:val="3"/>
          <w:numId w:val="60"/>
        </w:numPr>
        <w:tabs>
          <w:tab w:val="left" w:pos="1766"/>
        </w:tabs>
        <w:spacing w:line="357" w:lineRule="auto"/>
        <w:ind w:left="140" w:right="149" w:firstLine="710"/>
        <w:rPr>
          <w:sz w:val="28"/>
        </w:rPr>
      </w:pPr>
      <w:r>
        <w:rPr>
          <w:sz w:val="28"/>
        </w:rPr>
        <w:t>Основные нормы употребления имён прилагательных: форм степеней сравнения, краткой формы.</w:t>
      </w:r>
    </w:p>
    <w:p w14:paraId="0494297A" w14:textId="77777777" w:rsidR="005E175E" w:rsidRDefault="00D42431">
      <w:pPr>
        <w:pStyle w:val="a5"/>
        <w:numPr>
          <w:ilvl w:val="3"/>
          <w:numId w:val="60"/>
        </w:numPr>
        <w:tabs>
          <w:tab w:val="left" w:pos="1766"/>
        </w:tabs>
        <w:spacing w:line="362" w:lineRule="auto"/>
        <w:ind w:left="140" w:right="142" w:firstLine="710"/>
        <w:rPr>
          <w:sz w:val="28"/>
        </w:rPr>
      </w:pPr>
      <w:r>
        <w:rPr>
          <w:sz w:val="28"/>
        </w:rPr>
        <w:t>Основные нормы употреблен</w:t>
      </w:r>
      <w:r>
        <w:rPr>
          <w:sz w:val="28"/>
        </w:rPr>
        <w:t>ия количественных, порядковых и собирательных числительных.</w:t>
      </w:r>
    </w:p>
    <w:p w14:paraId="4307D209" w14:textId="77777777" w:rsidR="005E175E" w:rsidRDefault="00D42431">
      <w:pPr>
        <w:pStyle w:val="a5"/>
        <w:numPr>
          <w:ilvl w:val="3"/>
          <w:numId w:val="60"/>
        </w:numPr>
        <w:tabs>
          <w:tab w:val="left" w:pos="1766"/>
        </w:tabs>
        <w:spacing w:line="362" w:lineRule="auto"/>
        <w:ind w:left="140" w:right="141" w:firstLine="710"/>
        <w:rPr>
          <w:sz w:val="28"/>
        </w:rPr>
      </w:pPr>
      <w:r>
        <w:rPr>
          <w:sz w:val="28"/>
        </w:rPr>
        <w:t>Основные нормы употребления местоимений: формы 3-го лица личных местоимений, возвратного местоимения себя.</w:t>
      </w:r>
    </w:p>
    <w:p w14:paraId="1E117D43" w14:textId="77777777" w:rsidR="005E175E" w:rsidRDefault="00D42431">
      <w:pPr>
        <w:pStyle w:val="a5"/>
        <w:numPr>
          <w:ilvl w:val="3"/>
          <w:numId w:val="60"/>
        </w:numPr>
        <w:tabs>
          <w:tab w:val="left" w:pos="1766"/>
        </w:tabs>
        <w:spacing w:line="360" w:lineRule="auto"/>
        <w:ind w:left="140" w:right="136" w:firstLine="710"/>
        <w:rPr>
          <w:sz w:val="28"/>
        </w:rPr>
      </w:pPr>
      <w:r>
        <w:rPr>
          <w:sz w:val="28"/>
        </w:rPr>
        <w:t>Основные нормы употребления глаголов: некоторых личных форм (типа победить, убедить, вызд</w:t>
      </w:r>
      <w:r>
        <w:rPr>
          <w:sz w:val="28"/>
        </w:rPr>
        <w:t>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1FFF2C96" w14:textId="77777777" w:rsidR="005E175E" w:rsidRDefault="00D42431">
      <w:pPr>
        <w:pStyle w:val="a5"/>
        <w:numPr>
          <w:ilvl w:val="2"/>
          <w:numId w:val="60"/>
        </w:numPr>
        <w:tabs>
          <w:tab w:val="left" w:pos="1556"/>
        </w:tabs>
        <w:ind w:left="1556" w:hanging="705"/>
        <w:rPr>
          <w:sz w:val="28"/>
        </w:rPr>
      </w:pPr>
      <w:r>
        <w:rPr>
          <w:sz w:val="28"/>
        </w:rPr>
        <w:t>Орфография.</w:t>
      </w:r>
      <w:r>
        <w:rPr>
          <w:spacing w:val="-12"/>
          <w:sz w:val="28"/>
        </w:rPr>
        <w:t xml:space="preserve"> </w:t>
      </w:r>
      <w:r>
        <w:rPr>
          <w:sz w:val="28"/>
        </w:rPr>
        <w:t>Основные</w:t>
      </w:r>
      <w:r>
        <w:rPr>
          <w:spacing w:val="-12"/>
          <w:sz w:val="28"/>
        </w:rPr>
        <w:t xml:space="preserve"> </w:t>
      </w:r>
      <w:r>
        <w:rPr>
          <w:sz w:val="28"/>
        </w:rPr>
        <w:t>правила</w:t>
      </w:r>
      <w:r>
        <w:rPr>
          <w:spacing w:val="-13"/>
          <w:sz w:val="28"/>
        </w:rPr>
        <w:t xml:space="preserve"> </w:t>
      </w:r>
      <w:r>
        <w:rPr>
          <w:spacing w:val="-2"/>
          <w:sz w:val="28"/>
        </w:rPr>
        <w:t>орфографии.</w:t>
      </w:r>
    </w:p>
    <w:p w14:paraId="1B5E47A4" w14:textId="77777777" w:rsidR="005E175E" w:rsidRDefault="00D42431">
      <w:pPr>
        <w:pStyle w:val="a5"/>
        <w:numPr>
          <w:ilvl w:val="3"/>
          <w:numId w:val="60"/>
        </w:numPr>
        <w:tabs>
          <w:tab w:val="left" w:pos="1765"/>
        </w:tabs>
        <w:spacing w:before="143" w:line="360" w:lineRule="auto"/>
        <w:ind w:left="140" w:right="142" w:firstLine="710"/>
        <w:rPr>
          <w:sz w:val="28"/>
        </w:rPr>
      </w:pPr>
      <w:r>
        <w:rPr>
          <w:sz w:val="28"/>
        </w:rPr>
        <w:t xml:space="preserve">Орфография как раздел лингвистики (повторение, </w:t>
      </w:r>
      <w:r>
        <w:rPr>
          <w:sz w:val="28"/>
        </w:rPr>
        <w:t>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0AEF2D8E" w14:textId="77777777" w:rsidR="005E175E" w:rsidRDefault="00D42431">
      <w:pPr>
        <w:pStyle w:val="a5"/>
        <w:numPr>
          <w:ilvl w:val="3"/>
          <w:numId w:val="60"/>
        </w:numPr>
        <w:tabs>
          <w:tab w:val="left" w:pos="1766"/>
        </w:tabs>
        <w:spacing w:before="3" w:line="362" w:lineRule="auto"/>
        <w:ind w:left="140" w:right="144" w:firstLine="710"/>
        <w:rPr>
          <w:sz w:val="28"/>
        </w:rPr>
      </w:pPr>
      <w:r>
        <w:rPr>
          <w:sz w:val="28"/>
        </w:rPr>
        <w:t>Орфографические правила. Правописание гла</w:t>
      </w:r>
      <w:r>
        <w:rPr>
          <w:sz w:val="28"/>
        </w:rPr>
        <w:t>сных и согласных в корне.</w:t>
      </w:r>
    </w:p>
    <w:p w14:paraId="14B3654C" w14:textId="77777777" w:rsidR="005E175E" w:rsidRDefault="00D42431">
      <w:pPr>
        <w:pStyle w:val="a3"/>
        <w:spacing w:line="315" w:lineRule="exact"/>
        <w:ind w:left="851" w:firstLine="0"/>
        <w:jc w:val="left"/>
      </w:pPr>
      <w:r>
        <w:t>Употребление</w:t>
      </w:r>
      <w:r>
        <w:rPr>
          <w:spacing w:val="-7"/>
        </w:rPr>
        <w:t xml:space="preserve"> </w:t>
      </w:r>
      <w:r>
        <w:t>разделительных</w:t>
      </w:r>
      <w:r>
        <w:rPr>
          <w:spacing w:val="-11"/>
        </w:rPr>
        <w:t xml:space="preserve"> </w:t>
      </w:r>
      <w:r>
        <w:t>ъ</w:t>
      </w:r>
      <w:r>
        <w:rPr>
          <w:spacing w:val="-8"/>
        </w:rPr>
        <w:t xml:space="preserve"> </w:t>
      </w:r>
      <w:r>
        <w:t>и</w:t>
      </w:r>
      <w:r>
        <w:rPr>
          <w:spacing w:val="-8"/>
        </w:rPr>
        <w:t xml:space="preserve"> </w:t>
      </w:r>
      <w:r>
        <w:rPr>
          <w:spacing w:val="-5"/>
        </w:rPr>
        <w:t>ь.</w:t>
      </w:r>
    </w:p>
    <w:p w14:paraId="4141DDBD" w14:textId="77777777" w:rsidR="005E175E" w:rsidRDefault="00D42431">
      <w:pPr>
        <w:pStyle w:val="a3"/>
        <w:spacing w:before="163" w:line="357" w:lineRule="auto"/>
        <w:ind w:left="851" w:right="1175" w:firstLine="0"/>
        <w:jc w:val="left"/>
      </w:pPr>
      <w:r>
        <w:t>Правописание</w:t>
      </w:r>
      <w:r>
        <w:rPr>
          <w:spacing w:val="-6"/>
        </w:rPr>
        <w:t xml:space="preserve"> </w:t>
      </w:r>
      <w:r>
        <w:t>приставок.</w:t>
      </w:r>
      <w:r>
        <w:rPr>
          <w:spacing w:val="-4"/>
        </w:rPr>
        <w:t xml:space="preserve"> </w:t>
      </w:r>
      <w:r>
        <w:t>Буквы</w:t>
      </w:r>
      <w:r>
        <w:rPr>
          <w:spacing w:val="-7"/>
        </w:rPr>
        <w:t xml:space="preserve"> </w:t>
      </w:r>
      <w:r>
        <w:t>ы</w:t>
      </w:r>
      <w:r>
        <w:rPr>
          <w:spacing w:val="-2"/>
        </w:rPr>
        <w:t xml:space="preserve"> </w:t>
      </w:r>
      <w:r>
        <w:t>–</w:t>
      </w:r>
      <w:r>
        <w:rPr>
          <w:spacing w:val="-6"/>
        </w:rPr>
        <w:t xml:space="preserve"> </w:t>
      </w:r>
      <w:r>
        <w:t>и</w:t>
      </w:r>
      <w:r>
        <w:rPr>
          <w:spacing w:val="-7"/>
        </w:rPr>
        <w:t xml:space="preserve"> </w:t>
      </w:r>
      <w:r>
        <w:t>после</w:t>
      </w:r>
      <w:r>
        <w:rPr>
          <w:spacing w:val="-6"/>
        </w:rPr>
        <w:t xml:space="preserve"> </w:t>
      </w:r>
      <w:r>
        <w:t>приставок. Правописание суффиксов.</w:t>
      </w:r>
    </w:p>
    <w:p w14:paraId="16E4804B" w14:textId="77777777" w:rsidR="005E175E" w:rsidRDefault="00D42431">
      <w:pPr>
        <w:pStyle w:val="a3"/>
        <w:spacing w:before="5" w:line="362" w:lineRule="auto"/>
        <w:ind w:left="851" w:right="1175" w:firstLine="0"/>
        <w:jc w:val="left"/>
      </w:pPr>
      <w:r>
        <w:t>Правописание</w:t>
      </w:r>
      <w:r>
        <w:rPr>
          <w:spacing w:val="-4"/>
        </w:rPr>
        <w:t xml:space="preserve"> </w:t>
      </w:r>
      <w:r>
        <w:t>н</w:t>
      </w:r>
      <w:r>
        <w:rPr>
          <w:spacing w:val="-5"/>
        </w:rPr>
        <w:t xml:space="preserve"> </w:t>
      </w:r>
      <w:r>
        <w:t>и</w:t>
      </w:r>
      <w:r>
        <w:rPr>
          <w:spacing w:val="-5"/>
        </w:rPr>
        <w:t xml:space="preserve"> </w:t>
      </w:r>
      <w:r>
        <w:t>нн</w:t>
      </w:r>
      <w:r>
        <w:rPr>
          <w:spacing w:val="-5"/>
        </w:rPr>
        <w:t xml:space="preserve"> </w:t>
      </w:r>
      <w:r>
        <w:t>в</w:t>
      </w:r>
      <w:r>
        <w:rPr>
          <w:spacing w:val="-6"/>
        </w:rPr>
        <w:t xml:space="preserve"> </w:t>
      </w:r>
      <w:r>
        <w:t>словах</w:t>
      </w:r>
      <w:r>
        <w:rPr>
          <w:spacing w:val="-8"/>
        </w:rPr>
        <w:t xml:space="preserve"> </w:t>
      </w:r>
      <w:r>
        <w:t>различных</w:t>
      </w:r>
      <w:r>
        <w:rPr>
          <w:spacing w:val="-8"/>
        </w:rPr>
        <w:t xml:space="preserve"> </w:t>
      </w:r>
      <w:r>
        <w:t>частей</w:t>
      </w:r>
      <w:r>
        <w:rPr>
          <w:spacing w:val="-5"/>
        </w:rPr>
        <w:t xml:space="preserve"> </w:t>
      </w:r>
      <w:r>
        <w:t>речи. Правописание не и ни.</w:t>
      </w:r>
    </w:p>
    <w:p w14:paraId="571A6E8C" w14:textId="77777777" w:rsidR="005E175E" w:rsidRDefault="00D42431">
      <w:pPr>
        <w:pStyle w:val="a3"/>
        <w:tabs>
          <w:tab w:val="left" w:pos="3120"/>
          <w:tab w:val="left" w:pos="4967"/>
          <w:tab w:val="left" w:pos="6133"/>
          <w:tab w:val="left" w:pos="8885"/>
        </w:tabs>
        <w:spacing w:line="362" w:lineRule="auto"/>
        <w:ind w:right="149"/>
        <w:jc w:val="left"/>
      </w:pPr>
      <w:r>
        <w:rPr>
          <w:spacing w:val="-2"/>
        </w:rPr>
        <w:t>Правописание</w:t>
      </w:r>
      <w:r>
        <w:tab/>
      </w:r>
      <w:r>
        <w:rPr>
          <w:spacing w:val="-2"/>
        </w:rPr>
        <w:t>окончаний</w:t>
      </w:r>
      <w:r>
        <w:tab/>
      </w:r>
      <w:r>
        <w:rPr>
          <w:spacing w:val="-4"/>
        </w:rPr>
        <w:t>имён</w:t>
      </w:r>
      <w:r>
        <w:tab/>
      </w:r>
      <w:r>
        <w:rPr>
          <w:spacing w:val="-2"/>
        </w:rPr>
        <w:t>существительных,</w:t>
      </w:r>
      <w:r>
        <w:tab/>
      </w:r>
      <w:r>
        <w:rPr>
          <w:spacing w:val="-4"/>
        </w:rPr>
        <w:t xml:space="preserve">имён </w:t>
      </w:r>
      <w:r>
        <w:t>прилагательных и глаголов.</w:t>
      </w:r>
    </w:p>
    <w:p w14:paraId="2C0FDEA2" w14:textId="77777777" w:rsidR="005E175E" w:rsidRDefault="00D42431">
      <w:pPr>
        <w:pStyle w:val="a3"/>
        <w:spacing w:line="320" w:lineRule="exact"/>
        <w:ind w:left="851" w:firstLine="0"/>
        <w:jc w:val="left"/>
      </w:pPr>
      <w:r>
        <w:t>Слитное,</w:t>
      </w:r>
      <w:r>
        <w:rPr>
          <w:spacing w:val="-6"/>
        </w:rPr>
        <w:t xml:space="preserve"> </w:t>
      </w:r>
      <w:r>
        <w:t>дефисное</w:t>
      </w:r>
      <w:r>
        <w:rPr>
          <w:spacing w:val="-8"/>
        </w:rPr>
        <w:t xml:space="preserve"> </w:t>
      </w:r>
      <w:r>
        <w:t>и</w:t>
      </w:r>
      <w:r>
        <w:rPr>
          <w:spacing w:val="-9"/>
        </w:rPr>
        <w:t xml:space="preserve"> </w:t>
      </w:r>
      <w:r>
        <w:t>раздельное</w:t>
      </w:r>
      <w:r>
        <w:rPr>
          <w:spacing w:val="-7"/>
        </w:rPr>
        <w:t xml:space="preserve"> </w:t>
      </w:r>
      <w:r>
        <w:t>написание</w:t>
      </w:r>
      <w:r>
        <w:rPr>
          <w:spacing w:val="-8"/>
        </w:rPr>
        <w:t xml:space="preserve"> </w:t>
      </w:r>
      <w:r>
        <w:rPr>
          <w:spacing w:val="-2"/>
        </w:rPr>
        <w:t>слов.</w:t>
      </w:r>
    </w:p>
    <w:p w14:paraId="77DCA44C" w14:textId="77777777" w:rsidR="005E175E" w:rsidRDefault="005E175E">
      <w:pPr>
        <w:pStyle w:val="a3"/>
        <w:spacing w:line="320" w:lineRule="exact"/>
        <w:jc w:val="left"/>
        <w:sectPr w:rsidR="005E175E">
          <w:pgSz w:w="11910" w:h="16390"/>
          <w:pgMar w:top="1060" w:right="708" w:bottom="280" w:left="1559" w:header="720" w:footer="720" w:gutter="0"/>
          <w:cols w:space="720"/>
        </w:sectPr>
      </w:pPr>
    </w:p>
    <w:p w14:paraId="6697E155" w14:textId="77777777" w:rsidR="005E175E" w:rsidRDefault="00D42431">
      <w:pPr>
        <w:pStyle w:val="a5"/>
        <w:numPr>
          <w:ilvl w:val="2"/>
          <w:numId w:val="60"/>
        </w:numPr>
        <w:tabs>
          <w:tab w:val="left" w:pos="1556"/>
        </w:tabs>
        <w:spacing w:before="63"/>
        <w:ind w:left="1556" w:hanging="705"/>
        <w:rPr>
          <w:sz w:val="28"/>
        </w:rPr>
      </w:pPr>
      <w:r>
        <w:rPr>
          <w:sz w:val="28"/>
        </w:rPr>
        <w:lastRenderedPageBreak/>
        <w:t>Речь.</w:t>
      </w:r>
      <w:r>
        <w:rPr>
          <w:spacing w:val="-10"/>
          <w:sz w:val="28"/>
        </w:rPr>
        <w:t xml:space="preserve"> </w:t>
      </w:r>
      <w:r>
        <w:rPr>
          <w:sz w:val="28"/>
        </w:rPr>
        <w:t>Речевое</w:t>
      </w:r>
      <w:r>
        <w:rPr>
          <w:spacing w:val="-11"/>
          <w:sz w:val="28"/>
        </w:rPr>
        <w:t xml:space="preserve"> </w:t>
      </w:r>
      <w:r>
        <w:rPr>
          <w:spacing w:val="-2"/>
          <w:sz w:val="28"/>
        </w:rPr>
        <w:t>общение.</w:t>
      </w:r>
    </w:p>
    <w:p w14:paraId="6BAC5F1B" w14:textId="77777777" w:rsidR="005E175E" w:rsidRDefault="00D42431">
      <w:pPr>
        <w:pStyle w:val="a5"/>
        <w:numPr>
          <w:ilvl w:val="3"/>
          <w:numId w:val="60"/>
        </w:numPr>
        <w:tabs>
          <w:tab w:val="left" w:pos="1766"/>
        </w:tabs>
        <w:spacing w:before="163" w:line="357" w:lineRule="auto"/>
        <w:ind w:left="140" w:right="148" w:firstLine="710"/>
        <w:rPr>
          <w:sz w:val="28"/>
        </w:rPr>
      </w:pPr>
      <w:r>
        <w:rPr>
          <w:sz w:val="28"/>
        </w:rPr>
        <w:t>Речь как деятельность. Виды речевой деятельности</w:t>
      </w:r>
      <w:r>
        <w:rPr>
          <w:spacing w:val="40"/>
          <w:sz w:val="28"/>
        </w:rPr>
        <w:t xml:space="preserve"> </w:t>
      </w:r>
      <w:r>
        <w:rPr>
          <w:sz w:val="28"/>
        </w:rPr>
        <w:t>(повторение, обобщение).</w:t>
      </w:r>
    </w:p>
    <w:p w14:paraId="4EC977DC" w14:textId="77777777" w:rsidR="005E175E" w:rsidRDefault="00D42431">
      <w:pPr>
        <w:pStyle w:val="a5"/>
        <w:numPr>
          <w:ilvl w:val="3"/>
          <w:numId w:val="60"/>
        </w:numPr>
        <w:tabs>
          <w:tab w:val="left" w:pos="1766"/>
        </w:tabs>
        <w:spacing w:before="6" w:line="360" w:lineRule="auto"/>
        <w:ind w:left="140" w:right="150" w:firstLine="710"/>
        <w:rPr>
          <w:sz w:val="28"/>
        </w:rPr>
      </w:pPr>
      <w:r>
        <w:rPr>
          <w:sz w:val="28"/>
        </w:rPr>
        <w:t xml:space="preserve">Речевое общение и его виды. Основные сферы речевого общения. </w:t>
      </w:r>
      <w:r>
        <w:rPr>
          <w:sz w:val="28"/>
        </w:rPr>
        <w:t>Речевая ситуация и её компоненты (адресант и адресат; мотивы и цели, предмет и тема речи; условия общения).</w:t>
      </w:r>
    </w:p>
    <w:p w14:paraId="2207FFE0" w14:textId="77777777" w:rsidR="005E175E" w:rsidRDefault="00D42431">
      <w:pPr>
        <w:pStyle w:val="a5"/>
        <w:numPr>
          <w:ilvl w:val="3"/>
          <w:numId w:val="60"/>
        </w:numPr>
        <w:tabs>
          <w:tab w:val="left" w:pos="1766"/>
        </w:tabs>
        <w:spacing w:before="1" w:line="360" w:lineRule="auto"/>
        <w:ind w:left="140" w:right="146" w:firstLine="710"/>
        <w:rPr>
          <w:sz w:val="28"/>
        </w:rPr>
      </w:pPr>
      <w:r>
        <w:rPr>
          <w:sz w:val="28"/>
        </w:rPr>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w:t>
      </w:r>
      <w:r>
        <w:rPr>
          <w:sz w:val="28"/>
        </w:rPr>
        <w:t>отношения говорящего к партнёру и другие). Устойчивые формулы русского речевого этикета применительно к</w:t>
      </w:r>
      <w:r>
        <w:rPr>
          <w:spacing w:val="40"/>
          <w:sz w:val="28"/>
        </w:rPr>
        <w:t xml:space="preserve"> </w:t>
      </w:r>
      <w:r>
        <w:rPr>
          <w:sz w:val="28"/>
        </w:rPr>
        <w:t>различным ситуациям официального/неофициального общения, статусу адресанта/адресата и другим.</w:t>
      </w:r>
    </w:p>
    <w:p w14:paraId="27EFFCC2" w14:textId="77777777" w:rsidR="005E175E" w:rsidRDefault="00D42431">
      <w:pPr>
        <w:pStyle w:val="a5"/>
        <w:numPr>
          <w:ilvl w:val="3"/>
          <w:numId w:val="60"/>
        </w:numPr>
        <w:tabs>
          <w:tab w:val="left" w:pos="1766"/>
        </w:tabs>
        <w:spacing w:before="2" w:line="360" w:lineRule="auto"/>
        <w:ind w:left="140" w:right="146" w:firstLine="710"/>
        <w:rPr>
          <w:sz w:val="28"/>
        </w:rPr>
      </w:pPr>
      <w:r>
        <w:rPr>
          <w:sz w:val="28"/>
        </w:rPr>
        <w:t>Публичное выступление и его особенности. Тема, цель, основ</w:t>
      </w:r>
      <w:r>
        <w:rPr>
          <w:sz w:val="28"/>
        </w:rPr>
        <w:t>ной тезис (основная мысль), план и композиция публичного выступления. Виды аргументации. Выбор языковых средств оформления публичного</w:t>
      </w:r>
      <w:r>
        <w:rPr>
          <w:spacing w:val="-1"/>
          <w:sz w:val="28"/>
        </w:rPr>
        <w:t xml:space="preserve"> </w:t>
      </w:r>
      <w:r>
        <w:rPr>
          <w:sz w:val="28"/>
        </w:rPr>
        <w:t>выступления</w:t>
      </w:r>
      <w:r>
        <w:rPr>
          <w:spacing w:val="-4"/>
          <w:sz w:val="28"/>
        </w:rPr>
        <w:t xml:space="preserve"> </w:t>
      </w:r>
      <w:r>
        <w:rPr>
          <w:sz w:val="28"/>
        </w:rPr>
        <w:t>с учётом</w:t>
      </w:r>
      <w:r>
        <w:rPr>
          <w:spacing w:val="-3"/>
          <w:sz w:val="28"/>
        </w:rPr>
        <w:t xml:space="preserve"> </w:t>
      </w:r>
      <w:r>
        <w:rPr>
          <w:sz w:val="28"/>
        </w:rPr>
        <w:t>его</w:t>
      </w:r>
      <w:r>
        <w:rPr>
          <w:spacing w:val="-5"/>
          <w:sz w:val="28"/>
        </w:rPr>
        <w:t xml:space="preserve"> </w:t>
      </w:r>
      <w:r>
        <w:rPr>
          <w:sz w:val="28"/>
        </w:rPr>
        <w:t>цели,</w:t>
      </w:r>
      <w:r>
        <w:rPr>
          <w:spacing w:val="-2"/>
          <w:sz w:val="28"/>
        </w:rPr>
        <w:t xml:space="preserve"> </w:t>
      </w:r>
      <w:r>
        <w:rPr>
          <w:sz w:val="28"/>
        </w:rPr>
        <w:t>особенностей</w:t>
      </w:r>
      <w:r>
        <w:rPr>
          <w:spacing w:val="-5"/>
          <w:sz w:val="28"/>
        </w:rPr>
        <w:t xml:space="preserve"> </w:t>
      </w:r>
      <w:r>
        <w:rPr>
          <w:sz w:val="28"/>
        </w:rPr>
        <w:t>адресата,</w:t>
      </w:r>
      <w:r>
        <w:rPr>
          <w:spacing w:val="-2"/>
          <w:sz w:val="28"/>
        </w:rPr>
        <w:t xml:space="preserve"> </w:t>
      </w:r>
      <w:r>
        <w:rPr>
          <w:sz w:val="28"/>
        </w:rPr>
        <w:t xml:space="preserve">ситуации </w:t>
      </w:r>
      <w:r>
        <w:rPr>
          <w:spacing w:val="-2"/>
          <w:sz w:val="28"/>
        </w:rPr>
        <w:t>общения.</w:t>
      </w:r>
    </w:p>
    <w:p w14:paraId="3CC063C9" w14:textId="77777777" w:rsidR="005E175E" w:rsidRDefault="00D42431">
      <w:pPr>
        <w:pStyle w:val="a5"/>
        <w:numPr>
          <w:ilvl w:val="2"/>
          <w:numId w:val="60"/>
        </w:numPr>
        <w:tabs>
          <w:tab w:val="left" w:pos="1556"/>
        </w:tabs>
        <w:spacing w:before="1" w:line="357" w:lineRule="auto"/>
        <w:ind w:left="851" w:right="1478" w:firstLine="0"/>
        <w:rPr>
          <w:sz w:val="28"/>
        </w:rPr>
      </w:pPr>
      <w:r>
        <w:rPr>
          <w:sz w:val="28"/>
        </w:rPr>
        <w:t>Текст.</w:t>
      </w:r>
      <w:r>
        <w:rPr>
          <w:spacing w:val="-15"/>
          <w:sz w:val="28"/>
        </w:rPr>
        <w:t xml:space="preserve"> </w:t>
      </w:r>
      <w:r>
        <w:rPr>
          <w:sz w:val="28"/>
        </w:rPr>
        <w:t>Информационно-смысловая</w:t>
      </w:r>
      <w:r>
        <w:rPr>
          <w:spacing w:val="-16"/>
          <w:sz w:val="28"/>
        </w:rPr>
        <w:t xml:space="preserve"> </w:t>
      </w:r>
      <w:r>
        <w:rPr>
          <w:sz w:val="28"/>
        </w:rPr>
        <w:t>переработка</w:t>
      </w:r>
      <w:r>
        <w:rPr>
          <w:spacing w:val="-17"/>
          <w:sz w:val="28"/>
        </w:rPr>
        <w:t xml:space="preserve"> </w:t>
      </w:r>
      <w:r>
        <w:rPr>
          <w:sz w:val="28"/>
        </w:rPr>
        <w:t>текста.</w:t>
      </w:r>
      <w:r>
        <w:rPr>
          <w:sz w:val="28"/>
        </w:rPr>
        <w:t xml:space="preserve"> Текст, его основные признаки (повторение, обобщение).</w:t>
      </w:r>
    </w:p>
    <w:p w14:paraId="3BC0F089" w14:textId="77777777" w:rsidR="005E175E" w:rsidRDefault="00D42431">
      <w:pPr>
        <w:pStyle w:val="a3"/>
        <w:spacing w:before="5" w:line="362" w:lineRule="auto"/>
        <w:ind w:right="147"/>
      </w:pPr>
      <w:r>
        <w:t xml:space="preserve">Логико-смысловые отношения между предложениями в тексте (общее </w:t>
      </w:r>
      <w:r>
        <w:rPr>
          <w:spacing w:val="-2"/>
        </w:rPr>
        <w:t>представление).</w:t>
      </w:r>
    </w:p>
    <w:p w14:paraId="73D87B6D" w14:textId="77777777" w:rsidR="005E175E" w:rsidRDefault="00D42431">
      <w:pPr>
        <w:pStyle w:val="a3"/>
        <w:spacing w:line="360" w:lineRule="auto"/>
        <w:ind w:right="141"/>
      </w:pPr>
      <w:r>
        <w:t>Информативность текста. Виды информации в тексте.</w:t>
      </w:r>
      <w:r>
        <w:rPr>
          <w:spacing w:val="80"/>
        </w:rPr>
        <w:t xml:space="preserve"> </w:t>
      </w:r>
      <w:r>
        <w:t>Информационно-смысловая переработка прочитанного текста, включая гиперте</w:t>
      </w:r>
      <w:r>
        <w:t>кст, графику, инфографику и другие, и прослушанного текста.</w:t>
      </w:r>
    </w:p>
    <w:p w14:paraId="530405A0" w14:textId="77777777" w:rsidR="005E175E" w:rsidRDefault="00D42431">
      <w:pPr>
        <w:pStyle w:val="a3"/>
        <w:ind w:left="851" w:firstLine="0"/>
      </w:pPr>
      <w:r>
        <w:t>План.</w:t>
      </w:r>
      <w:r>
        <w:rPr>
          <w:spacing w:val="-10"/>
        </w:rPr>
        <w:t xml:space="preserve"> </w:t>
      </w:r>
      <w:r>
        <w:t>Тезисы.</w:t>
      </w:r>
      <w:r>
        <w:rPr>
          <w:spacing w:val="-9"/>
        </w:rPr>
        <w:t xml:space="preserve"> </w:t>
      </w:r>
      <w:r>
        <w:t>Конспект.</w:t>
      </w:r>
      <w:r>
        <w:rPr>
          <w:spacing w:val="-9"/>
        </w:rPr>
        <w:t xml:space="preserve"> </w:t>
      </w:r>
      <w:r>
        <w:t>Реферат.</w:t>
      </w:r>
      <w:r>
        <w:rPr>
          <w:spacing w:val="-9"/>
        </w:rPr>
        <w:t xml:space="preserve"> </w:t>
      </w:r>
      <w:r>
        <w:t>Аннотация.</w:t>
      </w:r>
      <w:r>
        <w:rPr>
          <w:spacing w:val="-8"/>
        </w:rPr>
        <w:t xml:space="preserve"> </w:t>
      </w:r>
      <w:r>
        <w:t>Отзыв.</w:t>
      </w:r>
      <w:r>
        <w:rPr>
          <w:spacing w:val="-9"/>
        </w:rPr>
        <w:t xml:space="preserve"> </w:t>
      </w:r>
      <w:r>
        <w:rPr>
          <w:spacing w:val="-2"/>
        </w:rPr>
        <w:t>Рецензия.</w:t>
      </w:r>
    </w:p>
    <w:p w14:paraId="5C589CDF" w14:textId="77777777" w:rsidR="005E175E" w:rsidRDefault="00D42431">
      <w:pPr>
        <w:pStyle w:val="a5"/>
        <w:numPr>
          <w:ilvl w:val="1"/>
          <w:numId w:val="60"/>
        </w:numPr>
        <w:tabs>
          <w:tab w:val="left" w:pos="1344"/>
        </w:tabs>
        <w:spacing w:before="157"/>
        <w:ind w:left="1344" w:hanging="493"/>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11</w:t>
      </w:r>
      <w:r>
        <w:rPr>
          <w:spacing w:val="-7"/>
          <w:sz w:val="28"/>
        </w:rPr>
        <w:t xml:space="preserve"> </w:t>
      </w:r>
      <w:r>
        <w:rPr>
          <w:spacing w:val="-2"/>
          <w:sz w:val="28"/>
        </w:rPr>
        <w:t>классе.</w:t>
      </w:r>
    </w:p>
    <w:p w14:paraId="4E86F75E" w14:textId="77777777" w:rsidR="005E175E" w:rsidRDefault="00D42431">
      <w:pPr>
        <w:pStyle w:val="a5"/>
        <w:numPr>
          <w:ilvl w:val="2"/>
          <w:numId w:val="60"/>
        </w:numPr>
        <w:tabs>
          <w:tab w:val="left" w:pos="1555"/>
        </w:tabs>
        <w:spacing w:before="158"/>
        <w:ind w:left="1555" w:hanging="704"/>
        <w:rPr>
          <w:position w:val="1"/>
          <w:sz w:val="28"/>
        </w:rPr>
      </w:pPr>
      <w:r>
        <w:rPr>
          <w:sz w:val="28"/>
        </w:rPr>
        <w:t>Общие</w:t>
      </w:r>
      <w:r>
        <w:rPr>
          <w:spacing w:val="-8"/>
          <w:sz w:val="28"/>
        </w:rPr>
        <w:t xml:space="preserve"> </w:t>
      </w:r>
      <w:r>
        <w:rPr>
          <w:sz w:val="28"/>
        </w:rPr>
        <w:t>сведения</w:t>
      </w:r>
      <w:r>
        <w:rPr>
          <w:spacing w:val="-4"/>
          <w:sz w:val="28"/>
        </w:rPr>
        <w:t xml:space="preserve"> </w:t>
      </w:r>
      <w:r>
        <w:rPr>
          <w:sz w:val="28"/>
        </w:rPr>
        <w:t>о</w:t>
      </w:r>
      <w:r>
        <w:rPr>
          <w:spacing w:val="-9"/>
          <w:sz w:val="28"/>
        </w:rPr>
        <w:t xml:space="preserve"> </w:t>
      </w:r>
      <w:r>
        <w:rPr>
          <w:spacing w:val="-2"/>
          <w:sz w:val="28"/>
        </w:rPr>
        <w:t>языке.</w:t>
      </w:r>
    </w:p>
    <w:p w14:paraId="2ACCC19E" w14:textId="77777777" w:rsidR="005E175E" w:rsidRDefault="00D42431">
      <w:pPr>
        <w:pStyle w:val="a3"/>
        <w:spacing w:before="163" w:line="362" w:lineRule="auto"/>
        <w:jc w:val="left"/>
      </w:pPr>
      <w:r>
        <w:t>Культура речи в экологическом аспекте. Экология как наука, экология языка</w:t>
      </w:r>
      <w:r>
        <w:rPr>
          <w:spacing w:val="44"/>
        </w:rPr>
        <w:t xml:space="preserve"> </w:t>
      </w:r>
      <w:r>
        <w:t>(общее</w:t>
      </w:r>
      <w:r>
        <w:rPr>
          <w:spacing w:val="45"/>
        </w:rPr>
        <w:t xml:space="preserve"> </w:t>
      </w:r>
      <w:r>
        <w:t>представление).</w:t>
      </w:r>
      <w:r>
        <w:rPr>
          <w:spacing w:val="51"/>
        </w:rPr>
        <w:t xml:space="preserve"> </w:t>
      </w:r>
      <w:r>
        <w:t>Проблемы</w:t>
      </w:r>
      <w:r>
        <w:rPr>
          <w:spacing w:val="44"/>
        </w:rPr>
        <w:t xml:space="preserve"> </w:t>
      </w:r>
      <w:r>
        <w:t>речевой</w:t>
      </w:r>
      <w:r>
        <w:rPr>
          <w:spacing w:val="44"/>
        </w:rPr>
        <w:t xml:space="preserve"> </w:t>
      </w:r>
      <w:r>
        <w:t>культуры</w:t>
      </w:r>
      <w:r>
        <w:rPr>
          <w:spacing w:val="44"/>
        </w:rPr>
        <w:t xml:space="preserve"> </w:t>
      </w:r>
      <w:r>
        <w:t>в</w:t>
      </w:r>
      <w:r>
        <w:rPr>
          <w:spacing w:val="42"/>
        </w:rPr>
        <w:t xml:space="preserve"> </w:t>
      </w:r>
      <w:r>
        <w:rPr>
          <w:spacing w:val="-2"/>
        </w:rPr>
        <w:t>современном</w:t>
      </w:r>
    </w:p>
    <w:p w14:paraId="0C2C9687" w14:textId="77777777" w:rsidR="005E175E" w:rsidRDefault="005E175E">
      <w:pPr>
        <w:pStyle w:val="a3"/>
        <w:spacing w:line="362" w:lineRule="auto"/>
        <w:jc w:val="left"/>
        <w:sectPr w:rsidR="005E175E">
          <w:pgSz w:w="11910" w:h="16390"/>
          <w:pgMar w:top="1060" w:right="708" w:bottom="280" w:left="1559" w:header="720" w:footer="720" w:gutter="0"/>
          <w:cols w:space="720"/>
        </w:sectPr>
      </w:pPr>
    </w:p>
    <w:p w14:paraId="25978180" w14:textId="77777777" w:rsidR="005E175E" w:rsidRDefault="00D42431">
      <w:pPr>
        <w:pStyle w:val="a3"/>
        <w:spacing w:before="63" w:line="360" w:lineRule="auto"/>
        <w:ind w:right="138" w:firstLine="0"/>
      </w:pPr>
      <w:r>
        <w:lastRenderedPageBreak/>
        <w:t>обществе (стилистические изменения в лексике, огрубление обиходно- разговорной речи, неоправданное употребление иноязычных заимствований</w:t>
      </w:r>
      <w:r>
        <w:rPr>
          <w:spacing w:val="40"/>
        </w:rPr>
        <w:t xml:space="preserve"> </w:t>
      </w:r>
      <w:r>
        <w:t>и другое) (обзор).</w:t>
      </w:r>
    </w:p>
    <w:p w14:paraId="404FD7C7" w14:textId="77777777" w:rsidR="005E175E" w:rsidRDefault="00D42431">
      <w:pPr>
        <w:pStyle w:val="a5"/>
        <w:numPr>
          <w:ilvl w:val="2"/>
          <w:numId w:val="60"/>
        </w:numPr>
        <w:tabs>
          <w:tab w:val="left" w:pos="1556"/>
        </w:tabs>
        <w:spacing w:before="1"/>
        <w:ind w:left="1556" w:hanging="705"/>
        <w:rPr>
          <w:position w:val="1"/>
          <w:sz w:val="28"/>
        </w:rPr>
      </w:pPr>
      <w:r>
        <w:rPr>
          <w:sz w:val="28"/>
        </w:rPr>
        <w:t>Язык</w:t>
      </w:r>
      <w:r>
        <w:rPr>
          <w:spacing w:val="-9"/>
          <w:sz w:val="28"/>
        </w:rPr>
        <w:t xml:space="preserve"> </w:t>
      </w:r>
      <w:r>
        <w:rPr>
          <w:sz w:val="28"/>
        </w:rPr>
        <w:t>и</w:t>
      </w:r>
      <w:r>
        <w:rPr>
          <w:spacing w:val="-8"/>
          <w:sz w:val="28"/>
        </w:rPr>
        <w:t xml:space="preserve"> </w:t>
      </w:r>
      <w:r>
        <w:rPr>
          <w:sz w:val="28"/>
        </w:rPr>
        <w:t>речь.</w:t>
      </w:r>
      <w:r>
        <w:rPr>
          <w:spacing w:val="-6"/>
          <w:sz w:val="28"/>
        </w:rPr>
        <w:t xml:space="preserve"> </w:t>
      </w:r>
      <w:r>
        <w:rPr>
          <w:sz w:val="28"/>
        </w:rPr>
        <w:t>Культура</w:t>
      </w:r>
      <w:r>
        <w:rPr>
          <w:spacing w:val="-7"/>
          <w:sz w:val="28"/>
        </w:rPr>
        <w:t xml:space="preserve"> </w:t>
      </w:r>
      <w:r>
        <w:rPr>
          <w:spacing w:val="-4"/>
          <w:sz w:val="28"/>
        </w:rPr>
        <w:t>р</w:t>
      </w:r>
      <w:r>
        <w:rPr>
          <w:spacing w:val="-4"/>
          <w:sz w:val="28"/>
        </w:rPr>
        <w:t>ечи.</w:t>
      </w:r>
    </w:p>
    <w:p w14:paraId="5215C3AF" w14:textId="77777777" w:rsidR="005E175E" w:rsidRDefault="00D42431">
      <w:pPr>
        <w:pStyle w:val="a5"/>
        <w:numPr>
          <w:ilvl w:val="2"/>
          <w:numId w:val="60"/>
        </w:numPr>
        <w:tabs>
          <w:tab w:val="left" w:pos="1556"/>
        </w:tabs>
        <w:spacing w:before="163"/>
        <w:ind w:left="1556" w:hanging="705"/>
        <w:rPr>
          <w:position w:val="1"/>
          <w:sz w:val="28"/>
        </w:rPr>
      </w:pPr>
      <w:r>
        <w:rPr>
          <w:sz w:val="28"/>
        </w:rPr>
        <w:t>Синтаксис.</w:t>
      </w:r>
      <w:r>
        <w:rPr>
          <w:spacing w:val="-17"/>
          <w:sz w:val="28"/>
        </w:rPr>
        <w:t xml:space="preserve"> </w:t>
      </w:r>
      <w:r>
        <w:rPr>
          <w:sz w:val="28"/>
        </w:rPr>
        <w:t>Синтаксические</w:t>
      </w:r>
      <w:r>
        <w:rPr>
          <w:spacing w:val="-17"/>
          <w:sz w:val="28"/>
        </w:rPr>
        <w:t xml:space="preserve"> </w:t>
      </w:r>
      <w:r>
        <w:rPr>
          <w:spacing w:val="-2"/>
          <w:sz w:val="28"/>
        </w:rPr>
        <w:t>нормы.</w:t>
      </w:r>
    </w:p>
    <w:p w14:paraId="2800FAF9" w14:textId="77777777" w:rsidR="005E175E" w:rsidRDefault="00D42431">
      <w:pPr>
        <w:pStyle w:val="a5"/>
        <w:numPr>
          <w:ilvl w:val="3"/>
          <w:numId w:val="60"/>
        </w:numPr>
        <w:tabs>
          <w:tab w:val="left" w:pos="1761"/>
        </w:tabs>
        <w:spacing w:before="157" w:line="362" w:lineRule="auto"/>
        <w:ind w:left="140" w:right="152" w:firstLine="710"/>
        <w:rPr>
          <w:position w:val="1"/>
          <w:sz w:val="28"/>
        </w:rPr>
      </w:pPr>
      <w:r>
        <w:rPr>
          <w:sz w:val="28"/>
        </w:rPr>
        <w:t>Синтаксис как раздел лингвистики (повторение, обобщение). Синтаксический анализ словосочетания и предложения.</w:t>
      </w:r>
    </w:p>
    <w:p w14:paraId="48A8F999" w14:textId="77777777" w:rsidR="005E175E" w:rsidRDefault="00D42431">
      <w:pPr>
        <w:pStyle w:val="a3"/>
        <w:spacing w:line="360" w:lineRule="auto"/>
        <w:ind w:right="139"/>
      </w:pPr>
      <w:r>
        <w:t>Изобразительно-выразительные средства синтаксиса. Синтаксический параллелизм, парцелляция, вопросно-ответная</w:t>
      </w:r>
      <w:r>
        <w:t xml:space="preserve">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w:t>
      </w:r>
      <w:r>
        <w:rPr>
          <w:spacing w:val="-2"/>
        </w:rPr>
        <w:t>бессоюзие.</w:t>
      </w:r>
    </w:p>
    <w:p w14:paraId="157C45F1" w14:textId="77777777" w:rsidR="005E175E" w:rsidRDefault="00D42431">
      <w:pPr>
        <w:pStyle w:val="a5"/>
        <w:numPr>
          <w:ilvl w:val="3"/>
          <w:numId w:val="60"/>
        </w:numPr>
        <w:tabs>
          <w:tab w:val="left" w:pos="1761"/>
        </w:tabs>
        <w:spacing w:line="360" w:lineRule="auto"/>
        <w:ind w:left="140" w:right="141" w:firstLine="710"/>
        <w:rPr>
          <w:position w:val="1"/>
          <w:sz w:val="28"/>
        </w:rPr>
      </w:pPr>
      <w:r>
        <w:rPr>
          <w:sz w:val="28"/>
        </w:rPr>
        <w:t xml:space="preserve">Синтаксические нормы. Порядок слов в предложении. Основные нормы </w:t>
      </w:r>
      <w:r>
        <w:rPr>
          <w:sz w:val="28"/>
        </w:rPr>
        <w:t>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w:t>
      </w:r>
      <w:r>
        <w:rPr>
          <w:spacing w:val="-2"/>
          <w:sz w:val="28"/>
        </w:rPr>
        <w:t xml:space="preserve"> </w:t>
      </w:r>
      <w:r>
        <w:rPr>
          <w:sz w:val="28"/>
        </w:rPr>
        <w:t>имеющим</w:t>
      </w:r>
      <w:r>
        <w:rPr>
          <w:spacing w:val="-1"/>
          <w:sz w:val="28"/>
        </w:rPr>
        <w:t xml:space="preserve"> </w:t>
      </w:r>
      <w:r>
        <w:rPr>
          <w:sz w:val="28"/>
        </w:rPr>
        <w:t>в</w:t>
      </w:r>
      <w:r>
        <w:rPr>
          <w:spacing w:val="-4"/>
          <w:sz w:val="28"/>
        </w:rPr>
        <w:t xml:space="preserve"> </w:t>
      </w:r>
      <w:r>
        <w:rPr>
          <w:sz w:val="28"/>
        </w:rPr>
        <w:t>своём</w:t>
      </w:r>
      <w:r>
        <w:rPr>
          <w:spacing w:val="-1"/>
          <w:sz w:val="28"/>
        </w:rPr>
        <w:t xml:space="preserve"> </w:t>
      </w:r>
      <w:r>
        <w:rPr>
          <w:sz w:val="28"/>
        </w:rPr>
        <w:t>составе</w:t>
      </w:r>
      <w:r>
        <w:rPr>
          <w:spacing w:val="-1"/>
          <w:sz w:val="28"/>
        </w:rPr>
        <w:t xml:space="preserve"> </w:t>
      </w:r>
      <w:r>
        <w:rPr>
          <w:sz w:val="28"/>
        </w:rPr>
        <w:t>числительные, оканчивающиеся</w:t>
      </w:r>
      <w:r>
        <w:rPr>
          <w:spacing w:val="-1"/>
          <w:sz w:val="28"/>
        </w:rPr>
        <w:t xml:space="preserve"> </w:t>
      </w:r>
      <w:r>
        <w:rPr>
          <w:sz w:val="28"/>
        </w:rPr>
        <w:t>на</w:t>
      </w:r>
      <w:r>
        <w:rPr>
          <w:spacing w:val="-1"/>
          <w:sz w:val="28"/>
        </w:rPr>
        <w:t xml:space="preserve"> </w:t>
      </w:r>
      <w:r>
        <w:rPr>
          <w:sz w:val="28"/>
        </w:rPr>
        <w:t>о</w:t>
      </w:r>
      <w:r>
        <w:rPr>
          <w:sz w:val="28"/>
        </w:rPr>
        <w:t>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w:t>
      </w:r>
      <w:r>
        <w:rPr>
          <w:sz w:val="28"/>
        </w:rPr>
        <w:t>аженным аббревиатурой, заимствованным несклоняемым существительным.</w:t>
      </w:r>
    </w:p>
    <w:p w14:paraId="5B93DC7B" w14:textId="77777777" w:rsidR="005E175E" w:rsidRDefault="00D42431">
      <w:pPr>
        <w:pStyle w:val="a3"/>
        <w:spacing w:line="362" w:lineRule="auto"/>
        <w:ind w:right="147"/>
      </w:pPr>
      <w:r>
        <w:t>Основные нормы управления: правильный выбор падежной или предложно-падежной формы управляемого слова.</w:t>
      </w:r>
    </w:p>
    <w:p w14:paraId="527E41C9" w14:textId="77777777" w:rsidR="005E175E" w:rsidRDefault="00D42431">
      <w:pPr>
        <w:pStyle w:val="a3"/>
        <w:spacing w:line="315" w:lineRule="exact"/>
        <w:ind w:left="851" w:firstLine="0"/>
      </w:pPr>
      <w:r>
        <w:t>Основные</w:t>
      </w:r>
      <w:r>
        <w:rPr>
          <w:spacing w:val="-9"/>
        </w:rPr>
        <w:t xml:space="preserve"> </w:t>
      </w:r>
      <w:r>
        <w:t>нормы</w:t>
      </w:r>
      <w:r>
        <w:rPr>
          <w:spacing w:val="-5"/>
        </w:rPr>
        <w:t xml:space="preserve"> </w:t>
      </w:r>
      <w:r>
        <w:t>употребления</w:t>
      </w:r>
      <w:r>
        <w:rPr>
          <w:spacing w:val="-9"/>
        </w:rPr>
        <w:t xml:space="preserve"> </w:t>
      </w:r>
      <w:r>
        <w:t>однородных</w:t>
      </w:r>
      <w:r>
        <w:rPr>
          <w:spacing w:val="-13"/>
        </w:rPr>
        <w:t xml:space="preserve"> </w:t>
      </w:r>
      <w:r>
        <w:t>членов</w:t>
      </w:r>
      <w:r>
        <w:rPr>
          <w:spacing w:val="-11"/>
        </w:rPr>
        <w:t xml:space="preserve"> </w:t>
      </w:r>
      <w:r>
        <w:rPr>
          <w:spacing w:val="-2"/>
        </w:rPr>
        <w:t>предложения.</w:t>
      </w:r>
    </w:p>
    <w:p w14:paraId="50AE9376" w14:textId="77777777" w:rsidR="005E175E" w:rsidRDefault="00D42431">
      <w:pPr>
        <w:pStyle w:val="a3"/>
        <w:spacing w:before="161" w:line="362" w:lineRule="auto"/>
        <w:ind w:left="851" w:firstLine="0"/>
        <w:jc w:val="left"/>
      </w:pPr>
      <w:r>
        <w:t>Основные</w:t>
      </w:r>
      <w:r>
        <w:rPr>
          <w:spacing w:val="-7"/>
        </w:rPr>
        <w:t xml:space="preserve"> </w:t>
      </w:r>
      <w:r>
        <w:t>нормы</w:t>
      </w:r>
      <w:r>
        <w:rPr>
          <w:spacing w:val="-3"/>
        </w:rPr>
        <w:t xml:space="preserve"> </w:t>
      </w:r>
      <w:r>
        <w:t>употребления</w:t>
      </w:r>
      <w:r>
        <w:rPr>
          <w:spacing w:val="-7"/>
        </w:rPr>
        <w:t xml:space="preserve"> </w:t>
      </w:r>
      <w:r>
        <w:t>причастных</w:t>
      </w:r>
      <w:r>
        <w:rPr>
          <w:spacing w:val="-11"/>
        </w:rPr>
        <w:t xml:space="preserve"> </w:t>
      </w:r>
      <w:r>
        <w:t>и</w:t>
      </w:r>
      <w:r>
        <w:rPr>
          <w:spacing w:val="-8"/>
        </w:rPr>
        <w:t xml:space="preserve"> </w:t>
      </w:r>
      <w:r>
        <w:t>деепричастных</w:t>
      </w:r>
      <w:r>
        <w:rPr>
          <w:spacing w:val="-11"/>
        </w:rPr>
        <w:t xml:space="preserve"> </w:t>
      </w:r>
      <w:r>
        <w:t>оборотов. Основные нормы построения сложных предложений.</w:t>
      </w:r>
    </w:p>
    <w:p w14:paraId="545BEEBB" w14:textId="77777777" w:rsidR="005E175E" w:rsidRDefault="00D42431">
      <w:pPr>
        <w:pStyle w:val="a5"/>
        <w:numPr>
          <w:ilvl w:val="2"/>
          <w:numId w:val="60"/>
        </w:numPr>
        <w:tabs>
          <w:tab w:val="left" w:pos="1556"/>
        </w:tabs>
        <w:spacing w:line="325" w:lineRule="exact"/>
        <w:ind w:left="1556" w:hanging="705"/>
        <w:rPr>
          <w:position w:val="1"/>
          <w:sz w:val="28"/>
        </w:rPr>
      </w:pPr>
      <w:r>
        <w:rPr>
          <w:sz w:val="28"/>
        </w:rPr>
        <w:t>Пунктуация.</w:t>
      </w:r>
      <w:r>
        <w:rPr>
          <w:spacing w:val="-12"/>
          <w:sz w:val="28"/>
        </w:rPr>
        <w:t xml:space="preserve"> </w:t>
      </w:r>
      <w:r>
        <w:rPr>
          <w:sz w:val="28"/>
        </w:rPr>
        <w:t>Основные</w:t>
      </w:r>
      <w:r>
        <w:rPr>
          <w:spacing w:val="-14"/>
          <w:sz w:val="28"/>
        </w:rPr>
        <w:t xml:space="preserve"> </w:t>
      </w:r>
      <w:r>
        <w:rPr>
          <w:sz w:val="28"/>
        </w:rPr>
        <w:t>правила</w:t>
      </w:r>
      <w:r>
        <w:rPr>
          <w:spacing w:val="-13"/>
          <w:sz w:val="28"/>
        </w:rPr>
        <w:t xml:space="preserve"> </w:t>
      </w:r>
      <w:r>
        <w:rPr>
          <w:spacing w:val="-2"/>
          <w:sz w:val="28"/>
        </w:rPr>
        <w:t>пунктуации.</w:t>
      </w:r>
    </w:p>
    <w:p w14:paraId="65E2661B" w14:textId="77777777" w:rsidR="005E175E" w:rsidRDefault="00D42431">
      <w:pPr>
        <w:pStyle w:val="a5"/>
        <w:numPr>
          <w:ilvl w:val="3"/>
          <w:numId w:val="60"/>
        </w:numPr>
        <w:tabs>
          <w:tab w:val="left" w:pos="1767"/>
        </w:tabs>
        <w:spacing w:before="163"/>
        <w:ind w:left="1767" w:hanging="916"/>
        <w:rPr>
          <w:position w:val="1"/>
          <w:sz w:val="28"/>
        </w:rPr>
      </w:pPr>
      <w:r>
        <w:rPr>
          <w:sz w:val="28"/>
        </w:rPr>
        <w:t>Пунктуация</w:t>
      </w:r>
      <w:r>
        <w:rPr>
          <w:spacing w:val="32"/>
          <w:sz w:val="28"/>
        </w:rPr>
        <w:t xml:space="preserve"> </w:t>
      </w:r>
      <w:r>
        <w:rPr>
          <w:sz w:val="28"/>
        </w:rPr>
        <w:t>как</w:t>
      </w:r>
      <w:r>
        <w:rPr>
          <w:spacing w:val="32"/>
          <w:sz w:val="28"/>
        </w:rPr>
        <w:t xml:space="preserve"> </w:t>
      </w:r>
      <w:r>
        <w:rPr>
          <w:sz w:val="28"/>
        </w:rPr>
        <w:t>раздел</w:t>
      </w:r>
      <w:r>
        <w:rPr>
          <w:spacing w:val="32"/>
          <w:sz w:val="28"/>
        </w:rPr>
        <w:t xml:space="preserve"> </w:t>
      </w:r>
      <w:r>
        <w:rPr>
          <w:sz w:val="28"/>
        </w:rPr>
        <w:t>лингвистики</w:t>
      </w:r>
      <w:r>
        <w:rPr>
          <w:spacing w:val="32"/>
          <w:sz w:val="28"/>
        </w:rPr>
        <w:t xml:space="preserve"> </w:t>
      </w:r>
      <w:r>
        <w:rPr>
          <w:sz w:val="28"/>
        </w:rPr>
        <w:t>(повторение,</w:t>
      </w:r>
      <w:r>
        <w:rPr>
          <w:spacing w:val="34"/>
          <w:sz w:val="28"/>
        </w:rPr>
        <w:t xml:space="preserve"> </w:t>
      </w:r>
      <w:r>
        <w:rPr>
          <w:spacing w:val="-2"/>
          <w:sz w:val="28"/>
        </w:rPr>
        <w:t>обобщение).</w:t>
      </w:r>
    </w:p>
    <w:p w14:paraId="39740269" w14:textId="77777777" w:rsidR="005E175E" w:rsidRDefault="005E175E">
      <w:pPr>
        <w:pStyle w:val="a5"/>
        <w:jc w:val="left"/>
        <w:rPr>
          <w:position w:val="1"/>
          <w:sz w:val="28"/>
        </w:rPr>
        <w:sectPr w:rsidR="005E175E">
          <w:pgSz w:w="11910" w:h="16390"/>
          <w:pgMar w:top="1060" w:right="708" w:bottom="280" w:left="1559" w:header="720" w:footer="720" w:gutter="0"/>
          <w:cols w:space="720"/>
        </w:sectPr>
      </w:pPr>
    </w:p>
    <w:p w14:paraId="328D3F80" w14:textId="77777777" w:rsidR="005E175E" w:rsidRDefault="00D42431">
      <w:pPr>
        <w:pStyle w:val="a3"/>
        <w:spacing w:before="63"/>
        <w:ind w:firstLine="0"/>
      </w:pPr>
      <w:r>
        <w:lastRenderedPageBreak/>
        <w:t>Пунктуационный</w:t>
      </w:r>
      <w:r>
        <w:rPr>
          <w:spacing w:val="-15"/>
        </w:rPr>
        <w:t xml:space="preserve"> </w:t>
      </w:r>
      <w:r>
        <w:t>анализ</w:t>
      </w:r>
      <w:r>
        <w:rPr>
          <w:spacing w:val="-13"/>
        </w:rPr>
        <w:t xml:space="preserve"> </w:t>
      </w:r>
      <w:r>
        <w:rPr>
          <w:spacing w:val="-2"/>
        </w:rPr>
        <w:t>предложения.</w:t>
      </w:r>
    </w:p>
    <w:p w14:paraId="6FC9E4AB" w14:textId="77777777" w:rsidR="005E175E" w:rsidRDefault="00D42431">
      <w:pPr>
        <w:pStyle w:val="a3"/>
        <w:spacing w:before="163" w:line="360" w:lineRule="auto"/>
        <w:ind w:right="146"/>
      </w:pPr>
      <w:r>
        <w:t>Разделы русской пункту</w:t>
      </w:r>
      <w:r>
        <w:t xml:space="preserve">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w:t>
      </w:r>
      <w:r>
        <w:rPr>
          <w:spacing w:val="-2"/>
        </w:rPr>
        <w:t>препинани</w:t>
      </w:r>
      <w:r>
        <w:rPr>
          <w:spacing w:val="-2"/>
        </w:rPr>
        <w:t>я.</w:t>
      </w:r>
    </w:p>
    <w:p w14:paraId="2F5665CA" w14:textId="77777777" w:rsidR="005E175E" w:rsidRDefault="00D42431">
      <w:pPr>
        <w:pStyle w:val="a5"/>
        <w:numPr>
          <w:ilvl w:val="3"/>
          <w:numId w:val="60"/>
        </w:numPr>
        <w:tabs>
          <w:tab w:val="left" w:pos="1766"/>
        </w:tabs>
        <w:spacing w:before="1" w:line="362" w:lineRule="auto"/>
        <w:ind w:left="140" w:right="143" w:firstLine="710"/>
        <w:rPr>
          <w:position w:val="1"/>
          <w:sz w:val="28"/>
        </w:rPr>
      </w:pPr>
      <w:r>
        <w:rPr>
          <w:sz w:val="28"/>
        </w:rPr>
        <w:t>Знаки препинания и их функции. Знаки препинания между подлежащим и сказуемым.</w:t>
      </w:r>
    </w:p>
    <w:p w14:paraId="208BBEFE" w14:textId="77777777" w:rsidR="005E175E" w:rsidRDefault="00D42431">
      <w:pPr>
        <w:pStyle w:val="a3"/>
        <w:spacing w:line="362" w:lineRule="auto"/>
        <w:ind w:left="851" w:right="1541" w:firstLine="0"/>
      </w:pPr>
      <w:r>
        <w:t>Знаки</w:t>
      </w:r>
      <w:r>
        <w:rPr>
          <w:spacing w:val="-7"/>
        </w:rPr>
        <w:t xml:space="preserve"> </w:t>
      </w:r>
      <w:r>
        <w:t>препинания</w:t>
      </w:r>
      <w:r>
        <w:rPr>
          <w:spacing w:val="-6"/>
        </w:rPr>
        <w:t xml:space="preserve"> </w:t>
      </w:r>
      <w:r>
        <w:t>в</w:t>
      </w:r>
      <w:r>
        <w:rPr>
          <w:spacing w:val="-8"/>
        </w:rPr>
        <w:t xml:space="preserve"> </w:t>
      </w:r>
      <w:r>
        <w:t>предложениях</w:t>
      </w:r>
      <w:r>
        <w:rPr>
          <w:spacing w:val="-10"/>
        </w:rPr>
        <w:t xml:space="preserve"> </w:t>
      </w:r>
      <w:r>
        <w:t>с</w:t>
      </w:r>
      <w:r>
        <w:rPr>
          <w:spacing w:val="-6"/>
        </w:rPr>
        <w:t xml:space="preserve"> </w:t>
      </w:r>
      <w:r>
        <w:t>однородными</w:t>
      </w:r>
      <w:r>
        <w:rPr>
          <w:spacing w:val="-7"/>
        </w:rPr>
        <w:t xml:space="preserve"> </w:t>
      </w:r>
      <w:r>
        <w:t>членами. Знаки препинания при обособлении.</w:t>
      </w:r>
    </w:p>
    <w:p w14:paraId="2C2ACA20" w14:textId="77777777" w:rsidR="005E175E" w:rsidRDefault="00D42431">
      <w:pPr>
        <w:pStyle w:val="a3"/>
        <w:spacing w:line="362" w:lineRule="auto"/>
        <w:ind w:right="145"/>
      </w:pPr>
      <w:r>
        <w:t>Знаки препинания в предложениях с вводными конструкциями, обращениями, междометиями.</w:t>
      </w:r>
    </w:p>
    <w:p w14:paraId="0098FBC8" w14:textId="77777777" w:rsidR="005E175E" w:rsidRDefault="00D42431">
      <w:pPr>
        <w:pStyle w:val="a3"/>
        <w:spacing w:line="319" w:lineRule="exact"/>
        <w:ind w:left="851" w:firstLine="0"/>
      </w:pPr>
      <w:r>
        <w:t>Знаки</w:t>
      </w:r>
      <w:r>
        <w:rPr>
          <w:spacing w:val="-9"/>
        </w:rPr>
        <w:t xml:space="preserve"> </w:t>
      </w:r>
      <w:r>
        <w:t>препинания</w:t>
      </w:r>
      <w:r>
        <w:rPr>
          <w:spacing w:val="-7"/>
        </w:rPr>
        <w:t xml:space="preserve"> </w:t>
      </w:r>
      <w:r>
        <w:t>в</w:t>
      </w:r>
      <w:r>
        <w:rPr>
          <w:spacing w:val="-9"/>
        </w:rPr>
        <w:t xml:space="preserve"> </w:t>
      </w:r>
      <w:r>
        <w:t>сложном</w:t>
      </w:r>
      <w:r>
        <w:rPr>
          <w:spacing w:val="-8"/>
        </w:rPr>
        <w:t xml:space="preserve"> </w:t>
      </w:r>
      <w:r>
        <w:rPr>
          <w:spacing w:val="-2"/>
        </w:rPr>
        <w:t>предложении.</w:t>
      </w:r>
    </w:p>
    <w:p w14:paraId="07FFC615" w14:textId="77777777" w:rsidR="005E175E" w:rsidRDefault="00D42431">
      <w:pPr>
        <w:pStyle w:val="a3"/>
        <w:spacing w:before="143" w:line="362" w:lineRule="auto"/>
        <w:ind w:left="851" w:right="559" w:firstLine="0"/>
      </w:pPr>
      <w:r>
        <w:t>Знаки</w:t>
      </w:r>
      <w:r>
        <w:rPr>
          <w:spacing w:val="-6"/>
        </w:rPr>
        <w:t xml:space="preserve"> </w:t>
      </w:r>
      <w:r>
        <w:t>препинания</w:t>
      </w:r>
      <w:r>
        <w:rPr>
          <w:spacing w:val="-5"/>
        </w:rPr>
        <w:t xml:space="preserve"> </w:t>
      </w:r>
      <w:r>
        <w:t>в</w:t>
      </w:r>
      <w:r>
        <w:rPr>
          <w:spacing w:val="-7"/>
        </w:rPr>
        <w:t xml:space="preserve"> </w:t>
      </w:r>
      <w:r>
        <w:t>сложном</w:t>
      </w:r>
      <w:r>
        <w:rPr>
          <w:spacing w:val="-5"/>
        </w:rPr>
        <w:t xml:space="preserve"> </w:t>
      </w:r>
      <w:r>
        <w:t>предложении</w:t>
      </w:r>
      <w:r>
        <w:rPr>
          <w:spacing w:val="-6"/>
        </w:rPr>
        <w:t xml:space="preserve"> </w:t>
      </w:r>
      <w:r>
        <w:t>с</w:t>
      </w:r>
      <w:r>
        <w:rPr>
          <w:spacing w:val="-5"/>
        </w:rPr>
        <w:t xml:space="preserve"> </w:t>
      </w:r>
      <w:r>
        <w:t>разными</w:t>
      </w:r>
      <w:r>
        <w:rPr>
          <w:spacing w:val="-6"/>
        </w:rPr>
        <w:t xml:space="preserve"> </w:t>
      </w:r>
      <w:r>
        <w:t>видами</w:t>
      </w:r>
      <w:r>
        <w:rPr>
          <w:spacing w:val="-6"/>
        </w:rPr>
        <w:t xml:space="preserve"> </w:t>
      </w:r>
      <w:r>
        <w:t>связи. Знаки препинания при передаче чужой речи.</w:t>
      </w:r>
    </w:p>
    <w:p w14:paraId="7A5EBD5D" w14:textId="77777777" w:rsidR="005E175E" w:rsidRDefault="00D42431">
      <w:pPr>
        <w:pStyle w:val="a5"/>
        <w:numPr>
          <w:ilvl w:val="2"/>
          <w:numId w:val="60"/>
        </w:numPr>
        <w:tabs>
          <w:tab w:val="left" w:pos="1556"/>
        </w:tabs>
        <w:spacing w:line="329" w:lineRule="exact"/>
        <w:ind w:left="1556" w:hanging="705"/>
        <w:rPr>
          <w:position w:val="1"/>
          <w:sz w:val="28"/>
        </w:rPr>
      </w:pPr>
      <w:r>
        <w:rPr>
          <w:sz w:val="28"/>
        </w:rPr>
        <w:t>Функциональная</w:t>
      </w:r>
      <w:r>
        <w:rPr>
          <w:spacing w:val="-15"/>
          <w:sz w:val="28"/>
        </w:rPr>
        <w:t xml:space="preserve"> </w:t>
      </w:r>
      <w:r>
        <w:rPr>
          <w:sz w:val="28"/>
        </w:rPr>
        <w:t>стилистика.</w:t>
      </w:r>
      <w:r>
        <w:rPr>
          <w:spacing w:val="-15"/>
          <w:sz w:val="28"/>
        </w:rPr>
        <w:t xml:space="preserve"> </w:t>
      </w:r>
      <w:r>
        <w:rPr>
          <w:sz w:val="28"/>
        </w:rPr>
        <w:t>Культура</w:t>
      </w:r>
      <w:r>
        <w:rPr>
          <w:spacing w:val="-15"/>
          <w:sz w:val="28"/>
        </w:rPr>
        <w:t xml:space="preserve"> </w:t>
      </w:r>
      <w:r>
        <w:rPr>
          <w:spacing w:val="-4"/>
          <w:sz w:val="28"/>
        </w:rPr>
        <w:t>речи.</w:t>
      </w:r>
    </w:p>
    <w:p w14:paraId="1F9384CC" w14:textId="77777777" w:rsidR="005E175E" w:rsidRDefault="00D42431">
      <w:pPr>
        <w:pStyle w:val="a5"/>
        <w:numPr>
          <w:ilvl w:val="3"/>
          <w:numId w:val="60"/>
        </w:numPr>
        <w:tabs>
          <w:tab w:val="left" w:pos="1766"/>
        </w:tabs>
        <w:spacing w:before="158" w:line="362" w:lineRule="auto"/>
        <w:ind w:left="140" w:right="149" w:firstLine="710"/>
        <w:rPr>
          <w:position w:val="1"/>
          <w:sz w:val="28"/>
        </w:rPr>
      </w:pPr>
      <w:r>
        <w:rPr>
          <w:sz w:val="28"/>
        </w:rPr>
        <w:t>Функциональная стилистика как раздел лингвистики. Стилистическая норм</w:t>
      </w:r>
      <w:r>
        <w:rPr>
          <w:sz w:val="28"/>
        </w:rPr>
        <w:t>а (повторение, обобщение).</w:t>
      </w:r>
    </w:p>
    <w:p w14:paraId="795A4678" w14:textId="77777777" w:rsidR="005E175E" w:rsidRDefault="00D42431">
      <w:pPr>
        <w:pStyle w:val="a3"/>
        <w:spacing w:line="360" w:lineRule="auto"/>
        <w:ind w:right="148"/>
      </w:pPr>
      <w:r>
        <w:rPr>
          <w:position w:val="1"/>
        </w:rPr>
        <w:t xml:space="preserve">19.7.5.2. </w:t>
      </w:r>
      <w: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w:t>
      </w:r>
      <w:r>
        <w:t>ие, морфологические, синтаксические</w:t>
      </w:r>
      <w:r>
        <w:rPr>
          <w:spacing w:val="40"/>
        </w:rPr>
        <w:t xml:space="preserve"> </w:t>
      </w:r>
      <w:r>
        <w:t>особенности разговорной речи. Основные жанры разговорной речи: устный рассказ, беседа, спор и другие (обзор).</w:t>
      </w:r>
    </w:p>
    <w:p w14:paraId="174E6AEC" w14:textId="77777777" w:rsidR="005E175E" w:rsidRDefault="00D42431">
      <w:pPr>
        <w:pStyle w:val="a5"/>
        <w:numPr>
          <w:ilvl w:val="3"/>
          <w:numId w:val="59"/>
        </w:numPr>
        <w:tabs>
          <w:tab w:val="left" w:pos="1766"/>
        </w:tabs>
        <w:spacing w:line="360" w:lineRule="auto"/>
        <w:ind w:right="146" w:firstLine="710"/>
        <w:rPr>
          <w:sz w:val="28"/>
        </w:rPr>
      </w:pPr>
      <w:r>
        <w:rPr>
          <w:sz w:val="28"/>
        </w:rPr>
        <w:t>Научный стиль, сферы его использования, назначение. Основные признаки научного стиля: отвлечённость, логичност</w:t>
      </w:r>
      <w:r>
        <w:rPr>
          <w:sz w:val="28"/>
        </w:rPr>
        <w:t>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w:t>
      </w:r>
    </w:p>
    <w:p w14:paraId="3668A6FE"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67DB2E25" w14:textId="77777777" w:rsidR="005E175E" w:rsidRDefault="00D42431">
      <w:pPr>
        <w:pStyle w:val="a3"/>
        <w:spacing w:before="63"/>
        <w:ind w:firstLine="0"/>
      </w:pPr>
      <w:r>
        <w:lastRenderedPageBreak/>
        <w:t>справочник,</w:t>
      </w:r>
      <w:r>
        <w:rPr>
          <w:spacing w:val="-5"/>
        </w:rPr>
        <w:t xml:space="preserve"> </w:t>
      </w:r>
      <w:r>
        <w:t>учебн</w:t>
      </w:r>
      <w:r>
        <w:t>ик</w:t>
      </w:r>
      <w:r>
        <w:rPr>
          <w:spacing w:val="-7"/>
        </w:rPr>
        <w:t xml:space="preserve"> </w:t>
      </w:r>
      <w:r>
        <w:t>и</w:t>
      </w:r>
      <w:r>
        <w:rPr>
          <w:spacing w:val="-7"/>
        </w:rPr>
        <w:t xml:space="preserve"> </w:t>
      </w:r>
      <w:r>
        <w:t>учебное</w:t>
      </w:r>
      <w:r>
        <w:rPr>
          <w:spacing w:val="-6"/>
        </w:rPr>
        <w:t xml:space="preserve"> </w:t>
      </w:r>
      <w:r>
        <w:t>пособие,</w:t>
      </w:r>
      <w:r>
        <w:rPr>
          <w:spacing w:val="-4"/>
        </w:rPr>
        <w:t xml:space="preserve"> </w:t>
      </w:r>
      <w:r>
        <w:t>лекция,</w:t>
      </w:r>
      <w:r>
        <w:rPr>
          <w:spacing w:val="-4"/>
        </w:rPr>
        <w:t xml:space="preserve"> </w:t>
      </w:r>
      <w:r>
        <w:t>доклад</w:t>
      </w:r>
      <w:r>
        <w:rPr>
          <w:spacing w:val="-5"/>
        </w:rPr>
        <w:t xml:space="preserve"> </w:t>
      </w:r>
      <w:r>
        <w:t>и</w:t>
      </w:r>
      <w:r>
        <w:rPr>
          <w:spacing w:val="-10"/>
        </w:rPr>
        <w:t xml:space="preserve"> </w:t>
      </w:r>
      <w:r>
        <w:t>другие</w:t>
      </w:r>
      <w:r>
        <w:rPr>
          <w:spacing w:val="-6"/>
        </w:rPr>
        <w:t xml:space="preserve"> </w:t>
      </w:r>
      <w:r>
        <w:rPr>
          <w:spacing w:val="-2"/>
        </w:rPr>
        <w:t>(обзор).</w:t>
      </w:r>
    </w:p>
    <w:p w14:paraId="5E863368" w14:textId="77777777" w:rsidR="005E175E" w:rsidRDefault="00D42431">
      <w:pPr>
        <w:pStyle w:val="a5"/>
        <w:numPr>
          <w:ilvl w:val="3"/>
          <w:numId w:val="59"/>
        </w:numPr>
        <w:tabs>
          <w:tab w:val="left" w:pos="1766"/>
        </w:tabs>
        <w:spacing w:before="163" w:line="360" w:lineRule="auto"/>
        <w:ind w:right="142" w:firstLine="710"/>
        <w:rPr>
          <w:sz w:val="28"/>
        </w:rPr>
      </w:pPr>
      <w:r>
        <w:rPr>
          <w:sz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w:t>
      </w:r>
      <w:r>
        <w:rPr>
          <w:sz w:val="28"/>
        </w:rPr>
        <w:t xml:space="preserve">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5D6F012F" w14:textId="77777777" w:rsidR="005E175E" w:rsidRDefault="00D42431">
      <w:pPr>
        <w:pStyle w:val="a5"/>
        <w:numPr>
          <w:ilvl w:val="3"/>
          <w:numId w:val="59"/>
        </w:numPr>
        <w:tabs>
          <w:tab w:val="left" w:pos="1766"/>
        </w:tabs>
        <w:spacing w:before="2" w:line="360" w:lineRule="auto"/>
        <w:ind w:right="144" w:firstLine="710"/>
        <w:rPr>
          <w:sz w:val="28"/>
        </w:rPr>
      </w:pPr>
      <w:r>
        <w:rPr>
          <w:sz w:val="28"/>
        </w:rPr>
        <w:t>Публицистический стиль, сферы его использования,</w:t>
      </w:r>
      <w:r>
        <w:rPr>
          <w:spacing w:val="40"/>
          <w:sz w:val="28"/>
        </w:rPr>
        <w:t xml:space="preserve"> </w:t>
      </w:r>
      <w:r>
        <w:rPr>
          <w:sz w:val="28"/>
        </w:rPr>
        <w:t xml:space="preserve">назначение. </w:t>
      </w:r>
      <w:r>
        <w:rPr>
          <w:sz w:val="28"/>
        </w:rPr>
        <w:t>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r>
        <w:rPr>
          <w:sz w:val="28"/>
        </w:rPr>
        <w:t xml:space="preserve"> (обзор).</w:t>
      </w:r>
    </w:p>
    <w:p w14:paraId="068D5134" w14:textId="77777777" w:rsidR="005E175E" w:rsidRDefault="00D42431">
      <w:pPr>
        <w:pStyle w:val="a5"/>
        <w:numPr>
          <w:ilvl w:val="3"/>
          <w:numId w:val="59"/>
        </w:numPr>
        <w:tabs>
          <w:tab w:val="left" w:pos="1761"/>
        </w:tabs>
        <w:spacing w:line="360" w:lineRule="auto"/>
        <w:ind w:right="144" w:firstLine="710"/>
        <w:rPr>
          <w:sz w:val="28"/>
        </w:rPr>
      </w:pPr>
      <w:r>
        <w:rPr>
          <w:sz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w:t>
      </w:r>
      <w:r>
        <w:rPr>
          <w:sz w:val="28"/>
        </w:rPr>
        <w:t>угих функциональных разновидностей языка.</w:t>
      </w:r>
    </w:p>
    <w:p w14:paraId="7670E54B" w14:textId="77777777" w:rsidR="005E175E" w:rsidRDefault="00D42431">
      <w:pPr>
        <w:pStyle w:val="a5"/>
        <w:numPr>
          <w:ilvl w:val="1"/>
          <w:numId w:val="60"/>
        </w:numPr>
        <w:tabs>
          <w:tab w:val="left" w:pos="1343"/>
        </w:tabs>
        <w:spacing w:line="362" w:lineRule="auto"/>
        <w:ind w:right="136" w:firstLine="710"/>
        <w:rPr>
          <w:sz w:val="28"/>
        </w:rPr>
      </w:pPr>
      <w:r>
        <w:rPr>
          <w:sz w:val="28"/>
        </w:rPr>
        <w:t>Планируемые результаты освоения программы по русскому языку на уровне среднего общего образования.</w:t>
      </w:r>
    </w:p>
    <w:p w14:paraId="6419714B" w14:textId="77777777" w:rsidR="005E175E" w:rsidRDefault="00D42431">
      <w:pPr>
        <w:pStyle w:val="a5"/>
        <w:numPr>
          <w:ilvl w:val="2"/>
          <w:numId w:val="60"/>
        </w:numPr>
        <w:tabs>
          <w:tab w:val="left" w:pos="1555"/>
        </w:tabs>
        <w:spacing w:line="360" w:lineRule="auto"/>
        <w:ind w:left="140" w:right="140" w:firstLine="710"/>
        <w:rPr>
          <w:sz w:val="28"/>
        </w:rPr>
      </w:pPr>
      <w:r>
        <w:rPr>
          <w:sz w:val="28"/>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w:t>
      </w:r>
      <w:r>
        <w:rPr>
          <w:sz w:val="28"/>
        </w:rPr>
        <w:t xml:space="preserve">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Pr>
          <w:position w:val="1"/>
          <w:sz w:val="28"/>
        </w:rPr>
        <w:t xml:space="preserve">патриотизма, гражданственности; уважения к памяти </w:t>
      </w:r>
      <w:r>
        <w:rPr>
          <w:sz w:val="28"/>
        </w:rPr>
        <w:t>защитников Отечества и подвигам Героев Отечес</w:t>
      </w:r>
      <w:r>
        <w:rPr>
          <w:sz w:val="28"/>
        </w:rPr>
        <w:t>тва, закону и правопорядку, человеку труда и людям старшего поколения; взаимного уважения, бережного</w:t>
      </w:r>
      <w:r>
        <w:rPr>
          <w:spacing w:val="65"/>
          <w:sz w:val="28"/>
        </w:rPr>
        <w:t xml:space="preserve">   </w:t>
      </w:r>
      <w:r>
        <w:rPr>
          <w:sz w:val="28"/>
        </w:rPr>
        <w:t>отношения</w:t>
      </w:r>
      <w:r>
        <w:rPr>
          <w:spacing w:val="65"/>
          <w:sz w:val="28"/>
        </w:rPr>
        <w:t xml:space="preserve">   </w:t>
      </w:r>
      <w:r>
        <w:rPr>
          <w:sz w:val="28"/>
        </w:rPr>
        <w:t>к</w:t>
      </w:r>
      <w:r>
        <w:rPr>
          <w:spacing w:val="65"/>
          <w:sz w:val="28"/>
        </w:rPr>
        <w:t xml:space="preserve">   </w:t>
      </w:r>
      <w:r>
        <w:rPr>
          <w:sz w:val="28"/>
        </w:rPr>
        <w:t>культурному</w:t>
      </w:r>
      <w:r>
        <w:rPr>
          <w:spacing w:val="64"/>
          <w:sz w:val="28"/>
        </w:rPr>
        <w:t xml:space="preserve">   </w:t>
      </w:r>
      <w:r>
        <w:rPr>
          <w:sz w:val="28"/>
        </w:rPr>
        <w:t>наследию</w:t>
      </w:r>
      <w:r>
        <w:rPr>
          <w:spacing w:val="65"/>
          <w:sz w:val="28"/>
        </w:rPr>
        <w:t xml:space="preserve">   </w:t>
      </w:r>
      <w:r>
        <w:rPr>
          <w:sz w:val="28"/>
        </w:rPr>
        <w:t>и</w:t>
      </w:r>
      <w:r>
        <w:rPr>
          <w:spacing w:val="66"/>
          <w:sz w:val="28"/>
        </w:rPr>
        <w:t xml:space="preserve">   </w:t>
      </w:r>
      <w:r>
        <w:rPr>
          <w:spacing w:val="-2"/>
          <w:sz w:val="28"/>
        </w:rPr>
        <w:t>традициям</w:t>
      </w:r>
    </w:p>
    <w:p w14:paraId="3F1C3E9C"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399AC3E2" w14:textId="77777777" w:rsidR="005E175E" w:rsidRDefault="00D42431">
      <w:pPr>
        <w:pStyle w:val="a3"/>
        <w:spacing w:before="63" w:line="362" w:lineRule="auto"/>
        <w:ind w:right="141" w:firstLine="0"/>
      </w:pPr>
      <w:r>
        <w:lastRenderedPageBreak/>
        <w:t xml:space="preserve">многонационального народа Российской Федерации, природе и окружающей </w:t>
      </w:r>
      <w:r>
        <w:rPr>
          <w:spacing w:val="-2"/>
        </w:rPr>
        <w:t>среде.</w:t>
      </w:r>
    </w:p>
    <w:p w14:paraId="01598D72" w14:textId="77777777" w:rsidR="005E175E" w:rsidRDefault="00D42431">
      <w:pPr>
        <w:pStyle w:val="a5"/>
        <w:numPr>
          <w:ilvl w:val="2"/>
          <w:numId w:val="60"/>
        </w:numPr>
        <w:tabs>
          <w:tab w:val="left" w:pos="1555"/>
        </w:tabs>
        <w:spacing w:line="362" w:lineRule="auto"/>
        <w:ind w:left="140" w:right="146" w:firstLine="710"/>
        <w:rPr>
          <w:sz w:val="28"/>
        </w:rPr>
      </w:pPr>
      <w:r>
        <w:rPr>
          <w:sz w:val="28"/>
        </w:rPr>
        <w:t>В</w:t>
      </w:r>
      <w:r>
        <w:rPr>
          <w:spacing w:val="-3"/>
          <w:sz w:val="28"/>
        </w:rPr>
        <w:t xml:space="preserve"> </w:t>
      </w:r>
      <w:r>
        <w:rPr>
          <w:sz w:val="28"/>
        </w:rPr>
        <w:t>резуль</w:t>
      </w:r>
      <w:r>
        <w:rPr>
          <w:sz w:val="28"/>
        </w:rPr>
        <w:t>тате изучения русского</w:t>
      </w:r>
      <w:r>
        <w:rPr>
          <w:spacing w:val="-1"/>
          <w:sz w:val="28"/>
        </w:rPr>
        <w:t xml:space="preserve"> </w:t>
      </w:r>
      <w:r>
        <w:rPr>
          <w:sz w:val="28"/>
        </w:rPr>
        <w:t>языка</w:t>
      </w:r>
      <w:r>
        <w:rPr>
          <w:spacing w:val="-1"/>
          <w:sz w:val="28"/>
        </w:rPr>
        <w:t xml:space="preserve"> </w:t>
      </w:r>
      <w:r>
        <w:rPr>
          <w:sz w:val="28"/>
        </w:rPr>
        <w:t>на уровне среднего</w:t>
      </w:r>
      <w:r>
        <w:rPr>
          <w:spacing w:val="-1"/>
          <w:sz w:val="28"/>
        </w:rPr>
        <w:t xml:space="preserve"> </w:t>
      </w:r>
      <w:r>
        <w:rPr>
          <w:sz w:val="28"/>
        </w:rPr>
        <w:t xml:space="preserve">общего образования у обучающегося будут сформированы следующие личностные </w:t>
      </w:r>
      <w:r>
        <w:rPr>
          <w:spacing w:val="-2"/>
          <w:sz w:val="28"/>
        </w:rPr>
        <w:t>результаты:</w:t>
      </w:r>
    </w:p>
    <w:p w14:paraId="639407CF" w14:textId="77777777" w:rsidR="005E175E" w:rsidRDefault="00D42431">
      <w:pPr>
        <w:pStyle w:val="a5"/>
        <w:numPr>
          <w:ilvl w:val="0"/>
          <w:numId w:val="58"/>
        </w:numPr>
        <w:tabs>
          <w:tab w:val="left" w:pos="1152"/>
        </w:tabs>
        <w:spacing w:line="314" w:lineRule="exact"/>
        <w:ind w:left="1152" w:hanging="301"/>
        <w:rPr>
          <w:sz w:val="28"/>
        </w:rPr>
      </w:pPr>
      <w:r>
        <w:rPr>
          <w:sz w:val="28"/>
        </w:rPr>
        <w:t>гражданского</w:t>
      </w:r>
      <w:r>
        <w:rPr>
          <w:spacing w:val="-17"/>
          <w:sz w:val="28"/>
        </w:rPr>
        <w:t xml:space="preserve"> </w:t>
      </w:r>
      <w:r>
        <w:rPr>
          <w:spacing w:val="-2"/>
          <w:sz w:val="28"/>
        </w:rPr>
        <w:t>воспитания:</w:t>
      </w:r>
    </w:p>
    <w:p w14:paraId="40FC6F49" w14:textId="77777777" w:rsidR="005E175E" w:rsidRDefault="00D42431">
      <w:pPr>
        <w:pStyle w:val="a3"/>
        <w:spacing w:before="156" w:line="362" w:lineRule="auto"/>
        <w:ind w:right="140"/>
      </w:pPr>
      <w:r>
        <w:t xml:space="preserve">сформированность гражданской позиции обучающегося как активного и ответственного члена </w:t>
      </w:r>
      <w:r>
        <w:t>российского общества;</w:t>
      </w:r>
    </w:p>
    <w:p w14:paraId="2F4615B8" w14:textId="77777777" w:rsidR="005E175E" w:rsidRDefault="00D42431">
      <w:pPr>
        <w:pStyle w:val="a3"/>
        <w:spacing w:line="362" w:lineRule="auto"/>
        <w:ind w:right="150"/>
      </w:pPr>
      <w:r>
        <w:t>осознание своих конституционных прав и обязанностей, уважение закона и правопорядка;</w:t>
      </w:r>
    </w:p>
    <w:p w14:paraId="2EBBF149" w14:textId="77777777" w:rsidR="005E175E" w:rsidRDefault="00D42431">
      <w:pPr>
        <w:pStyle w:val="a3"/>
        <w:spacing w:line="360" w:lineRule="auto"/>
        <w:ind w:right="141"/>
      </w:pPr>
      <w:r>
        <w:t>принятие традиционных национальных, общечеловеческих гуманистических</w:t>
      </w:r>
      <w:r>
        <w:rPr>
          <w:spacing w:val="-3"/>
        </w:rPr>
        <w:t xml:space="preserve"> </w:t>
      </w:r>
      <w:r>
        <w:t>и демократических</w:t>
      </w:r>
      <w:r>
        <w:rPr>
          <w:spacing w:val="-3"/>
        </w:rPr>
        <w:t xml:space="preserve"> </w:t>
      </w:r>
      <w:r>
        <w:t>ценностей, в том числе в сопоставлении с ситуациями, отражённы</w:t>
      </w:r>
      <w:r>
        <w:t>ми в текстах литературных произведений, написанных на русском языке;</w:t>
      </w:r>
    </w:p>
    <w:p w14:paraId="7B245542" w14:textId="77777777" w:rsidR="005E175E" w:rsidRDefault="00D42431">
      <w:pPr>
        <w:pStyle w:val="a3"/>
        <w:spacing w:line="360" w:lineRule="auto"/>
        <w:ind w:right="146"/>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BE7B9B7" w14:textId="77777777" w:rsidR="005E175E" w:rsidRDefault="00D42431">
      <w:pPr>
        <w:pStyle w:val="a3"/>
        <w:spacing w:line="357" w:lineRule="auto"/>
        <w:ind w:right="151"/>
      </w:pPr>
      <w:r>
        <w:t>готовность вести совместную деятельнос</w:t>
      </w:r>
      <w:r>
        <w:t>ть в интересах гражданского общества, участвовать в самоуправлении в образовательной организации;</w:t>
      </w:r>
    </w:p>
    <w:p w14:paraId="43CC7B52" w14:textId="77777777" w:rsidR="005E175E" w:rsidRDefault="00D42431">
      <w:pPr>
        <w:pStyle w:val="a3"/>
        <w:spacing w:line="362" w:lineRule="auto"/>
        <w:ind w:right="150"/>
      </w:pPr>
      <w:r>
        <w:t>умение взаимодействовать с социальными институтами в соответствии с их функциями и назначением;</w:t>
      </w:r>
    </w:p>
    <w:p w14:paraId="16A3CA77" w14:textId="77777777" w:rsidR="005E175E" w:rsidRDefault="00D42431">
      <w:pPr>
        <w:pStyle w:val="a3"/>
        <w:spacing w:line="315" w:lineRule="exact"/>
        <w:ind w:left="851" w:firstLine="0"/>
      </w:pPr>
      <w:r>
        <w:t>готовность</w:t>
      </w:r>
      <w:r>
        <w:rPr>
          <w:spacing w:val="-10"/>
        </w:rPr>
        <w:t xml:space="preserve"> </w:t>
      </w:r>
      <w:r>
        <w:t>к</w:t>
      </w:r>
      <w:r>
        <w:rPr>
          <w:spacing w:val="-8"/>
        </w:rPr>
        <w:t xml:space="preserve"> </w:t>
      </w:r>
      <w:r>
        <w:t>гуманитарной</w:t>
      </w:r>
      <w:r>
        <w:rPr>
          <w:spacing w:val="-7"/>
        </w:rPr>
        <w:t xml:space="preserve"> </w:t>
      </w:r>
      <w:r>
        <w:t>и</w:t>
      </w:r>
      <w:r>
        <w:rPr>
          <w:spacing w:val="-8"/>
        </w:rPr>
        <w:t xml:space="preserve"> </w:t>
      </w:r>
      <w:r>
        <w:t>волонтёрской</w:t>
      </w:r>
      <w:r>
        <w:rPr>
          <w:spacing w:val="-8"/>
        </w:rPr>
        <w:t xml:space="preserve"> </w:t>
      </w:r>
      <w:r>
        <w:rPr>
          <w:spacing w:val="-2"/>
        </w:rPr>
        <w:t>деятельности;</w:t>
      </w:r>
    </w:p>
    <w:p w14:paraId="249AEA42" w14:textId="77777777" w:rsidR="005E175E" w:rsidRDefault="00D42431">
      <w:pPr>
        <w:pStyle w:val="a5"/>
        <w:numPr>
          <w:ilvl w:val="0"/>
          <w:numId w:val="58"/>
        </w:numPr>
        <w:tabs>
          <w:tab w:val="left" w:pos="1152"/>
        </w:tabs>
        <w:spacing w:before="158"/>
        <w:ind w:left="1152" w:hanging="301"/>
        <w:rPr>
          <w:sz w:val="28"/>
        </w:rPr>
      </w:pPr>
      <w:r>
        <w:rPr>
          <w:spacing w:val="-2"/>
          <w:sz w:val="28"/>
        </w:rPr>
        <w:t>патриот</w:t>
      </w:r>
      <w:r>
        <w:rPr>
          <w:spacing w:val="-2"/>
          <w:sz w:val="28"/>
        </w:rPr>
        <w:t>ического</w:t>
      </w:r>
      <w:r>
        <w:rPr>
          <w:spacing w:val="10"/>
          <w:sz w:val="28"/>
        </w:rPr>
        <w:t xml:space="preserve"> </w:t>
      </w:r>
      <w:r>
        <w:rPr>
          <w:spacing w:val="-2"/>
          <w:sz w:val="28"/>
        </w:rPr>
        <w:t>воспитания:</w:t>
      </w:r>
    </w:p>
    <w:p w14:paraId="6619B433" w14:textId="77777777" w:rsidR="005E175E" w:rsidRDefault="00D42431">
      <w:pPr>
        <w:pStyle w:val="a3"/>
        <w:spacing w:before="158" w:line="360" w:lineRule="auto"/>
        <w:ind w:right="146"/>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w:t>
      </w:r>
      <w:r>
        <w:rPr>
          <w:spacing w:val="40"/>
        </w:rPr>
        <w:t xml:space="preserve"> </w:t>
      </w:r>
      <w:r>
        <w:t>прошлое и настоящее многонационального народа</w:t>
      </w:r>
      <w:r>
        <w:t xml:space="preserve"> России;</w:t>
      </w:r>
    </w:p>
    <w:p w14:paraId="0322FAA6" w14:textId="77777777" w:rsidR="005E175E" w:rsidRDefault="00D42431">
      <w:pPr>
        <w:pStyle w:val="a3"/>
        <w:spacing w:before="3" w:line="362" w:lineRule="auto"/>
        <w:ind w:right="150"/>
      </w:pPr>
      <w:r>
        <w:t>ценностное отношение к государственным символам, историческому и природному</w:t>
      </w:r>
      <w:r>
        <w:rPr>
          <w:spacing w:val="71"/>
        </w:rPr>
        <w:t xml:space="preserve">  </w:t>
      </w:r>
      <w:r>
        <w:t>наследию,</w:t>
      </w:r>
      <w:r>
        <w:rPr>
          <w:spacing w:val="74"/>
        </w:rPr>
        <w:t xml:space="preserve">  </w:t>
      </w:r>
      <w:r>
        <w:t>памятникам,</w:t>
      </w:r>
      <w:r>
        <w:rPr>
          <w:spacing w:val="77"/>
        </w:rPr>
        <w:t xml:space="preserve">  </w:t>
      </w:r>
      <w:r>
        <w:t>боевым</w:t>
      </w:r>
      <w:r>
        <w:rPr>
          <w:spacing w:val="74"/>
        </w:rPr>
        <w:t xml:space="preserve">  </w:t>
      </w:r>
      <w:r>
        <w:t>подвигам</w:t>
      </w:r>
      <w:r>
        <w:rPr>
          <w:spacing w:val="74"/>
        </w:rPr>
        <w:t xml:space="preserve">  </w:t>
      </w:r>
      <w:r>
        <w:t>и</w:t>
      </w:r>
      <w:r>
        <w:rPr>
          <w:spacing w:val="74"/>
        </w:rPr>
        <w:t xml:space="preserve">  </w:t>
      </w:r>
      <w:r>
        <w:rPr>
          <w:spacing w:val="-2"/>
        </w:rPr>
        <w:t>трудовым</w:t>
      </w:r>
    </w:p>
    <w:p w14:paraId="6FF657EB" w14:textId="77777777" w:rsidR="005E175E" w:rsidRDefault="005E175E">
      <w:pPr>
        <w:pStyle w:val="a3"/>
        <w:spacing w:line="362" w:lineRule="auto"/>
        <w:sectPr w:rsidR="005E175E">
          <w:pgSz w:w="11910" w:h="16390"/>
          <w:pgMar w:top="1060" w:right="708" w:bottom="280" w:left="1559" w:header="720" w:footer="720" w:gutter="0"/>
          <w:cols w:space="720"/>
        </w:sectPr>
      </w:pPr>
    </w:p>
    <w:p w14:paraId="5897B341" w14:textId="77777777" w:rsidR="005E175E" w:rsidRDefault="00D42431">
      <w:pPr>
        <w:pStyle w:val="a3"/>
        <w:spacing w:before="63" w:line="362" w:lineRule="auto"/>
        <w:ind w:firstLine="0"/>
        <w:jc w:val="left"/>
      </w:pPr>
      <w:r>
        <w:lastRenderedPageBreak/>
        <w:t>достижениям</w:t>
      </w:r>
      <w:r>
        <w:rPr>
          <w:spacing w:val="40"/>
        </w:rPr>
        <w:t xml:space="preserve"> </w:t>
      </w:r>
      <w:r>
        <w:t>народа,</w:t>
      </w:r>
      <w:r>
        <w:rPr>
          <w:spacing w:val="40"/>
        </w:rPr>
        <w:t xml:space="preserve"> </w:t>
      </w:r>
      <w:r>
        <w:t>традициям</w:t>
      </w:r>
      <w:r>
        <w:rPr>
          <w:spacing w:val="40"/>
        </w:rPr>
        <w:t xml:space="preserve"> </w:t>
      </w:r>
      <w:r>
        <w:t>народов</w:t>
      </w:r>
      <w:r>
        <w:rPr>
          <w:spacing w:val="40"/>
        </w:rPr>
        <w:t xml:space="preserve"> </w:t>
      </w:r>
      <w:r>
        <w:t>России;</w:t>
      </w:r>
      <w:r>
        <w:rPr>
          <w:spacing w:val="40"/>
        </w:rPr>
        <w:t xml:space="preserve"> </w:t>
      </w:r>
      <w:r>
        <w:t>достижениям</w:t>
      </w:r>
      <w:r>
        <w:rPr>
          <w:spacing w:val="40"/>
        </w:rPr>
        <w:t xml:space="preserve"> </w:t>
      </w:r>
      <w:r>
        <w:t>России</w:t>
      </w:r>
      <w:r>
        <w:rPr>
          <w:spacing w:val="40"/>
        </w:rPr>
        <w:t xml:space="preserve"> </w:t>
      </w:r>
      <w:r>
        <w:t>в</w:t>
      </w:r>
      <w:r>
        <w:rPr>
          <w:spacing w:val="80"/>
        </w:rPr>
        <w:t xml:space="preserve"> </w:t>
      </w:r>
      <w:r>
        <w:t>науке, искусстве, спорте, технологи</w:t>
      </w:r>
      <w:r>
        <w:t>ях, труде;</w:t>
      </w:r>
    </w:p>
    <w:p w14:paraId="4EC4B023" w14:textId="77777777" w:rsidR="005E175E" w:rsidRDefault="00D42431">
      <w:pPr>
        <w:pStyle w:val="a3"/>
        <w:spacing w:line="362" w:lineRule="auto"/>
        <w:jc w:val="left"/>
      </w:pPr>
      <w:r>
        <w:t>идейная</w:t>
      </w:r>
      <w:r>
        <w:rPr>
          <w:spacing w:val="-3"/>
        </w:rPr>
        <w:t xml:space="preserve"> </w:t>
      </w:r>
      <w:r>
        <w:t>убеждённость,</w:t>
      </w:r>
      <w:r>
        <w:rPr>
          <w:spacing w:val="-2"/>
        </w:rPr>
        <w:t xml:space="preserve"> </w:t>
      </w:r>
      <w:r>
        <w:t>готовность</w:t>
      </w:r>
      <w:r>
        <w:rPr>
          <w:spacing w:val="-7"/>
        </w:rPr>
        <w:t xml:space="preserve"> </w:t>
      </w:r>
      <w:r>
        <w:t>к</w:t>
      </w:r>
      <w:r>
        <w:rPr>
          <w:spacing w:val="-5"/>
        </w:rPr>
        <w:t xml:space="preserve"> </w:t>
      </w:r>
      <w:r>
        <w:t>служению</w:t>
      </w:r>
      <w:r>
        <w:rPr>
          <w:spacing w:val="-6"/>
        </w:rPr>
        <w:t xml:space="preserve"> </w:t>
      </w:r>
      <w:r>
        <w:t>Отечеству</w:t>
      </w:r>
      <w:r>
        <w:rPr>
          <w:spacing w:val="-9"/>
        </w:rPr>
        <w:t xml:space="preserve"> </w:t>
      </w:r>
      <w:r>
        <w:t>и</w:t>
      </w:r>
      <w:r>
        <w:rPr>
          <w:spacing w:val="-5"/>
        </w:rPr>
        <w:t xml:space="preserve"> </w:t>
      </w:r>
      <w:r>
        <w:t>его</w:t>
      </w:r>
      <w:r>
        <w:rPr>
          <w:spacing w:val="-5"/>
        </w:rPr>
        <w:t xml:space="preserve"> </w:t>
      </w:r>
      <w:r>
        <w:t>защите, ответственность за его судьбу;</w:t>
      </w:r>
    </w:p>
    <w:p w14:paraId="6AA5FB4A" w14:textId="77777777" w:rsidR="005E175E" w:rsidRDefault="00D42431">
      <w:pPr>
        <w:pStyle w:val="a5"/>
        <w:numPr>
          <w:ilvl w:val="0"/>
          <w:numId w:val="58"/>
        </w:numPr>
        <w:tabs>
          <w:tab w:val="left" w:pos="1152"/>
        </w:tabs>
        <w:spacing w:line="320" w:lineRule="exact"/>
        <w:ind w:left="1152" w:hanging="301"/>
        <w:rPr>
          <w:sz w:val="28"/>
        </w:rPr>
      </w:pPr>
      <w:r>
        <w:rPr>
          <w:spacing w:val="-2"/>
          <w:sz w:val="28"/>
        </w:rPr>
        <w:t>духовно-нравственного</w:t>
      </w:r>
      <w:r>
        <w:rPr>
          <w:spacing w:val="17"/>
          <w:sz w:val="28"/>
        </w:rPr>
        <w:t xml:space="preserve"> </w:t>
      </w:r>
      <w:r>
        <w:rPr>
          <w:spacing w:val="-2"/>
          <w:sz w:val="28"/>
        </w:rPr>
        <w:t>воспитания:</w:t>
      </w:r>
    </w:p>
    <w:p w14:paraId="7CA63825" w14:textId="77777777" w:rsidR="005E175E" w:rsidRDefault="00D42431">
      <w:pPr>
        <w:pStyle w:val="a3"/>
        <w:spacing w:before="151"/>
        <w:ind w:left="851" w:firstLine="0"/>
        <w:jc w:val="left"/>
      </w:pPr>
      <w:r>
        <w:t>осознание</w:t>
      </w:r>
      <w:r>
        <w:rPr>
          <w:spacing w:val="-9"/>
        </w:rPr>
        <w:t xml:space="preserve"> </w:t>
      </w:r>
      <w:r>
        <w:t>духовных</w:t>
      </w:r>
      <w:r>
        <w:rPr>
          <w:spacing w:val="-13"/>
        </w:rPr>
        <w:t xml:space="preserve"> </w:t>
      </w:r>
      <w:r>
        <w:t>ценностей</w:t>
      </w:r>
      <w:r>
        <w:rPr>
          <w:spacing w:val="-10"/>
        </w:rPr>
        <w:t xml:space="preserve"> </w:t>
      </w:r>
      <w:r>
        <w:t>российского</w:t>
      </w:r>
      <w:r>
        <w:rPr>
          <w:spacing w:val="-10"/>
        </w:rPr>
        <w:t xml:space="preserve"> </w:t>
      </w:r>
      <w:r>
        <w:rPr>
          <w:spacing w:val="-2"/>
        </w:rPr>
        <w:t>народа;</w:t>
      </w:r>
    </w:p>
    <w:p w14:paraId="0FC4E3B9" w14:textId="77777777" w:rsidR="005E175E" w:rsidRDefault="00D42431">
      <w:pPr>
        <w:pStyle w:val="a3"/>
        <w:spacing w:before="163" w:line="362" w:lineRule="auto"/>
        <w:ind w:left="851" w:firstLine="0"/>
        <w:jc w:val="left"/>
      </w:pPr>
      <w:r>
        <w:t xml:space="preserve">сформированность нравственного сознания, норм этичного </w:t>
      </w:r>
      <w:r>
        <w:t>поведения; 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p>
    <w:p w14:paraId="0F60E27D" w14:textId="77777777" w:rsidR="005E175E" w:rsidRDefault="00D42431">
      <w:pPr>
        <w:pStyle w:val="a3"/>
        <w:spacing w:line="314" w:lineRule="exact"/>
        <w:ind w:firstLine="0"/>
        <w:jc w:val="left"/>
      </w:pPr>
      <w:r>
        <w:t>ориентируясь</w:t>
      </w:r>
      <w:r>
        <w:rPr>
          <w:spacing w:val="-10"/>
        </w:rPr>
        <w:t xml:space="preserve"> </w:t>
      </w:r>
      <w:r>
        <w:t>на</w:t>
      </w:r>
      <w:r>
        <w:rPr>
          <w:spacing w:val="-7"/>
        </w:rPr>
        <w:t xml:space="preserve"> </w:t>
      </w:r>
      <w:r>
        <w:t>морально-нравственные</w:t>
      </w:r>
      <w:r>
        <w:rPr>
          <w:spacing w:val="-7"/>
        </w:rPr>
        <w:t xml:space="preserve"> </w:t>
      </w:r>
      <w:r>
        <w:t>нормы</w:t>
      </w:r>
      <w:r>
        <w:rPr>
          <w:spacing w:val="-8"/>
        </w:rPr>
        <w:t xml:space="preserve"> </w:t>
      </w:r>
      <w:r>
        <w:t>и</w:t>
      </w:r>
      <w:r>
        <w:rPr>
          <w:spacing w:val="-8"/>
        </w:rPr>
        <w:t xml:space="preserve"> </w:t>
      </w:r>
      <w:r>
        <w:rPr>
          <w:spacing w:val="-2"/>
        </w:rPr>
        <w:t>ценности;</w:t>
      </w:r>
    </w:p>
    <w:p w14:paraId="12DD8451" w14:textId="77777777" w:rsidR="005E175E" w:rsidRDefault="00D42431">
      <w:pPr>
        <w:pStyle w:val="a3"/>
        <w:spacing w:before="163" w:line="357" w:lineRule="auto"/>
        <w:ind w:left="851" w:firstLine="0"/>
        <w:jc w:val="left"/>
      </w:pPr>
      <w:r>
        <w:t>осознание личного вклада в построение устойчивого будущего; ответственное</w:t>
      </w:r>
      <w:r>
        <w:rPr>
          <w:spacing w:val="72"/>
          <w:w w:val="150"/>
        </w:rPr>
        <w:t xml:space="preserve"> </w:t>
      </w:r>
      <w:r>
        <w:t>отношение</w:t>
      </w:r>
      <w:r>
        <w:rPr>
          <w:spacing w:val="73"/>
          <w:w w:val="150"/>
        </w:rPr>
        <w:t xml:space="preserve"> </w:t>
      </w:r>
      <w:r>
        <w:t>к</w:t>
      </w:r>
      <w:r>
        <w:rPr>
          <w:spacing w:val="72"/>
          <w:w w:val="150"/>
        </w:rPr>
        <w:t xml:space="preserve"> </w:t>
      </w:r>
      <w:r>
        <w:t>своим</w:t>
      </w:r>
      <w:r>
        <w:rPr>
          <w:spacing w:val="72"/>
          <w:w w:val="150"/>
        </w:rPr>
        <w:t xml:space="preserve"> </w:t>
      </w:r>
      <w:r>
        <w:t>родителям,</w:t>
      </w:r>
      <w:r>
        <w:rPr>
          <w:spacing w:val="75"/>
          <w:w w:val="150"/>
        </w:rPr>
        <w:t xml:space="preserve"> </w:t>
      </w:r>
      <w:r>
        <w:t>созданию</w:t>
      </w:r>
      <w:r>
        <w:rPr>
          <w:spacing w:val="70"/>
          <w:w w:val="150"/>
        </w:rPr>
        <w:t xml:space="preserve"> </w:t>
      </w:r>
      <w:r>
        <w:t>семьи</w:t>
      </w:r>
      <w:r>
        <w:rPr>
          <w:spacing w:val="24"/>
        </w:rPr>
        <w:t xml:space="preserve">  </w:t>
      </w:r>
      <w:proofErr w:type="gramStart"/>
      <w:r>
        <w:rPr>
          <w:spacing w:val="-5"/>
        </w:rPr>
        <w:t>на</w:t>
      </w:r>
      <w:proofErr w:type="gramEnd"/>
    </w:p>
    <w:p w14:paraId="5729E606" w14:textId="77777777" w:rsidR="005E175E" w:rsidRDefault="00D42431">
      <w:pPr>
        <w:pStyle w:val="a3"/>
        <w:spacing w:before="6" w:line="362" w:lineRule="auto"/>
        <w:ind w:firstLine="0"/>
        <w:jc w:val="left"/>
      </w:pPr>
      <w:r>
        <w:t>основе</w:t>
      </w:r>
      <w:r>
        <w:rPr>
          <w:spacing w:val="40"/>
        </w:rPr>
        <w:t xml:space="preserve"> </w:t>
      </w:r>
      <w:r>
        <w:t>осознанного</w:t>
      </w:r>
      <w:r>
        <w:rPr>
          <w:spacing w:val="40"/>
        </w:rPr>
        <w:t xml:space="preserve"> </w:t>
      </w:r>
      <w:r>
        <w:t>принятия</w:t>
      </w:r>
      <w:r>
        <w:rPr>
          <w:spacing w:val="40"/>
        </w:rPr>
        <w:t xml:space="preserve"> </w:t>
      </w:r>
      <w:r>
        <w:t>ценностей</w:t>
      </w:r>
      <w:r>
        <w:rPr>
          <w:spacing w:val="40"/>
        </w:rPr>
        <w:t xml:space="preserve"> </w:t>
      </w:r>
      <w:r>
        <w:t>семейной</w:t>
      </w:r>
      <w:r>
        <w:rPr>
          <w:spacing w:val="40"/>
        </w:rPr>
        <w:t xml:space="preserve"> </w:t>
      </w:r>
      <w:r>
        <w:t>жизни</w:t>
      </w:r>
      <w:r>
        <w:rPr>
          <w:spacing w:val="40"/>
        </w:rPr>
        <w:t xml:space="preserve"> </w:t>
      </w:r>
      <w:r>
        <w:t>в</w:t>
      </w:r>
      <w:r>
        <w:rPr>
          <w:spacing w:val="40"/>
        </w:rPr>
        <w:t xml:space="preserve"> </w:t>
      </w:r>
      <w:r>
        <w:t>соответствии</w:t>
      </w:r>
      <w:r>
        <w:rPr>
          <w:spacing w:val="40"/>
        </w:rPr>
        <w:t xml:space="preserve"> </w:t>
      </w:r>
      <w:r>
        <w:t>с традициями народов России;</w:t>
      </w:r>
    </w:p>
    <w:p w14:paraId="7D6A62C5" w14:textId="77777777" w:rsidR="005E175E" w:rsidRDefault="00D42431">
      <w:pPr>
        <w:pStyle w:val="a5"/>
        <w:numPr>
          <w:ilvl w:val="0"/>
          <w:numId w:val="58"/>
        </w:numPr>
        <w:tabs>
          <w:tab w:val="left" w:pos="1152"/>
        </w:tabs>
        <w:spacing w:line="315" w:lineRule="exact"/>
        <w:ind w:left="1152" w:hanging="301"/>
        <w:rPr>
          <w:sz w:val="28"/>
        </w:rPr>
      </w:pPr>
      <w:r>
        <w:rPr>
          <w:spacing w:val="-2"/>
          <w:sz w:val="28"/>
        </w:rPr>
        <w:t>эстетического</w:t>
      </w:r>
      <w:r>
        <w:rPr>
          <w:spacing w:val="8"/>
          <w:sz w:val="28"/>
        </w:rPr>
        <w:t xml:space="preserve"> </w:t>
      </w:r>
      <w:r>
        <w:rPr>
          <w:spacing w:val="-2"/>
          <w:sz w:val="28"/>
        </w:rPr>
        <w:t>воспитания:</w:t>
      </w:r>
    </w:p>
    <w:p w14:paraId="755C23A9" w14:textId="77777777" w:rsidR="005E175E" w:rsidRDefault="00D42431">
      <w:pPr>
        <w:pStyle w:val="a3"/>
        <w:spacing w:before="163" w:line="357" w:lineRule="auto"/>
        <w:ind w:right="150"/>
      </w:pPr>
      <w:r>
        <w:t>эстетическое отношение к миру, включая эстетику быта, научного и технического творчества, спорта, труда, общественных отношений;</w:t>
      </w:r>
    </w:p>
    <w:p w14:paraId="6AD11396" w14:textId="77777777" w:rsidR="005E175E" w:rsidRDefault="00D42431">
      <w:pPr>
        <w:pStyle w:val="a3"/>
        <w:spacing w:before="5" w:line="360" w:lineRule="auto"/>
        <w:ind w:right="150"/>
      </w:pPr>
      <w:r>
        <w:t>спос</w:t>
      </w:r>
      <w:r>
        <w:t xml:space="preserve">обность воспринимать различные виды искусства, традиции и творчество своего и других народов, ощущать эмоциональное воздействие </w:t>
      </w:r>
      <w:r>
        <w:rPr>
          <w:spacing w:val="-2"/>
        </w:rPr>
        <w:t>искусства;</w:t>
      </w:r>
    </w:p>
    <w:p w14:paraId="71E951CF" w14:textId="77777777" w:rsidR="005E175E" w:rsidRDefault="00D42431">
      <w:pPr>
        <w:pStyle w:val="a3"/>
        <w:spacing w:before="1" w:line="360" w:lineRule="auto"/>
        <w:ind w:right="145"/>
      </w:pPr>
      <w:r>
        <w:t>убеждённость в значимости для личности и общества отечественного и мирового искусства, этнических культурных традиций</w:t>
      </w:r>
      <w:r>
        <w:t xml:space="preserve"> и народного, в том числе словесного, творчества;</w:t>
      </w:r>
    </w:p>
    <w:p w14:paraId="1EF456D5" w14:textId="77777777" w:rsidR="005E175E" w:rsidRDefault="00D42431">
      <w:pPr>
        <w:pStyle w:val="a3"/>
        <w:spacing w:before="2" w:line="360" w:lineRule="auto"/>
        <w:ind w:right="146"/>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1EB3DAC2" w14:textId="77777777" w:rsidR="005E175E" w:rsidRDefault="00D42431">
      <w:pPr>
        <w:pStyle w:val="a5"/>
        <w:numPr>
          <w:ilvl w:val="0"/>
          <w:numId w:val="58"/>
        </w:numPr>
        <w:tabs>
          <w:tab w:val="left" w:pos="1151"/>
        </w:tabs>
        <w:spacing w:before="1" w:line="357" w:lineRule="auto"/>
        <w:ind w:left="140" w:right="145" w:firstLine="710"/>
        <w:rPr>
          <w:sz w:val="28"/>
        </w:rPr>
      </w:pPr>
      <w:r>
        <w:rPr>
          <w:sz w:val="28"/>
        </w:rPr>
        <w:t xml:space="preserve">физического воспитания, формирования </w:t>
      </w:r>
      <w:r>
        <w:rPr>
          <w:sz w:val="28"/>
        </w:rPr>
        <w:t>культуры здоровья и эмоционального благополучия:</w:t>
      </w:r>
    </w:p>
    <w:p w14:paraId="74DC12D9" w14:textId="77777777" w:rsidR="005E175E" w:rsidRDefault="00D42431">
      <w:pPr>
        <w:pStyle w:val="a3"/>
        <w:spacing w:before="5" w:line="362" w:lineRule="auto"/>
        <w:ind w:right="151"/>
      </w:pPr>
      <w:r>
        <w:t>сформированность здорового и безопасного образа жизни, ответственного отношения к своему здоровью;</w:t>
      </w:r>
    </w:p>
    <w:p w14:paraId="39CC0EE3" w14:textId="77777777" w:rsidR="005E175E" w:rsidRDefault="005E175E">
      <w:pPr>
        <w:pStyle w:val="a3"/>
        <w:spacing w:line="362" w:lineRule="auto"/>
        <w:sectPr w:rsidR="005E175E">
          <w:pgSz w:w="11910" w:h="16390"/>
          <w:pgMar w:top="1060" w:right="708" w:bottom="280" w:left="1559" w:header="720" w:footer="720" w:gutter="0"/>
          <w:cols w:space="720"/>
        </w:sectPr>
      </w:pPr>
    </w:p>
    <w:p w14:paraId="6463DE46" w14:textId="77777777" w:rsidR="005E175E" w:rsidRDefault="00D42431">
      <w:pPr>
        <w:pStyle w:val="a3"/>
        <w:spacing w:before="63" w:line="362" w:lineRule="auto"/>
        <w:jc w:val="left"/>
      </w:pPr>
      <w:r>
        <w:lastRenderedPageBreak/>
        <w:t>потребность</w:t>
      </w:r>
      <w:r>
        <w:rPr>
          <w:spacing w:val="40"/>
        </w:rPr>
        <w:t xml:space="preserve"> </w:t>
      </w:r>
      <w:r>
        <w:t>в</w:t>
      </w:r>
      <w:r>
        <w:rPr>
          <w:spacing w:val="40"/>
        </w:rPr>
        <w:t xml:space="preserve"> </w:t>
      </w:r>
      <w:r>
        <w:t>физическом</w:t>
      </w:r>
      <w:r>
        <w:rPr>
          <w:spacing w:val="40"/>
        </w:rPr>
        <w:t xml:space="preserve"> </w:t>
      </w:r>
      <w:r>
        <w:t>совершенствовании,</w:t>
      </w:r>
      <w:r>
        <w:rPr>
          <w:spacing w:val="40"/>
        </w:rPr>
        <w:t xml:space="preserve"> </w:t>
      </w:r>
      <w:r>
        <w:t>занятиях</w:t>
      </w:r>
      <w:r>
        <w:rPr>
          <w:spacing w:val="40"/>
        </w:rPr>
        <w:t xml:space="preserve"> </w:t>
      </w:r>
      <w:r>
        <w:t>спортивно- оздоровительной деятельностью;</w:t>
      </w:r>
    </w:p>
    <w:p w14:paraId="66530C07" w14:textId="77777777" w:rsidR="005E175E" w:rsidRDefault="00D42431">
      <w:pPr>
        <w:pStyle w:val="a3"/>
        <w:spacing w:line="362" w:lineRule="auto"/>
        <w:jc w:val="left"/>
      </w:pPr>
      <w:r>
        <w:t>активное неприятие вредных привычек и иных форм причинения вреда физическому и психическому здоровью;</w:t>
      </w:r>
    </w:p>
    <w:p w14:paraId="1B015843" w14:textId="77777777" w:rsidR="005E175E" w:rsidRDefault="00D42431">
      <w:pPr>
        <w:pStyle w:val="a5"/>
        <w:numPr>
          <w:ilvl w:val="0"/>
          <w:numId w:val="58"/>
        </w:numPr>
        <w:tabs>
          <w:tab w:val="left" w:pos="1152"/>
        </w:tabs>
        <w:spacing w:line="320" w:lineRule="exact"/>
        <w:ind w:left="1152" w:hanging="301"/>
        <w:rPr>
          <w:sz w:val="28"/>
        </w:rPr>
      </w:pPr>
      <w:r>
        <w:rPr>
          <w:sz w:val="28"/>
        </w:rPr>
        <w:t>трудового</w:t>
      </w:r>
      <w:r>
        <w:rPr>
          <w:spacing w:val="-13"/>
          <w:sz w:val="28"/>
        </w:rPr>
        <w:t xml:space="preserve"> </w:t>
      </w:r>
      <w:r>
        <w:rPr>
          <w:spacing w:val="-2"/>
          <w:sz w:val="28"/>
        </w:rPr>
        <w:t>воспитания:</w:t>
      </w:r>
    </w:p>
    <w:p w14:paraId="1DA3D583" w14:textId="77777777" w:rsidR="005E175E" w:rsidRDefault="00D42431">
      <w:pPr>
        <w:pStyle w:val="a3"/>
        <w:spacing w:before="151" w:line="362" w:lineRule="auto"/>
        <w:ind w:left="851" w:firstLine="0"/>
        <w:jc w:val="left"/>
      </w:pPr>
      <w:r>
        <w:t>готовность к труду, осознание ценности мастерства, трудолюбие; готовность</w:t>
      </w:r>
      <w:r>
        <w:rPr>
          <w:spacing w:val="71"/>
        </w:rPr>
        <w:t xml:space="preserve"> </w:t>
      </w:r>
      <w:r>
        <w:t>к</w:t>
      </w:r>
      <w:r>
        <w:rPr>
          <w:spacing w:val="72"/>
        </w:rPr>
        <w:t xml:space="preserve"> </w:t>
      </w:r>
      <w:r>
        <w:t>активной</w:t>
      </w:r>
      <w:r>
        <w:rPr>
          <w:spacing w:val="73"/>
        </w:rPr>
        <w:t xml:space="preserve"> </w:t>
      </w:r>
      <w:r>
        <w:t>деятельности</w:t>
      </w:r>
      <w:r>
        <w:rPr>
          <w:spacing w:val="74"/>
        </w:rPr>
        <w:t xml:space="preserve"> </w:t>
      </w:r>
      <w:r>
        <w:t>технологической</w:t>
      </w:r>
      <w:r>
        <w:rPr>
          <w:spacing w:val="73"/>
        </w:rPr>
        <w:t xml:space="preserve"> </w:t>
      </w:r>
      <w:r>
        <w:t>и</w:t>
      </w:r>
      <w:r>
        <w:rPr>
          <w:spacing w:val="73"/>
        </w:rPr>
        <w:t xml:space="preserve"> </w:t>
      </w:r>
      <w:r>
        <w:rPr>
          <w:spacing w:val="-2"/>
        </w:rPr>
        <w:t>социальной</w:t>
      </w:r>
    </w:p>
    <w:p w14:paraId="3142CDE5" w14:textId="77777777" w:rsidR="005E175E" w:rsidRDefault="00D42431">
      <w:pPr>
        <w:pStyle w:val="a3"/>
        <w:spacing w:line="360" w:lineRule="auto"/>
        <w:ind w:right="151" w:firstLine="0"/>
      </w:pPr>
      <w:r>
        <w:t>напр</w:t>
      </w:r>
      <w:r>
        <w:t xml:space="preserve">авленности, способность инициировать, планировать и самостоятельно осуществлять такую деятельность, в том числе в процессе изучения русского </w:t>
      </w:r>
      <w:r>
        <w:rPr>
          <w:spacing w:val="-2"/>
        </w:rPr>
        <w:t>языка;</w:t>
      </w:r>
    </w:p>
    <w:p w14:paraId="6AE192B8" w14:textId="77777777" w:rsidR="005E175E" w:rsidRDefault="00D42431">
      <w:pPr>
        <w:pStyle w:val="a3"/>
        <w:spacing w:line="360" w:lineRule="auto"/>
        <w:ind w:right="143"/>
      </w:pPr>
      <w:r>
        <w:t>интерес к различным сферам профессиональной деятельности, в том числе к деятельности филологов, журналистов,</w:t>
      </w:r>
      <w:r>
        <w:t xml:space="preserve"> писателей; умение совершать осознанный выбор будущей профессии и реализовывать собственные жизненные планы;</w:t>
      </w:r>
    </w:p>
    <w:p w14:paraId="6AC69673" w14:textId="77777777" w:rsidR="005E175E" w:rsidRDefault="00D42431">
      <w:pPr>
        <w:pStyle w:val="a3"/>
        <w:spacing w:line="357" w:lineRule="auto"/>
        <w:ind w:right="152"/>
      </w:pPr>
      <w:r>
        <w:t>готовность и способность к образованию и самообразованию на протяжении всей жизни;</w:t>
      </w:r>
    </w:p>
    <w:p w14:paraId="5F86B27C" w14:textId="77777777" w:rsidR="005E175E" w:rsidRDefault="00D42431">
      <w:pPr>
        <w:pStyle w:val="a5"/>
        <w:numPr>
          <w:ilvl w:val="0"/>
          <w:numId w:val="58"/>
        </w:numPr>
        <w:tabs>
          <w:tab w:val="left" w:pos="1152"/>
        </w:tabs>
        <w:spacing w:before="2"/>
        <w:ind w:left="1152" w:hanging="301"/>
        <w:rPr>
          <w:sz w:val="28"/>
        </w:rPr>
      </w:pPr>
      <w:r>
        <w:rPr>
          <w:spacing w:val="-2"/>
          <w:sz w:val="28"/>
        </w:rPr>
        <w:t>экологического</w:t>
      </w:r>
      <w:r>
        <w:rPr>
          <w:spacing w:val="6"/>
          <w:sz w:val="28"/>
        </w:rPr>
        <w:t xml:space="preserve"> </w:t>
      </w:r>
      <w:r>
        <w:rPr>
          <w:spacing w:val="-2"/>
          <w:sz w:val="28"/>
        </w:rPr>
        <w:t>воспитания:</w:t>
      </w:r>
    </w:p>
    <w:p w14:paraId="4D7A30DD" w14:textId="77777777" w:rsidR="005E175E" w:rsidRDefault="00D42431">
      <w:pPr>
        <w:pStyle w:val="a3"/>
        <w:spacing w:before="164" w:line="360" w:lineRule="auto"/>
        <w:ind w:right="145"/>
      </w:pPr>
      <w:r>
        <w:t xml:space="preserve">сформированность экологической </w:t>
      </w:r>
      <w:r>
        <w:t>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3B164C0" w14:textId="77777777" w:rsidR="005E175E" w:rsidRDefault="00D42431">
      <w:pPr>
        <w:pStyle w:val="a3"/>
        <w:spacing w:before="1" w:line="357" w:lineRule="auto"/>
        <w:ind w:right="142"/>
      </w:pPr>
      <w:r>
        <w:t>планирование и осуществление действий в окружающей среде на основе знания целей устойчивого разв</w:t>
      </w:r>
      <w:r>
        <w:t>ития человечества;</w:t>
      </w:r>
    </w:p>
    <w:p w14:paraId="27730B1E" w14:textId="77777777" w:rsidR="005E175E" w:rsidRDefault="00D42431">
      <w:pPr>
        <w:pStyle w:val="a3"/>
        <w:spacing w:before="5" w:line="360" w:lineRule="auto"/>
        <w:ind w:right="145"/>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037E50EC" w14:textId="77777777" w:rsidR="005E175E" w:rsidRDefault="00D42431">
      <w:pPr>
        <w:pStyle w:val="a3"/>
        <w:spacing w:before="1"/>
        <w:ind w:left="851" w:firstLine="0"/>
      </w:pPr>
      <w:r>
        <w:t>расширение</w:t>
      </w:r>
      <w:r>
        <w:rPr>
          <w:spacing w:val="-13"/>
        </w:rPr>
        <w:t xml:space="preserve"> </w:t>
      </w:r>
      <w:r>
        <w:t>опыта</w:t>
      </w:r>
      <w:r>
        <w:rPr>
          <w:spacing w:val="-13"/>
        </w:rPr>
        <w:t xml:space="preserve"> </w:t>
      </w:r>
      <w:r>
        <w:t>деятельности</w:t>
      </w:r>
      <w:r>
        <w:rPr>
          <w:spacing w:val="-14"/>
        </w:rPr>
        <w:t xml:space="preserve"> </w:t>
      </w:r>
      <w:r>
        <w:t>экологической</w:t>
      </w:r>
      <w:r>
        <w:rPr>
          <w:spacing w:val="-14"/>
        </w:rPr>
        <w:t xml:space="preserve"> </w:t>
      </w:r>
      <w:r>
        <w:rPr>
          <w:spacing w:val="-2"/>
        </w:rPr>
        <w:t>направленности;</w:t>
      </w:r>
    </w:p>
    <w:p w14:paraId="1FF32B1A" w14:textId="77777777" w:rsidR="005E175E" w:rsidRDefault="00D42431">
      <w:pPr>
        <w:pStyle w:val="a5"/>
        <w:numPr>
          <w:ilvl w:val="0"/>
          <w:numId w:val="58"/>
        </w:numPr>
        <w:tabs>
          <w:tab w:val="left" w:pos="1152"/>
        </w:tabs>
        <w:spacing w:before="158"/>
        <w:ind w:left="1152" w:hanging="301"/>
        <w:rPr>
          <w:sz w:val="28"/>
        </w:rPr>
      </w:pPr>
      <w:r>
        <w:rPr>
          <w:sz w:val="28"/>
        </w:rPr>
        <w:t>ценно</w:t>
      </w:r>
      <w:r>
        <w:rPr>
          <w:sz w:val="28"/>
        </w:rPr>
        <w:t>сти</w:t>
      </w:r>
      <w:r>
        <w:rPr>
          <w:spacing w:val="-11"/>
          <w:sz w:val="28"/>
        </w:rPr>
        <w:t xml:space="preserve"> </w:t>
      </w:r>
      <w:r>
        <w:rPr>
          <w:sz w:val="28"/>
        </w:rPr>
        <w:t>научного</w:t>
      </w:r>
      <w:r>
        <w:rPr>
          <w:spacing w:val="-11"/>
          <w:sz w:val="28"/>
        </w:rPr>
        <w:t xml:space="preserve"> </w:t>
      </w:r>
      <w:r>
        <w:rPr>
          <w:spacing w:val="-2"/>
          <w:sz w:val="28"/>
        </w:rPr>
        <w:t>познания:</w:t>
      </w:r>
    </w:p>
    <w:p w14:paraId="4EC95538" w14:textId="77777777" w:rsidR="005E175E" w:rsidRDefault="00D42431">
      <w:pPr>
        <w:pStyle w:val="a3"/>
        <w:spacing w:before="164" w:line="362" w:lineRule="auto"/>
        <w:ind w:right="145"/>
      </w:pPr>
      <w:r>
        <w:t>сформированность мировоззрения, соответствующего современному уровню</w:t>
      </w:r>
      <w:r>
        <w:rPr>
          <w:spacing w:val="37"/>
        </w:rPr>
        <w:t xml:space="preserve"> </w:t>
      </w:r>
      <w:r>
        <w:t>развития</w:t>
      </w:r>
      <w:r>
        <w:rPr>
          <w:spacing w:val="39"/>
        </w:rPr>
        <w:t xml:space="preserve"> </w:t>
      </w:r>
      <w:r>
        <w:t>науки</w:t>
      </w:r>
      <w:r>
        <w:rPr>
          <w:spacing w:val="38"/>
        </w:rPr>
        <w:t xml:space="preserve"> </w:t>
      </w:r>
      <w:r>
        <w:t>и</w:t>
      </w:r>
      <w:r>
        <w:rPr>
          <w:spacing w:val="38"/>
        </w:rPr>
        <w:t xml:space="preserve"> </w:t>
      </w:r>
      <w:r>
        <w:t>общественной</w:t>
      </w:r>
      <w:r>
        <w:rPr>
          <w:spacing w:val="38"/>
        </w:rPr>
        <w:t xml:space="preserve"> </w:t>
      </w:r>
      <w:r>
        <w:t>практики,</w:t>
      </w:r>
      <w:r>
        <w:rPr>
          <w:spacing w:val="40"/>
        </w:rPr>
        <w:t xml:space="preserve"> </w:t>
      </w:r>
      <w:r>
        <w:t>основанного</w:t>
      </w:r>
      <w:r>
        <w:rPr>
          <w:spacing w:val="40"/>
        </w:rPr>
        <w:t xml:space="preserve"> </w:t>
      </w:r>
      <w:r>
        <w:t>на</w:t>
      </w:r>
      <w:r>
        <w:rPr>
          <w:spacing w:val="39"/>
        </w:rPr>
        <w:t xml:space="preserve"> </w:t>
      </w:r>
      <w:r>
        <w:rPr>
          <w:spacing w:val="-2"/>
        </w:rPr>
        <w:t>диалоге</w:t>
      </w:r>
    </w:p>
    <w:p w14:paraId="1CD717D8" w14:textId="77777777" w:rsidR="005E175E" w:rsidRDefault="005E175E">
      <w:pPr>
        <w:pStyle w:val="a3"/>
        <w:spacing w:line="362" w:lineRule="auto"/>
        <w:sectPr w:rsidR="005E175E">
          <w:pgSz w:w="11910" w:h="16390"/>
          <w:pgMar w:top="1060" w:right="708" w:bottom="280" w:left="1559" w:header="720" w:footer="720" w:gutter="0"/>
          <w:cols w:space="720"/>
        </w:sectPr>
      </w:pPr>
    </w:p>
    <w:p w14:paraId="02BA6C6D" w14:textId="77777777" w:rsidR="005E175E" w:rsidRDefault="00D42431">
      <w:pPr>
        <w:pStyle w:val="a3"/>
        <w:spacing w:before="63" w:line="362" w:lineRule="auto"/>
        <w:ind w:left="851" w:right="147" w:hanging="711"/>
      </w:pPr>
      <w:r>
        <w:lastRenderedPageBreak/>
        <w:t>культур, способствующего осознанию своего места в поликультурном мире; совершенствовани</w:t>
      </w:r>
      <w:r>
        <w:t>е</w:t>
      </w:r>
      <w:r>
        <w:rPr>
          <w:spacing w:val="40"/>
        </w:rPr>
        <w:t xml:space="preserve"> </w:t>
      </w:r>
      <w:r>
        <w:t>языковой</w:t>
      </w:r>
      <w:r>
        <w:rPr>
          <w:spacing w:val="40"/>
        </w:rPr>
        <w:t xml:space="preserve"> </w:t>
      </w:r>
      <w:r>
        <w:t>и</w:t>
      </w:r>
      <w:r>
        <w:rPr>
          <w:spacing w:val="40"/>
        </w:rPr>
        <w:t xml:space="preserve"> </w:t>
      </w:r>
      <w:r>
        <w:t>читательской</w:t>
      </w:r>
      <w:r>
        <w:rPr>
          <w:spacing w:val="40"/>
        </w:rPr>
        <w:t xml:space="preserve"> </w:t>
      </w:r>
      <w:r>
        <w:t>культуры</w:t>
      </w:r>
      <w:r>
        <w:rPr>
          <w:spacing w:val="40"/>
        </w:rPr>
        <w:t xml:space="preserve"> </w:t>
      </w:r>
      <w:r>
        <w:t>как</w:t>
      </w:r>
      <w:r>
        <w:rPr>
          <w:spacing w:val="40"/>
        </w:rPr>
        <w:t xml:space="preserve"> </w:t>
      </w:r>
      <w:r>
        <w:t>средства</w:t>
      </w:r>
    </w:p>
    <w:p w14:paraId="44DE327E" w14:textId="77777777" w:rsidR="005E175E" w:rsidRDefault="00D42431">
      <w:pPr>
        <w:pStyle w:val="a3"/>
        <w:spacing w:line="314" w:lineRule="exact"/>
        <w:ind w:firstLine="0"/>
      </w:pPr>
      <w:r>
        <w:t>взаимодействия</w:t>
      </w:r>
      <w:r>
        <w:rPr>
          <w:spacing w:val="-7"/>
        </w:rPr>
        <w:t xml:space="preserve"> </w:t>
      </w:r>
      <w:r>
        <w:t>между</w:t>
      </w:r>
      <w:r>
        <w:rPr>
          <w:spacing w:val="-10"/>
        </w:rPr>
        <w:t xml:space="preserve"> </w:t>
      </w:r>
      <w:r>
        <w:t>людьми</w:t>
      </w:r>
      <w:r>
        <w:rPr>
          <w:spacing w:val="-7"/>
        </w:rPr>
        <w:t xml:space="preserve"> </w:t>
      </w:r>
      <w:r>
        <w:t>и</w:t>
      </w:r>
      <w:r>
        <w:rPr>
          <w:spacing w:val="-7"/>
        </w:rPr>
        <w:t xml:space="preserve"> </w:t>
      </w:r>
      <w:r>
        <w:t>познания</w:t>
      </w:r>
      <w:r>
        <w:rPr>
          <w:spacing w:val="-6"/>
        </w:rPr>
        <w:t xml:space="preserve"> </w:t>
      </w:r>
      <w:r>
        <w:rPr>
          <w:spacing w:val="-2"/>
        </w:rPr>
        <w:t>мира;</w:t>
      </w:r>
    </w:p>
    <w:p w14:paraId="1B43DBA7" w14:textId="77777777" w:rsidR="005E175E" w:rsidRDefault="00D42431">
      <w:pPr>
        <w:pStyle w:val="a3"/>
        <w:spacing w:before="164" w:line="360" w:lineRule="auto"/>
        <w:ind w:right="144"/>
      </w:pPr>
      <w:r>
        <w:t xml:space="preserve">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w:t>
      </w:r>
      <w:r>
        <w:t>в группе.</w:t>
      </w:r>
    </w:p>
    <w:p w14:paraId="154E51EA" w14:textId="77777777" w:rsidR="005E175E" w:rsidRDefault="00D42431">
      <w:pPr>
        <w:pStyle w:val="a5"/>
        <w:numPr>
          <w:ilvl w:val="2"/>
          <w:numId w:val="60"/>
        </w:numPr>
        <w:tabs>
          <w:tab w:val="left" w:pos="1555"/>
        </w:tabs>
        <w:spacing w:before="1" w:after="6" w:line="362" w:lineRule="auto"/>
        <w:ind w:left="140" w:right="150" w:firstLine="710"/>
        <w:rPr>
          <w:sz w:val="28"/>
        </w:rPr>
      </w:pPr>
      <w:r>
        <w:rPr>
          <w:position w:val="1"/>
          <w:sz w:val="28"/>
        </w:rPr>
        <w:t xml:space="preserve">В процессе достижения личностных результатов освоения </w:t>
      </w:r>
      <w:proofErr w:type="gramStart"/>
      <w:r>
        <w:rPr>
          <w:sz w:val="28"/>
        </w:rPr>
        <w:t>обучающимися</w:t>
      </w:r>
      <w:proofErr w:type="gramEnd"/>
      <w:r>
        <w:rPr>
          <w:spacing w:val="53"/>
          <w:sz w:val="28"/>
        </w:rPr>
        <w:t xml:space="preserve">   </w:t>
      </w:r>
      <w:r>
        <w:rPr>
          <w:sz w:val="28"/>
        </w:rPr>
        <w:t>программы</w:t>
      </w:r>
      <w:r>
        <w:rPr>
          <w:spacing w:val="53"/>
          <w:sz w:val="28"/>
        </w:rPr>
        <w:t xml:space="preserve">   </w:t>
      </w:r>
      <w:r>
        <w:rPr>
          <w:sz w:val="28"/>
        </w:rPr>
        <w:t>по</w:t>
      </w:r>
      <w:r>
        <w:rPr>
          <w:spacing w:val="53"/>
          <w:sz w:val="28"/>
        </w:rPr>
        <w:t xml:space="preserve">   </w:t>
      </w:r>
      <w:r>
        <w:rPr>
          <w:sz w:val="28"/>
        </w:rPr>
        <w:t>русскому</w:t>
      </w:r>
      <w:r>
        <w:rPr>
          <w:spacing w:val="77"/>
          <w:w w:val="150"/>
          <w:sz w:val="28"/>
        </w:rPr>
        <w:t xml:space="preserve">  </w:t>
      </w:r>
      <w:r>
        <w:rPr>
          <w:sz w:val="28"/>
        </w:rPr>
        <w:t>языку</w:t>
      </w:r>
      <w:r>
        <w:rPr>
          <w:spacing w:val="78"/>
          <w:w w:val="150"/>
          <w:sz w:val="28"/>
        </w:rPr>
        <w:t xml:space="preserve">  </w:t>
      </w:r>
      <w:r>
        <w:rPr>
          <w:sz w:val="28"/>
        </w:rPr>
        <w:t>у</w:t>
      </w:r>
      <w:r>
        <w:rPr>
          <w:spacing w:val="77"/>
          <w:w w:val="150"/>
          <w:sz w:val="28"/>
        </w:rPr>
        <w:t xml:space="preserve">  </w:t>
      </w:r>
      <w:r>
        <w:rPr>
          <w:spacing w:val="-2"/>
          <w:sz w:val="28"/>
        </w:rPr>
        <w:t>обучающихся</w:t>
      </w:r>
    </w:p>
    <w:tbl>
      <w:tblPr>
        <w:tblStyle w:val="TableNormal"/>
        <w:tblW w:w="0" w:type="auto"/>
        <w:tblInd w:w="98" w:type="dxa"/>
        <w:tblLayout w:type="fixed"/>
        <w:tblLook w:val="01E0" w:firstRow="1" w:lastRow="1" w:firstColumn="1" w:lastColumn="1" w:noHBand="0" w:noVBand="0"/>
      </w:tblPr>
      <w:tblGrid>
        <w:gridCol w:w="2663"/>
        <w:gridCol w:w="2321"/>
        <w:gridCol w:w="1966"/>
        <w:gridCol w:w="2495"/>
      </w:tblGrid>
      <w:tr w:rsidR="005E175E" w14:paraId="23FC403F" w14:textId="77777777">
        <w:trPr>
          <w:trHeight w:val="396"/>
        </w:trPr>
        <w:tc>
          <w:tcPr>
            <w:tcW w:w="2663" w:type="dxa"/>
          </w:tcPr>
          <w:p w14:paraId="78A932FB" w14:textId="77777777" w:rsidR="005E175E" w:rsidRDefault="00D42431">
            <w:pPr>
              <w:pStyle w:val="TableParagraph"/>
              <w:spacing w:line="309" w:lineRule="exact"/>
              <w:ind w:left="50"/>
              <w:jc w:val="left"/>
              <w:rPr>
                <w:sz w:val="28"/>
              </w:rPr>
            </w:pPr>
            <w:r>
              <w:rPr>
                <w:spacing w:val="-2"/>
                <w:sz w:val="28"/>
              </w:rPr>
              <w:t>совершенствуется</w:t>
            </w:r>
          </w:p>
        </w:tc>
        <w:tc>
          <w:tcPr>
            <w:tcW w:w="2321" w:type="dxa"/>
          </w:tcPr>
          <w:p w14:paraId="0E15B123" w14:textId="77777777" w:rsidR="005E175E" w:rsidRDefault="00D42431">
            <w:pPr>
              <w:pStyle w:val="TableParagraph"/>
              <w:spacing w:line="309" w:lineRule="exact"/>
              <w:ind w:left="32" w:right="61"/>
              <w:jc w:val="center"/>
              <w:rPr>
                <w:sz w:val="28"/>
              </w:rPr>
            </w:pPr>
            <w:r>
              <w:rPr>
                <w:spacing w:val="-2"/>
                <w:sz w:val="28"/>
              </w:rPr>
              <w:t>эмоциональный</w:t>
            </w:r>
          </w:p>
        </w:tc>
        <w:tc>
          <w:tcPr>
            <w:tcW w:w="1966" w:type="dxa"/>
          </w:tcPr>
          <w:p w14:paraId="71393932" w14:textId="77777777" w:rsidR="005E175E" w:rsidRDefault="00D42431">
            <w:pPr>
              <w:pStyle w:val="TableParagraph"/>
              <w:spacing w:line="309" w:lineRule="exact"/>
              <w:ind w:right="266"/>
              <w:rPr>
                <w:sz w:val="28"/>
              </w:rPr>
            </w:pPr>
            <w:r>
              <w:rPr>
                <w:spacing w:val="-2"/>
                <w:sz w:val="28"/>
              </w:rPr>
              <w:t>интеллект,</w:t>
            </w:r>
          </w:p>
        </w:tc>
        <w:tc>
          <w:tcPr>
            <w:tcW w:w="2495" w:type="dxa"/>
          </w:tcPr>
          <w:p w14:paraId="3B5416D2" w14:textId="77777777" w:rsidR="005E175E" w:rsidRDefault="00D42431">
            <w:pPr>
              <w:pStyle w:val="TableParagraph"/>
              <w:spacing w:line="309" w:lineRule="exact"/>
              <w:ind w:right="48"/>
              <w:rPr>
                <w:sz w:val="28"/>
              </w:rPr>
            </w:pPr>
            <w:r>
              <w:rPr>
                <w:spacing w:val="-2"/>
                <w:sz w:val="28"/>
              </w:rPr>
              <w:t>предполагающий</w:t>
            </w:r>
          </w:p>
        </w:tc>
      </w:tr>
      <w:tr w:rsidR="005E175E" w14:paraId="410AB801" w14:textId="77777777">
        <w:trPr>
          <w:trHeight w:val="877"/>
        </w:trPr>
        <w:tc>
          <w:tcPr>
            <w:tcW w:w="2663" w:type="dxa"/>
          </w:tcPr>
          <w:p w14:paraId="1F396F14" w14:textId="77777777" w:rsidR="005E175E" w:rsidRDefault="00D42431">
            <w:pPr>
              <w:pStyle w:val="TableParagraph"/>
              <w:spacing w:before="75"/>
              <w:ind w:right="274"/>
              <w:rPr>
                <w:sz w:val="28"/>
              </w:rPr>
            </w:pPr>
            <w:r>
              <w:rPr>
                <w:spacing w:val="-2"/>
                <w:sz w:val="28"/>
              </w:rPr>
              <w:t>сформированность:</w:t>
            </w:r>
          </w:p>
          <w:p w14:paraId="796722F6" w14:textId="77777777" w:rsidR="005E175E" w:rsidRDefault="00D42431">
            <w:pPr>
              <w:pStyle w:val="TableParagraph"/>
              <w:spacing w:before="158" w:line="302" w:lineRule="exact"/>
              <w:ind w:right="190"/>
              <w:rPr>
                <w:sz w:val="28"/>
              </w:rPr>
            </w:pPr>
            <w:r>
              <w:rPr>
                <w:spacing w:val="-2"/>
                <w:sz w:val="28"/>
              </w:rPr>
              <w:t>самосознания,</w:t>
            </w:r>
          </w:p>
        </w:tc>
        <w:tc>
          <w:tcPr>
            <w:tcW w:w="2321" w:type="dxa"/>
          </w:tcPr>
          <w:p w14:paraId="04B52943" w14:textId="77777777" w:rsidR="005E175E" w:rsidRDefault="005E175E">
            <w:pPr>
              <w:pStyle w:val="TableParagraph"/>
              <w:spacing w:before="233"/>
              <w:jc w:val="left"/>
              <w:rPr>
                <w:sz w:val="28"/>
              </w:rPr>
            </w:pPr>
          </w:p>
          <w:p w14:paraId="34FCA66A" w14:textId="77777777" w:rsidR="005E175E" w:rsidRDefault="00D42431">
            <w:pPr>
              <w:pStyle w:val="TableParagraph"/>
              <w:spacing w:line="302" w:lineRule="exact"/>
              <w:ind w:left="61" w:right="29"/>
              <w:jc w:val="center"/>
              <w:rPr>
                <w:sz w:val="28"/>
              </w:rPr>
            </w:pPr>
            <w:r>
              <w:rPr>
                <w:spacing w:val="-2"/>
                <w:sz w:val="28"/>
              </w:rPr>
              <w:t>включающего</w:t>
            </w:r>
          </w:p>
        </w:tc>
        <w:tc>
          <w:tcPr>
            <w:tcW w:w="1966" w:type="dxa"/>
          </w:tcPr>
          <w:p w14:paraId="5B88F763" w14:textId="77777777" w:rsidR="005E175E" w:rsidRDefault="005E175E">
            <w:pPr>
              <w:pStyle w:val="TableParagraph"/>
              <w:spacing w:before="233"/>
              <w:jc w:val="left"/>
              <w:rPr>
                <w:sz w:val="28"/>
              </w:rPr>
            </w:pPr>
          </w:p>
          <w:p w14:paraId="30878AB9" w14:textId="77777777" w:rsidR="005E175E" w:rsidRDefault="00D42431">
            <w:pPr>
              <w:pStyle w:val="TableParagraph"/>
              <w:spacing w:line="302" w:lineRule="exact"/>
              <w:ind w:right="260"/>
              <w:rPr>
                <w:sz w:val="28"/>
              </w:rPr>
            </w:pPr>
            <w:r>
              <w:rPr>
                <w:spacing w:val="-2"/>
                <w:sz w:val="28"/>
              </w:rPr>
              <w:t>способность</w:t>
            </w:r>
          </w:p>
        </w:tc>
        <w:tc>
          <w:tcPr>
            <w:tcW w:w="2495" w:type="dxa"/>
          </w:tcPr>
          <w:p w14:paraId="5AE1BB6A" w14:textId="77777777" w:rsidR="005E175E" w:rsidRDefault="005E175E">
            <w:pPr>
              <w:pStyle w:val="TableParagraph"/>
              <w:spacing w:before="233"/>
              <w:jc w:val="left"/>
              <w:rPr>
                <w:sz w:val="28"/>
              </w:rPr>
            </w:pPr>
          </w:p>
          <w:p w14:paraId="20DFB40A" w14:textId="77777777" w:rsidR="005E175E" w:rsidRDefault="00D42431">
            <w:pPr>
              <w:pStyle w:val="TableParagraph"/>
              <w:tabs>
                <w:tab w:val="left" w:pos="1665"/>
              </w:tabs>
              <w:spacing w:line="302" w:lineRule="exact"/>
              <w:ind w:right="48"/>
              <w:rPr>
                <w:sz w:val="28"/>
              </w:rPr>
            </w:pPr>
            <w:r>
              <w:rPr>
                <w:spacing w:val="-2"/>
                <w:sz w:val="28"/>
              </w:rPr>
              <w:t>понимать</w:t>
            </w:r>
            <w:r>
              <w:rPr>
                <w:sz w:val="28"/>
              </w:rPr>
              <w:tab/>
            </w:r>
            <w:r>
              <w:rPr>
                <w:spacing w:val="-4"/>
                <w:sz w:val="28"/>
              </w:rPr>
              <w:t>своё</w:t>
            </w:r>
          </w:p>
        </w:tc>
      </w:tr>
    </w:tbl>
    <w:p w14:paraId="5341C612" w14:textId="77777777" w:rsidR="005E175E" w:rsidRDefault="00D42431">
      <w:pPr>
        <w:pStyle w:val="a3"/>
        <w:spacing w:before="164" w:line="360" w:lineRule="auto"/>
        <w:ind w:right="151" w:firstLine="0"/>
      </w:pPr>
      <w:r>
        <w:t>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1D5873DD" w14:textId="77777777" w:rsidR="005E175E" w:rsidRDefault="00D42431">
      <w:pPr>
        <w:pStyle w:val="a3"/>
        <w:spacing w:before="1" w:line="360" w:lineRule="auto"/>
        <w:ind w:right="145"/>
      </w:pPr>
      <w:r>
        <w:t xml:space="preserve">саморегулирования, включающего самоконтроль, умение принимать ответственность </w:t>
      </w:r>
      <w:r>
        <w:t>за своё поведение, способность проявлять гибкость и адаптироваться к эмоциональным изменениям, быть открытым новому;</w:t>
      </w:r>
    </w:p>
    <w:p w14:paraId="65619829" w14:textId="77777777" w:rsidR="005E175E" w:rsidRDefault="00D42431">
      <w:pPr>
        <w:pStyle w:val="a3"/>
        <w:spacing w:before="1" w:line="360" w:lineRule="auto"/>
        <w:ind w:right="145"/>
      </w:pPr>
      <w:r>
        <w:t xml:space="preserve">внутренней мотивации, включающей стремление к достижению цели и успеху, оптимизм, инициативность, умение действовать, исходя из своих </w:t>
      </w:r>
      <w:r>
        <w:rPr>
          <w:spacing w:val="-2"/>
        </w:rPr>
        <w:t>возмо</w:t>
      </w:r>
      <w:r>
        <w:rPr>
          <w:spacing w:val="-2"/>
        </w:rPr>
        <w:t>жностей;</w:t>
      </w:r>
    </w:p>
    <w:p w14:paraId="6C17438B" w14:textId="77777777" w:rsidR="005E175E" w:rsidRDefault="00D42431">
      <w:pPr>
        <w:pStyle w:val="a3"/>
        <w:spacing w:before="1" w:line="360" w:lineRule="auto"/>
        <w:ind w:right="147"/>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538725DA" w14:textId="77777777" w:rsidR="005E175E" w:rsidRDefault="00D42431">
      <w:pPr>
        <w:pStyle w:val="a3"/>
        <w:spacing w:before="1" w:line="360" w:lineRule="auto"/>
        <w:ind w:right="142"/>
      </w:pPr>
      <w:r>
        <w:t>социальных навыков, включающих способность выстраивать отношения с другими людьми, заботить</w:t>
      </w:r>
      <w:r>
        <w:t xml:space="preserve">ся о них, проявлять к ним интерес и разрешать конфликты с учётом собственного речевого и читательского </w:t>
      </w:r>
      <w:r>
        <w:rPr>
          <w:spacing w:val="-2"/>
        </w:rPr>
        <w:t>опыта.</w:t>
      </w:r>
    </w:p>
    <w:p w14:paraId="02C40DDE" w14:textId="77777777" w:rsidR="005E175E" w:rsidRDefault="00D42431">
      <w:pPr>
        <w:pStyle w:val="a5"/>
        <w:numPr>
          <w:ilvl w:val="2"/>
          <w:numId w:val="60"/>
        </w:numPr>
        <w:tabs>
          <w:tab w:val="left" w:pos="1555"/>
        </w:tabs>
        <w:spacing w:line="362" w:lineRule="auto"/>
        <w:ind w:left="140" w:right="143" w:firstLine="710"/>
        <w:rPr>
          <w:sz w:val="28"/>
        </w:rPr>
      </w:pPr>
      <w:r>
        <w:rPr>
          <w:sz w:val="28"/>
        </w:rPr>
        <w:t>В</w:t>
      </w:r>
      <w:r>
        <w:rPr>
          <w:spacing w:val="-3"/>
          <w:sz w:val="28"/>
        </w:rPr>
        <w:t xml:space="preserve"> </w:t>
      </w:r>
      <w:r>
        <w:rPr>
          <w:sz w:val="28"/>
        </w:rPr>
        <w:t>результате изучения русского языка на уровне среднего общего образования</w:t>
      </w:r>
      <w:r>
        <w:rPr>
          <w:spacing w:val="52"/>
          <w:w w:val="150"/>
          <w:sz w:val="28"/>
        </w:rPr>
        <w:t xml:space="preserve">  </w:t>
      </w:r>
      <w:proofErr w:type="gramStart"/>
      <w:r>
        <w:rPr>
          <w:sz w:val="28"/>
        </w:rPr>
        <w:t>у</w:t>
      </w:r>
      <w:proofErr w:type="gramEnd"/>
      <w:r>
        <w:rPr>
          <w:spacing w:val="48"/>
          <w:w w:val="150"/>
          <w:sz w:val="28"/>
        </w:rPr>
        <w:t xml:space="preserve">  </w:t>
      </w:r>
      <w:r>
        <w:rPr>
          <w:sz w:val="28"/>
        </w:rPr>
        <w:t>обучающегося</w:t>
      </w:r>
      <w:r>
        <w:rPr>
          <w:spacing w:val="51"/>
          <w:w w:val="150"/>
          <w:sz w:val="28"/>
        </w:rPr>
        <w:t xml:space="preserve">  </w:t>
      </w:r>
      <w:r>
        <w:rPr>
          <w:sz w:val="28"/>
        </w:rPr>
        <w:t>будут</w:t>
      </w:r>
      <w:r>
        <w:rPr>
          <w:spacing w:val="49"/>
          <w:w w:val="150"/>
          <w:sz w:val="28"/>
        </w:rPr>
        <w:t xml:space="preserve">  </w:t>
      </w:r>
      <w:r>
        <w:rPr>
          <w:sz w:val="28"/>
        </w:rPr>
        <w:t>сформированы</w:t>
      </w:r>
      <w:r>
        <w:rPr>
          <w:spacing w:val="55"/>
          <w:w w:val="150"/>
          <w:sz w:val="28"/>
        </w:rPr>
        <w:t xml:space="preserve">  </w:t>
      </w:r>
      <w:r>
        <w:rPr>
          <w:spacing w:val="-2"/>
          <w:sz w:val="28"/>
        </w:rPr>
        <w:t>познавательные</w:t>
      </w:r>
    </w:p>
    <w:p w14:paraId="36549FD1" w14:textId="77777777" w:rsidR="005E175E" w:rsidRDefault="005E175E">
      <w:pPr>
        <w:pStyle w:val="a5"/>
        <w:spacing w:line="362" w:lineRule="auto"/>
        <w:rPr>
          <w:sz w:val="28"/>
        </w:rPr>
        <w:sectPr w:rsidR="005E175E">
          <w:pgSz w:w="11910" w:h="16390"/>
          <w:pgMar w:top="1060" w:right="708" w:bottom="280" w:left="1559" w:header="720" w:footer="720" w:gutter="0"/>
          <w:cols w:space="720"/>
        </w:sectPr>
      </w:pPr>
    </w:p>
    <w:p w14:paraId="6783E82C" w14:textId="77777777" w:rsidR="005E175E" w:rsidRDefault="00D42431">
      <w:pPr>
        <w:pStyle w:val="a3"/>
        <w:spacing w:before="63" w:line="360" w:lineRule="auto"/>
        <w:ind w:right="147" w:firstLine="0"/>
      </w:pPr>
      <w:r>
        <w:lastRenderedPageBreak/>
        <w:t>универсальные</w:t>
      </w:r>
      <w:r>
        <w:rPr>
          <w:spacing w:val="-6"/>
        </w:rPr>
        <w:t xml:space="preserve"> </w:t>
      </w:r>
      <w:r>
        <w:t>учебные</w:t>
      </w:r>
      <w:r>
        <w:rPr>
          <w:spacing w:val="-6"/>
        </w:rPr>
        <w:t xml:space="preserve"> </w:t>
      </w:r>
      <w:r>
        <w:t>действия,</w:t>
      </w:r>
      <w:r>
        <w:rPr>
          <w:spacing w:val="-5"/>
        </w:rPr>
        <w:t xml:space="preserve"> </w:t>
      </w:r>
      <w:r>
        <w:t>коммуникативные</w:t>
      </w:r>
      <w:r>
        <w:rPr>
          <w:spacing w:val="-2"/>
        </w:rPr>
        <w:t xml:space="preserve"> </w:t>
      </w:r>
      <w:r>
        <w:t>универсальные</w:t>
      </w:r>
      <w:r>
        <w:rPr>
          <w:spacing w:val="-6"/>
        </w:rPr>
        <w:t xml:space="preserve"> </w:t>
      </w:r>
      <w:r>
        <w:t xml:space="preserve">учебные действия, регулятивные универсальные учебные действия, совместная </w:t>
      </w:r>
      <w:r>
        <w:rPr>
          <w:spacing w:val="-2"/>
        </w:rPr>
        <w:t>деятельность.</w:t>
      </w:r>
    </w:p>
    <w:p w14:paraId="4A6EC942" w14:textId="77777777" w:rsidR="005E175E" w:rsidRDefault="00D42431">
      <w:pPr>
        <w:pStyle w:val="a5"/>
        <w:numPr>
          <w:ilvl w:val="3"/>
          <w:numId w:val="60"/>
        </w:numPr>
        <w:tabs>
          <w:tab w:val="left" w:pos="1766"/>
        </w:tabs>
        <w:spacing w:before="2" w:line="360" w:lineRule="auto"/>
        <w:ind w:left="140" w:right="141" w:firstLine="710"/>
        <w:rPr>
          <w:sz w:val="28"/>
        </w:rPr>
      </w:pPr>
      <w:r>
        <w:rPr>
          <w:sz w:val="28"/>
        </w:rPr>
        <w:t>У обучающегося будут сформированы следующие базовые логические действия как часть познавательных универсал</w:t>
      </w:r>
      <w:r>
        <w:rPr>
          <w:sz w:val="28"/>
        </w:rPr>
        <w:t xml:space="preserve">ьных учебных </w:t>
      </w:r>
      <w:r>
        <w:rPr>
          <w:spacing w:val="-2"/>
          <w:sz w:val="28"/>
        </w:rPr>
        <w:t>действий:</w:t>
      </w:r>
    </w:p>
    <w:p w14:paraId="172BCAB0" w14:textId="77777777" w:rsidR="005E175E" w:rsidRDefault="00D42431">
      <w:pPr>
        <w:pStyle w:val="a3"/>
        <w:spacing w:before="1" w:line="362" w:lineRule="auto"/>
        <w:ind w:right="147"/>
      </w:pPr>
      <w:r>
        <w:t>самостоятельно формулировать и актуализировать проблему, рассматривать её всесторонне;</w:t>
      </w:r>
    </w:p>
    <w:p w14:paraId="060B7006" w14:textId="77777777" w:rsidR="005E175E" w:rsidRDefault="00D42431">
      <w:pPr>
        <w:pStyle w:val="a3"/>
        <w:spacing w:line="360" w:lineRule="auto"/>
        <w:ind w:right="145"/>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w:t>
      </w:r>
      <w:r>
        <w:t>азличных функциональных разновидностей языка, функционально-смысловых типов, жанров;</w:t>
      </w:r>
    </w:p>
    <w:p w14:paraId="7FD53E7D" w14:textId="77777777" w:rsidR="005E175E" w:rsidRDefault="00D42431">
      <w:pPr>
        <w:pStyle w:val="a3"/>
        <w:spacing w:line="357" w:lineRule="auto"/>
        <w:ind w:right="146"/>
      </w:pPr>
      <w:r>
        <w:t xml:space="preserve">определять цели деятельности, задавать параметры и критерии их </w:t>
      </w:r>
      <w:r>
        <w:rPr>
          <w:spacing w:val="-2"/>
        </w:rPr>
        <w:t>достижения;</w:t>
      </w:r>
    </w:p>
    <w:p w14:paraId="32CB36F9" w14:textId="77777777" w:rsidR="005E175E" w:rsidRDefault="00D42431">
      <w:pPr>
        <w:pStyle w:val="a3"/>
        <w:spacing w:before="1" w:line="357" w:lineRule="auto"/>
        <w:ind w:right="142"/>
      </w:pPr>
      <w:r>
        <w:t xml:space="preserve">выявлять закономерности и противоречия языковых явлений, данных в </w:t>
      </w:r>
      <w:r>
        <w:rPr>
          <w:spacing w:val="-2"/>
        </w:rPr>
        <w:t>наблюдении;</w:t>
      </w:r>
    </w:p>
    <w:p w14:paraId="3908C826" w14:textId="77777777" w:rsidR="005E175E" w:rsidRDefault="00D42431">
      <w:pPr>
        <w:pStyle w:val="a3"/>
        <w:spacing w:before="6" w:line="362" w:lineRule="auto"/>
        <w:ind w:right="145"/>
      </w:pPr>
      <w:r>
        <w:t>разрабатывать план</w:t>
      </w:r>
      <w:r>
        <w:t xml:space="preserve"> решения проблемы с учётом анализа имеющихся материальных и нематериальных ресурсов;</w:t>
      </w:r>
    </w:p>
    <w:p w14:paraId="20F31D8B" w14:textId="77777777" w:rsidR="005E175E" w:rsidRDefault="00D42431">
      <w:pPr>
        <w:pStyle w:val="a3"/>
        <w:spacing w:line="362" w:lineRule="auto"/>
        <w:ind w:right="149"/>
      </w:pPr>
      <w:r>
        <w:t>вносить коррективы в деятельность, оценивать риски и соответствие результатов целям;</w:t>
      </w:r>
    </w:p>
    <w:p w14:paraId="29C118C4" w14:textId="77777777" w:rsidR="005E175E" w:rsidRDefault="00D42431">
      <w:pPr>
        <w:pStyle w:val="a3"/>
        <w:spacing w:line="360" w:lineRule="auto"/>
        <w:ind w:right="141"/>
      </w:pPr>
      <w:r>
        <w:t>координировать и выполнять работу в условиях реального, виртуального и комбинированног</w:t>
      </w:r>
      <w:r>
        <w:t>о взаимодействия, в том числе при выполнении проектов по русскому языку;</w:t>
      </w:r>
    </w:p>
    <w:p w14:paraId="6FDFE4AD" w14:textId="77777777" w:rsidR="005E175E" w:rsidRDefault="00D42431">
      <w:pPr>
        <w:pStyle w:val="a3"/>
        <w:spacing w:line="362" w:lineRule="auto"/>
        <w:ind w:right="146"/>
      </w:pPr>
      <w:r>
        <w:t>развивать креативное мышление при решении жизненных проблем с учётом собственного речевого и читательского опыта.</w:t>
      </w:r>
    </w:p>
    <w:p w14:paraId="7B54BA01" w14:textId="77777777" w:rsidR="005E175E" w:rsidRDefault="00D42431">
      <w:pPr>
        <w:pStyle w:val="a5"/>
        <w:numPr>
          <w:ilvl w:val="3"/>
          <w:numId w:val="60"/>
        </w:numPr>
        <w:tabs>
          <w:tab w:val="left" w:pos="1766"/>
        </w:tabs>
        <w:spacing w:line="360" w:lineRule="auto"/>
        <w:ind w:left="140" w:right="140" w:firstLine="710"/>
        <w:rPr>
          <w:sz w:val="28"/>
        </w:rPr>
      </w:pPr>
      <w:r>
        <w:rPr>
          <w:sz w:val="28"/>
        </w:rPr>
        <w:t>У обучающегося будут сформированы следующие базовые исследовательские</w:t>
      </w:r>
      <w:r>
        <w:rPr>
          <w:sz w:val="28"/>
        </w:rPr>
        <w:t xml:space="preserve"> действия как часть познавательных универсальных учебных действий:</w:t>
      </w:r>
    </w:p>
    <w:p w14:paraId="7C70AD9F" w14:textId="77777777" w:rsidR="005E175E" w:rsidRDefault="00D42431">
      <w:pPr>
        <w:pStyle w:val="a3"/>
        <w:ind w:left="851" w:firstLine="0"/>
      </w:pPr>
      <w:r>
        <w:t>владеть</w:t>
      </w:r>
      <w:r>
        <w:rPr>
          <w:spacing w:val="52"/>
          <w:w w:val="150"/>
        </w:rPr>
        <w:t xml:space="preserve">   </w:t>
      </w:r>
      <w:r>
        <w:t>навыками</w:t>
      </w:r>
      <w:r>
        <w:rPr>
          <w:spacing w:val="55"/>
          <w:w w:val="150"/>
        </w:rPr>
        <w:t xml:space="preserve">   </w:t>
      </w:r>
      <w:r>
        <w:t>учебно-исследовательской</w:t>
      </w:r>
      <w:r>
        <w:rPr>
          <w:spacing w:val="54"/>
          <w:w w:val="150"/>
        </w:rPr>
        <w:t xml:space="preserve">   </w:t>
      </w:r>
      <w:r>
        <w:t>и</w:t>
      </w:r>
      <w:r>
        <w:rPr>
          <w:spacing w:val="54"/>
          <w:w w:val="150"/>
        </w:rPr>
        <w:t xml:space="preserve">   </w:t>
      </w:r>
      <w:r>
        <w:rPr>
          <w:spacing w:val="-2"/>
        </w:rPr>
        <w:t>проектной</w:t>
      </w:r>
    </w:p>
    <w:p w14:paraId="09C1B74F" w14:textId="77777777" w:rsidR="005E175E" w:rsidRDefault="005E175E">
      <w:pPr>
        <w:pStyle w:val="a3"/>
        <w:sectPr w:rsidR="005E175E">
          <w:pgSz w:w="11910" w:h="16390"/>
          <w:pgMar w:top="1060" w:right="708" w:bottom="280" w:left="1559" w:header="720" w:footer="720" w:gutter="0"/>
          <w:cols w:space="720"/>
        </w:sectPr>
      </w:pPr>
    </w:p>
    <w:p w14:paraId="67A1FFA1" w14:textId="77777777" w:rsidR="005E175E" w:rsidRDefault="00D42431">
      <w:pPr>
        <w:pStyle w:val="a3"/>
        <w:spacing w:before="63" w:line="360" w:lineRule="auto"/>
        <w:ind w:right="149" w:firstLine="0"/>
      </w:pPr>
      <w:r>
        <w:lastRenderedPageBreak/>
        <w:t>деятельности, в том числе в контексте изучения учебного предмета «Русский язык», способностью и готовностью к сам</w:t>
      </w:r>
      <w:r>
        <w:t>остоятельному поиску методов решения практических задач, применению различных методов познания;</w:t>
      </w:r>
    </w:p>
    <w:p w14:paraId="4CD8AA97" w14:textId="77777777" w:rsidR="005E175E" w:rsidRDefault="00D42431">
      <w:pPr>
        <w:pStyle w:val="a3"/>
        <w:spacing w:before="2" w:line="360" w:lineRule="auto"/>
        <w:ind w:right="136"/>
      </w:pPr>
      <w:r>
        <w:t>осуществлять различные виды деятельности по получению нового знания, в том числе по русскому языку; его интерпретации, преобразованию</w:t>
      </w:r>
      <w:r>
        <w:rPr>
          <w:spacing w:val="40"/>
        </w:rPr>
        <w:t xml:space="preserve"> </w:t>
      </w:r>
      <w:r>
        <w:t>и применению в различных у</w:t>
      </w:r>
      <w:r>
        <w:t>чебных ситуациях, в том числе при создании учебных и социальных проектов;</w:t>
      </w:r>
    </w:p>
    <w:p w14:paraId="2F153A4C" w14:textId="77777777" w:rsidR="005E175E" w:rsidRDefault="00D42431">
      <w:pPr>
        <w:pStyle w:val="a3"/>
        <w:spacing w:before="3" w:line="360" w:lineRule="auto"/>
        <w:ind w:right="151"/>
      </w:pPr>
      <w:r>
        <w:t xml:space="preserve">формировать научный тип мышления, владеть научной, в том числе лингвистической, терминологией, общенаучными ключевыми понятиями и </w:t>
      </w:r>
      <w:r>
        <w:rPr>
          <w:spacing w:val="-2"/>
        </w:rPr>
        <w:t>методами;</w:t>
      </w:r>
    </w:p>
    <w:p w14:paraId="5C6A4E79" w14:textId="77777777" w:rsidR="005E175E" w:rsidRDefault="00D42431">
      <w:pPr>
        <w:pStyle w:val="a3"/>
        <w:spacing w:line="362" w:lineRule="auto"/>
        <w:ind w:right="151"/>
      </w:pPr>
      <w:r>
        <w:t>ставить и формулировать собственные задачи</w:t>
      </w:r>
      <w:r>
        <w:t xml:space="preserve"> в образовательной деятельности и разнообразных жизненных ситуациях;</w:t>
      </w:r>
    </w:p>
    <w:p w14:paraId="75516221" w14:textId="77777777" w:rsidR="005E175E" w:rsidRDefault="00D42431">
      <w:pPr>
        <w:pStyle w:val="a3"/>
        <w:spacing w:line="360" w:lineRule="auto"/>
        <w:ind w:right="149"/>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4E2E7496" w14:textId="77777777" w:rsidR="005E175E" w:rsidRDefault="00D42431">
      <w:pPr>
        <w:pStyle w:val="a3"/>
        <w:spacing w:line="362" w:lineRule="auto"/>
        <w:ind w:right="145"/>
      </w:pPr>
      <w:r>
        <w:t>анализировать полученные в ходе р</w:t>
      </w:r>
      <w:r>
        <w:t xml:space="preserve">ешения задачи результаты, критически оценивать их достоверность, прогнозировать изменение в новых </w:t>
      </w:r>
      <w:r>
        <w:rPr>
          <w:spacing w:val="-2"/>
        </w:rPr>
        <w:t>условиях;</w:t>
      </w:r>
    </w:p>
    <w:p w14:paraId="673B8E35" w14:textId="77777777" w:rsidR="005E175E" w:rsidRDefault="00D42431">
      <w:pPr>
        <w:pStyle w:val="a3"/>
        <w:spacing w:line="362" w:lineRule="auto"/>
        <w:ind w:left="851" w:right="1416" w:firstLine="0"/>
      </w:pPr>
      <w:r>
        <w:t>давать оценку новым ситуациям, приобретённому опыту; уметь</w:t>
      </w:r>
      <w:r>
        <w:rPr>
          <w:spacing w:val="-9"/>
        </w:rPr>
        <w:t xml:space="preserve"> </w:t>
      </w:r>
      <w:r>
        <w:t>интегрировать</w:t>
      </w:r>
      <w:r>
        <w:rPr>
          <w:spacing w:val="-8"/>
        </w:rPr>
        <w:t xml:space="preserve"> </w:t>
      </w:r>
      <w:r>
        <w:t>знания</w:t>
      </w:r>
      <w:r>
        <w:rPr>
          <w:spacing w:val="-6"/>
        </w:rPr>
        <w:t xml:space="preserve"> </w:t>
      </w:r>
      <w:r>
        <w:t>из</w:t>
      </w:r>
      <w:r>
        <w:rPr>
          <w:spacing w:val="-5"/>
        </w:rPr>
        <w:t xml:space="preserve"> </w:t>
      </w:r>
      <w:r>
        <w:t>разных</w:t>
      </w:r>
      <w:r>
        <w:rPr>
          <w:spacing w:val="-11"/>
        </w:rPr>
        <w:t xml:space="preserve"> </w:t>
      </w:r>
      <w:r>
        <w:t>предметных</w:t>
      </w:r>
      <w:r>
        <w:rPr>
          <w:spacing w:val="-10"/>
        </w:rPr>
        <w:t xml:space="preserve"> </w:t>
      </w:r>
      <w:r>
        <w:rPr>
          <w:spacing w:val="-2"/>
        </w:rPr>
        <w:t>областей;</w:t>
      </w:r>
    </w:p>
    <w:p w14:paraId="72CB80C9" w14:textId="77777777" w:rsidR="005E175E" w:rsidRDefault="00D42431">
      <w:pPr>
        <w:pStyle w:val="a3"/>
        <w:spacing w:line="357" w:lineRule="auto"/>
        <w:ind w:right="153"/>
      </w:pPr>
      <w:r>
        <w:t xml:space="preserve">уметь переносить знания в </w:t>
      </w:r>
      <w:r>
        <w:t>практическую область жизнедеятельности, освоенные средства и способы действия – в профессиональную среду;</w:t>
      </w:r>
    </w:p>
    <w:p w14:paraId="041890B1" w14:textId="77777777" w:rsidR="005E175E" w:rsidRDefault="00D42431">
      <w:pPr>
        <w:pStyle w:val="a3"/>
        <w:spacing w:line="357" w:lineRule="auto"/>
        <w:ind w:right="148"/>
      </w:pPr>
      <w:r>
        <w:t>выдвигать новые идеи, оригинальные подходы, предлагать альтернативные способы решения проблем.</w:t>
      </w:r>
    </w:p>
    <w:p w14:paraId="3D73788B" w14:textId="77777777" w:rsidR="005E175E" w:rsidRDefault="00D42431">
      <w:pPr>
        <w:pStyle w:val="a5"/>
        <w:numPr>
          <w:ilvl w:val="3"/>
          <w:numId w:val="60"/>
        </w:numPr>
        <w:tabs>
          <w:tab w:val="left" w:pos="1766"/>
        </w:tabs>
        <w:spacing w:line="362" w:lineRule="auto"/>
        <w:ind w:left="140" w:right="147" w:firstLine="710"/>
        <w:rPr>
          <w:sz w:val="28"/>
        </w:rPr>
      </w:pPr>
      <w:r>
        <w:rPr>
          <w:sz w:val="28"/>
        </w:rPr>
        <w:t>У обучающегося будут сформированы умения работать с инф</w:t>
      </w:r>
      <w:r>
        <w:rPr>
          <w:sz w:val="28"/>
        </w:rPr>
        <w:t>ормацией как часть познавательных универсальных учебных действий:</w:t>
      </w:r>
    </w:p>
    <w:p w14:paraId="11E446B7" w14:textId="77777777" w:rsidR="005E175E" w:rsidRDefault="00D42431">
      <w:pPr>
        <w:pStyle w:val="a3"/>
        <w:spacing w:line="362" w:lineRule="auto"/>
        <w:ind w:right="140"/>
      </w:pPr>
      <w:r>
        <w:t>владеть навыками получения информации, в том числе лингвистической, из</w:t>
      </w:r>
      <w:r>
        <w:rPr>
          <w:spacing w:val="-2"/>
        </w:rPr>
        <w:t xml:space="preserve"> </w:t>
      </w:r>
      <w:r>
        <w:t>источников</w:t>
      </w:r>
      <w:r>
        <w:rPr>
          <w:spacing w:val="-3"/>
        </w:rPr>
        <w:t xml:space="preserve"> </w:t>
      </w:r>
      <w:r>
        <w:t>разных</w:t>
      </w:r>
      <w:r>
        <w:rPr>
          <w:spacing w:val="-2"/>
        </w:rPr>
        <w:t xml:space="preserve"> </w:t>
      </w:r>
      <w:r>
        <w:t>типов, самостоятельно</w:t>
      </w:r>
      <w:r>
        <w:rPr>
          <w:spacing w:val="-2"/>
        </w:rPr>
        <w:t xml:space="preserve"> </w:t>
      </w:r>
      <w:r>
        <w:t>осуществлять поиск,</w:t>
      </w:r>
      <w:r>
        <w:rPr>
          <w:spacing w:val="80"/>
        </w:rPr>
        <w:t xml:space="preserve"> </w:t>
      </w:r>
      <w:r>
        <w:t>анализ,</w:t>
      </w:r>
      <w:r>
        <w:rPr>
          <w:spacing w:val="80"/>
        </w:rPr>
        <w:t xml:space="preserve"> </w:t>
      </w:r>
      <w:r>
        <w:t>систематизацию</w:t>
      </w:r>
      <w:r>
        <w:rPr>
          <w:spacing w:val="80"/>
        </w:rPr>
        <w:t xml:space="preserve"> </w:t>
      </w:r>
      <w:r>
        <w:t>и</w:t>
      </w:r>
      <w:r>
        <w:rPr>
          <w:spacing w:val="80"/>
        </w:rPr>
        <w:t xml:space="preserve"> </w:t>
      </w:r>
      <w:r>
        <w:t>интерпретацию</w:t>
      </w:r>
      <w:r>
        <w:rPr>
          <w:spacing w:val="80"/>
        </w:rPr>
        <w:t xml:space="preserve"> </w:t>
      </w:r>
      <w:r>
        <w:t>информации</w:t>
      </w:r>
      <w:r>
        <w:rPr>
          <w:spacing w:val="80"/>
        </w:rPr>
        <w:t xml:space="preserve"> </w:t>
      </w:r>
      <w:r>
        <w:t>различных</w:t>
      </w:r>
    </w:p>
    <w:p w14:paraId="7D798244" w14:textId="77777777" w:rsidR="005E175E" w:rsidRDefault="005E175E">
      <w:pPr>
        <w:pStyle w:val="a3"/>
        <w:spacing w:line="362" w:lineRule="auto"/>
        <w:sectPr w:rsidR="005E175E">
          <w:pgSz w:w="11910" w:h="16390"/>
          <w:pgMar w:top="1060" w:right="708" w:bottom="280" w:left="1559" w:header="720" w:footer="720" w:gutter="0"/>
          <w:cols w:space="720"/>
        </w:sectPr>
      </w:pPr>
    </w:p>
    <w:p w14:paraId="398755DA" w14:textId="77777777" w:rsidR="005E175E" w:rsidRDefault="00D42431">
      <w:pPr>
        <w:pStyle w:val="a3"/>
        <w:spacing w:before="63"/>
        <w:ind w:firstLine="0"/>
      </w:pPr>
      <w:r>
        <w:lastRenderedPageBreak/>
        <w:t>видов</w:t>
      </w:r>
      <w:r>
        <w:rPr>
          <w:spacing w:val="-5"/>
        </w:rPr>
        <w:t xml:space="preserve"> </w:t>
      </w:r>
      <w:r>
        <w:t>и</w:t>
      </w:r>
      <w:r>
        <w:rPr>
          <w:spacing w:val="-4"/>
        </w:rPr>
        <w:t xml:space="preserve"> </w:t>
      </w:r>
      <w:r>
        <w:t>форм</w:t>
      </w:r>
      <w:r>
        <w:rPr>
          <w:spacing w:val="-2"/>
        </w:rPr>
        <w:t xml:space="preserve"> представления;</w:t>
      </w:r>
    </w:p>
    <w:p w14:paraId="17F55C72" w14:textId="77777777" w:rsidR="005E175E" w:rsidRDefault="00D42431">
      <w:pPr>
        <w:pStyle w:val="a3"/>
        <w:spacing w:before="163" w:line="360" w:lineRule="auto"/>
        <w:ind w:right="145"/>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3AE8497F" w14:textId="77777777" w:rsidR="005E175E" w:rsidRDefault="00D42431">
      <w:pPr>
        <w:pStyle w:val="a3"/>
        <w:spacing w:before="2" w:line="357" w:lineRule="auto"/>
        <w:ind w:right="151"/>
      </w:pPr>
      <w:r>
        <w:t xml:space="preserve">оценивать достоверность, </w:t>
      </w:r>
      <w:r>
        <w:t>легитимность информации, её соответствие правовым и морально-этическим нормам;</w:t>
      </w:r>
    </w:p>
    <w:p w14:paraId="7C585CEF" w14:textId="77777777" w:rsidR="005E175E" w:rsidRDefault="00D42431">
      <w:pPr>
        <w:pStyle w:val="a3"/>
        <w:spacing w:before="5" w:line="360" w:lineRule="auto"/>
        <w:ind w:right="144"/>
      </w:pPr>
      <w: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w:t>
      </w:r>
      <w:r>
        <w:t>безопасности, гигиены, ресурсосбережения, правовых и этических норм, норм информационной безопасности;</w:t>
      </w:r>
    </w:p>
    <w:p w14:paraId="64F227D2" w14:textId="77777777" w:rsidR="005E175E" w:rsidRDefault="00D42431">
      <w:pPr>
        <w:pStyle w:val="a3"/>
        <w:spacing w:before="1" w:line="362" w:lineRule="auto"/>
        <w:ind w:right="152"/>
      </w:pPr>
      <w:r>
        <w:t>владеть навыками защиты личной информации, соблюдать требования информационной безопасности.</w:t>
      </w:r>
    </w:p>
    <w:p w14:paraId="38EE8BD1" w14:textId="77777777" w:rsidR="005E175E" w:rsidRDefault="00D42431">
      <w:pPr>
        <w:pStyle w:val="a5"/>
        <w:numPr>
          <w:ilvl w:val="3"/>
          <w:numId w:val="60"/>
        </w:numPr>
        <w:tabs>
          <w:tab w:val="left" w:pos="1766"/>
        </w:tabs>
        <w:spacing w:line="362" w:lineRule="auto"/>
        <w:ind w:left="140" w:right="145" w:firstLine="710"/>
        <w:rPr>
          <w:sz w:val="28"/>
        </w:rPr>
      </w:pPr>
      <w:r>
        <w:rPr>
          <w:sz w:val="28"/>
        </w:rPr>
        <w:t>У обучающегося будут сформированы умения общения как часть к</w:t>
      </w:r>
      <w:r>
        <w:rPr>
          <w:sz w:val="28"/>
        </w:rPr>
        <w:t>оммуникативных универсальных учебных действий:</w:t>
      </w:r>
    </w:p>
    <w:p w14:paraId="32769350" w14:textId="77777777" w:rsidR="005E175E" w:rsidRDefault="00D42431">
      <w:pPr>
        <w:pStyle w:val="a3"/>
        <w:spacing w:line="314" w:lineRule="exact"/>
        <w:ind w:left="851" w:firstLine="0"/>
      </w:pPr>
      <w:r>
        <w:t>осуществлять</w:t>
      </w:r>
      <w:r>
        <w:rPr>
          <w:spacing w:val="-11"/>
        </w:rPr>
        <w:t xml:space="preserve"> </w:t>
      </w:r>
      <w:r>
        <w:t>коммуникацию</w:t>
      </w:r>
      <w:r>
        <w:rPr>
          <w:spacing w:val="-9"/>
        </w:rPr>
        <w:t xml:space="preserve"> </w:t>
      </w:r>
      <w:r>
        <w:t>во</w:t>
      </w:r>
      <w:r>
        <w:rPr>
          <w:spacing w:val="-8"/>
        </w:rPr>
        <w:t xml:space="preserve"> </w:t>
      </w:r>
      <w:r>
        <w:t>всех</w:t>
      </w:r>
      <w:r>
        <w:rPr>
          <w:spacing w:val="-12"/>
        </w:rPr>
        <w:t xml:space="preserve"> </w:t>
      </w:r>
      <w:r>
        <w:t>сферах</w:t>
      </w:r>
      <w:r>
        <w:rPr>
          <w:spacing w:val="-12"/>
        </w:rPr>
        <w:t xml:space="preserve"> </w:t>
      </w:r>
      <w:r>
        <w:rPr>
          <w:spacing w:val="-2"/>
        </w:rPr>
        <w:t>жизни;</w:t>
      </w:r>
    </w:p>
    <w:p w14:paraId="09FE3B5C" w14:textId="77777777" w:rsidR="005E175E" w:rsidRDefault="00D42431">
      <w:pPr>
        <w:pStyle w:val="a3"/>
        <w:spacing w:before="155" w:line="360" w:lineRule="auto"/>
        <w:ind w:right="149"/>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7937DCFC" w14:textId="77777777" w:rsidR="005E175E" w:rsidRDefault="00D42431">
      <w:pPr>
        <w:pStyle w:val="a3"/>
        <w:spacing w:before="1" w:line="362" w:lineRule="auto"/>
        <w:ind w:right="141"/>
      </w:pPr>
      <w:r>
        <w:t xml:space="preserve">владеть </w:t>
      </w:r>
      <w:r>
        <w:t>различными способами общения и взаимодействия; аргументированно вести диалог;</w:t>
      </w:r>
    </w:p>
    <w:p w14:paraId="6F25A1F6" w14:textId="77777777" w:rsidR="005E175E" w:rsidRDefault="00D42431">
      <w:pPr>
        <w:pStyle w:val="a3"/>
        <w:spacing w:line="362" w:lineRule="auto"/>
        <w:ind w:right="148"/>
      </w:pPr>
      <w:r>
        <w:t>развёрнуто, логично и корректно с точки зрения культуры речи излагать своё мнение, строить высказывание.</w:t>
      </w:r>
    </w:p>
    <w:p w14:paraId="11C3424C" w14:textId="77777777" w:rsidR="005E175E" w:rsidRDefault="00D42431">
      <w:pPr>
        <w:pStyle w:val="a5"/>
        <w:numPr>
          <w:ilvl w:val="3"/>
          <w:numId w:val="60"/>
        </w:numPr>
        <w:tabs>
          <w:tab w:val="left" w:pos="1766"/>
        </w:tabs>
        <w:spacing w:line="362" w:lineRule="auto"/>
        <w:ind w:left="140" w:right="150" w:firstLine="710"/>
        <w:rPr>
          <w:sz w:val="28"/>
        </w:rPr>
      </w:pPr>
      <w:r>
        <w:rPr>
          <w:sz w:val="28"/>
        </w:rPr>
        <w:t>У</w:t>
      </w:r>
      <w:r>
        <w:rPr>
          <w:spacing w:val="-5"/>
          <w:sz w:val="28"/>
        </w:rPr>
        <w:t xml:space="preserve"> </w:t>
      </w:r>
      <w:r>
        <w:rPr>
          <w:sz w:val="28"/>
        </w:rPr>
        <w:t>обучающегося</w:t>
      </w:r>
      <w:r>
        <w:rPr>
          <w:spacing w:val="-4"/>
          <w:sz w:val="28"/>
        </w:rPr>
        <w:t xml:space="preserve"> </w:t>
      </w:r>
      <w:r>
        <w:rPr>
          <w:sz w:val="28"/>
        </w:rPr>
        <w:t>будут</w:t>
      </w:r>
      <w:r>
        <w:rPr>
          <w:spacing w:val="-7"/>
          <w:sz w:val="28"/>
        </w:rPr>
        <w:t xml:space="preserve"> </w:t>
      </w:r>
      <w:r>
        <w:rPr>
          <w:sz w:val="28"/>
        </w:rPr>
        <w:t>сформированы</w:t>
      </w:r>
      <w:r>
        <w:rPr>
          <w:spacing w:val="-1"/>
          <w:sz w:val="28"/>
        </w:rPr>
        <w:t xml:space="preserve"> </w:t>
      </w:r>
      <w:r>
        <w:rPr>
          <w:sz w:val="28"/>
        </w:rPr>
        <w:t>умения</w:t>
      </w:r>
      <w:r>
        <w:rPr>
          <w:spacing w:val="-4"/>
          <w:sz w:val="28"/>
        </w:rPr>
        <w:t xml:space="preserve"> </w:t>
      </w:r>
      <w:r>
        <w:rPr>
          <w:sz w:val="28"/>
        </w:rPr>
        <w:t xml:space="preserve">самоорганизации как части </w:t>
      </w:r>
      <w:r>
        <w:rPr>
          <w:sz w:val="28"/>
        </w:rPr>
        <w:t>регулятивных универсальных учебных действий:</w:t>
      </w:r>
    </w:p>
    <w:p w14:paraId="0AD30EB1" w14:textId="77777777" w:rsidR="005E175E" w:rsidRDefault="00D42431">
      <w:pPr>
        <w:pStyle w:val="a3"/>
        <w:spacing w:line="360" w:lineRule="auto"/>
        <w:ind w:right="149"/>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DE74ECD" w14:textId="77777777" w:rsidR="005E175E" w:rsidRDefault="00D42431">
      <w:pPr>
        <w:pStyle w:val="a3"/>
        <w:ind w:left="851" w:firstLine="0"/>
      </w:pPr>
      <w:r>
        <w:t>самостоятельно</w:t>
      </w:r>
      <w:r>
        <w:rPr>
          <w:spacing w:val="68"/>
        </w:rPr>
        <w:t xml:space="preserve">  </w:t>
      </w:r>
      <w:r>
        <w:t>составлять</w:t>
      </w:r>
      <w:r>
        <w:rPr>
          <w:spacing w:val="68"/>
        </w:rPr>
        <w:t xml:space="preserve">  </w:t>
      </w:r>
      <w:r>
        <w:t>план</w:t>
      </w:r>
      <w:r>
        <w:rPr>
          <w:spacing w:val="69"/>
        </w:rPr>
        <w:t xml:space="preserve">  </w:t>
      </w:r>
      <w:r>
        <w:t>реше</w:t>
      </w:r>
      <w:r>
        <w:t>ния</w:t>
      </w:r>
      <w:r>
        <w:rPr>
          <w:spacing w:val="69"/>
        </w:rPr>
        <w:t xml:space="preserve">  </w:t>
      </w:r>
      <w:r>
        <w:t>проблемы</w:t>
      </w:r>
      <w:r>
        <w:rPr>
          <w:spacing w:val="69"/>
        </w:rPr>
        <w:t xml:space="preserve">  </w:t>
      </w:r>
      <w:r>
        <w:t>с</w:t>
      </w:r>
      <w:r>
        <w:rPr>
          <w:spacing w:val="67"/>
        </w:rPr>
        <w:t xml:space="preserve">  </w:t>
      </w:r>
      <w:r>
        <w:rPr>
          <w:spacing w:val="-2"/>
        </w:rPr>
        <w:t>учётом</w:t>
      </w:r>
    </w:p>
    <w:p w14:paraId="0DC6F8A6" w14:textId="77777777" w:rsidR="005E175E" w:rsidRDefault="005E175E">
      <w:pPr>
        <w:pStyle w:val="a3"/>
        <w:sectPr w:rsidR="005E175E">
          <w:pgSz w:w="11910" w:h="16390"/>
          <w:pgMar w:top="1060" w:right="708" w:bottom="280" w:left="1559" w:header="720" w:footer="720" w:gutter="0"/>
          <w:cols w:space="720"/>
        </w:sectPr>
      </w:pPr>
    </w:p>
    <w:p w14:paraId="253DBA8B" w14:textId="77777777" w:rsidR="005E175E" w:rsidRDefault="00D42431">
      <w:pPr>
        <w:pStyle w:val="a3"/>
        <w:spacing w:before="63"/>
        <w:ind w:firstLine="0"/>
        <w:jc w:val="left"/>
      </w:pPr>
      <w:r>
        <w:lastRenderedPageBreak/>
        <w:t>имеющихся</w:t>
      </w:r>
      <w:r>
        <w:rPr>
          <w:spacing w:val="-8"/>
        </w:rPr>
        <w:t xml:space="preserve"> </w:t>
      </w:r>
      <w:r>
        <w:t>ресурсов,</w:t>
      </w:r>
      <w:r>
        <w:rPr>
          <w:spacing w:val="-8"/>
        </w:rPr>
        <w:t xml:space="preserve"> </w:t>
      </w:r>
      <w:r>
        <w:t>собственных</w:t>
      </w:r>
      <w:r>
        <w:rPr>
          <w:spacing w:val="-11"/>
        </w:rPr>
        <w:t xml:space="preserve"> </w:t>
      </w:r>
      <w:r>
        <w:t>возможностей</w:t>
      </w:r>
      <w:r>
        <w:rPr>
          <w:spacing w:val="-11"/>
        </w:rPr>
        <w:t xml:space="preserve"> </w:t>
      </w:r>
      <w:r>
        <w:t>и</w:t>
      </w:r>
      <w:r>
        <w:rPr>
          <w:spacing w:val="-11"/>
        </w:rPr>
        <w:t xml:space="preserve"> </w:t>
      </w:r>
      <w:r>
        <w:rPr>
          <w:spacing w:val="-2"/>
        </w:rPr>
        <w:t>предпочтений;</w:t>
      </w:r>
    </w:p>
    <w:p w14:paraId="4C2A2FDA" w14:textId="77777777" w:rsidR="005E175E" w:rsidRDefault="00D42431">
      <w:pPr>
        <w:pStyle w:val="a3"/>
        <w:spacing w:before="163" w:line="357" w:lineRule="auto"/>
        <w:ind w:left="851" w:firstLine="0"/>
        <w:jc w:val="left"/>
      </w:pPr>
      <w:r>
        <w:t>расширять рамки учебного предмета на основе личных предпочтений; делать осознанный выбор, аргументировать его, брать ответственность</w:t>
      </w:r>
    </w:p>
    <w:p w14:paraId="097A915F" w14:textId="77777777" w:rsidR="005E175E" w:rsidRDefault="00D42431">
      <w:pPr>
        <w:pStyle w:val="a3"/>
        <w:spacing w:before="6"/>
        <w:ind w:firstLine="0"/>
        <w:jc w:val="left"/>
      </w:pPr>
      <w:r>
        <w:t>за</w:t>
      </w:r>
      <w:r>
        <w:rPr>
          <w:spacing w:val="-7"/>
        </w:rPr>
        <w:t xml:space="preserve"> </w:t>
      </w:r>
      <w:r>
        <w:t>результаты</w:t>
      </w:r>
      <w:r>
        <w:rPr>
          <w:spacing w:val="-9"/>
        </w:rPr>
        <w:t xml:space="preserve"> </w:t>
      </w:r>
      <w:r>
        <w:rPr>
          <w:spacing w:val="-2"/>
        </w:rPr>
        <w:t>выбора;</w:t>
      </w:r>
    </w:p>
    <w:p w14:paraId="3E278E74" w14:textId="77777777" w:rsidR="005E175E" w:rsidRDefault="00D42431">
      <w:pPr>
        <w:pStyle w:val="a3"/>
        <w:spacing w:before="163"/>
        <w:ind w:left="851" w:firstLine="0"/>
      </w:pPr>
      <w:r>
        <w:t>о</w:t>
      </w:r>
      <w:r>
        <w:t>ценивать</w:t>
      </w:r>
      <w:r>
        <w:rPr>
          <w:spacing w:val="-18"/>
        </w:rPr>
        <w:t xml:space="preserve"> </w:t>
      </w:r>
      <w:r>
        <w:t>приобретённый</w:t>
      </w:r>
      <w:r>
        <w:rPr>
          <w:spacing w:val="-16"/>
        </w:rPr>
        <w:t xml:space="preserve"> </w:t>
      </w:r>
      <w:r>
        <w:rPr>
          <w:spacing w:val="-4"/>
        </w:rPr>
        <w:t>опыт;</w:t>
      </w:r>
    </w:p>
    <w:p w14:paraId="0E90C0AD" w14:textId="77777777" w:rsidR="005E175E" w:rsidRDefault="00D42431">
      <w:pPr>
        <w:pStyle w:val="a3"/>
        <w:spacing w:before="158" w:line="362" w:lineRule="auto"/>
        <w:ind w:right="145"/>
      </w:pPr>
      <w:r>
        <w:t>стремиться к формированию и проявлению широкой эрудиции в</w:t>
      </w:r>
      <w:r>
        <w:rPr>
          <w:spacing w:val="40"/>
        </w:rPr>
        <w:t xml:space="preserve"> </w:t>
      </w:r>
      <w:r>
        <w:t>разных областях знания; постоянно повышать свой образовательный и культурный уровень.</w:t>
      </w:r>
    </w:p>
    <w:p w14:paraId="623C59BA" w14:textId="77777777" w:rsidR="005E175E" w:rsidRDefault="00D42431">
      <w:pPr>
        <w:pStyle w:val="a5"/>
        <w:numPr>
          <w:ilvl w:val="3"/>
          <w:numId w:val="60"/>
        </w:numPr>
        <w:tabs>
          <w:tab w:val="left" w:pos="1766"/>
        </w:tabs>
        <w:spacing w:line="360" w:lineRule="auto"/>
        <w:ind w:left="140" w:right="141" w:firstLine="710"/>
        <w:rPr>
          <w:sz w:val="28"/>
        </w:rPr>
      </w:pPr>
      <w:r>
        <w:rPr>
          <w:sz w:val="28"/>
        </w:rPr>
        <w:t xml:space="preserve">У обучающегося будут сформированы умения самоконтроля, принятия себя и других как части регулятивных универсальных учебных </w:t>
      </w:r>
      <w:r>
        <w:rPr>
          <w:spacing w:val="-2"/>
          <w:sz w:val="28"/>
        </w:rPr>
        <w:t>действий:</w:t>
      </w:r>
    </w:p>
    <w:p w14:paraId="404B2D35" w14:textId="77777777" w:rsidR="005E175E" w:rsidRDefault="00D42431">
      <w:pPr>
        <w:pStyle w:val="a3"/>
        <w:spacing w:line="362" w:lineRule="auto"/>
        <w:ind w:right="152"/>
      </w:pPr>
      <w:r>
        <w:t>давать оценку новым ситуациям, вносить коррективы в деятельность, оценивать соответствие результатов целям;</w:t>
      </w:r>
    </w:p>
    <w:p w14:paraId="1F120EAA" w14:textId="77777777" w:rsidR="005E175E" w:rsidRDefault="00D42431">
      <w:pPr>
        <w:pStyle w:val="a3"/>
        <w:spacing w:line="360" w:lineRule="auto"/>
        <w:ind w:right="141"/>
      </w:pPr>
      <w:r>
        <w:t>владеть навыкам</w:t>
      </w:r>
      <w:r>
        <w:t>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12C96362" w14:textId="77777777" w:rsidR="005E175E" w:rsidRDefault="00D42431">
      <w:pPr>
        <w:pStyle w:val="a3"/>
        <w:spacing w:line="357" w:lineRule="auto"/>
        <w:ind w:left="851" w:right="279" w:firstLine="0"/>
      </w:pPr>
      <w:r>
        <w:t>оценивать</w:t>
      </w:r>
      <w:r>
        <w:rPr>
          <w:spacing w:val="-7"/>
        </w:rPr>
        <w:t xml:space="preserve"> </w:t>
      </w:r>
      <w:r>
        <w:t>риски</w:t>
      </w:r>
      <w:r>
        <w:rPr>
          <w:spacing w:val="-5"/>
        </w:rPr>
        <w:t xml:space="preserve"> </w:t>
      </w:r>
      <w:r>
        <w:t>и</w:t>
      </w:r>
      <w:r>
        <w:rPr>
          <w:spacing w:val="-5"/>
        </w:rPr>
        <w:t xml:space="preserve"> </w:t>
      </w:r>
      <w:r>
        <w:t>своевременно</w:t>
      </w:r>
      <w:r>
        <w:rPr>
          <w:spacing w:val="-5"/>
        </w:rPr>
        <w:t xml:space="preserve"> </w:t>
      </w:r>
      <w:r>
        <w:t>принимать</w:t>
      </w:r>
      <w:r>
        <w:rPr>
          <w:spacing w:val="-7"/>
        </w:rPr>
        <w:t xml:space="preserve"> </w:t>
      </w:r>
      <w:r>
        <w:t>решение</w:t>
      </w:r>
      <w:r>
        <w:rPr>
          <w:spacing w:val="-4"/>
        </w:rPr>
        <w:t xml:space="preserve"> </w:t>
      </w:r>
      <w:r>
        <w:t>по</w:t>
      </w:r>
      <w:r>
        <w:rPr>
          <w:spacing w:val="-5"/>
        </w:rPr>
        <w:t xml:space="preserve"> </w:t>
      </w:r>
      <w:r>
        <w:t>их</w:t>
      </w:r>
      <w:r>
        <w:rPr>
          <w:spacing w:val="-9"/>
        </w:rPr>
        <w:t xml:space="preserve"> </w:t>
      </w:r>
      <w:r>
        <w:t xml:space="preserve">снижению; </w:t>
      </w:r>
      <w:r>
        <w:t>принимать себя, понимая свои недостатки и достоинства;</w:t>
      </w:r>
    </w:p>
    <w:p w14:paraId="52F64EFD" w14:textId="77777777" w:rsidR="005E175E" w:rsidRDefault="00D42431">
      <w:pPr>
        <w:pStyle w:val="a3"/>
        <w:spacing w:line="362" w:lineRule="auto"/>
        <w:ind w:right="149"/>
      </w:pPr>
      <w:r>
        <w:t xml:space="preserve">принимать мотивы и аргументы других людей при анализе результатов </w:t>
      </w:r>
      <w:r>
        <w:rPr>
          <w:spacing w:val="-2"/>
        </w:rPr>
        <w:t>деятельности;</w:t>
      </w:r>
    </w:p>
    <w:p w14:paraId="4E411614" w14:textId="77777777" w:rsidR="005E175E" w:rsidRDefault="00D42431">
      <w:pPr>
        <w:pStyle w:val="a3"/>
        <w:spacing w:line="315" w:lineRule="exact"/>
        <w:ind w:left="851" w:firstLine="0"/>
      </w:pPr>
      <w:r>
        <w:t>признавать</w:t>
      </w:r>
      <w:r>
        <w:rPr>
          <w:spacing w:val="-7"/>
        </w:rPr>
        <w:t xml:space="preserve"> </w:t>
      </w:r>
      <w:r>
        <w:t>своё</w:t>
      </w:r>
      <w:r>
        <w:rPr>
          <w:spacing w:val="-4"/>
        </w:rPr>
        <w:t xml:space="preserve"> </w:t>
      </w:r>
      <w:r>
        <w:t>право</w:t>
      </w:r>
      <w:r>
        <w:rPr>
          <w:spacing w:val="-4"/>
        </w:rPr>
        <w:t xml:space="preserve"> </w:t>
      </w:r>
      <w:r>
        <w:t>и</w:t>
      </w:r>
      <w:r>
        <w:rPr>
          <w:spacing w:val="-5"/>
        </w:rPr>
        <w:t xml:space="preserve"> </w:t>
      </w:r>
      <w:r>
        <w:t>право</w:t>
      </w:r>
      <w:r>
        <w:rPr>
          <w:spacing w:val="-5"/>
        </w:rPr>
        <w:t xml:space="preserve"> </w:t>
      </w:r>
      <w:r>
        <w:t>других</w:t>
      </w:r>
      <w:r>
        <w:rPr>
          <w:spacing w:val="-8"/>
        </w:rPr>
        <w:t xml:space="preserve"> </w:t>
      </w:r>
      <w:r>
        <w:t>на</w:t>
      </w:r>
      <w:r>
        <w:rPr>
          <w:spacing w:val="1"/>
        </w:rPr>
        <w:t xml:space="preserve"> </w:t>
      </w:r>
      <w:r>
        <w:rPr>
          <w:spacing w:val="-2"/>
        </w:rPr>
        <w:t>ошибку;</w:t>
      </w:r>
    </w:p>
    <w:p w14:paraId="31F8D2C3" w14:textId="77777777" w:rsidR="005E175E" w:rsidRDefault="00D42431">
      <w:pPr>
        <w:pStyle w:val="a3"/>
        <w:spacing w:before="157"/>
        <w:ind w:left="851" w:firstLine="0"/>
        <w:jc w:val="left"/>
      </w:pPr>
      <w:r>
        <w:t>развивать</w:t>
      </w:r>
      <w:r>
        <w:rPr>
          <w:spacing w:val="-9"/>
        </w:rPr>
        <w:t xml:space="preserve"> </w:t>
      </w:r>
      <w:r>
        <w:t>способность</w:t>
      </w:r>
      <w:r>
        <w:rPr>
          <w:spacing w:val="-8"/>
        </w:rPr>
        <w:t xml:space="preserve"> </w:t>
      </w:r>
      <w:r>
        <w:t>видеть</w:t>
      </w:r>
      <w:r>
        <w:rPr>
          <w:spacing w:val="-9"/>
        </w:rPr>
        <w:t xml:space="preserve"> </w:t>
      </w:r>
      <w:r>
        <w:t>мир</w:t>
      </w:r>
      <w:r>
        <w:rPr>
          <w:spacing w:val="-6"/>
        </w:rPr>
        <w:t xml:space="preserve"> </w:t>
      </w:r>
      <w:r>
        <w:t>с</w:t>
      </w:r>
      <w:r>
        <w:rPr>
          <w:spacing w:val="-6"/>
        </w:rPr>
        <w:t xml:space="preserve"> </w:t>
      </w:r>
      <w:r>
        <w:t>позиции</w:t>
      </w:r>
      <w:r>
        <w:rPr>
          <w:spacing w:val="-7"/>
        </w:rPr>
        <w:t xml:space="preserve"> </w:t>
      </w:r>
      <w:r>
        <w:t>другого</w:t>
      </w:r>
      <w:r>
        <w:rPr>
          <w:spacing w:val="-6"/>
        </w:rPr>
        <w:t xml:space="preserve"> </w:t>
      </w:r>
      <w:r>
        <w:rPr>
          <w:spacing w:val="-2"/>
        </w:rPr>
        <w:t>человека.</w:t>
      </w:r>
    </w:p>
    <w:p w14:paraId="31BA3FFC" w14:textId="77777777" w:rsidR="005E175E" w:rsidRDefault="00D42431">
      <w:pPr>
        <w:pStyle w:val="a5"/>
        <w:numPr>
          <w:ilvl w:val="3"/>
          <w:numId w:val="60"/>
        </w:numPr>
        <w:tabs>
          <w:tab w:val="left" w:pos="1766"/>
          <w:tab w:val="left" w:pos="2176"/>
          <w:tab w:val="left" w:pos="4127"/>
          <w:tab w:val="left" w:pos="5024"/>
          <w:tab w:val="left" w:pos="7024"/>
          <w:tab w:val="left" w:pos="8103"/>
        </w:tabs>
        <w:spacing w:before="158" w:line="362" w:lineRule="auto"/>
        <w:ind w:left="140" w:right="150" w:firstLine="710"/>
        <w:rPr>
          <w:sz w:val="28"/>
        </w:rPr>
      </w:pPr>
      <w:r>
        <w:rPr>
          <w:spacing w:val="-10"/>
          <w:sz w:val="28"/>
        </w:rPr>
        <w:t>У</w:t>
      </w:r>
      <w:r>
        <w:rPr>
          <w:sz w:val="28"/>
        </w:rPr>
        <w:tab/>
      </w:r>
      <w:r>
        <w:rPr>
          <w:spacing w:val="-2"/>
          <w:sz w:val="28"/>
        </w:rPr>
        <w:t>обучающего</w:t>
      </w:r>
      <w:r>
        <w:rPr>
          <w:spacing w:val="-2"/>
          <w:sz w:val="28"/>
        </w:rPr>
        <w:t>ся</w:t>
      </w:r>
      <w:r>
        <w:rPr>
          <w:sz w:val="28"/>
        </w:rPr>
        <w:tab/>
      </w:r>
      <w:r>
        <w:rPr>
          <w:spacing w:val="-4"/>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совместной деятельности:</w:t>
      </w:r>
    </w:p>
    <w:p w14:paraId="5135626A" w14:textId="77777777" w:rsidR="005E175E" w:rsidRDefault="00D42431">
      <w:pPr>
        <w:pStyle w:val="a3"/>
        <w:spacing w:line="357" w:lineRule="auto"/>
        <w:jc w:val="left"/>
      </w:pPr>
      <w:r>
        <w:t xml:space="preserve">понимать и использовать преимущества командной и индивидуальной </w:t>
      </w:r>
      <w:r>
        <w:rPr>
          <w:spacing w:val="-2"/>
        </w:rPr>
        <w:t>работы;</w:t>
      </w:r>
    </w:p>
    <w:p w14:paraId="080D5B5F" w14:textId="77777777" w:rsidR="005E175E" w:rsidRDefault="00D42431">
      <w:pPr>
        <w:pStyle w:val="a3"/>
        <w:spacing w:before="3" w:line="362" w:lineRule="auto"/>
        <w:jc w:val="left"/>
      </w:pPr>
      <w:r>
        <w:t>выбирать</w:t>
      </w:r>
      <w:r>
        <w:rPr>
          <w:spacing w:val="40"/>
        </w:rPr>
        <w:t xml:space="preserve"> </w:t>
      </w:r>
      <w:r>
        <w:t>тематику</w:t>
      </w:r>
      <w:r>
        <w:rPr>
          <w:spacing w:val="40"/>
        </w:rPr>
        <w:t xml:space="preserve"> </w:t>
      </w:r>
      <w:r>
        <w:t>и</w:t>
      </w:r>
      <w:r>
        <w:rPr>
          <w:spacing w:val="40"/>
        </w:rPr>
        <w:t xml:space="preserve"> </w:t>
      </w:r>
      <w:r>
        <w:t>методы</w:t>
      </w:r>
      <w:r>
        <w:rPr>
          <w:spacing w:val="40"/>
        </w:rPr>
        <w:t xml:space="preserve"> </w:t>
      </w:r>
      <w:r>
        <w:t>совместных</w:t>
      </w:r>
      <w:r>
        <w:rPr>
          <w:spacing w:val="40"/>
        </w:rPr>
        <w:t xml:space="preserve"> </w:t>
      </w:r>
      <w:r>
        <w:t>действий</w:t>
      </w:r>
      <w:r>
        <w:rPr>
          <w:spacing w:val="40"/>
        </w:rPr>
        <w:t xml:space="preserve"> </w:t>
      </w:r>
      <w:r>
        <w:t>с</w:t>
      </w:r>
      <w:r>
        <w:rPr>
          <w:spacing w:val="40"/>
        </w:rPr>
        <w:t xml:space="preserve"> </w:t>
      </w:r>
      <w:r>
        <w:t>учётом</w:t>
      </w:r>
      <w:r>
        <w:rPr>
          <w:spacing w:val="40"/>
        </w:rPr>
        <w:t xml:space="preserve"> </w:t>
      </w:r>
      <w:r>
        <w:t>общих интересов и возможностей каждого члена коллектива;</w:t>
      </w:r>
    </w:p>
    <w:p w14:paraId="0376FD58" w14:textId="77777777" w:rsidR="005E175E" w:rsidRDefault="005E175E">
      <w:pPr>
        <w:pStyle w:val="a3"/>
        <w:spacing w:line="362" w:lineRule="auto"/>
        <w:jc w:val="left"/>
        <w:sectPr w:rsidR="005E175E">
          <w:pgSz w:w="11910" w:h="16390"/>
          <w:pgMar w:top="1060" w:right="708" w:bottom="280" w:left="1559" w:header="720" w:footer="720" w:gutter="0"/>
          <w:cols w:space="720"/>
        </w:sectPr>
      </w:pPr>
    </w:p>
    <w:p w14:paraId="06E1C46E" w14:textId="77777777" w:rsidR="005E175E" w:rsidRDefault="00D42431">
      <w:pPr>
        <w:pStyle w:val="a3"/>
        <w:spacing w:before="63" w:line="360" w:lineRule="auto"/>
        <w:ind w:right="142"/>
      </w:pPr>
      <w: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1E3970ED" w14:textId="77777777" w:rsidR="005E175E" w:rsidRDefault="00D42431">
      <w:pPr>
        <w:pStyle w:val="a3"/>
        <w:spacing w:before="4" w:line="357" w:lineRule="auto"/>
        <w:ind w:right="147"/>
      </w:pPr>
      <w:r>
        <w:t>оценивать</w:t>
      </w:r>
      <w:r>
        <w:rPr>
          <w:spacing w:val="-3"/>
        </w:rPr>
        <w:t xml:space="preserve"> </w:t>
      </w:r>
      <w:r>
        <w:t>качество</w:t>
      </w:r>
      <w:r>
        <w:rPr>
          <w:spacing w:val="-1"/>
        </w:rPr>
        <w:t xml:space="preserve"> </w:t>
      </w:r>
      <w:r>
        <w:t>своего</w:t>
      </w:r>
      <w:r>
        <w:rPr>
          <w:spacing w:val="-1"/>
        </w:rPr>
        <w:t xml:space="preserve"> </w:t>
      </w:r>
      <w:r>
        <w:t>вклада и</w:t>
      </w:r>
      <w:r>
        <w:rPr>
          <w:spacing w:val="-1"/>
        </w:rPr>
        <w:t xml:space="preserve"> </w:t>
      </w:r>
      <w:r>
        <w:t>вклада каж</w:t>
      </w:r>
      <w:r>
        <w:t>дого</w:t>
      </w:r>
      <w:r>
        <w:rPr>
          <w:spacing w:val="-1"/>
        </w:rPr>
        <w:t xml:space="preserve"> </w:t>
      </w:r>
      <w:r>
        <w:t>участника команды в общий результат по разработанным критериям;</w:t>
      </w:r>
    </w:p>
    <w:p w14:paraId="1CADFA15" w14:textId="77777777" w:rsidR="005E175E" w:rsidRDefault="00D42431">
      <w:pPr>
        <w:pStyle w:val="a3"/>
        <w:spacing w:before="5" w:line="360" w:lineRule="auto"/>
        <w:ind w:right="143"/>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595FC421" w14:textId="77777777" w:rsidR="005E175E" w:rsidRDefault="00D42431">
      <w:pPr>
        <w:pStyle w:val="a5"/>
        <w:numPr>
          <w:ilvl w:val="2"/>
          <w:numId w:val="60"/>
        </w:numPr>
        <w:tabs>
          <w:tab w:val="left" w:pos="1555"/>
        </w:tabs>
        <w:spacing w:before="1" w:line="357" w:lineRule="auto"/>
        <w:ind w:left="140" w:right="145" w:firstLine="710"/>
        <w:rPr>
          <w:sz w:val="28"/>
        </w:rPr>
      </w:pPr>
      <w:r>
        <w:rPr>
          <w:sz w:val="28"/>
        </w:rPr>
        <w:t xml:space="preserve">К концу обучения в </w:t>
      </w:r>
      <w:r>
        <w:rPr>
          <w:sz w:val="28"/>
        </w:rPr>
        <w:t>10 классе обучающийся получит следующие предметные результаты по отдельным темам программы по русскому языку:</w:t>
      </w:r>
    </w:p>
    <w:p w14:paraId="49F41149" w14:textId="77777777" w:rsidR="005E175E" w:rsidRDefault="00D42431">
      <w:pPr>
        <w:pStyle w:val="a5"/>
        <w:numPr>
          <w:ilvl w:val="3"/>
          <w:numId w:val="60"/>
        </w:numPr>
        <w:tabs>
          <w:tab w:val="left" w:pos="1766"/>
        </w:tabs>
        <w:spacing w:before="6"/>
        <w:ind w:left="1766" w:hanging="915"/>
        <w:rPr>
          <w:sz w:val="28"/>
        </w:rPr>
      </w:pPr>
      <w:r>
        <w:rPr>
          <w:sz w:val="28"/>
        </w:rPr>
        <w:t>Общие</w:t>
      </w:r>
      <w:r>
        <w:rPr>
          <w:spacing w:val="-6"/>
          <w:sz w:val="28"/>
        </w:rPr>
        <w:t xml:space="preserve"> </w:t>
      </w:r>
      <w:r>
        <w:rPr>
          <w:sz w:val="28"/>
        </w:rPr>
        <w:t>сведения</w:t>
      </w:r>
      <w:r>
        <w:rPr>
          <w:spacing w:val="-6"/>
          <w:sz w:val="28"/>
        </w:rPr>
        <w:t xml:space="preserve"> </w:t>
      </w:r>
      <w:r>
        <w:rPr>
          <w:sz w:val="28"/>
        </w:rPr>
        <w:t>о</w:t>
      </w:r>
      <w:r>
        <w:rPr>
          <w:spacing w:val="-10"/>
          <w:sz w:val="28"/>
        </w:rPr>
        <w:t xml:space="preserve"> </w:t>
      </w:r>
      <w:r>
        <w:rPr>
          <w:spacing w:val="-2"/>
          <w:sz w:val="28"/>
        </w:rPr>
        <w:t>языке.</w:t>
      </w:r>
    </w:p>
    <w:p w14:paraId="3347FB8E" w14:textId="77777777" w:rsidR="005E175E" w:rsidRDefault="00D42431">
      <w:pPr>
        <w:pStyle w:val="a3"/>
        <w:spacing w:before="163" w:line="357" w:lineRule="auto"/>
        <w:ind w:right="146"/>
      </w:pPr>
      <w:r>
        <w:t>Иметь представление о языке как знаковой системе, об основных функциях языка; о лингвистике как науке.</w:t>
      </w:r>
    </w:p>
    <w:p w14:paraId="6B8A4ED9" w14:textId="77777777" w:rsidR="005E175E" w:rsidRDefault="00D42431">
      <w:pPr>
        <w:pStyle w:val="a3"/>
        <w:spacing w:before="6" w:line="360" w:lineRule="auto"/>
        <w:ind w:right="138"/>
      </w:pPr>
      <w:r>
        <w:t xml:space="preserve">Опознавать лексику </w:t>
      </w:r>
      <w:r>
        <w:t>с национально-культурным компонентом</w:t>
      </w:r>
      <w:r>
        <w:rPr>
          <w:spacing w:val="40"/>
        </w:rPr>
        <w:t xml:space="preserve"> </w:t>
      </w:r>
      <w:r>
        <w:t>значения; лексику, отражающую традиционные российские духовно- нравственные ценности в художественных текстах и публицистике; объяснять значения данных лексических единиц с помощью</w:t>
      </w:r>
      <w:r>
        <w:rPr>
          <w:spacing w:val="80"/>
        </w:rPr>
        <w:t xml:space="preserve"> </w:t>
      </w:r>
      <w:r>
        <w:t>лингвистических словарей (толковых, эт</w:t>
      </w:r>
      <w:r>
        <w:t>имологических и других); комментировать фразеологизмы с точки зрения отражения в них истории и культуры народа (в рамках изученного).</w:t>
      </w:r>
    </w:p>
    <w:p w14:paraId="33FFD9FD" w14:textId="77777777" w:rsidR="005E175E" w:rsidRDefault="00D42431">
      <w:pPr>
        <w:pStyle w:val="a3"/>
        <w:spacing w:line="360" w:lineRule="auto"/>
        <w:ind w:right="136"/>
      </w:pPr>
      <w:r>
        <w:t>Понимать и уметь комментировать функции русского языка как государственного языка Российской Федерации и языка межнационал</w:t>
      </w:r>
      <w:r>
        <w:t>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w:t>
      </w:r>
      <w:r>
        <w:t>1 г. № 1807-1 «О языках народов Российской Федерации»).</w:t>
      </w:r>
    </w:p>
    <w:p w14:paraId="795A7BD3" w14:textId="77777777" w:rsidR="005E175E" w:rsidRDefault="00D42431">
      <w:pPr>
        <w:pStyle w:val="a3"/>
        <w:spacing w:before="3"/>
        <w:ind w:left="851" w:firstLine="0"/>
      </w:pPr>
      <w:r>
        <w:t>Различать</w:t>
      </w:r>
      <w:r>
        <w:rPr>
          <w:spacing w:val="26"/>
        </w:rPr>
        <w:t xml:space="preserve"> </w:t>
      </w:r>
      <w:r>
        <w:t>формы</w:t>
      </w:r>
      <w:r>
        <w:rPr>
          <w:spacing w:val="29"/>
        </w:rPr>
        <w:t xml:space="preserve"> </w:t>
      </w:r>
      <w:r>
        <w:t>существования</w:t>
      </w:r>
      <w:r>
        <w:rPr>
          <w:spacing w:val="29"/>
        </w:rPr>
        <w:t xml:space="preserve"> </w:t>
      </w:r>
      <w:r>
        <w:t>русского</w:t>
      </w:r>
      <w:r>
        <w:rPr>
          <w:spacing w:val="29"/>
        </w:rPr>
        <w:t xml:space="preserve"> </w:t>
      </w:r>
      <w:r>
        <w:t>языка</w:t>
      </w:r>
      <w:r>
        <w:rPr>
          <w:spacing w:val="29"/>
        </w:rPr>
        <w:t xml:space="preserve"> </w:t>
      </w:r>
      <w:r>
        <w:t>(литературный</w:t>
      </w:r>
      <w:r>
        <w:rPr>
          <w:spacing w:val="28"/>
        </w:rPr>
        <w:t xml:space="preserve"> </w:t>
      </w:r>
      <w:r>
        <w:rPr>
          <w:spacing w:val="-2"/>
        </w:rPr>
        <w:t>язык,</w:t>
      </w:r>
    </w:p>
    <w:p w14:paraId="1F4D4158" w14:textId="77777777" w:rsidR="005E175E" w:rsidRDefault="005E175E">
      <w:pPr>
        <w:pStyle w:val="a3"/>
        <w:sectPr w:rsidR="005E175E">
          <w:pgSz w:w="11910" w:h="16390"/>
          <w:pgMar w:top="1060" w:right="708" w:bottom="280" w:left="1559" w:header="720" w:footer="720" w:gutter="0"/>
          <w:cols w:space="720"/>
        </w:sectPr>
      </w:pPr>
    </w:p>
    <w:p w14:paraId="71D091D3" w14:textId="77777777" w:rsidR="005E175E" w:rsidRDefault="00D42431">
      <w:pPr>
        <w:pStyle w:val="a3"/>
        <w:spacing w:before="63" w:line="360" w:lineRule="auto"/>
        <w:ind w:right="147" w:firstLine="0"/>
      </w:pPr>
      <w:r>
        <w:lastRenderedPageBreak/>
        <w:t>просторечие, народные говоры, профессиональные разновидности, жаргон, арго), знать и характеризовать признаки литературно</w:t>
      </w:r>
      <w:r>
        <w:t>го языка и его роль в обществе; использовать эти знания в речевой практике.</w:t>
      </w:r>
    </w:p>
    <w:p w14:paraId="69774915" w14:textId="77777777" w:rsidR="005E175E" w:rsidRDefault="00D42431">
      <w:pPr>
        <w:pStyle w:val="a5"/>
        <w:numPr>
          <w:ilvl w:val="3"/>
          <w:numId w:val="60"/>
        </w:numPr>
        <w:tabs>
          <w:tab w:val="left" w:pos="1762"/>
        </w:tabs>
        <w:spacing w:before="2"/>
        <w:ind w:left="1762" w:hanging="911"/>
        <w:rPr>
          <w:sz w:val="28"/>
        </w:rPr>
      </w:pPr>
      <w:r>
        <w:rPr>
          <w:sz w:val="28"/>
        </w:rPr>
        <w:t>Язык</w:t>
      </w:r>
      <w:r>
        <w:rPr>
          <w:spacing w:val="-8"/>
          <w:sz w:val="28"/>
        </w:rPr>
        <w:t xml:space="preserve"> </w:t>
      </w:r>
      <w:r>
        <w:rPr>
          <w:sz w:val="28"/>
        </w:rPr>
        <w:t>и</w:t>
      </w:r>
      <w:r>
        <w:rPr>
          <w:spacing w:val="-7"/>
          <w:sz w:val="28"/>
        </w:rPr>
        <w:t xml:space="preserve"> </w:t>
      </w:r>
      <w:r>
        <w:rPr>
          <w:sz w:val="28"/>
        </w:rPr>
        <w:t>речь.</w:t>
      </w:r>
      <w:r>
        <w:rPr>
          <w:spacing w:val="-5"/>
          <w:sz w:val="28"/>
        </w:rPr>
        <w:t xml:space="preserve"> </w:t>
      </w:r>
      <w:r>
        <w:rPr>
          <w:sz w:val="28"/>
        </w:rPr>
        <w:t>Культура</w:t>
      </w:r>
      <w:r>
        <w:rPr>
          <w:spacing w:val="-6"/>
          <w:sz w:val="28"/>
        </w:rPr>
        <w:t xml:space="preserve"> </w:t>
      </w:r>
      <w:r>
        <w:rPr>
          <w:spacing w:val="-4"/>
          <w:sz w:val="28"/>
        </w:rPr>
        <w:t>речи.</w:t>
      </w:r>
    </w:p>
    <w:p w14:paraId="203B872B" w14:textId="77777777" w:rsidR="005E175E" w:rsidRDefault="00D42431">
      <w:pPr>
        <w:pStyle w:val="a3"/>
        <w:spacing w:before="163" w:line="360" w:lineRule="auto"/>
        <w:ind w:right="150"/>
      </w:pPr>
      <w:r>
        <w:t xml:space="preserve">Иметь представление о русском языке как системе, знать основные единицы и уровни языковой системы, анализировать языковые единицы разных уровней </w:t>
      </w:r>
      <w:r>
        <w:t>языковой системы.</w:t>
      </w:r>
    </w:p>
    <w:p w14:paraId="26BD3C9D" w14:textId="77777777" w:rsidR="005E175E" w:rsidRDefault="00D42431">
      <w:pPr>
        <w:pStyle w:val="a3"/>
        <w:spacing w:before="1"/>
        <w:ind w:left="851" w:firstLine="0"/>
      </w:pPr>
      <w:r>
        <w:t>Иметь</w:t>
      </w:r>
      <w:r>
        <w:rPr>
          <w:spacing w:val="-9"/>
        </w:rPr>
        <w:t xml:space="preserve"> </w:t>
      </w:r>
      <w:r>
        <w:t>представление</w:t>
      </w:r>
      <w:r>
        <w:rPr>
          <w:spacing w:val="-5"/>
        </w:rPr>
        <w:t xml:space="preserve"> </w:t>
      </w:r>
      <w:r>
        <w:t>о</w:t>
      </w:r>
      <w:r>
        <w:rPr>
          <w:spacing w:val="-7"/>
        </w:rPr>
        <w:t xml:space="preserve"> </w:t>
      </w:r>
      <w:r>
        <w:t>культуре</w:t>
      </w:r>
      <w:r>
        <w:rPr>
          <w:spacing w:val="-6"/>
        </w:rPr>
        <w:t xml:space="preserve"> </w:t>
      </w:r>
      <w:r>
        <w:t>речи</w:t>
      </w:r>
      <w:r>
        <w:rPr>
          <w:spacing w:val="-6"/>
        </w:rPr>
        <w:t xml:space="preserve"> </w:t>
      </w:r>
      <w:r>
        <w:t>как</w:t>
      </w:r>
      <w:r>
        <w:rPr>
          <w:spacing w:val="-7"/>
        </w:rPr>
        <w:t xml:space="preserve"> </w:t>
      </w:r>
      <w:r>
        <w:t>разделе</w:t>
      </w:r>
      <w:r>
        <w:rPr>
          <w:spacing w:val="-5"/>
        </w:rPr>
        <w:t xml:space="preserve"> </w:t>
      </w:r>
      <w:r>
        <w:rPr>
          <w:spacing w:val="-2"/>
        </w:rPr>
        <w:t>лингвистики.</w:t>
      </w:r>
    </w:p>
    <w:p w14:paraId="44CB0B28" w14:textId="77777777" w:rsidR="005E175E" w:rsidRDefault="00D42431">
      <w:pPr>
        <w:pStyle w:val="a3"/>
        <w:spacing w:before="158" w:line="362" w:lineRule="auto"/>
        <w:ind w:right="145"/>
      </w:pPr>
      <w:r>
        <w:t>Комментировать</w:t>
      </w:r>
      <w:r>
        <w:rPr>
          <w:spacing w:val="-4"/>
        </w:rPr>
        <w:t xml:space="preserve"> </w:t>
      </w:r>
      <w:r>
        <w:t>нормативный, коммуникативный</w:t>
      </w:r>
      <w:r>
        <w:rPr>
          <w:spacing w:val="-2"/>
        </w:rPr>
        <w:t xml:space="preserve"> </w:t>
      </w:r>
      <w:r>
        <w:t>и</w:t>
      </w:r>
      <w:r>
        <w:rPr>
          <w:spacing w:val="-2"/>
        </w:rPr>
        <w:t xml:space="preserve"> </w:t>
      </w:r>
      <w:r>
        <w:t>этический</w:t>
      </w:r>
      <w:r>
        <w:rPr>
          <w:spacing w:val="-2"/>
        </w:rPr>
        <w:t xml:space="preserve"> </w:t>
      </w:r>
      <w:r>
        <w:t>аспекты культуры речи, приводить соответствующие примеры.</w:t>
      </w:r>
    </w:p>
    <w:p w14:paraId="3C77D93E" w14:textId="77777777" w:rsidR="005E175E" w:rsidRDefault="00D42431">
      <w:pPr>
        <w:pStyle w:val="a3"/>
        <w:spacing w:line="360" w:lineRule="auto"/>
        <w:ind w:right="149"/>
      </w:pPr>
      <w:r>
        <w:t xml:space="preserve">Анализировать речевые высказывания с точки зрения </w:t>
      </w:r>
      <w:r>
        <w:t>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5CD605F3" w14:textId="77777777" w:rsidR="005E175E" w:rsidRDefault="00D42431">
      <w:pPr>
        <w:pStyle w:val="a3"/>
        <w:spacing w:line="357" w:lineRule="auto"/>
        <w:ind w:left="851" w:right="1175" w:firstLine="0"/>
        <w:jc w:val="left"/>
      </w:pPr>
      <w:r>
        <w:t>Иметь представление о языковой норме, её видах. Использовать</w:t>
      </w:r>
      <w:r>
        <w:rPr>
          <w:spacing w:val="-9"/>
        </w:rPr>
        <w:t xml:space="preserve"> </w:t>
      </w:r>
      <w:r>
        <w:t>словари</w:t>
      </w:r>
      <w:r>
        <w:rPr>
          <w:spacing w:val="-8"/>
        </w:rPr>
        <w:t xml:space="preserve"> </w:t>
      </w:r>
      <w:r>
        <w:t>русского</w:t>
      </w:r>
      <w:r>
        <w:rPr>
          <w:spacing w:val="-8"/>
        </w:rPr>
        <w:t xml:space="preserve"> </w:t>
      </w:r>
      <w:r>
        <w:t>языка</w:t>
      </w:r>
      <w:r>
        <w:rPr>
          <w:spacing w:val="-7"/>
        </w:rPr>
        <w:t xml:space="preserve"> </w:t>
      </w:r>
      <w:r>
        <w:t>в</w:t>
      </w:r>
      <w:r>
        <w:rPr>
          <w:spacing w:val="-8"/>
        </w:rPr>
        <w:t xml:space="preserve"> </w:t>
      </w:r>
      <w:r>
        <w:t>учебной</w:t>
      </w:r>
      <w:r>
        <w:rPr>
          <w:spacing w:val="-8"/>
        </w:rPr>
        <w:t xml:space="preserve"> </w:t>
      </w:r>
      <w:r>
        <w:t>деятельности.</w:t>
      </w:r>
    </w:p>
    <w:p w14:paraId="19AF20BC" w14:textId="77777777" w:rsidR="005E175E" w:rsidRDefault="00D42431">
      <w:pPr>
        <w:pStyle w:val="a5"/>
        <w:numPr>
          <w:ilvl w:val="3"/>
          <w:numId w:val="60"/>
        </w:numPr>
        <w:tabs>
          <w:tab w:val="left" w:pos="1766"/>
        </w:tabs>
        <w:spacing w:before="1" w:line="362" w:lineRule="auto"/>
        <w:ind w:left="851" w:right="2398" w:firstLine="0"/>
        <w:rPr>
          <w:sz w:val="28"/>
        </w:rPr>
      </w:pPr>
      <w:r>
        <w:rPr>
          <w:sz w:val="28"/>
        </w:rPr>
        <w:t>Фон</w:t>
      </w:r>
      <w:r>
        <w:rPr>
          <w:sz w:val="28"/>
        </w:rPr>
        <w:t>етика.</w:t>
      </w:r>
      <w:r>
        <w:rPr>
          <w:spacing w:val="-13"/>
          <w:sz w:val="28"/>
        </w:rPr>
        <w:t xml:space="preserve"> </w:t>
      </w:r>
      <w:r>
        <w:rPr>
          <w:sz w:val="28"/>
        </w:rPr>
        <w:t>Орфоэпия.</w:t>
      </w:r>
      <w:r>
        <w:rPr>
          <w:spacing w:val="-13"/>
          <w:sz w:val="28"/>
        </w:rPr>
        <w:t xml:space="preserve"> </w:t>
      </w:r>
      <w:r>
        <w:rPr>
          <w:sz w:val="28"/>
        </w:rPr>
        <w:t>Орфоэпические</w:t>
      </w:r>
      <w:r>
        <w:rPr>
          <w:spacing w:val="-15"/>
          <w:sz w:val="28"/>
        </w:rPr>
        <w:t xml:space="preserve"> </w:t>
      </w:r>
      <w:r>
        <w:rPr>
          <w:sz w:val="28"/>
        </w:rPr>
        <w:t>нормы. Выполнять фонетический анализ слова.</w:t>
      </w:r>
    </w:p>
    <w:p w14:paraId="6E877D86" w14:textId="77777777" w:rsidR="005E175E" w:rsidRDefault="00D42431">
      <w:pPr>
        <w:pStyle w:val="a3"/>
        <w:spacing w:line="362" w:lineRule="auto"/>
        <w:ind w:right="140"/>
      </w:pPr>
      <w:r>
        <w:t>Определять изобразительно-выразительные средства фонетики в</w:t>
      </w:r>
      <w:r>
        <w:rPr>
          <w:spacing w:val="40"/>
        </w:rPr>
        <w:t xml:space="preserve"> </w:t>
      </w:r>
      <w:r>
        <w:rPr>
          <w:spacing w:val="-2"/>
        </w:rPr>
        <w:t>тексте.</w:t>
      </w:r>
    </w:p>
    <w:p w14:paraId="5EE7647B" w14:textId="77777777" w:rsidR="005E175E" w:rsidRDefault="00D42431">
      <w:pPr>
        <w:pStyle w:val="a3"/>
        <w:spacing w:line="360" w:lineRule="auto"/>
        <w:ind w:right="150"/>
      </w:pPr>
      <w:r>
        <w:t>Анализировать и характеризовать особенности произношения безударных гласных звуков, некоторых согласных, сочетани</w:t>
      </w:r>
      <w:r>
        <w:t>й согласных, некоторых грамматических форм, иноязычных слов.</w:t>
      </w:r>
    </w:p>
    <w:p w14:paraId="6E06A49D" w14:textId="77777777" w:rsidR="005E175E" w:rsidRDefault="00D42431">
      <w:pPr>
        <w:pStyle w:val="a3"/>
        <w:spacing w:line="362" w:lineRule="auto"/>
        <w:ind w:right="137"/>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0FE60463" w14:textId="77777777" w:rsidR="005E175E" w:rsidRDefault="00D42431">
      <w:pPr>
        <w:pStyle w:val="a3"/>
        <w:spacing w:line="362" w:lineRule="auto"/>
        <w:ind w:right="150"/>
      </w:pPr>
      <w:r>
        <w:t>Соблюдат</w:t>
      </w:r>
      <w:r>
        <w:t>ь основные произносительные и акцентологические нормы современного русского литературного языка.</w:t>
      </w:r>
    </w:p>
    <w:p w14:paraId="06430C6E" w14:textId="77777777" w:rsidR="005E175E" w:rsidRDefault="00D42431">
      <w:pPr>
        <w:pStyle w:val="a3"/>
        <w:spacing w:line="320" w:lineRule="exact"/>
        <w:ind w:left="851" w:firstLine="0"/>
      </w:pPr>
      <w:r>
        <w:t>Использовать</w:t>
      </w:r>
      <w:r>
        <w:rPr>
          <w:spacing w:val="-14"/>
        </w:rPr>
        <w:t xml:space="preserve"> </w:t>
      </w:r>
      <w:r>
        <w:t>орфоэпический</w:t>
      </w:r>
      <w:r>
        <w:rPr>
          <w:spacing w:val="-13"/>
        </w:rPr>
        <w:t xml:space="preserve"> </w:t>
      </w:r>
      <w:r>
        <w:rPr>
          <w:spacing w:val="-2"/>
        </w:rPr>
        <w:t>словарь.</w:t>
      </w:r>
    </w:p>
    <w:p w14:paraId="55408FDB" w14:textId="77777777" w:rsidR="005E175E" w:rsidRDefault="005E175E">
      <w:pPr>
        <w:pStyle w:val="a3"/>
        <w:spacing w:line="320" w:lineRule="exact"/>
        <w:sectPr w:rsidR="005E175E">
          <w:pgSz w:w="11910" w:h="16390"/>
          <w:pgMar w:top="1060" w:right="708" w:bottom="280" w:left="1559" w:header="720" w:footer="720" w:gutter="0"/>
          <w:cols w:space="720"/>
        </w:sectPr>
      </w:pPr>
    </w:p>
    <w:p w14:paraId="28DBB1BB" w14:textId="77777777" w:rsidR="005E175E" w:rsidRDefault="00D42431">
      <w:pPr>
        <w:pStyle w:val="a5"/>
        <w:numPr>
          <w:ilvl w:val="3"/>
          <w:numId w:val="60"/>
        </w:numPr>
        <w:tabs>
          <w:tab w:val="left" w:pos="1766"/>
        </w:tabs>
        <w:spacing w:before="63" w:line="362" w:lineRule="auto"/>
        <w:ind w:left="851" w:right="1830" w:firstLine="0"/>
        <w:rPr>
          <w:sz w:val="28"/>
        </w:rPr>
      </w:pPr>
      <w:r>
        <w:rPr>
          <w:sz w:val="28"/>
        </w:rPr>
        <w:lastRenderedPageBreak/>
        <w:t>Лексикология</w:t>
      </w:r>
      <w:r>
        <w:rPr>
          <w:spacing w:val="-13"/>
          <w:sz w:val="28"/>
        </w:rPr>
        <w:t xml:space="preserve"> </w:t>
      </w:r>
      <w:r>
        <w:rPr>
          <w:sz w:val="28"/>
        </w:rPr>
        <w:t>и</w:t>
      </w:r>
      <w:r>
        <w:rPr>
          <w:spacing w:val="-14"/>
          <w:sz w:val="28"/>
        </w:rPr>
        <w:t xml:space="preserve"> </w:t>
      </w:r>
      <w:r>
        <w:rPr>
          <w:sz w:val="28"/>
        </w:rPr>
        <w:t>фразеология.</w:t>
      </w:r>
      <w:r>
        <w:rPr>
          <w:spacing w:val="-11"/>
          <w:sz w:val="28"/>
        </w:rPr>
        <w:t xml:space="preserve"> </w:t>
      </w:r>
      <w:r>
        <w:rPr>
          <w:sz w:val="28"/>
        </w:rPr>
        <w:t>Лексические</w:t>
      </w:r>
      <w:r>
        <w:rPr>
          <w:spacing w:val="-13"/>
          <w:sz w:val="28"/>
        </w:rPr>
        <w:t xml:space="preserve"> </w:t>
      </w:r>
      <w:r>
        <w:rPr>
          <w:sz w:val="28"/>
        </w:rPr>
        <w:t>нормы. Выполнять лексический анализ слова.</w:t>
      </w:r>
    </w:p>
    <w:p w14:paraId="0F3E1F5D" w14:textId="77777777" w:rsidR="005E175E" w:rsidRDefault="00D42431">
      <w:pPr>
        <w:pStyle w:val="a3"/>
        <w:spacing w:line="314" w:lineRule="exact"/>
        <w:ind w:left="851" w:firstLine="0"/>
      </w:pPr>
      <w:r>
        <w:t>Определять</w:t>
      </w:r>
      <w:r>
        <w:rPr>
          <w:spacing w:val="-17"/>
        </w:rPr>
        <w:t xml:space="preserve"> </w:t>
      </w:r>
      <w:r>
        <w:t>изобразительно-выразительные</w:t>
      </w:r>
      <w:r>
        <w:rPr>
          <w:spacing w:val="-14"/>
        </w:rPr>
        <w:t xml:space="preserve"> </w:t>
      </w:r>
      <w:r>
        <w:t>средства</w:t>
      </w:r>
      <w:r>
        <w:rPr>
          <w:spacing w:val="-15"/>
        </w:rPr>
        <w:t xml:space="preserve"> </w:t>
      </w:r>
      <w:r>
        <w:rPr>
          <w:spacing w:val="-2"/>
        </w:rPr>
        <w:t>лексики.</w:t>
      </w:r>
    </w:p>
    <w:p w14:paraId="5D45F0C0" w14:textId="77777777" w:rsidR="005E175E" w:rsidRDefault="00D42431">
      <w:pPr>
        <w:pStyle w:val="a3"/>
        <w:spacing w:before="164" w:line="360" w:lineRule="auto"/>
        <w:ind w:right="147"/>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5F31D7E8" w14:textId="77777777" w:rsidR="005E175E" w:rsidRDefault="00D42431">
      <w:pPr>
        <w:pStyle w:val="a3"/>
        <w:spacing w:before="1"/>
        <w:ind w:left="851" w:firstLine="0"/>
      </w:pPr>
      <w:r>
        <w:t>Соблюдать</w:t>
      </w:r>
      <w:r>
        <w:rPr>
          <w:spacing w:val="-14"/>
        </w:rPr>
        <w:t xml:space="preserve"> </w:t>
      </w:r>
      <w:r>
        <w:t>лексические</w:t>
      </w:r>
      <w:r>
        <w:rPr>
          <w:spacing w:val="-12"/>
        </w:rPr>
        <w:t xml:space="preserve"> </w:t>
      </w:r>
      <w:r>
        <w:rPr>
          <w:spacing w:val="-2"/>
        </w:rPr>
        <w:t>нормы.</w:t>
      </w:r>
    </w:p>
    <w:p w14:paraId="1634B72D" w14:textId="77777777" w:rsidR="005E175E" w:rsidRDefault="00D42431">
      <w:pPr>
        <w:pStyle w:val="a3"/>
        <w:spacing w:before="163" w:line="360" w:lineRule="auto"/>
        <w:ind w:right="142"/>
      </w:pPr>
      <w:r>
        <w:t>Характеризовать и оцени</w:t>
      </w:r>
      <w:r>
        <w:t xml:space="preserve">вать высказывания с точки зрения уместности использования стилистически окрашенной и эмоционально-экспрессивной </w:t>
      </w:r>
      <w:r>
        <w:rPr>
          <w:spacing w:val="-2"/>
        </w:rPr>
        <w:t>лексики.</w:t>
      </w:r>
    </w:p>
    <w:p w14:paraId="7F63EF4B" w14:textId="77777777" w:rsidR="005E175E" w:rsidRDefault="00D42431">
      <w:pPr>
        <w:pStyle w:val="a3"/>
        <w:spacing w:line="362" w:lineRule="auto"/>
        <w:ind w:right="151"/>
      </w:pPr>
      <w:r>
        <w:t>Использовать толковый словарь, словари синонимов, антонимов, паронимов; словарь иностранных слов, фразеологический словарь, этимологиче</w:t>
      </w:r>
      <w:r>
        <w:t>ский словарь.</w:t>
      </w:r>
    </w:p>
    <w:p w14:paraId="37E0080F" w14:textId="77777777" w:rsidR="005E175E" w:rsidRDefault="00D42431">
      <w:pPr>
        <w:pStyle w:val="a5"/>
        <w:numPr>
          <w:ilvl w:val="3"/>
          <w:numId w:val="60"/>
        </w:numPr>
        <w:tabs>
          <w:tab w:val="left" w:pos="1762"/>
        </w:tabs>
        <w:spacing w:line="362" w:lineRule="auto"/>
        <w:ind w:left="851" w:right="175" w:firstLine="0"/>
        <w:rPr>
          <w:sz w:val="28"/>
        </w:rPr>
      </w:pPr>
      <w:r>
        <w:rPr>
          <w:sz w:val="28"/>
        </w:rPr>
        <w:t>Морфемика</w:t>
      </w:r>
      <w:r>
        <w:rPr>
          <w:spacing w:val="-12"/>
          <w:sz w:val="28"/>
        </w:rPr>
        <w:t xml:space="preserve"> </w:t>
      </w:r>
      <w:r>
        <w:rPr>
          <w:sz w:val="28"/>
        </w:rPr>
        <w:t>и</w:t>
      </w:r>
      <w:r>
        <w:rPr>
          <w:spacing w:val="-13"/>
          <w:sz w:val="28"/>
        </w:rPr>
        <w:t xml:space="preserve"> </w:t>
      </w:r>
      <w:r>
        <w:rPr>
          <w:sz w:val="28"/>
        </w:rPr>
        <w:t>словообразование.</w:t>
      </w:r>
      <w:r>
        <w:rPr>
          <w:spacing w:val="-10"/>
          <w:sz w:val="28"/>
        </w:rPr>
        <w:t xml:space="preserve"> </w:t>
      </w:r>
      <w:r>
        <w:rPr>
          <w:sz w:val="28"/>
        </w:rPr>
        <w:t>Словообразовательные</w:t>
      </w:r>
      <w:r>
        <w:rPr>
          <w:spacing w:val="-12"/>
          <w:sz w:val="28"/>
        </w:rPr>
        <w:t xml:space="preserve"> </w:t>
      </w:r>
      <w:r>
        <w:rPr>
          <w:sz w:val="28"/>
        </w:rPr>
        <w:t>нормы. Выполнять морфемный и словообразовательный анализ слова.</w:t>
      </w:r>
    </w:p>
    <w:p w14:paraId="28A1EC03" w14:textId="77777777" w:rsidR="005E175E" w:rsidRDefault="00D42431">
      <w:pPr>
        <w:pStyle w:val="a3"/>
        <w:spacing w:line="362" w:lineRule="auto"/>
        <w:ind w:right="148"/>
      </w:pPr>
      <w:r>
        <w:t>Анализировать и характеризовать речевые высказывания (в том числе собственные) с точки зрения особенностей употребления сложнос</w:t>
      </w:r>
      <w:r>
        <w:t>окращённых слов (аббревиатур).</w:t>
      </w:r>
    </w:p>
    <w:p w14:paraId="66E7EA48" w14:textId="77777777" w:rsidR="005E175E" w:rsidRDefault="00D42431">
      <w:pPr>
        <w:pStyle w:val="a3"/>
        <w:spacing w:line="313" w:lineRule="exact"/>
        <w:ind w:left="851" w:firstLine="0"/>
      </w:pPr>
      <w:r>
        <w:rPr>
          <w:spacing w:val="-2"/>
        </w:rPr>
        <w:t>Использовать</w:t>
      </w:r>
      <w:r>
        <w:rPr>
          <w:spacing w:val="8"/>
        </w:rPr>
        <w:t xml:space="preserve"> </w:t>
      </w:r>
      <w:r>
        <w:rPr>
          <w:spacing w:val="-2"/>
        </w:rPr>
        <w:t>словообразовательный</w:t>
      </w:r>
      <w:r>
        <w:rPr>
          <w:spacing w:val="11"/>
        </w:rPr>
        <w:t xml:space="preserve"> </w:t>
      </w:r>
      <w:r>
        <w:rPr>
          <w:spacing w:val="-2"/>
        </w:rPr>
        <w:t>словарь.</w:t>
      </w:r>
    </w:p>
    <w:p w14:paraId="6A13B906" w14:textId="77777777" w:rsidR="005E175E" w:rsidRDefault="00D42431">
      <w:pPr>
        <w:pStyle w:val="a5"/>
        <w:numPr>
          <w:ilvl w:val="3"/>
          <w:numId w:val="60"/>
        </w:numPr>
        <w:tabs>
          <w:tab w:val="left" w:pos="1762"/>
        </w:tabs>
        <w:spacing w:before="143" w:line="362" w:lineRule="auto"/>
        <w:ind w:left="851" w:right="3086" w:firstLine="0"/>
        <w:rPr>
          <w:sz w:val="28"/>
        </w:rPr>
      </w:pPr>
      <w:r>
        <w:rPr>
          <w:sz w:val="28"/>
        </w:rPr>
        <w:t>Морфология.</w:t>
      </w:r>
      <w:r>
        <w:rPr>
          <w:spacing w:val="-18"/>
          <w:sz w:val="28"/>
        </w:rPr>
        <w:t xml:space="preserve"> </w:t>
      </w:r>
      <w:r>
        <w:rPr>
          <w:sz w:val="28"/>
        </w:rPr>
        <w:t>Морфологические</w:t>
      </w:r>
      <w:r>
        <w:rPr>
          <w:spacing w:val="-17"/>
          <w:sz w:val="28"/>
        </w:rPr>
        <w:t xml:space="preserve"> </w:t>
      </w:r>
      <w:r>
        <w:rPr>
          <w:sz w:val="28"/>
        </w:rPr>
        <w:t>нормы. Выполнять морфологический анализ слова.</w:t>
      </w:r>
    </w:p>
    <w:p w14:paraId="11AE1877" w14:textId="77777777" w:rsidR="005E175E" w:rsidRDefault="00D42431">
      <w:pPr>
        <w:pStyle w:val="a3"/>
        <w:spacing w:line="315" w:lineRule="exact"/>
        <w:ind w:left="851" w:firstLine="0"/>
        <w:jc w:val="left"/>
      </w:pPr>
      <w:r>
        <w:t>Определять</w:t>
      </w:r>
      <w:r>
        <w:rPr>
          <w:spacing w:val="66"/>
        </w:rPr>
        <w:t xml:space="preserve"> </w:t>
      </w:r>
      <w:r>
        <w:t>особенности</w:t>
      </w:r>
      <w:r>
        <w:rPr>
          <w:spacing w:val="73"/>
        </w:rPr>
        <w:t xml:space="preserve"> </w:t>
      </w:r>
      <w:r>
        <w:t>употребления</w:t>
      </w:r>
      <w:r>
        <w:rPr>
          <w:spacing w:val="74"/>
        </w:rPr>
        <w:t xml:space="preserve"> </w:t>
      </w:r>
      <w:r>
        <w:t>в</w:t>
      </w:r>
      <w:r>
        <w:rPr>
          <w:spacing w:val="66"/>
        </w:rPr>
        <w:t xml:space="preserve"> </w:t>
      </w:r>
      <w:r>
        <w:t>тексте</w:t>
      </w:r>
      <w:r>
        <w:rPr>
          <w:spacing w:val="69"/>
        </w:rPr>
        <w:t xml:space="preserve"> </w:t>
      </w:r>
      <w:r>
        <w:t>слов</w:t>
      </w:r>
      <w:r>
        <w:rPr>
          <w:spacing w:val="67"/>
        </w:rPr>
        <w:t xml:space="preserve"> </w:t>
      </w:r>
      <w:r>
        <w:t>разных</w:t>
      </w:r>
      <w:r>
        <w:rPr>
          <w:spacing w:val="63"/>
        </w:rPr>
        <w:t xml:space="preserve"> </w:t>
      </w:r>
      <w:r>
        <w:rPr>
          <w:spacing w:val="-2"/>
        </w:rPr>
        <w:t>частей</w:t>
      </w:r>
    </w:p>
    <w:p w14:paraId="5EED3551" w14:textId="77777777" w:rsidR="005E175E" w:rsidRDefault="00D42431">
      <w:pPr>
        <w:pStyle w:val="a3"/>
        <w:spacing w:before="163"/>
        <w:ind w:firstLine="0"/>
        <w:jc w:val="left"/>
      </w:pPr>
      <w:r>
        <w:rPr>
          <w:spacing w:val="-4"/>
        </w:rPr>
        <w:t>речи.</w:t>
      </w:r>
    </w:p>
    <w:p w14:paraId="4D234515" w14:textId="77777777" w:rsidR="005E175E" w:rsidRDefault="00D42431">
      <w:pPr>
        <w:pStyle w:val="a3"/>
        <w:tabs>
          <w:tab w:val="left" w:pos="2942"/>
          <w:tab w:val="left" w:pos="3379"/>
          <w:tab w:val="left" w:pos="5614"/>
          <w:tab w:val="left" w:pos="7580"/>
          <w:tab w:val="left" w:pos="8088"/>
          <w:tab w:val="left" w:pos="8808"/>
        </w:tabs>
        <w:spacing w:before="158"/>
        <w:ind w:left="851" w:firstLine="0"/>
        <w:jc w:val="left"/>
      </w:pPr>
      <w:r>
        <w:rPr>
          <w:spacing w:val="-2"/>
        </w:rPr>
        <w:t>Анализировать</w:t>
      </w:r>
      <w:r>
        <w:tab/>
      </w:r>
      <w:r>
        <w:rPr>
          <w:spacing w:val="-10"/>
        </w:rPr>
        <w:t>и</w:t>
      </w:r>
      <w:r>
        <w:tab/>
      </w:r>
      <w:r>
        <w:rPr>
          <w:spacing w:val="-2"/>
        </w:rPr>
        <w:t>характеризовать</w:t>
      </w:r>
      <w:r>
        <w:tab/>
      </w:r>
      <w:r>
        <w:rPr>
          <w:spacing w:val="-2"/>
        </w:rPr>
        <w:t>высказывания</w:t>
      </w:r>
      <w:r>
        <w:tab/>
      </w:r>
      <w:r>
        <w:rPr>
          <w:spacing w:val="-5"/>
        </w:rPr>
        <w:t>(в</w:t>
      </w:r>
      <w:r>
        <w:tab/>
      </w:r>
      <w:r>
        <w:rPr>
          <w:spacing w:val="-5"/>
        </w:rPr>
        <w:t>том</w:t>
      </w:r>
      <w:r>
        <w:tab/>
      </w:r>
      <w:r>
        <w:rPr>
          <w:spacing w:val="-2"/>
        </w:rPr>
        <w:t>числе</w:t>
      </w:r>
    </w:p>
    <w:p w14:paraId="5D1E1C9B" w14:textId="77777777" w:rsidR="005E175E" w:rsidRDefault="00D42431">
      <w:pPr>
        <w:pStyle w:val="a3"/>
        <w:tabs>
          <w:tab w:val="left" w:pos="2068"/>
          <w:tab w:val="left" w:pos="2519"/>
          <w:tab w:val="left" w:pos="3526"/>
          <w:tab w:val="left" w:pos="4649"/>
          <w:tab w:val="left" w:pos="6422"/>
          <w:tab w:val="left" w:pos="8878"/>
        </w:tabs>
        <w:spacing w:before="163" w:line="362" w:lineRule="auto"/>
        <w:ind w:right="153" w:firstLine="0"/>
        <w:jc w:val="left"/>
      </w:pPr>
      <w:r>
        <w:rPr>
          <w:spacing w:val="-2"/>
        </w:rPr>
        <w:t>собственные)</w:t>
      </w:r>
      <w:r>
        <w:tab/>
      </w:r>
      <w:r>
        <w:rPr>
          <w:spacing w:val="-10"/>
        </w:rPr>
        <w:t>с</w:t>
      </w:r>
      <w:r>
        <w:tab/>
      </w:r>
      <w:r>
        <w:rPr>
          <w:spacing w:val="-4"/>
        </w:rPr>
        <w:t>точки</w:t>
      </w:r>
      <w:r>
        <w:tab/>
      </w:r>
      <w:r>
        <w:rPr>
          <w:spacing w:val="-2"/>
        </w:rPr>
        <w:t>зрения</w:t>
      </w:r>
      <w:r>
        <w:tab/>
      </w:r>
      <w:r>
        <w:rPr>
          <w:spacing w:val="-2"/>
        </w:rPr>
        <w:t>соблюдения</w:t>
      </w:r>
      <w:r>
        <w:tab/>
      </w:r>
      <w:r>
        <w:rPr>
          <w:spacing w:val="-2"/>
        </w:rPr>
        <w:t>морфологических</w:t>
      </w:r>
      <w:r>
        <w:tab/>
      </w:r>
      <w:r>
        <w:rPr>
          <w:spacing w:val="-4"/>
        </w:rPr>
        <w:t xml:space="preserve">норм </w:t>
      </w:r>
      <w:r>
        <w:t>современного русского литературного языка.</w:t>
      </w:r>
    </w:p>
    <w:p w14:paraId="673C4850" w14:textId="77777777" w:rsidR="005E175E" w:rsidRDefault="00D42431">
      <w:pPr>
        <w:pStyle w:val="a3"/>
        <w:spacing w:line="314" w:lineRule="exact"/>
        <w:ind w:left="851" w:firstLine="0"/>
        <w:jc w:val="left"/>
      </w:pPr>
      <w:r>
        <w:t>Соблюдать</w:t>
      </w:r>
      <w:r>
        <w:rPr>
          <w:spacing w:val="-17"/>
        </w:rPr>
        <w:t xml:space="preserve"> </w:t>
      </w:r>
      <w:r>
        <w:t>морфологические</w:t>
      </w:r>
      <w:r>
        <w:rPr>
          <w:spacing w:val="-15"/>
        </w:rPr>
        <w:t xml:space="preserve"> </w:t>
      </w:r>
      <w:r>
        <w:rPr>
          <w:spacing w:val="-2"/>
        </w:rPr>
        <w:t>нормы.</w:t>
      </w:r>
    </w:p>
    <w:p w14:paraId="0EAF1562" w14:textId="77777777" w:rsidR="005E175E" w:rsidRDefault="00D42431">
      <w:pPr>
        <w:pStyle w:val="a3"/>
        <w:spacing w:before="164" w:line="362" w:lineRule="auto"/>
        <w:jc w:val="left"/>
      </w:pPr>
      <w:r>
        <w:t>Характеризовать</w:t>
      </w:r>
      <w:r>
        <w:rPr>
          <w:spacing w:val="40"/>
        </w:rPr>
        <w:t xml:space="preserve"> </w:t>
      </w:r>
      <w:r>
        <w:t>и</w:t>
      </w:r>
      <w:r>
        <w:rPr>
          <w:spacing w:val="40"/>
        </w:rPr>
        <w:t xml:space="preserve"> </w:t>
      </w:r>
      <w:r>
        <w:t>оценивать</w:t>
      </w:r>
      <w:r>
        <w:rPr>
          <w:spacing w:val="40"/>
        </w:rPr>
        <w:t xml:space="preserve"> </w:t>
      </w:r>
      <w:r>
        <w:t>высказывания</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трудных случаев</w:t>
      </w:r>
      <w:r>
        <w:rPr>
          <w:spacing w:val="48"/>
        </w:rPr>
        <w:t xml:space="preserve"> </w:t>
      </w:r>
      <w:r>
        <w:t>употребления</w:t>
      </w:r>
      <w:r>
        <w:rPr>
          <w:spacing w:val="47"/>
        </w:rPr>
        <w:t xml:space="preserve"> </w:t>
      </w:r>
      <w:r>
        <w:t>имён</w:t>
      </w:r>
      <w:r>
        <w:rPr>
          <w:spacing w:val="46"/>
        </w:rPr>
        <w:t xml:space="preserve"> </w:t>
      </w:r>
      <w:r>
        <w:t>существительных,</w:t>
      </w:r>
      <w:r>
        <w:rPr>
          <w:spacing w:val="48"/>
        </w:rPr>
        <w:t xml:space="preserve"> </w:t>
      </w:r>
      <w:r>
        <w:t>имён</w:t>
      </w:r>
      <w:r>
        <w:rPr>
          <w:spacing w:val="46"/>
        </w:rPr>
        <w:t xml:space="preserve"> </w:t>
      </w:r>
      <w:r>
        <w:t>прилагательных,</w:t>
      </w:r>
      <w:r>
        <w:rPr>
          <w:spacing w:val="48"/>
        </w:rPr>
        <w:t xml:space="preserve"> </w:t>
      </w:r>
      <w:r>
        <w:rPr>
          <w:spacing w:val="-4"/>
        </w:rPr>
        <w:t>имён</w:t>
      </w:r>
    </w:p>
    <w:p w14:paraId="6DD40ECA" w14:textId="77777777" w:rsidR="005E175E" w:rsidRDefault="005E175E">
      <w:pPr>
        <w:pStyle w:val="a3"/>
        <w:spacing w:line="362" w:lineRule="auto"/>
        <w:jc w:val="left"/>
        <w:sectPr w:rsidR="005E175E">
          <w:pgSz w:w="11910" w:h="16390"/>
          <w:pgMar w:top="1060" w:right="708" w:bottom="280" w:left="1559" w:header="720" w:footer="720" w:gutter="0"/>
          <w:cols w:space="720"/>
        </w:sectPr>
      </w:pPr>
    </w:p>
    <w:p w14:paraId="7B485271" w14:textId="77777777" w:rsidR="005E175E" w:rsidRDefault="00D42431">
      <w:pPr>
        <w:pStyle w:val="a3"/>
        <w:spacing w:before="63" w:line="362" w:lineRule="auto"/>
        <w:ind w:firstLine="0"/>
        <w:jc w:val="left"/>
      </w:pPr>
      <w:r>
        <w:lastRenderedPageBreak/>
        <w:t>числительных, местоимений, глаголов, причастий, деепричастий, наречий (в рамках изученного).</w:t>
      </w:r>
    </w:p>
    <w:p w14:paraId="208FAB05" w14:textId="77777777" w:rsidR="005E175E" w:rsidRDefault="00D42431">
      <w:pPr>
        <w:pStyle w:val="a3"/>
        <w:spacing w:line="314" w:lineRule="exact"/>
        <w:ind w:left="851" w:firstLine="0"/>
      </w:pPr>
      <w:r>
        <w:t>Использовать</w:t>
      </w:r>
      <w:r>
        <w:rPr>
          <w:spacing w:val="-15"/>
        </w:rPr>
        <w:t xml:space="preserve"> </w:t>
      </w:r>
      <w:r>
        <w:t>словарь</w:t>
      </w:r>
      <w:r>
        <w:rPr>
          <w:spacing w:val="-15"/>
        </w:rPr>
        <w:t xml:space="preserve"> </w:t>
      </w:r>
      <w:r>
        <w:t>грамматических</w:t>
      </w:r>
      <w:r>
        <w:rPr>
          <w:spacing w:val="-13"/>
        </w:rPr>
        <w:t xml:space="preserve"> </w:t>
      </w:r>
      <w:r>
        <w:t>трудностей,</w:t>
      </w:r>
      <w:r>
        <w:rPr>
          <w:spacing w:val="-11"/>
        </w:rPr>
        <w:t xml:space="preserve"> </w:t>
      </w:r>
      <w:r>
        <w:rPr>
          <w:spacing w:val="-2"/>
        </w:rPr>
        <w:t>справочники.</w:t>
      </w:r>
    </w:p>
    <w:p w14:paraId="42A09CEF" w14:textId="77777777" w:rsidR="005E175E" w:rsidRDefault="00D42431">
      <w:pPr>
        <w:pStyle w:val="a5"/>
        <w:numPr>
          <w:ilvl w:val="3"/>
          <w:numId w:val="60"/>
        </w:numPr>
        <w:tabs>
          <w:tab w:val="left" w:pos="1766"/>
        </w:tabs>
        <w:spacing w:before="164"/>
        <w:ind w:left="1766" w:hanging="915"/>
        <w:rPr>
          <w:sz w:val="28"/>
        </w:rPr>
      </w:pPr>
      <w:r>
        <w:rPr>
          <w:sz w:val="28"/>
        </w:rPr>
        <w:t>Орфография.</w:t>
      </w:r>
      <w:r>
        <w:rPr>
          <w:spacing w:val="-12"/>
          <w:sz w:val="28"/>
        </w:rPr>
        <w:t xml:space="preserve"> </w:t>
      </w:r>
      <w:r>
        <w:rPr>
          <w:sz w:val="28"/>
        </w:rPr>
        <w:t>Основные</w:t>
      </w:r>
      <w:r>
        <w:rPr>
          <w:spacing w:val="-12"/>
          <w:sz w:val="28"/>
        </w:rPr>
        <w:t xml:space="preserve"> </w:t>
      </w:r>
      <w:r>
        <w:rPr>
          <w:sz w:val="28"/>
        </w:rPr>
        <w:t>правила</w:t>
      </w:r>
      <w:r>
        <w:rPr>
          <w:spacing w:val="-13"/>
          <w:sz w:val="28"/>
        </w:rPr>
        <w:t xml:space="preserve"> </w:t>
      </w:r>
      <w:r>
        <w:rPr>
          <w:spacing w:val="-2"/>
          <w:sz w:val="28"/>
        </w:rPr>
        <w:t>орфографии.</w:t>
      </w:r>
    </w:p>
    <w:p w14:paraId="26B1468E" w14:textId="77777777" w:rsidR="005E175E" w:rsidRDefault="00D42431">
      <w:pPr>
        <w:pStyle w:val="a3"/>
        <w:spacing w:before="163" w:line="357" w:lineRule="auto"/>
        <w:ind w:left="851" w:right="680" w:firstLine="0"/>
      </w:pPr>
      <w:r>
        <w:t>Иметь</w:t>
      </w:r>
      <w:r>
        <w:rPr>
          <w:spacing w:val="-8"/>
        </w:rPr>
        <w:t xml:space="preserve"> </w:t>
      </w:r>
      <w:r>
        <w:t>представление</w:t>
      </w:r>
      <w:r>
        <w:rPr>
          <w:spacing w:val="-5"/>
        </w:rPr>
        <w:t xml:space="preserve"> </w:t>
      </w:r>
      <w:r>
        <w:t>о</w:t>
      </w:r>
      <w:r>
        <w:rPr>
          <w:spacing w:val="-6"/>
        </w:rPr>
        <w:t xml:space="preserve"> </w:t>
      </w:r>
      <w:r>
        <w:t>принципах</w:t>
      </w:r>
      <w:r>
        <w:rPr>
          <w:spacing w:val="-9"/>
        </w:rPr>
        <w:t xml:space="preserve"> </w:t>
      </w:r>
      <w:r>
        <w:t>и</w:t>
      </w:r>
      <w:r>
        <w:rPr>
          <w:spacing w:val="-6"/>
        </w:rPr>
        <w:t xml:space="preserve"> </w:t>
      </w:r>
      <w:r>
        <w:t>разделах</w:t>
      </w:r>
      <w:r>
        <w:rPr>
          <w:spacing w:val="-9"/>
        </w:rPr>
        <w:t xml:space="preserve"> </w:t>
      </w:r>
      <w:r>
        <w:t>русской</w:t>
      </w:r>
      <w:r>
        <w:rPr>
          <w:spacing w:val="-6"/>
        </w:rPr>
        <w:t xml:space="preserve"> </w:t>
      </w:r>
      <w:r>
        <w:t>орфографии. Выполнять орфографический анализ слова.</w:t>
      </w:r>
    </w:p>
    <w:p w14:paraId="79EC853B" w14:textId="77777777" w:rsidR="005E175E" w:rsidRDefault="00D42431">
      <w:pPr>
        <w:pStyle w:val="a3"/>
        <w:spacing w:before="5" w:line="360" w:lineRule="auto"/>
        <w:ind w:right="147"/>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w:t>
      </w:r>
      <w:r>
        <w:t>а (в рамках изученного).</w:t>
      </w:r>
    </w:p>
    <w:p w14:paraId="01C02BDD" w14:textId="77777777" w:rsidR="005E175E" w:rsidRDefault="00D42431">
      <w:pPr>
        <w:pStyle w:val="a3"/>
        <w:spacing w:before="1" w:line="357" w:lineRule="auto"/>
        <w:ind w:left="851" w:right="3875" w:firstLine="0"/>
      </w:pPr>
      <w:r>
        <w:t>Соблюдать правила орфографии. Использовать</w:t>
      </w:r>
      <w:r>
        <w:rPr>
          <w:spacing w:val="-18"/>
        </w:rPr>
        <w:t xml:space="preserve"> </w:t>
      </w:r>
      <w:r>
        <w:t>орфографический</w:t>
      </w:r>
      <w:r>
        <w:rPr>
          <w:spacing w:val="-17"/>
        </w:rPr>
        <w:t xml:space="preserve"> </w:t>
      </w:r>
      <w:r>
        <w:rPr>
          <w:spacing w:val="-2"/>
        </w:rPr>
        <w:t>словарь.</w:t>
      </w:r>
    </w:p>
    <w:p w14:paraId="445F617A" w14:textId="77777777" w:rsidR="005E175E" w:rsidRDefault="00D42431">
      <w:pPr>
        <w:pStyle w:val="a5"/>
        <w:numPr>
          <w:ilvl w:val="3"/>
          <w:numId w:val="60"/>
        </w:numPr>
        <w:tabs>
          <w:tab w:val="left" w:pos="1766"/>
        </w:tabs>
        <w:spacing w:before="6"/>
        <w:ind w:left="1766" w:hanging="915"/>
        <w:rPr>
          <w:sz w:val="28"/>
        </w:rPr>
      </w:pPr>
      <w:r>
        <w:rPr>
          <w:sz w:val="28"/>
        </w:rPr>
        <w:t>Речь.</w:t>
      </w:r>
      <w:r>
        <w:rPr>
          <w:spacing w:val="-10"/>
          <w:sz w:val="28"/>
        </w:rPr>
        <w:t xml:space="preserve"> </w:t>
      </w:r>
      <w:r>
        <w:rPr>
          <w:sz w:val="28"/>
        </w:rPr>
        <w:t>Речевое</w:t>
      </w:r>
      <w:r>
        <w:rPr>
          <w:spacing w:val="-11"/>
          <w:sz w:val="28"/>
        </w:rPr>
        <w:t xml:space="preserve"> </w:t>
      </w:r>
      <w:r>
        <w:rPr>
          <w:spacing w:val="-2"/>
          <w:sz w:val="28"/>
        </w:rPr>
        <w:t>общение.</w:t>
      </w:r>
    </w:p>
    <w:p w14:paraId="1A2B54E6" w14:textId="77777777" w:rsidR="005E175E" w:rsidRDefault="00D42431">
      <w:pPr>
        <w:pStyle w:val="a3"/>
        <w:spacing w:before="163" w:line="360" w:lineRule="auto"/>
        <w:ind w:right="143"/>
      </w:pPr>
      <w:r>
        <w:t>Создавать устные монологические и диалогические высказывания различных типов и жанров; употреблять языковые средства в соответствии с речево</w:t>
      </w:r>
      <w:r>
        <w:t>й ситуацией (объём устных монологических высказываний – не менее 100 слов; объём диалогического высказывания – не менее 7–8 реплик).</w:t>
      </w:r>
    </w:p>
    <w:p w14:paraId="0B64C24A" w14:textId="77777777" w:rsidR="005E175E" w:rsidRDefault="00D42431">
      <w:pPr>
        <w:pStyle w:val="a3"/>
        <w:spacing w:line="360" w:lineRule="auto"/>
        <w:ind w:right="145"/>
      </w:pPr>
      <w:r>
        <w:t>Выступать перед аудиторией с докладом; представлять реферат, исследовательский проект на лингвистическую и другие темы; исп</w:t>
      </w:r>
      <w:r>
        <w:t>ользовать образовательные информационно-коммуникационные инструменты и ресурсы для решения учебных задач.</w:t>
      </w:r>
    </w:p>
    <w:p w14:paraId="337E5658" w14:textId="77777777" w:rsidR="005E175E" w:rsidRDefault="00D42431">
      <w:pPr>
        <w:pStyle w:val="a3"/>
        <w:spacing w:before="2" w:line="360" w:lineRule="auto"/>
        <w:ind w:right="142"/>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w:t>
      </w:r>
      <w:r>
        <w:t xml:space="preserve"> не менее 150 слов).</w:t>
      </w:r>
    </w:p>
    <w:p w14:paraId="10C3300F" w14:textId="77777777" w:rsidR="005E175E" w:rsidRDefault="00D42431">
      <w:pPr>
        <w:pStyle w:val="a3"/>
        <w:spacing w:line="360" w:lineRule="auto"/>
        <w:ind w:right="143"/>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w:t>
      </w:r>
      <w:r>
        <w:rPr>
          <w:spacing w:val="40"/>
        </w:rPr>
        <w:t xml:space="preserve"> </w:t>
      </w:r>
      <w:r>
        <w:t>и прослушанных текстов (объём</w:t>
      </w:r>
      <w:r>
        <w:t xml:space="preserve"> текста для чтения – 450–500 слов; объём прослушанного или прочитанного текста для пересказа от 250 до 300 слов).</w:t>
      </w:r>
    </w:p>
    <w:p w14:paraId="2B176ADE" w14:textId="77777777" w:rsidR="005E175E" w:rsidRDefault="00D42431">
      <w:pPr>
        <w:pStyle w:val="a3"/>
        <w:spacing w:before="1"/>
        <w:ind w:left="851" w:firstLine="0"/>
      </w:pPr>
      <w:r>
        <w:t>Знать</w:t>
      </w:r>
      <w:r>
        <w:rPr>
          <w:spacing w:val="31"/>
        </w:rPr>
        <w:t xml:space="preserve"> </w:t>
      </w:r>
      <w:r>
        <w:t>основные</w:t>
      </w:r>
      <w:r>
        <w:rPr>
          <w:spacing w:val="35"/>
        </w:rPr>
        <w:t xml:space="preserve"> </w:t>
      </w:r>
      <w:r>
        <w:t>нормы</w:t>
      </w:r>
      <w:r>
        <w:rPr>
          <w:spacing w:val="34"/>
        </w:rPr>
        <w:t xml:space="preserve"> </w:t>
      </w:r>
      <w:r>
        <w:t>речевого</w:t>
      </w:r>
      <w:r>
        <w:rPr>
          <w:spacing w:val="34"/>
        </w:rPr>
        <w:t xml:space="preserve"> </w:t>
      </w:r>
      <w:r>
        <w:t>этикета</w:t>
      </w:r>
      <w:r>
        <w:rPr>
          <w:spacing w:val="34"/>
        </w:rPr>
        <w:t xml:space="preserve"> </w:t>
      </w:r>
      <w:r>
        <w:t>применительно</w:t>
      </w:r>
      <w:r>
        <w:rPr>
          <w:spacing w:val="34"/>
        </w:rPr>
        <w:t xml:space="preserve"> </w:t>
      </w:r>
      <w:r>
        <w:t>к</w:t>
      </w:r>
      <w:r>
        <w:rPr>
          <w:spacing w:val="33"/>
        </w:rPr>
        <w:t xml:space="preserve"> </w:t>
      </w:r>
      <w:r>
        <w:rPr>
          <w:spacing w:val="-2"/>
        </w:rPr>
        <w:t>различным</w:t>
      </w:r>
    </w:p>
    <w:p w14:paraId="3C6BA210" w14:textId="77777777" w:rsidR="005E175E" w:rsidRDefault="005E175E">
      <w:pPr>
        <w:pStyle w:val="a3"/>
        <w:sectPr w:rsidR="005E175E">
          <w:pgSz w:w="11910" w:h="16390"/>
          <w:pgMar w:top="1060" w:right="708" w:bottom="280" w:left="1559" w:header="720" w:footer="720" w:gutter="0"/>
          <w:cols w:space="720"/>
        </w:sectPr>
      </w:pPr>
    </w:p>
    <w:p w14:paraId="08350A5F" w14:textId="77777777" w:rsidR="005E175E" w:rsidRDefault="00D42431">
      <w:pPr>
        <w:pStyle w:val="a3"/>
        <w:tabs>
          <w:tab w:val="left" w:pos="2169"/>
          <w:tab w:val="left" w:pos="6698"/>
          <w:tab w:val="left" w:pos="8588"/>
        </w:tabs>
        <w:spacing w:before="63" w:line="360" w:lineRule="auto"/>
        <w:ind w:right="141" w:firstLine="0"/>
      </w:pPr>
      <w:r>
        <w:rPr>
          <w:spacing w:val="-2"/>
        </w:rPr>
        <w:lastRenderedPageBreak/>
        <w:t>ситуациям</w:t>
      </w:r>
      <w:r>
        <w:tab/>
      </w:r>
      <w:r>
        <w:rPr>
          <w:spacing w:val="-2"/>
        </w:rPr>
        <w:t>официального/неофициального</w:t>
      </w:r>
      <w:r>
        <w:tab/>
      </w:r>
      <w:r>
        <w:rPr>
          <w:spacing w:val="-2"/>
        </w:rPr>
        <w:t>общения,</w:t>
      </w:r>
      <w:r>
        <w:tab/>
      </w:r>
      <w:r>
        <w:rPr>
          <w:spacing w:val="-2"/>
        </w:rPr>
        <w:t xml:space="preserve">статусу </w:t>
      </w:r>
      <w:r>
        <w:t>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75DB87B8" w14:textId="77777777" w:rsidR="005E175E" w:rsidRDefault="00D42431">
      <w:pPr>
        <w:pStyle w:val="a3"/>
        <w:spacing w:before="4"/>
        <w:ind w:left="851" w:firstLine="0"/>
        <w:jc w:val="left"/>
      </w:pPr>
      <w:r>
        <w:t>Употреблять</w:t>
      </w:r>
      <w:r>
        <w:rPr>
          <w:spacing w:val="-11"/>
        </w:rPr>
        <w:t xml:space="preserve"> </w:t>
      </w:r>
      <w:r>
        <w:t>языковые</w:t>
      </w:r>
      <w:r>
        <w:rPr>
          <w:spacing w:val="-7"/>
        </w:rPr>
        <w:t xml:space="preserve"> </w:t>
      </w:r>
      <w:r>
        <w:t>средства</w:t>
      </w:r>
      <w:r>
        <w:rPr>
          <w:spacing w:val="-7"/>
        </w:rPr>
        <w:t xml:space="preserve"> </w:t>
      </w:r>
      <w:r>
        <w:t>с</w:t>
      </w:r>
      <w:r>
        <w:rPr>
          <w:spacing w:val="-8"/>
        </w:rPr>
        <w:t xml:space="preserve"> </w:t>
      </w:r>
      <w:r>
        <w:t>учётом</w:t>
      </w:r>
      <w:r>
        <w:rPr>
          <w:spacing w:val="-7"/>
        </w:rPr>
        <w:t xml:space="preserve"> </w:t>
      </w:r>
      <w:r>
        <w:t>речевой</w:t>
      </w:r>
      <w:r>
        <w:rPr>
          <w:spacing w:val="-8"/>
        </w:rPr>
        <w:t xml:space="preserve"> </w:t>
      </w:r>
      <w:r>
        <w:rPr>
          <w:spacing w:val="-2"/>
        </w:rPr>
        <w:t>ситуации.</w:t>
      </w:r>
    </w:p>
    <w:p w14:paraId="01F29A4E" w14:textId="77777777" w:rsidR="005E175E" w:rsidRDefault="00D42431">
      <w:pPr>
        <w:pStyle w:val="a3"/>
        <w:spacing w:before="158" w:line="362" w:lineRule="auto"/>
        <w:jc w:val="left"/>
      </w:pPr>
      <w:r>
        <w:t>Соблюдать</w:t>
      </w:r>
      <w:r>
        <w:rPr>
          <w:spacing w:val="35"/>
        </w:rPr>
        <w:t xml:space="preserve"> </w:t>
      </w:r>
      <w:r>
        <w:t>в</w:t>
      </w:r>
      <w:r>
        <w:rPr>
          <w:spacing w:val="36"/>
        </w:rPr>
        <w:t xml:space="preserve"> </w:t>
      </w:r>
      <w:r>
        <w:t>устной</w:t>
      </w:r>
      <w:r>
        <w:rPr>
          <w:spacing w:val="37"/>
        </w:rPr>
        <w:t xml:space="preserve"> </w:t>
      </w:r>
      <w:r>
        <w:t>речи</w:t>
      </w:r>
      <w:r>
        <w:rPr>
          <w:spacing w:val="37"/>
        </w:rPr>
        <w:t xml:space="preserve"> </w:t>
      </w:r>
      <w:r>
        <w:t>и</w:t>
      </w:r>
      <w:r>
        <w:rPr>
          <w:spacing w:val="37"/>
        </w:rPr>
        <w:t xml:space="preserve"> </w:t>
      </w:r>
      <w:r>
        <w:t>на</w:t>
      </w:r>
      <w:r>
        <w:rPr>
          <w:spacing w:val="38"/>
        </w:rPr>
        <w:t xml:space="preserve"> </w:t>
      </w:r>
      <w:r>
        <w:t>письме</w:t>
      </w:r>
      <w:r>
        <w:rPr>
          <w:spacing w:val="38"/>
        </w:rPr>
        <w:t xml:space="preserve"> </w:t>
      </w:r>
      <w:r>
        <w:t>нормы</w:t>
      </w:r>
      <w:r>
        <w:rPr>
          <w:spacing w:val="38"/>
        </w:rPr>
        <w:t xml:space="preserve"> </w:t>
      </w:r>
      <w:r>
        <w:t>современного</w:t>
      </w:r>
      <w:r>
        <w:rPr>
          <w:spacing w:val="38"/>
        </w:rPr>
        <w:t xml:space="preserve"> </w:t>
      </w:r>
      <w:r>
        <w:t>русского литературного языка.</w:t>
      </w:r>
    </w:p>
    <w:p w14:paraId="53164A92" w14:textId="77777777" w:rsidR="005E175E" w:rsidRDefault="00D42431">
      <w:pPr>
        <w:pStyle w:val="a3"/>
        <w:tabs>
          <w:tab w:val="left" w:pos="2338"/>
          <w:tab w:val="left" w:pos="4103"/>
          <w:tab w:val="left" w:pos="4463"/>
          <w:tab w:val="left" w:pos="5494"/>
          <w:tab w:val="left" w:pos="6232"/>
          <w:tab w:val="left" w:pos="6568"/>
          <w:tab w:val="left" w:pos="7460"/>
          <w:tab w:val="left" w:pos="8473"/>
        </w:tabs>
        <w:spacing w:line="357" w:lineRule="auto"/>
        <w:ind w:right="142"/>
        <w:jc w:val="left"/>
      </w:pPr>
      <w:r>
        <w:rPr>
          <w:spacing w:val="-2"/>
        </w:rPr>
        <w:t>Оценивать</w:t>
      </w:r>
      <w:r>
        <w:tab/>
      </w:r>
      <w:r>
        <w:rPr>
          <w:spacing w:val="-2"/>
        </w:rPr>
        <w:t>собственную</w:t>
      </w:r>
      <w:r>
        <w:tab/>
      </w:r>
      <w:r>
        <w:rPr>
          <w:spacing w:val="-10"/>
        </w:rPr>
        <w:t>и</w:t>
      </w:r>
      <w:r>
        <w:tab/>
      </w:r>
      <w:r>
        <w:rPr>
          <w:spacing w:val="-4"/>
        </w:rPr>
        <w:t>чужую</w:t>
      </w:r>
      <w:r>
        <w:tab/>
      </w:r>
      <w:r>
        <w:rPr>
          <w:spacing w:val="-4"/>
        </w:rPr>
        <w:t>речь</w:t>
      </w:r>
      <w:r>
        <w:tab/>
      </w:r>
      <w:r>
        <w:rPr>
          <w:spacing w:val="-10"/>
        </w:rPr>
        <w:t>с</w:t>
      </w:r>
      <w:r>
        <w:tab/>
      </w:r>
      <w:r>
        <w:rPr>
          <w:spacing w:val="-2"/>
        </w:rPr>
        <w:t>точки</w:t>
      </w:r>
      <w:r>
        <w:tab/>
      </w:r>
      <w:r>
        <w:rPr>
          <w:spacing w:val="-2"/>
        </w:rPr>
        <w:t>зрения</w:t>
      </w:r>
      <w:r>
        <w:tab/>
      </w:r>
      <w:r>
        <w:rPr>
          <w:spacing w:val="-2"/>
        </w:rPr>
        <w:t xml:space="preserve">точного, </w:t>
      </w:r>
      <w:r>
        <w:t>уместного и выразительного словоупотребления.</w:t>
      </w:r>
    </w:p>
    <w:p w14:paraId="1937B1A3" w14:textId="77777777" w:rsidR="005E175E" w:rsidRDefault="00D42431">
      <w:pPr>
        <w:pStyle w:val="a5"/>
        <w:numPr>
          <w:ilvl w:val="3"/>
          <w:numId w:val="60"/>
        </w:numPr>
        <w:tabs>
          <w:tab w:val="left" w:pos="1767"/>
        </w:tabs>
        <w:spacing w:before="3"/>
        <w:ind w:left="1767" w:hanging="916"/>
        <w:rPr>
          <w:sz w:val="28"/>
        </w:rPr>
      </w:pPr>
      <w:r>
        <w:rPr>
          <w:sz w:val="28"/>
        </w:rPr>
        <w:t>Текст.</w:t>
      </w:r>
      <w:r>
        <w:rPr>
          <w:spacing w:val="-16"/>
          <w:sz w:val="28"/>
        </w:rPr>
        <w:t xml:space="preserve"> </w:t>
      </w:r>
      <w:r>
        <w:rPr>
          <w:sz w:val="28"/>
        </w:rPr>
        <w:t>Информационно-смысловая</w:t>
      </w:r>
      <w:r>
        <w:rPr>
          <w:spacing w:val="-17"/>
          <w:sz w:val="28"/>
        </w:rPr>
        <w:t xml:space="preserve"> </w:t>
      </w:r>
      <w:r>
        <w:rPr>
          <w:sz w:val="28"/>
        </w:rPr>
        <w:t>переработка</w:t>
      </w:r>
      <w:r>
        <w:rPr>
          <w:spacing w:val="-17"/>
          <w:sz w:val="28"/>
        </w:rPr>
        <w:t xml:space="preserve"> </w:t>
      </w:r>
      <w:r>
        <w:rPr>
          <w:spacing w:val="-2"/>
          <w:sz w:val="28"/>
        </w:rPr>
        <w:t>текста.</w:t>
      </w:r>
    </w:p>
    <w:p w14:paraId="08A68898" w14:textId="77777777" w:rsidR="005E175E" w:rsidRDefault="00D42431">
      <w:pPr>
        <w:pStyle w:val="a3"/>
        <w:spacing w:before="158" w:line="362" w:lineRule="auto"/>
        <w:ind w:right="146"/>
      </w:pPr>
      <w:r>
        <w:t>Применять</w:t>
      </w:r>
      <w:r>
        <w:rPr>
          <w:spacing w:val="-1"/>
        </w:rPr>
        <w:t xml:space="preserve"> </w:t>
      </w:r>
      <w:r>
        <w:t>знани</w:t>
      </w:r>
      <w:r>
        <w:t>я о тексте, его основных</w:t>
      </w:r>
      <w:r>
        <w:rPr>
          <w:spacing w:val="-4"/>
        </w:rPr>
        <w:t xml:space="preserve"> </w:t>
      </w:r>
      <w:r>
        <w:t>признаках, структуре и видах представленной в нём информации в речевой практике.</w:t>
      </w:r>
    </w:p>
    <w:p w14:paraId="77D2E28B" w14:textId="77777777" w:rsidR="005E175E" w:rsidRDefault="00D42431">
      <w:pPr>
        <w:pStyle w:val="a3"/>
        <w:spacing w:line="360" w:lineRule="auto"/>
        <w:ind w:right="144"/>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w:t>
      </w:r>
      <w:r>
        <w:t>) на слух.</w:t>
      </w:r>
    </w:p>
    <w:p w14:paraId="7049D898" w14:textId="77777777" w:rsidR="005E175E" w:rsidRDefault="00D42431">
      <w:pPr>
        <w:pStyle w:val="a3"/>
        <w:spacing w:line="362" w:lineRule="auto"/>
        <w:ind w:right="146"/>
      </w:pPr>
      <w:r>
        <w:t xml:space="preserve">Выявлять логико-смысловые отношения между предложениями в </w:t>
      </w:r>
      <w:r>
        <w:rPr>
          <w:spacing w:val="-2"/>
        </w:rPr>
        <w:t>тексте.</w:t>
      </w:r>
    </w:p>
    <w:p w14:paraId="5C0720D9" w14:textId="77777777" w:rsidR="005E175E" w:rsidRDefault="00D42431">
      <w:pPr>
        <w:pStyle w:val="a3"/>
        <w:spacing w:line="360" w:lineRule="auto"/>
        <w:ind w:right="141"/>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188418C0" w14:textId="77777777" w:rsidR="005E175E" w:rsidRDefault="00D42431">
      <w:pPr>
        <w:pStyle w:val="a3"/>
        <w:spacing w:line="360" w:lineRule="auto"/>
        <w:ind w:right="143"/>
      </w:pPr>
      <w:r>
        <w:t>Использо</w:t>
      </w:r>
      <w:r>
        <w:t>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w:t>
      </w:r>
      <w:r>
        <w:rPr>
          <w:spacing w:val="40"/>
        </w:rPr>
        <w:t xml:space="preserve"> </w:t>
      </w:r>
      <w:r>
        <w:t xml:space="preserve">и прослушанных текстов (объём текста для чтения – 450–500 </w:t>
      </w:r>
      <w:r>
        <w:t>слов; объём прослушанного или прочитанного текста для пересказа от 250 до 300 слов).</w:t>
      </w:r>
    </w:p>
    <w:p w14:paraId="1EB63127" w14:textId="77777777" w:rsidR="005E175E" w:rsidRDefault="00D42431">
      <w:pPr>
        <w:pStyle w:val="a3"/>
        <w:spacing w:line="357" w:lineRule="auto"/>
        <w:ind w:right="135"/>
      </w:pPr>
      <w:r>
        <w:t>Создавать вторичные тексты (план, тезисы, конспект, реферат, аннотация, отзыв, рецензия и другие).</w:t>
      </w:r>
    </w:p>
    <w:p w14:paraId="4E886FDF" w14:textId="77777777" w:rsidR="005E175E" w:rsidRDefault="00D42431">
      <w:pPr>
        <w:pStyle w:val="a3"/>
        <w:spacing w:line="362" w:lineRule="auto"/>
        <w:ind w:right="149"/>
      </w:pPr>
      <w:r>
        <w:t xml:space="preserve">Корректировать текст: устранять логические, фактические, этические, </w:t>
      </w:r>
      <w:r>
        <w:t>грамматические и речевые ошибки.</w:t>
      </w:r>
    </w:p>
    <w:p w14:paraId="63389B85" w14:textId="77777777" w:rsidR="005E175E" w:rsidRDefault="005E175E">
      <w:pPr>
        <w:pStyle w:val="a3"/>
        <w:spacing w:line="362" w:lineRule="auto"/>
        <w:sectPr w:rsidR="005E175E">
          <w:pgSz w:w="11910" w:h="16390"/>
          <w:pgMar w:top="1060" w:right="708" w:bottom="280" w:left="1559" w:header="720" w:footer="720" w:gutter="0"/>
          <w:cols w:space="720"/>
        </w:sectPr>
      </w:pPr>
    </w:p>
    <w:p w14:paraId="0DB33189" w14:textId="77777777" w:rsidR="005E175E" w:rsidRDefault="00D42431">
      <w:pPr>
        <w:pStyle w:val="a5"/>
        <w:numPr>
          <w:ilvl w:val="2"/>
          <w:numId w:val="60"/>
        </w:numPr>
        <w:tabs>
          <w:tab w:val="left" w:pos="1555"/>
        </w:tabs>
        <w:spacing w:before="63" w:line="362" w:lineRule="auto"/>
        <w:ind w:left="140" w:right="145" w:firstLine="710"/>
        <w:rPr>
          <w:sz w:val="28"/>
        </w:rPr>
      </w:pPr>
      <w:r>
        <w:rPr>
          <w:sz w:val="28"/>
        </w:rPr>
        <w:lastRenderedPageBreak/>
        <w:t>К концу обучения в 11 классе обучающийся получит следующие предметные результаты по отдельным темам программы по русскому языку:</w:t>
      </w:r>
    </w:p>
    <w:p w14:paraId="2E7FFDAF" w14:textId="77777777" w:rsidR="005E175E" w:rsidRDefault="00D42431">
      <w:pPr>
        <w:pStyle w:val="a5"/>
        <w:numPr>
          <w:ilvl w:val="3"/>
          <w:numId w:val="60"/>
        </w:numPr>
        <w:tabs>
          <w:tab w:val="left" w:pos="1766"/>
        </w:tabs>
        <w:spacing w:line="324" w:lineRule="exact"/>
        <w:ind w:left="1766" w:hanging="915"/>
        <w:rPr>
          <w:sz w:val="28"/>
        </w:rPr>
      </w:pPr>
      <w:r>
        <w:rPr>
          <w:sz w:val="28"/>
        </w:rPr>
        <w:t>Общие</w:t>
      </w:r>
      <w:r>
        <w:rPr>
          <w:spacing w:val="-6"/>
          <w:sz w:val="28"/>
        </w:rPr>
        <w:t xml:space="preserve"> </w:t>
      </w:r>
      <w:r>
        <w:rPr>
          <w:sz w:val="28"/>
        </w:rPr>
        <w:t>сведения</w:t>
      </w:r>
      <w:r>
        <w:rPr>
          <w:spacing w:val="-6"/>
          <w:sz w:val="28"/>
        </w:rPr>
        <w:t xml:space="preserve"> </w:t>
      </w:r>
      <w:r>
        <w:rPr>
          <w:sz w:val="28"/>
        </w:rPr>
        <w:t>о</w:t>
      </w:r>
      <w:r>
        <w:rPr>
          <w:spacing w:val="-10"/>
          <w:sz w:val="28"/>
        </w:rPr>
        <w:t xml:space="preserve"> </w:t>
      </w:r>
      <w:r>
        <w:rPr>
          <w:spacing w:val="-2"/>
          <w:sz w:val="28"/>
        </w:rPr>
        <w:t>языке.</w:t>
      </w:r>
    </w:p>
    <w:p w14:paraId="7F33DCCA" w14:textId="77777777" w:rsidR="005E175E" w:rsidRDefault="00D42431">
      <w:pPr>
        <w:pStyle w:val="a3"/>
        <w:spacing w:before="164" w:line="362" w:lineRule="auto"/>
        <w:ind w:right="149"/>
      </w:pPr>
      <w:r>
        <w:t xml:space="preserve">Иметь представление об экологии языка, о проблемах </w:t>
      </w:r>
      <w:r>
        <w:t>речевой культуры в современном обществе.</w:t>
      </w:r>
    </w:p>
    <w:p w14:paraId="03AA36C2" w14:textId="77777777" w:rsidR="005E175E" w:rsidRDefault="00D42431">
      <w:pPr>
        <w:pStyle w:val="a3"/>
        <w:spacing w:line="360" w:lineRule="auto"/>
        <w:ind w:right="143"/>
      </w:pPr>
      <w: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w:t>
      </w:r>
      <w:r>
        <w:t>этикета, этических норм в речевом общении и других.</w:t>
      </w:r>
    </w:p>
    <w:p w14:paraId="3403703E" w14:textId="77777777" w:rsidR="005E175E" w:rsidRDefault="00D42431">
      <w:pPr>
        <w:pStyle w:val="a5"/>
        <w:numPr>
          <w:ilvl w:val="3"/>
          <w:numId w:val="60"/>
        </w:numPr>
        <w:tabs>
          <w:tab w:val="left" w:pos="1761"/>
        </w:tabs>
        <w:spacing w:line="362" w:lineRule="auto"/>
        <w:ind w:left="140" w:right="151" w:firstLine="710"/>
        <w:rPr>
          <w:sz w:val="28"/>
        </w:rPr>
      </w:pPr>
      <w:r>
        <w:rPr>
          <w:sz w:val="28"/>
        </w:rPr>
        <w:t>Язык и речь. Культура речи. Синтаксис. Синтаксические</w:t>
      </w:r>
      <w:r>
        <w:rPr>
          <w:spacing w:val="40"/>
          <w:sz w:val="28"/>
        </w:rPr>
        <w:t xml:space="preserve"> </w:t>
      </w:r>
      <w:r>
        <w:rPr>
          <w:spacing w:val="-2"/>
          <w:sz w:val="28"/>
        </w:rPr>
        <w:t>нормы.</w:t>
      </w:r>
    </w:p>
    <w:p w14:paraId="02F5C41B" w14:textId="77777777" w:rsidR="005E175E" w:rsidRDefault="00D42431">
      <w:pPr>
        <w:pStyle w:val="a3"/>
        <w:spacing w:line="362" w:lineRule="auto"/>
        <w:ind w:right="147"/>
      </w:pPr>
      <w:r>
        <w:t>Выполнять синтаксический анализ словосочетания, простого и сложного предложения.</w:t>
      </w:r>
    </w:p>
    <w:p w14:paraId="29710186" w14:textId="77777777" w:rsidR="005E175E" w:rsidRDefault="00D42431">
      <w:pPr>
        <w:pStyle w:val="a3"/>
        <w:spacing w:line="362" w:lineRule="auto"/>
        <w:ind w:right="142"/>
      </w:pPr>
      <w:r>
        <w:t>Определять изобразительно-выразительные средства синтаксиса ру</w:t>
      </w:r>
      <w:r>
        <w:t>сского языка (в рамках изученного).</w:t>
      </w:r>
    </w:p>
    <w:p w14:paraId="6F54309F" w14:textId="77777777" w:rsidR="005E175E" w:rsidRDefault="00D42431">
      <w:pPr>
        <w:pStyle w:val="a3"/>
        <w:spacing w:line="360" w:lineRule="auto"/>
        <w:ind w:right="138"/>
      </w:pPr>
      <w:r>
        <w:t>Анализировать, характеризовать и оценивать высказывания с точки зрения основных норм согласования сказуемого с подлежащим,</w:t>
      </w:r>
      <w:r>
        <w:rPr>
          <w:spacing w:val="40"/>
        </w:rPr>
        <w:t xml:space="preserve"> </w:t>
      </w:r>
      <w:r>
        <w:t>употребления падежной</w:t>
      </w:r>
      <w:r>
        <w:rPr>
          <w:spacing w:val="-1"/>
        </w:rPr>
        <w:t xml:space="preserve"> </w:t>
      </w:r>
      <w:r>
        <w:t>и предложно-падежной</w:t>
      </w:r>
      <w:r>
        <w:rPr>
          <w:spacing w:val="-1"/>
        </w:rPr>
        <w:t xml:space="preserve"> </w:t>
      </w:r>
      <w:r>
        <w:t>формы управляемого слова в словосочетании, употреблени</w:t>
      </w:r>
      <w:r>
        <w:t>я однородных членов предложения, причастного и деепричастного оборотов (в рамках изученного).</w:t>
      </w:r>
    </w:p>
    <w:p w14:paraId="0BDA246C" w14:textId="77777777" w:rsidR="005E175E" w:rsidRDefault="00D42431">
      <w:pPr>
        <w:pStyle w:val="a3"/>
        <w:ind w:left="851" w:firstLine="0"/>
      </w:pPr>
      <w:r>
        <w:t>Соблюдать</w:t>
      </w:r>
      <w:r>
        <w:rPr>
          <w:spacing w:val="-18"/>
        </w:rPr>
        <w:t xml:space="preserve"> </w:t>
      </w:r>
      <w:r>
        <w:t>синтаксические</w:t>
      </w:r>
      <w:r>
        <w:rPr>
          <w:spacing w:val="-15"/>
        </w:rPr>
        <w:t xml:space="preserve"> </w:t>
      </w:r>
      <w:r>
        <w:rPr>
          <w:spacing w:val="-2"/>
        </w:rPr>
        <w:t>нормы.</w:t>
      </w:r>
    </w:p>
    <w:p w14:paraId="4AB402FF" w14:textId="77777777" w:rsidR="005E175E" w:rsidRDefault="00D42431">
      <w:pPr>
        <w:pStyle w:val="a3"/>
        <w:spacing w:before="137"/>
        <w:ind w:left="851" w:firstLine="0"/>
      </w:pPr>
      <w:r>
        <w:t>Использовать</w:t>
      </w:r>
      <w:r>
        <w:rPr>
          <w:spacing w:val="-15"/>
        </w:rPr>
        <w:t xml:space="preserve"> </w:t>
      </w:r>
      <w:r>
        <w:t>словари</w:t>
      </w:r>
      <w:r>
        <w:rPr>
          <w:spacing w:val="-13"/>
        </w:rPr>
        <w:t xml:space="preserve"> </w:t>
      </w:r>
      <w:r>
        <w:t>грамматических</w:t>
      </w:r>
      <w:r>
        <w:rPr>
          <w:spacing w:val="-16"/>
        </w:rPr>
        <w:t xml:space="preserve"> </w:t>
      </w:r>
      <w:r>
        <w:t>трудностей,</w:t>
      </w:r>
      <w:r>
        <w:rPr>
          <w:spacing w:val="-11"/>
        </w:rPr>
        <w:t xml:space="preserve"> </w:t>
      </w:r>
      <w:r>
        <w:rPr>
          <w:spacing w:val="-2"/>
        </w:rPr>
        <w:t>справочники.</w:t>
      </w:r>
    </w:p>
    <w:p w14:paraId="76E3E094" w14:textId="77777777" w:rsidR="005E175E" w:rsidRDefault="00D42431">
      <w:pPr>
        <w:pStyle w:val="a5"/>
        <w:numPr>
          <w:ilvl w:val="3"/>
          <w:numId w:val="60"/>
        </w:numPr>
        <w:tabs>
          <w:tab w:val="left" w:pos="1766"/>
        </w:tabs>
        <w:spacing w:before="162"/>
        <w:ind w:left="1766" w:hanging="915"/>
        <w:rPr>
          <w:sz w:val="28"/>
        </w:rPr>
      </w:pPr>
      <w:r>
        <w:rPr>
          <w:sz w:val="28"/>
        </w:rPr>
        <w:t>Пунктуация.</w:t>
      </w:r>
      <w:r>
        <w:rPr>
          <w:spacing w:val="-12"/>
          <w:sz w:val="28"/>
        </w:rPr>
        <w:t xml:space="preserve"> </w:t>
      </w:r>
      <w:r>
        <w:rPr>
          <w:sz w:val="28"/>
        </w:rPr>
        <w:t>Основные</w:t>
      </w:r>
      <w:r>
        <w:rPr>
          <w:spacing w:val="-14"/>
          <w:sz w:val="28"/>
        </w:rPr>
        <w:t xml:space="preserve"> </w:t>
      </w:r>
      <w:r>
        <w:rPr>
          <w:sz w:val="28"/>
        </w:rPr>
        <w:t>правила</w:t>
      </w:r>
      <w:r>
        <w:rPr>
          <w:spacing w:val="-9"/>
          <w:sz w:val="28"/>
        </w:rPr>
        <w:t xml:space="preserve"> </w:t>
      </w:r>
      <w:r>
        <w:rPr>
          <w:spacing w:val="-2"/>
          <w:sz w:val="28"/>
        </w:rPr>
        <w:t>пунктуации.</w:t>
      </w:r>
    </w:p>
    <w:p w14:paraId="1F2B75D8" w14:textId="77777777" w:rsidR="005E175E" w:rsidRDefault="00D42431">
      <w:pPr>
        <w:pStyle w:val="a3"/>
        <w:spacing w:before="163" w:line="357" w:lineRule="auto"/>
        <w:ind w:left="851" w:right="728" w:firstLine="0"/>
      </w:pPr>
      <w:r>
        <w:t>Иметь</w:t>
      </w:r>
      <w:r>
        <w:rPr>
          <w:spacing w:val="-7"/>
        </w:rPr>
        <w:t xml:space="preserve"> </w:t>
      </w:r>
      <w:r>
        <w:t>представление</w:t>
      </w:r>
      <w:r>
        <w:rPr>
          <w:spacing w:val="-5"/>
        </w:rPr>
        <w:t xml:space="preserve"> </w:t>
      </w:r>
      <w:r>
        <w:t>о</w:t>
      </w:r>
      <w:r>
        <w:rPr>
          <w:spacing w:val="-5"/>
        </w:rPr>
        <w:t xml:space="preserve"> </w:t>
      </w:r>
      <w:r>
        <w:t>принципах</w:t>
      </w:r>
      <w:r>
        <w:rPr>
          <w:spacing w:val="-9"/>
        </w:rPr>
        <w:t xml:space="preserve"> </w:t>
      </w:r>
      <w:r>
        <w:t>и</w:t>
      </w:r>
      <w:r>
        <w:rPr>
          <w:spacing w:val="-5"/>
        </w:rPr>
        <w:t xml:space="preserve"> </w:t>
      </w:r>
      <w:r>
        <w:t>разделах</w:t>
      </w:r>
      <w:r>
        <w:rPr>
          <w:spacing w:val="-9"/>
        </w:rPr>
        <w:t xml:space="preserve"> </w:t>
      </w:r>
      <w:r>
        <w:t>русской</w:t>
      </w:r>
      <w:r>
        <w:rPr>
          <w:spacing w:val="-5"/>
        </w:rPr>
        <w:t xml:space="preserve"> </w:t>
      </w:r>
      <w:r>
        <w:t>пунктуации. Выполнять пунктуационный анализ предложения.</w:t>
      </w:r>
    </w:p>
    <w:p w14:paraId="61549E7B" w14:textId="77777777" w:rsidR="005E175E" w:rsidRDefault="00D42431">
      <w:pPr>
        <w:pStyle w:val="a3"/>
        <w:spacing w:before="6" w:line="360" w:lineRule="auto"/>
        <w:ind w:right="145"/>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0650CBAC" w14:textId="77777777" w:rsidR="005E175E" w:rsidRDefault="00D42431">
      <w:pPr>
        <w:pStyle w:val="a3"/>
        <w:spacing w:before="1"/>
        <w:ind w:left="851" w:firstLine="0"/>
      </w:pPr>
      <w:r>
        <w:t>Соблюдать</w:t>
      </w:r>
      <w:r>
        <w:rPr>
          <w:spacing w:val="-12"/>
        </w:rPr>
        <w:t xml:space="preserve"> </w:t>
      </w:r>
      <w:r>
        <w:t>правила</w:t>
      </w:r>
      <w:r>
        <w:rPr>
          <w:spacing w:val="-8"/>
        </w:rPr>
        <w:t xml:space="preserve"> </w:t>
      </w:r>
      <w:r>
        <w:rPr>
          <w:spacing w:val="-2"/>
        </w:rPr>
        <w:t>пунктуации.</w:t>
      </w:r>
    </w:p>
    <w:p w14:paraId="64A24A0B" w14:textId="77777777" w:rsidR="005E175E" w:rsidRDefault="005E175E">
      <w:pPr>
        <w:pStyle w:val="a3"/>
        <w:sectPr w:rsidR="005E175E">
          <w:pgSz w:w="11910" w:h="16390"/>
          <w:pgMar w:top="1060" w:right="708" w:bottom="280" w:left="1559" w:header="720" w:footer="720" w:gutter="0"/>
          <w:cols w:space="720"/>
        </w:sectPr>
      </w:pPr>
    </w:p>
    <w:p w14:paraId="40FF698E" w14:textId="77777777" w:rsidR="005E175E" w:rsidRDefault="00D42431">
      <w:pPr>
        <w:pStyle w:val="a3"/>
        <w:spacing w:before="63"/>
        <w:ind w:left="851" w:firstLine="0"/>
      </w:pPr>
      <w:r>
        <w:lastRenderedPageBreak/>
        <w:t>Использовать</w:t>
      </w:r>
      <w:r>
        <w:rPr>
          <w:spacing w:val="-11"/>
        </w:rPr>
        <w:t xml:space="preserve"> </w:t>
      </w:r>
      <w:r>
        <w:t>справочники</w:t>
      </w:r>
      <w:r>
        <w:rPr>
          <w:spacing w:val="-9"/>
        </w:rPr>
        <w:t xml:space="preserve"> </w:t>
      </w:r>
      <w:r>
        <w:t>по</w:t>
      </w:r>
      <w:r>
        <w:rPr>
          <w:spacing w:val="-9"/>
        </w:rPr>
        <w:t xml:space="preserve"> </w:t>
      </w:r>
      <w:r>
        <w:rPr>
          <w:spacing w:val="-2"/>
        </w:rPr>
        <w:t>пунктуации.</w:t>
      </w:r>
    </w:p>
    <w:p w14:paraId="21813318" w14:textId="77777777" w:rsidR="005E175E" w:rsidRDefault="00D42431">
      <w:pPr>
        <w:pStyle w:val="a5"/>
        <w:numPr>
          <w:ilvl w:val="3"/>
          <w:numId w:val="60"/>
        </w:numPr>
        <w:tabs>
          <w:tab w:val="left" w:pos="1766"/>
        </w:tabs>
        <w:spacing w:before="163"/>
        <w:ind w:left="1766" w:hanging="915"/>
        <w:rPr>
          <w:sz w:val="28"/>
        </w:rPr>
      </w:pPr>
      <w:r>
        <w:rPr>
          <w:sz w:val="28"/>
        </w:rPr>
        <w:t>Функциональная</w:t>
      </w:r>
      <w:r>
        <w:rPr>
          <w:spacing w:val="-15"/>
          <w:sz w:val="28"/>
        </w:rPr>
        <w:t xml:space="preserve"> </w:t>
      </w:r>
      <w:r>
        <w:rPr>
          <w:sz w:val="28"/>
        </w:rPr>
        <w:t>стилистика.</w:t>
      </w:r>
      <w:r>
        <w:rPr>
          <w:spacing w:val="-14"/>
          <w:sz w:val="28"/>
        </w:rPr>
        <w:t xml:space="preserve"> </w:t>
      </w:r>
      <w:r>
        <w:rPr>
          <w:sz w:val="28"/>
        </w:rPr>
        <w:t>Культура</w:t>
      </w:r>
      <w:r>
        <w:rPr>
          <w:spacing w:val="-15"/>
          <w:sz w:val="28"/>
        </w:rPr>
        <w:t xml:space="preserve"> </w:t>
      </w:r>
      <w:r>
        <w:rPr>
          <w:spacing w:val="-2"/>
          <w:sz w:val="28"/>
        </w:rPr>
        <w:t>речи.</w:t>
      </w:r>
    </w:p>
    <w:p w14:paraId="7491F6A2" w14:textId="77777777" w:rsidR="005E175E" w:rsidRDefault="00D42431">
      <w:pPr>
        <w:pStyle w:val="a3"/>
        <w:spacing w:before="163" w:line="357" w:lineRule="auto"/>
        <w:ind w:right="137"/>
      </w:pPr>
      <w:r>
        <w:t xml:space="preserve">Иметь представление о функциональной стилистике как разделе </w:t>
      </w:r>
      <w:r>
        <w:rPr>
          <w:spacing w:val="-2"/>
        </w:rPr>
        <w:t>лингвистики.</w:t>
      </w:r>
    </w:p>
    <w:p w14:paraId="1EAF99AB" w14:textId="77777777" w:rsidR="005E175E" w:rsidRDefault="00D42431">
      <w:pPr>
        <w:pStyle w:val="a3"/>
        <w:spacing w:before="6" w:line="360" w:lineRule="auto"/>
        <w:ind w:right="138"/>
      </w:pPr>
      <w:r>
        <w:t xml:space="preserve">Иметь представление об основных признаках разговорной речи, функциональных </w:t>
      </w:r>
      <w:r>
        <w:t>стилей (научного, публицистического, официально- делового), языка художественной литературы.</w:t>
      </w:r>
    </w:p>
    <w:p w14:paraId="51A6EF7D" w14:textId="77777777" w:rsidR="005E175E" w:rsidRDefault="00D42431">
      <w:pPr>
        <w:pStyle w:val="a3"/>
        <w:spacing w:before="1" w:line="360" w:lineRule="auto"/>
        <w:ind w:right="139"/>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w:t>
      </w:r>
      <w:r>
        <w:t xml:space="preserve"> стили, язык художественной </w:t>
      </w:r>
      <w:r>
        <w:rPr>
          <w:spacing w:val="-2"/>
        </w:rPr>
        <w:t>литературы).</w:t>
      </w:r>
    </w:p>
    <w:p w14:paraId="0C3E7B5C" w14:textId="77777777" w:rsidR="005E175E" w:rsidRDefault="00D42431">
      <w:pPr>
        <w:pStyle w:val="a3"/>
        <w:spacing w:line="360" w:lineRule="auto"/>
        <w:ind w:right="142"/>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540F2FF1" w14:textId="77777777" w:rsidR="005E175E" w:rsidRDefault="00D42431">
      <w:pPr>
        <w:pStyle w:val="a3"/>
        <w:spacing w:line="362" w:lineRule="auto"/>
        <w:ind w:right="148"/>
      </w:pPr>
      <w:r>
        <w:t xml:space="preserve">Применять знания о функциональных разновидностях языка в речевой </w:t>
      </w:r>
      <w:r>
        <w:rPr>
          <w:spacing w:val="-2"/>
        </w:rPr>
        <w:t>практике.</w:t>
      </w:r>
    </w:p>
    <w:p w14:paraId="65AF213E" w14:textId="77777777" w:rsidR="005E175E" w:rsidRDefault="00D42431">
      <w:pPr>
        <w:pStyle w:val="a5"/>
        <w:numPr>
          <w:ilvl w:val="0"/>
          <w:numId w:val="60"/>
        </w:numPr>
        <w:tabs>
          <w:tab w:val="left" w:pos="1128"/>
        </w:tabs>
        <w:spacing w:line="362" w:lineRule="auto"/>
        <w:ind w:right="141" w:firstLine="706"/>
        <w:rPr>
          <w:sz w:val="28"/>
        </w:rPr>
      </w:pPr>
      <w:bookmarkStart w:id="7" w:name="4._Рабочая_программа_по_учебному_предмет"/>
      <w:bookmarkEnd w:id="7"/>
      <w:r>
        <w:rPr>
          <w:sz w:val="28"/>
        </w:rPr>
        <w:t>Рабочая программа по учебному предмету «Литература» (</w:t>
      </w:r>
      <w:r>
        <w:rPr>
          <w:position w:val="1"/>
          <w:sz w:val="28"/>
        </w:rPr>
        <w:t xml:space="preserve">базовый </w:t>
      </w:r>
      <w:r>
        <w:rPr>
          <w:spacing w:val="-2"/>
          <w:sz w:val="28"/>
        </w:rPr>
        <w:t>уровень).</w:t>
      </w:r>
    </w:p>
    <w:p w14:paraId="0A9B288F" w14:textId="77777777" w:rsidR="005E175E" w:rsidRDefault="00D42431">
      <w:pPr>
        <w:pStyle w:val="a5"/>
        <w:numPr>
          <w:ilvl w:val="1"/>
          <w:numId w:val="60"/>
        </w:numPr>
        <w:tabs>
          <w:tab w:val="left" w:pos="1343"/>
        </w:tabs>
        <w:spacing w:line="360" w:lineRule="auto"/>
        <w:ind w:right="140" w:firstLine="710"/>
        <w:rPr>
          <w:sz w:val="28"/>
        </w:rPr>
      </w:pPr>
      <w:r>
        <w:rPr>
          <w:sz w:val="28"/>
        </w:rPr>
        <w:t>Рабочая программа по учебному предмету «Литература» (предметная область «Русский язык и литература») (далее со</w:t>
      </w:r>
      <w:r>
        <w:rPr>
          <w:sz w:val="28"/>
        </w:rPr>
        <w:t xml:space="preserve">ответственно – программа по литературе, литература) включает пояснительную записку, содержание обучения, планируемые результаты освоения программы по </w:t>
      </w:r>
      <w:r>
        <w:rPr>
          <w:spacing w:val="-2"/>
          <w:sz w:val="28"/>
        </w:rPr>
        <w:t>литературе.</w:t>
      </w:r>
    </w:p>
    <w:p w14:paraId="7D6FB20A" w14:textId="77777777" w:rsidR="005E175E" w:rsidRDefault="00D42431">
      <w:pPr>
        <w:pStyle w:val="a5"/>
        <w:numPr>
          <w:ilvl w:val="1"/>
          <w:numId w:val="60"/>
        </w:numPr>
        <w:tabs>
          <w:tab w:val="left" w:pos="1344"/>
        </w:tabs>
        <w:ind w:left="1344" w:hanging="493"/>
        <w:rPr>
          <w:sz w:val="28"/>
        </w:rPr>
      </w:pPr>
      <w:r>
        <w:rPr>
          <w:spacing w:val="-2"/>
          <w:sz w:val="28"/>
        </w:rPr>
        <w:t>Пояснительная</w:t>
      </w:r>
      <w:r>
        <w:rPr>
          <w:spacing w:val="5"/>
          <w:sz w:val="28"/>
        </w:rPr>
        <w:t xml:space="preserve"> </w:t>
      </w:r>
      <w:r>
        <w:rPr>
          <w:spacing w:val="-2"/>
          <w:sz w:val="28"/>
        </w:rPr>
        <w:t>записка.</w:t>
      </w:r>
    </w:p>
    <w:p w14:paraId="410E1D66" w14:textId="77777777" w:rsidR="005E175E" w:rsidRDefault="00D42431">
      <w:pPr>
        <w:pStyle w:val="a5"/>
        <w:numPr>
          <w:ilvl w:val="2"/>
          <w:numId w:val="60"/>
        </w:numPr>
        <w:tabs>
          <w:tab w:val="left" w:pos="1555"/>
        </w:tabs>
        <w:spacing w:before="148" w:line="360" w:lineRule="auto"/>
        <w:ind w:left="140" w:right="140" w:firstLine="710"/>
        <w:rPr>
          <w:sz w:val="28"/>
        </w:rPr>
      </w:pPr>
      <w:r>
        <w:rPr>
          <w:sz w:val="28"/>
        </w:rPr>
        <w:t>Программа по литературе разработана с целью оказания методической помощ</w:t>
      </w:r>
      <w:r>
        <w:rPr>
          <w:sz w:val="28"/>
        </w:rPr>
        <w:t>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558A9DF5"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41DA99EB" w14:textId="77777777" w:rsidR="005E175E" w:rsidRDefault="00D42431">
      <w:pPr>
        <w:pStyle w:val="a5"/>
        <w:numPr>
          <w:ilvl w:val="2"/>
          <w:numId w:val="60"/>
        </w:numPr>
        <w:tabs>
          <w:tab w:val="left" w:pos="1556"/>
        </w:tabs>
        <w:spacing w:before="63"/>
        <w:ind w:left="1556" w:hanging="705"/>
        <w:rPr>
          <w:sz w:val="28"/>
        </w:rPr>
      </w:pPr>
      <w:r>
        <w:rPr>
          <w:sz w:val="28"/>
        </w:rPr>
        <w:lastRenderedPageBreak/>
        <w:t>Пр</w:t>
      </w:r>
      <w:r>
        <w:rPr>
          <w:sz w:val="28"/>
        </w:rPr>
        <w:t>ограмма</w:t>
      </w:r>
      <w:r>
        <w:rPr>
          <w:spacing w:val="-11"/>
          <w:sz w:val="28"/>
        </w:rPr>
        <w:t xml:space="preserve"> </w:t>
      </w:r>
      <w:r>
        <w:rPr>
          <w:sz w:val="28"/>
        </w:rPr>
        <w:t>по</w:t>
      </w:r>
      <w:r>
        <w:rPr>
          <w:spacing w:val="-11"/>
          <w:sz w:val="28"/>
        </w:rPr>
        <w:t xml:space="preserve"> </w:t>
      </w:r>
      <w:r>
        <w:rPr>
          <w:sz w:val="28"/>
        </w:rPr>
        <w:t>литературе</w:t>
      </w:r>
      <w:r>
        <w:rPr>
          <w:spacing w:val="-10"/>
          <w:sz w:val="28"/>
        </w:rPr>
        <w:t xml:space="preserve"> </w:t>
      </w:r>
      <w:r>
        <w:rPr>
          <w:sz w:val="28"/>
        </w:rPr>
        <w:t>позволит</w:t>
      </w:r>
      <w:r>
        <w:rPr>
          <w:spacing w:val="-12"/>
          <w:sz w:val="28"/>
        </w:rPr>
        <w:t xml:space="preserve"> </w:t>
      </w:r>
      <w:r>
        <w:rPr>
          <w:spacing w:val="-2"/>
          <w:sz w:val="28"/>
        </w:rPr>
        <w:t>учителю:</w:t>
      </w:r>
    </w:p>
    <w:p w14:paraId="7A4FA502" w14:textId="77777777" w:rsidR="005E175E" w:rsidRDefault="00D42431">
      <w:pPr>
        <w:pStyle w:val="a3"/>
        <w:spacing w:before="163" w:line="360" w:lineRule="auto"/>
        <w:ind w:right="147"/>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14:paraId="5C7A395B" w14:textId="77777777" w:rsidR="005E175E" w:rsidRDefault="00D42431">
      <w:pPr>
        <w:pStyle w:val="a3"/>
        <w:spacing w:before="2" w:line="360" w:lineRule="auto"/>
        <w:ind w:right="144"/>
      </w:pPr>
      <w:r>
        <w:t>определить обязательную (инвариантную) час</w:t>
      </w:r>
      <w:r>
        <w:t>ть содержания по литературе; определить и структурировать планируемые результаты обучения и</w:t>
      </w:r>
      <w:r>
        <w:rPr>
          <w:spacing w:val="-1"/>
        </w:rPr>
        <w:t xml:space="preserve"> </w:t>
      </w:r>
      <w:r>
        <w:t>содержание учебного</w:t>
      </w:r>
      <w:r>
        <w:rPr>
          <w:spacing w:val="-1"/>
        </w:rPr>
        <w:t xml:space="preserve"> </w:t>
      </w:r>
      <w:r>
        <w:t>предмета по</w:t>
      </w:r>
      <w:r>
        <w:rPr>
          <w:spacing w:val="-1"/>
        </w:rPr>
        <w:t xml:space="preserve"> </w:t>
      </w:r>
      <w:r>
        <w:t>годам</w:t>
      </w:r>
      <w:r>
        <w:rPr>
          <w:spacing w:val="-4"/>
        </w:rPr>
        <w:t xml:space="preserve"> </w:t>
      </w:r>
      <w:r>
        <w:t>обучения в</w:t>
      </w:r>
      <w:r>
        <w:rPr>
          <w:spacing w:val="-3"/>
        </w:rPr>
        <w:t xml:space="preserve"> </w:t>
      </w:r>
      <w:r>
        <w:t>соответствии со ФГОС СОО, федеральной рабочей программой воспитания.</w:t>
      </w:r>
    </w:p>
    <w:p w14:paraId="57F74D2C" w14:textId="77777777" w:rsidR="005E175E" w:rsidRDefault="00D42431">
      <w:pPr>
        <w:pStyle w:val="a5"/>
        <w:numPr>
          <w:ilvl w:val="2"/>
          <w:numId w:val="60"/>
        </w:numPr>
        <w:tabs>
          <w:tab w:val="left" w:pos="1555"/>
        </w:tabs>
        <w:spacing w:line="360" w:lineRule="auto"/>
        <w:ind w:left="140" w:right="141" w:firstLine="710"/>
        <w:rPr>
          <w:sz w:val="28"/>
        </w:rPr>
      </w:pPr>
      <w:r>
        <w:rPr>
          <w:position w:val="1"/>
          <w:sz w:val="28"/>
        </w:rPr>
        <w:t xml:space="preserve">Личностные и метапредметные результаты в программе по литературе представлены с учётом особенностей преподавания </w:t>
      </w:r>
      <w:r>
        <w:rPr>
          <w:sz w:val="28"/>
        </w:rPr>
        <w:t>учебного предмета на уровне среднего общего образования</w:t>
      </w:r>
      <w:r>
        <w:rPr>
          <w:position w:val="1"/>
          <w:sz w:val="28"/>
        </w:rPr>
        <w:t xml:space="preserve">, планируемые предметные </w:t>
      </w:r>
      <w:r>
        <w:rPr>
          <w:sz w:val="28"/>
        </w:rPr>
        <w:t>результаты распределены по годам обучения.</w:t>
      </w:r>
    </w:p>
    <w:p w14:paraId="45586727" w14:textId="77777777" w:rsidR="005E175E" w:rsidRDefault="00D42431">
      <w:pPr>
        <w:pStyle w:val="a5"/>
        <w:numPr>
          <w:ilvl w:val="2"/>
          <w:numId w:val="60"/>
        </w:numPr>
        <w:tabs>
          <w:tab w:val="left" w:pos="1555"/>
        </w:tabs>
        <w:spacing w:line="360" w:lineRule="auto"/>
        <w:ind w:left="140" w:right="144" w:firstLine="710"/>
        <w:rPr>
          <w:sz w:val="28"/>
        </w:rPr>
      </w:pPr>
      <w:r>
        <w:rPr>
          <w:sz w:val="28"/>
        </w:rPr>
        <w:t xml:space="preserve">Литература </w:t>
      </w:r>
      <w:r>
        <w:rPr>
          <w:sz w:val="28"/>
        </w:rPr>
        <w:t>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r>
        <w:rPr>
          <w:sz w:val="28"/>
        </w:rPr>
        <w:t>.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w:t>
      </w:r>
      <w:r>
        <w:rPr>
          <w:spacing w:val="40"/>
          <w:sz w:val="28"/>
        </w:rPr>
        <w:t xml:space="preserve"> </w:t>
      </w:r>
      <w:r>
        <w:rPr>
          <w:sz w:val="28"/>
        </w:rPr>
        <w:t>с</w:t>
      </w:r>
      <w:r>
        <w:rPr>
          <w:sz w:val="28"/>
        </w:rPr>
        <w:t xml:space="preserve">одержат в себе потенциал воздействия на читателей и приобщают их к нравственно-эстетическим ценностям, как национальным, так и </w:t>
      </w:r>
      <w:r>
        <w:rPr>
          <w:spacing w:val="-2"/>
          <w:sz w:val="28"/>
        </w:rPr>
        <w:t>общечеловеческим.</w:t>
      </w:r>
    </w:p>
    <w:p w14:paraId="6B7A18A9" w14:textId="77777777" w:rsidR="005E175E" w:rsidRDefault="00D42431">
      <w:pPr>
        <w:pStyle w:val="a5"/>
        <w:numPr>
          <w:ilvl w:val="2"/>
          <w:numId w:val="60"/>
        </w:numPr>
        <w:tabs>
          <w:tab w:val="left" w:pos="1555"/>
        </w:tabs>
        <w:spacing w:before="2" w:line="360" w:lineRule="auto"/>
        <w:ind w:left="140" w:right="132" w:firstLine="710"/>
        <w:rPr>
          <w:sz w:val="28"/>
        </w:rPr>
      </w:pPr>
      <w:r>
        <w:rPr>
          <w:sz w:val="28"/>
        </w:rPr>
        <w:t>Основу содержания литературного образования в 10–11 классах составляют чтение и изучение выдающихся произведени</w:t>
      </w:r>
      <w:r>
        <w:rPr>
          <w:sz w:val="28"/>
        </w:rPr>
        <w:t>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w:t>
      </w:r>
      <w:r>
        <w:rPr>
          <w:spacing w:val="40"/>
          <w:sz w:val="28"/>
        </w:rPr>
        <w:t xml:space="preserve"> </w:t>
      </w:r>
      <w:r>
        <w:rPr>
          <w:sz w:val="28"/>
        </w:rPr>
        <w:t>с</w:t>
      </w:r>
      <w:r>
        <w:rPr>
          <w:spacing w:val="40"/>
          <w:sz w:val="28"/>
        </w:rPr>
        <w:t xml:space="preserve"> </w:t>
      </w:r>
      <w:r>
        <w:rPr>
          <w:sz w:val="28"/>
        </w:rPr>
        <w:t>возрастными</w:t>
      </w:r>
      <w:r>
        <w:rPr>
          <w:spacing w:val="40"/>
          <w:sz w:val="28"/>
        </w:rPr>
        <w:t xml:space="preserve"> </w:t>
      </w:r>
      <w:r>
        <w:rPr>
          <w:sz w:val="28"/>
        </w:rPr>
        <w:t>особенностями</w:t>
      </w:r>
      <w:r>
        <w:rPr>
          <w:spacing w:val="40"/>
          <w:sz w:val="28"/>
        </w:rPr>
        <w:t xml:space="preserve"> </w:t>
      </w:r>
      <w:r>
        <w:rPr>
          <w:sz w:val="28"/>
        </w:rPr>
        <w:t>обучаю</w:t>
      </w:r>
      <w:r>
        <w:rPr>
          <w:sz w:val="28"/>
        </w:rPr>
        <w:t>щихся,</w:t>
      </w:r>
      <w:r>
        <w:rPr>
          <w:spacing w:val="40"/>
          <w:sz w:val="28"/>
        </w:rPr>
        <w:t xml:space="preserve"> </w:t>
      </w:r>
      <w:r>
        <w:rPr>
          <w:sz w:val="28"/>
        </w:rPr>
        <w:t>их</w:t>
      </w:r>
      <w:r>
        <w:rPr>
          <w:spacing w:val="40"/>
          <w:sz w:val="28"/>
        </w:rPr>
        <w:t xml:space="preserve"> </w:t>
      </w:r>
      <w:r>
        <w:rPr>
          <w:sz w:val="28"/>
        </w:rPr>
        <w:t>литературным</w:t>
      </w:r>
      <w:r>
        <w:rPr>
          <w:spacing w:val="40"/>
          <w:sz w:val="28"/>
        </w:rPr>
        <w:t xml:space="preserve"> </w:t>
      </w:r>
      <w:r>
        <w:rPr>
          <w:sz w:val="28"/>
        </w:rPr>
        <w:t>развитием,</w:t>
      </w:r>
    </w:p>
    <w:p w14:paraId="4610EEE6"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12A9CFCA" w14:textId="77777777" w:rsidR="005E175E" w:rsidRDefault="00D42431">
      <w:pPr>
        <w:pStyle w:val="a3"/>
        <w:spacing w:before="63"/>
        <w:ind w:firstLine="0"/>
      </w:pPr>
      <w:r>
        <w:lastRenderedPageBreak/>
        <w:t>жизненным</w:t>
      </w:r>
      <w:r>
        <w:rPr>
          <w:spacing w:val="-9"/>
        </w:rPr>
        <w:t xml:space="preserve"> </w:t>
      </w:r>
      <w:r>
        <w:t>и</w:t>
      </w:r>
      <w:r>
        <w:rPr>
          <w:spacing w:val="-10"/>
        </w:rPr>
        <w:t xml:space="preserve"> </w:t>
      </w:r>
      <w:r>
        <w:t>читательским</w:t>
      </w:r>
      <w:r>
        <w:rPr>
          <w:spacing w:val="-9"/>
        </w:rPr>
        <w:t xml:space="preserve"> </w:t>
      </w:r>
      <w:r>
        <w:rPr>
          <w:spacing w:val="-2"/>
        </w:rPr>
        <w:t>опытом.</w:t>
      </w:r>
    </w:p>
    <w:p w14:paraId="179530E2" w14:textId="77777777" w:rsidR="005E175E" w:rsidRDefault="00D42431">
      <w:pPr>
        <w:pStyle w:val="a5"/>
        <w:numPr>
          <w:ilvl w:val="2"/>
          <w:numId w:val="60"/>
        </w:numPr>
        <w:tabs>
          <w:tab w:val="left" w:pos="1555"/>
        </w:tabs>
        <w:spacing w:before="163" w:line="360" w:lineRule="auto"/>
        <w:ind w:left="140" w:right="139" w:firstLine="710"/>
        <w:rPr>
          <w:sz w:val="28"/>
        </w:rPr>
      </w:pPr>
      <w:r>
        <w:rPr>
          <w:sz w:val="28"/>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w:t>
      </w:r>
      <w:r>
        <w:rPr>
          <w:sz w:val="28"/>
        </w:rPr>
        <w:t>редметных связей</w:t>
      </w:r>
      <w:r>
        <w:rPr>
          <w:spacing w:val="67"/>
          <w:w w:val="150"/>
          <w:sz w:val="28"/>
        </w:rPr>
        <w:t xml:space="preserve"> </w:t>
      </w:r>
      <w:r>
        <w:rPr>
          <w:sz w:val="28"/>
        </w:rPr>
        <w:t>с</w:t>
      </w:r>
      <w:r>
        <w:rPr>
          <w:spacing w:val="67"/>
          <w:w w:val="150"/>
          <w:sz w:val="28"/>
        </w:rPr>
        <w:t xml:space="preserve"> </w:t>
      </w:r>
      <w:r>
        <w:rPr>
          <w:sz w:val="28"/>
        </w:rPr>
        <w:t>русским</w:t>
      </w:r>
      <w:r>
        <w:rPr>
          <w:spacing w:val="68"/>
          <w:w w:val="150"/>
          <w:sz w:val="28"/>
        </w:rPr>
        <w:t xml:space="preserve"> </w:t>
      </w:r>
      <w:r>
        <w:rPr>
          <w:sz w:val="28"/>
        </w:rPr>
        <w:t>языком</w:t>
      </w:r>
      <w:r>
        <w:rPr>
          <w:spacing w:val="67"/>
          <w:w w:val="150"/>
          <w:sz w:val="28"/>
        </w:rPr>
        <w:t xml:space="preserve"> </w:t>
      </w:r>
      <w:r>
        <w:rPr>
          <w:sz w:val="28"/>
        </w:rPr>
        <w:t>и</w:t>
      </w:r>
      <w:r>
        <w:rPr>
          <w:spacing w:val="67"/>
          <w:w w:val="150"/>
          <w:sz w:val="28"/>
        </w:rPr>
        <w:t xml:space="preserve"> </w:t>
      </w:r>
      <w:r>
        <w:rPr>
          <w:sz w:val="28"/>
        </w:rPr>
        <w:t>учебными</w:t>
      </w:r>
      <w:r>
        <w:rPr>
          <w:spacing w:val="68"/>
          <w:w w:val="150"/>
          <w:sz w:val="28"/>
        </w:rPr>
        <w:t xml:space="preserve"> </w:t>
      </w:r>
      <w:r>
        <w:rPr>
          <w:sz w:val="28"/>
        </w:rPr>
        <w:t>предметами</w:t>
      </w:r>
      <w:r>
        <w:rPr>
          <w:spacing w:val="67"/>
          <w:w w:val="150"/>
          <w:sz w:val="28"/>
        </w:rPr>
        <w:t xml:space="preserve"> </w:t>
      </w:r>
      <w:r>
        <w:rPr>
          <w:sz w:val="28"/>
        </w:rPr>
        <w:t>предметной</w:t>
      </w:r>
      <w:r>
        <w:rPr>
          <w:spacing w:val="67"/>
          <w:w w:val="150"/>
          <w:sz w:val="28"/>
        </w:rPr>
        <w:t xml:space="preserve"> </w:t>
      </w:r>
      <w:r>
        <w:rPr>
          <w:spacing w:val="-2"/>
          <w:sz w:val="28"/>
        </w:rPr>
        <w:t>области</w:t>
      </w:r>
    </w:p>
    <w:p w14:paraId="5180FFEE" w14:textId="77777777" w:rsidR="005E175E" w:rsidRDefault="00D42431">
      <w:pPr>
        <w:pStyle w:val="a3"/>
        <w:spacing w:line="362" w:lineRule="auto"/>
        <w:ind w:right="149" w:firstLine="0"/>
      </w:pPr>
      <w:r>
        <w:t>«Общественно-научные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5CE71F48" w14:textId="77777777" w:rsidR="005E175E" w:rsidRDefault="00D42431">
      <w:pPr>
        <w:pStyle w:val="a5"/>
        <w:numPr>
          <w:ilvl w:val="2"/>
          <w:numId w:val="60"/>
        </w:numPr>
        <w:tabs>
          <w:tab w:val="left" w:pos="1555"/>
        </w:tabs>
        <w:spacing w:line="360" w:lineRule="auto"/>
        <w:ind w:left="140" w:right="140" w:firstLine="710"/>
        <w:rPr>
          <w:sz w:val="28"/>
        </w:rPr>
      </w:pPr>
      <w:r>
        <w:rPr>
          <w:sz w:val="28"/>
        </w:rPr>
        <w:t>В рабочей програ</w:t>
      </w:r>
      <w:r>
        <w:rPr>
          <w:sz w:val="28"/>
        </w:rPr>
        <w:t>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29A7F47C" w14:textId="77777777" w:rsidR="005E175E" w:rsidRDefault="00D42431">
      <w:pPr>
        <w:pStyle w:val="a5"/>
        <w:numPr>
          <w:ilvl w:val="2"/>
          <w:numId w:val="60"/>
        </w:numPr>
        <w:tabs>
          <w:tab w:val="left" w:pos="1555"/>
        </w:tabs>
        <w:spacing w:line="360" w:lineRule="auto"/>
        <w:ind w:left="140" w:right="148" w:firstLine="710"/>
        <w:rPr>
          <w:sz w:val="28"/>
        </w:rPr>
      </w:pPr>
      <w:r>
        <w:rPr>
          <w:position w:val="1"/>
          <w:sz w:val="28"/>
        </w:rPr>
        <w:t>Основные виды деятельности обучающихся пер</w:t>
      </w:r>
      <w:r>
        <w:rPr>
          <w:position w:val="1"/>
          <w:sz w:val="28"/>
        </w:rPr>
        <w:t xml:space="preserve">ечислены при </w:t>
      </w:r>
      <w:r>
        <w:rPr>
          <w:sz w:val="28"/>
        </w:rPr>
        <w:t>изучении каждой монографической или обзорной темы и направлены на достижение планируемых результатов обучения литературе.</w:t>
      </w:r>
    </w:p>
    <w:p w14:paraId="2B5AFF08" w14:textId="77777777" w:rsidR="005E175E" w:rsidRDefault="00D42431">
      <w:pPr>
        <w:pStyle w:val="a5"/>
        <w:numPr>
          <w:ilvl w:val="2"/>
          <w:numId w:val="60"/>
        </w:numPr>
        <w:tabs>
          <w:tab w:val="left" w:pos="1555"/>
        </w:tabs>
        <w:spacing w:line="360" w:lineRule="auto"/>
        <w:ind w:left="140" w:right="138" w:firstLine="710"/>
        <w:rPr>
          <w:sz w:val="28"/>
        </w:rPr>
      </w:pPr>
      <w:r>
        <w:rPr>
          <w:sz w:val="28"/>
        </w:rPr>
        <w:t>Цели изучения литературы на уровне среднего общего образования состоят в сформированности чувства причастности к отечеств</w:t>
      </w:r>
      <w:r>
        <w:rPr>
          <w:sz w:val="28"/>
        </w:rPr>
        <w:t>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w:t>
      </w:r>
      <w:r>
        <w:rPr>
          <w:sz w:val="28"/>
        </w:rPr>
        <w:t>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w:t>
      </w:r>
      <w:r>
        <w:rPr>
          <w:sz w:val="28"/>
        </w:rPr>
        <w:t>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 эстетических</w:t>
      </w:r>
      <w:r>
        <w:rPr>
          <w:spacing w:val="40"/>
          <w:sz w:val="28"/>
        </w:rPr>
        <w:t xml:space="preserve"> </w:t>
      </w:r>
      <w:r>
        <w:rPr>
          <w:sz w:val="28"/>
        </w:rPr>
        <w:t>возможностей</w:t>
      </w:r>
      <w:r>
        <w:rPr>
          <w:spacing w:val="40"/>
          <w:sz w:val="28"/>
        </w:rPr>
        <w:t xml:space="preserve"> </w:t>
      </w:r>
      <w:r>
        <w:rPr>
          <w:sz w:val="28"/>
        </w:rPr>
        <w:t>языка</w:t>
      </w:r>
      <w:r>
        <w:rPr>
          <w:spacing w:val="40"/>
          <w:sz w:val="28"/>
        </w:rPr>
        <w:t xml:space="preserve"> </w:t>
      </w:r>
      <w:r>
        <w:rPr>
          <w:sz w:val="28"/>
        </w:rPr>
        <w:t>художественных</w:t>
      </w:r>
      <w:r>
        <w:rPr>
          <w:spacing w:val="40"/>
          <w:sz w:val="28"/>
        </w:rPr>
        <w:t xml:space="preserve"> </w:t>
      </w:r>
      <w:r>
        <w:rPr>
          <w:sz w:val="28"/>
        </w:rPr>
        <w:t>те</w:t>
      </w:r>
      <w:r>
        <w:rPr>
          <w:sz w:val="28"/>
        </w:rPr>
        <w:t>кстов</w:t>
      </w:r>
      <w:r>
        <w:rPr>
          <w:spacing w:val="40"/>
          <w:sz w:val="28"/>
        </w:rPr>
        <w:t xml:space="preserve"> </w:t>
      </w:r>
      <w:r>
        <w:rPr>
          <w:sz w:val="28"/>
        </w:rPr>
        <w:t>и</w:t>
      </w:r>
      <w:r>
        <w:rPr>
          <w:spacing w:val="40"/>
          <w:sz w:val="28"/>
        </w:rPr>
        <w:t xml:space="preserve"> </w:t>
      </w:r>
      <w:r>
        <w:rPr>
          <w:sz w:val="28"/>
        </w:rPr>
        <w:t>способствует</w:t>
      </w:r>
    </w:p>
    <w:p w14:paraId="5CF6A268"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7CC15B13" w14:textId="77777777" w:rsidR="005E175E" w:rsidRDefault="00D42431">
      <w:pPr>
        <w:pStyle w:val="a3"/>
        <w:spacing w:before="63" w:line="362" w:lineRule="auto"/>
        <w:ind w:right="148" w:firstLine="0"/>
      </w:pPr>
      <w:r>
        <w:lastRenderedPageBreak/>
        <w:t>совершенствованию устной и письменной речи обучающихся на примере лучших литературных образцов.</w:t>
      </w:r>
    </w:p>
    <w:p w14:paraId="20CFEC4E" w14:textId="77777777" w:rsidR="005E175E" w:rsidRDefault="00D42431">
      <w:pPr>
        <w:pStyle w:val="a5"/>
        <w:numPr>
          <w:ilvl w:val="2"/>
          <w:numId w:val="60"/>
        </w:numPr>
        <w:tabs>
          <w:tab w:val="left" w:pos="1694"/>
        </w:tabs>
        <w:spacing w:line="362" w:lineRule="auto"/>
        <w:ind w:left="140" w:right="141" w:firstLine="710"/>
        <w:rPr>
          <w:sz w:val="28"/>
        </w:rPr>
      </w:pPr>
      <w:r>
        <w:rPr>
          <w:sz w:val="28"/>
        </w:rPr>
        <w:t xml:space="preserve">Достижение целей изучения литературы возможно при комплексном решении учебных и воспитательных задач, стоящих на уровне </w:t>
      </w:r>
      <w:r>
        <w:rPr>
          <w:sz w:val="28"/>
        </w:rPr>
        <w:t>среднего общего образования и сформулированных в ФГОС СОО.</w:t>
      </w:r>
    </w:p>
    <w:p w14:paraId="63A91E50" w14:textId="77777777" w:rsidR="005E175E" w:rsidRDefault="00D42431">
      <w:pPr>
        <w:pStyle w:val="a5"/>
        <w:numPr>
          <w:ilvl w:val="3"/>
          <w:numId w:val="60"/>
        </w:numPr>
        <w:tabs>
          <w:tab w:val="left" w:pos="1905"/>
        </w:tabs>
        <w:spacing w:line="360" w:lineRule="auto"/>
        <w:ind w:left="140" w:right="140" w:firstLine="710"/>
        <w:rPr>
          <w:sz w:val="28"/>
        </w:rPr>
      </w:pPr>
      <w:r>
        <w:rPr>
          <w:sz w:val="28"/>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w:t>
      </w:r>
      <w:r>
        <w:rPr>
          <w:sz w:val="28"/>
        </w:rPr>
        <w:t>воспитанием ценностного отношения к литературе как неотъемлемой части культуры,</w:t>
      </w:r>
      <w:r>
        <w:rPr>
          <w:spacing w:val="-2"/>
          <w:sz w:val="28"/>
        </w:rPr>
        <w:t xml:space="preserve"> </w:t>
      </w:r>
      <w:r>
        <w:rPr>
          <w:sz w:val="28"/>
        </w:rPr>
        <w:t>состоят</w:t>
      </w:r>
      <w:r>
        <w:rPr>
          <w:spacing w:val="-2"/>
          <w:sz w:val="28"/>
        </w:rPr>
        <w:t xml:space="preserve"> </w:t>
      </w:r>
      <w:r>
        <w:rPr>
          <w:sz w:val="28"/>
        </w:rPr>
        <w:t>в</w:t>
      </w:r>
      <w:r>
        <w:rPr>
          <w:spacing w:val="-6"/>
          <w:sz w:val="28"/>
        </w:rPr>
        <w:t xml:space="preserve"> </w:t>
      </w:r>
      <w:r>
        <w:rPr>
          <w:sz w:val="28"/>
        </w:rPr>
        <w:t>приобщении</w:t>
      </w:r>
      <w:r>
        <w:rPr>
          <w:spacing w:val="-5"/>
          <w:sz w:val="28"/>
        </w:rPr>
        <w:t xml:space="preserve"> </w:t>
      </w:r>
      <w:r>
        <w:rPr>
          <w:sz w:val="28"/>
        </w:rPr>
        <w:t>обучающихся</w:t>
      </w:r>
      <w:r>
        <w:rPr>
          <w:spacing w:val="-3"/>
          <w:sz w:val="28"/>
        </w:rPr>
        <w:t xml:space="preserve"> </w:t>
      </w:r>
      <w:r>
        <w:rPr>
          <w:sz w:val="28"/>
        </w:rPr>
        <w:t>к</w:t>
      </w:r>
      <w:r>
        <w:rPr>
          <w:spacing w:val="-5"/>
          <w:sz w:val="28"/>
        </w:rPr>
        <w:t xml:space="preserve"> </w:t>
      </w:r>
      <w:r>
        <w:rPr>
          <w:sz w:val="28"/>
        </w:rPr>
        <w:t>лучшим</w:t>
      </w:r>
      <w:r>
        <w:rPr>
          <w:spacing w:val="-4"/>
          <w:sz w:val="28"/>
        </w:rPr>
        <w:t xml:space="preserve"> </w:t>
      </w:r>
      <w:r>
        <w:rPr>
          <w:sz w:val="28"/>
        </w:rPr>
        <w:t>образцам</w:t>
      </w:r>
      <w:r>
        <w:rPr>
          <w:spacing w:val="-3"/>
          <w:sz w:val="28"/>
        </w:rPr>
        <w:t xml:space="preserve"> </w:t>
      </w:r>
      <w:r>
        <w:rPr>
          <w:sz w:val="28"/>
        </w:rPr>
        <w:t>русской и зарубежной литературы второй половины ХIХ – начала ХХI века,</w:t>
      </w:r>
      <w:r>
        <w:rPr>
          <w:spacing w:val="40"/>
          <w:sz w:val="28"/>
        </w:rPr>
        <w:t xml:space="preserve"> </w:t>
      </w:r>
      <w:r>
        <w:rPr>
          <w:sz w:val="28"/>
        </w:rPr>
        <w:t>воспитании уважения к отечественной классической литер</w:t>
      </w:r>
      <w:r>
        <w:rPr>
          <w:sz w:val="28"/>
        </w:rPr>
        <w:t>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w:t>
      </w:r>
      <w:r>
        <w:rPr>
          <w:spacing w:val="40"/>
          <w:sz w:val="28"/>
        </w:rPr>
        <w:t xml:space="preserve"> </w:t>
      </w:r>
      <w:r>
        <w:rPr>
          <w:sz w:val="28"/>
        </w:rPr>
        <w:t>и ценностей.</w:t>
      </w:r>
    </w:p>
    <w:p w14:paraId="69FCC2D2" w14:textId="77777777" w:rsidR="005E175E" w:rsidRDefault="00D42431">
      <w:pPr>
        <w:pStyle w:val="a5"/>
        <w:numPr>
          <w:ilvl w:val="3"/>
          <w:numId w:val="60"/>
        </w:numPr>
        <w:tabs>
          <w:tab w:val="left" w:pos="1905"/>
        </w:tabs>
        <w:spacing w:line="360" w:lineRule="auto"/>
        <w:ind w:left="140" w:right="136" w:firstLine="710"/>
        <w:rPr>
          <w:sz w:val="28"/>
        </w:rPr>
      </w:pPr>
      <w:r>
        <w:rPr>
          <w:sz w:val="28"/>
        </w:rPr>
        <w:t>Задачи, связанные с формированием у</w:t>
      </w:r>
      <w:r>
        <w:rPr>
          <w:sz w:val="28"/>
        </w:rPr>
        <w:t>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w:t>
      </w:r>
      <w:r>
        <w:rPr>
          <w:sz w:val="28"/>
        </w:rPr>
        <w:t>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w:t>
      </w:r>
      <w:r>
        <w:rPr>
          <w:spacing w:val="-1"/>
          <w:sz w:val="28"/>
        </w:rPr>
        <w:t xml:space="preserve"> </w:t>
      </w:r>
      <w:r>
        <w:rPr>
          <w:sz w:val="28"/>
        </w:rPr>
        <w:t>России, а также на формиро</w:t>
      </w:r>
      <w:r>
        <w:rPr>
          <w:sz w:val="28"/>
        </w:rPr>
        <w:t>вание потребности в</w:t>
      </w:r>
      <w:r>
        <w:rPr>
          <w:spacing w:val="-1"/>
          <w:sz w:val="28"/>
        </w:rPr>
        <w:t xml:space="preserve"> </w:t>
      </w:r>
      <w:r>
        <w:rPr>
          <w:sz w:val="28"/>
        </w:rPr>
        <w:t>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20CAD160" w14:textId="77777777" w:rsidR="005E175E" w:rsidRDefault="00D42431">
      <w:pPr>
        <w:pStyle w:val="a5"/>
        <w:numPr>
          <w:ilvl w:val="3"/>
          <w:numId w:val="60"/>
        </w:numPr>
        <w:tabs>
          <w:tab w:val="left" w:pos="1906"/>
        </w:tabs>
        <w:ind w:left="1906" w:hanging="1055"/>
        <w:rPr>
          <w:sz w:val="28"/>
        </w:rPr>
      </w:pPr>
      <w:r>
        <w:rPr>
          <w:sz w:val="28"/>
        </w:rPr>
        <w:t>Задачи,</w:t>
      </w:r>
      <w:r>
        <w:rPr>
          <w:spacing w:val="77"/>
          <w:w w:val="150"/>
          <w:sz w:val="28"/>
        </w:rPr>
        <w:t xml:space="preserve"> </w:t>
      </w:r>
      <w:r>
        <w:rPr>
          <w:sz w:val="28"/>
        </w:rPr>
        <w:t>связанные</w:t>
      </w:r>
      <w:r>
        <w:rPr>
          <w:spacing w:val="77"/>
          <w:w w:val="150"/>
          <w:sz w:val="28"/>
        </w:rPr>
        <w:t xml:space="preserve"> </w:t>
      </w:r>
      <w:r>
        <w:rPr>
          <w:sz w:val="28"/>
        </w:rPr>
        <w:t>с</w:t>
      </w:r>
      <w:r>
        <w:rPr>
          <w:spacing w:val="76"/>
          <w:w w:val="150"/>
          <w:sz w:val="28"/>
        </w:rPr>
        <w:t xml:space="preserve"> </w:t>
      </w:r>
      <w:r>
        <w:rPr>
          <w:sz w:val="28"/>
        </w:rPr>
        <w:t>восп</w:t>
      </w:r>
      <w:r>
        <w:rPr>
          <w:sz w:val="28"/>
        </w:rPr>
        <w:t>итанием</w:t>
      </w:r>
      <w:r>
        <w:rPr>
          <w:spacing w:val="77"/>
          <w:w w:val="150"/>
          <w:sz w:val="28"/>
        </w:rPr>
        <w:t xml:space="preserve"> </w:t>
      </w:r>
      <w:r>
        <w:rPr>
          <w:sz w:val="28"/>
        </w:rPr>
        <w:t>читательских</w:t>
      </w:r>
      <w:r>
        <w:rPr>
          <w:spacing w:val="72"/>
          <w:w w:val="150"/>
          <w:sz w:val="28"/>
        </w:rPr>
        <w:t xml:space="preserve"> </w:t>
      </w:r>
      <w:r>
        <w:rPr>
          <w:sz w:val="28"/>
        </w:rPr>
        <w:t>качеств</w:t>
      </w:r>
      <w:r>
        <w:rPr>
          <w:spacing w:val="75"/>
          <w:w w:val="150"/>
          <w:sz w:val="28"/>
        </w:rPr>
        <w:t xml:space="preserve"> </w:t>
      </w:r>
      <w:r>
        <w:rPr>
          <w:spacing w:val="-10"/>
          <w:sz w:val="28"/>
        </w:rPr>
        <w:t>и</w:t>
      </w:r>
    </w:p>
    <w:p w14:paraId="1FCF169C" w14:textId="77777777" w:rsidR="005E175E" w:rsidRDefault="005E175E">
      <w:pPr>
        <w:pStyle w:val="a5"/>
        <w:rPr>
          <w:sz w:val="28"/>
        </w:rPr>
        <w:sectPr w:rsidR="005E175E">
          <w:pgSz w:w="11910" w:h="16390"/>
          <w:pgMar w:top="1060" w:right="708" w:bottom="280" w:left="1559" w:header="720" w:footer="720" w:gutter="0"/>
          <w:cols w:space="720"/>
        </w:sectPr>
      </w:pPr>
    </w:p>
    <w:p w14:paraId="66A32421" w14:textId="77777777" w:rsidR="005E175E" w:rsidRDefault="00D42431">
      <w:pPr>
        <w:pStyle w:val="a3"/>
        <w:spacing w:before="63" w:line="360" w:lineRule="auto"/>
        <w:ind w:right="142" w:firstLine="0"/>
      </w:pPr>
      <w:r>
        <w:lastRenderedPageBreak/>
        <w:t>овладением современными читательскими практиками, культурой</w:t>
      </w:r>
      <w:r>
        <w:rPr>
          <w:spacing w:val="40"/>
        </w:rPr>
        <w:t xml:space="preserve"> </w:t>
      </w:r>
      <w:r>
        <w:t>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w:t>
      </w:r>
      <w:r>
        <w:t>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w:t>
      </w:r>
      <w:r>
        <w:rPr>
          <w:spacing w:val="40"/>
        </w:rPr>
        <w:t xml:space="preserve"> </w:t>
      </w:r>
      <w:r>
        <w:t>и представления об историко-литературном процессе. Задачи связаны с</w:t>
      </w:r>
      <w:r>
        <w:t xml:space="preserve">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w:t>
      </w:r>
      <w:r>
        <w:rPr>
          <w:spacing w:val="40"/>
        </w:rPr>
        <w:t xml:space="preserve"> </w:t>
      </w:r>
      <w:r>
        <w:t>искусств, с выявлением взаимообусловленности элементов форм</w:t>
      </w:r>
      <w:r>
        <w:t>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1BADEE71" w14:textId="77777777" w:rsidR="005E175E" w:rsidRDefault="00D42431">
      <w:pPr>
        <w:pStyle w:val="a5"/>
        <w:numPr>
          <w:ilvl w:val="3"/>
          <w:numId w:val="60"/>
        </w:numPr>
        <w:tabs>
          <w:tab w:val="left" w:pos="1905"/>
        </w:tabs>
        <w:spacing w:before="4" w:line="360" w:lineRule="auto"/>
        <w:ind w:left="140" w:right="136" w:firstLine="710"/>
        <w:rPr>
          <w:sz w:val="28"/>
        </w:rPr>
      </w:pPr>
      <w:r>
        <w:rPr>
          <w:sz w:val="28"/>
        </w:rPr>
        <w:t>Задачи, связанные с осознанием обучающимися коммуник</w:t>
      </w:r>
      <w:r>
        <w:rPr>
          <w:sz w:val="28"/>
        </w:rPr>
        <w:t>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w:t>
      </w:r>
      <w:r>
        <w:rPr>
          <w:sz w:val="28"/>
        </w:rPr>
        <w:t>рмационной переработки текстов с использованием важнейших литературных ресурсов, в том числе в информационно- телекоммуникационной сети «Интернет» (далее – Интернет).</w:t>
      </w:r>
    </w:p>
    <w:p w14:paraId="7AA12077" w14:textId="77777777" w:rsidR="005E175E" w:rsidRDefault="00D42431">
      <w:pPr>
        <w:pStyle w:val="a5"/>
        <w:numPr>
          <w:ilvl w:val="2"/>
          <w:numId w:val="60"/>
        </w:numPr>
        <w:tabs>
          <w:tab w:val="left" w:pos="1697"/>
        </w:tabs>
        <w:spacing w:before="2" w:line="360" w:lineRule="auto"/>
        <w:ind w:left="140" w:right="130" w:firstLine="710"/>
        <w:rPr>
          <w:sz w:val="28"/>
        </w:rPr>
      </w:pPr>
      <w:r>
        <w:rPr>
          <w:sz w:val="28"/>
        </w:rPr>
        <w:t>В</w:t>
      </w:r>
      <w:r>
        <w:rPr>
          <w:spacing w:val="-4"/>
          <w:sz w:val="28"/>
        </w:rPr>
        <w:t xml:space="preserve"> </w:t>
      </w:r>
      <w:r>
        <w:rPr>
          <w:sz w:val="28"/>
        </w:rPr>
        <w:t>соответствии</w:t>
      </w:r>
      <w:r>
        <w:rPr>
          <w:spacing w:val="-1"/>
          <w:sz w:val="28"/>
        </w:rPr>
        <w:t xml:space="preserve"> </w:t>
      </w:r>
      <w:r>
        <w:rPr>
          <w:sz w:val="28"/>
        </w:rPr>
        <w:t>с ФГОС</w:t>
      </w:r>
      <w:r>
        <w:rPr>
          <w:spacing w:val="-4"/>
          <w:sz w:val="28"/>
        </w:rPr>
        <w:t xml:space="preserve"> </w:t>
      </w:r>
      <w:r>
        <w:rPr>
          <w:sz w:val="28"/>
        </w:rPr>
        <w:t xml:space="preserve">СОО литература является обязательным предметом на данном уровне образования. Общее число часов, рекомендованных для изучения литературы, – 204 часа: </w:t>
      </w:r>
      <w:r>
        <w:rPr>
          <w:position w:val="1"/>
          <w:sz w:val="28"/>
        </w:rPr>
        <w:t>в 10 классе – 102</w:t>
      </w:r>
      <w:r>
        <w:rPr>
          <w:spacing w:val="40"/>
          <w:position w:val="1"/>
          <w:sz w:val="28"/>
        </w:rPr>
        <w:t xml:space="preserve"> </w:t>
      </w:r>
      <w:r>
        <w:rPr>
          <w:sz w:val="28"/>
        </w:rPr>
        <w:t>часа (3 часа в неделю), в 11 классе – 102 часа (3 часа в неделю).</w:t>
      </w:r>
    </w:p>
    <w:p w14:paraId="12677702" w14:textId="77777777" w:rsidR="005E175E" w:rsidRDefault="00D42431">
      <w:pPr>
        <w:pStyle w:val="a5"/>
        <w:numPr>
          <w:ilvl w:val="1"/>
          <w:numId w:val="60"/>
        </w:numPr>
        <w:tabs>
          <w:tab w:val="left" w:pos="1344"/>
        </w:tabs>
        <w:spacing w:line="320" w:lineRule="exact"/>
        <w:ind w:left="1344" w:hanging="493"/>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10</w:t>
      </w:r>
      <w:r>
        <w:rPr>
          <w:spacing w:val="-7"/>
          <w:sz w:val="28"/>
        </w:rPr>
        <w:t xml:space="preserve"> </w:t>
      </w:r>
      <w:r>
        <w:rPr>
          <w:spacing w:val="-2"/>
          <w:sz w:val="28"/>
        </w:rPr>
        <w:t>классе.</w:t>
      </w:r>
    </w:p>
    <w:p w14:paraId="264D5248" w14:textId="77777777" w:rsidR="005E175E" w:rsidRDefault="00D42431">
      <w:pPr>
        <w:pStyle w:val="a5"/>
        <w:numPr>
          <w:ilvl w:val="2"/>
          <w:numId w:val="60"/>
        </w:numPr>
        <w:tabs>
          <w:tab w:val="left" w:pos="1556"/>
        </w:tabs>
        <w:spacing w:before="163"/>
        <w:ind w:left="1556" w:hanging="705"/>
        <w:rPr>
          <w:sz w:val="28"/>
        </w:rPr>
      </w:pPr>
      <w:r>
        <w:rPr>
          <w:sz w:val="28"/>
        </w:rPr>
        <w:t>Литература</w:t>
      </w:r>
      <w:r>
        <w:rPr>
          <w:spacing w:val="-10"/>
          <w:sz w:val="28"/>
        </w:rPr>
        <w:t xml:space="preserve"> </w:t>
      </w:r>
      <w:r>
        <w:rPr>
          <w:sz w:val="28"/>
        </w:rPr>
        <w:t>второй</w:t>
      </w:r>
      <w:r>
        <w:rPr>
          <w:spacing w:val="-9"/>
          <w:sz w:val="28"/>
        </w:rPr>
        <w:t xml:space="preserve"> </w:t>
      </w:r>
      <w:r>
        <w:rPr>
          <w:sz w:val="28"/>
        </w:rPr>
        <w:t>половины</w:t>
      </w:r>
      <w:r>
        <w:rPr>
          <w:spacing w:val="-10"/>
          <w:sz w:val="28"/>
        </w:rPr>
        <w:t xml:space="preserve"> </w:t>
      </w:r>
      <w:r>
        <w:rPr>
          <w:sz w:val="28"/>
        </w:rPr>
        <w:t>XIX</w:t>
      </w:r>
      <w:r>
        <w:rPr>
          <w:spacing w:val="-9"/>
          <w:sz w:val="28"/>
        </w:rPr>
        <w:t xml:space="preserve"> </w:t>
      </w:r>
      <w:r>
        <w:rPr>
          <w:spacing w:val="-4"/>
          <w:sz w:val="28"/>
        </w:rPr>
        <w:t>века.</w:t>
      </w:r>
    </w:p>
    <w:p w14:paraId="7F5A63BA" w14:textId="77777777" w:rsidR="005E175E" w:rsidRDefault="00D42431">
      <w:pPr>
        <w:pStyle w:val="a5"/>
        <w:numPr>
          <w:ilvl w:val="3"/>
          <w:numId w:val="60"/>
        </w:numPr>
        <w:tabs>
          <w:tab w:val="left" w:pos="1767"/>
        </w:tabs>
        <w:spacing w:before="163"/>
        <w:ind w:left="1767" w:hanging="916"/>
        <w:rPr>
          <w:sz w:val="28"/>
        </w:rPr>
      </w:pPr>
      <w:r>
        <w:rPr>
          <w:sz w:val="28"/>
        </w:rPr>
        <w:t>А.Н.</w:t>
      </w:r>
      <w:r>
        <w:rPr>
          <w:spacing w:val="-9"/>
          <w:sz w:val="28"/>
        </w:rPr>
        <w:t xml:space="preserve"> </w:t>
      </w:r>
      <w:r>
        <w:rPr>
          <w:sz w:val="28"/>
        </w:rPr>
        <w:t>Островский.</w:t>
      </w:r>
      <w:r>
        <w:rPr>
          <w:spacing w:val="-9"/>
          <w:sz w:val="28"/>
        </w:rPr>
        <w:t xml:space="preserve"> </w:t>
      </w:r>
      <w:r>
        <w:rPr>
          <w:sz w:val="28"/>
        </w:rPr>
        <w:t>Драма</w:t>
      </w:r>
      <w:r>
        <w:rPr>
          <w:spacing w:val="-9"/>
          <w:sz w:val="28"/>
        </w:rPr>
        <w:t xml:space="preserve"> </w:t>
      </w:r>
      <w:r>
        <w:rPr>
          <w:spacing w:val="-2"/>
          <w:sz w:val="28"/>
        </w:rPr>
        <w:t>«Гроза».</w:t>
      </w:r>
    </w:p>
    <w:p w14:paraId="49B0D307" w14:textId="77777777" w:rsidR="005E175E" w:rsidRDefault="005E175E">
      <w:pPr>
        <w:pStyle w:val="a5"/>
        <w:rPr>
          <w:sz w:val="28"/>
        </w:rPr>
        <w:sectPr w:rsidR="005E175E">
          <w:pgSz w:w="11910" w:h="16390"/>
          <w:pgMar w:top="1060" w:right="708" w:bottom="280" w:left="1559" w:header="720" w:footer="720" w:gutter="0"/>
          <w:cols w:space="720"/>
        </w:sectPr>
      </w:pPr>
    </w:p>
    <w:p w14:paraId="1F9C8225" w14:textId="77777777" w:rsidR="005E175E" w:rsidRDefault="00D42431">
      <w:pPr>
        <w:pStyle w:val="a5"/>
        <w:numPr>
          <w:ilvl w:val="3"/>
          <w:numId w:val="60"/>
        </w:numPr>
        <w:tabs>
          <w:tab w:val="left" w:pos="1767"/>
        </w:tabs>
        <w:spacing w:before="63"/>
        <w:ind w:left="1767" w:hanging="916"/>
        <w:rPr>
          <w:sz w:val="28"/>
        </w:rPr>
      </w:pPr>
      <w:r>
        <w:rPr>
          <w:sz w:val="28"/>
        </w:rPr>
        <w:lastRenderedPageBreak/>
        <w:t>И.А.</w:t>
      </w:r>
      <w:r>
        <w:rPr>
          <w:spacing w:val="-10"/>
          <w:sz w:val="28"/>
        </w:rPr>
        <w:t xml:space="preserve"> </w:t>
      </w:r>
      <w:r>
        <w:rPr>
          <w:sz w:val="28"/>
        </w:rPr>
        <w:t>Гончаров.</w:t>
      </w:r>
      <w:r>
        <w:rPr>
          <w:spacing w:val="-9"/>
          <w:sz w:val="28"/>
        </w:rPr>
        <w:t xml:space="preserve"> </w:t>
      </w:r>
      <w:r>
        <w:rPr>
          <w:sz w:val="28"/>
        </w:rPr>
        <w:t>Роман</w:t>
      </w:r>
      <w:r>
        <w:rPr>
          <w:spacing w:val="-11"/>
          <w:sz w:val="28"/>
        </w:rPr>
        <w:t xml:space="preserve"> </w:t>
      </w:r>
      <w:r>
        <w:rPr>
          <w:spacing w:val="-2"/>
          <w:sz w:val="28"/>
        </w:rPr>
        <w:t>«Обломов».</w:t>
      </w:r>
    </w:p>
    <w:p w14:paraId="52398DAC" w14:textId="77777777" w:rsidR="005E175E" w:rsidRDefault="00D42431">
      <w:pPr>
        <w:pStyle w:val="a5"/>
        <w:numPr>
          <w:ilvl w:val="3"/>
          <w:numId w:val="60"/>
        </w:numPr>
        <w:tabs>
          <w:tab w:val="left" w:pos="1767"/>
        </w:tabs>
        <w:spacing w:before="163"/>
        <w:ind w:left="1767" w:hanging="916"/>
        <w:rPr>
          <w:sz w:val="28"/>
        </w:rPr>
      </w:pPr>
      <w:r>
        <w:rPr>
          <w:sz w:val="28"/>
        </w:rPr>
        <w:t>И.С.</w:t>
      </w:r>
      <w:r>
        <w:rPr>
          <w:spacing w:val="-10"/>
          <w:sz w:val="28"/>
        </w:rPr>
        <w:t xml:space="preserve"> </w:t>
      </w:r>
      <w:r>
        <w:rPr>
          <w:sz w:val="28"/>
        </w:rPr>
        <w:t>Тургенев.</w:t>
      </w:r>
      <w:r>
        <w:rPr>
          <w:spacing w:val="-6"/>
          <w:sz w:val="28"/>
        </w:rPr>
        <w:t xml:space="preserve"> </w:t>
      </w:r>
      <w:r>
        <w:rPr>
          <w:sz w:val="28"/>
        </w:rPr>
        <w:t>Роман</w:t>
      </w:r>
      <w:r>
        <w:rPr>
          <w:spacing w:val="-8"/>
          <w:sz w:val="28"/>
        </w:rPr>
        <w:t xml:space="preserve"> </w:t>
      </w:r>
      <w:r>
        <w:rPr>
          <w:sz w:val="28"/>
        </w:rPr>
        <w:t>«Отцы</w:t>
      </w:r>
      <w:r>
        <w:rPr>
          <w:spacing w:val="-8"/>
          <w:sz w:val="28"/>
        </w:rPr>
        <w:t xml:space="preserve"> </w:t>
      </w:r>
      <w:r>
        <w:rPr>
          <w:sz w:val="28"/>
        </w:rPr>
        <w:t>и</w:t>
      </w:r>
      <w:r>
        <w:rPr>
          <w:spacing w:val="-8"/>
          <w:sz w:val="28"/>
        </w:rPr>
        <w:t xml:space="preserve"> </w:t>
      </w:r>
      <w:r>
        <w:rPr>
          <w:spacing w:val="-2"/>
          <w:sz w:val="28"/>
        </w:rPr>
        <w:t>дети».</w:t>
      </w:r>
    </w:p>
    <w:p w14:paraId="04FCDD39" w14:textId="77777777" w:rsidR="005E175E" w:rsidRDefault="00D42431">
      <w:pPr>
        <w:pStyle w:val="a5"/>
        <w:numPr>
          <w:ilvl w:val="3"/>
          <w:numId w:val="60"/>
        </w:numPr>
        <w:tabs>
          <w:tab w:val="left" w:pos="1766"/>
        </w:tabs>
        <w:spacing w:before="158" w:line="362" w:lineRule="auto"/>
        <w:ind w:left="140" w:right="147" w:firstLine="710"/>
        <w:rPr>
          <w:sz w:val="28"/>
        </w:rPr>
      </w:pPr>
      <w:r>
        <w:rPr>
          <w:sz w:val="28"/>
        </w:rPr>
        <w:t>Ф.И. Тютчев. Стихотворения (не менее трёх по выбору). Например, «Silentium!», «Не то, что мнит</w:t>
      </w:r>
      <w:r>
        <w:rPr>
          <w:sz w:val="28"/>
        </w:rPr>
        <w:t>е вы, природа...», «Умом Россию не понять…», «О, как убийственно мы любим...», «Нам не дано предугадать…»,</w:t>
      </w:r>
    </w:p>
    <w:p w14:paraId="73BF9019" w14:textId="77777777" w:rsidR="005E175E" w:rsidRDefault="00D42431">
      <w:pPr>
        <w:pStyle w:val="a3"/>
        <w:spacing w:line="314" w:lineRule="exact"/>
        <w:ind w:firstLine="0"/>
      </w:pPr>
      <w:r>
        <w:t>«К.</w:t>
      </w:r>
      <w:r>
        <w:rPr>
          <w:spacing w:val="-1"/>
        </w:rPr>
        <w:t xml:space="preserve"> </w:t>
      </w:r>
      <w:r>
        <w:t>Б.»</w:t>
      </w:r>
      <w:r>
        <w:rPr>
          <w:spacing w:val="-8"/>
        </w:rPr>
        <w:t xml:space="preserve"> </w:t>
      </w:r>
      <w:r>
        <w:t>(«Я</w:t>
      </w:r>
      <w:r>
        <w:rPr>
          <w:spacing w:val="-3"/>
        </w:rPr>
        <w:t xml:space="preserve"> </w:t>
      </w:r>
      <w:r>
        <w:t>встретил</w:t>
      </w:r>
      <w:r>
        <w:rPr>
          <w:spacing w:val="-4"/>
        </w:rPr>
        <w:t xml:space="preserve"> </w:t>
      </w:r>
      <w:r>
        <w:t>вас</w:t>
      </w:r>
      <w:r>
        <w:rPr>
          <w:spacing w:val="2"/>
        </w:rPr>
        <w:t xml:space="preserve"> </w:t>
      </w:r>
      <w:r>
        <w:t>–</w:t>
      </w:r>
      <w:r>
        <w:rPr>
          <w:spacing w:val="-3"/>
        </w:rPr>
        <w:t xml:space="preserve"> </w:t>
      </w:r>
      <w:r>
        <w:t>и</w:t>
      </w:r>
      <w:r>
        <w:rPr>
          <w:spacing w:val="-3"/>
        </w:rPr>
        <w:t xml:space="preserve"> </w:t>
      </w:r>
      <w:r>
        <w:t>всё</w:t>
      </w:r>
      <w:r>
        <w:rPr>
          <w:spacing w:val="-3"/>
        </w:rPr>
        <w:t xml:space="preserve"> </w:t>
      </w:r>
      <w:r>
        <w:t>былое...»)</w:t>
      </w:r>
      <w:r>
        <w:rPr>
          <w:spacing w:val="-3"/>
        </w:rPr>
        <w:t xml:space="preserve"> </w:t>
      </w:r>
      <w:r>
        <w:t>и</w:t>
      </w:r>
      <w:r>
        <w:rPr>
          <w:spacing w:val="-4"/>
        </w:rPr>
        <w:t xml:space="preserve"> </w:t>
      </w:r>
      <w:r>
        <w:rPr>
          <w:spacing w:val="-2"/>
        </w:rPr>
        <w:t>другие.</w:t>
      </w:r>
    </w:p>
    <w:p w14:paraId="1707F85C" w14:textId="77777777" w:rsidR="005E175E" w:rsidRDefault="00D42431">
      <w:pPr>
        <w:pStyle w:val="a5"/>
        <w:numPr>
          <w:ilvl w:val="3"/>
          <w:numId w:val="60"/>
        </w:numPr>
        <w:tabs>
          <w:tab w:val="left" w:pos="1766"/>
        </w:tabs>
        <w:spacing w:before="164" w:line="360" w:lineRule="auto"/>
        <w:ind w:left="140" w:right="146" w:firstLine="710"/>
        <w:rPr>
          <w:sz w:val="28"/>
        </w:rPr>
      </w:pPr>
      <w:r>
        <w:rPr>
          <w:sz w:val="28"/>
        </w:rPr>
        <w:t xml:space="preserve">Н.А. Некрасов. Стихотворения (не менее трёх по выбору). Например, «Тройка», «Я не люблю иронии </w:t>
      </w:r>
      <w:r>
        <w:rPr>
          <w:sz w:val="28"/>
        </w:rPr>
        <w:t>твоей...», «Вчерашний день, часу</w:t>
      </w:r>
      <w:r>
        <w:rPr>
          <w:spacing w:val="40"/>
          <w:sz w:val="28"/>
        </w:rPr>
        <w:t xml:space="preserve"> </w:t>
      </w:r>
      <w:r>
        <w:rPr>
          <w:sz w:val="28"/>
        </w:rPr>
        <w:t>в</w:t>
      </w:r>
      <w:r>
        <w:rPr>
          <w:spacing w:val="80"/>
          <w:sz w:val="28"/>
        </w:rPr>
        <w:t xml:space="preserve"> </w:t>
      </w:r>
      <w:r>
        <w:rPr>
          <w:sz w:val="28"/>
        </w:rPr>
        <w:t>шестом…»,</w:t>
      </w:r>
      <w:r>
        <w:rPr>
          <w:spacing w:val="80"/>
          <w:sz w:val="28"/>
        </w:rPr>
        <w:t xml:space="preserve"> </w:t>
      </w:r>
      <w:r>
        <w:rPr>
          <w:sz w:val="28"/>
        </w:rPr>
        <w:t>«Мы</w:t>
      </w:r>
      <w:r>
        <w:rPr>
          <w:spacing w:val="80"/>
          <w:sz w:val="28"/>
        </w:rPr>
        <w:t xml:space="preserve"> </w:t>
      </w:r>
      <w:r>
        <w:rPr>
          <w:sz w:val="28"/>
        </w:rPr>
        <w:t>с</w:t>
      </w:r>
      <w:r>
        <w:rPr>
          <w:spacing w:val="80"/>
          <w:sz w:val="28"/>
        </w:rPr>
        <w:t xml:space="preserve"> </w:t>
      </w:r>
      <w:r>
        <w:rPr>
          <w:sz w:val="28"/>
        </w:rPr>
        <w:t>тобой</w:t>
      </w:r>
      <w:r>
        <w:rPr>
          <w:spacing w:val="80"/>
          <w:sz w:val="28"/>
        </w:rPr>
        <w:t xml:space="preserve"> </w:t>
      </w:r>
      <w:r>
        <w:rPr>
          <w:sz w:val="28"/>
        </w:rPr>
        <w:t>бестолковые</w:t>
      </w:r>
      <w:r>
        <w:rPr>
          <w:spacing w:val="80"/>
          <w:sz w:val="28"/>
        </w:rPr>
        <w:t xml:space="preserve"> </w:t>
      </w:r>
      <w:r>
        <w:rPr>
          <w:sz w:val="28"/>
        </w:rPr>
        <w:t>люди...»,</w:t>
      </w:r>
      <w:r>
        <w:rPr>
          <w:spacing w:val="80"/>
          <w:sz w:val="28"/>
        </w:rPr>
        <w:t xml:space="preserve"> </w:t>
      </w:r>
      <w:r>
        <w:rPr>
          <w:sz w:val="28"/>
        </w:rPr>
        <w:t>«Поэт</w:t>
      </w:r>
      <w:r>
        <w:rPr>
          <w:spacing w:val="80"/>
          <w:sz w:val="28"/>
        </w:rPr>
        <w:t xml:space="preserve"> </w:t>
      </w:r>
      <w:r>
        <w:rPr>
          <w:sz w:val="28"/>
        </w:rPr>
        <w:t>и</w:t>
      </w:r>
      <w:r>
        <w:rPr>
          <w:spacing w:val="80"/>
          <w:sz w:val="28"/>
        </w:rPr>
        <w:t xml:space="preserve"> </w:t>
      </w:r>
      <w:r>
        <w:rPr>
          <w:sz w:val="28"/>
        </w:rPr>
        <w:t>Гражданин»,</w:t>
      </w:r>
    </w:p>
    <w:p w14:paraId="27CF9CD8" w14:textId="77777777" w:rsidR="005E175E" w:rsidRDefault="00D42431">
      <w:pPr>
        <w:pStyle w:val="a3"/>
        <w:ind w:firstLine="0"/>
      </w:pPr>
      <w:r>
        <w:t>«Элегия»</w:t>
      </w:r>
      <w:r>
        <w:rPr>
          <w:spacing w:val="-10"/>
        </w:rPr>
        <w:t xml:space="preserve"> </w:t>
      </w:r>
      <w:r>
        <w:t>(«Пускай</w:t>
      </w:r>
      <w:r>
        <w:rPr>
          <w:spacing w:val="-6"/>
        </w:rPr>
        <w:t xml:space="preserve"> </w:t>
      </w:r>
      <w:r>
        <w:t>нам</w:t>
      </w:r>
      <w:r>
        <w:rPr>
          <w:spacing w:val="-4"/>
        </w:rPr>
        <w:t xml:space="preserve"> </w:t>
      </w:r>
      <w:r>
        <w:t>говорит</w:t>
      </w:r>
      <w:r>
        <w:rPr>
          <w:spacing w:val="-7"/>
        </w:rPr>
        <w:t xml:space="preserve"> </w:t>
      </w:r>
      <w:r>
        <w:t>изменчивая</w:t>
      </w:r>
      <w:r>
        <w:rPr>
          <w:spacing w:val="-4"/>
        </w:rPr>
        <w:t xml:space="preserve"> </w:t>
      </w:r>
      <w:r>
        <w:t>мода...»)</w:t>
      </w:r>
      <w:r>
        <w:rPr>
          <w:spacing w:val="-7"/>
        </w:rPr>
        <w:t xml:space="preserve"> </w:t>
      </w:r>
      <w:r>
        <w:t>и</w:t>
      </w:r>
      <w:r>
        <w:rPr>
          <w:spacing w:val="-6"/>
        </w:rPr>
        <w:t xml:space="preserve"> </w:t>
      </w:r>
      <w:r>
        <w:rPr>
          <w:spacing w:val="-2"/>
        </w:rPr>
        <w:t>другие.</w:t>
      </w:r>
    </w:p>
    <w:p w14:paraId="62C0BF84" w14:textId="77777777" w:rsidR="005E175E" w:rsidRDefault="00D42431">
      <w:pPr>
        <w:pStyle w:val="a3"/>
        <w:spacing w:before="159"/>
        <w:ind w:left="851" w:firstLine="0"/>
      </w:pPr>
      <w:r>
        <w:t>Поэма</w:t>
      </w:r>
      <w:r>
        <w:rPr>
          <w:spacing w:val="-1"/>
        </w:rPr>
        <w:t xml:space="preserve"> </w:t>
      </w:r>
      <w:r>
        <w:t>«Кому</w:t>
      </w:r>
      <w:r>
        <w:rPr>
          <w:spacing w:val="-9"/>
        </w:rPr>
        <w:t xml:space="preserve"> </w:t>
      </w:r>
      <w:r>
        <w:t>на</w:t>
      </w:r>
      <w:r>
        <w:rPr>
          <w:spacing w:val="-5"/>
        </w:rPr>
        <w:t xml:space="preserve"> </w:t>
      </w:r>
      <w:r>
        <w:t>Руси</w:t>
      </w:r>
      <w:r>
        <w:rPr>
          <w:spacing w:val="-6"/>
        </w:rPr>
        <w:t xml:space="preserve"> </w:t>
      </w:r>
      <w:r>
        <w:t>жить</w:t>
      </w:r>
      <w:r>
        <w:rPr>
          <w:spacing w:val="-3"/>
        </w:rPr>
        <w:t xml:space="preserve"> </w:t>
      </w:r>
      <w:r>
        <w:rPr>
          <w:spacing w:val="-2"/>
        </w:rPr>
        <w:t>хорошо».</w:t>
      </w:r>
    </w:p>
    <w:p w14:paraId="17801BDF" w14:textId="77777777" w:rsidR="005E175E" w:rsidRDefault="00D42431">
      <w:pPr>
        <w:pStyle w:val="a5"/>
        <w:numPr>
          <w:ilvl w:val="3"/>
          <w:numId w:val="60"/>
        </w:numPr>
        <w:tabs>
          <w:tab w:val="left" w:pos="1767"/>
        </w:tabs>
        <w:spacing w:before="163"/>
        <w:ind w:left="1767" w:hanging="916"/>
        <w:rPr>
          <w:sz w:val="28"/>
        </w:rPr>
      </w:pPr>
      <w:r>
        <w:rPr>
          <w:sz w:val="28"/>
        </w:rPr>
        <w:t>А.А.</w:t>
      </w:r>
      <w:r>
        <w:rPr>
          <w:spacing w:val="2"/>
          <w:sz w:val="28"/>
        </w:rPr>
        <w:t xml:space="preserve"> </w:t>
      </w:r>
      <w:r>
        <w:rPr>
          <w:sz w:val="28"/>
        </w:rPr>
        <w:t>Фет.</w:t>
      </w:r>
      <w:r>
        <w:rPr>
          <w:spacing w:val="-1"/>
          <w:sz w:val="28"/>
        </w:rPr>
        <w:t xml:space="preserve"> </w:t>
      </w:r>
      <w:r>
        <w:rPr>
          <w:sz w:val="28"/>
        </w:rPr>
        <w:t>Стихотворения</w:t>
      </w:r>
      <w:r>
        <w:rPr>
          <w:spacing w:val="1"/>
          <w:sz w:val="28"/>
        </w:rPr>
        <w:t xml:space="preserve"> </w:t>
      </w:r>
      <w:r>
        <w:rPr>
          <w:sz w:val="28"/>
        </w:rPr>
        <w:t>(не</w:t>
      </w:r>
      <w:r>
        <w:rPr>
          <w:spacing w:val="2"/>
          <w:sz w:val="28"/>
        </w:rPr>
        <w:t xml:space="preserve"> </w:t>
      </w:r>
      <w:r>
        <w:rPr>
          <w:sz w:val="28"/>
        </w:rPr>
        <w:t>менее</w:t>
      </w:r>
      <w:r>
        <w:rPr>
          <w:spacing w:val="2"/>
          <w:sz w:val="28"/>
        </w:rPr>
        <w:t xml:space="preserve"> </w:t>
      </w:r>
      <w:r>
        <w:rPr>
          <w:sz w:val="28"/>
        </w:rPr>
        <w:t>трёх</w:t>
      </w:r>
      <w:r>
        <w:rPr>
          <w:spacing w:val="-3"/>
          <w:sz w:val="28"/>
        </w:rPr>
        <w:t xml:space="preserve"> </w:t>
      </w:r>
      <w:r>
        <w:rPr>
          <w:sz w:val="28"/>
        </w:rPr>
        <w:t>по выбору).</w:t>
      </w:r>
      <w:r>
        <w:rPr>
          <w:spacing w:val="3"/>
          <w:sz w:val="28"/>
        </w:rPr>
        <w:t xml:space="preserve"> </w:t>
      </w:r>
      <w:r>
        <w:rPr>
          <w:spacing w:val="-2"/>
          <w:sz w:val="28"/>
        </w:rPr>
        <w:t>Например,</w:t>
      </w:r>
    </w:p>
    <w:p w14:paraId="28BA0996" w14:textId="77777777" w:rsidR="005E175E" w:rsidRDefault="00D42431">
      <w:pPr>
        <w:pStyle w:val="a3"/>
        <w:spacing w:before="163"/>
        <w:ind w:firstLine="0"/>
      </w:pPr>
      <w:r>
        <w:t>«Одним</w:t>
      </w:r>
      <w:r>
        <w:rPr>
          <w:spacing w:val="45"/>
        </w:rPr>
        <w:t xml:space="preserve"> </w:t>
      </w:r>
      <w:r>
        <w:t>толчком</w:t>
      </w:r>
      <w:r>
        <w:rPr>
          <w:spacing w:val="46"/>
        </w:rPr>
        <w:t xml:space="preserve"> </w:t>
      </w:r>
      <w:r>
        <w:t>согнать</w:t>
      </w:r>
      <w:r>
        <w:rPr>
          <w:spacing w:val="42"/>
        </w:rPr>
        <w:t xml:space="preserve"> </w:t>
      </w:r>
      <w:r>
        <w:t>ладью</w:t>
      </w:r>
      <w:r>
        <w:rPr>
          <w:spacing w:val="43"/>
        </w:rPr>
        <w:t xml:space="preserve"> </w:t>
      </w:r>
      <w:r>
        <w:t>живую…»,</w:t>
      </w:r>
      <w:r>
        <w:rPr>
          <w:spacing w:val="46"/>
        </w:rPr>
        <w:t xml:space="preserve"> </w:t>
      </w:r>
      <w:r>
        <w:t>«Ещё</w:t>
      </w:r>
      <w:r>
        <w:rPr>
          <w:spacing w:val="46"/>
        </w:rPr>
        <w:t xml:space="preserve"> </w:t>
      </w:r>
      <w:r>
        <w:t>майская</w:t>
      </w:r>
      <w:r>
        <w:rPr>
          <w:spacing w:val="45"/>
        </w:rPr>
        <w:t xml:space="preserve"> </w:t>
      </w:r>
      <w:r>
        <w:t>ночь»,</w:t>
      </w:r>
      <w:r>
        <w:rPr>
          <w:spacing w:val="51"/>
        </w:rPr>
        <w:t xml:space="preserve"> </w:t>
      </w:r>
      <w:r>
        <w:rPr>
          <w:spacing w:val="-2"/>
        </w:rPr>
        <w:t>«Вечер»,</w:t>
      </w:r>
    </w:p>
    <w:p w14:paraId="040E9597" w14:textId="77777777" w:rsidR="005E175E" w:rsidRDefault="00D42431">
      <w:pPr>
        <w:pStyle w:val="a3"/>
        <w:spacing w:before="158" w:line="362" w:lineRule="auto"/>
        <w:ind w:right="140" w:firstLine="0"/>
      </w:pPr>
      <w:r>
        <w:t>«Это утро, радость эта…», «Шёпот, робкое дыханье…», «Сияла ночь. Луной был полон сад. Лежали…» и другие.</w:t>
      </w:r>
    </w:p>
    <w:p w14:paraId="3E8D6A04" w14:textId="77777777" w:rsidR="005E175E" w:rsidRDefault="00D42431">
      <w:pPr>
        <w:pStyle w:val="a5"/>
        <w:numPr>
          <w:ilvl w:val="3"/>
          <w:numId w:val="60"/>
        </w:numPr>
        <w:tabs>
          <w:tab w:val="left" w:pos="1761"/>
        </w:tabs>
        <w:spacing w:line="362" w:lineRule="auto"/>
        <w:ind w:left="140" w:right="139" w:firstLine="710"/>
        <w:rPr>
          <w:sz w:val="28"/>
        </w:rPr>
      </w:pPr>
      <w:r>
        <w:rPr>
          <w:sz w:val="28"/>
        </w:rPr>
        <w:t>М.Е. Салтыков-Щедрин. Роман-хроника «История одного города» (не менее двух глав по в</w:t>
      </w:r>
      <w:r>
        <w:rPr>
          <w:sz w:val="28"/>
        </w:rPr>
        <w:t>ыбору). Например, главы «О корени происхождения</w:t>
      </w:r>
      <w:r>
        <w:rPr>
          <w:spacing w:val="79"/>
          <w:sz w:val="28"/>
        </w:rPr>
        <w:t xml:space="preserve">  </w:t>
      </w:r>
      <w:r>
        <w:rPr>
          <w:sz w:val="28"/>
        </w:rPr>
        <w:t>глуповцев»,</w:t>
      </w:r>
      <w:r>
        <w:rPr>
          <w:spacing w:val="80"/>
          <w:sz w:val="28"/>
        </w:rPr>
        <w:t xml:space="preserve">  </w:t>
      </w:r>
      <w:r>
        <w:rPr>
          <w:sz w:val="28"/>
        </w:rPr>
        <w:t>«Опись</w:t>
      </w:r>
      <w:r>
        <w:rPr>
          <w:spacing w:val="80"/>
          <w:sz w:val="28"/>
        </w:rPr>
        <w:t xml:space="preserve">  </w:t>
      </w:r>
      <w:r>
        <w:rPr>
          <w:sz w:val="28"/>
        </w:rPr>
        <w:t>градоначальникам»,</w:t>
      </w:r>
      <w:r>
        <w:rPr>
          <w:spacing w:val="80"/>
          <w:sz w:val="28"/>
        </w:rPr>
        <w:t xml:space="preserve">  </w:t>
      </w:r>
      <w:r>
        <w:rPr>
          <w:sz w:val="28"/>
        </w:rPr>
        <w:t>«Органчик»,</w:t>
      </w:r>
    </w:p>
    <w:p w14:paraId="52290314" w14:textId="77777777" w:rsidR="005E175E" w:rsidRDefault="00D42431">
      <w:pPr>
        <w:pStyle w:val="a3"/>
        <w:spacing w:line="313" w:lineRule="exact"/>
        <w:ind w:firstLine="0"/>
      </w:pPr>
      <w:r>
        <w:t>«Подтверждение</w:t>
      </w:r>
      <w:r>
        <w:rPr>
          <w:spacing w:val="-8"/>
        </w:rPr>
        <w:t xml:space="preserve"> </w:t>
      </w:r>
      <w:r>
        <w:t>покаяния»</w:t>
      </w:r>
      <w:r>
        <w:rPr>
          <w:spacing w:val="-9"/>
        </w:rPr>
        <w:t xml:space="preserve"> </w:t>
      </w:r>
      <w:r>
        <w:t>и</w:t>
      </w:r>
      <w:r>
        <w:rPr>
          <w:spacing w:val="-9"/>
        </w:rPr>
        <w:t xml:space="preserve"> </w:t>
      </w:r>
      <w:r>
        <w:rPr>
          <w:spacing w:val="-2"/>
        </w:rPr>
        <w:t>другие.</w:t>
      </w:r>
    </w:p>
    <w:p w14:paraId="0A67F820" w14:textId="77777777" w:rsidR="005E175E" w:rsidRDefault="00D42431">
      <w:pPr>
        <w:pStyle w:val="a5"/>
        <w:numPr>
          <w:ilvl w:val="3"/>
          <w:numId w:val="60"/>
        </w:numPr>
        <w:tabs>
          <w:tab w:val="left" w:pos="1767"/>
        </w:tabs>
        <w:spacing w:before="155"/>
        <w:ind w:left="1767" w:hanging="916"/>
        <w:rPr>
          <w:sz w:val="28"/>
        </w:rPr>
      </w:pPr>
      <w:r>
        <w:rPr>
          <w:sz w:val="28"/>
        </w:rPr>
        <w:t>Ф.М.</w:t>
      </w:r>
      <w:r>
        <w:rPr>
          <w:spacing w:val="-12"/>
          <w:sz w:val="28"/>
        </w:rPr>
        <w:t xml:space="preserve"> </w:t>
      </w:r>
      <w:r>
        <w:rPr>
          <w:sz w:val="28"/>
        </w:rPr>
        <w:t>Достоевский.</w:t>
      </w:r>
      <w:r>
        <w:rPr>
          <w:spacing w:val="-9"/>
          <w:sz w:val="28"/>
        </w:rPr>
        <w:t xml:space="preserve"> </w:t>
      </w:r>
      <w:r>
        <w:rPr>
          <w:sz w:val="28"/>
        </w:rPr>
        <w:t>Роман</w:t>
      </w:r>
      <w:r>
        <w:rPr>
          <w:spacing w:val="-10"/>
          <w:sz w:val="28"/>
        </w:rPr>
        <w:t xml:space="preserve"> </w:t>
      </w:r>
      <w:r>
        <w:rPr>
          <w:sz w:val="28"/>
        </w:rPr>
        <w:t>«Преступление</w:t>
      </w:r>
      <w:r>
        <w:rPr>
          <w:spacing w:val="-10"/>
          <w:sz w:val="28"/>
        </w:rPr>
        <w:t xml:space="preserve"> </w:t>
      </w:r>
      <w:r>
        <w:rPr>
          <w:sz w:val="28"/>
        </w:rPr>
        <w:t>и</w:t>
      </w:r>
      <w:r>
        <w:rPr>
          <w:spacing w:val="-10"/>
          <w:sz w:val="28"/>
        </w:rPr>
        <w:t xml:space="preserve"> </w:t>
      </w:r>
      <w:r>
        <w:rPr>
          <w:spacing w:val="-2"/>
          <w:sz w:val="28"/>
        </w:rPr>
        <w:t>наказание».</w:t>
      </w:r>
    </w:p>
    <w:p w14:paraId="51A69FA4" w14:textId="77777777" w:rsidR="005E175E" w:rsidRDefault="00D42431">
      <w:pPr>
        <w:pStyle w:val="a5"/>
        <w:numPr>
          <w:ilvl w:val="3"/>
          <w:numId w:val="60"/>
        </w:numPr>
        <w:tabs>
          <w:tab w:val="left" w:pos="1767"/>
        </w:tabs>
        <w:spacing w:before="164"/>
        <w:ind w:left="1767" w:hanging="916"/>
        <w:rPr>
          <w:sz w:val="28"/>
        </w:rPr>
      </w:pPr>
      <w:r>
        <w:rPr>
          <w:sz w:val="28"/>
        </w:rPr>
        <w:t>Л.Н.</w:t>
      </w:r>
      <w:r>
        <w:rPr>
          <w:spacing w:val="-7"/>
          <w:sz w:val="28"/>
        </w:rPr>
        <w:t xml:space="preserve"> </w:t>
      </w:r>
      <w:r>
        <w:rPr>
          <w:sz w:val="28"/>
        </w:rPr>
        <w:t>Толстой.</w:t>
      </w:r>
      <w:r>
        <w:rPr>
          <w:spacing w:val="-7"/>
          <w:sz w:val="28"/>
        </w:rPr>
        <w:t xml:space="preserve"> </w:t>
      </w:r>
      <w:r>
        <w:rPr>
          <w:sz w:val="28"/>
        </w:rPr>
        <w:t>Роман-эпопея</w:t>
      </w:r>
      <w:r>
        <w:rPr>
          <w:spacing w:val="-4"/>
          <w:sz w:val="28"/>
        </w:rPr>
        <w:t xml:space="preserve"> </w:t>
      </w:r>
      <w:r>
        <w:rPr>
          <w:sz w:val="28"/>
        </w:rPr>
        <w:t>«Война</w:t>
      </w:r>
      <w:r>
        <w:rPr>
          <w:spacing w:val="-8"/>
          <w:sz w:val="28"/>
        </w:rPr>
        <w:t xml:space="preserve"> </w:t>
      </w:r>
      <w:r>
        <w:rPr>
          <w:sz w:val="28"/>
        </w:rPr>
        <w:t>и</w:t>
      </w:r>
      <w:r>
        <w:rPr>
          <w:spacing w:val="-9"/>
          <w:sz w:val="28"/>
        </w:rPr>
        <w:t xml:space="preserve"> </w:t>
      </w:r>
      <w:r>
        <w:rPr>
          <w:spacing w:val="-2"/>
          <w:sz w:val="28"/>
        </w:rPr>
        <w:t>мир».</w:t>
      </w:r>
    </w:p>
    <w:p w14:paraId="00474361" w14:textId="77777777" w:rsidR="005E175E" w:rsidRDefault="00D42431">
      <w:pPr>
        <w:pStyle w:val="a5"/>
        <w:numPr>
          <w:ilvl w:val="3"/>
          <w:numId w:val="60"/>
        </w:numPr>
        <w:tabs>
          <w:tab w:val="left" w:pos="1905"/>
        </w:tabs>
        <w:spacing w:before="158" w:line="360" w:lineRule="auto"/>
        <w:ind w:left="140" w:right="145" w:firstLine="710"/>
        <w:rPr>
          <w:sz w:val="28"/>
        </w:rPr>
      </w:pPr>
      <w:r>
        <w:rPr>
          <w:sz w:val="28"/>
        </w:rPr>
        <w:t>Н.С. Лесков. Рассказы и п</w:t>
      </w:r>
      <w:r>
        <w:rPr>
          <w:sz w:val="28"/>
        </w:rPr>
        <w:t>овести (не менее одного произведения по выбору). Например, «Очарованный странник», «Однодум»</w:t>
      </w:r>
      <w:r>
        <w:rPr>
          <w:spacing w:val="80"/>
          <w:sz w:val="28"/>
        </w:rPr>
        <w:t xml:space="preserve"> </w:t>
      </w:r>
      <w:r>
        <w:rPr>
          <w:sz w:val="28"/>
        </w:rPr>
        <w:t>и другие.</w:t>
      </w:r>
    </w:p>
    <w:p w14:paraId="48F089D3" w14:textId="77777777" w:rsidR="005E175E" w:rsidRDefault="00D42431">
      <w:pPr>
        <w:pStyle w:val="a5"/>
        <w:numPr>
          <w:ilvl w:val="3"/>
          <w:numId w:val="60"/>
        </w:numPr>
        <w:tabs>
          <w:tab w:val="left" w:pos="1906"/>
        </w:tabs>
        <w:spacing w:before="1"/>
        <w:ind w:left="1906" w:hanging="1055"/>
        <w:rPr>
          <w:sz w:val="28"/>
        </w:rPr>
      </w:pPr>
      <w:r>
        <w:rPr>
          <w:sz w:val="28"/>
        </w:rPr>
        <w:t>А.П.</w:t>
      </w:r>
      <w:r>
        <w:rPr>
          <w:spacing w:val="45"/>
          <w:sz w:val="28"/>
        </w:rPr>
        <w:t xml:space="preserve"> </w:t>
      </w:r>
      <w:r>
        <w:rPr>
          <w:sz w:val="28"/>
        </w:rPr>
        <w:t>Чехов.</w:t>
      </w:r>
      <w:r>
        <w:rPr>
          <w:spacing w:val="46"/>
          <w:sz w:val="28"/>
        </w:rPr>
        <w:t xml:space="preserve"> </w:t>
      </w:r>
      <w:r>
        <w:rPr>
          <w:sz w:val="28"/>
        </w:rPr>
        <w:t>Рассказы</w:t>
      </w:r>
      <w:r>
        <w:rPr>
          <w:spacing w:val="45"/>
          <w:sz w:val="28"/>
        </w:rPr>
        <w:t xml:space="preserve"> </w:t>
      </w:r>
      <w:r>
        <w:rPr>
          <w:sz w:val="28"/>
        </w:rPr>
        <w:t>(не</w:t>
      </w:r>
      <w:r>
        <w:rPr>
          <w:spacing w:val="45"/>
          <w:sz w:val="28"/>
        </w:rPr>
        <w:t xml:space="preserve"> </w:t>
      </w:r>
      <w:r>
        <w:rPr>
          <w:sz w:val="28"/>
        </w:rPr>
        <w:t>менее</w:t>
      </w:r>
      <w:r>
        <w:rPr>
          <w:spacing w:val="45"/>
          <w:sz w:val="28"/>
        </w:rPr>
        <w:t xml:space="preserve"> </w:t>
      </w:r>
      <w:r>
        <w:rPr>
          <w:sz w:val="28"/>
        </w:rPr>
        <w:t>трёх</w:t>
      </w:r>
      <w:r>
        <w:rPr>
          <w:spacing w:val="39"/>
          <w:sz w:val="28"/>
        </w:rPr>
        <w:t xml:space="preserve"> </w:t>
      </w:r>
      <w:r>
        <w:rPr>
          <w:sz w:val="28"/>
        </w:rPr>
        <w:t>по</w:t>
      </w:r>
      <w:r>
        <w:rPr>
          <w:spacing w:val="44"/>
          <w:sz w:val="28"/>
        </w:rPr>
        <w:t xml:space="preserve"> </w:t>
      </w:r>
      <w:r>
        <w:rPr>
          <w:sz w:val="28"/>
        </w:rPr>
        <w:t>выбору).</w:t>
      </w:r>
      <w:r>
        <w:rPr>
          <w:spacing w:val="46"/>
          <w:sz w:val="28"/>
        </w:rPr>
        <w:t xml:space="preserve"> </w:t>
      </w:r>
      <w:r>
        <w:rPr>
          <w:spacing w:val="-2"/>
          <w:sz w:val="28"/>
        </w:rPr>
        <w:t>Например,</w:t>
      </w:r>
    </w:p>
    <w:p w14:paraId="4EE43639" w14:textId="77777777" w:rsidR="005E175E" w:rsidRDefault="00D42431">
      <w:pPr>
        <w:pStyle w:val="a3"/>
        <w:spacing w:before="163"/>
        <w:ind w:firstLine="0"/>
      </w:pPr>
      <w:r>
        <w:t>«Студент»,</w:t>
      </w:r>
      <w:r>
        <w:rPr>
          <w:spacing w:val="-6"/>
        </w:rPr>
        <w:t xml:space="preserve"> </w:t>
      </w:r>
      <w:r>
        <w:t>«Ионыч»,</w:t>
      </w:r>
      <w:r>
        <w:rPr>
          <w:spacing w:val="-2"/>
        </w:rPr>
        <w:t xml:space="preserve"> </w:t>
      </w:r>
      <w:r>
        <w:t>«Дама</w:t>
      </w:r>
      <w:r>
        <w:rPr>
          <w:spacing w:val="-7"/>
        </w:rPr>
        <w:t xml:space="preserve"> </w:t>
      </w:r>
      <w:r>
        <w:t>с</w:t>
      </w:r>
      <w:r>
        <w:rPr>
          <w:spacing w:val="-7"/>
        </w:rPr>
        <w:t xml:space="preserve"> </w:t>
      </w:r>
      <w:r>
        <w:t>собачкой»,</w:t>
      </w:r>
      <w:r>
        <w:rPr>
          <w:spacing w:val="-6"/>
        </w:rPr>
        <w:t xml:space="preserve"> </w:t>
      </w:r>
      <w:r>
        <w:t>«Человек</w:t>
      </w:r>
      <w:r>
        <w:rPr>
          <w:spacing w:val="-8"/>
        </w:rPr>
        <w:t xml:space="preserve"> </w:t>
      </w:r>
      <w:r>
        <w:t>в</w:t>
      </w:r>
      <w:r>
        <w:rPr>
          <w:spacing w:val="-9"/>
        </w:rPr>
        <w:t xml:space="preserve"> </w:t>
      </w:r>
      <w:r>
        <w:t>футляре»</w:t>
      </w:r>
      <w:r>
        <w:rPr>
          <w:spacing w:val="-12"/>
        </w:rPr>
        <w:t xml:space="preserve"> </w:t>
      </w:r>
      <w:r>
        <w:t>и</w:t>
      </w:r>
      <w:r>
        <w:rPr>
          <w:spacing w:val="-8"/>
        </w:rPr>
        <w:t xml:space="preserve"> </w:t>
      </w:r>
      <w:r>
        <w:rPr>
          <w:spacing w:val="-2"/>
        </w:rPr>
        <w:t>другие.</w:t>
      </w:r>
    </w:p>
    <w:p w14:paraId="24011761" w14:textId="77777777" w:rsidR="005E175E" w:rsidRDefault="00D42431">
      <w:pPr>
        <w:pStyle w:val="a3"/>
        <w:spacing w:before="158"/>
        <w:ind w:left="851" w:firstLine="0"/>
      </w:pPr>
      <w:r>
        <w:t>Комедия</w:t>
      </w:r>
      <w:r>
        <w:rPr>
          <w:spacing w:val="-12"/>
        </w:rPr>
        <w:t xml:space="preserve"> </w:t>
      </w:r>
      <w:r>
        <w:t>«Вишнёвый</w:t>
      </w:r>
      <w:r>
        <w:rPr>
          <w:spacing w:val="-12"/>
        </w:rPr>
        <w:t xml:space="preserve"> </w:t>
      </w:r>
      <w:r>
        <w:rPr>
          <w:spacing w:val="-4"/>
        </w:rPr>
        <w:t>сад».</w:t>
      </w:r>
    </w:p>
    <w:p w14:paraId="58EAA294" w14:textId="77777777" w:rsidR="005E175E" w:rsidRDefault="00D42431">
      <w:pPr>
        <w:pStyle w:val="a5"/>
        <w:numPr>
          <w:ilvl w:val="2"/>
          <w:numId w:val="60"/>
        </w:numPr>
        <w:tabs>
          <w:tab w:val="left" w:pos="1556"/>
        </w:tabs>
        <w:spacing w:before="163"/>
        <w:ind w:left="1556" w:hanging="705"/>
        <w:rPr>
          <w:sz w:val="28"/>
        </w:rPr>
      </w:pPr>
      <w:r>
        <w:rPr>
          <w:sz w:val="28"/>
        </w:rPr>
        <w:t>Литературная</w:t>
      </w:r>
      <w:r>
        <w:rPr>
          <w:spacing w:val="-10"/>
          <w:sz w:val="28"/>
        </w:rPr>
        <w:t xml:space="preserve"> </w:t>
      </w:r>
      <w:r>
        <w:rPr>
          <w:sz w:val="28"/>
        </w:rPr>
        <w:t>критика</w:t>
      </w:r>
      <w:r>
        <w:rPr>
          <w:spacing w:val="-9"/>
          <w:sz w:val="28"/>
        </w:rPr>
        <w:t xml:space="preserve"> </w:t>
      </w:r>
      <w:r>
        <w:rPr>
          <w:sz w:val="28"/>
        </w:rPr>
        <w:t>второй</w:t>
      </w:r>
      <w:r>
        <w:rPr>
          <w:spacing w:val="-11"/>
          <w:sz w:val="28"/>
        </w:rPr>
        <w:t xml:space="preserve"> </w:t>
      </w:r>
      <w:r>
        <w:rPr>
          <w:sz w:val="28"/>
        </w:rPr>
        <w:t>половины</w:t>
      </w:r>
      <w:r>
        <w:rPr>
          <w:spacing w:val="-11"/>
          <w:sz w:val="28"/>
        </w:rPr>
        <w:t xml:space="preserve"> </w:t>
      </w:r>
      <w:r>
        <w:rPr>
          <w:sz w:val="28"/>
        </w:rPr>
        <w:t>XIX</w:t>
      </w:r>
      <w:r>
        <w:rPr>
          <w:spacing w:val="-10"/>
          <w:sz w:val="28"/>
        </w:rPr>
        <w:t xml:space="preserve"> </w:t>
      </w:r>
      <w:r>
        <w:rPr>
          <w:spacing w:val="-2"/>
          <w:sz w:val="28"/>
        </w:rPr>
        <w:t>века.</w:t>
      </w:r>
    </w:p>
    <w:p w14:paraId="3C6BE667" w14:textId="77777777" w:rsidR="005E175E" w:rsidRDefault="00D42431">
      <w:pPr>
        <w:pStyle w:val="a3"/>
        <w:spacing w:before="163"/>
        <w:ind w:left="851" w:firstLine="0"/>
        <w:jc w:val="left"/>
      </w:pPr>
      <w:r>
        <w:t>Статьи</w:t>
      </w:r>
      <w:r>
        <w:rPr>
          <w:spacing w:val="33"/>
        </w:rPr>
        <w:t xml:space="preserve"> </w:t>
      </w:r>
      <w:r>
        <w:t>H.А.</w:t>
      </w:r>
      <w:r>
        <w:rPr>
          <w:spacing w:val="37"/>
        </w:rPr>
        <w:t xml:space="preserve"> </w:t>
      </w:r>
      <w:r>
        <w:t>Добролюбова</w:t>
      </w:r>
      <w:r>
        <w:rPr>
          <w:spacing w:val="35"/>
        </w:rPr>
        <w:t xml:space="preserve"> </w:t>
      </w:r>
      <w:r>
        <w:t>«Луч</w:t>
      </w:r>
      <w:r>
        <w:rPr>
          <w:spacing w:val="34"/>
        </w:rPr>
        <w:t xml:space="preserve"> </w:t>
      </w:r>
      <w:r>
        <w:t>света</w:t>
      </w:r>
      <w:r>
        <w:rPr>
          <w:spacing w:val="35"/>
        </w:rPr>
        <w:t xml:space="preserve"> </w:t>
      </w:r>
      <w:r>
        <w:t>в</w:t>
      </w:r>
      <w:r>
        <w:rPr>
          <w:spacing w:val="39"/>
        </w:rPr>
        <w:t xml:space="preserve"> </w:t>
      </w:r>
      <w:r>
        <w:t>тёмном</w:t>
      </w:r>
      <w:r>
        <w:rPr>
          <w:spacing w:val="35"/>
        </w:rPr>
        <w:t xml:space="preserve"> </w:t>
      </w:r>
      <w:r>
        <w:t>царстве»,</w:t>
      </w:r>
      <w:r>
        <w:rPr>
          <w:spacing w:val="37"/>
        </w:rPr>
        <w:t xml:space="preserve"> </w:t>
      </w:r>
      <w:r>
        <w:t>«Что</w:t>
      </w:r>
      <w:r>
        <w:rPr>
          <w:spacing w:val="34"/>
        </w:rPr>
        <w:t xml:space="preserve"> </w:t>
      </w:r>
      <w:r>
        <w:rPr>
          <w:spacing w:val="-2"/>
        </w:rPr>
        <w:t>такое</w:t>
      </w:r>
    </w:p>
    <w:p w14:paraId="1272C0B5" w14:textId="77777777" w:rsidR="005E175E" w:rsidRDefault="005E175E">
      <w:pPr>
        <w:pStyle w:val="a3"/>
        <w:jc w:val="left"/>
        <w:sectPr w:rsidR="005E175E">
          <w:pgSz w:w="11910" w:h="16390"/>
          <w:pgMar w:top="1060" w:right="708" w:bottom="280" w:left="1559" w:header="720" w:footer="720" w:gutter="0"/>
          <w:cols w:space="720"/>
        </w:sectPr>
      </w:pPr>
    </w:p>
    <w:p w14:paraId="57579793" w14:textId="77777777" w:rsidR="005E175E" w:rsidRDefault="00D42431">
      <w:pPr>
        <w:pStyle w:val="a3"/>
        <w:spacing w:before="63" w:line="362" w:lineRule="auto"/>
        <w:ind w:right="154" w:firstLine="0"/>
      </w:pPr>
      <w:r>
        <w:lastRenderedPageBreak/>
        <w:t>обломовщина?», Д. И. Писарева «Базаров»</w:t>
      </w:r>
      <w:r>
        <w:rPr>
          <w:spacing w:val="-3"/>
        </w:rPr>
        <w:t xml:space="preserve"> </w:t>
      </w:r>
      <w:r>
        <w:t>и других (не менее двух</w:t>
      </w:r>
      <w:r>
        <w:rPr>
          <w:spacing w:val="-3"/>
        </w:rPr>
        <w:t xml:space="preserve"> </w:t>
      </w:r>
      <w:r>
        <w:t xml:space="preserve">статей по выбору в соответствии с изучаемым художественным </w:t>
      </w:r>
      <w:r>
        <w:t>произведением).</w:t>
      </w:r>
    </w:p>
    <w:p w14:paraId="565EC89A" w14:textId="77777777" w:rsidR="005E175E" w:rsidRDefault="00D42431">
      <w:pPr>
        <w:pStyle w:val="a5"/>
        <w:numPr>
          <w:ilvl w:val="2"/>
          <w:numId w:val="60"/>
        </w:numPr>
        <w:tabs>
          <w:tab w:val="left" w:pos="1556"/>
        </w:tabs>
        <w:spacing w:line="314" w:lineRule="exact"/>
        <w:ind w:left="1556" w:hanging="705"/>
        <w:rPr>
          <w:sz w:val="28"/>
        </w:rPr>
      </w:pPr>
      <w:r>
        <w:rPr>
          <w:sz w:val="28"/>
        </w:rPr>
        <w:t>Литература</w:t>
      </w:r>
      <w:r>
        <w:rPr>
          <w:spacing w:val="-13"/>
          <w:sz w:val="28"/>
        </w:rPr>
        <w:t xml:space="preserve"> </w:t>
      </w:r>
      <w:r>
        <w:rPr>
          <w:sz w:val="28"/>
        </w:rPr>
        <w:t>народов</w:t>
      </w:r>
      <w:r>
        <w:rPr>
          <w:spacing w:val="-15"/>
          <w:sz w:val="28"/>
        </w:rPr>
        <w:t xml:space="preserve"> </w:t>
      </w:r>
      <w:r>
        <w:rPr>
          <w:spacing w:val="-2"/>
          <w:sz w:val="28"/>
        </w:rPr>
        <w:t>России.</w:t>
      </w:r>
    </w:p>
    <w:p w14:paraId="0D42B2DC" w14:textId="77777777" w:rsidR="005E175E" w:rsidRDefault="00D42431">
      <w:pPr>
        <w:pStyle w:val="a3"/>
        <w:spacing w:before="164" w:line="362" w:lineRule="auto"/>
        <w:ind w:right="135"/>
      </w:pPr>
      <w:r>
        <w:t>Стихотворения (не менее одного по выбору). Например, Г. Тукая, К. Хетагурова и других.</w:t>
      </w:r>
    </w:p>
    <w:p w14:paraId="52D45F83" w14:textId="77777777" w:rsidR="005E175E" w:rsidRDefault="00D42431">
      <w:pPr>
        <w:pStyle w:val="a5"/>
        <w:numPr>
          <w:ilvl w:val="2"/>
          <w:numId w:val="60"/>
        </w:numPr>
        <w:tabs>
          <w:tab w:val="left" w:pos="1556"/>
        </w:tabs>
        <w:spacing w:line="314" w:lineRule="exact"/>
        <w:ind w:left="1556" w:hanging="705"/>
        <w:rPr>
          <w:sz w:val="28"/>
        </w:rPr>
      </w:pPr>
      <w:r>
        <w:rPr>
          <w:sz w:val="28"/>
        </w:rPr>
        <w:t>Зарубежная</w:t>
      </w:r>
      <w:r>
        <w:rPr>
          <w:spacing w:val="-15"/>
          <w:sz w:val="28"/>
        </w:rPr>
        <w:t xml:space="preserve"> </w:t>
      </w:r>
      <w:r>
        <w:rPr>
          <w:spacing w:val="-2"/>
          <w:sz w:val="28"/>
        </w:rPr>
        <w:t>литература.</w:t>
      </w:r>
    </w:p>
    <w:p w14:paraId="38610A45" w14:textId="77777777" w:rsidR="005E175E" w:rsidRDefault="00D42431">
      <w:pPr>
        <w:pStyle w:val="a5"/>
        <w:numPr>
          <w:ilvl w:val="3"/>
          <w:numId w:val="60"/>
        </w:numPr>
        <w:tabs>
          <w:tab w:val="left" w:pos="1766"/>
        </w:tabs>
        <w:spacing w:before="163" w:line="360" w:lineRule="auto"/>
        <w:ind w:left="140" w:right="139" w:firstLine="710"/>
        <w:rPr>
          <w:sz w:val="28"/>
        </w:rPr>
      </w:pPr>
      <w:r>
        <w:rPr>
          <w:sz w:val="28"/>
        </w:rPr>
        <w:t>Зарубежная проза второй половины XIX века (не менее одного произведения по выбору). Например, произведе</w:t>
      </w:r>
      <w:r>
        <w:rPr>
          <w:sz w:val="28"/>
        </w:rPr>
        <w:t>ния Ч. Диккенса «Дэвид Копперфилд», «Большие надежды»; Г. Флобера «Мадам Бовари» и другие.</w:t>
      </w:r>
    </w:p>
    <w:p w14:paraId="7DD3BF32" w14:textId="77777777" w:rsidR="005E175E" w:rsidRDefault="00D42431">
      <w:pPr>
        <w:pStyle w:val="a5"/>
        <w:numPr>
          <w:ilvl w:val="3"/>
          <w:numId w:val="60"/>
        </w:numPr>
        <w:tabs>
          <w:tab w:val="left" w:pos="1766"/>
        </w:tabs>
        <w:spacing w:before="1" w:line="360" w:lineRule="auto"/>
        <w:ind w:left="140" w:right="143" w:firstLine="710"/>
        <w:rPr>
          <w:sz w:val="28"/>
        </w:rPr>
      </w:pPr>
      <w:r>
        <w:rPr>
          <w:sz w:val="28"/>
        </w:rP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14:paraId="3F5AE1F7" w14:textId="77777777" w:rsidR="005E175E" w:rsidRDefault="00D42431">
      <w:pPr>
        <w:pStyle w:val="a5"/>
        <w:numPr>
          <w:ilvl w:val="3"/>
          <w:numId w:val="60"/>
        </w:numPr>
        <w:tabs>
          <w:tab w:val="left" w:pos="1766"/>
        </w:tabs>
        <w:spacing w:before="1" w:line="360" w:lineRule="auto"/>
        <w:ind w:left="140" w:right="151" w:firstLine="710"/>
        <w:rPr>
          <w:sz w:val="28"/>
        </w:rPr>
      </w:pPr>
      <w:r>
        <w:rPr>
          <w:sz w:val="28"/>
        </w:rP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14:paraId="1C9BA3DD" w14:textId="77777777" w:rsidR="005E175E" w:rsidRDefault="00D42431">
      <w:pPr>
        <w:pStyle w:val="a5"/>
        <w:numPr>
          <w:ilvl w:val="1"/>
          <w:numId w:val="60"/>
        </w:numPr>
        <w:tabs>
          <w:tab w:val="left" w:pos="1344"/>
        </w:tabs>
        <w:spacing w:line="318" w:lineRule="exact"/>
        <w:ind w:left="1344" w:hanging="493"/>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11</w:t>
      </w:r>
      <w:r>
        <w:rPr>
          <w:spacing w:val="-7"/>
          <w:sz w:val="28"/>
        </w:rPr>
        <w:t xml:space="preserve"> </w:t>
      </w:r>
      <w:r>
        <w:rPr>
          <w:spacing w:val="-2"/>
          <w:sz w:val="28"/>
        </w:rPr>
        <w:t>классе.</w:t>
      </w:r>
    </w:p>
    <w:p w14:paraId="19EA14AD" w14:textId="77777777" w:rsidR="005E175E" w:rsidRDefault="00D42431">
      <w:pPr>
        <w:pStyle w:val="a5"/>
        <w:numPr>
          <w:ilvl w:val="2"/>
          <w:numId w:val="60"/>
        </w:numPr>
        <w:tabs>
          <w:tab w:val="left" w:pos="1556"/>
        </w:tabs>
        <w:spacing w:before="163"/>
        <w:ind w:left="1556" w:hanging="705"/>
        <w:rPr>
          <w:sz w:val="28"/>
        </w:rPr>
      </w:pPr>
      <w:r>
        <w:rPr>
          <w:sz w:val="28"/>
        </w:rPr>
        <w:t>Литература</w:t>
      </w:r>
      <w:r>
        <w:rPr>
          <w:spacing w:val="-6"/>
          <w:sz w:val="28"/>
        </w:rPr>
        <w:t xml:space="preserve"> </w:t>
      </w:r>
      <w:r>
        <w:rPr>
          <w:sz w:val="28"/>
        </w:rPr>
        <w:t>конца</w:t>
      </w:r>
      <w:r>
        <w:rPr>
          <w:spacing w:val="-5"/>
          <w:sz w:val="28"/>
        </w:rPr>
        <w:t xml:space="preserve"> </w:t>
      </w:r>
      <w:r>
        <w:rPr>
          <w:sz w:val="28"/>
        </w:rPr>
        <w:t>XIX</w:t>
      </w:r>
      <w:r>
        <w:rPr>
          <w:spacing w:val="-3"/>
          <w:sz w:val="28"/>
        </w:rPr>
        <w:t xml:space="preserve"> </w:t>
      </w:r>
      <w:r>
        <w:rPr>
          <w:sz w:val="28"/>
        </w:rPr>
        <w:t>–</w:t>
      </w:r>
      <w:r>
        <w:rPr>
          <w:spacing w:val="-6"/>
          <w:sz w:val="28"/>
        </w:rPr>
        <w:t xml:space="preserve"> </w:t>
      </w:r>
      <w:r>
        <w:rPr>
          <w:sz w:val="28"/>
        </w:rPr>
        <w:t>начала</w:t>
      </w:r>
      <w:r>
        <w:rPr>
          <w:spacing w:val="-5"/>
          <w:sz w:val="28"/>
        </w:rPr>
        <w:t xml:space="preserve"> </w:t>
      </w:r>
      <w:r>
        <w:rPr>
          <w:sz w:val="28"/>
        </w:rPr>
        <w:t>ХХ</w:t>
      </w:r>
      <w:r>
        <w:rPr>
          <w:spacing w:val="-6"/>
          <w:sz w:val="28"/>
        </w:rPr>
        <w:t xml:space="preserve"> </w:t>
      </w:r>
      <w:r>
        <w:rPr>
          <w:spacing w:val="-2"/>
          <w:sz w:val="28"/>
        </w:rPr>
        <w:t>века.</w:t>
      </w:r>
    </w:p>
    <w:p w14:paraId="4427FDF3" w14:textId="77777777" w:rsidR="005E175E" w:rsidRDefault="00D42431">
      <w:pPr>
        <w:pStyle w:val="a5"/>
        <w:numPr>
          <w:ilvl w:val="3"/>
          <w:numId w:val="60"/>
        </w:numPr>
        <w:tabs>
          <w:tab w:val="left" w:pos="1766"/>
          <w:tab w:val="left" w:pos="2512"/>
          <w:tab w:val="left" w:pos="3696"/>
          <w:tab w:val="left" w:pos="4986"/>
          <w:tab w:val="left" w:pos="5341"/>
          <w:tab w:val="left" w:pos="6487"/>
          <w:tab w:val="left" w:pos="7355"/>
          <w:tab w:val="left" w:pos="9197"/>
        </w:tabs>
        <w:spacing w:before="163" w:line="357" w:lineRule="auto"/>
        <w:ind w:left="140" w:right="149" w:firstLine="710"/>
        <w:rPr>
          <w:sz w:val="28"/>
        </w:rPr>
      </w:pPr>
      <w:r>
        <w:rPr>
          <w:spacing w:val="-4"/>
          <w:sz w:val="28"/>
        </w:rPr>
        <w:t>А.И.</w:t>
      </w:r>
      <w:r>
        <w:rPr>
          <w:sz w:val="28"/>
        </w:rPr>
        <w:tab/>
      </w:r>
      <w:r>
        <w:rPr>
          <w:spacing w:val="-2"/>
          <w:sz w:val="28"/>
        </w:rPr>
        <w:t>Куприн.</w:t>
      </w:r>
      <w:r>
        <w:rPr>
          <w:sz w:val="28"/>
        </w:rPr>
        <w:tab/>
      </w:r>
      <w:r>
        <w:rPr>
          <w:spacing w:val="-2"/>
          <w:sz w:val="28"/>
        </w:rPr>
        <w:t>Рассказы</w:t>
      </w:r>
      <w:r>
        <w:rPr>
          <w:sz w:val="28"/>
        </w:rPr>
        <w:tab/>
      </w:r>
      <w:r>
        <w:rPr>
          <w:spacing w:val="-10"/>
          <w:sz w:val="28"/>
        </w:rPr>
        <w:t>и</w:t>
      </w:r>
      <w:r>
        <w:rPr>
          <w:sz w:val="28"/>
        </w:rPr>
        <w:tab/>
      </w:r>
      <w:r>
        <w:rPr>
          <w:spacing w:val="-2"/>
          <w:sz w:val="28"/>
        </w:rPr>
        <w:t>повести</w:t>
      </w:r>
      <w:r>
        <w:rPr>
          <w:sz w:val="28"/>
        </w:rPr>
        <w:tab/>
      </w:r>
      <w:r>
        <w:rPr>
          <w:spacing w:val="-2"/>
          <w:sz w:val="28"/>
        </w:rPr>
        <w:t>(одно</w:t>
      </w:r>
      <w:r>
        <w:rPr>
          <w:sz w:val="28"/>
        </w:rPr>
        <w:tab/>
      </w:r>
      <w:r>
        <w:rPr>
          <w:spacing w:val="-2"/>
          <w:sz w:val="28"/>
        </w:rPr>
        <w:t>произведение</w:t>
      </w:r>
      <w:r>
        <w:rPr>
          <w:sz w:val="28"/>
        </w:rPr>
        <w:tab/>
      </w:r>
      <w:r>
        <w:rPr>
          <w:spacing w:val="-6"/>
          <w:sz w:val="28"/>
        </w:rPr>
        <w:t xml:space="preserve">по </w:t>
      </w:r>
      <w:r>
        <w:rPr>
          <w:sz w:val="28"/>
        </w:rPr>
        <w:t>выбору). Например, «Гранатовый браслет», «Олеся» и другие.</w:t>
      </w:r>
    </w:p>
    <w:p w14:paraId="4D462998" w14:textId="77777777" w:rsidR="005E175E" w:rsidRDefault="00D42431">
      <w:pPr>
        <w:pStyle w:val="a5"/>
        <w:numPr>
          <w:ilvl w:val="3"/>
          <w:numId w:val="60"/>
        </w:numPr>
        <w:tabs>
          <w:tab w:val="left" w:pos="1766"/>
        </w:tabs>
        <w:spacing w:before="6" w:line="362" w:lineRule="auto"/>
        <w:ind w:left="140" w:right="149" w:firstLine="710"/>
        <w:rPr>
          <w:sz w:val="28"/>
        </w:rPr>
      </w:pPr>
      <w:r>
        <w:rPr>
          <w:sz w:val="28"/>
        </w:rPr>
        <w:t>Л.Н.</w:t>
      </w:r>
      <w:r>
        <w:rPr>
          <w:spacing w:val="80"/>
          <w:sz w:val="28"/>
        </w:rPr>
        <w:t xml:space="preserve"> </w:t>
      </w:r>
      <w:r>
        <w:rPr>
          <w:sz w:val="28"/>
        </w:rPr>
        <w:t>Андреев.</w:t>
      </w:r>
      <w:r>
        <w:rPr>
          <w:spacing w:val="80"/>
          <w:sz w:val="28"/>
        </w:rPr>
        <w:t xml:space="preserve"> </w:t>
      </w:r>
      <w:r>
        <w:rPr>
          <w:sz w:val="28"/>
        </w:rPr>
        <w:t>Рассказы</w:t>
      </w:r>
      <w:r>
        <w:rPr>
          <w:spacing w:val="80"/>
          <w:sz w:val="28"/>
        </w:rPr>
        <w:t xml:space="preserve"> </w:t>
      </w:r>
      <w:r>
        <w:rPr>
          <w:sz w:val="28"/>
        </w:rPr>
        <w:t>и</w:t>
      </w:r>
      <w:r>
        <w:rPr>
          <w:spacing w:val="80"/>
          <w:sz w:val="28"/>
        </w:rPr>
        <w:t xml:space="preserve"> </w:t>
      </w:r>
      <w:r>
        <w:rPr>
          <w:sz w:val="28"/>
        </w:rPr>
        <w:t>повести</w:t>
      </w:r>
      <w:r>
        <w:rPr>
          <w:spacing w:val="80"/>
          <w:sz w:val="28"/>
        </w:rPr>
        <w:t xml:space="preserve"> </w:t>
      </w:r>
      <w:r>
        <w:rPr>
          <w:sz w:val="28"/>
        </w:rPr>
        <w:t>(одно</w:t>
      </w:r>
      <w:r>
        <w:rPr>
          <w:spacing w:val="80"/>
          <w:sz w:val="28"/>
        </w:rPr>
        <w:t xml:space="preserve"> </w:t>
      </w:r>
      <w:r>
        <w:rPr>
          <w:sz w:val="28"/>
        </w:rPr>
        <w:t>произведение</w:t>
      </w:r>
      <w:r>
        <w:rPr>
          <w:spacing w:val="80"/>
          <w:sz w:val="28"/>
        </w:rPr>
        <w:t xml:space="preserve"> </w:t>
      </w:r>
      <w:r>
        <w:rPr>
          <w:sz w:val="28"/>
        </w:rPr>
        <w:t>по</w:t>
      </w:r>
      <w:r>
        <w:rPr>
          <w:spacing w:val="40"/>
          <w:sz w:val="28"/>
        </w:rPr>
        <w:t xml:space="preserve"> </w:t>
      </w:r>
      <w:r>
        <w:rPr>
          <w:sz w:val="28"/>
        </w:rPr>
        <w:t>выбору). Например, «Иуда Искариот», «Большой шлем» и другие.</w:t>
      </w:r>
    </w:p>
    <w:p w14:paraId="17B68FA7" w14:textId="77777777" w:rsidR="005E175E" w:rsidRDefault="00D42431">
      <w:pPr>
        <w:pStyle w:val="a5"/>
        <w:numPr>
          <w:ilvl w:val="3"/>
          <w:numId w:val="60"/>
        </w:numPr>
        <w:tabs>
          <w:tab w:val="left" w:pos="1761"/>
        </w:tabs>
        <w:spacing w:line="362" w:lineRule="auto"/>
        <w:ind w:left="140" w:right="150" w:firstLine="710"/>
        <w:rPr>
          <w:sz w:val="28"/>
        </w:rPr>
      </w:pPr>
      <w:r>
        <w:rPr>
          <w:sz w:val="28"/>
        </w:rPr>
        <w:t>М.</w:t>
      </w:r>
      <w:r>
        <w:rPr>
          <w:spacing w:val="40"/>
          <w:sz w:val="28"/>
        </w:rPr>
        <w:t xml:space="preserve"> </w:t>
      </w:r>
      <w:r>
        <w:rPr>
          <w:sz w:val="28"/>
        </w:rPr>
        <w:t>Горький.</w:t>
      </w:r>
      <w:r>
        <w:rPr>
          <w:spacing w:val="40"/>
          <w:sz w:val="28"/>
        </w:rPr>
        <w:t xml:space="preserve"> </w:t>
      </w:r>
      <w:r>
        <w:rPr>
          <w:sz w:val="28"/>
        </w:rPr>
        <w:t>Рассказы</w:t>
      </w:r>
      <w:r>
        <w:rPr>
          <w:spacing w:val="40"/>
          <w:sz w:val="28"/>
        </w:rPr>
        <w:t xml:space="preserve"> </w:t>
      </w:r>
      <w:r>
        <w:rPr>
          <w:sz w:val="28"/>
        </w:rPr>
        <w:t>(один</w:t>
      </w:r>
      <w:r>
        <w:rPr>
          <w:spacing w:val="40"/>
          <w:sz w:val="28"/>
        </w:rPr>
        <w:t xml:space="preserve"> </w:t>
      </w:r>
      <w:r>
        <w:rPr>
          <w:sz w:val="28"/>
        </w:rPr>
        <w:t>по</w:t>
      </w:r>
      <w:r>
        <w:rPr>
          <w:spacing w:val="40"/>
          <w:sz w:val="28"/>
        </w:rPr>
        <w:t xml:space="preserve"> </w:t>
      </w:r>
      <w:r>
        <w:rPr>
          <w:sz w:val="28"/>
        </w:rPr>
        <w:t>выбору).</w:t>
      </w:r>
      <w:r>
        <w:rPr>
          <w:spacing w:val="40"/>
          <w:sz w:val="28"/>
        </w:rPr>
        <w:t xml:space="preserve"> </w:t>
      </w:r>
      <w:r>
        <w:rPr>
          <w:sz w:val="28"/>
        </w:rPr>
        <w:t>Например,</w:t>
      </w:r>
      <w:r>
        <w:rPr>
          <w:spacing w:val="40"/>
          <w:sz w:val="28"/>
        </w:rPr>
        <w:t xml:space="preserve"> </w:t>
      </w:r>
      <w:r>
        <w:rPr>
          <w:sz w:val="28"/>
        </w:rPr>
        <w:t>«Старуха Изергиль», «Макар Чудра», «Коновалов» и другие.</w:t>
      </w:r>
    </w:p>
    <w:p w14:paraId="51B1AE91" w14:textId="77777777" w:rsidR="005E175E" w:rsidRDefault="00D42431">
      <w:pPr>
        <w:pStyle w:val="a3"/>
        <w:spacing w:line="314" w:lineRule="exact"/>
        <w:ind w:left="851" w:firstLine="0"/>
        <w:jc w:val="left"/>
      </w:pPr>
      <w:r>
        <w:t>Пьеса</w:t>
      </w:r>
      <w:r>
        <w:rPr>
          <w:spacing w:val="-9"/>
        </w:rPr>
        <w:t xml:space="preserve"> </w:t>
      </w:r>
      <w:r>
        <w:t>«На</w:t>
      </w:r>
      <w:r>
        <w:rPr>
          <w:spacing w:val="-8"/>
        </w:rPr>
        <w:t xml:space="preserve"> </w:t>
      </w:r>
      <w:r>
        <w:rPr>
          <w:spacing w:val="-4"/>
        </w:rPr>
        <w:t>дне».</w:t>
      </w:r>
    </w:p>
    <w:p w14:paraId="2882D3A8" w14:textId="77777777" w:rsidR="005E175E" w:rsidRDefault="00D42431">
      <w:pPr>
        <w:pStyle w:val="a5"/>
        <w:numPr>
          <w:ilvl w:val="3"/>
          <w:numId w:val="60"/>
        </w:numPr>
        <w:tabs>
          <w:tab w:val="left" w:pos="1761"/>
        </w:tabs>
        <w:spacing w:before="156" w:line="360" w:lineRule="auto"/>
        <w:ind w:left="140" w:right="143" w:firstLine="710"/>
        <w:rPr>
          <w:sz w:val="28"/>
        </w:rPr>
      </w:pPr>
      <w:r>
        <w:rPr>
          <w:sz w:val="28"/>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w:t>
      </w:r>
      <w:r>
        <w:rPr>
          <w:sz w:val="28"/>
        </w:rPr>
        <w:t>другие.</w:t>
      </w:r>
    </w:p>
    <w:p w14:paraId="3DFEABD9" w14:textId="77777777" w:rsidR="005E175E" w:rsidRDefault="00D42431">
      <w:pPr>
        <w:pStyle w:val="a5"/>
        <w:numPr>
          <w:ilvl w:val="2"/>
          <w:numId w:val="60"/>
        </w:numPr>
        <w:tabs>
          <w:tab w:val="left" w:pos="1556"/>
        </w:tabs>
        <w:spacing w:before="1"/>
        <w:ind w:left="1556" w:hanging="705"/>
        <w:rPr>
          <w:sz w:val="28"/>
        </w:rPr>
      </w:pPr>
      <w:r>
        <w:rPr>
          <w:sz w:val="28"/>
        </w:rPr>
        <w:t>Литература</w:t>
      </w:r>
      <w:r>
        <w:rPr>
          <w:spacing w:val="-11"/>
          <w:sz w:val="28"/>
        </w:rPr>
        <w:t xml:space="preserve"> </w:t>
      </w:r>
      <w:r>
        <w:rPr>
          <w:sz w:val="28"/>
        </w:rPr>
        <w:t>ХХ</w:t>
      </w:r>
      <w:r>
        <w:rPr>
          <w:spacing w:val="-10"/>
          <w:sz w:val="28"/>
        </w:rPr>
        <w:t xml:space="preserve"> </w:t>
      </w:r>
      <w:r>
        <w:rPr>
          <w:spacing w:val="-4"/>
          <w:sz w:val="28"/>
        </w:rPr>
        <w:t>века.</w:t>
      </w:r>
    </w:p>
    <w:p w14:paraId="6E13792C" w14:textId="77777777" w:rsidR="005E175E" w:rsidRDefault="00D42431">
      <w:pPr>
        <w:pStyle w:val="a5"/>
        <w:numPr>
          <w:ilvl w:val="3"/>
          <w:numId w:val="60"/>
        </w:numPr>
        <w:tabs>
          <w:tab w:val="left" w:pos="1767"/>
        </w:tabs>
        <w:spacing w:before="163"/>
        <w:ind w:left="1767" w:hanging="916"/>
        <w:rPr>
          <w:sz w:val="28"/>
        </w:rPr>
      </w:pPr>
      <w:r>
        <w:rPr>
          <w:sz w:val="28"/>
        </w:rPr>
        <w:t>И.А.</w:t>
      </w:r>
      <w:r>
        <w:rPr>
          <w:spacing w:val="73"/>
          <w:w w:val="150"/>
          <w:sz w:val="28"/>
        </w:rPr>
        <w:t xml:space="preserve">  </w:t>
      </w:r>
      <w:r>
        <w:rPr>
          <w:sz w:val="28"/>
        </w:rPr>
        <w:t>Бунин.</w:t>
      </w:r>
      <w:r>
        <w:rPr>
          <w:spacing w:val="73"/>
          <w:w w:val="150"/>
          <w:sz w:val="28"/>
        </w:rPr>
        <w:t xml:space="preserve">  </w:t>
      </w:r>
      <w:r>
        <w:rPr>
          <w:sz w:val="28"/>
        </w:rPr>
        <w:t>Рассказы</w:t>
      </w:r>
      <w:r>
        <w:rPr>
          <w:spacing w:val="73"/>
          <w:w w:val="150"/>
          <w:sz w:val="28"/>
        </w:rPr>
        <w:t xml:space="preserve">  </w:t>
      </w:r>
      <w:r>
        <w:rPr>
          <w:sz w:val="28"/>
        </w:rPr>
        <w:t>(два</w:t>
      </w:r>
      <w:r>
        <w:rPr>
          <w:spacing w:val="73"/>
          <w:w w:val="150"/>
          <w:sz w:val="28"/>
        </w:rPr>
        <w:t xml:space="preserve">  </w:t>
      </w:r>
      <w:r>
        <w:rPr>
          <w:sz w:val="28"/>
        </w:rPr>
        <w:t>по</w:t>
      </w:r>
      <w:r>
        <w:rPr>
          <w:spacing w:val="72"/>
          <w:w w:val="150"/>
          <w:sz w:val="28"/>
        </w:rPr>
        <w:t xml:space="preserve">  </w:t>
      </w:r>
      <w:r>
        <w:rPr>
          <w:sz w:val="28"/>
        </w:rPr>
        <w:t>выбору).</w:t>
      </w:r>
      <w:r>
        <w:rPr>
          <w:spacing w:val="73"/>
          <w:w w:val="150"/>
          <w:sz w:val="28"/>
        </w:rPr>
        <w:t xml:space="preserve">  </w:t>
      </w:r>
      <w:r>
        <w:rPr>
          <w:spacing w:val="-2"/>
          <w:sz w:val="28"/>
        </w:rPr>
        <w:t>Например,</w:t>
      </w:r>
    </w:p>
    <w:p w14:paraId="7C1C88EA" w14:textId="77777777" w:rsidR="005E175E" w:rsidRDefault="005E175E">
      <w:pPr>
        <w:pStyle w:val="a5"/>
        <w:rPr>
          <w:sz w:val="28"/>
        </w:rPr>
        <w:sectPr w:rsidR="005E175E">
          <w:pgSz w:w="11910" w:h="16390"/>
          <w:pgMar w:top="1060" w:right="708" w:bottom="280" w:left="1559" w:header="720" w:footer="720" w:gutter="0"/>
          <w:cols w:space="720"/>
        </w:sectPr>
      </w:pPr>
    </w:p>
    <w:p w14:paraId="6DBD63A1" w14:textId="77777777" w:rsidR="005E175E" w:rsidRDefault="00D42431">
      <w:pPr>
        <w:pStyle w:val="a3"/>
        <w:spacing w:before="63" w:line="362" w:lineRule="auto"/>
        <w:ind w:right="138" w:firstLine="0"/>
      </w:pPr>
      <w:r>
        <w:lastRenderedPageBreak/>
        <w:t>«Антоновские яблоки», «Чистый понедельник», «Господин из Сан- Франциско» и другие.</w:t>
      </w:r>
    </w:p>
    <w:p w14:paraId="15A4039D" w14:textId="77777777" w:rsidR="005E175E" w:rsidRDefault="00D42431">
      <w:pPr>
        <w:pStyle w:val="a5"/>
        <w:numPr>
          <w:ilvl w:val="3"/>
          <w:numId w:val="60"/>
        </w:numPr>
        <w:tabs>
          <w:tab w:val="left" w:pos="1766"/>
        </w:tabs>
        <w:spacing w:line="360" w:lineRule="auto"/>
        <w:ind w:left="140" w:right="145" w:firstLine="710"/>
        <w:rPr>
          <w:sz w:val="28"/>
        </w:rPr>
      </w:pPr>
      <w:r>
        <w:rPr>
          <w:sz w:val="28"/>
        </w:rPr>
        <w:t>А.А. Блок. Стихотворения (не менее трёх по выбору). Например, «Незнакомка», «</w:t>
      </w:r>
      <w:r>
        <w:rPr>
          <w:sz w:val="28"/>
        </w:rPr>
        <w:t>Россия», «Ночь, улица, фонарь, аптека…», «Река раскинулась. Течёт, грустит лениво…»</w:t>
      </w:r>
      <w:r>
        <w:rPr>
          <w:spacing w:val="-2"/>
          <w:sz w:val="28"/>
        </w:rPr>
        <w:t xml:space="preserve"> </w:t>
      </w:r>
      <w:r>
        <w:rPr>
          <w:sz w:val="28"/>
        </w:rPr>
        <w:t>(из цикла «На поле Куликовом»), «На железной дороге», «О доблестях, о подвигах, о славе...», «О, весна, без конца и без краю…», «О, я хочу безумно жить…» и другие.</w:t>
      </w:r>
    </w:p>
    <w:p w14:paraId="502B55B5" w14:textId="77777777" w:rsidR="005E175E" w:rsidRDefault="00D42431">
      <w:pPr>
        <w:pStyle w:val="a3"/>
        <w:ind w:left="851" w:firstLine="0"/>
      </w:pPr>
      <w:r>
        <w:t>Поэма</w:t>
      </w:r>
      <w:r>
        <w:rPr>
          <w:spacing w:val="-5"/>
        </w:rPr>
        <w:t xml:space="preserve"> </w:t>
      </w:r>
      <w:r>
        <w:rPr>
          <w:spacing w:val="-2"/>
        </w:rPr>
        <w:t>«Двенадцать».</w:t>
      </w:r>
    </w:p>
    <w:p w14:paraId="2983D905" w14:textId="77777777" w:rsidR="005E175E" w:rsidRDefault="00D42431">
      <w:pPr>
        <w:pStyle w:val="a5"/>
        <w:numPr>
          <w:ilvl w:val="3"/>
          <w:numId w:val="60"/>
        </w:numPr>
        <w:tabs>
          <w:tab w:val="left" w:pos="1765"/>
        </w:tabs>
        <w:spacing w:before="156" w:line="362" w:lineRule="auto"/>
        <w:ind w:left="140" w:right="146" w:firstLine="710"/>
        <w:rPr>
          <w:sz w:val="28"/>
        </w:rPr>
      </w:pPr>
      <w:r>
        <w:rPr>
          <w:sz w:val="28"/>
        </w:rPr>
        <w:t>В.В. Маяковский. Стихотворения (не менее трёх по выбору). Например,</w:t>
      </w:r>
      <w:r>
        <w:rPr>
          <w:spacing w:val="40"/>
          <w:sz w:val="28"/>
        </w:rPr>
        <w:t xml:space="preserve">  </w:t>
      </w:r>
      <w:r>
        <w:rPr>
          <w:sz w:val="28"/>
        </w:rPr>
        <w:t>«А</w:t>
      </w:r>
      <w:r>
        <w:rPr>
          <w:spacing w:val="40"/>
          <w:sz w:val="28"/>
        </w:rPr>
        <w:t xml:space="preserve">  </w:t>
      </w:r>
      <w:r>
        <w:rPr>
          <w:sz w:val="28"/>
        </w:rPr>
        <w:t>вы</w:t>
      </w:r>
      <w:r>
        <w:rPr>
          <w:spacing w:val="40"/>
          <w:sz w:val="28"/>
        </w:rPr>
        <w:t xml:space="preserve">  </w:t>
      </w:r>
      <w:r>
        <w:rPr>
          <w:sz w:val="28"/>
        </w:rPr>
        <w:t>могли</w:t>
      </w:r>
      <w:r>
        <w:rPr>
          <w:spacing w:val="40"/>
          <w:sz w:val="28"/>
        </w:rPr>
        <w:t xml:space="preserve">  </w:t>
      </w:r>
      <w:r>
        <w:rPr>
          <w:sz w:val="28"/>
        </w:rPr>
        <w:t>бы?»,</w:t>
      </w:r>
      <w:r>
        <w:rPr>
          <w:spacing w:val="40"/>
          <w:sz w:val="28"/>
        </w:rPr>
        <w:t xml:space="preserve">  </w:t>
      </w:r>
      <w:r>
        <w:rPr>
          <w:sz w:val="28"/>
        </w:rPr>
        <w:t>«Нате!»,</w:t>
      </w:r>
      <w:r>
        <w:rPr>
          <w:spacing w:val="40"/>
          <w:sz w:val="28"/>
        </w:rPr>
        <w:t xml:space="preserve">  </w:t>
      </w:r>
      <w:r>
        <w:rPr>
          <w:sz w:val="28"/>
        </w:rPr>
        <w:t>«Послушайте!»,</w:t>
      </w:r>
      <w:r>
        <w:rPr>
          <w:spacing w:val="40"/>
          <w:sz w:val="28"/>
        </w:rPr>
        <w:t xml:space="preserve">  </w:t>
      </w:r>
      <w:r>
        <w:rPr>
          <w:sz w:val="28"/>
        </w:rPr>
        <w:t>«Лиличка!»,</w:t>
      </w:r>
    </w:p>
    <w:p w14:paraId="42296D9B" w14:textId="77777777" w:rsidR="005E175E" w:rsidRDefault="00D42431">
      <w:pPr>
        <w:pStyle w:val="a3"/>
        <w:spacing w:line="315" w:lineRule="exact"/>
        <w:ind w:firstLine="0"/>
      </w:pPr>
      <w:r>
        <w:t>«Юбилейное»,</w:t>
      </w:r>
      <w:r>
        <w:rPr>
          <w:spacing w:val="-10"/>
        </w:rPr>
        <w:t xml:space="preserve"> </w:t>
      </w:r>
      <w:r>
        <w:t>«Прозаседавшиеся»,</w:t>
      </w:r>
      <w:r>
        <w:rPr>
          <w:spacing w:val="-9"/>
        </w:rPr>
        <w:t xml:space="preserve"> </w:t>
      </w:r>
      <w:r>
        <w:t>«Письмо</w:t>
      </w:r>
      <w:r>
        <w:rPr>
          <w:spacing w:val="-12"/>
        </w:rPr>
        <w:t xml:space="preserve"> </w:t>
      </w:r>
      <w:r>
        <w:t>Татьяне</w:t>
      </w:r>
      <w:r>
        <w:rPr>
          <w:spacing w:val="-11"/>
        </w:rPr>
        <w:t xml:space="preserve"> </w:t>
      </w:r>
      <w:r>
        <w:t>Яковлевой»</w:t>
      </w:r>
      <w:r>
        <w:rPr>
          <w:spacing w:val="-16"/>
        </w:rPr>
        <w:t xml:space="preserve"> </w:t>
      </w:r>
      <w:r>
        <w:t>и</w:t>
      </w:r>
      <w:r>
        <w:rPr>
          <w:spacing w:val="-11"/>
        </w:rPr>
        <w:t xml:space="preserve"> </w:t>
      </w:r>
      <w:r>
        <w:rPr>
          <w:spacing w:val="-2"/>
        </w:rPr>
        <w:t>другие.</w:t>
      </w:r>
    </w:p>
    <w:p w14:paraId="4A5EB683" w14:textId="77777777" w:rsidR="005E175E" w:rsidRDefault="00D42431">
      <w:pPr>
        <w:pStyle w:val="a3"/>
        <w:spacing w:before="163"/>
        <w:ind w:left="851" w:firstLine="0"/>
      </w:pPr>
      <w:r>
        <w:t>Поэма</w:t>
      </w:r>
      <w:r>
        <w:rPr>
          <w:spacing w:val="-3"/>
        </w:rPr>
        <w:t xml:space="preserve"> </w:t>
      </w:r>
      <w:r>
        <w:t>«Облако</w:t>
      </w:r>
      <w:r>
        <w:rPr>
          <w:spacing w:val="-7"/>
        </w:rPr>
        <w:t xml:space="preserve"> </w:t>
      </w:r>
      <w:r>
        <w:t>в</w:t>
      </w:r>
      <w:r>
        <w:rPr>
          <w:spacing w:val="-9"/>
        </w:rPr>
        <w:t xml:space="preserve"> </w:t>
      </w:r>
      <w:r>
        <w:rPr>
          <w:spacing w:val="-2"/>
        </w:rPr>
        <w:t>штанах».</w:t>
      </w:r>
    </w:p>
    <w:p w14:paraId="2E8CAC50" w14:textId="77777777" w:rsidR="005E175E" w:rsidRDefault="00D42431">
      <w:pPr>
        <w:pStyle w:val="a5"/>
        <w:numPr>
          <w:ilvl w:val="3"/>
          <w:numId w:val="60"/>
        </w:numPr>
        <w:tabs>
          <w:tab w:val="left" w:pos="1761"/>
        </w:tabs>
        <w:spacing w:before="163" w:line="360" w:lineRule="auto"/>
        <w:ind w:left="140" w:right="141" w:firstLine="710"/>
        <w:rPr>
          <w:sz w:val="28"/>
        </w:rPr>
      </w:pPr>
      <w:r>
        <w:rPr>
          <w:sz w:val="28"/>
        </w:rPr>
        <w:t xml:space="preserve">С.А. Есенин. </w:t>
      </w:r>
      <w:r>
        <w:rPr>
          <w:sz w:val="28"/>
        </w:rPr>
        <w:t>Стихотворения (не менее трёх по выбору). Например, «Гой ты, Русь, моя родная...», «Письмо матери», «Собаке Качалова», «Спит ковыль. Равнина дорогая…», «Шаганэ ты моя, Шаганэ…»,</w:t>
      </w:r>
    </w:p>
    <w:p w14:paraId="65BB420A" w14:textId="77777777" w:rsidR="005E175E" w:rsidRDefault="00D42431">
      <w:pPr>
        <w:pStyle w:val="a3"/>
        <w:spacing w:line="362" w:lineRule="auto"/>
        <w:ind w:right="150" w:firstLine="0"/>
      </w:pPr>
      <w:r>
        <w:t xml:space="preserve">«Не жалею, не зову, не плачу…», «Я последний поэт деревни…», «Русь Советская», </w:t>
      </w:r>
      <w:r>
        <w:t>«Низкий дом с голубыми ставнями...» и другие.</w:t>
      </w:r>
    </w:p>
    <w:p w14:paraId="5BE176B0" w14:textId="77777777" w:rsidR="005E175E" w:rsidRDefault="00D42431">
      <w:pPr>
        <w:pStyle w:val="a5"/>
        <w:numPr>
          <w:ilvl w:val="3"/>
          <w:numId w:val="60"/>
        </w:numPr>
        <w:tabs>
          <w:tab w:val="left" w:pos="1766"/>
        </w:tabs>
        <w:spacing w:line="360" w:lineRule="auto"/>
        <w:ind w:left="140" w:right="146" w:firstLine="710"/>
        <w:rPr>
          <w:sz w:val="28"/>
        </w:rPr>
      </w:pPr>
      <w:r>
        <w:rPr>
          <w:sz w:val="28"/>
        </w:rPr>
        <w:t>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w:t>
      </w:r>
      <w:r>
        <w:rPr>
          <w:spacing w:val="40"/>
          <w:sz w:val="28"/>
        </w:rPr>
        <w:t xml:space="preserve"> </w:t>
      </w:r>
      <w:r>
        <w:rPr>
          <w:sz w:val="28"/>
        </w:rPr>
        <w:t>и другие.</w:t>
      </w:r>
    </w:p>
    <w:p w14:paraId="73931DD8" w14:textId="77777777" w:rsidR="005E175E" w:rsidRDefault="00D42431">
      <w:pPr>
        <w:pStyle w:val="a5"/>
        <w:numPr>
          <w:ilvl w:val="3"/>
          <w:numId w:val="60"/>
        </w:numPr>
        <w:tabs>
          <w:tab w:val="left" w:pos="1761"/>
        </w:tabs>
        <w:spacing w:line="360" w:lineRule="auto"/>
        <w:ind w:left="140" w:right="141" w:firstLine="710"/>
        <w:rPr>
          <w:sz w:val="28"/>
        </w:rPr>
      </w:pPr>
      <w:r>
        <w:rPr>
          <w:sz w:val="28"/>
        </w:rPr>
        <w:t xml:space="preserve">М.И. </w:t>
      </w:r>
      <w:r>
        <w:rPr>
          <w:sz w:val="28"/>
        </w:rPr>
        <w:t>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w:t>
      </w:r>
      <w:r>
        <w:rPr>
          <w:sz w:val="28"/>
        </w:rPr>
        <w:t>реплёте», «Бабушке», «Красною</w:t>
      </w:r>
      <w:r>
        <w:rPr>
          <w:spacing w:val="-1"/>
          <w:sz w:val="28"/>
        </w:rPr>
        <w:t xml:space="preserve"> </w:t>
      </w:r>
      <w:r>
        <w:rPr>
          <w:sz w:val="28"/>
        </w:rPr>
        <w:t>кистью…»</w:t>
      </w:r>
      <w:r>
        <w:rPr>
          <w:spacing w:val="-4"/>
          <w:sz w:val="28"/>
        </w:rPr>
        <w:t xml:space="preserve"> </w:t>
      </w:r>
      <w:r>
        <w:rPr>
          <w:sz w:val="28"/>
        </w:rPr>
        <w:t xml:space="preserve">(из цикла «Стихи о Москве») и </w:t>
      </w:r>
      <w:r>
        <w:rPr>
          <w:spacing w:val="-2"/>
          <w:sz w:val="28"/>
        </w:rPr>
        <w:t>другие.</w:t>
      </w:r>
    </w:p>
    <w:p w14:paraId="6DECD47D" w14:textId="77777777" w:rsidR="005E175E" w:rsidRDefault="00D42431">
      <w:pPr>
        <w:pStyle w:val="a5"/>
        <w:numPr>
          <w:ilvl w:val="3"/>
          <w:numId w:val="60"/>
        </w:numPr>
        <w:tabs>
          <w:tab w:val="left" w:pos="1766"/>
        </w:tabs>
        <w:spacing w:line="362" w:lineRule="auto"/>
        <w:ind w:left="140" w:right="146" w:firstLine="710"/>
        <w:rPr>
          <w:sz w:val="28"/>
        </w:rPr>
      </w:pPr>
      <w:r>
        <w:rPr>
          <w:sz w:val="28"/>
        </w:rPr>
        <w:t>А.А. Ахматова. Стихотворения (не менее трёх по выбору). Например, «Песня последней встречи», «Сжала руки под тёмной вуалью…»,</w:t>
      </w:r>
    </w:p>
    <w:p w14:paraId="31A0A457" w14:textId="77777777" w:rsidR="005E175E" w:rsidRDefault="005E175E">
      <w:pPr>
        <w:pStyle w:val="a5"/>
        <w:spacing w:line="362" w:lineRule="auto"/>
        <w:rPr>
          <w:sz w:val="28"/>
        </w:rPr>
        <w:sectPr w:rsidR="005E175E">
          <w:pgSz w:w="11910" w:h="16390"/>
          <w:pgMar w:top="1060" w:right="708" w:bottom="280" w:left="1559" w:header="720" w:footer="720" w:gutter="0"/>
          <w:cols w:space="720"/>
        </w:sectPr>
      </w:pPr>
    </w:p>
    <w:p w14:paraId="7ACD6ADA" w14:textId="77777777" w:rsidR="005E175E" w:rsidRDefault="00D42431">
      <w:pPr>
        <w:pStyle w:val="a3"/>
        <w:spacing w:before="63"/>
        <w:ind w:firstLine="0"/>
        <w:jc w:val="left"/>
      </w:pPr>
      <w:r>
        <w:lastRenderedPageBreak/>
        <w:t>«Смуглый</w:t>
      </w:r>
      <w:r>
        <w:rPr>
          <w:spacing w:val="12"/>
        </w:rPr>
        <w:t xml:space="preserve"> </w:t>
      </w:r>
      <w:r>
        <w:t>отрок</w:t>
      </w:r>
      <w:r>
        <w:rPr>
          <w:spacing w:val="13"/>
        </w:rPr>
        <w:t xml:space="preserve"> </w:t>
      </w:r>
      <w:r>
        <w:t>бродил</w:t>
      </w:r>
      <w:r>
        <w:rPr>
          <w:spacing w:val="14"/>
        </w:rPr>
        <w:t xml:space="preserve"> </w:t>
      </w:r>
      <w:r>
        <w:t>по</w:t>
      </w:r>
      <w:r>
        <w:rPr>
          <w:spacing w:val="10"/>
        </w:rPr>
        <w:t xml:space="preserve"> </w:t>
      </w:r>
      <w:r>
        <w:t>аллеям…»,</w:t>
      </w:r>
      <w:r>
        <w:rPr>
          <w:spacing w:val="11"/>
        </w:rPr>
        <w:t xml:space="preserve"> </w:t>
      </w:r>
      <w:r>
        <w:t>«Мне</w:t>
      </w:r>
      <w:r>
        <w:rPr>
          <w:spacing w:val="14"/>
        </w:rPr>
        <w:t xml:space="preserve"> </w:t>
      </w:r>
      <w:r>
        <w:t>голос</w:t>
      </w:r>
      <w:r>
        <w:rPr>
          <w:spacing w:val="14"/>
        </w:rPr>
        <w:t xml:space="preserve"> </w:t>
      </w:r>
      <w:r>
        <w:t>был.</w:t>
      </w:r>
      <w:r>
        <w:rPr>
          <w:spacing w:val="12"/>
        </w:rPr>
        <w:t xml:space="preserve"> </w:t>
      </w:r>
      <w:r>
        <w:t>Он</w:t>
      </w:r>
      <w:r>
        <w:rPr>
          <w:spacing w:val="14"/>
        </w:rPr>
        <w:t xml:space="preserve"> </w:t>
      </w:r>
      <w:r>
        <w:t>звал</w:t>
      </w:r>
      <w:r>
        <w:rPr>
          <w:spacing w:val="9"/>
        </w:rPr>
        <w:t xml:space="preserve"> </w:t>
      </w:r>
      <w:r>
        <w:rPr>
          <w:spacing w:val="-2"/>
        </w:rPr>
        <w:t>утешно…»,</w:t>
      </w:r>
    </w:p>
    <w:p w14:paraId="358937D0" w14:textId="77777777" w:rsidR="005E175E" w:rsidRDefault="00D42431">
      <w:pPr>
        <w:pStyle w:val="a3"/>
        <w:spacing w:before="163"/>
        <w:ind w:firstLine="0"/>
        <w:jc w:val="left"/>
      </w:pPr>
      <w:r>
        <w:t>«Не</w:t>
      </w:r>
      <w:r>
        <w:rPr>
          <w:spacing w:val="52"/>
          <w:w w:val="150"/>
        </w:rPr>
        <w:t xml:space="preserve"> </w:t>
      </w:r>
      <w:r>
        <w:t>с</w:t>
      </w:r>
      <w:r>
        <w:rPr>
          <w:spacing w:val="53"/>
          <w:w w:val="150"/>
        </w:rPr>
        <w:t xml:space="preserve"> </w:t>
      </w:r>
      <w:r>
        <w:t>теми</w:t>
      </w:r>
      <w:r>
        <w:rPr>
          <w:spacing w:val="52"/>
          <w:w w:val="150"/>
        </w:rPr>
        <w:t xml:space="preserve"> </w:t>
      </w:r>
      <w:r>
        <w:t>я,</w:t>
      </w:r>
      <w:r>
        <w:rPr>
          <w:spacing w:val="51"/>
          <w:w w:val="150"/>
        </w:rPr>
        <w:t xml:space="preserve"> </w:t>
      </w:r>
      <w:r>
        <w:t>кто</w:t>
      </w:r>
      <w:r>
        <w:rPr>
          <w:spacing w:val="52"/>
          <w:w w:val="150"/>
        </w:rPr>
        <w:t xml:space="preserve"> </w:t>
      </w:r>
      <w:r>
        <w:t>бросил</w:t>
      </w:r>
      <w:r>
        <w:rPr>
          <w:spacing w:val="52"/>
          <w:w w:val="150"/>
        </w:rPr>
        <w:t xml:space="preserve"> </w:t>
      </w:r>
      <w:r>
        <w:t>землю...»,</w:t>
      </w:r>
      <w:r>
        <w:rPr>
          <w:spacing w:val="54"/>
          <w:w w:val="150"/>
        </w:rPr>
        <w:t xml:space="preserve"> </w:t>
      </w:r>
      <w:r>
        <w:t>«Мужество»,</w:t>
      </w:r>
      <w:r>
        <w:rPr>
          <w:spacing w:val="53"/>
          <w:w w:val="150"/>
        </w:rPr>
        <w:t xml:space="preserve"> </w:t>
      </w:r>
      <w:r>
        <w:t>«Приморский</w:t>
      </w:r>
      <w:r>
        <w:rPr>
          <w:spacing w:val="52"/>
          <w:w w:val="150"/>
        </w:rPr>
        <w:t xml:space="preserve"> </w:t>
      </w:r>
      <w:r>
        <w:rPr>
          <w:spacing w:val="-2"/>
        </w:rPr>
        <w:t>сонет»,</w:t>
      </w:r>
    </w:p>
    <w:p w14:paraId="6C2F01E6" w14:textId="77777777" w:rsidR="005E175E" w:rsidRDefault="00D42431">
      <w:pPr>
        <w:pStyle w:val="a3"/>
        <w:spacing w:before="158" w:line="362" w:lineRule="auto"/>
        <w:ind w:left="851" w:right="5758" w:hanging="711"/>
        <w:jc w:val="left"/>
      </w:pPr>
      <w:r>
        <w:t>«Родная</w:t>
      </w:r>
      <w:r>
        <w:rPr>
          <w:spacing w:val="-12"/>
        </w:rPr>
        <w:t xml:space="preserve"> </w:t>
      </w:r>
      <w:r>
        <w:t>земля»</w:t>
      </w:r>
      <w:r>
        <w:rPr>
          <w:spacing w:val="-17"/>
        </w:rPr>
        <w:t xml:space="preserve"> </w:t>
      </w:r>
      <w:r>
        <w:t>и</w:t>
      </w:r>
      <w:r>
        <w:rPr>
          <w:spacing w:val="-13"/>
        </w:rPr>
        <w:t xml:space="preserve"> </w:t>
      </w:r>
      <w:r>
        <w:t>другие. Поэма «Реквием».</w:t>
      </w:r>
    </w:p>
    <w:p w14:paraId="6268BE80" w14:textId="77777777" w:rsidR="005E175E" w:rsidRDefault="00D42431">
      <w:pPr>
        <w:pStyle w:val="a3"/>
        <w:spacing w:line="320" w:lineRule="exact"/>
        <w:ind w:left="851" w:firstLine="0"/>
        <w:jc w:val="left"/>
      </w:pPr>
      <w:r>
        <w:t>Н.А.</w:t>
      </w:r>
      <w:r>
        <w:rPr>
          <w:spacing w:val="-9"/>
        </w:rPr>
        <w:t xml:space="preserve"> </w:t>
      </w:r>
      <w:r>
        <w:t>Островский.</w:t>
      </w:r>
      <w:r>
        <w:rPr>
          <w:spacing w:val="-8"/>
        </w:rPr>
        <w:t xml:space="preserve"> </w:t>
      </w:r>
      <w:r>
        <w:t>Роман</w:t>
      </w:r>
      <w:r>
        <w:rPr>
          <w:spacing w:val="-4"/>
        </w:rPr>
        <w:t xml:space="preserve"> </w:t>
      </w:r>
      <w:r>
        <w:t>«Как</w:t>
      </w:r>
      <w:r>
        <w:rPr>
          <w:spacing w:val="-10"/>
        </w:rPr>
        <w:t xml:space="preserve"> </w:t>
      </w:r>
      <w:r>
        <w:t>закалялась</w:t>
      </w:r>
      <w:r>
        <w:rPr>
          <w:spacing w:val="-11"/>
        </w:rPr>
        <w:t xml:space="preserve"> </w:t>
      </w:r>
      <w:r>
        <w:t>сталь»</w:t>
      </w:r>
      <w:r>
        <w:rPr>
          <w:spacing w:val="-12"/>
        </w:rPr>
        <w:t xml:space="preserve"> </w:t>
      </w:r>
      <w:r>
        <w:t>(избранные</w:t>
      </w:r>
      <w:r>
        <w:rPr>
          <w:spacing w:val="-8"/>
        </w:rPr>
        <w:t xml:space="preserve"> </w:t>
      </w:r>
      <w:r>
        <w:rPr>
          <w:spacing w:val="-2"/>
        </w:rPr>
        <w:t>главы).</w:t>
      </w:r>
    </w:p>
    <w:p w14:paraId="67612EB5" w14:textId="77777777" w:rsidR="005E175E" w:rsidRDefault="00D42431">
      <w:pPr>
        <w:pStyle w:val="a5"/>
        <w:numPr>
          <w:ilvl w:val="3"/>
          <w:numId w:val="60"/>
        </w:numPr>
        <w:tabs>
          <w:tab w:val="left" w:pos="1762"/>
        </w:tabs>
        <w:spacing w:before="158"/>
        <w:ind w:left="1762" w:hanging="911"/>
        <w:rPr>
          <w:sz w:val="28"/>
        </w:rPr>
      </w:pPr>
      <w:r>
        <w:rPr>
          <w:sz w:val="28"/>
        </w:rPr>
        <w:t>М.А.</w:t>
      </w:r>
      <w:r>
        <w:rPr>
          <w:spacing w:val="-8"/>
          <w:sz w:val="28"/>
        </w:rPr>
        <w:t xml:space="preserve"> </w:t>
      </w:r>
      <w:r>
        <w:rPr>
          <w:sz w:val="28"/>
        </w:rPr>
        <w:t>Шолохов.</w:t>
      </w:r>
      <w:r>
        <w:rPr>
          <w:spacing w:val="-7"/>
          <w:sz w:val="28"/>
        </w:rPr>
        <w:t xml:space="preserve"> </w:t>
      </w:r>
      <w:r>
        <w:rPr>
          <w:sz w:val="28"/>
        </w:rPr>
        <w:t>Роман-эпопея</w:t>
      </w:r>
      <w:r>
        <w:rPr>
          <w:spacing w:val="-5"/>
          <w:sz w:val="28"/>
        </w:rPr>
        <w:t xml:space="preserve"> </w:t>
      </w:r>
      <w:r>
        <w:rPr>
          <w:sz w:val="28"/>
        </w:rPr>
        <w:t>«Тихий</w:t>
      </w:r>
      <w:r>
        <w:rPr>
          <w:spacing w:val="-10"/>
          <w:sz w:val="28"/>
        </w:rPr>
        <w:t xml:space="preserve"> </w:t>
      </w:r>
      <w:r>
        <w:rPr>
          <w:sz w:val="28"/>
        </w:rPr>
        <w:t>Дон»</w:t>
      </w:r>
      <w:r>
        <w:rPr>
          <w:spacing w:val="-14"/>
          <w:sz w:val="28"/>
        </w:rPr>
        <w:t xml:space="preserve"> </w:t>
      </w:r>
      <w:r>
        <w:rPr>
          <w:sz w:val="28"/>
        </w:rPr>
        <w:t>(избранные</w:t>
      </w:r>
      <w:r>
        <w:rPr>
          <w:spacing w:val="-9"/>
          <w:sz w:val="28"/>
        </w:rPr>
        <w:t xml:space="preserve"> </w:t>
      </w:r>
      <w:r>
        <w:rPr>
          <w:spacing w:val="-2"/>
          <w:sz w:val="28"/>
        </w:rPr>
        <w:t>главы).</w:t>
      </w:r>
    </w:p>
    <w:p w14:paraId="1649B969" w14:textId="77777777" w:rsidR="005E175E" w:rsidRDefault="00D42431">
      <w:pPr>
        <w:pStyle w:val="a5"/>
        <w:numPr>
          <w:ilvl w:val="3"/>
          <w:numId w:val="60"/>
        </w:numPr>
        <w:tabs>
          <w:tab w:val="left" w:pos="1761"/>
          <w:tab w:val="left" w:pos="2675"/>
          <w:tab w:val="left" w:pos="4147"/>
          <w:tab w:val="left" w:pos="5404"/>
          <w:tab w:val="left" w:pos="6540"/>
          <w:tab w:val="left" w:pos="7998"/>
          <w:tab w:val="left" w:pos="9336"/>
        </w:tabs>
        <w:spacing w:before="164" w:line="362" w:lineRule="auto"/>
        <w:ind w:left="140" w:right="149" w:firstLine="710"/>
        <w:rPr>
          <w:sz w:val="28"/>
        </w:rPr>
      </w:pPr>
      <w:r>
        <w:rPr>
          <w:spacing w:val="-4"/>
          <w:sz w:val="28"/>
        </w:rPr>
        <w:t>М.А.</w:t>
      </w:r>
      <w:r>
        <w:rPr>
          <w:sz w:val="28"/>
        </w:rPr>
        <w:tab/>
      </w:r>
      <w:r>
        <w:rPr>
          <w:spacing w:val="-2"/>
          <w:sz w:val="28"/>
        </w:rPr>
        <w:t>Булгаков.</w:t>
      </w:r>
      <w:r>
        <w:rPr>
          <w:sz w:val="28"/>
        </w:rPr>
        <w:tab/>
      </w:r>
      <w:r>
        <w:rPr>
          <w:spacing w:val="-2"/>
          <w:sz w:val="28"/>
        </w:rPr>
        <w:t>Романы</w:t>
      </w:r>
      <w:r>
        <w:rPr>
          <w:sz w:val="28"/>
        </w:rPr>
        <w:tab/>
      </w:r>
      <w:r>
        <w:rPr>
          <w:spacing w:val="-2"/>
          <w:sz w:val="28"/>
        </w:rPr>
        <w:t>«Белая</w:t>
      </w:r>
      <w:r>
        <w:rPr>
          <w:sz w:val="28"/>
        </w:rPr>
        <w:tab/>
      </w:r>
      <w:r>
        <w:rPr>
          <w:spacing w:val="-2"/>
          <w:sz w:val="28"/>
        </w:rPr>
        <w:t>гвардия»,</w:t>
      </w:r>
      <w:r>
        <w:rPr>
          <w:sz w:val="28"/>
        </w:rPr>
        <w:tab/>
      </w:r>
      <w:r>
        <w:rPr>
          <w:spacing w:val="-2"/>
          <w:sz w:val="28"/>
        </w:rPr>
        <w:t>«Мастер</w:t>
      </w:r>
      <w:r>
        <w:rPr>
          <w:sz w:val="28"/>
        </w:rPr>
        <w:tab/>
      </w:r>
      <w:r>
        <w:rPr>
          <w:spacing w:val="-10"/>
          <w:sz w:val="28"/>
        </w:rPr>
        <w:t xml:space="preserve">и </w:t>
      </w:r>
      <w:r>
        <w:rPr>
          <w:sz w:val="28"/>
        </w:rPr>
        <w:t>Маргарита» (один роман по выбору).</w:t>
      </w:r>
    </w:p>
    <w:p w14:paraId="255ABAF3" w14:textId="77777777" w:rsidR="005E175E" w:rsidRDefault="00D42431">
      <w:pPr>
        <w:pStyle w:val="a5"/>
        <w:numPr>
          <w:ilvl w:val="3"/>
          <w:numId w:val="60"/>
        </w:numPr>
        <w:tabs>
          <w:tab w:val="left" w:pos="1436"/>
          <w:tab w:val="left" w:pos="1905"/>
          <w:tab w:val="left" w:pos="2961"/>
          <w:tab w:val="left" w:pos="3532"/>
          <w:tab w:val="left" w:pos="5187"/>
          <w:tab w:val="left" w:pos="5585"/>
          <w:tab w:val="left" w:pos="6952"/>
          <w:tab w:val="left" w:pos="8003"/>
        </w:tabs>
        <w:spacing w:line="362" w:lineRule="auto"/>
        <w:ind w:left="140" w:right="149" w:firstLine="710"/>
        <w:rPr>
          <w:sz w:val="28"/>
        </w:rPr>
      </w:pPr>
      <w:r>
        <w:rPr>
          <w:sz w:val="28"/>
        </w:rPr>
        <w:t>А.П.</w:t>
      </w:r>
      <w:r>
        <w:rPr>
          <w:spacing w:val="40"/>
          <w:sz w:val="28"/>
        </w:rPr>
        <w:t xml:space="preserve"> </w:t>
      </w:r>
      <w:r>
        <w:rPr>
          <w:sz w:val="28"/>
        </w:rPr>
        <w:t>Платонов.</w:t>
      </w:r>
      <w:r>
        <w:rPr>
          <w:spacing w:val="40"/>
          <w:sz w:val="28"/>
        </w:rPr>
        <w:t xml:space="preserve"> </w:t>
      </w:r>
      <w:r>
        <w:rPr>
          <w:sz w:val="28"/>
        </w:rPr>
        <w:t>Рассказы</w:t>
      </w:r>
      <w:r>
        <w:rPr>
          <w:spacing w:val="40"/>
          <w:sz w:val="28"/>
        </w:rPr>
        <w:t xml:space="preserve"> </w:t>
      </w:r>
      <w:r>
        <w:rPr>
          <w:sz w:val="28"/>
        </w:rPr>
        <w:t>и</w:t>
      </w:r>
      <w:r>
        <w:rPr>
          <w:spacing w:val="40"/>
          <w:sz w:val="28"/>
        </w:rPr>
        <w:t xml:space="preserve"> </w:t>
      </w:r>
      <w:r>
        <w:rPr>
          <w:sz w:val="28"/>
        </w:rPr>
        <w:t>повести</w:t>
      </w:r>
      <w:r>
        <w:rPr>
          <w:spacing w:val="40"/>
          <w:sz w:val="28"/>
        </w:rPr>
        <w:t xml:space="preserve"> </w:t>
      </w:r>
      <w:r>
        <w:rPr>
          <w:sz w:val="28"/>
        </w:rPr>
        <w:t>(одно</w:t>
      </w:r>
      <w:r>
        <w:rPr>
          <w:spacing w:val="40"/>
          <w:sz w:val="28"/>
        </w:rPr>
        <w:t xml:space="preserve"> </w:t>
      </w:r>
      <w:r>
        <w:rPr>
          <w:sz w:val="28"/>
        </w:rPr>
        <w:t>произведение</w:t>
      </w:r>
      <w:r>
        <w:rPr>
          <w:spacing w:val="40"/>
          <w:sz w:val="28"/>
        </w:rPr>
        <w:t xml:space="preserve"> </w:t>
      </w:r>
      <w:r>
        <w:rPr>
          <w:sz w:val="28"/>
        </w:rPr>
        <w:t>по</w:t>
      </w:r>
      <w:r>
        <w:rPr>
          <w:spacing w:val="40"/>
          <w:sz w:val="28"/>
        </w:rPr>
        <w:t xml:space="preserve"> </w:t>
      </w:r>
      <w:r>
        <w:rPr>
          <w:spacing w:val="-2"/>
          <w:sz w:val="28"/>
        </w:rPr>
        <w:t>выбору).</w:t>
      </w:r>
      <w:r>
        <w:rPr>
          <w:sz w:val="28"/>
        </w:rPr>
        <w:tab/>
      </w:r>
      <w:r>
        <w:rPr>
          <w:spacing w:val="-2"/>
          <w:sz w:val="28"/>
        </w:rPr>
        <w:t>Например,</w:t>
      </w:r>
      <w:r>
        <w:rPr>
          <w:sz w:val="28"/>
        </w:rPr>
        <w:tab/>
      </w:r>
      <w:r>
        <w:rPr>
          <w:spacing w:val="-6"/>
          <w:sz w:val="28"/>
        </w:rPr>
        <w:t>«В</w:t>
      </w:r>
      <w:r>
        <w:rPr>
          <w:sz w:val="28"/>
        </w:rPr>
        <w:tab/>
      </w:r>
      <w:r>
        <w:rPr>
          <w:spacing w:val="-2"/>
          <w:sz w:val="28"/>
        </w:rPr>
        <w:t>прекрасном</w:t>
      </w:r>
      <w:r>
        <w:rPr>
          <w:sz w:val="28"/>
        </w:rPr>
        <w:tab/>
      </w:r>
      <w:r>
        <w:rPr>
          <w:spacing w:val="-10"/>
          <w:sz w:val="28"/>
        </w:rPr>
        <w:t>и</w:t>
      </w:r>
      <w:r>
        <w:rPr>
          <w:sz w:val="28"/>
        </w:rPr>
        <w:tab/>
      </w:r>
      <w:r>
        <w:rPr>
          <w:spacing w:val="-2"/>
          <w:sz w:val="28"/>
        </w:rPr>
        <w:t>яростном</w:t>
      </w:r>
      <w:r>
        <w:rPr>
          <w:sz w:val="28"/>
        </w:rPr>
        <w:tab/>
      </w:r>
      <w:r>
        <w:rPr>
          <w:spacing w:val="-2"/>
          <w:sz w:val="28"/>
        </w:rPr>
        <w:t>мире»,</w:t>
      </w:r>
      <w:r>
        <w:rPr>
          <w:sz w:val="28"/>
        </w:rPr>
        <w:tab/>
      </w:r>
      <w:r>
        <w:rPr>
          <w:spacing w:val="-2"/>
          <w:sz w:val="28"/>
        </w:rPr>
        <w:t>«Котлован»,</w:t>
      </w:r>
    </w:p>
    <w:p w14:paraId="24C2D2E5" w14:textId="77777777" w:rsidR="005E175E" w:rsidRDefault="00D42431">
      <w:pPr>
        <w:pStyle w:val="a3"/>
        <w:spacing w:line="315" w:lineRule="exact"/>
        <w:ind w:firstLine="0"/>
        <w:jc w:val="left"/>
      </w:pPr>
      <w:r>
        <w:t>«Возвращение»</w:t>
      </w:r>
      <w:r>
        <w:rPr>
          <w:spacing w:val="-11"/>
        </w:rPr>
        <w:t xml:space="preserve"> </w:t>
      </w:r>
      <w:r>
        <w:t>и</w:t>
      </w:r>
      <w:r>
        <w:rPr>
          <w:spacing w:val="-7"/>
        </w:rPr>
        <w:t xml:space="preserve"> </w:t>
      </w:r>
      <w:r>
        <w:rPr>
          <w:spacing w:val="-2"/>
        </w:rPr>
        <w:t>другие.</w:t>
      </w:r>
    </w:p>
    <w:p w14:paraId="61217421" w14:textId="77777777" w:rsidR="005E175E" w:rsidRDefault="00D42431">
      <w:pPr>
        <w:pStyle w:val="a5"/>
        <w:numPr>
          <w:ilvl w:val="3"/>
          <w:numId w:val="60"/>
        </w:numPr>
        <w:tabs>
          <w:tab w:val="left" w:pos="1905"/>
        </w:tabs>
        <w:spacing w:before="155" w:line="360" w:lineRule="auto"/>
        <w:ind w:left="140" w:right="144" w:firstLine="710"/>
        <w:rPr>
          <w:sz w:val="28"/>
        </w:rPr>
      </w:pPr>
      <w:r>
        <w:rPr>
          <w:sz w:val="28"/>
        </w:rPr>
        <w:t>А.Т. Твардовский. Сти</w:t>
      </w:r>
      <w:r>
        <w:rPr>
          <w:sz w:val="28"/>
        </w:rPr>
        <w:t>хотворения (не менее трёх по выбору). Например, «Вся суть в одном-единственном завете…», «Памяти матери» («В краю,</w:t>
      </w:r>
      <w:r>
        <w:rPr>
          <w:spacing w:val="80"/>
          <w:w w:val="150"/>
          <w:sz w:val="28"/>
        </w:rPr>
        <w:t xml:space="preserve"> </w:t>
      </w:r>
      <w:r>
        <w:rPr>
          <w:sz w:val="28"/>
        </w:rPr>
        <w:t>куда</w:t>
      </w:r>
      <w:r>
        <w:rPr>
          <w:spacing w:val="80"/>
          <w:w w:val="150"/>
          <w:sz w:val="28"/>
        </w:rPr>
        <w:t xml:space="preserve"> </w:t>
      </w:r>
      <w:r>
        <w:rPr>
          <w:sz w:val="28"/>
        </w:rPr>
        <w:t>их</w:t>
      </w:r>
      <w:r>
        <w:rPr>
          <w:spacing w:val="80"/>
          <w:w w:val="150"/>
          <w:sz w:val="28"/>
        </w:rPr>
        <w:t xml:space="preserve"> </w:t>
      </w:r>
      <w:r>
        <w:rPr>
          <w:sz w:val="28"/>
        </w:rPr>
        <w:t>вывезли</w:t>
      </w:r>
      <w:r>
        <w:rPr>
          <w:spacing w:val="80"/>
          <w:w w:val="150"/>
          <w:sz w:val="28"/>
        </w:rPr>
        <w:t xml:space="preserve"> </w:t>
      </w:r>
      <w:r>
        <w:rPr>
          <w:sz w:val="28"/>
        </w:rPr>
        <w:t>гуртом…»),</w:t>
      </w:r>
      <w:r>
        <w:rPr>
          <w:spacing w:val="80"/>
          <w:w w:val="150"/>
          <w:sz w:val="28"/>
        </w:rPr>
        <w:t xml:space="preserve"> </w:t>
      </w:r>
      <w:r>
        <w:rPr>
          <w:sz w:val="28"/>
        </w:rPr>
        <w:t>«Я</w:t>
      </w:r>
      <w:r>
        <w:rPr>
          <w:spacing w:val="80"/>
          <w:w w:val="150"/>
          <w:sz w:val="28"/>
        </w:rPr>
        <w:t xml:space="preserve"> </w:t>
      </w:r>
      <w:r>
        <w:rPr>
          <w:sz w:val="28"/>
        </w:rPr>
        <w:t>знаю,</w:t>
      </w:r>
      <w:r>
        <w:rPr>
          <w:spacing w:val="80"/>
          <w:w w:val="150"/>
          <w:sz w:val="28"/>
        </w:rPr>
        <w:t xml:space="preserve"> </w:t>
      </w:r>
      <w:r>
        <w:rPr>
          <w:sz w:val="28"/>
        </w:rPr>
        <w:t>никакой</w:t>
      </w:r>
      <w:r>
        <w:rPr>
          <w:spacing w:val="80"/>
          <w:w w:val="150"/>
          <w:sz w:val="28"/>
        </w:rPr>
        <w:t xml:space="preserve"> </w:t>
      </w:r>
      <w:r>
        <w:rPr>
          <w:sz w:val="28"/>
        </w:rPr>
        <w:t>моей</w:t>
      </w:r>
      <w:r>
        <w:rPr>
          <w:spacing w:val="80"/>
          <w:w w:val="150"/>
          <w:sz w:val="28"/>
        </w:rPr>
        <w:t xml:space="preserve"> </w:t>
      </w:r>
      <w:r>
        <w:rPr>
          <w:sz w:val="28"/>
        </w:rPr>
        <w:t>вины…»,</w:t>
      </w:r>
    </w:p>
    <w:p w14:paraId="5B710721" w14:textId="77777777" w:rsidR="005E175E" w:rsidRDefault="00D42431">
      <w:pPr>
        <w:pStyle w:val="a3"/>
        <w:spacing w:before="1"/>
        <w:ind w:firstLine="0"/>
      </w:pPr>
      <w:r>
        <w:t>«Дробится</w:t>
      </w:r>
      <w:r>
        <w:rPr>
          <w:spacing w:val="-7"/>
        </w:rPr>
        <w:t xml:space="preserve"> </w:t>
      </w:r>
      <w:r>
        <w:t>рваный</w:t>
      </w:r>
      <w:r>
        <w:rPr>
          <w:spacing w:val="-7"/>
        </w:rPr>
        <w:t xml:space="preserve"> </w:t>
      </w:r>
      <w:r>
        <w:t>цоколь</w:t>
      </w:r>
      <w:r>
        <w:rPr>
          <w:spacing w:val="-10"/>
        </w:rPr>
        <w:t xml:space="preserve"> </w:t>
      </w:r>
      <w:r>
        <w:t>монумента...»</w:t>
      </w:r>
      <w:r>
        <w:rPr>
          <w:spacing w:val="-8"/>
        </w:rPr>
        <w:t xml:space="preserve"> </w:t>
      </w:r>
      <w:r>
        <w:t>и</w:t>
      </w:r>
      <w:r>
        <w:rPr>
          <w:spacing w:val="-8"/>
        </w:rPr>
        <w:t xml:space="preserve"> </w:t>
      </w:r>
      <w:r>
        <w:rPr>
          <w:spacing w:val="-2"/>
        </w:rPr>
        <w:t>другие.</w:t>
      </w:r>
    </w:p>
    <w:p w14:paraId="1A2B6178" w14:textId="77777777" w:rsidR="005E175E" w:rsidRDefault="00D42431">
      <w:pPr>
        <w:pStyle w:val="a5"/>
        <w:numPr>
          <w:ilvl w:val="3"/>
          <w:numId w:val="60"/>
        </w:numPr>
        <w:tabs>
          <w:tab w:val="left" w:pos="1905"/>
        </w:tabs>
        <w:spacing w:before="158" w:line="362" w:lineRule="auto"/>
        <w:ind w:left="140" w:right="143" w:firstLine="710"/>
        <w:rPr>
          <w:sz w:val="28"/>
        </w:rPr>
      </w:pPr>
      <w:r>
        <w:rPr>
          <w:sz w:val="28"/>
        </w:rPr>
        <w:t xml:space="preserve">Проза о Великой Отечественной войне </w:t>
      </w:r>
      <w:r>
        <w:rPr>
          <w:sz w:val="28"/>
        </w:rPr>
        <w:t>(по одному произведению не менее чем двух писателей по выбору). Например, В.П. Астафьев</w:t>
      </w:r>
      <w:r>
        <w:rPr>
          <w:spacing w:val="17"/>
          <w:sz w:val="28"/>
        </w:rPr>
        <w:t xml:space="preserve"> </w:t>
      </w:r>
      <w:r>
        <w:rPr>
          <w:sz w:val="28"/>
        </w:rPr>
        <w:t>«Пастух</w:t>
      </w:r>
      <w:r>
        <w:rPr>
          <w:spacing w:val="11"/>
          <w:sz w:val="28"/>
        </w:rPr>
        <w:t xml:space="preserve"> </w:t>
      </w:r>
      <w:r>
        <w:rPr>
          <w:sz w:val="28"/>
        </w:rPr>
        <w:t>и</w:t>
      </w:r>
      <w:r>
        <w:rPr>
          <w:spacing w:val="14"/>
          <w:sz w:val="28"/>
        </w:rPr>
        <w:t xml:space="preserve"> </w:t>
      </w:r>
      <w:r>
        <w:rPr>
          <w:sz w:val="28"/>
        </w:rPr>
        <w:t>пастушка»;</w:t>
      </w:r>
      <w:r>
        <w:rPr>
          <w:spacing w:val="15"/>
          <w:sz w:val="28"/>
        </w:rPr>
        <w:t xml:space="preserve"> </w:t>
      </w:r>
      <w:r>
        <w:rPr>
          <w:sz w:val="28"/>
        </w:rPr>
        <w:t>Ю.В.</w:t>
      </w:r>
      <w:r>
        <w:rPr>
          <w:spacing w:val="17"/>
          <w:sz w:val="28"/>
        </w:rPr>
        <w:t xml:space="preserve"> </w:t>
      </w:r>
      <w:r>
        <w:rPr>
          <w:sz w:val="28"/>
        </w:rPr>
        <w:t>Бондарев</w:t>
      </w:r>
      <w:r>
        <w:rPr>
          <w:spacing w:val="13"/>
          <w:sz w:val="28"/>
        </w:rPr>
        <w:t xml:space="preserve"> </w:t>
      </w:r>
      <w:r>
        <w:rPr>
          <w:sz w:val="28"/>
        </w:rPr>
        <w:t>«Горячий</w:t>
      </w:r>
      <w:r>
        <w:rPr>
          <w:spacing w:val="15"/>
          <w:sz w:val="28"/>
        </w:rPr>
        <w:t xml:space="preserve"> </w:t>
      </w:r>
      <w:r>
        <w:rPr>
          <w:sz w:val="28"/>
        </w:rPr>
        <w:t>снег»;</w:t>
      </w:r>
      <w:r>
        <w:rPr>
          <w:spacing w:val="19"/>
          <w:sz w:val="28"/>
        </w:rPr>
        <w:t xml:space="preserve"> </w:t>
      </w:r>
      <w:r>
        <w:rPr>
          <w:sz w:val="28"/>
        </w:rPr>
        <w:t>В.В.</w:t>
      </w:r>
      <w:r>
        <w:rPr>
          <w:spacing w:val="17"/>
          <w:sz w:val="28"/>
        </w:rPr>
        <w:t xml:space="preserve"> </w:t>
      </w:r>
      <w:r>
        <w:rPr>
          <w:spacing w:val="-2"/>
          <w:sz w:val="28"/>
        </w:rPr>
        <w:t>Быков</w:t>
      </w:r>
    </w:p>
    <w:p w14:paraId="0D470254" w14:textId="77777777" w:rsidR="005E175E" w:rsidRDefault="00D42431">
      <w:pPr>
        <w:pStyle w:val="a3"/>
        <w:spacing w:line="362" w:lineRule="auto"/>
        <w:ind w:firstLine="0"/>
        <w:jc w:val="left"/>
      </w:pPr>
      <w:r>
        <w:t>«Обелиск», «Сотников», «Альпийская баллада»; Б.Л. Васильев «А</w:t>
      </w:r>
      <w:r>
        <w:rPr>
          <w:spacing w:val="-1"/>
        </w:rPr>
        <w:t xml:space="preserve"> </w:t>
      </w:r>
      <w:r>
        <w:t>зори здесь тихие»,</w:t>
      </w:r>
      <w:r>
        <w:rPr>
          <w:spacing w:val="66"/>
          <w:w w:val="150"/>
        </w:rPr>
        <w:t xml:space="preserve"> </w:t>
      </w:r>
      <w:r>
        <w:t>«В</w:t>
      </w:r>
      <w:r>
        <w:rPr>
          <w:spacing w:val="58"/>
          <w:w w:val="150"/>
        </w:rPr>
        <w:t xml:space="preserve"> </w:t>
      </w:r>
      <w:r>
        <w:t>списках</w:t>
      </w:r>
      <w:r>
        <w:rPr>
          <w:spacing w:val="55"/>
          <w:w w:val="150"/>
        </w:rPr>
        <w:t xml:space="preserve"> </w:t>
      </w:r>
      <w:r>
        <w:t>не</w:t>
      </w:r>
      <w:r>
        <w:rPr>
          <w:spacing w:val="61"/>
          <w:w w:val="150"/>
        </w:rPr>
        <w:t xml:space="preserve"> </w:t>
      </w:r>
      <w:r>
        <w:t>значился»,</w:t>
      </w:r>
      <w:r>
        <w:rPr>
          <w:spacing w:val="67"/>
          <w:w w:val="150"/>
        </w:rPr>
        <w:t xml:space="preserve"> </w:t>
      </w:r>
      <w:r>
        <w:t>«Завтра</w:t>
      </w:r>
      <w:r>
        <w:rPr>
          <w:spacing w:val="61"/>
          <w:w w:val="150"/>
        </w:rPr>
        <w:t xml:space="preserve"> </w:t>
      </w:r>
      <w:r>
        <w:t>была</w:t>
      </w:r>
      <w:r>
        <w:rPr>
          <w:spacing w:val="62"/>
          <w:w w:val="150"/>
        </w:rPr>
        <w:t xml:space="preserve"> </w:t>
      </w:r>
      <w:r>
        <w:t>война»;</w:t>
      </w:r>
      <w:r>
        <w:rPr>
          <w:spacing w:val="60"/>
          <w:w w:val="150"/>
        </w:rPr>
        <w:t xml:space="preserve"> </w:t>
      </w:r>
      <w:r>
        <w:t>К.Д.</w:t>
      </w:r>
      <w:r>
        <w:rPr>
          <w:spacing w:val="62"/>
          <w:w w:val="150"/>
        </w:rPr>
        <w:t xml:space="preserve"> </w:t>
      </w:r>
      <w:r>
        <w:rPr>
          <w:spacing w:val="-2"/>
        </w:rPr>
        <w:t>Воробьёв</w:t>
      </w:r>
    </w:p>
    <w:p w14:paraId="7830F9CC" w14:textId="77777777" w:rsidR="005E175E" w:rsidRDefault="00D42431">
      <w:pPr>
        <w:pStyle w:val="a3"/>
        <w:spacing w:line="357" w:lineRule="auto"/>
        <w:ind w:firstLine="0"/>
        <w:jc w:val="left"/>
      </w:pPr>
      <w:r>
        <w:t>«Убиты под Москвой», «Это мы, Господи!»; В.Л. Кондратьев «Сашка»; В.П. Некрасов</w:t>
      </w:r>
      <w:r>
        <w:rPr>
          <w:spacing w:val="50"/>
          <w:w w:val="150"/>
        </w:rPr>
        <w:t xml:space="preserve"> </w:t>
      </w:r>
      <w:r>
        <w:t>«В</w:t>
      </w:r>
      <w:r>
        <w:rPr>
          <w:spacing w:val="45"/>
          <w:w w:val="150"/>
        </w:rPr>
        <w:t xml:space="preserve"> </w:t>
      </w:r>
      <w:r>
        <w:t>окопах</w:t>
      </w:r>
      <w:r>
        <w:rPr>
          <w:spacing w:val="78"/>
        </w:rPr>
        <w:t xml:space="preserve"> </w:t>
      </w:r>
      <w:r>
        <w:t>Сталинграда»;</w:t>
      </w:r>
      <w:r>
        <w:rPr>
          <w:spacing w:val="48"/>
          <w:w w:val="150"/>
        </w:rPr>
        <w:t xml:space="preserve"> </w:t>
      </w:r>
      <w:r>
        <w:t>Е.И.</w:t>
      </w:r>
      <w:r>
        <w:rPr>
          <w:spacing w:val="50"/>
          <w:w w:val="150"/>
        </w:rPr>
        <w:t xml:space="preserve"> </w:t>
      </w:r>
      <w:r>
        <w:t>Носов</w:t>
      </w:r>
      <w:r>
        <w:rPr>
          <w:spacing w:val="51"/>
          <w:w w:val="150"/>
        </w:rPr>
        <w:t xml:space="preserve"> </w:t>
      </w:r>
      <w:r>
        <w:t>«Красное</w:t>
      </w:r>
      <w:r>
        <w:rPr>
          <w:spacing w:val="48"/>
          <w:w w:val="150"/>
        </w:rPr>
        <w:t xml:space="preserve"> </w:t>
      </w:r>
      <w:r>
        <w:t>вино</w:t>
      </w:r>
      <w:r>
        <w:rPr>
          <w:spacing w:val="48"/>
          <w:w w:val="150"/>
        </w:rPr>
        <w:t xml:space="preserve"> </w:t>
      </w:r>
      <w:r>
        <w:rPr>
          <w:spacing w:val="-2"/>
        </w:rPr>
        <w:t>победы»,</w:t>
      </w:r>
    </w:p>
    <w:p w14:paraId="09EC0A8A" w14:textId="77777777" w:rsidR="005E175E" w:rsidRDefault="00D42431">
      <w:pPr>
        <w:pStyle w:val="a3"/>
        <w:ind w:firstLine="0"/>
        <w:jc w:val="left"/>
      </w:pPr>
      <w:r>
        <w:t>«Шопен,</w:t>
      </w:r>
      <w:r>
        <w:rPr>
          <w:spacing w:val="-6"/>
        </w:rPr>
        <w:t xml:space="preserve"> </w:t>
      </w:r>
      <w:r>
        <w:t>соната</w:t>
      </w:r>
      <w:r>
        <w:rPr>
          <w:spacing w:val="-7"/>
        </w:rPr>
        <w:t xml:space="preserve"> </w:t>
      </w:r>
      <w:r>
        <w:t>номер</w:t>
      </w:r>
      <w:r>
        <w:rPr>
          <w:spacing w:val="-7"/>
        </w:rPr>
        <w:t xml:space="preserve"> </w:t>
      </w:r>
      <w:r>
        <w:t>два»;</w:t>
      </w:r>
      <w:r>
        <w:rPr>
          <w:spacing w:val="-7"/>
        </w:rPr>
        <w:t xml:space="preserve"> </w:t>
      </w:r>
      <w:r>
        <w:t>С.С.</w:t>
      </w:r>
      <w:r>
        <w:rPr>
          <w:spacing w:val="-5"/>
        </w:rPr>
        <w:t xml:space="preserve"> </w:t>
      </w:r>
      <w:r>
        <w:t>Смирнов</w:t>
      </w:r>
      <w:r>
        <w:rPr>
          <w:spacing w:val="-9"/>
        </w:rPr>
        <w:t xml:space="preserve"> </w:t>
      </w:r>
      <w:r>
        <w:t>«Брестская</w:t>
      </w:r>
      <w:r>
        <w:rPr>
          <w:spacing w:val="-6"/>
        </w:rPr>
        <w:t xml:space="preserve"> </w:t>
      </w:r>
      <w:r>
        <w:t>крепость»</w:t>
      </w:r>
      <w:r>
        <w:rPr>
          <w:spacing w:val="-11"/>
        </w:rPr>
        <w:t xml:space="preserve"> </w:t>
      </w:r>
      <w:r>
        <w:t>и</w:t>
      </w:r>
      <w:r>
        <w:rPr>
          <w:spacing w:val="-7"/>
        </w:rPr>
        <w:t xml:space="preserve"> </w:t>
      </w:r>
      <w:r>
        <w:rPr>
          <w:spacing w:val="-2"/>
        </w:rPr>
        <w:t>другие.</w:t>
      </w:r>
    </w:p>
    <w:p w14:paraId="3F5CF453" w14:textId="77777777" w:rsidR="005E175E" w:rsidRDefault="00D42431">
      <w:pPr>
        <w:pStyle w:val="a5"/>
        <w:numPr>
          <w:ilvl w:val="3"/>
          <w:numId w:val="60"/>
        </w:numPr>
        <w:tabs>
          <w:tab w:val="left" w:pos="1906"/>
        </w:tabs>
        <w:spacing w:before="153" w:line="362" w:lineRule="auto"/>
        <w:ind w:left="851" w:right="3222" w:firstLine="0"/>
        <w:rPr>
          <w:sz w:val="28"/>
        </w:rPr>
      </w:pPr>
      <w:r>
        <w:rPr>
          <w:sz w:val="28"/>
        </w:rPr>
        <w:t xml:space="preserve">А.А. Фадеев </w:t>
      </w:r>
      <w:r>
        <w:rPr>
          <w:sz w:val="28"/>
        </w:rPr>
        <w:t>«Молодая гвардия». В.О.</w:t>
      </w:r>
      <w:r>
        <w:rPr>
          <w:spacing w:val="-7"/>
          <w:sz w:val="28"/>
        </w:rPr>
        <w:t xml:space="preserve"> </w:t>
      </w:r>
      <w:r>
        <w:rPr>
          <w:sz w:val="28"/>
        </w:rPr>
        <w:t>Богомолов</w:t>
      </w:r>
      <w:r>
        <w:rPr>
          <w:spacing w:val="-6"/>
          <w:sz w:val="28"/>
        </w:rPr>
        <w:t xml:space="preserve"> </w:t>
      </w:r>
      <w:r>
        <w:rPr>
          <w:sz w:val="28"/>
        </w:rPr>
        <w:t>«В</w:t>
      </w:r>
      <w:r>
        <w:rPr>
          <w:spacing w:val="-12"/>
          <w:sz w:val="28"/>
        </w:rPr>
        <w:t xml:space="preserve"> </w:t>
      </w:r>
      <w:r>
        <w:rPr>
          <w:sz w:val="28"/>
        </w:rPr>
        <w:t>августе</w:t>
      </w:r>
      <w:r>
        <w:rPr>
          <w:spacing w:val="-8"/>
          <w:sz w:val="28"/>
        </w:rPr>
        <w:t xml:space="preserve"> </w:t>
      </w:r>
      <w:r>
        <w:rPr>
          <w:sz w:val="28"/>
        </w:rPr>
        <w:t>сорок</w:t>
      </w:r>
      <w:r>
        <w:rPr>
          <w:spacing w:val="-5"/>
          <w:sz w:val="28"/>
        </w:rPr>
        <w:t xml:space="preserve"> </w:t>
      </w:r>
      <w:r>
        <w:rPr>
          <w:sz w:val="28"/>
        </w:rPr>
        <w:t>четвёртого».</w:t>
      </w:r>
    </w:p>
    <w:p w14:paraId="6C15E3B9" w14:textId="77777777" w:rsidR="005E175E" w:rsidRDefault="00D42431">
      <w:pPr>
        <w:pStyle w:val="a5"/>
        <w:numPr>
          <w:ilvl w:val="3"/>
          <w:numId w:val="60"/>
        </w:numPr>
        <w:tabs>
          <w:tab w:val="left" w:pos="1905"/>
        </w:tabs>
        <w:spacing w:line="360" w:lineRule="auto"/>
        <w:ind w:left="140" w:right="147" w:firstLine="710"/>
        <w:rPr>
          <w:sz w:val="28"/>
        </w:rPr>
      </w:pPr>
      <w:r>
        <w:rPr>
          <w:sz w:val="28"/>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w:t>
      </w:r>
      <w:r>
        <w:rPr>
          <w:sz w:val="28"/>
        </w:rPr>
        <w:t>. Самойлова, К.М. Симонова, Б.А. Слуцкого и других.</w:t>
      </w:r>
    </w:p>
    <w:p w14:paraId="1ECE2CAA"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6694445B" w14:textId="77777777" w:rsidR="005E175E" w:rsidRDefault="00D42431">
      <w:pPr>
        <w:pStyle w:val="a5"/>
        <w:numPr>
          <w:ilvl w:val="3"/>
          <w:numId w:val="60"/>
        </w:numPr>
        <w:tabs>
          <w:tab w:val="left" w:pos="1905"/>
        </w:tabs>
        <w:spacing w:before="63" w:line="362" w:lineRule="auto"/>
        <w:ind w:left="140" w:right="150" w:firstLine="710"/>
        <w:rPr>
          <w:sz w:val="28"/>
        </w:rPr>
      </w:pPr>
      <w:r>
        <w:rPr>
          <w:sz w:val="28"/>
        </w:rPr>
        <w:lastRenderedPageBreak/>
        <w:t>Драматургия о Великой Отечественной войне. Пьесы (одно произведение по выбору). Например, В.С. Розов «Вечно живые» и другие.</w:t>
      </w:r>
    </w:p>
    <w:p w14:paraId="610F45A7" w14:textId="77777777" w:rsidR="005E175E" w:rsidRDefault="00D42431">
      <w:pPr>
        <w:pStyle w:val="a5"/>
        <w:numPr>
          <w:ilvl w:val="3"/>
          <w:numId w:val="60"/>
        </w:numPr>
        <w:tabs>
          <w:tab w:val="left" w:pos="1905"/>
        </w:tabs>
        <w:spacing w:line="362" w:lineRule="auto"/>
        <w:ind w:left="140" w:right="146" w:firstLine="710"/>
        <w:rPr>
          <w:sz w:val="28"/>
        </w:rPr>
      </w:pPr>
      <w:r>
        <w:rPr>
          <w:sz w:val="28"/>
        </w:rPr>
        <w:t>Б.Л. Пастернак. Стихотворения (не менее трёх по выбору). Например</w:t>
      </w:r>
      <w:r>
        <w:rPr>
          <w:sz w:val="28"/>
        </w:rPr>
        <w:t>,</w:t>
      </w:r>
      <w:r>
        <w:rPr>
          <w:spacing w:val="39"/>
          <w:sz w:val="28"/>
        </w:rPr>
        <w:t xml:space="preserve"> </w:t>
      </w:r>
      <w:r>
        <w:rPr>
          <w:sz w:val="28"/>
        </w:rPr>
        <w:t>«Февраль.</w:t>
      </w:r>
      <w:r>
        <w:rPr>
          <w:spacing w:val="39"/>
          <w:sz w:val="28"/>
        </w:rPr>
        <w:t xml:space="preserve"> </w:t>
      </w:r>
      <w:r>
        <w:rPr>
          <w:sz w:val="28"/>
        </w:rPr>
        <w:t>Достать</w:t>
      </w:r>
      <w:r>
        <w:rPr>
          <w:spacing w:val="35"/>
          <w:sz w:val="28"/>
        </w:rPr>
        <w:t xml:space="preserve"> </w:t>
      </w:r>
      <w:r>
        <w:rPr>
          <w:sz w:val="28"/>
        </w:rPr>
        <w:t>чернил</w:t>
      </w:r>
      <w:r>
        <w:rPr>
          <w:spacing w:val="36"/>
          <w:sz w:val="28"/>
        </w:rPr>
        <w:t xml:space="preserve"> </w:t>
      </w:r>
      <w:r>
        <w:rPr>
          <w:sz w:val="28"/>
        </w:rPr>
        <w:t>и</w:t>
      </w:r>
      <w:r>
        <w:rPr>
          <w:spacing w:val="40"/>
          <w:sz w:val="28"/>
        </w:rPr>
        <w:t xml:space="preserve"> </w:t>
      </w:r>
      <w:r>
        <w:rPr>
          <w:sz w:val="28"/>
        </w:rPr>
        <w:t>плакать!..»,</w:t>
      </w:r>
      <w:r>
        <w:rPr>
          <w:spacing w:val="40"/>
          <w:sz w:val="28"/>
        </w:rPr>
        <w:t xml:space="preserve"> </w:t>
      </w:r>
      <w:r>
        <w:rPr>
          <w:sz w:val="28"/>
        </w:rPr>
        <w:t>«Определение</w:t>
      </w:r>
      <w:r>
        <w:rPr>
          <w:spacing w:val="37"/>
          <w:sz w:val="28"/>
        </w:rPr>
        <w:t xml:space="preserve"> </w:t>
      </w:r>
      <w:r>
        <w:rPr>
          <w:sz w:val="28"/>
        </w:rPr>
        <w:t>поэзии»,</w:t>
      </w:r>
    </w:p>
    <w:p w14:paraId="21EFF568" w14:textId="77777777" w:rsidR="005E175E" w:rsidRDefault="00D42431">
      <w:pPr>
        <w:pStyle w:val="a3"/>
        <w:spacing w:line="360" w:lineRule="auto"/>
        <w:ind w:right="141" w:firstLine="0"/>
      </w:pPr>
      <w:r>
        <w:t>«Во всём мне хочется дойти…», «Снег идёт», «Любить иных – тяжёлый крест...»,</w:t>
      </w:r>
      <w:r>
        <w:rPr>
          <w:spacing w:val="-5"/>
        </w:rPr>
        <w:t xml:space="preserve"> </w:t>
      </w:r>
      <w:r>
        <w:t>«Быть</w:t>
      </w:r>
      <w:r>
        <w:rPr>
          <w:spacing w:val="-10"/>
        </w:rPr>
        <w:t xml:space="preserve"> </w:t>
      </w:r>
      <w:r>
        <w:t>знаменитым</w:t>
      </w:r>
      <w:r>
        <w:rPr>
          <w:spacing w:val="-6"/>
        </w:rPr>
        <w:t xml:space="preserve"> </w:t>
      </w:r>
      <w:r>
        <w:t>некрасиво…»,</w:t>
      </w:r>
      <w:r>
        <w:rPr>
          <w:spacing w:val="-2"/>
        </w:rPr>
        <w:t xml:space="preserve"> </w:t>
      </w:r>
      <w:r>
        <w:t>«Ночь»,</w:t>
      </w:r>
      <w:r>
        <w:rPr>
          <w:spacing w:val="-2"/>
        </w:rPr>
        <w:t xml:space="preserve"> </w:t>
      </w:r>
      <w:r>
        <w:t>«Гамлет»,</w:t>
      </w:r>
      <w:r>
        <w:rPr>
          <w:spacing w:val="-5"/>
        </w:rPr>
        <w:t xml:space="preserve"> </w:t>
      </w:r>
      <w:r>
        <w:t>«Зимняя</w:t>
      </w:r>
      <w:r>
        <w:rPr>
          <w:spacing w:val="-6"/>
        </w:rPr>
        <w:t xml:space="preserve"> </w:t>
      </w:r>
      <w:r>
        <w:t>ночь» и другие.</w:t>
      </w:r>
    </w:p>
    <w:p w14:paraId="0DA6532D" w14:textId="77777777" w:rsidR="005E175E" w:rsidRDefault="00D42431">
      <w:pPr>
        <w:pStyle w:val="a5"/>
        <w:numPr>
          <w:ilvl w:val="3"/>
          <w:numId w:val="60"/>
        </w:numPr>
        <w:tabs>
          <w:tab w:val="left" w:pos="1905"/>
        </w:tabs>
        <w:spacing w:line="360" w:lineRule="auto"/>
        <w:ind w:left="140" w:right="148" w:firstLine="710"/>
        <w:rPr>
          <w:sz w:val="28"/>
        </w:rPr>
      </w:pPr>
      <w:r>
        <w:rPr>
          <w:sz w:val="28"/>
        </w:rPr>
        <w:t xml:space="preserve">А.И. Солженицын. Произведения «Один день </w:t>
      </w:r>
      <w:r>
        <w:rPr>
          <w:sz w:val="28"/>
        </w:rPr>
        <w:t>Ивана Денисовича», «Архипелаг ГУЛАГ» (фрагменты книги по выбору, например, глава «Поэзия под плитой, правда под камнем»).</w:t>
      </w:r>
    </w:p>
    <w:p w14:paraId="40D1A842" w14:textId="77777777" w:rsidR="005E175E" w:rsidRDefault="00D42431">
      <w:pPr>
        <w:pStyle w:val="a5"/>
        <w:numPr>
          <w:ilvl w:val="3"/>
          <w:numId w:val="60"/>
        </w:numPr>
        <w:tabs>
          <w:tab w:val="left" w:pos="1905"/>
        </w:tabs>
        <w:spacing w:line="362" w:lineRule="auto"/>
        <w:ind w:left="140" w:right="146" w:firstLine="710"/>
        <w:rPr>
          <w:sz w:val="28"/>
        </w:rPr>
      </w:pPr>
      <w:r>
        <w:rPr>
          <w:sz w:val="28"/>
        </w:rPr>
        <w:t>В.М. Шукшин. Рассказы (не менее двух по выбору).</w:t>
      </w:r>
      <w:r>
        <w:rPr>
          <w:spacing w:val="40"/>
          <w:sz w:val="28"/>
        </w:rPr>
        <w:t xml:space="preserve"> </w:t>
      </w:r>
      <w:r>
        <w:rPr>
          <w:sz w:val="28"/>
        </w:rPr>
        <w:t>Например,</w:t>
      </w:r>
      <w:r>
        <w:rPr>
          <w:spacing w:val="33"/>
          <w:sz w:val="28"/>
        </w:rPr>
        <w:t xml:space="preserve"> </w:t>
      </w:r>
      <w:r>
        <w:rPr>
          <w:sz w:val="28"/>
        </w:rPr>
        <w:t>«Срезал»,</w:t>
      </w:r>
      <w:r>
        <w:rPr>
          <w:spacing w:val="37"/>
          <w:sz w:val="28"/>
        </w:rPr>
        <w:t xml:space="preserve"> </w:t>
      </w:r>
      <w:r>
        <w:rPr>
          <w:sz w:val="28"/>
        </w:rPr>
        <w:t>«Обида»,</w:t>
      </w:r>
      <w:r>
        <w:rPr>
          <w:spacing w:val="33"/>
          <w:sz w:val="28"/>
        </w:rPr>
        <w:t xml:space="preserve"> </w:t>
      </w:r>
      <w:r>
        <w:rPr>
          <w:sz w:val="28"/>
        </w:rPr>
        <w:t>«Микроскоп»,</w:t>
      </w:r>
      <w:r>
        <w:rPr>
          <w:spacing w:val="33"/>
          <w:sz w:val="28"/>
        </w:rPr>
        <w:t xml:space="preserve"> </w:t>
      </w:r>
      <w:r>
        <w:rPr>
          <w:sz w:val="28"/>
        </w:rPr>
        <w:t>«Мастер»,</w:t>
      </w:r>
      <w:r>
        <w:rPr>
          <w:spacing w:val="33"/>
          <w:sz w:val="28"/>
        </w:rPr>
        <w:t xml:space="preserve"> </w:t>
      </w:r>
      <w:r>
        <w:rPr>
          <w:sz w:val="28"/>
        </w:rPr>
        <w:t>«Крепкий</w:t>
      </w:r>
      <w:r>
        <w:rPr>
          <w:spacing w:val="30"/>
          <w:sz w:val="28"/>
        </w:rPr>
        <w:t xml:space="preserve"> </w:t>
      </w:r>
      <w:r>
        <w:rPr>
          <w:sz w:val="28"/>
        </w:rPr>
        <w:t>мужик»,</w:t>
      </w:r>
    </w:p>
    <w:p w14:paraId="4630CDAF" w14:textId="77777777" w:rsidR="005E175E" w:rsidRDefault="00D42431">
      <w:pPr>
        <w:pStyle w:val="a3"/>
        <w:spacing w:line="319" w:lineRule="exact"/>
        <w:ind w:firstLine="0"/>
      </w:pPr>
      <w:r>
        <w:t>«Сапожки»</w:t>
      </w:r>
      <w:r>
        <w:rPr>
          <w:spacing w:val="-10"/>
        </w:rPr>
        <w:t xml:space="preserve"> </w:t>
      </w:r>
      <w:r>
        <w:t>и</w:t>
      </w:r>
      <w:r>
        <w:rPr>
          <w:spacing w:val="-6"/>
        </w:rPr>
        <w:t xml:space="preserve"> </w:t>
      </w:r>
      <w:r>
        <w:rPr>
          <w:spacing w:val="-2"/>
        </w:rPr>
        <w:t>друг</w:t>
      </w:r>
      <w:r>
        <w:rPr>
          <w:spacing w:val="-2"/>
        </w:rPr>
        <w:t>ие.</w:t>
      </w:r>
    </w:p>
    <w:p w14:paraId="594F8704" w14:textId="77777777" w:rsidR="005E175E" w:rsidRDefault="00D42431">
      <w:pPr>
        <w:pStyle w:val="a5"/>
        <w:numPr>
          <w:ilvl w:val="3"/>
          <w:numId w:val="60"/>
        </w:numPr>
        <w:tabs>
          <w:tab w:val="left" w:pos="1905"/>
        </w:tabs>
        <w:spacing w:before="147" w:line="360" w:lineRule="auto"/>
        <w:ind w:left="140" w:right="147" w:firstLine="710"/>
        <w:rPr>
          <w:sz w:val="28"/>
        </w:rPr>
      </w:pPr>
      <w:r>
        <w:rPr>
          <w:sz w:val="28"/>
        </w:rPr>
        <w:t>В.Г. Распутин. Рассказы и повести (не менее одного произведения по выбору). Например, «Живи и помни», «Прощание с Матёрой» и другие.</w:t>
      </w:r>
    </w:p>
    <w:p w14:paraId="5AFB997D" w14:textId="77777777" w:rsidR="005E175E" w:rsidRDefault="00D42431">
      <w:pPr>
        <w:pStyle w:val="a5"/>
        <w:numPr>
          <w:ilvl w:val="3"/>
          <w:numId w:val="60"/>
        </w:numPr>
        <w:tabs>
          <w:tab w:val="left" w:pos="1905"/>
        </w:tabs>
        <w:spacing w:before="1" w:line="360" w:lineRule="auto"/>
        <w:ind w:left="140" w:right="140" w:firstLine="710"/>
        <w:rPr>
          <w:sz w:val="28"/>
        </w:rPr>
      </w:pPr>
      <w:r>
        <w:rPr>
          <w:sz w:val="28"/>
        </w:rPr>
        <w:t xml:space="preserve">Н.М. Рубцов. Стихотворения (не менее трёх по выбору). Например, «Звезда полей», «Тихая моя родина!..», «В горнице моей </w:t>
      </w:r>
      <w:r>
        <w:rPr>
          <w:sz w:val="28"/>
        </w:rPr>
        <w:t>светло…», «Привет, Россия…», «Русский огонёк», «Я буду скакать по холмам задремавшей отчизны...» и другие.</w:t>
      </w:r>
    </w:p>
    <w:p w14:paraId="013C45FA" w14:textId="77777777" w:rsidR="005E175E" w:rsidRDefault="00D42431">
      <w:pPr>
        <w:pStyle w:val="a5"/>
        <w:numPr>
          <w:ilvl w:val="3"/>
          <w:numId w:val="60"/>
        </w:numPr>
        <w:tabs>
          <w:tab w:val="left" w:pos="1905"/>
        </w:tabs>
        <w:spacing w:before="3" w:line="357" w:lineRule="auto"/>
        <w:ind w:left="140" w:right="146" w:firstLine="710"/>
        <w:rPr>
          <w:sz w:val="28"/>
        </w:rPr>
      </w:pPr>
      <w:r>
        <w:rPr>
          <w:sz w:val="28"/>
        </w:rPr>
        <w:t>И.А. Бродский. Стихотворения (не менее трёх по выбору). Например,</w:t>
      </w:r>
      <w:r>
        <w:rPr>
          <w:spacing w:val="72"/>
          <w:sz w:val="28"/>
        </w:rPr>
        <w:t xml:space="preserve"> </w:t>
      </w:r>
      <w:r>
        <w:rPr>
          <w:sz w:val="28"/>
        </w:rPr>
        <w:t>«На</w:t>
      </w:r>
      <w:r>
        <w:rPr>
          <w:spacing w:val="71"/>
          <w:sz w:val="28"/>
        </w:rPr>
        <w:t xml:space="preserve"> </w:t>
      </w:r>
      <w:r>
        <w:rPr>
          <w:sz w:val="28"/>
        </w:rPr>
        <w:t>смерть</w:t>
      </w:r>
      <w:r>
        <w:rPr>
          <w:spacing w:val="40"/>
          <w:sz w:val="28"/>
        </w:rPr>
        <w:t xml:space="preserve"> </w:t>
      </w:r>
      <w:r>
        <w:rPr>
          <w:sz w:val="28"/>
        </w:rPr>
        <w:t>Жукова»,</w:t>
      </w:r>
      <w:r>
        <w:rPr>
          <w:spacing w:val="72"/>
          <w:sz w:val="28"/>
        </w:rPr>
        <w:t xml:space="preserve"> </w:t>
      </w:r>
      <w:r>
        <w:rPr>
          <w:sz w:val="28"/>
        </w:rPr>
        <w:t>«Осенний</w:t>
      </w:r>
      <w:r>
        <w:rPr>
          <w:spacing w:val="69"/>
          <w:sz w:val="28"/>
        </w:rPr>
        <w:t xml:space="preserve"> </w:t>
      </w:r>
      <w:r>
        <w:rPr>
          <w:sz w:val="28"/>
        </w:rPr>
        <w:t>крик</w:t>
      </w:r>
      <w:r>
        <w:rPr>
          <w:spacing w:val="69"/>
          <w:sz w:val="28"/>
        </w:rPr>
        <w:t xml:space="preserve"> </w:t>
      </w:r>
      <w:r>
        <w:rPr>
          <w:sz w:val="28"/>
        </w:rPr>
        <w:t>ястреба»,</w:t>
      </w:r>
      <w:r>
        <w:rPr>
          <w:spacing w:val="77"/>
          <w:sz w:val="28"/>
        </w:rPr>
        <w:t xml:space="preserve"> </w:t>
      </w:r>
      <w:r>
        <w:rPr>
          <w:sz w:val="28"/>
        </w:rPr>
        <w:t>«Пилигримы»,</w:t>
      </w:r>
    </w:p>
    <w:p w14:paraId="00553B13" w14:textId="77777777" w:rsidR="005E175E" w:rsidRDefault="00D42431">
      <w:pPr>
        <w:pStyle w:val="a3"/>
        <w:spacing w:before="5"/>
        <w:ind w:firstLine="0"/>
      </w:pPr>
      <w:r>
        <w:t>«Стансы»</w:t>
      </w:r>
      <w:r>
        <w:rPr>
          <w:spacing w:val="59"/>
        </w:rPr>
        <w:t xml:space="preserve"> </w:t>
      </w:r>
      <w:r>
        <w:t>(«Ни</w:t>
      </w:r>
      <w:r>
        <w:rPr>
          <w:spacing w:val="64"/>
        </w:rPr>
        <w:t xml:space="preserve"> </w:t>
      </w:r>
      <w:r>
        <w:t>страны,</w:t>
      </w:r>
      <w:r>
        <w:rPr>
          <w:spacing w:val="66"/>
        </w:rPr>
        <w:t xml:space="preserve"> </w:t>
      </w:r>
      <w:r>
        <w:t>ни</w:t>
      </w:r>
      <w:r>
        <w:rPr>
          <w:spacing w:val="64"/>
        </w:rPr>
        <w:t xml:space="preserve"> </w:t>
      </w:r>
      <w:r>
        <w:t>погоста…»),</w:t>
      </w:r>
      <w:r>
        <w:rPr>
          <w:spacing w:val="66"/>
        </w:rPr>
        <w:t xml:space="preserve"> </w:t>
      </w:r>
      <w:r>
        <w:t>«На</w:t>
      </w:r>
      <w:r>
        <w:rPr>
          <w:spacing w:val="65"/>
        </w:rPr>
        <w:t xml:space="preserve"> </w:t>
      </w:r>
      <w:r>
        <w:t>столетие</w:t>
      </w:r>
      <w:r>
        <w:rPr>
          <w:spacing w:val="66"/>
        </w:rPr>
        <w:t xml:space="preserve"> </w:t>
      </w:r>
      <w:r>
        <w:t>Анны</w:t>
      </w:r>
      <w:r>
        <w:rPr>
          <w:spacing w:val="64"/>
        </w:rPr>
        <w:t xml:space="preserve"> </w:t>
      </w:r>
      <w:r>
        <w:rPr>
          <w:spacing w:val="-2"/>
        </w:rPr>
        <w:t>Ахматовой»,</w:t>
      </w:r>
    </w:p>
    <w:p w14:paraId="60C804AB" w14:textId="77777777" w:rsidR="005E175E" w:rsidRDefault="00D42431">
      <w:pPr>
        <w:pStyle w:val="a3"/>
        <w:spacing w:before="158" w:line="362" w:lineRule="auto"/>
        <w:ind w:right="152" w:firstLine="0"/>
      </w:pPr>
      <w:r>
        <w:t xml:space="preserve">«Рождественский романс», «Я входил вместо дикого зверя в клетку…» и </w:t>
      </w:r>
      <w:r>
        <w:rPr>
          <w:spacing w:val="-2"/>
        </w:rPr>
        <w:t>другие.</w:t>
      </w:r>
    </w:p>
    <w:p w14:paraId="7468055F" w14:textId="77777777" w:rsidR="005E175E" w:rsidRDefault="00D42431">
      <w:pPr>
        <w:pStyle w:val="a5"/>
        <w:numPr>
          <w:ilvl w:val="2"/>
          <w:numId w:val="60"/>
        </w:numPr>
        <w:tabs>
          <w:tab w:val="left" w:pos="1555"/>
        </w:tabs>
        <w:spacing w:line="360" w:lineRule="auto"/>
        <w:ind w:left="140" w:right="140" w:firstLine="710"/>
        <w:rPr>
          <w:sz w:val="28"/>
        </w:rPr>
      </w:pPr>
      <w:r>
        <w:rPr>
          <w:sz w:val="28"/>
        </w:rPr>
        <w:t>Проза второй половины XX – начала XXI века. Рассказы,</w:t>
      </w:r>
      <w:r>
        <w:rPr>
          <w:spacing w:val="40"/>
          <w:sz w:val="28"/>
        </w:rPr>
        <w:t xml:space="preserve"> </w:t>
      </w:r>
      <w:r>
        <w:rPr>
          <w:sz w:val="28"/>
        </w:rPr>
        <w:t xml:space="preserve">повести, романы (по одному произведению не менее чем трёх прозаиков по выбору). </w:t>
      </w:r>
      <w:r>
        <w:rPr>
          <w:sz w:val="28"/>
        </w:rPr>
        <w:t>Например, Ф.А. Абрамов («Братья и сёстры» (фрагменты из романа),</w:t>
      </w:r>
      <w:r>
        <w:rPr>
          <w:spacing w:val="38"/>
          <w:sz w:val="28"/>
        </w:rPr>
        <w:t xml:space="preserve"> </w:t>
      </w:r>
      <w:r>
        <w:rPr>
          <w:sz w:val="28"/>
        </w:rPr>
        <w:t>повесть</w:t>
      </w:r>
      <w:r>
        <w:rPr>
          <w:spacing w:val="38"/>
          <w:sz w:val="28"/>
        </w:rPr>
        <w:t xml:space="preserve"> </w:t>
      </w:r>
      <w:r>
        <w:rPr>
          <w:sz w:val="28"/>
        </w:rPr>
        <w:t>«Пелагея»</w:t>
      </w:r>
      <w:r>
        <w:rPr>
          <w:spacing w:val="31"/>
          <w:sz w:val="28"/>
        </w:rPr>
        <w:t xml:space="preserve"> </w:t>
      </w:r>
      <w:r>
        <w:rPr>
          <w:sz w:val="28"/>
        </w:rPr>
        <w:t>и</w:t>
      </w:r>
      <w:r>
        <w:rPr>
          <w:spacing w:val="35"/>
          <w:sz w:val="28"/>
        </w:rPr>
        <w:t xml:space="preserve"> </w:t>
      </w:r>
      <w:r>
        <w:rPr>
          <w:sz w:val="28"/>
        </w:rPr>
        <w:t>другие);</w:t>
      </w:r>
      <w:r>
        <w:rPr>
          <w:spacing w:val="40"/>
          <w:sz w:val="28"/>
        </w:rPr>
        <w:t xml:space="preserve"> </w:t>
      </w:r>
      <w:r>
        <w:rPr>
          <w:sz w:val="28"/>
        </w:rPr>
        <w:t>Ч.Т.</w:t>
      </w:r>
      <w:r>
        <w:rPr>
          <w:spacing w:val="38"/>
          <w:sz w:val="28"/>
        </w:rPr>
        <w:t xml:space="preserve"> </w:t>
      </w:r>
      <w:r>
        <w:rPr>
          <w:sz w:val="28"/>
        </w:rPr>
        <w:t>Айтматов</w:t>
      </w:r>
      <w:r>
        <w:rPr>
          <w:spacing w:val="34"/>
          <w:sz w:val="28"/>
        </w:rPr>
        <w:t xml:space="preserve"> </w:t>
      </w:r>
      <w:r>
        <w:rPr>
          <w:sz w:val="28"/>
        </w:rPr>
        <w:t>(повести</w:t>
      </w:r>
      <w:r>
        <w:rPr>
          <w:spacing w:val="40"/>
          <w:sz w:val="28"/>
        </w:rPr>
        <w:t xml:space="preserve"> </w:t>
      </w:r>
      <w:r>
        <w:rPr>
          <w:sz w:val="28"/>
        </w:rPr>
        <w:t>«Пегий</w:t>
      </w:r>
      <w:r>
        <w:rPr>
          <w:spacing w:val="35"/>
          <w:sz w:val="28"/>
        </w:rPr>
        <w:t xml:space="preserve"> </w:t>
      </w:r>
      <w:r>
        <w:rPr>
          <w:sz w:val="28"/>
        </w:rPr>
        <w:t>пёс,</w:t>
      </w:r>
    </w:p>
    <w:p w14:paraId="55A2FB81"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68977694" w14:textId="77777777" w:rsidR="005E175E" w:rsidRDefault="00D42431">
      <w:pPr>
        <w:pStyle w:val="a3"/>
        <w:spacing w:before="63" w:line="360" w:lineRule="auto"/>
        <w:ind w:right="145" w:firstLine="0"/>
      </w:pPr>
      <w:r>
        <w:lastRenderedPageBreak/>
        <w:t>бегущий краем моря», «Белый пароход» и другие); В.И. Белов (рассказы «На родине», «За тремя волоками», «Бобришный</w:t>
      </w:r>
      <w:r>
        <w:t xml:space="preserve">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w:t>
      </w:r>
      <w:r>
        <w:rPr>
          <w:spacing w:val="-7"/>
        </w:rPr>
        <w:t xml:space="preserve"> </w:t>
      </w:r>
      <w:r>
        <w:t>и</w:t>
      </w:r>
      <w:r>
        <w:rPr>
          <w:spacing w:val="-3"/>
        </w:rPr>
        <w:t xml:space="preserve"> </w:t>
      </w:r>
      <w:r>
        <w:t>другие);</w:t>
      </w:r>
      <w:r>
        <w:rPr>
          <w:spacing w:val="-1"/>
        </w:rPr>
        <w:t xml:space="preserve"> </w:t>
      </w:r>
      <w:r>
        <w:t>В</w:t>
      </w:r>
      <w:r>
        <w:t>.О. Пелевин</w:t>
      </w:r>
      <w:r>
        <w:rPr>
          <w:spacing w:val="-3"/>
        </w:rPr>
        <w:t xml:space="preserve"> </w:t>
      </w:r>
      <w:r>
        <w:t>(роман «Жизнь</w:t>
      </w:r>
      <w:r>
        <w:rPr>
          <w:spacing w:val="-1"/>
        </w:rPr>
        <w:t xml:space="preserve"> </w:t>
      </w:r>
      <w:r>
        <w:t>насекомых»</w:t>
      </w:r>
      <w:r>
        <w:rPr>
          <w:spacing w:val="-7"/>
        </w:rPr>
        <w:t xml:space="preserve"> </w:t>
      </w:r>
      <w:r>
        <w:t>и</w:t>
      </w:r>
      <w:r>
        <w:rPr>
          <w:spacing w:val="-3"/>
        </w:rPr>
        <w:t xml:space="preserve"> </w:t>
      </w:r>
      <w:r>
        <w:t>другие);</w:t>
      </w:r>
      <w:r>
        <w:rPr>
          <w:spacing w:val="-3"/>
        </w:rPr>
        <w:t xml:space="preserve"> </w:t>
      </w:r>
      <w:r>
        <w:t>Захар Прилепин (рассказ «Белый квадрат» и другие); А.Н. и Б.Н. Стругацкие (повесть «Пикник на обочине» и другие); Ю.В. Трифонов (повести «Обмен»,</w:t>
      </w:r>
    </w:p>
    <w:p w14:paraId="15ACE921" w14:textId="77777777" w:rsidR="005E175E" w:rsidRDefault="00D42431">
      <w:pPr>
        <w:pStyle w:val="a3"/>
        <w:spacing w:before="2" w:line="360" w:lineRule="auto"/>
        <w:ind w:right="150" w:firstLine="0"/>
      </w:pPr>
      <w:r>
        <w:t>«Другая жизнь», «Дом на набережной» и другие); В.Т. Шаламов («</w:t>
      </w:r>
      <w:r>
        <w:t>Колымские рассказы», например, «Одиночный замер», «Инжектор», «За письмом» и другие) и другие.</w:t>
      </w:r>
    </w:p>
    <w:p w14:paraId="257856E7" w14:textId="77777777" w:rsidR="005E175E" w:rsidRDefault="00D42431">
      <w:pPr>
        <w:pStyle w:val="a5"/>
        <w:numPr>
          <w:ilvl w:val="2"/>
          <w:numId w:val="60"/>
        </w:numPr>
        <w:tabs>
          <w:tab w:val="left" w:pos="1555"/>
        </w:tabs>
        <w:spacing w:before="1" w:line="360" w:lineRule="auto"/>
        <w:ind w:left="140" w:right="146" w:firstLine="710"/>
        <w:rPr>
          <w:sz w:val="28"/>
        </w:rPr>
      </w:pPr>
      <w:r>
        <w:rPr>
          <w:sz w:val="28"/>
        </w:rPr>
        <w:t>Поэзия второй половины XX – начала XXI века. Стихотворения по одному произведению не менее чем двух поэтов по выбору). Например, Б.А. Ахмадулиной, А.А. Вознесенс</w:t>
      </w:r>
      <w:r>
        <w:rPr>
          <w:sz w:val="28"/>
        </w:rPr>
        <w:t>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14AAB370" w14:textId="77777777" w:rsidR="005E175E" w:rsidRDefault="00D42431">
      <w:pPr>
        <w:pStyle w:val="a5"/>
        <w:numPr>
          <w:ilvl w:val="2"/>
          <w:numId w:val="60"/>
        </w:numPr>
        <w:tabs>
          <w:tab w:val="left" w:pos="1555"/>
        </w:tabs>
        <w:spacing w:before="2" w:line="357" w:lineRule="auto"/>
        <w:ind w:left="140" w:right="143" w:firstLine="710"/>
        <w:rPr>
          <w:sz w:val="28"/>
        </w:rPr>
      </w:pPr>
      <w:r>
        <w:rPr>
          <w:sz w:val="28"/>
        </w:rPr>
        <w:t>Драматургия второй половины ХХ – начала XXI века. Пьесы (пр</w:t>
      </w:r>
      <w:r>
        <w:rPr>
          <w:sz w:val="28"/>
        </w:rPr>
        <w:t>оизведение</w:t>
      </w:r>
      <w:r>
        <w:rPr>
          <w:spacing w:val="29"/>
          <w:sz w:val="28"/>
        </w:rPr>
        <w:t xml:space="preserve"> </w:t>
      </w:r>
      <w:r>
        <w:rPr>
          <w:sz w:val="28"/>
        </w:rPr>
        <w:t>одного</w:t>
      </w:r>
      <w:r>
        <w:rPr>
          <w:spacing w:val="29"/>
          <w:sz w:val="28"/>
        </w:rPr>
        <w:t xml:space="preserve"> </w:t>
      </w:r>
      <w:r>
        <w:rPr>
          <w:sz w:val="28"/>
        </w:rPr>
        <w:t>из</w:t>
      </w:r>
      <w:r>
        <w:rPr>
          <w:spacing w:val="30"/>
          <w:sz w:val="28"/>
        </w:rPr>
        <w:t xml:space="preserve"> </w:t>
      </w:r>
      <w:r>
        <w:rPr>
          <w:sz w:val="28"/>
        </w:rPr>
        <w:t>драматургов</w:t>
      </w:r>
      <w:r>
        <w:rPr>
          <w:spacing w:val="27"/>
          <w:sz w:val="28"/>
        </w:rPr>
        <w:t xml:space="preserve"> </w:t>
      </w:r>
      <w:r>
        <w:rPr>
          <w:sz w:val="28"/>
        </w:rPr>
        <w:t>по</w:t>
      </w:r>
      <w:r>
        <w:rPr>
          <w:spacing w:val="30"/>
          <w:sz w:val="28"/>
        </w:rPr>
        <w:t xml:space="preserve"> </w:t>
      </w:r>
      <w:r>
        <w:rPr>
          <w:sz w:val="28"/>
        </w:rPr>
        <w:t>выбору).</w:t>
      </w:r>
      <w:r>
        <w:rPr>
          <w:spacing w:val="35"/>
          <w:sz w:val="28"/>
        </w:rPr>
        <w:t xml:space="preserve"> </w:t>
      </w:r>
      <w:r>
        <w:rPr>
          <w:sz w:val="28"/>
        </w:rPr>
        <w:t>Например,</w:t>
      </w:r>
      <w:r>
        <w:rPr>
          <w:spacing w:val="36"/>
          <w:sz w:val="28"/>
        </w:rPr>
        <w:t xml:space="preserve"> </w:t>
      </w:r>
      <w:r>
        <w:rPr>
          <w:sz w:val="28"/>
        </w:rPr>
        <w:t>А.Н.</w:t>
      </w:r>
      <w:r>
        <w:rPr>
          <w:spacing w:val="36"/>
          <w:sz w:val="28"/>
        </w:rPr>
        <w:t xml:space="preserve"> </w:t>
      </w:r>
      <w:r>
        <w:rPr>
          <w:spacing w:val="-2"/>
          <w:sz w:val="28"/>
        </w:rPr>
        <w:t>Арбузов</w:t>
      </w:r>
    </w:p>
    <w:p w14:paraId="73B28928" w14:textId="77777777" w:rsidR="005E175E" w:rsidRDefault="00D42431">
      <w:pPr>
        <w:pStyle w:val="a3"/>
        <w:spacing w:before="6"/>
        <w:ind w:firstLine="0"/>
      </w:pPr>
      <w:r>
        <w:t>«Иркутская</w:t>
      </w:r>
      <w:r>
        <w:rPr>
          <w:spacing w:val="66"/>
          <w:w w:val="150"/>
        </w:rPr>
        <w:t xml:space="preserve"> </w:t>
      </w:r>
      <w:r>
        <w:t>история»;</w:t>
      </w:r>
      <w:r>
        <w:rPr>
          <w:spacing w:val="69"/>
          <w:w w:val="150"/>
        </w:rPr>
        <w:t xml:space="preserve"> </w:t>
      </w:r>
      <w:r>
        <w:t>А.В.</w:t>
      </w:r>
      <w:r>
        <w:rPr>
          <w:spacing w:val="72"/>
          <w:w w:val="150"/>
        </w:rPr>
        <w:t xml:space="preserve"> </w:t>
      </w:r>
      <w:r>
        <w:t>Вампилов</w:t>
      </w:r>
      <w:r>
        <w:rPr>
          <w:spacing w:val="68"/>
          <w:w w:val="150"/>
        </w:rPr>
        <w:t xml:space="preserve"> </w:t>
      </w:r>
      <w:r>
        <w:t>«Старший</w:t>
      </w:r>
      <w:r>
        <w:rPr>
          <w:spacing w:val="65"/>
          <w:w w:val="150"/>
        </w:rPr>
        <w:t xml:space="preserve"> </w:t>
      </w:r>
      <w:r>
        <w:t>сын»;</w:t>
      </w:r>
      <w:r>
        <w:rPr>
          <w:spacing w:val="65"/>
          <w:w w:val="150"/>
        </w:rPr>
        <w:t xml:space="preserve"> </w:t>
      </w:r>
      <w:r>
        <w:t>К.В.</w:t>
      </w:r>
      <w:r>
        <w:rPr>
          <w:spacing w:val="67"/>
          <w:w w:val="150"/>
        </w:rPr>
        <w:t xml:space="preserve"> </w:t>
      </w:r>
      <w:r>
        <w:rPr>
          <w:spacing w:val="-2"/>
        </w:rPr>
        <w:t>Драгунская</w:t>
      </w:r>
    </w:p>
    <w:p w14:paraId="2344A996" w14:textId="77777777" w:rsidR="005E175E" w:rsidRDefault="00D42431">
      <w:pPr>
        <w:pStyle w:val="a3"/>
        <w:spacing w:before="163"/>
        <w:ind w:firstLine="0"/>
      </w:pPr>
      <w:r>
        <w:t>«Рыжая</w:t>
      </w:r>
      <w:r>
        <w:rPr>
          <w:spacing w:val="-5"/>
        </w:rPr>
        <w:t xml:space="preserve"> </w:t>
      </w:r>
      <w:r>
        <w:t>пьеса»</w:t>
      </w:r>
      <w:r>
        <w:rPr>
          <w:spacing w:val="-9"/>
        </w:rPr>
        <w:t xml:space="preserve"> </w:t>
      </w:r>
      <w:r>
        <w:t>и</w:t>
      </w:r>
      <w:r>
        <w:rPr>
          <w:spacing w:val="-6"/>
        </w:rPr>
        <w:t xml:space="preserve"> </w:t>
      </w:r>
      <w:r>
        <w:rPr>
          <w:spacing w:val="-2"/>
        </w:rPr>
        <w:t>другие.</w:t>
      </w:r>
    </w:p>
    <w:p w14:paraId="1C2AA241" w14:textId="77777777" w:rsidR="005E175E" w:rsidRDefault="00D42431">
      <w:pPr>
        <w:pStyle w:val="a5"/>
        <w:numPr>
          <w:ilvl w:val="2"/>
          <w:numId w:val="60"/>
        </w:numPr>
        <w:tabs>
          <w:tab w:val="left" w:pos="1556"/>
        </w:tabs>
        <w:spacing w:before="158"/>
        <w:ind w:left="1556" w:hanging="705"/>
        <w:rPr>
          <w:sz w:val="28"/>
        </w:rPr>
      </w:pPr>
      <w:r>
        <w:rPr>
          <w:sz w:val="28"/>
        </w:rPr>
        <w:t>Литература</w:t>
      </w:r>
      <w:r>
        <w:rPr>
          <w:spacing w:val="-13"/>
          <w:sz w:val="28"/>
        </w:rPr>
        <w:t xml:space="preserve"> </w:t>
      </w:r>
      <w:r>
        <w:rPr>
          <w:sz w:val="28"/>
        </w:rPr>
        <w:t>народов</w:t>
      </w:r>
      <w:r>
        <w:rPr>
          <w:spacing w:val="-15"/>
          <w:sz w:val="28"/>
        </w:rPr>
        <w:t xml:space="preserve"> </w:t>
      </w:r>
      <w:r>
        <w:rPr>
          <w:spacing w:val="-2"/>
          <w:sz w:val="28"/>
        </w:rPr>
        <w:t>России.</w:t>
      </w:r>
    </w:p>
    <w:p w14:paraId="2A9F6B62" w14:textId="77777777" w:rsidR="005E175E" w:rsidRDefault="00D42431">
      <w:pPr>
        <w:pStyle w:val="a3"/>
        <w:spacing w:before="163" w:line="360" w:lineRule="auto"/>
        <w:ind w:right="138"/>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w:t>
      </w:r>
      <w:r>
        <w:t>улиева и других.</w:t>
      </w:r>
    </w:p>
    <w:p w14:paraId="40E76B4A" w14:textId="77777777" w:rsidR="005E175E" w:rsidRDefault="00D42431">
      <w:pPr>
        <w:pStyle w:val="a5"/>
        <w:numPr>
          <w:ilvl w:val="2"/>
          <w:numId w:val="60"/>
        </w:numPr>
        <w:tabs>
          <w:tab w:val="left" w:pos="1556"/>
        </w:tabs>
        <w:spacing w:line="320" w:lineRule="exact"/>
        <w:ind w:left="1556" w:hanging="705"/>
        <w:rPr>
          <w:sz w:val="28"/>
        </w:rPr>
      </w:pPr>
      <w:r>
        <w:rPr>
          <w:sz w:val="28"/>
        </w:rPr>
        <w:t>Зарубежная</w:t>
      </w:r>
      <w:r>
        <w:rPr>
          <w:spacing w:val="-15"/>
          <w:sz w:val="28"/>
        </w:rPr>
        <w:t xml:space="preserve"> </w:t>
      </w:r>
      <w:r>
        <w:rPr>
          <w:spacing w:val="-2"/>
          <w:sz w:val="28"/>
        </w:rPr>
        <w:t>литература.</w:t>
      </w:r>
    </w:p>
    <w:p w14:paraId="090BC3D0" w14:textId="77777777" w:rsidR="005E175E" w:rsidRDefault="00D42431">
      <w:pPr>
        <w:pStyle w:val="a5"/>
        <w:numPr>
          <w:ilvl w:val="3"/>
          <w:numId w:val="60"/>
        </w:numPr>
        <w:tabs>
          <w:tab w:val="left" w:pos="1766"/>
        </w:tabs>
        <w:spacing w:before="163" w:line="362" w:lineRule="auto"/>
        <w:ind w:left="140" w:right="150" w:firstLine="710"/>
        <w:rPr>
          <w:sz w:val="28"/>
        </w:rPr>
      </w:pPr>
      <w:r>
        <w:rPr>
          <w:sz w:val="28"/>
        </w:rPr>
        <w:t>Зарубежная проза XX века (не менее одного произведения по выбору). Например, произведения Р. Брэдбери «451 градус по Фаренгейту»;</w:t>
      </w:r>
    </w:p>
    <w:p w14:paraId="2363B272" w14:textId="77777777" w:rsidR="005E175E" w:rsidRDefault="005E175E">
      <w:pPr>
        <w:pStyle w:val="a5"/>
        <w:spacing w:line="362" w:lineRule="auto"/>
        <w:rPr>
          <w:sz w:val="28"/>
        </w:rPr>
        <w:sectPr w:rsidR="005E175E">
          <w:pgSz w:w="11910" w:h="16390"/>
          <w:pgMar w:top="1060" w:right="708" w:bottom="280" w:left="1559" w:header="720" w:footer="720" w:gutter="0"/>
          <w:cols w:space="720"/>
        </w:sectPr>
      </w:pPr>
    </w:p>
    <w:p w14:paraId="42C17583" w14:textId="77777777" w:rsidR="005E175E" w:rsidRDefault="00D42431">
      <w:pPr>
        <w:pStyle w:val="a3"/>
        <w:spacing w:before="63" w:line="360" w:lineRule="auto"/>
        <w:ind w:right="145" w:firstLine="0"/>
      </w:pPr>
      <w:r>
        <w:lastRenderedPageBreak/>
        <w:t>А. Камю «Посторонний»; Ф. Кафки «Превращение»; Д. Оруэлла «1984»;</w:t>
      </w:r>
      <w:r>
        <w:rPr>
          <w:spacing w:val="40"/>
        </w:rPr>
        <w:t xml:space="preserve"> </w:t>
      </w:r>
      <w:r>
        <w:t xml:space="preserve">Э.М. </w:t>
      </w:r>
      <w:r>
        <w:t>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14:paraId="12C601FA" w14:textId="77777777" w:rsidR="005E175E" w:rsidRDefault="00D42431">
      <w:pPr>
        <w:pStyle w:val="a5"/>
        <w:numPr>
          <w:ilvl w:val="3"/>
          <w:numId w:val="60"/>
        </w:numPr>
        <w:tabs>
          <w:tab w:val="left" w:pos="1766"/>
        </w:tabs>
        <w:spacing w:before="4" w:line="360" w:lineRule="auto"/>
        <w:ind w:left="140" w:right="137" w:firstLine="710"/>
        <w:rPr>
          <w:sz w:val="28"/>
        </w:rPr>
      </w:pPr>
      <w:r>
        <w:rPr>
          <w:sz w:val="28"/>
        </w:rPr>
        <w:t>Зарубежная поэзия XX века (не менее двух стихотворений одного</w:t>
      </w:r>
      <w:r>
        <w:rPr>
          <w:sz w:val="28"/>
        </w:rPr>
        <w:t xml:space="preserve"> из поэтов по выбору). Например, стихотворения Г. Аполлинера, Т.С. Элиота и другие.</w:t>
      </w:r>
    </w:p>
    <w:p w14:paraId="51469010" w14:textId="77777777" w:rsidR="005E175E" w:rsidRDefault="00D42431">
      <w:pPr>
        <w:pStyle w:val="a5"/>
        <w:numPr>
          <w:ilvl w:val="3"/>
          <w:numId w:val="60"/>
        </w:numPr>
        <w:tabs>
          <w:tab w:val="left" w:pos="1766"/>
        </w:tabs>
        <w:spacing w:before="1" w:line="360" w:lineRule="auto"/>
        <w:ind w:left="140" w:right="145" w:firstLine="710"/>
        <w:rPr>
          <w:sz w:val="28"/>
        </w:rPr>
      </w:pPr>
      <w:r>
        <w:rPr>
          <w:sz w:val="28"/>
        </w:rP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w:t>
      </w:r>
      <w:r>
        <w:rPr>
          <w:sz w:val="28"/>
        </w:rPr>
        <w:t>ный муж»; Т. Уильямса «Трамвай «Желание»; Б. Шоу «Пигмалион» и других.</w:t>
      </w:r>
    </w:p>
    <w:p w14:paraId="1B119127" w14:textId="77777777" w:rsidR="005E175E" w:rsidRDefault="00D42431">
      <w:pPr>
        <w:pStyle w:val="a5"/>
        <w:numPr>
          <w:ilvl w:val="1"/>
          <w:numId w:val="60"/>
        </w:numPr>
        <w:tabs>
          <w:tab w:val="left" w:pos="1343"/>
        </w:tabs>
        <w:spacing w:line="362" w:lineRule="auto"/>
        <w:ind w:right="151" w:firstLine="710"/>
        <w:rPr>
          <w:sz w:val="28"/>
        </w:rPr>
      </w:pPr>
      <w:r>
        <w:rPr>
          <w:sz w:val="28"/>
        </w:rPr>
        <w:t>Планируемые результаты освоения программы по литературе на уровне среднего общего образования.</w:t>
      </w:r>
    </w:p>
    <w:p w14:paraId="0BFA48C2" w14:textId="77777777" w:rsidR="005E175E" w:rsidRDefault="00D42431">
      <w:pPr>
        <w:pStyle w:val="a5"/>
        <w:numPr>
          <w:ilvl w:val="2"/>
          <w:numId w:val="60"/>
        </w:numPr>
        <w:tabs>
          <w:tab w:val="left" w:pos="1555"/>
        </w:tabs>
        <w:spacing w:line="360" w:lineRule="auto"/>
        <w:ind w:left="140" w:right="144" w:firstLine="710"/>
        <w:rPr>
          <w:sz w:val="28"/>
        </w:rPr>
      </w:pPr>
      <w:r>
        <w:rPr>
          <w:sz w:val="28"/>
        </w:rPr>
        <w:t>Личностные результаты освоения программы по литературе на уровне среднего общего образован</w:t>
      </w:r>
      <w:r>
        <w:rPr>
          <w:sz w:val="28"/>
        </w:rPr>
        <w:t>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w:t>
      </w:r>
      <w:r>
        <w:rPr>
          <w:sz w:val="28"/>
        </w:rPr>
        <w:t>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w:t>
      </w:r>
      <w:r>
        <w:rPr>
          <w:sz w:val="28"/>
        </w:rPr>
        <w:t xml:space="preserve"> отношения к культурному наследию и традициям многонационального народа Российской Федерации, природе и окружающей среде.</w:t>
      </w:r>
    </w:p>
    <w:p w14:paraId="1BC5E7D0" w14:textId="77777777" w:rsidR="005E175E" w:rsidRDefault="00D42431">
      <w:pPr>
        <w:pStyle w:val="a5"/>
        <w:numPr>
          <w:ilvl w:val="2"/>
          <w:numId w:val="60"/>
        </w:numPr>
        <w:tabs>
          <w:tab w:val="left" w:pos="1554"/>
        </w:tabs>
        <w:spacing w:line="360" w:lineRule="auto"/>
        <w:ind w:left="140" w:right="141" w:firstLine="710"/>
        <w:rPr>
          <w:sz w:val="28"/>
        </w:rPr>
      </w:pPr>
      <w:r>
        <w:rPr>
          <w:sz w:val="28"/>
        </w:rPr>
        <w:t xml:space="preserve">В результате изучения литературы на уровне среднего общего образования у обучающегося будут сформированы следующие личностные </w:t>
      </w:r>
      <w:r>
        <w:rPr>
          <w:spacing w:val="-2"/>
          <w:sz w:val="28"/>
        </w:rPr>
        <w:t>результаты:</w:t>
      </w:r>
    </w:p>
    <w:p w14:paraId="125AC5EC" w14:textId="77777777" w:rsidR="005E175E" w:rsidRDefault="00D42431">
      <w:pPr>
        <w:pStyle w:val="a5"/>
        <w:numPr>
          <w:ilvl w:val="0"/>
          <w:numId w:val="57"/>
        </w:numPr>
        <w:tabs>
          <w:tab w:val="left" w:pos="1152"/>
        </w:tabs>
        <w:ind w:left="1152" w:hanging="301"/>
        <w:rPr>
          <w:sz w:val="28"/>
        </w:rPr>
      </w:pPr>
      <w:r>
        <w:rPr>
          <w:sz w:val="28"/>
        </w:rPr>
        <w:t>гражданского</w:t>
      </w:r>
      <w:r>
        <w:rPr>
          <w:spacing w:val="-17"/>
          <w:sz w:val="28"/>
        </w:rPr>
        <w:t xml:space="preserve"> </w:t>
      </w:r>
      <w:r>
        <w:rPr>
          <w:spacing w:val="-2"/>
          <w:sz w:val="28"/>
        </w:rPr>
        <w:t>воспитания:</w:t>
      </w:r>
    </w:p>
    <w:p w14:paraId="3F679A6B" w14:textId="77777777" w:rsidR="005E175E" w:rsidRDefault="00D42431">
      <w:pPr>
        <w:pStyle w:val="a3"/>
        <w:spacing w:before="158"/>
        <w:ind w:left="851" w:firstLine="0"/>
        <w:jc w:val="left"/>
      </w:pPr>
      <w:r>
        <w:t>сформированность</w:t>
      </w:r>
      <w:r>
        <w:rPr>
          <w:spacing w:val="14"/>
        </w:rPr>
        <w:t xml:space="preserve"> </w:t>
      </w:r>
      <w:r>
        <w:t>гражданской</w:t>
      </w:r>
      <w:r>
        <w:rPr>
          <w:spacing w:val="17"/>
        </w:rPr>
        <w:t xml:space="preserve"> </w:t>
      </w:r>
      <w:r>
        <w:t>позиции</w:t>
      </w:r>
      <w:r>
        <w:rPr>
          <w:spacing w:val="16"/>
        </w:rPr>
        <w:t xml:space="preserve"> </w:t>
      </w:r>
      <w:r>
        <w:t>обучающегося</w:t>
      </w:r>
      <w:r>
        <w:rPr>
          <w:spacing w:val="17"/>
        </w:rPr>
        <w:t xml:space="preserve"> </w:t>
      </w:r>
      <w:r>
        <w:t>как</w:t>
      </w:r>
      <w:r>
        <w:rPr>
          <w:spacing w:val="16"/>
        </w:rPr>
        <w:t xml:space="preserve"> </w:t>
      </w:r>
      <w:r>
        <w:rPr>
          <w:spacing w:val="-2"/>
        </w:rPr>
        <w:t>активного</w:t>
      </w:r>
    </w:p>
    <w:p w14:paraId="049BD0BE" w14:textId="77777777" w:rsidR="005E175E" w:rsidRDefault="005E175E">
      <w:pPr>
        <w:pStyle w:val="a3"/>
        <w:jc w:val="left"/>
        <w:sectPr w:rsidR="005E175E">
          <w:pgSz w:w="11910" w:h="16390"/>
          <w:pgMar w:top="1060" w:right="708" w:bottom="280" w:left="1559" w:header="720" w:footer="720" w:gutter="0"/>
          <w:cols w:space="720"/>
        </w:sectPr>
      </w:pPr>
    </w:p>
    <w:p w14:paraId="68A3C2A4" w14:textId="77777777" w:rsidR="005E175E" w:rsidRDefault="00D42431">
      <w:pPr>
        <w:pStyle w:val="a3"/>
        <w:spacing w:before="63"/>
        <w:ind w:firstLine="0"/>
      </w:pPr>
      <w:r>
        <w:lastRenderedPageBreak/>
        <w:t>и</w:t>
      </w:r>
      <w:r>
        <w:rPr>
          <w:spacing w:val="-11"/>
        </w:rPr>
        <w:t xml:space="preserve"> </w:t>
      </w:r>
      <w:r>
        <w:t>ответственного</w:t>
      </w:r>
      <w:r>
        <w:rPr>
          <w:spacing w:val="-11"/>
        </w:rPr>
        <w:t xml:space="preserve"> </w:t>
      </w:r>
      <w:r>
        <w:t>члена</w:t>
      </w:r>
      <w:r>
        <w:rPr>
          <w:spacing w:val="-9"/>
        </w:rPr>
        <w:t xml:space="preserve"> </w:t>
      </w:r>
      <w:r>
        <w:t>российского</w:t>
      </w:r>
      <w:r>
        <w:rPr>
          <w:spacing w:val="-11"/>
        </w:rPr>
        <w:t xml:space="preserve"> </w:t>
      </w:r>
      <w:r>
        <w:rPr>
          <w:spacing w:val="-2"/>
        </w:rPr>
        <w:t>общества;</w:t>
      </w:r>
    </w:p>
    <w:p w14:paraId="6D6F0191" w14:textId="77777777" w:rsidR="005E175E" w:rsidRDefault="00D42431">
      <w:pPr>
        <w:pStyle w:val="a3"/>
        <w:spacing w:before="163" w:line="357" w:lineRule="auto"/>
        <w:ind w:right="150"/>
      </w:pPr>
      <w:r>
        <w:t>осознание своих конституционных прав и обязанностей, уважение закона и правопорядка;</w:t>
      </w:r>
    </w:p>
    <w:p w14:paraId="569BF868" w14:textId="77777777" w:rsidR="005E175E" w:rsidRDefault="00D42431">
      <w:pPr>
        <w:pStyle w:val="a3"/>
        <w:spacing w:before="6" w:line="360" w:lineRule="auto"/>
        <w:ind w:right="141"/>
      </w:pPr>
      <w: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w:t>
      </w:r>
      <w:r>
        <w:rPr>
          <w:spacing w:val="-2"/>
        </w:rPr>
        <w:t>произведениях;</w:t>
      </w:r>
    </w:p>
    <w:p w14:paraId="38959ACD" w14:textId="77777777" w:rsidR="005E175E" w:rsidRDefault="00D42431">
      <w:pPr>
        <w:pStyle w:val="a3"/>
        <w:spacing w:before="3" w:line="360" w:lineRule="auto"/>
        <w:ind w:right="146"/>
      </w:pPr>
      <w:r>
        <w:t>готовность противостоять идеологии экстремизма, наци</w:t>
      </w:r>
      <w:r>
        <w:t>онализма, ксенофобии, дискриминации по социальным, религиозным, расовым, национальным признакам;</w:t>
      </w:r>
    </w:p>
    <w:p w14:paraId="5E608F53" w14:textId="77777777" w:rsidR="005E175E" w:rsidRDefault="00D42431">
      <w:pPr>
        <w:pStyle w:val="a3"/>
        <w:spacing w:line="362" w:lineRule="auto"/>
        <w:ind w:right="146"/>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w:t>
      </w:r>
      <w:r>
        <w:t>ении в образовательной организации;</w:t>
      </w:r>
    </w:p>
    <w:p w14:paraId="39674FB9" w14:textId="77777777" w:rsidR="005E175E" w:rsidRDefault="00D42431">
      <w:pPr>
        <w:pStyle w:val="a3"/>
        <w:spacing w:line="362" w:lineRule="auto"/>
        <w:ind w:right="150"/>
      </w:pPr>
      <w:r>
        <w:t>умение взаимодействовать с социальными институтами в соответствии с их функциями и назначением;</w:t>
      </w:r>
    </w:p>
    <w:p w14:paraId="4B6A4D9D" w14:textId="77777777" w:rsidR="005E175E" w:rsidRDefault="00D42431">
      <w:pPr>
        <w:pStyle w:val="a3"/>
        <w:spacing w:line="314" w:lineRule="exact"/>
        <w:ind w:left="851" w:firstLine="0"/>
      </w:pPr>
      <w:r>
        <w:t>готовность</w:t>
      </w:r>
      <w:r>
        <w:rPr>
          <w:spacing w:val="-11"/>
        </w:rPr>
        <w:t xml:space="preserve"> </w:t>
      </w:r>
      <w:r>
        <w:t>к</w:t>
      </w:r>
      <w:r>
        <w:rPr>
          <w:spacing w:val="-9"/>
        </w:rPr>
        <w:t xml:space="preserve"> </w:t>
      </w:r>
      <w:r>
        <w:t>гуманитарной</w:t>
      </w:r>
      <w:r>
        <w:rPr>
          <w:spacing w:val="-9"/>
        </w:rPr>
        <w:t xml:space="preserve"> </w:t>
      </w:r>
      <w:r>
        <w:rPr>
          <w:spacing w:val="-2"/>
        </w:rPr>
        <w:t>деятельности;</w:t>
      </w:r>
    </w:p>
    <w:p w14:paraId="48305EF8" w14:textId="77777777" w:rsidR="005E175E" w:rsidRDefault="00D42431">
      <w:pPr>
        <w:pStyle w:val="a5"/>
        <w:numPr>
          <w:ilvl w:val="0"/>
          <w:numId w:val="57"/>
        </w:numPr>
        <w:tabs>
          <w:tab w:val="left" w:pos="1152"/>
        </w:tabs>
        <w:spacing w:before="151"/>
        <w:ind w:left="1152" w:hanging="301"/>
        <w:rPr>
          <w:sz w:val="28"/>
        </w:rPr>
      </w:pPr>
      <w:r>
        <w:rPr>
          <w:spacing w:val="-2"/>
          <w:sz w:val="28"/>
        </w:rPr>
        <w:t>патриотического</w:t>
      </w:r>
      <w:r>
        <w:rPr>
          <w:spacing w:val="10"/>
          <w:sz w:val="28"/>
        </w:rPr>
        <w:t xml:space="preserve"> </w:t>
      </w:r>
      <w:r>
        <w:rPr>
          <w:spacing w:val="-2"/>
          <w:sz w:val="28"/>
        </w:rPr>
        <w:t>воспитания:</w:t>
      </w:r>
    </w:p>
    <w:p w14:paraId="02B82F42" w14:textId="77777777" w:rsidR="005E175E" w:rsidRDefault="00D42431">
      <w:pPr>
        <w:pStyle w:val="a3"/>
        <w:spacing w:before="163" w:line="360" w:lineRule="auto"/>
        <w:ind w:right="144"/>
      </w:pPr>
      <w:r>
        <w:t xml:space="preserve">осознание российской гражданской идентичности в </w:t>
      </w:r>
      <w:r>
        <w:t>поликультурном и многоконфессиональном</w:t>
      </w:r>
      <w:r>
        <w:rPr>
          <w:spacing w:val="-4"/>
        </w:rPr>
        <w:t xml:space="preserve"> </w:t>
      </w:r>
      <w:r>
        <w:t>обществе,</w:t>
      </w:r>
      <w:r>
        <w:rPr>
          <w:spacing w:val="-3"/>
        </w:rPr>
        <w:t xml:space="preserve"> </w:t>
      </w:r>
      <w:r>
        <w:t>проявление</w:t>
      </w:r>
      <w:r>
        <w:rPr>
          <w:spacing w:val="-4"/>
        </w:rPr>
        <w:t xml:space="preserve"> </w:t>
      </w:r>
      <w:r>
        <w:t>интереса</w:t>
      </w:r>
      <w:r>
        <w:rPr>
          <w:spacing w:val="-4"/>
        </w:rPr>
        <w:t xml:space="preserve"> </w:t>
      </w:r>
      <w:r>
        <w:t>к</w:t>
      </w:r>
      <w:r>
        <w:rPr>
          <w:spacing w:val="-5"/>
        </w:rPr>
        <w:t xml:space="preserve"> </w:t>
      </w:r>
      <w:r>
        <w:t>познанию</w:t>
      </w:r>
      <w:r>
        <w:rPr>
          <w:spacing w:val="-6"/>
        </w:rPr>
        <w:t xml:space="preserve"> </w:t>
      </w:r>
      <w:r>
        <w:t xml:space="preserve">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w:t>
      </w:r>
      <w:r>
        <w:t>России;</w:t>
      </w:r>
    </w:p>
    <w:p w14:paraId="6EF99E50" w14:textId="77777777" w:rsidR="005E175E" w:rsidRDefault="00D42431">
      <w:pPr>
        <w:pStyle w:val="a3"/>
        <w:spacing w:line="360" w:lineRule="auto"/>
        <w:ind w:right="145"/>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w:t>
      </w:r>
      <w:r>
        <w:t xml:space="preserve"> в художественных </w:t>
      </w:r>
      <w:r>
        <w:rPr>
          <w:spacing w:val="-2"/>
        </w:rPr>
        <w:t>произведениях;</w:t>
      </w:r>
    </w:p>
    <w:p w14:paraId="793B4AC3" w14:textId="77777777" w:rsidR="005E175E" w:rsidRDefault="00D42431">
      <w:pPr>
        <w:pStyle w:val="a3"/>
        <w:spacing w:before="1" w:line="362" w:lineRule="auto"/>
        <w:ind w:right="149"/>
      </w:pPr>
      <w:r>
        <w:t>идейная убеждённость, готовность к служению и защите Отечества, ответственность</w:t>
      </w:r>
      <w:r>
        <w:rPr>
          <w:spacing w:val="62"/>
        </w:rPr>
        <w:t xml:space="preserve"> </w:t>
      </w:r>
      <w:r>
        <w:t>за</w:t>
      </w:r>
      <w:r>
        <w:rPr>
          <w:spacing w:val="66"/>
        </w:rPr>
        <w:t xml:space="preserve"> </w:t>
      </w:r>
      <w:r>
        <w:t>его</w:t>
      </w:r>
      <w:r>
        <w:rPr>
          <w:spacing w:val="64"/>
        </w:rPr>
        <w:t xml:space="preserve"> </w:t>
      </w:r>
      <w:r>
        <w:t>судьбу,</w:t>
      </w:r>
      <w:r>
        <w:rPr>
          <w:spacing w:val="67"/>
        </w:rPr>
        <w:t xml:space="preserve"> </w:t>
      </w:r>
      <w:r>
        <w:t>в</w:t>
      </w:r>
      <w:r>
        <w:rPr>
          <w:spacing w:val="62"/>
        </w:rPr>
        <w:t xml:space="preserve"> </w:t>
      </w:r>
      <w:r>
        <w:t>том</w:t>
      </w:r>
      <w:r>
        <w:rPr>
          <w:spacing w:val="65"/>
        </w:rPr>
        <w:t xml:space="preserve"> </w:t>
      </w:r>
      <w:r>
        <w:t>числе</w:t>
      </w:r>
      <w:r>
        <w:rPr>
          <w:spacing w:val="66"/>
        </w:rPr>
        <w:t xml:space="preserve"> </w:t>
      </w:r>
      <w:r>
        <w:t>воспитанные</w:t>
      </w:r>
      <w:r>
        <w:rPr>
          <w:spacing w:val="65"/>
        </w:rPr>
        <w:t xml:space="preserve"> </w:t>
      </w:r>
      <w:r>
        <w:t>на</w:t>
      </w:r>
      <w:r>
        <w:rPr>
          <w:spacing w:val="65"/>
        </w:rPr>
        <w:t xml:space="preserve"> </w:t>
      </w:r>
      <w:r>
        <w:t>примерах</w:t>
      </w:r>
      <w:r>
        <w:rPr>
          <w:spacing w:val="60"/>
        </w:rPr>
        <w:t xml:space="preserve"> </w:t>
      </w:r>
      <w:r>
        <w:rPr>
          <w:spacing w:val="-5"/>
        </w:rPr>
        <w:t>из</w:t>
      </w:r>
    </w:p>
    <w:p w14:paraId="72B01ABD" w14:textId="77777777" w:rsidR="005E175E" w:rsidRDefault="005E175E">
      <w:pPr>
        <w:pStyle w:val="a3"/>
        <w:spacing w:line="362" w:lineRule="auto"/>
        <w:sectPr w:rsidR="005E175E">
          <w:pgSz w:w="11910" w:h="16390"/>
          <w:pgMar w:top="1060" w:right="708" w:bottom="280" w:left="1559" w:header="720" w:footer="720" w:gutter="0"/>
          <w:cols w:space="720"/>
        </w:sectPr>
      </w:pPr>
    </w:p>
    <w:p w14:paraId="68FEC742" w14:textId="77777777" w:rsidR="005E175E" w:rsidRDefault="00D42431">
      <w:pPr>
        <w:pStyle w:val="a3"/>
        <w:spacing w:before="63"/>
        <w:ind w:firstLine="0"/>
        <w:jc w:val="left"/>
      </w:pPr>
      <w:r>
        <w:rPr>
          <w:spacing w:val="-2"/>
        </w:rPr>
        <w:lastRenderedPageBreak/>
        <w:t>литературы.</w:t>
      </w:r>
    </w:p>
    <w:p w14:paraId="112F1FE6" w14:textId="77777777" w:rsidR="005E175E" w:rsidRDefault="00D42431">
      <w:pPr>
        <w:pStyle w:val="a5"/>
        <w:numPr>
          <w:ilvl w:val="0"/>
          <w:numId w:val="57"/>
        </w:numPr>
        <w:tabs>
          <w:tab w:val="left" w:pos="1152"/>
        </w:tabs>
        <w:spacing w:before="163"/>
        <w:ind w:left="1152" w:hanging="301"/>
        <w:rPr>
          <w:sz w:val="28"/>
        </w:rPr>
      </w:pPr>
      <w:r>
        <w:rPr>
          <w:spacing w:val="-2"/>
          <w:sz w:val="28"/>
        </w:rPr>
        <w:t>духовно-нравственного</w:t>
      </w:r>
      <w:r>
        <w:rPr>
          <w:spacing w:val="17"/>
          <w:sz w:val="28"/>
        </w:rPr>
        <w:t xml:space="preserve"> </w:t>
      </w:r>
      <w:r>
        <w:rPr>
          <w:spacing w:val="-2"/>
          <w:sz w:val="28"/>
        </w:rPr>
        <w:t>воспитания:</w:t>
      </w:r>
    </w:p>
    <w:p w14:paraId="57E763C4" w14:textId="77777777" w:rsidR="005E175E" w:rsidRDefault="00D42431">
      <w:pPr>
        <w:pStyle w:val="a3"/>
        <w:spacing w:before="158"/>
        <w:ind w:left="851" w:firstLine="0"/>
      </w:pPr>
      <w:r>
        <w:t>осознание</w:t>
      </w:r>
      <w:r>
        <w:rPr>
          <w:spacing w:val="-9"/>
        </w:rPr>
        <w:t xml:space="preserve"> </w:t>
      </w:r>
      <w:r>
        <w:t>духовных</w:t>
      </w:r>
      <w:r>
        <w:rPr>
          <w:spacing w:val="-13"/>
        </w:rPr>
        <w:t xml:space="preserve"> </w:t>
      </w:r>
      <w:r>
        <w:t>ценностей</w:t>
      </w:r>
      <w:r>
        <w:rPr>
          <w:spacing w:val="-10"/>
        </w:rPr>
        <w:t xml:space="preserve"> </w:t>
      </w:r>
      <w:r>
        <w:t>российского</w:t>
      </w:r>
      <w:r>
        <w:rPr>
          <w:spacing w:val="-10"/>
        </w:rPr>
        <w:t xml:space="preserve"> </w:t>
      </w:r>
      <w:r>
        <w:rPr>
          <w:spacing w:val="-2"/>
        </w:rPr>
        <w:t>народа;</w:t>
      </w:r>
    </w:p>
    <w:p w14:paraId="62EB2C4B" w14:textId="77777777" w:rsidR="005E175E" w:rsidRDefault="00D42431">
      <w:pPr>
        <w:pStyle w:val="a3"/>
        <w:spacing w:before="164"/>
        <w:ind w:left="851" w:firstLine="0"/>
      </w:pPr>
      <w:r>
        <w:t>сформированность</w:t>
      </w:r>
      <w:r>
        <w:rPr>
          <w:spacing w:val="-16"/>
        </w:rPr>
        <w:t xml:space="preserve"> </w:t>
      </w:r>
      <w:r>
        <w:t>нравственного</w:t>
      </w:r>
      <w:r>
        <w:rPr>
          <w:spacing w:val="-13"/>
        </w:rPr>
        <w:t xml:space="preserve"> </w:t>
      </w:r>
      <w:r>
        <w:t>сознания,</w:t>
      </w:r>
      <w:r>
        <w:rPr>
          <w:spacing w:val="-11"/>
        </w:rPr>
        <w:t xml:space="preserve"> </w:t>
      </w:r>
      <w:r>
        <w:t>этического</w:t>
      </w:r>
      <w:r>
        <w:rPr>
          <w:spacing w:val="-14"/>
        </w:rPr>
        <w:t xml:space="preserve"> </w:t>
      </w:r>
      <w:r>
        <w:rPr>
          <w:spacing w:val="-2"/>
        </w:rPr>
        <w:t>поведения;</w:t>
      </w:r>
    </w:p>
    <w:p w14:paraId="730F2E22" w14:textId="77777777" w:rsidR="005E175E" w:rsidRDefault="00D42431">
      <w:pPr>
        <w:pStyle w:val="a3"/>
        <w:spacing w:before="163" w:line="360" w:lineRule="auto"/>
        <w:ind w:right="147"/>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w:t>
      </w:r>
      <w:r>
        <w:t>и, характеризуя поведение и поступки персонажей художественной литературы;</w:t>
      </w:r>
    </w:p>
    <w:p w14:paraId="2869B5FB" w14:textId="77777777" w:rsidR="005E175E" w:rsidRDefault="00D42431">
      <w:pPr>
        <w:pStyle w:val="a3"/>
        <w:spacing w:line="362" w:lineRule="auto"/>
        <w:ind w:left="851" w:right="147" w:firstLine="0"/>
      </w:pPr>
      <w:r>
        <w:t>осознание личного вклада в построение устойчивого будущего; ответственное</w:t>
      </w:r>
      <w:r>
        <w:rPr>
          <w:spacing w:val="72"/>
          <w:w w:val="150"/>
        </w:rPr>
        <w:t xml:space="preserve"> </w:t>
      </w:r>
      <w:r>
        <w:t>отношение</w:t>
      </w:r>
      <w:r>
        <w:rPr>
          <w:spacing w:val="73"/>
          <w:w w:val="150"/>
        </w:rPr>
        <w:t xml:space="preserve"> </w:t>
      </w:r>
      <w:r>
        <w:t>к</w:t>
      </w:r>
      <w:r>
        <w:rPr>
          <w:spacing w:val="71"/>
          <w:w w:val="150"/>
        </w:rPr>
        <w:t xml:space="preserve"> </w:t>
      </w:r>
      <w:r>
        <w:t>своим</w:t>
      </w:r>
      <w:r>
        <w:rPr>
          <w:spacing w:val="73"/>
          <w:w w:val="150"/>
        </w:rPr>
        <w:t xml:space="preserve"> </w:t>
      </w:r>
      <w:r>
        <w:t>родителям,</w:t>
      </w:r>
      <w:r>
        <w:rPr>
          <w:spacing w:val="74"/>
          <w:w w:val="150"/>
        </w:rPr>
        <w:t xml:space="preserve"> </w:t>
      </w:r>
      <w:r>
        <w:t>созданию</w:t>
      </w:r>
      <w:r>
        <w:rPr>
          <w:spacing w:val="70"/>
          <w:w w:val="150"/>
        </w:rPr>
        <w:t xml:space="preserve"> </w:t>
      </w:r>
      <w:r>
        <w:t>семьи</w:t>
      </w:r>
      <w:r>
        <w:rPr>
          <w:spacing w:val="72"/>
          <w:w w:val="150"/>
        </w:rPr>
        <w:t xml:space="preserve"> </w:t>
      </w:r>
      <w:r>
        <w:rPr>
          <w:spacing w:val="-5"/>
        </w:rPr>
        <w:t>на</w:t>
      </w:r>
    </w:p>
    <w:p w14:paraId="7A7719C0" w14:textId="77777777" w:rsidR="005E175E" w:rsidRDefault="00D42431">
      <w:pPr>
        <w:pStyle w:val="a3"/>
        <w:spacing w:line="362" w:lineRule="auto"/>
        <w:ind w:right="141" w:firstLine="0"/>
      </w:pPr>
      <w:r>
        <w:t>основе осознанного принятия ценностей семейной жизни, в соот</w:t>
      </w:r>
      <w:r>
        <w:t xml:space="preserve">ветствии с традициями народов России, в том числе с использованием литературных </w:t>
      </w:r>
      <w:r>
        <w:rPr>
          <w:spacing w:val="-2"/>
        </w:rPr>
        <w:t>произведений;</w:t>
      </w:r>
    </w:p>
    <w:p w14:paraId="4623C419" w14:textId="77777777" w:rsidR="005E175E" w:rsidRDefault="00D42431">
      <w:pPr>
        <w:pStyle w:val="a5"/>
        <w:numPr>
          <w:ilvl w:val="0"/>
          <w:numId w:val="57"/>
        </w:numPr>
        <w:tabs>
          <w:tab w:val="left" w:pos="1152"/>
        </w:tabs>
        <w:spacing w:line="313" w:lineRule="exact"/>
        <w:ind w:left="1152" w:hanging="301"/>
        <w:rPr>
          <w:sz w:val="28"/>
        </w:rPr>
      </w:pPr>
      <w:r>
        <w:rPr>
          <w:spacing w:val="-2"/>
          <w:sz w:val="28"/>
        </w:rPr>
        <w:t>эстетического</w:t>
      </w:r>
      <w:r>
        <w:rPr>
          <w:spacing w:val="8"/>
          <w:sz w:val="28"/>
        </w:rPr>
        <w:t xml:space="preserve"> </w:t>
      </w:r>
      <w:r>
        <w:rPr>
          <w:spacing w:val="-2"/>
          <w:sz w:val="28"/>
        </w:rPr>
        <w:t>воспитания:</w:t>
      </w:r>
    </w:p>
    <w:p w14:paraId="6526DBE8" w14:textId="77777777" w:rsidR="005E175E" w:rsidRDefault="00D42431">
      <w:pPr>
        <w:pStyle w:val="a3"/>
        <w:spacing w:before="154" w:line="357" w:lineRule="auto"/>
        <w:ind w:right="150"/>
      </w:pPr>
      <w:r>
        <w:t>эстетическое отношение к миру, включая эстетику быта, научного и технического творчества, спорта, труда, общественных отношений;</w:t>
      </w:r>
    </w:p>
    <w:p w14:paraId="1ECF318B" w14:textId="77777777" w:rsidR="005E175E" w:rsidRDefault="00D42431">
      <w:pPr>
        <w:pStyle w:val="a3"/>
        <w:spacing w:before="5" w:line="360" w:lineRule="auto"/>
        <w:ind w:right="144"/>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0DAC684F" w14:textId="77777777" w:rsidR="005E175E" w:rsidRDefault="00D42431">
      <w:pPr>
        <w:pStyle w:val="a3"/>
        <w:spacing w:before="1" w:line="360" w:lineRule="auto"/>
        <w:ind w:right="142"/>
      </w:pPr>
      <w:r>
        <w:t>убеждённость в значимости для личности и общества отечественного и мирового искусства, эт</w:t>
      </w:r>
      <w:r>
        <w:t xml:space="preserve">нических культурных традиций и устного народного </w:t>
      </w:r>
      <w:r>
        <w:rPr>
          <w:spacing w:val="-2"/>
        </w:rPr>
        <w:t>творчества;</w:t>
      </w:r>
    </w:p>
    <w:p w14:paraId="2A2A44C4" w14:textId="77777777" w:rsidR="005E175E" w:rsidRDefault="00D42431">
      <w:pPr>
        <w:pStyle w:val="a3"/>
        <w:spacing w:before="1" w:line="360" w:lineRule="auto"/>
        <w:ind w:right="146"/>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329CD12C" w14:textId="77777777" w:rsidR="005E175E" w:rsidRDefault="00D42431">
      <w:pPr>
        <w:pStyle w:val="a5"/>
        <w:numPr>
          <w:ilvl w:val="0"/>
          <w:numId w:val="57"/>
        </w:numPr>
        <w:tabs>
          <w:tab w:val="left" w:pos="1151"/>
        </w:tabs>
        <w:spacing w:before="2" w:line="357" w:lineRule="auto"/>
        <w:ind w:left="140" w:right="149" w:firstLine="710"/>
        <w:rPr>
          <w:sz w:val="28"/>
        </w:rPr>
      </w:pPr>
      <w:r>
        <w:rPr>
          <w:sz w:val="28"/>
        </w:rPr>
        <w:t>физического воспитания, формиров</w:t>
      </w:r>
      <w:r>
        <w:rPr>
          <w:sz w:val="28"/>
        </w:rPr>
        <w:t>ания культуры здоровья и эмоционального благополучия:</w:t>
      </w:r>
    </w:p>
    <w:p w14:paraId="451140C7" w14:textId="77777777" w:rsidR="005E175E" w:rsidRDefault="00D42431">
      <w:pPr>
        <w:pStyle w:val="a3"/>
        <w:spacing w:before="5" w:line="362" w:lineRule="auto"/>
        <w:ind w:right="151"/>
      </w:pPr>
      <w:r>
        <w:t>сформированность здорового и безопасного образа жизни, ответственного отношения к своему здоровью;</w:t>
      </w:r>
    </w:p>
    <w:p w14:paraId="41EEEA2F" w14:textId="77777777" w:rsidR="005E175E" w:rsidRDefault="005E175E">
      <w:pPr>
        <w:pStyle w:val="a3"/>
        <w:spacing w:line="362" w:lineRule="auto"/>
        <w:sectPr w:rsidR="005E175E">
          <w:pgSz w:w="11910" w:h="16390"/>
          <w:pgMar w:top="1060" w:right="708" w:bottom="280" w:left="1559" w:header="720" w:footer="720" w:gutter="0"/>
          <w:cols w:space="720"/>
        </w:sectPr>
      </w:pPr>
    </w:p>
    <w:p w14:paraId="059AE964" w14:textId="77777777" w:rsidR="005E175E" w:rsidRDefault="00D42431">
      <w:pPr>
        <w:pStyle w:val="a3"/>
        <w:spacing w:before="63" w:line="362" w:lineRule="auto"/>
        <w:ind w:right="138"/>
      </w:pPr>
      <w:r>
        <w:lastRenderedPageBreak/>
        <w:t xml:space="preserve">потребность в физическом совершенствовании, занятиях спортивно- оздоровительной </w:t>
      </w:r>
      <w:r>
        <w:t>деятельностью;</w:t>
      </w:r>
    </w:p>
    <w:p w14:paraId="22F84C6A" w14:textId="77777777" w:rsidR="005E175E" w:rsidRDefault="00D42431">
      <w:pPr>
        <w:pStyle w:val="a3"/>
        <w:spacing w:line="362" w:lineRule="auto"/>
        <w:ind w:right="139"/>
      </w:pPr>
      <w:r>
        <w:t xml:space="preserve">активное неприятие вредных привычек и иных форм причинения вреда физическому и психическому здоровью, в том числе с </w:t>
      </w:r>
      <w:r>
        <w:rPr>
          <w:position w:val="1"/>
        </w:rPr>
        <w:t xml:space="preserve">соответствующей </w:t>
      </w:r>
      <w:r>
        <w:t>оценкой поведения и поступков литературных героев;</w:t>
      </w:r>
    </w:p>
    <w:p w14:paraId="2A9842FE" w14:textId="77777777" w:rsidR="005E175E" w:rsidRDefault="00D42431">
      <w:pPr>
        <w:pStyle w:val="a5"/>
        <w:numPr>
          <w:ilvl w:val="0"/>
          <w:numId w:val="57"/>
        </w:numPr>
        <w:tabs>
          <w:tab w:val="left" w:pos="1152"/>
        </w:tabs>
        <w:spacing w:line="313" w:lineRule="exact"/>
        <w:ind w:left="1152" w:hanging="301"/>
        <w:rPr>
          <w:sz w:val="28"/>
        </w:rPr>
      </w:pPr>
      <w:r>
        <w:rPr>
          <w:sz w:val="28"/>
        </w:rPr>
        <w:t>трудового</w:t>
      </w:r>
      <w:r>
        <w:rPr>
          <w:spacing w:val="-13"/>
          <w:sz w:val="28"/>
        </w:rPr>
        <w:t xml:space="preserve"> </w:t>
      </w:r>
      <w:r>
        <w:rPr>
          <w:spacing w:val="-2"/>
          <w:sz w:val="28"/>
        </w:rPr>
        <w:t>воспитания:</w:t>
      </w:r>
    </w:p>
    <w:p w14:paraId="2E4EE4DD" w14:textId="77777777" w:rsidR="005E175E" w:rsidRDefault="00D42431">
      <w:pPr>
        <w:pStyle w:val="a3"/>
        <w:spacing w:before="156" w:line="360" w:lineRule="auto"/>
        <w:ind w:right="143"/>
      </w:pPr>
      <w:r>
        <w:t>готовность к труду, осознание ценнос</w:t>
      </w:r>
      <w:r>
        <w:t>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23AEBCEA" w14:textId="77777777" w:rsidR="005E175E" w:rsidRDefault="00D42431">
      <w:pPr>
        <w:pStyle w:val="a3"/>
        <w:spacing w:line="362" w:lineRule="auto"/>
        <w:ind w:right="150"/>
      </w:pPr>
      <w:r>
        <w:t xml:space="preserve">готовность к активной деятельности технологической и социальной </w:t>
      </w:r>
      <w:r>
        <w:t>направленности, способность инициировать, планировать и самостоятельно выполнять такую деятельность в процессе литературного образования;</w:t>
      </w:r>
    </w:p>
    <w:p w14:paraId="0192338E" w14:textId="77777777" w:rsidR="005E175E" w:rsidRDefault="00D42431">
      <w:pPr>
        <w:pStyle w:val="a3"/>
        <w:spacing w:line="360" w:lineRule="auto"/>
        <w:ind w:right="143"/>
      </w:pPr>
      <w:r>
        <w:t>интерес к различным сферам профессиональной деятельности, умение совершать осознанный выбор будущей профессии и реализ</w:t>
      </w:r>
      <w:r>
        <w:t>овывать собственные жизненные планы, в том числе ориентируясь на поступки литературных героев;</w:t>
      </w:r>
    </w:p>
    <w:p w14:paraId="60D07A31" w14:textId="77777777" w:rsidR="005E175E" w:rsidRDefault="00D42431">
      <w:pPr>
        <w:pStyle w:val="a3"/>
        <w:spacing w:line="357" w:lineRule="auto"/>
        <w:ind w:right="150"/>
      </w:pPr>
      <w:r>
        <w:t>готовность и способность к образованию и самообразованию, к продуктивной читательской деятельности на протяжении всей жизни;</w:t>
      </w:r>
    </w:p>
    <w:p w14:paraId="38EC9F11" w14:textId="77777777" w:rsidR="005E175E" w:rsidRDefault="00D42431">
      <w:pPr>
        <w:pStyle w:val="a5"/>
        <w:numPr>
          <w:ilvl w:val="0"/>
          <w:numId w:val="57"/>
        </w:numPr>
        <w:tabs>
          <w:tab w:val="left" w:pos="1152"/>
        </w:tabs>
        <w:ind w:left="1152" w:hanging="301"/>
        <w:rPr>
          <w:sz w:val="28"/>
        </w:rPr>
      </w:pPr>
      <w:r>
        <w:rPr>
          <w:spacing w:val="-2"/>
          <w:sz w:val="28"/>
        </w:rPr>
        <w:t>экологического</w:t>
      </w:r>
      <w:r>
        <w:rPr>
          <w:spacing w:val="6"/>
          <w:sz w:val="28"/>
        </w:rPr>
        <w:t xml:space="preserve"> </w:t>
      </w:r>
      <w:r>
        <w:rPr>
          <w:spacing w:val="-2"/>
          <w:sz w:val="28"/>
        </w:rPr>
        <w:t>воспитания:</w:t>
      </w:r>
    </w:p>
    <w:p w14:paraId="689F1861" w14:textId="77777777" w:rsidR="005E175E" w:rsidRDefault="00D42431">
      <w:pPr>
        <w:pStyle w:val="a3"/>
        <w:spacing w:before="162" w:line="360" w:lineRule="auto"/>
        <w:ind w:right="148"/>
      </w:pPr>
      <w:r>
        <w:t>сформиров</w:t>
      </w:r>
      <w:r>
        <w:t>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3A772CD6" w14:textId="77777777" w:rsidR="005E175E" w:rsidRDefault="00D42431">
      <w:pPr>
        <w:pStyle w:val="a3"/>
        <w:spacing w:line="360" w:lineRule="auto"/>
        <w:ind w:right="142"/>
      </w:pPr>
      <w:r>
        <w:t>планирование и осуществление д</w:t>
      </w:r>
      <w:r>
        <w:t>ействий в окружающей среде на основе знания целей устойчивого развития человечества, с учётом осмысления опыта литературных героев;</w:t>
      </w:r>
    </w:p>
    <w:p w14:paraId="08FFE14A" w14:textId="77777777" w:rsidR="005E175E" w:rsidRDefault="00D42431">
      <w:pPr>
        <w:pStyle w:val="a3"/>
        <w:spacing w:line="362" w:lineRule="auto"/>
        <w:ind w:right="141"/>
      </w:pPr>
      <w:r>
        <w:t>активное неприятие действий, приносящих вред окружающей среде, в том</w:t>
      </w:r>
      <w:r>
        <w:rPr>
          <w:spacing w:val="54"/>
        </w:rPr>
        <w:t xml:space="preserve">   </w:t>
      </w:r>
      <w:r>
        <w:t>числе</w:t>
      </w:r>
      <w:r>
        <w:rPr>
          <w:spacing w:val="55"/>
        </w:rPr>
        <w:t xml:space="preserve">   </w:t>
      </w:r>
      <w:r>
        <w:t>показанных</w:t>
      </w:r>
      <w:r>
        <w:rPr>
          <w:spacing w:val="53"/>
        </w:rPr>
        <w:t xml:space="preserve">   </w:t>
      </w:r>
      <w:r>
        <w:t>в</w:t>
      </w:r>
      <w:r>
        <w:rPr>
          <w:spacing w:val="54"/>
        </w:rPr>
        <w:t xml:space="preserve">   </w:t>
      </w:r>
      <w:r>
        <w:t>литературных</w:t>
      </w:r>
      <w:r>
        <w:rPr>
          <w:spacing w:val="53"/>
        </w:rPr>
        <w:t xml:space="preserve">   </w:t>
      </w:r>
      <w:r>
        <w:t>произведениях</w:t>
      </w:r>
      <w:r>
        <w:t>;</w:t>
      </w:r>
      <w:r>
        <w:rPr>
          <w:spacing w:val="56"/>
        </w:rPr>
        <w:t xml:space="preserve">   </w:t>
      </w:r>
      <w:r>
        <w:rPr>
          <w:spacing w:val="-2"/>
        </w:rPr>
        <w:t>умение</w:t>
      </w:r>
    </w:p>
    <w:p w14:paraId="5B729BAA" w14:textId="77777777" w:rsidR="005E175E" w:rsidRDefault="005E175E">
      <w:pPr>
        <w:pStyle w:val="a3"/>
        <w:spacing w:line="362" w:lineRule="auto"/>
        <w:sectPr w:rsidR="005E175E">
          <w:pgSz w:w="11910" w:h="16390"/>
          <w:pgMar w:top="1060" w:right="708" w:bottom="280" w:left="1559" w:header="720" w:footer="720" w:gutter="0"/>
          <w:cols w:space="720"/>
        </w:sectPr>
      </w:pPr>
    </w:p>
    <w:p w14:paraId="56CAA30C" w14:textId="77777777" w:rsidR="005E175E" w:rsidRDefault="00D42431">
      <w:pPr>
        <w:pStyle w:val="a3"/>
        <w:spacing w:before="63" w:line="362" w:lineRule="auto"/>
        <w:ind w:right="150" w:firstLine="0"/>
      </w:pPr>
      <w:r>
        <w:lastRenderedPageBreak/>
        <w:t>прогнозировать неблагоприятные экологические последствия предпринимаемых действий, предотвращать их;</w:t>
      </w:r>
    </w:p>
    <w:p w14:paraId="36DDD87B" w14:textId="77777777" w:rsidR="005E175E" w:rsidRDefault="00D42431">
      <w:pPr>
        <w:pStyle w:val="a3"/>
        <w:spacing w:line="362" w:lineRule="auto"/>
        <w:ind w:right="148"/>
      </w:pPr>
      <w:r>
        <w:t>расширение опыта деятельности экологической направленности, в том числе представленной в произведениях русской, зарубежной литерат</w:t>
      </w:r>
      <w:r>
        <w:t>уры и литературы народов России;</w:t>
      </w:r>
    </w:p>
    <w:p w14:paraId="77C6A758" w14:textId="77777777" w:rsidR="005E175E" w:rsidRDefault="00D42431">
      <w:pPr>
        <w:pStyle w:val="a5"/>
        <w:numPr>
          <w:ilvl w:val="0"/>
          <w:numId w:val="57"/>
        </w:numPr>
        <w:tabs>
          <w:tab w:val="left" w:pos="1152"/>
        </w:tabs>
        <w:spacing w:line="314" w:lineRule="exact"/>
        <w:ind w:left="1152" w:hanging="301"/>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14:paraId="1B0ED1CF" w14:textId="77777777" w:rsidR="005E175E" w:rsidRDefault="00D42431">
      <w:pPr>
        <w:pStyle w:val="a3"/>
        <w:spacing w:before="156" w:line="360" w:lineRule="auto"/>
        <w:ind w:right="145"/>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w:t>
      </w:r>
      <w:r>
        <w:t>м мире;</w:t>
      </w:r>
    </w:p>
    <w:p w14:paraId="2293A8F9" w14:textId="77777777" w:rsidR="005E175E" w:rsidRDefault="00D42431">
      <w:pPr>
        <w:pStyle w:val="a3"/>
        <w:spacing w:before="1" w:line="360" w:lineRule="auto"/>
        <w:ind w:right="152"/>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15C629D5" w14:textId="77777777" w:rsidR="005E175E" w:rsidRDefault="00D42431">
      <w:pPr>
        <w:pStyle w:val="a3"/>
        <w:spacing w:before="1" w:line="360" w:lineRule="auto"/>
        <w:ind w:right="147"/>
      </w:pPr>
      <w:r>
        <w:t xml:space="preserve">осознание ценности научной деятельности, готовность </w:t>
      </w:r>
      <w:r>
        <w:t>осуществлять проектную</w:t>
      </w:r>
      <w:r>
        <w:rPr>
          <w:spacing w:val="-5"/>
        </w:rPr>
        <w:t xml:space="preserve"> </w:t>
      </w:r>
      <w:r>
        <w:t>исследовательскую</w:t>
      </w:r>
      <w:r>
        <w:rPr>
          <w:spacing w:val="-5"/>
        </w:rPr>
        <w:t xml:space="preserve"> </w:t>
      </w:r>
      <w:r>
        <w:t>деятельность</w:t>
      </w:r>
      <w:r>
        <w:rPr>
          <w:spacing w:val="-6"/>
        </w:rPr>
        <w:t xml:space="preserve"> </w:t>
      </w:r>
      <w:r>
        <w:t>индивидуально</w:t>
      </w:r>
      <w:r>
        <w:rPr>
          <w:spacing w:val="-5"/>
        </w:rPr>
        <w:t xml:space="preserve"> </w:t>
      </w:r>
      <w:r>
        <w:t>и</w:t>
      </w:r>
      <w:r>
        <w:rPr>
          <w:spacing w:val="-5"/>
        </w:rPr>
        <w:t xml:space="preserve"> </w:t>
      </w:r>
      <w:r>
        <w:t>в</w:t>
      </w:r>
      <w:r>
        <w:rPr>
          <w:spacing w:val="-5"/>
        </w:rPr>
        <w:t xml:space="preserve"> </w:t>
      </w:r>
      <w:r>
        <w:t>группе,</w:t>
      </w:r>
      <w:r>
        <w:rPr>
          <w:spacing w:val="-2"/>
        </w:rPr>
        <w:t xml:space="preserve"> </w:t>
      </w:r>
      <w:r>
        <w:t>в</w:t>
      </w:r>
      <w:r>
        <w:rPr>
          <w:spacing w:val="-5"/>
        </w:rPr>
        <w:t xml:space="preserve"> </w:t>
      </w:r>
      <w:r>
        <w:t>том числе на литературные темы.</w:t>
      </w:r>
    </w:p>
    <w:p w14:paraId="6E3F8DE4" w14:textId="77777777" w:rsidR="005E175E" w:rsidRDefault="00D42431">
      <w:pPr>
        <w:pStyle w:val="a5"/>
        <w:numPr>
          <w:ilvl w:val="2"/>
          <w:numId w:val="60"/>
        </w:numPr>
        <w:tabs>
          <w:tab w:val="left" w:pos="1555"/>
        </w:tabs>
        <w:spacing w:line="360" w:lineRule="auto"/>
        <w:ind w:left="140" w:right="141" w:firstLine="710"/>
        <w:rPr>
          <w:sz w:val="28"/>
        </w:rPr>
      </w:pPr>
      <w:r>
        <w:rPr>
          <w:sz w:val="28"/>
        </w:rPr>
        <w:t>В процессе достижения личностных результатов освоения обучающимися программы среднего общего образования, в том числе литературного образовани</w:t>
      </w:r>
      <w:r>
        <w:rPr>
          <w:sz w:val="28"/>
        </w:rPr>
        <w:t>я, у обучающихся совершенствуется эмоциональный интеллект, предполагающий сформированность:</w:t>
      </w:r>
    </w:p>
    <w:p w14:paraId="173368E7" w14:textId="77777777" w:rsidR="005E175E" w:rsidRDefault="00D42431">
      <w:pPr>
        <w:pStyle w:val="a3"/>
        <w:spacing w:line="360" w:lineRule="auto"/>
        <w:ind w:right="140"/>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A4C302C" w14:textId="77777777" w:rsidR="005E175E" w:rsidRDefault="00D42431">
      <w:pPr>
        <w:pStyle w:val="a3"/>
        <w:spacing w:before="1" w:line="360" w:lineRule="auto"/>
        <w:ind w:right="148"/>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7E0E20C" w14:textId="77777777" w:rsidR="005E175E" w:rsidRDefault="00D42431">
      <w:pPr>
        <w:pStyle w:val="a3"/>
        <w:spacing w:before="1" w:line="360" w:lineRule="auto"/>
        <w:ind w:right="145"/>
      </w:pPr>
      <w:r>
        <w:t>внутренней мотивации, включающей стремление к достижению цели</w:t>
      </w:r>
      <w:r>
        <w:t xml:space="preserve"> и успеху, оптимизм, инициативность, умение действовать, исходя из своих </w:t>
      </w:r>
      <w:r>
        <w:rPr>
          <w:spacing w:val="-2"/>
        </w:rPr>
        <w:t>возможностей;</w:t>
      </w:r>
    </w:p>
    <w:p w14:paraId="194CCCF0" w14:textId="77777777" w:rsidR="005E175E" w:rsidRDefault="00D42431">
      <w:pPr>
        <w:pStyle w:val="a3"/>
        <w:spacing w:before="1"/>
        <w:ind w:left="851" w:firstLine="0"/>
      </w:pPr>
      <w:r>
        <w:t>эмпатии,</w:t>
      </w:r>
      <w:r>
        <w:rPr>
          <w:spacing w:val="55"/>
        </w:rPr>
        <w:t xml:space="preserve">   </w:t>
      </w:r>
      <w:proofErr w:type="gramStart"/>
      <w:r>
        <w:t>включающей</w:t>
      </w:r>
      <w:proofErr w:type="gramEnd"/>
      <w:r>
        <w:rPr>
          <w:spacing w:val="55"/>
        </w:rPr>
        <w:t xml:space="preserve">   </w:t>
      </w:r>
      <w:r>
        <w:t>способность</w:t>
      </w:r>
      <w:r>
        <w:rPr>
          <w:spacing w:val="55"/>
        </w:rPr>
        <w:t xml:space="preserve">   </w:t>
      </w:r>
      <w:r>
        <w:t>понимать</w:t>
      </w:r>
      <w:r>
        <w:rPr>
          <w:spacing w:val="55"/>
        </w:rPr>
        <w:t xml:space="preserve">   </w:t>
      </w:r>
      <w:r>
        <w:rPr>
          <w:spacing w:val="-2"/>
        </w:rPr>
        <w:t>эмоциональное</w:t>
      </w:r>
    </w:p>
    <w:p w14:paraId="325EE037" w14:textId="77777777" w:rsidR="005E175E" w:rsidRDefault="005E175E">
      <w:pPr>
        <w:pStyle w:val="a3"/>
        <w:sectPr w:rsidR="005E175E">
          <w:pgSz w:w="11910" w:h="16390"/>
          <w:pgMar w:top="1060" w:right="708" w:bottom="280" w:left="1559" w:header="720" w:footer="720" w:gutter="0"/>
          <w:cols w:space="720"/>
        </w:sectPr>
      </w:pPr>
    </w:p>
    <w:p w14:paraId="7CCC6D53" w14:textId="77777777" w:rsidR="005E175E" w:rsidRDefault="00D42431">
      <w:pPr>
        <w:pStyle w:val="a3"/>
        <w:spacing w:before="63" w:line="362" w:lineRule="auto"/>
        <w:ind w:right="153" w:firstLine="0"/>
      </w:pPr>
      <w:r>
        <w:lastRenderedPageBreak/>
        <w:t>состояние других, учитывать его при осуществлении коммуникации, способность к сочувствию и с</w:t>
      </w:r>
      <w:r>
        <w:t>опереживанию;</w:t>
      </w:r>
    </w:p>
    <w:p w14:paraId="498B1711" w14:textId="77777777" w:rsidR="005E175E" w:rsidRDefault="00D42431">
      <w:pPr>
        <w:pStyle w:val="a3"/>
        <w:spacing w:line="362" w:lineRule="auto"/>
        <w:ind w:right="146"/>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7800C236" w14:textId="77777777" w:rsidR="005E175E" w:rsidRDefault="00D42431">
      <w:pPr>
        <w:pStyle w:val="a5"/>
        <w:numPr>
          <w:ilvl w:val="2"/>
          <w:numId w:val="60"/>
        </w:numPr>
        <w:tabs>
          <w:tab w:val="left" w:pos="1555"/>
        </w:tabs>
        <w:spacing w:line="360" w:lineRule="auto"/>
        <w:ind w:left="140" w:right="136" w:firstLine="710"/>
        <w:rPr>
          <w:sz w:val="28"/>
        </w:rPr>
      </w:pPr>
      <w:r>
        <w:rPr>
          <w:sz w:val="28"/>
        </w:rPr>
        <w:t>В результате изучения литературы на уровне среднего общего образов</w:t>
      </w:r>
      <w:r>
        <w:rPr>
          <w:sz w:val="28"/>
        </w:rPr>
        <w:t>ания у обучающегося будут сформированы познавательные универсальные</w:t>
      </w:r>
      <w:r>
        <w:rPr>
          <w:spacing w:val="-4"/>
          <w:sz w:val="28"/>
        </w:rPr>
        <w:t xml:space="preserve"> </w:t>
      </w:r>
      <w:r>
        <w:rPr>
          <w:sz w:val="28"/>
        </w:rPr>
        <w:t>учебные</w:t>
      </w:r>
      <w:r>
        <w:rPr>
          <w:spacing w:val="-4"/>
          <w:sz w:val="28"/>
        </w:rPr>
        <w:t xml:space="preserve"> </w:t>
      </w:r>
      <w:r>
        <w:rPr>
          <w:sz w:val="28"/>
        </w:rPr>
        <w:t>действия,</w:t>
      </w:r>
      <w:r>
        <w:rPr>
          <w:spacing w:val="-3"/>
          <w:sz w:val="28"/>
        </w:rPr>
        <w:t xml:space="preserve"> </w:t>
      </w:r>
      <w:r>
        <w:rPr>
          <w:sz w:val="28"/>
        </w:rPr>
        <w:t>коммуникативные универсальные</w:t>
      </w:r>
      <w:r>
        <w:rPr>
          <w:spacing w:val="-4"/>
          <w:sz w:val="28"/>
        </w:rPr>
        <w:t xml:space="preserve"> </w:t>
      </w:r>
      <w:r>
        <w:rPr>
          <w:sz w:val="28"/>
        </w:rPr>
        <w:t xml:space="preserve">учебные действия, регулятивные универсальные учебные действия, совместная </w:t>
      </w:r>
      <w:r>
        <w:rPr>
          <w:spacing w:val="-2"/>
          <w:sz w:val="28"/>
        </w:rPr>
        <w:t>деятельность.</w:t>
      </w:r>
    </w:p>
    <w:p w14:paraId="5027860E" w14:textId="77777777" w:rsidR="005E175E" w:rsidRDefault="00D42431">
      <w:pPr>
        <w:pStyle w:val="a5"/>
        <w:numPr>
          <w:ilvl w:val="3"/>
          <w:numId w:val="60"/>
        </w:numPr>
        <w:tabs>
          <w:tab w:val="left" w:pos="1766"/>
        </w:tabs>
        <w:spacing w:line="362" w:lineRule="auto"/>
        <w:ind w:left="140" w:right="141" w:firstLine="710"/>
        <w:rPr>
          <w:sz w:val="28"/>
        </w:rPr>
      </w:pPr>
      <w:r>
        <w:rPr>
          <w:sz w:val="28"/>
        </w:rPr>
        <w:t xml:space="preserve">У обучающегося будут сформированы следующие базовые логические действия как часть познавательных универсальных учебных </w:t>
      </w:r>
      <w:r>
        <w:rPr>
          <w:spacing w:val="-2"/>
          <w:sz w:val="28"/>
        </w:rPr>
        <w:t>действий:</w:t>
      </w:r>
    </w:p>
    <w:p w14:paraId="174EAB6B" w14:textId="77777777" w:rsidR="005E175E" w:rsidRDefault="00D42431">
      <w:pPr>
        <w:pStyle w:val="a3"/>
        <w:tabs>
          <w:tab w:val="left" w:pos="2020"/>
          <w:tab w:val="left" w:pos="3075"/>
          <w:tab w:val="left" w:pos="3119"/>
          <w:tab w:val="left" w:pos="5287"/>
          <w:tab w:val="left" w:pos="5359"/>
          <w:tab w:val="left" w:pos="5901"/>
          <w:tab w:val="left" w:pos="7157"/>
          <w:tab w:val="left" w:pos="7512"/>
          <w:tab w:val="left" w:pos="8006"/>
          <w:tab w:val="left" w:pos="8266"/>
        </w:tabs>
        <w:spacing w:line="360" w:lineRule="auto"/>
        <w:ind w:right="145"/>
        <w:jc w:val="right"/>
      </w:pPr>
      <w:r>
        <w:rPr>
          <w:spacing w:val="-2"/>
        </w:rPr>
        <w:t>самостоятельно</w:t>
      </w:r>
      <w:r>
        <w:tab/>
      </w:r>
      <w:r>
        <w:tab/>
      </w:r>
      <w:r>
        <w:rPr>
          <w:spacing w:val="-2"/>
        </w:rPr>
        <w:t>формулировать</w:t>
      </w:r>
      <w:r>
        <w:tab/>
      </w:r>
      <w:r>
        <w:tab/>
      </w:r>
      <w:r>
        <w:rPr>
          <w:spacing w:val="-10"/>
        </w:rPr>
        <w:t>и</w:t>
      </w:r>
      <w:r>
        <w:tab/>
      </w:r>
      <w:r>
        <w:rPr>
          <w:spacing w:val="-2"/>
        </w:rPr>
        <w:t>актуализировать</w:t>
      </w:r>
      <w:r>
        <w:tab/>
      </w:r>
      <w:r>
        <w:tab/>
      </w:r>
      <w:r>
        <w:rPr>
          <w:spacing w:val="-2"/>
        </w:rPr>
        <w:t xml:space="preserve">проблему, </w:t>
      </w:r>
      <w:r>
        <w:t>заложенную в художественном произведении, рассматривать её всесторо</w:t>
      </w:r>
      <w:r>
        <w:t>нне; 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 xml:space="preserve">сравнения </w:t>
      </w:r>
      <w:r>
        <w:rPr>
          <w:spacing w:val="-2"/>
        </w:rPr>
        <w:t>литературных</w:t>
      </w:r>
      <w:r>
        <w:tab/>
      </w:r>
      <w:r>
        <w:rPr>
          <w:spacing w:val="-2"/>
        </w:rPr>
        <w:t>героев,</w:t>
      </w:r>
      <w:r>
        <w:tab/>
      </w:r>
      <w:r>
        <w:rPr>
          <w:spacing w:val="-2"/>
        </w:rPr>
        <w:t>художественных</w:t>
      </w:r>
      <w:r>
        <w:tab/>
      </w:r>
      <w:r>
        <w:rPr>
          <w:spacing w:val="-2"/>
        </w:rPr>
        <w:t>произведений</w:t>
      </w:r>
      <w:r>
        <w:tab/>
      </w:r>
      <w:r>
        <w:rPr>
          <w:spacing w:val="-10"/>
        </w:rPr>
        <w:t>и</w:t>
      </w:r>
      <w:r>
        <w:tab/>
      </w:r>
      <w:r>
        <w:rPr>
          <w:spacing w:val="-5"/>
        </w:rPr>
        <w:t>их</w:t>
      </w:r>
      <w:r>
        <w:tab/>
      </w:r>
      <w:r>
        <w:rPr>
          <w:spacing w:val="-2"/>
        </w:rPr>
        <w:t>фрагментов,</w:t>
      </w:r>
    </w:p>
    <w:p w14:paraId="4012E3AA" w14:textId="77777777" w:rsidR="005E175E" w:rsidRDefault="00D42431">
      <w:pPr>
        <w:pStyle w:val="a3"/>
        <w:ind w:firstLine="0"/>
      </w:pPr>
      <w:r>
        <w:t>классификации</w:t>
      </w:r>
      <w:r>
        <w:rPr>
          <w:spacing w:val="-11"/>
        </w:rPr>
        <w:t xml:space="preserve"> </w:t>
      </w:r>
      <w:r>
        <w:t>и</w:t>
      </w:r>
      <w:r>
        <w:rPr>
          <w:spacing w:val="-10"/>
        </w:rPr>
        <w:t xml:space="preserve"> </w:t>
      </w:r>
      <w:r>
        <w:t>обобщения</w:t>
      </w:r>
      <w:r>
        <w:rPr>
          <w:spacing w:val="-10"/>
        </w:rPr>
        <w:t xml:space="preserve"> </w:t>
      </w:r>
      <w:r>
        <w:t>литературных</w:t>
      </w:r>
      <w:r>
        <w:rPr>
          <w:spacing w:val="-14"/>
        </w:rPr>
        <w:t xml:space="preserve"> </w:t>
      </w:r>
      <w:r>
        <w:rPr>
          <w:spacing w:val="-2"/>
        </w:rPr>
        <w:t>фактов;</w:t>
      </w:r>
    </w:p>
    <w:p w14:paraId="2FB4C8A6" w14:textId="77777777" w:rsidR="005E175E" w:rsidRDefault="00D42431">
      <w:pPr>
        <w:pStyle w:val="a3"/>
        <w:spacing w:before="138" w:line="362" w:lineRule="auto"/>
        <w:ind w:right="146"/>
      </w:pPr>
      <w:r>
        <w:t xml:space="preserve">определять цели деятельности, задавать параметры и критерии их </w:t>
      </w:r>
      <w:r>
        <w:rPr>
          <w:spacing w:val="-2"/>
        </w:rPr>
        <w:t>достижения;</w:t>
      </w:r>
    </w:p>
    <w:p w14:paraId="4582649E" w14:textId="77777777" w:rsidR="005E175E" w:rsidRDefault="00D42431">
      <w:pPr>
        <w:pStyle w:val="a3"/>
        <w:spacing w:line="360" w:lineRule="auto"/>
        <w:ind w:right="144"/>
      </w:pPr>
      <w:r>
        <w:t>выявлять закономерности и противоречия в рассматриваемых</w:t>
      </w:r>
      <w:r>
        <w:rPr>
          <w:spacing w:val="40"/>
        </w:rPr>
        <w:t xml:space="preserve"> </w:t>
      </w:r>
      <w:r>
        <w:t>явлениях, в том числе при изучении литературных произведений, направлений, фактов историко-литературного процесса;</w:t>
      </w:r>
    </w:p>
    <w:p w14:paraId="365AD2D9" w14:textId="77777777" w:rsidR="005E175E" w:rsidRDefault="00D42431">
      <w:pPr>
        <w:pStyle w:val="a3"/>
        <w:spacing w:line="362" w:lineRule="auto"/>
        <w:ind w:right="153"/>
      </w:pPr>
      <w:r>
        <w:t>разрабатывать план решения проблемы с учётом анализа имеющихся материальных и немате</w:t>
      </w:r>
      <w:r>
        <w:t>риальных ресурсов;</w:t>
      </w:r>
    </w:p>
    <w:p w14:paraId="55579351" w14:textId="77777777" w:rsidR="005E175E" w:rsidRDefault="00D42431">
      <w:pPr>
        <w:pStyle w:val="a3"/>
        <w:spacing w:line="357" w:lineRule="auto"/>
        <w:ind w:right="149"/>
      </w:pPr>
      <w:r>
        <w:t>вносить коррективы в деятельность, оценивать соответствие результатов целям, оценивать риски последствий деятельности;</w:t>
      </w:r>
    </w:p>
    <w:p w14:paraId="1BBB6504" w14:textId="77777777" w:rsidR="005E175E" w:rsidRDefault="00D42431">
      <w:pPr>
        <w:pStyle w:val="a3"/>
        <w:spacing w:line="362" w:lineRule="auto"/>
        <w:ind w:right="139"/>
      </w:pPr>
      <w:r>
        <w:t>координировать и выполнять работу в условиях реального, виртуального</w:t>
      </w:r>
      <w:r>
        <w:rPr>
          <w:spacing w:val="42"/>
        </w:rPr>
        <w:t xml:space="preserve">  </w:t>
      </w:r>
      <w:r>
        <w:t>и</w:t>
      </w:r>
      <w:r>
        <w:rPr>
          <w:spacing w:val="42"/>
        </w:rPr>
        <w:t xml:space="preserve">  </w:t>
      </w:r>
      <w:r>
        <w:t>комбинированного</w:t>
      </w:r>
      <w:r>
        <w:rPr>
          <w:spacing w:val="43"/>
        </w:rPr>
        <w:t xml:space="preserve">  </w:t>
      </w:r>
      <w:r>
        <w:t>взаимодействия,</w:t>
      </w:r>
      <w:r>
        <w:rPr>
          <w:spacing w:val="44"/>
        </w:rPr>
        <w:t xml:space="preserve">  </w:t>
      </w:r>
      <w:r>
        <w:t>в</w:t>
      </w:r>
      <w:r>
        <w:rPr>
          <w:spacing w:val="42"/>
        </w:rPr>
        <w:t xml:space="preserve">  </w:t>
      </w:r>
      <w:r>
        <w:t>том</w:t>
      </w:r>
      <w:r>
        <w:rPr>
          <w:spacing w:val="43"/>
        </w:rPr>
        <w:t xml:space="preserve">  </w:t>
      </w:r>
      <w:r>
        <w:t>чи</w:t>
      </w:r>
      <w:r>
        <w:t>сле</w:t>
      </w:r>
      <w:r>
        <w:rPr>
          <w:spacing w:val="44"/>
        </w:rPr>
        <w:t xml:space="preserve">  </w:t>
      </w:r>
      <w:proofErr w:type="gramStart"/>
      <w:r>
        <w:rPr>
          <w:spacing w:val="-5"/>
        </w:rPr>
        <w:t>при</w:t>
      </w:r>
      <w:proofErr w:type="gramEnd"/>
    </w:p>
    <w:p w14:paraId="7F1F1514" w14:textId="77777777" w:rsidR="005E175E" w:rsidRDefault="005E175E">
      <w:pPr>
        <w:pStyle w:val="a3"/>
        <w:spacing w:line="362" w:lineRule="auto"/>
        <w:sectPr w:rsidR="005E175E">
          <w:pgSz w:w="11910" w:h="16390"/>
          <w:pgMar w:top="1060" w:right="708" w:bottom="280" w:left="1559" w:header="720" w:footer="720" w:gutter="0"/>
          <w:cols w:space="720"/>
        </w:sectPr>
      </w:pPr>
    </w:p>
    <w:p w14:paraId="66789D2B" w14:textId="77777777" w:rsidR="005E175E" w:rsidRDefault="00D42431">
      <w:pPr>
        <w:pStyle w:val="a3"/>
        <w:spacing w:before="63"/>
        <w:ind w:firstLine="0"/>
      </w:pPr>
      <w:r>
        <w:lastRenderedPageBreak/>
        <w:t>выполнении</w:t>
      </w:r>
      <w:r>
        <w:rPr>
          <w:spacing w:val="-9"/>
        </w:rPr>
        <w:t xml:space="preserve"> </w:t>
      </w:r>
      <w:r>
        <w:t>проектов</w:t>
      </w:r>
      <w:r>
        <w:rPr>
          <w:spacing w:val="-9"/>
        </w:rPr>
        <w:t xml:space="preserve"> </w:t>
      </w:r>
      <w:r>
        <w:t>по</w:t>
      </w:r>
      <w:r>
        <w:rPr>
          <w:spacing w:val="-8"/>
        </w:rPr>
        <w:t xml:space="preserve"> </w:t>
      </w:r>
      <w:r>
        <w:rPr>
          <w:spacing w:val="-2"/>
        </w:rPr>
        <w:t>литературе;</w:t>
      </w:r>
    </w:p>
    <w:p w14:paraId="3C327308" w14:textId="77777777" w:rsidR="005E175E" w:rsidRDefault="00D42431">
      <w:pPr>
        <w:pStyle w:val="a3"/>
        <w:spacing w:before="163" w:line="357" w:lineRule="auto"/>
        <w:ind w:right="146"/>
      </w:pPr>
      <w:r>
        <w:t>развивать креативное мышление при решении жизненных проблем с использованием собственного читательского опыта.</w:t>
      </w:r>
    </w:p>
    <w:p w14:paraId="7673CFC5" w14:textId="77777777" w:rsidR="005E175E" w:rsidRDefault="00D42431">
      <w:pPr>
        <w:pStyle w:val="a5"/>
        <w:numPr>
          <w:ilvl w:val="3"/>
          <w:numId w:val="60"/>
        </w:numPr>
        <w:tabs>
          <w:tab w:val="left" w:pos="1766"/>
        </w:tabs>
        <w:spacing w:before="6" w:line="360" w:lineRule="auto"/>
        <w:ind w:left="140" w:right="140" w:firstLine="710"/>
        <w:rPr>
          <w:sz w:val="28"/>
        </w:rPr>
      </w:pPr>
      <w:r>
        <w:rPr>
          <w:sz w:val="28"/>
        </w:rPr>
        <w:t xml:space="preserve">У обучающегося будут сформированы следующие базовые исследовательские действия как </w:t>
      </w:r>
      <w:r>
        <w:rPr>
          <w:sz w:val="28"/>
        </w:rPr>
        <w:t>часть познавательных универсальных учебных действий:</w:t>
      </w:r>
    </w:p>
    <w:p w14:paraId="53F6BEE9" w14:textId="77777777" w:rsidR="005E175E" w:rsidRDefault="00D42431">
      <w:pPr>
        <w:pStyle w:val="a3"/>
        <w:spacing w:before="1" w:line="360" w:lineRule="auto"/>
        <w:ind w:right="144"/>
      </w:pPr>
      <w:r>
        <w:t>владеть</w:t>
      </w:r>
      <w:r>
        <w:rPr>
          <w:spacing w:val="-9"/>
        </w:rPr>
        <w:t xml:space="preserve"> </w:t>
      </w:r>
      <w:r>
        <w:t>навыками</w:t>
      </w:r>
      <w:r>
        <w:rPr>
          <w:spacing w:val="-3"/>
        </w:rPr>
        <w:t xml:space="preserve"> </w:t>
      </w:r>
      <w:r>
        <w:t>учебно-исследовательской</w:t>
      </w:r>
      <w:r>
        <w:rPr>
          <w:spacing w:val="-7"/>
        </w:rPr>
        <w:t xml:space="preserve"> </w:t>
      </w:r>
      <w:r>
        <w:t>и</w:t>
      </w:r>
      <w:r>
        <w:rPr>
          <w:spacing w:val="-7"/>
        </w:rPr>
        <w:t xml:space="preserve"> </w:t>
      </w:r>
      <w:r>
        <w:t>проектной</w:t>
      </w:r>
      <w:r>
        <w:rPr>
          <w:spacing w:val="-7"/>
        </w:rPr>
        <w:t xml:space="preserve"> </w:t>
      </w:r>
      <w:r>
        <w:t xml:space="preserve">деятельности на основе литературного материала, навыками разрешения проблем с использованием художественных произведений; способностью и готовностью </w:t>
      </w:r>
      <w:r>
        <w:t>к самостоятельному поиску методов решения практических задач, применению различных методов познания;</w:t>
      </w:r>
    </w:p>
    <w:p w14:paraId="3C06E4B6" w14:textId="77777777" w:rsidR="005E175E" w:rsidRDefault="00D42431">
      <w:pPr>
        <w:pStyle w:val="a3"/>
        <w:spacing w:before="1" w:line="360" w:lineRule="auto"/>
        <w:ind w:right="146"/>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w:t>
      </w:r>
      <w:r>
        <w:t>ациях, в том числе при создании учебных и социальных проектов;</w:t>
      </w:r>
    </w:p>
    <w:p w14:paraId="6F80DB74" w14:textId="77777777" w:rsidR="005E175E" w:rsidRDefault="00D42431">
      <w:pPr>
        <w:pStyle w:val="a3"/>
        <w:spacing w:line="362" w:lineRule="auto"/>
        <w:ind w:right="146"/>
      </w:pPr>
      <w:r>
        <w:t xml:space="preserve">формирование научного типа мышления, владение научной терминологией, ключевыми понятиями и методами современного </w:t>
      </w:r>
      <w:r>
        <w:rPr>
          <w:spacing w:val="-2"/>
        </w:rPr>
        <w:t>литературоведения;</w:t>
      </w:r>
    </w:p>
    <w:p w14:paraId="3D6FD9F7" w14:textId="77777777" w:rsidR="005E175E" w:rsidRDefault="00D42431">
      <w:pPr>
        <w:pStyle w:val="a3"/>
        <w:spacing w:line="362" w:lineRule="auto"/>
        <w:ind w:right="150"/>
      </w:pPr>
      <w:r>
        <w:t xml:space="preserve">ставить и формулировать собственные задачи в образовательной </w:t>
      </w:r>
      <w:r>
        <w:t xml:space="preserve">деятельности и жизненных ситуациях с учётом собственного читательского </w:t>
      </w:r>
      <w:r>
        <w:rPr>
          <w:spacing w:val="-2"/>
        </w:rPr>
        <w:t>опыта;</w:t>
      </w:r>
    </w:p>
    <w:p w14:paraId="0709B712" w14:textId="77777777" w:rsidR="005E175E" w:rsidRDefault="00D42431">
      <w:pPr>
        <w:pStyle w:val="a3"/>
        <w:spacing w:line="360" w:lineRule="auto"/>
        <w:ind w:right="144"/>
      </w:pPr>
      <w:r>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w:t>
      </w:r>
      <w:r>
        <w:t>своих утверждений, задавать параметры и критерии решения;</w:t>
      </w:r>
    </w:p>
    <w:p w14:paraId="1AC0D4F4" w14:textId="77777777" w:rsidR="005E175E" w:rsidRDefault="00D42431">
      <w:pPr>
        <w:pStyle w:val="a3"/>
        <w:spacing w:line="360" w:lineRule="auto"/>
        <w:ind w:right="146"/>
      </w:pPr>
      <w:r>
        <w:t xml:space="preserve">анализировать полученные в ходе решения задачи результаты, критически оценивать их достоверность, прогнозировать изменение в новых </w:t>
      </w:r>
      <w:r>
        <w:rPr>
          <w:spacing w:val="-2"/>
        </w:rPr>
        <w:t>условиях;</w:t>
      </w:r>
    </w:p>
    <w:p w14:paraId="72B65CF2" w14:textId="77777777" w:rsidR="005E175E" w:rsidRDefault="00D42431">
      <w:pPr>
        <w:pStyle w:val="a3"/>
        <w:ind w:left="851" w:firstLine="0"/>
      </w:pPr>
      <w:r>
        <w:t>давать</w:t>
      </w:r>
      <w:r>
        <w:rPr>
          <w:spacing w:val="-8"/>
        </w:rPr>
        <w:t xml:space="preserve"> </w:t>
      </w:r>
      <w:r>
        <w:t>оценку</w:t>
      </w:r>
      <w:r>
        <w:rPr>
          <w:spacing w:val="-9"/>
        </w:rPr>
        <w:t xml:space="preserve"> </w:t>
      </w:r>
      <w:r>
        <w:t>новым</w:t>
      </w:r>
      <w:r>
        <w:rPr>
          <w:spacing w:val="-4"/>
        </w:rPr>
        <w:t xml:space="preserve"> </w:t>
      </w:r>
      <w:r>
        <w:t>ситуациям,</w:t>
      </w:r>
      <w:r>
        <w:rPr>
          <w:spacing w:val="-3"/>
        </w:rPr>
        <w:t xml:space="preserve"> </w:t>
      </w:r>
      <w:r>
        <w:t>оценивать</w:t>
      </w:r>
      <w:r>
        <w:rPr>
          <w:spacing w:val="-7"/>
        </w:rPr>
        <w:t xml:space="preserve"> </w:t>
      </w:r>
      <w:r>
        <w:t>приобретённый</w:t>
      </w:r>
      <w:r>
        <w:rPr>
          <w:spacing w:val="-6"/>
        </w:rPr>
        <w:t xml:space="preserve"> </w:t>
      </w:r>
      <w:r>
        <w:t>оп</w:t>
      </w:r>
      <w:r>
        <w:t>ыт,</w:t>
      </w:r>
      <w:r>
        <w:rPr>
          <w:spacing w:val="7"/>
        </w:rPr>
        <w:t xml:space="preserve"> </w:t>
      </w:r>
      <w:r>
        <w:t>в</w:t>
      </w:r>
      <w:r>
        <w:rPr>
          <w:spacing w:val="-7"/>
        </w:rPr>
        <w:t xml:space="preserve"> </w:t>
      </w:r>
      <w:r>
        <w:rPr>
          <w:spacing w:val="-5"/>
        </w:rPr>
        <w:t>том</w:t>
      </w:r>
    </w:p>
    <w:p w14:paraId="5918949E" w14:textId="77777777" w:rsidR="005E175E" w:rsidRDefault="005E175E">
      <w:pPr>
        <w:pStyle w:val="a3"/>
        <w:sectPr w:rsidR="005E175E">
          <w:pgSz w:w="11910" w:h="16390"/>
          <w:pgMar w:top="1060" w:right="708" w:bottom="280" w:left="1559" w:header="720" w:footer="720" w:gutter="0"/>
          <w:cols w:space="720"/>
        </w:sectPr>
      </w:pPr>
    </w:p>
    <w:p w14:paraId="1F0A5009" w14:textId="77777777" w:rsidR="005E175E" w:rsidRDefault="00D42431">
      <w:pPr>
        <w:pStyle w:val="a3"/>
        <w:spacing w:before="63"/>
        <w:ind w:firstLine="0"/>
      </w:pPr>
      <w:r>
        <w:lastRenderedPageBreak/>
        <w:t>числе</w:t>
      </w:r>
      <w:r>
        <w:rPr>
          <w:spacing w:val="-6"/>
        </w:rPr>
        <w:t xml:space="preserve"> </w:t>
      </w:r>
      <w:r>
        <w:rPr>
          <w:spacing w:val="-2"/>
        </w:rPr>
        <w:t>читательский;</w:t>
      </w:r>
    </w:p>
    <w:p w14:paraId="69AD2C8E" w14:textId="77777777" w:rsidR="005E175E" w:rsidRDefault="00D42431">
      <w:pPr>
        <w:pStyle w:val="a3"/>
        <w:spacing w:before="163" w:line="357" w:lineRule="auto"/>
        <w:ind w:right="144"/>
      </w:pPr>
      <w:r>
        <w:t>осуществлять целенаправленный поиск переноса средств и способов действия в профессиональную среду;</w:t>
      </w:r>
    </w:p>
    <w:p w14:paraId="339321C6" w14:textId="77777777" w:rsidR="005E175E" w:rsidRDefault="00D42431">
      <w:pPr>
        <w:pStyle w:val="a3"/>
        <w:spacing w:before="6" w:line="360" w:lineRule="auto"/>
        <w:ind w:right="140"/>
      </w:pPr>
      <w:r>
        <w:t xml:space="preserve">уметь переносить знания, в том числе полученные в результате чтения и изучения литературных произведений, в </w:t>
      </w:r>
      <w:r>
        <w:t>познавательную и практическую области жизнедеятельности;</w:t>
      </w:r>
    </w:p>
    <w:p w14:paraId="2E8368C5" w14:textId="77777777" w:rsidR="005E175E" w:rsidRDefault="00D42431">
      <w:pPr>
        <w:pStyle w:val="a3"/>
        <w:spacing w:before="1"/>
        <w:ind w:left="851" w:firstLine="0"/>
      </w:pPr>
      <w:r>
        <w:t>уметь</w:t>
      </w:r>
      <w:r>
        <w:rPr>
          <w:spacing w:val="-9"/>
        </w:rPr>
        <w:t xml:space="preserve"> </w:t>
      </w:r>
      <w:r>
        <w:t>интегрировать</w:t>
      </w:r>
      <w:r>
        <w:rPr>
          <w:spacing w:val="-8"/>
        </w:rPr>
        <w:t xml:space="preserve"> </w:t>
      </w:r>
      <w:r>
        <w:t>знания</w:t>
      </w:r>
      <w:r>
        <w:rPr>
          <w:spacing w:val="-6"/>
        </w:rPr>
        <w:t xml:space="preserve"> </w:t>
      </w:r>
      <w:r>
        <w:t>из</w:t>
      </w:r>
      <w:r>
        <w:rPr>
          <w:spacing w:val="-5"/>
        </w:rPr>
        <w:t xml:space="preserve"> </w:t>
      </w:r>
      <w:r>
        <w:t>разных</w:t>
      </w:r>
      <w:r>
        <w:rPr>
          <w:spacing w:val="-11"/>
        </w:rPr>
        <w:t xml:space="preserve"> </w:t>
      </w:r>
      <w:r>
        <w:t>предметных</w:t>
      </w:r>
      <w:r>
        <w:rPr>
          <w:spacing w:val="-10"/>
        </w:rPr>
        <w:t xml:space="preserve"> </w:t>
      </w:r>
      <w:r>
        <w:rPr>
          <w:spacing w:val="-2"/>
        </w:rPr>
        <w:t>областей;</w:t>
      </w:r>
    </w:p>
    <w:p w14:paraId="02571E1E" w14:textId="77777777" w:rsidR="005E175E" w:rsidRDefault="00D42431">
      <w:pPr>
        <w:pStyle w:val="a3"/>
        <w:spacing w:before="163" w:line="357" w:lineRule="auto"/>
        <w:ind w:right="150"/>
      </w:pPr>
      <w:r>
        <w:t>выдвигать новые идеи, предлагать оригинальные подходы и решения; ставить проблемы и задачи, допускающие альтернативные решения.</w:t>
      </w:r>
    </w:p>
    <w:p w14:paraId="632B227D" w14:textId="77777777" w:rsidR="005E175E" w:rsidRDefault="00D42431">
      <w:pPr>
        <w:pStyle w:val="a5"/>
        <w:numPr>
          <w:ilvl w:val="3"/>
          <w:numId w:val="60"/>
        </w:numPr>
        <w:tabs>
          <w:tab w:val="left" w:pos="1766"/>
        </w:tabs>
        <w:spacing w:before="6" w:line="357" w:lineRule="auto"/>
        <w:ind w:left="140" w:right="141" w:firstLine="710"/>
        <w:rPr>
          <w:sz w:val="28"/>
        </w:rPr>
      </w:pPr>
      <w:r>
        <w:rPr>
          <w:sz w:val="28"/>
        </w:rPr>
        <w:t xml:space="preserve">У </w:t>
      </w:r>
      <w:r>
        <w:rPr>
          <w:sz w:val="28"/>
        </w:rPr>
        <w:t>обучающегося будут сформированы умения работать с информацией как часть познавательных универсальных учебных действий:</w:t>
      </w:r>
    </w:p>
    <w:p w14:paraId="08D6FB18" w14:textId="77777777" w:rsidR="005E175E" w:rsidRDefault="00D42431">
      <w:pPr>
        <w:pStyle w:val="a3"/>
        <w:spacing w:before="5" w:line="360" w:lineRule="auto"/>
        <w:ind w:right="149"/>
      </w:pPr>
      <w:r>
        <w:t>владеть навыками получения литературной и другой информации из источников разных типов, самостоятельно осуществлять поиск, анализ, систем</w:t>
      </w:r>
      <w:r>
        <w:t>атизацию и интерпретацию информации различных видов и форм представления при изучении той или иной темы по литературе;</w:t>
      </w:r>
    </w:p>
    <w:p w14:paraId="3A6B7E7E" w14:textId="77777777" w:rsidR="005E175E" w:rsidRDefault="00D42431">
      <w:pPr>
        <w:pStyle w:val="a3"/>
        <w:spacing w:line="360" w:lineRule="auto"/>
        <w:ind w:right="148"/>
      </w:pPr>
      <w:r>
        <w:t>создавать тексты в различных форматах и жанрах (сочинение, эссе, доклад, реферат, аннотация и другие) с учётом назначения информации и це</w:t>
      </w:r>
      <w:r>
        <w:t xml:space="preserve">левой аудитории, выбирая оптимальную форму представления и </w:t>
      </w:r>
      <w:r>
        <w:rPr>
          <w:spacing w:val="-2"/>
        </w:rPr>
        <w:t>визуализации;</w:t>
      </w:r>
    </w:p>
    <w:p w14:paraId="48E07925" w14:textId="77777777" w:rsidR="005E175E" w:rsidRDefault="00D42431">
      <w:pPr>
        <w:pStyle w:val="a3"/>
        <w:spacing w:before="2" w:line="362" w:lineRule="auto"/>
        <w:ind w:right="150"/>
      </w:pPr>
      <w:r>
        <w:t>оценивать достоверность, легитимность литературной и другой информации, её соответствие правовым и морально-этическим нормам;</w:t>
      </w:r>
    </w:p>
    <w:p w14:paraId="66946452" w14:textId="77777777" w:rsidR="005E175E" w:rsidRDefault="00D42431">
      <w:pPr>
        <w:pStyle w:val="a3"/>
        <w:spacing w:line="360" w:lineRule="auto"/>
        <w:ind w:right="143"/>
      </w:pPr>
      <w:r>
        <w:t>использовать средства информационных и коммуникационных т</w:t>
      </w:r>
      <w:r>
        <w:t>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5D97C7F" w14:textId="77777777" w:rsidR="005E175E" w:rsidRDefault="00D42431">
      <w:pPr>
        <w:pStyle w:val="a3"/>
        <w:spacing w:line="362" w:lineRule="auto"/>
        <w:ind w:right="143"/>
      </w:pPr>
      <w:r>
        <w:t>владеть навыками распознавания и за</w:t>
      </w:r>
      <w:r>
        <w:t>щиты литературной и другой информации, информационной безопасности личности.</w:t>
      </w:r>
    </w:p>
    <w:p w14:paraId="638A04C1" w14:textId="77777777" w:rsidR="005E175E" w:rsidRDefault="00D42431">
      <w:pPr>
        <w:pStyle w:val="a5"/>
        <w:numPr>
          <w:ilvl w:val="3"/>
          <w:numId w:val="60"/>
        </w:numPr>
        <w:tabs>
          <w:tab w:val="left" w:pos="1767"/>
        </w:tabs>
        <w:spacing w:line="320" w:lineRule="exact"/>
        <w:ind w:left="1767" w:hanging="916"/>
        <w:rPr>
          <w:sz w:val="28"/>
        </w:rPr>
      </w:pPr>
      <w:r>
        <w:rPr>
          <w:sz w:val="28"/>
        </w:rPr>
        <w:t>У</w:t>
      </w:r>
      <w:r>
        <w:rPr>
          <w:spacing w:val="51"/>
          <w:w w:val="150"/>
          <w:sz w:val="28"/>
        </w:rPr>
        <w:t xml:space="preserve"> </w:t>
      </w:r>
      <w:r>
        <w:rPr>
          <w:sz w:val="28"/>
        </w:rPr>
        <w:t>обучающегося</w:t>
      </w:r>
      <w:r>
        <w:rPr>
          <w:spacing w:val="52"/>
          <w:w w:val="150"/>
          <w:sz w:val="28"/>
        </w:rPr>
        <w:t xml:space="preserve"> </w:t>
      </w:r>
      <w:r>
        <w:rPr>
          <w:sz w:val="28"/>
        </w:rPr>
        <w:t>будут</w:t>
      </w:r>
      <w:r>
        <w:rPr>
          <w:spacing w:val="50"/>
          <w:w w:val="150"/>
          <w:sz w:val="28"/>
        </w:rPr>
        <w:t xml:space="preserve"> </w:t>
      </w:r>
      <w:r>
        <w:rPr>
          <w:sz w:val="28"/>
        </w:rPr>
        <w:t>сформированы</w:t>
      </w:r>
      <w:r>
        <w:rPr>
          <w:spacing w:val="55"/>
          <w:w w:val="150"/>
          <w:sz w:val="28"/>
        </w:rPr>
        <w:t xml:space="preserve"> </w:t>
      </w:r>
      <w:r>
        <w:rPr>
          <w:sz w:val="28"/>
        </w:rPr>
        <w:t>умения</w:t>
      </w:r>
      <w:r>
        <w:rPr>
          <w:spacing w:val="52"/>
          <w:w w:val="150"/>
          <w:sz w:val="28"/>
        </w:rPr>
        <w:t xml:space="preserve"> </w:t>
      </w:r>
      <w:r>
        <w:rPr>
          <w:sz w:val="28"/>
        </w:rPr>
        <w:t>общения</w:t>
      </w:r>
      <w:r>
        <w:rPr>
          <w:spacing w:val="52"/>
          <w:w w:val="150"/>
          <w:sz w:val="28"/>
        </w:rPr>
        <w:t xml:space="preserve"> </w:t>
      </w:r>
      <w:r>
        <w:rPr>
          <w:spacing w:val="-5"/>
          <w:sz w:val="28"/>
        </w:rPr>
        <w:t>как</w:t>
      </w:r>
    </w:p>
    <w:p w14:paraId="40E53A2D" w14:textId="77777777" w:rsidR="005E175E" w:rsidRDefault="005E175E">
      <w:pPr>
        <w:pStyle w:val="a5"/>
        <w:spacing w:line="320" w:lineRule="exact"/>
        <w:rPr>
          <w:sz w:val="28"/>
        </w:rPr>
        <w:sectPr w:rsidR="005E175E">
          <w:pgSz w:w="11910" w:h="16390"/>
          <w:pgMar w:top="1060" w:right="708" w:bottom="280" w:left="1559" w:header="720" w:footer="720" w:gutter="0"/>
          <w:cols w:space="720"/>
        </w:sectPr>
      </w:pPr>
    </w:p>
    <w:p w14:paraId="34F5B6ED" w14:textId="77777777" w:rsidR="005E175E" w:rsidRDefault="00D42431">
      <w:pPr>
        <w:pStyle w:val="a3"/>
        <w:spacing w:before="63"/>
        <w:ind w:firstLine="0"/>
      </w:pPr>
      <w:r>
        <w:lastRenderedPageBreak/>
        <w:t>часть</w:t>
      </w:r>
      <w:r>
        <w:rPr>
          <w:spacing w:val="-13"/>
        </w:rPr>
        <w:t xml:space="preserve"> </w:t>
      </w:r>
      <w:r>
        <w:t>коммуникативных</w:t>
      </w:r>
      <w:r>
        <w:rPr>
          <w:spacing w:val="-16"/>
        </w:rPr>
        <w:t xml:space="preserve"> </w:t>
      </w:r>
      <w:r>
        <w:t>универсальных</w:t>
      </w:r>
      <w:r>
        <w:rPr>
          <w:spacing w:val="-12"/>
        </w:rPr>
        <w:t xml:space="preserve"> </w:t>
      </w:r>
      <w:r>
        <w:t>учебных</w:t>
      </w:r>
      <w:r>
        <w:rPr>
          <w:spacing w:val="-16"/>
        </w:rPr>
        <w:t xml:space="preserve"> </w:t>
      </w:r>
      <w:r>
        <w:rPr>
          <w:spacing w:val="-2"/>
        </w:rPr>
        <w:t>действий:</w:t>
      </w:r>
    </w:p>
    <w:p w14:paraId="51776F20" w14:textId="77777777" w:rsidR="005E175E" w:rsidRDefault="00D42431">
      <w:pPr>
        <w:pStyle w:val="a3"/>
        <w:spacing w:before="163" w:line="357" w:lineRule="auto"/>
        <w:ind w:right="152"/>
      </w:pPr>
      <w:r>
        <w:t>осуществлять коммуникации во всех сферах жизни, в том числ</w:t>
      </w:r>
      <w:r>
        <w:t>е на уроке литературы и во внеурочной деятельности по предмету;</w:t>
      </w:r>
    </w:p>
    <w:p w14:paraId="6DEEEDF9" w14:textId="77777777" w:rsidR="005E175E" w:rsidRDefault="00D42431">
      <w:pPr>
        <w:pStyle w:val="a3"/>
        <w:spacing w:before="6" w:line="360" w:lineRule="auto"/>
        <w:ind w:right="146"/>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w:t>
      </w:r>
      <w:r>
        <w:t>дений;</w:t>
      </w:r>
    </w:p>
    <w:p w14:paraId="022C5103" w14:textId="77777777" w:rsidR="005E175E" w:rsidRDefault="00D42431">
      <w:pPr>
        <w:pStyle w:val="a3"/>
        <w:spacing w:before="1" w:line="360" w:lineRule="auto"/>
        <w:ind w:right="144"/>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792C94C3" w14:textId="77777777" w:rsidR="005E175E" w:rsidRDefault="00D42431">
      <w:pPr>
        <w:pStyle w:val="a3"/>
        <w:spacing w:before="1" w:line="357" w:lineRule="auto"/>
        <w:ind w:right="152"/>
      </w:pPr>
      <w:r>
        <w:t xml:space="preserve">развёрнуто и логично излагать в процессе анализа литературного произведения </w:t>
      </w:r>
      <w:r>
        <w:t>свою точку зрения с использованием языковых средств.</w:t>
      </w:r>
    </w:p>
    <w:p w14:paraId="3E53F148" w14:textId="77777777" w:rsidR="005E175E" w:rsidRDefault="00D42431">
      <w:pPr>
        <w:pStyle w:val="a5"/>
        <w:numPr>
          <w:ilvl w:val="3"/>
          <w:numId w:val="60"/>
        </w:numPr>
        <w:tabs>
          <w:tab w:val="left" w:pos="1766"/>
        </w:tabs>
        <w:spacing w:before="6" w:line="362" w:lineRule="auto"/>
        <w:ind w:left="140" w:right="150" w:firstLine="710"/>
        <w:rPr>
          <w:sz w:val="28"/>
        </w:rPr>
      </w:pPr>
      <w:r>
        <w:rPr>
          <w:sz w:val="28"/>
        </w:rPr>
        <w:t>У</w:t>
      </w:r>
      <w:r>
        <w:rPr>
          <w:spacing w:val="-5"/>
          <w:sz w:val="28"/>
        </w:rPr>
        <w:t xml:space="preserve"> </w:t>
      </w:r>
      <w:r>
        <w:rPr>
          <w:sz w:val="28"/>
        </w:rPr>
        <w:t>обучающегося</w:t>
      </w:r>
      <w:r>
        <w:rPr>
          <w:spacing w:val="-4"/>
          <w:sz w:val="28"/>
        </w:rPr>
        <w:t xml:space="preserve"> </w:t>
      </w:r>
      <w:r>
        <w:rPr>
          <w:sz w:val="28"/>
        </w:rPr>
        <w:t>будут</w:t>
      </w:r>
      <w:r>
        <w:rPr>
          <w:spacing w:val="-7"/>
          <w:sz w:val="28"/>
        </w:rPr>
        <w:t xml:space="preserve"> </w:t>
      </w:r>
      <w:r>
        <w:rPr>
          <w:sz w:val="28"/>
        </w:rPr>
        <w:t>сформированы</w:t>
      </w:r>
      <w:r>
        <w:rPr>
          <w:spacing w:val="-1"/>
          <w:sz w:val="28"/>
        </w:rPr>
        <w:t xml:space="preserve"> </w:t>
      </w:r>
      <w:r>
        <w:rPr>
          <w:sz w:val="28"/>
        </w:rPr>
        <w:t>умения</w:t>
      </w:r>
      <w:r>
        <w:rPr>
          <w:spacing w:val="-4"/>
          <w:sz w:val="28"/>
        </w:rPr>
        <w:t xml:space="preserve"> </w:t>
      </w:r>
      <w:r>
        <w:rPr>
          <w:sz w:val="28"/>
        </w:rPr>
        <w:t>самоорганизации как части регулятивных универсальных учебных действий:</w:t>
      </w:r>
    </w:p>
    <w:p w14:paraId="355C2C0D" w14:textId="77777777" w:rsidR="005E175E" w:rsidRDefault="00D42431">
      <w:pPr>
        <w:pStyle w:val="a3"/>
        <w:spacing w:line="360" w:lineRule="auto"/>
        <w:ind w:right="144"/>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w:t>
      </w:r>
      <w:r>
        <w:rPr>
          <w:spacing w:val="-2"/>
        </w:rPr>
        <w:t>ситуациях;</w:t>
      </w:r>
    </w:p>
    <w:p w14:paraId="2C12C0D8" w14:textId="77777777" w:rsidR="005E175E" w:rsidRDefault="00D42431">
      <w:pPr>
        <w:pStyle w:val="a3"/>
        <w:spacing w:line="360" w:lineRule="auto"/>
        <w:ind w:right="150"/>
      </w:pPr>
      <w:r>
        <w:t>самостоятельно составлять план решения</w:t>
      </w:r>
      <w:r>
        <w:t xml:space="preserve"> проблемы при изучении литературы с учётом имеющихся ресурсов, читательского опыта, собственных возможностей и предпочтений;</w:t>
      </w:r>
    </w:p>
    <w:p w14:paraId="667CFB4E" w14:textId="77777777" w:rsidR="005E175E" w:rsidRDefault="00D42431">
      <w:pPr>
        <w:pStyle w:val="a3"/>
        <w:spacing w:line="357" w:lineRule="auto"/>
        <w:ind w:right="138"/>
      </w:pPr>
      <w:r>
        <w:t>давать оценку новым ситуациям, в том числе изображённым в художественной литературе;</w:t>
      </w:r>
    </w:p>
    <w:p w14:paraId="63C1BB32" w14:textId="77777777" w:rsidR="005E175E" w:rsidRDefault="00D42431">
      <w:pPr>
        <w:pStyle w:val="a3"/>
        <w:spacing w:before="2" w:line="357" w:lineRule="auto"/>
        <w:ind w:right="153"/>
      </w:pPr>
      <w:r>
        <w:t>расширять рамки учебного предмета на основе ли</w:t>
      </w:r>
      <w:r>
        <w:t>чных предпочтений с использованием читательского опыта;</w:t>
      </w:r>
    </w:p>
    <w:p w14:paraId="1A376188" w14:textId="77777777" w:rsidR="005E175E" w:rsidRDefault="00D42431">
      <w:pPr>
        <w:pStyle w:val="a3"/>
        <w:spacing w:before="6" w:line="362" w:lineRule="auto"/>
        <w:ind w:right="142"/>
      </w:pPr>
      <w:r>
        <w:t>делать осознанный выбор, аргументировать его, брать ответственность за решение;</w:t>
      </w:r>
    </w:p>
    <w:p w14:paraId="59A55541" w14:textId="77777777" w:rsidR="005E175E" w:rsidRDefault="00D42431">
      <w:pPr>
        <w:pStyle w:val="a3"/>
        <w:spacing w:line="314" w:lineRule="exact"/>
        <w:ind w:left="851" w:firstLine="0"/>
      </w:pPr>
      <w:r>
        <w:t>оценивать</w:t>
      </w:r>
      <w:r>
        <w:rPr>
          <w:spacing w:val="-12"/>
        </w:rPr>
        <w:t xml:space="preserve"> </w:t>
      </w:r>
      <w:r>
        <w:t>приобретённый</w:t>
      </w:r>
      <w:r>
        <w:rPr>
          <w:spacing w:val="-10"/>
        </w:rPr>
        <w:t xml:space="preserve"> </w:t>
      </w:r>
      <w:r>
        <w:t>опыт</w:t>
      </w:r>
      <w:r>
        <w:rPr>
          <w:spacing w:val="-10"/>
        </w:rPr>
        <w:t xml:space="preserve"> </w:t>
      </w:r>
      <w:r>
        <w:t>с</w:t>
      </w:r>
      <w:r>
        <w:rPr>
          <w:spacing w:val="-9"/>
        </w:rPr>
        <w:t xml:space="preserve"> </w:t>
      </w:r>
      <w:r>
        <w:t>учётом</w:t>
      </w:r>
      <w:r>
        <w:rPr>
          <w:spacing w:val="-8"/>
        </w:rPr>
        <w:t xml:space="preserve"> </w:t>
      </w:r>
      <w:r>
        <w:t>литературных</w:t>
      </w:r>
      <w:r>
        <w:rPr>
          <w:spacing w:val="-13"/>
        </w:rPr>
        <w:t xml:space="preserve"> </w:t>
      </w:r>
      <w:r>
        <w:rPr>
          <w:spacing w:val="-2"/>
        </w:rPr>
        <w:t>знаний;</w:t>
      </w:r>
    </w:p>
    <w:p w14:paraId="36C476F4" w14:textId="77777777" w:rsidR="005E175E" w:rsidRDefault="00D42431">
      <w:pPr>
        <w:pStyle w:val="a3"/>
        <w:spacing w:before="164" w:line="362" w:lineRule="auto"/>
        <w:ind w:right="148"/>
      </w:pPr>
      <w:r>
        <w:t>способствовать формированию и проявлению широкой эрудиции в р</w:t>
      </w:r>
      <w:r>
        <w:t>азных</w:t>
      </w:r>
      <w:r>
        <w:rPr>
          <w:spacing w:val="71"/>
        </w:rPr>
        <w:t xml:space="preserve"> </w:t>
      </w:r>
      <w:r>
        <w:t>областях</w:t>
      </w:r>
      <w:r>
        <w:rPr>
          <w:spacing w:val="71"/>
        </w:rPr>
        <w:t xml:space="preserve"> </w:t>
      </w:r>
      <w:r>
        <w:t>знаний,</w:t>
      </w:r>
      <w:r>
        <w:rPr>
          <w:spacing w:val="79"/>
        </w:rPr>
        <w:t xml:space="preserve"> </w:t>
      </w:r>
      <w:r>
        <w:t>в</w:t>
      </w:r>
      <w:r>
        <w:rPr>
          <w:spacing w:val="74"/>
        </w:rPr>
        <w:t xml:space="preserve"> </w:t>
      </w:r>
      <w:r>
        <w:t>том</w:t>
      </w:r>
      <w:r>
        <w:rPr>
          <w:spacing w:val="77"/>
        </w:rPr>
        <w:t xml:space="preserve"> </w:t>
      </w:r>
      <w:r>
        <w:t>числе</w:t>
      </w:r>
      <w:r>
        <w:rPr>
          <w:spacing w:val="47"/>
          <w:w w:val="150"/>
        </w:rPr>
        <w:t xml:space="preserve"> </w:t>
      </w:r>
      <w:r>
        <w:t>в</w:t>
      </w:r>
      <w:r>
        <w:rPr>
          <w:spacing w:val="74"/>
        </w:rPr>
        <w:t xml:space="preserve"> </w:t>
      </w:r>
      <w:r>
        <w:t>вопросах</w:t>
      </w:r>
      <w:r>
        <w:rPr>
          <w:spacing w:val="72"/>
        </w:rPr>
        <w:t xml:space="preserve"> </w:t>
      </w:r>
      <w:r>
        <w:t>литературы,</w:t>
      </w:r>
      <w:r>
        <w:rPr>
          <w:spacing w:val="78"/>
        </w:rPr>
        <w:t xml:space="preserve"> </w:t>
      </w:r>
      <w:r>
        <w:rPr>
          <w:spacing w:val="-2"/>
        </w:rPr>
        <w:t>постоянно</w:t>
      </w:r>
    </w:p>
    <w:p w14:paraId="2A144E67" w14:textId="77777777" w:rsidR="005E175E" w:rsidRDefault="005E175E">
      <w:pPr>
        <w:pStyle w:val="a3"/>
        <w:spacing w:line="362" w:lineRule="auto"/>
        <w:sectPr w:rsidR="005E175E">
          <w:pgSz w:w="11910" w:h="16390"/>
          <w:pgMar w:top="1060" w:right="708" w:bottom="280" w:left="1559" w:header="720" w:footer="720" w:gutter="0"/>
          <w:cols w:space="720"/>
        </w:sectPr>
      </w:pPr>
    </w:p>
    <w:p w14:paraId="68107E23" w14:textId="77777777" w:rsidR="005E175E" w:rsidRDefault="00D42431">
      <w:pPr>
        <w:pStyle w:val="a3"/>
        <w:spacing w:before="63"/>
        <w:ind w:firstLine="0"/>
      </w:pPr>
      <w:r>
        <w:lastRenderedPageBreak/>
        <w:t>повышать</w:t>
      </w:r>
      <w:r>
        <w:rPr>
          <w:spacing w:val="-12"/>
        </w:rPr>
        <w:t xml:space="preserve"> </w:t>
      </w:r>
      <w:r>
        <w:t>свой</w:t>
      </w:r>
      <w:r>
        <w:rPr>
          <w:spacing w:val="-11"/>
        </w:rPr>
        <w:t xml:space="preserve"> </w:t>
      </w:r>
      <w:r>
        <w:t>образовательный</w:t>
      </w:r>
      <w:r>
        <w:rPr>
          <w:spacing w:val="-5"/>
        </w:rPr>
        <w:t xml:space="preserve"> </w:t>
      </w:r>
      <w:r>
        <w:t>и</w:t>
      </w:r>
      <w:r>
        <w:rPr>
          <w:spacing w:val="-10"/>
        </w:rPr>
        <w:t xml:space="preserve"> </w:t>
      </w:r>
      <w:r>
        <w:t>культурный</w:t>
      </w:r>
      <w:r>
        <w:rPr>
          <w:spacing w:val="-6"/>
        </w:rPr>
        <w:t xml:space="preserve"> </w:t>
      </w:r>
      <w:r>
        <w:rPr>
          <w:spacing w:val="-2"/>
        </w:rPr>
        <w:t>уровень.</w:t>
      </w:r>
    </w:p>
    <w:p w14:paraId="5BC3F1CF" w14:textId="77777777" w:rsidR="005E175E" w:rsidRDefault="00D42431">
      <w:pPr>
        <w:pStyle w:val="a5"/>
        <w:numPr>
          <w:ilvl w:val="3"/>
          <w:numId w:val="60"/>
        </w:numPr>
        <w:tabs>
          <w:tab w:val="left" w:pos="1766"/>
        </w:tabs>
        <w:spacing w:before="163" w:line="360" w:lineRule="auto"/>
        <w:ind w:left="140" w:right="141" w:firstLine="710"/>
        <w:rPr>
          <w:sz w:val="28"/>
        </w:rPr>
      </w:pPr>
      <w:r>
        <w:rPr>
          <w:sz w:val="28"/>
        </w:rPr>
        <w:t xml:space="preserve">У обучающегося будут сформированы умения самоконтроля, принятия себя и других как части регулятивных универсальных учебных </w:t>
      </w:r>
      <w:r>
        <w:rPr>
          <w:spacing w:val="-2"/>
          <w:sz w:val="28"/>
        </w:rPr>
        <w:t>действий:</w:t>
      </w:r>
    </w:p>
    <w:p w14:paraId="07207E06" w14:textId="77777777" w:rsidR="005E175E" w:rsidRDefault="00D42431">
      <w:pPr>
        <w:pStyle w:val="a3"/>
        <w:spacing w:before="2" w:line="357" w:lineRule="auto"/>
        <w:ind w:right="152"/>
      </w:pPr>
      <w:r>
        <w:t>давать оценку новым ситуациям, вносить коррективы в деятельность, оценивать соответствие результатов целям;</w:t>
      </w:r>
    </w:p>
    <w:p w14:paraId="048F6E45" w14:textId="77777777" w:rsidR="005E175E" w:rsidRDefault="00D42431">
      <w:pPr>
        <w:pStyle w:val="a3"/>
        <w:spacing w:before="5" w:line="360" w:lineRule="auto"/>
        <w:ind w:right="141"/>
      </w:pPr>
      <w:r>
        <w:t xml:space="preserve">владеть </w:t>
      </w:r>
      <w:r>
        <w:t>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14:paraId="0D86087D" w14:textId="77777777" w:rsidR="005E175E" w:rsidRDefault="00D42431">
      <w:pPr>
        <w:pStyle w:val="a3"/>
        <w:spacing w:before="1" w:line="357" w:lineRule="auto"/>
        <w:ind w:right="144"/>
      </w:pPr>
      <w:r>
        <w:t>для оценки ситуации, выбора верного решения, опираясь на примеры</w:t>
      </w:r>
      <w:r>
        <w:rPr>
          <w:spacing w:val="40"/>
        </w:rPr>
        <w:t xml:space="preserve"> </w:t>
      </w:r>
      <w:r>
        <w:t>из художественных произведений;</w:t>
      </w:r>
    </w:p>
    <w:p w14:paraId="6A005875" w14:textId="77777777" w:rsidR="005E175E" w:rsidRDefault="00D42431">
      <w:pPr>
        <w:pStyle w:val="a3"/>
        <w:spacing w:before="6" w:line="362" w:lineRule="auto"/>
        <w:ind w:left="851" w:right="276" w:firstLine="0"/>
      </w:pPr>
      <w:r>
        <w:t>оцени</w:t>
      </w:r>
      <w:r>
        <w:t>вать</w:t>
      </w:r>
      <w:r>
        <w:rPr>
          <w:spacing w:val="-7"/>
        </w:rPr>
        <w:t xml:space="preserve"> </w:t>
      </w:r>
      <w:r>
        <w:t>риски</w:t>
      </w:r>
      <w:r>
        <w:rPr>
          <w:spacing w:val="-5"/>
        </w:rPr>
        <w:t xml:space="preserve"> </w:t>
      </w:r>
      <w:r>
        <w:t>и</w:t>
      </w:r>
      <w:r>
        <w:rPr>
          <w:spacing w:val="-5"/>
        </w:rPr>
        <w:t xml:space="preserve"> </w:t>
      </w:r>
      <w:r>
        <w:t>своевременно</w:t>
      </w:r>
      <w:r>
        <w:rPr>
          <w:spacing w:val="-5"/>
        </w:rPr>
        <w:t xml:space="preserve"> </w:t>
      </w:r>
      <w:r>
        <w:t>принимать</w:t>
      </w:r>
      <w:r>
        <w:rPr>
          <w:spacing w:val="-7"/>
        </w:rPr>
        <w:t xml:space="preserve"> </w:t>
      </w:r>
      <w:r>
        <w:t>решения</w:t>
      </w:r>
      <w:r>
        <w:rPr>
          <w:spacing w:val="-4"/>
        </w:rPr>
        <w:t xml:space="preserve"> </w:t>
      </w:r>
      <w:r>
        <w:t>по</w:t>
      </w:r>
      <w:r>
        <w:rPr>
          <w:spacing w:val="-5"/>
        </w:rPr>
        <w:t xml:space="preserve"> </w:t>
      </w:r>
      <w:r>
        <w:t>их</w:t>
      </w:r>
      <w:r>
        <w:rPr>
          <w:spacing w:val="-10"/>
        </w:rPr>
        <w:t xml:space="preserve"> </w:t>
      </w:r>
      <w:r>
        <w:t>снижению; принимать себя, понимая свои недостатки и достоинства;</w:t>
      </w:r>
    </w:p>
    <w:p w14:paraId="2A4E716C" w14:textId="77777777" w:rsidR="005E175E" w:rsidRDefault="00D42431">
      <w:pPr>
        <w:pStyle w:val="a3"/>
        <w:spacing w:line="360" w:lineRule="auto"/>
        <w:ind w:right="143"/>
      </w:pPr>
      <w:r>
        <w:t>принимать мотивы и аргументы других при анализе результатов деятельности, в том числе в процессе чтения художественной литературы и обсуждени</w:t>
      </w:r>
      <w:r>
        <w:t>я литературных героев и проблем, поставленных в художественных произведениях;</w:t>
      </w:r>
    </w:p>
    <w:p w14:paraId="1E620BD0" w14:textId="77777777" w:rsidR="005E175E" w:rsidRDefault="00D42431">
      <w:pPr>
        <w:pStyle w:val="a3"/>
        <w:spacing w:line="357" w:lineRule="auto"/>
        <w:ind w:right="152"/>
      </w:pPr>
      <w:r>
        <w:t>признавать своё право и право других на ошибку в дискуссиях на литературные темы;</w:t>
      </w:r>
    </w:p>
    <w:p w14:paraId="326BDA4B" w14:textId="77777777" w:rsidR="005E175E" w:rsidRDefault="00D42431">
      <w:pPr>
        <w:pStyle w:val="a3"/>
        <w:spacing w:before="1" w:line="362" w:lineRule="auto"/>
        <w:ind w:right="147"/>
      </w:pPr>
      <w:r>
        <w:t>развивать способность понимать мир с позиции другого человека, используя знания по литературе.</w:t>
      </w:r>
    </w:p>
    <w:p w14:paraId="6EA23DC5" w14:textId="77777777" w:rsidR="005E175E" w:rsidRDefault="00D42431">
      <w:pPr>
        <w:pStyle w:val="a5"/>
        <w:numPr>
          <w:ilvl w:val="3"/>
          <w:numId w:val="60"/>
        </w:numPr>
        <w:tabs>
          <w:tab w:val="left" w:pos="1766"/>
        </w:tabs>
        <w:spacing w:line="362" w:lineRule="auto"/>
        <w:ind w:left="140" w:right="150" w:firstLine="710"/>
        <w:rPr>
          <w:sz w:val="28"/>
        </w:rPr>
      </w:pPr>
      <w:r>
        <w:rPr>
          <w:sz w:val="28"/>
        </w:rPr>
        <w:t>У</w:t>
      </w:r>
      <w:r>
        <w:rPr>
          <w:sz w:val="28"/>
        </w:rPr>
        <w:t xml:space="preserve"> обучающегося будут сформированы умения совместной </w:t>
      </w:r>
      <w:r>
        <w:rPr>
          <w:spacing w:val="-2"/>
          <w:sz w:val="28"/>
        </w:rPr>
        <w:t>деятельности:</w:t>
      </w:r>
    </w:p>
    <w:p w14:paraId="61289631" w14:textId="77777777" w:rsidR="005E175E" w:rsidRDefault="00D42431">
      <w:pPr>
        <w:pStyle w:val="a3"/>
        <w:spacing w:line="362" w:lineRule="auto"/>
        <w:jc w:val="left"/>
      </w:pPr>
      <w:r>
        <w:t>понимать и использовать преимущества командной и индивидуальной работы на уроке и во внеурочной деятельности по литературе;</w:t>
      </w:r>
    </w:p>
    <w:p w14:paraId="6D16B7BB" w14:textId="77777777" w:rsidR="005E175E" w:rsidRDefault="00D42431">
      <w:pPr>
        <w:pStyle w:val="a3"/>
        <w:spacing w:line="357" w:lineRule="auto"/>
        <w:jc w:val="left"/>
      </w:pPr>
      <w:r>
        <w:t>выбирать</w:t>
      </w:r>
      <w:r>
        <w:rPr>
          <w:spacing w:val="40"/>
        </w:rPr>
        <w:t xml:space="preserve"> </w:t>
      </w:r>
      <w:r>
        <w:t>тематику</w:t>
      </w:r>
      <w:r>
        <w:rPr>
          <w:spacing w:val="40"/>
        </w:rPr>
        <w:t xml:space="preserve"> </w:t>
      </w:r>
      <w:r>
        <w:t>и</w:t>
      </w:r>
      <w:r>
        <w:rPr>
          <w:spacing w:val="40"/>
        </w:rPr>
        <w:t xml:space="preserve"> </w:t>
      </w:r>
      <w:r>
        <w:t>методы</w:t>
      </w:r>
      <w:r>
        <w:rPr>
          <w:spacing w:val="40"/>
        </w:rPr>
        <w:t xml:space="preserve"> </w:t>
      </w:r>
      <w:r>
        <w:t>совместных</w:t>
      </w:r>
      <w:r>
        <w:rPr>
          <w:spacing w:val="40"/>
        </w:rPr>
        <w:t xml:space="preserve"> </w:t>
      </w:r>
      <w:r>
        <w:t>действий</w:t>
      </w:r>
      <w:r>
        <w:rPr>
          <w:spacing w:val="40"/>
        </w:rPr>
        <w:t xml:space="preserve"> </w:t>
      </w:r>
      <w:r>
        <w:t>с</w:t>
      </w:r>
      <w:r>
        <w:rPr>
          <w:spacing w:val="40"/>
        </w:rPr>
        <w:t xml:space="preserve"> </w:t>
      </w:r>
      <w:r>
        <w:t>учётом</w:t>
      </w:r>
      <w:r>
        <w:rPr>
          <w:spacing w:val="40"/>
        </w:rPr>
        <w:t xml:space="preserve"> </w:t>
      </w:r>
      <w:r>
        <w:t>общих интер</w:t>
      </w:r>
      <w:r>
        <w:t>есов и возможностей каждого члена коллектива;</w:t>
      </w:r>
    </w:p>
    <w:p w14:paraId="1B936A49" w14:textId="77777777" w:rsidR="005E175E" w:rsidRDefault="00D42431">
      <w:pPr>
        <w:pStyle w:val="a3"/>
        <w:tabs>
          <w:tab w:val="left" w:pos="2478"/>
          <w:tab w:val="left" w:pos="3380"/>
          <w:tab w:val="left" w:pos="5101"/>
          <w:tab w:val="left" w:pos="7105"/>
          <w:tab w:val="left" w:pos="9335"/>
        </w:tabs>
        <w:spacing w:line="362" w:lineRule="auto"/>
        <w:ind w:right="150"/>
        <w:jc w:val="left"/>
      </w:pPr>
      <w:r>
        <w:rPr>
          <w:spacing w:val="-2"/>
        </w:rPr>
        <w:t>принимать</w:t>
      </w:r>
      <w:r>
        <w:tab/>
      </w:r>
      <w:r>
        <w:rPr>
          <w:spacing w:val="-4"/>
        </w:rPr>
        <w:t>цели</w:t>
      </w:r>
      <w:r>
        <w:tab/>
      </w:r>
      <w:r>
        <w:rPr>
          <w:spacing w:val="-2"/>
        </w:rPr>
        <w:t>совместной</w:t>
      </w:r>
      <w:r>
        <w:tab/>
      </w:r>
      <w:r>
        <w:rPr>
          <w:spacing w:val="-2"/>
        </w:rPr>
        <w:t>деятельности,</w:t>
      </w:r>
      <w:r>
        <w:tab/>
      </w:r>
      <w:r>
        <w:rPr>
          <w:spacing w:val="-2"/>
        </w:rPr>
        <w:t>организовывать</w:t>
      </w:r>
      <w:r>
        <w:tab/>
      </w:r>
      <w:r>
        <w:rPr>
          <w:spacing w:val="-10"/>
        </w:rPr>
        <w:t xml:space="preserve">и </w:t>
      </w:r>
      <w:r>
        <w:t>координировать</w:t>
      </w:r>
      <w:r>
        <w:rPr>
          <w:spacing w:val="56"/>
          <w:w w:val="150"/>
        </w:rPr>
        <w:t xml:space="preserve"> </w:t>
      </w:r>
      <w:r>
        <w:t>действия</w:t>
      </w:r>
      <w:r>
        <w:rPr>
          <w:spacing w:val="59"/>
          <w:w w:val="150"/>
        </w:rPr>
        <w:t xml:space="preserve"> </w:t>
      </w:r>
      <w:r>
        <w:t>по</w:t>
      </w:r>
      <w:r>
        <w:rPr>
          <w:spacing w:val="59"/>
          <w:w w:val="150"/>
        </w:rPr>
        <w:t xml:space="preserve"> </w:t>
      </w:r>
      <w:r>
        <w:t>её</w:t>
      </w:r>
      <w:r>
        <w:rPr>
          <w:spacing w:val="59"/>
          <w:w w:val="150"/>
        </w:rPr>
        <w:t xml:space="preserve"> </w:t>
      </w:r>
      <w:r>
        <w:t>достижению:</w:t>
      </w:r>
      <w:r>
        <w:rPr>
          <w:spacing w:val="58"/>
          <w:w w:val="150"/>
        </w:rPr>
        <w:t xml:space="preserve"> </w:t>
      </w:r>
      <w:r>
        <w:t>составлять</w:t>
      </w:r>
      <w:r>
        <w:rPr>
          <w:spacing w:val="61"/>
          <w:w w:val="150"/>
        </w:rPr>
        <w:t xml:space="preserve"> </w:t>
      </w:r>
      <w:r>
        <w:t>план</w:t>
      </w:r>
      <w:r>
        <w:rPr>
          <w:spacing w:val="59"/>
          <w:w w:val="150"/>
        </w:rPr>
        <w:t xml:space="preserve"> </w:t>
      </w:r>
      <w:r>
        <w:rPr>
          <w:spacing w:val="-2"/>
        </w:rPr>
        <w:t>действий,</w:t>
      </w:r>
    </w:p>
    <w:p w14:paraId="016134FC" w14:textId="77777777" w:rsidR="005E175E" w:rsidRDefault="005E175E">
      <w:pPr>
        <w:pStyle w:val="a3"/>
        <w:spacing w:line="362" w:lineRule="auto"/>
        <w:jc w:val="left"/>
        <w:sectPr w:rsidR="005E175E">
          <w:pgSz w:w="11910" w:h="16390"/>
          <w:pgMar w:top="1060" w:right="708" w:bottom="280" w:left="1559" w:header="720" w:footer="720" w:gutter="0"/>
          <w:cols w:space="720"/>
        </w:sectPr>
      </w:pPr>
    </w:p>
    <w:p w14:paraId="093A5F72" w14:textId="77777777" w:rsidR="005E175E" w:rsidRDefault="00D42431">
      <w:pPr>
        <w:pStyle w:val="a3"/>
        <w:spacing w:before="63" w:line="360" w:lineRule="auto"/>
        <w:ind w:right="145" w:firstLine="0"/>
      </w:pPr>
      <w:r>
        <w:lastRenderedPageBreak/>
        <w:t xml:space="preserve">распределять роли с учётом мнений участников, обсуждать результаты совместной работы на уроках литературы и во внеурочной деятельности по </w:t>
      </w:r>
      <w:r>
        <w:rPr>
          <w:spacing w:val="-2"/>
        </w:rPr>
        <w:t>предмету;</w:t>
      </w:r>
    </w:p>
    <w:p w14:paraId="1F6C5F3A" w14:textId="77777777" w:rsidR="005E175E" w:rsidRDefault="00D42431">
      <w:pPr>
        <w:pStyle w:val="a3"/>
        <w:spacing w:before="2" w:line="362" w:lineRule="auto"/>
        <w:jc w:val="left"/>
      </w:pPr>
      <w:r>
        <w:t>оценивать</w:t>
      </w:r>
      <w:r>
        <w:rPr>
          <w:spacing w:val="40"/>
        </w:rPr>
        <w:t xml:space="preserve"> </w:t>
      </w:r>
      <w:r>
        <w:t>качество</w:t>
      </w:r>
      <w:r>
        <w:rPr>
          <w:spacing w:val="40"/>
        </w:rPr>
        <w:t xml:space="preserve"> </w:t>
      </w:r>
      <w:r>
        <w:t>своего</w:t>
      </w:r>
      <w:r>
        <w:rPr>
          <w:spacing w:val="80"/>
        </w:rPr>
        <w:t xml:space="preserve"> </w:t>
      </w:r>
      <w:r>
        <w:t>вклада</w:t>
      </w:r>
      <w:r>
        <w:rPr>
          <w:spacing w:val="80"/>
        </w:rPr>
        <w:t xml:space="preserve"> </w:t>
      </w:r>
      <w:r>
        <w:t>и</w:t>
      </w:r>
      <w:r>
        <w:rPr>
          <w:spacing w:val="40"/>
        </w:rPr>
        <w:t xml:space="preserve"> </w:t>
      </w:r>
      <w:r>
        <w:t>каждого</w:t>
      </w:r>
      <w:r>
        <w:rPr>
          <w:spacing w:val="80"/>
        </w:rPr>
        <w:t xml:space="preserve"> </w:t>
      </w:r>
      <w:r>
        <w:t>участника</w:t>
      </w:r>
      <w:r>
        <w:rPr>
          <w:spacing w:val="80"/>
        </w:rPr>
        <w:t xml:space="preserve"> </w:t>
      </w:r>
      <w:r>
        <w:t>команды</w:t>
      </w:r>
      <w:r>
        <w:rPr>
          <w:spacing w:val="80"/>
        </w:rPr>
        <w:t xml:space="preserve"> </w:t>
      </w:r>
      <w:r>
        <w:t>в общий результат по разработанным критериям;</w:t>
      </w:r>
    </w:p>
    <w:p w14:paraId="1B8DE5A3" w14:textId="77777777" w:rsidR="005E175E" w:rsidRDefault="00D42431">
      <w:pPr>
        <w:pStyle w:val="a3"/>
        <w:spacing w:line="362" w:lineRule="auto"/>
        <w:jc w:val="left"/>
      </w:pPr>
      <w:r>
        <w:t>п</w:t>
      </w:r>
      <w:r>
        <w:t>редлагать</w:t>
      </w:r>
      <w:r>
        <w:rPr>
          <w:spacing w:val="-7"/>
        </w:rPr>
        <w:t xml:space="preserve"> </w:t>
      </w:r>
      <w:r>
        <w:t>новые</w:t>
      </w:r>
      <w:r>
        <w:rPr>
          <w:spacing w:val="-4"/>
        </w:rPr>
        <w:t xml:space="preserve"> </w:t>
      </w:r>
      <w:r>
        <w:t>проекты,</w:t>
      </w:r>
      <w:r>
        <w:rPr>
          <w:spacing w:val="-2"/>
        </w:rPr>
        <w:t xml:space="preserve"> </w:t>
      </w:r>
      <w:r>
        <w:t>в</w:t>
      </w:r>
      <w:r>
        <w:rPr>
          <w:spacing w:val="-6"/>
        </w:rPr>
        <w:t xml:space="preserve"> </w:t>
      </w:r>
      <w:r>
        <w:t>том</w:t>
      </w:r>
      <w:r>
        <w:rPr>
          <w:spacing w:val="-3"/>
        </w:rPr>
        <w:t xml:space="preserve"> </w:t>
      </w:r>
      <w:r>
        <w:t>числе</w:t>
      </w:r>
      <w:r>
        <w:rPr>
          <w:spacing w:val="-4"/>
        </w:rPr>
        <w:t xml:space="preserve"> </w:t>
      </w:r>
      <w:r>
        <w:t>литературные,</w:t>
      </w:r>
      <w:r>
        <w:rPr>
          <w:spacing w:val="-2"/>
        </w:rPr>
        <w:t xml:space="preserve"> </w:t>
      </w:r>
      <w:r>
        <w:t>оценивать</w:t>
      </w:r>
      <w:r>
        <w:rPr>
          <w:spacing w:val="-7"/>
        </w:rPr>
        <w:t xml:space="preserve"> </w:t>
      </w:r>
      <w:r>
        <w:t>идеи</w:t>
      </w:r>
      <w:r>
        <w:rPr>
          <w:spacing w:val="-5"/>
        </w:rPr>
        <w:t xml:space="preserve"> </w:t>
      </w:r>
      <w:r>
        <w:t>с позиции новизны, оригинальности, практической значимости;</w:t>
      </w:r>
    </w:p>
    <w:p w14:paraId="2DAF6AD5" w14:textId="77777777" w:rsidR="005E175E" w:rsidRDefault="00D42431">
      <w:pPr>
        <w:pStyle w:val="a3"/>
        <w:tabs>
          <w:tab w:val="left" w:pos="2721"/>
          <w:tab w:val="left" w:pos="4323"/>
          <w:tab w:val="left" w:pos="6371"/>
          <w:tab w:val="left" w:pos="7838"/>
          <w:tab w:val="left" w:pos="8203"/>
        </w:tabs>
        <w:spacing w:line="357" w:lineRule="auto"/>
        <w:ind w:right="146"/>
        <w:jc w:val="left"/>
      </w:pPr>
      <w:r>
        <w:rPr>
          <w:spacing w:val="-2"/>
        </w:rPr>
        <w:t>осуществлять</w:t>
      </w:r>
      <w:r>
        <w:tab/>
      </w:r>
      <w:r>
        <w:rPr>
          <w:spacing w:val="-2"/>
        </w:rPr>
        <w:t>позитивное</w:t>
      </w:r>
      <w:r>
        <w:tab/>
      </w:r>
      <w:r>
        <w:rPr>
          <w:spacing w:val="-2"/>
        </w:rPr>
        <w:t>стратегическое</w:t>
      </w:r>
      <w:r>
        <w:tab/>
      </w:r>
      <w:r>
        <w:rPr>
          <w:spacing w:val="-2"/>
        </w:rPr>
        <w:t>поведение</w:t>
      </w:r>
      <w:r>
        <w:tab/>
      </w:r>
      <w:r>
        <w:rPr>
          <w:spacing w:val="-10"/>
        </w:rPr>
        <w:t>в</w:t>
      </w:r>
      <w:r>
        <w:tab/>
      </w:r>
      <w:r>
        <w:rPr>
          <w:spacing w:val="-2"/>
        </w:rPr>
        <w:t xml:space="preserve">различных </w:t>
      </w:r>
      <w:r>
        <w:t>ситуациях, проявлять творчество и воображение, быть инициативным.</w:t>
      </w:r>
    </w:p>
    <w:p w14:paraId="3DA22996" w14:textId="77777777" w:rsidR="005E175E" w:rsidRDefault="00D42431">
      <w:pPr>
        <w:pStyle w:val="a5"/>
        <w:numPr>
          <w:ilvl w:val="2"/>
          <w:numId w:val="60"/>
        </w:numPr>
        <w:tabs>
          <w:tab w:val="left" w:pos="1554"/>
        </w:tabs>
        <w:spacing w:line="357" w:lineRule="auto"/>
        <w:ind w:left="140" w:right="145" w:firstLine="710"/>
        <w:rPr>
          <w:sz w:val="28"/>
        </w:rPr>
      </w:pPr>
      <w:r>
        <w:rPr>
          <w:sz w:val="28"/>
        </w:rPr>
        <w:t>Пре</w:t>
      </w:r>
      <w:r>
        <w:rPr>
          <w:sz w:val="28"/>
        </w:rPr>
        <w:t>дметные результаты освоения программы по литературе на уровне среднего общего образования должны обеспечивать:</w:t>
      </w:r>
    </w:p>
    <w:p w14:paraId="1122242B" w14:textId="77777777" w:rsidR="005E175E" w:rsidRDefault="00D42431">
      <w:pPr>
        <w:pStyle w:val="a5"/>
        <w:numPr>
          <w:ilvl w:val="0"/>
          <w:numId w:val="56"/>
        </w:numPr>
        <w:tabs>
          <w:tab w:val="left" w:pos="1151"/>
        </w:tabs>
        <w:spacing w:before="1" w:line="360" w:lineRule="auto"/>
        <w:ind w:right="142" w:firstLine="710"/>
        <w:rPr>
          <w:sz w:val="28"/>
        </w:rPr>
      </w:pPr>
      <w:r>
        <w:rPr>
          <w:sz w:val="28"/>
        </w:rPr>
        <w:t>осознание причастности к</w:t>
      </w:r>
      <w:r>
        <w:rPr>
          <w:spacing w:val="-1"/>
          <w:sz w:val="28"/>
        </w:rPr>
        <w:t xml:space="preserve"> </w:t>
      </w:r>
      <w:r>
        <w:rPr>
          <w:sz w:val="28"/>
        </w:rPr>
        <w:t xml:space="preserve">отечественным традициям и исторической преемственности поколений; включение в культурно-языковое пространство русской и </w:t>
      </w:r>
      <w:r>
        <w:rPr>
          <w:sz w:val="28"/>
        </w:rPr>
        <w:t>мировой культуры, сформированность ценностного отношения к литературе как неотъемлемой части культуры;</w:t>
      </w:r>
    </w:p>
    <w:p w14:paraId="65D2381F" w14:textId="77777777" w:rsidR="005E175E" w:rsidRDefault="00D42431">
      <w:pPr>
        <w:pStyle w:val="a5"/>
        <w:numPr>
          <w:ilvl w:val="0"/>
          <w:numId w:val="56"/>
        </w:numPr>
        <w:tabs>
          <w:tab w:val="left" w:pos="1151"/>
        </w:tabs>
        <w:spacing w:line="362" w:lineRule="auto"/>
        <w:ind w:right="146" w:firstLine="710"/>
        <w:rPr>
          <w:sz w:val="28"/>
        </w:rPr>
      </w:pPr>
      <w:r>
        <w:rPr>
          <w:sz w:val="28"/>
        </w:rPr>
        <w:t>осознание взаимосвязи между языковым, литературным, интеллектуальным, духовно-нравственным развитием личности;</w:t>
      </w:r>
    </w:p>
    <w:p w14:paraId="4CBFE76F" w14:textId="77777777" w:rsidR="005E175E" w:rsidRDefault="00D42431">
      <w:pPr>
        <w:pStyle w:val="a5"/>
        <w:numPr>
          <w:ilvl w:val="0"/>
          <w:numId w:val="56"/>
        </w:numPr>
        <w:tabs>
          <w:tab w:val="left" w:pos="1151"/>
        </w:tabs>
        <w:spacing w:line="360" w:lineRule="auto"/>
        <w:ind w:right="144" w:firstLine="710"/>
        <w:rPr>
          <w:sz w:val="28"/>
        </w:rPr>
      </w:pPr>
      <w:r>
        <w:rPr>
          <w:sz w:val="28"/>
        </w:rPr>
        <w:t>сформированность устойчивого интереса к чт</w:t>
      </w:r>
      <w:r>
        <w:rPr>
          <w:sz w:val="28"/>
        </w:rPr>
        <w:t>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791E75EC" w14:textId="77777777" w:rsidR="005E175E" w:rsidRDefault="00D42431">
      <w:pPr>
        <w:pStyle w:val="a5"/>
        <w:numPr>
          <w:ilvl w:val="0"/>
          <w:numId w:val="56"/>
        </w:numPr>
        <w:tabs>
          <w:tab w:val="left" w:pos="1151"/>
        </w:tabs>
        <w:spacing w:line="360" w:lineRule="auto"/>
        <w:ind w:right="141" w:firstLine="710"/>
        <w:rPr>
          <w:sz w:val="28"/>
        </w:rPr>
      </w:pPr>
      <w:proofErr w:type="gramStart"/>
      <w:r>
        <w:rPr>
          <w:sz w:val="28"/>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w:t>
      </w:r>
      <w:r>
        <w:rPr>
          <w:sz w:val="28"/>
        </w:rPr>
        <w:t>оза»; роман И.А. Гончарова «Обломов»; роман И.С. Тургенева «Отцы и дети»; стихотворения Ф.И. Тютчева, А.А. Фета, стихотворения и поэма «Кому на Руси</w:t>
      </w:r>
      <w:r>
        <w:rPr>
          <w:spacing w:val="30"/>
          <w:sz w:val="28"/>
        </w:rPr>
        <w:t xml:space="preserve">  </w:t>
      </w:r>
      <w:r>
        <w:rPr>
          <w:sz w:val="28"/>
        </w:rPr>
        <w:t>жить</w:t>
      </w:r>
      <w:r>
        <w:rPr>
          <w:spacing w:val="33"/>
          <w:sz w:val="28"/>
        </w:rPr>
        <w:t xml:space="preserve">  </w:t>
      </w:r>
      <w:r>
        <w:rPr>
          <w:sz w:val="28"/>
        </w:rPr>
        <w:t>хорошо»</w:t>
      </w:r>
      <w:r>
        <w:rPr>
          <w:spacing w:val="31"/>
          <w:sz w:val="28"/>
        </w:rPr>
        <w:t xml:space="preserve">  </w:t>
      </w:r>
      <w:r>
        <w:rPr>
          <w:sz w:val="28"/>
        </w:rPr>
        <w:t>Н.А.</w:t>
      </w:r>
      <w:r>
        <w:rPr>
          <w:spacing w:val="33"/>
          <w:sz w:val="28"/>
        </w:rPr>
        <w:t xml:space="preserve">  </w:t>
      </w:r>
      <w:r>
        <w:rPr>
          <w:sz w:val="28"/>
        </w:rPr>
        <w:t>Некрасова;</w:t>
      </w:r>
      <w:proofErr w:type="gramEnd"/>
      <w:r>
        <w:rPr>
          <w:spacing w:val="31"/>
          <w:sz w:val="28"/>
        </w:rPr>
        <w:t xml:space="preserve">  </w:t>
      </w:r>
      <w:r>
        <w:rPr>
          <w:sz w:val="28"/>
        </w:rPr>
        <w:t>роман</w:t>
      </w:r>
      <w:r>
        <w:rPr>
          <w:spacing w:val="31"/>
          <w:sz w:val="28"/>
        </w:rPr>
        <w:t xml:space="preserve">  </w:t>
      </w:r>
      <w:r>
        <w:rPr>
          <w:sz w:val="28"/>
        </w:rPr>
        <w:t>М.Е.</w:t>
      </w:r>
      <w:r>
        <w:rPr>
          <w:spacing w:val="32"/>
          <w:sz w:val="28"/>
        </w:rPr>
        <w:t xml:space="preserve">  </w:t>
      </w:r>
      <w:r>
        <w:rPr>
          <w:sz w:val="28"/>
        </w:rPr>
        <w:t>Салтыкова-</w:t>
      </w:r>
      <w:r>
        <w:rPr>
          <w:spacing w:val="-2"/>
          <w:sz w:val="28"/>
        </w:rPr>
        <w:t>Щедрина</w:t>
      </w:r>
    </w:p>
    <w:p w14:paraId="209ECE74" w14:textId="77777777" w:rsidR="005E175E" w:rsidRDefault="00D42431">
      <w:pPr>
        <w:pStyle w:val="a3"/>
        <w:ind w:firstLine="0"/>
      </w:pPr>
      <w:r>
        <w:t>«История</w:t>
      </w:r>
      <w:r>
        <w:rPr>
          <w:spacing w:val="62"/>
          <w:w w:val="150"/>
        </w:rPr>
        <w:t xml:space="preserve"> </w:t>
      </w:r>
      <w:r>
        <w:t>одного</w:t>
      </w:r>
      <w:r>
        <w:rPr>
          <w:spacing w:val="63"/>
          <w:w w:val="150"/>
        </w:rPr>
        <w:t xml:space="preserve"> </w:t>
      </w:r>
      <w:r>
        <w:t>города»</w:t>
      </w:r>
      <w:r>
        <w:rPr>
          <w:spacing w:val="58"/>
          <w:w w:val="150"/>
        </w:rPr>
        <w:t xml:space="preserve"> </w:t>
      </w:r>
      <w:r>
        <w:t>(избранные</w:t>
      </w:r>
      <w:r>
        <w:rPr>
          <w:spacing w:val="69"/>
          <w:w w:val="150"/>
        </w:rPr>
        <w:t xml:space="preserve"> </w:t>
      </w:r>
      <w:r>
        <w:t>главы);</w:t>
      </w:r>
      <w:r>
        <w:rPr>
          <w:spacing w:val="62"/>
          <w:w w:val="150"/>
        </w:rPr>
        <w:t xml:space="preserve"> </w:t>
      </w:r>
      <w:r>
        <w:t>роман</w:t>
      </w:r>
      <w:r>
        <w:rPr>
          <w:spacing w:val="63"/>
          <w:w w:val="150"/>
        </w:rPr>
        <w:t xml:space="preserve"> </w:t>
      </w:r>
      <w:r>
        <w:t>Ф.М.</w:t>
      </w:r>
      <w:r>
        <w:rPr>
          <w:spacing w:val="61"/>
          <w:w w:val="150"/>
        </w:rPr>
        <w:t xml:space="preserve"> </w:t>
      </w:r>
      <w:r>
        <w:rPr>
          <w:spacing w:val="-2"/>
        </w:rPr>
        <w:t>Достоевского</w:t>
      </w:r>
    </w:p>
    <w:p w14:paraId="07630B64" w14:textId="77777777" w:rsidR="005E175E" w:rsidRDefault="005E175E">
      <w:pPr>
        <w:pStyle w:val="a3"/>
        <w:sectPr w:rsidR="005E175E">
          <w:pgSz w:w="11910" w:h="16390"/>
          <w:pgMar w:top="1060" w:right="708" w:bottom="280" w:left="1559" w:header="720" w:footer="720" w:gutter="0"/>
          <w:cols w:space="720"/>
        </w:sectPr>
      </w:pPr>
    </w:p>
    <w:p w14:paraId="7DB8A73C" w14:textId="77777777" w:rsidR="005E175E" w:rsidRDefault="00D42431">
      <w:pPr>
        <w:pStyle w:val="a3"/>
        <w:spacing w:before="63" w:line="360" w:lineRule="auto"/>
        <w:ind w:right="146" w:firstLine="0"/>
      </w:pPr>
      <w:r>
        <w:lastRenderedPageBreak/>
        <w:t>«Преступление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w:t>
      </w:r>
      <w:r>
        <w:t>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w:t>
      </w:r>
      <w:r>
        <w:rPr>
          <w:spacing w:val="-2"/>
        </w:rPr>
        <w:t xml:space="preserve"> </w:t>
      </w:r>
      <w:r>
        <w:t>роман</w:t>
      </w:r>
      <w:r>
        <w:rPr>
          <w:spacing w:val="-1"/>
        </w:rPr>
        <w:t xml:space="preserve"> </w:t>
      </w:r>
      <w:r>
        <w:t>Н.А. Островского</w:t>
      </w:r>
      <w:r>
        <w:rPr>
          <w:spacing w:val="-1"/>
        </w:rPr>
        <w:t xml:space="preserve"> </w:t>
      </w:r>
      <w:r>
        <w:t>«Как</w:t>
      </w:r>
      <w:r>
        <w:rPr>
          <w:spacing w:val="-2"/>
        </w:rPr>
        <w:t xml:space="preserve"> </w:t>
      </w:r>
      <w:r>
        <w:t>закалялась</w:t>
      </w:r>
      <w:r>
        <w:rPr>
          <w:spacing w:val="-3"/>
        </w:rPr>
        <w:t xml:space="preserve"> </w:t>
      </w:r>
      <w:r>
        <w:t>с</w:t>
      </w:r>
      <w:r>
        <w:t>таль»</w:t>
      </w:r>
      <w:r>
        <w:rPr>
          <w:spacing w:val="-1"/>
        </w:rPr>
        <w:t xml:space="preserve"> </w:t>
      </w:r>
      <w:r>
        <w:t>(избранные главы); роман М.А. Шолохова «Тихий Дон» (избранные главы); роман М.А. Булгакова «Мастер и Маргарита»</w:t>
      </w:r>
      <w:r>
        <w:rPr>
          <w:spacing w:val="-5"/>
        </w:rPr>
        <w:t xml:space="preserve"> </w:t>
      </w:r>
      <w:r>
        <w:t>(или «Белая гвардия»); роман А.А. Фадеева</w:t>
      </w:r>
    </w:p>
    <w:p w14:paraId="2FF49392" w14:textId="77777777" w:rsidR="005E175E" w:rsidRDefault="00D42431">
      <w:pPr>
        <w:pStyle w:val="a3"/>
        <w:spacing w:before="4" w:line="360" w:lineRule="auto"/>
        <w:ind w:right="139" w:firstLine="0"/>
      </w:pPr>
      <w:r>
        <w:t>«Молодая гвардия»; роман В.О. Богомолова «В августе сорок четвёртого», одно произведение А.П. Пл</w:t>
      </w:r>
      <w:r>
        <w:t>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w:t>
      </w:r>
      <w:r>
        <w:t>ва, Ю.В. Бондарева, Б.Л. Васильева, К.Д. Воробьёва, Ф.А. Искандера,В.Л.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w:t>
      </w:r>
      <w:r>
        <w:t>.С.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w:t>
      </w:r>
      <w:r>
        <w:t>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w:t>
      </w:r>
      <w:r>
        <w:t>и, Р. Гамзатова, М. Джалиля, М. Карима,Д. Кугультинова, К. Кулиева, Ю. Рытхэу, Г. Тукая, К. Хетагурова, Ю. Шесталова и других);</w:t>
      </w:r>
    </w:p>
    <w:p w14:paraId="54CE1BBC" w14:textId="77777777" w:rsidR="005E175E" w:rsidRDefault="00D42431">
      <w:pPr>
        <w:pStyle w:val="a5"/>
        <w:numPr>
          <w:ilvl w:val="0"/>
          <w:numId w:val="56"/>
        </w:numPr>
        <w:tabs>
          <w:tab w:val="left" w:pos="1152"/>
        </w:tabs>
        <w:spacing w:before="4"/>
        <w:ind w:left="1152" w:hanging="301"/>
        <w:rPr>
          <w:sz w:val="28"/>
        </w:rPr>
      </w:pPr>
      <w:r>
        <w:rPr>
          <w:sz w:val="28"/>
        </w:rPr>
        <w:t>сформированность</w:t>
      </w:r>
      <w:r>
        <w:rPr>
          <w:spacing w:val="49"/>
          <w:sz w:val="28"/>
        </w:rPr>
        <w:t xml:space="preserve">  </w:t>
      </w:r>
      <w:r>
        <w:rPr>
          <w:sz w:val="28"/>
        </w:rPr>
        <w:t>умений</w:t>
      </w:r>
      <w:r>
        <w:rPr>
          <w:spacing w:val="51"/>
          <w:sz w:val="28"/>
        </w:rPr>
        <w:t xml:space="preserve">  </w:t>
      </w:r>
      <w:r>
        <w:rPr>
          <w:sz w:val="28"/>
        </w:rPr>
        <w:t>определять</w:t>
      </w:r>
      <w:r>
        <w:rPr>
          <w:spacing w:val="50"/>
          <w:sz w:val="28"/>
        </w:rPr>
        <w:t xml:space="preserve">  </w:t>
      </w:r>
      <w:r>
        <w:rPr>
          <w:sz w:val="28"/>
        </w:rPr>
        <w:t>и</w:t>
      </w:r>
      <w:r>
        <w:rPr>
          <w:spacing w:val="51"/>
          <w:sz w:val="28"/>
        </w:rPr>
        <w:t xml:space="preserve">  </w:t>
      </w:r>
      <w:r>
        <w:rPr>
          <w:sz w:val="28"/>
        </w:rPr>
        <w:t>учитывать</w:t>
      </w:r>
      <w:r>
        <w:rPr>
          <w:spacing w:val="50"/>
          <w:sz w:val="28"/>
        </w:rPr>
        <w:t xml:space="preserve">  </w:t>
      </w:r>
      <w:r>
        <w:rPr>
          <w:spacing w:val="-2"/>
          <w:sz w:val="28"/>
        </w:rPr>
        <w:t>историко-</w:t>
      </w:r>
    </w:p>
    <w:p w14:paraId="020AD105" w14:textId="77777777" w:rsidR="005E175E" w:rsidRDefault="005E175E">
      <w:pPr>
        <w:pStyle w:val="a5"/>
        <w:rPr>
          <w:sz w:val="28"/>
        </w:rPr>
        <w:sectPr w:rsidR="005E175E">
          <w:pgSz w:w="11910" w:h="16390"/>
          <w:pgMar w:top="1060" w:right="708" w:bottom="280" w:left="1559" w:header="720" w:footer="720" w:gutter="0"/>
          <w:cols w:space="720"/>
        </w:sectPr>
      </w:pPr>
    </w:p>
    <w:p w14:paraId="7401587F" w14:textId="77777777" w:rsidR="005E175E" w:rsidRDefault="00D42431">
      <w:pPr>
        <w:pStyle w:val="a3"/>
        <w:spacing w:before="63" w:line="362" w:lineRule="auto"/>
        <w:ind w:right="148" w:firstLine="0"/>
      </w:pPr>
      <w:r>
        <w:lastRenderedPageBreak/>
        <w:t>культурный контекст и контекст творчества писателя в</w:t>
      </w:r>
      <w:r>
        <w:t xml:space="preserve"> процессе анализа художественных произведений, выявлять их связь с современностью;</w:t>
      </w:r>
    </w:p>
    <w:p w14:paraId="72ACFC5E" w14:textId="77777777" w:rsidR="005E175E" w:rsidRDefault="00D42431">
      <w:pPr>
        <w:pStyle w:val="a5"/>
        <w:numPr>
          <w:ilvl w:val="0"/>
          <w:numId w:val="56"/>
        </w:numPr>
        <w:tabs>
          <w:tab w:val="left" w:pos="1151"/>
        </w:tabs>
        <w:spacing w:line="360" w:lineRule="auto"/>
        <w:ind w:right="144" w:firstLine="710"/>
        <w:rPr>
          <w:sz w:val="28"/>
        </w:rPr>
      </w:pPr>
      <w:r>
        <w:rPr>
          <w:sz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w:t>
      </w:r>
      <w:r>
        <w:rPr>
          <w:sz w:val="28"/>
        </w:rPr>
        <w:t>ых высказываниях, участвовать в дискуссии на литературные темы;</w:t>
      </w:r>
    </w:p>
    <w:p w14:paraId="715A9935" w14:textId="77777777" w:rsidR="005E175E" w:rsidRDefault="00D42431">
      <w:pPr>
        <w:pStyle w:val="a5"/>
        <w:numPr>
          <w:ilvl w:val="0"/>
          <w:numId w:val="56"/>
        </w:numPr>
        <w:tabs>
          <w:tab w:val="left" w:pos="1151"/>
        </w:tabs>
        <w:spacing w:line="360" w:lineRule="auto"/>
        <w:ind w:right="134" w:firstLine="710"/>
        <w:rPr>
          <w:sz w:val="28"/>
        </w:rPr>
      </w:pPr>
      <w:r>
        <w:rPr>
          <w:sz w:val="28"/>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3BB47838" w14:textId="77777777" w:rsidR="005E175E" w:rsidRDefault="00D42431">
      <w:pPr>
        <w:pStyle w:val="a5"/>
        <w:numPr>
          <w:ilvl w:val="0"/>
          <w:numId w:val="56"/>
        </w:numPr>
        <w:tabs>
          <w:tab w:val="left" w:pos="1151"/>
        </w:tabs>
        <w:spacing w:line="360" w:lineRule="auto"/>
        <w:ind w:right="145" w:firstLine="710"/>
        <w:rPr>
          <w:sz w:val="28"/>
        </w:rPr>
      </w:pPr>
      <w:r>
        <w:rPr>
          <w:sz w:val="28"/>
        </w:rPr>
        <w:t>сформированность умений в</w:t>
      </w:r>
      <w:r>
        <w:rPr>
          <w:sz w:val="28"/>
        </w:rPr>
        <w:t>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1574E0D3" w14:textId="77777777" w:rsidR="005E175E" w:rsidRDefault="00D42431">
      <w:pPr>
        <w:pStyle w:val="a5"/>
        <w:numPr>
          <w:ilvl w:val="0"/>
          <w:numId w:val="56"/>
        </w:numPr>
        <w:tabs>
          <w:tab w:val="left" w:pos="1151"/>
        </w:tabs>
        <w:spacing w:line="360" w:lineRule="auto"/>
        <w:ind w:right="137" w:firstLine="710"/>
        <w:rPr>
          <w:sz w:val="28"/>
        </w:rPr>
      </w:pPr>
      <w:r>
        <w:rPr>
          <w:sz w:val="28"/>
        </w:rPr>
        <w:t>владение умениями анализа и интерпретации художественных произведений в единстве формы и содержания (с</w:t>
      </w:r>
      <w:r>
        <w:rPr>
          <w:sz w:val="28"/>
        </w:rPr>
        <w:t xml:space="preserve">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w:t>
      </w:r>
      <w:r>
        <w:rPr>
          <w:sz w:val="28"/>
        </w:rPr>
        <w:t>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 литературный процесс; литературные направления и течения: романтизм, реализм, модерн</w:t>
      </w:r>
      <w:r>
        <w:rPr>
          <w:sz w:val="28"/>
        </w:rPr>
        <w:t>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w:t>
      </w:r>
      <w:r>
        <w:rPr>
          <w:sz w:val="28"/>
        </w:rPr>
        <w:t>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3FE1C862"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53D12740" w14:textId="77777777" w:rsidR="005E175E" w:rsidRDefault="00D42431">
      <w:pPr>
        <w:pStyle w:val="a5"/>
        <w:numPr>
          <w:ilvl w:val="0"/>
          <w:numId w:val="56"/>
        </w:numPr>
        <w:tabs>
          <w:tab w:val="left" w:pos="1291"/>
        </w:tabs>
        <w:spacing w:before="63" w:line="360" w:lineRule="auto"/>
        <w:ind w:right="147" w:firstLine="710"/>
        <w:rPr>
          <w:sz w:val="28"/>
        </w:rPr>
      </w:pPr>
      <w:r>
        <w:rPr>
          <w:sz w:val="28"/>
        </w:rPr>
        <w:lastRenderedPageBreak/>
        <w:t xml:space="preserve">умение </w:t>
      </w:r>
      <w:r>
        <w:rPr>
          <w:sz w:val="28"/>
        </w:rPr>
        <w:t>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19DB9F50" w14:textId="77777777" w:rsidR="005E175E" w:rsidRDefault="00D42431">
      <w:pPr>
        <w:pStyle w:val="a5"/>
        <w:numPr>
          <w:ilvl w:val="0"/>
          <w:numId w:val="56"/>
        </w:numPr>
        <w:tabs>
          <w:tab w:val="left" w:pos="1291"/>
        </w:tabs>
        <w:spacing w:before="2" w:line="360" w:lineRule="auto"/>
        <w:ind w:right="136" w:firstLine="710"/>
        <w:rPr>
          <w:sz w:val="28"/>
        </w:rPr>
      </w:pPr>
      <w:r>
        <w:rPr>
          <w:sz w:val="28"/>
        </w:rPr>
        <w:t>сформированность представлений о литературном произведении</w:t>
      </w:r>
      <w:r>
        <w:rPr>
          <w:spacing w:val="40"/>
          <w:sz w:val="28"/>
        </w:rPr>
        <w:t xml:space="preserve"> </w:t>
      </w:r>
      <w:r>
        <w:rPr>
          <w:sz w:val="28"/>
        </w:rPr>
        <w:t>как явлении сл</w:t>
      </w:r>
      <w:r>
        <w:rPr>
          <w:sz w:val="28"/>
        </w:rPr>
        <w:t>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197B8A78" w14:textId="77777777" w:rsidR="005E175E" w:rsidRDefault="00D42431">
      <w:pPr>
        <w:pStyle w:val="a5"/>
        <w:numPr>
          <w:ilvl w:val="0"/>
          <w:numId w:val="56"/>
        </w:numPr>
        <w:tabs>
          <w:tab w:val="left" w:pos="1291"/>
        </w:tabs>
        <w:spacing w:line="360" w:lineRule="auto"/>
        <w:ind w:right="145" w:firstLine="710"/>
        <w:rPr>
          <w:sz w:val="28"/>
        </w:rPr>
      </w:pPr>
      <w:r>
        <w:rPr>
          <w:sz w:val="28"/>
        </w:rPr>
        <w:t>владение современными читательскими практика</w:t>
      </w:r>
      <w:r>
        <w:rPr>
          <w:sz w:val="28"/>
        </w:rPr>
        <w:t>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w:t>
      </w:r>
      <w:r>
        <w:rPr>
          <w:sz w:val="28"/>
        </w:rPr>
        <w:t>ывов и сочинений различных жанров</w:t>
      </w:r>
      <w:r>
        <w:rPr>
          <w:spacing w:val="40"/>
          <w:sz w:val="28"/>
        </w:rPr>
        <w:t xml:space="preserve"> </w:t>
      </w:r>
      <w:r>
        <w:rPr>
          <w:sz w:val="28"/>
        </w:rPr>
        <w:t>(объём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337BDF3B" w14:textId="77777777" w:rsidR="005E175E" w:rsidRDefault="00D42431">
      <w:pPr>
        <w:pStyle w:val="a5"/>
        <w:numPr>
          <w:ilvl w:val="0"/>
          <w:numId w:val="56"/>
        </w:numPr>
        <w:tabs>
          <w:tab w:val="left" w:pos="1291"/>
        </w:tabs>
        <w:spacing w:before="1" w:line="360" w:lineRule="auto"/>
        <w:ind w:right="149" w:firstLine="710"/>
        <w:rPr>
          <w:sz w:val="28"/>
        </w:rPr>
      </w:pPr>
      <w:r>
        <w:rPr>
          <w:sz w:val="28"/>
        </w:rPr>
        <w:t>умение работать с разными информационными источниками</w:t>
      </w:r>
      <w:r>
        <w:rPr>
          <w:sz w:val="28"/>
        </w:rPr>
        <w:t>, в том числе в медиапространстве, использовать ресурсы традиционных библиотек и электронных библиотечных систем.</w:t>
      </w:r>
    </w:p>
    <w:p w14:paraId="322FB8C5" w14:textId="77777777" w:rsidR="005E175E" w:rsidRDefault="00D42431">
      <w:pPr>
        <w:pStyle w:val="a5"/>
        <w:numPr>
          <w:ilvl w:val="2"/>
          <w:numId w:val="60"/>
        </w:numPr>
        <w:tabs>
          <w:tab w:val="left" w:pos="1626"/>
        </w:tabs>
        <w:spacing w:before="1" w:line="362" w:lineRule="auto"/>
        <w:ind w:left="140" w:right="149" w:firstLine="710"/>
        <w:rPr>
          <w:sz w:val="28"/>
        </w:rPr>
      </w:pPr>
      <w:r>
        <w:rPr>
          <w:sz w:val="28"/>
        </w:rPr>
        <w:t>Предметные результаты освоения программы по литературе к концу 10 класса должны обеспечивать:</w:t>
      </w:r>
    </w:p>
    <w:p w14:paraId="6BD02B57" w14:textId="77777777" w:rsidR="005E175E" w:rsidRDefault="00D42431">
      <w:pPr>
        <w:pStyle w:val="a5"/>
        <w:numPr>
          <w:ilvl w:val="0"/>
          <w:numId w:val="55"/>
        </w:numPr>
        <w:tabs>
          <w:tab w:val="left" w:pos="1151"/>
        </w:tabs>
        <w:spacing w:line="360" w:lineRule="auto"/>
        <w:ind w:right="149" w:firstLine="710"/>
        <w:rPr>
          <w:sz w:val="28"/>
        </w:rPr>
      </w:pPr>
      <w:r>
        <w:rPr>
          <w:sz w:val="28"/>
        </w:rPr>
        <w:t>осознание причастности</w:t>
      </w:r>
      <w:r>
        <w:rPr>
          <w:spacing w:val="-1"/>
          <w:sz w:val="28"/>
        </w:rPr>
        <w:t xml:space="preserve"> </w:t>
      </w:r>
      <w:r>
        <w:rPr>
          <w:sz w:val="28"/>
        </w:rPr>
        <w:t>к</w:t>
      </w:r>
      <w:r>
        <w:rPr>
          <w:spacing w:val="-2"/>
          <w:sz w:val="28"/>
        </w:rPr>
        <w:t xml:space="preserve"> </w:t>
      </w:r>
      <w:r>
        <w:rPr>
          <w:sz w:val="28"/>
        </w:rPr>
        <w:t>отечественным традициям</w:t>
      </w:r>
      <w:r>
        <w:rPr>
          <w:sz w:val="28"/>
        </w:rPr>
        <w:t xml:space="preserve"> и</w:t>
      </w:r>
      <w:r>
        <w:rPr>
          <w:spacing w:val="-1"/>
          <w:sz w:val="28"/>
        </w:rPr>
        <w:t xml:space="preserve"> </w:t>
      </w:r>
      <w:r>
        <w:rPr>
          <w:sz w:val="28"/>
        </w:rPr>
        <w:t>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2C1B9747" w14:textId="77777777" w:rsidR="005E175E" w:rsidRDefault="00D42431">
      <w:pPr>
        <w:pStyle w:val="a5"/>
        <w:numPr>
          <w:ilvl w:val="0"/>
          <w:numId w:val="55"/>
        </w:numPr>
        <w:tabs>
          <w:tab w:val="left" w:pos="1151"/>
        </w:tabs>
        <w:spacing w:line="362" w:lineRule="auto"/>
        <w:ind w:right="142" w:firstLine="710"/>
        <w:rPr>
          <w:sz w:val="28"/>
        </w:rPr>
      </w:pPr>
      <w:r>
        <w:rPr>
          <w:sz w:val="28"/>
        </w:rPr>
        <w:t>понимание взаимосвязей между языковым, литературным, интеллектуальным, духовно-нравственным развитием личности в контексте осмысления</w:t>
      </w:r>
      <w:r>
        <w:rPr>
          <w:spacing w:val="68"/>
          <w:w w:val="150"/>
          <w:sz w:val="28"/>
        </w:rPr>
        <w:t xml:space="preserve">  </w:t>
      </w:r>
      <w:r>
        <w:rPr>
          <w:sz w:val="28"/>
        </w:rPr>
        <w:t>произведений</w:t>
      </w:r>
      <w:r>
        <w:rPr>
          <w:spacing w:val="67"/>
          <w:w w:val="150"/>
          <w:sz w:val="28"/>
        </w:rPr>
        <w:t xml:space="preserve">  </w:t>
      </w:r>
      <w:r>
        <w:rPr>
          <w:sz w:val="28"/>
        </w:rPr>
        <w:t>литературной</w:t>
      </w:r>
      <w:r>
        <w:rPr>
          <w:spacing w:val="67"/>
          <w:w w:val="150"/>
          <w:sz w:val="28"/>
        </w:rPr>
        <w:t xml:space="preserve">  </w:t>
      </w:r>
      <w:r>
        <w:rPr>
          <w:sz w:val="28"/>
        </w:rPr>
        <w:t>классики</w:t>
      </w:r>
      <w:r>
        <w:rPr>
          <w:spacing w:val="67"/>
          <w:w w:val="150"/>
          <w:sz w:val="28"/>
        </w:rPr>
        <w:t xml:space="preserve">  </w:t>
      </w:r>
      <w:r>
        <w:rPr>
          <w:sz w:val="28"/>
        </w:rPr>
        <w:t>и</w:t>
      </w:r>
      <w:r>
        <w:rPr>
          <w:spacing w:val="67"/>
          <w:w w:val="150"/>
          <w:sz w:val="28"/>
        </w:rPr>
        <w:t xml:space="preserve">  </w:t>
      </w:r>
      <w:r>
        <w:rPr>
          <w:sz w:val="28"/>
        </w:rPr>
        <w:t>собственного</w:t>
      </w:r>
    </w:p>
    <w:p w14:paraId="39873D35" w14:textId="77777777" w:rsidR="005E175E" w:rsidRDefault="005E175E">
      <w:pPr>
        <w:pStyle w:val="a5"/>
        <w:spacing w:line="362" w:lineRule="auto"/>
        <w:rPr>
          <w:sz w:val="28"/>
        </w:rPr>
        <w:sectPr w:rsidR="005E175E">
          <w:pgSz w:w="11910" w:h="16390"/>
          <w:pgMar w:top="1060" w:right="708" w:bottom="280" w:left="1559" w:header="720" w:footer="720" w:gutter="0"/>
          <w:cols w:space="720"/>
        </w:sectPr>
      </w:pPr>
    </w:p>
    <w:p w14:paraId="1443FFDC" w14:textId="77777777" w:rsidR="005E175E" w:rsidRDefault="00D42431">
      <w:pPr>
        <w:pStyle w:val="a3"/>
        <w:spacing w:before="63"/>
        <w:ind w:firstLine="0"/>
      </w:pPr>
      <w:r>
        <w:rPr>
          <w:spacing w:val="-2"/>
        </w:rPr>
        <w:lastRenderedPageBreak/>
        <w:t>интеллектуально-нравственного</w:t>
      </w:r>
      <w:r>
        <w:rPr>
          <w:spacing w:val="24"/>
        </w:rPr>
        <w:t xml:space="preserve"> </w:t>
      </w:r>
      <w:r>
        <w:rPr>
          <w:spacing w:val="-2"/>
        </w:rPr>
        <w:t>роста;</w:t>
      </w:r>
    </w:p>
    <w:p w14:paraId="0FBB5A17" w14:textId="77777777" w:rsidR="005E175E" w:rsidRDefault="00D42431">
      <w:pPr>
        <w:pStyle w:val="a5"/>
        <w:numPr>
          <w:ilvl w:val="0"/>
          <w:numId w:val="55"/>
        </w:numPr>
        <w:tabs>
          <w:tab w:val="left" w:pos="1151"/>
        </w:tabs>
        <w:spacing w:before="163" w:line="360" w:lineRule="auto"/>
        <w:ind w:right="146" w:firstLine="710"/>
        <w:rPr>
          <w:sz w:val="28"/>
        </w:rPr>
      </w:pPr>
      <w:r>
        <w:rPr>
          <w:sz w:val="28"/>
        </w:rPr>
        <w:t>сформированность</w:t>
      </w:r>
      <w:r>
        <w:rPr>
          <w:sz w:val="28"/>
        </w:rPr>
        <w:t xml:space="preserve">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217BDC8E" w14:textId="77777777" w:rsidR="005E175E" w:rsidRDefault="00D42431">
      <w:pPr>
        <w:pStyle w:val="a5"/>
        <w:numPr>
          <w:ilvl w:val="0"/>
          <w:numId w:val="55"/>
        </w:numPr>
        <w:tabs>
          <w:tab w:val="left" w:pos="1151"/>
        </w:tabs>
        <w:spacing w:line="360" w:lineRule="auto"/>
        <w:ind w:right="144" w:firstLine="710"/>
        <w:rPr>
          <w:sz w:val="28"/>
        </w:rPr>
      </w:pPr>
      <w:r>
        <w:rPr>
          <w:sz w:val="28"/>
        </w:rPr>
        <w:t>знание содержания, понимание ключевых</w:t>
      </w:r>
      <w:r>
        <w:rPr>
          <w:sz w:val="28"/>
        </w:rPr>
        <w:t xml:space="preserve">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27C8EFE8" w14:textId="77777777" w:rsidR="005E175E" w:rsidRDefault="00D42431">
      <w:pPr>
        <w:pStyle w:val="a5"/>
        <w:numPr>
          <w:ilvl w:val="0"/>
          <w:numId w:val="55"/>
        </w:numPr>
        <w:tabs>
          <w:tab w:val="left" w:pos="1151"/>
        </w:tabs>
        <w:spacing w:before="2" w:line="360" w:lineRule="auto"/>
        <w:ind w:right="138" w:firstLine="710"/>
        <w:rPr>
          <w:sz w:val="28"/>
        </w:rPr>
      </w:pPr>
      <w:r>
        <w:rPr>
          <w:sz w:val="28"/>
        </w:rPr>
        <w:t>сформированность умений определять и учитывать историк</w:t>
      </w:r>
      <w:r>
        <w:rPr>
          <w:sz w:val="28"/>
        </w:rPr>
        <w:t>о- 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rPr>
          <w:sz w:val="28"/>
        </w:rPr>
        <w:t xml:space="preserve"> и общечеловеческое содержание литературных произведений;</w:t>
      </w:r>
    </w:p>
    <w:p w14:paraId="62A85339" w14:textId="77777777" w:rsidR="005E175E" w:rsidRDefault="00D42431">
      <w:pPr>
        <w:pStyle w:val="a5"/>
        <w:numPr>
          <w:ilvl w:val="0"/>
          <w:numId w:val="55"/>
        </w:numPr>
        <w:tabs>
          <w:tab w:val="left" w:pos="1151"/>
        </w:tabs>
        <w:spacing w:line="360" w:lineRule="auto"/>
        <w:ind w:right="140" w:firstLine="710"/>
        <w:rPr>
          <w:sz w:val="28"/>
        </w:rPr>
      </w:pPr>
      <w:r>
        <w:rPr>
          <w:sz w:val="28"/>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w:t>
      </w:r>
      <w:r>
        <w:rPr>
          <w:sz w:val="28"/>
        </w:rPr>
        <w:t>; участвовать в дискуссии на литературные темы; иметь устойчивые навыки устной и письменной речи в процессе чтения и обсуждения лучших</w:t>
      </w:r>
      <w:r>
        <w:rPr>
          <w:spacing w:val="-2"/>
          <w:sz w:val="28"/>
        </w:rPr>
        <w:t xml:space="preserve"> </w:t>
      </w:r>
      <w:r>
        <w:rPr>
          <w:sz w:val="28"/>
        </w:rPr>
        <w:t>образцов отечественной и зарубежной литературы;</w:t>
      </w:r>
    </w:p>
    <w:p w14:paraId="6E8D9788" w14:textId="77777777" w:rsidR="005E175E" w:rsidRDefault="00D42431">
      <w:pPr>
        <w:pStyle w:val="a5"/>
        <w:numPr>
          <w:ilvl w:val="0"/>
          <w:numId w:val="55"/>
        </w:numPr>
        <w:tabs>
          <w:tab w:val="left" w:pos="1151"/>
        </w:tabs>
        <w:spacing w:line="360" w:lineRule="auto"/>
        <w:ind w:right="142" w:firstLine="710"/>
        <w:rPr>
          <w:sz w:val="28"/>
        </w:rPr>
      </w:pPr>
      <w:r>
        <w:rPr>
          <w:sz w:val="28"/>
        </w:rPr>
        <w:t>осмысление художественной картины жизни, созданной автором в литературном</w:t>
      </w:r>
      <w:r>
        <w:rPr>
          <w:sz w:val="28"/>
        </w:rPr>
        <w:t xml:space="preserve">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w:t>
      </w:r>
      <w:r>
        <w:rPr>
          <w:spacing w:val="-1"/>
          <w:sz w:val="28"/>
        </w:rPr>
        <w:t xml:space="preserve"> </w:t>
      </w:r>
      <w:r>
        <w:rPr>
          <w:sz w:val="28"/>
        </w:rPr>
        <w:t>нему, передавать читательские впечатления;</w:t>
      </w:r>
    </w:p>
    <w:p w14:paraId="48FB36D7" w14:textId="77777777" w:rsidR="005E175E" w:rsidRDefault="00D42431">
      <w:pPr>
        <w:pStyle w:val="a5"/>
        <w:numPr>
          <w:ilvl w:val="0"/>
          <w:numId w:val="55"/>
        </w:numPr>
        <w:tabs>
          <w:tab w:val="left" w:pos="1151"/>
        </w:tabs>
        <w:spacing w:line="362" w:lineRule="auto"/>
        <w:ind w:right="142" w:firstLine="710"/>
        <w:rPr>
          <w:sz w:val="28"/>
        </w:rPr>
      </w:pPr>
      <w:r>
        <w:rPr>
          <w:sz w:val="28"/>
        </w:rPr>
        <w:t>сформированность умений выразительно (с уч</w:t>
      </w:r>
      <w:r>
        <w:rPr>
          <w:sz w:val="28"/>
        </w:rPr>
        <w:t>ётом индивидуальных особенностей обучающихся) читать, в том числе наизусть не менее 10 произведений и (или) фрагментов;</w:t>
      </w:r>
    </w:p>
    <w:p w14:paraId="6873A873" w14:textId="77777777" w:rsidR="005E175E" w:rsidRDefault="005E175E">
      <w:pPr>
        <w:pStyle w:val="a5"/>
        <w:spacing w:line="362" w:lineRule="auto"/>
        <w:rPr>
          <w:sz w:val="28"/>
        </w:rPr>
        <w:sectPr w:rsidR="005E175E">
          <w:pgSz w:w="11910" w:h="16390"/>
          <w:pgMar w:top="1060" w:right="708" w:bottom="280" w:left="1559" w:header="720" w:footer="720" w:gutter="0"/>
          <w:cols w:space="720"/>
        </w:sectPr>
      </w:pPr>
    </w:p>
    <w:p w14:paraId="38123585" w14:textId="77777777" w:rsidR="005E175E" w:rsidRDefault="00D42431">
      <w:pPr>
        <w:pStyle w:val="a5"/>
        <w:numPr>
          <w:ilvl w:val="0"/>
          <w:numId w:val="55"/>
        </w:numPr>
        <w:tabs>
          <w:tab w:val="left" w:pos="1151"/>
        </w:tabs>
        <w:spacing w:before="63" w:line="360" w:lineRule="auto"/>
        <w:ind w:right="139" w:firstLine="710"/>
        <w:rPr>
          <w:sz w:val="28"/>
        </w:rPr>
      </w:pPr>
      <w:r>
        <w:rPr>
          <w:sz w:val="28"/>
        </w:rPr>
        <w:lastRenderedPageBreak/>
        <w:t>овладение умениями анализа и интерпретации художественных произведений в единстве формы и содержания (с учётом неоднозначн</w:t>
      </w:r>
      <w:r>
        <w:rPr>
          <w:sz w:val="28"/>
        </w:rPr>
        <w:t>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w:t>
      </w:r>
      <w:r>
        <w:rPr>
          <w:sz w:val="28"/>
        </w:rPr>
        <w:t>теля; традиция и новаторство; авторский замысел и его воплощение; художественное время и пространство; миф и литература; историзм, народность; историко- литературный процесс; литературные направления и течения: романтизм, реализм; литературные жанры; траги</w:t>
      </w:r>
      <w:r>
        <w:rPr>
          <w:sz w:val="28"/>
        </w:rPr>
        <w:t>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w:t>
      </w:r>
      <w:r>
        <w:rPr>
          <w:spacing w:val="74"/>
          <w:sz w:val="28"/>
        </w:rPr>
        <w:t xml:space="preserve"> </w:t>
      </w:r>
      <w:r>
        <w:rPr>
          <w:sz w:val="28"/>
        </w:rPr>
        <w:t>стихосложения</w:t>
      </w:r>
      <w:r>
        <w:rPr>
          <w:spacing w:val="75"/>
          <w:sz w:val="28"/>
        </w:rPr>
        <w:t xml:space="preserve"> </w:t>
      </w:r>
      <w:r>
        <w:rPr>
          <w:sz w:val="28"/>
        </w:rPr>
        <w:t>(тоническая,</w:t>
      </w:r>
      <w:r>
        <w:rPr>
          <w:spacing w:val="76"/>
          <w:sz w:val="28"/>
        </w:rPr>
        <w:t xml:space="preserve"> </w:t>
      </w:r>
      <w:r>
        <w:rPr>
          <w:sz w:val="28"/>
        </w:rPr>
        <w:t>силлабическая,</w:t>
      </w:r>
      <w:r>
        <w:rPr>
          <w:spacing w:val="76"/>
          <w:sz w:val="28"/>
        </w:rPr>
        <w:t xml:space="preserve"> </w:t>
      </w:r>
      <w:r>
        <w:rPr>
          <w:sz w:val="28"/>
        </w:rPr>
        <w:t>силлабо-</w:t>
      </w:r>
      <w:r>
        <w:rPr>
          <w:spacing w:val="-2"/>
          <w:sz w:val="28"/>
        </w:rPr>
        <w:t>тоническая);</w:t>
      </w:r>
    </w:p>
    <w:p w14:paraId="2D9BFED1" w14:textId="77777777" w:rsidR="005E175E" w:rsidRDefault="00D42431">
      <w:pPr>
        <w:pStyle w:val="a3"/>
        <w:spacing w:before="2" w:line="360" w:lineRule="auto"/>
        <w:ind w:right="147" w:firstLine="0"/>
      </w:pPr>
      <w:r>
        <w:t xml:space="preserve">«вечные </w:t>
      </w:r>
      <w:r>
        <w:t>темы» и «вечные образы» в литературе; взаимосвязь и взаимовлияние национальных литератур; художественный перевод; литературная критика;</w:t>
      </w:r>
    </w:p>
    <w:p w14:paraId="548B670D" w14:textId="77777777" w:rsidR="005E175E" w:rsidRDefault="00D42431">
      <w:pPr>
        <w:pStyle w:val="a5"/>
        <w:numPr>
          <w:ilvl w:val="0"/>
          <w:numId w:val="55"/>
        </w:numPr>
        <w:tabs>
          <w:tab w:val="left" w:pos="1291"/>
        </w:tabs>
        <w:spacing w:before="1" w:line="360" w:lineRule="auto"/>
        <w:ind w:right="147" w:firstLine="710"/>
        <w:rPr>
          <w:sz w:val="28"/>
        </w:rPr>
      </w:pPr>
      <w:r>
        <w:rPr>
          <w:sz w:val="28"/>
        </w:rPr>
        <w:t>умение сопоставлять произведения русской и зарубежной литературы и сравнивать их с художественными интерпретациями в дру</w:t>
      </w:r>
      <w:r>
        <w:rPr>
          <w:sz w:val="28"/>
        </w:rPr>
        <w:t>гих видах искусств (например, графика, живопись, театр, кино, музыка);</w:t>
      </w:r>
    </w:p>
    <w:p w14:paraId="02FD305F" w14:textId="77777777" w:rsidR="005E175E" w:rsidRDefault="00D42431">
      <w:pPr>
        <w:pStyle w:val="a5"/>
        <w:numPr>
          <w:ilvl w:val="0"/>
          <w:numId w:val="55"/>
        </w:numPr>
        <w:tabs>
          <w:tab w:val="left" w:pos="1291"/>
        </w:tabs>
        <w:spacing w:before="1" w:line="360" w:lineRule="auto"/>
        <w:ind w:right="138" w:firstLine="710"/>
        <w:rPr>
          <w:sz w:val="28"/>
        </w:rPr>
      </w:pPr>
      <w:r>
        <w:rPr>
          <w:sz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w:t>
      </w:r>
      <w:r>
        <w:rPr>
          <w:sz w:val="28"/>
        </w:rPr>
        <w:t>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46356D66" w14:textId="77777777" w:rsidR="005E175E" w:rsidRDefault="00D42431">
      <w:pPr>
        <w:pStyle w:val="a5"/>
        <w:numPr>
          <w:ilvl w:val="0"/>
          <w:numId w:val="55"/>
        </w:numPr>
        <w:tabs>
          <w:tab w:val="left" w:pos="1291"/>
        </w:tabs>
        <w:spacing w:before="3" w:line="360" w:lineRule="auto"/>
        <w:ind w:right="148" w:firstLine="710"/>
        <w:rPr>
          <w:sz w:val="28"/>
        </w:rPr>
      </w:pPr>
      <w:proofErr w:type="gramStart"/>
      <w:r>
        <w:rPr>
          <w:sz w:val="28"/>
        </w:rPr>
        <w:t>овладение современными читательскими пра</w:t>
      </w:r>
      <w:r>
        <w:rPr>
          <w:sz w:val="28"/>
        </w:rPr>
        <w:t>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w:t>
      </w:r>
      <w:r>
        <w:rPr>
          <w:spacing w:val="13"/>
          <w:sz w:val="28"/>
        </w:rPr>
        <w:t xml:space="preserve"> </w:t>
      </w:r>
      <w:r>
        <w:rPr>
          <w:sz w:val="28"/>
        </w:rPr>
        <w:t>переработки</w:t>
      </w:r>
      <w:r>
        <w:rPr>
          <w:spacing w:val="14"/>
          <w:sz w:val="28"/>
        </w:rPr>
        <w:t xml:space="preserve"> </w:t>
      </w:r>
      <w:r>
        <w:rPr>
          <w:sz w:val="28"/>
        </w:rPr>
        <w:t>текстов</w:t>
      </w:r>
      <w:r>
        <w:rPr>
          <w:spacing w:val="13"/>
          <w:sz w:val="28"/>
        </w:rPr>
        <w:t xml:space="preserve"> </w:t>
      </w:r>
      <w:r>
        <w:rPr>
          <w:sz w:val="28"/>
        </w:rPr>
        <w:t>в</w:t>
      </w:r>
      <w:r>
        <w:rPr>
          <w:spacing w:val="17"/>
          <w:sz w:val="28"/>
        </w:rPr>
        <w:t xml:space="preserve"> </w:t>
      </w:r>
      <w:r>
        <w:rPr>
          <w:sz w:val="28"/>
        </w:rPr>
        <w:t>виде</w:t>
      </w:r>
      <w:r>
        <w:rPr>
          <w:spacing w:val="15"/>
          <w:sz w:val="28"/>
        </w:rPr>
        <w:t xml:space="preserve"> </w:t>
      </w:r>
      <w:r>
        <w:rPr>
          <w:sz w:val="28"/>
        </w:rPr>
        <w:t>аннотаций,</w:t>
      </w:r>
      <w:r>
        <w:rPr>
          <w:spacing w:val="16"/>
          <w:sz w:val="28"/>
        </w:rPr>
        <w:t xml:space="preserve"> </w:t>
      </w:r>
      <w:r>
        <w:rPr>
          <w:sz w:val="28"/>
        </w:rPr>
        <w:t>отзывов,</w:t>
      </w:r>
      <w:r>
        <w:rPr>
          <w:spacing w:val="16"/>
          <w:sz w:val="28"/>
        </w:rPr>
        <w:t xml:space="preserve"> </w:t>
      </w:r>
      <w:r>
        <w:rPr>
          <w:spacing w:val="-2"/>
          <w:sz w:val="28"/>
        </w:rPr>
        <w:t>докладов,</w:t>
      </w:r>
      <w:proofErr w:type="gramEnd"/>
    </w:p>
    <w:p w14:paraId="0AB2C770"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0799D4F4" w14:textId="77777777" w:rsidR="005E175E" w:rsidRDefault="00D42431">
      <w:pPr>
        <w:pStyle w:val="a3"/>
        <w:spacing w:before="63" w:line="360" w:lineRule="auto"/>
        <w:ind w:right="148" w:firstLine="0"/>
      </w:pPr>
      <w:r>
        <w:lastRenderedPageBreak/>
        <w:t xml:space="preserve">тезисов, конспектов, </w:t>
      </w:r>
      <w:r>
        <w:t>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338B5023" w14:textId="77777777" w:rsidR="005E175E" w:rsidRDefault="00D42431">
      <w:pPr>
        <w:pStyle w:val="a5"/>
        <w:numPr>
          <w:ilvl w:val="0"/>
          <w:numId w:val="55"/>
        </w:numPr>
        <w:tabs>
          <w:tab w:val="left" w:pos="1291"/>
        </w:tabs>
        <w:spacing w:before="4" w:line="360" w:lineRule="auto"/>
        <w:ind w:right="149" w:firstLine="710"/>
        <w:rPr>
          <w:sz w:val="28"/>
        </w:rPr>
      </w:pPr>
      <w:r>
        <w:rPr>
          <w:sz w:val="28"/>
        </w:rPr>
        <w:t>умение работать с разными информационными источниками, в то</w:t>
      </w:r>
      <w:r>
        <w:rPr>
          <w:sz w:val="28"/>
        </w:rPr>
        <w:t>м числе в медиапространстве, использовать ресурсы традиционных библиотек и электронных библиотечных систем.</w:t>
      </w:r>
    </w:p>
    <w:p w14:paraId="028E0ABD" w14:textId="77777777" w:rsidR="005E175E" w:rsidRDefault="00D42431">
      <w:pPr>
        <w:pStyle w:val="a5"/>
        <w:numPr>
          <w:ilvl w:val="2"/>
          <w:numId w:val="60"/>
        </w:numPr>
        <w:tabs>
          <w:tab w:val="left" w:pos="1626"/>
        </w:tabs>
        <w:spacing w:before="1" w:line="357" w:lineRule="auto"/>
        <w:ind w:left="140" w:right="147" w:firstLine="710"/>
        <w:rPr>
          <w:sz w:val="28"/>
        </w:rPr>
      </w:pPr>
      <w:r>
        <w:rPr>
          <w:sz w:val="28"/>
        </w:rPr>
        <w:t>Предметные результаты освоения программы по литературе к концу 11 класса должны обеспечивать:</w:t>
      </w:r>
    </w:p>
    <w:p w14:paraId="1E3E94BB" w14:textId="77777777" w:rsidR="005E175E" w:rsidRDefault="00D42431">
      <w:pPr>
        <w:pStyle w:val="a5"/>
        <w:numPr>
          <w:ilvl w:val="0"/>
          <w:numId w:val="54"/>
        </w:numPr>
        <w:tabs>
          <w:tab w:val="left" w:pos="1151"/>
        </w:tabs>
        <w:spacing w:before="5" w:line="360" w:lineRule="auto"/>
        <w:ind w:right="139" w:firstLine="710"/>
        <w:rPr>
          <w:sz w:val="28"/>
        </w:rPr>
      </w:pPr>
      <w:r>
        <w:rPr>
          <w:sz w:val="28"/>
        </w:rPr>
        <w:t>осознание чувства причастности к отечественным традици</w:t>
      </w:r>
      <w:r>
        <w:rPr>
          <w:sz w:val="28"/>
        </w:rPr>
        <w:t xml:space="preserve">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w:t>
      </w:r>
      <w:r>
        <w:rPr>
          <w:sz w:val="28"/>
        </w:rPr>
        <w:t>роль литературы в духовном и культурном развитии общества; воспитание ценностного отношения к литературе как неотъемлемой части культуры;</w:t>
      </w:r>
    </w:p>
    <w:p w14:paraId="61DC99E2" w14:textId="77777777" w:rsidR="005E175E" w:rsidRDefault="00D42431">
      <w:pPr>
        <w:pStyle w:val="a5"/>
        <w:numPr>
          <w:ilvl w:val="0"/>
          <w:numId w:val="54"/>
        </w:numPr>
        <w:tabs>
          <w:tab w:val="left" w:pos="1151"/>
        </w:tabs>
        <w:spacing w:line="360" w:lineRule="auto"/>
        <w:ind w:right="146" w:firstLine="710"/>
        <w:rPr>
          <w:sz w:val="28"/>
        </w:rPr>
      </w:pPr>
      <w:r>
        <w:rPr>
          <w:sz w:val="28"/>
        </w:rPr>
        <w:t xml:space="preserve">осознание взаимосвязи между языковым, литературным, интеллектуальным, духовно-нравственным развитием личности в </w:t>
      </w:r>
      <w:r>
        <w:rPr>
          <w:sz w:val="28"/>
        </w:rPr>
        <w:t>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67085CAC" w14:textId="77777777" w:rsidR="005E175E" w:rsidRDefault="00D42431">
      <w:pPr>
        <w:pStyle w:val="a5"/>
        <w:numPr>
          <w:ilvl w:val="0"/>
          <w:numId w:val="54"/>
        </w:numPr>
        <w:tabs>
          <w:tab w:val="left" w:pos="1151"/>
        </w:tabs>
        <w:spacing w:before="3" w:line="360" w:lineRule="auto"/>
        <w:ind w:right="135" w:firstLine="710"/>
        <w:rPr>
          <w:sz w:val="28"/>
        </w:rPr>
      </w:pPr>
      <w:r>
        <w:rPr>
          <w:sz w:val="28"/>
        </w:rPr>
        <w:t>приобщение к российскому литературному наследию и через него –</w:t>
      </w:r>
      <w:r>
        <w:rPr>
          <w:spacing w:val="40"/>
          <w:sz w:val="28"/>
        </w:rPr>
        <w:t xml:space="preserve"> </w:t>
      </w:r>
      <w:r>
        <w:rPr>
          <w:sz w:val="28"/>
        </w:rPr>
        <w:t>к традиционным ценностям и сокровищам отечественн</w:t>
      </w:r>
      <w:r>
        <w:rPr>
          <w:sz w:val="28"/>
        </w:rPr>
        <w:t>ой и мировой культуры; понимание роли и места русской литературы в мировом культурном процессе;</w:t>
      </w:r>
    </w:p>
    <w:p w14:paraId="46D83010" w14:textId="77777777" w:rsidR="005E175E" w:rsidRDefault="00D42431">
      <w:pPr>
        <w:pStyle w:val="a5"/>
        <w:numPr>
          <w:ilvl w:val="0"/>
          <w:numId w:val="54"/>
        </w:numPr>
        <w:tabs>
          <w:tab w:val="left" w:pos="1151"/>
        </w:tabs>
        <w:spacing w:line="360" w:lineRule="auto"/>
        <w:ind w:right="140" w:firstLine="710"/>
        <w:rPr>
          <w:sz w:val="28"/>
        </w:rPr>
      </w:pPr>
      <w:r>
        <w:rPr>
          <w:sz w:val="28"/>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w:t>
      </w:r>
      <w:r>
        <w:rPr>
          <w:sz w:val="28"/>
        </w:rPr>
        <w:t xml:space="preserve"> литературы, их историко-культурного и нравственно-ценностного влияния на формирование национальной и</w:t>
      </w:r>
      <w:r>
        <w:rPr>
          <w:spacing w:val="40"/>
          <w:sz w:val="28"/>
        </w:rPr>
        <w:t xml:space="preserve"> </w:t>
      </w:r>
      <w:r>
        <w:rPr>
          <w:sz w:val="28"/>
        </w:rPr>
        <w:t>мировой литературы;</w:t>
      </w:r>
    </w:p>
    <w:p w14:paraId="6EB8C022"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40AFCEE3" w14:textId="77777777" w:rsidR="005E175E" w:rsidRDefault="00D42431">
      <w:pPr>
        <w:pStyle w:val="a5"/>
        <w:numPr>
          <w:ilvl w:val="0"/>
          <w:numId w:val="54"/>
        </w:numPr>
        <w:tabs>
          <w:tab w:val="left" w:pos="1151"/>
        </w:tabs>
        <w:spacing w:before="63" w:line="360" w:lineRule="auto"/>
        <w:ind w:right="138" w:firstLine="710"/>
        <w:rPr>
          <w:sz w:val="28"/>
        </w:rPr>
      </w:pPr>
      <w:r>
        <w:rPr>
          <w:sz w:val="28"/>
        </w:rPr>
        <w:lastRenderedPageBreak/>
        <w:t>сформированность умений определять и учитывать историко- культурный контекст и контекст творчества писателя в процессе а</w:t>
      </w:r>
      <w:r>
        <w:rPr>
          <w:sz w:val="28"/>
        </w:rPr>
        <w:t>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14:paraId="33A0C217" w14:textId="77777777" w:rsidR="005E175E" w:rsidRDefault="00D42431">
      <w:pPr>
        <w:pStyle w:val="a5"/>
        <w:numPr>
          <w:ilvl w:val="0"/>
          <w:numId w:val="54"/>
        </w:numPr>
        <w:tabs>
          <w:tab w:val="left" w:pos="1151"/>
        </w:tabs>
        <w:spacing w:before="1" w:line="360" w:lineRule="auto"/>
        <w:ind w:right="143" w:firstLine="710"/>
        <w:rPr>
          <w:sz w:val="28"/>
        </w:rPr>
      </w:pPr>
      <w:r>
        <w:rPr>
          <w:sz w:val="28"/>
        </w:rPr>
        <w:t>способность выявлять в произведениях художестве</w:t>
      </w:r>
      <w:r>
        <w:rPr>
          <w:sz w:val="28"/>
        </w:rPr>
        <w:t>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w:t>
      </w:r>
      <w:r>
        <w:rPr>
          <w:sz w:val="28"/>
        </w:rPr>
        <w:t>дения лучших образцов отечественной и зарубежной литературы;</w:t>
      </w:r>
    </w:p>
    <w:p w14:paraId="3942CE36" w14:textId="77777777" w:rsidR="005E175E" w:rsidRDefault="00D42431">
      <w:pPr>
        <w:pStyle w:val="a5"/>
        <w:numPr>
          <w:ilvl w:val="0"/>
          <w:numId w:val="54"/>
        </w:numPr>
        <w:tabs>
          <w:tab w:val="left" w:pos="1151"/>
        </w:tabs>
        <w:spacing w:before="2" w:line="360" w:lineRule="auto"/>
        <w:ind w:right="142" w:firstLine="710"/>
        <w:rPr>
          <w:sz w:val="28"/>
        </w:rPr>
      </w:pPr>
      <w:r>
        <w:rPr>
          <w:sz w:val="28"/>
        </w:rPr>
        <w:t>самостоятельное осмысление художественной картины жизни, созданной автором в литературном произведении, в единстве</w:t>
      </w:r>
      <w:r>
        <w:rPr>
          <w:spacing w:val="40"/>
          <w:sz w:val="28"/>
        </w:rPr>
        <w:t xml:space="preserve"> </w:t>
      </w:r>
      <w:r>
        <w:rPr>
          <w:sz w:val="28"/>
        </w:rPr>
        <w:t>эмоционального личностного восприятия и интеллектуального понимания;</w:t>
      </w:r>
    </w:p>
    <w:p w14:paraId="52EDCFFF" w14:textId="77777777" w:rsidR="005E175E" w:rsidRDefault="00D42431">
      <w:pPr>
        <w:pStyle w:val="a5"/>
        <w:numPr>
          <w:ilvl w:val="0"/>
          <w:numId w:val="54"/>
        </w:numPr>
        <w:tabs>
          <w:tab w:val="left" w:pos="1151"/>
        </w:tabs>
        <w:spacing w:before="1" w:line="360" w:lineRule="auto"/>
        <w:ind w:right="132" w:firstLine="710"/>
        <w:rPr>
          <w:sz w:val="28"/>
        </w:rPr>
      </w:pPr>
      <w:r>
        <w:rPr>
          <w:sz w:val="28"/>
        </w:rPr>
        <w:t>сформирован</w:t>
      </w:r>
      <w:r>
        <w:rPr>
          <w:sz w:val="28"/>
        </w:rPr>
        <w:t>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08515670" w14:textId="77777777" w:rsidR="005E175E" w:rsidRDefault="00D42431">
      <w:pPr>
        <w:pStyle w:val="a5"/>
        <w:numPr>
          <w:ilvl w:val="0"/>
          <w:numId w:val="54"/>
        </w:numPr>
        <w:tabs>
          <w:tab w:val="left" w:pos="1151"/>
        </w:tabs>
        <w:spacing w:before="1" w:line="360" w:lineRule="auto"/>
        <w:ind w:right="138" w:firstLine="710"/>
        <w:rPr>
          <w:sz w:val="28"/>
        </w:rPr>
      </w:pPr>
      <w:r>
        <w:rPr>
          <w:sz w:val="28"/>
        </w:rPr>
        <w:t xml:space="preserve">овладение умениями самостоятельного анализа и интерпретации художественных произведений в единстве формы </w:t>
      </w:r>
      <w:r>
        <w:rPr>
          <w:sz w:val="28"/>
        </w:rPr>
        <w:t>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 историческое, общечеловеческ</w:t>
      </w:r>
      <w:r>
        <w:rPr>
          <w:sz w:val="28"/>
        </w:rPr>
        <w:t xml:space="preserve">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w:t>
      </w:r>
      <w:r>
        <w:rPr>
          <w:sz w:val="28"/>
        </w:rPr>
        <w:t>реализм, модернизм (символизм, акмеизм, футуризм), постмодернизм; литературные жанры; трагическое и комическое; психологизм;</w:t>
      </w:r>
      <w:r>
        <w:rPr>
          <w:spacing w:val="40"/>
          <w:sz w:val="28"/>
        </w:rPr>
        <w:t xml:space="preserve"> </w:t>
      </w:r>
      <w:r>
        <w:rPr>
          <w:sz w:val="28"/>
        </w:rPr>
        <w:t>тематика</w:t>
      </w:r>
      <w:r>
        <w:rPr>
          <w:spacing w:val="40"/>
          <w:sz w:val="28"/>
        </w:rPr>
        <w:t xml:space="preserve"> </w:t>
      </w:r>
      <w:r>
        <w:rPr>
          <w:sz w:val="28"/>
        </w:rPr>
        <w:t>и</w:t>
      </w:r>
      <w:r>
        <w:rPr>
          <w:spacing w:val="40"/>
          <w:sz w:val="28"/>
        </w:rPr>
        <w:t xml:space="preserve"> </w:t>
      </w:r>
      <w:r>
        <w:rPr>
          <w:sz w:val="28"/>
        </w:rPr>
        <w:t>проблематика;</w:t>
      </w:r>
      <w:r>
        <w:rPr>
          <w:spacing w:val="40"/>
          <w:sz w:val="28"/>
        </w:rPr>
        <w:t xml:space="preserve"> </w:t>
      </w:r>
      <w:r>
        <w:rPr>
          <w:sz w:val="28"/>
        </w:rPr>
        <w:t>авторская</w:t>
      </w:r>
      <w:r>
        <w:rPr>
          <w:spacing w:val="40"/>
          <w:sz w:val="28"/>
        </w:rPr>
        <w:t xml:space="preserve"> </w:t>
      </w:r>
      <w:r>
        <w:rPr>
          <w:sz w:val="28"/>
        </w:rPr>
        <w:t>позиция;</w:t>
      </w:r>
      <w:r>
        <w:rPr>
          <w:spacing w:val="40"/>
          <w:sz w:val="28"/>
        </w:rPr>
        <w:t xml:space="preserve"> </w:t>
      </w:r>
      <w:r>
        <w:rPr>
          <w:sz w:val="28"/>
        </w:rPr>
        <w:t>фабула;</w:t>
      </w:r>
      <w:r>
        <w:rPr>
          <w:spacing w:val="40"/>
          <w:sz w:val="28"/>
        </w:rPr>
        <w:t xml:space="preserve"> </w:t>
      </w:r>
      <w:r>
        <w:rPr>
          <w:sz w:val="28"/>
        </w:rPr>
        <w:t>виды</w:t>
      </w:r>
    </w:p>
    <w:p w14:paraId="336DB046"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12104001" w14:textId="77777777" w:rsidR="005E175E" w:rsidRDefault="00D42431">
      <w:pPr>
        <w:pStyle w:val="a3"/>
        <w:spacing w:before="63" w:line="360" w:lineRule="auto"/>
        <w:ind w:right="143" w:firstLine="0"/>
      </w:pPr>
      <w:r>
        <w:lastRenderedPageBreak/>
        <w:t>тропов и фигуры речи; внутренняя речь; стиль, стилизация; ал</w:t>
      </w:r>
      <w:r>
        <w:t>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r>
        <w:t>;</w:t>
      </w:r>
    </w:p>
    <w:p w14:paraId="14742049" w14:textId="77777777" w:rsidR="005E175E" w:rsidRDefault="00D42431">
      <w:pPr>
        <w:pStyle w:val="a5"/>
        <w:numPr>
          <w:ilvl w:val="0"/>
          <w:numId w:val="54"/>
        </w:numPr>
        <w:tabs>
          <w:tab w:val="left" w:pos="1291"/>
        </w:tabs>
        <w:spacing w:before="1" w:line="360" w:lineRule="auto"/>
        <w:ind w:right="140" w:firstLine="710"/>
        <w:rPr>
          <w:sz w:val="28"/>
        </w:rPr>
      </w:pPr>
      <w:r>
        <w:rPr>
          <w:sz w:val="28"/>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460753A8" w14:textId="77777777" w:rsidR="005E175E" w:rsidRDefault="00D42431">
      <w:pPr>
        <w:pStyle w:val="a5"/>
        <w:numPr>
          <w:ilvl w:val="0"/>
          <w:numId w:val="54"/>
        </w:numPr>
        <w:tabs>
          <w:tab w:val="left" w:pos="1291"/>
        </w:tabs>
        <w:spacing w:before="3" w:line="360" w:lineRule="auto"/>
        <w:ind w:right="138" w:firstLine="710"/>
        <w:rPr>
          <w:sz w:val="28"/>
        </w:rPr>
      </w:pPr>
      <w:r>
        <w:rPr>
          <w:sz w:val="28"/>
        </w:rPr>
        <w:t>сформированность представлений о литературном про</w:t>
      </w:r>
      <w:r>
        <w:rPr>
          <w:sz w:val="28"/>
        </w:rPr>
        <w:t>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22212448" w14:textId="77777777" w:rsidR="005E175E" w:rsidRDefault="00D42431">
      <w:pPr>
        <w:pStyle w:val="a5"/>
        <w:numPr>
          <w:ilvl w:val="0"/>
          <w:numId w:val="54"/>
        </w:numPr>
        <w:tabs>
          <w:tab w:val="left" w:pos="1291"/>
        </w:tabs>
        <w:spacing w:line="360" w:lineRule="auto"/>
        <w:ind w:right="143" w:firstLine="710"/>
        <w:rPr>
          <w:sz w:val="28"/>
        </w:rPr>
      </w:pPr>
      <w:proofErr w:type="gramStart"/>
      <w:r>
        <w:rPr>
          <w:sz w:val="28"/>
        </w:rPr>
        <w:t>овлад</w:t>
      </w:r>
      <w:r>
        <w:rPr>
          <w:sz w:val="28"/>
        </w:rPr>
        <w:t>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w:t>
      </w:r>
      <w:r>
        <w:rPr>
          <w:sz w:val="28"/>
        </w:rPr>
        <w:t>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14:paraId="6C79A63C" w14:textId="77777777" w:rsidR="005E175E" w:rsidRDefault="00D42431">
      <w:pPr>
        <w:pStyle w:val="a5"/>
        <w:numPr>
          <w:ilvl w:val="0"/>
          <w:numId w:val="54"/>
        </w:numPr>
        <w:tabs>
          <w:tab w:val="left" w:pos="1291"/>
        </w:tabs>
        <w:spacing w:before="2" w:line="360" w:lineRule="auto"/>
        <w:ind w:right="149" w:firstLine="710"/>
        <w:rPr>
          <w:sz w:val="28"/>
        </w:rPr>
      </w:pPr>
      <w:r>
        <w:rPr>
          <w:sz w:val="28"/>
        </w:rPr>
        <w:t xml:space="preserve">умение самостоятельно работать с разными </w:t>
      </w:r>
      <w:r>
        <w:rPr>
          <w:sz w:val="28"/>
        </w:rPr>
        <w:t>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0857DF5E" w14:textId="77777777" w:rsidR="000E69F3" w:rsidRPr="000E69F3" w:rsidRDefault="000E69F3" w:rsidP="000E69F3">
      <w:pPr>
        <w:tabs>
          <w:tab w:val="left" w:pos="1931"/>
          <w:tab w:val="left" w:pos="3767"/>
          <w:tab w:val="left" w:pos="6106"/>
          <w:tab w:val="left" w:pos="8172"/>
        </w:tabs>
        <w:ind w:left="1931"/>
        <w:jc w:val="right"/>
        <w:outlineLvl w:val="1"/>
        <w:rPr>
          <w:b/>
          <w:bCs/>
          <w:sz w:val="28"/>
          <w:szCs w:val="28"/>
        </w:rPr>
      </w:pPr>
      <w:bookmarkStart w:id="8" w:name="5._Рабочая_программа_по_учебному_предмет"/>
      <w:bookmarkEnd w:id="8"/>
      <w:r w:rsidRPr="000E69F3">
        <w:rPr>
          <w:b/>
          <w:bCs/>
          <w:spacing w:val="-2"/>
          <w:sz w:val="28"/>
          <w:szCs w:val="28"/>
        </w:rPr>
        <w:t>РАБОЧАЯ</w:t>
      </w:r>
      <w:r w:rsidRPr="000E69F3">
        <w:rPr>
          <w:b/>
          <w:bCs/>
          <w:sz w:val="28"/>
          <w:szCs w:val="28"/>
        </w:rPr>
        <w:tab/>
      </w:r>
      <w:r w:rsidRPr="000E69F3">
        <w:rPr>
          <w:b/>
          <w:bCs/>
          <w:spacing w:val="-2"/>
          <w:sz w:val="28"/>
          <w:szCs w:val="28"/>
        </w:rPr>
        <w:t>ПРОГРАММА</w:t>
      </w:r>
      <w:r w:rsidRPr="000E69F3">
        <w:rPr>
          <w:b/>
          <w:bCs/>
          <w:sz w:val="28"/>
          <w:szCs w:val="28"/>
        </w:rPr>
        <w:tab/>
      </w:r>
      <w:r w:rsidRPr="000E69F3">
        <w:rPr>
          <w:b/>
          <w:bCs/>
          <w:spacing w:val="-2"/>
          <w:sz w:val="28"/>
          <w:szCs w:val="28"/>
        </w:rPr>
        <w:t>УЧЕБНОГО</w:t>
      </w:r>
      <w:r w:rsidRPr="000E69F3">
        <w:rPr>
          <w:b/>
          <w:bCs/>
          <w:sz w:val="28"/>
          <w:szCs w:val="28"/>
        </w:rPr>
        <w:tab/>
      </w:r>
      <w:r w:rsidRPr="000E69F3">
        <w:rPr>
          <w:b/>
          <w:bCs/>
          <w:spacing w:val="-2"/>
          <w:sz w:val="28"/>
          <w:szCs w:val="28"/>
        </w:rPr>
        <w:t>ПРЕДМЕТА</w:t>
      </w:r>
    </w:p>
    <w:p w14:paraId="2E20CF53" w14:textId="77777777" w:rsidR="000E69F3" w:rsidRPr="000E69F3" w:rsidRDefault="000E69F3" w:rsidP="000E69F3">
      <w:pPr>
        <w:spacing w:before="40"/>
        <w:ind w:left="141"/>
        <w:jc w:val="both"/>
        <w:rPr>
          <w:b/>
          <w:sz w:val="28"/>
        </w:rPr>
      </w:pPr>
      <w:r w:rsidRPr="000E69F3">
        <w:rPr>
          <w:b/>
          <w:sz w:val="28"/>
        </w:rPr>
        <w:t>«НЕМЕЦКИЙ</w:t>
      </w:r>
      <w:r w:rsidRPr="000E69F3">
        <w:rPr>
          <w:b/>
          <w:spacing w:val="-9"/>
          <w:sz w:val="28"/>
        </w:rPr>
        <w:t xml:space="preserve"> </w:t>
      </w:r>
      <w:r w:rsidRPr="000E69F3">
        <w:rPr>
          <w:b/>
          <w:sz w:val="28"/>
        </w:rPr>
        <w:t>ЯЗЫК»</w:t>
      </w:r>
      <w:r w:rsidRPr="000E69F3">
        <w:rPr>
          <w:b/>
          <w:spacing w:val="-5"/>
          <w:sz w:val="28"/>
        </w:rPr>
        <w:t xml:space="preserve"> </w:t>
      </w:r>
      <w:r w:rsidRPr="000E69F3">
        <w:rPr>
          <w:b/>
          <w:sz w:val="28"/>
        </w:rPr>
        <w:t>(БАЗОВЫЙ</w:t>
      </w:r>
      <w:r w:rsidRPr="000E69F3">
        <w:rPr>
          <w:b/>
          <w:spacing w:val="-6"/>
          <w:sz w:val="28"/>
        </w:rPr>
        <w:t xml:space="preserve"> </w:t>
      </w:r>
      <w:r w:rsidRPr="000E69F3">
        <w:rPr>
          <w:b/>
          <w:spacing w:val="-2"/>
          <w:sz w:val="28"/>
        </w:rPr>
        <w:t>УРОВЕНЬ)</w:t>
      </w:r>
    </w:p>
    <w:p w14:paraId="3BBE6324" w14:textId="77777777" w:rsidR="000E69F3" w:rsidRPr="000E69F3" w:rsidRDefault="000E69F3" w:rsidP="000E69F3">
      <w:pPr>
        <w:spacing w:before="48" w:line="271" w:lineRule="auto"/>
        <w:ind w:left="141" w:right="420" w:firstLine="708"/>
        <w:jc w:val="both"/>
        <w:outlineLvl w:val="3"/>
        <w:rPr>
          <w:b/>
          <w:bCs/>
          <w:i/>
          <w:iCs/>
          <w:sz w:val="28"/>
          <w:szCs w:val="28"/>
        </w:rPr>
      </w:pPr>
      <w:r w:rsidRPr="000E69F3">
        <w:rPr>
          <w:b/>
          <w:bCs/>
          <w:i/>
          <w:iCs/>
          <w:sz w:val="28"/>
          <w:szCs w:val="28"/>
        </w:rPr>
        <w:t>Рабочая программа учебного предмета «Немецкий язык» (базовый уровень) соответствует ФГОС СОО, федеральной образовательной программе среднего общего образования.</w:t>
      </w:r>
    </w:p>
    <w:p w14:paraId="11EE3A91" w14:textId="77777777" w:rsidR="000E69F3" w:rsidRPr="000E69F3" w:rsidRDefault="000E69F3" w:rsidP="000E69F3">
      <w:pPr>
        <w:spacing w:line="268" w:lineRule="auto"/>
        <w:ind w:left="126" w:right="418" w:firstLine="713"/>
        <w:jc w:val="both"/>
        <w:rPr>
          <w:sz w:val="28"/>
          <w:szCs w:val="28"/>
        </w:rPr>
      </w:pPr>
      <w:r w:rsidRPr="000E69F3">
        <w:rPr>
          <w:sz w:val="28"/>
          <w:szCs w:val="28"/>
        </w:rPr>
        <w:t xml:space="preserve">Рабочая программа по учебному предмету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w:t>
      </w:r>
      <w:r w:rsidRPr="000E69F3">
        <w:rPr>
          <w:sz w:val="28"/>
          <w:szCs w:val="28"/>
        </w:rPr>
        <w:lastRenderedPageBreak/>
        <w:t>записку, содержание обучения, планируемые результаты освоения программы по немецкому языку.</w:t>
      </w:r>
    </w:p>
    <w:p w14:paraId="7B498205" w14:textId="77777777" w:rsidR="000E69F3" w:rsidRPr="000E69F3" w:rsidRDefault="000E69F3" w:rsidP="000E69F3">
      <w:pPr>
        <w:spacing w:before="2" w:line="268" w:lineRule="auto"/>
        <w:ind w:left="126" w:right="420" w:firstLine="713"/>
        <w:jc w:val="both"/>
        <w:rPr>
          <w:sz w:val="28"/>
          <w:szCs w:val="28"/>
        </w:rPr>
      </w:pPr>
      <w:r w:rsidRPr="000E69F3">
        <w:rPr>
          <w:i/>
          <w:sz w:val="28"/>
          <w:szCs w:val="28"/>
        </w:rPr>
        <w:t xml:space="preserve">Пояснительная записка </w:t>
      </w:r>
      <w:r w:rsidRPr="000E69F3">
        <w:rPr>
          <w:sz w:val="28"/>
          <w:szCs w:val="28"/>
        </w:rPr>
        <w:t>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w:t>
      </w:r>
      <w:r w:rsidRPr="000E69F3">
        <w:rPr>
          <w:spacing w:val="80"/>
          <w:sz w:val="28"/>
          <w:szCs w:val="28"/>
        </w:rPr>
        <w:t xml:space="preserve"> </w:t>
      </w:r>
      <w:r w:rsidRPr="000E69F3">
        <w:rPr>
          <w:sz w:val="28"/>
          <w:szCs w:val="28"/>
        </w:rPr>
        <w:t>к отбору содержания, к определению планируемых результатов.</w:t>
      </w:r>
    </w:p>
    <w:p w14:paraId="4E0E069B" w14:textId="77777777" w:rsidR="000E69F3" w:rsidRPr="000E69F3" w:rsidRDefault="000E69F3" w:rsidP="000E69F3">
      <w:pPr>
        <w:spacing w:before="10" w:line="268" w:lineRule="auto"/>
        <w:ind w:left="126" w:right="417" w:firstLine="713"/>
        <w:jc w:val="both"/>
        <w:rPr>
          <w:sz w:val="28"/>
          <w:szCs w:val="28"/>
        </w:rPr>
      </w:pPr>
      <w:r w:rsidRPr="000E69F3">
        <w:rPr>
          <w:sz w:val="28"/>
          <w:szCs w:val="28"/>
        </w:rPr>
        <w:t xml:space="preserve">В программе по немецкому языку раскрываются </w:t>
      </w:r>
      <w:r w:rsidRPr="000E69F3">
        <w:rPr>
          <w:i/>
          <w:sz w:val="28"/>
          <w:szCs w:val="28"/>
        </w:rPr>
        <w:t>содержательные линии</w:t>
      </w:r>
      <w:r w:rsidRPr="000E69F3">
        <w:rPr>
          <w:sz w:val="28"/>
          <w:szCs w:val="28"/>
        </w:rPr>
        <w:t>, которые предлагаются для обязательного изучения в каждом классе на уровне среднего общего образования.</w:t>
      </w:r>
    </w:p>
    <w:p w14:paraId="0B204DD7" w14:textId="77777777" w:rsidR="000E69F3" w:rsidRPr="000E69F3" w:rsidRDefault="000E69F3" w:rsidP="000E69F3">
      <w:pPr>
        <w:spacing w:before="13" w:line="268" w:lineRule="auto"/>
        <w:ind w:left="126" w:right="418" w:firstLine="713"/>
        <w:jc w:val="both"/>
        <w:rPr>
          <w:sz w:val="28"/>
          <w:szCs w:val="28"/>
        </w:rPr>
      </w:pPr>
      <w:r w:rsidRPr="000E69F3">
        <w:rPr>
          <w:i/>
          <w:sz w:val="28"/>
          <w:szCs w:val="28"/>
        </w:rPr>
        <w:t xml:space="preserve">Планируемые результаты </w:t>
      </w:r>
      <w:r w:rsidRPr="000E69F3">
        <w:rPr>
          <w:sz w:val="28"/>
          <w:szCs w:val="28"/>
        </w:rPr>
        <w:t>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156E94D" w14:textId="77777777" w:rsidR="000E69F3" w:rsidRPr="000E69F3" w:rsidRDefault="000E69F3" w:rsidP="000E69F3">
      <w:pPr>
        <w:spacing w:before="74"/>
        <w:rPr>
          <w:sz w:val="28"/>
          <w:szCs w:val="28"/>
        </w:rPr>
      </w:pPr>
    </w:p>
    <w:p w14:paraId="2E4111A8" w14:textId="77777777" w:rsidR="000E69F3" w:rsidRPr="000E69F3" w:rsidRDefault="000E69F3">
      <w:pPr>
        <w:numPr>
          <w:ilvl w:val="0"/>
          <w:numId w:val="75"/>
        </w:numPr>
        <w:tabs>
          <w:tab w:val="left" w:pos="1149"/>
        </w:tabs>
        <w:ind w:left="1149" w:hanging="303"/>
        <w:outlineLvl w:val="1"/>
        <w:rPr>
          <w:b/>
          <w:bCs/>
          <w:sz w:val="28"/>
          <w:szCs w:val="28"/>
        </w:rPr>
      </w:pPr>
      <w:r w:rsidRPr="000E69F3">
        <w:rPr>
          <w:b/>
          <w:bCs/>
          <w:sz w:val="28"/>
          <w:szCs w:val="28"/>
        </w:rPr>
        <w:t>ПОЯСНИТЕЛЬНАЯ</w:t>
      </w:r>
      <w:r w:rsidRPr="000E69F3">
        <w:rPr>
          <w:b/>
          <w:bCs/>
          <w:spacing w:val="-16"/>
          <w:sz w:val="28"/>
          <w:szCs w:val="28"/>
        </w:rPr>
        <w:t xml:space="preserve"> </w:t>
      </w:r>
      <w:r w:rsidRPr="000E69F3">
        <w:rPr>
          <w:b/>
          <w:bCs/>
          <w:spacing w:val="-2"/>
          <w:sz w:val="28"/>
          <w:szCs w:val="28"/>
        </w:rPr>
        <w:t>ЗАПИСКА</w:t>
      </w:r>
    </w:p>
    <w:p w14:paraId="114F160D" w14:textId="77777777" w:rsidR="000E69F3" w:rsidRPr="000E69F3" w:rsidRDefault="000E69F3" w:rsidP="000E69F3">
      <w:pPr>
        <w:spacing w:before="38" w:line="271" w:lineRule="auto"/>
        <w:ind w:left="126" w:right="429" w:firstLine="713"/>
        <w:jc w:val="both"/>
        <w:rPr>
          <w:sz w:val="28"/>
          <w:szCs w:val="28"/>
        </w:rPr>
      </w:pPr>
      <w:r w:rsidRPr="000E69F3">
        <w:rPr>
          <w:sz w:val="28"/>
          <w:szCs w:val="28"/>
        </w:rPr>
        <w:t>Программа по немецкому языку (базовый уровень) на уровне среднего общего образования разработана на основе ФГОС СОО.</w:t>
      </w:r>
    </w:p>
    <w:p w14:paraId="220DB728" w14:textId="77777777" w:rsidR="000E69F3" w:rsidRPr="000E69F3" w:rsidRDefault="000E69F3" w:rsidP="000E69F3">
      <w:pPr>
        <w:spacing w:before="7" w:line="268" w:lineRule="auto"/>
        <w:ind w:left="126" w:right="424" w:firstLine="713"/>
        <w:jc w:val="both"/>
        <w:rPr>
          <w:sz w:val="28"/>
          <w:szCs w:val="28"/>
        </w:rPr>
      </w:pPr>
      <w:r w:rsidRPr="000E69F3">
        <w:rPr>
          <w:sz w:val="28"/>
          <w:szCs w:val="28"/>
        </w:rPr>
        <w:t>Личностные, метапредметные и предметные результаты представлены в программе</w:t>
      </w:r>
      <w:r w:rsidRPr="000E69F3">
        <w:rPr>
          <w:spacing w:val="39"/>
          <w:sz w:val="28"/>
          <w:szCs w:val="28"/>
        </w:rPr>
        <w:t xml:space="preserve"> </w:t>
      </w:r>
      <w:r w:rsidRPr="000E69F3">
        <w:rPr>
          <w:sz w:val="28"/>
          <w:szCs w:val="28"/>
        </w:rPr>
        <w:t>с</w:t>
      </w:r>
      <w:r w:rsidRPr="000E69F3">
        <w:rPr>
          <w:spacing w:val="40"/>
          <w:sz w:val="28"/>
          <w:szCs w:val="28"/>
        </w:rPr>
        <w:t xml:space="preserve"> </w:t>
      </w:r>
      <w:r w:rsidRPr="000E69F3">
        <w:rPr>
          <w:sz w:val="28"/>
          <w:szCs w:val="28"/>
        </w:rPr>
        <w:t>учётом</w:t>
      </w:r>
      <w:r w:rsidRPr="000E69F3">
        <w:rPr>
          <w:spacing w:val="40"/>
          <w:sz w:val="28"/>
          <w:szCs w:val="28"/>
        </w:rPr>
        <w:t xml:space="preserve"> </w:t>
      </w:r>
      <w:r w:rsidRPr="000E69F3">
        <w:rPr>
          <w:sz w:val="28"/>
          <w:szCs w:val="28"/>
        </w:rPr>
        <w:t>особенностей</w:t>
      </w:r>
      <w:r w:rsidRPr="000E69F3">
        <w:rPr>
          <w:spacing w:val="40"/>
          <w:sz w:val="28"/>
          <w:szCs w:val="28"/>
        </w:rPr>
        <w:t xml:space="preserve"> </w:t>
      </w:r>
      <w:r w:rsidRPr="000E69F3">
        <w:rPr>
          <w:sz w:val="28"/>
          <w:szCs w:val="28"/>
        </w:rPr>
        <w:t>преподавания</w:t>
      </w:r>
      <w:r w:rsidRPr="000E69F3">
        <w:rPr>
          <w:spacing w:val="40"/>
          <w:sz w:val="28"/>
          <w:szCs w:val="28"/>
        </w:rPr>
        <w:t xml:space="preserve"> </w:t>
      </w:r>
      <w:r w:rsidRPr="000E69F3">
        <w:rPr>
          <w:sz w:val="28"/>
          <w:szCs w:val="28"/>
        </w:rPr>
        <w:t>немецкого</w:t>
      </w:r>
      <w:r w:rsidRPr="000E69F3">
        <w:rPr>
          <w:spacing w:val="40"/>
          <w:sz w:val="28"/>
          <w:szCs w:val="28"/>
        </w:rPr>
        <w:t xml:space="preserve"> </w:t>
      </w:r>
      <w:r w:rsidRPr="000E69F3">
        <w:rPr>
          <w:sz w:val="28"/>
          <w:szCs w:val="28"/>
        </w:rPr>
        <w:t>языка</w:t>
      </w:r>
      <w:r w:rsidRPr="000E69F3">
        <w:rPr>
          <w:spacing w:val="39"/>
          <w:sz w:val="28"/>
          <w:szCs w:val="28"/>
        </w:rPr>
        <w:t xml:space="preserve"> </w:t>
      </w:r>
      <w:r w:rsidRPr="000E69F3">
        <w:rPr>
          <w:sz w:val="28"/>
          <w:szCs w:val="28"/>
        </w:rPr>
        <w:t>на</w:t>
      </w:r>
      <w:r w:rsidRPr="000E69F3">
        <w:rPr>
          <w:spacing w:val="40"/>
          <w:sz w:val="28"/>
          <w:szCs w:val="28"/>
        </w:rPr>
        <w:t xml:space="preserve"> </w:t>
      </w:r>
      <w:r w:rsidRPr="000E69F3">
        <w:rPr>
          <w:sz w:val="28"/>
          <w:szCs w:val="28"/>
        </w:rPr>
        <w:t>базовом</w:t>
      </w:r>
    </w:p>
    <w:p w14:paraId="0338497C" w14:textId="77777777"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60" w:right="708" w:bottom="1360" w:left="992" w:header="0" w:footer="1163" w:gutter="0"/>
          <w:cols w:space="720"/>
        </w:sectPr>
      </w:pPr>
    </w:p>
    <w:p w14:paraId="2167C642" w14:textId="77777777" w:rsidR="000E69F3" w:rsidRPr="000E69F3" w:rsidRDefault="000E69F3" w:rsidP="000E69F3">
      <w:pPr>
        <w:spacing w:before="77" w:line="268" w:lineRule="auto"/>
        <w:ind w:left="126" w:right="428"/>
        <w:jc w:val="both"/>
        <w:rPr>
          <w:sz w:val="28"/>
          <w:szCs w:val="28"/>
        </w:rPr>
      </w:pPr>
      <w:r w:rsidRPr="000E69F3">
        <w:rPr>
          <w:sz w:val="28"/>
          <w:szCs w:val="28"/>
        </w:rPr>
        <w:lastRenderedPageBreak/>
        <w:t>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14:paraId="252D8BE7" w14:textId="77777777" w:rsidR="000E69F3" w:rsidRPr="000E69F3" w:rsidRDefault="000E69F3" w:rsidP="000E69F3">
      <w:pPr>
        <w:spacing w:before="13" w:line="268" w:lineRule="auto"/>
        <w:ind w:left="126" w:right="420" w:firstLine="713"/>
        <w:jc w:val="both"/>
        <w:rPr>
          <w:sz w:val="28"/>
          <w:szCs w:val="28"/>
        </w:rPr>
      </w:pPr>
      <w:r w:rsidRPr="000E69F3">
        <w:rPr>
          <w:sz w:val="28"/>
          <w:szCs w:val="28"/>
        </w:rPr>
        <w:t>Учебному предмету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5F5CD0B1" w14:textId="77777777" w:rsidR="000E69F3" w:rsidRPr="000E69F3" w:rsidRDefault="000E69F3" w:rsidP="000E69F3">
      <w:pPr>
        <w:spacing w:before="7" w:line="268" w:lineRule="auto"/>
        <w:ind w:left="126" w:right="422" w:firstLine="713"/>
        <w:jc w:val="both"/>
        <w:rPr>
          <w:sz w:val="28"/>
          <w:szCs w:val="28"/>
        </w:rPr>
      </w:pPr>
      <w:r w:rsidRPr="000E69F3">
        <w:rPr>
          <w:sz w:val="28"/>
          <w:szCs w:val="28"/>
        </w:rPr>
        <w:t>Предметные</w:t>
      </w:r>
      <w:r w:rsidRPr="000E69F3">
        <w:rPr>
          <w:spacing w:val="-4"/>
          <w:sz w:val="28"/>
          <w:szCs w:val="28"/>
        </w:rPr>
        <w:t xml:space="preserve"> </w:t>
      </w:r>
      <w:r w:rsidRPr="000E69F3">
        <w:rPr>
          <w:sz w:val="28"/>
          <w:szCs w:val="28"/>
        </w:rPr>
        <w:t>знания</w:t>
      </w:r>
      <w:r w:rsidRPr="000E69F3">
        <w:rPr>
          <w:spacing w:val="-7"/>
          <w:sz w:val="28"/>
          <w:szCs w:val="28"/>
        </w:rPr>
        <w:t xml:space="preserve"> </w:t>
      </w:r>
      <w:r w:rsidRPr="000E69F3">
        <w:rPr>
          <w:sz w:val="28"/>
          <w:szCs w:val="28"/>
        </w:rPr>
        <w:t>и</w:t>
      </w:r>
      <w:r w:rsidRPr="000E69F3">
        <w:rPr>
          <w:spacing w:val="-4"/>
          <w:sz w:val="28"/>
          <w:szCs w:val="28"/>
        </w:rPr>
        <w:t xml:space="preserve"> </w:t>
      </w:r>
      <w:r w:rsidRPr="000E69F3">
        <w:rPr>
          <w:sz w:val="28"/>
          <w:szCs w:val="28"/>
        </w:rPr>
        <w:t>способы</w:t>
      </w:r>
      <w:r w:rsidRPr="000E69F3">
        <w:rPr>
          <w:spacing w:val="-4"/>
          <w:sz w:val="28"/>
          <w:szCs w:val="28"/>
        </w:rPr>
        <w:t xml:space="preserve"> </w:t>
      </w:r>
      <w:r w:rsidRPr="000E69F3">
        <w:rPr>
          <w:sz w:val="28"/>
          <w:szCs w:val="28"/>
        </w:rPr>
        <w:t>деятельности,</w:t>
      </w:r>
      <w:r w:rsidRPr="000E69F3">
        <w:rPr>
          <w:spacing w:val="-7"/>
          <w:sz w:val="28"/>
          <w:szCs w:val="28"/>
        </w:rPr>
        <w:t xml:space="preserve"> </w:t>
      </w:r>
      <w:r w:rsidRPr="000E69F3">
        <w:rPr>
          <w:sz w:val="28"/>
          <w:szCs w:val="28"/>
        </w:rPr>
        <w:t>осваиваемые</w:t>
      </w:r>
      <w:r w:rsidRPr="000E69F3">
        <w:rPr>
          <w:spacing w:val="-4"/>
          <w:sz w:val="28"/>
          <w:szCs w:val="28"/>
        </w:rPr>
        <w:t xml:space="preserve"> </w:t>
      </w:r>
      <w:r w:rsidRPr="000E69F3">
        <w:rPr>
          <w:sz w:val="28"/>
          <w:szCs w:val="28"/>
        </w:rPr>
        <w:t>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06BF03DA" w14:textId="77777777" w:rsidR="000E69F3" w:rsidRPr="000E69F3" w:rsidRDefault="000E69F3" w:rsidP="000E69F3">
      <w:pPr>
        <w:spacing w:before="9" w:line="268" w:lineRule="auto"/>
        <w:ind w:left="126" w:right="420" w:firstLine="713"/>
        <w:jc w:val="both"/>
        <w:rPr>
          <w:sz w:val="28"/>
          <w:szCs w:val="28"/>
        </w:rPr>
      </w:pPr>
      <w:r w:rsidRPr="000E69F3">
        <w:rPr>
          <w:sz w:val="28"/>
          <w:szCs w:val="28"/>
        </w:rPr>
        <w:t>Трансформация взглядов на владение иностранным языком, связанная с усилением общественных запросов на квалифицированных и мобильных</w:t>
      </w:r>
      <w:r w:rsidRPr="000E69F3">
        <w:rPr>
          <w:spacing w:val="40"/>
          <w:sz w:val="28"/>
          <w:szCs w:val="28"/>
        </w:rPr>
        <w:t xml:space="preserve"> </w:t>
      </w:r>
      <w:r w:rsidRPr="000E69F3">
        <w:rPr>
          <w:sz w:val="28"/>
          <w:szCs w:val="28"/>
        </w:rPr>
        <w:t xml:space="preserve">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w:t>
      </w:r>
      <w:r w:rsidRPr="000E69F3">
        <w:rPr>
          <w:spacing w:val="-2"/>
          <w:sz w:val="28"/>
          <w:szCs w:val="28"/>
        </w:rPr>
        <w:t>организации.</w:t>
      </w:r>
    </w:p>
    <w:p w14:paraId="690364BC" w14:textId="77777777" w:rsidR="000E69F3" w:rsidRPr="000E69F3" w:rsidRDefault="000E69F3" w:rsidP="000E69F3">
      <w:pPr>
        <w:spacing w:before="4" w:line="268" w:lineRule="auto"/>
        <w:ind w:left="126" w:right="421" w:firstLine="713"/>
        <w:jc w:val="both"/>
        <w:rPr>
          <w:sz w:val="28"/>
          <w:szCs w:val="28"/>
        </w:rPr>
      </w:pPr>
      <w:r w:rsidRPr="000E69F3">
        <w:rPr>
          <w:i/>
          <w:sz w:val="28"/>
          <w:szCs w:val="28"/>
        </w:rPr>
        <w:t xml:space="preserve">Значимость владения иностранными языками </w:t>
      </w:r>
      <w:r w:rsidRPr="000E69F3">
        <w:rPr>
          <w:sz w:val="28"/>
          <w:szCs w:val="28"/>
        </w:rPr>
        <w:t>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423C7662" w14:textId="77777777" w:rsidR="000E69F3" w:rsidRPr="000E69F3" w:rsidRDefault="000E69F3" w:rsidP="000E69F3">
      <w:pPr>
        <w:spacing w:before="8" w:line="271" w:lineRule="auto"/>
        <w:ind w:left="126" w:right="427" w:firstLine="713"/>
        <w:jc w:val="both"/>
        <w:rPr>
          <w:sz w:val="28"/>
          <w:szCs w:val="28"/>
        </w:rPr>
      </w:pPr>
      <w:r w:rsidRPr="000E69F3">
        <w:rPr>
          <w:sz w:val="28"/>
          <w:szCs w:val="28"/>
        </w:rPr>
        <w:t>Возрастание значимости владения иностранными языками приводит к переосмыслению целей и содержания обучения предмету.</w:t>
      </w:r>
    </w:p>
    <w:p w14:paraId="249671A2" w14:textId="77777777" w:rsidR="000E69F3" w:rsidRPr="000E69F3" w:rsidRDefault="000E69F3" w:rsidP="000E69F3">
      <w:pPr>
        <w:spacing w:before="16"/>
        <w:ind w:left="846"/>
        <w:jc w:val="both"/>
        <w:outlineLvl w:val="3"/>
        <w:rPr>
          <w:b/>
          <w:bCs/>
          <w:i/>
          <w:iCs/>
          <w:sz w:val="28"/>
          <w:szCs w:val="28"/>
        </w:rPr>
      </w:pPr>
      <w:r w:rsidRPr="000E69F3">
        <w:rPr>
          <w:b/>
          <w:bCs/>
          <w:i/>
          <w:iCs/>
          <w:sz w:val="28"/>
          <w:szCs w:val="28"/>
        </w:rPr>
        <w:t>Цели</w:t>
      </w:r>
      <w:r w:rsidRPr="000E69F3">
        <w:rPr>
          <w:b/>
          <w:bCs/>
          <w:i/>
          <w:iCs/>
          <w:spacing w:val="-7"/>
          <w:sz w:val="28"/>
          <w:szCs w:val="28"/>
        </w:rPr>
        <w:t xml:space="preserve"> </w:t>
      </w:r>
      <w:r w:rsidRPr="000E69F3">
        <w:rPr>
          <w:b/>
          <w:bCs/>
          <w:i/>
          <w:iCs/>
          <w:sz w:val="28"/>
          <w:szCs w:val="28"/>
        </w:rPr>
        <w:t>изучения</w:t>
      </w:r>
      <w:r w:rsidRPr="000E69F3">
        <w:rPr>
          <w:b/>
          <w:bCs/>
          <w:i/>
          <w:iCs/>
          <w:spacing w:val="-6"/>
          <w:sz w:val="28"/>
          <w:szCs w:val="28"/>
        </w:rPr>
        <w:t xml:space="preserve"> </w:t>
      </w:r>
      <w:r w:rsidRPr="000E69F3">
        <w:rPr>
          <w:b/>
          <w:bCs/>
          <w:i/>
          <w:iCs/>
          <w:sz w:val="28"/>
          <w:szCs w:val="28"/>
        </w:rPr>
        <w:t>иностранного</w:t>
      </w:r>
      <w:r w:rsidRPr="000E69F3">
        <w:rPr>
          <w:b/>
          <w:bCs/>
          <w:i/>
          <w:iCs/>
          <w:spacing w:val="-6"/>
          <w:sz w:val="28"/>
          <w:szCs w:val="28"/>
        </w:rPr>
        <w:t xml:space="preserve"> </w:t>
      </w:r>
      <w:r w:rsidRPr="000E69F3">
        <w:rPr>
          <w:b/>
          <w:bCs/>
          <w:i/>
          <w:iCs/>
          <w:spacing w:val="-4"/>
          <w:sz w:val="28"/>
          <w:szCs w:val="28"/>
        </w:rPr>
        <w:t>языка</w:t>
      </w:r>
    </w:p>
    <w:p w14:paraId="3A921A23" w14:textId="77777777" w:rsidR="000E69F3" w:rsidRPr="000E69F3" w:rsidRDefault="000E69F3" w:rsidP="000E69F3">
      <w:pPr>
        <w:spacing w:before="16"/>
        <w:ind w:left="846"/>
        <w:jc w:val="both"/>
        <w:outlineLvl w:val="3"/>
        <w:rPr>
          <w:b/>
          <w:bCs/>
          <w:i/>
          <w:iCs/>
          <w:sz w:val="28"/>
          <w:szCs w:val="28"/>
        </w:rPr>
        <w:sectPr w:rsidR="000E69F3" w:rsidRPr="000E69F3" w:rsidSect="000E69F3">
          <w:pgSz w:w="11910" w:h="16800"/>
          <w:pgMar w:top="1140" w:right="708" w:bottom="1400" w:left="992" w:header="0" w:footer="1163" w:gutter="0"/>
          <w:cols w:space="720"/>
        </w:sectPr>
      </w:pPr>
    </w:p>
    <w:p w14:paraId="120172BB" w14:textId="77777777" w:rsidR="000E69F3" w:rsidRPr="000E69F3" w:rsidRDefault="000E69F3" w:rsidP="000E69F3">
      <w:pPr>
        <w:spacing w:before="77" w:line="268" w:lineRule="auto"/>
        <w:ind w:left="126" w:right="428" w:firstLine="713"/>
        <w:jc w:val="both"/>
        <w:rPr>
          <w:sz w:val="28"/>
          <w:szCs w:val="28"/>
        </w:rPr>
      </w:pPr>
      <w:r w:rsidRPr="000E69F3">
        <w:rPr>
          <w:sz w:val="28"/>
          <w:szCs w:val="28"/>
        </w:rPr>
        <w:lastRenderedPageBreak/>
        <w:t>Цели</w:t>
      </w:r>
      <w:r w:rsidRPr="000E69F3">
        <w:rPr>
          <w:spacing w:val="-3"/>
          <w:sz w:val="28"/>
          <w:szCs w:val="28"/>
        </w:rPr>
        <w:t xml:space="preserve"> </w:t>
      </w:r>
      <w:r w:rsidRPr="000E69F3">
        <w:rPr>
          <w:sz w:val="28"/>
          <w:szCs w:val="28"/>
        </w:rPr>
        <w:t>иноязычного</w:t>
      </w:r>
      <w:r w:rsidRPr="000E69F3">
        <w:rPr>
          <w:spacing w:val="-3"/>
          <w:sz w:val="28"/>
          <w:szCs w:val="28"/>
        </w:rPr>
        <w:t xml:space="preserve"> </w:t>
      </w:r>
      <w:r w:rsidRPr="000E69F3">
        <w:rPr>
          <w:sz w:val="28"/>
          <w:szCs w:val="28"/>
        </w:rPr>
        <w:t>образования</w:t>
      </w:r>
      <w:r w:rsidRPr="000E69F3">
        <w:rPr>
          <w:spacing w:val="-2"/>
          <w:sz w:val="28"/>
          <w:szCs w:val="28"/>
        </w:rPr>
        <w:t xml:space="preserve"> </w:t>
      </w:r>
      <w:r w:rsidRPr="000E69F3">
        <w:rPr>
          <w:sz w:val="28"/>
          <w:szCs w:val="28"/>
        </w:rPr>
        <w:t>становятся</w:t>
      </w:r>
      <w:r w:rsidRPr="000E69F3">
        <w:rPr>
          <w:spacing w:val="-3"/>
          <w:sz w:val="28"/>
          <w:szCs w:val="28"/>
        </w:rPr>
        <w:t xml:space="preserve"> </w:t>
      </w:r>
      <w:r w:rsidRPr="000E69F3">
        <w:rPr>
          <w:sz w:val="28"/>
          <w:szCs w:val="28"/>
        </w:rPr>
        <w:t>более</w:t>
      </w:r>
      <w:r w:rsidRPr="000E69F3">
        <w:rPr>
          <w:spacing w:val="-3"/>
          <w:sz w:val="28"/>
          <w:szCs w:val="28"/>
        </w:rPr>
        <w:t xml:space="preserve"> </w:t>
      </w:r>
      <w:r w:rsidRPr="000E69F3">
        <w:rPr>
          <w:sz w:val="28"/>
          <w:szCs w:val="28"/>
        </w:rPr>
        <w:t>сложными</w:t>
      </w:r>
      <w:r w:rsidRPr="000E69F3">
        <w:rPr>
          <w:spacing w:val="-4"/>
          <w:sz w:val="28"/>
          <w:szCs w:val="28"/>
        </w:rPr>
        <w:t xml:space="preserve"> </w:t>
      </w:r>
      <w:r w:rsidRPr="000E69F3">
        <w:rPr>
          <w:sz w:val="28"/>
          <w:szCs w:val="28"/>
        </w:rPr>
        <w:t>по</w:t>
      </w:r>
      <w:r w:rsidRPr="000E69F3">
        <w:rPr>
          <w:spacing w:val="-2"/>
          <w:sz w:val="28"/>
          <w:szCs w:val="28"/>
        </w:rPr>
        <w:t xml:space="preserve"> </w:t>
      </w:r>
      <w:r w:rsidRPr="000E69F3">
        <w:rPr>
          <w:sz w:val="28"/>
          <w:szCs w:val="28"/>
        </w:rPr>
        <w:t xml:space="preserve">структуре, формулируются на ценностном, когнитивном и прагматическом уровнях и соответственно воплощается в личностных, метапредметных и предметных </w:t>
      </w:r>
      <w:r w:rsidRPr="000E69F3">
        <w:rPr>
          <w:spacing w:val="-2"/>
          <w:sz w:val="28"/>
          <w:szCs w:val="28"/>
        </w:rPr>
        <w:t>результатах.</w:t>
      </w:r>
    </w:p>
    <w:p w14:paraId="5C9B2462" w14:textId="77777777" w:rsidR="000E69F3" w:rsidRPr="000E69F3" w:rsidRDefault="000E69F3" w:rsidP="000E69F3">
      <w:pPr>
        <w:spacing w:before="12" w:line="268" w:lineRule="auto"/>
        <w:ind w:left="126" w:right="420" w:firstLine="713"/>
        <w:jc w:val="both"/>
        <w:rPr>
          <w:sz w:val="28"/>
          <w:szCs w:val="28"/>
        </w:rPr>
      </w:pPr>
      <w:r w:rsidRPr="000E69F3">
        <w:rPr>
          <w:sz w:val="28"/>
          <w:szCs w:val="28"/>
        </w:rPr>
        <w:t>Иностранный язык признается как ценный ресурс личности для социальной адаптации и самореализации (в т.ч.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46CFA323" w14:textId="77777777" w:rsidR="000E69F3" w:rsidRPr="000E69F3" w:rsidRDefault="000E69F3" w:rsidP="000E69F3">
      <w:pPr>
        <w:spacing w:before="11" w:line="266" w:lineRule="auto"/>
        <w:ind w:left="126" w:right="420" w:firstLine="710"/>
        <w:jc w:val="both"/>
        <w:rPr>
          <w:i/>
          <w:sz w:val="28"/>
        </w:rPr>
      </w:pPr>
      <w:r w:rsidRPr="000E69F3">
        <w:rPr>
          <w:i/>
          <w:sz w:val="28"/>
        </w:rP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26B23FE5" w14:textId="77777777" w:rsidR="000E69F3" w:rsidRPr="000E69F3" w:rsidRDefault="000E69F3">
      <w:pPr>
        <w:numPr>
          <w:ilvl w:val="0"/>
          <w:numId w:val="74"/>
        </w:numPr>
        <w:tabs>
          <w:tab w:val="left" w:pos="1579"/>
        </w:tabs>
        <w:spacing w:before="18" w:line="268" w:lineRule="auto"/>
        <w:ind w:right="425" w:firstLine="712"/>
        <w:jc w:val="both"/>
        <w:rPr>
          <w:sz w:val="28"/>
        </w:rPr>
      </w:pPr>
      <w:r w:rsidRPr="000E69F3">
        <w:rPr>
          <w:sz w:val="28"/>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14:paraId="1F4A074A" w14:textId="77777777" w:rsidR="000E69F3" w:rsidRPr="000E69F3" w:rsidRDefault="000E69F3">
      <w:pPr>
        <w:numPr>
          <w:ilvl w:val="0"/>
          <w:numId w:val="74"/>
        </w:numPr>
        <w:tabs>
          <w:tab w:val="left" w:pos="1579"/>
        </w:tabs>
        <w:spacing w:before="11" w:line="268" w:lineRule="auto"/>
        <w:ind w:right="422" w:firstLine="712"/>
        <w:jc w:val="both"/>
        <w:rPr>
          <w:sz w:val="28"/>
        </w:rPr>
      </w:pPr>
      <w:r w:rsidRPr="000E69F3">
        <w:rPr>
          <w:sz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14:paraId="76066637" w14:textId="77777777" w:rsidR="000E69F3" w:rsidRPr="000E69F3" w:rsidRDefault="000E69F3">
      <w:pPr>
        <w:numPr>
          <w:ilvl w:val="0"/>
          <w:numId w:val="74"/>
        </w:numPr>
        <w:tabs>
          <w:tab w:val="left" w:pos="1579"/>
        </w:tabs>
        <w:spacing w:before="11" w:line="256" w:lineRule="auto"/>
        <w:ind w:right="421" w:firstLine="712"/>
        <w:jc w:val="both"/>
        <w:rPr>
          <w:sz w:val="28"/>
        </w:rPr>
      </w:pPr>
      <w:r w:rsidRPr="000E69F3">
        <w:rPr>
          <w:sz w:val="28"/>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14:paraId="6E8C3EFE" w14:textId="77777777" w:rsidR="000E69F3" w:rsidRPr="000E69F3" w:rsidRDefault="000E69F3">
      <w:pPr>
        <w:numPr>
          <w:ilvl w:val="0"/>
          <w:numId w:val="74"/>
        </w:numPr>
        <w:tabs>
          <w:tab w:val="left" w:pos="1579"/>
        </w:tabs>
        <w:spacing w:before="30" w:line="268" w:lineRule="auto"/>
        <w:ind w:right="421" w:firstLine="712"/>
        <w:jc w:val="both"/>
        <w:rPr>
          <w:sz w:val="28"/>
        </w:rPr>
      </w:pPr>
      <w:r w:rsidRPr="000E69F3">
        <w:rPr>
          <w:sz w:val="28"/>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14:paraId="15598F96" w14:textId="77777777" w:rsidR="000E69F3" w:rsidRPr="000E69F3" w:rsidRDefault="000E69F3">
      <w:pPr>
        <w:numPr>
          <w:ilvl w:val="0"/>
          <w:numId w:val="74"/>
        </w:numPr>
        <w:tabs>
          <w:tab w:val="left" w:pos="1579"/>
        </w:tabs>
        <w:spacing w:before="11" w:line="268" w:lineRule="auto"/>
        <w:ind w:right="419" w:firstLine="712"/>
        <w:jc w:val="both"/>
        <w:rPr>
          <w:sz w:val="28"/>
        </w:rPr>
      </w:pPr>
      <w:r w:rsidRPr="000E69F3">
        <w:rPr>
          <w:sz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27E623F8" w14:textId="77777777" w:rsidR="000E69F3" w:rsidRPr="000E69F3" w:rsidRDefault="000E69F3" w:rsidP="000E69F3">
      <w:pPr>
        <w:spacing w:before="12" w:line="266" w:lineRule="auto"/>
        <w:ind w:left="126" w:right="418" w:firstLine="713"/>
        <w:jc w:val="both"/>
        <w:rPr>
          <w:sz w:val="28"/>
          <w:szCs w:val="28"/>
        </w:rPr>
      </w:pPr>
      <w:r w:rsidRPr="000E69F3">
        <w:rPr>
          <w:sz w:val="28"/>
          <w:szCs w:val="28"/>
        </w:rPr>
        <w:t>Наряду с иноязычной коммуникативной компетенцией в процессе овладения иностранным языком формируются ключевые универсальные учебные</w:t>
      </w:r>
      <w:r w:rsidRPr="000E69F3">
        <w:rPr>
          <w:spacing w:val="52"/>
          <w:w w:val="150"/>
          <w:sz w:val="28"/>
          <w:szCs w:val="28"/>
        </w:rPr>
        <w:t xml:space="preserve">   </w:t>
      </w:r>
      <w:r w:rsidRPr="000E69F3">
        <w:rPr>
          <w:sz w:val="28"/>
          <w:szCs w:val="28"/>
        </w:rPr>
        <w:t>компетенции,</w:t>
      </w:r>
      <w:r w:rsidRPr="000E69F3">
        <w:rPr>
          <w:spacing w:val="53"/>
          <w:w w:val="150"/>
          <w:sz w:val="28"/>
          <w:szCs w:val="28"/>
        </w:rPr>
        <w:t xml:space="preserve">   </w:t>
      </w:r>
      <w:r w:rsidRPr="000E69F3">
        <w:rPr>
          <w:sz w:val="28"/>
          <w:szCs w:val="28"/>
        </w:rPr>
        <w:t>включающие</w:t>
      </w:r>
      <w:r w:rsidRPr="000E69F3">
        <w:rPr>
          <w:spacing w:val="53"/>
          <w:w w:val="150"/>
          <w:sz w:val="28"/>
          <w:szCs w:val="28"/>
        </w:rPr>
        <w:t xml:space="preserve">   </w:t>
      </w:r>
      <w:proofErr w:type="gramStart"/>
      <w:r w:rsidRPr="000E69F3">
        <w:rPr>
          <w:sz w:val="28"/>
          <w:szCs w:val="28"/>
        </w:rPr>
        <w:t>образовательную</w:t>
      </w:r>
      <w:proofErr w:type="gramEnd"/>
      <w:r w:rsidRPr="000E69F3">
        <w:rPr>
          <w:sz w:val="28"/>
          <w:szCs w:val="28"/>
        </w:rPr>
        <w:t>,</w:t>
      </w:r>
      <w:r w:rsidRPr="000E69F3">
        <w:rPr>
          <w:spacing w:val="53"/>
          <w:w w:val="150"/>
          <w:sz w:val="28"/>
          <w:szCs w:val="28"/>
        </w:rPr>
        <w:t xml:space="preserve">   </w:t>
      </w:r>
      <w:r w:rsidRPr="000E69F3">
        <w:rPr>
          <w:spacing w:val="-2"/>
          <w:sz w:val="28"/>
          <w:szCs w:val="28"/>
        </w:rPr>
        <w:t>ценностно-</w:t>
      </w:r>
    </w:p>
    <w:p w14:paraId="42FE9698" w14:textId="77777777" w:rsidR="000E69F3" w:rsidRPr="000E69F3" w:rsidRDefault="000E69F3" w:rsidP="000E69F3">
      <w:pPr>
        <w:spacing w:before="7" w:line="266" w:lineRule="auto"/>
        <w:ind w:left="126" w:firstLine="713"/>
        <w:jc w:val="both"/>
        <w:rPr>
          <w:sz w:val="28"/>
          <w:szCs w:val="28"/>
        </w:rPr>
        <w:sectPr w:rsidR="000E69F3" w:rsidRPr="000E69F3" w:rsidSect="000E69F3">
          <w:pgSz w:w="11910" w:h="16800"/>
          <w:pgMar w:top="1140" w:right="708" w:bottom="1360" w:left="992" w:header="0" w:footer="1163" w:gutter="0"/>
          <w:cols w:space="720"/>
        </w:sectPr>
      </w:pPr>
    </w:p>
    <w:p w14:paraId="3BE41338" w14:textId="77777777" w:rsidR="000E69F3" w:rsidRPr="000E69F3" w:rsidRDefault="000E69F3" w:rsidP="000E69F3">
      <w:pPr>
        <w:spacing w:before="77" w:line="271" w:lineRule="auto"/>
        <w:ind w:left="126" w:right="424"/>
        <w:jc w:val="both"/>
        <w:rPr>
          <w:sz w:val="28"/>
          <w:szCs w:val="28"/>
        </w:rPr>
      </w:pPr>
      <w:r w:rsidRPr="000E69F3">
        <w:rPr>
          <w:sz w:val="28"/>
          <w:szCs w:val="28"/>
        </w:rPr>
        <w:lastRenderedPageBreak/>
        <w:t>ориентационную,</w:t>
      </w:r>
      <w:r w:rsidRPr="000E69F3">
        <w:rPr>
          <w:spacing w:val="-2"/>
          <w:sz w:val="28"/>
          <w:szCs w:val="28"/>
        </w:rPr>
        <w:t xml:space="preserve"> </w:t>
      </w:r>
      <w:r w:rsidRPr="000E69F3">
        <w:rPr>
          <w:sz w:val="28"/>
          <w:szCs w:val="28"/>
        </w:rPr>
        <w:t>общекультурную, учебно-познавательную,</w:t>
      </w:r>
      <w:r w:rsidRPr="000E69F3">
        <w:rPr>
          <w:spacing w:val="-2"/>
          <w:sz w:val="28"/>
          <w:szCs w:val="28"/>
        </w:rPr>
        <w:t xml:space="preserve"> </w:t>
      </w:r>
      <w:r w:rsidRPr="000E69F3">
        <w:rPr>
          <w:sz w:val="28"/>
          <w:szCs w:val="28"/>
        </w:rPr>
        <w:t>информационную, социально-трудовую и компетенцию личностного самосовершенствования.</w:t>
      </w:r>
    </w:p>
    <w:p w14:paraId="37C2288E" w14:textId="77777777" w:rsidR="000E69F3" w:rsidRPr="000E69F3" w:rsidRDefault="000E69F3" w:rsidP="000E69F3">
      <w:pPr>
        <w:spacing w:before="7" w:line="268" w:lineRule="auto"/>
        <w:ind w:left="126" w:right="421" w:firstLine="713"/>
        <w:jc w:val="both"/>
        <w:rPr>
          <w:sz w:val="28"/>
        </w:rPr>
      </w:pPr>
      <w:r w:rsidRPr="000E69F3">
        <w:rPr>
          <w:sz w:val="28"/>
        </w:rPr>
        <w:t xml:space="preserve">В соответствии с личностно ориентированной парадигмой образования, </w:t>
      </w:r>
      <w:r w:rsidRPr="000E69F3">
        <w:rPr>
          <w:i/>
          <w:sz w:val="28"/>
        </w:rPr>
        <w:t xml:space="preserve">основными подходами к обучению иностранным языкам признаются компетентностный, системно-деятельностный, межкультурный и коммуникативно-когнитивный. </w:t>
      </w:r>
      <w:r w:rsidRPr="000E69F3">
        <w:rPr>
          <w:sz w:val="28"/>
        </w:rPr>
        <w:t>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14:paraId="2E9AA7EE" w14:textId="77777777" w:rsidR="000E69F3" w:rsidRPr="000E69F3" w:rsidRDefault="000E69F3" w:rsidP="000E69F3">
      <w:pPr>
        <w:spacing w:before="17"/>
        <w:ind w:left="846"/>
        <w:jc w:val="both"/>
        <w:outlineLvl w:val="3"/>
        <w:rPr>
          <w:b/>
          <w:bCs/>
          <w:i/>
          <w:iCs/>
          <w:sz w:val="28"/>
          <w:szCs w:val="28"/>
        </w:rPr>
      </w:pPr>
      <w:r w:rsidRPr="000E69F3">
        <w:rPr>
          <w:b/>
          <w:bCs/>
          <w:i/>
          <w:iCs/>
          <w:sz w:val="28"/>
          <w:szCs w:val="28"/>
        </w:rPr>
        <w:t>Место</w:t>
      </w:r>
      <w:r w:rsidRPr="000E69F3">
        <w:rPr>
          <w:b/>
          <w:bCs/>
          <w:i/>
          <w:iCs/>
          <w:spacing w:val="-10"/>
          <w:sz w:val="28"/>
          <w:szCs w:val="28"/>
        </w:rPr>
        <w:t xml:space="preserve"> </w:t>
      </w:r>
      <w:r w:rsidRPr="000E69F3">
        <w:rPr>
          <w:b/>
          <w:bCs/>
          <w:i/>
          <w:iCs/>
          <w:sz w:val="28"/>
          <w:szCs w:val="28"/>
        </w:rPr>
        <w:t>учебного</w:t>
      </w:r>
      <w:r w:rsidRPr="000E69F3">
        <w:rPr>
          <w:b/>
          <w:bCs/>
          <w:i/>
          <w:iCs/>
          <w:spacing w:val="-3"/>
          <w:sz w:val="28"/>
          <w:szCs w:val="28"/>
        </w:rPr>
        <w:t xml:space="preserve"> </w:t>
      </w:r>
      <w:r w:rsidRPr="000E69F3">
        <w:rPr>
          <w:b/>
          <w:bCs/>
          <w:i/>
          <w:iCs/>
          <w:sz w:val="28"/>
          <w:szCs w:val="28"/>
        </w:rPr>
        <w:t>предмета</w:t>
      </w:r>
      <w:r w:rsidRPr="000E69F3">
        <w:rPr>
          <w:b/>
          <w:bCs/>
          <w:i/>
          <w:iCs/>
          <w:spacing w:val="-7"/>
          <w:sz w:val="28"/>
          <w:szCs w:val="28"/>
        </w:rPr>
        <w:t xml:space="preserve"> </w:t>
      </w:r>
      <w:r w:rsidRPr="000E69F3">
        <w:rPr>
          <w:b/>
          <w:bCs/>
          <w:i/>
          <w:iCs/>
          <w:sz w:val="28"/>
          <w:szCs w:val="28"/>
        </w:rPr>
        <w:t>«Немецкий</w:t>
      </w:r>
      <w:r w:rsidRPr="000E69F3">
        <w:rPr>
          <w:b/>
          <w:bCs/>
          <w:i/>
          <w:iCs/>
          <w:spacing w:val="-7"/>
          <w:sz w:val="28"/>
          <w:szCs w:val="28"/>
        </w:rPr>
        <w:t xml:space="preserve"> </w:t>
      </w:r>
      <w:r w:rsidRPr="000E69F3">
        <w:rPr>
          <w:b/>
          <w:bCs/>
          <w:i/>
          <w:iCs/>
          <w:sz w:val="28"/>
          <w:szCs w:val="28"/>
        </w:rPr>
        <w:t>язык»</w:t>
      </w:r>
      <w:r w:rsidRPr="000E69F3">
        <w:rPr>
          <w:b/>
          <w:bCs/>
          <w:i/>
          <w:iCs/>
          <w:spacing w:val="-3"/>
          <w:sz w:val="28"/>
          <w:szCs w:val="28"/>
        </w:rPr>
        <w:t xml:space="preserve"> </w:t>
      </w:r>
      <w:r w:rsidRPr="000E69F3">
        <w:rPr>
          <w:b/>
          <w:bCs/>
          <w:i/>
          <w:iCs/>
          <w:sz w:val="28"/>
          <w:szCs w:val="28"/>
        </w:rPr>
        <w:t>в</w:t>
      </w:r>
      <w:r w:rsidRPr="000E69F3">
        <w:rPr>
          <w:b/>
          <w:bCs/>
          <w:i/>
          <w:iCs/>
          <w:spacing w:val="-6"/>
          <w:sz w:val="28"/>
          <w:szCs w:val="28"/>
        </w:rPr>
        <w:t xml:space="preserve"> </w:t>
      </w:r>
      <w:r w:rsidRPr="000E69F3">
        <w:rPr>
          <w:b/>
          <w:bCs/>
          <w:i/>
          <w:iCs/>
          <w:sz w:val="28"/>
          <w:szCs w:val="28"/>
        </w:rPr>
        <w:t>учебном</w:t>
      </w:r>
      <w:r w:rsidRPr="000E69F3">
        <w:rPr>
          <w:b/>
          <w:bCs/>
          <w:i/>
          <w:iCs/>
          <w:spacing w:val="-4"/>
          <w:sz w:val="28"/>
          <w:szCs w:val="28"/>
        </w:rPr>
        <w:t xml:space="preserve"> </w:t>
      </w:r>
      <w:r w:rsidRPr="000E69F3">
        <w:rPr>
          <w:b/>
          <w:bCs/>
          <w:i/>
          <w:iCs/>
          <w:spacing w:val="-2"/>
          <w:sz w:val="28"/>
          <w:szCs w:val="28"/>
        </w:rPr>
        <w:t>плане</w:t>
      </w:r>
    </w:p>
    <w:p w14:paraId="7E290EDA" w14:textId="77777777" w:rsidR="000E69F3" w:rsidRPr="000E69F3" w:rsidRDefault="000E69F3" w:rsidP="000E69F3">
      <w:pPr>
        <w:spacing w:before="35"/>
        <w:ind w:left="839"/>
        <w:jc w:val="both"/>
        <w:rPr>
          <w:sz w:val="28"/>
          <w:szCs w:val="28"/>
        </w:rPr>
      </w:pPr>
      <w:r w:rsidRPr="000E69F3">
        <w:rPr>
          <w:sz w:val="28"/>
          <w:szCs w:val="28"/>
        </w:rPr>
        <w:t>Учебный</w:t>
      </w:r>
      <w:r w:rsidRPr="000E69F3">
        <w:rPr>
          <w:spacing w:val="29"/>
          <w:sz w:val="28"/>
          <w:szCs w:val="28"/>
        </w:rPr>
        <w:t xml:space="preserve">  </w:t>
      </w:r>
      <w:r w:rsidRPr="000E69F3">
        <w:rPr>
          <w:sz w:val="28"/>
          <w:szCs w:val="28"/>
        </w:rPr>
        <w:t>предмет</w:t>
      </w:r>
      <w:r w:rsidRPr="000E69F3">
        <w:rPr>
          <w:spacing w:val="31"/>
          <w:sz w:val="28"/>
          <w:szCs w:val="28"/>
        </w:rPr>
        <w:t xml:space="preserve">  </w:t>
      </w:r>
      <w:r w:rsidRPr="000E69F3">
        <w:rPr>
          <w:b/>
          <w:i/>
          <w:sz w:val="28"/>
          <w:szCs w:val="28"/>
        </w:rPr>
        <w:t>«</w:t>
      </w:r>
      <w:r w:rsidRPr="000E69F3">
        <w:rPr>
          <w:sz w:val="28"/>
          <w:szCs w:val="28"/>
        </w:rPr>
        <w:t>Немецкий</w:t>
      </w:r>
      <w:r w:rsidRPr="000E69F3">
        <w:rPr>
          <w:spacing w:val="30"/>
          <w:sz w:val="28"/>
          <w:szCs w:val="28"/>
        </w:rPr>
        <w:t xml:space="preserve">  </w:t>
      </w:r>
      <w:r w:rsidRPr="000E69F3">
        <w:rPr>
          <w:sz w:val="28"/>
          <w:szCs w:val="28"/>
        </w:rPr>
        <w:t>язык»</w:t>
      </w:r>
      <w:r w:rsidRPr="000E69F3">
        <w:rPr>
          <w:spacing w:val="30"/>
          <w:sz w:val="28"/>
          <w:szCs w:val="28"/>
        </w:rPr>
        <w:t xml:space="preserve">  </w:t>
      </w:r>
      <w:r w:rsidRPr="000E69F3">
        <w:rPr>
          <w:sz w:val="28"/>
          <w:szCs w:val="28"/>
        </w:rPr>
        <w:t>входит</w:t>
      </w:r>
      <w:r w:rsidRPr="000E69F3">
        <w:rPr>
          <w:spacing w:val="30"/>
          <w:sz w:val="28"/>
          <w:szCs w:val="28"/>
        </w:rPr>
        <w:t xml:space="preserve">  </w:t>
      </w:r>
      <w:r w:rsidRPr="000E69F3">
        <w:rPr>
          <w:sz w:val="28"/>
          <w:szCs w:val="28"/>
        </w:rPr>
        <w:t>в</w:t>
      </w:r>
      <w:r w:rsidRPr="000E69F3">
        <w:rPr>
          <w:spacing w:val="30"/>
          <w:sz w:val="28"/>
          <w:szCs w:val="28"/>
        </w:rPr>
        <w:t xml:space="preserve">  </w:t>
      </w:r>
      <w:r w:rsidRPr="000E69F3">
        <w:rPr>
          <w:sz w:val="28"/>
          <w:szCs w:val="28"/>
        </w:rPr>
        <w:t>предметную</w:t>
      </w:r>
      <w:r w:rsidRPr="000E69F3">
        <w:rPr>
          <w:spacing w:val="30"/>
          <w:sz w:val="28"/>
          <w:szCs w:val="28"/>
        </w:rPr>
        <w:t xml:space="preserve">  </w:t>
      </w:r>
      <w:r w:rsidRPr="000E69F3">
        <w:rPr>
          <w:spacing w:val="-2"/>
          <w:sz w:val="28"/>
          <w:szCs w:val="28"/>
        </w:rPr>
        <w:t>область</w:t>
      </w:r>
    </w:p>
    <w:p w14:paraId="082BC6A5" w14:textId="77777777" w:rsidR="000E69F3" w:rsidRPr="000E69F3" w:rsidRDefault="000E69F3" w:rsidP="000E69F3">
      <w:pPr>
        <w:spacing w:before="41"/>
        <w:ind w:left="126"/>
        <w:jc w:val="both"/>
        <w:rPr>
          <w:sz w:val="28"/>
          <w:szCs w:val="28"/>
        </w:rPr>
      </w:pPr>
      <w:r w:rsidRPr="000E69F3">
        <w:rPr>
          <w:sz w:val="28"/>
          <w:szCs w:val="28"/>
        </w:rPr>
        <w:t>«Иностранные</w:t>
      </w:r>
      <w:r w:rsidRPr="000E69F3">
        <w:rPr>
          <w:spacing w:val="-12"/>
          <w:sz w:val="28"/>
          <w:szCs w:val="28"/>
        </w:rPr>
        <w:t xml:space="preserve"> </w:t>
      </w:r>
      <w:r w:rsidRPr="000E69F3">
        <w:rPr>
          <w:spacing w:val="-2"/>
          <w:sz w:val="28"/>
          <w:szCs w:val="28"/>
        </w:rPr>
        <w:t>языки».</w:t>
      </w:r>
    </w:p>
    <w:p w14:paraId="12706EC0" w14:textId="77777777" w:rsidR="000E69F3" w:rsidRPr="000E69F3" w:rsidRDefault="000E69F3" w:rsidP="000E69F3">
      <w:pPr>
        <w:spacing w:before="50" w:line="268" w:lineRule="auto"/>
        <w:ind w:left="126" w:right="420" w:firstLine="713"/>
        <w:jc w:val="both"/>
        <w:rPr>
          <w:sz w:val="28"/>
          <w:szCs w:val="28"/>
        </w:rPr>
      </w:pPr>
      <w:r w:rsidRPr="000E69F3">
        <w:rPr>
          <w:sz w:val="28"/>
          <w:szCs w:val="28"/>
        </w:rPr>
        <w:t>Общее число часов для изучения учебного предмета «Немецкий язык» (базовый уровень) - 204 часа: в 10 классе - 102 часа (3 часа в неделю), в 11 классе - 102 часа (3 часа в неделю).</w:t>
      </w:r>
    </w:p>
    <w:p w14:paraId="7E55882C" w14:textId="77777777" w:rsidR="000E69F3" w:rsidRPr="000E69F3" w:rsidRDefault="000E69F3">
      <w:pPr>
        <w:numPr>
          <w:ilvl w:val="0"/>
          <w:numId w:val="75"/>
        </w:numPr>
        <w:tabs>
          <w:tab w:val="left" w:pos="1149"/>
          <w:tab w:val="left" w:pos="2477"/>
          <w:tab w:val="left" w:pos="5027"/>
          <w:tab w:val="left" w:pos="7146"/>
          <w:tab w:val="left" w:pos="7813"/>
          <w:tab w:val="left" w:pos="8575"/>
        </w:tabs>
        <w:spacing w:before="58" w:line="744" w:lineRule="exact"/>
        <w:ind w:left="2477" w:right="421" w:hanging="1631"/>
        <w:outlineLvl w:val="1"/>
        <w:rPr>
          <w:b/>
          <w:bCs/>
          <w:sz w:val="28"/>
          <w:szCs w:val="28"/>
        </w:rPr>
      </w:pPr>
      <w:r w:rsidRPr="000E69F3">
        <w:rPr>
          <w:b/>
          <w:bCs/>
          <w:sz w:val="28"/>
          <w:szCs w:val="28"/>
        </w:rPr>
        <w:t xml:space="preserve">СОДЕРЖАНИЕ УЧЕБНОГО ПРЕДМЕТА «НЕМЕЦКИЙ ЯЗЫК» </w:t>
      </w:r>
      <w:r w:rsidRPr="000E69F3">
        <w:rPr>
          <w:b/>
          <w:bCs/>
          <w:spacing w:val="-2"/>
          <w:sz w:val="28"/>
          <w:szCs w:val="28"/>
        </w:rPr>
        <w:t>СОДЕРЖАНИЕ</w:t>
      </w:r>
      <w:r w:rsidRPr="000E69F3">
        <w:rPr>
          <w:b/>
          <w:bCs/>
          <w:sz w:val="28"/>
          <w:szCs w:val="28"/>
        </w:rPr>
        <w:tab/>
      </w:r>
      <w:r w:rsidRPr="000E69F3">
        <w:rPr>
          <w:b/>
          <w:bCs/>
          <w:spacing w:val="-2"/>
          <w:sz w:val="28"/>
          <w:szCs w:val="28"/>
        </w:rPr>
        <w:t>ОБУЧЕНИЯ</w:t>
      </w:r>
      <w:r w:rsidRPr="000E69F3">
        <w:rPr>
          <w:b/>
          <w:bCs/>
          <w:sz w:val="28"/>
          <w:szCs w:val="28"/>
        </w:rPr>
        <w:tab/>
      </w:r>
      <w:r w:rsidRPr="000E69F3">
        <w:rPr>
          <w:b/>
          <w:bCs/>
          <w:spacing w:val="-10"/>
          <w:sz w:val="28"/>
          <w:szCs w:val="28"/>
        </w:rPr>
        <w:t>В</w:t>
      </w:r>
      <w:r w:rsidRPr="000E69F3">
        <w:rPr>
          <w:b/>
          <w:bCs/>
          <w:sz w:val="28"/>
          <w:szCs w:val="28"/>
        </w:rPr>
        <w:tab/>
      </w:r>
      <w:r w:rsidRPr="000E69F3">
        <w:rPr>
          <w:b/>
          <w:bCs/>
          <w:spacing w:val="-6"/>
          <w:sz w:val="28"/>
          <w:szCs w:val="28"/>
        </w:rPr>
        <w:t>10</w:t>
      </w:r>
      <w:r w:rsidRPr="000E69F3">
        <w:rPr>
          <w:b/>
          <w:bCs/>
          <w:sz w:val="28"/>
          <w:szCs w:val="28"/>
        </w:rPr>
        <w:tab/>
      </w:r>
      <w:r w:rsidRPr="000E69F3">
        <w:rPr>
          <w:b/>
          <w:bCs/>
          <w:spacing w:val="-2"/>
          <w:sz w:val="28"/>
          <w:szCs w:val="28"/>
        </w:rPr>
        <w:t>КЛАССЕ</w:t>
      </w:r>
    </w:p>
    <w:p w14:paraId="32560AAE" w14:textId="77777777" w:rsidR="000E69F3" w:rsidRPr="000E69F3" w:rsidRDefault="000E69F3" w:rsidP="000E69F3">
      <w:pPr>
        <w:spacing w:line="277" w:lineRule="exact"/>
        <w:ind w:left="846"/>
        <w:jc w:val="both"/>
        <w:outlineLvl w:val="2"/>
        <w:rPr>
          <w:b/>
          <w:bCs/>
          <w:sz w:val="28"/>
          <w:szCs w:val="28"/>
        </w:rPr>
      </w:pPr>
      <w:r w:rsidRPr="000E69F3">
        <w:rPr>
          <w:b/>
          <w:bCs/>
          <w:sz w:val="28"/>
          <w:szCs w:val="28"/>
        </w:rPr>
        <w:t>Коммуникативные</w:t>
      </w:r>
      <w:r w:rsidRPr="000E69F3">
        <w:rPr>
          <w:b/>
          <w:bCs/>
          <w:spacing w:val="-14"/>
          <w:sz w:val="28"/>
          <w:szCs w:val="28"/>
        </w:rPr>
        <w:t xml:space="preserve"> </w:t>
      </w:r>
      <w:r w:rsidRPr="000E69F3">
        <w:rPr>
          <w:b/>
          <w:bCs/>
          <w:spacing w:val="-2"/>
          <w:sz w:val="28"/>
          <w:szCs w:val="28"/>
        </w:rPr>
        <w:t>умения.</w:t>
      </w:r>
    </w:p>
    <w:p w14:paraId="29E47115" w14:textId="77777777" w:rsidR="000E69F3" w:rsidRPr="000E69F3" w:rsidRDefault="000E69F3" w:rsidP="000E69F3">
      <w:pPr>
        <w:spacing w:before="38" w:line="268" w:lineRule="auto"/>
        <w:ind w:left="126" w:right="429" w:firstLine="713"/>
        <w:jc w:val="both"/>
        <w:rPr>
          <w:sz w:val="28"/>
          <w:szCs w:val="28"/>
        </w:rPr>
      </w:pPr>
      <w:r w:rsidRPr="000E69F3">
        <w:rPr>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BD2EB20" w14:textId="77777777" w:rsidR="000E69F3" w:rsidRPr="000E69F3" w:rsidRDefault="000E69F3" w:rsidP="000E69F3">
      <w:pPr>
        <w:spacing w:before="12" w:line="268" w:lineRule="auto"/>
        <w:ind w:left="126" w:right="422" w:firstLine="713"/>
        <w:jc w:val="both"/>
        <w:rPr>
          <w:sz w:val="28"/>
          <w:szCs w:val="28"/>
        </w:rPr>
      </w:pPr>
      <w:r w:rsidRPr="000E69F3">
        <w:rPr>
          <w:sz w:val="28"/>
          <w:szCs w:val="28"/>
        </w:rPr>
        <w:t xml:space="preserve">Повседневная жизнь семьи. Межличностные отношения в семье, с друзьями и знакомыми. Конфликтные ситуации, их предупреждение и </w:t>
      </w:r>
      <w:r w:rsidRPr="000E69F3">
        <w:rPr>
          <w:spacing w:val="-2"/>
          <w:sz w:val="28"/>
          <w:szCs w:val="28"/>
        </w:rPr>
        <w:t>разрешение.</w:t>
      </w:r>
    </w:p>
    <w:p w14:paraId="259302D1" w14:textId="77777777" w:rsidR="000E69F3" w:rsidRPr="000E69F3" w:rsidRDefault="000E69F3" w:rsidP="000E69F3">
      <w:pPr>
        <w:spacing w:before="15" w:line="278" w:lineRule="auto"/>
        <w:ind w:left="839" w:right="429" w:firstLine="9"/>
        <w:jc w:val="both"/>
        <w:rPr>
          <w:sz w:val="28"/>
          <w:szCs w:val="28"/>
        </w:rPr>
      </w:pPr>
      <w:r w:rsidRPr="000E69F3">
        <w:rPr>
          <w:sz w:val="28"/>
          <w:szCs w:val="28"/>
        </w:rPr>
        <w:t>Внешность и характеристика человека, литературного персонажа. Здоровый образ жизни и забота о здоровье: режим труда и отдыха, спорт,</w:t>
      </w:r>
    </w:p>
    <w:p w14:paraId="13DFDDC0" w14:textId="77777777" w:rsidR="000E69F3" w:rsidRPr="000E69F3" w:rsidRDefault="000E69F3" w:rsidP="000E69F3">
      <w:pPr>
        <w:spacing w:line="310" w:lineRule="exact"/>
        <w:ind w:left="126"/>
        <w:jc w:val="both"/>
        <w:rPr>
          <w:sz w:val="28"/>
          <w:szCs w:val="28"/>
        </w:rPr>
      </w:pPr>
      <w:r w:rsidRPr="000E69F3">
        <w:rPr>
          <w:sz w:val="28"/>
          <w:szCs w:val="28"/>
        </w:rPr>
        <w:t>сбалансированное</w:t>
      </w:r>
      <w:r w:rsidRPr="000E69F3">
        <w:rPr>
          <w:spacing w:val="-8"/>
          <w:sz w:val="28"/>
          <w:szCs w:val="28"/>
        </w:rPr>
        <w:t xml:space="preserve"> </w:t>
      </w:r>
      <w:r w:rsidRPr="000E69F3">
        <w:rPr>
          <w:sz w:val="28"/>
          <w:szCs w:val="28"/>
        </w:rPr>
        <w:t>питание,</w:t>
      </w:r>
      <w:r w:rsidRPr="000E69F3">
        <w:rPr>
          <w:spacing w:val="-6"/>
          <w:sz w:val="28"/>
          <w:szCs w:val="28"/>
        </w:rPr>
        <w:t xml:space="preserve"> </w:t>
      </w:r>
      <w:r w:rsidRPr="000E69F3">
        <w:rPr>
          <w:sz w:val="28"/>
          <w:szCs w:val="28"/>
        </w:rPr>
        <w:t>посещение</w:t>
      </w:r>
      <w:r w:rsidRPr="000E69F3">
        <w:rPr>
          <w:spacing w:val="-9"/>
          <w:sz w:val="28"/>
          <w:szCs w:val="28"/>
        </w:rPr>
        <w:t xml:space="preserve"> </w:t>
      </w:r>
      <w:r w:rsidRPr="000E69F3">
        <w:rPr>
          <w:sz w:val="28"/>
          <w:szCs w:val="28"/>
        </w:rPr>
        <w:t>врача.</w:t>
      </w:r>
      <w:r w:rsidRPr="000E69F3">
        <w:rPr>
          <w:spacing w:val="-6"/>
          <w:sz w:val="28"/>
          <w:szCs w:val="28"/>
        </w:rPr>
        <w:t xml:space="preserve"> </w:t>
      </w:r>
      <w:r w:rsidRPr="000E69F3">
        <w:rPr>
          <w:sz w:val="28"/>
          <w:szCs w:val="28"/>
        </w:rPr>
        <w:t>Отказ</w:t>
      </w:r>
      <w:r w:rsidRPr="000E69F3">
        <w:rPr>
          <w:spacing w:val="-9"/>
          <w:sz w:val="28"/>
          <w:szCs w:val="28"/>
        </w:rPr>
        <w:t xml:space="preserve"> </w:t>
      </w:r>
      <w:r w:rsidRPr="000E69F3">
        <w:rPr>
          <w:sz w:val="28"/>
          <w:szCs w:val="28"/>
        </w:rPr>
        <w:t>от</w:t>
      </w:r>
      <w:r w:rsidRPr="000E69F3">
        <w:rPr>
          <w:spacing w:val="-7"/>
          <w:sz w:val="28"/>
          <w:szCs w:val="28"/>
        </w:rPr>
        <w:t xml:space="preserve"> </w:t>
      </w:r>
      <w:r w:rsidRPr="000E69F3">
        <w:rPr>
          <w:sz w:val="28"/>
          <w:szCs w:val="28"/>
        </w:rPr>
        <w:t>вредных</w:t>
      </w:r>
      <w:r w:rsidRPr="000E69F3">
        <w:rPr>
          <w:spacing w:val="-4"/>
          <w:sz w:val="28"/>
          <w:szCs w:val="28"/>
        </w:rPr>
        <w:t xml:space="preserve"> </w:t>
      </w:r>
      <w:r w:rsidRPr="000E69F3">
        <w:rPr>
          <w:spacing w:val="-2"/>
          <w:sz w:val="28"/>
          <w:szCs w:val="28"/>
        </w:rPr>
        <w:t>привычек.</w:t>
      </w:r>
    </w:p>
    <w:p w14:paraId="0E4ACFB7" w14:textId="77777777" w:rsidR="000E69F3" w:rsidRPr="000E69F3" w:rsidRDefault="000E69F3" w:rsidP="000E69F3">
      <w:pPr>
        <w:spacing w:before="50" w:line="268" w:lineRule="auto"/>
        <w:ind w:left="126" w:right="423" w:firstLine="713"/>
        <w:jc w:val="both"/>
        <w:rPr>
          <w:sz w:val="28"/>
          <w:szCs w:val="28"/>
        </w:rPr>
      </w:pPr>
      <w:r w:rsidRPr="000E69F3">
        <w:rPr>
          <w:sz w:val="28"/>
          <w:szCs w:val="28"/>
        </w:rPr>
        <w:t>Школьное образование, школьная жизнь, школьные праздники. Переписка с зарубежными сверстниками. Взаимоотношения в школе.</w:t>
      </w:r>
      <w:r w:rsidRPr="000E69F3">
        <w:rPr>
          <w:spacing w:val="40"/>
          <w:sz w:val="28"/>
          <w:szCs w:val="28"/>
        </w:rPr>
        <w:t xml:space="preserve"> </w:t>
      </w:r>
      <w:r w:rsidRPr="000E69F3">
        <w:rPr>
          <w:sz w:val="28"/>
          <w:szCs w:val="28"/>
        </w:rPr>
        <w:t>Проблемы и решения. Права и обязанности обучающегося.</w:t>
      </w:r>
    </w:p>
    <w:p w14:paraId="670F6576" w14:textId="77777777" w:rsidR="000E69F3" w:rsidRPr="000E69F3" w:rsidRDefault="000E69F3" w:rsidP="000E69F3">
      <w:pPr>
        <w:spacing w:before="10" w:line="268" w:lineRule="auto"/>
        <w:ind w:left="126" w:right="421" w:firstLine="713"/>
        <w:jc w:val="both"/>
        <w:rPr>
          <w:sz w:val="28"/>
          <w:szCs w:val="28"/>
        </w:rPr>
      </w:pPr>
      <w:r w:rsidRPr="000E69F3">
        <w:rPr>
          <w:sz w:val="28"/>
          <w:szCs w:val="28"/>
        </w:rPr>
        <w:t>Современный мир профессий. Проблемы выбора профессии</w:t>
      </w:r>
      <w:r w:rsidRPr="000E69F3">
        <w:rPr>
          <w:spacing w:val="40"/>
          <w:sz w:val="28"/>
          <w:szCs w:val="28"/>
        </w:rPr>
        <w:t xml:space="preserve"> </w:t>
      </w:r>
      <w:r w:rsidRPr="000E69F3">
        <w:rPr>
          <w:sz w:val="28"/>
          <w:szCs w:val="28"/>
        </w:rPr>
        <w:t>(возможности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14:paraId="54B452BB" w14:textId="77777777"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400" w:left="992" w:header="0" w:footer="1163" w:gutter="0"/>
          <w:cols w:space="720"/>
        </w:sectPr>
      </w:pPr>
    </w:p>
    <w:p w14:paraId="24D6BB3C" w14:textId="77777777" w:rsidR="000E69F3" w:rsidRPr="000E69F3" w:rsidRDefault="000E69F3" w:rsidP="000E69F3">
      <w:pPr>
        <w:spacing w:before="77" w:line="271" w:lineRule="auto"/>
        <w:ind w:left="126" w:right="458" w:firstLine="713"/>
        <w:rPr>
          <w:sz w:val="28"/>
          <w:szCs w:val="28"/>
        </w:rPr>
      </w:pPr>
      <w:r w:rsidRPr="000E69F3">
        <w:rPr>
          <w:sz w:val="28"/>
          <w:szCs w:val="28"/>
        </w:rPr>
        <w:lastRenderedPageBreak/>
        <w:t>Молодёжь</w:t>
      </w:r>
      <w:r w:rsidRPr="000E69F3">
        <w:rPr>
          <w:spacing w:val="80"/>
          <w:sz w:val="28"/>
          <w:szCs w:val="28"/>
        </w:rPr>
        <w:t xml:space="preserve"> </w:t>
      </w:r>
      <w:r w:rsidRPr="000E69F3">
        <w:rPr>
          <w:sz w:val="28"/>
          <w:szCs w:val="28"/>
        </w:rPr>
        <w:t>в</w:t>
      </w:r>
      <w:r w:rsidRPr="000E69F3">
        <w:rPr>
          <w:spacing w:val="80"/>
          <w:sz w:val="28"/>
          <w:szCs w:val="28"/>
        </w:rPr>
        <w:t xml:space="preserve"> </w:t>
      </w:r>
      <w:r w:rsidRPr="000E69F3">
        <w:rPr>
          <w:sz w:val="28"/>
          <w:szCs w:val="28"/>
        </w:rPr>
        <w:t>современном</w:t>
      </w:r>
      <w:r w:rsidRPr="000E69F3">
        <w:rPr>
          <w:spacing w:val="80"/>
          <w:sz w:val="28"/>
          <w:szCs w:val="28"/>
        </w:rPr>
        <w:t xml:space="preserve"> </w:t>
      </w:r>
      <w:r w:rsidRPr="000E69F3">
        <w:rPr>
          <w:sz w:val="28"/>
          <w:szCs w:val="28"/>
        </w:rPr>
        <w:t>обществе.</w:t>
      </w:r>
      <w:r w:rsidRPr="000E69F3">
        <w:rPr>
          <w:spacing w:val="80"/>
          <w:sz w:val="28"/>
          <w:szCs w:val="28"/>
        </w:rPr>
        <w:t xml:space="preserve"> </w:t>
      </w:r>
      <w:r w:rsidRPr="000E69F3">
        <w:rPr>
          <w:sz w:val="28"/>
          <w:szCs w:val="28"/>
        </w:rPr>
        <w:t>Досуг</w:t>
      </w:r>
      <w:r w:rsidRPr="000E69F3">
        <w:rPr>
          <w:spacing w:val="80"/>
          <w:sz w:val="28"/>
          <w:szCs w:val="28"/>
        </w:rPr>
        <w:t xml:space="preserve"> </w:t>
      </w:r>
      <w:r w:rsidRPr="000E69F3">
        <w:rPr>
          <w:sz w:val="28"/>
          <w:szCs w:val="28"/>
        </w:rPr>
        <w:t>молодёжи:</w:t>
      </w:r>
      <w:r w:rsidRPr="000E69F3">
        <w:rPr>
          <w:spacing w:val="80"/>
          <w:sz w:val="28"/>
          <w:szCs w:val="28"/>
        </w:rPr>
        <w:t xml:space="preserve"> </w:t>
      </w:r>
      <w:r w:rsidRPr="000E69F3">
        <w:rPr>
          <w:sz w:val="28"/>
          <w:szCs w:val="28"/>
        </w:rPr>
        <w:t>чтение,</w:t>
      </w:r>
      <w:r w:rsidRPr="000E69F3">
        <w:rPr>
          <w:spacing w:val="80"/>
          <w:sz w:val="28"/>
          <w:szCs w:val="28"/>
        </w:rPr>
        <w:t xml:space="preserve"> </w:t>
      </w:r>
      <w:r w:rsidRPr="000E69F3">
        <w:rPr>
          <w:sz w:val="28"/>
          <w:szCs w:val="28"/>
        </w:rPr>
        <w:t>кино, театр, музыка, музеи, Интернет, компьютерные игры. Любовь и дружба.</w:t>
      </w:r>
    </w:p>
    <w:p w14:paraId="5CD9A478" w14:textId="77777777" w:rsidR="000E69F3" w:rsidRPr="000E69F3" w:rsidRDefault="000E69F3" w:rsidP="000E69F3">
      <w:pPr>
        <w:tabs>
          <w:tab w:val="left" w:pos="2199"/>
          <w:tab w:val="left" w:pos="3362"/>
          <w:tab w:val="left" w:pos="4269"/>
          <w:tab w:val="left" w:pos="4647"/>
          <w:tab w:val="left" w:pos="6031"/>
          <w:tab w:val="left" w:pos="7304"/>
          <w:tab w:val="left" w:pos="8894"/>
        </w:tabs>
        <w:spacing w:before="7"/>
        <w:ind w:left="839"/>
        <w:rPr>
          <w:sz w:val="28"/>
          <w:szCs w:val="28"/>
        </w:rPr>
      </w:pPr>
      <w:r w:rsidRPr="000E69F3">
        <w:rPr>
          <w:spacing w:val="-2"/>
          <w:sz w:val="28"/>
          <w:szCs w:val="28"/>
        </w:rPr>
        <w:t>Покупки:</w:t>
      </w:r>
      <w:r w:rsidRPr="000E69F3">
        <w:rPr>
          <w:sz w:val="28"/>
          <w:szCs w:val="28"/>
        </w:rPr>
        <w:tab/>
      </w:r>
      <w:r w:rsidRPr="000E69F3">
        <w:rPr>
          <w:spacing w:val="-2"/>
          <w:sz w:val="28"/>
          <w:szCs w:val="28"/>
        </w:rPr>
        <w:t>одежда,</w:t>
      </w:r>
      <w:r w:rsidRPr="000E69F3">
        <w:rPr>
          <w:sz w:val="28"/>
          <w:szCs w:val="28"/>
        </w:rPr>
        <w:tab/>
      </w:r>
      <w:r w:rsidRPr="000E69F3">
        <w:rPr>
          <w:spacing w:val="-4"/>
          <w:sz w:val="28"/>
          <w:szCs w:val="28"/>
        </w:rPr>
        <w:t>обувь</w:t>
      </w:r>
      <w:r w:rsidRPr="000E69F3">
        <w:rPr>
          <w:sz w:val="28"/>
          <w:szCs w:val="28"/>
        </w:rPr>
        <w:tab/>
      </w:r>
      <w:r w:rsidRPr="000E69F3">
        <w:rPr>
          <w:spacing w:val="-10"/>
          <w:sz w:val="28"/>
          <w:szCs w:val="28"/>
        </w:rPr>
        <w:t>и</w:t>
      </w:r>
      <w:r w:rsidRPr="000E69F3">
        <w:rPr>
          <w:sz w:val="28"/>
          <w:szCs w:val="28"/>
        </w:rPr>
        <w:tab/>
      </w:r>
      <w:r w:rsidRPr="000E69F3">
        <w:rPr>
          <w:spacing w:val="-2"/>
          <w:sz w:val="28"/>
          <w:szCs w:val="28"/>
        </w:rPr>
        <w:t>продукты</w:t>
      </w:r>
      <w:r w:rsidRPr="000E69F3">
        <w:rPr>
          <w:sz w:val="28"/>
          <w:szCs w:val="28"/>
        </w:rPr>
        <w:tab/>
      </w:r>
      <w:r w:rsidRPr="000E69F3">
        <w:rPr>
          <w:spacing w:val="-2"/>
          <w:sz w:val="28"/>
          <w:szCs w:val="28"/>
        </w:rPr>
        <w:t>питания.</w:t>
      </w:r>
      <w:r w:rsidRPr="000E69F3">
        <w:rPr>
          <w:sz w:val="28"/>
          <w:szCs w:val="28"/>
        </w:rPr>
        <w:tab/>
      </w:r>
      <w:r w:rsidRPr="000E69F3">
        <w:rPr>
          <w:spacing w:val="-2"/>
          <w:sz w:val="28"/>
          <w:szCs w:val="28"/>
        </w:rPr>
        <w:t>Карманные</w:t>
      </w:r>
      <w:r w:rsidRPr="000E69F3">
        <w:rPr>
          <w:sz w:val="28"/>
          <w:szCs w:val="28"/>
        </w:rPr>
        <w:tab/>
      </w:r>
      <w:r w:rsidRPr="000E69F3">
        <w:rPr>
          <w:spacing w:val="-2"/>
          <w:sz w:val="28"/>
          <w:szCs w:val="28"/>
        </w:rPr>
        <w:t>деньги.</w:t>
      </w:r>
    </w:p>
    <w:p w14:paraId="248767DC" w14:textId="77777777" w:rsidR="000E69F3" w:rsidRPr="000E69F3" w:rsidRDefault="000E69F3" w:rsidP="000E69F3">
      <w:pPr>
        <w:spacing w:before="40"/>
        <w:ind w:left="126"/>
        <w:rPr>
          <w:sz w:val="28"/>
          <w:szCs w:val="28"/>
        </w:rPr>
      </w:pPr>
      <w:r w:rsidRPr="000E69F3">
        <w:rPr>
          <w:sz w:val="28"/>
          <w:szCs w:val="28"/>
        </w:rPr>
        <w:t>Молодёжная</w:t>
      </w:r>
      <w:r w:rsidRPr="000E69F3">
        <w:rPr>
          <w:spacing w:val="-9"/>
          <w:sz w:val="28"/>
          <w:szCs w:val="28"/>
        </w:rPr>
        <w:t xml:space="preserve"> </w:t>
      </w:r>
      <w:r w:rsidRPr="000E69F3">
        <w:rPr>
          <w:spacing w:val="-4"/>
          <w:sz w:val="28"/>
          <w:szCs w:val="28"/>
        </w:rPr>
        <w:t>мода.</w:t>
      </w:r>
    </w:p>
    <w:p w14:paraId="79A83BB5" w14:textId="77777777" w:rsidR="000E69F3" w:rsidRPr="000E69F3" w:rsidRDefault="000E69F3" w:rsidP="000E69F3">
      <w:pPr>
        <w:spacing w:before="53" w:line="278" w:lineRule="auto"/>
        <w:ind w:left="849" w:right="781"/>
        <w:jc w:val="both"/>
        <w:rPr>
          <w:sz w:val="28"/>
          <w:szCs w:val="28"/>
        </w:rPr>
      </w:pPr>
      <w:r w:rsidRPr="000E69F3">
        <w:rPr>
          <w:sz w:val="28"/>
          <w:szCs w:val="28"/>
        </w:rPr>
        <w:t>Туризм. Виды отдыха. Путешествия по России и зарубежным странам. Проблемы</w:t>
      </w:r>
      <w:r w:rsidRPr="000E69F3">
        <w:rPr>
          <w:spacing w:val="-5"/>
          <w:sz w:val="28"/>
          <w:szCs w:val="28"/>
        </w:rPr>
        <w:t xml:space="preserve"> </w:t>
      </w:r>
      <w:r w:rsidRPr="000E69F3">
        <w:rPr>
          <w:sz w:val="28"/>
          <w:szCs w:val="28"/>
        </w:rPr>
        <w:t>экологии.</w:t>
      </w:r>
      <w:r w:rsidRPr="000E69F3">
        <w:rPr>
          <w:spacing w:val="-6"/>
          <w:sz w:val="28"/>
          <w:szCs w:val="28"/>
        </w:rPr>
        <w:t xml:space="preserve"> </w:t>
      </w:r>
      <w:r w:rsidRPr="000E69F3">
        <w:rPr>
          <w:sz w:val="28"/>
          <w:szCs w:val="28"/>
        </w:rPr>
        <w:t>Защита</w:t>
      </w:r>
      <w:r w:rsidRPr="000E69F3">
        <w:rPr>
          <w:spacing w:val="-8"/>
          <w:sz w:val="28"/>
          <w:szCs w:val="28"/>
        </w:rPr>
        <w:t xml:space="preserve"> </w:t>
      </w:r>
      <w:r w:rsidRPr="000E69F3">
        <w:rPr>
          <w:sz w:val="28"/>
          <w:szCs w:val="28"/>
        </w:rPr>
        <w:t>окружающей</w:t>
      </w:r>
      <w:r w:rsidRPr="000E69F3">
        <w:rPr>
          <w:spacing w:val="-5"/>
          <w:sz w:val="28"/>
          <w:szCs w:val="28"/>
        </w:rPr>
        <w:t xml:space="preserve"> </w:t>
      </w:r>
      <w:r w:rsidRPr="000E69F3">
        <w:rPr>
          <w:sz w:val="28"/>
          <w:szCs w:val="28"/>
        </w:rPr>
        <w:t>среды.</w:t>
      </w:r>
      <w:r w:rsidRPr="000E69F3">
        <w:rPr>
          <w:spacing w:val="-6"/>
          <w:sz w:val="28"/>
          <w:szCs w:val="28"/>
        </w:rPr>
        <w:t xml:space="preserve"> </w:t>
      </w:r>
      <w:r w:rsidRPr="000E69F3">
        <w:rPr>
          <w:sz w:val="28"/>
          <w:szCs w:val="28"/>
        </w:rPr>
        <w:t>Стихийные</w:t>
      </w:r>
      <w:r w:rsidRPr="000E69F3">
        <w:rPr>
          <w:spacing w:val="-5"/>
          <w:sz w:val="28"/>
          <w:szCs w:val="28"/>
        </w:rPr>
        <w:t xml:space="preserve"> </w:t>
      </w:r>
      <w:r w:rsidRPr="000E69F3">
        <w:rPr>
          <w:sz w:val="28"/>
          <w:szCs w:val="28"/>
        </w:rPr>
        <w:t>бедствия. Условия проживания в городской/сельской местности.</w:t>
      </w:r>
    </w:p>
    <w:p w14:paraId="46079852" w14:textId="77777777" w:rsidR="000E69F3" w:rsidRPr="000E69F3" w:rsidRDefault="000E69F3" w:rsidP="000E69F3">
      <w:pPr>
        <w:spacing w:line="271" w:lineRule="auto"/>
        <w:ind w:left="126" w:right="427" w:firstLine="713"/>
        <w:jc w:val="both"/>
        <w:rPr>
          <w:sz w:val="28"/>
          <w:szCs w:val="28"/>
        </w:rPr>
      </w:pPr>
      <w:r w:rsidRPr="000E69F3">
        <w:rPr>
          <w:sz w:val="28"/>
          <w:szCs w:val="28"/>
        </w:rPr>
        <w:t>Технический прогресс: перспективы и последствия. Современные средства связи (мобильные телефоны, смартфоны, планшеты, компьютеры).</w:t>
      </w:r>
    </w:p>
    <w:p w14:paraId="2C6B6E83" w14:textId="77777777" w:rsidR="000E69F3" w:rsidRPr="000E69F3" w:rsidRDefault="000E69F3" w:rsidP="000E69F3">
      <w:pPr>
        <w:spacing w:before="7" w:line="268" w:lineRule="auto"/>
        <w:ind w:left="126" w:right="424" w:firstLine="713"/>
        <w:jc w:val="both"/>
        <w:rPr>
          <w:sz w:val="28"/>
          <w:szCs w:val="28"/>
        </w:rPr>
      </w:pPr>
      <w:r w:rsidRPr="000E69F3">
        <w:rPr>
          <w:sz w:val="28"/>
          <w:szCs w:val="28"/>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w:t>
      </w:r>
      <w:r w:rsidRPr="000E69F3">
        <w:rPr>
          <w:spacing w:val="-1"/>
          <w:sz w:val="28"/>
          <w:szCs w:val="28"/>
        </w:rPr>
        <w:t xml:space="preserve"> </w:t>
      </w:r>
      <w:r w:rsidRPr="000E69F3">
        <w:rPr>
          <w:sz w:val="28"/>
          <w:szCs w:val="28"/>
        </w:rPr>
        <w:t>культурные</w:t>
      </w:r>
      <w:r w:rsidRPr="000E69F3">
        <w:rPr>
          <w:spacing w:val="-1"/>
          <w:sz w:val="28"/>
          <w:szCs w:val="28"/>
        </w:rPr>
        <w:t xml:space="preserve"> </w:t>
      </w:r>
      <w:r w:rsidRPr="000E69F3">
        <w:rPr>
          <w:sz w:val="28"/>
          <w:szCs w:val="28"/>
        </w:rPr>
        <w:t>особенности</w:t>
      </w:r>
      <w:r w:rsidRPr="000E69F3">
        <w:rPr>
          <w:spacing w:val="-1"/>
          <w:sz w:val="28"/>
          <w:szCs w:val="28"/>
        </w:rPr>
        <w:t xml:space="preserve"> </w:t>
      </w:r>
      <w:r w:rsidRPr="000E69F3">
        <w:rPr>
          <w:sz w:val="28"/>
          <w:szCs w:val="28"/>
        </w:rPr>
        <w:t>(национальные</w:t>
      </w:r>
      <w:r w:rsidRPr="000E69F3">
        <w:rPr>
          <w:spacing w:val="-1"/>
          <w:sz w:val="28"/>
          <w:szCs w:val="28"/>
        </w:rPr>
        <w:t xml:space="preserve"> </w:t>
      </w:r>
      <w:r w:rsidRPr="000E69F3">
        <w:rPr>
          <w:sz w:val="28"/>
          <w:szCs w:val="28"/>
        </w:rPr>
        <w:t>и</w:t>
      </w:r>
      <w:r w:rsidRPr="000E69F3">
        <w:rPr>
          <w:spacing w:val="-1"/>
          <w:sz w:val="28"/>
          <w:szCs w:val="28"/>
        </w:rPr>
        <w:t xml:space="preserve"> </w:t>
      </w:r>
      <w:r w:rsidRPr="000E69F3">
        <w:rPr>
          <w:sz w:val="28"/>
          <w:szCs w:val="28"/>
        </w:rPr>
        <w:t>популярные праздники, знаменательные даты, традиции, обычаи); страницы истории.</w:t>
      </w:r>
    </w:p>
    <w:p w14:paraId="307B6092" w14:textId="77777777" w:rsidR="000E69F3" w:rsidRPr="000E69F3" w:rsidRDefault="000E69F3" w:rsidP="000E69F3">
      <w:pPr>
        <w:spacing w:before="12" w:line="268" w:lineRule="auto"/>
        <w:ind w:left="126" w:right="423" w:firstLine="713"/>
        <w:jc w:val="both"/>
        <w:rPr>
          <w:b/>
          <w:i/>
          <w:sz w:val="28"/>
          <w:szCs w:val="28"/>
        </w:rPr>
      </w:pPr>
      <w:r w:rsidRPr="000E69F3">
        <w:rPr>
          <w:sz w:val="28"/>
          <w:szCs w:val="28"/>
        </w:rPr>
        <w:t>Выдающиеся люди родной страны и страны/стран изучаемого языка, их вклад в науку и мировую культуру: государственные деятели, учёные,</w:t>
      </w:r>
      <w:r w:rsidRPr="000E69F3">
        <w:rPr>
          <w:spacing w:val="40"/>
          <w:sz w:val="28"/>
          <w:szCs w:val="28"/>
        </w:rPr>
        <w:t xml:space="preserve"> </w:t>
      </w:r>
      <w:r w:rsidRPr="000E69F3">
        <w:rPr>
          <w:sz w:val="28"/>
          <w:szCs w:val="28"/>
        </w:rPr>
        <w:t xml:space="preserve">писатели, поэты, художники, композиторы, путешественники, спортсмены, актёры и так далее. </w:t>
      </w:r>
      <w:r w:rsidRPr="000E69F3">
        <w:rPr>
          <w:b/>
          <w:i/>
          <w:sz w:val="28"/>
          <w:szCs w:val="28"/>
        </w:rPr>
        <w:t>Говорение.</w:t>
      </w:r>
    </w:p>
    <w:p w14:paraId="083497BC" w14:textId="77777777" w:rsidR="000E69F3" w:rsidRPr="000E69F3" w:rsidRDefault="000E69F3" w:rsidP="000E69F3">
      <w:pPr>
        <w:spacing w:before="10" w:line="268" w:lineRule="auto"/>
        <w:ind w:left="126" w:right="419" w:firstLine="713"/>
        <w:jc w:val="both"/>
        <w:rPr>
          <w:sz w:val="28"/>
          <w:szCs w:val="28"/>
        </w:rPr>
      </w:pPr>
      <w:r w:rsidRPr="000E69F3">
        <w:rPr>
          <w:sz w:val="28"/>
          <w:szCs w:val="28"/>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w:t>
      </w:r>
      <w:r w:rsidRPr="000E69F3">
        <w:rPr>
          <w:spacing w:val="40"/>
          <w:sz w:val="28"/>
          <w:szCs w:val="28"/>
        </w:rPr>
        <w:t xml:space="preserve"> </w:t>
      </w:r>
      <w:r w:rsidRPr="000E69F3">
        <w:rPr>
          <w:sz w:val="28"/>
          <w:szCs w:val="28"/>
        </w:rPr>
        <w:t>к действию, диалог-расспрос, диалог - обмен мнениями; комбинированный диалог, включающий разные виды диалогов):</w:t>
      </w:r>
    </w:p>
    <w:p w14:paraId="64ADC0D7" w14:textId="77777777" w:rsidR="000E69F3" w:rsidRPr="000E69F3" w:rsidRDefault="000E69F3" w:rsidP="000E69F3">
      <w:pPr>
        <w:spacing w:before="9" w:line="268" w:lineRule="auto"/>
        <w:ind w:left="126" w:right="420" w:firstLine="713"/>
        <w:jc w:val="both"/>
        <w:rPr>
          <w:sz w:val="28"/>
          <w:szCs w:val="28"/>
        </w:rPr>
      </w:pPr>
      <w:r w:rsidRPr="000E69F3">
        <w:rPr>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78CBE51F" w14:textId="77777777"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360" w:left="992" w:header="0" w:footer="1163" w:gutter="0"/>
          <w:cols w:space="720"/>
        </w:sectPr>
      </w:pPr>
    </w:p>
    <w:p w14:paraId="4121E17B" w14:textId="77777777" w:rsidR="000E69F3" w:rsidRPr="000E69F3" w:rsidRDefault="000E69F3" w:rsidP="000E69F3">
      <w:pPr>
        <w:spacing w:before="77" w:line="268" w:lineRule="auto"/>
        <w:ind w:left="126" w:right="424" w:firstLine="713"/>
        <w:jc w:val="both"/>
        <w:rPr>
          <w:sz w:val="28"/>
          <w:szCs w:val="28"/>
        </w:rPr>
      </w:pPr>
      <w:r w:rsidRPr="000E69F3">
        <w:rPr>
          <w:sz w:val="28"/>
          <w:szCs w:val="28"/>
        </w:rPr>
        <w:lastRenderedPageBreak/>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4BD3F20A" w14:textId="77777777" w:rsidR="000E69F3" w:rsidRPr="000E69F3" w:rsidRDefault="000E69F3" w:rsidP="000E69F3">
      <w:pPr>
        <w:spacing w:before="13"/>
        <w:ind w:left="849"/>
        <w:jc w:val="both"/>
        <w:rPr>
          <w:sz w:val="28"/>
          <w:szCs w:val="28"/>
        </w:rPr>
      </w:pPr>
      <w:r w:rsidRPr="000E69F3">
        <w:rPr>
          <w:sz w:val="28"/>
          <w:szCs w:val="28"/>
        </w:rPr>
        <w:t>Объём</w:t>
      </w:r>
      <w:r w:rsidRPr="000E69F3">
        <w:rPr>
          <w:spacing w:val="-6"/>
          <w:sz w:val="28"/>
          <w:szCs w:val="28"/>
        </w:rPr>
        <w:t xml:space="preserve"> </w:t>
      </w:r>
      <w:r w:rsidRPr="000E69F3">
        <w:rPr>
          <w:sz w:val="28"/>
          <w:szCs w:val="28"/>
        </w:rPr>
        <w:t>диалога</w:t>
      </w:r>
      <w:r w:rsidRPr="000E69F3">
        <w:rPr>
          <w:spacing w:val="-4"/>
          <w:sz w:val="28"/>
          <w:szCs w:val="28"/>
        </w:rPr>
        <w:t xml:space="preserve"> </w:t>
      </w:r>
      <w:r w:rsidRPr="000E69F3">
        <w:rPr>
          <w:sz w:val="28"/>
          <w:szCs w:val="28"/>
        </w:rPr>
        <w:t>-</w:t>
      </w:r>
      <w:r w:rsidRPr="000E69F3">
        <w:rPr>
          <w:spacing w:val="-6"/>
          <w:sz w:val="28"/>
          <w:szCs w:val="28"/>
        </w:rPr>
        <w:t xml:space="preserve"> </w:t>
      </w:r>
      <w:r w:rsidRPr="000E69F3">
        <w:rPr>
          <w:sz w:val="28"/>
          <w:szCs w:val="28"/>
        </w:rPr>
        <w:t>8</w:t>
      </w:r>
      <w:r w:rsidRPr="000E69F3">
        <w:rPr>
          <w:spacing w:val="-2"/>
          <w:sz w:val="28"/>
          <w:szCs w:val="28"/>
        </w:rPr>
        <w:t xml:space="preserve"> </w:t>
      </w:r>
      <w:r w:rsidRPr="000E69F3">
        <w:rPr>
          <w:sz w:val="28"/>
          <w:szCs w:val="28"/>
        </w:rPr>
        <w:t>реплик</w:t>
      </w:r>
      <w:r w:rsidRPr="000E69F3">
        <w:rPr>
          <w:spacing w:val="-4"/>
          <w:sz w:val="28"/>
          <w:szCs w:val="28"/>
        </w:rPr>
        <w:t xml:space="preserve"> </w:t>
      </w:r>
      <w:r w:rsidRPr="000E69F3">
        <w:rPr>
          <w:sz w:val="28"/>
          <w:szCs w:val="28"/>
        </w:rPr>
        <w:t>со</w:t>
      </w:r>
      <w:r w:rsidRPr="000E69F3">
        <w:rPr>
          <w:spacing w:val="-3"/>
          <w:sz w:val="28"/>
          <w:szCs w:val="28"/>
        </w:rPr>
        <w:t xml:space="preserve"> </w:t>
      </w:r>
      <w:r w:rsidRPr="000E69F3">
        <w:rPr>
          <w:sz w:val="28"/>
          <w:szCs w:val="28"/>
        </w:rPr>
        <w:t>стороны</w:t>
      </w:r>
      <w:r w:rsidRPr="000E69F3">
        <w:rPr>
          <w:spacing w:val="-3"/>
          <w:sz w:val="28"/>
          <w:szCs w:val="28"/>
        </w:rPr>
        <w:t xml:space="preserve"> </w:t>
      </w:r>
      <w:r w:rsidRPr="000E69F3">
        <w:rPr>
          <w:sz w:val="28"/>
          <w:szCs w:val="28"/>
        </w:rPr>
        <w:t>каждого</w:t>
      </w:r>
      <w:r w:rsidRPr="000E69F3">
        <w:rPr>
          <w:spacing w:val="-5"/>
          <w:sz w:val="28"/>
          <w:szCs w:val="28"/>
        </w:rPr>
        <w:t xml:space="preserve"> </w:t>
      </w:r>
      <w:r w:rsidRPr="000E69F3">
        <w:rPr>
          <w:spacing w:val="-2"/>
          <w:sz w:val="28"/>
          <w:szCs w:val="28"/>
        </w:rPr>
        <w:t>собеседника.</w:t>
      </w:r>
    </w:p>
    <w:p w14:paraId="1CF958FB" w14:textId="77777777" w:rsidR="000E69F3" w:rsidRPr="000E69F3" w:rsidRDefault="000E69F3" w:rsidP="000E69F3">
      <w:pPr>
        <w:spacing w:before="50" w:line="268" w:lineRule="auto"/>
        <w:ind w:left="126" w:right="427" w:firstLine="713"/>
        <w:jc w:val="both"/>
        <w:rPr>
          <w:sz w:val="28"/>
          <w:szCs w:val="28"/>
        </w:rPr>
      </w:pPr>
      <w:r w:rsidRPr="000E69F3">
        <w:rPr>
          <w:sz w:val="28"/>
          <w:szCs w:val="28"/>
        </w:rPr>
        <w:t>Развитие</w:t>
      </w:r>
      <w:r w:rsidRPr="000E69F3">
        <w:rPr>
          <w:spacing w:val="-4"/>
          <w:sz w:val="28"/>
          <w:szCs w:val="28"/>
        </w:rPr>
        <w:t xml:space="preserve"> </w:t>
      </w:r>
      <w:r w:rsidRPr="000E69F3">
        <w:rPr>
          <w:sz w:val="28"/>
          <w:szCs w:val="28"/>
        </w:rPr>
        <w:t>коммуникативных</w:t>
      </w:r>
      <w:r w:rsidRPr="000E69F3">
        <w:rPr>
          <w:spacing w:val="-2"/>
          <w:sz w:val="28"/>
          <w:szCs w:val="28"/>
        </w:rPr>
        <w:t xml:space="preserve"> </w:t>
      </w:r>
      <w:r w:rsidRPr="000E69F3">
        <w:rPr>
          <w:sz w:val="28"/>
          <w:szCs w:val="28"/>
        </w:rPr>
        <w:t>умений</w:t>
      </w:r>
      <w:r w:rsidRPr="000E69F3">
        <w:rPr>
          <w:spacing w:val="-2"/>
          <w:sz w:val="28"/>
          <w:szCs w:val="28"/>
        </w:rPr>
        <w:t xml:space="preserve"> </w:t>
      </w:r>
      <w:r w:rsidRPr="000E69F3">
        <w:rPr>
          <w:sz w:val="28"/>
          <w:szCs w:val="28"/>
        </w:rPr>
        <w:t>монологической</w:t>
      </w:r>
      <w:r w:rsidRPr="000E69F3">
        <w:rPr>
          <w:spacing w:val="-2"/>
          <w:sz w:val="28"/>
          <w:szCs w:val="28"/>
        </w:rPr>
        <w:t xml:space="preserve"> </w:t>
      </w:r>
      <w:r w:rsidRPr="000E69F3">
        <w:rPr>
          <w:sz w:val="28"/>
          <w:szCs w:val="28"/>
        </w:rPr>
        <w:t>речи</w:t>
      </w:r>
      <w:r w:rsidRPr="000E69F3">
        <w:rPr>
          <w:spacing w:val="-3"/>
          <w:sz w:val="28"/>
          <w:szCs w:val="28"/>
        </w:rPr>
        <w:t xml:space="preserve"> </w:t>
      </w:r>
      <w:r w:rsidRPr="000E69F3">
        <w:rPr>
          <w:sz w:val="28"/>
          <w:szCs w:val="28"/>
        </w:rPr>
        <w:t>на</w:t>
      </w:r>
      <w:r w:rsidRPr="000E69F3">
        <w:rPr>
          <w:spacing w:val="-2"/>
          <w:sz w:val="28"/>
          <w:szCs w:val="28"/>
        </w:rPr>
        <w:t xml:space="preserve"> </w:t>
      </w:r>
      <w:r w:rsidRPr="000E69F3">
        <w:rPr>
          <w:sz w:val="28"/>
          <w:szCs w:val="28"/>
        </w:rPr>
        <w:t>базе</w:t>
      </w:r>
      <w:r w:rsidRPr="000E69F3">
        <w:rPr>
          <w:spacing w:val="-3"/>
          <w:sz w:val="28"/>
          <w:szCs w:val="28"/>
        </w:rPr>
        <w:t xml:space="preserve"> </w:t>
      </w:r>
      <w:r w:rsidRPr="000E69F3">
        <w:rPr>
          <w:sz w:val="28"/>
          <w:szCs w:val="28"/>
        </w:rPr>
        <w:t>умений, сформированных на уровне основного общего образования:</w:t>
      </w:r>
    </w:p>
    <w:p w14:paraId="24D74584" w14:textId="77777777" w:rsidR="000E69F3" w:rsidRPr="000E69F3" w:rsidRDefault="000E69F3" w:rsidP="000E69F3">
      <w:pPr>
        <w:spacing w:before="11" w:line="266" w:lineRule="auto"/>
        <w:ind w:left="126" w:right="415" w:firstLine="1097"/>
        <w:jc w:val="both"/>
        <w:rPr>
          <w:sz w:val="28"/>
          <w:szCs w:val="28"/>
        </w:rPr>
      </w:pPr>
      <w:r w:rsidRPr="000E69F3">
        <w:rPr>
          <w:sz w:val="28"/>
          <w:szCs w:val="28"/>
        </w:rPr>
        <w:t>создание</w:t>
      </w:r>
      <w:r w:rsidRPr="000E69F3">
        <w:rPr>
          <w:spacing w:val="-4"/>
          <w:sz w:val="28"/>
          <w:szCs w:val="28"/>
        </w:rPr>
        <w:t xml:space="preserve"> </w:t>
      </w:r>
      <w:r w:rsidRPr="000E69F3">
        <w:rPr>
          <w:sz w:val="28"/>
          <w:szCs w:val="28"/>
        </w:rPr>
        <w:t>устных</w:t>
      </w:r>
      <w:r w:rsidRPr="000E69F3">
        <w:rPr>
          <w:spacing w:val="-4"/>
          <w:sz w:val="28"/>
          <w:szCs w:val="28"/>
        </w:rPr>
        <w:t xml:space="preserve"> </w:t>
      </w:r>
      <w:r w:rsidRPr="000E69F3">
        <w:rPr>
          <w:sz w:val="28"/>
          <w:szCs w:val="28"/>
        </w:rPr>
        <w:t>связных</w:t>
      </w:r>
      <w:r w:rsidRPr="000E69F3">
        <w:rPr>
          <w:spacing w:val="-3"/>
          <w:sz w:val="28"/>
          <w:szCs w:val="28"/>
        </w:rPr>
        <w:t xml:space="preserve"> </w:t>
      </w:r>
      <w:r w:rsidRPr="000E69F3">
        <w:rPr>
          <w:sz w:val="28"/>
          <w:szCs w:val="28"/>
        </w:rPr>
        <w:t>монологических</w:t>
      </w:r>
      <w:r w:rsidRPr="000E69F3">
        <w:rPr>
          <w:spacing w:val="-3"/>
          <w:sz w:val="28"/>
          <w:szCs w:val="28"/>
        </w:rPr>
        <w:t xml:space="preserve"> </w:t>
      </w:r>
      <w:r w:rsidRPr="000E69F3">
        <w:rPr>
          <w:sz w:val="28"/>
          <w:szCs w:val="28"/>
        </w:rPr>
        <w:t>высказываний</w:t>
      </w:r>
      <w:r w:rsidRPr="000E69F3">
        <w:rPr>
          <w:spacing w:val="-4"/>
          <w:sz w:val="28"/>
          <w:szCs w:val="28"/>
        </w:rPr>
        <w:t xml:space="preserve"> </w:t>
      </w:r>
      <w:r w:rsidRPr="000E69F3">
        <w:rPr>
          <w:sz w:val="28"/>
          <w:szCs w:val="28"/>
        </w:rPr>
        <w:t>с</w:t>
      </w:r>
      <w:r w:rsidRPr="000E69F3">
        <w:rPr>
          <w:spacing w:val="-8"/>
          <w:sz w:val="28"/>
          <w:szCs w:val="28"/>
        </w:rPr>
        <w:t xml:space="preserve"> </w:t>
      </w:r>
      <w:r w:rsidRPr="000E69F3">
        <w:rPr>
          <w:sz w:val="28"/>
          <w:szCs w:val="28"/>
        </w:rPr>
        <w:t xml:space="preserve">использова- 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w:t>
      </w:r>
      <w:r w:rsidRPr="000E69F3">
        <w:rPr>
          <w:spacing w:val="-2"/>
          <w:sz w:val="28"/>
          <w:szCs w:val="28"/>
        </w:rPr>
        <w:t>рассуждение;</w:t>
      </w:r>
    </w:p>
    <w:p w14:paraId="7192927F" w14:textId="77777777" w:rsidR="000E69F3" w:rsidRPr="000E69F3" w:rsidRDefault="000E69F3" w:rsidP="000E69F3">
      <w:pPr>
        <w:spacing w:before="16" w:line="278" w:lineRule="auto"/>
        <w:ind w:left="126" w:right="427" w:firstLine="1061"/>
        <w:jc w:val="both"/>
        <w:rPr>
          <w:sz w:val="28"/>
          <w:szCs w:val="28"/>
        </w:rPr>
      </w:pPr>
      <w:r w:rsidRPr="000E69F3">
        <w:rPr>
          <w:sz w:val="28"/>
          <w:szCs w:val="28"/>
        </w:rPr>
        <w:t>пересказ</w:t>
      </w:r>
      <w:r w:rsidRPr="000E69F3">
        <w:rPr>
          <w:spacing w:val="-8"/>
          <w:sz w:val="28"/>
          <w:szCs w:val="28"/>
        </w:rPr>
        <w:t xml:space="preserve"> </w:t>
      </w:r>
      <w:r w:rsidRPr="000E69F3">
        <w:rPr>
          <w:sz w:val="28"/>
          <w:szCs w:val="28"/>
        </w:rPr>
        <w:t>основного</w:t>
      </w:r>
      <w:r w:rsidRPr="000E69F3">
        <w:rPr>
          <w:spacing w:val="-7"/>
          <w:sz w:val="28"/>
          <w:szCs w:val="28"/>
        </w:rPr>
        <w:t xml:space="preserve"> </w:t>
      </w:r>
      <w:r w:rsidRPr="000E69F3">
        <w:rPr>
          <w:sz w:val="28"/>
          <w:szCs w:val="28"/>
        </w:rPr>
        <w:t>содержания,</w:t>
      </w:r>
      <w:r w:rsidRPr="000E69F3">
        <w:rPr>
          <w:spacing w:val="-8"/>
          <w:sz w:val="28"/>
          <w:szCs w:val="28"/>
        </w:rPr>
        <w:t xml:space="preserve"> </w:t>
      </w:r>
      <w:r w:rsidRPr="000E69F3">
        <w:rPr>
          <w:sz w:val="28"/>
          <w:szCs w:val="28"/>
        </w:rPr>
        <w:t>прочитанного/прослушанного</w:t>
      </w:r>
      <w:r w:rsidRPr="000E69F3">
        <w:rPr>
          <w:spacing w:val="-5"/>
          <w:sz w:val="28"/>
          <w:szCs w:val="28"/>
        </w:rPr>
        <w:t xml:space="preserve"> </w:t>
      </w:r>
      <w:r w:rsidRPr="000E69F3">
        <w:rPr>
          <w:sz w:val="28"/>
          <w:szCs w:val="28"/>
        </w:rPr>
        <w:t>текста</w:t>
      </w:r>
      <w:r w:rsidRPr="000E69F3">
        <w:rPr>
          <w:spacing w:val="-6"/>
          <w:sz w:val="28"/>
          <w:szCs w:val="28"/>
        </w:rPr>
        <w:t xml:space="preserve"> </w:t>
      </w:r>
      <w:r w:rsidRPr="000E69F3">
        <w:rPr>
          <w:sz w:val="28"/>
          <w:szCs w:val="28"/>
        </w:rPr>
        <w:t>с выражением</w:t>
      </w:r>
      <w:r w:rsidRPr="000E69F3">
        <w:rPr>
          <w:spacing w:val="50"/>
          <w:sz w:val="28"/>
          <w:szCs w:val="28"/>
        </w:rPr>
        <w:t xml:space="preserve"> </w:t>
      </w:r>
      <w:r w:rsidRPr="000E69F3">
        <w:rPr>
          <w:sz w:val="28"/>
          <w:szCs w:val="28"/>
        </w:rPr>
        <w:t>своего</w:t>
      </w:r>
      <w:r w:rsidRPr="000E69F3">
        <w:rPr>
          <w:spacing w:val="55"/>
          <w:sz w:val="28"/>
          <w:szCs w:val="28"/>
        </w:rPr>
        <w:t xml:space="preserve"> </w:t>
      </w:r>
      <w:r w:rsidRPr="000E69F3">
        <w:rPr>
          <w:sz w:val="28"/>
          <w:szCs w:val="28"/>
        </w:rPr>
        <w:t>отношения</w:t>
      </w:r>
      <w:r w:rsidRPr="000E69F3">
        <w:rPr>
          <w:spacing w:val="56"/>
          <w:sz w:val="28"/>
          <w:szCs w:val="28"/>
        </w:rPr>
        <w:t xml:space="preserve"> </w:t>
      </w:r>
      <w:r w:rsidRPr="000E69F3">
        <w:rPr>
          <w:sz w:val="28"/>
          <w:szCs w:val="28"/>
        </w:rPr>
        <w:t>к</w:t>
      </w:r>
      <w:r w:rsidRPr="000E69F3">
        <w:rPr>
          <w:spacing w:val="55"/>
          <w:sz w:val="28"/>
          <w:szCs w:val="28"/>
        </w:rPr>
        <w:t xml:space="preserve"> </w:t>
      </w:r>
      <w:r w:rsidRPr="000E69F3">
        <w:rPr>
          <w:sz w:val="28"/>
          <w:szCs w:val="28"/>
        </w:rPr>
        <w:t>событиям</w:t>
      </w:r>
      <w:r w:rsidRPr="000E69F3">
        <w:rPr>
          <w:spacing w:val="56"/>
          <w:sz w:val="28"/>
          <w:szCs w:val="28"/>
        </w:rPr>
        <w:t xml:space="preserve"> </w:t>
      </w:r>
      <w:r w:rsidRPr="000E69F3">
        <w:rPr>
          <w:sz w:val="28"/>
          <w:szCs w:val="28"/>
        </w:rPr>
        <w:t>и</w:t>
      </w:r>
      <w:r w:rsidRPr="000E69F3">
        <w:rPr>
          <w:spacing w:val="54"/>
          <w:sz w:val="28"/>
          <w:szCs w:val="28"/>
        </w:rPr>
        <w:t xml:space="preserve"> </w:t>
      </w:r>
      <w:r w:rsidRPr="000E69F3">
        <w:rPr>
          <w:sz w:val="28"/>
          <w:szCs w:val="28"/>
        </w:rPr>
        <w:t>фактам,</w:t>
      </w:r>
      <w:r w:rsidRPr="000E69F3">
        <w:rPr>
          <w:spacing w:val="54"/>
          <w:sz w:val="28"/>
          <w:szCs w:val="28"/>
        </w:rPr>
        <w:t xml:space="preserve"> </w:t>
      </w:r>
      <w:r w:rsidRPr="000E69F3">
        <w:rPr>
          <w:sz w:val="28"/>
          <w:szCs w:val="28"/>
        </w:rPr>
        <w:t>изложенным</w:t>
      </w:r>
      <w:r w:rsidRPr="000E69F3">
        <w:rPr>
          <w:spacing w:val="56"/>
          <w:sz w:val="28"/>
          <w:szCs w:val="28"/>
        </w:rPr>
        <w:t xml:space="preserve"> </w:t>
      </w:r>
      <w:r w:rsidRPr="000E69F3">
        <w:rPr>
          <w:sz w:val="28"/>
          <w:szCs w:val="28"/>
        </w:rPr>
        <w:t>в</w:t>
      </w:r>
      <w:r w:rsidRPr="000E69F3">
        <w:rPr>
          <w:spacing w:val="55"/>
          <w:sz w:val="28"/>
          <w:szCs w:val="28"/>
        </w:rPr>
        <w:t xml:space="preserve"> </w:t>
      </w:r>
      <w:r w:rsidRPr="000E69F3">
        <w:rPr>
          <w:spacing w:val="-2"/>
          <w:sz w:val="28"/>
          <w:szCs w:val="28"/>
        </w:rPr>
        <w:t>тексте;</w:t>
      </w:r>
    </w:p>
    <w:p w14:paraId="1F0AFF29" w14:textId="77777777" w:rsidR="000E69F3" w:rsidRPr="000E69F3" w:rsidRDefault="000E69F3" w:rsidP="000E69F3">
      <w:pPr>
        <w:spacing w:line="278" w:lineRule="auto"/>
        <w:ind w:left="126" w:right="513" w:firstLine="708"/>
        <w:jc w:val="both"/>
        <w:rPr>
          <w:sz w:val="28"/>
          <w:szCs w:val="28"/>
        </w:rPr>
      </w:pPr>
      <w:r w:rsidRPr="000E69F3">
        <w:rPr>
          <w:sz w:val="28"/>
          <w:szCs w:val="28"/>
        </w:rPr>
        <w:t>устное</w:t>
      </w:r>
      <w:r w:rsidRPr="000E69F3">
        <w:rPr>
          <w:spacing w:val="-5"/>
          <w:sz w:val="28"/>
          <w:szCs w:val="28"/>
        </w:rPr>
        <w:t xml:space="preserve"> </w:t>
      </w:r>
      <w:r w:rsidRPr="000E69F3">
        <w:rPr>
          <w:sz w:val="28"/>
          <w:szCs w:val="28"/>
        </w:rPr>
        <w:t>представление</w:t>
      </w:r>
      <w:r w:rsidRPr="000E69F3">
        <w:rPr>
          <w:spacing w:val="-5"/>
          <w:sz w:val="28"/>
          <w:szCs w:val="28"/>
        </w:rPr>
        <w:t xml:space="preserve"> </w:t>
      </w:r>
      <w:r w:rsidRPr="000E69F3">
        <w:rPr>
          <w:sz w:val="28"/>
          <w:szCs w:val="28"/>
        </w:rPr>
        <w:t>(презентация)</w:t>
      </w:r>
      <w:r w:rsidRPr="000E69F3">
        <w:rPr>
          <w:spacing w:val="-5"/>
          <w:sz w:val="28"/>
          <w:szCs w:val="28"/>
        </w:rPr>
        <w:t xml:space="preserve"> </w:t>
      </w:r>
      <w:r w:rsidRPr="000E69F3">
        <w:rPr>
          <w:sz w:val="28"/>
          <w:szCs w:val="28"/>
        </w:rPr>
        <w:t>результатов</w:t>
      </w:r>
      <w:r w:rsidRPr="000E69F3">
        <w:rPr>
          <w:spacing w:val="-5"/>
          <w:sz w:val="28"/>
          <w:szCs w:val="28"/>
        </w:rPr>
        <w:t xml:space="preserve"> </w:t>
      </w:r>
      <w:r w:rsidRPr="000E69F3">
        <w:rPr>
          <w:sz w:val="28"/>
          <w:szCs w:val="28"/>
        </w:rPr>
        <w:t>выполненной</w:t>
      </w:r>
      <w:r w:rsidRPr="000E69F3">
        <w:rPr>
          <w:spacing w:val="-8"/>
          <w:sz w:val="28"/>
          <w:szCs w:val="28"/>
        </w:rPr>
        <w:t xml:space="preserve"> </w:t>
      </w:r>
      <w:r w:rsidRPr="000E69F3">
        <w:rPr>
          <w:sz w:val="28"/>
          <w:szCs w:val="28"/>
        </w:rPr>
        <w:t xml:space="preserve">проектной </w:t>
      </w:r>
      <w:r w:rsidRPr="000E69F3">
        <w:rPr>
          <w:spacing w:val="-2"/>
          <w:sz w:val="28"/>
          <w:szCs w:val="28"/>
        </w:rPr>
        <w:t>работы.</w:t>
      </w:r>
    </w:p>
    <w:p w14:paraId="03EB8677" w14:textId="77777777" w:rsidR="000E69F3" w:rsidRPr="000E69F3" w:rsidRDefault="000E69F3" w:rsidP="000E69F3">
      <w:pPr>
        <w:spacing w:line="268" w:lineRule="auto"/>
        <w:ind w:left="126" w:right="426" w:firstLine="713"/>
        <w:jc w:val="both"/>
        <w:rPr>
          <w:sz w:val="28"/>
          <w:szCs w:val="28"/>
        </w:rPr>
      </w:pPr>
      <w:r w:rsidRPr="000E69F3">
        <w:rPr>
          <w:sz w:val="28"/>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14:paraId="7D922A0A" w14:textId="77777777" w:rsidR="000E69F3" w:rsidRPr="000E69F3" w:rsidRDefault="000E69F3" w:rsidP="000E69F3">
      <w:pPr>
        <w:spacing w:before="2"/>
        <w:ind w:left="849"/>
        <w:jc w:val="both"/>
        <w:rPr>
          <w:b/>
          <w:i/>
          <w:sz w:val="28"/>
          <w:szCs w:val="28"/>
        </w:rPr>
      </w:pPr>
      <w:r w:rsidRPr="000E69F3">
        <w:rPr>
          <w:sz w:val="28"/>
          <w:szCs w:val="28"/>
        </w:rPr>
        <w:t>Объём</w:t>
      </w:r>
      <w:r w:rsidRPr="000E69F3">
        <w:rPr>
          <w:spacing w:val="-6"/>
          <w:sz w:val="28"/>
          <w:szCs w:val="28"/>
        </w:rPr>
        <w:t xml:space="preserve"> </w:t>
      </w:r>
      <w:r w:rsidRPr="000E69F3">
        <w:rPr>
          <w:sz w:val="28"/>
          <w:szCs w:val="28"/>
        </w:rPr>
        <w:t>монологического</w:t>
      </w:r>
      <w:r w:rsidRPr="000E69F3">
        <w:rPr>
          <w:spacing w:val="-3"/>
          <w:sz w:val="28"/>
          <w:szCs w:val="28"/>
        </w:rPr>
        <w:t xml:space="preserve"> </w:t>
      </w:r>
      <w:r w:rsidRPr="000E69F3">
        <w:rPr>
          <w:sz w:val="28"/>
          <w:szCs w:val="28"/>
        </w:rPr>
        <w:t>высказывания</w:t>
      </w:r>
      <w:r w:rsidRPr="000E69F3">
        <w:rPr>
          <w:spacing w:val="-2"/>
          <w:sz w:val="28"/>
          <w:szCs w:val="28"/>
        </w:rPr>
        <w:t xml:space="preserve"> </w:t>
      </w:r>
      <w:r w:rsidRPr="000E69F3">
        <w:rPr>
          <w:sz w:val="28"/>
          <w:szCs w:val="28"/>
        </w:rPr>
        <w:t>-</w:t>
      </w:r>
      <w:r w:rsidRPr="000E69F3">
        <w:rPr>
          <w:spacing w:val="-7"/>
          <w:sz w:val="28"/>
          <w:szCs w:val="28"/>
        </w:rPr>
        <w:t xml:space="preserve"> </w:t>
      </w:r>
      <w:r w:rsidRPr="000E69F3">
        <w:rPr>
          <w:sz w:val="28"/>
          <w:szCs w:val="28"/>
        </w:rPr>
        <w:t>до</w:t>
      </w:r>
      <w:r w:rsidRPr="000E69F3">
        <w:rPr>
          <w:spacing w:val="-6"/>
          <w:sz w:val="28"/>
          <w:szCs w:val="28"/>
        </w:rPr>
        <w:t xml:space="preserve"> </w:t>
      </w:r>
      <w:r w:rsidRPr="000E69F3">
        <w:rPr>
          <w:sz w:val="28"/>
          <w:szCs w:val="28"/>
        </w:rPr>
        <w:t>14</w:t>
      </w:r>
      <w:r w:rsidRPr="000E69F3">
        <w:rPr>
          <w:spacing w:val="-7"/>
          <w:sz w:val="28"/>
          <w:szCs w:val="28"/>
        </w:rPr>
        <w:t xml:space="preserve"> </w:t>
      </w:r>
      <w:r w:rsidRPr="000E69F3">
        <w:rPr>
          <w:sz w:val="28"/>
          <w:szCs w:val="28"/>
        </w:rPr>
        <w:t>фраз.</w:t>
      </w:r>
      <w:r w:rsidRPr="000E69F3">
        <w:rPr>
          <w:spacing w:val="-3"/>
          <w:sz w:val="28"/>
          <w:szCs w:val="28"/>
        </w:rPr>
        <w:t xml:space="preserve"> </w:t>
      </w:r>
      <w:r w:rsidRPr="000E69F3">
        <w:rPr>
          <w:b/>
          <w:i/>
          <w:spacing w:val="-2"/>
          <w:sz w:val="28"/>
          <w:szCs w:val="28"/>
        </w:rPr>
        <w:t>Аудирование.</w:t>
      </w:r>
    </w:p>
    <w:p w14:paraId="6B63C548" w14:textId="77777777" w:rsidR="000E69F3" w:rsidRPr="000E69F3" w:rsidRDefault="000E69F3" w:rsidP="000E69F3">
      <w:pPr>
        <w:spacing w:before="50" w:line="268" w:lineRule="auto"/>
        <w:ind w:left="126" w:right="427" w:firstLine="713"/>
        <w:jc w:val="both"/>
        <w:rPr>
          <w:sz w:val="28"/>
          <w:szCs w:val="28"/>
        </w:rPr>
      </w:pPr>
      <w:r w:rsidRPr="000E69F3">
        <w:rPr>
          <w:sz w:val="28"/>
          <w:szCs w:val="28"/>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w:t>
      </w:r>
      <w:r w:rsidRPr="000E69F3">
        <w:rPr>
          <w:spacing w:val="-2"/>
          <w:sz w:val="28"/>
          <w:szCs w:val="28"/>
        </w:rPr>
        <w:t xml:space="preserve"> </w:t>
      </w:r>
      <w:r w:rsidRPr="000E69F3">
        <w:rPr>
          <w:sz w:val="28"/>
          <w:szCs w:val="28"/>
        </w:rPr>
        <w:t>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D943A8A" w14:textId="77777777" w:rsidR="000E69F3" w:rsidRPr="000E69F3" w:rsidRDefault="000E69F3" w:rsidP="000E69F3">
      <w:pPr>
        <w:spacing w:before="8" w:line="268" w:lineRule="auto"/>
        <w:ind w:left="126" w:right="424" w:firstLine="713"/>
        <w:jc w:val="both"/>
        <w:rPr>
          <w:sz w:val="28"/>
          <w:szCs w:val="28"/>
        </w:rPr>
      </w:pPr>
      <w:r w:rsidRPr="000E69F3">
        <w:rPr>
          <w:sz w:val="28"/>
          <w:szCs w:val="28"/>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sidRPr="000E69F3">
        <w:rPr>
          <w:spacing w:val="-2"/>
          <w:sz w:val="28"/>
          <w:szCs w:val="28"/>
        </w:rPr>
        <w:t>содержания.</w:t>
      </w:r>
    </w:p>
    <w:p w14:paraId="6A96A2D0" w14:textId="77777777" w:rsidR="000E69F3" w:rsidRPr="000E69F3" w:rsidRDefault="000E69F3" w:rsidP="000E69F3">
      <w:pPr>
        <w:spacing w:before="8" w:line="266" w:lineRule="auto"/>
        <w:ind w:left="126" w:right="427" w:firstLine="713"/>
        <w:jc w:val="both"/>
        <w:rPr>
          <w:sz w:val="28"/>
          <w:szCs w:val="28"/>
        </w:rPr>
      </w:pPr>
      <w:r w:rsidRPr="000E69F3">
        <w:rPr>
          <w:sz w:val="28"/>
          <w:szCs w:val="28"/>
        </w:rPr>
        <w:t>Аудирование с пониманием нужной/интересующей/запрашиваемой информации</w:t>
      </w:r>
      <w:r w:rsidRPr="000E69F3">
        <w:rPr>
          <w:spacing w:val="61"/>
          <w:sz w:val="28"/>
          <w:szCs w:val="28"/>
        </w:rPr>
        <w:t xml:space="preserve">   </w:t>
      </w:r>
      <w:r w:rsidRPr="000E69F3">
        <w:rPr>
          <w:sz w:val="28"/>
          <w:szCs w:val="28"/>
        </w:rPr>
        <w:t>предполагает</w:t>
      </w:r>
      <w:r w:rsidRPr="000E69F3">
        <w:rPr>
          <w:spacing w:val="61"/>
          <w:sz w:val="28"/>
          <w:szCs w:val="28"/>
        </w:rPr>
        <w:t xml:space="preserve">   </w:t>
      </w:r>
      <w:r w:rsidRPr="000E69F3">
        <w:rPr>
          <w:sz w:val="28"/>
          <w:szCs w:val="28"/>
        </w:rPr>
        <w:t>умение</w:t>
      </w:r>
      <w:r w:rsidRPr="000E69F3">
        <w:rPr>
          <w:spacing w:val="61"/>
          <w:sz w:val="28"/>
          <w:szCs w:val="28"/>
        </w:rPr>
        <w:t xml:space="preserve">   </w:t>
      </w:r>
      <w:r w:rsidRPr="000E69F3">
        <w:rPr>
          <w:sz w:val="28"/>
          <w:szCs w:val="28"/>
        </w:rPr>
        <w:t>выделять</w:t>
      </w:r>
      <w:r w:rsidRPr="000E69F3">
        <w:rPr>
          <w:spacing w:val="62"/>
          <w:sz w:val="28"/>
          <w:szCs w:val="28"/>
        </w:rPr>
        <w:t xml:space="preserve">   </w:t>
      </w:r>
      <w:r w:rsidRPr="000E69F3">
        <w:rPr>
          <w:sz w:val="28"/>
          <w:szCs w:val="28"/>
        </w:rPr>
        <w:t>данную</w:t>
      </w:r>
      <w:r w:rsidRPr="000E69F3">
        <w:rPr>
          <w:spacing w:val="62"/>
          <w:sz w:val="28"/>
          <w:szCs w:val="28"/>
        </w:rPr>
        <w:t xml:space="preserve">   </w:t>
      </w:r>
      <w:r w:rsidRPr="000E69F3">
        <w:rPr>
          <w:spacing w:val="-2"/>
          <w:sz w:val="28"/>
          <w:szCs w:val="28"/>
        </w:rPr>
        <w:t>информацию,</w:t>
      </w:r>
    </w:p>
    <w:p w14:paraId="2FF0E7F2" w14:textId="77777777" w:rsidR="000E69F3" w:rsidRPr="000E69F3" w:rsidRDefault="000E69F3" w:rsidP="000E69F3">
      <w:pPr>
        <w:spacing w:before="7" w:line="266" w:lineRule="auto"/>
        <w:ind w:left="126" w:firstLine="713"/>
        <w:jc w:val="both"/>
        <w:rPr>
          <w:sz w:val="28"/>
          <w:szCs w:val="28"/>
        </w:rPr>
        <w:sectPr w:rsidR="000E69F3" w:rsidRPr="000E69F3" w:rsidSect="000E69F3">
          <w:pgSz w:w="11910" w:h="16800"/>
          <w:pgMar w:top="1140" w:right="708" w:bottom="1400" w:left="992" w:header="0" w:footer="1163" w:gutter="0"/>
          <w:cols w:space="720"/>
        </w:sectPr>
      </w:pPr>
    </w:p>
    <w:p w14:paraId="47FEF559" w14:textId="77777777" w:rsidR="000E69F3" w:rsidRPr="000E69F3" w:rsidRDefault="000E69F3" w:rsidP="000E69F3">
      <w:pPr>
        <w:spacing w:before="77" w:line="271" w:lineRule="auto"/>
        <w:ind w:left="126" w:right="421"/>
        <w:jc w:val="both"/>
        <w:rPr>
          <w:sz w:val="28"/>
          <w:szCs w:val="28"/>
        </w:rPr>
      </w:pPr>
      <w:r w:rsidRPr="000E69F3">
        <w:rPr>
          <w:sz w:val="28"/>
          <w:szCs w:val="28"/>
        </w:rPr>
        <w:lastRenderedPageBreak/>
        <w:t xml:space="preserve">представленную в эксплицитной (явной) форме, в воспринимаемом на слух </w:t>
      </w:r>
      <w:r w:rsidRPr="000E69F3">
        <w:rPr>
          <w:spacing w:val="-2"/>
          <w:sz w:val="28"/>
          <w:szCs w:val="28"/>
        </w:rPr>
        <w:t>тексте.</w:t>
      </w:r>
    </w:p>
    <w:p w14:paraId="1B172748" w14:textId="77777777" w:rsidR="000E69F3" w:rsidRPr="000E69F3" w:rsidRDefault="000E69F3" w:rsidP="000E69F3">
      <w:pPr>
        <w:spacing w:before="7" w:line="268" w:lineRule="auto"/>
        <w:ind w:left="126" w:right="427" w:firstLine="713"/>
        <w:jc w:val="both"/>
        <w:rPr>
          <w:sz w:val="28"/>
          <w:szCs w:val="28"/>
        </w:rPr>
      </w:pPr>
      <w:r w:rsidRPr="000E69F3">
        <w:rPr>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624AC7BA" w14:textId="77777777" w:rsidR="000E69F3" w:rsidRPr="000E69F3" w:rsidRDefault="000E69F3" w:rsidP="000E69F3">
      <w:pPr>
        <w:spacing w:before="12"/>
        <w:ind w:left="849"/>
        <w:jc w:val="both"/>
        <w:rPr>
          <w:sz w:val="28"/>
          <w:szCs w:val="28"/>
        </w:rPr>
      </w:pPr>
      <w:r w:rsidRPr="000E69F3">
        <w:rPr>
          <w:sz w:val="28"/>
          <w:szCs w:val="28"/>
        </w:rPr>
        <w:t>Время</w:t>
      </w:r>
      <w:r w:rsidRPr="000E69F3">
        <w:rPr>
          <w:spacing w:val="44"/>
          <w:sz w:val="28"/>
          <w:szCs w:val="28"/>
        </w:rPr>
        <w:t xml:space="preserve">  </w:t>
      </w:r>
      <w:r w:rsidRPr="000E69F3">
        <w:rPr>
          <w:sz w:val="28"/>
          <w:szCs w:val="28"/>
        </w:rPr>
        <w:t>звучания</w:t>
      </w:r>
      <w:r w:rsidRPr="000E69F3">
        <w:rPr>
          <w:spacing w:val="45"/>
          <w:sz w:val="28"/>
          <w:szCs w:val="28"/>
        </w:rPr>
        <w:t xml:space="preserve">  </w:t>
      </w:r>
      <w:r w:rsidRPr="000E69F3">
        <w:rPr>
          <w:sz w:val="28"/>
          <w:szCs w:val="28"/>
        </w:rPr>
        <w:t>текста/текстов</w:t>
      </w:r>
      <w:r w:rsidRPr="000E69F3">
        <w:rPr>
          <w:spacing w:val="45"/>
          <w:sz w:val="28"/>
          <w:szCs w:val="28"/>
        </w:rPr>
        <w:t xml:space="preserve">  </w:t>
      </w:r>
      <w:r w:rsidRPr="000E69F3">
        <w:rPr>
          <w:sz w:val="28"/>
          <w:szCs w:val="28"/>
        </w:rPr>
        <w:t>для</w:t>
      </w:r>
      <w:r w:rsidRPr="000E69F3">
        <w:rPr>
          <w:spacing w:val="46"/>
          <w:sz w:val="28"/>
          <w:szCs w:val="28"/>
        </w:rPr>
        <w:t xml:space="preserve">  </w:t>
      </w:r>
      <w:r w:rsidRPr="000E69F3">
        <w:rPr>
          <w:sz w:val="28"/>
          <w:szCs w:val="28"/>
        </w:rPr>
        <w:t>аудирования</w:t>
      </w:r>
      <w:r w:rsidRPr="000E69F3">
        <w:rPr>
          <w:spacing w:val="48"/>
          <w:sz w:val="28"/>
          <w:szCs w:val="28"/>
        </w:rPr>
        <w:t xml:space="preserve">  </w:t>
      </w:r>
      <w:r w:rsidRPr="000E69F3">
        <w:rPr>
          <w:sz w:val="28"/>
          <w:szCs w:val="28"/>
        </w:rPr>
        <w:t>-</w:t>
      </w:r>
      <w:r w:rsidRPr="000E69F3">
        <w:rPr>
          <w:spacing w:val="46"/>
          <w:sz w:val="28"/>
          <w:szCs w:val="28"/>
        </w:rPr>
        <w:t xml:space="preserve">  </w:t>
      </w:r>
      <w:r w:rsidRPr="000E69F3">
        <w:rPr>
          <w:sz w:val="28"/>
          <w:szCs w:val="28"/>
        </w:rPr>
        <w:t>до</w:t>
      </w:r>
      <w:r w:rsidRPr="000E69F3">
        <w:rPr>
          <w:spacing w:val="46"/>
          <w:sz w:val="28"/>
          <w:szCs w:val="28"/>
        </w:rPr>
        <w:t xml:space="preserve">  </w:t>
      </w:r>
      <w:r w:rsidRPr="000E69F3">
        <w:rPr>
          <w:sz w:val="28"/>
          <w:szCs w:val="28"/>
        </w:rPr>
        <w:t>2,5</w:t>
      </w:r>
      <w:r w:rsidRPr="000E69F3">
        <w:rPr>
          <w:spacing w:val="47"/>
          <w:sz w:val="28"/>
          <w:szCs w:val="28"/>
        </w:rPr>
        <w:t xml:space="preserve">  </w:t>
      </w:r>
      <w:r w:rsidRPr="000E69F3">
        <w:rPr>
          <w:spacing w:val="-2"/>
          <w:sz w:val="28"/>
          <w:szCs w:val="28"/>
        </w:rPr>
        <w:t>минут.</w:t>
      </w:r>
    </w:p>
    <w:p w14:paraId="69DD0ADA" w14:textId="77777777" w:rsidR="000E69F3" w:rsidRPr="000E69F3" w:rsidRDefault="000E69F3" w:rsidP="000E69F3">
      <w:pPr>
        <w:spacing w:before="48"/>
        <w:ind w:left="849"/>
        <w:jc w:val="both"/>
        <w:outlineLvl w:val="3"/>
        <w:rPr>
          <w:b/>
          <w:bCs/>
          <w:i/>
          <w:iCs/>
          <w:sz w:val="28"/>
          <w:szCs w:val="28"/>
        </w:rPr>
      </w:pPr>
      <w:r w:rsidRPr="000E69F3">
        <w:rPr>
          <w:b/>
          <w:bCs/>
          <w:i/>
          <w:iCs/>
          <w:sz w:val="28"/>
          <w:szCs w:val="28"/>
        </w:rPr>
        <w:t>Смысловое</w:t>
      </w:r>
      <w:r w:rsidRPr="000E69F3">
        <w:rPr>
          <w:b/>
          <w:bCs/>
          <w:i/>
          <w:iCs/>
          <w:spacing w:val="-3"/>
          <w:sz w:val="28"/>
          <w:szCs w:val="28"/>
        </w:rPr>
        <w:t xml:space="preserve"> </w:t>
      </w:r>
      <w:r w:rsidRPr="000E69F3">
        <w:rPr>
          <w:b/>
          <w:bCs/>
          <w:i/>
          <w:iCs/>
          <w:spacing w:val="-2"/>
          <w:sz w:val="28"/>
          <w:szCs w:val="28"/>
        </w:rPr>
        <w:t>чтение.</w:t>
      </w:r>
    </w:p>
    <w:p w14:paraId="5FF636B1" w14:textId="77777777" w:rsidR="000E69F3" w:rsidRPr="000E69F3" w:rsidRDefault="000E69F3" w:rsidP="000E69F3">
      <w:pPr>
        <w:spacing w:before="43" w:line="268" w:lineRule="auto"/>
        <w:ind w:left="126" w:right="421" w:firstLine="713"/>
        <w:jc w:val="both"/>
        <w:rPr>
          <w:sz w:val="28"/>
          <w:szCs w:val="28"/>
        </w:rPr>
      </w:pPr>
      <w:r w:rsidRPr="000E69F3">
        <w:rPr>
          <w:sz w:val="28"/>
          <w:szCs w:val="28"/>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039D1AEB" w14:textId="77777777" w:rsidR="000E69F3" w:rsidRPr="000E69F3" w:rsidRDefault="000E69F3" w:rsidP="000E69F3">
      <w:pPr>
        <w:spacing w:before="8" w:line="268" w:lineRule="auto"/>
        <w:ind w:left="126" w:right="422" w:firstLine="713"/>
        <w:jc w:val="both"/>
        <w:rPr>
          <w:sz w:val="28"/>
          <w:szCs w:val="28"/>
        </w:rPr>
      </w:pPr>
      <w:r w:rsidRPr="000E69F3">
        <w:rPr>
          <w:sz w:val="28"/>
          <w:szCs w:val="28"/>
        </w:rPr>
        <w:t>Чтение с пониманием основного содержания текста</w:t>
      </w:r>
      <w:r w:rsidRPr="000E69F3">
        <w:rPr>
          <w:spacing w:val="-2"/>
          <w:sz w:val="28"/>
          <w:szCs w:val="28"/>
        </w:rPr>
        <w:t xml:space="preserve"> </w:t>
      </w:r>
      <w:r w:rsidRPr="000E69F3">
        <w:rPr>
          <w:sz w:val="28"/>
          <w:szCs w:val="28"/>
        </w:rPr>
        <w:t>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3D1E4B17" w14:textId="77777777" w:rsidR="000E69F3" w:rsidRPr="000E69F3" w:rsidRDefault="000E69F3" w:rsidP="000E69F3">
      <w:pPr>
        <w:spacing w:before="8" w:line="268" w:lineRule="auto"/>
        <w:ind w:left="126" w:right="420" w:firstLine="713"/>
        <w:jc w:val="both"/>
        <w:rPr>
          <w:sz w:val="28"/>
          <w:szCs w:val="28"/>
        </w:rPr>
      </w:pPr>
      <w:r w:rsidRPr="000E69F3">
        <w:rPr>
          <w:sz w:val="28"/>
          <w:szCs w:val="28"/>
        </w:rPr>
        <w:t>Чтение с пониманием нужной/интересующей/запрашиваемой</w:t>
      </w:r>
      <w:r w:rsidRPr="000E69F3">
        <w:rPr>
          <w:spacing w:val="40"/>
          <w:sz w:val="28"/>
          <w:szCs w:val="28"/>
        </w:rPr>
        <w:t xml:space="preserve"> </w:t>
      </w:r>
      <w:r w:rsidRPr="000E69F3">
        <w:rPr>
          <w:sz w:val="28"/>
          <w:szCs w:val="28"/>
        </w:rPr>
        <w:t>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4E338127" w14:textId="77777777" w:rsidR="000E69F3" w:rsidRPr="000E69F3" w:rsidRDefault="000E69F3" w:rsidP="000E69F3">
      <w:pPr>
        <w:spacing w:before="9" w:line="268" w:lineRule="auto"/>
        <w:ind w:left="126" w:right="423" w:firstLine="713"/>
        <w:jc w:val="both"/>
        <w:rPr>
          <w:sz w:val="28"/>
          <w:szCs w:val="28"/>
        </w:rPr>
      </w:pPr>
      <w:r w:rsidRPr="000E69F3">
        <w:rPr>
          <w:sz w:val="28"/>
          <w:szCs w:val="28"/>
        </w:rPr>
        <w:t>В ходе чтения с полным пониманием аутентичных текстов, содержащих отдельные</w:t>
      </w:r>
      <w:r w:rsidRPr="000E69F3">
        <w:rPr>
          <w:spacing w:val="-4"/>
          <w:sz w:val="28"/>
          <w:szCs w:val="28"/>
        </w:rPr>
        <w:t xml:space="preserve"> </w:t>
      </w:r>
      <w:r w:rsidRPr="000E69F3">
        <w:rPr>
          <w:sz w:val="28"/>
          <w:szCs w:val="28"/>
        </w:rPr>
        <w:t>неизученные</w:t>
      </w:r>
      <w:r w:rsidRPr="000E69F3">
        <w:rPr>
          <w:spacing w:val="-4"/>
          <w:sz w:val="28"/>
          <w:szCs w:val="28"/>
        </w:rPr>
        <w:t xml:space="preserve"> </w:t>
      </w:r>
      <w:r w:rsidRPr="000E69F3">
        <w:rPr>
          <w:sz w:val="28"/>
          <w:szCs w:val="28"/>
        </w:rPr>
        <w:t>языковые</w:t>
      </w:r>
      <w:r w:rsidRPr="000E69F3">
        <w:rPr>
          <w:spacing w:val="-4"/>
          <w:sz w:val="28"/>
          <w:szCs w:val="28"/>
        </w:rPr>
        <w:t xml:space="preserve"> </w:t>
      </w:r>
      <w:r w:rsidRPr="000E69F3">
        <w:rPr>
          <w:sz w:val="28"/>
          <w:szCs w:val="28"/>
        </w:rPr>
        <w:t>явления,</w:t>
      </w:r>
      <w:r w:rsidRPr="000E69F3">
        <w:rPr>
          <w:spacing w:val="-3"/>
          <w:sz w:val="28"/>
          <w:szCs w:val="28"/>
        </w:rPr>
        <w:t xml:space="preserve"> </w:t>
      </w:r>
      <w:r w:rsidRPr="000E69F3">
        <w:rPr>
          <w:sz w:val="28"/>
          <w:szCs w:val="28"/>
        </w:rPr>
        <w:t>формируются</w:t>
      </w:r>
      <w:r w:rsidRPr="000E69F3">
        <w:rPr>
          <w:spacing w:val="-3"/>
          <w:sz w:val="28"/>
          <w:szCs w:val="28"/>
        </w:rPr>
        <w:t xml:space="preserve"> </w:t>
      </w:r>
      <w:r w:rsidRPr="000E69F3">
        <w:rPr>
          <w:sz w:val="28"/>
          <w:szCs w:val="28"/>
        </w:rPr>
        <w:t>и</w:t>
      </w:r>
      <w:r w:rsidRPr="000E69F3">
        <w:rPr>
          <w:spacing w:val="-5"/>
          <w:sz w:val="28"/>
          <w:szCs w:val="28"/>
        </w:rPr>
        <w:t xml:space="preserve"> </w:t>
      </w:r>
      <w:r w:rsidRPr="000E69F3">
        <w:rPr>
          <w:sz w:val="28"/>
          <w:szCs w:val="28"/>
        </w:rPr>
        <w:t>развиваются</w:t>
      </w:r>
      <w:r w:rsidRPr="000E69F3">
        <w:rPr>
          <w:spacing w:val="-2"/>
          <w:sz w:val="28"/>
          <w:szCs w:val="28"/>
        </w:rPr>
        <w:t xml:space="preserve"> </w:t>
      </w:r>
      <w:r w:rsidRPr="000E69F3">
        <w:rPr>
          <w:sz w:val="28"/>
          <w:szCs w:val="28"/>
        </w:rPr>
        <w:t>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28EEA02B" w14:textId="77777777" w:rsidR="000E69F3" w:rsidRPr="000E69F3" w:rsidRDefault="000E69F3" w:rsidP="000E69F3">
      <w:pPr>
        <w:spacing w:before="9" w:line="271" w:lineRule="auto"/>
        <w:ind w:left="126" w:right="429" w:firstLine="713"/>
        <w:jc w:val="both"/>
        <w:rPr>
          <w:sz w:val="28"/>
          <w:szCs w:val="28"/>
        </w:rPr>
      </w:pPr>
      <w:r w:rsidRPr="000E69F3">
        <w:rPr>
          <w:sz w:val="28"/>
          <w:szCs w:val="28"/>
        </w:rPr>
        <w:t>Чтение несплошных текстов (таблиц, диаграмм, графиков и так далее) и понимание представленной в них информации.</w:t>
      </w:r>
    </w:p>
    <w:p w14:paraId="658353C8" w14:textId="77777777" w:rsidR="000E69F3" w:rsidRPr="000E69F3" w:rsidRDefault="000E69F3" w:rsidP="000E69F3">
      <w:pPr>
        <w:spacing w:before="7" w:line="268" w:lineRule="auto"/>
        <w:ind w:left="126" w:right="420" w:firstLine="713"/>
        <w:jc w:val="both"/>
        <w:rPr>
          <w:sz w:val="28"/>
          <w:szCs w:val="28"/>
        </w:rPr>
      </w:pPr>
      <w:r w:rsidRPr="000E69F3">
        <w:rPr>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7A320867" w14:textId="77777777"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360" w:left="992" w:header="0" w:footer="1163" w:gutter="0"/>
          <w:cols w:space="720"/>
        </w:sectPr>
      </w:pPr>
    </w:p>
    <w:p w14:paraId="6C795512" w14:textId="77777777" w:rsidR="000E69F3" w:rsidRPr="000E69F3" w:rsidRDefault="000E69F3" w:rsidP="000E69F3">
      <w:pPr>
        <w:spacing w:before="77" w:line="276" w:lineRule="auto"/>
        <w:ind w:left="849" w:right="1933"/>
        <w:jc w:val="both"/>
        <w:rPr>
          <w:b/>
          <w:i/>
          <w:sz w:val="28"/>
        </w:rPr>
      </w:pPr>
      <w:r w:rsidRPr="000E69F3">
        <w:rPr>
          <w:sz w:val="28"/>
        </w:rPr>
        <w:lastRenderedPageBreak/>
        <w:t>Объём</w:t>
      </w:r>
      <w:r w:rsidRPr="000E69F3">
        <w:rPr>
          <w:spacing w:val="-4"/>
          <w:sz w:val="28"/>
        </w:rPr>
        <w:t xml:space="preserve"> </w:t>
      </w:r>
      <w:r w:rsidRPr="000E69F3">
        <w:rPr>
          <w:sz w:val="28"/>
        </w:rPr>
        <w:t>текста/текстов</w:t>
      </w:r>
      <w:r w:rsidRPr="000E69F3">
        <w:rPr>
          <w:spacing w:val="-5"/>
          <w:sz w:val="28"/>
        </w:rPr>
        <w:t xml:space="preserve"> </w:t>
      </w:r>
      <w:r w:rsidRPr="000E69F3">
        <w:rPr>
          <w:sz w:val="28"/>
        </w:rPr>
        <w:t>для</w:t>
      </w:r>
      <w:r w:rsidRPr="000E69F3">
        <w:rPr>
          <w:spacing w:val="-4"/>
          <w:sz w:val="28"/>
        </w:rPr>
        <w:t xml:space="preserve"> </w:t>
      </w:r>
      <w:r w:rsidRPr="000E69F3">
        <w:rPr>
          <w:sz w:val="28"/>
        </w:rPr>
        <w:t>чтения</w:t>
      </w:r>
      <w:r w:rsidRPr="000E69F3">
        <w:rPr>
          <w:spacing w:val="-2"/>
          <w:sz w:val="28"/>
        </w:rPr>
        <w:t xml:space="preserve"> </w:t>
      </w:r>
      <w:r w:rsidRPr="000E69F3">
        <w:rPr>
          <w:sz w:val="28"/>
        </w:rPr>
        <w:t>-</w:t>
      </w:r>
      <w:r w:rsidRPr="000E69F3">
        <w:rPr>
          <w:spacing w:val="-5"/>
          <w:sz w:val="28"/>
        </w:rPr>
        <w:t xml:space="preserve"> </w:t>
      </w:r>
      <w:r w:rsidRPr="000E69F3">
        <w:rPr>
          <w:sz w:val="28"/>
        </w:rPr>
        <w:t>500-700</w:t>
      </w:r>
      <w:r w:rsidRPr="000E69F3">
        <w:rPr>
          <w:spacing w:val="-3"/>
          <w:sz w:val="28"/>
        </w:rPr>
        <w:t xml:space="preserve"> </w:t>
      </w:r>
      <w:r w:rsidRPr="000E69F3">
        <w:rPr>
          <w:sz w:val="28"/>
        </w:rPr>
        <w:t>слов.</w:t>
      </w:r>
      <w:r w:rsidRPr="000E69F3">
        <w:rPr>
          <w:spacing w:val="-5"/>
          <w:sz w:val="28"/>
        </w:rPr>
        <w:t xml:space="preserve"> </w:t>
      </w:r>
      <w:r w:rsidRPr="000E69F3">
        <w:rPr>
          <w:b/>
          <w:i/>
          <w:sz w:val="28"/>
        </w:rPr>
        <w:t xml:space="preserve">Письменная </w:t>
      </w:r>
      <w:r w:rsidRPr="000E69F3">
        <w:rPr>
          <w:b/>
          <w:i/>
          <w:spacing w:val="-2"/>
          <w:sz w:val="28"/>
        </w:rPr>
        <w:t>речь.</w:t>
      </w:r>
    </w:p>
    <w:p w14:paraId="05C184E9" w14:textId="77777777" w:rsidR="000E69F3" w:rsidRPr="000E69F3" w:rsidRDefault="000E69F3" w:rsidP="000E69F3">
      <w:pPr>
        <w:spacing w:line="271" w:lineRule="auto"/>
        <w:ind w:left="126" w:right="424" w:firstLine="713"/>
        <w:jc w:val="both"/>
        <w:rPr>
          <w:sz w:val="28"/>
          <w:szCs w:val="28"/>
        </w:rPr>
      </w:pPr>
      <w:r w:rsidRPr="000E69F3">
        <w:rPr>
          <w:sz w:val="28"/>
          <w:szCs w:val="28"/>
        </w:rPr>
        <w:t>Развитие умений письменной речи на базе умений, сформированных на уровне основного общего образования:</w:t>
      </w:r>
    </w:p>
    <w:p w14:paraId="6C148B60" w14:textId="77777777" w:rsidR="000E69F3" w:rsidRPr="000E69F3" w:rsidRDefault="000E69F3">
      <w:pPr>
        <w:numPr>
          <w:ilvl w:val="0"/>
          <w:numId w:val="73"/>
        </w:numPr>
        <w:tabs>
          <w:tab w:val="left" w:pos="1579"/>
        </w:tabs>
        <w:spacing w:before="1" w:line="271" w:lineRule="auto"/>
        <w:ind w:right="426" w:firstLine="712"/>
        <w:jc w:val="both"/>
        <w:rPr>
          <w:sz w:val="28"/>
        </w:rPr>
      </w:pPr>
      <w:r w:rsidRPr="000E69F3">
        <w:rPr>
          <w:sz w:val="28"/>
        </w:rPr>
        <w:t>заполнение анкет и формуляров в соответствии с нормами, принятыми в стране/странах изучаемого языка;</w:t>
      </w:r>
    </w:p>
    <w:p w14:paraId="6B33CC92" w14:textId="77777777" w:rsidR="000E69F3" w:rsidRPr="000E69F3" w:rsidRDefault="000E69F3">
      <w:pPr>
        <w:numPr>
          <w:ilvl w:val="0"/>
          <w:numId w:val="73"/>
        </w:numPr>
        <w:tabs>
          <w:tab w:val="left" w:pos="1579"/>
        </w:tabs>
        <w:spacing w:before="6" w:line="271" w:lineRule="auto"/>
        <w:ind w:right="430" w:firstLine="712"/>
        <w:jc w:val="both"/>
        <w:rPr>
          <w:sz w:val="28"/>
        </w:rPr>
      </w:pPr>
      <w:r w:rsidRPr="000E69F3">
        <w:rPr>
          <w:sz w:val="28"/>
        </w:rPr>
        <w:t>написание резюме с сообщением основных сведений о себе в соответствии с нормами, принятыми в стране/странах изучаемого языка;</w:t>
      </w:r>
    </w:p>
    <w:p w14:paraId="3D3BF00E" w14:textId="77777777" w:rsidR="000E69F3" w:rsidRPr="000E69F3" w:rsidRDefault="000E69F3">
      <w:pPr>
        <w:numPr>
          <w:ilvl w:val="0"/>
          <w:numId w:val="73"/>
        </w:numPr>
        <w:tabs>
          <w:tab w:val="left" w:pos="1579"/>
        </w:tabs>
        <w:spacing w:before="7" w:line="268" w:lineRule="auto"/>
        <w:ind w:right="425" w:firstLine="712"/>
        <w:jc w:val="both"/>
        <w:rPr>
          <w:sz w:val="28"/>
        </w:rPr>
      </w:pPr>
      <w:r w:rsidRPr="000E69F3">
        <w:rPr>
          <w:sz w:val="28"/>
        </w:rPr>
        <w:t>написание электронного сообщения личного характера в соответствии</w:t>
      </w:r>
      <w:r w:rsidRPr="000E69F3">
        <w:rPr>
          <w:spacing w:val="-5"/>
          <w:sz w:val="28"/>
        </w:rPr>
        <w:t xml:space="preserve"> </w:t>
      </w:r>
      <w:r w:rsidRPr="000E69F3">
        <w:rPr>
          <w:sz w:val="28"/>
        </w:rPr>
        <w:t>с</w:t>
      </w:r>
      <w:r w:rsidRPr="000E69F3">
        <w:rPr>
          <w:spacing w:val="-6"/>
          <w:sz w:val="28"/>
        </w:rPr>
        <w:t xml:space="preserve"> </w:t>
      </w:r>
      <w:r w:rsidRPr="000E69F3">
        <w:rPr>
          <w:sz w:val="28"/>
        </w:rPr>
        <w:t>нормами</w:t>
      </w:r>
      <w:r w:rsidRPr="000E69F3">
        <w:rPr>
          <w:spacing w:val="-5"/>
          <w:sz w:val="28"/>
        </w:rPr>
        <w:t xml:space="preserve"> </w:t>
      </w:r>
      <w:r w:rsidRPr="000E69F3">
        <w:rPr>
          <w:sz w:val="28"/>
        </w:rPr>
        <w:t>неофициального</w:t>
      </w:r>
      <w:r w:rsidRPr="000E69F3">
        <w:rPr>
          <w:spacing w:val="-4"/>
          <w:sz w:val="28"/>
        </w:rPr>
        <w:t xml:space="preserve"> </w:t>
      </w:r>
      <w:r w:rsidRPr="000E69F3">
        <w:rPr>
          <w:sz w:val="28"/>
        </w:rPr>
        <w:t>общения,</w:t>
      </w:r>
      <w:r w:rsidRPr="000E69F3">
        <w:rPr>
          <w:spacing w:val="-5"/>
          <w:sz w:val="28"/>
        </w:rPr>
        <w:t xml:space="preserve"> </w:t>
      </w:r>
      <w:r w:rsidRPr="000E69F3">
        <w:rPr>
          <w:sz w:val="28"/>
        </w:rPr>
        <w:t>принятыми</w:t>
      </w:r>
      <w:r w:rsidRPr="000E69F3">
        <w:rPr>
          <w:spacing w:val="-5"/>
          <w:sz w:val="28"/>
        </w:rPr>
        <w:t xml:space="preserve"> </w:t>
      </w:r>
      <w:r w:rsidRPr="000E69F3">
        <w:rPr>
          <w:sz w:val="28"/>
        </w:rPr>
        <w:t>в</w:t>
      </w:r>
      <w:r w:rsidRPr="000E69F3">
        <w:rPr>
          <w:spacing w:val="-6"/>
          <w:sz w:val="28"/>
        </w:rPr>
        <w:t xml:space="preserve"> </w:t>
      </w:r>
      <w:r w:rsidRPr="000E69F3">
        <w:rPr>
          <w:sz w:val="28"/>
        </w:rPr>
        <w:t>стране/странах изучаемого языка. Объём сообщения - до 130 слов;</w:t>
      </w:r>
    </w:p>
    <w:p w14:paraId="3F751C08" w14:textId="77777777" w:rsidR="000E69F3" w:rsidRPr="000E69F3" w:rsidRDefault="000E69F3">
      <w:pPr>
        <w:numPr>
          <w:ilvl w:val="0"/>
          <w:numId w:val="73"/>
        </w:numPr>
        <w:tabs>
          <w:tab w:val="left" w:pos="1579"/>
        </w:tabs>
        <w:spacing w:before="13" w:line="256" w:lineRule="auto"/>
        <w:ind w:right="420" w:firstLine="712"/>
        <w:jc w:val="both"/>
        <w:rPr>
          <w:sz w:val="28"/>
        </w:rPr>
      </w:pPr>
      <w:r w:rsidRPr="000E69F3">
        <w:rPr>
          <w:sz w:val="28"/>
        </w:rPr>
        <w:t>создание небольшого письменного высказывания (рассказа, сочинения и</w:t>
      </w:r>
    </w:p>
    <w:p w14:paraId="0AC13BAC" w14:textId="77777777" w:rsidR="000E69F3" w:rsidRPr="000E69F3" w:rsidRDefault="000E69F3" w:rsidP="000E69F3">
      <w:pPr>
        <w:spacing w:before="29" w:line="268" w:lineRule="auto"/>
        <w:ind w:left="126" w:right="418"/>
        <w:jc w:val="both"/>
        <w:rPr>
          <w:sz w:val="28"/>
          <w:szCs w:val="28"/>
        </w:rPr>
      </w:pPr>
      <w:r w:rsidRPr="000E69F3">
        <w:rPr>
          <w:sz w:val="28"/>
          <w:szCs w:val="28"/>
        </w:rPr>
        <w:t>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321AE404" w14:textId="77777777" w:rsidR="000E69F3" w:rsidRPr="000E69F3" w:rsidRDefault="000E69F3">
      <w:pPr>
        <w:numPr>
          <w:ilvl w:val="0"/>
          <w:numId w:val="73"/>
        </w:numPr>
        <w:tabs>
          <w:tab w:val="left" w:pos="1579"/>
        </w:tabs>
        <w:spacing w:before="10" w:line="271" w:lineRule="auto"/>
        <w:ind w:right="418" w:firstLine="712"/>
        <w:jc w:val="both"/>
        <w:rPr>
          <w:sz w:val="28"/>
        </w:rPr>
      </w:pPr>
      <w:r w:rsidRPr="000E69F3">
        <w:rPr>
          <w:sz w:val="28"/>
        </w:rPr>
        <w:t>заполнение таблицы: краткая фиксация содержания прочитанного/прослушанного текста или дополнение информации в таблице;</w:t>
      </w:r>
    </w:p>
    <w:p w14:paraId="4CAA3F93" w14:textId="77777777" w:rsidR="000E69F3" w:rsidRPr="000E69F3" w:rsidRDefault="000E69F3">
      <w:pPr>
        <w:numPr>
          <w:ilvl w:val="0"/>
          <w:numId w:val="73"/>
        </w:numPr>
        <w:tabs>
          <w:tab w:val="left" w:pos="1579"/>
        </w:tabs>
        <w:spacing w:before="7" w:line="271" w:lineRule="auto"/>
        <w:ind w:right="427" w:firstLine="712"/>
        <w:jc w:val="both"/>
        <w:rPr>
          <w:sz w:val="28"/>
        </w:rPr>
      </w:pPr>
      <w:r w:rsidRPr="000E69F3">
        <w:rPr>
          <w:sz w:val="28"/>
        </w:rPr>
        <w:t>письменное предоставление результатов выполненной проектной работы, в т.ч. в форме презентации. Объём - до 150 слов.</w:t>
      </w:r>
    </w:p>
    <w:p w14:paraId="3A55C73D" w14:textId="77777777" w:rsidR="000E69F3" w:rsidRPr="000E69F3" w:rsidRDefault="000E69F3" w:rsidP="000E69F3">
      <w:pPr>
        <w:spacing w:before="14"/>
        <w:ind w:left="846"/>
        <w:jc w:val="both"/>
        <w:outlineLvl w:val="2"/>
        <w:rPr>
          <w:b/>
          <w:bCs/>
          <w:sz w:val="28"/>
          <w:szCs w:val="28"/>
        </w:rPr>
      </w:pPr>
      <w:r w:rsidRPr="000E69F3">
        <w:rPr>
          <w:b/>
          <w:bCs/>
          <w:sz w:val="28"/>
          <w:szCs w:val="28"/>
        </w:rPr>
        <w:t>Языковые</w:t>
      </w:r>
      <w:r w:rsidRPr="000E69F3">
        <w:rPr>
          <w:b/>
          <w:bCs/>
          <w:spacing w:val="-5"/>
          <w:sz w:val="28"/>
          <w:szCs w:val="28"/>
        </w:rPr>
        <w:t xml:space="preserve"> </w:t>
      </w:r>
      <w:r w:rsidRPr="000E69F3">
        <w:rPr>
          <w:b/>
          <w:bCs/>
          <w:sz w:val="28"/>
          <w:szCs w:val="28"/>
        </w:rPr>
        <w:t>знания</w:t>
      </w:r>
      <w:r w:rsidRPr="000E69F3">
        <w:rPr>
          <w:b/>
          <w:bCs/>
          <w:spacing w:val="-5"/>
          <w:sz w:val="28"/>
          <w:szCs w:val="28"/>
        </w:rPr>
        <w:t xml:space="preserve"> </w:t>
      </w:r>
      <w:r w:rsidRPr="000E69F3">
        <w:rPr>
          <w:b/>
          <w:bCs/>
          <w:sz w:val="28"/>
          <w:szCs w:val="28"/>
        </w:rPr>
        <w:t>и</w:t>
      </w:r>
      <w:r w:rsidRPr="000E69F3">
        <w:rPr>
          <w:b/>
          <w:bCs/>
          <w:spacing w:val="-5"/>
          <w:sz w:val="28"/>
          <w:szCs w:val="28"/>
        </w:rPr>
        <w:t xml:space="preserve"> </w:t>
      </w:r>
      <w:r w:rsidRPr="000E69F3">
        <w:rPr>
          <w:b/>
          <w:bCs/>
          <w:spacing w:val="-2"/>
          <w:sz w:val="28"/>
          <w:szCs w:val="28"/>
        </w:rPr>
        <w:t>навыки.</w:t>
      </w:r>
    </w:p>
    <w:p w14:paraId="07C94B07" w14:textId="77777777" w:rsidR="000E69F3" w:rsidRPr="000E69F3" w:rsidRDefault="000E69F3" w:rsidP="000E69F3">
      <w:pPr>
        <w:spacing w:before="50"/>
        <w:ind w:left="846"/>
        <w:jc w:val="both"/>
        <w:outlineLvl w:val="3"/>
        <w:rPr>
          <w:b/>
          <w:bCs/>
          <w:i/>
          <w:iCs/>
          <w:sz w:val="28"/>
          <w:szCs w:val="28"/>
        </w:rPr>
      </w:pPr>
      <w:r w:rsidRPr="000E69F3">
        <w:rPr>
          <w:b/>
          <w:bCs/>
          <w:i/>
          <w:iCs/>
          <w:sz w:val="28"/>
          <w:szCs w:val="28"/>
        </w:rPr>
        <w:t>Фонетическая</w:t>
      </w:r>
      <w:r w:rsidRPr="000E69F3">
        <w:rPr>
          <w:b/>
          <w:bCs/>
          <w:i/>
          <w:iCs/>
          <w:spacing w:val="-11"/>
          <w:sz w:val="28"/>
          <w:szCs w:val="28"/>
        </w:rPr>
        <w:t xml:space="preserve"> </w:t>
      </w:r>
      <w:r w:rsidRPr="000E69F3">
        <w:rPr>
          <w:b/>
          <w:bCs/>
          <w:i/>
          <w:iCs/>
          <w:sz w:val="28"/>
          <w:szCs w:val="28"/>
        </w:rPr>
        <w:t>сторона</w:t>
      </w:r>
      <w:r w:rsidRPr="000E69F3">
        <w:rPr>
          <w:b/>
          <w:bCs/>
          <w:i/>
          <w:iCs/>
          <w:spacing w:val="-9"/>
          <w:sz w:val="28"/>
          <w:szCs w:val="28"/>
        </w:rPr>
        <w:t xml:space="preserve"> </w:t>
      </w:r>
      <w:r w:rsidRPr="000E69F3">
        <w:rPr>
          <w:b/>
          <w:bCs/>
          <w:i/>
          <w:iCs/>
          <w:spacing w:val="-4"/>
          <w:sz w:val="28"/>
          <w:szCs w:val="28"/>
        </w:rPr>
        <w:t>речи.</w:t>
      </w:r>
    </w:p>
    <w:p w14:paraId="504FF32E" w14:textId="77777777" w:rsidR="000E69F3" w:rsidRPr="000E69F3" w:rsidRDefault="000E69F3" w:rsidP="000E69F3">
      <w:pPr>
        <w:spacing w:before="36" w:line="268" w:lineRule="auto"/>
        <w:ind w:left="126" w:right="420" w:firstLine="713"/>
        <w:jc w:val="both"/>
        <w:rPr>
          <w:sz w:val="28"/>
          <w:szCs w:val="28"/>
        </w:rPr>
      </w:pPr>
      <w:r w:rsidRPr="000E69F3">
        <w:rPr>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т.ч. правила отсутствия фразового ударения на служебных словах.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263108EC" w14:textId="77777777" w:rsidR="000E69F3" w:rsidRPr="000E69F3" w:rsidRDefault="000E69F3" w:rsidP="000E69F3">
      <w:pPr>
        <w:spacing w:before="6" w:line="268" w:lineRule="auto"/>
        <w:ind w:left="126" w:right="423" w:firstLine="713"/>
        <w:jc w:val="both"/>
        <w:rPr>
          <w:sz w:val="28"/>
          <w:szCs w:val="28"/>
        </w:rPr>
      </w:pPr>
      <w:r w:rsidRPr="000E69F3">
        <w:rPr>
          <w:sz w:val="28"/>
          <w:szCs w:val="28"/>
        </w:rPr>
        <w:t xml:space="preserve">Тексты для чтения вслух: сообщение информационного характера, отрывок из статьи научно-популярного характера, рассказ, диалог (беседа), </w:t>
      </w:r>
      <w:r w:rsidRPr="000E69F3">
        <w:rPr>
          <w:spacing w:val="-2"/>
          <w:sz w:val="28"/>
          <w:szCs w:val="28"/>
        </w:rPr>
        <w:t>интервью.</w:t>
      </w:r>
    </w:p>
    <w:p w14:paraId="42301E13" w14:textId="77777777" w:rsidR="000E69F3" w:rsidRPr="000E69F3" w:rsidRDefault="000E69F3" w:rsidP="000E69F3">
      <w:pPr>
        <w:spacing w:before="15"/>
        <w:ind w:left="126"/>
        <w:jc w:val="both"/>
        <w:rPr>
          <w:sz w:val="28"/>
          <w:szCs w:val="28"/>
        </w:rPr>
      </w:pPr>
      <w:r w:rsidRPr="000E69F3">
        <w:rPr>
          <w:sz w:val="28"/>
          <w:szCs w:val="28"/>
        </w:rPr>
        <w:t>Объём</w:t>
      </w:r>
      <w:r w:rsidRPr="000E69F3">
        <w:rPr>
          <w:spacing w:val="-3"/>
          <w:sz w:val="28"/>
          <w:szCs w:val="28"/>
        </w:rPr>
        <w:t xml:space="preserve"> </w:t>
      </w:r>
      <w:r w:rsidRPr="000E69F3">
        <w:rPr>
          <w:sz w:val="28"/>
          <w:szCs w:val="28"/>
        </w:rPr>
        <w:t>текста</w:t>
      </w:r>
      <w:r w:rsidRPr="000E69F3">
        <w:rPr>
          <w:spacing w:val="-6"/>
          <w:sz w:val="28"/>
          <w:szCs w:val="28"/>
        </w:rPr>
        <w:t xml:space="preserve"> </w:t>
      </w:r>
      <w:r w:rsidRPr="000E69F3">
        <w:rPr>
          <w:sz w:val="28"/>
          <w:szCs w:val="28"/>
        </w:rPr>
        <w:t>для</w:t>
      </w:r>
      <w:r w:rsidRPr="000E69F3">
        <w:rPr>
          <w:spacing w:val="-3"/>
          <w:sz w:val="28"/>
          <w:szCs w:val="28"/>
        </w:rPr>
        <w:t xml:space="preserve"> </w:t>
      </w:r>
      <w:r w:rsidRPr="000E69F3">
        <w:rPr>
          <w:sz w:val="28"/>
          <w:szCs w:val="28"/>
        </w:rPr>
        <w:t>чтения</w:t>
      </w:r>
      <w:r w:rsidRPr="000E69F3">
        <w:rPr>
          <w:spacing w:val="-2"/>
          <w:sz w:val="28"/>
          <w:szCs w:val="28"/>
        </w:rPr>
        <w:t xml:space="preserve"> </w:t>
      </w:r>
      <w:r w:rsidRPr="000E69F3">
        <w:rPr>
          <w:sz w:val="28"/>
          <w:szCs w:val="28"/>
        </w:rPr>
        <w:t>вслух</w:t>
      </w:r>
      <w:r w:rsidRPr="000E69F3">
        <w:rPr>
          <w:spacing w:val="-1"/>
          <w:sz w:val="28"/>
          <w:szCs w:val="28"/>
        </w:rPr>
        <w:t xml:space="preserve"> </w:t>
      </w:r>
      <w:r w:rsidRPr="000E69F3">
        <w:rPr>
          <w:sz w:val="28"/>
          <w:szCs w:val="28"/>
        </w:rPr>
        <w:t>-</w:t>
      </w:r>
      <w:r w:rsidRPr="000E69F3">
        <w:rPr>
          <w:spacing w:val="-4"/>
          <w:sz w:val="28"/>
          <w:szCs w:val="28"/>
        </w:rPr>
        <w:t xml:space="preserve"> </w:t>
      </w:r>
      <w:r w:rsidRPr="000E69F3">
        <w:rPr>
          <w:sz w:val="28"/>
          <w:szCs w:val="28"/>
        </w:rPr>
        <w:t>до</w:t>
      </w:r>
      <w:r w:rsidRPr="000E69F3">
        <w:rPr>
          <w:spacing w:val="-2"/>
          <w:sz w:val="28"/>
          <w:szCs w:val="28"/>
        </w:rPr>
        <w:t xml:space="preserve"> </w:t>
      </w:r>
      <w:r w:rsidRPr="000E69F3">
        <w:rPr>
          <w:sz w:val="28"/>
          <w:szCs w:val="28"/>
        </w:rPr>
        <w:t>140</w:t>
      </w:r>
      <w:r w:rsidRPr="000E69F3">
        <w:rPr>
          <w:spacing w:val="-1"/>
          <w:sz w:val="28"/>
          <w:szCs w:val="28"/>
        </w:rPr>
        <w:t xml:space="preserve"> </w:t>
      </w:r>
      <w:r w:rsidRPr="000E69F3">
        <w:rPr>
          <w:spacing w:val="-2"/>
          <w:sz w:val="28"/>
          <w:szCs w:val="28"/>
        </w:rPr>
        <w:t>слов.</w:t>
      </w:r>
    </w:p>
    <w:p w14:paraId="4AFE9EA9" w14:textId="77777777" w:rsidR="000E69F3" w:rsidRPr="000E69F3" w:rsidRDefault="000E69F3" w:rsidP="000E69F3">
      <w:pPr>
        <w:spacing w:before="59"/>
        <w:ind w:left="846"/>
        <w:outlineLvl w:val="3"/>
        <w:rPr>
          <w:b/>
          <w:bCs/>
          <w:i/>
          <w:iCs/>
          <w:sz w:val="28"/>
          <w:szCs w:val="28"/>
        </w:rPr>
      </w:pPr>
      <w:r w:rsidRPr="000E69F3">
        <w:rPr>
          <w:b/>
          <w:bCs/>
          <w:i/>
          <w:iCs/>
          <w:sz w:val="28"/>
          <w:szCs w:val="28"/>
        </w:rPr>
        <w:t>Орфография</w:t>
      </w:r>
      <w:r w:rsidRPr="000E69F3">
        <w:rPr>
          <w:b/>
          <w:bCs/>
          <w:i/>
          <w:iCs/>
          <w:spacing w:val="-5"/>
          <w:sz w:val="28"/>
          <w:szCs w:val="28"/>
        </w:rPr>
        <w:t xml:space="preserve"> </w:t>
      </w:r>
      <w:r w:rsidRPr="000E69F3">
        <w:rPr>
          <w:b/>
          <w:bCs/>
          <w:i/>
          <w:iCs/>
          <w:sz w:val="28"/>
          <w:szCs w:val="28"/>
        </w:rPr>
        <w:t>и</w:t>
      </w:r>
      <w:r w:rsidRPr="000E69F3">
        <w:rPr>
          <w:b/>
          <w:bCs/>
          <w:i/>
          <w:iCs/>
          <w:spacing w:val="-4"/>
          <w:sz w:val="28"/>
          <w:szCs w:val="28"/>
        </w:rPr>
        <w:t xml:space="preserve"> </w:t>
      </w:r>
      <w:r w:rsidRPr="000E69F3">
        <w:rPr>
          <w:b/>
          <w:bCs/>
          <w:i/>
          <w:iCs/>
          <w:spacing w:val="-2"/>
          <w:sz w:val="28"/>
          <w:szCs w:val="28"/>
        </w:rPr>
        <w:t>пунктуация.</w:t>
      </w:r>
    </w:p>
    <w:p w14:paraId="2519987B" w14:textId="77777777" w:rsidR="000E69F3" w:rsidRPr="000E69F3" w:rsidRDefault="000E69F3" w:rsidP="000E69F3">
      <w:pPr>
        <w:spacing w:before="38"/>
        <w:ind w:left="849"/>
        <w:rPr>
          <w:sz w:val="28"/>
          <w:szCs w:val="28"/>
        </w:rPr>
      </w:pPr>
      <w:r w:rsidRPr="000E69F3">
        <w:rPr>
          <w:sz w:val="28"/>
          <w:szCs w:val="28"/>
        </w:rPr>
        <w:t>Правильное</w:t>
      </w:r>
      <w:r w:rsidRPr="000E69F3">
        <w:rPr>
          <w:spacing w:val="-9"/>
          <w:sz w:val="28"/>
          <w:szCs w:val="28"/>
        </w:rPr>
        <w:t xml:space="preserve"> </w:t>
      </w:r>
      <w:r w:rsidRPr="000E69F3">
        <w:rPr>
          <w:sz w:val="28"/>
          <w:szCs w:val="28"/>
        </w:rPr>
        <w:t>написание</w:t>
      </w:r>
      <w:r w:rsidRPr="000E69F3">
        <w:rPr>
          <w:spacing w:val="-12"/>
          <w:sz w:val="28"/>
          <w:szCs w:val="28"/>
        </w:rPr>
        <w:t xml:space="preserve"> </w:t>
      </w:r>
      <w:r w:rsidRPr="000E69F3">
        <w:rPr>
          <w:sz w:val="28"/>
          <w:szCs w:val="28"/>
        </w:rPr>
        <w:t>изученных</w:t>
      </w:r>
      <w:r w:rsidRPr="000E69F3">
        <w:rPr>
          <w:spacing w:val="-7"/>
          <w:sz w:val="28"/>
          <w:szCs w:val="28"/>
        </w:rPr>
        <w:t xml:space="preserve"> </w:t>
      </w:r>
      <w:r w:rsidRPr="000E69F3">
        <w:rPr>
          <w:spacing w:val="-4"/>
          <w:sz w:val="28"/>
          <w:szCs w:val="28"/>
        </w:rPr>
        <w:t>слов.</w:t>
      </w:r>
    </w:p>
    <w:p w14:paraId="61FB6D6A" w14:textId="77777777" w:rsidR="000E69F3" w:rsidRPr="000E69F3" w:rsidRDefault="000E69F3" w:rsidP="000E69F3">
      <w:pPr>
        <w:tabs>
          <w:tab w:val="left" w:pos="2717"/>
          <w:tab w:val="left" w:pos="4608"/>
          <w:tab w:val="left" w:pos="5849"/>
          <w:tab w:val="left" w:pos="7714"/>
          <w:tab w:val="left" w:pos="8292"/>
        </w:tabs>
        <w:spacing w:before="50" w:line="271" w:lineRule="auto"/>
        <w:ind w:left="849" w:right="426"/>
        <w:rPr>
          <w:sz w:val="28"/>
          <w:szCs w:val="28"/>
        </w:rPr>
      </w:pPr>
      <w:r w:rsidRPr="000E69F3">
        <w:rPr>
          <w:spacing w:val="-2"/>
          <w:sz w:val="28"/>
          <w:szCs w:val="28"/>
        </w:rPr>
        <w:t>Правильная</w:t>
      </w:r>
      <w:r w:rsidRPr="000E69F3">
        <w:rPr>
          <w:sz w:val="28"/>
          <w:szCs w:val="28"/>
        </w:rPr>
        <w:tab/>
      </w:r>
      <w:r w:rsidRPr="000E69F3">
        <w:rPr>
          <w:spacing w:val="-2"/>
          <w:sz w:val="28"/>
          <w:szCs w:val="28"/>
        </w:rPr>
        <w:t>расстановка</w:t>
      </w:r>
      <w:r w:rsidRPr="000E69F3">
        <w:rPr>
          <w:sz w:val="28"/>
          <w:szCs w:val="28"/>
        </w:rPr>
        <w:tab/>
      </w:r>
      <w:r w:rsidRPr="000E69F3">
        <w:rPr>
          <w:spacing w:val="-2"/>
          <w:sz w:val="28"/>
          <w:szCs w:val="28"/>
        </w:rPr>
        <w:t>знаков</w:t>
      </w:r>
      <w:r w:rsidRPr="000E69F3">
        <w:rPr>
          <w:sz w:val="28"/>
          <w:szCs w:val="28"/>
        </w:rPr>
        <w:tab/>
      </w:r>
      <w:r w:rsidRPr="000E69F3">
        <w:rPr>
          <w:spacing w:val="-2"/>
          <w:sz w:val="28"/>
          <w:szCs w:val="28"/>
        </w:rPr>
        <w:t>препинания</w:t>
      </w:r>
      <w:r w:rsidRPr="000E69F3">
        <w:rPr>
          <w:sz w:val="28"/>
          <w:szCs w:val="28"/>
        </w:rPr>
        <w:tab/>
      </w:r>
      <w:r w:rsidRPr="000E69F3">
        <w:rPr>
          <w:spacing w:val="-10"/>
          <w:sz w:val="28"/>
          <w:szCs w:val="28"/>
        </w:rPr>
        <w:t>в</w:t>
      </w:r>
      <w:r w:rsidRPr="000E69F3">
        <w:rPr>
          <w:sz w:val="28"/>
          <w:szCs w:val="28"/>
        </w:rPr>
        <w:tab/>
      </w:r>
      <w:r w:rsidRPr="000E69F3">
        <w:rPr>
          <w:spacing w:val="-2"/>
          <w:sz w:val="28"/>
          <w:szCs w:val="28"/>
        </w:rPr>
        <w:t>письменных высказываниях:</w:t>
      </w:r>
    </w:p>
    <w:p w14:paraId="05A16755" w14:textId="77777777" w:rsidR="000E69F3" w:rsidRPr="000E69F3" w:rsidRDefault="000E69F3" w:rsidP="000E69F3">
      <w:pPr>
        <w:spacing w:before="7" w:line="271" w:lineRule="auto"/>
        <w:ind w:left="126" w:firstLine="713"/>
        <w:rPr>
          <w:sz w:val="28"/>
          <w:szCs w:val="28"/>
        </w:rPr>
        <w:sectPr w:rsidR="000E69F3" w:rsidRPr="000E69F3" w:rsidSect="000E69F3">
          <w:pgSz w:w="11910" w:h="16800"/>
          <w:pgMar w:top="1140" w:right="708" w:bottom="1400" w:left="992" w:header="0" w:footer="1163" w:gutter="0"/>
          <w:cols w:space="720"/>
        </w:sectPr>
      </w:pPr>
    </w:p>
    <w:p w14:paraId="1C05E9F8" w14:textId="77777777" w:rsidR="000E69F3" w:rsidRPr="000E69F3" w:rsidRDefault="000E69F3" w:rsidP="000E69F3">
      <w:pPr>
        <w:spacing w:before="77" w:line="268" w:lineRule="auto"/>
        <w:ind w:left="126" w:right="427"/>
        <w:jc w:val="both"/>
        <w:rPr>
          <w:sz w:val="28"/>
          <w:szCs w:val="28"/>
        </w:rPr>
      </w:pPr>
      <w:r w:rsidRPr="000E69F3">
        <w:rPr>
          <w:sz w:val="28"/>
          <w:szCs w:val="28"/>
        </w:rPr>
        <w:lastRenderedPageBreak/>
        <w:t xml:space="preserve">запятой при перечислении и обращении; точки, вопросительного, восклицательного знака в конце предложения, отсутствие точки после </w:t>
      </w:r>
      <w:r w:rsidRPr="000E69F3">
        <w:rPr>
          <w:spacing w:val="-2"/>
          <w:sz w:val="28"/>
          <w:szCs w:val="28"/>
        </w:rPr>
        <w:t>заголовка.</w:t>
      </w:r>
    </w:p>
    <w:p w14:paraId="29ED8A83" w14:textId="77777777" w:rsidR="000E69F3" w:rsidRPr="000E69F3" w:rsidRDefault="000E69F3" w:rsidP="000E69F3">
      <w:pPr>
        <w:spacing w:before="13" w:line="268" w:lineRule="auto"/>
        <w:ind w:left="126" w:right="420" w:firstLine="713"/>
        <w:jc w:val="both"/>
        <w:rPr>
          <w:sz w:val="28"/>
          <w:szCs w:val="28"/>
        </w:rPr>
      </w:pPr>
      <w:r w:rsidRPr="000E69F3">
        <w:rPr>
          <w:sz w:val="28"/>
          <w:szCs w:val="28"/>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14:paraId="18E79F01" w14:textId="77777777" w:rsidR="000E69F3" w:rsidRPr="000E69F3" w:rsidRDefault="000E69F3" w:rsidP="000E69F3">
      <w:pPr>
        <w:spacing w:before="12" w:line="268" w:lineRule="auto"/>
        <w:ind w:left="126" w:right="417" w:firstLine="713"/>
        <w:jc w:val="both"/>
        <w:rPr>
          <w:b/>
          <w:i/>
          <w:sz w:val="28"/>
          <w:szCs w:val="28"/>
        </w:rPr>
      </w:pPr>
      <w:r w:rsidRPr="000E69F3">
        <w:rPr>
          <w:sz w:val="28"/>
          <w:szCs w:val="28"/>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 </w:t>
      </w:r>
      <w:r w:rsidRPr="000E69F3">
        <w:rPr>
          <w:b/>
          <w:i/>
          <w:sz w:val="28"/>
          <w:szCs w:val="28"/>
        </w:rPr>
        <w:t>Лексическая сторона речи.</w:t>
      </w:r>
    </w:p>
    <w:p w14:paraId="08CBB3EC" w14:textId="77777777" w:rsidR="000E69F3" w:rsidRPr="000E69F3" w:rsidRDefault="000E69F3" w:rsidP="000E69F3">
      <w:pPr>
        <w:spacing w:before="9" w:line="268" w:lineRule="auto"/>
        <w:ind w:left="126" w:right="426" w:firstLine="713"/>
        <w:jc w:val="both"/>
        <w:rPr>
          <w:sz w:val="28"/>
          <w:szCs w:val="28"/>
        </w:rPr>
      </w:pPr>
      <w:r w:rsidRPr="000E69F3">
        <w:rPr>
          <w:sz w:val="28"/>
          <w:szCs w:val="28"/>
        </w:rPr>
        <w:t>Распознавание и употребление в устной и письменной речи лексических единиц (слов, в т.ч.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14:paraId="09C20DF3" w14:textId="77777777" w:rsidR="000E69F3" w:rsidRPr="000E69F3" w:rsidRDefault="000E69F3" w:rsidP="000E69F3">
      <w:pPr>
        <w:spacing w:before="9" w:line="268" w:lineRule="auto"/>
        <w:ind w:left="126" w:right="425" w:firstLine="713"/>
        <w:jc w:val="both"/>
        <w:rPr>
          <w:sz w:val="28"/>
          <w:szCs w:val="28"/>
        </w:rPr>
      </w:pPr>
      <w:r w:rsidRPr="000E69F3">
        <w:rPr>
          <w:sz w:val="28"/>
          <w:szCs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749DD301" w14:textId="77777777" w:rsidR="000E69F3" w:rsidRPr="000E69F3" w:rsidRDefault="000E69F3" w:rsidP="000E69F3">
      <w:pPr>
        <w:spacing w:before="12" w:line="268" w:lineRule="auto"/>
        <w:ind w:left="126" w:right="419" w:firstLine="713"/>
        <w:jc w:val="both"/>
        <w:rPr>
          <w:sz w:val="28"/>
          <w:szCs w:val="28"/>
        </w:rPr>
      </w:pPr>
      <w:r w:rsidRPr="000E69F3">
        <w:rPr>
          <w:sz w:val="28"/>
          <w:szCs w:val="28"/>
        </w:rPr>
        <w:t>Основные способы словообразования: аффиксация: образование имён существительных при помощи суффиксов -er, -ler, -in, -chen, -keit, -heit, - ung, schaft, -ion, -e, -itat;</w:t>
      </w:r>
    </w:p>
    <w:p w14:paraId="65B4C240" w14:textId="77777777" w:rsidR="000E69F3" w:rsidRPr="000E69F3" w:rsidRDefault="000E69F3" w:rsidP="000E69F3">
      <w:pPr>
        <w:spacing w:before="11" w:line="271" w:lineRule="auto"/>
        <w:ind w:left="849" w:right="420"/>
        <w:jc w:val="both"/>
        <w:rPr>
          <w:sz w:val="28"/>
          <w:szCs w:val="28"/>
        </w:rPr>
      </w:pPr>
      <w:r w:rsidRPr="000E69F3">
        <w:rPr>
          <w:sz w:val="28"/>
          <w:szCs w:val="28"/>
        </w:rPr>
        <w:t>имён прилагательных при помощи суффиксов -ig, -lich, -isch, -los; имён</w:t>
      </w:r>
      <w:r w:rsidRPr="000E69F3">
        <w:rPr>
          <w:spacing w:val="40"/>
          <w:sz w:val="28"/>
          <w:szCs w:val="28"/>
        </w:rPr>
        <w:t xml:space="preserve"> </w:t>
      </w:r>
      <w:r w:rsidRPr="000E69F3">
        <w:rPr>
          <w:spacing w:val="-4"/>
          <w:sz w:val="28"/>
          <w:szCs w:val="28"/>
        </w:rPr>
        <w:t>су-</w:t>
      </w:r>
    </w:p>
    <w:p w14:paraId="628CF8E0" w14:textId="77777777" w:rsidR="000E69F3" w:rsidRPr="000E69F3" w:rsidRDefault="000E69F3" w:rsidP="000E69F3">
      <w:pPr>
        <w:spacing w:before="6" w:line="268" w:lineRule="auto"/>
        <w:ind w:left="126" w:right="420"/>
        <w:jc w:val="both"/>
        <w:rPr>
          <w:sz w:val="28"/>
          <w:szCs w:val="28"/>
        </w:rPr>
      </w:pPr>
      <w:r w:rsidRPr="000E69F3">
        <w:rPr>
          <w:sz w:val="28"/>
          <w:szCs w:val="28"/>
        </w:rPr>
        <w:t>ществительных, имён прилагательных, наречий при помощи отрицательного префикса un- (ungliicklich, das Ungluck); числительных при помощи суффиксов</w:t>
      </w:r>
    </w:p>
    <w:p w14:paraId="55348B3B" w14:textId="77777777" w:rsidR="000E69F3" w:rsidRPr="000E69F3" w:rsidRDefault="000E69F3" w:rsidP="000E69F3">
      <w:pPr>
        <w:spacing w:line="268" w:lineRule="auto"/>
        <w:ind w:left="126" w:right="417"/>
        <w:jc w:val="both"/>
        <w:rPr>
          <w:sz w:val="28"/>
          <w:szCs w:val="28"/>
        </w:rPr>
      </w:pPr>
      <w:r w:rsidRPr="000E69F3">
        <w:rPr>
          <w:sz w:val="28"/>
          <w:szCs w:val="28"/>
        </w:rPr>
        <w:t>-zehn, -zig, - fiig, -te, -ste. словосложение: образование сложных существительных путём соединения основ существительных (der Wintersport, das Klassenzimmer); сложных существительных путём соединения основы глагола и основы су-</w:t>
      </w:r>
    </w:p>
    <w:p w14:paraId="5BCE38D0" w14:textId="77777777" w:rsidR="000E69F3" w:rsidRPr="000E69F3" w:rsidRDefault="000E69F3" w:rsidP="000E69F3">
      <w:pPr>
        <w:spacing w:before="9" w:line="271" w:lineRule="auto"/>
        <w:ind w:left="834" w:hanging="709"/>
        <w:rPr>
          <w:sz w:val="28"/>
          <w:szCs w:val="28"/>
        </w:rPr>
      </w:pPr>
      <w:r w:rsidRPr="000E69F3">
        <w:rPr>
          <w:sz w:val="28"/>
          <w:szCs w:val="28"/>
        </w:rPr>
        <w:t>ществительного</w:t>
      </w:r>
      <w:r w:rsidRPr="000E69F3">
        <w:rPr>
          <w:spacing w:val="-4"/>
          <w:sz w:val="28"/>
          <w:szCs w:val="28"/>
        </w:rPr>
        <w:t xml:space="preserve"> </w:t>
      </w:r>
      <w:r w:rsidRPr="000E69F3">
        <w:rPr>
          <w:sz w:val="28"/>
          <w:szCs w:val="28"/>
        </w:rPr>
        <w:t>(der</w:t>
      </w:r>
      <w:r w:rsidRPr="000E69F3">
        <w:rPr>
          <w:spacing w:val="-7"/>
          <w:sz w:val="28"/>
          <w:szCs w:val="28"/>
        </w:rPr>
        <w:t xml:space="preserve"> </w:t>
      </w:r>
      <w:r w:rsidRPr="000E69F3">
        <w:rPr>
          <w:sz w:val="28"/>
          <w:szCs w:val="28"/>
        </w:rPr>
        <w:t>Schreibtisch);</w:t>
      </w:r>
      <w:r w:rsidRPr="000E69F3">
        <w:rPr>
          <w:spacing w:val="-4"/>
          <w:sz w:val="28"/>
          <w:szCs w:val="28"/>
        </w:rPr>
        <w:t xml:space="preserve"> </w:t>
      </w:r>
      <w:r w:rsidRPr="000E69F3">
        <w:rPr>
          <w:sz w:val="28"/>
          <w:szCs w:val="28"/>
        </w:rPr>
        <w:t>сложных</w:t>
      </w:r>
      <w:r w:rsidRPr="000E69F3">
        <w:rPr>
          <w:spacing w:val="-4"/>
          <w:sz w:val="28"/>
          <w:szCs w:val="28"/>
        </w:rPr>
        <w:t xml:space="preserve"> </w:t>
      </w:r>
      <w:r w:rsidRPr="000E69F3">
        <w:rPr>
          <w:sz w:val="28"/>
          <w:szCs w:val="28"/>
        </w:rPr>
        <w:t>существительных</w:t>
      </w:r>
      <w:r w:rsidRPr="000E69F3">
        <w:rPr>
          <w:spacing w:val="-4"/>
          <w:sz w:val="28"/>
          <w:szCs w:val="28"/>
        </w:rPr>
        <w:t xml:space="preserve"> </w:t>
      </w:r>
      <w:r w:rsidRPr="000E69F3">
        <w:rPr>
          <w:sz w:val="28"/>
          <w:szCs w:val="28"/>
        </w:rPr>
        <w:t>путём</w:t>
      </w:r>
      <w:r w:rsidRPr="000E69F3">
        <w:rPr>
          <w:spacing w:val="-6"/>
          <w:sz w:val="28"/>
          <w:szCs w:val="28"/>
        </w:rPr>
        <w:t xml:space="preserve"> </w:t>
      </w:r>
      <w:r w:rsidRPr="000E69F3">
        <w:rPr>
          <w:sz w:val="28"/>
          <w:szCs w:val="28"/>
        </w:rPr>
        <w:t>соединения основы прилагательного и</w:t>
      </w:r>
    </w:p>
    <w:p w14:paraId="1166705D" w14:textId="77777777" w:rsidR="000E69F3" w:rsidRPr="000E69F3" w:rsidRDefault="000E69F3" w:rsidP="000E69F3">
      <w:pPr>
        <w:spacing w:before="7" w:line="271" w:lineRule="auto"/>
        <w:ind w:left="834" w:right="458" w:hanging="709"/>
        <w:rPr>
          <w:sz w:val="28"/>
          <w:szCs w:val="28"/>
        </w:rPr>
      </w:pPr>
      <w:r w:rsidRPr="000E69F3">
        <w:rPr>
          <w:sz w:val="28"/>
          <w:szCs w:val="28"/>
        </w:rPr>
        <w:t>основы</w:t>
      </w:r>
      <w:r w:rsidRPr="000E69F3">
        <w:rPr>
          <w:spacing w:val="80"/>
          <w:sz w:val="28"/>
          <w:szCs w:val="28"/>
        </w:rPr>
        <w:t xml:space="preserve"> </w:t>
      </w:r>
      <w:r w:rsidRPr="000E69F3">
        <w:rPr>
          <w:sz w:val="28"/>
          <w:szCs w:val="28"/>
        </w:rPr>
        <w:t>существительного</w:t>
      </w:r>
      <w:r w:rsidRPr="000E69F3">
        <w:rPr>
          <w:spacing w:val="80"/>
          <w:sz w:val="28"/>
          <w:szCs w:val="28"/>
        </w:rPr>
        <w:t xml:space="preserve"> </w:t>
      </w:r>
      <w:r w:rsidRPr="000E69F3">
        <w:rPr>
          <w:sz w:val="28"/>
          <w:szCs w:val="28"/>
        </w:rPr>
        <w:t>(die</w:t>
      </w:r>
      <w:r w:rsidRPr="000E69F3">
        <w:rPr>
          <w:spacing w:val="80"/>
          <w:sz w:val="28"/>
          <w:szCs w:val="28"/>
        </w:rPr>
        <w:t xml:space="preserve"> </w:t>
      </w:r>
      <w:r w:rsidRPr="000E69F3">
        <w:rPr>
          <w:sz w:val="28"/>
          <w:szCs w:val="28"/>
        </w:rPr>
        <w:t>Kleinstadt);</w:t>
      </w:r>
      <w:r w:rsidRPr="000E69F3">
        <w:rPr>
          <w:spacing w:val="80"/>
          <w:sz w:val="28"/>
          <w:szCs w:val="28"/>
        </w:rPr>
        <w:t xml:space="preserve"> </w:t>
      </w:r>
      <w:r w:rsidRPr="000E69F3">
        <w:rPr>
          <w:sz w:val="28"/>
          <w:szCs w:val="28"/>
        </w:rPr>
        <w:t>сложных</w:t>
      </w:r>
      <w:r w:rsidRPr="000E69F3">
        <w:rPr>
          <w:spacing w:val="80"/>
          <w:sz w:val="28"/>
          <w:szCs w:val="28"/>
        </w:rPr>
        <w:t xml:space="preserve"> </w:t>
      </w:r>
      <w:r w:rsidRPr="000E69F3">
        <w:rPr>
          <w:sz w:val="28"/>
          <w:szCs w:val="28"/>
        </w:rPr>
        <w:t>прилагательных</w:t>
      </w:r>
      <w:r w:rsidRPr="000E69F3">
        <w:rPr>
          <w:spacing w:val="80"/>
          <w:sz w:val="28"/>
          <w:szCs w:val="28"/>
        </w:rPr>
        <w:t xml:space="preserve"> </w:t>
      </w:r>
      <w:r w:rsidRPr="000E69F3">
        <w:rPr>
          <w:sz w:val="28"/>
          <w:szCs w:val="28"/>
        </w:rPr>
        <w:t>путём соединения основ прилагательных</w:t>
      </w:r>
    </w:p>
    <w:p w14:paraId="21F1495F" w14:textId="77777777" w:rsidR="000E69F3" w:rsidRPr="000E69F3" w:rsidRDefault="000E69F3" w:rsidP="000E69F3">
      <w:pPr>
        <w:spacing w:before="9"/>
        <w:ind w:left="126"/>
        <w:rPr>
          <w:sz w:val="28"/>
          <w:szCs w:val="28"/>
        </w:rPr>
      </w:pPr>
      <w:r w:rsidRPr="000E69F3">
        <w:rPr>
          <w:sz w:val="28"/>
          <w:szCs w:val="28"/>
        </w:rPr>
        <w:t>(dunkelblau);</w:t>
      </w:r>
      <w:r w:rsidRPr="000E69F3">
        <w:rPr>
          <w:spacing w:val="-12"/>
          <w:sz w:val="28"/>
          <w:szCs w:val="28"/>
        </w:rPr>
        <w:t xml:space="preserve"> </w:t>
      </w:r>
      <w:r w:rsidRPr="000E69F3">
        <w:rPr>
          <w:spacing w:val="-2"/>
          <w:sz w:val="28"/>
          <w:szCs w:val="28"/>
        </w:rPr>
        <w:t>конверсия:</w:t>
      </w:r>
    </w:p>
    <w:p w14:paraId="40989415" w14:textId="77777777" w:rsidR="000E69F3" w:rsidRPr="000E69F3" w:rsidRDefault="000E69F3" w:rsidP="000E69F3">
      <w:pPr>
        <w:spacing w:before="7"/>
        <w:ind w:left="126" w:firstLine="713"/>
        <w:rPr>
          <w:sz w:val="28"/>
          <w:szCs w:val="28"/>
        </w:rPr>
        <w:sectPr w:rsidR="000E69F3" w:rsidRPr="000E69F3" w:rsidSect="000E69F3">
          <w:pgSz w:w="11910" w:h="16800"/>
          <w:pgMar w:top="1140" w:right="708" w:bottom="1360" w:left="992" w:header="0" w:footer="1163" w:gutter="0"/>
          <w:cols w:space="720"/>
        </w:sectPr>
      </w:pPr>
    </w:p>
    <w:p w14:paraId="3875C9EA" w14:textId="77777777" w:rsidR="000E69F3" w:rsidRPr="000E69F3" w:rsidRDefault="000E69F3" w:rsidP="000E69F3">
      <w:pPr>
        <w:spacing w:before="77" w:line="268" w:lineRule="auto"/>
        <w:ind w:left="126" w:right="423" w:firstLine="713"/>
        <w:jc w:val="both"/>
        <w:rPr>
          <w:sz w:val="28"/>
          <w:szCs w:val="28"/>
        </w:rPr>
      </w:pPr>
      <w:r w:rsidRPr="000E69F3">
        <w:rPr>
          <w:sz w:val="28"/>
          <w:szCs w:val="28"/>
        </w:rPr>
        <w:lastRenderedPageBreak/>
        <w:t>образование имён существительных от неопределённой формы глагола (das Lesen); имён существительных от основы глагола без изменения корневой гласной (der Anfang); имён существительных от основы глагола с изменением корневой гласной</w:t>
      </w:r>
    </w:p>
    <w:p w14:paraId="19CFD925" w14:textId="77777777" w:rsidR="000E69F3" w:rsidRPr="000E69F3" w:rsidRDefault="000E69F3" w:rsidP="000E69F3">
      <w:pPr>
        <w:spacing w:before="12" w:line="271" w:lineRule="auto"/>
        <w:ind w:left="126" w:right="423"/>
        <w:jc w:val="both"/>
        <w:rPr>
          <w:sz w:val="28"/>
          <w:szCs w:val="28"/>
        </w:rPr>
      </w:pPr>
      <w:r w:rsidRPr="000E69F3">
        <w:rPr>
          <w:sz w:val="28"/>
          <w:szCs w:val="28"/>
        </w:rPr>
        <w:t>(der Sprung); имён существительных от</w:t>
      </w:r>
      <w:r w:rsidRPr="000E69F3">
        <w:rPr>
          <w:spacing w:val="-1"/>
          <w:sz w:val="28"/>
          <w:szCs w:val="28"/>
        </w:rPr>
        <w:t xml:space="preserve"> </w:t>
      </w:r>
      <w:r w:rsidRPr="000E69F3">
        <w:rPr>
          <w:sz w:val="28"/>
          <w:szCs w:val="28"/>
        </w:rPr>
        <w:t>прилагательных (das Beste,</w:t>
      </w:r>
      <w:r w:rsidRPr="000E69F3">
        <w:rPr>
          <w:spacing w:val="-2"/>
          <w:sz w:val="28"/>
          <w:szCs w:val="28"/>
        </w:rPr>
        <w:t xml:space="preserve"> </w:t>
      </w:r>
      <w:r w:rsidRPr="000E69F3">
        <w:rPr>
          <w:sz w:val="28"/>
          <w:szCs w:val="28"/>
        </w:rPr>
        <w:t>der Deutsche, die Bekannte).</w:t>
      </w:r>
    </w:p>
    <w:p w14:paraId="55CA30B0" w14:textId="77777777" w:rsidR="000E69F3" w:rsidRPr="000E69F3" w:rsidRDefault="000E69F3" w:rsidP="000E69F3">
      <w:pPr>
        <w:spacing w:before="7"/>
        <w:ind w:left="839"/>
        <w:jc w:val="both"/>
        <w:rPr>
          <w:sz w:val="28"/>
          <w:szCs w:val="28"/>
        </w:rPr>
      </w:pPr>
      <w:r w:rsidRPr="000E69F3">
        <w:rPr>
          <w:sz w:val="28"/>
          <w:szCs w:val="28"/>
        </w:rPr>
        <w:t>Многозначные</w:t>
      </w:r>
      <w:r w:rsidRPr="000E69F3">
        <w:rPr>
          <w:spacing w:val="45"/>
          <w:w w:val="150"/>
          <w:sz w:val="28"/>
          <w:szCs w:val="28"/>
        </w:rPr>
        <w:t xml:space="preserve">   </w:t>
      </w:r>
      <w:r w:rsidRPr="000E69F3">
        <w:rPr>
          <w:sz w:val="28"/>
          <w:szCs w:val="28"/>
        </w:rPr>
        <w:t>лексические</w:t>
      </w:r>
      <w:r w:rsidRPr="000E69F3">
        <w:rPr>
          <w:spacing w:val="46"/>
          <w:w w:val="150"/>
          <w:sz w:val="28"/>
          <w:szCs w:val="28"/>
        </w:rPr>
        <w:t xml:space="preserve">   </w:t>
      </w:r>
      <w:r w:rsidRPr="000E69F3">
        <w:rPr>
          <w:sz w:val="28"/>
          <w:szCs w:val="28"/>
        </w:rPr>
        <w:t>единицы.</w:t>
      </w:r>
      <w:r w:rsidRPr="000E69F3">
        <w:rPr>
          <w:spacing w:val="45"/>
          <w:w w:val="150"/>
          <w:sz w:val="28"/>
          <w:szCs w:val="28"/>
        </w:rPr>
        <w:t xml:space="preserve">   </w:t>
      </w:r>
      <w:r w:rsidRPr="000E69F3">
        <w:rPr>
          <w:sz w:val="28"/>
          <w:szCs w:val="28"/>
        </w:rPr>
        <w:t>Синонимы.</w:t>
      </w:r>
      <w:r w:rsidRPr="000E69F3">
        <w:rPr>
          <w:spacing w:val="45"/>
          <w:w w:val="150"/>
          <w:sz w:val="28"/>
          <w:szCs w:val="28"/>
        </w:rPr>
        <w:t xml:space="preserve">   </w:t>
      </w:r>
      <w:r w:rsidRPr="000E69F3">
        <w:rPr>
          <w:spacing w:val="-2"/>
          <w:sz w:val="28"/>
          <w:szCs w:val="28"/>
        </w:rPr>
        <w:t>Антонимы.</w:t>
      </w:r>
    </w:p>
    <w:p w14:paraId="48BABE62" w14:textId="77777777" w:rsidR="000E69F3" w:rsidRPr="000E69F3" w:rsidRDefault="000E69F3" w:rsidP="000E69F3">
      <w:pPr>
        <w:spacing w:before="40"/>
        <w:ind w:left="126"/>
        <w:jc w:val="both"/>
        <w:rPr>
          <w:sz w:val="28"/>
          <w:szCs w:val="28"/>
        </w:rPr>
      </w:pPr>
      <w:r w:rsidRPr="000E69F3">
        <w:rPr>
          <w:sz w:val="28"/>
          <w:szCs w:val="28"/>
        </w:rPr>
        <w:t>Интернациональные</w:t>
      </w:r>
      <w:r w:rsidRPr="000E69F3">
        <w:rPr>
          <w:spacing w:val="-10"/>
          <w:sz w:val="28"/>
          <w:szCs w:val="28"/>
        </w:rPr>
        <w:t xml:space="preserve"> </w:t>
      </w:r>
      <w:r w:rsidRPr="000E69F3">
        <w:rPr>
          <w:sz w:val="28"/>
          <w:szCs w:val="28"/>
        </w:rPr>
        <w:t>слова.</w:t>
      </w:r>
      <w:r w:rsidRPr="000E69F3">
        <w:rPr>
          <w:spacing w:val="-8"/>
          <w:sz w:val="28"/>
          <w:szCs w:val="28"/>
        </w:rPr>
        <w:t xml:space="preserve"> </w:t>
      </w:r>
      <w:r w:rsidRPr="000E69F3">
        <w:rPr>
          <w:sz w:val="28"/>
          <w:szCs w:val="28"/>
        </w:rPr>
        <w:t>Сокращения</w:t>
      </w:r>
      <w:r w:rsidRPr="000E69F3">
        <w:rPr>
          <w:spacing w:val="-7"/>
          <w:sz w:val="28"/>
          <w:szCs w:val="28"/>
        </w:rPr>
        <w:t xml:space="preserve"> </w:t>
      </w:r>
      <w:r w:rsidRPr="000E69F3">
        <w:rPr>
          <w:sz w:val="28"/>
          <w:szCs w:val="28"/>
        </w:rPr>
        <w:t>и</w:t>
      </w:r>
      <w:r w:rsidRPr="000E69F3">
        <w:rPr>
          <w:spacing w:val="-7"/>
          <w:sz w:val="28"/>
          <w:szCs w:val="28"/>
        </w:rPr>
        <w:t xml:space="preserve"> </w:t>
      </w:r>
      <w:r w:rsidRPr="000E69F3">
        <w:rPr>
          <w:spacing w:val="-2"/>
          <w:sz w:val="28"/>
          <w:szCs w:val="28"/>
        </w:rPr>
        <w:t>аббревиатуры.</w:t>
      </w:r>
    </w:p>
    <w:p w14:paraId="3F268567" w14:textId="77777777" w:rsidR="000E69F3" w:rsidRPr="000E69F3" w:rsidRDefault="000E69F3" w:rsidP="000E69F3">
      <w:pPr>
        <w:spacing w:before="50" w:line="268" w:lineRule="auto"/>
        <w:ind w:left="126" w:right="422" w:firstLine="713"/>
        <w:jc w:val="both"/>
        <w:rPr>
          <w:sz w:val="28"/>
          <w:szCs w:val="28"/>
        </w:rPr>
      </w:pPr>
      <w:r w:rsidRPr="000E69F3">
        <w:rPr>
          <w:sz w:val="28"/>
          <w:szCs w:val="28"/>
        </w:rPr>
        <w:t>Различные средства связи для обеспечения целостности и логичности устного/письменного высказывания.</w:t>
      </w:r>
    </w:p>
    <w:p w14:paraId="43D8850D" w14:textId="77777777" w:rsidR="000E69F3" w:rsidRPr="000E69F3" w:rsidRDefault="000E69F3" w:rsidP="000E69F3">
      <w:pPr>
        <w:spacing w:before="21"/>
        <w:ind w:left="846"/>
        <w:jc w:val="both"/>
        <w:outlineLvl w:val="2"/>
        <w:rPr>
          <w:b/>
          <w:bCs/>
          <w:sz w:val="28"/>
          <w:szCs w:val="28"/>
        </w:rPr>
      </w:pPr>
      <w:r w:rsidRPr="000E69F3">
        <w:rPr>
          <w:b/>
          <w:bCs/>
          <w:sz w:val="28"/>
          <w:szCs w:val="28"/>
        </w:rPr>
        <w:t>Грамматическая</w:t>
      </w:r>
      <w:r w:rsidRPr="000E69F3">
        <w:rPr>
          <w:b/>
          <w:bCs/>
          <w:spacing w:val="-14"/>
          <w:sz w:val="28"/>
          <w:szCs w:val="28"/>
        </w:rPr>
        <w:t xml:space="preserve"> </w:t>
      </w:r>
      <w:r w:rsidRPr="000E69F3">
        <w:rPr>
          <w:b/>
          <w:bCs/>
          <w:sz w:val="28"/>
          <w:szCs w:val="28"/>
        </w:rPr>
        <w:t>сторона</w:t>
      </w:r>
      <w:r w:rsidRPr="000E69F3">
        <w:rPr>
          <w:b/>
          <w:bCs/>
          <w:spacing w:val="-10"/>
          <w:sz w:val="28"/>
          <w:szCs w:val="28"/>
        </w:rPr>
        <w:t xml:space="preserve"> </w:t>
      </w:r>
      <w:r w:rsidRPr="000E69F3">
        <w:rPr>
          <w:b/>
          <w:bCs/>
          <w:spacing w:val="-2"/>
          <w:sz w:val="28"/>
          <w:szCs w:val="28"/>
        </w:rPr>
        <w:t>речи.</w:t>
      </w:r>
    </w:p>
    <w:p w14:paraId="64752C3F" w14:textId="77777777" w:rsidR="000E69F3" w:rsidRPr="000E69F3" w:rsidRDefault="000E69F3" w:rsidP="000E69F3">
      <w:pPr>
        <w:spacing w:before="38" w:line="271" w:lineRule="auto"/>
        <w:ind w:left="126" w:right="429" w:firstLine="713"/>
        <w:jc w:val="both"/>
        <w:rPr>
          <w:sz w:val="28"/>
          <w:szCs w:val="28"/>
        </w:rPr>
      </w:pPr>
      <w:r w:rsidRPr="000E69F3">
        <w:rPr>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14:paraId="7E2F55A2" w14:textId="77777777" w:rsidR="000E69F3" w:rsidRPr="000E69F3" w:rsidRDefault="000E69F3" w:rsidP="000E69F3">
      <w:pPr>
        <w:spacing w:before="7" w:line="268" w:lineRule="auto"/>
        <w:ind w:left="126" w:right="421" w:firstLine="713"/>
        <w:jc w:val="both"/>
        <w:rPr>
          <w:sz w:val="28"/>
          <w:szCs w:val="28"/>
        </w:rPr>
      </w:pPr>
      <w:r w:rsidRPr="000E69F3">
        <w:rPr>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w:t>
      </w:r>
      <w:r w:rsidRPr="000E69F3">
        <w:rPr>
          <w:spacing w:val="-2"/>
          <w:sz w:val="28"/>
          <w:szCs w:val="28"/>
        </w:rPr>
        <w:t>форме).</w:t>
      </w:r>
    </w:p>
    <w:p w14:paraId="78F52581" w14:textId="77777777" w:rsidR="000E69F3" w:rsidRPr="000E69F3" w:rsidRDefault="000E69F3" w:rsidP="000E69F3">
      <w:pPr>
        <w:spacing w:before="10" w:line="271" w:lineRule="auto"/>
        <w:ind w:left="126" w:right="421" w:firstLine="713"/>
        <w:jc w:val="both"/>
        <w:rPr>
          <w:sz w:val="28"/>
          <w:szCs w:val="28"/>
          <w:lang w:val="en-US"/>
        </w:rPr>
      </w:pPr>
      <w:r w:rsidRPr="000E69F3">
        <w:rPr>
          <w:sz w:val="28"/>
          <w:szCs w:val="28"/>
        </w:rPr>
        <w:t xml:space="preserve">Предложения с безличным местоимением es (Es ist 4 Uhr. </w:t>
      </w:r>
      <w:r w:rsidRPr="000E69F3">
        <w:rPr>
          <w:sz w:val="28"/>
          <w:szCs w:val="28"/>
          <w:lang w:val="en-US"/>
        </w:rPr>
        <w:t xml:space="preserve">Es regnet. Es ist </w:t>
      </w:r>
      <w:r w:rsidRPr="000E69F3">
        <w:rPr>
          <w:spacing w:val="-2"/>
          <w:sz w:val="28"/>
          <w:szCs w:val="28"/>
          <w:lang w:val="en-US"/>
        </w:rPr>
        <w:t>interessant.).</w:t>
      </w:r>
    </w:p>
    <w:p w14:paraId="6FACB73A" w14:textId="77777777" w:rsidR="000E69F3" w:rsidRPr="000E69F3" w:rsidRDefault="000E69F3" w:rsidP="000E69F3">
      <w:pPr>
        <w:spacing w:before="9"/>
        <w:ind w:left="839" w:firstLine="9"/>
        <w:jc w:val="both"/>
        <w:rPr>
          <w:sz w:val="28"/>
          <w:szCs w:val="28"/>
          <w:lang w:val="en-US"/>
        </w:rPr>
      </w:pPr>
      <w:r w:rsidRPr="000E69F3">
        <w:rPr>
          <w:sz w:val="28"/>
          <w:szCs w:val="28"/>
        </w:rPr>
        <w:t>Предложения</w:t>
      </w:r>
      <w:r w:rsidRPr="000E69F3">
        <w:rPr>
          <w:spacing w:val="-5"/>
          <w:sz w:val="28"/>
          <w:szCs w:val="28"/>
          <w:lang w:val="en-US"/>
        </w:rPr>
        <w:t xml:space="preserve"> </w:t>
      </w:r>
      <w:r w:rsidRPr="000E69F3">
        <w:rPr>
          <w:sz w:val="28"/>
          <w:szCs w:val="28"/>
        </w:rPr>
        <w:t>с</w:t>
      </w:r>
      <w:r w:rsidRPr="000E69F3">
        <w:rPr>
          <w:spacing w:val="-4"/>
          <w:sz w:val="28"/>
          <w:szCs w:val="28"/>
          <w:lang w:val="en-US"/>
        </w:rPr>
        <w:t xml:space="preserve"> </w:t>
      </w:r>
      <w:r w:rsidRPr="000E69F3">
        <w:rPr>
          <w:sz w:val="28"/>
          <w:szCs w:val="28"/>
        </w:rPr>
        <w:t>конструкцией</w:t>
      </w:r>
      <w:r w:rsidRPr="000E69F3">
        <w:rPr>
          <w:spacing w:val="-2"/>
          <w:sz w:val="28"/>
          <w:szCs w:val="28"/>
          <w:lang w:val="en-US"/>
        </w:rPr>
        <w:t xml:space="preserve"> </w:t>
      </w:r>
      <w:r w:rsidRPr="000E69F3">
        <w:rPr>
          <w:sz w:val="28"/>
          <w:szCs w:val="28"/>
          <w:lang w:val="en-US"/>
        </w:rPr>
        <w:t>es</w:t>
      </w:r>
      <w:r w:rsidRPr="000E69F3">
        <w:rPr>
          <w:spacing w:val="-6"/>
          <w:sz w:val="28"/>
          <w:szCs w:val="28"/>
          <w:lang w:val="en-US"/>
        </w:rPr>
        <w:t xml:space="preserve"> </w:t>
      </w:r>
      <w:r w:rsidRPr="000E69F3">
        <w:rPr>
          <w:sz w:val="28"/>
          <w:szCs w:val="28"/>
          <w:lang w:val="en-US"/>
        </w:rPr>
        <w:t>gibt</w:t>
      </w:r>
      <w:r w:rsidRPr="000E69F3">
        <w:rPr>
          <w:spacing w:val="-3"/>
          <w:sz w:val="28"/>
          <w:szCs w:val="28"/>
          <w:lang w:val="en-US"/>
        </w:rPr>
        <w:t xml:space="preserve"> </w:t>
      </w:r>
      <w:r w:rsidRPr="000E69F3">
        <w:rPr>
          <w:sz w:val="28"/>
          <w:szCs w:val="28"/>
          <w:lang w:val="en-US"/>
        </w:rPr>
        <w:t>(Es</w:t>
      </w:r>
      <w:r w:rsidRPr="000E69F3">
        <w:rPr>
          <w:spacing w:val="-7"/>
          <w:sz w:val="28"/>
          <w:szCs w:val="28"/>
          <w:lang w:val="en-US"/>
        </w:rPr>
        <w:t xml:space="preserve"> </w:t>
      </w:r>
      <w:r w:rsidRPr="000E69F3">
        <w:rPr>
          <w:sz w:val="28"/>
          <w:szCs w:val="28"/>
          <w:lang w:val="en-US"/>
        </w:rPr>
        <w:t>gibt</w:t>
      </w:r>
      <w:r w:rsidRPr="000E69F3">
        <w:rPr>
          <w:spacing w:val="-7"/>
          <w:sz w:val="28"/>
          <w:szCs w:val="28"/>
          <w:lang w:val="en-US"/>
        </w:rPr>
        <w:t xml:space="preserve"> </w:t>
      </w:r>
      <w:r w:rsidRPr="000E69F3">
        <w:rPr>
          <w:sz w:val="28"/>
          <w:szCs w:val="28"/>
          <w:lang w:val="en-US"/>
        </w:rPr>
        <w:t>einen</w:t>
      </w:r>
      <w:r w:rsidRPr="000E69F3">
        <w:rPr>
          <w:spacing w:val="-3"/>
          <w:sz w:val="28"/>
          <w:szCs w:val="28"/>
          <w:lang w:val="en-US"/>
        </w:rPr>
        <w:t xml:space="preserve"> </w:t>
      </w:r>
      <w:r w:rsidRPr="000E69F3">
        <w:rPr>
          <w:sz w:val="28"/>
          <w:szCs w:val="28"/>
          <w:lang w:val="en-US"/>
        </w:rPr>
        <w:t>Park</w:t>
      </w:r>
      <w:r w:rsidRPr="000E69F3">
        <w:rPr>
          <w:spacing w:val="-3"/>
          <w:sz w:val="28"/>
          <w:szCs w:val="28"/>
          <w:lang w:val="en-US"/>
        </w:rPr>
        <w:t xml:space="preserve"> </w:t>
      </w:r>
      <w:r w:rsidRPr="000E69F3">
        <w:rPr>
          <w:sz w:val="28"/>
          <w:szCs w:val="28"/>
          <w:lang w:val="en-US"/>
        </w:rPr>
        <w:t>neben</w:t>
      </w:r>
      <w:r w:rsidRPr="000E69F3">
        <w:rPr>
          <w:spacing w:val="-5"/>
          <w:sz w:val="28"/>
          <w:szCs w:val="28"/>
          <w:lang w:val="en-US"/>
        </w:rPr>
        <w:t xml:space="preserve"> </w:t>
      </w:r>
      <w:r w:rsidRPr="000E69F3">
        <w:rPr>
          <w:sz w:val="28"/>
          <w:szCs w:val="28"/>
          <w:lang w:val="en-US"/>
        </w:rPr>
        <w:t>der</w:t>
      </w:r>
      <w:r w:rsidRPr="000E69F3">
        <w:rPr>
          <w:spacing w:val="-3"/>
          <w:sz w:val="28"/>
          <w:szCs w:val="28"/>
          <w:lang w:val="en-US"/>
        </w:rPr>
        <w:t xml:space="preserve"> </w:t>
      </w:r>
      <w:r w:rsidRPr="000E69F3">
        <w:rPr>
          <w:spacing w:val="-2"/>
          <w:sz w:val="28"/>
          <w:szCs w:val="28"/>
          <w:lang w:val="en-US"/>
        </w:rPr>
        <w:t>Schule.).</w:t>
      </w:r>
    </w:p>
    <w:p w14:paraId="4FFE2587" w14:textId="77777777" w:rsidR="000E69F3" w:rsidRPr="000E69F3" w:rsidRDefault="000E69F3" w:rsidP="000E69F3">
      <w:pPr>
        <w:spacing w:before="50" w:line="271" w:lineRule="auto"/>
        <w:ind w:left="126" w:right="419" w:firstLine="713"/>
        <w:jc w:val="both"/>
        <w:rPr>
          <w:sz w:val="28"/>
          <w:szCs w:val="28"/>
        </w:rPr>
      </w:pPr>
      <w:r w:rsidRPr="000E69F3">
        <w:rPr>
          <w:sz w:val="28"/>
          <w:szCs w:val="28"/>
        </w:rPr>
        <w:t>Предложения с неопределённо-личным местоимением man, в т.ч. с модальными глаголами.</w:t>
      </w:r>
    </w:p>
    <w:p w14:paraId="63F296D0" w14:textId="77777777" w:rsidR="000E69F3" w:rsidRPr="000E69F3" w:rsidRDefault="000E69F3" w:rsidP="000E69F3">
      <w:pPr>
        <w:spacing w:before="9"/>
        <w:ind w:left="849"/>
        <w:jc w:val="both"/>
        <w:rPr>
          <w:sz w:val="28"/>
          <w:szCs w:val="28"/>
        </w:rPr>
      </w:pPr>
      <w:r w:rsidRPr="000E69F3">
        <w:rPr>
          <w:sz w:val="28"/>
          <w:szCs w:val="28"/>
        </w:rPr>
        <w:t>Предложения</w:t>
      </w:r>
      <w:r w:rsidRPr="000E69F3">
        <w:rPr>
          <w:spacing w:val="-6"/>
          <w:sz w:val="28"/>
          <w:szCs w:val="28"/>
        </w:rPr>
        <w:t xml:space="preserve"> </w:t>
      </w:r>
      <w:r w:rsidRPr="000E69F3">
        <w:rPr>
          <w:sz w:val="28"/>
          <w:szCs w:val="28"/>
        </w:rPr>
        <w:t>с</w:t>
      </w:r>
      <w:r w:rsidRPr="000E69F3">
        <w:rPr>
          <w:spacing w:val="-5"/>
          <w:sz w:val="28"/>
          <w:szCs w:val="28"/>
        </w:rPr>
        <w:t xml:space="preserve"> </w:t>
      </w:r>
      <w:r w:rsidRPr="000E69F3">
        <w:rPr>
          <w:sz w:val="28"/>
          <w:szCs w:val="28"/>
        </w:rPr>
        <w:t>инфинитивным</w:t>
      </w:r>
      <w:r w:rsidRPr="000E69F3">
        <w:rPr>
          <w:spacing w:val="-8"/>
          <w:sz w:val="28"/>
          <w:szCs w:val="28"/>
        </w:rPr>
        <w:t xml:space="preserve"> </w:t>
      </w:r>
      <w:r w:rsidRPr="000E69F3">
        <w:rPr>
          <w:sz w:val="28"/>
          <w:szCs w:val="28"/>
        </w:rPr>
        <w:t>оборотом</w:t>
      </w:r>
      <w:r w:rsidRPr="000E69F3">
        <w:rPr>
          <w:spacing w:val="-6"/>
          <w:sz w:val="28"/>
          <w:szCs w:val="28"/>
        </w:rPr>
        <w:t xml:space="preserve"> </w:t>
      </w:r>
      <w:r w:rsidRPr="000E69F3">
        <w:rPr>
          <w:sz w:val="28"/>
          <w:szCs w:val="28"/>
        </w:rPr>
        <w:t>шп</w:t>
      </w:r>
      <w:r w:rsidRPr="000E69F3">
        <w:rPr>
          <w:spacing w:val="-5"/>
          <w:sz w:val="28"/>
          <w:szCs w:val="28"/>
        </w:rPr>
        <w:t xml:space="preserve"> </w:t>
      </w:r>
      <w:r w:rsidRPr="000E69F3">
        <w:rPr>
          <w:sz w:val="28"/>
          <w:szCs w:val="28"/>
        </w:rPr>
        <w:t>...</w:t>
      </w:r>
      <w:r w:rsidRPr="000E69F3">
        <w:rPr>
          <w:spacing w:val="-2"/>
          <w:sz w:val="28"/>
          <w:szCs w:val="28"/>
        </w:rPr>
        <w:t xml:space="preserve"> </w:t>
      </w:r>
      <w:r w:rsidRPr="000E69F3">
        <w:rPr>
          <w:spacing w:val="-5"/>
          <w:sz w:val="28"/>
          <w:szCs w:val="28"/>
        </w:rPr>
        <w:t>zu.</w:t>
      </w:r>
    </w:p>
    <w:p w14:paraId="6C90A38B" w14:textId="77777777" w:rsidR="000E69F3" w:rsidRPr="000E69F3" w:rsidRDefault="000E69F3" w:rsidP="000E69F3">
      <w:pPr>
        <w:spacing w:before="50" w:line="271" w:lineRule="auto"/>
        <w:ind w:left="126" w:right="424" w:firstLine="713"/>
        <w:jc w:val="both"/>
        <w:rPr>
          <w:sz w:val="28"/>
          <w:szCs w:val="28"/>
        </w:rPr>
      </w:pPr>
      <w:r w:rsidRPr="000E69F3">
        <w:rPr>
          <w:sz w:val="28"/>
          <w:szCs w:val="28"/>
        </w:rPr>
        <w:t>Предложения с глаголами, требующими употребления после них частицы zu и инфинитива.</w:t>
      </w:r>
    </w:p>
    <w:p w14:paraId="03DF009D" w14:textId="77777777" w:rsidR="000E69F3" w:rsidRPr="000E69F3" w:rsidRDefault="000E69F3" w:rsidP="000E69F3">
      <w:pPr>
        <w:spacing w:before="7" w:line="271" w:lineRule="auto"/>
        <w:ind w:left="126" w:right="419" w:firstLine="713"/>
        <w:jc w:val="both"/>
        <w:rPr>
          <w:sz w:val="28"/>
          <w:szCs w:val="28"/>
        </w:rPr>
      </w:pPr>
      <w:r w:rsidRPr="000E69F3">
        <w:rPr>
          <w:sz w:val="28"/>
          <w:szCs w:val="28"/>
        </w:rPr>
        <w:t>Сложносочинённые предложения с сочинительными союзами und, aber, oder, sondem, denn, nicht nur ... sondem auch, наречиями deshalb, darum, trotzdem.</w:t>
      </w:r>
    </w:p>
    <w:p w14:paraId="1D2736EB" w14:textId="77777777" w:rsidR="000E69F3" w:rsidRPr="000E69F3" w:rsidRDefault="000E69F3" w:rsidP="000E69F3">
      <w:pPr>
        <w:spacing w:before="9" w:line="268" w:lineRule="auto"/>
        <w:ind w:left="849" w:right="564"/>
        <w:jc w:val="both"/>
        <w:rPr>
          <w:sz w:val="28"/>
          <w:szCs w:val="28"/>
        </w:rPr>
      </w:pPr>
      <w:r w:rsidRPr="000E69F3">
        <w:rPr>
          <w:sz w:val="28"/>
          <w:szCs w:val="28"/>
        </w:rPr>
        <w:t>Сложноподчинённые</w:t>
      </w:r>
      <w:r w:rsidRPr="000E69F3">
        <w:rPr>
          <w:spacing w:val="-4"/>
          <w:sz w:val="28"/>
          <w:szCs w:val="28"/>
        </w:rPr>
        <w:t xml:space="preserve"> </w:t>
      </w:r>
      <w:r w:rsidRPr="000E69F3">
        <w:rPr>
          <w:sz w:val="28"/>
          <w:szCs w:val="28"/>
        </w:rPr>
        <w:t>предложения:</w:t>
      </w:r>
      <w:r w:rsidRPr="000E69F3">
        <w:rPr>
          <w:spacing w:val="-6"/>
          <w:sz w:val="28"/>
          <w:szCs w:val="28"/>
        </w:rPr>
        <w:t xml:space="preserve"> </w:t>
      </w:r>
      <w:r w:rsidRPr="000E69F3">
        <w:rPr>
          <w:sz w:val="28"/>
          <w:szCs w:val="28"/>
        </w:rPr>
        <w:t>дополнительные -</w:t>
      </w:r>
      <w:r w:rsidRPr="000E69F3">
        <w:rPr>
          <w:spacing w:val="-5"/>
          <w:sz w:val="28"/>
          <w:szCs w:val="28"/>
        </w:rPr>
        <w:t xml:space="preserve"> </w:t>
      </w:r>
      <w:r w:rsidRPr="000E69F3">
        <w:rPr>
          <w:sz w:val="28"/>
          <w:szCs w:val="28"/>
        </w:rPr>
        <w:t>с</w:t>
      </w:r>
      <w:r w:rsidRPr="000E69F3">
        <w:rPr>
          <w:spacing w:val="-4"/>
          <w:sz w:val="28"/>
          <w:szCs w:val="28"/>
        </w:rPr>
        <w:t xml:space="preserve"> </w:t>
      </w:r>
      <w:r w:rsidRPr="000E69F3">
        <w:rPr>
          <w:sz w:val="28"/>
          <w:szCs w:val="28"/>
        </w:rPr>
        <w:t>союзами</w:t>
      </w:r>
      <w:r w:rsidRPr="000E69F3">
        <w:rPr>
          <w:spacing w:val="-4"/>
          <w:sz w:val="28"/>
          <w:szCs w:val="28"/>
        </w:rPr>
        <w:t xml:space="preserve"> </w:t>
      </w:r>
      <w:r w:rsidRPr="000E69F3">
        <w:rPr>
          <w:sz w:val="28"/>
          <w:szCs w:val="28"/>
        </w:rPr>
        <w:t>dass,</w:t>
      </w:r>
      <w:r w:rsidRPr="000E69F3">
        <w:rPr>
          <w:spacing w:val="-5"/>
          <w:sz w:val="28"/>
          <w:szCs w:val="28"/>
        </w:rPr>
        <w:t xml:space="preserve"> </w:t>
      </w:r>
      <w:r w:rsidRPr="000E69F3">
        <w:rPr>
          <w:sz w:val="28"/>
          <w:szCs w:val="28"/>
        </w:rPr>
        <w:t>ob и других; причины - с союзами weil, da; условия - с союзом wenn;</w:t>
      </w:r>
    </w:p>
    <w:p w14:paraId="04728B79" w14:textId="77777777" w:rsidR="000E69F3" w:rsidRPr="000E69F3" w:rsidRDefault="000E69F3" w:rsidP="000E69F3">
      <w:pPr>
        <w:spacing w:before="2" w:line="268" w:lineRule="auto"/>
        <w:ind w:left="839" w:right="420" w:firstLine="9"/>
        <w:jc w:val="both"/>
        <w:rPr>
          <w:sz w:val="28"/>
          <w:szCs w:val="28"/>
        </w:rPr>
      </w:pPr>
      <w:r w:rsidRPr="000E69F3">
        <w:rPr>
          <w:sz w:val="28"/>
          <w:szCs w:val="28"/>
        </w:rPr>
        <w:t>времени - с союзами wenn, als, nachdem; цели - с союзом damit; определительные с относительными местоимениями die, der, das.</w:t>
      </w:r>
    </w:p>
    <w:p w14:paraId="395D59FA" w14:textId="77777777" w:rsidR="000E69F3" w:rsidRPr="000E69F3" w:rsidRDefault="000E69F3" w:rsidP="000E69F3">
      <w:pPr>
        <w:spacing w:before="8" w:line="271" w:lineRule="auto"/>
        <w:ind w:left="126" w:right="419" w:firstLine="713"/>
        <w:rPr>
          <w:sz w:val="28"/>
          <w:szCs w:val="28"/>
        </w:rPr>
      </w:pPr>
      <w:r w:rsidRPr="000E69F3">
        <w:rPr>
          <w:sz w:val="28"/>
          <w:szCs w:val="28"/>
        </w:rPr>
        <w:t>Способы</w:t>
      </w:r>
      <w:r w:rsidRPr="000E69F3">
        <w:rPr>
          <w:spacing w:val="-2"/>
          <w:sz w:val="28"/>
          <w:szCs w:val="28"/>
        </w:rPr>
        <w:t xml:space="preserve"> </w:t>
      </w:r>
      <w:r w:rsidRPr="000E69F3">
        <w:rPr>
          <w:sz w:val="28"/>
          <w:szCs w:val="28"/>
        </w:rPr>
        <w:t>выражения</w:t>
      </w:r>
      <w:r w:rsidRPr="000E69F3">
        <w:rPr>
          <w:spacing w:val="-2"/>
          <w:sz w:val="28"/>
          <w:szCs w:val="28"/>
        </w:rPr>
        <w:t xml:space="preserve"> </w:t>
      </w:r>
      <w:r w:rsidRPr="000E69F3">
        <w:rPr>
          <w:sz w:val="28"/>
          <w:szCs w:val="28"/>
        </w:rPr>
        <w:t>косвенной</w:t>
      </w:r>
      <w:r w:rsidRPr="000E69F3">
        <w:rPr>
          <w:spacing w:val="-2"/>
          <w:sz w:val="28"/>
          <w:szCs w:val="28"/>
        </w:rPr>
        <w:t xml:space="preserve"> </w:t>
      </w:r>
      <w:r w:rsidRPr="000E69F3">
        <w:rPr>
          <w:sz w:val="28"/>
          <w:szCs w:val="28"/>
        </w:rPr>
        <w:t>речи,</w:t>
      </w:r>
      <w:r w:rsidRPr="000E69F3">
        <w:rPr>
          <w:spacing w:val="-3"/>
          <w:sz w:val="28"/>
          <w:szCs w:val="28"/>
        </w:rPr>
        <w:t xml:space="preserve"> </w:t>
      </w:r>
      <w:r w:rsidRPr="000E69F3">
        <w:rPr>
          <w:sz w:val="28"/>
          <w:szCs w:val="28"/>
        </w:rPr>
        <w:t>в</w:t>
      </w:r>
      <w:r w:rsidRPr="000E69F3">
        <w:rPr>
          <w:spacing w:val="-3"/>
          <w:sz w:val="28"/>
          <w:szCs w:val="28"/>
        </w:rPr>
        <w:t xml:space="preserve"> </w:t>
      </w:r>
      <w:r w:rsidRPr="000E69F3">
        <w:rPr>
          <w:sz w:val="28"/>
          <w:szCs w:val="28"/>
        </w:rPr>
        <w:t>т.ч.</w:t>
      </w:r>
      <w:r w:rsidRPr="000E69F3">
        <w:rPr>
          <w:spacing w:val="-3"/>
          <w:sz w:val="28"/>
          <w:szCs w:val="28"/>
        </w:rPr>
        <w:t xml:space="preserve"> </w:t>
      </w:r>
      <w:r w:rsidRPr="000E69F3">
        <w:rPr>
          <w:sz w:val="28"/>
          <w:szCs w:val="28"/>
        </w:rPr>
        <w:t>косвенный</w:t>
      </w:r>
      <w:r w:rsidRPr="000E69F3">
        <w:rPr>
          <w:spacing w:val="-2"/>
          <w:sz w:val="28"/>
          <w:szCs w:val="28"/>
        </w:rPr>
        <w:t xml:space="preserve"> </w:t>
      </w:r>
      <w:r w:rsidRPr="000E69F3">
        <w:rPr>
          <w:sz w:val="28"/>
          <w:szCs w:val="28"/>
        </w:rPr>
        <w:t>вопрос</w:t>
      </w:r>
      <w:r w:rsidRPr="000E69F3">
        <w:rPr>
          <w:spacing w:val="-2"/>
          <w:sz w:val="28"/>
          <w:szCs w:val="28"/>
        </w:rPr>
        <w:t xml:space="preserve"> </w:t>
      </w:r>
      <w:r w:rsidRPr="000E69F3">
        <w:rPr>
          <w:sz w:val="28"/>
          <w:szCs w:val="28"/>
        </w:rPr>
        <w:t>с</w:t>
      </w:r>
      <w:r w:rsidRPr="000E69F3">
        <w:rPr>
          <w:spacing w:val="-3"/>
          <w:sz w:val="28"/>
          <w:szCs w:val="28"/>
        </w:rPr>
        <w:t xml:space="preserve"> </w:t>
      </w:r>
      <w:r w:rsidRPr="000E69F3">
        <w:rPr>
          <w:sz w:val="28"/>
          <w:szCs w:val="28"/>
        </w:rPr>
        <w:t>союзом</w:t>
      </w:r>
      <w:r w:rsidRPr="000E69F3">
        <w:rPr>
          <w:spacing w:val="-4"/>
          <w:sz w:val="28"/>
          <w:szCs w:val="28"/>
        </w:rPr>
        <w:t xml:space="preserve"> </w:t>
      </w:r>
      <w:r w:rsidRPr="000E69F3">
        <w:rPr>
          <w:sz w:val="28"/>
          <w:szCs w:val="28"/>
        </w:rPr>
        <w:t>ob без использования сослагательного наклонения.</w:t>
      </w:r>
    </w:p>
    <w:p w14:paraId="4D51AE6D" w14:textId="77777777" w:rsidR="000E69F3" w:rsidRPr="000E69F3" w:rsidRDefault="000E69F3" w:rsidP="000E69F3">
      <w:pPr>
        <w:spacing w:before="7" w:line="271" w:lineRule="auto"/>
        <w:ind w:left="126" w:right="458" w:firstLine="713"/>
        <w:rPr>
          <w:sz w:val="28"/>
          <w:szCs w:val="28"/>
        </w:rPr>
      </w:pPr>
      <w:r w:rsidRPr="000E69F3">
        <w:rPr>
          <w:sz w:val="28"/>
          <w:szCs w:val="28"/>
        </w:rPr>
        <w:t>Средства</w:t>
      </w:r>
      <w:r w:rsidRPr="000E69F3">
        <w:rPr>
          <w:spacing w:val="80"/>
          <w:sz w:val="28"/>
          <w:szCs w:val="28"/>
        </w:rPr>
        <w:t xml:space="preserve"> </w:t>
      </w:r>
      <w:r w:rsidRPr="000E69F3">
        <w:rPr>
          <w:sz w:val="28"/>
          <w:szCs w:val="28"/>
        </w:rPr>
        <w:t>связи</w:t>
      </w:r>
      <w:r w:rsidRPr="000E69F3">
        <w:rPr>
          <w:spacing w:val="80"/>
          <w:sz w:val="28"/>
          <w:szCs w:val="28"/>
        </w:rPr>
        <w:t xml:space="preserve"> </w:t>
      </w:r>
      <w:r w:rsidRPr="000E69F3">
        <w:rPr>
          <w:sz w:val="28"/>
          <w:szCs w:val="28"/>
        </w:rPr>
        <w:t>в</w:t>
      </w:r>
      <w:r w:rsidRPr="000E69F3">
        <w:rPr>
          <w:spacing w:val="80"/>
          <w:sz w:val="28"/>
          <w:szCs w:val="28"/>
        </w:rPr>
        <w:t xml:space="preserve"> </w:t>
      </w:r>
      <w:r w:rsidRPr="000E69F3">
        <w:rPr>
          <w:sz w:val="28"/>
          <w:szCs w:val="28"/>
        </w:rPr>
        <w:t>тексте</w:t>
      </w:r>
      <w:r w:rsidRPr="000E69F3">
        <w:rPr>
          <w:spacing w:val="80"/>
          <w:sz w:val="28"/>
          <w:szCs w:val="28"/>
        </w:rPr>
        <w:t xml:space="preserve"> </w:t>
      </w:r>
      <w:r w:rsidRPr="000E69F3">
        <w:rPr>
          <w:sz w:val="28"/>
          <w:szCs w:val="28"/>
        </w:rPr>
        <w:t>для</w:t>
      </w:r>
      <w:r w:rsidRPr="000E69F3">
        <w:rPr>
          <w:spacing w:val="80"/>
          <w:sz w:val="28"/>
          <w:szCs w:val="28"/>
        </w:rPr>
        <w:t xml:space="preserve"> </w:t>
      </w:r>
      <w:r w:rsidRPr="000E69F3">
        <w:rPr>
          <w:sz w:val="28"/>
          <w:szCs w:val="28"/>
        </w:rPr>
        <w:t>обеспечения</w:t>
      </w:r>
      <w:r w:rsidRPr="000E69F3">
        <w:rPr>
          <w:spacing w:val="80"/>
          <w:sz w:val="28"/>
          <w:szCs w:val="28"/>
        </w:rPr>
        <w:t xml:space="preserve"> </w:t>
      </w:r>
      <w:r w:rsidRPr="000E69F3">
        <w:rPr>
          <w:sz w:val="28"/>
          <w:szCs w:val="28"/>
        </w:rPr>
        <w:t>его</w:t>
      </w:r>
      <w:r w:rsidRPr="000E69F3">
        <w:rPr>
          <w:spacing w:val="80"/>
          <w:sz w:val="28"/>
          <w:szCs w:val="28"/>
        </w:rPr>
        <w:t xml:space="preserve"> </w:t>
      </w:r>
      <w:r w:rsidRPr="000E69F3">
        <w:rPr>
          <w:sz w:val="28"/>
          <w:szCs w:val="28"/>
        </w:rPr>
        <w:t>целостности,</w:t>
      </w:r>
      <w:r w:rsidRPr="000E69F3">
        <w:rPr>
          <w:spacing w:val="80"/>
          <w:sz w:val="28"/>
          <w:szCs w:val="28"/>
        </w:rPr>
        <w:t xml:space="preserve"> </w:t>
      </w:r>
      <w:r w:rsidRPr="000E69F3">
        <w:rPr>
          <w:sz w:val="28"/>
          <w:szCs w:val="28"/>
        </w:rPr>
        <w:t>в</w:t>
      </w:r>
      <w:r w:rsidRPr="000E69F3">
        <w:rPr>
          <w:spacing w:val="80"/>
          <w:sz w:val="28"/>
          <w:szCs w:val="28"/>
        </w:rPr>
        <w:t xml:space="preserve"> </w:t>
      </w:r>
      <w:r w:rsidRPr="000E69F3">
        <w:rPr>
          <w:sz w:val="28"/>
          <w:szCs w:val="28"/>
        </w:rPr>
        <w:t>т.ч.</w:t>
      </w:r>
      <w:r w:rsidRPr="000E69F3">
        <w:rPr>
          <w:spacing w:val="80"/>
          <w:sz w:val="28"/>
          <w:szCs w:val="28"/>
        </w:rPr>
        <w:t xml:space="preserve"> </w:t>
      </w:r>
      <w:r w:rsidRPr="000E69F3">
        <w:rPr>
          <w:sz w:val="28"/>
          <w:szCs w:val="28"/>
        </w:rPr>
        <w:t>с</w:t>
      </w:r>
      <w:r w:rsidRPr="000E69F3">
        <w:rPr>
          <w:spacing w:val="80"/>
          <w:sz w:val="28"/>
          <w:szCs w:val="28"/>
        </w:rPr>
        <w:t xml:space="preserve"> </w:t>
      </w:r>
      <w:r w:rsidRPr="000E69F3">
        <w:rPr>
          <w:sz w:val="28"/>
          <w:szCs w:val="28"/>
        </w:rPr>
        <w:t>помощью наречий zuerst, dann, danach, spater и других.</w:t>
      </w:r>
    </w:p>
    <w:p w14:paraId="519D66EF" w14:textId="77777777" w:rsidR="000E69F3" w:rsidRPr="000E69F3" w:rsidRDefault="000E69F3" w:rsidP="000E69F3">
      <w:pPr>
        <w:tabs>
          <w:tab w:val="left" w:pos="1619"/>
          <w:tab w:val="left" w:pos="2571"/>
          <w:tab w:val="left" w:pos="4881"/>
          <w:tab w:val="left" w:pos="6826"/>
          <w:tab w:val="left" w:pos="8128"/>
        </w:tabs>
        <w:spacing w:before="7" w:line="271" w:lineRule="auto"/>
        <w:ind w:left="126" w:right="425" w:firstLine="713"/>
        <w:rPr>
          <w:sz w:val="28"/>
          <w:szCs w:val="28"/>
        </w:rPr>
      </w:pPr>
      <w:r w:rsidRPr="000E69F3">
        <w:rPr>
          <w:spacing w:val="-4"/>
          <w:sz w:val="28"/>
          <w:szCs w:val="28"/>
        </w:rPr>
        <w:t>Все</w:t>
      </w:r>
      <w:r w:rsidRPr="000E69F3">
        <w:rPr>
          <w:sz w:val="28"/>
          <w:szCs w:val="28"/>
        </w:rPr>
        <w:tab/>
      </w:r>
      <w:r w:rsidRPr="000E69F3">
        <w:rPr>
          <w:spacing w:val="-4"/>
          <w:sz w:val="28"/>
          <w:szCs w:val="28"/>
        </w:rPr>
        <w:t>типы</w:t>
      </w:r>
      <w:r w:rsidRPr="000E69F3">
        <w:rPr>
          <w:sz w:val="28"/>
          <w:szCs w:val="28"/>
        </w:rPr>
        <w:tab/>
      </w:r>
      <w:r w:rsidRPr="000E69F3">
        <w:rPr>
          <w:spacing w:val="-2"/>
          <w:sz w:val="28"/>
          <w:szCs w:val="28"/>
        </w:rPr>
        <w:t>вопросительных</w:t>
      </w:r>
      <w:r w:rsidRPr="000E69F3">
        <w:rPr>
          <w:sz w:val="28"/>
          <w:szCs w:val="28"/>
        </w:rPr>
        <w:tab/>
      </w:r>
      <w:r w:rsidRPr="000E69F3">
        <w:rPr>
          <w:spacing w:val="-2"/>
          <w:sz w:val="28"/>
          <w:szCs w:val="28"/>
        </w:rPr>
        <w:t>предложений</w:t>
      </w:r>
      <w:r w:rsidRPr="000E69F3">
        <w:rPr>
          <w:sz w:val="28"/>
          <w:szCs w:val="28"/>
        </w:rPr>
        <w:tab/>
      </w:r>
      <w:r w:rsidRPr="000E69F3">
        <w:rPr>
          <w:spacing w:val="-2"/>
          <w:sz w:val="28"/>
          <w:szCs w:val="28"/>
        </w:rPr>
        <w:t>(общий,</w:t>
      </w:r>
      <w:r w:rsidRPr="000E69F3">
        <w:rPr>
          <w:sz w:val="28"/>
          <w:szCs w:val="28"/>
        </w:rPr>
        <w:tab/>
      </w:r>
      <w:r w:rsidRPr="000E69F3">
        <w:rPr>
          <w:spacing w:val="-2"/>
          <w:sz w:val="28"/>
          <w:szCs w:val="28"/>
        </w:rPr>
        <w:t xml:space="preserve">специальный, </w:t>
      </w:r>
      <w:r w:rsidRPr="000E69F3">
        <w:rPr>
          <w:sz w:val="28"/>
          <w:szCs w:val="28"/>
        </w:rPr>
        <w:t>альтернативный вопросы в Prasens, Perfekt, Prateritum, Futur I).</w:t>
      </w:r>
    </w:p>
    <w:p w14:paraId="1E82C8C6" w14:textId="77777777" w:rsidR="000E69F3" w:rsidRPr="000E69F3" w:rsidRDefault="000E69F3" w:rsidP="000E69F3">
      <w:pPr>
        <w:spacing w:before="7" w:line="271" w:lineRule="auto"/>
        <w:ind w:left="126" w:firstLine="713"/>
        <w:rPr>
          <w:sz w:val="28"/>
          <w:szCs w:val="28"/>
        </w:rPr>
        <w:sectPr w:rsidR="000E69F3" w:rsidRPr="000E69F3" w:rsidSect="000E69F3">
          <w:pgSz w:w="11910" w:h="16800"/>
          <w:pgMar w:top="1140" w:right="708" w:bottom="1400" w:left="992" w:header="0" w:footer="1163" w:gutter="0"/>
          <w:cols w:space="720"/>
        </w:sectPr>
      </w:pPr>
    </w:p>
    <w:p w14:paraId="1A5D27A1" w14:textId="77777777" w:rsidR="000E69F3" w:rsidRPr="000E69F3" w:rsidRDefault="000E69F3" w:rsidP="000E69F3">
      <w:pPr>
        <w:spacing w:before="77" w:line="268" w:lineRule="auto"/>
        <w:ind w:left="126" w:right="418" w:firstLine="713"/>
        <w:jc w:val="both"/>
        <w:rPr>
          <w:sz w:val="28"/>
          <w:szCs w:val="28"/>
        </w:rPr>
      </w:pPr>
      <w:r w:rsidRPr="000E69F3">
        <w:rPr>
          <w:sz w:val="28"/>
          <w:szCs w:val="28"/>
        </w:rPr>
        <w:lastRenderedPageBreak/>
        <w:t>Побудительные предложения в утвердительной (Gib mir bitte eine Tasse Kaffee!) и отрицательной (Macht keinen Larm!) форме во 2-м лице</w:t>
      </w:r>
      <w:r w:rsidRPr="000E69F3">
        <w:rPr>
          <w:spacing w:val="40"/>
          <w:sz w:val="28"/>
          <w:szCs w:val="28"/>
        </w:rPr>
        <w:t xml:space="preserve"> </w:t>
      </w:r>
      <w:r w:rsidRPr="000E69F3">
        <w:rPr>
          <w:sz w:val="28"/>
          <w:szCs w:val="28"/>
        </w:rPr>
        <w:t>единственного числа и множественного числаи в вежливой форме.</w:t>
      </w:r>
    </w:p>
    <w:p w14:paraId="02C5FAD9" w14:textId="77777777" w:rsidR="000E69F3" w:rsidRPr="000E69F3" w:rsidRDefault="000E69F3" w:rsidP="000E69F3">
      <w:pPr>
        <w:spacing w:before="13" w:line="268" w:lineRule="auto"/>
        <w:ind w:left="126" w:right="426" w:firstLine="713"/>
        <w:jc w:val="both"/>
        <w:rPr>
          <w:sz w:val="28"/>
          <w:szCs w:val="28"/>
        </w:rPr>
      </w:pPr>
      <w:r w:rsidRPr="000E69F3">
        <w:rPr>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I).</w:t>
      </w:r>
    </w:p>
    <w:p w14:paraId="00350285" w14:textId="77777777" w:rsidR="000E69F3" w:rsidRPr="000E69F3" w:rsidRDefault="000E69F3" w:rsidP="000E69F3">
      <w:pPr>
        <w:spacing w:before="12" w:line="271" w:lineRule="auto"/>
        <w:ind w:left="126" w:right="425" w:firstLine="713"/>
        <w:jc w:val="both"/>
        <w:rPr>
          <w:sz w:val="28"/>
          <w:szCs w:val="28"/>
        </w:rPr>
      </w:pPr>
      <w:r w:rsidRPr="000E69F3">
        <w:rPr>
          <w:sz w:val="28"/>
          <w:szCs w:val="28"/>
        </w:rPr>
        <w:t>Возвратные глаголы в видовременных формах действительного залога в изъявительном наклонении (Prasens, Perfekt, Prateritum, Futur I).</w:t>
      </w:r>
    </w:p>
    <w:p w14:paraId="0CAE57D4" w14:textId="77777777" w:rsidR="000E69F3" w:rsidRPr="000E69F3" w:rsidRDefault="000E69F3" w:rsidP="000E69F3">
      <w:pPr>
        <w:spacing w:before="7" w:line="268" w:lineRule="auto"/>
        <w:ind w:left="126" w:right="419" w:firstLine="713"/>
        <w:jc w:val="both"/>
        <w:rPr>
          <w:sz w:val="28"/>
          <w:szCs w:val="28"/>
        </w:rPr>
      </w:pPr>
      <w:r w:rsidRPr="000E69F3">
        <w:rPr>
          <w:sz w:val="28"/>
          <w:szCs w:val="28"/>
        </w:rPr>
        <w:t xml:space="preserve">Глаголы (слабые и сильные, с отделяемыми и неотделяемыми приставками) в видовременных формах страдательного залога (Prasens, </w:t>
      </w:r>
      <w:r w:rsidRPr="000E69F3">
        <w:rPr>
          <w:spacing w:val="-2"/>
          <w:sz w:val="28"/>
          <w:szCs w:val="28"/>
        </w:rPr>
        <w:t>Prateritum).</w:t>
      </w:r>
    </w:p>
    <w:p w14:paraId="176C0A46" w14:textId="77777777" w:rsidR="000E69F3" w:rsidRPr="000E69F3" w:rsidRDefault="000E69F3" w:rsidP="000E69F3">
      <w:pPr>
        <w:spacing w:before="11" w:line="271" w:lineRule="auto"/>
        <w:ind w:left="126" w:right="425" w:firstLine="713"/>
        <w:jc w:val="both"/>
        <w:rPr>
          <w:sz w:val="28"/>
          <w:szCs w:val="28"/>
        </w:rPr>
      </w:pPr>
      <w:r w:rsidRPr="000E69F3">
        <w:rPr>
          <w:sz w:val="28"/>
          <w:szCs w:val="28"/>
        </w:rPr>
        <w:t>Видовременная глагольная форма действительного залога</w:t>
      </w:r>
      <w:r w:rsidRPr="000E69F3">
        <w:rPr>
          <w:spacing w:val="80"/>
          <w:sz w:val="28"/>
          <w:szCs w:val="28"/>
        </w:rPr>
        <w:t xml:space="preserve"> </w:t>
      </w:r>
      <w:r w:rsidRPr="000E69F3">
        <w:rPr>
          <w:sz w:val="28"/>
          <w:szCs w:val="28"/>
        </w:rPr>
        <w:t>Plusquamperfekt (при согласовании времён).</w:t>
      </w:r>
    </w:p>
    <w:p w14:paraId="26D2D3BE" w14:textId="77777777" w:rsidR="000E69F3" w:rsidRPr="000E69F3" w:rsidRDefault="000E69F3" w:rsidP="000E69F3">
      <w:pPr>
        <w:spacing w:before="6" w:line="268" w:lineRule="auto"/>
        <w:ind w:left="126" w:right="417" w:firstLine="713"/>
        <w:jc w:val="both"/>
        <w:rPr>
          <w:sz w:val="28"/>
          <w:szCs w:val="28"/>
        </w:rPr>
      </w:pPr>
      <w:r w:rsidRPr="000E69F3">
        <w:rPr>
          <w:sz w:val="28"/>
          <w:szCs w:val="28"/>
        </w:rPr>
        <w:t>Формы сослагательного наклонения от глаголов haben, sein, werden, konnen, mogen; сочетания wiirde + Infinitiv для выражения вежливой просьбы, желания, в придаточных предложениях условия с wenn (Konjunktiv Prateritum).</w:t>
      </w:r>
    </w:p>
    <w:p w14:paraId="0111DA82" w14:textId="77777777" w:rsidR="000E69F3" w:rsidRPr="000E69F3" w:rsidRDefault="000E69F3" w:rsidP="000E69F3">
      <w:pPr>
        <w:spacing w:before="13" w:line="268" w:lineRule="auto"/>
        <w:ind w:left="126" w:right="417" w:firstLine="713"/>
        <w:jc w:val="both"/>
        <w:rPr>
          <w:sz w:val="28"/>
          <w:szCs w:val="28"/>
        </w:rPr>
      </w:pPr>
      <w:r w:rsidRPr="000E69F3">
        <w:rPr>
          <w:sz w:val="28"/>
          <w:szCs w:val="28"/>
        </w:rPr>
        <w:t>Модальные глаголы (mogen, wollen, konnen, mussen, diirfen, sollen) в Prasens, Prateritum; неопределённая форма глагола в страдательном залоге с модальными глаголами.</w:t>
      </w:r>
    </w:p>
    <w:p w14:paraId="24F86B15" w14:textId="77777777" w:rsidR="000E69F3" w:rsidRPr="000E69F3" w:rsidRDefault="000E69F3" w:rsidP="000E69F3">
      <w:pPr>
        <w:spacing w:before="13" w:line="268" w:lineRule="auto"/>
        <w:ind w:left="126" w:right="427" w:firstLine="713"/>
        <w:jc w:val="both"/>
        <w:rPr>
          <w:sz w:val="28"/>
          <w:szCs w:val="28"/>
        </w:rPr>
      </w:pPr>
      <w:r w:rsidRPr="000E69F3">
        <w:rPr>
          <w:sz w:val="28"/>
          <w:szCs w:val="28"/>
        </w:rPr>
        <w:t>Наиболее распространённые глаголы с управлением и местоименные наречия (worauf, wozu и тому подобных, darauf, dazu и тому подобное).</w:t>
      </w:r>
    </w:p>
    <w:p w14:paraId="6930C926" w14:textId="77777777" w:rsidR="000E69F3" w:rsidRPr="000E69F3" w:rsidRDefault="000E69F3" w:rsidP="000E69F3">
      <w:pPr>
        <w:spacing w:before="13"/>
        <w:ind w:left="849"/>
        <w:jc w:val="both"/>
        <w:rPr>
          <w:sz w:val="28"/>
          <w:szCs w:val="28"/>
        </w:rPr>
      </w:pPr>
      <w:r w:rsidRPr="000E69F3">
        <w:rPr>
          <w:sz w:val="28"/>
          <w:szCs w:val="28"/>
        </w:rPr>
        <w:t>Определённый,</w:t>
      </w:r>
      <w:r w:rsidRPr="000E69F3">
        <w:rPr>
          <w:spacing w:val="-14"/>
          <w:sz w:val="28"/>
          <w:szCs w:val="28"/>
        </w:rPr>
        <w:t xml:space="preserve"> </w:t>
      </w:r>
      <w:r w:rsidRPr="000E69F3">
        <w:rPr>
          <w:sz w:val="28"/>
          <w:szCs w:val="28"/>
        </w:rPr>
        <w:t>неопределённый</w:t>
      </w:r>
      <w:r w:rsidRPr="000E69F3">
        <w:rPr>
          <w:spacing w:val="-8"/>
          <w:sz w:val="28"/>
          <w:szCs w:val="28"/>
        </w:rPr>
        <w:t xml:space="preserve"> </w:t>
      </w:r>
      <w:r w:rsidRPr="000E69F3">
        <w:rPr>
          <w:sz w:val="28"/>
          <w:szCs w:val="28"/>
        </w:rPr>
        <w:t>и</w:t>
      </w:r>
      <w:r w:rsidRPr="000E69F3">
        <w:rPr>
          <w:spacing w:val="-8"/>
          <w:sz w:val="28"/>
          <w:szCs w:val="28"/>
        </w:rPr>
        <w:t xml:space="preserve"> </w:t>
      </w:r>
      <w:r w:rsidRPr="000E69F3">
        <w:rPr>
          <w:sz w:val="28"/>
          <w:szCs w:val="28"/>
        </w:rPr>
        <w:t>нулевой</w:t>
      </w:r>
      <w:r w:rsidRPr="000E69F3">
        <w:rPr>
          <w:spacing w:val="-6"/>
          <w:sz w:val="28"/>
          <w:szCs w:val="28"/>
        </w:rPr>
        <w:t xml:space="preserve"> </w:t>
      </w:r>
      <w:r w:rsidRPr="000E69F3">
        <w:rPr>
          <w:spacing w:val="-2"/>
          <w:sz w:val="28"/>
          <w:szCs w:val="28"/>
        </w:rPr>
        <w:t>артикли.</w:t>
      </w:r>
    </w:p>
    <w:p w14:paraId="0FA1B390" w14:textId="77777777" w:rsidR="000E69F3" w:rsidRPr="000E69F3" w:rsidRDefault="000E69F3" w:rsidP="000E69F3">
      <w:pPr>
        <w:spacing w:before="50" w:line="271" w:lineRule="auto"/>
        <w:ind w:left="126" w:right="458" w:firstLine="713"/>
        <w:rPr>
          <w:sz w:val="28"/>
          <w:szCs w:val="28"/>
        </w:rPr>
      </w:pPr>
      <w:r w:rsidRPr="000E69F3">
        <w:rPr>
          <w:sz w:val="28"/>
          <w:szCs w:val="28"/>
        </w:rPr>
        <w:t>Имена</w:t>
      </w:r>
      <w:r w:rsidRPr="000E69F3">
        <w:rPr>
          <w:spacing w:val="80"/>
          <w:sz w:val="28"/>
          <w:szCs w:val="28"/>
        </w:rPr>
        <w:t xml:space="preserve"> </w:t>
      </w:r>
      <w:r w:rsidRPr="000E69F3">
        <w:rPr>
          <w:sz w:val="28"/>
          <w:szCs w:val="28"/>
        </w:rPr>
        <w:t>существительные</w:t>
      </w:r>
      <w:r w:rsidRPr="000E69F3">
        <w:rPr>
          <w:spacing w:val="80"/>
          <w:sz w:val="28"/>
          <w:szCs w:val="28"/>
        </w:rPr>
        <w:t xml:space="preserve"> </w:t>
      </w:r>
      <w:r w:rsidRPr="000E69F3">
        <w:rPr>
          <w:sz w:val="28"/>
          <w:szCs w:val="28"/>
        </w:rPr>
        <w:t>во</w:t>
      </w:r>
      <w:r w:rsidRPr="000E69F3">
        <w:rPr>
          <w:spacing w:val="80"/>
          <w:sz w:val="28"/>
          <w:szCs w:val="28"/>
        </w:rPr>
        <w:t xml:space="preserve"> </w:t>
      </w:r>
      <w:r w:rsidRPr="000E69F3">
        <w:rPr>
          <w:sz w:val="28"/>
          <w:szCs w:val="28"/>
        </w:rPr>
        <w:t>множественном</w:t>
      </w:r>
      <w:r w:rsidRPr="000E69F3">
        <w:rPr>
          <w:spacing w:val="80"/>
          <w:sz w:val="28"/>
          <w:szCs w:val="28"/>
        </w:rPr>
        <w:t xml:space="preserve"> </w:t>
      </w:r>
      <w:r w:rsidRPr="000E69F3">
        <w:rPr>
          <w:sz w:val="28"/>
          <w:szCs w:val="28"/>
        </w:rPr>
        <w:t>числе,</w:t>
      </w:r>
      <w:r w:rsidRPr="000E69F3">
        <w:rPr>
          <w:spacing w:val="80"/>
          <w:sz w:val="28"/>
          <w:szCs w:val="28"/>
        </w:rPr>
        <w:t xml:space="preserve"> </w:t>
      </w:r>
      <w:r w:rsidRPr="000E69F3">
        <w:rPr>
          <w:sz w:val="28"/>
          <w:szCs w:val="28"/>
        </w:rPr>
        <w:t>образованные</w:t>
      </w:r>
      <w:r w:rsidRPr="000E69F3">
        <w:rPr>
          <w:spacing w:val="80"/>
          <w:sz w:val="28"/>
          <w:szCs w:val="28"/>
        </w:rPr>
        <w:t xml:space="preserve"> </w:t>
      </w:r>
      <w:r w:rsidRPr="000E69F3">
        <w:rPr>
          <w:sz w:val="28"/>
          <w:szCs w:val="28"/>
        </w:rPr>
        <w:t>по</w:t>
      </w:r>
      <w:r w:rsidRPr="000E69F3">
        <w:rPr>
          <w:spacing w:val="40"/>
          <w:sz w:val="28"/>
          <w:szCs w:val="28"/>
        </w:rPr>
        <w:t xml:space="preserve"> </w:t>
      </w:r>
      <w:r w:rsidRPr="000E69F3">
        <w:rPr>
          <w:sz w:val="28"/>
          <w:szCs w:val="28"/>
        </w:rPr>
        <w:t>правилу, и исключения.</w:t>
      </w:r>
    </w:p>
    <w:p w14:paraId="49725F59" w14:textId="77777777" w:rsidR="000E69F3" w:rsidRPr="000E69F3" w:rsidRDefault="000E69F3" w:rsidP="000E69F3">
      <w:pPr>
        <w:spacing w:before="7" w:line="271" w:lineRule="auto"/>
        <w:ind w:left="126" w:right="458" w:firstLine="713"/>
        <w:rPr>
          <w:sz w:val="28"/>
          <w:szCs w:val="28"/>
        </w:rPr>
      </w:pPr>
      <w:r w:rsidRPr="000E69F3">
        <w:rPr>
          <w:sz w:val="28"/>
          <w:szCs w:val="28"/>
        </w:rPr>
        <w:t>Склонение</w:t>
      </w:r>
      <w:r w:rsidRPr="000E69F3">
        <w:rPr>
          <w:spacing w:val="80"/>
          <w:sz w:val="28"/>
          <w:szCs w:val="28"/>
        </w:rPr>
        <w:t xml:space="preserve"> </w:t>
      </w:r>
      <w:r w:rsidRPr="000E69F3">
        <w:rPr>
          <w:sz w:val="28"/>
          <w:szCs w:val="28"/>
        </w:rPr>
        <w:t>имён</w:t>
      </w:r>
      <w:r w:rsidRPr="000E69F3">
        <w:rPr>
          <w:spacing w:val="80"/>
          <w:sz w:val="28"/>
          <w:szCs w:val="28"/>
        </w:rPr>
        <w:t xml:space="preserve"> </w:t>
      </w:r>
      <w:r w:rsidRPr="000E69F3">
        <w:rPr>
          <w:sz w:val="28"/>
          <w:szCs w:val="28"/>
        </w:rPr>
        <w:t>существительных</w:t>
      </w:r>
      <w:r w:rsidRPr="000E69F3">
        <w:rPr>
          <w:spacing w:val="80"/>
          <w:sz w:val="28"/>
          <w:szCs w:val="28"/>
        </w:rPr>
        <w:t xml:space="preserve"> </w:t>
      </w:r>
      <w:r w:rsidRPr="000E69F3">
        <w:rPr>
          <w:sz w:val="28"/>
          <w:szCs w:val="28"/>
        </w:rPr>
        <w:t>в</w:t>
      </w:r>
      <w:r w:rsidRPr="000E69F3">
        <w:rPr>
          <w:spacing w:val="80"/>
          <w:sz w:val="28"/>
          <w:szCs w:val="28"/>
        </w:rPr>
        <w:t xml:space="preserve"> </w:t>
      </w:r>
      <w:r w:rsidRPr="000E69F3">
        <w:rPr>
          <w:sz w:val="28"/>
          <w:szCs w:val="28"/>
        </w:rPr>
        <w:t>единственном</w:t>
      </w:r>
      <w:r w:rsidRPr="000E69F3">
        <w:rPr>
          <w:spacing w:val="80"/>
          <w:sz w:val="28"/>
          <w:szCs w:val="28"/>
        </w:rPr>
        <w:t xml:space="preserve"> </w:t>
      </w:r>
      <w:r w:rsidRPr="000E69F3">
        <w:rPr>
          <w:sz w:val="28"/>
          <w:szCs w:val="28"/>
        </w:rPr>
        <w:t>и</w:t>
      </w:r>
      <w:r w:rsidRPr="000E69F3">
        <w:rPr>
          <w:spacing w:val="80"/>
          <w:sz w:val="28"/>
          <w:szCs w:val="28"/>
        </w:rPr>
        <w:t xml:space="preserve"> </w:t>
      </w:r>
      <w:r w:rsidRPr="000E69F3">
        <w:rPr>
          <w:sz w:val="28"/>
          <w:szCs w:val="28"/>
        </w:rPr>
        <w:t xml:space="preserve">множественном </w:t>
      </w:r>
      <w:r w:rsidRPr="000E69F3">
        <w:rPr>
          <w:spacing w:val="-2"/>
          <w:sz w:val="28"/>
          <w:szCs w:val="28"/>
        </w:rPr>
        <w:t>числе.</w:t>
      </w:r>
    </w:p>
    <w:p w14:paraId="43C0B079" w14:textId="77777777" w:rsidR="000E69F3" w:rsidRPr="000E69F3" w:rsidRDefault="000E69F3" w:rsidP="000E69F3">
      <w:pPr>
        <w:spacing w:before="7" w:line="271" w:lineRule="auto"/>
        <w:ind w:left="126" w:right="458" w:firstLine="713"/>
        <w:rPr>
          <w:sz w:val="28"/>
          <w:szCs w:val="28"/>
        </w:rPr>
      </w:pPr>
      <w:r w:rsidRPr="000E69F3">
        <w:rPr>
          <w:sz w:val="28"/>
          <w:szCs w:val="28"/>
        </w:rPr>
        <w:t>Имена прилагательные в положительной, сравнительной и превосходной степенях сравнения, образованные по правилу, и исключения.</w:t>
      </w:r>
    </w:p>
    <w:p w14:paraId="523EF550" w14:textId="77777777" w:rsidR="000E69F3" w:rsidRPr="000E69F3" w:rsidRDefault="000E69F3" w:rsidP="000E69F3">
      <w:pPr>
        <w:spacing w:before="9"/>
        <w:ind w:left="849"/>
        <w:rPr>
          <w:sz w:val="28"/>
          <w:szCs w:val="28"/>
        </w:rPr>
      </w:pPr>
      <w:r w:rsidRPr="000E69F3">
        <w:rPr>
          <w:sz w:val="28"/>
          <w:szCs w:val="28"/>
        </w:rPr>
        <w:t>Склонение</w:t>
      </w:r>
      <w:r w:rsidRPr="000E69F3">
        <w:rPr>
          <w:spacing w:val="-7"/>
          <w:sz w:val="28"/>
          <w:szCs w:val="28"/>
        </w:rPr>
        <w:t xml:space="preserve"> </w:t>
      </w:r>
      <w:r w:rsidRPr="000E69F3">
        <w:rPr>
          <w:sz w:val="28"/>
          <w:szCs w:val="28"/>
        </w:rPr>
        <w:t>имён</w:t>
      </w:r>
      <w:r w:rsidRPr="000E69F3">
        <w:rPr>
          <w:spacing w:val="-8"/>
          <w:sz w:val="28"/>
          <w:szCs w:val="28"/>
        </w:rPr>
        <w:t xml:space="preserve"> </w:t>
      </w:r>
      <w:r w:rsidRPr="000E69F3">
        <w:rPr>
          <w:spacing w:val="-2"/>
          <w:sz w:val="28"/>
          <w:szCs w:val="28"/>
        </w:rPr>
        <w:t>прилагательных.</w:t>
      </w:r>
    </w:p>
    <w:p w14:paraId="5455D25B" w14:textId="77777777" w:rsidR="000E69F3" w:rsidRPr="000E69F3" w:rsidRDefault="000E69F3" w:rsidP="000E69F3">
      <w:pPr>
        <w:spacing w:before="50" w:line="271" w:lineRule="auto"/>
        <w:ind w:left="126" w:right="427" w:firstLine="713"/>
        <w:jc w:val="both"/>
        <w:rPr>
          <w:sz w:val="28"/>
          <w:szCs w:val="28"/>
        </w:rPr>
      </w:pPr>
      <w:r w:rsidRPr="000E69F3">
        <w:rPr>
          <w:sz w:val="28"/>
          <w:szCs w:val="28"/>
        </w:rPr>
        <w:t>Наречия в сравнительной и превосходной степенях сравнения, образованные по правилу, и исключения.</w:t>
      </w:r>
    </w:p>
    <w:p w14:paraId="7B73D428" w14:textId="77777777" w:rsidR="000E69F3" w:rsidRPr="000E69F3" w:rsidRDefault="000E69F3" w:rsidP="000E69F3">
      <w:pPr>
        <w:spacing w:before="7" w:line="268" w:lineRule="auto"/>
        <w:ind w:left="126" w:right="421" w:firstLine="713"/>
        <w:jc w:val="both"/>
        <w:rPr>
          <w:sz w:val="28"/>
          <w:szCs w:val="28"/>
        </w:rPr>
      </w:pPr>
      <w:r w:rsidRPr="000E69F3">
        <w:rPr>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w:t>
      </w:r>
    </w:p>
    <w:p w14:paraId="259F0056" w14:textId="77777777" w:rsidR="000E69F3" w:rsidRPr="000E69F3" w:rsidRDefault="000E69F3" w:rsidP="000E69F3">
      <w:pPr>
        <w:spacing w:before="12"/>
        <w:ind w:left="126"/>
        <w:jc w:val="both"/>
        <w:rPr>
          <w:sz w:val="28"/>
          <w:szCs w:val="28"/>
        </w:rPr>
      </w:pPr>
      <w:r w:rsidRPr="000E69F3">
        <w:rPr>
          <w:sz w:val="28"/>
          <w:szCs w:val="28"/>
        </w:rPr>
        <w:t>alle,</w:t>
      </w:r>
      <w:r w:rsidRPr="000E69F3">
        <w:rPr>
          <w:spacing w:val="-4"/>
          <w:sz w:val="28"/>
          <w:szCs w:val="28"/>
        </w:rPr>
        <w:t xml:space="preserve"> </w:t>
      </w:r>
      <w:r w:rsidRPr="000E69F3">
        <w:rPr>
          <w:sz w:val="28"/>
          <w:szCs w:val="28"/>
        </w:rPr>
        <w:t>viel,</w:t>
      </w:r>
      <w:r w:rsidRPr="000E69F3">
        <w:rPr>
          <w:spacing w:val="-3"/>
          <w:sz w:val="28"/>
          <w:szCs w:val="28"/>
        </w:rPr>
        <w:t xml:space="preserve"> </w:t>
      </w:r>
      <w:r w:rsidRPr="000E69F3">
        <w:rPr>
          <w:sz w:val="28"/>
          <w:szCs w:val="28"/>
        </w:rPr>
        <w:t>etwas</w:t>
      </w:r>
      <w:r w:rsidRPr="000E69F3">
        <w:rPr>
          <w:spacing w:val="-2"/>
          <w:sz w:val="28"/>
          <w:szCs w:val="28"/>
        </w:rPr>
        <w:t xml:space="preserve"> </w:t>
      </w:r>
      <w:r w:rsidRPr="000E69F3">
        <w:rPr>
          <w:sz w:val="28"/>
          <w:szCs w:val="28"/>
        </w:rPr>
        <w:t>и</w:t>
      </w:r>
      <w:r w:rsidRPr="000E69F3">
        <w:rPr>
          <w:spacing w:val="-2"/>
          <w:sz w:val="28"/>
          <w:szCs w:val="28"/>
        </w:rPr>
        <w:t xml:space="preserve"> другие);</w:t>
      </w:r>
    </w:p>
    <w:p w14:paraId="5FDCBC2E" w14:textId="77777777" w:rsidR="000E69F3" w:rsidRPr="000E69F3" w:rsidRDefault="000E69F3" w:rsidP="000E69F3">
      <w:pPr>
        <w:spacing w:before="53"/>
        <w:ind w:left="849"/>
        <w:jc w:val="both"/>
        <w:rPr>
          <w:sz w:val="28"/>
          <w:szCs w:val="28"/>
        </w:rPr>
      </w:pPr>
      <w:r w:rsidRPr="000E69F3">
        <w:rPr>
          <w:sz w:val="28"/>
          <w:szCs w:val="28"/>
        </w:rPr>
        <w:t>Способы</w:t>
      </w:r>
      <w:r w:rsidRPr="000E69F3">
        <w:rPr>
          <w:spacing w:val="-8"/>
          <w:sz w:val="28"/>
          <w:szCs w:val="28"/>
        </w:rPr>
        <w:t xml:space="preserve"> </w:t>
      </w:r>
      <w:r w:rsidRPr="000E69F3">
        <w:rPr>
          <w:sz w:val="28"/>
          <w:szCs w:val="28"/>
        </w:rPr>
        <w:t>выражения</w:t>
      </w:r>
      <w:r w:rsidRPr="000E69F3">
        <w:rPr>
          <w:spacing w:val="-5"/>
          <w:sz w:val="28"/>
          <w:szCs w:val="28"/>
        </w:rPr>
        <w:t xml:space="preserve"> </w:t>
      </w:r>
      <w:r w:rsidRPr="000E69F3">
        <w:rPr>
          <w:sz w:val="28"/>
          <w:szCs w:val="28"/>
        </w:rPr>
        <w:t>отрицания:</w:t>
      </w:r>
      <w:r w:rsidRPr="000E69F3">
        <w:rPr>
          <w:spacing w:val="-3"/>
          <w:sz w:val="28"/>
          <w:szCs w:val="28"/>
        </w:rPr>
        <w:t xml:space="preserve"> </w:t>
      </w:r>
      <w:r w:rsidRPr="000E69F3">
        <w:rPr>
          <w:sz w:val="28"/>
          <w:szCs w:val="28"/>
        </w:rPr>
        <w:t>kein,</w:t>
      </w:r>
      <w:r w:rsidRPr="000E69F3">
        <w:rPr>
          <w:spacing w:val="-7"/>
          <w:sz w:val="28"/>
          <w:szCs w:val="28"/>
        </w:rPr>
        <w:t xml:space="preserve"> </w:t>
      </w:r>
      <w:r w:rsidRPr="000E69F3">
        <w:rPr>
          <w:sz w:val="28"/>
          <w:szCs w:val="28"/>
        </w:rPr>
        <w:t>nicht,</w:t>
      </w:r>
      <w:r w:rsidRPr="000E69F3">
        <w:rPr>
          <w:spacing w:val="-8"/>
          <w:sz w:val="28"/>
          <w:szCs w:val="28"/>
        </w:rPr>
        <w:t xml:space="preserve"> </w:t>
      </w:r>
      <w:r w:rsidRPr="000E69F3">
        <w:rPr>
          <w:sz w:val="28"/>
          <w:szCs w:val="28"/>
        </w:rPr>
        <w:t>nichts,</w:t>
      </w:r>
      <w:r w:rsidRPr="000E69F3">
        <w:rPr>
          <w:spacing w:val="-8"/>
          <w:sz w:val="28"/>
          <w:szCs w:val="28"/>
        </w:rPr>
        <w:t xml:space="preserve"> </w:t>
      </w:r>
      <w:r w:rsidRPr="000E69F3">
        <w:rPr>
          <w:spacing w:val="-2"/>
          <w:sz w:val="28"/>
          <w:szCs w:val="28"/>
        </w:rPr>
        <w:t>doch.</w:t>
      </w:r>
    </w:p>
    <w:p w14:paraId="322C21DB" w14:textId="77777777" w:rsidR="000E69F3" w:rsidRPr="000E69F3" w:rsidRDefault="000E69F3" w:rsidP="000E69F3">
      <w:pPr>
        <w:spacing w:before="7"/>
        <w:ind w:left="126" w:firstLine="713"/>
        <w:jc w:val="both"/>
        <w:rPr>
          <w:sz w:val="28"/>
          <w:szCs w:val="28"/>
        </w:rPr>
        <w:sectPr w:rsidR="000E69F3" w:rsidRPr="000E69F3" w:rsidSect="000E69F3">
          <w:pgSz w:w="11910" w:h="16800"/>
          <w:pgMar w:top="1140" w:right="708" w:bottom="1360" w:left="992" w:header="0" w:footer="1163" w:gutter="0"/>
          <w:cols w:space="720"/>
        </w:sectPr>
      </w:pPr>
    </w:p>
    <w:p w14:paraId="621B8CAC" w14:textId="77777777" w:rsidR="000E69F3" w:rsidRPr="000E69F3" w:rsidRDefault="000E69F3" w:rsidP="000E69F3">
      <w:pPr>
        <w:spacing w:before="77" w:line="271" w:lineRule="auto"/>
        <w:ind w:left="126" w:right="426" w:firstLine="713"/>
        <w:jc w:val="both"/>
        <w:rPr>
          <w:sz w:val="28"/>
          <w:szCs w:val="28"/>
        </w:rPr>
      </w:pPr>
      <w:r w:rsidRPr="000E69F3">
        <w:rPr>
          <w:sz w:val="28"/>
          <w:szCs w:val="28"/>
        </w:rPr>
        <w:lastRenderedPageBreak/>
        <w:t>Количественные и порядковые числительные, числительные для обозначения дат и больших чисел.</w:t>
      </w:r>
    </w:p>
    <w:p w14:paraId="55F09293" w14:textId="77777777" w:rsidR="000E69F3" w:rsidRPr="000E69F3" w:rsidRDefault="000E69F3" w:rsidP="000E69F3">
      <w:pPr>
        <w:spacing w:before="7" w:line="271" w:lineRule="auto"/>
        <w:ind w:left="126" w:right="421" w:firstLine="713"/>
        <w:jc w:val="both"/>
        <w:rPr>
          <w:b/>
          <w:sz w:val="28"/>
          <w:szCs w:val="28"/>
        </w:rPr>
      </w:pPr>
      <w:r w:rsidRPr="000E69F3">
        <w:rPr>
          <w:sz w:val="28"/>
          <w:szCs w:val="28"/>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w:t>
      </w:r>
      <w:r w:rsidRPr="000E69F3">
        <w:rPr>
          <w:b/>
          <w:sz w:val="28"/>
          <w:szCs w:val="28"/>
        </w:rPr>
        <w:t>Социокультурные знания и умения.</w:t>
      </w:r>
    </w:p>
    <w:p w14:paraId="0934076B" w14:textId="77777777" w:rsidR="000E69F3" w:rsidRPr="000E69F3" w:rsidRDefault="000E69F3" w:rsidP="000E69F3">
      <w:pPr>
        <w:spacing w:line="268" w:lineRule="auto"/>
        <w:ind w:left="126" w:right="424" w:firstLine="713"/>
        <w:jc w:val="both"/>
        <w:rPr>
          <w:sz w:val="28"/>
          <w:szCs w:val="28"/>
        </w:rPr>
      </w:pPr>
      <w:r w:rsidRPr="000E69F3">
        <w:rPr>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14:paraId="2C0D4A92" w14:textId="77777777" w:rsidR="000E69F3" w:rsidRPr="000E69F3" w:rsidRDefault="000E69F3" w:rsidP="000E69F3">
      <w:pPr>
        <w:spacing w:before="8" w:line="268" w:lineRule="auto"/>
        <w:ind w:left="126" w:right="424" w:firstLine="713"/>
        <w:jc w:val="both"/>
        <w:rPr>
          <w:sz w:val="28"/>
          <w:szCs w:val="28"/>
        </w:rPr>
      </w:pPr>
      <w:r w:rsidRPr="000E69F3">
        <w:rPr>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14:paraId="14F28D72" w14:textId="77777777" w:rsidR="000E69F3" w:rsidRPr="000E69F3" w:rsidRDefault="000E69F3" w:rsidP="000E69F3">
      <w:pPr>
        <w:spacing w:before="9" w:line="271" w:lineRule="auto"/>
        <w:ind w:left="126" w:right="428" w:firstLine="713"/>
        <w:jc w:val="both"/>
        <w:rPr>
          <w:sz w:val="28"/>
          <w:szCs w:val="28"/>
        </w:rPr>
      </w:pPr>
      <w:r w:rsidRPr="000E69F3">
        <w:rPr>
          <w:sz w:val="28"/>
          <w:szCs w:val="28"/>
        </w:rPr>
        <w:t>Владение основными сведениями о социокультурном портрете и культурном наследии страны/стран, говорящих на немецком языке.</w:t>
      </w:r>
    </w:p>
    <w:p w14:paraId="3829100D" w14:textId="77777777" w:rsidR="000E69F3" w:rsidRPr="000E69F3" w:rsidRDefault="000E69F3" w:rsidP="000E69F3">
      <w:pPr>
        <w:spacing w:before="7" w:line="268" w:lineRule="auto"/>
        <w:ind w:left="126" w:right="428" w:firstLine="713"/>
        <w:jc w:val="both"/>
        <w:rPr>
          <w:sz w:val="28"/>
          <w:szCs w:val="28"/>
        </w:rPr>
      </w:pPr>
      <w:r w:rsidRPr="000E69F3">
        <w:rPr>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1A59A10F" w14:textId="77777777" w:rsidR="000E69F3" w:rsidRPr="000E69F3" w:rsidRDefault="000E69F3" w:rsidP="000E69F3">
      <w:pPr>
        <w:spacing w:before="13" w:line="268" w:lineRule="auto"/>
        <w:ind w:left="126" w:right="426" w:firstLine="713"/>
        <w:jc w:val="both"/>
        <w:rPr>
          <w:sz w:val="28"/>
          <w:szCs w:val="28"/>
        </w:rPr>
      </w:pPr>
      <w:r w:rsidRPr="000E69F3">
        <w:rPr>
          <w:sz w:val="28"/>
          <w:szCs w:val="28"/>
        </w:rPr>
        <w:t>Развитие умения представлять родную страну/малую родину и страну/ 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14:paraId="7B848A39" w14:textId="77777777" w:rsidR="000E69F3" w:rsidRPr="000E69F3" w:rsidRDefault="000E69F3" w:rsidP="000E69F3">
      <w:pPr>
        <w:spacing w:before="16"/>
        <w:ind w:left="846"/>
        <w:jc w:val="both"/>
        <w:outlineLvl w:val="2"/>
        <w:rPr>
          <w:b/>
          <w:bCs/>
          <w:sz w:val="28"/>
          <w:szCs w:val="28"/>
        </w:rPr>
      </w:pPr>
      <w:r w:rsidRPr="000E69F3">
        <w:rPr>
          <w:b/>
          <w:bCs/>
          <w:sz w:val="28"/>
          <w:szCs w:val="28"/>
        </w:rPr>
        <w:t>Компенсаторные</w:t>
      </w:r>
      <w:r w:rsidRPr="000E69F3">
        <w:rPr>
          <w:b/>
          <w:bCs/>
          <w:spacing w:val="-12"/>
          <w:sz w:val="28"/>
          <w:szCs w:val="28"/>
        </w:rPr>
        <w:t xml:space="preserve"> </w:t>
      </w:r>
      <w:r w:rsidRPr="000E69F3">
        <w:rPr>
          <w:b/>
          <w:bCs/>
          <w:spacing w:val="-2"/>
          <w:sz w:val="28"/>
          <w:szCs w:val="28"/>
        </w:rPr>
        <w:t>умения.</w:t>
      </w:r>
    </w:p>
    <w:p w14:paraId="26B79B61" w14:textId="77777777" w:rsidR="000E69F3" w:rsidRPr="000E69F3" w:rsidRDefault="000E69F3" w:rsidP="000E69F3">
      <w:pPr>
        <w:spacing w:before="40" w:line="271" w:lineRule="auto"/>
        <w:ind w:left="126" w:right="455" w:firstLine="713"/>
        <w:rPr>
          <w:sz w:val="28"/>
          <w:szCs w:val="28"/>
        </w:rPr>
      </w:pPr>
      <w:r w:rsidRPr="000E69F3">
        <w:rPr>
          <w:sz w:val="28"/>
          <w:szCs w:val="28"/>
        </w:rPr>
        <w:t>Овладение</w:t>
      </w:r>
      <w:r w:rsidRPr="000E69F3">
        <w:rPr>
          <w:spacing w:val="40"/>
          <w:sz w:val="28"/>
          <w:szCs w:val="28"/>
        </w:rPr>
        <w:t xml:space="preserve"> </w:t>
      </w:r>
      <w:r w:rsidRPr="000E69F3">
        <w:rPr>
          <w:sz w:val="28"/>
          <w:szCs w:val="28"/>
        </w:rPr>
        <w:t>компенсаторными</w:t>
      </w:r>
      <w:r w:rsidRPr="000E69F3">
        <w:rPr>
          <w:spacing w:val="40"/>
          <w:sz w:val="28"/>
          <w:szCs w:val="28"/>
        </w:rPr>
        <w:t xml:space="preserve"> </w:t>
      </w:r>
      <w:r w:rsidRPr="000E69F3">
        <w:rPr>
          <w:sz w:val="28"/>
          <w:szCs w:val="28"/>
        </w:rPr>
        <w:t>умениями,</w:t>
      </w:r>
      <w:r w:rsidRPr="000E69F3">
        <w:rPr>
          <w:spacing w:val="40"/>
          <w:sz w:val="28"/>
          <w:szCs w:val="28"/>
        </w:rPr>
        <w:t xml:space="preserve"> </w:t>
      </w:r>
      <w:r w:rsidRPr="000E69F3">
        <w:rPr>
          <w:sz w:val="28"/>
          <w:szCs w:val="28"/>
        </w:rPr>
        <w:t>позволяющими</w:t>
      </w:r>
      <w:r w:rsidRPr="000E69F3">
        <w:rPr>
          <w:spacing w:val="40"/>
          <w:sz w:val="28"/>
          <w:szCs w:val="28"/>
        </w:rPr>
        <w:t xml:space="preserve"> </w:t>
      </w:r>
      <w:r w:rsidRPr="000E69F3">
        <w:rPr>
          <w:sz w:val="28"/>
          <w:szCs w:val="28"/>
        </w:rPr>
        <w:t>в</w:t>
      </w:r>
      <w:r w:rsidRPr="000E69F3">
        <w:rPr>
          <w:spacing w:val="40"/>
          <w:sz w:val="28"/>
          <w:szCs w:val="28"/>
        </w:rPr>
        <w:t xml:space="preserve"> </w:t>
      </w:r>
      <w:r w:rsidRPr="000E69F3">
        <w:rPr>
          <w:sz w:val="28"/>
          <w:szCs w:val="28"/>
        </w:rPr>
        <w:t>случае</w:t>
      </w:r>
      <w:r w:rsidRPr="000E69F3">
        <w:rPr>
          <w:spacing w:val="40"/>
          <w:sz w:val="28"/>
          <w:szCs w:val="28"/>
        </w:rPr>
        <w:t xml:space="preserve"> </w:t>
      </w:r>
      <w:r w:rsidRPr="000E69F3">
        <w:rPr>
          <w:sz w:val="28"/>
          <w:szCs w:val="28"/>
        </w:rPr>
        <w:t>сбоя коммуникации,</w:t>
      </w:r>
      <w:r w:rsidRPr="000E69F3">
        <w:rPr>
          <w:spacing w:val="40"/>
          <w:sz w:val="28"/>
          <w:szCs w:val="28"/>
        </w:rPr>
        <w:t xml:space="preserve"> </w:t>
      </w:r>
      <w:r w:rsidRPr="000E69F3">
        <w:rPr>
          <w:sz w:val="28"/>
          <w:szCs w:val="28"/>
        </w:rPr>
        <w:t>а</w:t>
      </w:r>
      <w:r w:rsidRPr="000E69F3">
        <w:rPr>
          <w:spacing w:val="40"/>
          <w:sz w:val="28"/>
          <w:szCs w:val="28"/>
        </w:rPr>
        <w:t xml:space="preserve"> </w:t>
      </w:r>
      <w:r w:rsidRPr="000E69F3">
        <w:rPr>
          <w:sz w:val="28"/>
          <w:szCs w:val="28"/>
        </w:rPr>
        <w:t>также</w:t>
      </w:r>
      <w:r w:rsidRPr="000E69F3">
        <w:rPr>
          <w:spacing w:val="40"/>
          <w:sz w:val="28"/>
          <w:szCs w:val="28"/>
        </w:rPr>
        <w:t xml:space="preserve"> </w:t>
      </w:r>
      <w:r w:rsidRPr="000E69F3">
        <w:rPr>
          <w:sz w:val="28"/>
          <w:szCs w:val="28"/>
        </w:rPr>
        <w:t>в</w:t>
      </w:r>
      <w:r w:rsidRPr="000E69F3">
        <w:rPr>
          <w:spacing w:val="40"/>
          <w:sz w:val="28"/>
          <w:szCs w:val="28"/>
        </w:rPr>
        <w:t xml:space="preserve"> </w:t>
      </w:r>
      <w:r w:rsidRPr="000E69F3">
        <w:rPr>
          <w:sz w:val="28"/>
          <w:szCs w:val="28"/>
        </w:rPr>
        <w:t>условиях</w:t>
      </w:r>
      <w:r w:rsidRPr="000E69F3">
        <w:rPr>
          <w:spacing w:val="40"/>
          <w:sz w:val="28"/>
          <w:szCs w:val="28"/>
        </w:rPr>
        <w:t xml:space="preserve"> </w:t>
      </w:r>
      <w:r w:rsidRPr="000E69F3">
        <w:rPr>
          <w:sz w:val="28"/>
          <w:szCs w:val="28"/>
        </w:rPr>
        <w:t>дефицита</w:t>
      </w:r>
      <w:r w:rsidRPr="000E69F3">
        <w:rPr>
          <w:spacing w:val="40"/>
          <w:sz w:val="28"/>
          <w:szCs w:val="28"/>
        </w:rPr>
        <w:t xml:space="preserve"> </w:t>
      </w:r>
      <w:r w:rsidRPr="000E69F3">
        <w:rPr>
          <w:sz w:val="28"/>
          <w:szCs w:val="28"/>
        </w:rPr>
        <w:t>языковых</w:t>
      </w:r>
      <w:r w:rsidRPr="000E69F3">
        <w:rPr>
          <w:spacing w:val="40"/>
          <w:sz w:val="28"/>
          <w:szCs w:val="28"/>
        </w:rPr>
        <w:t xml:space="preserve"> </w:t>
      </w:r>
      <w:r w:rsidRPr="000E69F3">
        <w:rPr>
          <w:sz w:val="28"/>
          <w:szCs w:val="28"/>
        </w:rPr>
        <w:t>средств</w:t>
      </w:r>
      <w:r w:rsidRPr="000E69F3">
        <w:rPr>
          <w:spacing w:val="40"/>
          <w:sz w:val="28"/>
          <w:szCs w:val="28"/>
        </w:rPr>
        <w:t xml:space="preserve"> </w:t>
      </w:r>
      <w:r w:rsidRPr="000E69F3">
        <w:rPr>
          <w:sz w:val="28"/>
          <w:szCs w:val="28"/>
        </w:rPr>
        <w:t>использовать различные приёмы</w:t>
      </w:r>
      <w:r w:rsidRPr="000E69F3">
        <w:rPr>
          <w:spacing w:val="35"/>
          <w:sz w:val="28"/>
          <w:szCs w:val="28"/>
        </w:rPr>
        <w:t xml:space="preserve"> </w:t>
      </w:r>
      <w:r w:rsidRPr="000E69F3">
        <w:rPr>
          <w:sz w:val="28"/>
          <w:szCs w:val="28"/>
        </w:rPr>
        <w:t>переработки</w:t>
      </w:r>
      <w:r w:rsidRPr="000E69F3">
        <w:rPr>
          <w:spacing w:val="34"/>
          <w:sz w:val="28"/>
          <w:szCs w:val="28"/>
        </w:rPr>
        <w:t xml:space="preserve"> </w:t>
      </w:r>
      <w:r w:rsidRPr="000E69F3">
        <w:rPr>
          <w:sz w:val="28"/>
          <w:szCs w:val="28"/>
        </w:rPr>
        <w:t>информации:</w:t>
      </w:r>
      <w:r w:rsidRPr="000E69F3">
        <w:rPr>
          <w:spacing w:val="34"/>
          <w:sz w:val="28"/>
          <w:szCs w:val="28"/>
        </w:rPr>
        <w:t xml:space="preserve"> </w:t>
      </w:r>
      <w:r w:rsidRPr="000E69F3">
        <w:rPr>
          <w:sz w:val="28"/>
          <w:szCs w:val="28"/>
        </w:rPr>
        <w:t>при говорении</w:t>
      </w:r>
      <w:r w:rsidRPr="000E69F3">
        <w:rPr>
          <w:spacing w:val="39"/>
          <w:sz w:val="28"/>
          <w:szCs w:val="28"/>
        </w:rPr>
        <w:t xml:space="preserve"> </w:t>
      </w:r>
      <w:r w:rsidRPr="000E69F3">
        <w:rPr>
          <w:sz w:val="28"/>
          <w:szCs w:val="28"/>
        </w:rPr>
        <w:t>- переспрос; при говорении и письме - описание/перифраз/толкование; при чтении и</w:t>
      </w:r>
      <w:r w:rsidRPr="000E69F3">
        <w:rPr>
          <w:spacing w:val="40"/>
          <w:sz w:val="28"/>
          <w:szCs w:val="28"/>
        </w:rPr>
        <w:t xml:space="preserve"> </w:t>
      </w:r>
      <w:r w:rsidRPr="000E69F3">
        <w:rPr>
          <w:sz w:val="28"/>
          <w:szCs w:val="28"/>
        </w:rPr>
        <w:t>аудировании - языковую и контекстуальную догадку.</w:t>
      </w:r>
    </w:p>
    <w:p w14:paraId="6CD096A7" w14:textId="77777777" w:rsidR="000E69F3" w:rsidRPr="000E69F3" w:rsidRDefault="000E69F3" w:rsidP="000E69F3">
      <w:pPr>
        <w:tabs>
          <w:tab w:val="left" w:pos="2672"/>
          <w:tab w:val="left" w:pos="3968"/>
          <w:tab w:val="left" w:pos="6172"/>
          <w:tab w:val="left" w:pos="8293"/>
        </w:tabs>
        <w:spacing w:before="8" w:line="268" w:lineRule="auto"/>
        <w:ind w:left="126" w:right="421" w:firstLine="713"/>
        <w:jc w:val="both"/>
        <w:rPr>
          <w:sz w:val="28"/>
          <w:szCs w:val="28"/>
        </w:rPr>
      </w:pPr>
      <w:r w:rsidRPr="000E69F3">
        <w:rPr>
          <w:sz w:val="28"/>
          <w:szCs w:val="28"/>
        </w:rPr>
        <w:t xml:space="preserve">Развитие умения игнорировать информацию, не являющуюся </w:t>
      </w:r>
      <w:r w:rsidRPr="000E69F3">
        <w:rPr>
          <w:spacing w:val="-2"/>
          <w:sz w:val="28"/>
          <w:szCs w:val="28"/>
        </w:rPr>
        <w:t>необходимой,</w:t>
      </w:r>
      <w:r w:rsidRPr="000E69F3">
        <w:rPr>
          <w:sz w:val="28"/>
          <w:szCs w:val="28"/>
        </w:rPr>
        <w:tab/>
      </w:r>
      <w:r w:rsidRPr="000E69F3">
        <w:rPr>
          <w:spacing w:val="-4"/>
          <w:sz w:val="28"/>
          <w:szCs w:val="28"/>
        </w:rPr>
        <w:t>для</w:t>
      </w:r>
      <w:r w:rsidRPr="000E69F3">
        <w:rPr>
          <w:sz w:val="28"/>
          <w:szCs w:val="28"/>
        </w:rPr>
        <w:tab/>
      </w:r>
      <w:r w:rsidRPr="000E69F3">
        <w:rPr>
          <w:spacing w:val="-2"/>
          <w:sz w:val="28"/>
          <w:szCs w:val="28"/>
        </w:rPr>
        <w:t>понимания</w:t>
      </w:r>
      <w:r w:rsidRPr="000E69F3">
        <w:rPr>
          <w:sz w:val="28"/>
          <w:szCs w:val="28"/>
        </w:rPr>
        <w:tab/>
      </w:r>
      <w:r w:rsidRPr="000E69F3">
        <w:rPr>
          <w:spacing w:val="-2"/>
          <w:sz w:val="28"/>
          <w:szCs w:val="28"/>
        </w:rPr>
        <w:t>основного</w:t>
      </w:r>
      <w:r w:rsidRPr="000E69F3">
        <w:rPr>
          <w:sz w:val="28"/>
          <w:szCs w:val="28"/>
        </w:rPr>
        <w:tab/>
      </w:r>
      <w:r w:rsidRPr="000E69F3">
        <w:rPr>
          <w:spacing w:val="-2"/>
          <w:sz w:val="28"/>
          <w:szCs w:val="28"/>
        </w:rPr>
        <w:t xml:space="preserve">содержания, </w:t>
      </w:r>
      <w:r w:rsidRPr="000E69F3">
        <w:rPr>
          <w:sz w:val="28"/>
          <w:szCs w:val="28"/>
        </w:rPr>
        <w:t>прочитанного/прослушанного текста или для нахождения в тексте запрашиваемой информации.</w:t>
      </w:r>
    </w:p>
    <w:p w14:paraId="19306A46" w14:textId="77777777"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400" w:left="992" w:header="0" w:footer="1163" w:gutter="0"/>
          <w:cols w:space="720"/>
        </w:sectPr>
      </w:pPr>
    </w:p>
    <w:p w14:paraId="7169BE97" w14:textId="77777777" w:rsidR="000E69F3" w:rsidRPr="000E69F3" w:rsidRDefault="000E69F3" w:rsidP="000E69F3">
      <w:pPr>
        <w:tabs>
          <w:tab w:val="left" w:pos="5027"/>
          <w:tab w:val="left" w:pos="7146"/>
          <w:tab w:val="left" w:pos="7813"/>
          <w:tab w:val="left" w:pos="8575"/>
        </w:tabs>
        <w:spacing w:before="64"/>
        <w:ind w:left="2477"/>
        <w:outlineLvl w:val="1"/>
        <w:rPr>
          <w:b/>
          <w:bCs/>
          <w:sz w:val="28"/>
          <w:szCs w:val="28"/>
        </w:rPr>
      </w:pPr>
      <w:r w:rsidRPr="000E69F3">
        <w:rPr>
          <w:b/>
          <w:bCs/>
          <w:spacing w:val="-2"/>
          <w:sz w:val="28"/>
          <w:szCs w:val="28"/>
        </w:rPr>
        <w:lastRenderedPageBreak/>
        <w:t>СОДЕРЖАНИЕ</w:t>
      </w:r>
      <w:r w:rsidRPr="000E69F3">
        <w:rPr>
          <w:b/>
          <w:bCs/>
          <w:sz w:val="28"/>
          <w:szCs w:val="28"/>
        </w:rPr>
        <w:tab/>
      </w:r>
      <w:r w:rsidRPr="000E69F3">
        <w:rPr>
          <w:b/>
          <w:bCs/>
          <w:spacing w:val="-2"/>
          <w:sz w:val="28"/>
          <w:szCs w:val="28"/>
        </w:rPr>
        <w:t>ОБУЧЕНИЯ</w:t>
      </w:r>
      <w:r w:rsidRPr="000E69F3">
        <w:rPr>
          <w:b/>
          <w:bCs/>
          <w:sz w:val="28"/>
          <w:szCs w:val="28"/>
        </w:rPr>
        <w:tab/>
      </w:r>
      <w:r w:rsidRPr="000E69F3">
        <w:rPr>
          <w:b/>
          <w:bCs/>
          <w:spacing w:val="-10"/>
          <w:sz w:val="28"/>
          <w:szCs w:val="28"/>
        </w:rPr>
        <w:t>В</w:t>
      </w:r>
      <w:r w:rsidRPr="000E69F3">
        <w:rPr>
          <w:b/>
          <w:bCs/>
          <w:sz w:val="28"/>
          <w:szCs w:val="28"/>
        </w:rPr>
        <w:tab/>
      </w:r>
      <w:r w:rsidRPr="000E69F3">
        <w:rPr>
          <w:b/>
          <w:bCs/>
          <w:spacing w:val="-5"/>
          <w:sz w:val="28"/>
          <w:szCs w:val="28"/>
        </w:rPr>
        <w:t>11</w:t>
      </w:r>
      <w:r w:rsidRPr="000E69F3">
        <w:rPr>
          <w:b/>
          <w:bCs/>
          <w:sz w:val="28"/>
          <w:szCs w:val="28"/>
        </w:rPr>
        <w:tab/>
      </w:r>
      <w:r w:rsidRPr="000E69F3">
        <w:rPr>
          <w:b/>
          <w:bCs/>
          <w:spacing w:val="-2"/>
          <w:sz w:val="28"/>
          <w:szCs w:val="28"/>
        </w:rPr>
        <w:t>КЛАССЕ</w:t>
      </w:r>
    </w:p>
    <w:p w14:paraId="00C1ABC8" w14:textId="77777777" w:rsidR="000E69F3" w:rsidRPr="000E69F3" w:rsidRDefault="000E69F3" w:rsidP="000E69F3">
      <w:pPr>
        <w:spacing w:before="43"/>
        <w:ind w:left="846"/>
        <w:jc w:val="both"/>
        <w:outlineLvl w:val="2"/>
        <w:rPr>
          <w:b/>
          <w:bCs/>
          <w:sz w:val="28"/>
          <w:szCs w:val="28"/>
        </w:rPr>
      </w:pPr>
      <w:r w:rsidRPr="000E69F3">
        <w:rPr>
          <w:b/>
          <w:bCs/>
          <w:sz w:val="28"/>
          <w:szCs w:val="28"/>
        </w:rPr>
        <w:t>Коммуникативные</w:t>
      </w:r>
      <w:r w:rsidRPr="000E69F3">
        <w:rPr>
          <w:b/>
          <w:bCs/>
          <w:spacing w:val="-14"/>
          <w:sz w:val="28"/>
          <w:szCs w:val="28"/>
        </w:rPr>
        <w:t xml:space="preserve"> </w:t>
      </w:r>
      <w:r w:rsidRPr="000E69F3">
        <w:rPr>
          <w:b/>
          <w:bCs/>
          <w:spacing w:val="-2"/>
          <w:sz w:val="28"/>
          <w:szCs w:val="28"/>
        </w:rPr>
        <w:t>умения.</w:t>
      </w:r>
    </w:p>
    <w:p w14:paraId="20E7D420" w14:textId="77777777" w:rsidR="000E69F3" w:rsidRPr="000E69F3" w:rsidRDefault="000E69F3" w:rsidP="000E69F3">
      <w:pPr>
        <w:spacing w:before="38" w:line="268" w:lineRule="auto"/>
        <w:ind w:left="126" w:right="425" w:firstLine="713"/>
        <w:jc w:val="both"/>
        <w:rPr>
          <w:sz w:val="28"/>
          <w:szCs w:val="28"/>
        </w:rPr>
      </w:pPr>
      <w:r w:rsidRPr="000E69F3">
        <w:rPr>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8C19981" w14:textId="77777777" w:rsidR="000E69F3" w:rsidRPr="000E69F3" w:rsidRDefault="000E69F3" w:rsidP="000E69F3">
      <w:pPr>
        <w:spacing w:before="13" w:line="268" w:lineRule="auto"/>
        <w:ind w:left="126" w:right="426" w:firstLine="713"/>
        <w:jc w:val="both"/>
        <w:rPr>
          <w:sz w:val="28"/>
          <w:szCs w:val="28"/>
        </w:rPr>
      </w:pPr>
      <w:r w:rsidRPr="000E69F3">
        <w:rPr>
          <w:sz w:val="28"/>
          <w:szCs w:val="28"/>
        </w:rPr>
        <w:t xml:space="preserve">Повседневная жизнь семьи. Межличностные отношения в семье, с друзьями и знакомыми. Конфликтные ситуации, их предупреждение и </w:t>
      </w:r>
      <w:r w:rsidRPr="000E69F3">
        <w:rPr>
          <w:spacing w:val="-2"/>
          <w:sz w:val="28"/>
          <w:szCs w:val="28"/>
        </w:rPr>
        <w:t>разрешение.</w:t>
      </w:r>
    </w:p>
    <w:p w14:paraId="362AD2F3" w14:textId="77777777" w:rsidR="000E69F3" w:rsidRPr="000E69F3" w:rsidRDefault="000E69F3" w:rsidP="000E69F3">
      <w:pPr>
        <w:tabs>
          <w:tab w:val="left" w:pos="3309"/>
          <w:tab w:val="left" w:pos="4633"/>
          <w:tab w:val="left" w:pos="6218"/>
          <w:tab w:val="left" w:pos="7233"/>
          <w:tab w:val="left" w:pos="8210"/>
          <w:tab w:val="left" w:pos="8756"/>
        </w:tabs>
        <w:spacing w:before="15" w:line="271" w:lineRule="auto"/>
        <w:ind w:left="849" w:right="426"/>
        <w:rPr>
          <w:sz w:val="28"/>
          <w:szCs w:val="28"/>
        </w:rPr>
      </w:pPr>
      <w:r w:rsidRPr="000E69F3">
        <w:rPr>
          <w:sz w:val="28"/>
          <w:szCs w:val="28"/>
        </w:rPr>
        <w:t xml:space="preserve">Внешность и характеристика человека, литературного персонажа. Здоровый образ жизни и забота о здоровье: режим труда и отдыха, спорт, </w:t>
      </w:r>
      <w:r w:rsidRPr="000E69F3">
        <w:rPr>
          <w:spacing w:val="-2"/>
          <w:sz w:val="28"/>
          <w:szCs w:val="28"/>
        </w:rPr>
        <w:t>сбалансированное</w:t>
      </w:r>
      <w:r w:rsidRPr="000E69F3">
        <w:rPr>
          <w:sz w:val="28"/>
          <w:szCs w:val="28"/>
        </w:rPr>
        <w:tab/>
      </w:r>
      <w:r w:rsidRPr="000E69F3">
        <w:rPr>
          <w:spacing w:val="-2"/>
          <w:sz w:val="28"/>
          <w:szCs w:val="28"/>
        </w:rPr>
        <w:t>питание,</w:t>
      </w:r>
      <w:r w:rsidRPr="000E69F3">
        <w:rPr>
          <w:sz w:val="28"/>
          <w:szCs w:val="28"/>
        </w:rPr>
        <w:tab/>
      </w:r>
      <w:r w:rsidRPr="000E69F3">
        <w:rPr>
          <w:spacing w:val="-2"/>
          <w:sz w:val="28"/>
          <w:szCs w:val="28"/>
        </w:rPr>
        <w:t>посещение</w:t>
      </w:r>
      <w:r w:rsidRPr="000E69F3">
        <w:rPr>
          <w:sz w:val="28"/>
          <w:szCs w:val="28"/>
        </w:rPr>
        <w:tab/>
      </w:r>
      <w:r w:rsidRPr="000E69F3">
        <w:rPr>
          <w:spacing w:val="-2"/>
          <w:sz w:val="28"/>
          <w:szCs w:val="28"/>
        </w:rPr>
        <w:t>врача.</w:t>
      </w:r>
      <w:r w:rsidRPr="000E69F3">
        <w:rPr>
          <w:sz w:val="28"/>
          <w:szCs w:val="28"/>
        </w:rPr>
        <w:tab/>
      </w:r>
      <w:r w:rsidRPr="000E69F3">
        <w:rPr>
          <w:spacing w:val="-2"/>
          <w:sz w:val="28"/>
          <w:szCs w:val="28"/>
        </w:rPr>
        <w:t>Отказ</w:t>
      </w:r>
      <w:r w:rsidRPr="000E69F3">
        <w:rPr>
          <w:sz w:val="28"/>
          <w:szCs w:val="28"/>
        </w:rPr>
        <w:tab/>
      </w:r>
      <w:r w:rsidRPr="000E69F3">
        <w:rPr>
          <w:spacing w:val="-6"/>
          <w:sz w:val="28"/>
          <w:szCs w:val="28"/>
        </w:rPr>
        <w:t>от</w:t>
      </w:r>
      <w:r w:rsidRPr="000E69F3">
        <w:rPr>
          <w:sz w:val="28"/>
          <w:szCs w:val="28"/>
        </w:rPr>
        <w:tab/>
      </w:r>
      <w:r w:rsidRPr="000E69F3">
        <w:rPr>
          <w:spacing w:val="-2"/>
          <w:sz w:val="28"/>
          <w:szCs w:val="28"/>
        </w:rPr>
        <w:t>вредных привычек.</w:t>
      </w:r>
    </w:p>
    <w:p w14:paraId="23EB97DC" w14:textId="77777777" w:rsidR="000E69F3" w:rsidRPr="000E69F3" w:rsidRDefault="000E69F3" w:rsidP="000E69F3">
      <w:pPr>
        <w:spacing w:before="11" w:line="268" w:lineRule="auto"/>
        <w:ind w:left="126" w:right="424" w:firstLine="713"/>
        <w:jc w:val="both"/>
        <w:rPr>
          <w:sz w:val="28"/>
          <w:szCs w:val="28"/>
        </w:rPr>
      </w:pPr>
      <w:r w:rsidRPr="000E69F3">
        <w:rPr>
          <w:sz w:val="28"/>
          <w:szCs w:val="28"/>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w:t>
      </w:r>
      <w:r w:rsidRPr="000E69F3">
        <w:rPr>
          <w:spacing w:val="-2"/>
          <w:sz w:val="28"/>
          <w:szCs w:val="28"/>
        </w:rPr>
        <w:t>образования.</w:t>
      </w:r>
    </w:p>
    <w:p w14:paraId="202D95C3" w14:textId="77777777" w:rsidR="000E69F3" w:rsidRPr="000E69F3" w:rsidRDefault="000E69F3" w:rsidP="000E69F3">
      <w:pPr>
        <w:spacing w:before="10" w:line="271" w:lineRule="auto"/>
        <w:ind w:left="126" w:right="428" w:firstLine="713"/>
        <w:jc w:val="both"/>
        <w:rPr>
          <w:sz w:val="28"/>
          <w:szCs w:val="28"/>
        </w:rPr>
      </w:pPr>
      <w:r w:rsidRPr="000E69F3">
        <w:rPr>
          <w:sz w:val="28"/>
          <w:szCs w:val="28"/>
        </w:rPr>
        <w:t>Место иностранного языка в повседневной жизни и профессиональной деятельности в современном мире.</w:t>
      </w:r>
    </w:p>
    <w:p w14:paraId="0FD70E38" w14:textId="77777777" w:rsidR="000E69F3" w:rsidRPr="000E69F3" w:rsidRDefault="000E69F3" w:rsidP="000E69F3">
      <w:pPr>
        <w:spacing w:before="7" w:line="268" w:lineRule="auto"/>
        <w:ind w:left="126" w:right="422" w:firstLine="713"/>
        <w:jc w:val="both"/>
        <w:rPr>
          <w:sz w:val="28"/>
          <w:szCs w:val="28"/>
        </w:rPr>
      </w:pPr>
      <w:r w:rsidRPr="000E69F3">
        <w:rPr>
          <w:sz w:val="28"/>
          <w:szCs w:val="28"/>
        </w:rPr>
        <w:t>Молодёжь в современном обществе. Ценностные ориентиры. Участие молодёжи</w:t>
      </w:r>
      <w:r w:rsidRPr="000E69F3">
        <w:rPr>
          <w:spacing w:val="-1"/>
          <w:sz w:val="28"/>
          <w:szCs w:val="28"/>
        </w:rPr>
        <w:t xml:space="preserve"> </w:t>
      </w:r>
      <w:r w:rsidRPr="000E69F3">
        <w:rPr>
          <w:sz w:val="28"/>
          <w:szCs w:val="28"/>
        </w:rPr>
        <w:t>в</w:t>
      </w:r>
      <w:r w:rsidRPr="000E69F3">
        <w:rPr>
          <w:spacing w:val="-3"/>
          <w:sz w:val="28"/>
          <w:szCs w:val="28"/>
        </w:rPr>
        <w:t xml:space="preserve"> </w:t>
      </w:r>
      <w:r w:rsidRPr="000E69F3">
        <w:rPr>
          <w:sz w:val="28"/>
          <w:szCs w:val="28"/>
        </w:rPr>
        <w:t>жизни</w:t>
      </w:r>
      <w:r w:rsidRPr="000E69F3">
        <w:rPr>
          <w:spacing w:val="-5"/>
          <w:sz w:val="28"/>
          <w:szCs w:val="28"/>
        </w:rPr>
        <w:t xml:space="preserve"> </w:t>
      </w:r>
      <w:r w:rsidRPr="000E69F3">
        <w:rPr>
          <w:sz w:val="28"/>
          <w:szCs w:val="28"/>
        </w:rPr>
        <w:t>общества.</w:t>
      </w:r>
      <w:r w:rsidRPr="000E69F3">
        <w:rPr>
          <w:spacing w:val="-4"/>
          <w:sz w:val="28"/>
          <w:szCs w:val="28"/>
        </w:rPr>
        <w:t xml:space="preserve"> </w:t>
      </w:r>
      <w:r w:rsidRPr="000E69F3">
        <w:rPr>
          <w:sz w:val="28"/>
          <w:szCs w:val="28"/>
        </w:rPr>
        <w:t>Досуг</w:t>
      </w:r>
      <w:r w:rsidRPr="000E69F3">
        <w:rPr>
          <w:spacing w:val="-2"/>
          <w:sz w:val="28"/>
          <w:szCs w:val="28"/>
        </w:rPr>
        <w:t xml:space="preserve"> </w:t>
      </w:r>
      <w:r w:rsidRPr="000E69F3">
        <w:rPr>
          <w:sz w:val="28"/>
          <w:szCs w:val="28"/>
        </w:rPr>
        <w:t>молодёжи:</w:t>
      </w:r>
      <w:r w:rsidRPr="000E69F3">
        <w:rPr>
          <w:spacing w:val="-1"/>
          <w:sz w:val="28"/>
          <w:szCs w:val="28"/>
        </w:rPr>
        <w:t xml:space="preserve"> </w:t>
      </w:r>
      <w:r w:rsidRPr="000E69F3">
        <w:rPr>
          <w:sz w:val="28"/>
          <w:szCs w:val="28"/>
        </w:rPr>
        <w:t>увлечения</w:t>
      </w:r>
      <w:r w:rsidRPr="000E69F3">
        <w:rPr>
          <w:spacing w:val="-2"/>
          <w:sz w:val="28"/>
          <w:szCs w:val="28"/>
        </w:rPr>
        <w:t xml:space="preserve"> </w:t>
      </w:r>
      <w:r w:rsidRPr="000E69F3">
        <w:rPr>
          <w:sz w:val="28"/>
          <w:szCs w:val="28"/>
        </w:rPr>
        <w:t>и</w:t>
      </w:r>
      <w:r w:rsidRPr="000E69F3">
        <w:rPr>
          <w:spacing w:val="-5"/>
          <w:sz w:val="28"/>
          <w:szCs w:val="28"/>
        </w:rPr>
        <w:t xml:space="preserve"> </w:t>
      </w:r>
      <w:r w:rsidRPr="000E69F3">
        <w:rPr>
          <w:sz w:val="28"/>
          <w:szCs w:val="28"/>
        </w:rPr>
        <w:t>интересы.</w:t>
      </w:r>
      <w:r w:rsidRPr="000E69F3">
        <w:rPr>
          <w:spacing w:val="-3"/>
          <w:sz w:val="28"/>
          <w:szCs w:val="28"/>
        </w:rPr>
        <w:t xml:space="preserve"> </w:t>
      </w:r>
      <w:r w:rsidRPr="000E69F3">
        <w:rPr>
          <w:sz w:val="28"/>
          <w:szCs w:val="28"/>
        </w:rPr>
        <w:t>Любовь</w:t>
      </w:r>
      <w:r w:rsidRPr="000E69F3">
        <w:rPr>
          <w:spacing w:val="-4"/>
          <w:sz w:val="28"/>
          <w:szCs w:val="28"/>
        </w:rPr>
        <w:t xml:space="preserve"> </w:t>
      </w:r>
      <w:r w:rsidRPr="000E69F3">
        <w:rPr>
          <w:sz w:val="28"/>
          <w:szCs w:val="28"/>
        </w:rPr>
        <w:t xml:space="preserve">и </w:t>
      </w:r>
      <w:r w:rsidRPr="000E69F3">
        <w:rPr>
          <w:spacing w:val="-2"/>
          <w:sz w:val="28"/>
          <w:szCs w:val="28"/>
        </w:rPr>
        <w:t>дружба.</w:t>
      </w:r>
    </w:p>
    <w:p w14:paraId="48492C8C" w14:textId="77777777" w:rsidR="000E69F3" w:rsidRPr="000E69F3" w:rsidRDefault="000E69F3" w:rsidP="000E69F3">
      <w:pPr>
        <w:spacing w:before="13" w:line="268" w:lineRule="auto"/>
        <w:ind w:left="126" w:right="428" w:firstLine="713"/>
        <w:jc w:val="both"/>
        <w:rPr>
          <w:sz w:val="28"/>
          <w:szCs w:val="28"/>
        </w:rPr>
      </w:pPr>
      <w:r w:rsidRPr="000E69F3">
        <w:rPr>
          <w:sz w:val="28"/>
          <w:szCs w:val="28"/>
        </w:rPr>
        <w:t>Роль спорта в современной жизни: виды спорта, экстремальный спорт, спортивные соревнования, Олимпийские игры.</w:t>
      </w:r>
    </w:p>
    <w:p w14:paraId="3A3EC529" w14:textId="77777777" w:rsidR="000E69F3" w:rsidRPr="000E69F3" w:rsidRDefault="000E69F3" w:rsidP="000E69F3">
      <w:pPr>
        <w:spacing w:before="10" w:line="271" w:lineRule="auto"/>
        <w:ind w:left="126" w:right="422" w:firstLine="713"/>
        <w:jc w:val="both"/>
        <w:rPr>
          <w:sz w:val="28"/>
          <w:szCs w:val="28"/>
        </w:rPr>
      </w:pPr>
      <w:r w:rsidRPr="000E69F3">
        <w:rPr>
          <w:sz w:val="28"/>
          <w:szCs w:val="28"/>
        </w:rPr>
        <w:t xml:space="preserve">Туризм. Виды отдыха. Экотуризм. Путешествия по России и зарубежным </w:t>
      </w:r>
      <w:r w:rsidRPr="000E69F3">
        <w:rPr>
          <w:spacing w:val="-2"/>
          <w:sz w:val="28"/>
          <w:szCs w:val="28"/>
        </w:rPr>
        <w:t>странам.</w:t>
      </w:r>
    </w:p>
    <w:p w14:paraId="151E889E" w14:textId="77777777" w:rsidR="000E69F3" w:rsidRPr="000E69F3" w:rsidRDefault="000E69F3" w:rsidP="000E69F3">
      <w:pPr>
        <w:spacing w:before="7" w:line="271" w:lineRule="auto"/>
        <w:ind w:left="126" w:right="428" w:firstLine="713"/>
        <w:jc w:val="both"/>
        <w:rPr>
          <w:sz w:val="28"/>
          <w:szCs w:val="28"/>
        </w:rPr>
      </w:pPr>
      <w:r w:rsidRPr="000E69F3">
        <w:rPr>
          <w:sz w:val="28"/>
          <w:szCs w:val="28"/>
        </w:rPr>
        <w:t>Вселенная и человек. Природа. Проблемы экологии. Защита окружающей среды. Проживание в городской/сельской местности.</w:t>
      </w:r>
    </w:p>
    <w:p w14:paraId="4F6BDD41" w14:textId="77777777" w:rsidR="000E69F3" w:rsidRPr="000E69F3" w:rsidRDefault="000E69F3" w:rsidP="000E69F3">
      <w:pPr>
        <w:spacing w:before="7" w:line="268" w:lineRule="auto"/>
        <w:ind w:left="126" w:right="421" w:firstLine="713"/>
        <w:jc w:val="both"/>
        <w:rPr>
          <w:sz w:val="28"/>
          <w:szCs w:val="28"/>
        </w:rPr>
      </w:pPr>
      <w:r w:rsidRPr="000E69F3">
        <w:rPr>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14:paraId="7813E7DE" w14:textId="77777777" w:rsidR="000E69F3" w:rsidRPr="000E69F3" w:rsidRDefault="000E69F3" w:rsidP="000E69F3">
      <w:pPr>
        <w:spacing w:before="13" w:line="268" w:lineRule="auto"/>
        <w:ind w:left="126" w:right="423" w:firstLine="713"/>
        <w:jc w:val="both"/>
        <w:rPr>
          <w:sz w:val="28"/>
          <w:szCs w:val="28"/>
        </w:rPr>
      </w:pPr>
      <w:r w:rsidRPr="000E69F3">
        <w:rPr>
          <w:sz w:val="28"/>
          <w:szCs w:val="28"/>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w:t>
      </w:r>
      <w:r w:rsidRPr="000E69F3">
        <w:rPr>
          <w:spacing w:val="-1"/>
          <w:sz w:val="28"/>
          <w:szCs w:val="28"/>
        </w:rPr>
        <w:t xml:space="preserve"> </w:t>
      </w:r>
      <w:r w:rsidRPr="000E69F3">
        <w:rPr>
          <w:sz w:val="28"/>
          <w:szCs w:val="28"/>
        </w:rPr>
        <w:t>культурные</w:t>
      </w:r>
      <w:r w:rsidRPr="000E69F3">
        <w:rPr>
          <w:spacing w:val="-1"/>
          <w:sz w:val="28"/>
          <w:szCs w:val="28"/>
        </w:rPr>
        <w:t xml:space="preserve"> </w:t>
      </w:r>
      <w:r w:rsidRPr="000E69F3">
        <w:rPr>
          <w:sz w:val="28"/>
          <w:szCs w:val="28"/>
        </w:rPr>
        <w:t>особенности</w:t>
      </w:r>
      <w:r w:rsidRPr="000E69F3">
        <w:rPr>
          <w:spacing w:val="-1"/>
          <w:sz w:val="28"/>
          <w:szCs w:val="28"/>
        </w:rPr>
        <w:t xml:space="preserve"> </w:t>
      </w:r>
      <w:r w:rsidRPr="000E69F3">
        <w:rPr>
          <w:sz w:val="28"/>
          <w:szCs w:val="28"/>
        </w:rPr>
        <w:t>(национальные</w:t>
      </w:r>
      <w:r w:rsidRPr="000E69F3">
        <w:rPr>
          <w:spacing w:val="-1"/>
          <w:sz w:val="28"/>
          <w:szCs w:val="28"/>
        </w:rPr>
        <w:t xml:space="preserve"> </w:t>
      </w:r>
      <w:r w:rsidRPr="000E69F3">
        <w:rPr>
          <w:sz w:val="28"/>
          <w:szCs w:val="28"/>
        </w:rPr>
        <w:t>и</w:t>
      </w:r>
      <w:r w:rsidRPr="000E69F3">
        <w:rPr>
          <w:spacing w:val="-1"/>
          <w:sz w:val="28"/>
          <w:szCs w:val="28"/>
        </w:rPr>
        <w:t xml:space="preserve"> </w:t>
      </w:r>
      <w:r w:rsidRPr="000E69F3">
        <w:rPr>
          <w:sz w:val="28"/>
          <w:szCs w:val="28"/>
        </w:rPr>
        <w:t>популярные праздники, знаменательные даты, традиции, обычаи); страницы истории.</w:t>
      </w:r>
    </w:p>
    <w:p w14:paraId="2EB32703" w14:textId="77777777" w:rsidR="000E69F3" w:rsidRPr="000E69F3" w:rsidRDefault="000E69F3" w:rsidP="000E69F3">
      <w:pPr>
        <w:spacing w:before="10" w:line="268" w:lineRule="auto"/>
        <w:ind w:left="126" w:right="427" w:firstLine="713"/>
        <w:jc w:val="both"/>
        <w:rPr>
          <w:b/>
          <w:i/>
          <w:sz w:val="28"/>
          <w:szCs w:val="28"/>
        </w:rPr>
      </w:pPr>
      <w:r w:rsidRPr="000E69F3">
        <w:rPr>
          <w:sz w:val="28"/>
          <w:szCs w:val="28"/>
        </w:rPr>
        <w:t>Выдающиеся люди родной страны и страны/стран изучаемого языка, их вклад в науку и мировую культуру: государственные деятели, учёные,</w:t>
      </w:r>
      <w:r w:rsidRPr="000E69F3">
        <w:rPr>
          <w:spacing w:val="40"/>
          <w:sz w:val="28"/>
          <w:szCs w:val="28"/>
        </w:rPr>
        <w:t xml:space="preserve"> </w:t>
      </w:r>
      <w:r w:rsidRPr="000E69F3">
        <w:rPr>
          <w:sz w:val="28"/>
          <w:szCs w:val="28"/>
        </w:rPr>
        <w:t xml:space="preserve">писатели, поэты, художники, композиторы, путешественники, спортсмены, актёры и так далее. </w:t>
      </w:r>
      <w:r w:rsidRPr="000E69F3">
        <w:rPr>
          <w:b/>
          <w:i/>
          <w:sz w:val="28"/>
          <w:szCs w:val="28"/>
        </w:rPr>
        <w:t>Говорение.</w:t>
      </w:r>
    </w:p>
    <w:p w14:paraId="29EC5F34" w14:textId="77777777" w:rsidR="000E69F3" w:rsidRPr="000E69F3" w:rsidRDefault="000E69F3" w:rsidP="000E69F3">
      <w:pPr>
        <w:spacing w:before="7" w:line="268" w:lineRule="auto"/>
        <w:ind w:left="126" w:firstLine="713"/>
        <w:jc w:val="both"/>
        <w:rPr>
          <w:b/>
          <w:i/>
          <w:sz w:val="28"/>
          <w:szCs w:val="28"/>
        </w:rPr>
        <w:sectPr w:rsidR="000E69F3" w:rsidRPr="000E69F3" w:rsidSect="000E69F3">
          <w:pgSz w:w="11910" w:h="16800"/>
          <w:pgMar w:top="1160" w:right="708" w:bottom="1360" w:left="992" w:header="0" w:footer="1163" w:gutter="0"/>
          <w:cols w:space="720"/>
        </w:sectPr>
      </w:pPr>
    </w:p>
    <w:p w14:paraId="6C0D21CF" w14:textId="77777777" w:rsidR="000E69F3" w:rsidRPr="000E69F3" w:rsidRDefault="000E69F3" w:rsidP="000E69F3">
      <w:pPr>
        <w:spacing w:before="77" w:line="268" w:lineRule="auto"/>
        <w:ind w:left="126" w:right="418" w:firstLine="713"/>
        <w:jc w:val="both"/>
        <w:rPr>
          <w:sz w:val="28"/>
          <w:szCs w:val="28"/>
        </w:rPr>
      </w:pPr>
      <w:r w:rsidRPr="000E69F3">
        <w:rPr>
          <w:sz w:val="28"/>
          <w:szCs w:val="28"/>
        </w:rPr>
        <w:lastRenderedPageBreak/>
        <w:t>Развитие коммуникативных умений диалогической речи, а именно</w:t>
      </w:r>
      <w:r w:rsidRPr="000E69F3">
        <w:rPr>
          <w:spacing w:val="40"/>
          <w:sz w:val="28"/>
          <w:szCs w:val="28"/>
        </w:rPr>
        <w:t xml:space="preserve"> </w:t>
      </w:r>
      <w:r w:rsidRPr="000E69F3">
        <w:rPr>
          <w:sz w:val="28"/>
          <w:szCs w:val="28"/>
        </w:rPr>
        <w:t>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14:paraId="4ED6ECD2" w14:textId="77777777" w:rsidR="000E69F3" w:rsidRPr="000E69F3" w:rsidRDefault="000E69F3" w:rsidP="000E69F3">
      <w:pPr>
        <w:spacing w:before="12" w:line="266" w:lineRule="auto"/>
        <w:ind w:left="126" w:right="415" w:firstLine="869"/>
        <w:jc w:val="both"/>
        <w:rPr>
          <w:sz w:val="28"/>
          <w:szCs w:val="28"/>
        </w:rPr>
      </w:pPr>
      <w:r w:rsidRPr="000E69F3">
        <w:rPr>
          <w:sz w:val="28"/>
          <w:szCs w:val="28"/>
        </w:rPr>
        <w:t>диалог</w:t>
      </w:r>
      <w:r w:rsidRPr="000E69F3">
        <w:rPr>
          <w:spacing w:val="-2"/>
          <w:sz w:val="28"/>
          <w:szCs w:val="28"/>
        </w:rPr>
        <w:t xml:space="preserve"> </w:t>
      </w:r>
      <w:r w:rsidRPr="000E69F3">
        <w:rPr>
          <w:sz w:val="28"/>
          <w:szCs w:val="28"/>
        </w:rPr>
        <w:t>этикетного</w:t>
      </w:r>
      <w:r w:rsidRPr="000E69F3">
        <w:rPr>
          <w:spacing w:val="-1"/>
          <w:sz w:val="28"/>
          <w:szCs w:val="28"/>
        </w:rPr>
        <w:t xml:space="preserve"> </w:t>
      </w:r>
      <w:r w:rsidRPr="000E69F3">
        <w:rPr>
          <w:sz w:val="28"/>
          <w:szCs w:val="28"/>
        </w:rPr>
        <w:t>характера:</w:t>
      </w:r>
      <w:r w:rsidRPr="000E69F3">
        <w:rPr>
          <w:spacing w:val="-1"/>
          <w:sz w:val="28"/>
          <w:szCs w:val="28"/>
        </w:rPr>
        <w:t xml:space="preserve"> </w:t>
      </w:r>
      <w:r w:rsidRPr="000E69F3">
        <w:rPr>
          <w:sz w:val="28"/>
          <w:szCs w:val="28"/>
        </w:rPr>
        <w:t>начинать,</w:t>
      </w:r>
      <w:r w:rsidRPr="000E69F3">
        <w:rPr>
          <w:spacing w:val="-6"/>
          <w:sz w:val="28"/>
          <w:szCs w:val="28"/>
        </w:rPr>
        <w:t xml:space="preserve"> </w:t>
      </w:r>
      <w:r w:rsidRPr="000E69F3">
        <w:rPr>
          <w:sz w:val="28"/>
          <w:szCs w:val="28"/>
        </w:rPr>
        <w:t>поддерживать</w:t>
      </w:r>
      <w:r w:rsidRPr="000E69F3">
        <w:rPr>
          <w:spacing w:val="-7"/>
          <w:sz w:val="28"/>
          <w:szCs w:val="28"/>
        </w:rPr>
        <w:t xml:space="preserve"> </w:t>
      </w:r>
      <w:r w:rsidRPr="000E69F3">
        <w:rPr>
          <w:sz w:val="28"/>
          <w:szCs w:val="28"/>
        </w:rPr>
        <w:t>и</w:t>
      </w:r>
      <w:r w:rsidRPr="000E69F3">
        <w:rPr>
          <w:spacing w:val="-2"/>
          <w:sz w:val="28"/>
          <w:szCs w:val="28"/>
        </w:rPr>
        <w:t xml:space="preserve"> </w:t>
      </w:r>
      <w:r w:rsidRPr="000E69F3">
        <w:rPr>
          <w:sz w:val="28"/>
          <w:szCs w:val="28"/>
        </w:rPr>
        <w:t>заканчивать</w:t>
      </w:r>
      <w:r w:rsidRPr="000E69F3">
        <w:rPr>
          <w:spacing w:val="-4"/>
          <w:sz w:val="28"/>
          <w:szCs w:val="28"/>
        </w:rPr>
        <w:t xml:space="preserve"> </w:t>
      </w:r>
      <w:r w:rsidRPr="000E69F3">
        <w:rPr>
          <w:sz w:val="28"/>
          <w:szCs w:val="28"/>
        </w:rPr>
        <w:t>раз- 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w:t>
      </w:r>
    </w:p>
    <w:p w14:paraId="2648206A" w14:textId="77777777" w:rsidR="000E69F3" w:rsidRPr="000E69F3" w:rsidRDefault="000E69F3" w:rsidP="000E69F3">
      <w:pPr>
        <w:spacing w:before="24" w:line="271" w:lineRule="auto"/>
        <w:ind w:left="126" w:right="415" w:firstLine="730"/>
        <w:jc w:val="both"/>
        <w:rPr>
          <w:sz w:val="28"/>
          <w:szCs w:val="28"/>
        </w:rPr>
      </w:pPr>
      <w:r w:rsidRPr="000E69F3">
        <w:rPr>
          <w:sz w:val="28"/>
          <w:szCs w:val="28"/>
        </w:rPr>
        <w:t>запрашивать</w:t>
      </w:r>
      <w:r w:rsidRPr="000E69F3">
        <w:rPr>
          <w:spacing w:val="-8"/>
          <w:sz w:val="28"/>
          <w:szCs w:val="28"/>
        </w:rPr>
        <w:t xml:space="preserve"> </w:t>
      </w:r>
      <w:r w:rsidRPr="000E69F3">
        <w:rPr>
          <w:sz w:val="28"/>
          <w:szCs w:val="28"/>
        </w:rPr>
        <w:t>интересующую</w:t>
      </w:r>
      <w:r w:rsidRPr="000E69F3">
        <w:rPr>
          <w:spacing w:val="-4"/>
          <w:sz w:val="28"/>
          <w:szCs w:val="28"/>
        </w:rPr>
        <w:t xml:space="preserve"> </w:t>
      </w:r>
      <w:r w:rsidRPr="000E69F3">
        <w:rPr>
          <w:sz w:val="28"/>
          <w:szCs w:val="28"/>
        </w:rPr>
        <w:t>информацию;</w:t>
      </w:r>
      <w:r w:rsidRPr="000E69F3">
        <w:rPr>
          <w:spacing w:val="-2"/>
          <w:sz w:val="28"/>
          <w:szCs w:val="28"/>
        </w:rPr>
        <w:t xml:space="preserve"> </w:t>
      </w:r>
      <w:r w:rsidRPr="000E69F3">
        <w:rPr>
          <w:sz w:val="28"/>
          <w:szCs w:val="28"/>
        </w:rPr>
        <w:t>переходить</w:t>
      </w:r>
      <w:r w:rsidRPr="000E69F3">
        <w:rPr>
          <w:spacing w:val="-4"/>
          <w:sz w:val="28"/>
          <w:szCs w:val="28"/>
        </w:rPr>
        <w:t xml:space="preserve"> </w:t>
      </w:r>
      <w:r w:rsidRPr="000E69F3">
        <w:rPr>
          <w:sz w:val="28"/>
          <w:szCs w:val="28"/>
        </w:rPr>
        <w:t>с</w:t>
      </w:r>
      <w:r w:rsidRPr="000E69F3">
        <w:rPr>
          <w:spacing w:val="-4"/>
          <w:sz w:val="28"/>
          <w:szCs w:val="28"/>
        </w:rPr>
        <w:t xml:space="preserve"> </w:t>
      </w:r>
      <w:r w:rsidRPr="000E69F3">
        <w:rPr>
          <w:sz w:val="28"/>
          <w:szCs w:val="28"/>
        </w:rPr>
        <w:t>позиции</w:t>
      </w:r>
      <w:r w:rsidRPr="000E69F3">
        <w:rPr>
          <w:spacing w:val="-3"/>
          <w:sz w:val="28"/>
          <w:szCs w:val="28"/>
        </w:rPr>
        <w:t xml:space="preserve"> </w:t>
      </w:r>
      <w:r w:rsidRPr="000E69F3">
        <w:rPr>
          <w:sz w:val="28"/>
          <w:szCs w:val="28"/>
        </w:rPr>
        <w:t>спраши- вающего на позицию отвечающего и наоборот; брать/давать интервью; 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38103A1B" w14:textId="77777777" w:rsidR="000E69F3" w:rsidRPr="000E69F3" w:rsidRDefault="000E69F3" w:rsidP="000E69F3">
      <w:pPr>
        <w:spacing w:before="4" w:line="268" w:lineRule="auto"/>
        <w:ind w:left="126" w:right="420" w:firstLine="713"/>
        <w:jc w:val="both"/>
        <w:rPr>
          <w:sz w:val="28"/>
          <w:szCs w:val="28"/>
        </w:rPr>
      </w:pPr>
      <w:r w:rsidRPr="000E69F3">
        <w:rPr>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6191EF1B" w14:textId="77777777" w:rsidR="000E69F3" w:rsidRPr="000E69F3" w:rsidRDefault="000E69F3" w:rsidP="000E69F3">
      <w:pPr>
        <w:spacing w:before="11"/>
        <w:ind w:left="849"/>
        <w:jc w:val="both"/>
        <w:rPr>
          <w:sz w:val="28"/>
          <w:szCs w:val="28"/>
        </w:rPr>
      </w:pPr>
      <w:r w:rsidRPr="000E69F3">
        <w:rPr>
          <w:sz w:val="28"/>
          <w:szCs w:val="28"/>
        </w:rPr>
        <w:t>Объём</w:t>
      </w:r>
      <w:r w:rsidRPr="000E69F3">
        <w:rPr>
          <w:spacing w:val="-6"/>
          <w:sz w:val="28"/>
          <w:szCs w:val="28"/>
        </w:rPr>
        <w:t xml:space="preserve"> </w:t>
      </w:r>
      <w:r w:rsidRPr="000E69F3">
        <w:rPr>
          <w:sz w:val="28"/>
          <w:szCs w:val="28"/>
        </w:rPr>
        <w:t>диалога</w:t>
      </w:r>
      <w:r w:rsidRPr="000E69F3">
        <w:rPr>
          <w:spacing w:val="-3"/>
          <w:sz w:val="28"/>
          <w:szCs w:val="28"/>
        </w:rPr>
        <w:t xml:space="preserve"> </w:t>
      </w:r>
      <w:r w:rsidRPr="000E69F3">
        <w:rPr>
          <w:sz w:val="28"/>
          <w:szCs w:val="28"/>
        </w:rPr>
        <w:t>-</w:t>
      </w:r>
      <w:r w:rsidRPr="000E69F3">
        <w:rPr>
          <w:spacing w:val="-6"/>
          <w:sz w:val="28"/>
          <w:szCs w:val="28"/>
        </w:rPr>
        <w:t xml:space="preserve"> </w:t>
      </w:r>
      <w:r w:rsidRPr="000E69F3">
        <w:rPr>
          <w:sz w:val="28"/>
          <w:szCs w:val="28"/>
        </w:rPr>
        <w:t>до</w:t>
      </w:r>
      <w:r w:rsidRPr="000E69F3">
        <w:rPr>
          <w:spacing w:val="-2"/>
          <w:sz w:val="28"/>
          <w:szCs w:val="28"/>
        </w:rPr>
        <w:t xml:space="preserve"> </w:t>
      </w:r>
      <w:r w:rsidRPr="000E69F3">
        <w:rPr>
          <w:sz w:val="28"/>
          <w:szCs w:val="28"/>
        </w:rPr>
        <w:t>9</w:t>
      </w:r>
      <w:r w:rsidRPr="000E69F3">
        <w:rPr>
          <w:spacing w:val="-4"/>
          <w:sz w:val="28"/>
          <w:szCs w:val="28"/>
        </w:rPr>
        <w:t xml:space="preserve"> </w:t>
      </w:r>
      <w:r w:rsidRPr="000E69F3">
        <w:rPr>
          <w:sz w:val="28"/>
          <w:szCs w:val="28"/>
        </w:rPr>
        <w:t>реплик</w:t>
      </w:r>
      <w:r w:rsidRPr="000E69F3">
        <w:rPr>
          <w:spacing w:val="-3"/>
          <w:sz w:val="28"/>
          <w:szCs w:val="28"/>
        </w:rPr>
        <w:t xml:space="preserve"> </w:t>
      </w:r>
      <w:r w:rsidRPr="000E69F3">
        <w:rPr>
          <w:sz w:val="28"/>
          <w:szCs w:val="28"/>
        </w:rPr>
        <w:t>со</w:t>
      </w:r>
      <w:r w:rsidRPr="000E69F3">
        <w:rPr>
          <w:spacing w:val="-2"/>
          <w:sz w:val="28"/>
          <w:szCs w:val="28"/>
        </w:rPr>
        <w:t xml:space="preserve"> </w:t>
      </w:r>
      <w:r w:rsidRPr="000E69F3">
        <w:rPr>
          <w:sz w:val="28"/>
          <w:szCs w:val="28"/>
        </w:rPr>
        <w:t>стороны</w:t>
      </w:r>
      <w:r w:rsidRPr="000E69F3">
        <w:rPr>
          <w:spacing w:val="-3"/>
          <w:sz w:val="28"/>
          <w:szCs w:val="28"/>
        </w:rPr>
        <w:t xml:space="preserve"> </w:t>
      </w:r>
      <w:r w:rsidRPr="000E69F3">
        <w:rPr>
          <w:sz w:val="28"/>
          <w:szCs w:val="28"/>
        </w:rPr>
        <w:t>каждого</w:t>
      </w:r>
      <w:r w:rsidRPr="000E69F3">
        <w:rPr>
          <w:spacing w:val="-5"/>
          <w:sz w:val="28"/>
          <w:szCs w:val="28"/>
        </w:rPr>
        <w:t xml:space="preserve"> </w:t>
      </w:r>
      <w:r w:rsidRPr="000E69F3">
        <w:rPr>
          <w:spacing w:val="-2"/>
          <w:sz w:val="28"/>
          <w:szCs w:val="28"/>
        </w:rPr>
        <w:t>собеседника.</w:t>
      </w:r>
    </w:p>
    <w:p w14:paraId="368EBBB8" w14:textId="77777777" w:rsidR="000E69F3" w:rsidRPr="000E69F3" w:rsidRDefault="000E69F3" w:rsidP="000E69F3">
      <w:pPr>
        <w:spacing w:before="50" w:line="271" w:lineRule="auto"/>
        <w:ind w:left="849" w:right="428"/>
        <w:jc w:val="both"/>
        <w:rPr>
          <w:sz w:val="28"/>
          <w:szCs w:val="28"/>
        </w:rPr>
      </w:pPr>
      <w:r w:rsidRPr="000E69F3">
        <w:rPr>
          <w:sz w:val="28"/>
          <w:szCs w:val="28"/>
        </w:rPr>
        <w:t>Развитие коммуникативных умений монологической речи: создание устных связных монологических высказываний с использова-</w:t>
      </w:r>
    </w:p>
    <w:p w14:paraId="1CC464AD" w14:textId="77777777" w:rsidR="000E69F3" w:rsidRPr="000E69F3" w:rsidRDefault="000E69F3" w:rsidP="000E69F3">
      <w:pPr>
        <w:spacing w:before="7" w:line="268" w:lineRule="auto"/>
        <w:ind w:left="126" w:right="418"/>
        <w:jc w:val="both"/>
        <w:rPr>
          <w:sz w:val="28"/>
          <w:szCs w:val="28"/>
        </w:rPr>
      </w:pPr>
      <w:r w:rsidRPr="000E69F3">
        <w:rPr>
          <w:sz w:val="28"/>
          <w:szCs w:val="28"/>
        </w:rPr>
        <w:t xml:space="preserve">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w:t>
      </w:r>
      <w:r w:rsidRPr="000E69F3">
        <w:rPr>
          <w:spacing w:val="-2"/>
          <w:sz w:val="28"/>
          <w:szCs w:val="28"/>
        </w:rPr>
        <w:t>рассуждение.</w:t>
      </w:r>
    </w:p>
    <w:p w14:paraId="35570ABA" w14:textId="77777777" w:rsidR="000E69F3" w:rsidRPr="000E69F3" w:rsidRDefault="000E69F3" w:rsidP="000E69F3">
      <w:pPr>
        <w:spacing w:before="10" w:line="268" w:lineRule="auto"/>
        <w:ind w:left="126" w:right="425" w:firstLine="713"/>
        <w:jc w:val="both"/>
        <w:rPr>
          <w:sz w:val="28"/>
          <w:szCs w:val="28"/>
        </w:rPr>
      </w:pPr>
      <w:r w:rsidRPr="000E69F3">
        <w:rPr>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w:t>
      </w:r>
      <w:r w:rsidRPr="000E69F3">
        <w:rPr>
          <w:spacing w:val="-2"/>
          <w:sz w:val="28"/>
          <w:szCs w:val="28"/>
        </w:rPr>
        <w:t xml:space="preserve"> </w:t>
      </w:r>
      <w:r w:rsidRPr="000E69F3">
        <w:rPr>
          <w:sz w:val="28"/>
          <w:szCs w:val="28"/>
        </w:rPr>
        <w:t>фотографий,</w:t>
      </w:r>
      <w:r w:rsidRPr="000E69F3">
        <w:rPr>
          <w:spacing w:val="-5"/>
          <w:sz w:val="28"/>
          <w:szCs w:val="28"/>
        </w:rPr>
        <w:t xml:space="preserve"> </w:t>
      </w:r>
      <w:r w:rsidRPr="000E69F3">
        <w:rPr>
          <w:sz w:val="28"/>
          <w:szCs w:val="28"/>
        </w:rPr>
        <w:t>таблиц,</w:t>
      </w:r>
      <w:r w:rsidRPr="000E69F3">
        <w:rPr>
          <w:spacing w:val="-5"/>
          <w:sz w:val="28"/>
          <w:szCs w:val="28"/>
        </w:rPr>
        <w:t xml:space="preserve"> </w:t>
      </w:r>
      <w:r w:rsidRPr="000E69F3">
        <w:rPr>
          <w:sz w:val="28"/>
          <w:szCs w:val="28"/>
        </w:rPr>
        <w:t>диаграмм,</w:t>
      </w:r>
      <w:r w:rsidRPr="000E69F3">
        <w:rPr>
          <w:spacing w:val="-5"/>
          <w:sz w:val="28"/>
          <w:szCs w:val="28"/>
        </w:rPr>
        <w:t xml:space="preserve"> </w:t>
      </w:r>
      <w:r w:rsidRPr="000E69F3">
        <w:rPr>
          <w:sz w:val="28"/>
          <w:szCs w:val="28"/>
        </w:rPr>
        <w:t>графиков</w:t>
      </w:r>
      <w:r w:rsidRPr="000E69F3">
        <w:rPr>
          <w:spacing w:val="-5"/>
          <w:sz w:val="28"/>
          <w:szCs w:val="28"/>
        </w:rPr>
        <w:t xml:space="preserve"> </w:t>
      </w:r>
      <w:r w:rsidRPr="000E69F3">
        <w:rPr>
          <w:sz w:val="28"/>
          <w:szCs w:val="28"/>
        </w:rPr>
        <w:t>и</w:t>
      </w:r>
      <w:r w:rsidRPr="000E69F3">
        <w:rPr>
          <w:spacing w:val="-3"/>
          <w:sz w:val="28"/>
          <w:szCs w:val="28"/>
        </w:rPr>
        <w:t xml:space="preserve"> </w:t>
      </w:r>
      <w:r w:rsidRPr="000E69F3">
        <w:rPr>
          <w:sz w:val="28"/>
          <w:szCs w:val="28"/>
        </w:rPr>
        <w:t>без</w:t>
      </w:r>
      <w:r w:rsidRPr="000E69F3">
        <w:rPr>
          <w:spacing w:val="-2"/>
          <w:sz w:val="28"/>
          <w:szCs w:val="28"/>
        </w:rPr>
        <w:t xml:space="preserve"> </w:t>
      </w:r>
      <w:r w:rsidRPr="000E69F3">
        <w:rPr>
          <w:sz w:val="28"/>
          <w:szCs w:val="28"/>
        </w:rPr>
        <w:t>использования</w:t>
      </w:r>
      <w:r w:rsidRPr="000E69F3">
        <w:rPr>
          <w:spacing w:val="-3"/>
          <w:sz w:val="28"/>
          <w:szCs w:val="28"/>
        </w:rPr>
        <w:t xml:space="preserve"> </w:t>
      </w:r>
      <w:r w:rsidRPr="000E69F3">
        <w:rPr>
          <w:sz w:val="28"/>
          <w:szCs w:val="28"/>
        </w:rPr>
        <w:t>их; пересказ основного содержания, прочитанного/прослушанного текста без</w:t>
      </w:r>
      <w:r w:rsidRPr="000E69F3">
        <w:rPr>
          <w:spacing w:val="40"/>
          <w:sz w:val="28"/>
          <w:szCs w:val="28"/>
        </w:rPr>
        <w:t xml:space="preserve"> </w:t>
      </w:r>
      <w:r w:rsidRPr="000E69F3">
        <w:rPr>
          <w:sz w:val="28"/>
          <w:szCs w:val="28"/>
        </w:rPr>
        <w:t>опоры на ключевые слова, план с выражением своего отношения к событиям и</w:t>
      </w:r>
    </w:p>
    <w:p w14:paraId="67435F27" w14:textId="77777777"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400" w:left="992" w:header="0" w:footer="1163" w:gutter="0"/>
          <w:cols w:space="720"/>
        </w:sectPr>
      </w:pPr>
    </w:p>
    <w:p w14:paraId="1EA6565A" w14:textId="77777777" w:rsidR="000E69F3" w:rsidRPr="000E69F3" w:rsidRDefault="000E69F3" w:rsidP="000E69F3">
      <w:pPr>
        <w:spacing w:before="77" w:line="271" w:lineRule="auto"/>
        <w:ind w:left="126" w:right="458"/>
        <w:rPr>
          <w:sz w:val="28"/>
          <w:szCs w:val="28"/>
        </w:rPr>
      </w:pPr>
      <w:r w:rsidRPr="000E69F3">
        <w:rPr>
          <w:sz w:val="28"/>
          <w:szCs w:val="28"/>
        </w:rPr>
        <w:lastRenderedPageBreak/>
        <w:t>фактам, изложенным в тексте; устное представление (презентация) результатов выполненной проектной</w:t>
      </w:r>
    </w:p>
    <w:p w14:paraId="6E4B85D9" w14:textId="77777777" w:rsidR="000E69F3" w:rsidRPr="000E69F3" w:rsidRDefault="000E69F3" w:rsidP="000E69F3">
      <w:pPr>
        <w:spacing w:before="9"/>
        <w:ind w:left="126"/>
        <w:rPr>
          <w:sz w:val="28"/>
          <w:szCs w:val="28"/>
        </w:rPr>
      </w:pPr>
      <w:r w:rsidRPr="000E69F3">
        <w:rPr>
          <w:spacing w:val="-2"/>
          <w:sz w:val="28"/>
          <w:szCs w:val="28"/>
        </w:rPr>
        <w:t>работы.</w:t>
      </w:r>
    </w:p>
    <w:p w14:paraId="625AB6CA" w14:textId="77777777" w:rsidR="000E69F3" w:rsidRPr="000E69F3" w:rsidRDefault="000E69F3" w:rsidP="000E69F3">
      <w:pPr>
        <w:spacing w:before="53"/>
        <w:ind w:left="849"/>
        <w:jc w:val="both"/>
        <w:rPr>
          <w:b/>
          <w:i/>
          <w:sz w:val="28"/>
          <w:szCs w:val="28"/>
        </w:rPr>
      </w:pPr>
      <w:r w:rsidRPr="000E69F3">
        <w:rPr>
          <w:sz w:val="28"/>
          <w:szCs w:val="28"/>
        </w:rPr>
        <w:t>Объём</w:t>
      </w:r>
      <w:r w:rsidRPr="000E69F3">
        <w:rPr>
          <w:spacing w:val="-8"/>
          <w:sz w:val="28"/>
          <w:szCs w:val="28"/>
        </w:rPr>
        <w:t xml:space="preserve"> </w:t>
      </w:r>
      <w:r w:rsidRPr="000E69F3">
        <w:rPr>
          <w:sz w:val="28"/>
          <w:szCs w:val="28"/>
        </w:rPr>
        <w:t>монологического</w:t>
      </w:r>
      <w:r w:rsidRPr="000E69F3">
        <w:rPr>
          <w:spacing w:val="-5"/>
          <w:sz w:val="28"/>
          <w:szCs w:val="28"/>
        </w:rPr>
        <w:t xml:space="preserve"> </w:t>
      </w:r>
      <w:r w:rsidRPr="000E69F3">
        <w:rPr>
          <w:sz w:val="28"/>
          <w:szCs w:val="28"/>
        </w:rPr>
        <w:t>высказывания</w:t>
      </w:r>
      <w:r w:rsidRPr="000E69F3">
        <w:rPr>
          <w:spacing w:val="-2"/>
          <w:sz w:val="28"/>
          <w:szCs w:val="28"/>
        </w:rPr>
        <w:t xml:space="preserve"> </w:t>
      </w:r>
      <w:r w:rsidRPr="000E69F3">
        <w:rPr>
          <w:sz w:val="28"/>
          <w:szCs w:val="28"/>
        </w:rPr>
        <w:t>-</w:t>
      </w:r>
      <w:r w:rsidRPr="000E69F3">
        <w:rPr>
          <w:spacing w:val="-8"/>
          <w:sz w:val="28"/>
          <w:szCs w:val="28"/>
        </w:rPr>
        <w:t xml:space="preserve"> </w:t>
      </w:r>
      <w:r w:rsidRPr="000E69F3">
        <w:rPr>
          <w:sz w:val="28"/>
          <w:szCs w:val="28"/>
        </w:rPr>
        <w:t>14-15</w:t>
      </w:r>
      <w:r w:rsidRPr="000E69F3">
        <w:rPr>
          <w:spacing w:val="-5"/>
          <w:sz w:val="28"/>
          <w:szCs w:val="28"/>
        </w:rPr>
        <w:t xml:space="preserve"> </w:t>
      </w:r>
      <w:r w:rsidRPr="000E69F3">
        <w:rPr>
          <w:sz w:val="28"/>
          <w:szCs w:val="28"/>
        </w:rPr>
        <w:t>фраз.</w:t>
      </w:r>
      <w:r w:rsidRPr="000E69F3">
        <w:rPr>
          <w:spacing w:val="-6"/>
          <w:sz w:val="28"/>
          <w:szCs w:val="28"/>
        </w:rPr>
        <w:t xml:space="preserve"> </w:t>
      </w:r>
      <w:r w:rsidRPr="000E69F3">
        <w:rPr>
          <w:b/>
          <w:i/>
          <w:spacing w:val="-2"/>
          <w:sz w:val="28"/>
          <w:szCs w:val="28"/>
        </w:rPr>
        <w:t>Аудирование.</w:t>
      </w:r>
    </w:p>
    <w:p w14:paraId="4D233F05" w14:textId="77777777" w:rsidR="000E69F3" w:rsidRPr="000E69F3" w:rsidRDefault="000E69F3" w:rsidP="000E69F3">
      <w:pPr>
        <w:spacing w:before="50" w:line="268" w:lineRule="auto"/>
        <w:ind w:left="126" w:right="425" w:firstLine="713"/>
        <w:jc w:val="both"/>
        <w:rPr>
          <w:sz w:val="28"/>
          <w:szCs w:val="28"/>
        </w:rPr>
      </w:pPr>
      <w:r w:rsidRPr="000E69F3">
        <w:rPr>
          <w:sz w:val="28"/>
          <w:szCs w:val="28"/>
        </w:rPr>
        <w:t>Развитие коммуникативных умений аудирования: понимание на слух аутентичных текстов, содержащих отдельные неизученные</w:t>
      </w:r>
      <w:r w:rsidRPr="000E69F3">
        <w:rPr>
          <w:spacing w:val="-2"/>
          <w:sz w:val="28"/>
          <w:szCs w:val="28"/>
        </w:rPr>
        <w:t xml:space="preserve"> </w:t>
      </w:r>
      <w:r w:rsidRPr="000E69F3">
        <w:rPr>
          <w:sz w:val="28"/>
          <w:szCs w:val="28"/>
        </w:rPr>
        <w:t>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14:paraId="5C358246" w14:textId="77777777" w:rsidR="000E69F3" w:rsidRPr="000E69F3" w:rsidRDefault="000E69F3" w:rsidP="000E69F3">
      <w:pPr>
        <w:spacing w:before="11" w:line="268" w:lineRule="auto"/>
        <w:ind w:left="126" w:right="424" w:firstLine="713"/>
        <w:jc w:val="both"/>
        <w:rPr>
          <w:sz w:val="28"/>
          <w:szCs w:val="28"/>
        </w:rPr>
      </w:pPr>
      <w:r w:rsidRPr="000E69F3">
        <w:rPr>
          <w:sz w:val="28"/>
          <w:szCs w:val="28"/>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sidRPr="000E69F3">
        <w:rPr>
          <w:spacing w:val="-2"/>
          <w:sz w:val="28"/>
          <w:szCs w:val="28"/>
        </w:rPr>
        <w:t>содержания.</w:t>
      </w:r>
    </w:p>
    <w:p w14:paraId="0BD3A102" w14:textId="77777777" w:rsidR="000E69F3" w:rsidRPr="000E69F3" w:rsidRDefault="000E69F3" w:rsidP="000E69F3">
      <w:pPr>
        <w:spacing w:before="8" w:line="268" w:lineRule="auto"/>
        <w:ind w:left="126" w:right="427" w:firstLine="713"/>
        <w:jc w:val="both"/>
        <w:rPr>
          <w:sz w:val="28"/>
          <w:szCs w:val="28"/>
        </w:rPr>
      </w:pPr>
      <w:r w:rsidRPr="000E69F3">
        <w:rPr>
          <w:sz w:val="28"/>
          <w:szCs w:val="28"/>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w:t>
      </w:r>
      <w:r w:rsidRPr="000E69F3">
        <w:rPr>
          <w:spacing w:val="-2"/>
          <w:sz w:val="28"/>
          <w:szCs w:val="28"/>
        </w:rPr>
        <w:t>тексте.</w:t>
      </w:r>
    </w:p>
    <w:p w14:paraId="50D47A94" w14:textId="77777777" w:rsidR="000E69F3" w:rsidRPr="000E69F3" w:rsidRDefault="000E69F3" w:rsidP="000E69F3">
      <w:pPr>
        <w:spacing w:before="10" w:line="268" w:lineRule="auto"/>
        <w:ind w:left="126" w:right="427" w:firstLine="713"/>
        <w:jc w:val="both"/>
        <w:rPr>
          <w:sz w:val="28"/>
          <w:szCs w:val="28"/>
        </w:rPr>
      </w:pPr>
      <w:r w:rsidRPr="000E69F3">
        <w:rPr>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026F6A18" w14:textId="77777777" w:rsidR="000E69F3" w:rsidRPr="000E69F3" w:rsidRDefault="000E69F3" w:rsidP="000E69F3">
      <w:pPr>
        <w:spacing w:before="13" w:line="271" w:lineRule="auto"/>
        <w:ind w:left="126" w:right="423" w:firstLine="713"/>
        <w:jc w:val="both"/>
        <w:rPr>
          <w:sz w:val="28"/>
          <w:szCs w:val="28"/>
        </w:rPr>
      </w:pPr>
      <w:r w:rsidRPr="000E69F3">
        <w:rPr>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14:paraId="0745C488" w14:textId="77777777" w:rsidR="000E69F3" w:rsidRPr="000E69F3" w:rsidRDefault="000E69F3" w:rsidP="000E69F3">
      <w:pPr>
        <w:spacing w:before="7"/>
        <w:ind w:left="849"/>
        <w:jc w:val="both"/>
        <w:rPr>
          <w:sz w:val="28"/>
          <w:szCs w:val="28"/>
        </w:rPr>
      </w:pPr>
      <w:r w:rsidRPr="000E69F3">
        <w:rPr>
          <w:sz w:val="28"/>
          <w:szCs w:val="28"/>
        </w:rPr>
        <w:t>Время</w:t>
      </w:r>
      <w:r w:rsidRPr="000E69F3">
        <w:rPr>
          <w:spacing w:val="44"/>
          <w:sz w:val="28"/>
          <w:szCs w:val="28"/>
        </w:rPr>
        <w:t xml:space="preserve">  </w:t>
      </w:r>
      <w:r w:rsidRPr="000E69F3">
        <w:rPr>
          <w:sz w:val="28"/>
          <w:szCs w:val="28"/>
        </w:rPr>
        <w:t>звучания</w:t>
      </w:r>
      <w:r w:rsidRPr="000E69F3">
        <w:rPr>
          <w:spacing w:val="45"/>
          <w:sz w:val="28"/>
          <w:szCs w:val="28"/>
        </w:rPr>
        <w:t xml:space="preserve">  </w:t>
      </w:r>
      <w:r w:rsidRPr="000E69F3">
        <w:rPr>
          <w:sz w:val="28"/>
          <w:szCs w:val="28"/>
        </w:rPr>
        <w:t>текста/текстов</w:t>
      </w:r>
      <w:r w:rsidRPr="000E69F3">
        <w:rPr>
          <w:spacing w:val="45"/>
          <w:sz w:val="28"/>
          <w:szCs w:val="28"/>
        </w:rPr>
        <w:t xml:space="preserve">  </w:t>
      </w:r>
      <w:r w:rsidRPr="000E69F3">
        <w:rPr>
          <w:sz w:val="28"/>
          <w:szCs w:val="28"/>
        </w:rPr>
        <w:t>для</w:t>
      </w:r>
      <w:r w:rsidRPr="000E69F3">
        <w:rPr>
          <w:spacing w:val="46"/>
          <w:sz w:val="28"/>
          <w:szCs w:val="28"/>
        </w:rPr>
        <w:t xml:space="preserve">  </w:t>
      </w:r>
      <w:r w:rsidRPr="000E69F3">
        <w:rPr>
          <w:sz w:val="28"/>
          <w:szCs w:val="28"/>
        </w:rPr>
        <w:t>аудирования</w:t>
      </w:r>
      <w:r w:rsidRPr="000E69F3">
        <w:rPr>
          <w:spacing w:val="48"/>
          <w:sz w:val="28"/>
          <w:szCs w:val="28"/>
        </w:rPr>
        <w:t xml:space="preserve">  </w:t>
      </w:r>
      <w:r w:rsidRPr="000E69F3">
        <w:rPr>
          <w:sz w:val="28"/>
          <w:szCs w:val="28"/>
        </w:rPr>
        <w:t>-</w:t>
      </w:r>
      <w:r w:rsidRPr="000E69F3">
        <w:rPr>
          <w:spacing w:val="46"/>
          <w:sz w:val="28"/>
          <w:szCs w:val="28"/>
        </w:rPr>
        <w:t xml:space="preserve">  </w:t>
      </w:r>
      <w:r w:rsidRPr="000E69F3">
        <w:rPr>
          <w:sz w:val="28"/>
          <w:szCs w:val="28"/>
        </w:rPr>
        <w:t>до</w:t>
      </w:r>
      <w:r w:rsidRPr="000E69F3">
        <w:rPr>
          <w:spacing w:val="46"/>
          <w:sz w:val="28"/>
          <w:szCs w:val="28"/>
        </w:rPr>
        <w:t xml:space="preserve">  </w:t>
      </w:r>
      <w:r w:rsidRPr="000E69F3">
        <w:rPr>
          <w:sz w:val="28"/>
          <w:szCs w:val="28"/>
        </w:rPr>
        <w:t>2,5</w:t>
      </w:r>
      <w:r w:rsidRPr="000E69F3">
        <w:rPr>
          <w:spacing w:val="47"/>
          <w:sz w:val="28"/>
          <w:szCs w:val="28"/>
        </w:rPr>
        <w:t xml:space="preserve">  </w:t>
      </w:r>
      <w:r w:rsidRPr="000E69F3">
        <w:rPr>
          <w:spacing w:val="-2"/>
          <w:sz w:val="28"/>
          <w:szCs w:val="28"/>
        </w:rPr>
        <w:t>минут.</w:t>
      </w:r>
    </w:p>
    <w:p w14:paraId="1A915686" w14:textId="77777777" w:rsidR="000E69F3" w:rsidRPr="000E69F3" w:rsidRDefault="000E69F3" w:rsidP="000E69F3">
      <w:pPr>
        <w:spacing w:before="45"/>
        <w:ind w:left="849"/>
        <w:jc w:val="both"/>
        <w:outlineLvl w:val="3"/>
        <w:rPr>
          <w:b/>
          <w:bCs/>
          <w:i/>
          <w:iCs/>
          <w:sz w:val="28"/>
          <w:szCs w:val="28"/>
        </w:rPr>
      </w:pPr>
      <w:r w:rsidRPr="000E69F3">
        <w:rPr>
          <w:b/>
          <w:bCs/>
          <w:i/>
          <w:iCs/>
          <w:sz w:val="28"/>
          <w:szCs w:val="28"/>
        </w:rPr>
        <w:t>Смысловое</w:t>
      </w:r>
      <w:r w:rsidRPr="000E69F3">
        <w:rPr>
          <w:b/>
          <w:bCs/>
          <w:i/>
          <w:iCs/>
          <w:spacing w:val="-4"/>
          <w:sz w:val="28"/>
          <w:szCs w:val="28"/>
        </w:rPr>
        <w:t xml:space="preserve"> </w:t>
      </w:r>
      <w:r w:rsidRPr="000E69F3">
        <w:rPr>
          <w:b/>
          <w:bCs/>
          <w:i/>
          <w:iCs/>
          <w:spacing w:val="-2"/>
          <w:sz w:val="28"/>
          <w:szCs w:val="28"/>
        </w:rPr>
        <w:t>чтение.</w:t>
      </w:r>
    </w:p>
    <w:p w14:paraId="54B1173B" w14:textId="77777777" w:rsidR="000E69F3" w:rsidRPr="000E69F3" w:rsidRDefault="000E69F3" w:rsidP="000E69F3">
      <w:pPr>
        <w:spacing w:before="43" w:line="268" w:lineRule="auto"/>
        <w:ind w:left="126" w:right="419" w:firstLine="713"/>
        <w:jc w:val="both"/>
        <w:rPr>
          <w:sz w:val="28"/>
          <w:szCs w:val="28"/>
        </w:rPr>
      </w:pPr>
      <w:r w:rsidRPr="000E69F3">
        <w:rPr>
          <w:sz w:val="28"/>
          <w:szCs w:val="28"/>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28D504BE" w14:textId="77777777" w:rsidR="000E69F3" w:rsidRPr="000E69F3" w:rsidRDefault="000E69F3" w:rsidP="000E69F3">
      <w:pPr>
        <w:spacing w:before="8" w:line="268" w:lineRule="auto"/>
        <w:ind w:left="126" w:right="422" w:firstLine="713"/>
        <w:jc w:val="both"/>
        <w:rPr>
          <w:sz w:val="28"/>
          <w:szCs w:val="28"/>
        </w:rPr>
      </w:pPr>
      <w:r w:rsidRPr="000E69F3">
        <w:rPr>
          <w:sz w:val="28"/>
          <w:szCs w:val="28"/>
        </w:rPr>
        <w:t>Чтение с пониманием основного содержания текста</w:t>
      </w:r>
      <w:r w:rsidRPr="000E69F3">
        <w:rPr>
          <w:spacing w:val="-2"/>
          <w:sz w:val="28"/>
          <w:szCs w:val="28"/>
        </w:rPr>
        <w:t xml:space="preserve"> </w:t>
      </w:r>
      <w:r w:rsidRPr="000E69F3">
        <w:rPr>
          <w:sz w:val="28"/>
          <w:szCs w:val="28"/>
        </w:rPr>
        <w:t>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w:t>
      </w:r>
      <w:r w:rsidRPr="000E69F3">
        <w:rPr>
          <w:spacing w:val="80"/>
          <w:sz w:val="28"/>
          <w:szCs w:val="28"/>
        </w:rPr>
        <w:t xml:space="preserve"> </w:t>
      </w:r>
      <w:r w:rsidRPr="000E69F3">
        <w:rPr>
          <w:sz w:val="28"/>
          <w:szCs w:val="28"/>
        </w:rPr>
        <w:t>содержание</w:t>
      </w:r>
      <w:r w:rsidRPr="000E69F3">
        <w:rPr>
          <w:spacing w:val="80"/>
          <w:sz w:val="28"/>
          <w:szCs w:val="28"/>
        </w:rPr>
        <w:t xml:space="preserve"> </w:t>
      </w:r>
      <w:r w:rsidRPr="000E69F3">
        <w:rPr>
          <w:sz w:val="28"/>
          <w:szCs w:val="28"/>
        </w:rPr>
        <w:t>текста</w:t>
      </w:r>
      <w:r w:rsidRPr="000E69F3">
        <w:rPr>
          <w:spacing w:val="80"/>
          <w:sz w:val="28"/>
          <w:szCs w:val="28"/>
        </w:rPr>
        <w:t xml:space="preserve"> </w:t>
      </w:r>
      <w:r w:rsidRPr="000E69F3">
        <w:rPr>
          <w:sz w:val="28"/>
          <w:szCs w:val="28"/>
        </w:rPr>
        <w:t>по</w:t>
      </w:r>
      <w:r w:rsidRPr="000E69F3">
        <w:rPr>
          <w:spacing w:val="80"/>
          <w:sz w:val="28"/>
          <w:szCs w:val="28"/>
        </w:rPr>
        <w:t xml:space="preserve"> </w:t>
      </w:r>
      <w:r w:rsidRPr="000E69F3">
        <w:rPr>
          <w:sz w:val="28"/>
          <w:szCs w:val="28"/>
        </w:rPr>
        <w:t>заголовку/началу</w:t>
      </w:r>
      <w:r w:rsidRPr="000E69F3">
        <w:rPr>
          <w:spacing w:val="80"/>
          <w:sz w:val="28"/>
          <w:szCs w:val="28"/>
        </w:rPr>
        <w:t xml:space="preserve"> </w:t>
      </w:r>
      <w:r w:rsidRPr="000E69F3">
        <w:rPr>
          <w:sz w:val="28"/>
          <w:szCs w:val="28"/>
        </w:rPr>
        <w:t>текста;</w:t>
      </w:r>
      <w:r w:rsidRPr="000E69F3">
        <w:rPr>
          <w:spacing w:val="80"/>
          <w:sz w:val="28"/>
          <w:szCs w:val="28"/>
        </w:rPr>
        <w:t xml:space="preserve"> </w:t>
      </w:r>
      <w:r w:rsidRPr="000E69F3">
        <w:rPr>
          <w:sz w:val="28"/>
          <w:szCs w:val="28"/>
        </w:rPr>
        <w:t>определять</w:t>
      </w:r>
    </w:p>
    <w:p w14:paraId="0F23C824" w14:textId="77777777"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360" w:left="992" w:header="0" w:footer="1163" w:gutter="0"/>
          <w:cols w:space="720"/>
        </w:sectPr>
      </w:pPr>
    </w:p>
    <w:p w14:paraId="6AC1BBC2" w14:textId="77777777" w:rsidR="000E69F3" w:rsidRPr="000E69F3" w:rsidRDefault="000E69F3" w:rsidP="000E69F3">
      <w:pPr>
        <w:spacing w:before="77" w:line="271" w:lineRule="auto"/>
        <w:ind w:left="126" w:right="429"/>
        <w:jc w:val="both"/>
        <w:rPr>
          <w:sz w:val="28"/>
          <w:szCs w:val="28"/>
        </w:rPr>
      </w:pPr>
      <w:r w:rsidRPr="000E69F3">
        <w:rPr>
          <w:sz w:val="28"/>
          <w:szCs w:val="28"/>
        </w:rPr>
        <w:lastRenderedPageBreak/>
        <w:t>логическую последовательность главных фактов, событий; игнорировать незнакомые слова, несущественные для понимания основного содержания.</w:t>
      </w:r>
    </w:p>
    <w:p w14:paraId="254CE189" w14:textId="77777777" w:rsidR="000E69F3" w:rsidRPr="000E69F3" w:rsidRDefault="000E69F3" w:rsidP="000E69F3">
      <w:pPr>
        <w:spacing w:before="7" w:line="268" w:lineRule="auto"/>
        <w:ind w:left="126" w:right="423" w:firstLine="713"/>
        <w:jc w:val="both"/>
        <w:rPr>
          <w:sz w:val="28"/>
          <w:szCs w:val="28"/>
        </w:rPr>
      </w:pPr>
      <w:r w:rsidRPr="000E69F3">
        <w:rPr>
          <w:sz w:val="28"/>
          <w:szCs w:val="28"/>
        </w:rPr>
        <w:t>Чтение с пониманием нужной/интересующей/запрашиваемой</w:t>
      </w:r>
      <w:r w:rsidRPr="000E69F3">
        <w:rPr>
          <w:spacing w:val="40"/>
          <w:sz w:val="28"/>
          <w:szCs w:val="28"/>
        </w:rPr>
        <w:t xml:space="preserve"> </w:t>
      </w:r>
      <w:r w:rsidRPr="000E69F3">
        <w:rPr>
          <w:sz w:val="28"/>
          <w:szCs w:val="28"/>
        </w:rPr>
        <w:t>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1175195E" w14:textId="77777777" w:rsidR="000E69F3" w:rsidRPr="000E69F3" w:rsidRDefault="000E69F3" w:rsidP="000E69F3">
      <w:pPr>
        <w:spacing w:before="11" w:line="268" w:lineRule="auto"/>
        <w:ind w:left="126" w:right="422" w:firstLine="713"/>
        <w:jc w:val="both"/>
        <w:rPr>
          <w:sz w:val="28"/>
          <w:szCs w:val="28"/>
        </w:rPr>
      </w:pPr>
      <w:r w:rsidRPr="000E69F3">
        <w:rPr>
          <w:sz w:val="28"/>
          <w:szCs w:val="28"/>
        </w:rPr>
        <w:t>В ходе чтения с полным пониманием аутентичных текстов, содержащих отдельные</w:t>
      </w:r>
      <w:r w:rsidRPr="000E69F3">
        <w:rPr>
          <w:spacing w:val="-4"/>
          <w:sz w:val="28"/>
          <w:szCs w:val="28"/>
        </w:rPr>
        <w:t xml:space="preserve"> </w:t>
      </w:r>
      <w:r w:rsidRPr="000E69F3">
        <w:rPr>
          <w:sz w:val="28"/>
          <w:szCs w:val="28"/>
        </w:rPr>
        <w:t>неизученные</w:t>
      </w:r>
      <w:r w:rsidRPr="000E69F3">
        <w:rPr>
          <w:spacing w:val="-4"/>
          <w:sz w:val="28"/>
          <w:szCs w:val="28"/>
        </w:rPr>
        <w:t xml:space="preserve"> </w:t>
      </w:r>
      <w:r w:rsidRPr="000E69F3">
        <w:rPr>
          <w:sz w:val="28"/>
          <w:szCs w:val="28"/>
        </w:rPr>
        <w:t>языковые</w:t>
      </w:r>
      <w:r w:rsidRPr="000E69F3">
        <w:rPr>
          <w:spacing w:val="-4"/>
          <w:sz w:val="28"/>
          <w:szCs w:val="28"/>
        </w:rPr>
        <w:t xml:space="preserve"> </w:t>
      </w:r>
      <w:r w:rsidRPr="000E69F3">
        <w:rPr>
          <w:sz w:val="28"/>
          <w:szCs w:val="28"/>
        </w:rPr>
        <w:t>явления,</w:t>
      </w:r>
      <w:r w:rsidRPr="000E69F3">
        <w:rPr>
          <w:spacing w:val="-2"/>
          <w:sz w:val="28"/>
          <w:szCs w:val="28"/>
        </w:rPr>
        <w:t xml:space="preserve"> </w:t>
      </w:r>
      <w:r w:rsidRPr="000E69F3">
        <w:rPr>
          <w:sz w:val="28"/>
          <w:szCs w:val="28"/>
        </w:rPr>
        <w:t>формируются</w:t>
      </w:r>
      <w:r w:rsidRPr="000E69F3">
        <w:rPr>
          <w:spacing w:val="-2"/>
          <w:sz w:val="28"/>
          <w:szCs w:val="28"/>
        </w:rPr>
        <w:t xml:space="preserve"> </w:t>
      </w:r>
      <w:r w:rsidRPr="000E69F3">
        <w:rPr>
          <w:sz w:val="28"/>
          <w:szCs w:val="28"/>
        </w:rPr>
        <w:t>и</w:t>
      </w:r>
      <w:r w:rsidRPr="000E69F3">
        <w:rPr>
          <w:spacing w:val="-5"/>
          <w:sz w:val="28"/>
          <w:szCs w:val="28"/>
        </w:rPr>
        <w:t xml:space="preserve"> </w:t>
      </w:r>
      <w:r w:rsidRPr="000E69F3">
        <w:rPr>
          <w:sz w:val="28"/>
          <w:szCs w:val="28"/>
        </w:rPr>
        <w:t>развиваются</w:t>
      </w:r>
      <w:r w:rsidRPr="000E69F3">
        <w:rPr>
          <w:spacing w:val="-1"/>
          <w:sz w:val="28"/>
          <w:szCs w:val="28"/>
        </w:rPr>
        <w:t xml:space="preserve"> </w:t>
      </w:r>
      <w:r w:rsidRPr="000E69F3">
        <w:rPr>
          <w:sz w:val="28"/>
          <w:szCs w:val="28"/>
        </w:rPr>
        <w:t>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545AE165" w14:textId="77777777" w:rsidR="000E69F3" w:rsidRPr="000E69F3" w:rsidRDefault="000E69F3" w:rsidP="000E69F3">
      <w:pPr>
        <w:spacing w:before="9" w:line="268" w:lineRule="auto"/>
        <w:ind w:left="126" w:right="419" w:firstLine="713"/>
        <w:jc w:val="both"/>
        <w:rPr>
          <w:sz w:val="28"/>
          <w:szCs w:val="28"/>
        </w:rPr>
      </w:pPr>
      <w:r w:rsidRPr="000E69F3">
        <w:rPr>
          <w:sz w:val="28"/>
          <w:szCs w:val="28"/>
        </w:rPr>
        <w:t>Чтение несплошных текстов (таблиц, диаграмм, графиков и так далее) и понимание представленной в них информации.</w:t>
      </w:r>
    </w:p>
    <w:p w14:paraId="3D85CD03" w14:textId="77777777" w:rsidR="000E69F3" w:rsidRPr="000E69F3" w:rsidRDefault="000E69F3" w:rsidP="000E69F3">
      <w:pPr>
        <w:spacing w:before="13" w:line="268" w:lineRule="auto"/>
        <w:ind w:left="126" w:right="420" w:firstLine="713"/>
        <w:jc w:val="both"/>
        <w:rPr>
          <w:sz w:val="28"/>
          <w:szCs w:val="28"/>
        </w:rPr>
      </w:pPr>
      <w:r w:rsidRPr="000E69F3">
        <w:rPr>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5116C674" w14:textId="77777777" w:rsidR="000E69F3" w:rsidRPr="000E69F3" w:rsidRDefault="000E69F3" w:rsidP="000E69F3">
      <w:pPr>
        <w:spacing w:before="10" w:line="268" w:lineRule="auto"/>
        <w:ind w:left="126" w:right="423" w:firstLine="713"/>
        <w:jc w:val="both"/>
        <w:rPr>
          <w:sz w:val="28"/>
          <w:szCs w:val="28"/>
        </w:rPr>
      </w:pPr>
      <w:r w:rsidRPr="000E69F3">
        <w:rPr>
          <w:sz w:val="28"/>
          <w:szCs w:val="28"/>
        </w:rPr>
        <w:t>Языковая сложность текстов для чтения должна соответствовать пороговому уровню (В1 - пороговый уровень по общеевропейской шкале). Объём текста/текстов для чтения - 600-800 слов.</w:t>
      </w:r>
    </w:p>
    <w:p w14:paraId="71C82C3A" w14:textId="77777777" w:rsidR="000E69F3" w:rsidRPr="000E69F3" w:rsidRDefault="000E69F3" w:rsidP="000E69F3">
      <w:pPr>
        <w:spacing w:before="22"/>
        <w:ind w:left="846"/>
        <w:jc w:val="both"/>
        <w:outlineLvl w:val="3"/>
        <w:rPr>
          <w:b/>
          <w:bCs/>
          <w:i/>
          <w:iCs/>
          <w:sz w:val="28"/>
          <w:szCs w:val="28"/>
        </w:rPr>
      </w:pPr>
      <w:r w:rsidRPr="000E69F3">
        <w:rPr>
          <w:b/>
          <w:bCs/>
          <w:i/>
          <w:iCs/>
          <w:sz w:val="28"/>
          <w:szCs w:val="28"/>
        </w:rPr>
        <w:t>Письменная</w:t>
      </w:r>
      <w:r w:rsidRPr="000E69F3">
        <w:rPr>
          <w:b/>
          <w:bCs/>
          <w:i/>
          <w:iCs/>
          <w:spacing w:val="-11"/>
          <w:sz w:val="28"/>
          <w:szCs w:val="28"/>
        </w:rPr>
        <w:t xml:space="preserve"> </w:t>
      </w:r>
      <w:r w:rsidRPr="000E69F3">
        <w:rPr>
          <w:b/>
          <w:bCs/>
          <w:i/>
          <w:iCs/>
          <w:spacing w:val="-4"/>
          <w:sz w:val="28"/>
          <w:szCs w:val="28"/>
        </w:rPr>
        <w:t>речь.</w:t>
      </w:r>
    </w:p>
    <w:p w14:paraId="27558FFA" w14:textId="77777777" w:rsidR="000E69F3" w:rsidRPr="000E69F3" w:rsidRDefault="000E69F3" w:rsidP="000E69F3">
      <w:pPr>
        <w:spacing w:before="36" w:line="271" w:lineRule="auto"/>
        <w:ind w:left="849" w:right="428"/>
        <w:jc w:val="both"/>
        <w:rPr>
          <w:sz w:val="28"/>
          <w:szCs w:val="28"/>
        </w:rPr>
      </w:pPr>
      <w:r w:rsidRPr="000E69F3">
        <w:rPr>
          <w:sz w:val="28"/>
          <w:szCs w:val="28"/>
        </w:rPr>
        <w:t>Развитие умений письменной речи: заполнение анкет и формуляров в соответствии с нормами, принятыми в</w:t>
      </w:r>
    </w:p>
    <w:p w14:paraId="18813AAC" w14:textId="77777777" w:rsidR="000E69F3" w:rsidRPr="000E69F3" w:rsidRDefault="000E69F3" w:rsidP="000E69F3">
      <w:pPr>
        <w:spacing w:before="9"/>
        <w:ind w:left="126"/>
        <w:jc w:val="both"/>
        <w:rPr>
          <w:sz w:val="28"/>
          <w:szCs w:val="28"/>
        </w:rPr>
      </w:pPr>
      <w:r w:rsidRPr="000E69F3">
        <w:rPr>
          <w:sz w:val="28"/>
          <w:szCs w:val="28"/>
        </w:rPr>
        <w:t>стране/странах</w:t>
      </w:r>
      <w:r w:rsidRPr="000E69F3">
        <w:rPr>
          <w:spacing w:val="-8"/>
          <w:sz w:val="28"/>
          <w:szCs w:val="28"/>
        </w:rPr>
        <w:t xml:space="preserve"> </w:t>
      </w:r>
      <w:r w:rsidRPr="000E69F3">
        <w:rPr>
          <w:sz w:val="28"/>
          <w:szCs w:val="28"/>
        </w:rPr>
        <w:t>изучаемого</w:t>
      </w:r>
      <w:r w:rsidRPr="000E69F3">
        <w:rPr>
          <w:spacing w:val="-7"/>
          <w:sz w:val="28"/>
          <w:szCs w:val="28"/>
        </w:rPr>
        <w:t xml:space="preserve"> </w:t>
      </w:r>
      <w:r w:rsidRPr="000E69F3">
        <w:rPr>
          <w:spacing w:val="-2"/>
          <w:sz w:val="28"/>
          <w:szCs w:val="28"/>
        </w:rPr>
        <w:t>языка;</w:t>
      </w:r>
    </w:p>
    <w:p w14:paraId="30B48B96" w14:textId="77777777" w:rsidR="000E69F3" w:rsidRPr="000E69F3" w:rsidRDefault="000E69F3" w:rsidP="000E69F3">
      <w:pPr>
        <w:tabs>
          <w:tab w:val="left" w:pos="1124"/>
          <w:tab w:val="left" w:pos="1878"/>
          <w:tab w:val="left" w:pos="1982"/>
          <w:tab w:val="left" w:pos="2709"/>
          <w:tab w:val="left" w:pos="2755"/>
          <w:tab w:val="left" w:pos="3072"/>
          <w:tab w:val="left" w:pos="3533"/>
          <w:tab w:val="left" w:pos="3623"/>
          <w:tab w:val="left" w:pos="3775"/>
          <w:tab w:val="left" w:pos="4017"/>
          <w:tab w:val="left" w:pos="4070"/>
          <w:tab w:val="left" w:pos="4311"/>
          <w:tab w:val="left" w:pos="4556"/>
          <w:tab w:val="left" w:pos="4746"/>
          <w:tab w:val="left" w:pos="4803"/>
          <w:tab w:val="left" w:pos="5056"/>
          <w:tab w:val="left" w:pos="5182"/>
          <w:tab w:val="left" w:pos="5466"/>
          <w:tab w:val="left" w:pos="5999"/>
          <w:tab w:val="left" w:pos="6159"/>
          <w:tab w:val="left" w:pos="6527"/>
          <w:tab w:val="left" w:pos="6806"/>
          <w:tab w:val="left" w:pos="7565"/>
          <w:tab w:val="left" w:pos="7692"/>
          <w:tab w:val="left" w:pos="8230"/>
          <w:tab w:val="left" w:pos="8353"/>
          <w:tab w:val="left" w:pos="8715"/>
          <w:tab w:val="left" w:pos="8865"/>
          <w:tab w:val="left" w:pos="8979"/>
          <w:tab w:val="left" w:pos="9106"/>
        </w:tabs>
        <w:spacing w:before="53" w:line="268" w:lineRule="auto"/>
        <w:ind w:left="126" w:right="422" w:firstLine="722"/>
        <w:rPr>
          <w:sz w:val="28"/>
          <w:szCs w:val="28"/>
        </w:rPr>
      </w:pPr>
      <w:r w:rsidRPr="000E69F3">
        <w:rPr>
          <w:sz w:val="28"/>
          <w:szCs w:val="28"/>
        </w:rPr>
        <w:t xml:space="preserve">написание резюме (CV) с сообщением основных сведений о себе в соот- ветствии с нормами, принятыми в стране/странах изучаемого языка; написание </w:t>
      </w:r>
      <w:r w:rsidRPr="000E69F3">
        <w:rPr>
          <w:spacing w:val="-2"/>
          <w:sz w:val="28"/>
          <w:szCs w:val="28"/>
        </w:rPr>
        <w:t>электронного</w:t>
      </w:r>
      <w:r w:rsidRPr="000E69F3">
        <w:rPr>
          <w:sz w:val="28"/>
          <w:szCs w:val="28"/>
        </w:rPr>
        <w:tab/>
      </w:r>
      <w:r w:rsidRPr="000E69F3">
        <w:rPr>
          <w:sz w:val="28"/>
          <w:szCs w:val="28"/>
        </w:rPr>
        <w:tab/>
      </w:r>
      <w:r w:rsidRPr="000E69F3">
        <w:rPr>
          <w:spacing w:val="-2"/>
          <w:sz w:val="28"/>
          <w:szCs w:val="28"/>
        </w:rPr>
        <w:t>сообщения</w:t>
      </w:r>
      <w:r w:rsidRPr="000E69F3">
        <w:rPr>
          <w:sz w:val="28"/>
          <w:szCs w:val="28"/>
        </w:rPr>
        <w:tab/>
      </w:r>
      <w:r w:rsidRPr="000E69F3">
        <w:rPr>
          <w:spacing w:val="-2"/>
          <w:sz w:val="28"/>
          <w:szCs w:val="28"/>
        </w:rPr>
        <w:t>личного</w:t>
      </w:r>
      <w:r w:rsidRPr="000E69F3">
        <w:rPr>
          <w:sz w:val="28"/>
          <w:szCs w:val="28"/>
        </w:rPr>
        <w:tab/>
      </w:r>
      <w:r w:rsidRPr="000E69F3">
        <w:rPr>
          <w:sz w:val="28"/>
          <w:szCs w:val="28"/>
        </w:rPr>
        <w:tab/>
      </w:r>
      <w:r w:rsidRPr="000E69F3">
        <w:rPr>
          <w:spacing w:val="-2"/>
          <w:sz w:val="28"/>
          <w:szCs w:val="28"/>
        </w:rPr>
        <w:t>характера</w:t>
      </w:r>
      <w:r w:rsidRPr="000E69F3">
        <w:rPr>
          <w:sz w:val="28"/>
          <w:szCs w:val="28"/>
        </w:rPr>
        <w:tab/>
      </w:r>
      <w:r w:rsidRPr="000E69F3">
        <w:rPr>
          <w:sz w:val="28"/>
          <w:szCs w:val="28"/>
        </w:rPr>
        <w:tab/>
      </w:r>
      <w:r w:rsidRPr="000E69F3">
        <w:rPr>
          <w:spacing w:val="-10"/>
          <w:sz w:val="28"/>
          <w:szCs w:val="28"/>
        </w:rPr>
        <w:t>в</w:t>
      </w:r>
      <w:r w:rsidRPr="000E69F3">
        <w:rPr>
          <w:sz w:val="28"/>
          <w:szCs w:val="28"/>
        </w:rPr>
        <w:tab/>
      </w:r>
      <w:r w:rsidRPr="000E69F3">
        <w:rPr>
          <w:spacing w:val="-69"/>
          <w:sz w:val="28"/>
          <w:szCs w:val="28"/>
        </w:rPr>
        <w:t xml:space="preserve"> </w:t>
      </w:r>
      <w:r w:rsidRPr="000E69F3">
        <w:rPr>
          <w:spacing w:val="-2"/>
          <w:sz w:val="28"/>
          <w:szCs w:val="28"/>
        </w:rPr>
        <w:t>соответствии</w:t>
      </w:r>
      <w:r w:rsidRPr="000E69F3">
        <w:rPr>
          <w:sz w:val="28"/>
          <w:szCs w:val="28"/>
        </w:rPr>
        <w:tab/>
      </w:r>
      <w:r w:rsidRPr="000E69F3">
        <w:rPr>
          <w:sz w:val="28"/>
          <w:szCs w:val="28"/>
        </w:rPr>
        <w:tab/>
      </w:r>
      <w:r w:rsidRPr="000E69F3">
        <w:rPr>
          <w:spacing w:val="-10"/>
          <w:sz w:val="28"/>
          <w:szCs w:val="28"/>
        </w:rPr>
        <w:t>с</w:t>
      </w:r>
      <w:r w:rsidRPr="000E69F3">
        <w:rPr>
          <w:sz w:val="28"/>
          <w:szCs w:val="28"/>
        </w:rPr>
        <w:tab/>
      </w:r>
      <w:r w:rsidRPr="000E69F3">
        <w:rPr>
          <w:spacing w:val="-2"/>
          <w:sz w:val="28"/>
          <w:szCs w:val="28"/>
        </w:rPr>
        <w:t xml:space="preserve">нормами </w:t>
      </w:r>
      <w:r w:rsidRPr="000E69F3">
        <w:rPr>
          <w:sz w:val="28"/>
          <w:szCs w:val="28"/>
        </w:rPr>
        <w:t>неофициального</w:t>
      </w:r>
      <w:r w:rsidRPr="000E69F3">
        <w:rPr>
          <w:spacing w:val="80"/>
          <w:sz w:val="28"/>
          <w:szCs w:val="28"/>
        </w:rPr>
        <w:t xml:space="preserve"> </w:t>
      </w:r>
      <w:r w:rsidRPr="000E69F3">
        <w:rPr>
          <w:sz w:val="28"/>
          <w:szCs w:val="28"/>
        </w:rPr>
        <w:t>общения,</w:t>
      </w:r>
      <w:r w:rsidRPr="000E69F3">
        <w:rPr>
          <w:spacing w:val="80"/>
          <w:sz w:val="28"/>
          <w:szCs w:val="28"/>
        </w:rPr>
        <w:t xml:space="preserve"> </w:t>
      </w:r>
      <w:r w:rsidRPr="000E69F3">
        <w:rPr>
          <w:sz w:val="28"/>
          <w:szCs w:val="28"/>
        </w:rPr>
        <w:t>принятыми</w:t>
      </w:r>
      <w:r w:rsidRPr="000E69F3">
        <w:rPr>
          <w:spacing w:val="80"/>
          <w:sz w:val="28"/>
          <w:szCs w:val="28"/>
        </w:rPr>
        <w:t xml:space="preserve"> </w:t>
      </w:r>
      <w:r w:rsidRPr="000E69F3">
        <w:rPr>
          <w:sz w:val="28"/>
          <w:szCs w:val="28"/>
        </w:rPr>
        <w:t>в</w:t>
      </w:r>
      <w:r w:rsidRPr="000E69F3">
        <w:rPr>
          <w:spacing w:val="80"/>
          <w:sz w:val="28"/>
          <w:szCs w:val="28"/>
        </w:rPr>
        <w:t xml:space="preserve"> </w:t>
      </w:r>
      <w:r w:rsidRPr="000E69F3">
        <w:rPr>
          <w:sz w:val="28"/>
          <w:szCs w:val="28"/>
        </w:rPr>
        <w:t>стране/странах</w:t>
      </w:r>
      <w:r w:rsidRPr="000E69F3">
        <w:rPr>
          <w:spacing w:val="80"/>
          <w:sz w:val="28"/>
          <w:szCs w:val="28"/>
        </w:rPr>
        <w:t xml:space="preserve"> </w:t>
      </w:r>
      <w:r w:rsidRPr="000E69F3">
        <w:rPr>
          <w:sz w:val="28"/>
          <w:szCs w:val="28"/>
        </w:rPr>
        <w:t>изучаемого</w:t>
      </w:r>
      <w:r w:rsidRPr="000E69F3">
        <w:rPr>
          <w:spacing w:val="80"/>
          <w:sz w:val="28"/>
          <w:szCs w:val="28"/>
        </w:rPr>
        <w:t xml:space="preserve"> </w:t>
      </w:r>
      <w:r w:rsidRPr="000E69F3">
        <w:rPr>
          <w:sz w:val="28"/>
          <w:szCs w:val="28"/>
        </w:rPr>
        <w:t xml:space="preserve">языка, </w:t>
      </w:r>
      <w:r w:rsidRPr="000E69F3">
        <w:rPr>
          <w:spacing w:val="-2"/>
          <w:sz w:val="28"/>
          <w:szCs w:val="28"/>
        </w:rPr>
        <w:t>объём</w:t>
      </w:r>
      <w:r w:rsidRPr="000E69F3">
        <w:rPr>
          <w:sz w:val="28"/>
          <w:szCs w:val="28"/>
        </w:rPr>
        <w:tab/>
      </w:r>
      <w:r w:rsidRPr="000E69F3">
        <w:rPr>
          <w:spacing w:val="-2"/>
          <w:sz w:val="28"/>
          <w:szCs w:val="28"/>
        </w:rPr>
        <w:t>сообщения</w:t>
      </w:r>
      <w:r w:rsidRPr="000E69F3">
        <w:rPr>
          <w:sz w:val="28"/>
          <w:szCs w:val="28"/>
        </w:rPr>
        <w:tab/>
      </w:r>
      <w:r w:rsidRPr="000E69F3">
        <w:rPr>
          <w:spacing w:val="-10"/>
          <w:sz w:val="28"/>
          <w:szCs w:val="28"/>
        </w:rPr>
        <w:t>-</w:t>
      </w:r>
      <w:r w:rsidRPr="000E69F3">
        <w:rPr>
          <w:sz w:val="28"/>
          <w:szCs w:val="28"/>
        </w:rPr>
        <w:tab/>
      </w:r>
      <w:r w:rsidRPr="000E69F3">
        <w:rPr>
          <w:spacing w:val="-6"/>
          <w:sz w:val="28"/>
          <w:szCs w:val="28"/>
        </w:rPr>
        <w:t>до</w:t>
      </w:r>
      <w:r w:rsidRPr="000E69F3">
        <w:rPr>
          <w:sz w:val="28"/>
          <w:szCs w:val="28"/>
        </w:rPr>
        <w:tab/>
      </w:r>
      <w:r w:rsidRPr="000E69F3">
        <w:rPr>
          <w:sz w:val="28"/>
          <w:szCs w:val="28"/>
        </w:rPr>
        <w:tab/>
      </w:r>
      <w:r w:rsidRPr="000E69F3">
        <w:rPr>
          <w:spacing w:val="-4"/>
          <w:sz w:val="28"/>
          <w:szCs w:val="28"/>
        </w:rPr>
        <w:t>140</w:t>
      </w:r>
      <w:r w:rsidRPr="000E69F3">
        <w:rPr>
          <w:sz w:val="28"/>
          <w:szCs w:val="28"/>
        </w:rPr>
        <w:tab/>
      </w:r>
      <w:r w:rsidRPr="000E69F3">
        <w:rPr>
          <w:sz w:val="28"/>
          <w:szCs w:val="28"/>
        </w:rPr>
        <w:tab/>
      </w:r>
      <w:r w:rsidRPr="000E69F3">
        <w:rPr>
          <w:spacing w:val="-2"/>
          <w:sz w:val="28"/>
          <w:szCs w:val="28"/>
        </w:rPr>
        <w:t>слов;</w:t>
      </w:r>
      <w:r w:rsidRPr="000E69F3">
        <w:rPr>
          <w:sz w:val="28"/>
          <w:szCs w:val="28"/>
        </w:rPr>
        <w:tab/>
      </w:r>
      <w:r w:rsidRPr="000E69F3">
        <w:rPr>
          <w:sz w:val="28"/>
          <w:szCs w:val="28"/>
        </w:rPr>
        <w:tab/>
      </w:r>
      <w:r w:rsidRPr="000E69F3">
        <w:rPr>
          <w:spacing w:val="-59"/>
          <w:sz w:val="28"/>
          <w:szCs w:val="28"/>
        </w:rPr>
        <w:t xml:space="preserve"> </w:t>
      </w:r>
      <w:r w:rsidRPr="000E69F3">
        <w:rPr>
          <w:sz w:val="28"/>
          <w:szCs w:val="28"/>
        </w:rPr>
        <w:t>создание</w:t>
      </w:r>
      <w:r w:rsidRPr="000E69F3">
        <w:rPr>
          <w:sz w:val="28"/>
          <w:szCs w:val="28"/>
        </w:rPr>
        <w:tab/>
      </w:r>
      <w:r w:rsidRPr="000E69F3">
        <w:rPr>
          <w:spacing w:val="-2"/>
          <w:sz w:val="28"/>
          <w:szCs w:val="28"/>
        </w:rPr>
        <w:t>небольшого</w:t>
      </w:r>
      <w:r w:rsidRPr="000E69F3">
        <w:rPr>
          <w:sz w:val="28"/>
          <w:szCs w:val="28"/>
        </w:rPr>
        <w:tab/>
      </w:r>
      <w:r w:rsidRPr="000E69F3">
        <w:rPr>
          <w:spacing w:val="-2"/>
          <w:sz w:val="28"/>
          <w:szCs w:val="28"/>
        </w:rPr>
        <w:t xml:space="preserve">письменного </w:t>
      </w:r>
      <w:r w:rsidRPr="000E69F3">
        <w:rPr>
          <w:sz w:val="28"/>
          <w:szCs w:val="28"/>
        </w:rPr>
        <w:t>высказывания</w:t>
      </w:r>
      <w:r w:rsidRPr="000E69F3">
        <w:rPr>
          <w:spacing w:val="80"/>
          <w:sz w:val="28"/>
          <w:szCs w:val="28"/>
        </w:rPr>
        <w:t xml:space="preserve"> </w:t>
      </w:r>
      <w:r w:rsidRPr="000E69F3">
        <w:rPr>
          <w:sz w:val="28"/>
          <w:szCs w:val="28"/>
        </w:rPr>
        <w:t>(рассказа,</w:t>
      </w:r>
      <w:r w:rsidRPr="000E69F3">
        <w:rPr>
          <w:spacing w:val="80"/>
          <w:sz w:val="28"/>
          <w:szCs w:val="28"/>
        </w:rPr>
        <w:t xml:space="preserve"> </w:t>
      </w:r>
      <w:r w:rsidRPr="000E69F3">
        <w:rPr>
          <w:sz w:val="28"/>
          <w:szCs w:val="28"/>
        </w:rPr>
        <w:t>сочинения,</w:t>
      </w:r>
      <w:r w:rsidRPr="000E69F3">
        <w:rPr>
          <w:spacing w:val="80"/>
          <w:sz w:val="28"/>
          <w:szCs w:val="28"/>
        </w:rPr>
        <w:t xml:space="preserve"> </w:t>
      </w:r>
      <w:r w:rsidRPr="000E69F3">
        <w:rPr>
          <w:sz w:val="28"/>
          <w:szCs w:val="28"/>
        </w:rPr>
        <w:t>статьи</w:t>
      </w:r>
      <w:r w:rsidRPr="000E69F3">
        <w:rPr>
          <w:spacing w:val="80"/>
          <w:sz w:val="28"/>
          <w:szCs w:val="28"/>
        </w:rPr>
        <w:t xml:space="preserve"> </w:t>
      </w:r>
      <w:r w:rsidRPr="000E69F3">
        <w:rPr>
          <w:sz w:val="28"/>
          <w:szCs w:val="28"/>
        </w:rPr>
        <w:t>и</w:t>
      </w:r>
      <w:r w:rsidRPr="000E69F3">
        <w:rPr>
          <w:spacing w:val="80"/>
          <w:sz w:val="28"/>
          <w:szCs w:val="28"/>
        </w:rPr>
        <w:t xml:space="preserve"> </w:t>
      </w:r>
      <w:r w:rsidRPr="000E69F3">
        <w:rPr>
          <w:sz w:val="28"/>
          <w:szCs w:val="28"/>
        </w:rPr>
        <w:t>так</w:t>
      </w:r>
      <w:r w:rsidRPr="000E69F3">
        <w:rPr>
          <w:spacing w:val="80"/>
          <w:sz w:val="28"/>
          <w:szCs w:val="28"/>
        </w:rPr>
        <w:t xml:space="preserve"> </w:t>
      </w:r>
      <w:r w:rsidRPr="000E69F3">
        <w:rPr>
          <w:sz w:val="28"/>
          <w:szCs w:val="28"/>
        </w:rPr>
        <w:t>далее)</w:t>
      </w:r>
      <w:r w:rsidRPr="000E69F3">
        <w:rPr>
          <w:spacing w:val="80"/>
          <w:sz w:val="28"/>
          <w:szCs w:val="28"/>
        </w:rPr>
        <w:t xml:space="preserve"> </w:t>
      </w:r>
      <w:r w:rsidRPr="000E69F3">
        <w:rPr>
          <w:sz w:val="28"/>
          <w:szCs w:val="28"/>
        </w:rPr>
        <w:t>на</w:t>
      </w:r>
      <w:r w:rsidRPr="000E69F3">
        <w:rPr>
          <w:spacing w:val="80"/>
          <w:sz w:val="28"/>
          <w:szCs w:val="28"/>
        </w:rPr>
        <w:t xml:space="preserve"> </w:t>
      </w:r>
      <w:r w:rsidRPr="000E69F3">
        <w:rPr>
          <w:sz w:val="28"/>
          <w:szCs w:val="28"/>
        </w:rPr>
        <w:t>основе</w:t>
      </w:r>
      <w:r w:rsidRPr="000E69F3">
        <w:rPr>
          <w:spacing w:val="80"/>
          <w:sz w:val="28"/>
          <w:szCs w:val="28"/>
        </w:rPr>
        <w:t xml:space="preserve"> </w:t>
      </w:r>
      <w:r w:rsidRPr="000E69F3">
        <w:rPr>
          <w:sz w:val="28"/>
          <w:szCs w:val="28"/>
        </w:rPr>
        <w:t xml:space="preserve">плана, </w:t>
      </w:r>
      <w:r w:rsidRPr="000E69F3">
        <w:rPr>
          <w:spacing w:val="-2"/>
          <w:sz w:val="28"/>
          <w:szCs w:val="28"/>
        </w:rPr>
        <w:t>иллюстрации,</w:t>
      </w:r>
      <w:r w:rsidRPr="000E69F3">
        <w:rPr>
          <w:sz w:val="28"/>
          <w:szCs w:val="28"/>
        </w:rPr>
        <w:tab/>
      </w:r>
      <w:r w:rsidRPr="000E69F3">
        <w:rPr>
          <w:sz w:val="28"/>
          <w:szCs w:val="28"/>
        </w:rPr>
        <w:tab/>
      </w:r>
      <w:r w:rsidRPr="000E69F3">
        <w:rPr>
          <w:sz w:val="28"/>
          <w:szCs w:val="28"/>
        </w:rPr>
        <w:tab/>
      </w:r>
      <w:r w:rsidRPr="000E69F3">
        <w:rPr>
          <w:sz w:val="28"/>
          <w:szCs w:val="28"/>
        </w:rPr>
        <w:tab/>
      </w:r>
      <w:r w:rsidRPr="000E69F3">
        <w:rPr>
          <w:spacing w:val="-2"/>
          <w:sz w:val="28"/>
          <w:szCs w:val="28"/>
        </w:rPr>
        <w:t>таблицы,</w:t>
      </w:r>
      <w:r w:rsidRPr="000E69F3">
        <w:rPr>
          <w:sz w:val="28"/>
          <w:szCs w:val="28"/>
        </w:rPr>
        <w:tab/>
      </w:r>
      <w:r w:rsidRPr="000E69F3">
        <w:rPr>
          <w:sz w:val="28"/>
          <w:szCs w:val="28"/>
        </w:rPr>
        <w:tab/>
      </w:r>
      <w:r w:rsidRPr="000E69F3">
        <w:rPr>
          <w:sz w:val="28"/>
          <w:szCs w:val="28"/>
        </w:rPr>
        <w:tab/>
      </w:r>
      <w:r w:rsidRPr="000E69F3">
        <w:rPr>
          <w:sz w:val="28"/>
          <w:szCs w:val="28"/>
        </w:rPr>
        <w:tab/>
      </w:r>
      <w:r w:rsidRPr="000E69F3">
        <w:rPr>
          <w:sz w:val="28"/>
          <w:szCs w:val="28"/>
        </w:rPr>
        <w:tab/>
      </w:r>
      <w:r w:rsidRPr="000E69F3">
        <w:rPr>
          <w:sz w:val="28"/>
          <w:szCs w:val="28"/>
        </w:rPr>
        <w:tab/>
      </w:r>
      <w:r w:rsidRPr="000E69F3">
        <w:rPr>
          <w:spacing w:val="-2"/>
          <w:sz w:val="28"/>
          <w:szCs w:val="28"/>
        </w:rPr>
        <w:t>графика,</w:t>
      </w:r>
      <w:r w:rsidRPr="000E69F3">
        <w:rPr>
          <w:sz w:val="28"/>
          <w:szCs w:val="28"/>
        </w:rPr>
        <w:tab/>
      </w:r>
      <w:r w:rsidRPr="000E69F3">
        <w:rPr>
          <w:sz w:val="28"/>
          <w:szCs w:val="28"/>
        </w:rPr>
        <w:tab/>
      </w:r>
      <w:r w:rsidRPr="000E69F3">
        <w:rPr>
          <w:sz w:val="28"/>
          <w:szCs w:val="28"/>
        </w:rPr>
        <w:tab/>
      </w:r>
      <w:r w:rsidRPr="000E69F3">
        <w:rPr>
          <w:sz w:val="28"/>
          <w:szCs w:val="28"/>
        </w:rPr>
        <w:tab/>
      </w:r>
      <w:r w:rsidRPr="000E69F3">
        <w:rPr>
          <w:spacing w:val="-2"/>
          <w:sz w:val="28"/>
          <w:szCs w:val="28"/>
        </w:rPr>
        <w:t>диаграммы</w:t>
      </w:r>
      <w:r w:rsidRPr="000E69F3">
        <w:rPr>
          <w:sz w:val="28"/>
          <w:szCs w:val="28"/>
        </w:rPr>
        <w:tab/>
      </w:r>
      <w:r w:rsidRPr="000E69F3">
        <w:rPr>
          <w:sz w:val="28"/>
          <w:szCs w:val="28"/>
        </w:rPr>
        <w:tab/>
      </w:r>
      <w:r w:rsidRPr="000E69F3">
        <w:rPr>
          <w:sz w:val="28"/>
          <w:szCs w:val="28"/>
        </w:rPr>
        <w:tab/>
      </w:r>
      <w:r w:rsidRPr="000E69F3">
        <w:rPr>
          <w:sz w:val="28"/>
          <w:szCs w:val="28"/>
        </w:rPr>
        <w:tab/>
      </w:r>
      <w:r w:rsidRPr="000E69F3">
        <w:rPr>
          <w:sz w:val="28"/>
          <w:szCs w:val="28"/>
        </w:rPr>
        <w:tab/>
      </w:r>
      <w:r w:rsidRPr="000E69F3">
        <w:rPr>
          <w:sz w:val="28"/>
          <w:szCs w:val="28"/>
        </w:rPr>
        <w:tab/>
      </w:r>
      <w:r w:rsidRPr="000E69F3">
        <w:rPr>
          <w:spacing w:val="-2"/>
          <w:sz w:val="28"/>
          <w:szCs w:val="28"/>
        </w:rPr>
        <w:t>и/или прочитанного/прослушанного</w:t>
      </w:r>
      <w:r w:rsidRPr="000E69F3">
        <w:rPr>
          <w:sz w:val="28"/>
          <w:szCs w:val="28"/>
        </w:rPr>
        <w:tab/>
      </w:r>
      <w:r w:rsidRPr="000E69F3">
        <w:rPr>
          <w:sz w:val="28"/>
          <w:szCs w:val="28"/>
        </w:rPr>
        <w:tab/>
      </w:r>
      <w:r w:rsidRPr="000E69F3">
        <w:rPr>
          <w:spacing w:val="-2"/>
          <w:sz w:val="28"/>
          <w:szCs w:val="28"/>
        </w:rPr>
        <w:t>текста</w:t>
      </w:r>
      <w:r w:rsidRPr="000E69F3">
        <w:rPr>
          <w:sz w:val="28"/>
          <w:szCs w:val="28"/>
        </w:rPr>
        <w:tab/>
      </w:r>
      <w:r w:rsidRPr="000E69F3">
        <w:rPr>
          <w:sz w:val="28"/>
          <w:szCs w:val="28"/>
        </w:rPr>
        <w:tab/>
      </w:r>
      <w:r w:rsidRPr="000E69F3">
        <w:rPr>
          <w:spacing w:val="-10"/>
          <w:sz w:val="28"/>
          <w:szCs w:val="28"/>
        </w:rPr>
        <w:t>с</w:t>
      </w:r>
      <w:r w:rsidRPr="000E69F3">
        <w:rPr>
          <w:sz w:val="28"/>
          <w:szCs w:val="28"/>
        </w:rPr>
        <w:tab/>
      </w:r>
      <w:r w:rsidRPr="000E69F3">
        <w:rPr>
          <w:sz w:val="28"/>
          <w:szCs w:val="28"/>
        </w:rPr>
        <w:tab/>
      </w:r>
      <w:r w:rsidRPr="000E69F3">
        <w:rPr>
          <w:spacing w:val="-2"/>
          <w:sz w:val="28"/>
          <w:szCs w:val="28"/>
        </w:rPr>
        <w:t>использованием</w:t>
      </w:r>
      <w:r w:rsidRPr="000E69F3">
        <w:rPr>
          <w:sz w:val="28"/>
          <w:szCs w:val="28"/>
        </w:rPr>
        <w:tab/>
      </w:r>
      <w:r w:rsidRPr="000E69F3">
        <w:rPr>
          <w:sz w:val="28"/>
          <w:szCs w:val="28"/>
        </w:rPr>
        <w:tab/>
      </w:r>
      <w:r w:rsidRPr="000E69F3">
        <w:rPr>
          <w:spacing w:val="-2"/>
          <w:sz w:val="28"/>
          <w:szCs w:val="28"/>
        </w:rPr>
        <w:t>образца.</w:t>
      </w:r>
      <w:r w:rsidRPr="000E69F3">
        <w:rPr>
          <w:sz w:val="28"/>
          <w:szCs w:val="28"/>
        </w:rPr>
        <w:tab/>
      </w:r>
      <w:r w:rsidRPr="000E69F3">
        <w:rPr>
          <w:sz w:val="28"/>
          <w:szCs w:val="28"/>
        </w:rPr>
        <w:tab/>
      </w:r>
      <w:r w:rsidRPr="000E69F3">
        <w:rPr>
          <w:sz w:val="28"/>
          <w:szCs w:val="28"/>
        </w:rPr>
        <w:tab/>
      </w:r>
      <w:r w:rsidRPr="000E69F3">
        <w:rPr>
          <w:spacing w:val="-2"/>
          <w:sz w:val="28"/>
          <w:szCs w:val="28"/>
        </w:rPr>
        <w:t>Объём письменного</w:t>
      </w:r>
      <w:r w:rsidRPr="000E69F3">
        <w:rPr>
          <w:sz w:val="28"/>
          <w:szCs w:val="28"/>
        </w:rPr>
        <w:tab/>
      </w:r>
      <w:r w:rsidRPr="000E69F3">
        <w:rPr>
          <w:spacing w:val="-2"/>
          <w:sz w:val="28"/>
          <w:szCs w:val="28"/>
        </w:rPr>
        <w:t>высказывания</w:t>
      </w:r>
      <w:r w:rsidRPr="000E69F3">
        <w:rPr>
          <w:sz w:val="28"/>
          <w:szCs w:val="28"/>
        </w:rPr>
        <w:tab/>
      </w:r>
      <w:r w:rsidRPr="000E69F3">
        <w:rPr>
          <w:sz w:val="28"/>
          <w:szCs w:val="28"/>
        </w:rPr>
        <w:tab/>
      </w:r>
      <w:r w:rsidRPr="000E69F3">
        <w:rPr>
          <w:spacing w:val="-10"/>
          <w:sz w:val="28"/>
          <w:szCs w:val="28"/>
        </w:rPr>
        <w:t>-</w:t>
      </w:r>
      <w:r w:rsidRPr="000E69F3">
        <w:rPr>
          <w:sz w:val="28"/>
          <w:szCs w:val="28"/>
        </w:rPr>
        <w:tab/>
      </w:r>
      <w:r w:rsidRPr="000E69F3">
        <w:rPr>
          <w:sz w:val="28"/>
          <w:szCs w:val="28"/>
        </w:rPr>
        <w:tab/>
      </w:r>
      <w:r w:rsidRPr="000E69F3">
        <w:rPr>
          <w:spacing w:val="-6"/>
          <w:sz w:val="28"/>
          <w:szCs w:val="28"/>
        </w:rPr>
        <w:t>до</w:t>
      </w:r>
      <w:r w:rsidRPr="000E69F3">
        <w:rPr>
          <w:sz w:val="28"/>
          <w:szCs w:val="28"/>
        </w:rPr>
        <w:tab/>
      </w:r>
      <w:r w:rsidRPr="000E69F3">
        <w:rPr>
          <w:spacing w:val="-4"/>
          <w:sz w:val="28"/>
          <w:szCs w:val="28"/>
        </w:rPr>
        <w:t>180</w:t>
      </w:r>
      <w:r w:rsidRPr="000E69F3">
        <w:rPr>
          <w:sz w:val="28"/>
          <w:szCs w:val="28"/>
        </w:rPr>
        <w:tab/>
      </w:r>
      <w:r w:rsidRPr="000E69F3">
        <w:rPr>
          <w:sz w:val="28"/>
          <w:szCs w:val="28"/>
        </w:rPr>
        <w:tab/>
      </w:r>
      <w:r w:rsidRPr="000E69F3">
        <w:rPr>
          <w:spacing w:val="-2"/>
          <w:sz w:val="28"/>
          <w:szCs w:val="28"/>
        </w:rPr>
        <w:t>слов;</w:t>
      </w:r>
      <w:r w:rsidRPr="000E69F3">
        <w:rPr>
          <w:sz w:val="28"/>
          <w:szCs w:val="28"/>
        </w:rPr>
        <w:tab/>
      </w:r>
      <w:r w:rsidRPr="000E69F3">
        <w:rPr>
          <w:spacing w:val="-2"/>
          <w:sz w:val="28"/>
          <w:szCs w:val="28"/>
        </w:rPr>
        <w:t>заполнение</w:t>
      </w:r>
      <w:r w:rsidRPr="000E69F3">
        <w:rPr>
          <w:sz w:val="28"/>
          <w:szCs w:val="28"/>
        </w:rPr>
        <w:tab/>
      </w:r>
      <w:r w:rsidRPr="000E69F3">
        <w:rPr>
          <w:spacing w:val="-2"/>
          <w:sz w:val="28"/>
          <w:szCs w:val="28"/>
        </w:rPr>
        <w:t>таблицы:</w:t>
      </w:r>
      <w:r w:rsidRPr="000E69F3">
        <w:rPr>
          <w:sz w:val="28"/>
          <w:szCs w:val="28"/>
        </w:rPr>
        <w:tab/>
      </w:r>
      <w:r w:rsidRPr="000E69F3">
        <w:rPr>
          <w:sz w:val="28"/>
          <w:szCs w:val="28"/>
        </w:rPr>
        <w:tab/>
      </w:r>
      <w:r w:rsidRPr="000E69F3">
        <w:rPr>
          <w:spacing w:val="-2"/>
          <w:sz w:val="28"/>
          <w:szCs w:val="28"/>
        </w:rPr>
        <w:t xml:space="preserve">краткая </w:t>
      </w:r>
      <w:r w:rsidRPr="000E69F3">
        <w:rPr>
          <w:sz w:val="28"/>
          <w:szCs w:val="28"/>
        </w:rPr>
        <w:t>фиксация содержания, прочитанного/про-</w:t>
      </w:r>
    </w:p>
    <w:p w14:paraId="195BCEB0" w14:textId="77777777" w:rsidR="000E69F3" w:rsidRPr="000E69F3" w:rsidRDefault="000E69F3" w:rsidP="000E69F3">
      <w:pPr>
        <w:tabs>
          <w:tab w:val="left" w:pos="1780"/>
          <w:tab w:val="left" w:pos="2750"/>
          <w:tab w:val="left" w:pos="3406"/>
          <w:tab w:val="left" w:pos="5029"/>
          <w:tab w:val="left" w:pos="6758"/>
          <w:tab w:val="left" w:pos="7105"/>
          <w:tab w:val="left" w:pos="8352"/>
        </w:tabs>
        <w:spacing w:before="16" w:line="271" w:lineRule="auto"/>
        <w:ind w:left="834" w:right="429" w:hanging="709"/>
        <w:rPr>
          <w:sz w:val="28"/>
          <w:szCs w:val="28"/>
        </w:rPr>
      </w:pPr>
      <w:r w:rsidRPr="000E69F3">
        <w:rPr>
          <w:spacing w:val="-2"/>
          <w:sz w:val="28"/>
          <w:szCs w:val="28"/>
        </w:rPr>
        <w:t>слушанного</w:t>
      </w:r>
      <w:r w:rsidRPr="000E69F3">
        <w:rPr>
          <w:sz w:val="28"/>
          <w:szCs w:val="28"/>
        </w:rPr>
        <w:tab/>
      </w:r>
      <w:r w:rsidRPr="000E69F3">
        <w:rPr>
          <w:spacing w:val="-2"/>
          <w:sz w:val="28"/>
          <w:szCs w:val="28"/>
        </w:rPr>
        <w:t>текста</w:t>
      </w:r>
      <w:r w:rsidRPr="000E69F3">
        <w:rPr>
          <w:sz w:val="28"/>
          <w:szCs w:val="28"/>
        </w:rPr>
        <w:tab/>
      </w:r>
      <w:r w:rsidRPr="000E69F3">
        <w:rPr>
          <w:spacing w:val="-4"/>
          <w:sz w:val="28"/>
          <w:szCs w:val="28"/>
        </w:rPr>
        <w:t>или</w:t>
      </w:r>
      <w:r w:rsidRPr="000E69F3">
        <w:rPr>
          <w:sz w:val="28"/>
          <w:szCs w:val="28"/>
        </w:rPr>
        <w:tab/>
      </w:r>
      <w:r w:rsidRPr="000E69F3">
        <w:rPr>
          <w:spacing w:val="-2"/>
          <w:sz w:val="28"/>
          <w:szCs w:val="28"/>
        </w:rPr>
        <w:t>дополнение</w:t>
      </w:r>
      <w:r w:rsidRPr="000E69F3">
        <w:rPr>
          <w:sz w:val="28"/>
          <w:szCs w:val="28"/>
        </w:rPr>
        <w:tab/>
      </w:r>
      <w:r w:rsidRPr="000E69F3">
        <w:rPr>
          <w:spacing w:val="-2"/>
          <w:sz w:val="28"/>
          <w:szCs w:val="28"/>
        </w:rPr>
        <w:t>информации</w:t>
      </w:r>
      <w:r w:rsidRPr="000E69F3">
        <w:rPr>
          <w:sz w:val="28"/>
          <w:szCs w:val="28"/>
        </w:rPr>
        <w:tab/>
      </w:r>
      <w:r w:rsidRPr="000E69F3">
        <w:rPr>
          <w:spacing w:val="-10"/>
          <w:sz w:val="28"/>
          <w:szCs w:val="28"/>
        </w:rPr>
        <w:t>в</w:t>
      </w:r>
      <w:r w:rsidRPr="000E69F3">
        <w:rPr>
          <w:sz w:val="28"/>
          <w:szCs w:val="28"/>
        </w:rPr>
        <w:tab/>
      </w:r>
      <w:r w:rsidRPr="000E69F3">
        <w:rPr>
          <w:spacing w:val="-2"/>
          <w:sz w:val="28"/>
          <w:szCs w:val="28"/>
        </w:rPr>
        <w:t>таблице;</w:t>
      </w:r>
      <w:r w:rsidRPr="000E69F3">
        <w:rPr>
          <w:sz w:val="28"/>
          <w:szCs w:val="28"/>
        </w:rPr>
        <w:tab/>
      </w:r>
      <w:r w:rsidRPr="000E69F3">
        <w:rPr>
          <w:spacing w:val="-2"/>
          <w:sz w:val="28"/>
          <w:szCs w:val="28"/>
        </w:rPr>
        <w:t xml:space="preserve">письменное </w:t>
      </w:r>
      <w:r w:rsidRPr="000E69F3">
        <w:rPr>
          <w:sz w:val="28"/>
          <w:szCs w:val="28"/>
        </w:rPr>
        <w:t>предоставление результатов выполненной проектной работы,</w:t>
      </w:r>
    </w:p>
    <w:p w14:paraId="7214FD91" w14:textId="77777777" w:rsidR="000E69F3" w:rsidRPr="000E69F3" w:rsidRDefault="000E69F3" w:rsidP="000E69F3">
      <w:pPr>
        <w:spacing w:before="7" w:line="271" w:lineRule="auto"/>
        <w:ind w:left="126" w:firstLine="713"/>
        <w:rPr>
          <w:sz w:val="28"/>
          <w:szCs w:val="28"/>
        </w:rPr>
        <w:sectPr w:rsidR="000E69F3" w:rsidRPr="000E69F3" w:rsidSect="000E69F3">
          <w:pgSz w:w="11910" w:h="16800"/>
          <w:pgMar w:top="1140" w:right="708" w:bottom="1400" w:left="992" w:header="0" w:footer="1163" w:gutter="0"/>
          <w:cols w:space="720"/>
        </w:sectPr>
      </w:pPr>
    </w:p>
    <w:p w14:paraId="2A509665" w14:textId="77777777" w:rsidR="000E69F3" w:rsidRPr="000E69F3" w:rsidRDefault="000E69F3" w:rsidP="000E69F3">
      <w:pPr>
        <w:spacing w:before="77" w:line="273" w:lineRule="auto"/>
        <w:ind w:left="834" w:right="2898" w:hanging="709"/>
        <w:jc w:val="both"/>
        <w:rPr>
          <w:b/>
          <w:sz w:val="28"/>
        </w:rPr>
      </w:pPr>
      <w:r w:rsidRPr="000E69F3">
        <w:rPr>
          <w:sz w:val="28"/>
        </w:rPr>
        <w:lastRenderedPageBreak/>
        <w:t>в</w:t>
      </w:r>
      <w:r w:rsidRPr="000E69F3">
        <w:rPr>
          <w:spacing w:val="-1"/>
          <w:sz w:val="28"/>
        </w:rPr>
        <w:t xml:space="preserve"> </w:t>
      </w:r>
      <w:r w:rsidRPr="000E69F3">
        <w:rPr>
          <w:sz w:val="28"/>
        </w:rPr>
        <w:t>т.ч.</w:t>
      </w:r>
      <w:r w:rsidRPr="000E69F3">
        <w:rPr>
          <w:spacing w:val="-1"/>
          <w:sz w:val="28"/>
        </w:rPr>
        <w:t xml:space="preserve"> </w:t>
      </w:r>
      <w:r w:rsidRPr="000E69F3">
        <w:rPr>
          <w:sz w:val="28"/>
        </w:rPr>
        <w:t>в</w:t>
      </w:r>
      <w:r w:rsidRPr="000E69F3">
        <w:rPr>
          <w:spacing w:val="-1"/>
          <w:sz w:val="28"/>
        </w:rPr>
        <w:t xml:space="preserve"> </w:t>
      </w:r>
      <w:r w:rsidRPr="000E69F3">
        <w:rPr>
          <w:sz w:val="28"/>
        </w:rPr>
        <w:t>форме</w:t>
      </w:r>
      <w:r w:rsidRPr="000E69F3">
        <w:rPr>
          <w:spacing w:val="-3"/>
          <w:sz w:val="28"/>
        </w:rPr>
        <w:t xml:space="preserve"> </w:t>
      </w:r>
      <w:r w:rsidRPr="000E69F3">
        <w:rPr>
          <w:sz w:val="28"/>
        </w:rPr>
        <w:t>презентации,</w:t>
      </w:r>
      <w:r w:rsidRPr="000E69F3">
        <w:rPr>
          <w:spacing w:val="-3"/>
          <w:sz w:val="28"/>
        </w:rPr>
        <w:t xml:space="preserve"> </w:t>
      </w:r>
      <w:r w:rsidRPr="000E69F3">
        <w:rPr>
          <w:sz w:val="28"/>
        </w:rPr>
        <w:t>объём -</w:t>
      </w:r>
      <w:r w:rsidRPr="000E69F3">
        <w:rPr>
          <w:spacing w:val="-3"/>
          <w:sz w:val="28"/>
        </w:rPr>
        <w:t xml:space="preserve"> </w:t>
      </w:r>
      <w:r w:rsidRPr="000E69F3">
        <w:rPr>
          <w:sz w:val="28"/>
        </w:rPr>
        <w:t>до 180</w:t>
      </w:r>
      <w:r w:rsidRPr="000E69F3">
        <w:rPr>
          <w:spacing w:val="-1"/>
          <w:sz w:val="28"/>
        </w:rPr>
        <w:t xml:space="preserve"> </w:t>
      </w:r>
      <w:r w:rsidRPr="000E69F3">
        <w:rPr>
          <w:sz w:val="28"/>
        </w:rPr>
        <w:t xml:space="preserve">слов. </w:t>
      </w:r>
      <w:r w:rsidRPr="000E69F3">
        <w:rPr>
          <w:b/>
          <w:sz w:val="28"/>
        </w:rPr>
        <w:t>Языковые знания и навыки.</w:t>
      </w:r>
    </w:p>
    <w:p w14:paraId="70A657C3" w14:textId="77777777" w:rsidR="000E69F3" w:rsidRPr="000E69F3" w:rsidRDefault="000E69F3" w:rsidP="000E69F3">
      <w:pPr>
        <w:spacing w:before="10"/>
        <w:ind w:left="846"/>
        <w:jc w:val="both"/>
        <w:outlineLvl w:val="3"/>
        <w:rPr>
          <w:b/>
          <w:bCs/>
          <w:i/>
          <w:iCs/>
          <w:sz w:val="28"/>
          <w:szCs w:val="28"/>
        </w:rPr>
      </w:pPr>
      <w:r w:rsidRPr="000E69F3">
        <w:rPr>
          <w:b/>
          <w:bCs/>
          <w:i/>
          <w:iCs/>
          <w:sz w:val="28"/>
          <w:szCs w:val="28"/>
        </w:rPr>
        <w:t>Фонетическая</w:t>
      </w:r>
      <w:r w:rsidRPr="000E69F3">
        <w:rPr>
          <w:b/>
          <w:bCs/>
          <w:i/>
          <w:iCs/>
          <w:spacing w:val="-9"/>
          <w:sz w:val="28"/>
          <w:szCs w:val="28"/>
        </w:rPr>
        <w:t xml:space="preserve"> </w:t>
      </w:r>
      <w:r w:rsidRPr="000E69F3">
        <w:rPr>
          <w:b/>
          <w:bCs/>
          <w:i/>
          <w:iCs/>
          <w:sz w:val="28"/>
          <w:szCs w:val="28"/>
        </w:rPr>
        <w:t>сторона</w:t>
      </w:r>
      <w:r w:rsidRPr="000E69F3">
        <w:rPr>
          <w:b/>
          <w:bCs/>
          <w:i/>
          <w:iCs/>
          <w:spacing w:val="-9"/>
          <w:sz w:val="28"/>
          <w:szCs w:val="28"/>
        </w:rPr>
        <w:t xml:space="preserve"> </w:t>
      </w:r>
      <w:r w:rsidRPr="000E69F3">
        <w:rPr>
          <w:b/>
          <w:bCs/>
          <w:i/>
          <w:iCs/>
          <w:spacing w:val="-4"/>
          <w:sz w:val="28"/>
          <w:szCs w:val="28"/>
        </w:rPr>
        <w:t>речи</w:t>
      </w:r>
    </w:p>
    <w:p w14:paraId="3881C116" w14:textId="77777777" w:rsidR="000E69F3" w:rsidRPr="000E69F3" w:rsidRDefault="000E69F3" w:rsidP="000E69F3">
      <w:pPr>
        <w:spacing w:before="36" w:line="268" w:lineRule="auto"/>
        <w:ind w:left="126" w:right="421" w:firstLine="713"/>
        <w:jc w:val="both"/>
        <w:rPr>
          <w:sz w:val="28"/>
          <w:szCs w:val="28"/>
        </w:rPr>
      </w:pPr>
      <w:r w:rsidRPr="000E69F3">
        <w:rPr>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т.ч. правила отсутствия фразового ударения на служебных словах.</w:t>
      </w:r>
    </w:p>
    <w:p w14:paraId="64D93C89" w14:textId="77777777" w:rsidR="000E69F3" w:rsidRPr="000E69F3" w:rsidRDefault="000E69F3" w:rsidP="000E69F3">
      <w:pPr>
        <w:spacing w:before="12" w:line="268" w:lineRule="auto"/>
        <w:ind w:left="126" w:right="423" w:firstLine="713"/>
        <w:jc w:val="both"/>
        <w:rPr>
          <w:sz w:val="28"/>
          <w:szCs w:val="28"/>
        </w:rPr>
      </w:pPr>
      <w:r w:rsidRPr="000E69F3">
        <w:rPr>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7CF441E9" w14:textId="77777777" w:rsidR="000E69F3" w:rsidRPr="000E69F3" w:rsidRDefault="000E69F3" w:rsidP="000E69F3">
      <w:pPr>
        <w:spacing w:before="10" w:line="268" w:lineRule="auto"/>
        <w:ind w:left="126" w:right="421" w:firstLine="713"/>
        <w:jc w:val="both"/>
        <w:rPr>
          <w:sz w:val="28"/>
          <w:szCs w:val="28"/>
        </w:rPr>
      </w:pPr>
      <w:r w:rsidRPr="000E69F3">
        <w:rPr>
          <w:sz w:val="28"/>
          <w:szCs w:val="28"/>
        </w:rPr>
        <w:t xml:space="preserve">Тексты для чтения вслух: сообщение информационного характера, отрывок из статьи научно-популярного характера, рассказ, диалог (беседа), </w:t>
      </w:r>
      <w:r w:rsidRPr="000E69F3">
        <w:rPr>
          <w:spacing w:val="-2"/>
          <w:sz w:val="28"/>
          <w:szCs w:val="28"/>
        </w:rPr>
        <w:t>интервью.</w:t>
      </w:r>
    </w:p>
    <w:p w14:paraId="4191884C" w14:textId="77777777" w:rsidR="000E69F3" w:rsidRPr="000E69F3" w:rsidRDefault="000E69F3" w:rsidP="000E69F3">
      <w:pPr>
        <w:spacing w:before="15"/>
        <w:ind w:left="126"/>
        <w:jc w:val="both"/>
        <w:rPr>
          <w:sz w:val="28"/>
          <w:szCs w:val="28"/>
        </w:rPr>
      </w:pPr>
      <w:r w:rsidRPr="000E69F3">
        <w:rPr>
          <w:sz w:val="28"/>
          <w:szCs w:val="28"/>
        </w:rPr>
        <w:t>Объём</w:t>
      </w:r>
      <w:r w:rsidRPr="000E69F3">
        <w:rPr>
          <w:spacing w:val="-3"/>
          <w:sz w:val="28"/>
          <w:szCs w:val="28"/>
        </w:rPr>
        <w:t xml:space="preserve"> </w:t>
      </w:r>
      <w:r w:rsidRPr="000E69F3">
        <w:rPr>
          <w:sz w:val="28"/>
          <w:szCs w:val="28"/>
        </w:rPr>
        <w:t>текста</w:t>
      </w:r>
      <w:r w:rsidRPr="000E69F3">
        <w:rPr>
          <w:spacing w:val="-6"/>
          <w:sz w:val="28"/>
          <w:szCs w:val="28"/>
        </w:rPr>
        <w:t xml:space="preserve"> </w:t>
      </w:r>
      <w:r w:rsidRPr="000E69F3">
        <w:rPr>
          <w:sz w:val="28"/>
          <w:szCs w:val="28"/>
        </w:rPr>
        <w:t>для</w:t>
      </w:r>
      <w:r w:rsidRPr="000E69F3">
        <w:rPr>
          <w:spacing w:val="-3"/>
          <w:sz w:val="28"/>
          <w:szCs w:val="28"/>
        </w:rPr>
        <w:t xml:space="preserve"> </w:t>
      </w:r>
      <w:r w:rsidRPr="000E69F3">
        <w:rPr>
          <w:sz w:val="28"/>
          <w:szCs w:val="28"/>
        </w:rPr>
        <w:t>чтения</w:t>
      </w:r>
      <w:r w:rsidRPr="000E69F3">
        <w:rPr>
          <w:spacing w:val="-2"/>
          <w:sz w:val="28"/>
          <w:szCs w:val="28"/>
        </w:rPr>
        <w:t xml:space="preserve"> </w:t>
      </w:r>
      <w:r w:rsidRPr="000E69F3">
        <w:rPr>
          <w:sz w:val="28"/>
          <w:szCs w:val="28"/>
        </w:rPr>
        <w:t>вслух</w:t>
      </w:r>
      <w:r w:rsidRPr="000E69F3">
        <w:rPr>
          <w:spacing w:val="-1"/>
          <w:sz w:val="28"/>
          <w:szCs w:val="28"/>
        </w:rPr>
        <w:t xml:space="preserve"> </w:t>
      </w:r>
      <w:r w:rsidRPr="000E69F3">
        <w:rPr>
          <w:sz w:val="28"/>
          <w:szCs w:val="28"/>
        </w:rPr>
        <w:t>-</w:t>
      </w:r>
      <w:r w:rsidRPr="000E69F3">
        <w:rPr>
          <w:spacing w:val="-4"/>
          <w:sz w:val="28"/>
          <w:szCs w:val="28"/>
        </w:rPr>
        <w:t xml:space="preserve"> </w:t>
      </w:r>
      <w:r w:rsidRPr="000E69F3">
        <w:rPr>
          <w:sz w:val="28"/>
          <w:szCs w:val="28"/>
        </w:rPr>
        <w:t>до</w:t>
      </w:r>
      <w:r w:rsidRPr="000E69F3">
        <w:rPr>
          <w:spacing w:val="-2"/>
          <w:sz w:val="28"/>
          <w:szCs w:val="28"/>
        </w:rPr>
        <w:t xml:space="preserve"> </w:t>
      </w:r>
      <w:r w:rsidRPr="000E69F3">
        <w:rPr>
          <w:sz w:val="28"/>
          <w:szCs w:val="28"/>
        </w:rPr>
        <w:t>150</w:t>
      </w:r>
      <w:r w:rsidRPr="000E69F3">
        <w:rPr>
          <w:spacing w:val="-1"/>
          <w:sz w:val="28"/>
          <w:szCs w:val="28"/>
        </w:rPr>
        <w:t xml:space="preserve"> </w:t>
      </w:r>
      <w:r w:rsidRPr="000E69F3">
        <w:rPr>
          <w:spacing w:val="-2"/>
          <w:sz w:val="28"/>
          <w:szCs w:val="28"/>
        </w:rPr>
        <w:t>слов.</w:t>
      </w:r>
    </w:p>
    <w:p w14:paraId="0726A0CE" w14:textId="77777777" w:rsidR="000E69F3" w:rsidRPr="000E69F3" w:rsidRDefault="000E69F3" w:rsidP="000E69F3">
      <w:pPr>
        <w:spacing w:before="60"/>
        <w:ind w:left="846"/>
        <w:outlineLvl w:val="3"/>
        <w:rPr>
          <w:b/>
          <w:bCs/>
          <w:i/>
          <w:iCs/>
          <w:sz w:val="28"/>
          <w:szCs w:val="28"/>
        </w:rPr>
      </w:pPr>
      <w:r w:rsidRPr="000E69F3">
        <w:rPr>
          <w:b/>
          <w:bCs/>
          <w:i/>
          <w:iCs/>
          <w:sz w:val="28"/>
          <w:szCs w:val="28"/>
        </w:rPr>
        <w:t>Орфография</w:t>
      </w:r>
      <w:r w:rsidRPr="000E69F3">
        <w:rPr>
          <w:b/>
          <w:bCs/>
          <w:i/>
          <w:iCs/>
          <w:spacing w:val="-5"/>
          <w:sz w:val="28"/>
          <w:szCs w:val="28"/>
        </w:rPr>
        <w:t xml:space="preserve"> </w:t>
      </w:r>
      <w:r w:rsidRPr="000E69F3">
        <w:rPr>
          <w:b/>
          <w:bCs/>
          <w:i/>
          <w:iCs/>
          <w:sz w:val="28"/>
          <w:szCs w:val="28"/>
        </w:rPr>
        <w:t>и</w:t>
      </w:r>
      <w:r w:rsidRPr="000E69F3">
        <w:rPr>
          <w:b/>
          <w:bCs/>
          <w:i/>
          <w:iCs/>
          <w:spacing w:val="-4"/>
          <w:sz w:val="28"/>
          <w:szCs w:val="28"/>
        </w:rPr>
        <w:t xml:space="preserve"> </w:t>
      </w:r>
      <w:r w:rsidRPr="000E69F3">
        <w:rPr>
          <w:b/>
          <w:bCs/>
          <w:i/>
          <w:iCs/>
          <w:spacing w:val="-2"/>
          <w:sz w:val="28"/>
          <w:szCs w:val="28"/>
        </w:rPr>
        <w:t>пунктуация.</w:t>
      </w:r>
    </w:p>
    <w:p w14:paraId="6FF3C677" w14:textId="77777777" w:rsidR="000E69F3" w:rsidRPr="000E69F3" w:rsidRDefault="000E69F3" w:rsidP="000E69F3">
      <w:pPr>
        <w:spacing w:before="38"/>
        <w:ind w:left="849"/>
        <w:rPr>
          <w:sz w:val="28"/>
          <w:szCs w:val="28"/>
        </w:rPr>
      </w:pPr>
      <w:r w:rsidRPr="000E69F3">
        <w:rPr>
          <w:sz w:val="28"/>
          <w:szCs w:val="28"/>
        </w:rPr>
        <w:t>Правильное</w:t>
      </w:r>
      <w:r w:rsidRPr="000E69F3">
        <w:rPr>
          <w:spacing w:val="-9"/>
          <w:sz w:val="28"/>
          <w:szCs w:val="28"/>
        </w:rPr>
        <w:t xml:space="preserve"> </w:t>
      </w:r>
      <w:r w:rsidRPr="000E69F3">
        <w:rPr>
          <w:sz w:val="28"/>
          <w:szCs w:val="28"/>
        </w:rPr>
        <w:t>написание</w:t>
      </w:r>
      <w:r w:rsidRPr="000E69F3">
        <w:rPr>
          <w:spacing w:val="-12"/>
          <w:sz w:val="28"/>
          <w:szCs w:val="28"/>
        </w:rPr>
        <w:t xml:space="preserve"> </w:t>
      </w:r>
      <w:r w:rsidRPr="000E69F3">
        <w:rPr>
          <w:sz w:val="28"/>
          <w:szCs w:val="28"/>
        </w:rPr>
        <w:t>изученных</w:t>
      </w:r>
      <w:r w:rsidRPr="000E69F3">
        <w:rPr>
          <w:spacing w:val="-7"/>
          <w:sz w:val="28"/>
          <w:szCs w:val="28"/>
        </w:rPr>
        <w:t xml:space="preserve"> </w:t>
      </w:r>
      <w:r w:rsidRPr="000E69F3">
        <w:rPr>
          <w:spacing w:val="-4"/>
          <w:sz w:val="28"/>
          <w:szCs w:val="28"/>
        </w:rPr>
        <w:t>слов.</w:t>
      </w:r>
    </w:p>
    <w:p w14:paraId="7611B5F1" w14:textId="77777777" w:rsidR="000E69F3" w:rsidRPr="000E69F3" w:rsidRDefault="000E69F3" w:rsidP="000E69F3">
      <w:pPr>
        <w:tabs>
          <w:tab w:val="left" w:pos="2717"/>
          <w:tab w:val="left" w:pos="4608"/>
          <w:tab w:val="left" w:pos="5849"/>
          <w:tab w:val="left" w:pos="7714"/>
          <w:tab w:val="left" w:pos="8292"/>
        </w:tabs>
        <w:spacing w:before="50" w:line="271" w:lineRule="auto"/>
        <w:ind w:left="849" w:right="426"/>
        <w:rPr>
          <w:sz w:val="28"/>
          <w:szCs w:val="28"/>
        </w:rPr>
      </w:pPr>
      <w:r w:rsidRPr="000E69F3">
        <w:rPr>
          <w:spacing w:val="-2"/>
          <w:sz w:val="28"/>
          <w:szCs w:val="28"/>
        </w:rPr>
        <w:t>Правильная</w:t>
      </w:r>
      <w:r w:rsidRPr="000E69F3">
        <w:rPr>
          <w:sz w:val="28"/>
          <w:szCs w:val="28"/>
        </w:rPr>
        <w:tab/>
      </w:r>
      <w:r w:rsidRPr="000E69F3">
        <w:rPr>
          <w:spacing w:val="-2"/>
          <w:sz w:val="28"/>
          <w:szCs w:val="28"/>
        </w:rPr>
        <w:t>расстановка</w:t>
      </w:r>
      <w:r w:rsidRPr="000E69F3">
        <w:rPr>
          <w:sz w:val="28"/>
          <w:szCs w:val="28"/>
        </w:rPr>
        <w:tab/>
      </w:r>
      <w:r w:rsidRPr="000E69F3">
        <w:rPr>
          <w:spacing w:val="-2"/>
          <w:sz w:val="28"/>
          <w:szCs w:val="28"/>
        </w:rPr>
        <w:t>знаков</w:t>
      </w:r>
      <w:r w:rsidRPr="000E69F3">
        <w:rPr>
          <w:sz w:val="28"/>
          <w:szCs w:val="28"/>
        </w:rPr>
        <w:tab/>
      </w:r>
      <w:r w:rsidRPr="000E69F3">
        <w:rPr>
          <w:spacing w:val="-2"/>
          <w:sz w:val="28"/>
          <w:szCs w:val="28"/>
        </w:rPr>
        <w:t>препинания</w:t>
      </w:r>
      <w:r w:rsidRPr="000E69F3">
        <w:rPr>
          <w:sz w:val="28"/>
          <w:szCs w:val="28"/>
        </w:rPr>
        <w:tab/>
      </w:r>
      <w:r w:rsidRPr="000E69F3">
        <w:rPr>
          <w:spacing w:val="-10"/>
          <w:sz w:val="28"/>
          <w:szCs w:val="28"/>
        </w:rPr>
        <w:t>в</w:t>
      </w:r>
      <w:r w:rsidRPr="000E69F3">
        <w:rPr>
          <w:sz w:val="28"/>
          <w:szCs w:val="28"/>
        </w:rPr>
        <w:tab/>
      </w:r>
      <w:r w:rsidRPr="000E69F3">
        <w:rPr>
          <w:spacing w:val="-2"/>
          <w:sz w:val="28"/>
          <w:szCs w:val="28"/>
        </w:rPr>
        <w:t>письменных высказываниях:</w:t>
      </w:r>
    </w:p>
    <w:p w14:paraId="207DE25A" w14:textId="77777777" w:rsidR="000E69F3" w:rsidRPr="000E69F3" w:rsidRDefault="000E69F3" w:rsidP="000E69F3">
      <w:pPr>
        <w:spacing w:before="7" w:line="268" w:lineRule="auto"/>
        <w:ind w:left="126" w:right="423"/>
        <w:jc w:val="both"/>
        <w:rPr>
          <w:sz w:val="28"/>
          <w:szCs w:val="28"/>
        </w:rPr>
      </w:pPr>
      <w:r w:rsidRPr="000E69F3">
        <w:rPr>
          <w:sz w:val="28"/>
          <w:szCs w:val="28"/>
        </w:rPr>
        <w:t xml:space="preserve">запятой при перечислении и обращении; точки, вопросительного, восклицательного знака в конце предложения, отсутствие точки после </w:t>
      </w:r>
      <w:r w:rsidRPr="000E69F3">
        <w:rPr>
          <w:spacing w:val="-2"/>
          <w:sz w:val="28"/>
          <w:szCs w:val="28"/>
        </w:rPr>
        <w:t>заголовка.</w:t>
      </w:r>
    </w:p>
    <w:p w14:paraId="18615DA8" w14:textId="77777777" w:rsidR="000E69F3" w:rsidRPr="000E69F3" w:rsidRDefault="000E69F3" w:rsidP="000E69F3">
      <w:pPr>
        <w:spacing w:before="13" w:line="268" w:lineRule="auto"/>
        <w:ind w:left="126" w:right="428" w:firstLine="713"/>
        <w:jc w:val="both"/>
        <w:rPr>
          <w:sz w:val="28"/>
          <w:szCs w:val="28"/>
        </w:rPr>
      </w:pPr>
      <w:r w:rsidRPr="000E69F3">
        <w:rPr>
          <w:sz w:val="28"/>
          <w:szCs w:val="28"/>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14:paraId="6A52AA07" w14:textId="77777777" w:rsidR="000E69F3" w:rsidRPr="000E69F3" w:rsidRDefault="000E69F3" w:rsidP="000E69F3">
      <w:pPr>
        <w:spacing w:before="10" w:line="268" w:lineRule="auto"/>
        <w:ind w:left="126" w:right="420" w:firstLine="713"/>
        <w:jc w:val="both"/>
        <w:rPr>
          <w:b/>
          <w:i/>
          <w:sz w:val="28"/>
          <w:szCs w:val="28"/>
        </w:rPr>
      </w:pPr>
      <w:r w:rsidRPr="000E69F3">
        <w:rPr>
          <w:sz w:val="28"/>
          <w:szCs w:val="28"/>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 </w:t>
      </w:r>
      <w:r w:rsidRPr="000E69F3">
        <w:rPr>
          <w:b/>
          <w:i/>
          <w:sz w:val="28"/>
          <w:szCs w:val="28"/>
        </w:rPr>
        <w:t xml:space="preserve">Лексическая сторона </w:t>
      </w:r>
      <w:r w:rsidRPr="000E69F3">
        <w:rPr>
          <w:b/>
          <w:i/>
          <w:spacing w:val="-4"/>
          <w:sz w:val="28"/>
          <w:szCs w:val="28"/>
        </w:rPr>
        <w:t>речи.</w:t>
      </w:r>
    </w:p>
    <w:p w14:paraId="0051D0FF" w14:textId="77777777" w:rsidR="000E69F3" w:rsidRPr="000E69F3" w:rsidRDefault="000E69F3" w:rsidP="000E69F3">
      <w:pPr>
        <w:spacing w:before="11" w:line="268" w:lineRule="auto"/>
        <w:ind w:left="126" w:right="423" w:firstLine="713"/>
        <w:jc w:val="both"/>
        <w:rPr>
          <w:sz w:val="28"/>
          <w:szCs w:val="28"/>
        </w:rPr>
      </w:pPr>
      <w:r w:rsidRPr="000E69F3">
        <w:rPr>
          <w:sz w:val="28"/>
          <w:szCs w:val="28"/>
        </w:rPr>
        <w:t>Распознавание и употребление в устной и письменной речи лексических единиц (слов, в т.ч.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5DCB832D" w14:textId="77777777" w:rsidR="000E69F3" w:rsidRPr="000E69F3" w:rsidRDefault="000E69F3" w:rsidP="000E69F3">
      <w:pPr>
        <w:spacing w:before="9" w:line="268" w:lineRule="auto"/>
        <w:ind w:left="126" w:right="419" w:firstLine="713"/>
        <w:jc w:val="both"/>
        <w:rPr>
          <w:sz w:val="28"/>
          <w:szCs w:val="28"/>
        </w:rPr>
      </w:pPr>
      <w:r w:rsidRPr="000E69F3">
        <w:rPr>
          <w:sz w:val="28"/>
          <w:szCs w:val="28"/>
        </w:rPr>
        <w:t>Объём - 1400 лексических единиц для продуктивного использования (включая</w:t>
      </w:r>
      <w:r w:rsidRPr="000E69F3">
        <w:rPr>
          <w:spacing w:val="80"/>
          <w:sz w:val="28"/>
          <w:szCs w:val="28"/>
        </w:rPr>
        <w:t xml:space="preserve"> </w:t>
      </w:r>
      <w:r w:rsidRPr="000E69F3">
        <w:rPr>
          <w:sz w:val="28"/>
          <w:szCs w:val="28"/>
        </w:rPr>
        <w:t>1300</w:t>
      </w:r>
      <w:r w:rsidRPr="000E69F3">
        <w:rPr>
          <w:spacing w:val="80"/>
          <w:sz w:val="28"/>
          <w:szCs w:val="28"/>
        </w:rPr>
        <w:t xml:space="preserve"> </w:t>
      </w:r>
      <w:r w:rsidRPr="000E69F3">
        <w:rPr>
          <w:sz w:val="28"/>
          <w:szCs w:val="28"/>
        </w:rPr>
        <w:t>лексических</w:t>
      </w:r>
      <w:r w:rsidRPr="000E69F3">
        <w:rPr>
          <w:spacing w:val="80"/>
          <w:sz w:val="28"/>
          <w:szCs w:val="28"/>
        </w:rPr>
        <w:t xml:space="preserve"> </w:t>
      </w:r>
      <w:r w:rsidRPr="000E69F3">
        <w:rPr>
          <w:sz w:val="28"/>
          <w:szCs w:val="28"/>
        </w:rPr>
        <w:t>единиц,</w:t>
      </w:r>
      <w:r w:rsidRPr="000E69F3">
        <w:rPr>
          <w:spacing w:val="80"/>
          <w:sz w:val="28"/>
          <w:szCs w:val="28"/>
        </w:rPr>
        <w:t xml:space="preserve"> </w:t>
      </w:r>
      <w:r w:rsidRPr="000E69F3">
        <w:rPr>
          <w:sz w:val="28"/>
          <w:szCs w:val="28"/>
        </w:rPr>
        <w:t>изученных</w:t>
      </w:r>
      <w:r w:rsidRPr="000E69F3">
        <w:rPr>
          <w:spacing w:val="80"/>
          <w:sz w:val="28"/>
          <w:szCs w:val="28"/>
        </w:rPr>
        <w:t xml:space="preserve"> </w:t>
      </w:r>
      <w:r w:rsidRPr="000E69F3">
        <w:rPr>
          <w:sz w:val="28"/>
          <w:szCs w:val="28"/>
        </w:rPr>
        <w:t>ранее)</w:t>
      </w:r>
      <w:r w:rsidRPr="000E69F3">
        <w:rPr>
          <w:spacing w:val="80"/>
          <w:sz w:val="28"/>
          <w:szCs w:val="28"/>
        </w:rPr>
        <w:t xml:space="preserve"> </w:t>
      </w:r>
      <w:r w:rsidRPr="000E69F3">
        <w:rPr>
          <w:sz w:val="28"/>
          <w:szCs w:val="28"/>
        </w:rPr>
        <w:t>и</w:t>
      </w:r>
      <w:r w:rsidRPr="000E69F3">
        <w:rPr>
          <w:spacing w:val="80"/>
          <w:sz w:val="28"/>
          <w:szCs w:val="28"/>
        </w:rPr>
        <w:t xml:space="preserve"> </w:t>
      </w:r>
      <w:r w:rsidRPr="000E69F3">
        <w:rPr>
          <w:sz w:val="28"/>
          <w:szCs w:val="28"/>
        </w:rPr>
        <w:t>1500</w:t>
      </w:r>
      <w:r w:rsidRPr="000E69F3">
        <w:rPr>
          <w:spacing w:val="80"/>
          <w:sz w:val="28"/>
          <w:szCs w:val="28"/>
        </w:rPr>
        <w:t xml:space="preserve"> </w:t>
      </w:r>
      <w:r w:rsidRPr="000E69F3">
        <w:rPr>
          <w:sz w:val="28"/>
          <w:szCs w:val="28"/>
        </w:rPr>
        <w:t>лексических</w:t>
      </w:r>
    </w:p>
    <w:p w14:paraId="63744C8F" w14:textId="77777777"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360" w:left="992" w:header="0" w:footer="1163" w:gutter="0"/>
          <w:cols w:space="720"/>
        </w:sectPr>
      </w:pPr>
    </w:p>
    <w:p w14:paraId="7FA9F1CC" w14:textId="77777777" w:rsidR="000E69F3" w:rsidRPr="000E69F3" w:rsidRDefault="000E69F3" w:rsidP="000E69F3">
      <w:pPr>
        <w:tabs>
          <w:tab w:val="left" w:pos="1224"/>
          <w:tab w:val="left" w:pos="1867"/>
          <w:tab w:val="left" w:pos="3737"/>
          <w:tab w:val="left" w:pos="5056"/>
          <w:tab w:val="left" w:pos="6392"/>
          <w:tab w:val="left" w:pos="7183"/>
          <w:tab w:val="left" w:pos="8905"/>
        </w:tabs>
        <w:spacing w:before="77" w:line="271" w:lineRule="auto"/>
        <w:ind w:left="126" w:right="428"/>
        <w:rPr>
          <w:sz w:val="28"/>
          <w:szCs w:val="28"/>
        </w:rPr>
      </w:pPr>
      <w:r w:rsidRPr="000E69F3">
        <w:rPr>
          <w:spacing w:val="-2"/>
          <w:sz w:val="28"/>
          <w:szCs w:val="28"/>
        </w:rPr>
        <w:lastRenderedPageBreak/>
        <w:t>единиц</w:t>
      </w:r>
      <w:r w:rsidRPr="000E69F3">
        <w:rPr>
          <w:sz w:val="28"/>
          <w:szCs w:val="28"/>
        </w:rPr>
        <w:tab/>
      </w:r>
      <w:r w:rsidRPr="000E69F3">
        <w:rPr>
          <w:spacing w:val="-4"/>
          <w:sz w:val="28"/>
          <w:szCs w:val="28"/>
        </w:rPr>
        <w:t>для</w:t>
      </w:r>
      <w:r w:rsidRPr="000E69F3">
        <w:rPr>
          <w:sz w:val="28"/>
          <w:szCs w:val="28"/>
        </w:rPr>
        <w:tab/>
      </w:r>
      <w:r w:rsidRPr="000E69F3">
        <w:rPr>
          <w:spacing w:val="-2"/>
          <w:sz w:val="28"/>
          <w:szCs w:val="28"/>
        </w:rPr>
        <w:t>рецептивного</w:t>
      </w:r>
      <w:r w:rsidRPr="000E69F3">
        <w:rPr>
          <w:sz w:val="28"/>
          <w:szCs w:val="28"/>
        </w:rPr>
        <w:tab/>
      </w:r>
      <w:r w:rsidRPr="000E69F3">
        <w:rPr>
          <w:spacing w:val="-2"/>
          <w:sz w:val="28"/>
          <w:szCs w:val="28"/>
        </w:rPr>
        <w:t>усвоения</w:t>
      </w:r>
      <w:r w:rsidRPr="000E69F3">
        <w:rPr>
          <w:sz w:val="28"/>
          <w:szCs w:val="28"/>
        </w:rPr>
        <w:tab/>
      </w:r>
      <w:r w:rsidRPr="000E69F3">
        <w:rPr>
          <w:spacing w:val="-2"/>
          <w:sz w:val="28"/>
          <w:szCs w:val="28"/>
        </w:rPr>
        <w:t>(включая</w:t>
      </w:r>
      <w:r w:rsidRPr="000E69F3">
        <w:rPr>
          <w:sz w:val="28"/>
          <w:szCs w:val="28"/>
        </w:rPr>
        <w:tab/>
      </w:r>
      <w:r w:rsidRPr="000E69F3">
        <w:rPr>
          <w:spacing w:val="-4"/>
          <w:sz w:val="28"/>
          <w:szCs w:val="28"/>
        </w:rPr>
        <w:t>1400</w:t>
      </w:r>
      <w:r w:rsidRPr="000E69F3">
        <w:rPr>
          <w:sz w:val="28"/>
          <w:szCs w:val="28"/>
        </w:rPr>
        <w:tab/>
      </w:r>
      <w:r w:rsidRPr="000E69F3">
        <w:rPr>
          <w:spacing w:val="-2"/>
          <w:sz w:val="28"/>
          <w:szCs w:val="28"/>
        </w:rPr>
        <w:t>лексических</w:t>
      </w:r>
      <w:r w:rsidRPr="000E69F3">
        <w:rPr>
          <w:sz w:val="28"/>
          <w:szCs w:val="28"/>
        </w:rPr>
        <w:tab/>
      </w:r>
      <w:r w:rsidRPr="000E69F3">
        <w:rPr>
          <w:spacing w:val="-2"/>
          <w:sz w:val="28"/>
          <w:szCs w:val="28"/>
        </w:rPr>
        <w:t xml:space="preserve">единиц </w:t>
      </w:r>
      <w:r w:rsidRPr="000E69F3">
        <w:rPr>
          <w:sz w:val="28"/>
          <w:szCs w:val="28"/>
        </w:rPr>
        <w:t>продуктивного минимума).</w:t>
      </w:r>
    </w:p>
    <w:p w14:paraId="35AE15DF" w14:textId="77777777" w:rsidR="000E69F3" w:rsidRPr="000E69F3" w:rsidRDefault="000E69F3" w:rsidP="000E69F3">
      <w:pPr>
        <w:spacing w:before="7" w:line="271" w:lineRule="auto"/>
        <w:ind w:left="849" w:right="3146"/>
        <w:rPr>
          <w:sz w:val="28"/>
          <w:szCs w:val="28"/>
        </w:rPr>
      </w:pPr>
      <w:r w:rsidRPr="000E69F3">
        <w:rPr>
          <w:sz w:val="28"/>
          <w:szCs w:val="28"/>
        </w:rPr>
        <w:t>Основные</w:t>
      </w:r>
      <w:r w:rsidRPr="000E69F3">
        <w:rPr>
          <w:spacing w:val="-11"/>
          <w:sz w:val="28"/>
          <w:szCs w:val="28"/>
        </w:rPr>
        <w:t xml:space="preserve"> </w:t>
      </w:r>
      <w:r w:rsidRPr="000E69F3">
        <w:rPr>
          <w:sz w:val="28"/>
          <w:szCs w:val="28"/>
        </w:rPr>
        <w:t>способы</w:t>
      </w:r>
      <w:r w:rsidRPr="000E69F3">
        <w:rPr>
          <w:spacing w:val="-11"/>
          <w:sz w:val="28"/>
          <w:szCs w:val="28"/>
        </w:rPr>
        <w:t xml:space="preserve"> </w:t>
      </w:r>
      <w:r w:rsidRPr="000E69F3">
        <w:rPr>
          <w:sz w:val="28"/>
          <w:szCs w:val="28"/>
        </w:rPr>
        <w:t>словообразования:</w:t>
      </w:r>
      <w:r w:rsidRPr="000E69F3">
        <w:rPr>
          <w:spacing w:val="-10"/>
          <w:sz w:val="28"/>
          <w:szCs w:val="28"/>
        </w:rPr>
        <w:t xml:space="preserve"> </w:t>
      </w:r>
      <w:r w:rsidRPr="000E69F3">
        <w:rPr>
          <w:sz w:val="28"/>
          <w:szCs w:val="28"/>
        </w:rPr>
        <w:t xml:space="preserve">аффиксация: </w:t>
      </w:r>
      <w:r w:rsidRPr="000E69F3">
        <w:rPr>
          <w:spacing w:val="-2"/>
          <w:sz w:val="28"/>
          <w:szCs w:val="28"/>
        </w:rPr>
        <w:t>образование</w:t>
      </w:r>
    </w:p>
    <w:p w14:paraId="7289E21A" w14:textId="77777777" w:rsidR="000E69F3" w:rsidRPr="000E69F3" w:rsidRDefault="000E69F3" w:rsidP="000E69F3">
      <w:pPr>
        <w:spacing w:before="9" w:line="278" w:lineRule="auto"/>
        <w:ind w:left="126" w:right="458" w:firstLine="722"/>
        <w:rPr>
          <w:sz w:val="28"/>
          <w:szCs w:val="28"/>
        </w:rPr>
      </w:pPr>
      <w:r w:rsidRPr="000E69F3">
        <w:rPr>
          <w:sz w:val="28"/>
          <w:szCs w:val="28"/>
        </w:rPr>
        <w:t>имён</w:t>
      </w:r>
      <w:r w:rsidRPr="000E69F3">
        <w:rPr>
          <w:spacing w:val="-3"/>
          <w:sz w:val="28"/>
          <w:szCs w:val="28"/>
        </w:rPr>
        <w:t xml:space="preserve"> </w:t>
      </w:r>
      <w:r w:rsidRPr="000E69F3">
        <w:rPr>
          <w:sz w:val="28"/>
          <w:szCs w:val="28"/>
        </w:rPr>
        <w:t>существительных</w:t>
      </w:r>
      <w:r w:rsidRPr="000E69F3">
        <w:rPr>
          <w:spacing w:val="-2"/>
          <w:sz w:val="28"/>
          <w:szCs w:val="28"/>
        </w:rPr>
        <w:t xml:space="preserve"> </w:t>
      </w:r>
      <w:r w:rsidRPr="000E69F3">
        <w:rPr>
          <w:sz w:val="28"/>
          <w:szCs w:val="28"/>
        </w:rPr>
        <w:t>при</w:t>
      </w:r>
      <w:r w:rsidRPr="000E69F3">
        <w:rPr>
          <w:spacing w:val="-3"/>
          <w:sz w:val="28"/>
          <w:szCs w:val="28"/>
        </w:rPr>
        <w:t xml:space="preserve"> </w:t>
      </w:r>
      <w:r w:rsidRPr="000E69F3">
        <w:rPr>
          <w:sz w:val="28"/>
          <w:szCs w:val="28"/>
        </w:rPr>
        <w:t>помощи</w:t>
      </w:r>
      <w:r w:rsidRPr="000E69F3">
        <w:rPr>
          <w:spacing w:val="-3"/>
          <w:sz w:val="28"/>
          <w:szCs w:val="28"/>
        </w:rPr>
        <w:t xml:space="preserve"> </w:t>
      </w:r>
      <w:r w:rsidRPr="000E69F3">
        <w:rPr>
          <w:sz w:val="28"/>
          <w:szCs w:val="28"/>
        </w:rPr>
        <w:t>суффиксов</w:t>
      </w:r>
      <w:r w:rsidRPr="000E69F3">
        <w:rPr>
          <w:spacing w:val="-2"/>
          <w:sz w:val="28"/>
          <w:szCs w:val="28"/>
        </w:rPr>
        <w:t xml:space="preserve"> </w:t>
      </w:r>
      <w:r w:rsidRPr="000E69F3">
        <w:rPr>
          <w:sz w:val="28"/>
          <w:szCs w:val="28"/>
        </w:rPr>
        <w:t>-er,</w:t>
      </w:r>
      <w:r w:rsidRPr="000E69F3">
        <w:rPr>
          <w:spacing w:val="-4"/>
          <w:sz w:val="28"/>
          <w:szCs w:val="28"/>
        </w:rPr>
        <w:t xml:space="preserve"> </w:t>
      </w:r>
      <w:r w:rsidRPr="000E69F3">
        <w:rPr>
          <w:sz w:val="28"/>
          <w:szCs w:val="28"/>
        </w:rPr>
        <w:t>-ler,</w:t>
      </w:r>
      <w:r w:rsidRPr="000E69F3">
        <w:rPr>
          <w:spacing w:val="-4"/>
          <w:sz w:val="28"/>
          <w:szCs w:val="28"/>
        </w:rPr>
        <w:t xml:space="preserve"> </w:t>
      </w:r>
      <w:r w:rsidRPr="000E69F3">
        <w:rPr>
          <w:sz w:val="28"/>
          <w:szCs w:val="28"/>
        </w:rPr>
        <w:t>-in,</w:t>
      </w:r>
      <w:r w:rsidRPr="000E69F3">
        <w:rPr>
          <w:spacing w:val="-4"/>
          <w:sz w:val="28"/>
          <w:szCs w:val="28"/>
        </w:rPr>
        <w:t xml:space="preserve"> </w:t>
      </w:r>
      <w:r w:rsidRPr="000E69F3">
        <w:rPr>
          <w:sz w:val="28"/>
          <w:szCs w:val="28"/>
        </w:rPr>
        <w:t>-chen,</w:t>
      </w:r>
      <w:r w:rsidRPr="000E69F3">
        <w:rPr>
          <w:spacing w:val="-4"/>
          <w:sz w:val="28"/>
          <w:szCs w:val="28"/>
        </w:rPr>
        <w:t xml:space="preserve"> </w:t>
      </w:r>
      <w:r w:rsidRPr="000E69F3">
        <w:rPr>
          <w:sz w:val="28"/>
          <w:szCs w:val="28"/>
        </w:rPr>
        <w:t>-keit,</w:t>
      </w:r>
      <w:r w:rsidRPr="000E69F3">
        <w:rPr>
          <w:spacing w:val="-4"/>
          <w:sz w:val="28"/>
          <w:szCs w:val="28"/>
        </w:rPr>
        <w:t xml:space="preserve"> </w:t>
      </w:r>
      <w:r w:rsidRPr="000E69F3">
        <w:rPr>
          <w:sz w:val="28"/>
          <w:szCs w:val="28"/>
        </w:rPr>
        <w:t>- heit,</w:t>
      </w:r>
      <w:r w:rsidRPr="000E69F3">
        <w:rPr>
          <w:spacing w:val="-7"/>
          <w:sz w:val="28"/>
          <w:szCs w:val="28"/>
        </w:rPr>
        <w:t xml:space="preserve"> </w:t>
      </w:r>
      <w:r w:rsidRPr="000E69F3">
        <w:rPr>
          <w:sz w:val="28"/>
          <w:szCs w:val="28"/>
        </w:rPr>
        <w:t>-</w:t>
      </w:r>
      <w:r w:rsidRPr="000E69F3">
        <w:rPr>
          <w:spacing w:val="-5"/>
          <w:sz w:val="28"/>
          <w:szCs w:val="28"/>
        </w:rPr>
        <w:t xml:space="preserve"> </w:t>
      </w:r>
      <w:r w:rsidRPr="000E69F3">
        <w:rPr>
          <w:sz w:val="28"/>
          <w:szCs w:val="28"/>
        </w:rPr>
        <w:t>ung,</w:t>
      </w:r>
      <w:r w:rsidRPr="000E69F3">
        <w:rPr>
          <w:spacing w:val="-5"/>
          <w:sz w:val="28"/>
          <w:szCs w:val="28"/>
        </w:rPr>
        <w:t xml:space="preserve"> </w:t>
      </w:r>
      <w:r w:rsidRPr="000E69F3">
        <w:rPr>
          <w:sz w:val="28"/>
          <w:szCs w:val="28"/>
        </w:rPr>
        <w:t>-schaft,</w:t>
      </w:r>
      <w:r w:rsidRPr="000E69F3">
        <w:rPr>
          <w:spacing w:val="-5"/>
          <w:sz w:val="28"/>
          <w:szCs w:val="28"/>
        </w:rPr>
        <w:t xml:space="preserve"> </w:t>
      </w:r>
      <w:r w:rsidRPr="000E69F3">
        <w:rPr>
          <w:sz w:val="28"/>
          <w:szCs w:val="28"/>
        </w:rPr>
        <w:t>-ion,</w:t>
      </w:r>
      <w:r w:rsidRPr="000E69F3">
        <w:rPr>
          <w:spacing w:val="-4"/>
          <w:sz w:val="28"/>
          <w:szCs w:val="28"/>
        </w:rPr>
        <w:t xml:space="preserve"> </w:t>
      </w:r>
      <w:r w:rsidRPr="000E69F3">
        <w:rPr>
          <w:sz w:val="28"/>
          <w:szCs w:val="28"/>
        </w:rPr>
        <w:t>-e,</w:t>
      </w:r>
      <w:r w:rsidRPr="000E69F3">
        <w:rPr>
          <w:spacing w:val="-5"/>
          <w:sz w:val="28"/>
          <w:szCs w:val="28"/>
        </w:rPr>
        <w:t xml:space="preserve"> </w:t>
      </w:r>
      <w:r w:rsidRPr="000E69F3">
        <w:rPr>
          <w:sz w:val="28"/>
          <w:szCs w:val="28"/>
        </w:rPr>
        <w:t>-itat;</w:t>
      </w:r>
      <w:r w:rsidRPr="000E69F3">
        <w:rPr>
          <w:spacing w:val="-3"/>
          <w:sz w:val="28"/>
          <w:szCs w:val="28"/>
        </w:rPr>
        <w:t xml:space="preserve"> </w:t>
      </w:r>
      <w:r w:rsidRPr="000E69F3">
        <w:rPr>
          <w:sz w:val="28"/>
          <w:szCs w:val="28"/>
        </w:rPr>
        <w:t>имён</w:t>
      </w:r>
      <w:r w:rsidRPr="000E69F3">
        <w:rPr>
          <w:spacing w:val="-4"/>
          <w:sz w:val="28"/>
          <w:szCs w:val="28"/>
        </w:rPr>
        <w:t xml:space="preserve"> </w:t>
      </w:r>
      <w:r w:rsidRPr="000E69F3">
        <w:rPr>
          <w:sz w:val="28"/>
          <w:szCs w:val="28"/>
        </w:rPr>
        <w:t>прилагательных</w:t>
      </w:r>
      <w:r w:rsidRPr="000E69F3">
        <w:rPr>
          <w:spacing w:val="-3"/>
          <w:sz w:val="28"/>
          <w:szCs w:val="28"/>
        </w:rPr>
        <w:t xml:space="preserve"> </w:t>
      </w:r>
      <w:r w:rsidRPr="000E69F3">
        <w:rPr>
          <w:sz w:val="28"/>
          <w:szCs w:val="28"/>
        </w:rPr>
        <w:t>при</w:t>
      </w:r>
      <w:r w:rsidRPr="000E69F3">
        <w:rPr>
          <w:spacing w:val="-7"/>
          <w:sz w:val="28"/>
          <w:szCs w:val="28"/>
        </w:rPr>
        <w:t xml:space="preserve"> </w:t>
      </w:r>
      <w:r w:rsidRPr="000E69F3">
        <w:rPr>
          <w:sz w:val="28"/>
          <w:szCs w:val="28"/>
        </w:rPr>
        <w:t>помощи</w:t>
      </w:r>
      <w:r w:rsidRPr="000E69F3">
        <w:rPr>
          <w:spacing w:val="-3"/>
          <w:sz w:val="28"/>
          <w:szCs w:val="28"/>
        </w:rPr>
        <w:t xml:space="preserve"> </w:t>
      </w:r>
      <w:r w:rsidRPr="000E69F3">
        <w:rPr>
          <w:sz w:val="28"/>
          <w:szCs w:val="28"/>
        </w:rPr>
        <w:t>суффиксов</w:t>
      </w:r>
      <w:r w:rsidRPr="000E69F3">
        <w:rPr>
          <w:spacing w:val="-1"/>
          <w:sz w:val="28"/>
          <w:szCs w:val="28"/>
        </w:rPr>
        <w:t xml:space="preserve"> </w:t>
      </w:r>
      <w:r w:rsidRPr="000E69F3">
        <w:rPr>
          <w:spacing w:val="-10"/>
          <w:sz w:val="28"/>
          <w:szCs w:val="28"/>
        </w:rPr>
        <w:t>-</w:t>
      </w:r>
    </w:p>
    <w:p w14:paraId="2EB3F456" w14:textId="77777777" w:rsidR="000E69F3" w:rsidRPr="000E69F3" w:rsidRDefault="000E69F3" w:rsidP="000E69F3">
      <w:pPr>
        <w:spacing w:line="268" w:lineRule="auto"/>
        <w:ind w:left="834" w:right="429"/>
        <w:rPr>
          <w:sz w:val="28"/>
          <w:szCs w:val="28"/>
        </w:rPr>
      </w:pPr>
      <w:r w:rsidRPr="000E69F3">
        <w:rPr>
          <w:sz w:val="28"/>
          <w:szCs w:val="28"/>
        </w:rPr>
        <w:t>ig,</w:t>
      </w:r>
      <w:r w:rsidRPr="000E69F3">
        <w:rPr>
          <w:spacing w:val="-4"/>
          <w:sz w:val="28"/>
          <w:szCs w:val="28"/>
        </w:rPr>
        <w:t xml:space="preserve"> </w:t>
      </w:r>
      <w:r w:rsidRPr="000E69F3">
        <w:rPr>
          <w:sz w:val="28"/>
          <w:szCs w:val="28"/>
        </w:rPr>
        <w:t>-lich,</w:t>
      </w:r>
      <w:r w:rsidRPr="000E69F3">
        <w:rPr>
          <w:spacing w:val="-4"/>
          <w:sz w:val="28"/>
          <w:szCs w:val="28"/>
        </w:rPr>
        <w:t xml:space="preserve"> </w:t>
      </w:r>
      <w:r w:rsidRPr="000E69F3">
        <w:rPr>
          <w:sz w:val="28"/>
          <w:szCs w:val="28"/>
        </w:rPr>
        <w:t>-isch,</w:t>
      </w:r>
      <w:r w:rsidRPr="000E69F3">
        <w:rPr>
          <w:spacing w:val="-4"/>
          <w:sz w:val="28"/>
          <w:szCs w:val="28"/>
        </w:rPr>
        <w:t xml:space="preserve"> </w:t>
      </w:r>
      <w:r w:rsidRPr="000E69F3">
        <w:rPr>
          <w:sz w:val="28"/>
          <w:szCs w:val="28"/>
        </w:rPr>
        <w:t>-los;</w:t>
      </w:r>
      <w:r w:rsidRPr="000E69F3">
        <w:rPr>
          <w:spacing w:val="-5"/>
          <w:sz w:val="28"/>
          <w:szCs w:val="28"/>
        </w:rPr>
        <w:t xml:space="preserve"> </w:t>
      </w:r>
      <w:r w:rsidRPr="000E69F3">
        <w:rPr>
          <w:sz w:val="28"/>
          <w:szCs w:val="28"/>
        </w:rPr>
        <w:t>имён</w:t>
      </w:r>
      <w:r w:rsidRPr="000E69F3">
        <w:rPr>
          <w:spacing w:val="-3"/>
          <w:sz w:val="28"/>
          <w:szCs w:val="28"/>
        </w:rPr>
        <w:t xml:space="preserve"> </w:t>
      </w:r>
      <w:r w:rsidRPr="000E69F3">
        <w:rPr>
          <w:sz w:val="28"/>
          <w:szCs w:val="28"/>
        </w:rPr>
        <w:t>существительных,</w:t>
      </w:r>
      <w:r w:rsidRPr="000E69F3">
        <w:rPr>
          <w:spacing w:val="-4"/>
          <w:sz w:val="28"/>
          <w:szCs w:val="28"/>
        </w:rPr>
        <w:t xml:space="preserve"> </w:t>
      </w:r>
      <w:r w:rsidRPr="000E69F3">
        <w:rPr>
          <w:sz w:val="28"/>
          <w:szCs w:val="28"/>
        </w:rPr>
        <w:t>имён</w:t>
      </w:r>
      <w:r w:rsidRPr="000E69F3">
        <w:rPr>
          <w:spacing w:val="-6"/>
          <w:sz w:val="28"/>
          <w:szCs w:val="28"/>
        </w:rPr>
        <w:t xml:space="preserve"> </w:t>
      </w:r>
      <w:r w:rsidRPr="000E69F3">
        <w:rPr>
          <w:sz w:val="28"/>
          <w:szCs w:val="28"/>
        </w:rPr>
        <w:t>прилагательных,</w:t>
      </w:r>
      <w:r w:rsidRPr="000E69F3">
        <w:rPr>
          <w:spacing w:val="-7"/>
          <w:sz w:val="28"/>
          <w:szCs w:val="28"/>
        </w:rPr>
        <w:t xml:space="preserve"> </w:t>
      </w:r>
      <w:r w:rsidRPr="000E69F3">
        <w:rPr>
          <w:sz w:val="28"/>
          <w:szCs w:val="28"/>
        </w:rPr>
        <w:t>наречий при помощи отри-</w:t>
      </w:r>
    </w:p>
    <w:p w14:paraId="48B14881" w14:textId="77777777" w:rsidR="000E69F3" w:rsidRPr="000E69F3" w:rsidRDefault="000E69F3" w:rsidP="000E69F3">
      <w:pPr>
        <w:spacing w:before="1" w:line="271" w:lineRule="auto"/>
        <w:ind w:left="834" w:right="1715" w:hanging="709"/>
        <w:rPr>
          <w:sz w:val="28"/>
          <w:szCs w:val="28"/>
        </w:rPr>
      </w:pPr>
      <w:r w:rsidRPr="000E69F3">
        <w:rPr>
          <w:sz w:val="28"/>
          <w:szCs w:val="28"/>
        </w:rPr>
        <w:t>цательного</w:t>
      </w:r>
      <w:r w:rsidRPr="000E69F3">
        <w:rPr>
          <w:spacing w:val="-4"/>
          <w:sz w:val="28"/>
          <w:szCs w:val="28"/>
        </w:rPr>
        <w:t xml:space="preserve"> </w:t>
      </w:r>
      <w:r w:rsidRPr="000E69F3">
        <w:rPr>
          <w:sz w:val="28"/>
          <w:szCs w:val="28"/>
        </w:rPr>
        <w:t>префикса</w:t>
      </w:r>
      <w:r w:rsidRPr="000E69F3">
        <w:rPr>
          <w:spacing w:val="-3"/>
          <w:sz w:val="28"/>
          <w:szCs w:val="28"/>
        </w:rPr>
        <w:t xml:space="preserve"> </w:t>
      </w:r>
      <w:r w:rsidRPr="000E69F3">
        <w:rPr>
          <w:sz w:val="28"/>
          <w:szCs w:val="28"/>
        </w:rPr>
        <w:t>un-</w:t>
      </w:r>
      <w:r w:rsidRPr="000E69F3">
        <w:rPr>
          <w:spacing w:val="-6"/>
          <w:sz w:val="28"/>
          <w:szCs w:val="28"/>
        </w:rPr>
        <w:t xml:space="preserve"> </w:t>
      </w:r>
      <w:r w:rsidRPr="000E69F3">
        <w:rPr>
          <w:sz w:val="28"/>
          <w:szCs w:val="28"/>
        </w:rPr>
        <w:t>(ungliicklich,</w:t>
      </w:r>
      <w:r w:rsidRPr="000E69F3">
        <w:rPr>
          <w:spacing w:val="-6"/>
          <w:sz w:val="28"/>
          <w:szCs w:val="28"/>
        </w:rPr>
        <w:t xml:space="preserve"> </w:t>
      </w:r>
      <w:r w:rsidRPr="000E69F3">
        <w:rPr>
          <w:sz w:val="28"/>
          <w:szCs w:val="28"/>
        </w:rPr>
        <w:t>das</w:t>
      </w:r>
      <w:r w:rsidRPr="000E69F3">
        <w:rPr>
          <w:spacing w:val="-5"/>
          <w:sz w:val="28"/>
          <w:szCs w:val="28"/>
        </w:rPr>
        <w:t xml:space="preserve"> </w:t>
      </w:r>
      <w:r w:rsidRPr="000E69F3">
        <w:rPr>
          <w:sz w:val="28"/>
          <w:szCs w:val="28"/>
        </w:rPr>
        <w:t>Ungliick);</w:t>
      </w:r>
      <w:r w:rsidRPr="000E69F3">
        <w:rPr>
          <w:spacing w:val="-4"/>
          <w:sz w:val="28"/>
          <w:szCs w:val="28"/>
        </w:rPr>
        <w:t xml:space="preserve"> </w:t>
      </w:r>
      <w:r w:rsidRPr="000E69F3">
        <w:rPr>
          <w:sz w:val="28"/>
          <w:szCs w:val="28"/>
        </w:rPr>
        <w:t>числительных при помощи суффиксов -zehn, -zig, -Gig, -te, -ste.</w:t>
      </w:r>
    </w:p>
    <w:p w14:paraId="54375EB8" w14:textId="77777777" w:rsidR="000E69F3" w:rsidRPr="000E69F3" w:rsidRDefault="000E69F3" w:rsidP="000E69F3">
      <w:pPr>
        <w:spacing w:line="317" w:lineRule="exact"/>
        <w:ind w:left="834"/>
        <w:rPr>
          <w:sz w:val="28"/>
          <w:szCs w:val="28"/>
        </w:rPr>
      </w:pPr>
      <w:r w:rsidRPr="000E69F3">
        <w:rPr>
          <w:sz w:val="28"/>
          <w:szCs w:val="28"/>
        </w:rPr>
        <w:t>словосложение:</w:t>
      </w:r>
      <w:r w:rsidRPr="000E69F3">
        <w:rPr>
          <w:spacing w:val="-10"/>
          <w:sz w:val="28"/>
          <w:szCs w:val="28"/>
        </w:rPr>
        <w:t xml:space="preserve"> </w:t>
      </w:r>
      <w:r w:rsidRPr="000E69F3">
        <w:rPr>
          <w:spacing w:val="-2"/>
          <w:sz w:val="28"/>
          <w:szCs w:val="28"/>
        </w:rPr>
        <w:t>образование</w:t>
      </w:r>
    </w:p>
    <w:p w14:paraId="6B399B39" w14:textId="77777777" w:rsidR="000E69F3" w:rsidRPr="000E69F3" w:rsidRDefault="000E69F3" w:rsidP="000E69F3">
      <w:pPr>
        <w:spacing w:before="47" w:line="271" w:lineRule="auto"/>
        <w:ind w:left="849" w:right="464"/>
        <w:rPr>
          <w:sz w:val="28"/>
          <w:szCs w:val="28"/>
        </w:rPr>
      </w:pPr>
      <w:r w:rsidRPr="000E69F3">
        <w:rPr>
          <w:sz w:val="28"/>
          <w:szCs w:val="28"/>
        </w:rPr>
        <w:t>сложных</w:t>
      </w:r>
      <w:r w:rsidRPr="000E69F3">
        <w:rPr>
          <w:spacing w:val="40"/>
          <w:sz w:val="28"/>
          <w:szCs w:val="28"/>
        </w:rPr>
        <w:t xml:space="preserve"> </w:t>
      </w:r>
      <w:r w:rsidRPr="000E69F3">
        <w:rPr>
          <w:sz w:val="28"/>
          <w:szCs w:val="28"/>
        </w:rPr>
        <w:t>существительных</w:t>
      </w:r>
      <w:r w:rsidRPr="000E69F3">
        <w:rPr>
          <w:spacing w:val="40"/>
          <w:sz w:val="28"/>
          <w:szCs w:val="28"/>
        </w:rPr>
        <w:t xml:space="preserve"> </w:t>
      </w:r>
      <w:r w:rsidRPr="000E69F3">
        <w:rPr>
          <w:sz w:val="28"/>
          <w:szCs w:val="28"/>
        </w:rPr>
        <w:t>путём</w:t>
      </w:r>
      <w:r w:rsidRPr="000E69F3">
        <w:rPr>
          <w:spacing w:val="40"/>
          <w:sz w:val="28"/>
          <w:szCs w:val="28"/>
        </w:rPr>
        <w:t xml:space="preserve"> </w:t>
      </w:r>
      <w:r w:rsidRPr="000E69F3">
        <w:rPr>
          <w:sz w:val="28"/>
          <w:szCs w:val="28"/>
        </w:rPr>
        <w:t>соединения</w:t>
      </w:r>
      <w:r w:rsidRPr="000E69F3">
        <w:rPr>
          <w:spacing w:val="40"/>
          <w:sz w:val="28"/>
          <w:szCs w:val="28"/>
        </w:rPr>
        <w:t xml:space="preserve"> </w:t>
      </w:r>
      <w:r w:rsidRPr="000E69F3">
        <w:rPr>
          <w:sz w:val="28"/>
          <w:szCs w:val="28"/>
        </w:rPr>
        <w:t>основ</w:t>
      </w:r>
      <w:r w:rsidRPr="000E69F3">
        <w:rPr>
          <w:spacing w:val="40"/>
          <w:sz w:val="28"/>
          <w:szCs w:val="28"/>
        </w:rPr>
        <w:t xml:space="preserve"> </w:t>
      </w:r>
      <w:r w:rsidRPr="000E69F3">
        <w:rPr>
          <w:sz w:val="28"/>
          <w:szCs w:val="28"/>
        </w:rPr>
        <w:t>существительных</w:t>
      </w:r>
      <w:r w:rsidRPr="000E69F3">
        <w:rPr>
          <w:spacing w:val="40"/>
          <w:sz w:val="28"/>
          <w:szCs w:val="28"/>
        </w:rPr>
        <w:t xml:space="preserve"> </w:t>
      </w:r>
      <w:r w:rsidRPr="000E69F3">
        <w:rPr>
          <w:spacing w:val="-4"/>
          <w:sz w:val="28"/>
          <w:szCs w:val="28"/>
        </w:rPr>
        <w:t>(der</w:t>
      </w:r>
    </w:p>
    <w:p w14:paraId="1C04C681" w14:textId="77777777" w:rsidR="000E69F3" w:rsidRPr="000E69F3" w:rsidRDefault="000E69F3" w:rsidP="000E69F3">
      <w:pPr>
        <w:spacing w:before="7" w:line="271" w:lineRule="auto"/>
        <w:ind w:left="834" w:hanging="709"/>
        <w:rPr>
          <w:sz w:val="28"/>
          <w:szCs w:val="28"/>
        </w:rPr>
      </w:pPr>
      <w:r w:rsidRPr="000E69F3">
        <w:rPr>
          <w:sz w:val="28"/>
          <w:szCs w:val="28"/>
        </w:rPr>
        <w:t>Wintersport,</w:t>
      </w:r>
      <w:r w:rsidRPr="000E69F3">
        <w:rPr>
          <w:spacing w:val="34"/>
          <w:sz w:val="28"/>
          <w:szCs w:val="28"/>
        </w:rPr>
        <w:t xml:space="preserve"> </w:t>
      </w:r>
      <w:r w:rsidRPr="000E69F3">
        <w:rPr>
          <w:sz w:val="28"/>
          <w:szCs w:val="28"/>
        </w:rPr>
        <w:t>das</w:t>
      </w:r>
      <w:r w:rsidRPr="000E69F3">
        <w:rPr>
          <w:spacing w:val="36"/>
          <w:sz w:val="28"/>
          <w:szCs w:val="28"/>
        </w:rPr>
        <w:t xml:space="preserve"> </w:t>
      </w:r>
      <w:r w:rsidRPr="000E69F3">
        <w:rPr>
          <w:sz w:val="28"/>
          <w:szCs w:val="28"/>
        </w:rPr>
        <w:t>Klassenzimmer);</w:t>
      </w:r>
      <w:r w:rsidRPr="000E69F3">
        <w:rPr>
          <w:spacing w:val="35"/>
          <w:sz w:val="28"/>
          <w:szCs w:val="28"/>
        </w:rPr>
        <w:t xml:space="preserve"> </w:t>
      </w:r>
      <w:r w:rsidRPr="000E69F3">
        <w:rPr>
          <w:sz w:val="28"/>
          <w:szCs w:val="28"/>
        </w:rPr>
        <w:t>сложных</w:t>
      </w:r>
      <w:r w:rsidRPr="000E69F3">
        <w:rPr>
          <w:spacing w:val="33"/>
          <w:sz w:val="28"/>
          <w:szCs w:val="28"/>
        </w:rPr>
        <w:t xml:space="preserve"> </w:t>
      </w:r>
      <w:r w:rsidRPr="000E69F3">
        <w:rPr>
          <w:sz w:val="28"/>
          <w:szCs w:val="28"/>
        </w:rPr>
        <w:t>существительных</w:t>
      </w:r>
      <w:r w:rsidRPr="000E69F3">
        <w:rPr>
          <w:spacing w:val="35"/>
          <w:sz w:val="28"/>
          <w:szCs w:val="28"/>
        </w:rPr>
        <w:t xml:space="preserve"> </w:t>
      </w:r>
      <w:r w:rsidRPr="000E69F3">
        <w:rPr>
          <w:sz w:val="28"/>
          <w:szCs w:val="28"/>
        </w:rPr>
        <w:t>путём</w:t>
      </w:r>
      <w:r w:rsidRPr="000E69F3">
        <w:rPr>
          <w:spacing w:val="34"/>
          <w:sz w:val="28"/>
          <w:szCs w:val="28"/>
        </w:rPr>
        <w:t xml:space="preserve"> </w:t>
      </w:r>
      <w:r w:rsidRPr="000E69F3">
        <w:rPr>
          <w:sz w:val="28"/>
          <w:szCs w:val="28"/>
        </w:rPr>
        <w:t>соединения основы глагола и основы су-</w:t>
      </w:r>
    </w:p>
    <w:p w14:paraId="7E4012CF" w14:textId="77777777" w:rsidR="000E69F3" w:rsidRPr="000E69F3" w:rsidRDefault="000E69F3" w:rsidP="000E69F3">
      <w:pPr>
        <w:spacing w:before="7" w:line="271" w:lineRule="auto"/>
        <w:ind w:left="834" w:hanging="709"/>
        <w:rPr>
          <w:sz w:val="28"/>
          <w:szCs w:val="28"/>
        </w:rPr>
      </w:pPr>
      <w:r w:rsidRPr="000E69F3">
        <w:rPr>
          <w:sz w:val="28"/>
          <w:szCs w:val="28"/>
        </w:rPr>
        <w:t>ществительного</w:t>
      </w:r>
      <w:r w:rsidRPr="000E69F3">
        <w:rPr>
          <w:spacing w:val="-4"/>
          <w:sz w:val="28"/>
          <w:szCs w:val="28"/>
        </w:rPr>
        <w:t xml:space="preserve"> </w:t>
      </w:r>
      <w:r w:rsidRPr="000E69F3">
        <w:rPr>
          <w:sz w:val="28"/>
          <w:szCs w:val="28"/>
        </w:rPr>
        <w:t>(der</w:t>
      </w:r>
      <w:r w:rsidRPr="000E69F3">
        <w:rPr>
          <w:spacing w:val="-7"/>
          <w:sz w:val="28"/>
          <w:szCs w:val="28"/>
        </w:rPr>
        <w:t xml:space="preserve"> </w:t>
      </w:r>
      <w:r w:rsidRPr="000E69F3">
        <w:rPr>
          <w:sz w:val="28"/>
          <w:szCs w:val="28"/>
        </w:rPr>
        <w:t>Schreibtisch);</w:t>
      </w:r>
      <w:r w:rsidRPr="000E69F3">
        <w:rPr>
          <w:spacing w:val="-4"/>
          <w:sz w:val="28"/>
          <w:szCs w:val="28"/>
        </w:rPr>
        <w:t xml:space="preserve"> </w:t>
      </w:r>
      <w:r w:rsidRPr="000E69F3">
        <w:rPr>
          <w:sz w:val="28"/>
          <w:szCs w:val="28"/>
        </w:rPr>
        <w:t>сложных</w:t>
      </w:r>
      <w:r w:rsidRPr="000E69F3">
        <w:rPr>
          <w:spacing w:val="-4"/>
          <w:sz w:val="28"/>
          <w:szCs w:val="28"/>
        </w:rPr>
        <w:t xml:space="preserve"> </w:t>
      </w:r>
      <w:r w:rsidRPr="000E69F3">
        <w:rPr>
          <w:sz w:val="28"/>
          <w:szCs w:val="28"/>
        </w:rPr>
        <w:t>существительных</w:t>
      </w:r>
      <w:r w:rsidRPr="000E69F3">
        <w:rPr>
          <w:spacing w:val="-4"/>
          <w:sz w:val="28"/>
          <w:szCs w:val="28"/>
        </w:rPr>
        <w:t xml:space="preserve"> </w:t>
      </w:r>
      <w:r w:rsidRPr="000E69F3">
        <w:rPr>
          <w:sz w:val="28"/>
          <w:szCs w:val="28"/>
        </w:rPr>
        <w:t>путём</w:t>
      </w:r>
      <w:r w:rsidRPr="000E69F3">
        <w:rPr>
          <w:spacing w:val="-6"/>
          <w:sz w:val="28"/>
          <w:szCs w:val="28"/>
        </w:rPr>
        <w:t xml:space="preserve"> </w:t>
      </w:r>
      <w:r w:rsidRPr="000E69F3">
        <w:rPr>
          <w:sz w:val="28"/>
          <w:szCs w:val="28"/>
        </w:rPr>
        <w:t>соединения основы прилагательного</w:t>
      </w:r>
    </w:p>
    <w:p w14:paraId="7B1E8821" w14:textId="77777777" w:rsidR="000E69F3" w:rsidRPr="000E69F3" w:rsidRDefault="000E69F3" w:rsidP="000E69F3">
      <w:pPr>
        <w:spacing w:before="6" w:line="271" w:lineRule="auto"/>
        <w:ind w:left="834" w:right="458" w:hanging="709"/>
        <w:rPr>
          <w:sz w:val="28"/>
          <w:szCs w:val="28"/>
        </w:rPr>
      </w:pPr>
      <w:r w:rsidRPr="000E69F3">
        <w:rPr>
          <w:sz w:val="28"/>
          <w:szCs w:val="28"/>
        </w:rPr>
        <w:t>иосновы</w:t>
      </w:r>
      <w:r w:rsidRPr="000E69F3">
        <w:rPr>
          <w:spacing w:val="40"/>
          <w:sz w:val="28"/>
          <w:szCs w:val="28"/>
        </w:rPr>
        <w:t xml:space="preserve"> </w:t>
      </w:r>
      <w:r w:rsidRPr="000E69F3">
        <w:rPr>
          <w:sz w:val="28"/>
          <w:szCs w:val="28"/>
        </w:rPr>
        <w:t>существительного</w:t>
      </w:r>
      <w:r w:rsidRPr="000E69F3">
        <w:rPr>
          <w:spacing w:val="40"/>
          <w:sz w:val="28"/>
          <w:szCs w:val="28"/>
        </w:rPr>
        <w:t xml:space="preserve"> </w:t>
      </w:r>
      <w:r w:rsidRPr="000E69F3">
        <w:rPr>
          <w:sz w:val="28"/>
          <w:szCs w:val="28"/>
        </w:rPr>
        <w:t>(die</w:t>
      </w:r>
      <w:r w:rsidRPr="000E69F3">
        <w:rPr>
          <w:spacing w:val="40"/>
          <w:sz w:val="28"/>
          <w:szCs w:val="28"/>
        </w:rPr>
        <w:t xml:space="preserve"> </w:t>
      </w:r>
      <w:r w:rsidRPr="000E69F3">
        <w:rPr>
          <w:sz w:val="28"/>
          <w:szCs w:val="28"/>
        </w:rPr>
        <w:t>Kleinstadt);</w:t>
      </w:r>
      <w:r w:rsidRPr="000E69F3">
        <w:rPr>
          <w:spacing w:val="40"/>
          <w:sz w:val="28"/>
          <w:szCs w:val="28"/>
        </w:rPr>
        <w:t xml:space="preserve"> </w:t>
      </w:r>
      <w:r w:rsidRPr="000E69F3">
        <w:rPr>
          <w:sz w:val="28"/>
          <w:szCs w:val="28"/>
        </w:rPr>
        <w:t>сложных</w:t>
      </w:r>
      <w:r w:rsidRPr="000E69F3">
        <w:rPr>
          <w:spacing w:val="40"/>
          <w:sz w:val="28"/>
          <w:szCs w:val="28"/>
        </w:rPr>
        <w:t xml:space="preserve"> </w:t>
      </w:r>
      <w:r w:rsidRPr="000E69F3">
        <w:rPr>
          <w:sz w:val="28"/>
          <w:szCs w:val="28"/>
        </w:rPr>
        <w:t>прилагательных</w:t>
      </w:r>
      <w:r w:rsidRPr="000E69F3">
        <w:rPr>
          <w:spacing w:val="40"/>
          <w:sz w:val="28"/>
          <w:szCs w:val="28"/>
        </w:rPr>
        <w:t xml:space="preserve"> </w:t>
      </w:r>
      <w:r w:rsidRPr="000E69F3">
        <w:rPr>
          <w:sz w:val="28"/>
          <w:szCs w:val="28"/>
        </w:rPr>
        <w:t>путём</w:t>
      </w:r>
      <w:r w:rsidRPr="000E69F3">
        <w:rPr>
          <w:spacing w:val="40"/>
          <w:sz w:val="28"/>
          <w:szCs w:val="28"/>
        </w:rPr>
        <w:t xml:space="preserve"> </w:t>
      </w:r>
      <w:r w:rsidRPr="000E69F3">
        <w:rPr>
          <w:sz w:val="28"/>
          <w:szCs w:val="28"/>
        </w:rPr>
        <w:t>соединения основ прилагательных</w:t>
      </w:r>
    </w:p>
    <w:p w14:paraId="5D5960C8" w14:textId="77777777" w:rsidR="000E69F3" w:rsidRPr="000E69F3" w:rsidRDefault="000E69F3" w:rsidP="000E69F3">
      <w:pPr>
        <w:spacing w:before="10"/>
        <w:ind w:left="126"/>
        <w:rPr>
          <w:sz w:val="28"/>
          <w:szCs w:val="28"/>
        </w:rPr>
      </w:pPr>
      <w:r w:rsidRPr="000E69F3">
        <w:rPr>
          <w:spacing w:val="-2"/>
          <w:sz w:val="28"/>
          <w:szCs w:val="28"/>
        </w:rPr>
        <w:t>(dunkelblau).</w:t>
      </w:r>
    </w:p>
    <w:p w14:paraId="48E2D02B" w14:textId="77777777" w:rsidR="000E69F3" w:rsidRPr="000E69F3" w:rsidRDefault="000E69F3" w:rsidP="000E69F3">
      <w:pPr>
        <w:tabs>
          <w:tab w:val="left" w:pos="2554"/>
          <w:tab w:val="left" w:pos="5035"/>
          <w:tab w:val="left" w:pos="7824"/>
        </w:tabs>
        <w:spacing w:before="50" w:line="271" w:lineRule="auto"/>
        <w:ind w:left="849" w:right="427"/>
        <w:rPr>
          <w:sz w:val="28"/>
          <w:szCs w:val="28"/>
        </w:rPr>
      </w:pPr>
      <w:r w:rsidRPr="000E69F3">
        <w:rPr>
          <w:spacing w:val="-2"/>
          <w:sz w:val="28"/>
          <w:szCs w:val="28"/>
        </w:rPr>
        <w:t>конверсия:</w:t>
      </w:r>
      <w:r w:rsidRPr="000E69F3">
        <w:rPr>
          <w:sz w:val="28"/>
          <w:szCs w:val="28"/>
        </w:rPr>
        <w:tab/>
        <w:t>образование</w:t>
      </w:r>
      <w:r w:rsidRPr="000E69F3">
        <w:rPr>
          <w:spacing w:val="80"/>
          <w:sz w:val="28"/>
          <w:szCs w:val="28"/>
        </w:rPr>
        <w:t xml:space="preserve"> </w:t>
      </w:r>
      <w:r w:rsidRPr="000E69F3">
        <w:rPr>
          <w:sz w:val="28"/>
          <w:szCs w:val="28"/>
        </w:rPr>
        <w:t>имён</w:t>
      </w:r>
      <w:r w:rsidRPr="000E69F3">
        <w:rPr>
          <w:sz w:val="28"/>
          <w:szCs w:val="28"/>
        </w:rPr>
        <w:tab/>
        <w:t>существительных</w:t>
      </w:r>
      <w:r w:rsidRPr="000E69F3">
        <w:rPr>
          <w:spacing w:val="80"/>
          <w:sz w:val="28"/>
          <w:szCs w:val="28"/>
        </w:rPr>
        <w:t xml:space="preserve"> </w:t>
      </w:r>
      <w:r w:rsidRPr="000E69F3">
        <w:rPr>
          <w:sz w:val="28"/>
          <w:szCs w:val="28"/>
        </w:rPr>
        <w:t>от</w:t>
      </w:r>
      <w:r w:rsidRPr="000E69F3">
        <w:rPr>
          <w:sz w:val="28"/>
          <w:szCs w:val="28"/>
        </w:rPr>
        <w:tab/>
      </w:r>
      <w:r w:rsidRPr="000E69F3">
        <w:rPr>
          <w:spacing w:val="-2"/>
          <w:sz w:val="28"/>
          <w:szCs w:val="28"/>
        </w:rPr>
        <w:t xml:space="preserve">неопределённой </w:t>
      </w:r>
      <w:r w:rsidRPr="000E69F3">
        <w:rPr>
          <w:sz w:val="28"/>
          <w:szCs w:val="28"/>
        </w:rPr>
        <w:t>формы глагола</w:t>
      </w:r>
    </w:p>
    <w:p w14:paraId="4058D099" w14:textId="77777777" w:rsidR="000E69F3" w:rsidRPr="000E69F3" w:rsidRDefault="000E69F3" w:rsidP="000E69F3">
      <w:pPr>
        <w:spacing w:before="7" w:line="271" w:lineRule="auto"/>
        <w:ind w:left="834" w:right="458" w:hanging="709"/>
        <w:rPr>
          <w:sz w:val="28"/>
          <w:szCs w:val="28"/>
        </w:rPr>
      </w:pPr>
      <w:r w:rsidRPr="000E69F3">
        <w:rPr>
          <w:sz w:val="28"/>
          <w:szCs w:val="28"/>
        </w:rPr>
        <w:t xml:space="preserve">(das Lesen); имён существительных от основы глагола без изменения корневой </w:t>
      </w:r>
      <w:r w:rsidRPr="000E69F3">
        <w:rPr>
          <w:spacing w:val="-2"/>
          <w:sz w:val="28"/>
          <w:szCs w:val="28"/>
        </w:rPr>
        <w:t>гласной</w:t>
      </w:r>
    </w:p>
    <w:p w14:paraId="2A47424B" w14:textId="77777777" w:rsidR="000E69F3" w:rsidRPr="000E69F3" w:rsidRDefault="000E69F3" w:rsidP="000E69F3">
      <w:pPr>
        <w:spacing w:before="6" w:line="268" w:lineRule="auto"/>
        <w:ind w:left="834" w:right="458" w:hanging="709"/>
        <w:rPr>
          <w:sz w:val="28"/>
          <w:szCs w:val="28"/>
        </w:rPr>
      </w:pPr>
      <w:r w:rsidRPr="000E69F3">
        <w:rPr>
          <w:sz w:val="28"/>
          <w:szCs w:val="28"/>
        </w:rPr>
        <w:t xml:space="preserve">(der Anfang); имён существительных от основы глагола с изменением корневой </w:t>
      </w:r>
      <w:r w:rsidRPr="000E69F3">
        <w:rPr>
          <w:spacing w:val="-2"/>
          <w:sz w:val="28"/>
          <w:szCs w:val="28"/>
        </w:rPr>
        <w:t>гласной</w:t>
      </w:r>
    </w:p>
    <w:p w14:paraId="0AC70061" w14:textId="77777777" w:rsidR="000E69F3" w:rsidRPr="000E69F3" w:rsidRDefault="000E69F3" w:rsidP="000E69F3">
      <w:pPr>
        <w:spacing w:before="14" w:line="268" w:lineRule="auto"/>
        <w:ind w:left="126" w:right="419"/>
        <w:rPr>
          <w:sz w:val="28"/>
          <w:szCs w:val="28"/>
        </w:rPr>
      </w:pPr>
      <w:r w:rsidRPr="000E69F3">
        <w:rPr>
          <w:sz w:val="28"/>
          <w:szCs w:val="28"/>
        </w:rPr>
        <w:t>(der Sprung); имён существительных от</w:t>
      </w:r>
      <w:r w:rsidRPr="000E69F3">
        <w:rPr>
          <w:spacing w:val="-1"/>
          <w:sz w:val="28"/>
          <w:szCs w:val="28"/>
        </w:rPr>
        <w:t xml:space="preserve"> </w:t>
      </w:r>
      <w:r w:rsidRPr="000E69F3">
        <w:rPr>
          <w:sz w:val="28"/>
          <w:szCs w:val="28"/>
        </w:rPr>
        <w:t>прилагательных (das Beste,</w:t>
      </w:r>
      <w:r w:rsidRPr="000E69F3">
        <w:rPr>
          <w:spacing w:val="-2"/>
          <w:sz w:val="28"/>
          <w:szCs w:val="28"/>
        </w:rPr>
        <w:t xml:space="preserve"> </w:t>
      </w:r>
      <w:r w:rsidRPr="000E69F3">
        <w:rPr>
          <w:sz w:val="28"/>
          <w:szCs w:val="28"/>
        </w:rPr>
        <w:t>der Deutsche, die Bekannte).</w:t>
      </w:r>
    </w:p>
    <w:p w14:paraId="0F664782" w14:textId="77777777" w:rsidR="000E69F3" w:rsidRPr="000E69F3" w:rsidRDefault="000E69F3" w:rsidP="000E69F3">
      <w:pPr>
        <w:tabs>
          <w:tab w:val="left" w:pos="3082"/>
          <w:tab w:val="left" w:pos="5017"/>
          <w:tab w:val="left" w:pos="6601"/>
          <w:tab w:val="left" w:pos="8420"/>
        </w:tabs>
        <w:spacing w:before="10"/>
        <w:ind w:left="839"/>
        <w:rPr>
          <w:sz w:val="28"/>
          <w:szCs w:val="28"/>
        </w:rPr>
      </w:pPr>
      <w:r w:rsidRPr="000E69F3">
        <w:rPr>
          <w:spacing w:val="-2"/>
          <w:sz w:val="28"/>
          <w:szCs w:val="28"/>
        </w:rPr>
        <w:t>Многозначные</w:t>
      </w:r>
      <w:r w:rsidRPr="000E69F3">
        <w:rPr>
          <w:sz w:val="28"/>
          <w:szCs w:val="28"/>
        </w:rPr>
        <w:tab/>
      </w:r>
      <w:r w:rsidRPr="000E69F3">
        <w:rPr>
          <w:spacing w:val="-2"/>
          <w:sz w:val="28"/>
          <w:szCs w:val="28"/>
        </w:rPr>
        <w:t>лексические</w:t>
      </w:r>
      <w:r w:rsidRPr="000E69F3">
        <w:rPr>
          <w:sz w:val="28"/>
          <w:szCs w:val="28"/>
        </w:rPr>
        <w:tab/>
      </w:r>
      <w:r w:rsidRPr="000E69F3">
        <w:rPr>
          <w:spacing w:val="-2"/>
          <w:sz w:val="28"/>
          <w:szCs w:val="28"/>
        </w:rPr>
        <w:t>единицы.</w:t>
      </w:r>
      <w:r w:rsidRPr="000E69F3">
        <w:rPr>
          <w:sz w:val="28"/>
          <w:szCs w:val="28"/>
        </w:rPr>
        <w:tab/>
      </w:r>
      <w:r w:rsidRPr="000E69F3">
        <w:rPr>
          <w:spacing w:val="-2"/>
          <w:sz w:val="28"/>
          <w:szCs w:val="28"/>
        </w:rPr>
        <w:t>Синонимы.</w:t>
      </w:r>
      <w:r w:rsidRPr="000E69F3">
        <w:rPr>
          <w:sz w:val="28"/>
          <w:szCs w:val="28"/>
        </w:rPr>
        <w:tab/>
      </w:r>
      <w:r w:rsidRPr="000E69F3">
        <w:rPr>
          <w:spacing w:val="-2"/>
          <w:sz w:val="28"/>
          <w:szCs w:val="28"/>
        </w:rPr>
        <w:t>Антонимы.</w:t>
      </w:r>
    </w:p>
    <w:p w14:paraId="61D1F787" w14:textId="77777777" w:rsidR="000E69F3" w:rsidRPr="000E69F3" w:rsidRDefault="000E69F3" w:rsidP="000E69F3">
      <w:pPr>
        <w:spacing w:before="41"/>
        <w:ind w:left="126"/>
        <w:rPr>
          <w:sz w:val="28"/>
          <w:szCs w:val="28"/>
        </w:rPr>
      </w:pPr>
      <w:r w:rsidRPr="000E69F3">
        <w:rPr>
          <w:sz w:val="28"/>
          <w:szCs w:val="28"/>
        </w:rPr>
        <w:t>Интернациональные</w:t>
      </w:r>
      <w:r w:rsidRPr="000E69F3">
        <w:rPr>
          <w:spacing w:val="-10"/>
          <w:sz w:val="28"/>
          <w:szCs w:val="28"/>
        </w:rPr>
        <w:t xml:space="preserve"> </w:t>
      </w:r>
      <w:r w:rsidRPr="000E69F3">
        <w:rPr>
          <w:sz w:val="28"/>
          <w:szCs w:val="28"/>
        </w:rPr>
        <w:t>слова.</w:t>
      </w:r>
      <w:r w:rsidRPr="000E69F3">
        <w:rPr>
          <w:spacing w:val="-8"/>
          <w:sz w:val="28"/>
          <w:szCs w:val="28"/>
        </w:rPr>
        <w:t xml:space="preserve"> </w:t>
      </w:r>
      <w:r w:rsidRPr="000E69F3">
        <w:rPr>
          <w:sz w:val="28"/>
          <w:szCs w:val="28"/>
        </w:rPr>
        <w:t>Сокращения</w:t>
      </w:r>
      <w:r w:rsidRPr="000E69F3">
        <w:rPr>
          <w:spacing w:val="-7"/>
          <w:sz w:val="28"/>
          <w:szCs w:val="28"/>
        </w:rPr>
        <w:t xml:space="preserve"> </w:t>
      </w:r>
      <w:r w:rsidRPr="000E69F3">
        <w:rPr>
          <w:sz w:val="28"/>
          <w:szCs w:val="28"/>
        </w:rPr>
        <w:t>и</w:t>
      </w:r>
      <w:r w:rsidRPr="000E69F3">
        <w:rPr>
          <w:spacing w:val="-7"/>
          <w:sz w:val="28"/>
          <w:szCs w:val="28"/>
        </w:rPr>
        <w:t xml:space="preserve"> </w:t>
      </w:r>
      <w:r w:rsidRPr="000E69F3">
        <w:rPr>
          <w:spacing w:val="-2"/>
          <w:sz w:val="28"/>
          <w:szCs w:val="28"/>
        </w:rPr>
        <w:t>аббревиатуры.</w:t>
      </w:r>
    </w:p>
    <w:p w14:paraId="4F11E3D0" w14:textId="77777777" w:rsidR="000E69F3" w:rsidRPr="000E69F3" w:rsidRDefault="000E69F3" w:rsidP="000E69F3">
      <w:pPr>
        <w:spacing w:before="53" w:line="271" w:lineRule="auto"/>
        <w:ind w:left="126" w:right="458" w:firstLine="710"/>
        <w:rPr>
          <w:b/>
          <w:i/>
          <w:sz w:val="28"/>
        </w:rPr>
      </w:pPr>
      <w:r w:rsidRPr="000E69F3">
        <w:rPr>
          <w:sz w:val="28"/>
        </w:rPr>
        <w:t>Различные</w:t>
      </w:r>
      <w:r w:rsidRPr="000E69F3">
        <w:rPr>
          <w:spacing w:val="-4"/>
          <w:sz w:val="28"/>
        </w:rPr>
        <w:t xml:space="preserve"> </w:t>
      </w:r>
      <w:r w:rsidRPr="000E69F3">
        <w:rPr>
          <w:sz w:val="28"/>
        </w:rPr>
        <w:t>средства</w:t>
      </w:r>
      <w:r w:rsidRPr="000E69F3">
        <w:rPr>
          <w:spacing w:val="-7"/>
          <w:sz w:val="28"/>
        </w:rPr>
        <w:t xml:space="preserve"> </w:t>
      </w:r>
      <w:r w:rsidRPr="000E69F3">
        <w:rPr>
          <w:sz w:val="28"/>
        </w:rPr>
        <w:t>связи</w:t>
      </w:r>
      <w:r w:rsidRPr="000E69F3">
        <w:rPr>
          <w:spacing w:val="-4"/>
          <w:sz w:val="28"/>
        </w:rPr>
        <w:t xml:space="preserve"> </w:t>
      </w:r>
      <w:r w:rsidRPr="000E69F3">
        <w:rPr>
          <w:sz w:val="28"/>
        </w:rPr>
        <w:t>для</w:t>
      </w:r>
      <w:r w:rsidRPr="000E69F3">
        <w:rPr>
          <w:spacing w:val="-7"/>
          <w:sz w:val="28"/>
        </w:rPr>
        <w:t xml:space="preserve"> </w:t>
      </w:r>
      <w:r w:rsidRPr="000E69F3">
        <w:rPr>
          <w:sz w:val="28"/>
        </w:rPr>
        <w:t>обеспечения</w:t>
      </w:r>
      <w:r w:rsidRPr="000E69F3">
        <w:rPr>
          <w:spacing w:val="-7"/>
          <w:sz w:val="28"/>
        </w:rPr>
        <w:t xml:space="preserve"> </w:t>
      </w:r>
      <w:r w:rsidRPr="000E69F3">
        <w:rPr>
          <w:sz w:val="28"/>
        </w:rPr>
        <w:t>целостности</w:t>
      </w:r>
      <w:r w:rsidRPr="000E69F3">
        <w:rPr>
          <w:spacing w:val="-4"/>
          <w:sz w:val="28"/>
        </w:rPr>
        <w:t xml:space="preserve"> </w:t>
      </w:r>
      <w:r w:rsidRPr="000E69F3">
        <w:rPr>
          <w:sz w:val="28"/>
        </w:rPr>
        <w:t>и</w:t>
      </w:r>
      <w:r w:rsidRPr="000E69F3">
        <w:rPr>
          <w:spacing w:val="-4"/>
          <w:sz w:val="28"/>
        </w:rPr>
        <w:t xml:space="preserve"> </w:t>
      </w:r>
      <w:r w:rsidRPr="000E69F3">
        <w:rPr>
          <w:sz w:val="28"/>
        </w:rPr>
        <w:t xml:space="preserve">логичности устного/письменного высказывания. </w:t>
      </w:r>
      <w:r w:rsidRPr="000E69F3">
        <w:rPr>
          <w:b/>
          <w:i/>
          <w:sz w:val="28"/>
        </w:rPr>
        <w:t>Грамматическая сторона речи.</w:t>
      </w:r>
    </w:p>
    <w:p w14:paraId="7C5D805F" w14:textId="77777777" w:rsidR="000E69F3" w:rsidRPr="000E69F3" w:rsidRDefault="000E69F3" w:rsidP="000E69F3">
      <w:pPr>
        <w:spacing w:before="4" w:line="271" w:lineRule="auto"/>
        <w:ind w:left="126" w:right="458" w:firstLine="713"/>
        <w:rPr>
          <w:sz w:val="28"/>
          <w:szCs w:val="28"/>
        </w:rPr>
      </w:pPr>
      <w:r w:rsidRPr="000E69F3">
        <w:rPr>
          <w:sz w:val="28"/>
          <w:szCs w:val="28"/>
        </w:rPr>
        <w:t>Распознавание</w:t>
      </w:r>
      <w:r w:rsidRPr="000E69F3">
        <w:rPr>
          <w:spacing w:val="40"/>
          <w:sz w:val="28"/>
          <w:szCs w:val="28"/>
        </w:rPr>
        <w:t xml:space="preserve"> </w:t>
      </w:r>
      <w:r w:rsidRPr="000E69F3">
        <w:rPr>
          <w:sz w:val="28"/>
          <w:szCs w:val="28"/>
        </w:rPr>
        <w:t>и</w:t>
      </w:r>
      <w:r w:rsidRPr="000E69F3">
        <w:rPr>
          <w:spacing w:val="40"/>
          <w:sz w:val="28"/>
          <w:szCs w:val="28"/>
        </w:rPr>
        <w:t xml:space="preserve"> </w:t>
      </w:r>
      <w:r w:rsidRPr="000E69F3">
        <w:rPr>
          <w:sz w:val="28"/>
          <w:szCs w:val="28"/>
        </w:rPr>
        <w:t>употребление</w:t>
      </w:r>
      <w:r w:rsidRPr="000E69F3">
        <w:rPr>
          <w:spacing w:val="40"/>
          <w:sz w:val="28"/>
          <w:szCs w:val="28"/>
        </w:rPr>
        <w:t xml:space="preserve"> </w:t>
      </w:r>
      <w:r w:rsidRPr="000E69F3">
        <w:rPr>
          <w:sz w:val="28"/>
          <w:szCs w:val="28"/>
        </w:rPr>
        <w:t>в</w:t>
      </w:r>
      <w:r w:rsidRPr="000E69F3">
        <w:rPr>
          <w:spacing w:val="40"/>
          <w:sz w:val="28"/>
          <w:szCs w:val="28"/>
        </w:rPr>
        <w:t xml:space="preserve"> </w:t>
      </w:r>
      <w:r w:rsidRPr="000E69F3">
        <w:rPr>
          <w:sz w:val="28"/>
          <w:szCs w:val="28"/>
        </w:rPr>
        <w:t>устной</w:t>
      </w:r>
      <w:r w:rsidRPr="000E69F3">
        <w:rPr>
          <w:spacing w:val="40"/>
          <w:sz w:val="28"/>
          <w:szCs w:val="28"/>
        </w:rPr>
        <w:t xml:space="preserve"> </w:t>
      </w:r>
      <w:r w:rsidRPr="000E69F3">
        <w:rPr>
          <w:sz w:val="28"/>
          <w:szCs w:val="28"/>
        </w:rPr>
        <w:t>и</w:t>
      </w:r>
      <w:r w:rsidRPr="000E69F3">
        <w:rPr>
          <w:spacing w:val="40"/>
          <w:sz w:val="28"/>
          <w:szCs w:val="28"/>
        </w:rPr>
        <w:t xml:space="preserve"> </w:t>
      </w:r>
      <w:r w:rsidRPr="000E69F3">
        <w:rPr>
          <w:sz w:val="28"/>
          <w:szCs w:val="28"/>
        </w:rPr>
        <w:t>письменной</w:t>
      </w:r>
      <w:r w:rsidRPr="000E69F3">
        <w:rPr>
          <w:spacing w:val="40"/>
          <w:sz w:val="28"/>
          <w:szCs w:val="28"/>
        </w:rPr>
        <w:t xml:space="preserve"> </w:t>
      </w:r>
      <w:r w:rsidRPr="000E69F3">
        <w:rPr>
          <w:sz w:val="28"/>
          <w:szCs w:val="28"/>
        </w:rPr>
        <w:t>речи</w:t>
      </w:r>
      <w:r w:rsidRPr="000E69F3">
        <w:rPr>
          <w:spacing w:val="40"/>
          <w:sz w:val="28"/>
          <w:szCs w:val="28"/>
        </w:rPr>
        <w:t xml:space="preserve"> </w:t>
      </w:r>
      <w:r w:rsidRPr="000E69F3">
        <w:rPr>
          <w:sz w:val="28"/>
          <w:szCs w:val="28"/>
        </w:rPr>
        <w:t>изученных морфологических форм и синтаксических конструкций немецкого языка.</w:t>
      </w:r>
    </w:p>
    <w:p w14:paraId="2A12A63D" w14:textId="77777777" w:rsidR="000E69F3" w:rsidRPr="000E69F3" w:rsidRDefault="000E69F3" w:rsidP="000E69F3">
      <w:pPr>
        <w:spacing w:before="7" w:line="268" w:lineRule="auto"/>
        <w:ind w:left="126" w:right="426" w:firstLine="713"/>
        <w:jc w:val="both"/>
        <w:rPr>
          <w:sz w:val="28"/>
          <w:szCs w:val="28"/>
        </w:rPr>
      </w:pPr>
      <w:r w:rsidRPr="000E69F3">
        <w:rPr>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w:t>
      </w:r>
      <w:r w:rsidRPr="000E69F3">
        <w:rPr>
          <w:spacing w:val="-2"/>
          <w:sz w:val="28"/>
          <w:szCs w:val="28"/>
        </w:rPr>
        <w:t>форме).</w:t>
      </w:r>
    </w:p>
    <w:p w14:paraId="28803107" w14:textId="77777777"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400" w:left="992" w:header="0" w:footer="1163" w:gutter="0"/>
          <w:cols w:space="720"/>
        </w:sectPr>
      </w:pPr>
    </w:p>
    <w:p w14:paraId="58E59C3A" w14:textId="77777777" w:rsidR="000E69F3" w:rsidRPr="000E69F3" w:rsidRDefault="000E69F3" w:rsidP="000E69F3">
      <w:pPr>
        <w:spacing w:before="77" w:line="271" w:lineRule="auto"/>
        <w:ind w:left="126" w:right="421" w:firstLine="713"/>
        <w:jc w:val="both"/>
        <w:rPr>
          <w:sz w:val="28"/>
          <w:szCs w:val="28"/>
          <w:lang w:val="en-US"/>
        </w:rPr>
      </w:pPr>
      <w:r w:rsidRPr="000E69F3">
        <w:rPr>
          <w:sz w:val="28"/>
          <w:szCs w:val="28"/>
        </w:rPr>
        <w:lastRenderedPageBreak/>
        <w:t xml:space="preserve">Предложения с безличным местоимением es (Es ist 4 Uhr. </w:t>
      </w:r>
      <w:r w:rsidRPr="000E69F3">
        <w:rPr>
          <w:sz w:val="28"/>
          <w:szCs w:val="28"/>
          <w:lang w:val="en-US"/>
        </w:rPr>
        <w:t xml:space="preserve">Es regnet. Es ist </w:t>
      </w:r>
      <w:r w:rsidRPr="000E69F3">
        <w:rPr>
          <w:spacing w:val="-2"/>
          <w:sz w:val="28"/>
          <w:szCs w:val="28"/>
          <w:lang w:val="en-US"/>
        </w:rPr>
        <w:t>interessant.).</w:t>
      </w:r>
    </w:p>
    <w:p w14:paraId="7BA7503B" w14:textId="77777777" w:rsidR="000E69F3" w:rsidRPr="000E69F3" w:rsidRDefault="000E69F3" w:rsidP="000E69F3">
      <w:pPr>
        <w:spacing w:before="9"/>
        <w:ind w:left="839" w:firstLine="9"/>
        <w:jc w:val="both"/>
        <w:rPr>
          <w:sz w:val="28"/>
          <w:szCs w:val="28"/>
          <w:lang w:val="en-US"/>
        </w:rPr>
      </w:pPr>
      <w:r w:rsidRPr="000E69F3">
        <w:rPr>
          <w:sz w:val="28"/>
          <w:szCs w:val="28"/>
        </w:rPr>
        <w:t>Предложения</w:t>
      </w:r>
      <w:r w:rsidRPr="000E69F3">
        <w:rPr>
          <w:spacing w:val="-2"/>
          <w:sz w:val="28"/>
          <w:szCs w:val="28"/>
          <w:lang w:val="en-US"/>
        </w:rPr>
        <w:t xml:space="preserve"> </w:t>
      </w:r>
      <w:r w:rsidRPr="000E69F3">
        <w:rPr>
          <w:sz w:val="28"/>
          <w:szCs w:val="28"/>
        </w:rPr>
        <w:t>с</w:t>
      </w:r>
      <w:r w:rsidRPr="000E69F3">
        <w:rPr>
          <w:spacing w:val="-5"/>
          <w:sz w:val="28"/>
          <w:szCs w:val="28"/>
          <w:lang w:val="en-US"/>
        </w:rPr>
        <w:t xml:space="preserve"> </w:t>
      </w:r>
      <w:r w:rsidRPr="000E69F3">
        <w:rPr>
          <w:sz w:val="28"/>
          <w:szCs w:val="28"/>
        </w:rPr>
        <w:t>конструкцией</w:t>
      </w:r>
      <w:r w:rsidRPr="000E69F3">
        <w:rPr>
          <w:spacing w:val="-3"/>
          <w:sz w:val="28"/>
          <w:szCs w:val="28"/>
          <w:lang w:val="en-US"/>
        </w:rPr>
        <w:t xml:space="preserve"> </w:t>
      </w:r>
      <w:r w:rsidRPr="000E69F3">
        <w:rPr>
          <w:sz w:val="28"/>
          <w:szCs w:val="28"/>
          <w:lang w:val="en-US"/>
        </w:rPr>
        <w:t>es</w:t>
      </w:r>
      <w:r w:rsidRPr="000E69F3">
        <w:rPr>
          <w:spacing w:val="-6"/>
          <w:sz w:val="28"/>
          <w:szCs w:val="28"/>
          <w:lang w:val="en-US"/>
        </w:rPr>
        <w:t xml:space="preserve"> </w:t>
      </w:r>
      <w:r w:rsidRPr="000E69F3">
        <w:rPr>
          <w:sz w:val="28"/>
          <w:szCs w:val="28"/>
          <w:lang w:val="en-US"/>
        </w:rPr>
        <w:t>gibt</w:t>
      </w:r>
      <w:r w:rsidRPr="000E69F3">
        <w:rPr>
          <w:spacing w:val="-3"/>
          <w:sz w:val="28"/>
          <w:szCs w:val="28"/>
          <w:lang w:val="en-US"/>
        </w:rPr>
        <w:t xml:space="preserve"> </w:t>
      </w:r>
      <w:r w:rsidRPr="000E69F3">
        <w:rPr>
          <w:sz w:val="28"/>
          <w:szCs w:val="28"/>
          <w:lang w:val="en-US"/>
        </w:rPr>
        <w:t>(Es</w:t>
      </w:r>
      <w:r w:rsidRPr="000E69F3">
        <w:rPr>
          <w:spacing w:val="-6"/>
          <w:sz w:val="28"/>
          <w:szCs w:val="28"/>
          <w:lang w:val="en-US"/>
        </w:rPr>
        <w:t xml:space="preserve"> </w:t>
      </w:r>
      <w:r w:rsidRPr="000E69F3">
        <w:rPr>
          <w:sz w:val="28"/>
          <w:szCs w:val="28"/>
          <w:lang w:val="en-US"/>
        </w:rPr>
        <w:t>gibt</w:t>
      </w:r>
      <w:r w:rsidRPr="000E69F3">
        <w:rPr>
          <w:spacing w:val="-7"/>
          <w:sz w:val="28"/>
          <w:szCs w:val="28"/>
          <w:lang w:val="en-US"/>
        </w:rPr>
        <w:t xml:space="preserve"> </w:t>
      </w:r>
      <w:r w:rsidRPr="000E69F3">
        <w:rPr>
          <w:sz w:val="28"/>
          <w:szCs w:val="28"/>
          <w:lang w:val="en-US"/>
        </w:rPr>
        <w:t>einen</w:t>
      </w:r>
      <w:r w:rsidRPr="000E69F3">
        <w:rPr>
          <w:spacing w:val="-3"/>
          <w:sz w:val="28"/>
          <w:szCs w:val="28"/>
          <w:lang w:val="en-US"/>
        </w:rPr>
        <w:t xml:space="preserve"> </w:t>
      </w:r>
      <w:r w:rsidRPr="000E69F3">
        <w:rPr>
          <w:sz w:val="28"/>
          <w:szCs w:val="28"/>
          <w:lang w:val="en-US"/>
        </w:rPr>
        <w:t>Park</w:t>
      </w:r>
      <w:r w:rsidRPr="000E69F3">
        <w:rPr>
          <w:spacing w:val="-3"/>
          <w:sz w:val="28"/>
          <w:szCs w:val="28"/>
          <w:lang w:val="en-US"/>
        </w:rPr>
        <w:t xml:space="preserve"> </w:t>
      </w:r>
      <w:r w:rsidRPr="000E69F3">
        <w:rPr>
          <w:sz w:val="28"/>
          <w:szCs w:val="28"/>
          <w:lang w:val="en-US"/>
        </w:rPr>
        <w:t>neben</w:t>
      </w:r>
      <w:r w:rsidRPr="000E69F3">
        <w:rPr>
          <w:spacing w:val="-5"/>
          <w:sz w:val="28"/>
          <w:szCs w:val="28"/>
          <w:lang w:val="en-US"/>
        </w:rPr>
        <w:t xml:space="preserve"> </w:t>
      </w:r>
      <w:r w:rsidRPr="000E69F3">
        <w:rPr>
          <w:sz w:val="28"/>
          <w:szCs w:val="28"/>
          <w:lang w:val="en-US"/>
        </w:rPr>
        <w:t>der</w:t>
      </w:r>
      <w:r w:rsidRPr="000E69F3">
        <w:rPr>
          <w:spacing w:val="-3"/>
          <w:sz w:val="28"/>
          <w:szCs w:val="28"/>
          <w:lang w:val="en-US"/>
        </w:rPr>
        <w:t xml:space="preserve"> </w:t>
      </w:r>
      <w:r w:rsidRPr="000E69F3">
        <w:rPr>
          <w:spacing w:val="-2"/>
          <w:sz w:val="28"/>
          <w:szCs w:val="28"/>
          <w:lang w:val="en-US"/>
        </w:rPr>
        <w:t>Schule.).</w:t>
      </w:r>
    </w:p>
    <w:p w14:paraId="5CBDEE9A" w14:textId="77777777" w:rsidR="000E69F3" w:rsidRPr="000E69F3" w:rsidRDefault="000E69F3" w:rsidP="000E69F3">
      <w:pPr>
        <w:spacing w:before="50" w:line="271" w:lineRule="auto"/>
        <w:ind w:left="126" w:right="419" w:firstLine="713"/>
        <w:jc w:val="both"/>
        <w:rPr>
          <w:sz w:val="28"/>
          <w:szCs w:val="28"/>
        </w:rPr>
      </w:pPr>
      <w:r w:rsidRPr="000E69F3">
        <w:rPr>
          <w:sz w:val="28"/>
          <w:szCs w:val="28"/>
        </w:rPr>
        <w:t>Предложения с неопределённо-личным местоимением man, в т.ч. с модальными глаголами.</w:t>
      </w:r>
    </w:p>
    <w:p w14:paraId="7D777DDB" w14:textId="77777777" w:rsidR="000E69F3" w:rsidRPr="000E69F3" w:rsidRDefault="000E69F3" w:rsidP="000E69F3">
      <w:pPr>
        <w:spacing w:before="9"/>
        <w:ind w:left="849"/>
        <w:jc w:val="both"/>
        <w:rPr>
          <w:sz w:val="28"/>
          <w:szCs w:val="28"/>
        </w:rPr>
      </w:pPr>
      <w:r w:rsidRPr="000E69F3">
        <w:rPr>
          <w:sz w:val="28"/>
          <w:szCs w:val="28"/>
        </w:rPr>
        <w:t>Предложения</w:t>
      </w:r>
      <w:r w:rsidRPr="000E69F3">
        <w:rPr>
          <w:spacing w:val="-6"/>
          <w:sz w:val="28"/>
          <w:szCs w:val="28"/>
        </w:rPr>
        <w:t xml:space="preserve"> </w:t>
      </w:r>
      <w:r w:rsidRPr="000E69F3">
        <w:rPr>
          <w:sz w:val="28"/>
          <w:szCs w:val="28"/>
        </w:rPr>
        <w:t>с</w:t>
      </w:r>
      <w:r w:rsidRPr="000E69F3">
        <w:rPr>
          <w:spacing w:val="-5"/>
          <w:sz w:val="28"/>
          <w:szCs w:val="28"/>
        </w:rPr>
        <w:t xml:space="preserve"> </w:t>
      </w:r>
      <w:r w:rsidRPr="000E69F3">
        <w:rPr>
          <w:sz w:val="28"/>
          <w:szCs w:val="28"/>
        </w:rPr>
        <w:t>инфинитивным</w:t>
      </w:r>
      <w:r w:rsidRPr="000E69F3">
        <w:rPr>
          <w:spacing w:val="-8"/>
          <w:sz w:val="28"/>
          <w:szCs w:val="28"/>
        </w:rPr>
        <w:t xml:space="preserve"> </w:t>
      </w:r>
      <w:r w:rsidRPr="000E69F3">
        <w:rPr>
          <w:sz w:val="28"/>
          <w:szCs w:val="28"/>
        </w:rPr>
        <w:t>оборотом</w:t>
      </w:r>
      <w:r w:rsidRPr="000E69F3">
        <w:rPr>
          <w:spacing w:val="-6"/>
          <w:sz w:val="28"/>
          <w:szCs w:val="28"/>
        </w:rPr>
        <w:t xml:space="preserve"> </w:t>
      </w:r>
      <w:r w:rsidRPr="000E69F3">
        <w:rPr>
          <w:sz w:val="28"/>
          <w:szCs w:val="28"/>
        </w:rPr>
        <w:t>шп</w:t>
      </w:r>
      <w:r w:rsidRPr="000E69F3">
        <w:rPr>
          <w:spacing w:val="-5"/>
          <w:sz w:val="28"/>
          <w:szCs w:val="28"/>
        </w:rPr>
        <w:t xml:space="preserve"> </w:t>
      </w:r>
      <w:r w:rsidRPr="000E69F3">
        <w:rPr>
          <w:sz w:val="28"/>
          <w:szCs w:val="28"/>
        </w:rPr>
        <w:t>...</w:t>
      </w:r>
      <w:r w:rsidRPr="000E69F3">
        <w:rPr>
          <w:spacing w:val="-2"/>
          <w:sz w:val="28"/>
          <w:szCs w:val="28"/>
        </w:rPr>
        <w:t xml:space="preserve"> </w:t>
      </w:r>
      <w:r w:rsidRPr="000E69F3">
        <w:rPr>
          <w:spacing w:val="-5"/>
          <w:sz w:val="28"/>
          <w:szCs w:val="28"/>
        </w:rPr>
        <w:t>zu.</w:t>
      </w:r>
    </w:p>
    <w:p w14:paraId="6C243AAF" w14:textId="77777777" w:rsidR="000E69F3" w:rsidRPr="000E69F3" w:rsidRDefault="000E69F3" w:rsidP="000E69F3">
      <w:pPr>
        <w:spacing w:before="50" w:line="271" w:lineRule="auto"/>
        <w:ind w:left="126" w:right="427" w:firstLine="713"/>
        <w:jc w:val="both"/>
        <w:rPr>
          <w:sz w:val="28"/>
          <w:szCs w:val="28"/>
        </w:rPr>
      </w:pPr>
      <w:r w:rsidRPr="000E69F3">
        <w:rPr>
          <w:sz w:val="28"/>
          <w:szCs w:val="28"/>
        </w:rPr>
        <w:t>Предложения с глаголами, требующие употребления после них частицы zu и инфинитива.</w:t>
      </w:r>
    </w:p>
    <w:p w14:paraId="44EC3CCA" w14:textId="77777777" w:rsidR="000E69F3" w:rsidRPr="000E69F3" w:rsidRDefault="000E69F3" w:rsidP="000E69F3">
      <w:pPr>
        <w:spacing w:before="7" w:line="271" w:lineRule="auto"/>
        <w:ind w:left="126" w:right="419" w:firstLine="713"/>
        <w:jc w:val="both"/>
        <w:rPr>
          <w:sz w:val="28"/>
          <w:szCs w:val="28"/>
        </w:rPr>
      </w:pPr>
      <w:r w:rsidRPr="000E69F3">
        <w:rPr>
          <w:sz w:val="28"/>
          <w:szCs w:val="28"/>
        </w:rPr>
        <w:t>Сложносочинённые предложения с сочинительными союзами und, aber, oder, sondem, denn, nicht nur ... sondem auch, наречиями deshalb, darum, trotzdem.</w:t>
      </w:r>
    </w:p>
    <w:p w14:paraId="35E4FCE8" w14:textId="77777777" w:rsidR="000E69F3" w:rsidRPr="000E69F3" w:rsidRDefault="000E69F3" w:rsidP="000E69F3">
      <w:pPr>
        <w:spacing w:before="8" w:line="268" w:lineRule="auto"/>
        <w:ind w:left="126" w:right="418" w:firstLine="713"/>
        <w:jc w:val="both"/>
        <w:rPr>
          <w:sz w:val="28"/>
          <w:szCs w:val="28"/>
        </w:rPr>
      </w:pPr>
      <w:r w:rsidRPr="000E69F3">
        <w:rPr>
          <w:sz w:val="28"/>
          <w:szCs w:val="28"/>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p w14:paraId="2CC71CDC" w14:textId="77777777" w:rsidR="000E69F3" w:rsidRPr="000E69F3" w:rsidRDefault="000E69F3" w:rsidP="000E69F3">
      <w:pPr>
        <w:spacing w:before="9" w:line="271" w:lineRule="auto"/>
        <w:ind w:left="126" w:right="420" w:firstLine="713"/>
        <w:jc w:val="both"/>
        <w:rPr>
          <w:sz w:val="28"/>
          <w:szCs w:val="28"/>
        </w:rPr>
      </w:pPr>
      <w:r w:rsidRPr="000E69F3">
        <w:rPr>
          <w:sz w:val="28"/>
          <w:szCs w:val="28"/>
        </w:rPr>
        <w:t>Способы</w:t>
      </w:r>
      <w:r w:rsidRPr="000E69F3">
        <w:rPr>
          <w:spacing w:val="-3"/>
          <w:sz w:val="28"/>
          <w:szCs w:val="28"/>
        </w:rPr>
        <w:t xml:space="preserve"> </w:t>
      </w:r>
      <w:r w:rsidRPr="000E69F3">
        <w:rPr>
          <w:sz w:val="28"/>
          <w:szCs w:val="28"/>
        </w:rPr>
        <w:t>выражения</w:t>
      </w:r>
      <w:r w:rsidRPr="000E69F3">
        <w:rPr>
          <w:spacing w:val="-3"/>
          <w:sz w:val="28"/>
          <w:szCs w:val="28"/>
        </w:rPr>
        <w:t xml:space="preserve"> </w:t>
      </w:r>
      <w:r w:rsidRPr="000E69F3">
        <w:rPr>
          <w:sz w:val="28"/>
          <w:szCs w:val="28"/>
        </w:rPr>
        <w:t>косвенной</w:t>
      </w:r>
      <w:r w:rsidRPr="000E69F3">
        <w:rPr>
          <w:spacing w:val="-3"/>
          <w:sz w:val="28"/>
          <w:szCs w:val="28"/>
        </w:rPr>
        <w:t xml:space="preserve"> </w:t>
      </w:r>
      <w:r w:rsidRPr="000E69F3">
        <w:rPr>
          <w:sz w:val="28"/>
          <w:szCs w:val="28"/>
        </w:rPr>
        <w:t>речи,</w:t>
      </w:r>
      <w:r w:rsidRPr="000E69F3">
        <w:rPr>
          <w:spacing w:val="-4"/>
          <w:sz w:val="28"/>
          <w:szCs w:val="28"/>
        </w:rPr>
        <w:t xml:space="preserve"> </w:t>
      </w:r>
      <w:r w:rsidRPr="000E69F3">
        <w:rPr>
          <w:sz w:val="28"/>
          <w:szCs w:val="28"/>
        </w:rPr>
        <w:t>в</w:t>
      </w:r>
      <w:r w:rsidRPr="000E69F3">
        <w:rPr>
          <w:spacing w:val="-4"/>
          <w:sz w:val="28"/>
          <w:szCs w:val="28"/>
        </w:rPr>
        <w:t xml:space="preserve"> </w:t>
      </w:r>
      <w:r w:rsidRPr="000E69F3">
        <w:rPr>
          <w:sz w:val="28"/>
          <w:szCs w:val="28"/>
        </w:rPr>
        <w:t>т.ч.</w:t>
      </w:r>
      <w:r w:rsidRPr="000E69F3">
        <w:rPr>
          <w:spacing w:val="-4"/>
          <w:sz w:val="28"/>
          <w:szCs w:val="28"/>
        </w:rPr>
        <w:t xml:space="preserve"> </w:t>
      </w:r>
      <w:r w:rsidRPr="000E69F3">
        <w:rPr>
          <w:sz w:val="28"/>
          <w:szCs w:val="28"/>
        </w:rPr>
        <w:t>косвенный</w:t>
      </w:r>
      <w:r w:rsidRPr="000E69F3">
        <w:rPr>
          <w:spacing w:val="-3"/>
          <w:sz w:val="28"/>
          <w:szCs w:val="28"/>
        </w:rPr>
        <w:t xml:space="preserve"> </w:t>
      </w:r>
      <w:r w:rsidRPr="000E69F3">
        <w:rPr>
          <w:sz w:val="28"/>
          <w:szCs w:val="28"/>
        </w:rPr>
        <w:t>вопрос</w:t>
      </w:r>
      <w:r w:rsidRPr="000E69F3">
        <w:rPr>
          <w:spacing w:val="-3"/>
          <w:sz w:val="28"/>
          <w:szCs w:val="28"/>
        </w:rPr>
        <w:t xml:space="preserve"> </w:t>
      </w:r>
      <w:r w:rsidRPr="000E69F3">
        <w:rPr>
          <w:sz w:val="28"/>
          <w:szCs w:val="28"/>
        </w:rPr>
        <w:t>с союзом</w:t>
      </w:r>
      <w:r w:rsidRPr="000E69F3">
        <w:rPr>
          <w:spacing w:val="-6"/>
          <w:sz w:val="28"/>
          <w:szCs w:val="28"/>
        </w:rPr>
        <w:t xml:space="preserve"> </w:t>
      </w:r>
      <w:r w:rsidRPr="000E69F3">
        <w:rPr>
          <w:sz w:val="28"/>
          <w:szCs w:val="28"/>
        </w:rPr>
        <w:t>ob без использования сослагательного наклонения.</w:t>
      </w:r>
    </w:p>
    <w:p w14:paraId="6DAAEFD2" w14:textId="77777777" w:rsidR="000E69F3" w:rsidRPr="000E69F3" w:rsidRDefault="000E69F3" w:rsidP="000E69F3">
      <w:pPr>
        <w:spacing w:before="7" w:line="271" w:lineRule="auto"/>
        <w:ind w:left="126" w:right="426" w:firstLine="713"/>
        <w:jc w:val="both"/>
        <w:rPr>
          <w:sz w:val="28"/>
          <w:szCs w:val="28"/>
        </w:rPr>
      </w:pPr>
      <w:r w:rsidRPr="000E69F3">
        <w:rPr>
          <w:sz w:val="28"/>
          <w:szCs w:val="28"/>
        </w:rPr>
        <w:t>Средства связи в тексте для обеспечения его целостности, в т.ч. с помощью наречий zuerst, dann, danach, spater и других.</w:t>
      </w:r>
    </w:p>
    <w:p w14:paraId="51BF4B91" w14:textId="77777777" w:rsidR="000E69F3" w:rsidRPr="000E69F3" w:rsidRDefault="000E69F3" w:rsidP="000E69F3">
      <w:pPr>
        <w:spacing w:before="7" w:line="271" w:lineRule="auto"/>
        <w:ind w:left="126" w:right="425" w:firstLine="713"/>
        <w:jc w:val="both"/>
        <w:rPr>
          <w:sz w:val="28"/>
          <w:szCs w:val="28"/>
        </w:rPr>
      </w:pPr>
      <w:r w:rsidRPr="000E69F3">
        <w:rPr>
          <w:sz w:val="28"/>
          <w:szCs w:val="28"/>
        </w:rPr>
        <w:t>Все типы вопросительных предложений (общий, специальный, альтернативный вопросы в Prasens, Perfekt, Prateritum, Futur I).</w:t>
      </w:r>
    </w:p>
    <w:p w14:paraId="32C2D251" w14:textId="77777777" w:rsidR="000E69F3" w:rsidRPr="000E69F3" w:rsidRDefault="000E69F3" w:rsidP="000E69F3">
      <w:pPr>
        <w:spacing w:before="7" w:line="268" w:lineRule="auto"/>
        <w:ind w:left="126" w:right="418" w:firstLine="713"/>
        <w:jc w:val="both"/>
        <w:rPr>
          <w:sz w:val="28"/>
          <w:szCs w:val="28"/>
        </w:rPr>
      </w:pPr>
      <w:r w:rsidRPr="000E69F3">
        <w:rPr>
          <w:sz w:val="28"/>
          <w:szCs w:val="28"/>
        </w:rPr>
        <w:t>Побудительные предложения в утвердительной (Gib mir bitte eine Tasse Kaffee!) и отрицательной (Macht keinen Larm!) форме во 2-м лице</w:t>
      </w:r>
      <w:r w:rsidRPr="000E69F3">
        <w:rPr>
          <w:spacing w:val="40"/>
          <w:sz w:val="28"/>
          <w:szCs w:val="28"/>
        </w:rPr>
        <w:t xml:space="preserve"> </w:t>
      </w:r>
      <w:r w:rsidRPr="000E69F3">
        <w:rPr>
          <w:sz w:val="28"/>
          <w:szCs w:val="28"/>
        </w:rPr>
        <w:t>единственного числа и множественного числа и в вежливой форме.</w:t>
      </w:r>
    </w:p>
    <w:p w14:paraId="770B42B1" w14:textId="77777777" w:rsidR="000E69F3" w:rsidRPr="000E69F3" w:rsidRDefault="000E69F3" w:rsidP="000E69F3">
      <w:pPr>
        <w:spacing w:before="12" w:line="268" w:lineRule="auto"/>
        <w:ind w:left="126" w:right="425" w:firstLine="713"/>
        <w:jc w:val="both"/>
        <w:rPr>
          <w:sz w:val="28"/>
          <w:szCs w:val="28"/>
        </w:rPr>
      </w:pPr>
      <w:r w:rsidRPr="000E69F3">
        <w:rPr>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I).</w:t>
      </w:r>
    </w:p>
    <w:p w14:paraId="060A7545" w14:textId="77777777" w:rsidR="000E69F3" w:rsidRPr="000E69F3" w:rsidRDefault="000E69F3" w:rsidP="000E69F3">
      <w:pPr>
        <w:spacing w:before="10" w:line="271" w:lineRule="auto"/>
        <w:ind w:left="126" w:right="425" w:firstLine="713"/>
        <w:jc w:val="both"/>
        <w:rPr>
          <w:sz w:val="28"/>
          <w:szCs w:val="28"/>
        </w:rPr>
      </w:pPr>
      <w:r w:rsidRPr="000E69F3">
        <w:rPr>
          <w:sz w:val="28"/>
          <w:szCs w:val="28"/>
        </w:rPr>
        <w:t>Возвратные глаголы в видовременных формах действительного залога в изъявительном наклонении (Prasens, Perfekt, Prateritum, Futur I).</w:t>
      </w:r>
    </w:p>
    <w:p w14:paraId="5A417A02" w14:textId="77777777" w:rsidR="000E69F3" w:rsidRPr="000E69F3" w:rsidRDefault="000E69F3" w:rsidP="000E69F3">
      <w:pPr>
        <w:spacing w:before="7" w:line="268" w:lineRule="auto"/>
        <w:ind w:left="126" w:right="419" w:firstLine="713"/>
        <w:jc w:val="both"/>
        <w:rPr>
          <w:sz w:val="28"/>
          <w:szCs w:val="28"/>
        </w:rPr>
      </w:pPr>
      <w:r w:rsidRPr="000E69F3">
        <w:rPr>
          <w:sz w:val="28"/>
          <w:szCs w:val="28"/>
        </w:rPr>
        <w:t xml:space="preserve">Глаголы (слабые и сильные, с отделяемыми и неотделяемыми приставками) в видовременных формах страдательного залога (Prasens, </w:t>
      </w:r>
      <w:r w:rsidRPr="000E69F3">
        <w:rPr>
          <w:spacing w:val="-2"/>
          <w:sz w:val="28"/>
          <w:szCs w:val="28"/>
        </w:rPr>
        <w:t>Prateritum).</w:t>
      </w:r>
    </w:p>
    <w:p w14:paraId="1CF2836F" w14:textId="77777777" w:rsidR="000E69F3" w:rsidRPr="000E69F3" w:rsidRDefault="000E69F3" w:rsidP="000E69F3">
      <w:pPr>
        <w:spacing w:before="13" w:line="271" w:lineRule="auto"/>
        <w:ind w:left="126" w:right="425" w:firstLine="713"/>
        <w:jc w:val="both"/>
        <w:rPr>
          <w:sz w:val="28"/>
          <w:szCs w:val="28"/>
        </w:rPr>
      </w:pPr>
      <w:r w:rsidRPr="000E69F3">
        <w:rPr>
          <w:sz w:val="28"/>
          <w:szCs w:val="28"/>
        </w:rPr>
        <w:t>Видовременная глагольная форма действительного залога</w:t>
      </w:r>
      <w:r w:rsidRPr="000E69F3">
        <w:rPr>
          <w:spacing w:val="80"/>
          <w:sz w:val="28"/>
          <w:szCs w:val="28"/>
        </w:rPr>
        <w:t xml:space="preserve"> </w:t>
      </w:r>
      <w:r w:rsidRPr="000E69F3">
        <w:rPr>
          <w:sz w:val="28"/>
          <w:szCs w:val="28"/>
        </w:rPr>
        <w:t>Plusquamperfekt (при согласовании времен).</w:t>
      </w:r>
    </w:p>
    <w:p w14:paraId="1EA8F199" w14:textId="77777777" w:rsidR="000E69F3" w:rsidRPr="000E69F3" w:rsidRDefault="000E69F3" w:rsidP="000E69F3">
      <w:pPr>
        <w:spacing w:before="7" w:line="268" w:lineRule="auto"/>
        <w:ind w:left="126" w:right="417" w:firstLine="713"/>
        <w:jc w:val="both"/>
        <w:rPr>
          <w:sz w:val="28"/>
          <w:szCs w:val="28"/>
        </w:rPr>
      </w:pPr>
      <w:r w:rsidRPr="000E69F3">
        <w:rPr>
          <w:sz w:val="28"/>
          <w:szCs w:val="28"/>
        </w:rPr>
        <w:t>Формы сослагательного наклонения от глаголов haben, sein, werden, konnen, mogen; сочетания wiirde + Infmitiv для выражения вежливой просьбы, желания, в придаточных предложениях условия с wenn (Konjunktiv Prateritum).</w:t>
      </w:r>
    </w:p>
    <w:p w14:paraId="52493DDE" w14:textId="77777777"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360" w:left="992" w:header="0" w:footer="1163" w:gutter="0"/>
          <w:cols w:space="720"/>
        </w:sectPr>
      </w:pPr>
    </w:p>
    <w:p w14:paraId="5ED74BD5" w14:textId="77777777" w:rsidR="000E69F3" w:rsidRPr="000E69F3" w:rsidRDefault="000E69F3" w:rsidP="000E69F3">
      <w:pPr>
        <w:spacing w:before="77" w:line="268" w:lineRule="auto"/>
        <w:ind w:left="126" w:right="419" w:firstLine="713"/>
        <w:jc w:val="both"/>
        <w:rPr>
          <w:sz w:val="28"/>
          <w:szCs w:val="28"/>
        </w:rPr>
      </w:pPr>
      <w:r w:rsidRPr="000E69F3">
        <w:rPr>
          <w:sz w:val="28"/>
          <w:szCs w:val="28"/>
        </w:rPr>
        <w:lastRenderedPageBreak/>
        <w:t>Модальные глаголы (mogen, wollen, konnen, mtissen, diirfen, sollen) в Prasens, Prateritum; неопределённая форма глагола в страдательном залоге с модальными глаголами.</w:t>
      </w:r>
    </w:p>
    <w:p w14:paraId="04851096" w14:textId="77777777" w:rsidR="000E69F3" w:rsidRPr="000E69F3" w:rsidRDefault="000E69F3" w:rsidP="000E69F3">
      <w:pPr>
        <w:spacing w:before="13" w:line="271" w:lineRule="auto"/>
        <w:ind w:left="126" w:right="427" w:firstLine="713"/>
        <w:jc w:val="both"/>
        <w:rPr>
          <w:sz w:val="28"/>
          <w:szCs w:val="28"/>
        </w:rPr>
      </w:pPr>
      <w:r w:rsidRPr="000E69F3">
        <w:rPr>
          <w:sz w:val="28"/>
          <w:szCs w:val="28"/>
        </w:rPr>
        <w:t>Наиболее распространённые глаголы с управлением и местоименные наречия (worauf, wozu и тому подобных, darauf, dazu и тому подобных).</w:t>
      </w:r>
    </w:p>
    <w:p w14:paraId="7FD9F4AC" w14:textId="77777777" w:rsidR="000E69F3" w:rsidRPr="000E69F3" w:rsidRDefault="000E69F3" w:rsidP="000E69F3">
      <w:pPr>
        <w:spacing w:before="9"/>
        <w:ind w:left="849"/>
        <w:jc w:val="both"/>
        <w:rPr>
          <w:sz w:val="28"/>
          <w:szCs w:val="28"/>
        </w:rPr>
      </w:pPr>
      <w:r w:rsidRPr="000E69F3">
        <w:rPr>
          <w:sz w:val="28"/>
          <w:szCs w:val="28"/>
        </w:rPr>
        <w:t>Определённый,</w:t>
      </w:r>
      <w:r w:rsidRPr="000E69F3">
        <w:rPr>
          <w:spacing w:val="-14"/>
          <w:sz w:val="28"/>
          <w:szCs w:val="28"/>
        </w:rPr>
        <w:t xml:space="preserve"> </w:t>
      </w:r>
      <w:r w:rsidRPr="000E69F3">
        <w:rPr>
          <w:sz w:val="28"/>
          <w:szCs w:val="28"/>
        </w:rPr>
        <w:t>неопределённый</w:t>
      </w:r>
      <w:r w:rsidRPr="000E69F3">
        <w:rPr>
          <w:spacing w:val="-8"/>
          <w:sz w:val="28"/>
          <w:szCs w:val="28"/>
        </w:rPr>
        <w:t xml:space="preserve"> </w:t>
      </w:r>
      <w:r w:rsidRPr="000E69F3">
        <w:rPr>
          <w:sz w:val="28"/>
          <w:szCs w:val="28"/>
        </w:rPr>
        <w:t>и</w:t>
      </w:r>
      <w:r w:rsidRPr="000E69F3">
        <w:rPr>
          <w:spacing w:val="-8"/>
          <w:sz w:val="28"/>
          <w:szCs w:val="28"/>
        </w:rPr>
        <w:t xml:space="preserve"> </w:t>
      </w:r>
      <w:r w:rsidRPr="000E69F3">
        <w:rPr>
          <w:sz w:val="28"/>
          <w:szCs w:val="28"/>
        </w:rPr>
        <w:t>нулевой</w:t>
      </w:r>
      <w:r w:rsidRPr="000E69F3">
        <w:rPr>
          <w:spacing w:val="-6"/>
          <w:sz w:val="28"/>
          <w:szCs w:val="28"/>
        </w:rPr>
        <w:t xml:space="preserve"> </w:t>
      </w:r>
      <w:r w:rsidRPr="000E69F3">
        <w:rPr>
          <w:spacing w:val="-2"/>
          <w:sz w:val="28"/>
          <w:szCs w:val="28"/>
        </w:rPr>
        <w:t>артикли.</w:t>
      </w:r>
    </w:p>
    <w:p w14:paraId="678C74CD" w14:textId="77777777" w:rsidR="000E69F3" w:rsidRPr="000E69F3" w:rsidRDefault="000E69F3" w:rsidP="000E69F3">
      <w:pPr>
        <w:spacing w:before="50" w:line="271" w:lineRule="auto"/>
        <w:ind w:left="126" w:right="458" w:firstLine="713"/>
        <w:rPr>
          <w:sz w:val="28"/>
          <w:szCs w:val="28"/>
        </w:rPr>
      </w:pPr>
      <w:r w:rsidRPr="000E69F3">
        <w:rPr>
          <w:sz w:val="28"/>
          <w:szCs w:val="28"/>
        </w:rPr>
        <w:t>Имена</w:t>
      </w:r>
      <w:r w:rsidRPr="000E69F3">
        <w:rPr>
          <w:spacing w:val="80"/>
          <w:sz w:val="28"/>
          <w:szCs w:val="28"/>
        </w:rPr>
        <w:t xml:space="preserve"> </w:t>
      </w:r>
      <w:r w:rsidRPr="000E69F3">
        <w:rPr>
          <w:sz w:val="28"/>
          <w:szCs w:val="28"/>
        </w:rPr>
        <w:t>существительные</w:t>
      </w:r>
      <w:r w:rsidRPr="000E69F3">
        <w:rPr>
          <w:spacing w:val="80"/>
          <w:sz w:val="28"/>
          <w:szCs w:val="28"/>
        </w:rPr>
        <w:t xml:space="preserve"> </w:t>
      </w:r>
      <w:r w:rsidRPr="000E69F3">
        <w:rPr>
          <w:sz w:val="28"/>
          <w:szCs w:val="28"/>
        </w:rPr>
        <w:t>во</w:t>
      </w:r>
      <w:r w:rsidRPr="000E69F3">
        <w:rPr>
          <w:spacing w:val="80"/>
          <w:sz w:val="28"/>
          <w:szCs w:val="28"/>
        </w:rPr>
        <w:t xml:space="preserve"> </w:t>
      </w:r>
      <w:r w:rsidRPr="000E69F3">
        <w:rPr>
          <w:sz w:val="28"/>
          <w:szCs w:val="28"/>
        </w:rPr>
        <w:t>множественном</w:t>
      </w:r>
      <w:r w:rsidRPr="000E69F3">
        <w:rPr>
          <w:spacing w:val="80"/>
          <w:sz w:val="28"/>
          <w:szCs w:val="28"/>
        </w:rPr>
        <w:t xml:space="preserve"> </w:t>
      </w:r>
      <w:r w:rsidRPr="000E69F3">
        <w:rPr>
          <w:sz w:val="28"/>
          <w:szCs w:val="28"/>
        </w:rPr>
        <w:t>числе,</w:t>
      </w:r>
      <w:r w:rsidRPr="000E69F3">
        <w:rPr>
          <w:spacing w:val="80"/>
          <w:sz w:val="28"/>
          <w:szCs w:val="28"/>
        </w:rPr>
        <w:t xml:space="preserve"> </w:t>
      </w:r>
      <w:r w:rsidRPr="000E69F3">
        <w:rPr>
          <w:sz w:val="28"/>
          <w:szCs w:val="28"/>
        </w:rPr>
        <w:t>образованные</w:t>
      </w:r>
      <w:r w:rsidRPr="000E69F3">
        <w:rPr>
          <w:spacing w:val="80"/>
          <w:sz w:val="28"/>
          <w:szCs w:val="28"/>
        </w:rPr>
        <w:t xml:space="preserve"> </w:t>
      </w:r>
      <w:r w:rsidRPr="000E69F3">
        <w:rPr>
          <w:sz w:val="28"/>
          <w:szCs w:val="28"/>
        </w:rPr>
        <w:t>по</w:t>
      </w:r>
      <w:r w:rsidRPr="000E69F3">
        <w:rPr>
          <w:spacing w:val="40"/>
          <w:sz w:val="28"/>
          <w:szCs w:val="28"/>
        </w:rPr>
        <w:t xml:space="preserve"> </w:t>
      </w:r>
      <w:r w:rsidRPr="000E69F3">
        <w:rPr>
          <w:sz w:val="28"/>
          <w:szCs w:val="28"/>
        </w:rPr>
        <w:t>правилу, и исключения.</w:t>
      </w:r>
    </w:p>
    <w:p w14:paraId="1269C24E" w14:textId="77777777" w:rsidR="000E69F3" w:rsidRPr="000E69F3" w:rsidRDefault="000E69F3" w:rsidP="000E69F3">
      <w:pPr>
        <w:spacing w:before="7" w:line="271" w:lineRule="auto"/>
        <w:ind w:left="126" w:right="458" w:firstLine="713"/>
        <w:rPr>
          <w:sz w:val="28"/>
          <w:szCs w:val="28"/>
        </w:rPr>
      </w:pPr>
      <w:r w:rsidRPr="000E69F3">
        <w:rPr>
          <w:sz w:val="28"/>
          <w:szCs w:val="28"/>
        </w:rPr>
        <w:t>Склонение</w:t>
      </w:r>
      <w:r w:rsidRPr="000E69F3">
        <w:rPr>
          <w:spacing w:val="80"/>
          <w:sz w:val="28"/>
          <w:szCs w:val="28"/>
        </w:rPr>
        <w:t xml:space="preserve"> </w:t>
      </w:r>
      <w:r w:rsidRPr="000E69F3">
        <w:rPr>
          <w:sz w:val="28"/>
          <w:szCs w:val="28"/>
        </w:rPr>
        <w:t>имён</w:t>
      </w:r>
      <w:r w:rsidRPr="000E69F3">
        <w:rPr>
          <w:spacing w:val="80"/>
          <w:sz w:val="28"/>
          <w:szCs w:val="28"/>
        </w:rPr>
        <w:t xml:space="preserve"> </w:t>
      </w:r>
      <w:r w:rsidRPr="000E69F3">
        <w:rPr>
          <w:sz w:val="28"/>
          <w:szCs w:val="28"/>
        </w:rPr>
        <w:t>существительных</w:t>
      </w:r>
      <w:r w:rsidRPr="000E69F3">
        <w:rPr>
          <w:spacing w:val="80"/>
          <w:sz w:val="28"/>
          <w:szCs w:val="28"/>
        </w:rPr>
        <w:t xml:space="preserve"> </w:t>
      </w:r>
      <w:r w:rsidRPr="000E69F3">
        <w:rPr>
          <w:sz w:val="28"/>
          <w:szCs w:val="28"/>
        </w:rPr>
        <w:t>в</w:t>
      </w:r>
      <w:r w:rsidRPr="000E69F3">
        <w:rPr>
          <w:spacing w:val="80"/>
          <w:sz w:val="28"/>
          <w:szCs w:val="28"/>
        </w:rPr>
        <w:t xml:space="preserve"> </w:t>
      </w:r>
      <w:r w:rsidRPr="000E69F3">
        <w:rPr>
          <w:sz w:val="28"/>
          <w:szCs w:val="28"/>
        </w:rPr>
        <w:t>единственном</w:t>
      </w:r>
      <w:r w:rsidRPr="000E69F3">
        <w:rPr>
          <w:spacing w:val="80"/>
          <w:sz w:val="28"/>
          <w:szCs w:val="28"/>
        </w:rPr>
        <w:t xml:space="preserve"> </w:t>
      </w:r>
      <w:r w:rsidRPr="000E69F3">
        <w:rPr>
          <w:sz w:val="28"/>
          <w:szCs w:val="28"/>
        </w:rPr>
        <w:t>и</w:t>
      </w:r>
      <w:r w:rsidRPr="000E69F3">
        <w:rPr>
          <w:spacing w:val="80"/>
          <w:sz w:val="28"/>
          <w:szCs w:val="28"/>
        </w:rPr>
        <w:t xml:space="preserve"> </w:t>
      </w:r>
      <w:r w:rsidRPr="000E69F3">
        <w:rPr>
          <w:sz w:val="28"/>
          <w:szCs w:val="28"/>
        </w:rPr>
        <w:t xml:space="preserve">множественном </w:t>
      </w:r>
      <w:r w:rsidRPr="000E69F3">
        <w:rPr>
          <w:spacing w:val="-2"/>
          <w:sz w:val="28"/>
          <w:szCs w:val="28"/>
        </w:rPr>
        <w:t>числе.</w:t>
      </w:r>
    </w:p>
    <w:p w14:paraId="7E4FD80A" w14:textId="77777777" w:rsidR="000E69F3" w:rsidRPr="000E69F3" w:rsidRDefault="000E69F3" w:rsidP="000E69F3">
      <w:pPr>
        <w:spacing w:before="7" w:line="271" w:lineRule="auto"/>
        <w:ind w:left="126" w:right="458" w:firstLine="713"/>
        <w:rPr>
          <w:sz w:val="28"/>
          <w:szCs w:val="28"/>
        </w:rPr>
      </w:pPr>
      <w:r w:rsidRPr="000E69F3">
        <w:rPr>
          <w:sz w:val="28"/>
          <w:szCs w:val="28"/>
        </w:rPr>
        <w:t>Имена прилагательные в положительной, сравнительной и превосходной степенях сравнения, образованные по правилу, и исключения.</w:t>
      </w:r>
    </w:p>
    <w:p w14:paraId="581FF031" w14:textId="77777777" w:rsidR="000E69F3" w:rsidRPr="000E69F3" w:rsidRDefault="000E69F3" w:rsidP="000E69F3">
      <w:pPr>
        <w:spacing w:before="9"/>
        <w:ind w:left="849"/>
        <w:rPr>
          <w:sz w:val="28"/>
          <w:szCs w:val="28"/>
        </w:rPr>
      </w:pPr>
      <w:r w:rsidRPr="000E69F3">
        <w:rPr>
          <w:sz w:val="28"/>
          <w:szCs w:val="28"/>
        </w:rPr>
        <w:t>Склонение</w:t>
      </w:r>
      <w:r w:rsidRPr="000E69F3">
        <w:rPr>
          <w:spacing w:val="-7"/>
          <w:sz w:val="28"/>
          <w:szCs w:val="28"/>
        </w:rPr>
        <w:t xml:space="preserve"> </w:t>
      </w:r>
      <w:r w:rsidRPr="000E69F3">
        <w:rPr>
          <w:sz w:val="28"/>
          <w:szCs w:val="28"/>
        </w:rPr>
        <w:t>имён</w:t>
      </w:r>
      <w:r w:rsidRPr="000E69F3">
        <w:rPr>
          <w:spacing w:val="-8"/>
          <w:sz w:val="28"/>
          <w:szCs w:val="28"/>
        </w:rPr>
        <w:t xml:space="preserve"> </w:t>
      </w:r>
      <w:r w:rsidRPr="000E69F3">
        <w:rPr>
          <w:spacing w:val="-2"/>
          <w:sz w:val="28"/>
          <w:szCs w:val="28"/>
        </w:rPr>
        <w:t>прилагательных.</w:t>
      </w:r>
    </w:p>
    <w:p w14:paraId="5C4E6BAE" w14:textId="77777777" w:rsidR="000E69F3" w:rsidRPr="000E69F3" w:rsidRDefault="000E69F3" w:rsidP="000E69F3">
      <w:pPr>
        <w:spacing w:before="50" w:line="268" w:lineRule="auto"/>
        <w:ind w:left="126" w:right="427" w:firstLine="713"/>
        <w:jc w:val="both"/>
        <w:rPr>
          <w:sz w:val="28"/>
          <w:szCs w:val="28"/>
        </w:rPr>
      </w:pPr>
      <w:r w:rsidRPr="000E69F3">
        <w:rPr>
          <w:sz w:val="28"/>
          <w:szCs w:val="28"/>
        </w:rPr>
        <w:t>Наречия в сравнительной и превосходной степенях сравнения, образованные по правилу, и исключения.</w:t>
      </w:r>
    </w:p>
    <w:p w14:paraId="4785D0EC" w14:textId="77777777" w:rsidR="000E69F3" w:rsidRPr="000E69F3" w:rsidRDefault="000E69F3" w:rsidP="000E69F3">
      <w:pPr>
        <w:spacing w:before="13" w:line="268" w:lineRule="auto"/>
        <w:ind w:left="126" w:right="421" w:firstLine="713"/>
        <w:jc w:val="both"/>
        <w:rPr>
          <w:sz w:val="28"/>
          <w:szCs w:val="28"/>
        </w:rPr>
      </w:pPr>
      <w:r w:rsidRPr="000E69F3">
        <w:rPr>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14:paraId="73ACB7FC" w14:textId="77777777" w:rsidR="000E69F3" w:rsidRPr="000E69F3" w:rsidRDefault="000E69F3" w:rsidP="000E69F3">
      <w:pPr>
        <w:spacing w:before="12"/>
        <w:ind w:left="849"/>
        <w:jc w:val="both"/>
        <w:rPr>
          <w:sz w:val="28"/>
          <w:szCs w:val="28"/>
        </w:rPr>
      </w:pPr>
      <w:r w:rsidRPr="000E69F3">
        <w:rPr>
          <w:sz w:val="28"/>
          <w:szCs w:val="28"/>
        </w:rPr>
        <w:t>Способы</w:t>
      </w:r>
      <w:r w:rsidRPr="000E69F3">
        <w:rPr>
          <w:spacing w:val="-8"/>
          <w:sz w:val="28"/>
          <w:szCs w:val="28"/>
        </w:rPr>
        <w:t xml:space="preserve"> </w:t>
      </w:r>
      <w:r w:rsidRPr="000E69F3">
        <w:rPr>
          <w:sz w:val="28"/>
          <w:szCs w:val="28"/>
        </w:rPr>
        <w:t>выражения</w:t>
      </w:r>
      <w:r w:rsidRPr="000E69F3">
        <w:rPr>
          <w:spacing w:val="-5"/>
          <w:sz w:val="28"/>
          <w:szCs w:val="28"/>
        </w:rPr>
        <w:t xml:space="preserve"> </w:t>
      </w:r>
      <w:r w:rsidRPr="000E69F3">
        <w:rPr>
          <w:sz w:val="28"/>
          <w:szCs w:val="28"/>
        </w:rPr>
        <w:t>отрицания:</w:t>
      </w:r>
      <w:r w:rsidRPr="000E69F3">
        <w:rPr>
          <w:spacing w:val="-3"/>
          <w:sz w:val="28"/>
          <w:szCs w:val="28"/>
        </w:rPr>
        <w:t xml:space="preserve"> </w:t>
      </w:r>
      <w:r w:rsidRPr="000E69F3">
        <w:rPr>
          <w:sz w:val="28"/>
          <w:szCs w:val="28"/>
        </w:rPr>
        <w:t>kein,</w:t>
      </w:r>
      <w:r w:rsidRPr="000E69F3">
        <w:rPr>
          <w:spacing w:val="-6"/>
          <w:sz w:val="28"/>
          <w:szCs w:val="28"/>
        </w:rPr>
        <w:t xml:space="preserve"> </w:t>
      </w:r>
      <w:r w:rsidRPr="000E69F3">
        <w:rPr>
          <w:sz w:val="28"/>
          <w:szCs w:val="28"/>
        </w:rPr>
        <w:t>nicht,</w:t>
      </w:r>
      <w:r w:rsidRPr="000E69F3">
        <w:rPr>
          <w:spacing w:val="-9"/>
          <w:sz w:val="28"/>
          <w:szCs w:val="28"/>
        </w:rPr>
        <w:t xml:space="preserve"> </w:t>
      </w:r>
      <w:r w:rsidRPr="000E69F3">
        <w:rPr>
          <w:sz w:val="28"/>
          <w:szCs w:val="28"/>
        </w:rPr>
        <w:t>nichts,</w:t>
      </w:r>
      <w:r w:rsidRPr="000E69F3">
        <w:rPr>
          <w:spacing w:val="-7"/>
          <w:sz w:val="28"/>
          <w:szCs w:val="28"/>
        </w:rPr>
        <w:t xml:space="preserve"> </w:t>
      </w:r>
      <w:r w:rsidRPr="000E69F3">
        <w:rPr>
          <w:spacing w:val="-2"/>
          <w:sz w:val="28"/>
          <w:szCs w:val="28"/>
        </w:rPr>
        <w:t>doch.</w:t>
      </w:r>
    </w:p>
    <w:p w14:paraId="441B3EF9" w14:textId="77777777" w:rsidR="000E69F3" w:rsidRPr="000E69F3" w:rsidRDefault="000E69F3" w:rsidP="000E69F3">
      <w:pPr>
        <w:spacing w:before="51" w:line="271" w:lineRule="auto"/>
        <w:ind w:left="126" w:right="426" w:firstLine="713"/>
        <w:jc w:val="both"/>
        <w:rPr>
          <w:sz w:val="28"/>
          <w:szCs w:val="28"/>
        </w:rPr>
      </w:pPr>
      <w:r w:rsidRPr="000E69F3">
        <w:rPr>
          <w:sz w:val="28"/>
          <w:szCs w:val="28"/>
        </w:rPr>
        <w:t>Количественные и порядковые числительные, числительные для обозначения дат и больших чисел.</w:t>
      </w:r>
    </w:p>
    <w:p w14:paraId="644BBD2F" w14:textId="77777777" w:rsidR="000E69F3" w:rsidRPr="000E69F3" w:rsidRDefault="000E69F3" w:rsidP="000E69F3">
      <w:pPr>
        <w:spacing w:before="6" w:line="268" w:lineRule="auto"/>
        <w:ind w:left="126" w:right="419" w:firstLine="713"/>
        <w:jc w:val="both"/>
        <w:rPr>
          <w:b/>
          <w:sz w:val="28"/>
          <w:szCs w:val="28"/>
        </w:rPr>
      </w:pPr>
      <w:r w:rsidRPr="000E69F3">
        <w:rPr>
          <w:sz w:val="28"/>
          <w:szCs w:val="28"/>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w:t>
      </w:r>
      <w:r w:rsidRPr="000E69F3">
        <w:rPr>
          <w:b/>
          <w:sz w:val="28"/>
          <w:szCs w:val="28"/>
        </w:rPr>
        <w:t>Социокультурные знания и умения.</w:t>
      </w:r>
    </w:p>
    <w:p w14:paraId="48A58F09" w14:textId="77777777" w:rsidR="000E69F3" w:rsidRPr="000E69F3" w:rsidRDefault="000E69F3" w:rsidP="000E69F3">
      <w:pPr>
        <w:spacing w:before="10" w:line="268" w:lineRule="auto"/>
        <w:ind w:left="126" w:right="424" w:firstLine="713"/>
        <w:jc w:val="both"/>
        <w:rPr>
          <w:sz w:val="28"/>
          <w:szCs w:val="28"/>
        </w:rPr>
      </w:pPr>
      <w:r w:rsidRPr="000E69F3">
        <w:rPr>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14:paraId="126D39BE" w14:textId="77777777" w:rsidR="000E69F3" w:rsidRPr="000E69F3" w:rsidRDefault="000E69F3" w:rsidP="000E69F3">
      <w:pPr>
        <w:spacing w:before="12" w:line="268" w:lineRule="auto"/>
        <w:ind w:left="126" w:right="423" w:firstLine="713"/>
        <w:jc w:val="both"/>
        <w:rPr>
          <w:sz w:val="28"/>
          <w:szCs w:val="28"/>
        </w:rPr>
      </w:pPr>
      <w:r w:rsidRPr="000E69F3">
        <w:rPr>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14:paraId="034CEFF7" w14:textId="77777777"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400" w:left="992" w:header="0" w:footer="1163" w:gutter="0"/>
          <w:cols w:space="720"/>
        </w:sectPr>
      </w:pPr>
    </w:p>
    <w:p w14:paraId="399E8436" w14:textId="77777777" w:rsidR="000E69F3" w:rsidRPr="000E69F3" w:rsidRDefault="000E69F3" w:rsidP="000E69F3">
      <w:pPr>
        <w:spacing w:before="77" w:line="271" w:lineRule="auto"/>
        <w:ind w:left="126" w:right="428" w:firstLine="713"/>
        <w:jc w:val="both"/>
        <w:rPr>
          <w:sz w:val="28"/>
          <w:szCs w:val="28"/>
        </w:rPr>
      </w:pPr>
      <w:r w:rsidRPr="000E69F3">
        <w:rPr>
          <w:sz w:val="28"/>
          <w:szCs w:val="28"/>
        </w:rPr>
        <w:lastRenderedPageBreak/>
        <w:t>Владение основными сведениями о социокультурном портрете и культурном наследии страны/стран, говорящих на немецком языке.</w:t>
      </w:r>
    </w:p>
    <w:p w14:paraId="1142EF47" w14:textId="77777777" w:rsidR="000E69F3" w:rsidRPr="000E69F3" w:rsidRDefault="000E69F3" w:rsidP="000E69F3">
      <w:pPr>
        <w:spacing w:before="7" w:line="268" w:lineRule="auto"/>
        <w:ind w:left="126" w:right="428" w:firstLine="713"/>
        <w:jc w:val="both"/>
        <w:rPr>
          <w:sz w:val="28"/>
          <w:szCs w:val="28"/>
        </w:rPr>
      </w:pPr>
      <w:r w:rsidRPr="000E69F3">
        <w:rPr>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4FE2313D" w14:textId="77777777" w:rsidR="000E69F3" w:rsidRPr="000E69F3" w:rsidRDefault="000E69F3" w:rsidP="000E69F3">
      <w:pPr>
        <w:spacing w:before="12" w:line="268" w:lineRule="auto"/>
        <w:ind w:left="126" w:right="426" w:firstLine="713"/>
        <w:jc w:val="both"/>
        <w:rPr>
          <w:b/>
          <w:sz w:val="28"/>
          <w:szCs w:val="28"/>
        </w:rPr>
      </w:pPr>
      <w:r w:rsidRPr="000E69F3">
        <w:rPr>
          <w:sz w:val="28"/>
          <w:szCs w:val="28"/>
        </w:rPr>
        <w:t xml:space="preserve">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 </w:t>
      </w:r>
      <w:r w:rsidRPr="000E69F3">
        <w:rPr>
          <w:b/>
          <w:sz w:val="28"/>
          <w:szCs w:val="28"/>
        </w:rPr>
        <w:t>Компенсаторные умения.</w:t>
      </w:r>
    </w:p>
    <w:p w14:paraId="3387BEB6" w14:textId="77777777" w:rsidR="000E69F3" w:rsidRPr="000E69F3" w:rsidRDefault="000E69F3" w:rsidP="000E69F3">
      <w:pPr>
        <w:spacing w:before="9" w:line="268" w:lineRule="auto"/>
        <w:ind w:left="126" w:right="421" w:firstLine="713"/>
        <w:jc w:val="both"/>
        <w:rPr>
          <w:sz w:val="28"/>
          <w:szCs w:val="28"/>
        </w:rPr>
      </w:pPr>
      <w:r w:rsidRPr="000E69F3">
        <w:rPr>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w:t>
      </w:r>
      <w:r w:rsidRPr="000E69F3">
        <w:rPr>
          <w:spacing w:val="40"/>
          <w:sz w:val="28"/>
          <w:szCs w:val="28"/>
        </w:rPr>
        <w:t xml:space="preserve"> </w:t>
      </w:r>
      <w:r w:rsidRPr="000E69F3">
        <w:rPr>
          <w:sz w:val="28"/>
          <w:szCs w:val="28"/>
        </w:rPr>
        <w:t>аудировании - языковую и контекстуальную догадку.</w:t>
      </w:r>
    </w:p>
    <w:p w14:paraId="79AC25E1" w14:textId="77777777" w:rsidR="000E69F3" w:rsidRPr="000E69F3" w:rsidRDefault="000E69F3" w:rsidP="000E69F3">
      <w:pPr>
        <w:tabs>
          <w:tab w:val="left" w:pos="2672"/>
          <w:tab w:val="left" w:pos="3968"/>
          <w:tab w:val="left" w:pos="6172"/>
          <w:tab w:val="left" w:pos="8286"/>
        </w:tabs>
        <w:spacing w:before="12" w:line="268" w:lineRule="auto"/>
        <w:ind w:left="126" w:right="419" w:firstLine="713"/>
        <w:jc w:val="both"/>
        <w:rPr>
          <w:sz w:val="28"/>
          <w:szCs w:val="28"/>
        </w:rPr>
      </w:pPr>
      <w:r w:rsidRPr="000E69F3">
        <w:rPr>
          <w:sz w:val="28"/>
          <w:szCs w:val="28"/>
        </w:rPr>
        <w:t xml:space="preserve">Развитие умения игнорировать информацию, не являющуюся </w:t>
      </w:r>
      <w:r w:rsidRPr="000E69F3">
        <w:rPr>
          <w:spacing w:val="-2"/>
          <w:sz w:val="28"/>
          <w:szCs w:val="28"/>
        </w:rPr>
        <w:t>необходимой,</w:t>
      </w:r>
      <w:r w:rsidRPr="000E69F3">
        <w:rPr>
          <w:sz w:val="28"/>
          <w:szCs w:val="28"/>
        </w:rPr>
        <w:tab/>
      </w:r>
      <w:r w:rsidRPr="000E69F3">
        <w:rPr>
          <w:spacing w:val="-4"/>
          <w:sz w:val="28"/>
          <w:szCs w:val="28"/>
        </w:rPr>
        <w:t>для</w:t>
      </w:r>
      <w:r w:rsidRPr="000E69F3">
        <w:rPr>
          <w:sz w:val="28"/>
          <w:szCs w:val="28"/>
        </w:rPr>
        <w:tab/>
      </w:r>
      <w:r w:rsidRPr="000E69F3">
        <w:rPr>
          <w:spacing w:val="-2"/>
          <w:sz w:val="28"/>
          <w:szCs w:val="28"/>
        </w:rPr>
        <w:t>понимания</w:t>
      </w:r>
      <w:r w:rsidRPr="000E69F3">
        <w:rPr>
          <w:sz w:val="28"/>
          <w:szCs w:val="28"/>
        </w:rPr>
        <w:tab/>
      </w:r>
      <w:r w:rsidRPr="000E69F3">
        <w:rPr>
          <w:spacing w:val="-2"/>
          <w:sz w:val="28"/>
          <w:szCs w:val="28"/>
        </w:rPr>
        <w:t>основного</w:t>
      </w:r>
      <w:r w:rsidRPr="000E69F3">
        <w:rPr>
          <w:sz w:val="28"/>
          <w:szCs w:val="28"/>
        </w:rPr>
        <w:tab/>
      </w:r>
      <w:r w:rsidRPr="000E69F3">
        <w:rPr>
          <w:spacing w:val="-2"/>
          <w:sz w:val="28"/>
          <w:szCs w:val="28"/>
        </w:rPr>
        <w:t xml:space="preserve">содержания, </w:t>
      </w:r>
      <w:r w:rsidRPr="000E69F3">
        <w:rPr>
          <w:sz w:val="28"/>
          <w:szCs w:val="28"/>
        </w:rPr>
        <w:t>прочитанного/прослушанного текста или для нахождения в тексте запрашиваемой информации.</w:t>
      </w:r>
    </w:p>
    <w:p w14:paraId="5C3619CE" w14:textId="77777777" w:rsidR="000E69F3" w:rsidRPr="000E69F3" w:rsidRDefault="000E69F3" w:rsidP="000E69F3">
      <w:pPr>
        <w:spacing w:before="43"/>
        <w:rPr>
          <w:sz w:val="28"/>
          <w:szCs w:val="28"/>
        </w:rPr>
      </w:pPr>
    </w:p>
    <w:p w14:paraId="2288D16C" w14:textId="77777777" w:rsidR="000E69F3" w:rsidRPr="000E69F3" w:rsidRDefault="000E69F3">
      <w:pPr>
        <w:numPr>
          <w:ilvl w:val="0"/>
          <w:numId w:val="75"/>
        </w:numPr>
        <w:tabs>
          <w:tab w:val="left" w:pos="1276"/>
        </w:tabs>
        <w:spacing w:before="1" w:line="271" w:lineRule="auto"/>
        <w:ind w:left="141" w:right="420" w:firstLine="708"/>
        <w:outlineLvl w:val="1"/>
        <w:rPr>
          <w:b/>
          <w:bCs/>
          <w:sz w:val="28"/>
          <w:szCs w:val="28"/>
        </w:rPr>
      </w:pPr>
      <w:r w:rsidRPr="000E69F3">
        <w:rPr>
          <w:b/>
          <w:bCs/>
          <w:sz w:val="28"/>
          <w:szCs w:val="28"/>
        </w:rPr>
        <w:t>ПЛАНИРУЕМЫЕ</w:t>
      </w:r>
      <w:r w:rsidRPr="000E69F3">
        <w:rPr>
          <w:b/>
          <w:bCs/>
          <w:spacing w:val="80"/>
          <w:sz w:val="28"/>
          <w:szCs w:val="28"/>
        </w:rPr>
        <w:t xml:space="preserve"> </w:t>
      </w:r>
      <w:r w:rsidRPr="000E69F3">
        <w:rPr>
          <w:b/>
          <w:bCs/>
          <w:sz w:val="28"/>
          <w:szCs w:val="28"/>
        </w:rPr>
        <w:t>РЕЗУЛЬТАТЫ</w:t>
      </w:r>
      <w:r w:rsidRPr="000E69F3">
        <w:rPr>
          <w:b/>
          <w:bCs/>
          <w:spacing w:val="80"/>
          <w:sz w:val="28"/>
          <w:szCs w:val="28"/>
        </w:rPr>
        <w:t xml:space="preserve"> </w:t>
      </w:r>
      <w:r w:rsidRPr="000E69F3">
        <w:rPr>
          <w:b/>
          <w:bCs/>
          <w:sz w:val="28"/>
          <w:szCs w:val="28"/>
        </w:rPr>
        <w:t>ОСВОЕНИЯ</w:t>
      </w:r>
      <w:r w:rsidRPr="000E69F3">
        <w:rPr>
          <w:b/>
          <w:bCs/>
          <w:spacing w:val="80"/>
          <w:sz w:val="28"/>
          <w:szCs w:val="28"/>
        </w:rPr>
        <w:t xml:space="preserve"> </w:t>
      </w:r>
      <w:r w:rsidRPr="000E69F3">
        <w:rPr>
          <w:b/>
          <w:bCs/>
          <w:sz w:val="28"/>
          <w:szCs w:val="28"/>
        </w:rPr>
        <w:t>ПРОГРАММЫ УЧЕБНОГО ПРЕДМЕТА «НЕМЕЦКИЙ ЯЗЫК» НА УРОВНЕ СОО</w:t>
      </w:r>
    </w:p>
    <w:p w14:paraId="75D6F10D" w14:textId="77777777" w:rsidR="000E69F3" w:rsidRPr="000E69F3" w:rsidRDefault="000E69F3" w:rsidP="000E69F3">
      <w:pPr>
        <w:spacing w:line="268" w:lineRule="auto"/>
        <w:ind w:left="126" w:right="420" w:firstLine="713"/>
        <w:jc w:val="both"/>
        <w:rPr>
          <w:sz w:val="28"/>
          <w:szCs w:val="28"/>
        </w:rPr>
      </w:pPr>
      <w:r w:rsidRPr="000E69F3">
        <w:rPr>
          <w:sz w:val="28"/>
          <w:szCs w:val="28"/>
        </w:rPr>
        <w:t xml:space="preserve">Личностные результаты освоения программы по немецкому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w:t>
      </w:r>
      <w:r w:rsidRPr="000E69F3">
        <w:rPr>
          <w:spacing w:val="-2"/>
          <w:sz w:val="28"/>
          <w:szCs w:val="28"/>
        </w:rPr>
        <w:t>среде.</w:t>
      </w:r>
    </w:p>
    <w:p w14:paraId="51EA713D" w14:textId="77777777" w:rsidR="000E69F3" w:rsidRPr="000E69F3" w:rsidRDefault="000E69F3" w:rsidP="000E69F3">
      <w:pPr>
        <w:spacing w:line="268" w:lineRule="auto"/>
        <w:ind w:left="126" w:right="424" w:firstLine="713"/>
        <w:jc w:val="both"/>
        <w:rPr>
          <w:sz w:val="28"/>
          <w:szCs w:val="28"/>
        </w:rPr>
      </w:pPr>
      <w:r w:rsidRPr="000E69F3">
        <w:rPr>
          <w:sz w:val="28"/>
          <w:szCs w:val="28"/>
        </w:rPr>
        <w:t>Личностные результаты освоения обучающимися программы по немецкому языку для уровня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w:t>
      </w:r>
    </w:p>
    <w:p w14:paraId="2A071232" w14:textId="77777777"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360" w:left="992" w:header="0" w:footer="1163" w:gutter="0"/>
          <w:cols w:space="720"/>
        </w:sectPr>
      </w:pPr>
    </w:p>
    <w:p w14:paraId="6C51C441" w14:textId="77777777" w:rsidR="000E69F3" w:rsidRPr="000E69F3" w:rsidRDefault="000E69F3" w:rsidP="000E69F3">
      <w:pPr>
        <w:spacing w:before="77" w:line="268" w:lineRule="auto"/>
        <w:ind w:left="126" w:right="428"/>
        <w:jc w:val="both"/>
        <w:rPr>
          <w:sz w:val="28"/>
          <w:szCs w:val="28"/>
        </w:rPr>
      </w:pPr>
      <w:r w:rsidRPr="000E69F3">
        <w:rPr>
          <w:sz w:val="28"/>
          <w:szCs w:val="28"/>
        </w:rPr>
        <w:lastRenderedPageBreak/>
        <w:t>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17E2E561" w14:textId="77777777" w:rsidR="000E69F3" w:rsidRPr="000E69F3" w:rsidRDefault="000E69F3" w:rsidP="000E69F3">
      <w:pPr>
        <w:spacing w:before="20" w:line="271" w:lineRule="auto"/>
        <w:ind w:left="141" w:right="414" w:firstLine="708"/>
        <w:jc w:val="both"/>
        <w:outlineLvl w:val="3"/>
        <w:rPr>
          <w:b/>
          <w:bCs/>
          <w:i/>
          <w:iCs/>
          <w:sz w:val="28"/>
          <w:szCs w:val="28"/>
        </w:rPr>
      </w:pPr>
      <w:r w:rsidRPr="000E69F3">
        <w:rPr>
          <w:b/>
          <w:bCs/>
          <w:i/>
          <w:iCs/>
          <w:sz w:val="28"/>
          <w:szCs w:val="28"/>
        </w:rPr>
        <w:t xml:space="preserve">В результате изучения немецкого языка на уровне среднего общего образования у обучающегося будут сформированы следующие личностные </w:t>
      </w:r>
      <w:r w:rsidRPr="000E69F3">
        <w:rPr>
          <w:b/>
          <w:bCs/>
          <w:i/>
          <w:iCs/>
          <w:spacing w:val="-2"/>
          <w:sz w:val="28"/>
          <w:szCs w:val="28"/>
        </w:rPr>
        <w:t>результаты:</w:t>
      </w:r>
    </w:p>
    <w:p w14:paraId="76868623" w14:textId="77777777" w:rsidR="000E69F3" w:rsidRPr="000E69F3" w:rsidRDefault="000E69F3">
      <w:pPr>
        <w:numPr>
          <w:ilvl w:val="0"/>
          <w:numId w:val="72"/>
        </w:numPr>
        <w:tabs>
          <w:tab w:val="left" w:pos="1149"/>
        </w:tabs>
        <w:spacing w:before="3"/>
        <w:ind w:left="1149" w:hanging="303"/>
        <w:jc w:val="both"/>
        <w:rPr>
          <w:b/>
          <w:i/>
          <w:sz w:val="28"/>
        </w:rPr>
      </w:pPr>
      <w:r w:rsidRPr="000E69F3">
        <w:rPr>
          <w:b/>
          <w:i/>
          <w:sz w:val="28"/>
        </w:rPr>
        <w:t>гражданского</w:t>
      </w:r>
      <w:r w:rsidRPr="000E69F3">
        <w:rPr>
          <w:b/>
          <w:i/>
          <w:spacing w:val="-10"/>
          <w:sz w:val="28"/>
        </w:rPr>
        <w:t xml:space="preserve"> </w:t>
      </w:r>
      <w:r w:rsidRPr="000E69F3">
        <w:rPr>
          <w:b/>
          <w:i/>
          <w:spacing w:val="-2"/>
          <w:sz w:val="28"/>
        </w:rPr>
        <w:t>воспитания:</w:t>
      </w:r>
    </w:p>
    <w:p w14:paraId="21D4ECFF" w14:textId="77777777" w:rsidR="000E69F3" w:rsidRPr="000E69F3" w:rsidRDefault="000E69F3">
      <w:pPr>
        <w:numPr>
          <w:ilvl w:val="1"/>
          <w:numId w:val="72"/>
        </w:numPr>
        <w:tabs>
          <w:tab w:val="left" w:pos="1579"/>
        </w:tabs>
        <w:spacing w:before="35" w:line="271" w:lineRule="auto"/>
        <w:ind w:right="423" w:firstLine="712"/>
        <w:jc w:val="both"/>
        <w:rPr>
          <w:sz w:val="28"/>
        </w:rPr>
      </w:pPr>
      <w:r w:rsidRPr="000E69F3">
        <w:rPr>
          <w:sz w:val="28"/>
        </w:rPr>
        <w:t>сформированность гражданской позиции обучающегося как активного и ответственного члена российского общества;</w:t>
      </w:r>
    </w:p>
    <w:p w14:paraId="0094A4EB" w14:textId="77777777" w:rsidR="000E69F3" w:rsidRPr="000E69F3" w:rsidRDefault="000E69F3">
      <w:pPr>
        <w:numPr>
          <w:ilvl w:val="1"/>
          <w:numId w:val="72"/>
        </w:numPr>
        <w:tabs>
          <w:tab w:val="left" w:pos="1579"/>
        </w:tabs>
        <w:spacing w:before="7" w:line="271" w:lineRule="auto"/>
        <w:ind w:right="429" w:firstLine="712"/>
        <w:jc w:val="both"/>
        <w:rPr>
          <w:sz w:val="28"/>
        </w:rPr>
      </w:pPr>
      <w:r w:rsidRPr="000E69F3">
        <w:rPr>
          <w:sz w:val="28"/>
        </w:rPr>
        <w:t>осознание своих конституционных прав и обязанностей, уважение закона и правопорядка;</w:t>
      </w:r>
    </w:p>
    <w:p w14:paraId="61877A46" w14:textId="77777777" w:rsidR="000E69F3" w:rsidRPr="000E69F3" w:rsidRDefault="000E69F3">
      <w:pPr>
        <w:numPr>
          <w:ilvl w:val="1"/>
          <w:numId w:val="72"/>
        </w:numPr>
        <w:tabs>
          <w:tab w:val="left" w:pos="1579"/>
        </w:tabs>
        <w:spacing w:before="7" w:line="271" w:lineRule="auto"/>
        <w:ind w:right="426" w:firstLine="712"/>
        <w:jc w:val="both"/>
        <w:rPr>
          <w:sz w:val="28"/>
        </w:rPr>
      </w:pPr>
      <w:r w:rsidRPr="000E69F3">
        <w:rPr>
          <w:sz w:val="28"/>
        </w:rPr>
        <w:t>принятие традиционных национальных, общечеловеческих гуманистических и демократических ценностей;</w:t>
      </w:r>
    </w:p>
    <w:p w14:paraId="256AC465" w14:textId="77777777" w:rsidR="000E69F3" w:rsidRPr="000E69F3" w:rsidRDefault="000E69F3">
      <w:pPr>
        <w:numPr>
          <w:ilvl w:val="1"/>
          <w:numId w:val="72"/>
        </w:numPr>
        <w:tabs>
          <w:tab w:val="left" w:pos="1579"/>
        </w:tabs>
        <w:spacing w:before="7" w:line="268" w:lineRule="auto"/>
        <w:ind w:right="424" w:firstLine="712"/>
        <w:jc w:val="both"/>
        <w:rPr>
          <w:sz w:val="28"/>
        </w:rPr>
      </w:pPr>
      <w:r w:rsidRPr="000E69F3">
        <w:rPr>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BFD2A64" w14:textId="77777777" w:rsidR="000E69F3" w:rsidRPr="000E69F3" w:rsidRDefault="000E69F3">
      <w:pPr>
        <w:numPr>
          <w:ilvl w:val="1"/>
          <w:numId w:val="72"/>
        </w:numPr>
        <w:tabs>
          <w:tab w:val="left" w:pos="1579"/>
        </w:tabs>
        <w:spacing w:before="10" w:line="268" w:lineRule="auto"/>
        <w:ind w:right="424" w:firstLine="712"/>
        <w:jc w:val="both"/>
        <w:rPr>
          <w:sz w:val="28"/>
        </w:rPr>
      </w:pPr>
      <w:r w:rsidRPr="000E69F3">
        <w:rPr>
          <w:sz w:val="28"/>
        </w:rPr>
        <w:t xml:space="preserve">готовность вести совместную деятельность в интересах гражданского общества, участвовать в самоуправлении в образовательной </w:t>
      </w:r>
      <w:r w:rsidRPr="000E69F3">
        <w:rPr>
          <w:spacing w:val="-2"/>
          <w:sz w:val="28"/>
        </w:rPr>
        <w:t>организации;</w:t>
      </w:r>
    </w:p>
    <w:p w14:paraId="0A4FEDB0" w14:textId="77777777" w:rsidR="000E69F3" w:rsidRPr="000E69F3" w:rsidRDefault="000E69F3">
      <w:pPr>
        <w:numPr>
          <w:ilvl w:val="1"/>
          <w:numId w:val="72"/>
        </w:numPr>
        <w:tabs>
          <w:tab w:val="left" w:pos="1579"/>
        </w:tabs>
        <w:spacing w:before="13" w:line="271" w:lineRule="auto"/>
        <w:ind w:right="425" w:firstLine="712"/>
        <w:jc w:val="both"/>
        <w:rPr>
          <w:sz w:val="28"/>
        </w:rPr>
      </w:pPr>
      <w:r w:rsidRPr="000E69F3">
        <w:rPr>
          <w:sz w:val="28"/>
        </w:rPr>
        <w:t>умение взаимодействовать с социальными институтами в соответствии с их функциями и назначением;</w:t>
      </w:r>
    </w:p>
    <w:p w14:paraId="375E249F" w14:textId="77777777" w:rsidR="000E69F3" w:rsidRPr="000E69F3" w:rsidRDefault="000E69F3">
      <w:pPr>
        <w:numPr>
          <w:ilvl w:val="1"/>
          <w:numId w:val="72"/>
        </w:numPr>
        <w:tabs>
          <w:tab w:val="left" w:pos="1579"/>
        </w:tabs>
        <w:spacing w:before="7" w:line="276" w:lineRule="auto"/>
        <w:ind w:right="418" w:firstLine="712"/>
        <w:jc w:val="both"/>
        <w:rPr>
          <w:b/>
          <w:i/>
          <w:sz w:val="28"/>
        </w:rPr>
      </w:pPr>
      <w:r w:rsidRPr="000E69F3">
        <w:rPr>
          <w:sz w:val="28"/>
        </w:rPr>
        <w:t xml:space="preserve">готовность к гуманитарной и волонтёрской деятельности; </w:t>
      </w:r>
      <w:r w:rsidRPr="000E69F3">
        <w:rPr>
          <w:b/>
          <w:i/>
          <w:sz w:val="28"/>
        </w:rPr>
        <w:t>2) патриотического воспитания:</w:t>
      </w:r>
    </w:p>
    <w:p w14:paraId="31AFBDA1" w14:textId="77777777" w:rsidR="000E69F3" w:rsidRPr="000E69F3" w:rsidRDefault="000E69F3">
      <w:pPr>
        <w:numPr>
          <w:ilvl w:val="1"/>
          <w:numId w:val="72"/>
        </w:numPr>
        <w:tabs>
          <w:tab w:val="left" w:pos="1579"/>
        </w:tabs>
        <w:spacing w:line="268" w:lineRule="auto"/>
        <w:ind w:right="425" w:firstLine="712"/>
        <w:jc w:val="both"/>
        <w:rPr>
          <w:sz w:val="28"/>
        </w:rPr>
      </w:pPr>
      <w:r w:rsidRPr="000E69F3">
        <w:rPr>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w:t>
      </w:r>
      <w:r w:rsidRPr="000E69F3">
        <w:rPr>
          <w:spacing w:val="-1"/>
          <w:sz w:val="28"/>
        </w:rPr>
        <w:t xml:space="preserve"> </w:t>
      </w:r>
      <w:r w:rsidRPr="000E69F3">
        <w:rPr>
          <w:sz w:val="28"/>
        </w:rPr>
        <w:t>и настоящее многонационального народа России;</w:t>
      </w:r>
    </w:p>
    <w:p w14:paraId="3E0AA979" w14:textId="77777777" w:rsidR="000E69F3" w:rsidRPr="000E69F3" w:rsidRDefault="000E69F3">
      <w:pPr>
        <w:numPr>
          <w:ilvl w:val="1"/>
          <w:numId w:val="72"/>
        </w:numPr>
        <w:tabs>
          <w:tab w:val="left" w:pos="1579"/>
        </w:tabs>
        <w:spacing w:before="4" w:line="256" w:lineRule="auto"/>
        <w:ind w:right="425" w:firstLine="712"/>
        <w:jc w:val="both"/>
        <w:rPr>
          <w:sz w:val="28"/>
        </w:rPr>
      </w:pPr>
      <w:r w:rsidRPr="000E69F3">
        <w:rPr>
          <w:sz w:val="28"/>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14:paraId="3A145495" w14:textId="77777777" w:rsidR="000E69F3" w:rsidRPr="000E69F3" w:rsidRDefault="000E69F3">
      <w:pPr>
        <w:numPr>
          <w:ilvl w:val="1"/>
          <w:numId w:val="72"/>
        </w:numPr>
        <w:tabs>
          <w:tab w:val="left" w:pos="1579"/>
        </w:tabs>
        <w:spacing w:before="28" w:line="271" w:lineRule="auto"/>
        <w:ind w:right="425" w:firstLine="712"/>
        <w:jc w:val="both"/>
        <w:rPr>
          <w:sz w:val="28"/>
        </w:rPr>
      </w:pPr>
      <w:r w:rsidRPr="000E69F3">
        <w:rPr>
          <w:sz w:val="28"/>
        </w:rPr>
        <w:t>идейная</w:t>
      </w:r>
      <w:r w:rsidRPr="000E69F3">
        <w:rPr>
          <w:spacing w:val="-1"/>
          <w:sz w:val="28"/>
        </w:rPr>
        <w:t xml:space="preserve"> </w:t>
      </w:r>
      <w:r w:rsidRPr="000E69F3">
        <w:rPr>
          <w:sz w:val="28"/>
        </w:rPr>
        <w:t>убеждённость,</w:t>
      </w:r>
      <w:r w:rsidRPr="000E69F3">
        <w:rPr>
          <w:spacing w:val="-2"/>
          <w:sz w:val="28"/>
        </w:rPr>
        <w:t xml:space="preserve"> </w:t>
      </w:r>
      <w:r w:rsidRPr="000E69F3">
        <w:rPr>
          <w:sz w:val="28"/>
        </w:rPr>
        <w:t>готовность</w:t>
      </w:r>
      <w:r w:rsidRPr="000E69F3">
        <w:rPr>
          <w:spacing w:val="-3"/>
          <w:sz w:val="28"/>
        </w:rPr>
        <w:t xml:space="preserve"> </w:t>
      </w:r>
      <w:r w:rsidRPr="000E69F3">
        <w:rPr>
          <w:sz w:val="28"/>
        </w:rPr>
        <w:t>к</w:t>
      </w:r>
      <w:r w:rsidRPr="000E69F3">
        <w:rPr>
          <w:spacing w:val="-1"/>
          <w:sz w:val="28"/>
        </w:rPr>
        <w:t xml:space="preserve"> </w:t>
      </w:r>
      <w:r w:rsidRPr="000E69F3">
        <w:rPr>
          <w:sz w:val="28"/>
        </w:rPr>
        <w:t>служению</w:t>
      </w:r>
      <w:r w:rsidRPr="000E69F3">
        <w:rPr>
          <w:spacing w:val="-3"/>
          <w:sz w:val="28"/>
        </w:rPr>
        <w:t xml:space="preserve"> </w:t>
      </w:r>
      <w:r w:rsidRPr="000E69F3">
        <w:rPr>
          <w:sz w:val="28"/>
        </w:rPr>
        <w:t>и</w:t>
      </w:r>
      <w:r w:rsidRPr="000E69F3">
        <w:rPr>
          <w:spacing w:val="-1"/>
          <w:sz w:val="28"/>
        </w:rPr>
        <w:t xml:space="preserve"> </w:t>
      </w:r>
      <w:r w:rsidRPr="000E69F3">
        <w:rPr>
          <w:sz w:val="28"/>
        </w:rPr>
        <w:t>защите</w:t>
      </w:r>
      <w:r w:rsidRPr="000E69F3">
        <w:rPr>
          <w:spacing w:val="-2"/>
          <w:sz w:val="28"/>
        </w:rPr>
        <w:t xml:space="preserve"> </w:t>
      </w:r>
      <w:r w:rsidRPr="000E69F3">
        <w:rPr>
          <w:sz w:val="28"/>
        </w:rPr>
        <w:t>Отечества, ответственность за его судьбу;</w:t>
      </w:r>
    </w:p>
    <w:p w14:paraId="38FDB8DD" w14:textId="77777777" w:rsidR="000E69F3" w:rsidRPr="000E69F3" w:rsidRDefault="000E69F3">
      <w:pPr>
        <w:numPr>
          <w:ilvl w:val="0"/>
          <w:numId w:val="71"/>
        </w:numPr>
        <w:tabs>
          <w:tab w:val="left" w:pos="1149"/>
        </w:tabs>
        <w:spacing w:before="17"/>
        <w:ind w:left="1149" w:hanging="303"/>
        <w:outlineLvl w:val="3"/>
        <w:rPr>
          <w:b/>
          <w:bCs/>
          <w:i/>
          <w:iCs/>
          <w:sz w:val="28"/>
          <w:szCs w:val="28"/>
        </w:rPr>
      </w:pPr>
      <w:r w:rsidRPr="000E69F3">
        <w:rPr>
          <w:b/>
          <w:bCs/>
          <w:i/>
          <w:iCs/>
          <w:spacing w:val="-2"/>
          <w:sz w:val="28"/>
          <w:szCs w:val="28"/>
        </w:rPr>
        <w:t>духовно-нравственного</w:t>
      </w:r>
      <w:r w:rsidRPr="000E69F3">
        <w:rPr>
          <w:b/>
          <w:bCs/>
          <w:i/>
          <w:iCs/>
          <w:spacing w:val="24"/>
          <w:sz w:val="28"/>
          <w:szCs w:val="28"/>
        </w:rPr>
        <w:t xml:space="preserve"> </w:t>
      </w:r>
      <w:r w:rsidRPr="000E69F3">
        <w:rPr>
          <w:b/>
          <w:bCs/>
          <w:i/>
          <w:iCs/>
          <w:spacing w:val="-2"/>
          <w:sz w:val="28"/>
          <w:szCs w:val="28"/>
        </w:rPr>
        <w:t>воспитания:</w:t>
      </w:r>
    </w:p>
    <w:p w14:paraId="78A9BCDD" w14:textId="77777777" w:rsidR="000E69F3" w:rsidRPr="000E69F3" w:rsidRDefault="000E69F3">
      <w:pPr>
        <w:numPr>
          <w:ilvl w:val="1"/>
          <w:numId w:val="71"/>
        </w:numPr>
        <w:tabs>
          <w:tab w:val="left" w:pos="1581"/>
        </w:tabs>
        <w:spacing w:before="38"/>
        <w:ind w:left="1581"/>
        <w:rPr>
          <w:sz w:val="28"/>
        </w:rPr>
      </w:pPr>
      <w:r w:rsidRPr="000E69F3">
        <w:rPr>
          <w:sz w:val="28"/>
        </w:rPr>
        <w:t>осознание</w:t>
      </w:r>
      <w:r w:rsidRPr="000E69F3">
        <w:rPr>
          <w:spacing w:val="-9"/>
          <w:sz w:val="28"/>
        </w:rPr>
        <w:t xml:space="preserve"> </w:t>
      </w:r>
      <w:r w:rsidRPr="000E69F3">
        <w:rPr>
          <w:sz w:val="28"/>
        </w:rPr>
        <w:t>духовных</w:t>
      </w:r>
      <w:r w:rsidRPr="000E69F3">
        <w:rPr>
          <w:spacing w:val="-10"/>
          <w:sz w:val="28"/>
        </w:rPr>
        <w:t xml:space="preserve"> </w:t>
      </w:r>
      <w:r w:rsidRPr="000E69F3">
        <w:rPr>
          <w:sz w:val="28"/>
        </w:rPr>
        <w:t>ценностей</w:t>
      </w:r>
      <w:r w:rsidRPr="000E69F3">
        <w:rPr>
          <w:spacing w:val="-11"/>
          <w:sz w:val="28"/>
        </w:rPr>
        <w:t xml:space="preserve"> </w:t>
      </w:r>
      <w:r w:rsidRPr="000E69F3">
        <w:rPr>
          <w:sz w:val="28"/>
        </w:rPr>
        <w:t>российского</w:t>
      </w:r>
      <w:r w:rsidRPr="000E69F3">
        <w:rPr>
          <w:spacing w:val="-7"/>
          <w:sz w:val="28"/>
        </w:rPr>
        <w:t xml:space="preserve"> </w:t>
      </w:r>
      <w:r w:rsidRPr="000E69F3">
        <w:rPr>
          <w:spacing w:val="-2"/>
          <w:sz w:val="28"/>
        </w:rPr>
        <w:t>народа;</w:t>
      </w:r>
    </w:p>
    <w:p w14:paraId="22BF6E89" w14:textId="77777777" w:rsidR="000E69F3" w:rsidRPr="000E69F3" w:rsidRDefault="000E69F3">
      <w:pPr>
        <w:numPr>
          <w:ilvl w:val="1"/>
          <w:numId w:val="71"/>
        </w:numPr>
        <w:tabs>
          <w:tab w:val="left" w:pos="1581"/>
        </w:tabs>
        <w:spacing w:before="50"/>
        <w:ind w:left="1581"/>
        <w:rPr>
          <w:sz w:val="28"/>
        </w:rPr>
      </w:pPr>
      <w:r w:rsidRPr="000E69F3">
        <w:rPr>
          <w:sz w:val="28"/>
        </w:rPr>
        <w:t>сформированность</w:t>
      </w:r>
      <w:r w:rsidRPr="000E69F3">
        <w:rPr>
          <w:spacing w:val="-16"/>
          <w:sz w:val="28"/>
        </w:rPr>
        <w:t xml:space="preserve"> </w:t>
      </w:r>
      <w:r w:rsidRPr="000E69F3">
        <w:rPr>
          <w:sz w:val="28"/>
        </w:rPr>
        <w:t>нравственного</w:t>
      </w:r>
      <w:r w:rsidRPr="000E69F3">
        <w:rPr>
          <w:spacing w:val="-8"/>
          <w:sz w:val="28"/>
        </w:rPr>
        <w:t xml:space="preserve"> </w:t>
      </w:r>
      <w:r w:rsidRPr="000E69F3">
        <w:rPr>
          <w:sz w:val="28"/>
        </w:rPr>
        <w:t>сознания,</w:t>
      </w:r>
      <w:r w:rsidRPr="000E69F3">
        <w:rPr>
          <w:spacing w:val="-9"/>
          <w:sz w:val="28"/>
        </w:rPr>
        <w:t xml:space="preserve"> </w:t>
      </w:r>
      <w:r w:rsidRPr="000E69F3">
        <w:rPr>
          <w:sz w:val="28"/>
        </w:rPr>
        <w:t>этического</w:t>
      </w:r>
      <w:r w:rsidRPr="000E69F3">
        <w:rPr>
          <w:spacing w:val="-10"/>
          <w:sz w:val="28"/>
        </w:rPr>
        <w:t xml:space="preserve"> </w:t>
      </w:r>
      <w:r w:rsidRPr="000E69F3">
        <w:rPr>
          <w:spacing w:val="-2"/>
          <w:sz w:val="28"/>
        </w:rPr>
        <w:t>поведения;</w:t>
      </w:r>
    </w:p>
    <w:p w14:paraId="2500482D" w14:textId="77777777" w:rsidR="000E69F3" w:rsidRPr="000E69F3" w:rsidRDefault="000E69F3">
      <w:pPr>
        <w:numPr>
          <w:ilvl w:val="1"/>
          <w:numId w:val="71"/>
        </w:numPr>
        <w:tabs>
          <w:tab w:val="left" w:pos="1581"/>
          <w:tab w:val="left" w:pos="3360"/>
          <w:tab w:val="left" w:pos="4875"/>
          <w:tab w:val="left" w:pos="6338"/>
          <w:tab w:val="left" w:pos="6783"/>
          <w:tab w:val="left" w:pos="8368"/>
        </w:tabs>
        <w:spacing w:before="52" w:line="271" w:lineRule="auto"/>
        <w:ind w:right="430" w:firstLine="712"/>
        <w:rPr>
          <w:sz w:val="28"/>
        </w:rPr>
      </w:pPr>
      <w:r w:rsidRPr="000E69F3">
        <w:rPr>
          <w:spacing w:val="-2"/>
          <w:sz w:val="28"/>
        </w:rPr>
        <w:t>способность</w:t>
      </w:r>
      <w:r w:rsidRPr="000E69F3">
        <w:rPr>
          <w:sz w:val="28"/>
        </w:rPr>
        <w:tab/>
      </w:r>
      <w:r w:rsidRPr="000E69F3">
        <w:rPr>
          <w:spacing w:val="-2"/>
          <w:sz w:val="28"/>
        </w:rPr>
        <w:t>оценивать</w:t>
      </w:r>
      <w:r w:rsidRPr="000E69F3">
        <w:rPr>
          <w:sz w:val="28"/>
        </w:rPr>
        <w:tab/>
      </w:r>
      <w:r w:rsidRPr="000E69F3">
        <w:rPr>
          <w:spacing w:val="-2"/>
          <w:sz w:val="28"/>
        </w:rPr>
        <w:t>ситуацию</w:t>
      </w:r>
      <w:r w:rsidRPr="000E69F3">
        <w:rPr>
          <w:sz w:val="28"/>
        </w:rPr>
        <w:tab/>
      </w:r>
      <w:r w:rsidRPr="000E69F3">
        <w:rPr>
          <w:spacing w:val="-10"/>
          <w:sz w:val="28"/>
        </w:rPr>
        <w:t>и</w:t>
      </w:r>
      <w:r w:rsidRPr="000E69F3">
        <w:rPr>
          <w:sz w:val="28"/>
        </w:rPr>
        <w:tab/>
      </w:r>
      <w:r w:rsidRPr="000E69F3">
        <w:rPr>
          <w:spacing w:val="-2"/>
          <w:sz w:val="28"/>
        </w:rPr>
        <w:t>принимать</w:t>
      </w:r>
      <w:r w:rsidRPr="000E69F3">
        <w:rPr>
          <w:sz w:val="28"/>
        </w:rPr>
        <w:tab/>
      </w:r>
      <w:r w:rsidRPr="000E69F3">
        <w:rPr>
          <w:spacing w:val="-2"/>
          <w:sz w:val="28"/>
        </w:rPr>
        <w:t xml:space="preserve">осознанные </w:t>
      </w:r>
      <w:r w:rsidRPr="000E69F3">
        <w:rPr>
          <w:sz w:val="28"/>
        </w:rPr>
        <w:t>решения, ориентируясь на морально-нравственные нормы и ценности;</w:t>
      </w:r>
    </w:p>
    <w:p w14:paraId="16DDA7FD" w14:textId="77777777" w:rsidR="000E69F3" w:rsidRPr="000E69F3" w:rsidRDefault="000E69F3" w:rsidP="000E69F3">
      <w:pPr>
        <w:spacing w:before="7" w:line="271" w:lineRule="auto"/>
        <w:ind w:left="141" w:firstLine="712"/>
        <w:rPr>
          <w:sz w:val="28"/>
        </w:rPr>
        <w:sectPr w:rsidR="000E69F3" w:rsidRPr="000E69F3" w:rsidSect="000E69F3">
          <w:pgSz w:w="11910" w:h="16800"/>
          <w:pgMar w:top="1140" w:right="708" w:bottom="1400" w:left="992" w:header="0" w:footer="1163" w:gutter="0"/>
          <w:cols w:space="720"/>
        </w:sectPr>
      </w:pPr>
    </w:p>
    <w:p w14:paraId="50824CE2" w14:textId="77777777" w:rsidR="000E69F3" w:rsidRPr="000E69F3" w:rsidRDefault="000E69F3">
      <w:pPr>
        <w:numPr>
          <w:ilvl w:val="1"/>
          <w:numId w:val="71"/>
        </w:numPr>
        <w:tabs>
          <w:tab w:val="left" w:pos="1579"/>
        </w:tabs>
        <w:spacing w:before="77" w:line="268" w:lineRule="auto"/>
        <w:ind w:right="422" w:firstLine="712"/>
        <w:jc w:val="both"/>
        <w:rPr>
          <w:sz w:val="28"/>
        </w:rPr>
      </w:pPr>
      <w:r w:rsidRPr="000E69F3">
        <w:rPr>
          <w:sz w:val="28"/>
        </w:rPr>
        <w:lastRenderedPageBreak/>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w:t>
      </w:r>
      <w:r w:rsidRPr="000E69F3">
        <w:rPr>
          <w:spacing w:val="40"/>
          <w:sz w:val="28"/>
        </w:rPr>
        <w:t xml:space="preserve"> </w:t>
      </w:r>
      <w:r w:rsidRPr="000E69F3">
        <w:rPr>
          <w:sz w:val="28"/>
        </w:rPr>
        <w:t>традициями народов России;</w:t>
      </w:r>
    </w:p>
    <w:p w14:paraId="31CC47E1" w14:textId="77777777" w:rsidR="000E69F3" w:rsidRPr="000E69F3" w:rsidRDefault="000E69F3">
      <w:pPr>
        <w:numPr>
          <w:ilvl w:val="0"/>
          <w:numId w:val="71"/>
        </w:numPr>
        <w:tabs>
          <w:tab w:val="left" w:pos="1149"/>
        </w:tabs>
        <w:spacing w:before="22"/>
        <w:ind w:left="1149" w:hanging="303"/>
        <w:jc w:val="both"/>
        <w:outlineLvl w:val="3"/>
        <w:rPr>
          <w:b/>
          <w:bCs/>
          <w:i/>
          <w:iCs/>
          <w:sz w:val="28"/>
          <w:szCs w:val="28"/>
        </w:rPr>
      </w:pPr>
      <w:r w:rsidRPr="000E69F3">
        <w:rPr>
          <w:b/>
          <w:bCs/>
          <w:i/>
          <w:iCs/>
          <w:sz w:val="28"/>
          <w:szCs w:val="28"/>
        </w:rPr>
        <w:t>эстетического</w:t>
      </w:r>
      <w:r w:rsidRPr="000E69F3">
        <w:rPr>
          <w:b/>
          <w:bCs/>
          <w:i/>
          <w:iCs/>
          <w:spacing w:val="-12"/>
          <w:sz w:val="28"/>
          <w:szCs w:val="28"/>
        </w:rPr>
        <w:t xml:space="preserve"> </w:t>
      </w:r>
      <w:r w:rsidRPr="000E69F3">
        <w:rPr>
          <w:b/>
          <w:bCs/>
          <w:i/>
          <w:iCs/>
          <w:spacing w:val="-2"/>
          <w:sz w:val="28"/>
          <w:szCs w:val="28"/>
        </w:rPr>
        <w:t>воспитания:</w:t>
      </w:r>
    </w:p>
    <w:p w14:paraId="04EE4B0C" w14:textId="77777777" w:rsidR="000E69F3" w:rsidRPr="000E69F3" w:rsidRDefault="000E69F3">
      <w:pPr>
        <w:numPr>
          <w:ilvl w:val="1"/>
          <w:numId w:val="71"/>
        </w:numPr>
        <w:tabs>
          <w:tab w:val="left" w:pos="1579"/>
        </w:tabs>
        <w:spacing w:before="35" w:line="271" w:lineRule="auto"/>
        <w:ind w:left="141" w:right="425" w:firstLine="712"/>
        <w:jc w:val="both"/>
        <w:rPr>
          <w:sz w:val="28"/>
        </w:rPr>
      </w:pPr>
      <w:r w:rsidRPr="000E69F3">
        <w:rPr>
          <w:sz w:val="28"/>
        </w:rPr>
        <w:t>эстетическое</w:t>
      </w:r>
      <w:r w:rsidRPr="000E69F3">
        <w:rPr>
          <w:spacing w:val="-3"/>
          <w:sz w:val="28"/>
        </w:rPr>
        <w:t xml:space="preserve"> </w:t>
      </w:r>
      <w:r w:rsidRPr="000E69F3">
        <w:rPr>
          <w:sz w:val="28"/>
        </w:rPr>
        <w:t>отношение</w:t>
      </w:r>
      <w:r w:rsidRPr="000E69F3">
        <w:rPr>
          <w:spacing w:val="-2"/>
          <w:sz w:val="28"/>
        </w:rPr>
        <w:t xml:space="preserve"> </w:t>
      </w:r>
      <w:r w:rsidRPr="000E69F3">
        <w:rPr>
          <w:sz w:val="28"/>
        </w:rPr>
        <w:t>к</w:t>
      </w:r>
      <w:r w:rsidRPr="000E69F3">
        <w:rPr>
          <w:spacing w:val="-4"/>
          <w:sz w:val="28"/>
        </w:rPr>
        <w:t xml:space="preserve"> </w:t>
      </w:r>
      <w:r w:rsidRPr="000E69F3">
        <w:rPr>
          <w:sz w:val="28"/>
        </w:rPr>
        <w:t>миру,</w:t>
      </w:r>
      <w:r w:rsidRPr="000E69F3">
        <w:rPr>
          <w:spacing w:val="-2"/>
          <w:sz w:val="28"/>
        </w:rPr>
        <w:t xml:space="preserve"> </w:t>
      </w:r>
      <w:r w:rsidRPr="000E69F3">
        <w:rPr>
          <w:sz w:val="28"/>
        </w:rPr>
        <w:t>включая</w:t>
      </w:r>
      <w:r w:rsidRPr="000E69F3">
        <w:rPr>
          <w:spacing w:val="-1"/>
          <w:sz w:val="28"/>
        </w:rPr>
        <w:t xml:space="preserve"> </w:t>
      </w:r>
      <w:r w:rsidRPr="000E69F3">
        <w:rPr>
          <w:sz w:val="28"/>
        </w:rPr>
        <w:t>эстетику</w:t>
      </w:r>
      <w:r w:rsidRPr="000E69F3">
        <w:rPr>
          <w:spacing w:val="-5"/>
          <w:sz w:val="28"/>
        </w:rPr>
        <w:t xml:space="preserve"> </w:t>
      </w:r>
      <w:r w:rsidRPr="000E69F3">
        <w:rPr>
          <w:sz w:val="28"/>
        </w:rPr>
        <w:t>быта,</w:t>
      </w:r>
      <w:r w:rsidRPr="000E69F3">
        <w:rPr>
          <w:spacing w:val="-4"/>
          <w:sz w:val="28"/>
        </w:rPr>
        <w:t xml:space="preserve"> </w:t>
      </w:r>
      <w:r w:rsidRPr="000E69F3">
        <w:rPr>
          <w:sz w:val="28"/>
        </w:rPr>
        <w:t>научного</w:t>
      </w:r>
      <w:r w:rsidRPr="000E69F3">
        <w:rPr>
          <w:spacing w:val="-4"/>
          <w:sz w:val="28"/>
        </w:rPr>
        <w:t xml:space="preserve"> </w:t>
      </w:r>
      <w:r w:rsidRPr="000E69F3">
        <w:rPr>
          <w:sz w:val="28"/>
        </w:rPr>
        <w:t>и технического творчества, спорта, труда, общественных отношений;</w:t>
      </w:r>
    </w:p>
    <w:p w14:paraId="44C1C9B3" w14:textId="77777777" w:rsidR="000E69F3" w:rsidRPr="000E69F3" w:rsidRDefault="000E69F3">
      <w:pPr>
        <w:numPr>
          <w:ilvl w:val="1"/>
          <w:numId w:val="71"/>
        </w:numPr>
        <w:tabs>
          <w:tab w:val="left" w:pos="1579"/>
        </w:tabs>
        <w:spacing w:before="7" w:line="268" w:lineRule="auto"/>
        <w:ind w:left="141" w:right="427" w:firstLine="712"/>
        <w:jc w:val="both"/>
        <w:rPr>
          <w:sz w:val="28"/>
        </w:rPr>
      </w:pPr>
      <w:r w:rsidRPr="000E69F3">
        <w:rPr>
          <w:sz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14:paraId="5963B6A9" w14:textId="77777777" w:rsidR="000E69F3" w:rsidRPr="000E69F3" w:rsidRDefault="000E69F3">
      <w:pPr>
        <w:numPr>
          <w:ilvl w:val="1"/>
          <w:numId w:val="71"/>
        </w:numPr>
        <w:tabs>
          <w:tab w:val="left" w:pos="1579"/>
        </w:tabs>
        <w:spacing w:before="10" w:line="268" w:lineRule="auto"/>
        <w:ind w:left="141" w:right="426" w:firstLine="712"/>
        <w:jc w:val="both"/>
        <w:rPr>
          <w:sz w:val="28"/>
        </w:rPr>
      </w:pPr>
      <w:r w:rsidRPr="000E69F3">
        <w:rPr>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61635B0B" w14:textId="77777777" w:rsidR="000E69F3" w:rsidRPr="000E69F3" w:rsidRDefault="000E69F3">
      <w:pPr>
        <w:numPr>
          <w:ilvl w:val="1"/>
          <w:numId w:val="71"/>
        </w:numPr>
        <w:tabs>
          <w:tab w:val="left" w:pos="1579"/>
        </w:tabs>
        <w:spacing w:before="13" w:line="271" w:lineRule="auto"/>
        <w:ind w:left="141" w:right="426" w:firstLine="712"/>
        <w:jc w:val="both"/>
        <w:rPr>
          <w:sz w:val="28"/>
        </w:rPr>
      </w:pPr>
      <w:r w:rsidRPr="000E69F3">
        <w:rPr>
          <w:sz w:val="28"/>
        </w:rPr>
        <w:t>стремление к лучшему осознанию культуры своего народа и готовность содействовать ознакомлению с ней представителей других стран;</w:t>
      </w:r>
    </w:p>
    <w:p w14:paraId="3BA8932E" w14:textId="77777777" w:rsidR="000E69F3" w:rsidRPr="000E69F3" w:rsidRDefault="000E69F3">
      <w:pPr>
        <w:numPr>
          <w:ilvl w:val="1"/>
          <w:numId w:val="71"/>
        </w:numPr>
        <w:tabs>
          <w:tab w:val="left" w:pos="1579"/>
        </w:tabs>
        <w:spacing w:before="7" w:line="271" w:lineRule="auto"/>
        <w:ind w:left="141" w:right="420" w:firstLine="712"/>
        <w:jc w:val="both"/>
        <w:rPr>
          <w:b/>
          <w:i/>
          <w:sz w:val="28"/>
        </w:rPr>
      </w:pPr>
      <w:r w:rsidRPr="000E69F3">
        <w:rPr>
          <w:sz w:val="28"/>
        </w:rPr>
        <w:t>готовность к самовыражению в разных видах искусства,</w:t>
      </w:r>
      <w:r w:rsidRPr="000E69F3">
        <w:rPr>
          <w:spacing w:val="40"/>
          <w:sz w:val="28"/>
        </w:rPr>
        <w:t xml:space="preserve"> </w:t>
      </w:r>
      <w:r w:rsidRPr="000E69F3">
        <w:rPr>
          <w:sz w:val="28"/>
        </w:rPr>
        <w:t xml:space="preserve">стремление проявлять качества творческой личности; </w:t>
      </w:r>
      <w:r w:rsidRPr="000E69F3">
        <w:rPr>
          <w:b/>
          <w:i/>
          <w:sz w:val="28"/>
        </w:rPr>
        <w:t xml:space="preserve">5) физического </w:t>
      </w:r>
      <w:r w:rsidRPr="000E69F3">
        <w:rPr>
          <w:b/>
          <w:i/>
          <w:spacing w:val="-2"/>
          <w:sz w:val="28"/>
        </w:rPr>
        <w:t>воспитания:</w:t>
      </w:r>
    </w:p>
    <w:p w14:paraId="4D2331EA" w14:textId="77777777" w:rsidR="000E69F3" w:rsidRPr="000E69F3" w:rsidRDefault="000E69F3">
      <w:pPr>
        <w:numPr>
          <w:ilvl w:val="1"/>
          <w:numId w:val="71"/>
        </w:numPr>
        <w:tabs>
          <w:tab w:val="left" w:pos="1579"/>
        </w:tabs>
        <w:spacing w:line="271" w:lineRule="auto"/>
        <w:ind w:left="141" w:right="427" w:firstLine="712"/>
        <w:jc w:val="both"/>
        <w:rPr>
          <w:sz w:val="28"/>
        </w:rPr>
      </w:pPr>
      <w:r w:rsidRPr="000E69F3">
        <w:rPr>
          <w:sz w:val="28"/>
        </w:rPr>
        <w:t>сформированность здорового и безопасного образа жизни, ответственного отношения к своему здоровью;</w:t>
      </w:r>
    </w:p>
    <w:p w14:paraId="5A3EAE8E" w14:textId="77777777" w:rsidR="000E69F3" w:rsidRPr="000E69F3" w:rsidRDefault="000E69F3">
      <w:pPr>
        <w:numPr>
          <w:ilvl w:val="1"/>
          <w:numId w:val="71"/>
        </w:numPr>
        <w:tabs>
          <w:tab w:val="left" w:pos="1579"/>
        </w:tabs>
        <w:spacing w:before="7" w:line="271" w:lineRule="auto"/>
        <w:ind w:left="141" w:right="427" w:firstLine="712"/>
        <w:jc w:val="both"/>
        <w:rPr>
          <w:sz w:val="28"/>
        </w:rPr>
      </w:pPr>
      <w:r w:rsidRPr="000E69F3">
        <w:rPr>
          <w:sz w:val="28"/>
        </w:rPr>
        <w:t>потребность в физическом совершенствовании, занятиях</w:t>
      </w:r>
      <w:r w:rsidRPr="000E69F3">
        <w:rPr>
          <w:spacing w:val="40"/>
          <w:sz w:val="28"/>
        </w:rPr>
        <w:t xml:space="preserve"> </w:t>
      </w:r>
      <w:r w:rsidRPr="000E69F3">
        <w:rPr>
          <w:sz w:val="28"/>
        </w:rPr>
        <w:t>спортивно- оздоровительной деятельностью;</w:t>
      </w:r>
    </w:p>
    <w:p w14:paraId="31BB618B" w14:textId="77777777" w:rsidR="000E69F3" w:rsidRPr="000E69F3" w:rsidRDefault="000E69F3">
      <w:pPr>
        <w:numPr>
          <w:ilvl w:val="1"/>
          <w:numId w:val="71"/>
        </w:numPr>
        <w:tabs>
          <w:tab w:val="left" w:pos="1579"/>
        </w:tabs>
        <w:spacing w:before="7" w:line="271" w:lineRule="auto"/>
        <w:ind w:left="141" w:right="427" w:firstLine="712"/>
        <w:jc w:val="both"/>
        <w:rPr>
          <w:b/>
          <w:i/>
          <w:sz w:val="28"/>
        </w:rPr>
      </w:pPr>
      <w:r w:rsidRPr="000E69F3">
        <w:rPr>
          <w:sz w:val="28"/>
        </w:rPr>
        <w:t xml:space="preserve">активное неприятие вредных привычек и иных форм причинения вреда физическому и психическому здоровью; </w:t>
      </w:r>
      <w:r w:rsidRPr="000E69F3">
        <w:rPr>
          <w:b/>
          <w:i/>
          <w:sz w:val="28"/>
        </w:rPr>
        <w:t>6) трудового воспитания:</w:t>
      </w:r>
    </w:p>
    <w:p w14:paraId="7C99D0CF" w14:textId="77777777" w:rsidR="000E69F3" w:rsidRPr="000E69F3" w:rsidRDefault="000E69F3">
      <w:pPr>
        <w:numPr>
          <w:ilvl w:val="1"/>
          <w:numId w:val="71"/>
        </w:numPr>
        <w:tabs>
          <w:tab w:val="left" w:pos="1579"/>
        </w:tabs>
        <w:spacing w:before="7" w:line="268" w:lineRule="auto"/>
        <w:ind w:left="141" w:right="424" w:firstLine="712"/>
        <w:jc w:val="both"/>
        <w:rPr>
          <w:sz w:val="28"/>
        </w:rPr>
      </w:pPr>
      <w:r w:rsidRPr="000E69F3">
        <w:rPr>
          <w:sz w:val="28"/>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3EC81B2" w14:textId="77777777" w:rsidR="000E69F3" w:rsidRPr="000E69F3" w:rsidRDefault="000E69F3">
      <w:pPr>
        <w:numPr>
          <w:ilvl w:val="1"/>
          <w:numId w:val="71"/>
        </w:numPr>
        <w:tabs>
          <w:tab w:val="left" w:pos="1579"/>
        </w:tabs>
        <w:spacing w:before="12" w:line="268" w:lineRule="auto"/>
        <w:ind w:left="141" w:right="418" w:firstLine="712"/>
        <w:jc w:val="both"/>
        <w:rPr>
          <w:sz w:val="28"/>
        </w:rPr>
      </w:pPr>
      <w:r w:rsidRPr="000E69F3">
        <w:rPr>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14:paraId="1338641B" w14:textId="77777777" w:rsidR="000E69F3" w:rsidRPr="000E69F3" w:rsidRDefault="000E69F3">
      <w:pPr>
        <w:numPr>
          <w:ilvl w:val="1"/>
          <w:numId w:val="71"/>
        </w:numPr>
        <w:tabs>
          <w:tab w:val="left" w:pos="1579"/>
        </w:tabs>
        <w:spacing w:before="10" w:line="268" w:lineRule="auto"/>
        <w:ind w:left="141" w:right="427" w:firstLine="712"/>
        <w:jc w:val="both"/>
        <w:rPr>
          <w:b/>
          <w:i/>
          <w:sz w:val="28"/>
        </w:rPr>
      </w:pPr>
      <w:r w:rsidRPr="000E69F3">
        <w:rPr>
          <w:sz w:val="28"/>
        </w:rPr>
        <w:t xml:space="preserve">готовность и способность к образованию и самообразованию на протяжении всей жизни, в т.ч. с использованием изучаемого иностранного языка; </w:t>
      </w:r>
      <w:r w:rsidRPr="000E69F3">
        <w:rPr>
          <w:b/>
          <w:i/>
          <w:sz w:val="28"/>
        </w:rPr>
        <w:t>7) экологического воспитания:</w:t>
      </w:r>
    </w:p>
    <w:p w14:paraId="75651C7F" w14:textId="77777777" w:rsidR="000E69F3" w:rsidRPr="000E69F3" w:rsidRDefault="000E69F3" w:rsidP="000E69F3">
      <w:pPr>
        <w:spacing w:before="7" w:line="268" w:lineRule="auto"/>
        <w:ind w:left="141" w:firstLine="712"/>
        <w:jc w:val="both"/>
        <w:rPr>
          <w:b/>
          <w:i/>
          <w:sz w:val="28"/>
        </w:rPr>
        <w:sectPr w:rsidR="000E69F3" w:rsidRPr="000E69F3" w:rsidSect="000E69F3">
          <w:pgSz w:w="11910" w:h="16800"/>
          <w:pgMar w:top="1140" w:right="708" w:bottom="1360" w:left="992" w:header="0" w:footer="1163" w:gutter="0"/>
          <w:cols w:space="720"/>
        </w:sectPr>
      </w:pPr>
    </w:p>
    <w:p w14:paraId="43033949" w14:textId="77777777" w:rsidR="000E69F3" w:rsidRPr="000E69F3" w:rsidRDefault="000E69F3">
      <w:pPr>
        <w:numPr>
          <w:ilvl w:val="1"/>
          <w:numId w:val="71"/>
        </w:numPr>
        <w:tabs>
          <w:tab w:val="left" w:pos="1579"/>
        </w:tabs>
        <w:spacing w:before="77" w:line="268" w:lineRule="auto"/>
        <w:ind w:left="141" w:right="427" w:firstLine="712"/>
        <w:jc w:val="both"/>
        <w:rPr>
          <w:sz w:val="28"/>
        </w:rPr>
      </w:pPr>
      <w:r w:rsidRPr="000E69F3">
        <w:rPr>
          <w:sz w:val="28"/>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DB976D0" w14:textId="77777777" w:rsidR="000E69F3" w:rsidRPr="000E69F3" w:rsidRDefault="000E69F3">
      <w:pPr>
        <w:numPr>
          <w:ilvl w:val="1"/>
          <w:numId w:val="71"/>
        </w:numPr>
        <w:tabs>
          <w:tab w:val="left" w:pos="1579"/>
        </w:tabs>
        <w:spacing w:before="13" w:line="271" w:lineRule="auto"/>
        <w:ind w:left="141" w:right="429" w:firstLine="712"/>
        <w:jc w:val="both"/>
        <w:rPr>
          <w:sz w:val="28"/>
        </w:rPr>
      </w:pPr>
      <w:r w:rsidRPr="000E69F3">
        <w:rPr>
          <w:sz w:val="28"/>
        </w:rPr>
        <w:t>планирование и осуществление действий в окружающей среде на основе знания целей устойчивого развития человечества;</w:t>
      </w:r>
    </w:p>
    <w:p w14:paraId="7F100CD5" w14:textId="77777777" w:rsidR="000E69F3" w:rsidRPr="000E69F3" w:rsidRDefault="000E69F3">
      <w:pPr>
        <w:numPr>
          <w:ilvl w:val="1"/>
          <w:numId w:val="71"/>
        </w:numPr>
        <w:tabs>
          <w:tab w:val="left" w:pos="1579"/>
        </w:tabs>
        <w:spacing w:before="6" w:line="271" w:lineRule="auto"/>
        <w:ind w:left="141" w:right="428" w:firstLine="712"/>
        <w:jc w:val="both"/>
        <w:rPr>
          <w:sz w:val="28"/>
        </w:rPr>
      </w:pPr>
      <w:r w:rsidRPr="000E69F3">
        <w:rPr>
          <w:sz w:val="28"/>
        </w:rPr>
        <w:t>активное неприятие действий, приносящих вред окружающей</w:t>
      </w:r>
      <w:r w:rsidRPr="000E69F3">
        <w:rPr>
          <w:spacing w:val="40"/>
          <w:sz w:val="28"/>
        </w:rPr>
        <w:t xml:space="preserve"> </w:t>
      </w:r>
      <w:r w:rsidRPr="000E69F3">
        <w:rPr>
          <w:spacing w:val="-2"/>
          <w:sz w:val="28"/>
        </w:rPr>
        <w:t>среде;</w:t>
      </w:r>
    </w:p>
    <w:p w14:paraId="25C95093" w14:textId="77777777" w:rsidR="000E69F3" w:rsidRPr="000E69F3" w:rsidRDefault="000E69F3">
      <w:pPr>
        <w:numPr>
          <w:ilvl w:val="1"/>
          <w:numId w:val="71"/>
        </w:numPr>
        <w:tabs>
          <w:tab w:val="left" w:pos="1579"/>
        </w:tabs>
        <w:spacing w:before="10" w:line="271" w:lineRule="auto"/>
        <w:ind w:left="141" w:right="418" w:firstLine="712"/>
        <w:jc w:val="both"/>
        <w:rPr>
          <w:sz w:val="28"/>
        </w:rPr>
      </w:pPr>
      <w:r w:rsidRPr="000E69F3">
        <w:rPr>
          <w:sz w:val="28"/>
        </w:rPr>
        <w:t>умение прогнозировать неблагоприятные экологические последствия предпринимаемых действий, предотвращать их;</w:t>
      </w:r>
    </w:p>
    <w:p w14:paraId="3724E15C" w14:textId="77777777" w:rsidR="000E69F3" w:rsidRPr="000E69F3" w:rsidRDefault="000E69F3">
      <w:pPr>
        <w:numPr>
          <w:ilvl w:val="1"/>
          <w:numId w:val="71"/>
        </w:numPr>
        <w:tabs>
          <w:tab w:val="left" w:pos="1579"/>
        </w:tabs>
        <w:spacing w:before="6" w:line="273" w:lineRule="auto"/>
        <w:ind w:left="141" w:right="418" w:firstLine="712"/>
        <w:jc w:val="both"/>
        <w:rPr>
          <w:b/>
          <w:i/>
          <w:sz w:val="28"/>
        </w:rPr>
      </w:pPr>
      <w:r w:rsidRPr="000E69F3">
        <w:rPr>
          <w:sz w:val="28"/>
        </w:rPr>
        <w:t xml:space="preserve">расширение опыта деятельности экологической направленности; </w:t>
      </w:r>
      <w:r w:rsidRPr="000E69F3">
        <w:rPr>
          <w:b/>
          <w:i/>
          <w:sz w:val="28"/>
        </w:rPr>
        <w:t>8) ценности научного познания:</w:t>
      </w:r>
    </w:p>
    <w:p w14:paraId="1CE6449D" w14:textId="77777777" w:rsidR="000E69F3" w:rsidRPr="000E69F3" w:rsidRDefault="000E69F3">
      <w:pPr>
        <w:numPr>
          <w:ilvl w:val="1"/>
          <w:numId w:val="71"/>
        </w:numPr>
        <w:tabs>
          <w:tab w:val="left" w:pos="1579"/>
          <w:tab w:val="left" w:pos="4764"/>
          <w:tab w:val="left" w:pos="7548"/>
        </w:tabs>
        <w:spacing w:before="1" w:line="268" w:lineRule="auto"/>
        <w:ind w:left="141" w:right="423" w:firstLine="712"/>
        <w:jc w:val="both"/>
        <w:rPr>
          <w:sz w:val="28"/>
        </w:rPr>
      </w:pPr>
      <w:r w:rsidRPr="000E69F3">
        <w:rPr>
          <w:spacing w:val="-2"/>
          <w:sz w:val="28"/>
        </w:rPr>
        <w:t>сформированность</w:t>
      </w:r>
      <w:r w:rsidRPr="000E69F3">
        <w:rPr>
          <w:sz w:val="28"/>
        </w:rPr>
        <w:tab/>
      </w:r>
      <w:r w:rsidRPr="000E69F3">
        <w:rPr>
          <w:spacing w:val="-2"/>
          <w:sz w:val="28"/>
        </w:rPr>
        <w:t>мировоззрения,</w:t>
      </w:r>
      <w:r w:rsidRPr="000E69F3">
        <w:rPr>
          <w:sz w:val="28"/>
        </w:rPr>
        <w:tab/>
      </w:r>
      <w:r w:rsidRPr="000E69F3">
        <w:rPr>
          <w:spacing w:val="-2"/>
          <w:sz w:val="28"/>
        </w:rPr>
        <w:t xml:space="preserve">соответствующего </w:t>
      </w:r>
      <w:r w:rsidRPr="000E69F3">
        <w:rPr>
          <w:sz w:val="28"/>
        </w:rPr>
        <w:t>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8E30BBC" w14:textId="77777777" w:rsidR="000E69F3" w:rsidRPr="000E69F3" w:rsidRDefault="000E69F3">
      <w:pPr>
        <w:numPr>
          <w:ilvl w:val="1"/>
          <w:numId w:val="71"/>
        </w:numPr>
        <w:tabs>
          <w:tab w:val="left" w:pos="1579"/>
        </w:tabs>
        <w:spacing w:before="10" w:line="271" w:lineRule="auto"/>
        <w:ind w:left="141" w:right="426" w:firstLine="712"/>
        <w:jc w:val="both"/>
        <w:rPr>
          <w:sz w:val="28"/>
        </w:rPr>
      </w:pPr>
      <w:r w:rsidRPr="000E69F3">
        <w:rPr>
          <w:sz w:val="28"/>
        </w:rPr>
        <w:t>совершенствование языковой и читательской культуры как</w:t>
      </w:r>
      <w:r w:rsidRPr="000E69F3">
        <w:rPr>
          <w:spacing w:val="40"/>
          <w:sz w:val="28"/>
        </w:rPr>
        <w:t xml:space="preserve"> </w:t>
      </w:r>
      <w:r w:rsidRPr="000E69F3">
        <w:rPr>
          <w:sz w:val="28"/>
        </w:rPr>
        <w:t>средства взаимодействия между людьми и познания мира;</w:t>
      </w:r>
    </w:p>
    <w:p w14:paraId="4945F6D3" w14:textId="77777777" w:rsidR="000E69F3" w:rsidRPr="000E69F3" w:rsidRDefault="000E69F3">
      <w:pPr>
        <w:numPr>
          <w:ilvl w:val="1"/>
          <w:numId w:val="71"/>
        </w:numPr>
        <w:tabs>
          <w:tab w:val="left" w:pos="1579"/>
        </w:tabs>
        <w:spacing w:before="6" w:line="268" w:lineRule="auto"/>
        <w:ind w:left="141" w:right="418" w:firstLine="712"/>
        <w:jc w:val="both"/>
        <w:rPr>
          <w:sz w:val="28"/>
        </w:rPr>
      </w:pPr>
      <w:r w:rsidRPr="000E69F3">
        <w:rPr>
          <w:sz w:val="28"/>
        </w:rPr>
        <w:t>осознание ценности научной деятельности, готовность осуществлять проектную и исследовательскую деятельность индивидуально и</w:t>
      </w:r>
      <w:r w:rsidRPr="000E69F3">
        <w:rPr>
          <w:spacing w:val="-3"/>
          <w:sz w:val="28"/>
        </w:rPr>
        <w:t xml:space="preserve"> </w:t>
      </w:r>
      <w:r w:rsidRPr="000E69F3">
        <w:rPr>
          <w:sz w:val="28"/>
        </w:rPr>
        <w:t>в группе, с использованием изучаемого иностранного (немецкого) языка.</w:t>
      </w:r>
    </w:p>
    <w:p w14:paraId="1C1ADA17" w14:textId="77777777" w:rsidR="000E69F3" w:rsidRPr="000E69F3" w:rsidRDefault="000E69F3" w:rsidP="000E69F3">
      <w:pPr>
        <w:spacing w:before="13" w:line="268" w:lineRule="auto"/>
        <w:ind w:left="126" w:right="417" w:firstLine="713"/>
        <w:jc w:val="both"/>
        <w:rPr>
          <w:sz w:val="28"/>
          <w:szCs w:val="28"/>
        </w:rPr>
      </w:pPr>
      <w:r w:rsidRPr="000E69F3">
        <w:rPr>
          <w:sz w:val="28"/>
          <w:szCs w:val="28"/>
        </w:rPr>
        <w:t>В процессе</w:t>
      </w:r>
      <w:r w:rsidRPr="000E69F3">
        <w:rPr>
          <w:spacing w:val="-1"/>
          <w:sz w:val="28"/>
          <w:szCs w:val="28"/>
        </w:rPr>
        <w:t xml:space="preserve"> </w:t>
      </w:r>
      <w:r w:rsidRPr="000E69F3">
        <w:rPr>
          <w:sz w:val="28"/>
          <w:szCs w:val="28"/>
        </w:rPr>
        <w:t>достижения личностных</w:t>
      </w:r>
      <w:r w:rsidRPr="000E69F3">
        <w:rPr>
          <w:spacing w:val="-1"/>
          <w:sz w:val="28"/>
          <w:szCs w:val="28"/>
        </w:rPr>
        <w:t xml:space="preserve"> </w:t>
      </w:r>
      <w:r w:rsidRPr="000E69F3">
        <w:rPr>
          <w:sz w:val="28"/>
          <w:szCs w:val="28"/>
        </w:rPr>
        <w:t xml:space="preserve">результатов освоения обучающимися программы по немецкому языку для уровня среднего общего образования у обучающихся </w:t>
      </w:r>
      <w:r w:rsidRPr="000E69F3">
        <w:rPr>
          <w:b/>
          <w:i/>
          <w:sz w:val="28"/>
          <w:szCs w:val="28"/>
        </w:rPr>
        <w:t>совершенствуется эмоциональный интеллект</w:t>
      </w:r>
      <w:r w:rsidRPr="000E69F3">
        <w:rPr>
          <w:sz w:val="28"/>
          <w:szCs w:val="28"/>
        </w:rPr>
        <w:t>, предполагающий сформированность:</w:t>
      </w:r>
    </w:p>
    <w:p w14:paraId="4D2D6B3D" w14:textId="77777777" w:rsidR="000E69F3" w:rsidRPr="000E69F3" w:rsidRDefault="000E69F3">
      <w:pPr>
        <w:numPr>
          <w:ilvl w:val="1"/>
          <w:numId w:val="71"/>
        </w:numPr>
        <w:tabs>
          <w:tab w:val="left" w:pos="1579"/>
        </w:tabs>
        <w:spacing w:before="10" w:line="268" w:lineRule="auto"/>
        <w:ind w:left="141" w:right="425" w:firstLine="712"/>
        <w:jc w:val="both"/>
        <w:rPr>
          <w:sz w:val="28"/>
        </w:rPr>
      </w:pPr>
      <w:r w:rsidRPr="000E69F3">
        <w:rPr>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277D68E" w14:textId="77777777" w:rsidR="000E69F3" w:rsidRPr="000E69F3" w:rsidRDefault="000E69F3">
      <w:pPr>
        <w:numPr>
          <w:ilvl w:val="1"/>
          <w:numId w:val="71"/>
        </w:numPr>
        <w:tabs>
          <w:tab w:val="left" w:pos="1579"/>
        </w:tabs>
        <w:spacing w:before="13" w:line="268" w:lineRule="auto"/>
        <w:ind w:left="141" w:right="427" w:firstLine="712"/>
        <w:jc w:val="both"/>
        <w:rPr>
          <w:sz w:val="28"/>
        </w:rPr>
      </w:pPr>
      <w:r w:rsidRPr="000E69F3">
        <w:rPr>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A6EE5CC" w14:textId="77777777" w:rsidR="000E69F3" w:rsidRPr="000E69F3" w:rsidRDefault="000E69F3">
      <w:pPr>
        <w:numPr>
          <w:ilvl w:val="1"/>
          <w:numId w:val="71"/>
        </w:numPr>
        <w:tabs>
          <w:tab w:val="left" w:pos="1579"/>
        </w:tabs>
        <w:spacing w:before="10" w:line="268" w:lineRule="auto"/>
        <w:ind w:left="141" w:right="421" w:firstLine="712"/>
        <w:jc w:val="both"/>
        <w:rPr>
          <w:sz w:val="28"/>
        </w:rPr>
      </w:pPr>
      <w:r w:rsidRPr="000E69F3">
        <w:rPr>
          <w:sz w:val="28"/>
        </w:rPr>
        <w:t>внутренней мотивации, включающей стремление к достижению цели и успеху, оптимизм, инициативность, умение действовать, исходя из</w:t>
      </w:r>
      <w:r w:rsidRPr="000E69F3">
        <w:rPr>
          <w:spacing w:val="80"/>
          <w:sz w:val="28"/>
        </w:rPr>
        <w:t xml:space="preserve"> </w:t>
      </w:r>
      <w:r w:rsidRPr="000E69F3">
        <w:rPr>
          <w:sz w:val="28"/>
        </w:rPr>
        <w:t>своих возможностей;</w:t>
      </w:r>
    </w:p>
    <w:p w14:paraId="7B727F46" w14:textId="77777777" w:rsidR="000E69F3" w:rsidRPr="000E69F3" w:rsidRDefault="000E69F3">
      <w:pPr>
        <w:numPr>
          <w:ilvl w:val="1"/>
          <w:numId w:val="71"/>
        </w:numPr>
        <w:tabs>
          <w:tab w:val="left" w:pos="1579"/>
        </w:tabs>
        <w:spacing w:before="13" w:line="268" w:lineRule="auto"/>
        <w:ind w:left="141" w:right="425" w:firstLine="712"/>
        <w:jc w:val="both"/>
        <w:rPr>
          <w:sz w:val="28"/>
        </w:rPr>
      </w:pPr>
      <w:r w:rsidRPr="000E69F3">
        <w:rPr>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2899B29" w14:textId="77777777" w:rsidR="000E69F3" w:rsidRPr="000E69F3" w:rsidRDefault="000E69F3" w:rsidP="000E69F3">
      <w:pPr>
        <w:spacing w:before="7" w:line="268" w:lineRule="auto"/>
        <w:ind w:left="141" w:firstLine="712"/>
        <w:jc w:val="both"/>
        <w:rPr>
          <w:sz w:val="28"/>
        </w:rPr>
        <w:sectPr w:rsidR="000E69F3" w:rsidRPr="000E69F3" w:rsidSect="000E69F3">
          <w:pgSz w:w="11910" w:h="16800"/>
          <w:pgMar w:top="1140" w:right="708" w:bottom="1400" w:left="992" w:header="0" w:footer="1163" w:gutter="0"/>
          <w:cols w:space="720"/>
        </w:sectPr>
      </w:pPr>
    </w:p>
    <w:p w14:paraId="2412621E" w14:textId="77777777" w:rsidR="000E69F3" w:rsidRPr="000E69F3" w:rsidRDefault="000E69F3">
      <w:pPr>
        <w:numPr>
          <w:ilvl w:val="1"/>
          <w:numId w:val="71"/>
        </w:numPr>
        <w:tabs>
          <w:tab w:val="left" w:pos="1579"/>
        </w:tabs>
        <w:spacing w:before="59" w:line="268" w:lineRule="auto"/>
        <w:ind w:left="141" w:right="422" w:firstLine="712"/>
        <w:jc w:val="both"/>
        <w:rPr>
          <w:sz w:val="28"/>
        </w:rPr>
      </w:pPr>
      <w:r w:rsidRPr="000E69F3">
        <w:rPr>
          <w:sz w:val="28"/>
        </w:rPr>
        <w:lastRenderedPageBreak/>
        <w:t>социальных навыков, включающих способность выстраивать отношения с другими людьми, в т.ч. с представителями страны/стран изучаемого языка, заботиться, проявлять интерес и разрешать конфликты.</w:t>
      </w:r>
    </w:p>
    <w:p w14:paraId="704AD3DD" w14:textId="77777777" w:rsidR="000E69F3" w:rsidRPr="000E69F3" w:rsidRDefault="000E69F3" w:rsidP="000E69F3">
      <w:pPr>
        <w:rPr>
          <w:sz w:val="28"/>
          <w:szCs w:val="28"/>
        </w:rPr>
      </w:pPr>
    </w:p>
    <w:p w14:paraId="01AEC39E" w14:textId="77777777" w:rsidR="000E69F3" w:rsidRPr="000E69F3" w:rsidRDefault="000E69F3" w:rsidP="000E69F3">
      <w:pPr>
        <w:rPr>
          <w:sz w:val="28"/>
          <w:szCs w:val="28"/>
        </w:rPr>
      </w:pPr>
    </w:p>
    <w:p w14:paraId="28934177" w14:textId="77777777" w:rsidR="000E69F3" w:rsidRPr="000E69F3" w:rsidRDefault="000E69F3" w:rsidP="000E69F3">
      <w:pPr>
        <w:rPr>
          <w:sz w:val="28"/>
          <w:szCs w:val="28"/>
        </w:rPr>
      </w:pPr>
    </w:p>
    <w:p w14:paraId="34434D7F" w14:textId="77777777" w:rsidR="000E69F3" w:rsidRPr="000E69F3" w:rsidRDefault="000E69F3" w:rsidP="000E69F3">
      <w:pPr>
        <w:spacing w:before="122"/>
        <w:rPr>
          <w:sz w:val="28"/>
          <w:szCs w:val="28"/>
        </w:rPr>
      </w:pPr>
    </w:p>
    <w:p w14:paraId="1500D4C2" w14:textId="77777777" w:rsidR="000E69F3" w:rsidRPr="000E69F3" w:rsidRDefault="000E69F3" w:rsidP="000E69F3">
      <w:pPr>
        <w:ind w:left="761" w:right="1045"/>
        <w:jc w:val="center"/>
        <w:outlineLvl w:val="1"/>
        <w:rPr>
          <w:b/>
          <w:bCs/>
          <w:sz w:val="28"/>
          <w:szCs w:val="28"/>
        </w:rPr>
      </w:pPr>
      <w:r w:rsidRPr="000E69F3">
        <w:rPr>
          <w:b/>
          <w:bCs/>
          <w:sz w:val="28"/>
          <w:szCs w:val="28"/>
        </w:rPr>
        <w:t>МЕТАПРЕДМЕТНЫЕ</w:t>
      </w:r>
      <w:r w:rsidRPr="000E69F3">
        <w:rPr>
          <w:b/>
          <w:bCs/>
          <w:spacing w:val="-14"/>
          <w:sz w:val="28"/>
          <w:szCs w:val="28"/>
        </w:rPr>
        <w:t xml:space="preserve"> </w:t>
      </w:r>
      <w:r w:rsidRPr="000E69F3">
        <w:rPr>
          <w:b/>
          <w:bCs/>
          <w:spacing w:val="-2"/>
          <w:sz w:val="28"/>
          <w:szCs w:val="28"/>
        </w:rPr>
        <w:t>РЕЗУЛЬТАТЫ</w:t>
      </w:r>
    </w:p>
    <w:p w14:paraId="5BEEE53A" w14:textId="77777777" w:rsidR="000E69F3" w:rsidRPr="000E69F3" w:rsidRDefault="000E69F3" w:rsidP="000E69F3">
      <w:pPr>
        <w:spacing w:before="45" w:line="271" w:lineRule="auto"/>
        <w:ind w:left="141" w:right="419" w:firstLine="708"/>
        <w:jc w:val="both"/>
        <w:outlineLvl w:val="3"/>
        <w:rPr>
          <w:b/>
          <w:bCs/>
          <w:i/>
          <w:iCs/>
          <w:sz w:val="28"/>
          <w:szCs w:val="28"/>
        </w:rPr>
      </w:pPr>
      <w:r w:rsidRPr="000E69F3">
        <w:rPr>
          <w:b/>
          <w:bCs/>
          <w:i/>
          <w:iCs/>
          <w:sz w:val="28"/>
          <w:szCs w:val="28"/>
        </w:rPr>
        <w:t>В результате изучения немецкого языка на уровне среднего общего образования у обучающегося будут сформированы познавательные УУД, коммуникативные УУД, регулятивные УУД, совместная деятельность.</w:t>
      </w:r>
    </w:p>
    <w:p w14:paraId="76DCB83C" w14:textId="77777777" w:rsidR="000E69F3" w:rsidRPr="000E69F3" w:rsidRDefault="000E69F3" w:rsidP="000E69F3">
      <w:pPr>
        <w:spacing w:before="4"/>
        <w:ind w:left="846"/>
        <w:jc w:val="both"/>
        <w:rPr>
          <w:b/>
          <w:i/>
          <w:sz w:val="28"/>
        </w:rPr>
      </w:pPr>
      <w:r w:rsidRPr="000E69F3">
        <w:rPr>
          <w:b/>
          <w:i/>
          <w:sz w:val="28"/>
        </w:rPr>
        <w:t>Познавательные</w:t>
      </w:r>
      <w:r w:rsidRPr="000E69F3">
        <w:rPr>
          <w:b/>
          <w:i/>
          <w:spacing w:val="-10"/>
          <w:sz w:val="28"/>
        </w:rPr>
        <w:t xml:space="preserve"> </w:t>
      </w:r>
      <w:r w:rsidRPr="000E69F3">
        <w:rPr>
          <w:b/>
          <w:i/>
          <w:spacing w:val="-5"/>
          <w:sz w:val="28"/>
        </w:rPr>
        <w:t>УУД</w:t>
      </w:r>
    </w:p>
    <w:p w14:paraId="0C94D1A8" w14:textId="77777777" w:rsidR="000E69F3" w:rsidRPr="000E69F3" w:rsidRDefault="000E69F3" w:rsidP="000E69F3">
      <w:pPr>
        <w:spacing w:before="38" w:line="266" w:lineRule="auto"/>
        <w:ind w:left="126" w:right="413" w:firstLine="710"/>
        <w:jc w:val="both"/>
        <w:rPr>
          <w:i/>
          <w:sz w:val="28"/>
        </w:rPr>
      </w:pPr>
      <w:r w:rsidRPr="000E69F3">
        <w:rPr>
          <w:i/>
          <w:sz w:val="28"/>
        </w:rPr>
        <w:t>У обучающегося будут сформированы следующие базовые логические действия как часть познавательных УУД:</w:t>
      </w:r>
    </w:p>
    <w:p w14:paraId="443BD73F" w14:textId="77777777" w:rsidR="000E69F3" w:rsidRPr="000E69F3" w:rsidRDefault="000E69F3">
      <w:pPr>
        <w:numPr>
          <w:ilvl w:val="1"/>
          <w:numId w:val="71"/>
        </w:numPr>
        <w:tabs>
          <w:tab w:val="left" w:pos="1579"/>
        </w:tabs>
        <w:spacing w:before="15" w:line="271" w:lineRule="auto"/>
        <w:ind w:left="141" w:right="426" w:firstLine="712"/>
        <w:jc w:val="both"/>
        <w:rPr>
          <w:sz w:val="28"/>
        </w:rPr>
      </w:pPr>
      <w:r w:rsidRPr="000E69F3">
        <w:rPr>
          <w:sz w:val="28"/>
        </w:rPr>
        <w:t>самостоятельно формулировать и актуализировать проблему, рассматривать её всесторонне;</w:t>
      </w:r>
    </w:p>
    <w:p w14:paraId="46BD7516" w14:textId="77777777" w:rsidR="000E69F3" w:rsidRPr="000E69F3" w:rsidRDefault="000E69F3">
      <w:pPr>
        <w:numPr>
          <w:ilvl w:val="1"/>
          <w:numId w:val="71"/>
        </w:numPr>
        <w:tabs>
          <w:tab w:val="left" w:pos="1579"/>
        </w:tabs>
        <w:spacing w:before="6" w:line="268" w:lineRule="auto"/>
        <w:ind w:left="141" w:right="420" w:firstLine="712"/>
        <w:jc w:val="both"/>
        <w:rPr>
          <w:sz w:val="28"/>
        </w:rPr>
      </w:pPr>
      <w:r w:rsidRPr="000E69F3">
        <w:rPr>
          <w:sz w:val="28"/>
        </w:rPr>
        <w:t>устанавливать существенный признак или основания для</w:t>
      </w:r>
      <w:r w:rsidRPr="000E69F3">
        <w:rPr>
          <w:spacing w:val="40"/>
          <w:sz w:val="28"/>
        </w:rPr>
        <w:t xml:space="preserve"> </w:t>
      </w:r>
      <w:r w:rsidRPr="000E69F3">
        <w:rPr>
          <w:sz w:val="28"/>
        </w:rPr>
        <w:t>сравнения, классификации и обобщения языковых единиц и языковых явлений изучаемого иностранного языка;</w:t>
      </w:r>
    </w:p>
    <w:p w14:paraId="6D41A7BA" w14:textId="77777777" w:rsidR="000E69F3" w:rsidRPr="000E69F3" w:rsidRDefault="000E69F3">
      <w:pPr>
        <w:numPr>
          <w:ilvl w:val="1"/>
          <w:numId w:val="71"/>
        </w:numPr>
        <w:tabs>
          <w:tab w:val="left" w:pos="1579"/>
        </w:tabs>
        <w:spacing w:before="10" w:line="268" w:lineRule="auto"/>
        <w:ind w:left="141" w:right="427" w:firstLine="712"/>
        <w:jc w:val="both"/>
        <w:rPr>
          <w:sz w:val="28"/>
        </w:rPr>
      </w:pPr>
      <w:r w:rsidRPr="000E69F3">
        <w:rPr>
          <w:sz w:val="28"/>
        </w:rPr>
        <w:t xml:space="preserve">определять цели деятельности, задавать параметры и критерии их достижения; выявлять закономерности в языковых явлениях изучаемого </w:t>
      </w:r>
      <w:r w:rsidRPr="000E69F3">
        <w:rPr>
          <w:spacing w:val="-2"/>
          <w:sz w:val="28"/>
        </w:rPr>
        <w:t>иностранного</w:t>
      </w:r>
    </w:p>
    <w:p w14:paraId="0ACC8981" w14:textId="77777777" w:rsidR="000E69F3" w:rsidRPr="000E69F3" w:rsidRDefault="000E69F3" w:rsidP="000E69F3">
      <w:pPr>
        <w:spacing w:before="16"/>
        <w:ind w:left="126"/>
        <w:jc w:val="both"/>
        <w:rPr>
          <w:sz w:val="28"/>
          <w:szCs w:val="28"/>
        </w:rPr>
      </w:pPr>
      <w:r w:rsidRPr="000E69F3">
        <w:rPr>
          <w:sz w:val="28"/>
          <w:szCs w:val="28"/>
        </w:rPr>
        <w:t>(немецкого)</w:t>
      </w:r>
      <w:r w:rsidRPr="000E69F3">
        <w:rPr>
          <w:spacing w:val="-9"/>
          <w:sz w:val="28"/>
          <w:szCs w:val="28"/>
        </w:rPr>
        <w:t xml:space="preserve"> </w:t>
      </w:r>
      <w:r w:rsidRPr="000E69F3">
        <w:rPr>
          <w:spacing w:val="-2"/>
          <w:sz w:val="28"/>
          <w:szCs w:val="28"/>
        </w:rPr>
        <w:t>языка;</w:t>
      </w:r>
    </w:p>
    <w:p w14:paraId="63C3C1F3" w14:textId="77777777" w:rsidR="000E69F3" w:rsidRPr="000E69F3" w:rsidRDefault="000E69F3">
      <w:pPr>
        <w:numPr>
          <w:ilvl w:val="1"/>
          <w:numId w:val="71"/>
        </w:numPr>
        <w:tabs>
          <w:tab w:val="left" w:pos="1581"/>
          <w:tab w:val="left" w:pos="3601"/>
          <w:tab w:val="left" w:pos="4461"/>
          <w:tab w:val="left" w:pos="5790"/>
          <w:tab w:val="left" w:pos="7289"/>
          <w:tab w:val="left" w:pos="7711"/>
          <w:tab w:val="left" w:pos="8856"/>
        </w:tabs>
        <w:spacing w:before="50" w:line="271" w:lineRule="auto"/>
        <w:ind w:left="141" w:right="419" w:firstLine="712"/>
        <w:rPr>
          <w:sz w:val="28"/>
        </w:rPr>
      </w:pPr>
      <w:r w:rsidRPr="000E69F3">
        <w:rPr>
          <w:spacing w:val="-2"/>
          <w:sz w:val="28"/>
        </w:rPr>
        <w:t>разрабатывать</w:t>
      </w:r>
      <w:r w:rsidRPr="000E69F3">
        <w:rPr>
          <w:sz w:val="28"/>
        </w:rPr>
        <w:tab/>
      </w:r>
      <w:r w:rsidRPr="000E69F3">
        <w:rPr>
          <w:spacing w:val="-4"/>
          <w:sz w:val="28"/>
        </w:rPr>
        <w:t>план</w:t>
      </w:r>
      <w:r w:rsidRPr="000E69F3">
        <w:rPr>
          <w:sz w:val="28"/>
        </w:rPr>
        <w:tab/>
      </w:r>
      <w:r w:rsidRPr="000E69F3">
        <w:rPr>
          <w:spacing w:val="-2"/>
          <w:sz w:val="28"/>
        </w:rPr>
        <w:t>решения</w:t>
      </w:r>
      <w:r w:rsidRPr="000E69F3">
        <w:rPr>
          <w:sz w:val="28"/>
        </w:rPr>
        <w:tab/>
      </w:r>
      <w:r w:rsidRPr="000E69F3">
        <w:rPr>
          <w:spacing w:val="-2"/>
          <w:sz w:val="28"/>
        </w:rPr>
        <w:t>проблемы</w:t>
      </w:r>
      <w:r w:rsidRPr="000E69F3">
        <w:rPr>
          <w:sz w:val="28"/>
        </w:rPr>
        <w:tab/>
      </w:r>
      <w:r w:rsidRPr="000E69F3">
        <w:rPr>
          <w:spacing w:val="-10"/>
          <w:sz w:val="28"/>
        </w:rPr>
        <w:t>с</w:t>
      </w:r>
      <w:r w:rsidRPr="000E69F3">
        <w:rPr>
          <w:sz w:val="28"/>
        </w:rPr>
        <w:tab/>
      </w:r>
      <w:r w:rsidRPr="000E69F3">
        <w:rPr>
          <w:spacing w:val="-2"/>
          <w:sz w:val="28"/>
        </w:rPr>
        <w:t>учётом</w:t>
      </w:r>
      <w:r w:rsidRPr="000E69F3">
        <w:rPr>
          <w:sz w:val="28"/>
        </w:rPr>
        <w:tab/>
      </w:r>
      <w:r w:rsidRPr="000E69F3">
        <w:rPr>
          <w:spacing w:val="-2"/>
          <w:sz w:val="28"/>
        </w:rPr>
        <w:t xml:space="preserve">анализа </w:t>
      </w:r>
      <w:r w:rsidRPr="000E69F3">
        <w:rPr>
          <w:sz w:val="28"/>
        </w:rPr>
        <w:t>имеющихся материальных и нематериальных ресурсов;</w:t>
      </w:r>
    </w:p>
    <w:p w14:paraId="67F467EF" w14:textId="77777777" w:rsidR="000E69F3" w:rsidRPr="000E69F3" w:rsidRDefault="000E69F3">
      <w:pPr>
        <w:numPr>
          <w:ilvl w:val="1"/>
          <w:numId w:val="71"/>
        </w:numPr>
        <w:tabs>
          <w:tab w:val="left" w:pos="1581"/>
          <w:tab w:val="left" w:pos="2785"/>
          <w:tab w:val="left" w:pos="4449"/>
          <w:tab w:val="left" w:pos="4838"/>
          <w:tab w:val="left" w:pos="6737"/>
          <w:tab w:val="left" w:pos="8216"/>
        </w:tabs>
        <w:spacing w:before="7" w:line="271" w:lineRule="auto"/>
        <w:ind w:left="141" w:right="426" w:firstLine="712"/>
        <w:rPr>
          <w:sz w:val="28"/>
        </w:rPr>
      </w:pPr>
      <w:r w:rsidRPr="000E69F3">
        <w:rPr>
          <w:spacing w:val="-2"/>
          <w:sz w:val="28"/>
        </w:rPr>
        <w:t>вносить</w:t>
      </w:r>
      <w:r w:rsidRPr="000E69F3">
        <w:rPr>
          <w:sz w:val="28"/>
        </w:rPr>
        <w:tab/>
      </w:r>
      <w:r w:rsidRPr="000E69F3">
        <w:rPr>
          <w:spacing w:val="-2"/>
          <w:sz w:val="28"/>
        </w:rPr>
        <w:t>коррективы</w:t>
      </w:r>
      <w:r w:rsidRPr="000E69F3">
        <w:rPr>
          <w:sz w:val="28"/>
        </w:rPr>
        <w:tab/>
      </w:r>
      <w:r w:rsidRPr="000E69F3">
        <w:rPr>
          <w:spacing w:val="-10"/>
          <w:sz w:val="28"/>
        </w:rPr>
        <w:t>в</w:t>
      </w:r>
      <w:r w:rsidRPr="000E69F3">
        <w:rPr>
          <w:sz w:val="28"/>
        </w:rPr>
        <w:tab/>
      </w:r>
      <w:r w:rsidRPr="000E69F3">
        <w:rPr>
          <w:spacing w:val="-2"/>
          <w:sz w:val="28"/>
        </w:rPr>
        <w:t>деятельность,</w:t>
      </w:r>
      <w:r w:rsidRPr="000E69F3">
        <w:rPr>
          <w:sz w:val="28"/>
        </w:rPr>
        <w:tab/>
      </w:r>
      <w:r w:rsidRPr="000E69F3">
        <w:rPr>
          <w:spacing w:val="-2"/>
          <w:sz w:val="28"/>
        </w:rPr>
        <w:t>оценивать</w:t>
      </w:r>
      <w:r w:rsidRPr="000E69F3">
        <w:rPr>
          <w:sz w:val="28"/>
        </w:rPr>
        <w:tab/>
      </w:r>
      <w:r w:rsidRPr="000E69F3">
        <w:rPr>
          <w:spacing w:val="-2"/>
          <w:sz w:val="28"/>
        </w:rPr>
        <w:t xml:space="preserve">соответствие </w:t>
      </w:r>
      <w:r w:rsidRPr="000E69F3">
        <w:rPr>
          <w:sz w:val="28"/>
        </w:rPr>
        <w:t>результатов целям, оценивать риски последствий деятельности;</w:t>
      </w:r>
    </w:p>
    <w:p w14:paraId="264421CE" w14:textId="77777777" w:rsidR="000E69F3" w:rsidRPr="000E69F3" w:rsidRDefault="000E69F3">
      <w:pPr>
        <w:numPr>
          <w:ilvl w:val="1"/>
          <w:numId w:val="71"/>
        </w:numPr>
        <w:tabs>
          <w:tab w:val="left" w:pos="1581"/>
          <w:tab w:val="left" w:pos="3770"/>
          <w:tab w:val="left" w:pos="4173"/>
          <w:tab w:val="left" w:pos="5706"/>
          <w:tab w:val="left" w:pos="6766"/>
          <w:tab w:val="left" w:pos="7154"/>
          <w:tab w:val="left" w:pos="8505"/>
        </w:tabs>
        <w:spacing w:before="6" w:line="271" w:lineRule="auto"/>
        <w:ind w:left="141" w:right="424" w:firstLine="712"/>
        <w:rPr>
          <w:sz w:val="28"/>
        </w:rPr>
      </w:pPr>
      <w:r w:rsidRPr="000E69F3">
        <w:rPr>
          <w:spacing w:val="-2"/>
          <w:sz w:val="28"/>
        </w:rPr>
        <w:t>координировать</w:t>
      </w:r>
      <w:r w:rsidRPr="000E69F3">
        <w:rPr>
          <w:sz w:val="28"/>
        </w:rPr>
        <w:tab/>
      </w:r>
      <w:r w:rsidRPr="000E69F3">
        <w:rPr>
          <w:spacing w:val="-10"/>
          <w:sz w:val="28"/>
        </w:rPr>
        <w:t>и</w:t>
      </w:r>
      <w:r w:rsidRPr="000E69F3">
        <w:rPr>
          <w:sz w:val="28"/>
        </w:rPr>
        <w:tab/>
      </w:r>
      <w:r w:rsidRPr="000E69F3">
        <w:rPr>
          <w:spacing w:val="-2"/>
          <w:sz w:val="28"/>
        </w:rPr>
        <w:t>выполнять</w:t>
      </w:r>
      <w:r w:rsidRPr="000E69F3">
        <w:rPr>
          <w:sz w:val="28"/>
        </w:rPr>
        <w:tab/>
      </w:r>
      <w:r w:rsidRPr="000E69F3">
        <w:rPr>
          <w:spacing w:val="-2"/>
          <w:sz w:val="28"/>
        </w:rPr>
        <w:t>работу</w:t>
      </w:r>
      <w:r w:rsidRPr="000E69F3">
        <w:rPr>
          <w:sz w:val="28"/>
        </w:rPr>
        <w:tab/>
      </w:r>
      <w:r w:rsidRPr="000E69F3">
        <w:rPr>
          <w:spacing w:val="-10"/>
          <w:sz w:val="28"/>
        </w:rPr>
        <w:t>в</w:t>
      </w:r>
      <w:r w:rsidRPr="000E69F3">
        <w:rPr>
          <w:sz w:val="28"/>
        </w:rPr>
        <w:tab/>
      </w:r>
      <w:r w:rsidRPr="000E69F3">
        <w:rPr>
          <w:spacing w:val="-2"/>
          <w:sz w:val="28"/>
        </w:rPr>
        <w:t>условиях</w:t>
      </w:r>
      <w:r w:rsidRPr="000E69F3">
        <w:rPr>
          <w:sz w:val="28"/>
        </w:rPr>
        <w:tab/>
      </w:r>
      <w:r w:rsidRPr="000E69F3">
        <w:rPr>
          <w:spacing w:val="-2"/>
          <w:sz w:val="28"/>
        </w:rPr>
        <w:t xml:space="preserve">реального, </w:t>
      </w:r>
      <w:r w:rsidRPr="000E69F3">
        <w:rPr>
          <w:sz w:val="28"/>
        </w:rPr>
        <w:t>виртуального и комбинированного взаимодействия;</w:t>
      </w:r>
    </w:p>
    <w:p w14:paraId="1ED1977B" w14:textId="77777777" w:rsidR="000E69F3" w:rsidRPr="000E69F3" w:rsidRDefault="000E69F3">
      <w:pPr>
        <w:numPr>
          <w:ilvl w:val="1"/>
          <w:numId w:val="71"/>
        </w:numPr>
        <w:tabs>
          <w:tab w:val="left" w:pos="1581"/>
        </w:tabs>
        <w:spacing w:before="8"/>
        <w:ind w:left="1581" w:hanging="728"/>
        <w:rPr>
          <w:sz w:val="28"/>
        </w:rPr>
      </w:pPr>
      <w:r w:rsidRPr="000E69F3">
        <w:rPr>
          <w:sz w:val="28"/>
        </w:rPr>
        <w:t>развивать</w:t>
      </w:r>
      <w:r w:rsidRPr="000E69F3">
        <w:rPr>
          <w:spacing w:val="-12"/>
          <w:sz w:val="28"/>
        </w:rPr>
        <w:t xml:space="preserve"> </w:t>
      </w:r>
      <w:r w:rsidRPr="000E69F3">
        <w:rPr>
          <w:sz w:val="28"/>
        </w:rPr>
        <w:t>креативное</w:t>
      </w:r>
      <w:r w:rsidRPr="000E69F3">
        <w:rPr>
          <w:spacing w:val="-7"/>
          <w:sz w:val="28"/>
        </w:rPr>
        <w:t xml:space="preserve"> </w:t>
      </w:r>
      <w:r w:rsidRPr="000E69F3">
        <w:rPr>
          <w:sz w:val="28"/>
        </w:rPr>
        <w:t>мышление</w:t>
      </w:r>
      <w:r w:rsidRPr="000E69F3">
        <w:rPr>
          <w:spacing w:val="-10"/>
          <w:sz w:val="28"/>
        </w:rPr>
        <w:t xml:space="preserve"> </w:t>
      </w:r>
      <w:r w:rsidRPr="000E69F3">
        <w:rPr>
          <w:sz w:val="28"/>
        </w:rPr>
        <w:t>при</w:t>
      </w:r>
      <w:r w:rsidRPr="000E69F3">
        <w:rPr>
          <w:spacing w:val="-7"/>
          <w:sz w:val="28"/>
        </w:rPr>
        <w:t xml:space="preserve"> </w:t>
      </w:r>
      <w:r w:rsidRPr="000E69F3">
        <w:rPr>
          <w:sz w:val="28"/>
        </w:rPr>
        <w:t>решении</w:t>
      </w:r>
      <w:r w:rsidRPr="000E69F3">
        <w:rPr>
          <w:spacing w:val="-7"/>
          <w:sz w:val="28"/>
        </w:rPr>
        <w:t xml:space="preserve"> </w:t>
      </w:r>
      <w:r w:rsidRPr="000E69F3">
        <w:rPr>
          <w:sz w:val="28"/>
        </w:rPr>
        <w:t>жизненных</w:t>
      </w:r>
      <w:r w:rsidRPr="000E69F3">
        <w:rPr>
          <w:spacing w:val="-6"/>
          <w:sz w:val="28"/>
        </w:rPr>
        <w:t xml:space="preserve"> </w:t>
      </w:r>
      <w:r w:rsidRPr="000E69F3">
        <w:rPr>
          <w:spacing w:val="-2"/>
          <w:sz w:val="28"/>
        </w:rPr>
        <w:t>проблем.</w:t>
      </w:r>
    </w:p>
    <w:p w14:paraId="69AD13A3" w14:textId="77777777" w:rsidR="000E69F3" w:rsidRPr="000E69F3" w:rsidRDefault="000E69F3" w:rsidP="000E69F3">
      <w:pPr>
        <w:spacing w:before="55" w:line="266" w:lineRule="auto"/>
        <w:ind w:left="126" w:right="420" w:firstLine="710"/>
        <w:jc w:val="both"/>
        <w:rPr>
          <w:i/>
          <w:sz w:val="28"/>
        </w:rPr>
      </w:pPr>
      <w:r w:rsidRPr="000E69F3">
        <w:rPr>
          <w:i/>
          <w:sz w:val="28"/>
        </w:rPr>
        <w:t>У обучающегося будут сформированы следующие базовые исследовательские действия как часть познавательных УУД:</w:t>
      </w:r>
    </w:p>
    <w:p w14:paraId="2FD738C5" w14:textId="77777777" w:rsidR="000E69F3" w:rsidRPr="000E69F3" w:rsidRDefault="000E69F3">
      <w:pPr>
        <w:numPr>
          <w:ilvl w:val="1"/>
          <w:numId w:val="71"/>
        </w:numPr>
        <w:tabs>
          <w:tab w:val="left" w:pos="1579"/>
        </w:tabs>
        <w:spacing w:before="12" w:line="268" w:lineRule="auto"/>
        <w:ind w:left="141" w:right="422" w:firstLine="712"/>
        <w:jc w:val="both"/>
        <w:rPr>
          <w:sz w:val="28"/>
        </w:rPr>
      </w:pPr>
      <w:r w:rsidRPr="000E69F3">
        <w:rPr>
          <w:sz w:val="28"/>
        </w:rPr>
        <w:t xml:space="preserve">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w:t>
      </w:r>
      <w:r w:rsidRPr="000E69F3">
        <w:rPr>
          <w:spacing w:val="-2"/>
          <w:sz w:val="28"/>
        </w:rPr>
        <w:t>познания;</w:t>
      </w:r>
    </w:p>
    <w:p w14:paraId="6EA9AE43" w14:textId="77777777" w:rsidR="000E69F3" w:rsidRPr="000E69F3" w:rsidRDefault="000E69F3" w:rsidP="000E69F3">
      <w:pPr>
        <w:spacing w:before="7" w:line="268" w:lineRule="auto"/>
        <w:ind w:left="141" w:firstLine="712"/>
        <w:jc w:val="both"/>
        <w:rPr>
          <w:sz w:val="28"/>
        </w:rPr>
        <w:sectPr w:rsidR="000E69F3" w:rsidRPr="000E69F3" w:rsidSect="000E69F3">
          <w:pgSz w:w="11910" w:h="16800"/>
          <w:pgMar w:top="1160" w:right="708" w:bottom="1360" w:left="992" w:header="0" w:footer="1163" w:gutter="0"/>
          <w:cols w:space="720"/>
        </w:sectPr>
      </w:pPr>
    </w:p>
    <w:p w14:paraId="7E8F323A" w14:textId="77777777" w:rsidR="000E69F3" w:rsidRPr="000E69F3" w:rsidRDefault="000E69F3">
      <w:pPr>
        <w:numPr>
          <w:ilvl w:val="1"/>
          <w:numId w:val="71"/>
        </w:numPr>
        <w:tabs>
          <w:tab w:val="left" w:pos="1579"/>
        </w:tabs>
        <w:spacing w:before="77" w:line="268" w:lineRule="auto"/>
        <w:ind w:left="141" w:right="423" w:firstLine="712"/>
        <w:jc w:val="both"/>
        <w:rPr>
          <w:sz w:val="28"/>
        </w:rPr>
      </w:pPr>
      <w:r w:rsidRPr="000E69F3">
        <w:rPr>
          <w:sz w:val="28"/>
        </w:rPr>
        <w:lastRenderedPageBreak/>
        <w:t>осуществлять различные виды деятельности по получению нового знания, его интерпретации, преобразованию и применению в различных учебных ситуациях, в т.ч. при создании учебных и социальных проектов;</w:t>
      </w:r>
    </w:p>
    <w:p w14:paraId="5686DEDE" w14:textId="77777777" w:rsidR="000E69F3" w:rsidRPr="000E69F3" w:rsidRDefault="000E69F3">
      <w:pPr>
        <w:numPr>
          <w:ilvl w:val="1"/>
          <w:numId w:val="71"/>
        </w:numPr>
        <w:tabs>
          <w:tab w:val="left" w:pos="1579"/>
        </w:tabs>
        <w:spacing w:before="15" w:line="268" w:lineRule="auto"/>
        <w:ind w:left="141" w:right="422" w:firstLine="712"/>
        <w:jc w:val="both"/>
        <w:rPr>
          <w:sz w:val="28"/>
        </w:rPr>
      </w:pPr>
      <w:r w:rsidRPr="000E69F3">
        <w:rPr>
          <w:sz w:val="28"/>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14:paraId="0F20D7F9" w14:textId="77777777" w:rsidR="000E69F3" w:rsidRPr="000E69F3" w:rsidRDefault="000E69F3">
      <w:pPr>
        <w:numPr>
          <w:ilvl w:val="1"/>
          <w:numId w:val="71"/>
        </w:numPr>
        <w:tabs>
          <w:tab w:val="left" w:pos="1579"/>
        </w:tabs>
        <w:spacing w:before="10" w:line="268" w:lineRule="auto"/>
        <w:ind w:left="141" w:right="424" w:firstLine="712"/>
        <w:jc w:val="both"/>
        <w:rPr>
          <w:sz w:val="28"/>
        </w:rPr>
      </w:pPr>
      <w:r w:rsidRPr="000E69F3">
        <w:rPr>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A0A1F74" w14:textId="77777777" w:rsidR="000E69F3" w:rsidRPr="000E69F3" w:rsidRDefault="000E69F3">
      <w:pPr>
        <w:numPr>
          <w:ilvl w:val="1"/>
          <w:numId w:val="71"/>
        </w:numPr>
        <w:tabs>
          <w:tab w:val="left" w:pos="1579"/>
        </w:tabs>
        <w:spacing w:before="13" w:line="268" w:lineRule="auto"/>
        <w:ind w:left="141" w:right="428" w:firstLine="712"/>
        <w:jc w:val="both"/>
        <w:rPr>
          <w:sz w:val="28"/>
        </w:rPr>
      </w:pPr>
      <w:r w:rsidRPr="000E69F3">
        <w:rPr>
          <w:sz w:val="28"/>
        </w:rPr>
        <w:t xml:space="preserve">анализировать полученные в ходе решения задачи результаты, критически оценивать их достоверность, прогнозировать изменение в новых </w:t>
      </w:r>
      <w:r w:rsidRPr="000E69F3">
        <w:rPr>
          <w:spacing w:val="-2"/>
          <w:sz w:val="28"/>
        </w:rPr>
        <w:t>условиях;</w:t>
      </w:r>
    </w:p>
    <w:p w14:paraId="7165A797" w14:textId="77777777" w:rsidR="000E69F3" w:rsidRPr="000E69F3" w:rsidRDefault="000E69F3">
      <w:pPr>
        <w:numPr>
          <w:ilvl w:val="1"/>
          <w:numId w:val="71"/>
        </w:numPr>
        <w:tabs>
          <w:tab w:val="left" w:pos="1580"/>
        </w:tabs>
        <w:spacing w:before="13"/>
        <w:ind w:left="1580" w:hanging="726"/>
        <w:jc w:val="both"/>
        <w:rPr>
          <w:sz w:val="28"/>
        </w:rPr>
      </w:pPr>
      <w:r w:rsidRPr="000E69F3">
        <w:rPr>
          <w:sz w:val="28"/>
        </w:rPr>
        <w:t>давать</w:t>
      </w:r>
      <w:r w:rsidRPr="000E69F3">
        <w:rPr>
          <w:spacing w:val="-10"/>
          <w:sz w:val="28"/>
        </w:rPr>
        <w:t xml:space="preserve"> </w:t>
      </w:r>
      <w:r w:rsidRPr="000E69F3">
        <w:rPr>
          <w:sz w:val="28"/>
        </w:rPr>
        <w:t>оценку</w:t>
      </w:r>
      <w:r w:rsidRPr="000E69F3">
        <w:rPr>
          <w:spacing w:val="-10"/>
          <w:sz w:val="28"/>
        </w:rPr>
        <w:t xml:space="preserve"> </w:t>
      </w:r>
      <w:r w:rsidRPr="000E69F3">
        <w:rPr>
          <w:sz w:val="28"/>
        </w:rPr>
        <w:t>новым</w:t>
      </w:r>
      <w:r w:rsidRPr="000E69F3">
        <w:rPr>
          <w:spacing w:val="-6"/>
          <w:sz w:val="28"/>
        </w:rPr>
        <w:t xml:space="preserve"> </w:t>
      </w:r>
      <w:r w:rsidRPr="000E69F3">
        <w:rPr>
          <w:sz w:val="28"/>
        </w:rPr>
        <w:t>ситуациям,</w:t>
      </w:r>
      <w:r w:rsidRPr="000E69F3">
        <w:rPr>
          <w:spacing w:val="-9"/>
          <w:sz w:val="28"/>
        </w:rPr>
        <w:t xml:space="preserve"> </w:t>
      </w:r>
      <w:r w:rsidRPr="000E69F3">
        <w:rPr>
          <w:sz w:val="28"/>
        </w:rPr>
        <w:t>оценивать</w:t>
      </w:r>
      <w:r w:rsidRPr="000E69F3">
        <w:rPr>
          <w:spacing w:val="-8"/>
          <w:sz w:val="28"/>
        </w:rPr>
        <w:t xml:space="preserve"> </w:t>
      </w:r>
      <w:r w:rsidRPr="000E69F3">
        <w:rPr>
          <w:sz w:val="28"/>
        </w:rPr>
        <w:t>приобретённый</w:t>
      </w:r>
      <w:r w:rsidRPr="000E69F3">
        <w:rPr>
          <w:spacing w:val="-7"/>
          <w:sz w:val="28"/>
        </w:rPr>
        <w:t xml:space="preserve"> </w:t>
      </w:r>
      <w:r w:rsidRPr="000E69F3">
        <w:rPr>
          <w:spacing w:val="-2"/>
          <w:sz w:val="28"/>
        </w:rPr>
        <w:t>опыт;</w:t>
      </w:r>
    </w:p>
    <w:p w14:paraId="63DB2ED5" w14:textId="77777777" w:rsidR="000E69F3" w:rsidRPr="000E69F3" w:rsidRDefault="000E69F3">
      <w:pPr>
        <w:numPr>
          <w:ilvl w:val="1"/>
          <w:numId w:val="71"/>
        </w:numPr>
        <w:tabs>
          <w:tab w:val="left" w:pos="1579"/>
        </w:tabs>
        <w:spacing w:before="50" w:line="271" w:lineRule="auto"/>
        <w:ind w:left="141" w:right="420" w:firstLine="712"/>
        <w:jc w:val="both"/>
        <w:rPr>
          <w:sz w:val="28"/>
        </w:rPr>
      </w:pPr>
      <w:r w:rsidRPr="000E69F3">
        <w:rPr>
          <w:sz w:val="28"/>
        </w:rPr>
        <w:t>осуществлять целенаправленный поиск переноса средств и способов действия в профессиональную среду;</w:t>
      </w:r>
    </w:p>
    <w:p w14:paraId="6AA09FA1" w14:textId="77777777" w:rsidR="000E69F3" w:rsidRPr="000E69F3" w:rsidRDefault="000E69F3">
      <w:pPr>
        <w:numPr>
          <w:ilvl w:val="1"/>
          <w:numId w:val="71"/>
        </w:numPr>
        <w:tabs>
          <w:tab w:val="left" w:pos="1579"/>
        </w:tabs>
        <w:spacing w:before="7" w:line="271" w:lineRule="auto"/>
        <w:ind w:left="141" w:right="429" w:firstLine="712"/>
        <w:jc w:val="both"/>
        <w:rPr>
          <w:sz w:val="28"/>
        </w:rPr>
      </w:pPr>
      <w:r w:rsidRPr="000E69F3">
        <w:rPr>
          <w:sz w:val="28"/>
        </w:rPr>
        <w:t>уметь переносить знания в познавательную и практическую</w:t>
      </w:r>
      <w:r w:rsidRPr="000E69F3">
        <w:rPr>
          <w:spacing w:val="40"/>
          <w:sz w:val="28"/>
        </w:rPr>
        <w:t xml:space="preserve"> </w:t>
      </w:r>
      <w:r w:rsidRPr="000E69F3">
        <w:rPr>
          <w:sz w:val="28"/>
        </w:rPr>
        <w:t>области жизнедеятельности;</w:t>
      </w:r>
    </w:p>
    <w:p w14:paraId="2F18E62A" w14:textId="77777777" w:rsidR="000E69F3" w:rsidRPr="000E69F3" w:rsidRDefault="000E69F3">
      <w:pPr>
        <w:numPr>
          <w:ilvl w:val="1"/>
          <w:numId w:val="71"/>
        </w:numPr>
        <w:tabs>
          <w:tab w:val="left" w:pos="1579"/>
        </w:tabs>
        <w:spacing w:before="9" w:line="268" w:lineRule="auto"/>
        <w:ind w:left="141" w:right="418" w:firstLine="712"/>
        <w:jc w:val="both"/>
        <w:rPr>
          <w:sz w:val="28"/>
        </w:rPr>
      </w:pPr>
      <w:r w:rsidRPr="000E69F3">
        <w:rPr>
          <w:sz w:val="28"/>
        </w:rPr>
        <w:t>уметь интегрировать знания из разных предметных областей; - выдвигать новые идеи, предлагать оригинальные подходы и решения; - ставить проблемы и задачи, допускающие альтернативных решений.</w:t>
      </w:r>
    </w:p>
    <w:p w14:paraId="6942AAB4" w14:textId="77777777" w:rsidR="000E69F3" w:rsidRPr="000E69F3" w:rsidRDefault="000E69F3" w:rsidP="000E69F3">
      <w:pPr>
        <w:spacing w:before="13" w:line="268" w:lineRule="auto"/>
        <w:ind w:left="126" w:right="422" w:firstLine="710"/>
        <w:jc w:val="both"/>
        <w:rPr>
          <w:i/>
          <w:sz w:val="28"/>
        </w:rPr>
      </w:pPr>
      <w:r w:rsidRPr="000E69F3">
        <w:rPr>
          <w:i/>
          <w:sz w:val="28"/>
        </w:rPr>
        <w:t>У обучающегося будут сформированы умения работать с информацией как часть познавательных УУД:</w:t>
      </w:r>
    </w:p>
    <w:p w14:paraId="3D9BA63D" w14:textId="77777777" w:rsidR="000E69F3" w:rsidRPr="000E69F3" w:rsidRDefault="000E69F3">
      <w:pPr>
        <w:numPr>
          <w:ilvl w:val="1"/>
          <w:numId w:val="71"/>
        </w:numPr>
        <w:tabs>
          <w:tab w:val="left" w:pos="1579"/>
        </w:tabs>
        <w:spacing w:before="8" w:line="271" w:lineRule="auto"/>
        <w:ind w:left="141" w:right="427" w:firstLine="712"/>
        <w:jc w:val="both"/>
        <w:rPr>
          <w:sz w:val="28"/>
        </w:rPr>
      </w:pPr>
      <w:r w:rsidRPr="000E69F3">
        <w:rPr>
          <w:sz w:val="28"/>
        </w:rPr>
        <w:t>владеть навыками получения информации из источников разных типов, в</w:t>
      </w:r>
    </w:p>
    <w:p w14:paraId="17454CC0" w14:textId="77777777" w:rsidR="000E69F3" w:rsidRPr="000E69F3" w:rsidRDefault="000E69F3" w:rsidP="000E69F3">
      <w:pPr>
        <w:spacing w:before="7" w:line="268" w:lineRule="auto"/>
        <w:ind w:left="126" w:right="423"/>
        <w:jc w:val="both"/>
        <w:rPr>
          <w:sz w:val="28"/>
          <w:szCs w:val="28"/>
        </w:rPr>
      </w:pPr>
      <w:r w:rsidRPr="000E69F3">
        <w:rPr>
          <w:sz w:val="28"/>
          <w:szCs w:val="28"/>
        </w:rPr>
        <w:t>т.ч. на иностранном (немецком) языке, самостоятельно осуществлять поиск, анализ, систематизацию и интерпретацию информации различных видов и</w:t>
      </w:r>
      <w:r w:rsidRPr="000E69F3">
        <w:rPr>
          <w:spacing w:val="40"/>
          <w:sz w:val="28"/>
          <w:szCs w:val="28"/>
        </w:rPr>
        <w:t xml:space="preserve"> </w:t>
      </w:r>
      <w:r w:rsidRPr="000E69F3">
        <w:rPr>
          <w:sz w:val="28"/>
          <w:szCs w:val="28"/>
        </w:rPr>
        <w:t>форм представления;</w:t>
      </w:r>
    </w:p>
    <w:p w14:paraId="589E2C61" w14:textId="77777777" w:rsidR="000E69F3" w:rsidRPr="000E69F3" w:rsidRDefault="000E69F3">
      <w:pPr>
        <w:numPr>
          <w:ilvl w:val="1"/>
          <w:numId w:val="71"/>
        </w:numPr>
        <w:tabs>
          <w:tab w:val="left" w:pos="1579"/>
        </w:tabs>
        <w:spacing w:before="13" w:line="268" w:lineRule="auto"/>
        <w:ind w:left="141" w:right="422" w:firstLine="712"/>
        <w:jc w:val="both"/>
        <w:rPr>
          <w:sz w:val="28"/>
        </w:rPr>
      </w:pPr>
      <w:r w:rsidRPr="000E69F3">
        <w:rPr>
          <w:sz w:val="28"/>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47195BC8" w14:textId="77777777" w:rsidR="000E69F3" w:rsidRPr="000E69F3" w:rsidRDefault="000E69F3">
      <w:pPr>
        <w:numPr>
          <w:ilvl w:val="1"/>
          <w:numId w:val="71"/>
        </w:numPr>
        <w:tabs>
          <w:tab w:val="left" w:pos="1579"/>
        </w:tabs>
        <w:spacing w:before="10" w:line="271" w:lineRule="auto"/>
        <w:ind w:left="141" w:right="415" w:firstLine="712"/>
        <w:jc w:val="both"/>
        <w:rPr>
          <w:sz w:val="28"/>
        </w:rPr>
      </w:pPr>
      <w:r w:rsidRPr="000E69F3">
        <w:rPr>
          <w:sz w:val="28"/>
        </w:rPr>
        <w:t>оценивать достоверность информации, её соответствие морально- этическим нормам;</w:t>
      </w:r>
    </w:p>
    <w:p w14:paraId="32E2D9A1" w14:textId="77777777" w:rsidR="000E69F3" w:rsidRPr="000E69F3" w:rsidRDefault="000E69F3">
      <w:pPr>
        <w:numPr>
          <w:ilvl w:val="1"/>
          <w:numId w:val="71"/>
        </w:numPr>
        <w:tabs>
          <w:tab w:val="left" w:pos="1579"/>
        </w:tabs>
        <w:spacing w:before="6" w:line="268" w:lineRule="auto"/>
        <w:ind w:left="141" w:right="426" w:firstLine="712"/>
        <w:jc w:val="both"/>
        <w:rPr>
          <w:sz w:val="28"/>
        </w:rPr>
      </w:pPr>
      <w:r w:rsidRPr="000E69F3">
        <w:rPr>
          <w:sz w:val="28"/>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sidRPr="000E69F3">
        <w:rPr>
          <w:spacing w:val="-2"/>
          <w:sz w:val="28"/>
        </w:rPr>
        <w:t>безопасности;</w:t>
      </w:r>
    </w:p>
    <w:p w14:paraId="43C3C463" w14:textId="77777777" w:rsidR="000E69F3" w:rsidRPr="000E69F3" w:rsidRDefault="000E69F3" w:rsidP="000E69F3">
      <w:pPr>
        <w:spacing w:before="7" w:line="268" w:lineRule="auto"/>
        <w:ind w:left="141" w:firstLine="712"/>
        <w:jc w:val="both"/>
        <w:rPr>
          <w:sz w:val="28"/>
        </w:rPr>
        <w:sectPr w:rsidR="000E69F3" w:rsidRPr="000E69F3" w:rsidSect="000E69F3">
          <w:pgSz w:w="11910" w:h="16800"/>
          <w:pgMar w:top="1140" w:right="708" w:bottom="1400" w:left="992" w:header="0" w:footer="1163" w:gutter="0"/>
          <w:cols w:space="720"/>
        </w:sectPr>
      </w:pPr>
    </w:p>
    <w:p w14:paraId="4851EE12" w14:textId="77777777" w:rsidR="000E69F3" w:rsidRPr="000E69F3" w:rsidRDefault="000E69F3">
      <w:pPr>
        <w:numPr>
          <w:ilvl w:val="1"/>
          <w:numId w:val="71"/>
        </w:numPr>
        <w:tabs>
          <w:tab w:val="left" w:pos="1579"/>
        </w:tabs>
        <w:spacing w:before="77" w:line="271" w:lineRule="auto"/>
        <w:ind w:left="141" w:right="419" w:firstLine="712"/>
        <w:jc w:val="both"/>
        <w:rPr>
          <w:sz w:val="28"/>
        </w:rPr>
      </w:pPr>
      <w:r w:rsidRPr="000E69F3">
        <w:rPr>
          <w:sz w:val="28"/>
        </w:rPr>
        <w:lastRenderedPageBreak/>
        <w:t>владеть навыками распознавания и защиты информации, информационной безопасности личности.</w:t>
      </w:r>
    </w:p>
    <w:p w14:paraId="0A26F5CB" w14:textId="77777777" w:rsidR="000E69F3" w:rsidRPr="000E69F3" w:rsidRDefault="000E69F3" w:rsidP="000E69F3">
      <w:pPr>
        <w:spacing w:before="16"/>
        <w:ind w:left="846"/>
        <w:jc w:val="both"/>
        <w:outlineLvl w:val="3"/>
        <w:rPr>
          <w:b/>
          <w:bCs/>
          <w:i/>
          <w:iCs/>
          <w:sz w:val="28"/>
          <w:szCs w:val="28"/>
        </w:rPr>
      </w:pPr>
      <w:r w:rsidRPr="000E69F3">
        <w:rPr>
          <w:b/>
          <w:bCs/>
          <w:i/>
          <w:iCs/>
          <w:sz w:val="28"/>
          <w:szCs w:val="28"/>
        </w:rPr>
        <w:t>Коммуникативные</w:t>
      </w:r>
      <w:r w:rsidRPr="000E69F3">
        <w:rPr>
          <w:b/>
          <w:bCs/>
          <w:i/>
          <w:iCs/>
          <w:spacing w:val="-8"/>
          <w:sz w:val="28"/>
          <w:szCs w:val="28"/>
        </w:rPr>
        <w:t xml:space="preserve"> </w:t>
      </w:r>
      <w:r w:rsidRPr="000E69F3">
        <w:rPr>
          <w:b/>
          <w:bCs/>
          <w:i/>
          <w:iCs/>
          <w:spacing w:val="-5"/>
          <w:sz w:val="28"/>
          <w:szCs w:val="28"/>
        </w:rPr>
        <w:t>УУД</w:t>
      </w:r>
    </w:p>
    <w:p w14:paraId="13B02AA4" w14:textId="77777777" w:rsidR="000E69F3" w:rsidRPr="000E69F3" w:rsidRDefault="000E69F3" w:rsidP="000E69F3">
      <w:pPr>
        <w:spacing w:before="38" w:line="268" w:lineRule="auto"/>
        <w:ind w:left="126" w:right="421" w:firstLine="710"/>
        <w:jc w:val="both"/>
        <w:rPr>
          <w:i/>
          <w:sz w:val="28"/>
        </w:rPr>
      </w:pPr>
      <w:r w:rsidRPr="000E69F3">
        <w:rPr>
          <w:i/>
          <w:sz w:val="28"/>
        </w:rPr>
        <w:t>У обучающегося будут сформированы умения общения как часть коммуникативных УУД:</w:t>
      </w:r>
    </w:p>
    <w:p w14:paraId="68608A67" w14:textId="77777777" w:rsidR="000E69F3" w:rsidRPr="000E69F3" w:rsidRDefault="000E69F3">
      <w:pPr>
        <w:numPr>
          <w:ilvl w:val="1"/>
          <w:numId w:val="71"/>
        </w:numPr>
        <w:tabs>
          <w:tab w:val="left" w:pos="1580"/>
        </w:tabs>
        <w:spacing w:before="11"/>
        <w:ind w:left="1580" w:hanging="726"/>
        <w:jc w:val="both"/>
        <w:rPr>
          <w:sz w:val="28"/>
        </w:rPr>
      </w:pPr>
      <w:r w:rsidRPr="000E69F3">
        <w:rPr>
          <w:sz w:val="28"/>
        </w:rPr>
        <w:t>осуществлять</w:t>
      </w:r>
      <w:r w:rsidRPr="000E69F3">
        <w:rPr>
          <w:spacing w:val="-8"/>
          <w:sz w:val="28"/>
        </w:rPr>
        <w:t xml:space="preserve"> </w:t>
      </w:r>
      <w:r w:rsidRPr="000E69F3">
        <w:rPr>
          <w:sz w:val="28"/>
        </w:rPr>
        <w:t>коммуникации</w:t>
      </w:r>
      <w:r w:rsidRPr="000E69F3">
        <w:rPr>
          <w:spacing w:val="-6"/>
          <w:sz w:val="28"/>
        </w:rPr>
        <w:t xml:space="preserve"> </w:t>
      </w:r>
      <w:r w:rsidRPr="000E69F3">
        <w:rPr>
          <w:sz w:val="28"/>
        </w:rPr>
        <w:t>во</w:t>
      </w:r>
      <w:r w:rsidRPr="000E69F3">
        <w:rPr>
          <w:spacing w:val="-5"/>
          <w:sz w:val="28"/>
        </w:rPr>
        <w:t xml:space="preserve"> </w:t>
      </w:r>
      <w:r w:rsidRPr="000E69F3">
        <w:rPr>
          <w:sz w:val="28"/>
        </w:rPr>
        <w:t>всех</w:t>
      </w:r>
      <w:r w:rsidRPr="000E69F3">
        <w:rPr>
          <w:spacing w:val="-5"/>
          <w:sz w:val="28"/>
        </w:rPr>
        <w:t xml:space="preserve"> </w:t>
      </w:r>
      <w:r w:rsidRPr="000E69F3">
        <w:rPr>
          <w:sz w:val="28"/>
        </w:rPr>
        <w:t>сферах</w:t>
      </w:r>
      <w:r w:rsidRPr="000E69F3">
        <w:rPr>
          <w:spacing w:val="-4"/>
          <w:sz w:val="28"/>
        </w:rPr>
        <w:t xml:space="preserve"> </w:t>
      </w:r>
      <w:r w:rsidRPr="000E69F3">
        <w:rPr>
          <w:spacing w:val="-2"/>
          <w:sz w:val="28"/>
        </w:rPr>
        <w:t>жизни;</w:t>
      </w:r>
    </w:p>
    <w:p w14:paraId="5AAA6D6E" w14:textId="77777777" w:rsidR="000E69F3" w:rsidRPr="000E69F3" w:rsidRDefault="000E69F3">
      <w:pPr>
        <w:numPr>
          <w:ilvl w:val="1"/>
          <w:numId w:val="71"/>
        </w:numPr>
        <w:tabs>
          <w:tab w:val="left" w:pos="1579"/>
        </w:tabs>
        <w:spacing w:before="50" w:line="268" w:lineRule="auto"/>
        <w:ind w:left="141" w:right="419" w:firstLine="712"/>
        <w:jc w:val="both"/>
        <w:rPr>
          <w:sz w:val="28"/>
        </w:rPr>
      </w:pPr>
      <w:r w:rsidRPr="000E69F3">
        <w:rPr>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734F0E6" w14:textId="77777777" w:rsidR="000E69F3" w:rsidRPr="000E69F3" w:rsidRDefault="000E69F3">
      <w:pPr>
        <w:numPr>
          <w:ilvl w:val="1"/>
          <w:numId w:val="71"/>
        </w:numPr>
        <w:tabs>
          <w:tab w:val="left" w:pos="1579"/>
        </w:tabs>
        <w:spacing w:before="13" w:line="268" w:lineRule="auto"/>
        <w:ind w:left="141" w:right="427" w:firstLine="712"/>
        <w:jc w:val="both"/>
        <w:rPr>
          <w:sz w:val="28"/>
        </w:rPr>
      </w:pPr>
      <w:r w:rsidRPr="000E69F3">
        <w:rPr>
          <w:sz w:val="28"/>
        </w:rPr>
        <w:t>владеть различными способами общения и взаимодействия на иностранном (немецком) языке, аргументированно вести диалог и полилог, уметь смягчать конфликтные ситуации;</w:t>
      </w:r>
    </w:p>
    <w:p w14:paraId="250A7C86" w14:textId="77777777" w:rsidR="000E69F3" w:rsidRPr="000E69F3" w:rsidRDefault="000E69F3">
      <w:pPr>
        <w:numPr>
          <w:ilvl w:val="1"/>
          <w:numId w:val="71"/>
        </w:numPr>
        <w:tabs>
          <w:tab w:val="left" w:pos="1579"/>
        </w:tabs>
        <w:spacing w:before="11" w:line="271" w:lineRule="auto"/>
        <w:ind w:left="141" w:right="428" w:firstLine="712"/>
        <w:jc w:val="both"/>
        <w:rPr>
          <w:sz w:val="28"/>
        </w:rPr>
      </w:pPr>
      <w:r w:rsidRPr="000E69F3">
        <w:rPr>
          <w:sz w:val="28"/>
        </w:rPr>
        <w:t>развёрнуто</w:t>
      </w:r>
      <w:r w:rsidRPr="000E69F3">
        <w:rPr>
          <w:spacing w:val="-1"/>
          <w:sz w:val="28"/>
        </w:rPr>
        <w:t xml:space="preserve"> </w:t>
      </w:r>
      <w:r w:rsidRPr="000E69F3">
        <w:rPr>
          <w:sz w:val="28"/>
        </w:rPr>
        <w:t>и</w:t>
      </w:r>
      <w:r w:rsidRPr="000E69F3">
        <w:rPr>
          <w:spacing w:val="-1"/>
          <w:sz w:val="28"/>
        </w:rPr>
        <w:t xml:space="preserve"> </w:t>
      </w:r>
      <w:r w:rsidRPr="000E69F3">
        <w:rPr>
          <w:sz w:val="28"/>
        </w:rPr>
        <w:t>логично</w:t>
      </w:r>
      <w:r w:rsidRPr="000E69F3">
        <w:rPr>
          <w:spacing w:val="-1"/>
          <w:sz w:val="28"/>
        </w:rPr>
        <w:t xml:space="preserve"> </w:t>
      </w:r>
      <w:r w:rsidRPr="000E69F3">
        <w:rPr>
          <w:sz w:val="28"/>
        </w:rPr>
        <w:t>излагать</w:t>
      </w:r>
      <w:r w:rsidRPr="000E69F3">
        <w:rPr>
          <w:spacing w:val="-3"/>
          <w:sz w:val="28"/>
        </w:rPr>
        <w:t xml:space="preserve"> </w:t>
      </w:r>
      <w:r w:rsidRPr="000E69F3">
        <w:rPr>
          <w:sz w:val="28"/>
        </w:rPr>
        <w:t>свою</w:t>
      </w:r>
      <w:r w:rsidRPr="000E69F3">
        <w:rPr>
          <w:spacing w:val="-2"/>
          <w:sz w:val="28"/>
        </w:rPr>
        <w:t xml:space="preserve"> </w:t>
      </w:r>
      <w:r w:rsidRPr="000E69F3">
        <w:rPr>
          <w:sz w:val="28"/>
        </w:rPr>
        <w:t>точку</w:t>
      </w:r>
      <w:r w:rsidRPr="000E69F3">
        <w:rPr>
          <w:spacing w:val="-5"/>
          <w:sz w:val="28"/>
        </w:rPr>
        <w:t xml:space="preserve"> </w:t>
      </w:r>
      <w:r w:rsidRPr="000E69F3">
        <w:rPr>
          <w:sz w:val="28"/>
        </w:rPr>
        <w:t>зрения</w:t>
      </w:r>
      <w:r w:rsidRPr="000E69F3">
        <w:rPr>
          <w:spacing w:val="-1"/>
          <w:sz w:val="28"/>
        </w:rPr>
        <w:t xml:space="preserve"> </w:t>
      </w:r>
      <w:r w:rsidRPr="000E69F3">
        <w:rPr>
          <w:sz w:val="28"/>
        </w:rPr>
        <w:t>с</w:t>
      </w:r>
      <w:r w:rsidRPr="000E69F3">
        <w:rPr>
          <w:spacing w:val="-2"/>
          <w:sz w:val="28"/>
        </w:rPr>
        <w:t xml:space="preserve"> </w:t>
      </w:r>
      <w:r w:rsidRPr="000E69F3">
        <w:rPr>
          <w:sz w:val="28"/>
        </w:rPr>
        <w:t>использованием языковых средств.</w:t>
      </w:r>
    </w:p>
    <w:p w14:paraId="1E57F9C6" w14:textId="77777777" w:rsidR="000E69F3" w:rsidRPr="000E69F3" w:rsidRDefault="000E69F3" w:rsidP="000E69F3">
      <w:pPr>
        <w:spacing w:before="16"/>
        <w:ind w:left="846"/>
        <w:jc w:val="both"/>
        <w:outlineLvl w:val="3"/>
        <w:rPr>
          <w:b/>
          <w:bCs/>
          <w:i/>
          <w:iCs/>
          <w:sz w:val="28"/>
          <w:szCs w:val="28"/>
        </w:rPr>
      </w:pPr>
      <w:r w:rsidRPr="000E69F3">
        <w:rPr>
          <w:b/>
          <w:bCs/>
          <w:i/>
          <w:iCs/>
          <w:sz w:val="28"/>
          <w:szCs w:val="28"/>
        </w:rPr>
        <w:t>Регулятивные</w:t>
      </w:r>
      <w:r w:rsidRPr="000E69F3">
        <w:rPr>
          <w:b/>
          <w:bCs/>
          <w:i/>
          <w:iCs/>
          <w:spacing w:val="-10"/>
          <w:sz w:val="28"/>
          <w:szCs w:val="28"/>
        </w:rPr>
        <w:t xml:space="preserve"> </w:t>
      </w:r>
      <w:r w:rsidRPr="000E69F3">
        <w:rPr>
          <w:b/>
          <w:bCs/>
          <w:i/>
          <w:iCs/>
          <w:spacing w:val="-5"/>
          <w:sz w:val="28"/>
          <w:szCs w:val="28"/>
        </w:rPr>
        <w:t>УУД</w:t>
      </w:r>
    </w:p>
    <w:p w14:paraId="3015D348" w14:textId="77777777" w:rsidR="000E69F3" w:rsidRPr="000E69F3" w:rsidRDefault="000E69F3" w:rsidP="000E69F3">
      <w:pPr>
        <w:spacing w:before="38" w:line="268" w:lineRule="auto"/>
        <w:ind w:left="126" w:right="419" w:firstLine="710"/>
        <w:jc w:val="both"/>
        <w:rPr>
          <w:i/>
          <w:sz w:val="28"/>
        </w:rPr>
      </w:pPr>
      <w:r w:rsidRPr="000E69F3">
        <w:rPr>
          <w:i/>
          <w:sz w:val="28"/>
        </w:rPr>
        <w:t>У</w:t>
      </w:r>
      <w:r w:rsidRPr="000E69F3">
        <w:rPr>
          <w:i/>
          <w:spacing w:val="-4"/>
          <w:sz w:val="28"/>
        </w:rPr>
        <w:t xml:space="preserve"> </w:t>
      </w:r>
      <w:r w:rsidRPr="000E69F3">
        <w:rPr>
          <w:i/>
          <w:sz w:val="28"/>
        </w:rPr>
        <w:t>обучающегося</w:t>
      </w:r>
      <w:r w:rsidRPr="000E69F3">
        <w:rPr>
          <w:i/>
          <w:spacing w:val="-5"/>
          <w:sz w:val="28"/>
        </w:rPr>
        <w:t xml:space="preserve"> </w:t>
      </w:r>
      <w:r w:rsidRPr="000E69F3">
        <w:rPr>
          <w:i/>
          <w:sz w:val="28"/>
        </w:rPr>
        <w:t>будут</w:t>
      </w:r>
      <w:r w:rsidRPr="000E69F3">
        <w:rPr>
          <w:i/>
          <w:spacing w:val="-5"/>
          <w:sz w:val="28"/>
        </w:rPr>
        <w:t xml:space="preserve"> </w:t>
      </w:r>
      <w:r w:rsidRPr="000E69F3">
        <w:rPr>
          <w:i/>
          <w:sz w:val="28"/>
        </w:rPr>
        <w:t>сформированы</w:t>
      </w:r>
      <w:r w:rsidRPr="000E69F3">
        <w:rPr>
          <w:i/>
          <w:spacing w:val="-5"/>
          <w:sz w:val="28"/>
        </w:rPr>
        <w:t xml:space="preserve"> </w:t>
      </w:r>
      <w:r w:rsidRPr="000E69F3">
        <w:rPr>
          <w:i/>
          <w:sz w:val="28"/>
        </w:rPr>
        <w:t>умения</w:t>
      </w:r>
      <w:r w:rsidRPr="000E69F3">
        <w:rPr>
          <w:i/>
          <w:spacing w:val="-5"/>
          <w:sz w:val="28"/>
        </w:rPr>
        <w:t xml:space="preserve"> </w:t>
      </w:r>
      <w:r w:rsidRPr="000E69F3">
        <w:rPr>
          <w:i/>
          <w:sz w:val="28"/>
        </w:rPr>
        <w:t>самоорганизации</w:t>
      </w:r>
      <w:r w:rsidRPr="000E69F3">
        <w:rPr>
          <w:i/>
          <w:spacing w:val="-3"/>
          <w:sz w:val="28"/>
        </w:rPr>
        <w:t xml:space="preserve"> </w:t>
      </w:r>
      <w:r w:rsidRPr="000E69F3">
        <w:rPr>
          <w:i/>
          <w:sz w:val="28"/>
        </w:rPr>
        <w:t>как</w:t>
      </w:r>
      <w:r w:rsidRPr="000E69F3">
        <w:rPr>
          <w:i/>
          <w:spacing w:val="-4"/>
          <w:sz w:val="28"/>
        </w:rPr>
        <w:t xml:space="preserve"> </w:t>
      </w:r>
      <w:r w:rsidRPr="000E69F3">
        <w:rPr>
          <w:i/>
          <w:sz w:val="28"/>
        </w:rPr>
        <w:t>часть регулятивных УУД:</w:t>
      </w:r>
    </w:p>
    <w:p w14:paraId="50574D64" w14:textId="77777777" w:rsidR="000E69F3" w:rsidRPr="000E69F3" w:rsidRDefault="000E69F3">
      <w:pPr>
        <w:numPr>
          <w:ilvl w:val="1"/>
          <w:numId w:val="71"/>
        </w:numPr>
        <w:tabs>
          <w:tab w:val="left" w:pos="1579"/>
        </w:tabs>
        <w:spacing w:before="8" w:line="268" w:lineRule="auto"/>
        <w:ind w:left="141" w:right="424" w:firstLine="712"/>
        <w:jc w:val="both"/>
        <w:rPr>
          <w:sz w:val="28"/>
        </w:rPr>
      </w:pPr>
      <w:r w:rsidRPr="000E69F3">
        <w:rPr>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040E62C" w14:textId="77777777" w:rsidR="000E69F3" w:rsidRPr="000E69F3" w:rsidRDefault="000E69F3">
      <w:pPr>
        <w:numPr>
          <w:ilvl w:val="1"/>
          <w:numId w:val="71"/>
        </w:numPr>
        <w:tabs>
          <w:tab w:val="left" w:pos="1579"/>
        </w:tabs>
        <w:spacing w:before="13" w:line="271" w:lineRule="auto"/>
        <w:ind w:left="141" w:right="425" w:firstLine="712"/>
        <w:jc w:val="both"/>
        <w:rPr>
          <w:sz w:val="28"/>
        </w:rPr>
      </w:pPr>
      <w:r w:rsidRPr="000E69F3">
        <w:rPr>
          <w:sz w:val="28"/>
        </w:rPr>
        <w:t>самостоятельно составлять план решения проблемы с учётом имеющихся ресурсов, собственных возможностей и предпочтений;</w:t>
      </w:r>
    </w:p>
    <w:p w14:paraId="14CAEE98" w14:textId="77777777" w:rsidR="000E69F3" w:rsidRPr="000E69F3" w:rsidRDefault="000E69F3">
      <w:pPr>
        <w:numPr>
          <w:ilvl w:val="1"/>
          <w:numId w:val="71"/>
        </w:numPr>
        <w:tabs>
          <w:tab w:val="left" w:pos="1580"/>
        </w:tabs>
        <w:spacing w:before="9"/>
        <w:ind w:left="1580" w:hanging="726"/>
        <w:jc w:val="both"/>
        <w:rPr>
          <w:sz w:val="28"/>
        </w:rPr>
      </w:pPr>
      <w:r w:rsidRPr="000E69F3">
        <w:rPr>
          <w:sz w:val="28"/>
        </w:rPr>
        <w:t>давать</w:t>
      </w:r>
      <w:r w:rsidRPr="000E69F3">
        <w:rPr>
          <w:spacing w:val="-8"/>
          <w:sz w:val="28"/>
        </w:rPr>
        <w:t xml:space="preserve"> </w:t>
      </w:r>
      <w:r w:rsidRPr="000E69F3">
        <w:rPr>
          <w:sz w:val="28"/>
        </w:rPr>
        <w:t>оценку</w:t>
      </w:r>
      <w:r w:rsidRPr="000E69F3">
        <w:rPr>
          <w:spacing w:val="-7"/>
          <w:sz w:val="28"/>
        </w:rPr>
        <w:t xml:space="preserve"> </w:t>
      </w:r>
      <w:r w:rsidRPr="000E69F3">
        <w:rPr>
          <w:sz w:val="28"/>
        </w:rPr>
        <w:t>новым</w:t>
      </w:r>
      <w:r w:rsidRPr="000E69F3">
        <w:rPr>
          <w:spacing w:val="-3"/>
          <w:sz w:val="28"/>
        </w:rPr>
        <w:t xml:space="preserve"> </w:t>
      </w:r>
      <w:r w:rsidRPr="000E69F3">
        <w:rPr>
          <w:spacing w:val="-2"/>
          <w:sz w:val="28"/>
        </w:rPr>
        <w:t>ситуациям;</w:t>
      </w:r>
    </w:p>
    <w:p w14:paraId="482FF112" w14:textId="77777777" w:rsidR="000E69F3" w:rsidRPr="000E69F3" w:rsidRDefault="000E69F3">
      <w:pPr>
        <w:numPr>
          <w:ilvl w:val="1"/>
          <w:numId w:val="71"/>
        </w:numPr>
        <w:tabs>
          <w:tab w:val="left" w:pos="1579"/>
        </w:tabs>
        <w:spacing w:before="51" w:line="268" w:lineRule="auto"/>
        <w:ind w:left="141" w:right="425" w:firstLine="712"/>
        <w:jc w:val="both"/>
        <w:rPr>
          <w:sz w:val="28"/>
        </w:rPr>
      </w:pPr>
      <w:r w:rsidRPr="000E69F3">
        <w:rPr>
          <w:sz w:val="28"/>
        </w:rPr>
        <w:t>делать осознанный выбор, аргументировать его, брать ответственность за решение;</w:t>
      </w:r>
    </w:p>
    <w:p w14:paraId="72400DB0" w14:textId="77777777" w:rsidR="000E69F3" w:rsidRPr="000E69F3" w:rsidRDefault="000E69F3">
      <w:pPr>
        <w:numPr>
          <w:ilvl w:val="1"/>
          <w:numId w:val="71"/>
        </w:numPr>
        <w:tabs>
          <w:tab w:val="left" w:pos="1580"/>
        </w:tabs>
        <w:spacing w:before="15"/>
        <w:ind w:left="1580" w:hanging="726"/>
        <w:jc w:val="both"/>
        <w:rPr>
          <w:sz w:val="28"/>
        </w:rPr>
      </w:pPr>
      <w:r w:rsidRPr="000E69F3">
        <w:rPr>
          <w:sz w:val="28"/>
        </w:rPr>
        <w:t>оценивать</w:t>
      </w:r>
      <w:r w:rsidRPr="000E69F3">
        <w:rPr>
          <w:spacing w:val="-13"/>
          <w:sz w:val="28"/>
        </w:rPr>
        <w:t xml:space="preserve"> </w:t>
      </w:r>
      <w:r w:rsidRPr="000E69F3">
        <w:rPr>
          <w:sz w:val="28"/>
        </w:rPr>
        <w:t>приобретённый</w:t>
      </w:r>
      <w:r w:rsidRPr="000E69F3">
        <w:rPr>
          <w:spacing w:val="-11"/>
          <w:sz w:val="28"/>
        </w:rPr>
        <w:t xml:space="preserve"> </w:t>
      </w:r>
      <w:r w:rsidRPr="000E69F3">
        <w:rPr>
          <w:spacing w:val="-4"/>
          <w:sz w:val="28"/>
        </w:rPr>
        <w:t>опыт;</w:t>
      </w:r>
    </w:p>
    <w:p w14:paraId="1E5A0416" w14:textId="77777777" w:rsidR="000E69F3" w:rsidRPr="000E69F3" w:rsidRDefault="000E69F3">
      <w:pPr>
        <w:numPr>
          <w:ilvl w:val="1"/>
          <w:numId w:val="71"/>
        </w:numPr>
        <w:tabs>
          <w:tab w:val="left" w:pos="1579"/>
        </w:tabs>
        <w:spacing w:before="50" w:line="268" w:lineRule="auto"/>
        <w:ind w:left="141" w:right="425" w:firstLine="712"/>
        <w:jc w:val="both"/>
        <w:rPr>
          <w:sz w:val="28"/>
        </w:rPr>
      </w:pPr>
      <w:r w:rsidRPr="000E69F3">
        <w:rPr>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E5B903D" w14:textId="77777777" w:rsidR="000E69F3" w:rsidRPr="000E69F3" w:rsidRDefault="000E69F3" w:rsidP="000E69F3">
      <w:pPr>
        <w:spacing w:before="13" w:line="268" w:lineRule="auto"/>
        <w:ind w:left="126" w:right="422" w:firstLine="710"/>
        <w:jc w:val="both"/>
        <w:rPr>
          <w:i/>
          <w:sz w:val="28"/>
        </w:rPr>
      </w:pPr>
      <w:r w:rsidRPr="000E69F3">
        <w:rPr>
          <w:i/>
          <w:sz w:val="28"/>
        </w:rPr>
        <w:t>У обучающегося будут сформированы умения самоконтроля, принятия себя и других как часть регулятивных УУД:</w:t>
      </w:r>
    </w:p>
    <w:p w14:paraId="19B9629B" w14:textId="77777777" w:rsidR="000E69F3" w:rsidRPr="000E69F3" w:rsidRDefault="000E69F3">
      <w:pPr>
        <w:numPr>
          <w:ilvl w:val="1"/>
          <w:numId w:val="71"/>
        </w:numPr>
        <w:tabs>
          <w:tab w:val="left" w:pos="1580"/>
        </w:tabs>
        <w:spacing w:before="11"/>
        <w:ind w:left="1580" w:hanging="726"/>
        <w:jc w:val="both"/>
        <w:rPr>
          <w:sz w:val="28"/>
        </w:rPr>
      </w:pPr>
      <w:r w:rsidRPr="000E69F3">
        <w:rPr>
          <w:sz w:val="28"/>
        </w:rPr>
        <w:t>давать</w:t>
      </w:r>
      <w:r w:rsidRPr="000E69F3">
        <w:rPr>
          <w:spacing w:val="-8"/>
          <w:sz w:val="28"/>
        </w:rPr>
        <w:t xml:space="preserve"> </w:t>
      </w:r>
      <w:r w:rsidRPr="000E69F3">
        <w:rPr>
          <w:sz w:val="28"/>
        </w:rPr>
        <w:t>оценку</w:t>
      </w:r>
      <w:r w:rsidRPr="000E69F3">
        <w:rPr>
          <w:spacing w:val="-7"/>
          <w:sz w:val="28"/>
        </w:rPr>
        <w:t xml:space="preserve"> </w:t>
      </w:r>
      <w:r w:rsidRPr="000E69F3">
        <w:rPr>
          <w:sz w:val="28"/>
        </w:rPr>
        <w:t>новым</w:t>
      </w:r>
      <w:r w:rsidRPr="000E69F3">
        <w:rPr>
          <w:spacing w:val="-3"/>
          <w:sz w:val="28"/>
        </w:rPr>
        <w:t xml:space="preserve"> </w:t>
      </w:r>
      <w:r w:rsidRPr="000E69F3">
        <w:rPr>
          <w:spacing w:val="-2"/>
          <w:sz w:val="28"/>
        </w:rPr>
        <w:t>ситуациям;</w:t>
      </w:r>
    </w:p>
    <w:p w14:paraId="7808A441" w14:textId="77777777" w:rsidR="000E69F3" w:rsidRPr="000E69F3" w:rsidRDefault="000E69F3">
      <w:pPr>
        <w:numPr>
          <w:ilvl w:val="1"/>
          <w:numId w:val="71"/>
        </w:numPr>
        <w:tabs>
          <w:tab w:val="left" w:pos="1579"/>
        </w:tabs>
        <w:spacing w:before="50" w:line="268" w:lineRule="auto"/>
        <w:ind w:left="141" w:right="420" w:firstLine="712"/>
        <w:jc w:val="both"/>
        <w:rPr>
          <w:sz w:val="28"/>
        </w:rPr>
      </w:pPr>
      <w:r w:rsidRPr="000E69F3">
        <w:rPr>
          <w:sz w:val="28"/>
        </w:rPr>
        <w:t>владеть навыками познавательной рефлексии как осознания совершаемых действий и мыслительных процессов, их результатов и</w:t>
      </w:r>
      <w:r w:rsidRPr="000E69F3">
        <w:rPr>
          <w:spacing w:val="40"/>
          <w:sz w:val="28"/>
        </w:rPr>
        <w:t xml:space="preserve"> </w:t>
      </w:r>
      <w:r w:rsidRPr="000E69F3">
        <w:rPr>
          <w:spacing w:val="-2"/>
          <w:sz w:val="28"/>
        </w:rPr>
        <w:t>оснований;</w:t>
      </w:r>
    </w:p>
    <w:p w14:paraId="7E924A8B" w14:textId="77777777" w:rsidR="000E69F3" w:rsidRPr="000E69F3" w:rsidRDefault="000E69F3">
      <w:pPr>
        <w:numPr>
          <w:ilvl w:val="1"/>
          <w:numId w:val="71"/>
        </w:numPr>
        <w:tabs>
          <w:tab w:val="left" w:pos="1579"/>
        </w:tabs>
        <w:spacing w:before="13" w:line="271" w:lineRule="auto"/>
        <w:ind w:left="141" w:right="427" w:firstLine="712"/>
        <w:jc w:val="both"/>
        <w:rPr>
          <w:sz w:val="28"/>
        </w:rPr>
      </w:pPr>
      <w:r w:rsidRPr="000E69F3">
        <w:rPr>
          <w:sz w:val="28"/>
        </w:rPr>
        <w:t>использовать приёмы рефлексии для оценки ситуации, выбора верного решения;</w:t>
      </w:r>
    </w:p>
    <w:p w14:paraId="4D42BD4B" w14:textId="77777777" w:rsidR="000E69F3" w:rsidRPr="000E69F3" w:rsidRDefault="000E69F3" w:rsidP="000E69F3">
      <w:pPr>
        <w:spacing w:before="7" w:line="271" w:lineRule="auto"/>
        <w:ind w:left="141" w:firstLine="712"/>
        <w:jc w:val="both"/>
        <w:rPr>
          <w:sz w:val="28"/>
        </w:rPr>
        <w:sectPr w:rsidR="000E69F3" w:rsidRPr="000E69F3" w:rsidSect="000E69F3">
          <w:pgSz w:w="11910" w:h="16800"/>
          <w:pgMar w:top="1140" w:right="708" w:bottom="1360" w:left="992" w:header="0" w:footer="1163" w:gutter="0"/>
          <w:cols w:space="720"/>
        </w:sectPr>
      </w:pPr>
    </w:p>
    <w:p w14:paraId="1464B765" w14:textId="77777777" w:rsidR="000E69F3" w:rsidRPr="000E69F3" w:rsidRDefault="000E69F3">
      <w:pPr>
        <w:numPr>
          <w:ilvl w:val="1"/>
          <w:numId w:val="71"/>
        </w:numPr>
        <w:tabs>
          <w:tab w:val="left" w:pos="1581"/>
        </w:tabs>
        <w:spacing w:before="77" w:line="271" w:lineRule="auto"/>
        <w:ind w:left="141" w:right="426" w:firstLine="712"/>
        <w:rPr>
          <w:sz w:val="28"/>
        </w:rPr>
      </w:pPr>
      <w:r w:rsidRPr="000E69F3">
        <w:rPr>
          <w:sz w:val="28"/>
        </w:rPr>
        <w:lastRenderedPageBreak/>
        <w:t>оценивать</w:t>
      </w:r>
      <w:r w:rsidRPr="000E69F3">
        <w:rPr>
          <w:spacing w:val="40"/>
          <w:sz w:val="28"/>
        </w:rPr>
        <w:t xml:space="preserve"> </w:t>
      </w:r>
      <w:r w:rsidRPr="000E69F3">
        <w:rPr>
          <w:sz w:val="28"/>
        </w:rPr>
        <w:t>соответствие</w:t>
      </w:r>
      <w:r w:rsidRPr="000E69F3">
        <w:rPr>
          <w:spacing w:val="40"/>
          <w:sz w:val="28"/>
        </w:rPr>
        <w:t xml:space="preserve"> </w:t>
      </w:r>
      <w:r w:rsidRPr="000E69F3">
        <w:rPr>
          <w:sz w:val="28"/>
        </w:rPr>
        <w:t>создаваемого</w:t>
      </w:r>
      <w:r w:rsidRPr="000E69F3">
        <w:rPr>
          <w:spacing w:val="40"/>
          <w:sz w:val="28"/>
        </w:rPr>
        <w:t xml:space="preserve"> </w:t>
      </w:r>
      <w:r w:rsidRPr="000E69F3">
        <w:rPr>
          <w:sz w:val="28"/>
        </w:rPr>
        <w:t>устного/письменного</w:t>
      </w:r>
      <w:r w:rsidRPr="000E69F3">
        <w:rPr>
          <w:spacing w:val="40"/>
          <w:sz w:val="28"/>
        </w:rPr>
        <w:t xml:space="preserve"> </w:t>
      </w:r>
      <w:r w:rsidRPr="000E69F3">
        <w:rPr>
          <w:sz w:val="28"/>
        </w:rPr>
        <w:t>текста на иностранном (немецком) языке выполняемой коммуникативной задаче;</w:t>
      </w:r>
    </w:p>
    <w:p w14:paraId="76DC6CAA" w14:textId="77777777" w:rsidR="000E69F3" w:rsidRPr="000E69F3" w:rsidRDefault="000E69F3">
      <w:pPr>
        <w:numPr>
          <w:ilvl w:val="1"/>
          <w:numId w:val="71"/>
        </w:numPr>
        <w:tabs>
          <w:tab w:val="left" w:pos="1581"/>
          <w:tab w:val="left" w:pos="2753"/>
          <w:tab w:val="left" w:pos="4386"/>
          <w:tab w:val="left" w:pos="4744"/>
          <w:tab w:val="left" w:pos="6250"/>
          <w:tab w:val="left" w:pos="7428"/>
          <w:tab w:val="left" w:pos="8622"/>
          <w:tab w:val="left" w:pos="8980"/>
        </w:tabs>
        <w:spacing w:before="7" w:line="271" w:lineRule="auto"/>
        <w:ind w:left="141" w:right="425" w:firstLine="712"/>
        <w:rPr>
          <w:sz w:val="28"/>
        </w:rPr>
      </w:pPr>
      <w:r w:rsidRPr="000E69F3">
        <w:rPr>
          <w:spacing w:val="-2"/>
          <w:sz w:val="28"/>
        </w:rPr>
        <w:t>вносить</w:t>
      </w:r>
      <w:r w:rsidRPr="000E69F3">
        <w:rPr>
          <w:sz w:val="28"/>
        </w:rPr>
        <w:tab/>
      </w:r>
      <w:r w:rsidRPr="000E69F3">
        <w:rPr>
          <w:spacing w:val="-2"/>
          <w:sz w:val="28"/>
        </w:rPr>
        <w:t>коррективы</w:t>
      </w:r>
      <w:r w:rsidRPr="000E69F3">
        <w:rPr>
          <w:sz w:val="28"/>
        </w:rPr>
        <w:tab/>
      </w:r>
      <w:r w:rsidRPr="000E69F3">
        <w:rPr>
          <w:spacing w:val="-10"/>
          <w:sz w:val="28"/>
        </w:rPr>
        <w:t>в</w:t>
      </w:r>
      <w:r w:rsidRPr="000E69F3">
        <w:rPr>
          <w:sz w:val="28"/>
        </w:rPr>
        <w:tab/>
      </w:r>
      <w:r w:rsidRPr="000E69F3">
        <w:rPr>
          <w:spacing w:val="-2"/>
          <w:sz w:val="28"/>
        </w:rPr>
        <w:t>созданный</w:t>
      </w:r>
      <w:r w:rsidRPr="000E69F3">
        <w:rPr>
          <w:sz w:val="28"/>
        </w:rPr>
        <w:tab/>
      </w:r>
      <w:r w:rsidRPr="000E69F3">
        <w:rPr>
          <w:spacing w:val="-2"/>
          <w:sz w:val="28"/>
        </w:rPr>
        <w:t>речевой</w:t>
      </w:r>
      <w:r w:rsidRPr="000E69F3">
        <w:rPr>
          <w:sz w:val="28"/>
        </w:rPr>
        <w:tab/>
      </w:r>
      <w:r w:rsidRPr="000E69F3">
        <w:rPr>
          <w:spacing w:val="-2"/>
          <w:sz w:val="28"/>
        </w:rPr>
        <w:t>продукт</w:t>
      </w:r>
      <w:r w:rsidRPr="000E69F3">
        <w:rPr>
          <w:sz w:val="28"/>
        </w:rPr>
        <w:tab/>
      </w:r>
      <w:r w:rsidRPr="000E69F3">
        <w:rPr>
          <w:spacing w:val="-10"/>
          <w:sz w:val="28"/>
        </w:rPr>
        <w:t>в</w:t>
      </w:r>
      <w:r w:rsidRPr="000E69F3">
        <w:rPr>
          <w:sz w:val="28"/>
        </w:rPr>
        <w:tab/>
      </w:r>
      <w:r w:rsidRPr="000E69F3">
        <w:rPr>
          <w:spacing w:val="-2"/>
          <w:sz w:val="28"/>
        </w:rPr>
        <w:t>случае необходимости;</w:t>
      </w:r>
    </w:p>
    <w:p w14:paraId="0141A0D6" w14:textId="77777777" w:rsidR="000E69F3" w:rsidRPr="000E69F3" w:rsidRDefault="000E69F3">
      <w:pPr>
        <w:numPr>
          <w:ilvl w:val="1"/>
          <w:numId w:val="71"/>
        </w:numPr>
        <w:tabs>
          <w:tab w:val="left" w:pos="1581"/>
          <w:tab w:val="left" w:pos="3024"/>
          <w:tab w:val="left" w:pos="3944"/>
          <w:tab w:val="left" w:pos="4318"/>
          <w:tab w:val="left" w:pos="6198"/>
          <w:tab w:val="left" w:pos="7711"/>
          <w:tab w:val="left" w:pos="8965"/>
          <w:tab w:val="left" w:pos="9478"/>
        </w:tabs>
        <w:spacing w:before="7" w:line="271" w:lineRule="auto"/>
        <w:ind w:left="141" w:right="430" w:firstLine="712"/>
        <w:rPr>
          <w:sz w:val="28"/>
        </w:rPr>
      </w:pPr>
      <w:r w:rsidRPr="000E69F3">
        <w:rPr>
          <w:spacing w:val="-2"/>
          <w:sz w:val="28"/>
        </w:rPr>
        <w:t>оценивать</w:t>
      </w:r>
      <w:r w:rsidRPr="000E69F3">
        <w:rPr>
          <w:sz w:val="28"/>
        </w:rPr>
        <w:tab/>
      </w:r>
      <w:r w:rsidRPr="000E69F3">
        <w:rPr>
          <w:spacing w:val="-4"/>
          <w:sz w:val="28"/>
        </w:rPr>
        <w:t>риски</w:t>
      </w:r>
      <w:r w:rsidRPr="000E69F3">
        <w:rPr>
          <w:sz w:val="28"/>
        </w:rPr>
        <w:tab/>
      </w:r>
      <w:r w:rsidRPr="000E69F3">
        <w:rPr>
          <w:spacing w:val="-10"/>
          <w:sz w:val="28"/>
        </w:rPr>
        <w:t>и</w:t>
      </w:r>
      <w:r w:rsidRPr="000E69F3">
        <w:rPr>
          <w:sz w:val="28"/>
        </w:rPr>
        <w:tab/>
      </w:r>
      <w:r w:rsidRPr="000E69F3">
        <w:rPr>
          <w:spacing w:val="-2"/>
          <w:sz w:val="28"/>
        </w:rPr>
        <w:t>своевременно</w:t>
      </w:r>
      <w:r w:rsidRPr="000E69F3">
        <w:rPr>
          <w:sz w:val="28"/>
        </w:rPr>
        <w:tab/>
      </w:r>
      <w:r w:rsidRPr="000E69F3">
        <w:rPr>
          <w:spacing w:val="-2"/>
          <w:sz w:val="28"/>
        </w:rPr>
        <w:t>принимать</w:t>
      </w:r>
      <w:r w:rsidRPr="000E69F3">
        <w:rPr>
          <w:sz w:val="28"/>
        </w:rPr>
        <w:tab/>
      </w:r>
      <w:r w:rsidRPr="000E69F3">
        <w:rPr>
          <w:spacing w:val="-2"/>
          <w:sz w:val="28"/>
        </w:rPr>
        <w:t>решения</w:t>
      </w:r>
      <w:r w:rsidRPr="000E69F3">
        <w:rPr>
          <w:sz w:val="28"/>
        </w:rPr>
        <w:tab/>
      </w:r>
      <w:r w:rsidRPr="000E69F3">
        <w:rPr>
          <w:spacing w:val="-6"/>
          <w:sz w:val="28"/>
        </w:rPr>
        <w:t>по</w:t>
      </w:r>
      <w:r w:rsidRPr="000E69F3">
        <w:rPr>
          <w:sz w:val="28"/>
        </w:rPr>
        <w:tab/>
      </w:r>
      <w:r w:rsidRPr="000E69F3">
        <w:rPr>
          <w:spacing w:val="-6"/>
          <w:sz w:val="28"/>
        </w:rPr>
        <w:t xml:space="preserve">их </w:t>
      </w:r>
      <w:r w:rsidRPr="000E69F3">
        <w:rPr>
          <w:spacing w:val="-2"/>
          <w:sz w:val="28"/>
        </w:rPr>
        <w:t>снижению;</w:t>
      </w:r>
    </w:p>
    <w:p w14:paraId="4DC3D495" w14:textId="77777777" w:rsidR="000E69F3" w:rsidRPr="000E69F3" w:rsidRDefault="000E69F3">
      <w:pPr>
        <w:numPr>
          <w:ilvl w:val="1"/>
          <w:numId w:val="71"/>
        </w:numPr>
        <w:tabs>
          <w:tab w:val="left" w:pos="1581"/>
        </w:tabs>
        <w:spacing w:before="6" w:line="271" w:lineRule="auto"/>
        <w:ind w:left="141" w:right="427" w:firstLine="712"/>
        <w:rPr>
          <w:sz w:val="28"/>
        </w:rPr>
      </w:pPr>
      <w:r w:rsidRPr="000E69F3">
        <w:rPr>
          <w:sz w:val="28"/>
        </w:rPr>
        <w:t>принимать</w:t>
      </w:r>
      <w:r w:rsidRPr="000E69F3">
        <w:rPr>
          <w:spacing w:val="40"/>
          <w:sz w:val="28"/>
        </w:rPr>
        <w:t xml:space="preserve"> </w:t>
      </w:r>
      <w:r w:rsidRPr="000E69F3">
        <w:rPr>
          <w:sz w:val="28"/>
        </w:rPr>
        <w:t>мотивы</w:t>
      </w:r>
      <w:r w:rsidRPr="000E69F3">
        <w:rPr>
          <w:spacing w:val="40"/>
          <w:sz w:val="28"/>
        </w:rPr>
        <w:t xml:space="preserve"> </w:t>
      </w:r>
      <w:r w:rsidRPr="000E69F3">
        <w:rPr>
          <w:sz w:val="28"/>
        </w:rPr>
        <w:t>и</w:t>
      </w:r>
      <w:r w:rsidRPr="000E69F3">
        <w:rPr>
          <w:spacing w:val="40"/>
          <w:sz w:val="28"/>
        </w:rPr>
        <w:t xml:space="preserve"> </w:t>
      </w:r>
      <w:r w:rsidRPr="000E69F3">
        <w:rPr>
          <w:sz w:val="28"/>
        </w:rPr>
        <w:t>аргументы</w:t>
      </w:r>
      <w:r w:rsidRPr="000E69F3">
        <w:rPr>
          <w:spacing w:val="40"/>
          <w:sz w:val="28"/>
        </w:rPr>
        <w:t xml:space="preserve"> </w:t>
      </w:r>
      <w:r w:rsidRPr="000E69F3">
        <w:rPr>
          <w:sz w:val="28"/>
        </w:rPr>
        <w:t>других</w:t>
      </w:r>
      <w:r w:rsidRPr="000E69F3">
        <w:rPr>
          <w:spacing w:val="40"/>
          <w:sz w:val="28"/>
        </w:rPr>
        <w:t xml:space="preserve"> </w:t>
      </w:r>
      <w:r w:rsidRPr="000E69F3">
        <w:rPr>
          <w:sz w:val="28"/>
        </w:rPr>
        <w:t>при</w:t>
      </w:r>
      <w:r w:rsidRPr="000E69F3">
        <w:rPr>
          <w:spacing w:val="40"/>
          <w:sz w:val="28"/>
        </w:rPr>
        <w:t xml:space="preserve"> </w:t>
      </w:r>
      <w:r w:rsidRPr="000E69F3">
        <w:rPr>
          <w:sz w:val="28"/>
        </w:rPr>
        <w:t>анализе</w:t>
      </w:r>
      <w:r w:rsidRPr="000E69F3">
        <w:rPr>
          <w:spacing w:val="40"/>
          <w:sz w:val="28"/>
        </w:rPr>
        <w:t xml:space="preserve"> </w:t>
      </w:r>
      <w:r w:rsidRPr="000E69F3">
        <w:rPr>
          <w:sz w:val="28"/>
        </w:rPr>
        <w:t xml:space="preserve">результатов </w:t>
      </w:r>
      <w:r w:rsidRPr="000E69F3">
        <w:rPr>
          <w:spacing w:val="-2"/>
          <w:sz w:val="28"/>
        </w:rPr>
        <w:t>деятельности;</w:t>
      </w:r>
    </w:p>
    <w:p w14:paraId="6CBF43BA" w14:textId="77777777" w:rsidR="000E69F3" w:rsidRPr="000E69F3" w:rsidRDefault="000E69F3">
      <w:pPr>
        <w:numPr>
          <w:ilvl w:val="1"/>
          <w:numId w:val="71"/>
        </w:numPr>
        <w:tabs>
          <w:tab w:val="left" w:pos="1581"/>
        </w:tabs>
        <w:spacing w:before="9"/>
        <w:ind w:left="1581" w:hanging="727"/>
        <w:rPr>
          <w:sz w:val="28"/>
        </w:rPr>
      </w:pPr>
      <w:r w:rsidRPr="000E69F3">
        <w:rPr>
          <w:sz w:val="28"/>
        </w:rPr>
        <w:t>принимать</w:t>
      </w:r>
      <w:r w:rsidRPr="000E69F3">
        <w:rPr>
          <w:spacing w:val="-8"/>
          <w:sz w:val="28"/>
        </w:rPr>
        <w:t xml:space="preserve"> </w:t>
      </w:r>
      <w:r w:rsidRPr="000E69F3">
        <w:rPr>
          <w:sz w:val="28"/>
        </w:rPr>
        <w:t>себя,</w:t>
      </w:r>
      <w:r w:rsidRPr="000E69F3">
        <w:rPr>
          <w:spacing w:val="-7"/>
          <w:sz w:val="28"/>
        </w:rPr>
        <w:t xml:space="preserve"> </w:t>
      </w:r>
      <w:r w:rsidRPr="000E69F3">
        <w:rPr>
          <w:sz w:val="28"/>
        </w:rPr>
        <w:t>понимая</w:t>
      </w:r>
      <w:r w:rsidRPr="000E69F3">
        <w:rPr>
          <w:spacing w:val="-4"/>
          <w:sz w:val="28"/>
        </w:rPr>
        <w:t xml:space="preserve"> </w:t>
      </w:r>
      <w:r w:rsidRPr="000E69F3">
        <w:rPr>
          <w:sz w:val="28"/>
        </w:rPr>
        <w:t>свои</w:t>
      </w:r>
      <w:r w:rsidRPr="000E69F3">
        <w:rPr>
          <w:spacing w:val="-5"/>
          <w:sz w:val="28"/>
        </w:rPr>
        <w:t xml:space="preserve"> </w:t>
      </w:r>
      <w:r w:rsidRPr="000E69F3">
        <w:rPr>
          <w:sz w:val="28"/>
        </w:rPr>
        <w:t>недостатки</w:t>
      </w:r>
      <w:r w:rsidRPr="000E69F3">
        <w:rPr>
          <w:spacing w:val="-3"/>
          <w:sz w:val="28"/>
        </w:rPr>
        <w:t xml:space="preserve"> </w:t>
      </w:r>
      <w:r w:rsidRPr="000E69F3">
        <w:rPr>
          <w:sz w:val="28"/>
        </w:rPr>
        <w:t>и</w:t>
      </w:r>
      <w:r w:rsidRPr="000E69F3">
        <w:rPr>
          <w:spacing w:val="-7"/>
          <w:sz w:val="28"/>
        </w:rPr>
        <w:t xml:space="preserve"> </w:t>
      </w:r>
      <w:r w:rsidRPr="000E69F3">
        <w:rPr>
          <w:spacing w:val="-2"/>
          <w:sz w:val="28"/>
        </w:rPr>
        <w:t>достоинства;</w:t>
      </w:r>
    </w:p>
    <w:p w14:paraId="00961595" w14:textId="77777777" w:rsidR="000E69F3" w:rsidRPr="000E69F3" w:rsidRDefault="000E69F3">
      <w:pPr>
        <w:numPr>
          <w:ilvl w:val="1"/>
          <w:numId w:val="71"/>
        </w:numPr>
        <w:tabs>
          <w:tab w:val="left" w:pos="1581"/>
        </w:tabs>
        <w:spacing w:before="50" w:line="271" w:lineRule="auto"/>
        <w:ind w:left="141" w:right="425" w:firstLine="712"/>
        <w:rPr>
          <w:sz w:val="28"/>
        </w:rPr>
      </w:pPr>
      <w:r w:rsidRPr="000E69F3">
        <w:rPr>
          <w:sz w:val="28"/>
        </w:rPr>
        <w:t>принимать</w:t>
      </w:r>
      <w:r w:rsidRPr="000E69F3">
        <w:rPr>
          <w:spacing w:val="40"/>
          <w:sz w:val="28"/>
        </w:rPr>
        <w:t xml:space="preserve"> </w:t>
      </w:r>
      <w:r w:rsidRPr="000E69F3">
        <w:rPr>
          <w:sz w:val="28"/>
        </w:rPr>
        <w:t>мотивы</w:t>
      </w:r>
      <w:r w:rsidRPr="000E69F3">
        <w:rPr>
          <w:spacing w:val="40"/>
          <w:sz w:val="28"/>
        </w:rPr>
        <w:t xml:space="preserve"> </w:t>
      </w:r>
      <w:r w:rsidRPr="000E69F3">
        <w:rPr>
          <w:sz w:val="28"/>
        </w:rPr>
        <w:t>и</w:t>
      </w:r>
      <w:r w:rsidRPr="000E69F3">
        <w:rPr>
          <w:spacing w:val="40"/>
          <w:sz w:val="28"/>
        </w:rPr>
        <w:t xml:space="preserve"> </w:t>
      </w:r>
      <w:r w:rsidRPr="000E69F3">
        <w:rPr>
          <w:sz w:val="28"/>
        </w:rPr>
        <w:t>аргументы</w:t>
      </w:r>
      <w:r w:rsidRPr="000E69F3">
        <w:rPr>
          <w:spacing w:val="40"/>
          <w:sz w:val="28"/>
        </w:rPr>
        <w:t xml:space="preserve"> </w:t>
      </w:r>
      <w:r w:rsidRPr="000E69F3">
        <w:rPr>
          <w:sz w:val="28"/>
        </w:rPr>
        <w:t>других</w:t>
      </w:r>
      <w:r w:rsidRPr="000E69F3">
        <w:rPr>
          <w:spacing w:val="40"/>
          <w:sz w:val="28"/>
        </w:rPr>
        <w:t xml:space="preserve"> </w:t>
      </w:r>
      <w:r w:rsidRPr="000E69F3">
        <w:rPr>
          <w:sz w:val="28"/>
        </w:rPr>
        <w:t>при</w:t>
      </w:r>
      <w:r w:rsidRPr="000E69F3">
        <w:rPr>
          <w:spacing w:val="40"/>
          <w:sz w:val="28"/>
        </w:rPr>
        <w:t xml:space="preserve"> </w:t>
      </w:r>
      <w:r w:rsidRPr="000E69F3">
        <w:rPr>
          <w:sz w:val="28"/>
        </w:rPr>
        <w:t>анализе</w:t>
      </w:r>
      <w:r w:rsidRPr="000E69F3">
        <w:rPr>
          <w:spacing w:val="40"/>
          <w:sz w:val="28"/>
        </w:rPr>
        <w:t xml:space="preserve"> </w:t>
      </w:r>
      <w:r w:rsidRPr="000E69F3">
        <w:rPr>
          <w:sz w:val="28"/>
        </w:rPr>
        <w:t xml:space="preserve">результатов </w:t>
      </w:r>
      <w:r w:rsidRPr="000E69F3">
        <w:rPr>
          <w:spacing w:val="-2"/>
          <w:sz w:val="28"/>
        </w:rPr>
        <w:t>деятельности;</w:t>
      </w:r>
    </w:p>
    <w:p w14:paraId="18C6B4E5" w14:textId="77777777" w:rsidR="000E69F3" w:rsidRPr="000E69F3" w:rsidRDefault="000E69F3">
      <w:pPr>
        <w:numPr>
          <w:ilvl w:val="1"/>
          <w:numId w:val="71"/>
        </w:numPr>
        <w:tabs>
          <w:tab w:val="left" w:pos="1581"/>
        </w:tabs>
        <w:spacing w:before="10"/>
        <w:ind w:left="1581" w:hanging="727"/>
        <w:rPr>
          <w:sz w:val="28"/>
        </w:rPr>
      </w:pPr>
      <w:r w:rsidRPr="000E69F3">
        <w:rPr>
          <w:sz w:val="28"/>
        </w:rPr>
        <w:t>признавать</w:t>
      </w:r>
      <w:r w:rsidRPr="000E69F3">
        <w:rPr>
          <w:spacing w:val="-8"/>
          <w:sz w:val="28"/>
        </w:rPr>
        <w:t xml:space="preserve"> </w:t>
      </w:r>
      <w:r w:rsidRPr="000E69F3">
        <w:rPr>
          <w:sz w:val="28"/>
        </w:rPr>
        <w:t>своё</w:t>
      </w:r>
      <w:r w:rsidRPr="000E69F3">
        <w:rPr>
          <w:spacing w:val="-7"/>
          <w:sz w:val="28"/>
        </w:rPr>
        <w:t xml:space="preserve"> </w:t>
      </w:r>
      <w:r w:rsidRPr="000E69F3">
        <w:rPr>
          <w:sz w:val="28"/>
        </w:rPr>
        <w:t>право</w:t>
      </w:r>
      <w:r w:rsidRPr="000E69F3">
        <w:rPr>
          <w:spacing w:val="-5"/>
          <w:sz w:val="28"/>
        </w:rPr>
        <w:t xml:space="preserve"> </w:t>
      </w:r>
      <w:r w:rsidRPr="000E69F3">
        <w:rPr>
          <w:sz w:val="28"/>
        </w:rPr>
        <w:t>и</w:t>
      </w:r>
      <w:r w:rsidRPr="000E69F3">
        <w:rPr>
          <w:spacing w:val="-3"/>
          <w:sz w:val="28"/>
        </w:rPr>
        <w:t xml:space="preserve"> </w:t>
      </w:r>
      <w:r w:rsidRPr="000E69F3">
        <w:rPr>
          <w:sz w:val="28"/>
        </w:rPr>
        <w:t>право</w:t>
      </w:r>
      <w:r w:rsidRPr="000E69F3">
        <w:rPr>
          <w:spacing w:val="-4"/>
          <w:sz w:val="28"/>
        </w:rPr>
        <w:t xml:space="preserve"> </w:t>
      </w:r>
      <w:r w:rsidRPr="000E69F3">
        <w:rPr>
          <w:sz w:val="28"/>
        </w:rPr>
        <w:t>других</w:t>
      </w:r>
      <w:r w:rsidRPr="000E69F3">
        <w:rPr>
          <w:spacing w:val="-3"/>
          <w:sz w:val="28"/>
        </w:rPr>
        <w:t xml:space="preserve"> </w:t>
      </w:r>
      <w:r w:rsidRPr="000E69F3">
        <w:rPr>
          <w:sz w:val="28"/>
        </w:rPr>
        <w:t>на</w:t>
      </w:r>
      <w:r w:rsidRPr="000E69F3">
        <w:rPr>
          <w:spacing w:val="-4"/>
          <w:sz w:val="28"/>
        </w:rPr>
        <w:t xml:space="preserve"> </w:t>
      </w:r>
      <w:r w:rsidRPr="000E69F3">
        <w:rPr>
          <w:spacing w:val="-2"/>
          <w:sz w:val="28"/>
        </w:rPr>
        <w:t>ошибку;</w:t>
      </w:r>
    </w:p>
    <w:p w14:paraId="1A167EC6" w14:textId="77777777" w:rsidR="000E69F3" w:rsidRPr="000E69F3" w:rsidRDefault="000E69F3">
      <w:pPr>
        <w:numPr>
          <w:ilvl w:val="1"/>
          <w:numId w:val="71"/>
        </w:numPr>
        <w:tabs>
          <w:tab w:val="left" w:pos="1581"/>
        </w:tabs>
        <w:spacing w:before="53"/>
        <w:ind w:left="1581" w:hanging="727"/>
        <w:rPr>
          <w:sz w:val="28"/>
        </w:rPr>
      </w:pPr>
      <w:r w:rsidRPr="000E69F3">
        <w:rPr>
          <w:sz w:val="28"/>
        </w:rPr>
        <w:t>развивать</w:t>
      </w:r>
      <w:r w:rsidRPr="000E69F3">
        <w:rPr>
          <w:spacing w:val="-10"/>
          <w:sz w:val="28"/>
        </w:rPr>
        <w:t xml:space="preserve"> </w:t>
      </w:r>
      <w:r w:rsidRPr="000E69F3">
        <w:rPr>
          <w:sz w:val="28"/>
        </w:rPr>
        <w:t>способность</w:t>
      </w:r>
      <w:r w:rsidRPr="000E69F3">
        <w:rPr>
          <w:spacing w:val="-7"/>
          <w:sz w:val="28"/>
        </w:rPr>
        <w:t xml:space="preserve"> </w:t>
      </w:r>
      <w:r w:rsidRPr="000E69F3">
        <w:rPr>
          <w:sz w:val="28"/>
        </w:rPr>
        <w:t>понимать</w:t>
      </w:r>
      <w:r w:rsidRPr="000E69F3">
        <w:rPr>
          <w:spacing w:val="-7"/>
          <w:sz w:val="28"/>
        </w:rPr>
        <w:t xml:space="preserve"> </w:t>
      </w:r>
      <w:r w:rsidRPr="000E69F3">
        <w:rPr>
          <w:sz w:val="28"/>
        </w:rPr>
        <w:t>мир</w:t>
      </w:r>
      <w:r w:rsidRPr="000E69F3">
        <w:rPr>
          <w:spacing w:val="-5"/>
          <w:sz w:val="28"/>
        </w:rPr>
        <w:t xml:space="preserve"> </w:t>
      </w:r>
      <w:r w:rsidRPr="000E69F3">
        <w:rPr>
          <w:sz w:val="28"/>
        </w:rPr>
        <w:t>с</w:t>
      </w:r>
      <w:r w:rsidRPr="000E69F3">
        <w:rPr>
          <w:spacing w:val="-7"/>
          <w:sz w:val="28"/>
        </w:rPr>
        <w:t xml:space="preserve"> </w:t>
      </w:r>
      <w:r w:rsidRPr="000E69F3">
        <w:rPr>
          <w:sz w:val="28"/>
        </w:rPr>
        <w:t>позиции</w:t>
      </w:r>
      <w:r w:rsidRPr="000E69F3">
        <w:rPr>
          <w:spacing w:val="-8"/>
          <w:sz w:val="28"/>
        </w:rPr>
        <w:t xml:space="preserve"> </w:t>
      </w:r>
      <w:r w:rsidRPr="000E69F3">
        <w:rPr>
          <w:sz w:val="28"/>
        </w:rPr>
        <w:t>другого</w:t>
      </w:r>
      <w:r w:rsidRPr="000E69F3">
        <w:rPr>
          <w:spacing w:val="-5"/>
          <w:sz w:val="28"/>
        </w:rPr>
        <w:t xml:space="preserve"> </w:t>
      </w:r>
      <w:r w:rsidRPr="000E69F3">
        <w:rPr>
          <w:spacing w:val="-2"/>
          <w:sz w:val="28"/>
        </w:rPr>
        <w:t>человека.</w:t>
      </w:r>
    </w:p>
    <w:p w14:paraId="6C0A3F24" w14:textId="77777777" w:rsidR="000E69F3" w:rsidRPr="000E69F3" w:rsidRDefault="000E69F3" w:rsidP="000E69F3">
      <w:pPr>
        <w:spacing w:before="59"/>
        <w:ind w:left="846"/>
        <w:outlineLvl w:val="3"/>
        <w:rPr>
          <w:b/>
          <w:bCs/>
          <w:i/>
          <w:iCs/>
          <w:sz w:val="28"/>
          <w:szCs w:val="28"/>
        </w:rPr>
      </w:pPr>
      <w:r w:rsidRPr="000E69F3">
        <w:rPr>
          <w:b/>
          <w:bCs/>
          <w:i/>
          <w:iCs/>
          <w:sz w:val="28"/>
          <w:szCs w:val="28"/>
        </w:rPr>
        <w:t>Cовместная</w:t>
      </w:r>
      <w:r w:rsidRPr="000E69F3">
        <w:rPr>
          <w:b/>
          <w:bCs/>
          <w:i/>
          <w:iCs/>
          <w:spacing w:val="-9"/>
          <w:sz w:val="28"/>
          <w:szCs w:val="28"/>
        </w:rPr>
        <w:t xml:space="preserve"> </w:t>
      </w:r>
      <w:r w:rsidRPr="000E69F3">
        <w:rPr>
          <w:b/>
          <w:bCs/>
          <w:i/>
          <w:iCs/>
          <w:spacing w:val="-2"/>
          <w:sz w:val="28"/>
          <w:szCs w:val="28"/>
        </w:rPr>
        <w:t>деятельность</w:t>
      </w:r>
    </w:p>
    <w:p w14:paraId="60253C07" w14:textId="77777777" w:rsidR="000E69F3" w:rsidRPr="000E69F3" w:rsidRDefault="000E69F3" w:rsidP="000E69F3">
      <w:pPr>
        <w:spacing w:before="38"/>
        <w:ind w:left="849"/>
        <w:rPr>
          <w:i/>
          <w:sz w:val="28"/>
        </w:rPr>
      </w:pPr>
      <w:r w:rsidRPr="000E69F3">
        <w:rPr>
          <w:i/>
          <w:sz w:val="28"/>
        </w:rPr>
        <w:t>У</w:t>
      </w:r>
      <w:r w:rsidRPr="000E69F3">
        <w:rPr>
          <w:i/>
          <w:spacing w:val="-10"/>
          <w:sz w:val="28"/>
        </w:rPr>
        <w:t xml:space="preserve"> </w:t>
      </w:r>
      <w:r w:rsidRPr="000E69F3">
        <w:rPr>
          <w:i/>
          <w:sz w:val="28"/>
        </w:rPr>
        <w:t>обучающегося</w:t>
      </w:r>
      <w:r w:rsidRPr="000E69F3">
        <w:rPr>
          <w:i/>
          <w:spacing w:val="-9"/>
          <w:sz w:val="28"/>
        </w:rPr>
        <w:t xml:space="preserve"> </w:t>
      </w:r>
      <w:r w:rsidRPr="000E69F3">
        <w:rPr>
          <w:i/>
          <w:sz w:val="28"/>
        </w:rPr>
        <w:t>будут</w:t>
      </w:r>
      <w:r w:rsidRPr="000E69F3">
        <w:rPr>
          <w:i/>
          <w:spacing w:val="-9"/>
          <w:sz w:val="28"/>
        </w:rPr>
        <w:t xml:space="preserve"> </w:t>
      </w:r>
      <w:r w:rsidRPr="000E69F3">
        <w:rPr>
          <w:i/>
          <w:sz w:val="28"/>
        </w:rPr>
        <w:t>сформированы</w:t>
      </w:r>
      <w:r w:rsidRPr="000E69F3">
        <w:rPr>
          <w:i/>
          <w:spacing w:val="-9"/>
          <w:sz w:val="28"/>
        </w:rPr>
        <w:t xml:space="preserve"> </w:t>
      </w:r>
      <w:r w:rsidRPr="000E69F3">
        <w:rPr>
          <w:i/>
          <w:sz w:val="28"/>
        </w:rPr>
        <w:t>умения</w:t>
      </w:r>
      <w:r w:rsidRPr="000E69F3">
        <w:rPr>
          <w:i/>
          <w:spacing w:val="-9"/>
          <w:sz w:val="28"/>
        </w:rPr>
        <w:t xml:space="preserve"> </w:t>
      </w:r>
      <w:r w:rsidRPr="000E69F3">
        <w:rPr>
          <w:i/>
          <w:sz w:val="28"/>
        </w:rPr>
        <w:t>совместной</w:t>
      </w:r>
      <w:r w:rsidRPr="000E69F3">
        <w:rPr>
          <w:i/>
          <w:spacing w:val="-2"/>
          <w:sz w:val="28"/>
        </w:rPr>
        <w:t xml:space="preserve"> деятельности:</w:t>
      </w:r>
    </w:p>
    <w:p w14:paraId="0F7CC903" w14:textId="77777777" w:rsidR="000E69F3" w:rsidRPr="000E69F3" w:rsidRDefault="000E69F3">
      <w:pPr>
        <w:numPr>
          <w:ilvl w:val="1"/>
          <w:numId w:val="71"/>
        </w:numPr>
        <w:tabs>
          <w:tab w:val="left" w:pos="1579"/>
        </w:tabs>
        <w:spacing w:before="48" w:line="268" w:lineRule="auto"/>
        <w:ind w:left="141" w:right="425" w:firstLine="712"/>
        <w:jc w:val="both"/>
        <w:rPr>
          <w:sz w:val="28"/>
        </w:rPr>
      </w:pPr>
      <w:r w:rsidRPr="000E69F3">
        <w:rPr>
          <w:sz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41384438" w14:textId="77777777" w:rsidR="000E69F3" w:rsidRPr="000E69F3" w:rsidRDefault="000E69F3">
      <w:pPr>
        <w:numPr>
          <w:ilvl w:val="1"/>
          <w:numId w:val="71"/>
        </w:numPr>
        <w:tabs>
          <w:tab w:val="left" w:pos="1579"/>
        </w:tabs>
        <w:spacing w:before="13" w:line="268" w:lineRule="auto"/>
        <w:ind w:left="141" w:right="418" w:firstLine="712"/>
        <w:jc w:val="both"/>
        <w:rPr>
          <w:sz w:val="28"/>
        </w:rPr>
      </w:pPr>
      <w:r w:rsidRPr="000E69F3">
        <w:rPr>
          <w:sz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269DE0CD" w14:textId="77777777" w:rsidR="000E69F3" w:rsidRPr="000E69F3" w:rsidRDefault="000E69F3">
      <w:pPr>
        <w:numPr>
          <w:ilvl w:val="1"/>
          <w:numId w:val="71"/>
        </w:numPr>
        <w:tabs>
          <w:tab w:val="left" w:pos="1579"/>
        </w:tabs>
        <w:spacing w:before="12" w:line="268" w:lineRule="auto"/>
        <w:ind w:left="141" w:right="425" w:firstLine="712"/>
        <w:jc w:val="both"/>
        <w:rPr>
          <w:sz w:val="28"/>
        </w:rPr>
      </w:pPr>
      <w:r w:rsidRPr="000E69F3">
        <w:rPr>
          <w:sz w:val="28"/>
        </w:rPr>
        <w:t>оценивать качество своего вклада и каждого участника команды в общий результат по разработанным критериям;</w:t>
      </w:r>
    </w:p>
    <w:p w14:paraId="11C5E4C1" w14:textId="77777777" w:rsidR="000E69F3" w:rsidRPr="000E69F3" w:rsidRDefault="000E69F3">
      <w:pPr>
        <w:numPr>
          <w:ilvl w:val="1"/>
          <w:numId w:val="71"/>
        </w:numPr>
        <w:tabs>
          <w:tab w:val="left" w:pos="1579"/>
        </w:tabs>
        <w:spacing w:before="11" w:line="271" w:lineRule="auto"/>
        <w:ind w:left="141" w:right="429" w:firstLine="712"/>
        <w:jc w:val="both"/>
        <w:rPr>
          <w:sz w:val="28"/>
        </w:rPr>
      </w:pPr>
      <w:r w:rsidRPr="000E69F3">
        <w:rPr>
          <w:sz w:val="28"/>
        </w:rPr>
        <w:t>предлагать новые проекты, оценивать идеи с позиции новизны, оригинальности, практической значимости.</w:t>
      </w:r>
    </w:p>
    <w:p w14:paraId="6FE57024" w14:textId="77777777" w:rsidR="000E69F3" w:rsidRPr="000E69F3" w:rsidRDefault="000E69F3" w:rsidP="000E69F3">
      <w:pPr>
        <w:spacing w:before="73"/>
        <w:rPr>
          <w:sz w:val="28"/>
          <w:szCs w:val="28"/>
        </w:rPr>
      </w:pPr>
    </w:p>
    <w:p w14:paraId="500BFF7A" w14:textId="77777777" w:rsidR="000E69F3" w:rsidRPr="000E69F3" w:rsidRDefault="000E69F3" w:rsidP="000E69F3">
      <w:pPr>
        <w:ind w:left="761" w:right="1044"/>
        <w:jc w:val="center"/>
        <w:outlineLvl w:val="1"/>
        <w:rPr>
          <w:b/>
          <w:bCs/>
          <w:sz w:val="28"/>
          <w:szCs w:val="28"/>
        </w:rPr>
      </w:pPr>
      <w:r w:rsidRPr="000E69F3">
        <w:rPr>
          <w:b/>
          <w:bCs/>
          <w:sz w:val="28"/>
          <w:szCs w:val="28"/>
        </w:rPr>
        <w:t>ПРЕДМЕТНЫЕ</w:t>
      </w:r>
      <w:r w:rsidRPr="000E69F3">
        <w:rPr>
          <w:b/>
          <w:bCs/>
          <w:spacing w:val="-6"/>
          <w:sz w:val="28"/>
          <w:szCs w:val="28"/>
        </w:rPr>
        <w:t xml:space="preserve"> </w:t>
      </w:r>
      <w:r w:rsidRPr="000E69F3">
        <w:rPr>
          <w:b/>
          <w:bCs/>
          <w:spacing w:val="-2"/>
          <w:sz w:val="28"/>
          <w:szCs w:val="28"/>
        </w:rPr>
        <w:t>РЕЗУЛЬТАТЫ</w:t>
      </w:r>
    </w:p>
    <w:p w14:paraId="7754C275" w14:textId="77777777" w:rsidR="000E69F3" w:rsidRPr="000E69F3" w:rsidRDefault="000E69F3" w:rsidP="000E69F3">
      <w:pPr>
        <w:spacing w:before="41" w:line="268" w:lineRule="auto"/>
        <w:ind w:left="126" w:right="418" w:firstLine="713"/>
        <w:jc w:val="both"/>
        <w:rPr>
          <w:sz w:val="28"/>
          <w:szCs w:val="28"/>
        </w:rPr>
      </w:pPr>
      <w:r w:rsidRPr="000E69F3">
        <w:rPr>
          <w:i/>
          <w:sz w:val="28"/>
          <w:szCs w:val="28"/>
        </w:rPr>
        <w:t xml:space="preserve">Требования к предметным результатам </w:t>
      </w:r>
      <w:r w:rsidRPr="000E69F3">
        <w:rPr>
          <w:sz w:val="28"/>
          <w:szCs w:val="28"/>
        </w:rPr>
        <w:t>для среднего общего</w:t>
      </w:r>
      <w:r w:rsidRPr="000E69F3">
        <w:rPr>
          <w:spacing w:val="40"/>
          <w:sz w:val="28"/>
          <w:szCs w:val="28"/>
        </w:rPr>
        <w:t xml:space="preserve"> </w:t>
      </w:r>
      <w:r w:rsidRPr="000E69F3">
        <w:rPr>
          <w:sz w:val="28"/>
          <w:szCs w:val="28"/>
        </w:rPr>
        <w:t>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т.ч. через Интернет) на пороговом уровне.</w:t>
      </w:r>
    </w:p>
    <w:p w14:paraId="09B50C3A" w14:textId="77777777" w:rsidR="000E69F3" w:rsidRPr="000E69F3" w:rsidRDefault="000E69F3" w:rsidP="000E69F3">
      <w:pPr>
        <w:spacing w:before="9" w:line="268" w:lineRule="auto"/>
        <w:ind w:left="126" w:right="425" w:firstLine="713"/>
        <w:jc w:val="both"/>
        <w:rPr>
          <w:sz w:val="28"/>
        </w:rPr>
      </w:pPr>
      <w:r w:rsidRPr="000E69F3">
        <w:rPr>
          <w:i/>
          <w:sz w:val="28"/>
        </w:rPr>
        <w:t xml:space="preserve">Базовый (пороговый) уровень усвоения учебного предмета «Немецкий язык» (базовый уровень) </w:t>
      </w:r>
      <w:r w:rsidRPr="000E69F3">
        <w:rPr>
          <w:sz w:val="28"/>
        </w:rPr>
        <w:t>ориентирован на создание общеобразовательной и общекультурной подготовки, на формирование целостных представлений обучающихся</w:t>
      </w:r>
      <w:r w:rsidRPr="000E69F3">
        <w:rPr>
          <w:spacing w:val="29"/>
          <w:sz w:val="28"/>
        </w:rPr>
        <w:t xml:space="preserve"> </w:t>
      </w:r>
      <w:r w:rsidRPr="000E69F3">
        <w:rPr>
          <w:sz w:val="28"/>
        </w:rPr>
        <w:t>о</w:t>
      </w:r>
      <w:r w:rsidRPr="000E69F3">
        <w:rPr>
          <w:spacing w:val="29"/>
          <w:sz w:val="28"/>
        </w:rPr>
        <w:t xml:space="preserve"> </w:t>
      </w:r>
      <w:r w:rsidRPr="000E69F3">
        <w:rPr>
          <w:sz w:val="28"/>
        </w:rPr>
        <w:t>мире,</w:t>
      </w:r>
      <w:r w:rsidRPr="000E69F3">
        <w:rPr>
          <w:spacing w:val="27"/>
          <w:sz w:val="28"/>
        </w:rPr>
        <w:t xml:space="preserve"> </w:t>
      </w:r>
      <w:r w:rsidRPr="000E69F3">
        <w:rPr>
          <w:sz w:val="28"/>
        </w:rPr>
        <w:t>об</w:t>
      </w:r>
      <w:r w:rsidRPr="000E69F3">
        <w:rPr>
          <w:spacing w:val="29"/>
          <w:sz w:val="28"/>
        </w:rPr>
        <w:t xml:space="preserve"> </w:t>
      </w:r>
      <w:r w:rsidRPr="000E69F3">
        <w:rPr>
          <w:sz w:val="28"/>
        </w:rPr>
        <w:t>общечеловеческих</w:t>
      </w:r>
      <w:r w:rsidRPr="000E69F3">
        <w:rPr>
          <w:spacing w:val="29"/>
          <w:sz w:val="28"/>
        </w:rPr>
        <w:t xml:space="preserve"> </w:t>
      </w:r>
      <w:r w:rsidRPr="000E69F3">
        <w:rPr>
          <w:sz w:val="28"/>
        </w:rPr>
        <w:t>ценностях,</w:t>
      </w:r>
      <w:r w:rsidRPr="000E69F3">
        <w:rPr>
          <w:spacing w:val="27"/>
          <w:sz w:val="28"/>
        </w:rPr>
        <w:t xml:space="preserve"> </w:t>
      </w:r>
      <w:r w:rsidRPr="000E69F3">
        <w:rPr>
          <w:sz w:val="28"/>
        </w:rPr>
        <w:t>о</w:t>
      </w:r>
      <w:r w:rsidRPr="000E69F3">
        <w:rPr>
          <w:spacing w:val="29"/>
          <w:sz w:val="28"/>
        </w:rPr>
        <w:t xml:space="preserve"> </w:t>
      </w:r>
      <w:r w:rsidRPr="000E69F3">
        <w:rPr>
          <w:sz w:val="28"/>
        </w:rPr>
        <w:t>важности</w:t>
      </w:r>
      <w:r w:rsidRPr="000E69F3">
        <w:rPr>
          <w:spacing w:val="31"/>
          <w:sz w:val="28"/>
        </w:rPr>
        <w:t xml:space="preserve"> </w:t>
      </w:r>
      <w:r w:rsidRPr="000E69F3">
        <w:rPr>
          <w:sz w:val="28"/>
        </w:rPr>
        <w:t>общения</w:t>
      </w:r>
      <w:r w:rsidRPr="000E69F3">
        <w:rPr>
          <w:spacing w:val="29"/>
          <w:sz w:val="28"/>
        </w:rPr>
        <w:t xml:space="preserve"> </w:t>
      </w:r>
      <w:r w:rsidRPr="000E69F3">
        <w:rPr>
          <w:sz w:val="28"/>
        </w:rPr>
        <w:t>с</w:t>
      </w:r>
    </w:p>
    <w:p w14:paraId="01A2BB28" w14:textId="77777777" w:rsidR="000E69F3" w:rsidRPr="000E69F3" w:rsidRDefault="000E69F3" w:rsidP="000E69F3">
      <w:pPr>
        <w:spacing w:line="268" w:lineRule="auto"/>
        <w:jc w:val="both"/>
        <w:rPr>
          <w:sz w:val="28"/>
        </w:rPr>
        <w:sectPr w:rsidR="000E69F3" w:rsidRPr="000E69F3" w:rsidSect="000E69F3">
          <w:pgSz w:w="11910" w:h="16800"/>
          <w:pgMar w:top="1140" w:right="708" w:bottom="1400" w:left="992" w:header="0" w:footer="1163" w:gutter="0"/>
          <w:cols w:space="720"/>
        </w:sectPr>
      </w:pPr>
    </w:p>
    <w:p w14:paraId="5AF295D7" w14:textId="77777777" w:rsidR="000E69F3" w:rsidRPr="000E69F3" w:rsidRDefault="000E69F3" w:rsidP="000E69F3">
      <w:pPr>
        <w:spacing w:before="77" w:line="271" w:lineRule="auto"/>
        <w:ind w:left="126" w:right="428"/>
        <w:jc w:val="both"/>
        <w:rPr>
          <w:sz w:val="28"/>
          <w:szCs w:val="28"/>
        </w:rPr>
      </w:pPr>
      <w:r w:rsidRPr="000E69F3">
        <w:rPr>
          <w:sz w:val="28"/>
          <w:szCs w:val="28"/>
        </w:rPr>
        <w:lastRenderedPageBreak/>
        <w:t>целью достижения взаимопонимания в целом и о языке как средстве межличностного и межкультурного общения в частности.</w:t>
      </w:r>
    </w:p>
    <w:p w14:paraId="276B4EAC" w14:textId="77777777" w:rsidR="000E69F3" w:rsidRPr="000E69F3" w:rsidRDefault="000E69F3" w:rsidP="000E69F3">
      <w:pPr>
        <w:spacing w:before="7" w:line="268" w:lineRule="auto"/>
        <w:ind w:left="126" w:right="426" w:firstLine="713"/>
        <w:jc w:val="both"/>
        <w:rPr>
          <w:sz w:val="28"/>
          <w:szCs w:val="28"/>
        </w:rPr>
      </w:pPr>
      <w:r w:rsidRPr="000E69F3">
        <w:rPr>
          <w:sz w:val="28"/>
          <w:szCs w:val="28"/>
        </w:rPr>
        <w:t>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w:t>
      </w:r>
    </w:p>
    <w:p w14:paraId="5AB5DB33" w14:textId="77777777" w:rsidR="000E69F3" w:rsidRPr="000E69F3" w:rsidRDefault="000E69F3" w:rsidP="000E69F3">
      <w:pPr>
        <w:spacing w:before="11" w:line="268" w:lineRule="auto"/>
        <w:ind w:left="126" w:right="421" w:firstLine="713"/>
        <w:jc w:val="both"/>
        <w:rPr>
          <w:sz w:val="28"/>
          <w:szCs w:val="28"/>
        </w:rPr>
      </w:pPr>
      <w:r w:rsidRPr="000E69F3">
        <w:rPr>
          <w:sz w:val="28"/>
          <w:szCs w:val="28"/>
        </w:rPr>
        <w:t>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w:t>
      </w:r>
      <w:r w:rsidRPr="000E69F3">
        <w:rPr>
          <w:spacing w:val="-2"/>
          <w:sz w:val="28"/>
          <w:szCs w:val="28"/>
        </w:rPr>
        <w:t xml:space="preserve"> </w:t>
      </w:r>
      <w:r w:rsidRPr="000E69F3">
        <w:rPr>
          <w:sz w:val="28"/>
          <w:szCs w:val="28"/>
        </w:rPr>
        <w:t>иностранном языке, в т.ч. информационно-справочные системы в электронной форме.</w:t>
      </w:r>
    </w:p>
    <w:p w14:paraId="0DA70EA5" w14:textId="77777777" w:rsidR="000E69F3" w:rsidRPr="000E69F3" w:rsidRDefault="000E69F3" w:rsidP="000E69F3">
      <w:pPr>
        <w:spacing w:before="9" w:line="268" w:lineRule="auto"/>
        <w:ind w:left="126" w:right="418" w:firstLine="713"/>
        <w:jc w:val="both"/>
        <w:rPr>
          <w:sz w:val="28"/>
          <w:szCs w:val="28"/>
        </w:rPr>
      </w:pPr>
      <w:r w:rsidRPr="000E69F3">
        <w:rPr>
          <w:sz w:val="28"/>
          <w:szCs w:val="28"/>
        </w:rPr>
        <w:t>Предметные результаты по учебному «Немецкий язык» (базовый</w:t>
      </w:r>
      <w:r w:rsidRPr="000E69F3">
        <w:rPr>
          <w:spacing w:val="40"/>
          <w:sz w:val="28"/>
          <w:szCs w:val="28"/>
        </w:rPr>
        <w:t xml:space="preserve"> </w:t>
      </w:r>
      <w:r w:rsidRPr="000E69F3">
        <w:rPr>
          <w:sz w:val="28"/>
          <w:szCs w:val="28"/>
        </w:rPr>
        <w:t>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14:paraId="5CE97E9F" w14:textId="77777777" w:rsidR="000E69F3" w:rsidRPr="000E69F3" w:rsidRDefault="000E69F3" w:rsidP="000E69F3">
      <w:pPr>
        <w:spacing w:before="66"/>
        <w:rPr>
          <w:sz w:val="28"/>
          <w:szCs w:val="28"/>
        </w:rPr>
      </w:pPr>
    </w:p>
    <w:p w14:paraId="04AB79D3" w14:textId="77777777" w:rsidR="000E69F3" w:rsidRPr="000E69F3" w:rsidRDefault="000E69F3">
      <w:pPr>
        <w:numPr>
          <w:ilvl w:val="0"/>
          <w:numId w:val="70"/>
        </w:numPr>
        <w:tabs>
          <w:tab w:val="left" w:pos="4779"/>
          <w:tab w:val="left" w:pos="6024"/>
        </w:tabs>
        <w:ind w:hanging="507"/>
        <w:outlineLvl w:val="1"/>
        <w:rPr>
          <w:b/>
          <w:bCs/>
          <w:i/>
          <w:sz w:val="28"/>
          <w:szCs w:val="28"/>
        </w:rPr>
      </w:pPr>
      <w:r w:rsidRPr="000E69F3">
        <w:rPr>
          <w:b/>
          <w:bCs/>
          <w:spacing w:val="-2"/>
          <w:sz w:val="28"/>
          <w:szCs w:val="28"/>
        </w:rPr>
        <w:t>КЛАСС</w:t>
      </w:r>
      <w:r w:rsidRPr="000E69F3">
        <w:rPr>
          <w:b/>
          <w:bCs/>
          <w:sz w:val="28"/>
          <w:szCs w:val="28"/>
        </w:rPr>
        <w:tab/>
      </w:r>
      <w:r w:rsidRPr="000E69F3">
        <w:rPr>
          <w:b/>
          <w:bCs/>
          <w:i/>
          <w:spacing w:val="-10"/>
          <w:sz w:val="28"/>
          <w:szCs w:val="28"/>
        </w:rPr>
        <w:t>К</w:t>
      </w:r>
    </w:p>
    <w:p w14:paraId="416D41E2" w14:textId="77777777" w:rsidR="000E69F3" w:rsidRPr="000E69F3" w:rsidRDefault="000E69F3" w:rsidP="000E69F3">
      <w:pPr>
        <w:spacing w:before="45"/>
        <w:ind w:left="846"/>
        <w:jc w:val="both"/>
        <w:rPr>
          <w:b/>
          <w:i/>
          <w:sz w:val="28"/>
        </w:rPr>
      </w:pPr>
      <w:r w:rsidRPr="000E69F3">
        <w:rPr>
          <w:b/>
          <w:i/>
          <w:sz w:val="28"/>
        </w:rPr>
        <w:t>концу</w:t>
      </w:r>
      <w:r w:rsidRPr="000E69F3">
        <w:rPr>
          <w:b/>
          <w:i/>
          <w:spacing w:val="-8"/>
          <w:sz w:val="28"/>
        </w:rPr>
        <w:t xml:space="preserve"> </w:t>
      </w:r>
      <w:r w:rsidRPr="000E69F3">
        <w:rPr>
          <w:b/>
          <w:i/>
          <w:sz w:val="28"/>
        </w:rPr>
        <w:t>10</w:t>
      </w:r>
      <w:r w:rsidRPr="000E69F3">
        <w:rPr>
          <w:b/>
          <w:i/>
          <w:spacing w:val="-4"/>
          <w:sz w:val="28"/>
        </w:rPr>
        <w:t xml:space="preserve"> </w:t>
      </w:r>
      <w:r w:rsidRPr="000E69F3">
        <w:rPr>
          <w:b/>
          <w:i/>
          <w:sz w:val="28"/>
        </w:rPr>
        <w:t>класса</w:t>
      </w:r>
      <w:r w:rsidRPr="000E69F3">
        <w:rPr>
          <w:b/>
          <w:i/>
          <w:spacing w:val="-5"/>
          <w:sz w:val="28"/>
        </w:rPr>
        <w:t xml:space="preserve"> </w:t>
      </w:r>
      <w:r w:rsidRPr="000E69F3">
        <w:rPr>
          <w:b/>
          <w:i/>
          <w:sz w:val="28"/>
        </w:rPr>
        <w:t>обучающийся</w:t>
      </w:r>
      <w:r w:rsidRPr="000E69F3">
        <w:rPr>
          <w:b/>
          <w:i/>
          <w:spacing w:val="-6"/>
          <w:sz w:val="28"/>
        </w:rPr>
        <w:t xml:space="preserve"> </w:t>
      </w:r>
      <w:r w:rsidRPr="000E69F3">
        <w:rPr>
          <w:b/>
          <w:i/>
          <w:spacing w:val="-2"/>
          <w:sz w:val="28"/>
        </w:rPr>
        <w:t>научится:</w:t>
      </w:r>
    </w:p>
    <w:p w14:paraId="178557B7" w14:textId="77777777" w:rsidR="000E69F3" w:rsidRPr="000E69F3" w:rsidRDefault="000E69F3" w:rsidP="000E69F3">
      <w:pPr>
        <w:spacing w:before="43"/>
        <w:ind w:left="846"/>
        <w:jc w:val="both"/>
        <w:outlineLvl w:val="2"/>
        <w:rPr>
          <w:b/>
          <w:bCs/>
          <w:i/>
          <w:sz w:val="28"/>
          <w:szCs w:val="28"/>
        </w:rPr>
      </w:pPr>
      <w:r w:rsidRPr="000E69F3">
        <w:rPr>
          <w:b/>
          <w:bCs/>
          <w:sz w:val="28"/>
          <w:szCs w:val="28"/>
        </w:rPr>
        <w:t>владеть</w:t>
      </w:r>
      <w:r w:rsidRPr="000E69F3">
        <w:rPr>
          <w:b/>
          <w:bCs/>
          <w:spacing w:val="-8"/>
          <w:sz w:val="28"/>
          <w:szCs w:val="28"/>
        </w:rPr>
        <w:t xml:space="preserve"> </w:t>
      </w:r>
      <w:r w:rsidRPr="000E69F3">
        <w:rPr>
          <w:b/>
          <w:bCs/>
          <w:sz w:val="28"/>
          <w:szCs w:val="28"/>
        </w:rPr>
        <w:t>основными</w:t>
      </w:r>
      <w:r w:rsidRPr="000E69F3">
        <w:rPr>
          <w:b/>
          <w:bCs/>
          <w:spacing w:val="-6"/>
          <w:sz w:val="28"/>
          <w:szCs w:val="28"/>
        </w:rPr>
        <w:t xml:space="preserve"> </w:t>
      </w:r>
      <w:r w:rsidRPr="000E69F3">
        <w:rPr>
          <w:b/>
          <w:bCs/>
          <w:sz w:val="28"/>
          <w:szCs w:val="28"/>
        </w:rPr>
        <w:t>видами</w:t>
      </w:r>
      <w:r w:rsidRPr="000E69F3">
        <w:rPr>
          <w:b/>
          <w:bCs/>
          <w:spacing w:val="-6"/>
          <w:sz w:val="28"/>
          <w:szCs w:val="28"/>
        </w:rPr>
        <w:t xml:space="preserve"> </w:t>
      </w:r>
      <w:r w:rsidRPr="000E69F3">
        <w:rPr>
          <w:b/>
          <w:bCs/>
          <w:sz w:val="28"/>
          <w:szCs w:val="28"/>
        </w:rPr>
        <w:t>речевой</w:t>
      </w:r>
      <w:r w:rsidRPr="000E69F3">
        <w:rPr>
          <w:b/>
          <w:bCs/>
          <w:spacing w:val="-6"/>
          <w:sz w:val="28"/>
          <w:szCs w:val="28"/>
        </w:rPr>
        <w:t xml:space="preserve"> </w:t>
      </w:r>
      <w:r w:rsidRPr="000E69F3">
        <w:rPr>
          <w:b/>
          <w:bCs/>
          <w:sz w:val="28"/>
          <w:szCs w:val="28"/>
        </w:rPr>
        <w:t>деятельности:</w:t>
      </w:r>
      <w:r w:rsidRPr="000E69F3">
        <w:rPr>
          <w:b/>
          <w:bCs/>
          <w:spacing w:val="62"/>
          <w:sz w:val="28"/>
          <w:szCs w:val="28"/>
        </w:rPr>
        <w:t xml:space="preserve"> </w:t>
      </w:r>
      <w:r w:rsidRPr="000E69F3">
        <w:rPr>
          <w:b/>
          <w:bCs/>
          <w:i/>
          <w:spacing w:val="-2"/>
          <w:sz w:val="28"/>
          <w:szCs w:val="28"/>
        </w:rPr>
        <w:t>говорение:</w:t>
      </w:r>
    </w:p>
    <w:p w14:paraId="7182CE6F" w14:textId="77777777" w:rsidR="000E69F3" w:rsidRPr="000E69F3" w:rsidRDefault="000E69F3" w:rsidP="000E69F3">
      <w:pPr>
        <w:tabs>
          <w:tab w:val="left" w:pos="2587"/>
          <w:tab w:val="left" w:pos="6570"/>
        </w:tabs>
        <w:spacing w:before="38" w:line="268" w:lineRule="auto"/>
        <w:ind w:left="126" w:right="418" w:firstLine="713"/>
        <w:jc w:val="both"/>
        <w:rPr>
          <w:sz w:val="28"/>
          <w:szCs w:val="28"/>
        </w:rPr>
      </w:pPr>
      <w:r w:rsidRPr="000E69F3">
        <w:rPr>
          <w:sz w:val="28"/>
          <w:szCs w:val="28"/>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w:t>
      </w:r>
      <w:r w:rsidRPr="000E69F3">
        <w:rPr>
          <w:spacing w:val="-1"/>
          <w:sz w:val="28"/>
          <w:szCs w:val="28"/>
        </w:rPr>
        <w:t xml:space="preserve"> </w:t>
      </w:r>
      <w:r w:rsidRPr="000E69F3">
        <w:rPr>
          <w:sz w:val="28"/>
          <w:szCs w:val="28"/>
        </w:rPr>
        <w:t>общения</w:t>
      </w:r>
      <w:r w:rsidRPr="000E69F3">
        <w:rPr>
          <w:spacing w:val="-1"/>
          <w:sz w:val="28"/>
          <w:szCs w:val="28"/>
        </w:rPr>
        <w:t xml:space="preserve"> </w:t>
      </w:r>
      <w:r w:rsidRPr="000E69F3">
        <w:rPr>
          <w:sz w:val="28"/>
          <w:szCs w:val="28"/>
        </w:rPr>
        <w:t>в</w:t>
      </w:r>
      <w:r w:rsidRPr="000E69F3">
        <w:rPr>
          <w:spacing w:val="-4"/>
          <w:sz w:val="28"/>
          <w:szCs w:val="28"/>
        </w:rPr>
        <w:t xml:space="preserve"> </w:t>
      </w:r>
      <w:r w:rsidRPr="000E69F3">
        <w:rPr>
          <w:sz w:val="28"/>
          <w:szCs w:val="28"/>
        </w:rPr>
        <w:t>рамках</w:t>
      </w:r>
      <w:r w:rsidRPr="000E69F3">
        <w:rPr>
          <w:spacing w:val="-2"/>
          <w:sz w:val="28"/>
          <w:szCs w:val="28"/>
        </w:rPr>
        <w:t xml:space="preserve"> </w:t>
      </w:r>
      <w:r w:rsidRPr="000E69F3">
        <w:rPr>
          <w:sz w:val="28"/>
          <w:szCs w:val="28"/>
        </w:rPr>
        <w:t>отобранного</w:t>
      </w:r>
      <w:r w:rsidRPr="000E69F3">
        <w:rPr>
          <w:spacing w:val="-1"/>
          <w:sz w:val="28"/>
          <w:szCs w:val="28"/>
        </w:rPr>
        <w:t xml:space="preserve"> </w:t>
      </w:r>
      <w:r w:rsidRPr="000E69F3">
        <w:rPr>
          <w:sz w:val="28"/>
          <w:szCs w:val="28"/>
        </w:rPr>
        <w:t>тематического</w:t>
      </w:r>
      <w:r w:rsidRPr="000E69F3">
        <w:rPr>
          <w:spacing w:val="-1"/>
          <w:sz w:val="28"/>
          <w:szCs w:val="28"/>
        </w:rPr>
        <w:t xml:space="preserve"> </w:t>
      </w:r>
      <w:r w:rsidRPr="000E69F3">
        <w:rPr>
          <w:sz w:val="28"/>
          <w:szCs w:val="28"/>
        </w:rPr>
        <w:t>содержания</w:t>
      </w:r>
      <w:r w:rsidRPr="000E69F3">
        <w:rPr>
          <w:spacing w:val="-3"/>
          <w:sz w:val="28"/>
          <w:szCs w:val="28"/>
        </w:rPr>
        <w:t xml:space="preserve"> </w:t>
      </w:r>
      <w:r w:rsidRPr="000E69F3">
        <w:rPr>
          <w:sz w:val="28"/>
          <w:szCs w:val="28"/>
        </w:rPr>
        <w:t>речи</w:t>
      </w:r>
      <w:r w:rsidRPr="000E69F3">
        <w:rPr>
          <w:spacing w:val="-1"/>
          <w:sz w:val="28"/>
          <w:szCs w:val="28"/>
        </w:rPr>
        <w:t xml:space="preserve"> </w:t>
      </w:r>
      <w:r w:rsidRPr="000E69F3">
        <w:rPr>
          <w:sz w:val="28"/>
          <w:szCs w:val="28"/>
        </w:rPr>
        <w:t>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 создавать устные связные монологические</w:t>
      </w:r>
      <w:r w:rsidRPr="000E69F3">
        <w:rPr>
          <w:spacing w:val="80"/>
          <w:sz w:val="28"/>
          <w:szCs w:val="28"/>
        </w:rPr>
        <w:t xml:space="preserve"> </w:t>
      </w:r>
      <w:r w:rsidRPr="000E69F3">
        <w:rPr>
          <w:spacing w:val="-2"/>
          <w:sz w:val="28"/>
          <w:szCs w:val="28"/>
        </w:rPr>
        <w:t>высказывания</w:t>
      </w:r>
      <w:r w:rsidRPr="000E69F3">
        <w:rPr>
          <w:sz w:val="28"/>
          <w:szCs w:val="28"/>
        </w:rPr>
        <w:tab/>
      </w:r>
      <w:r w:rsidRPr="000E69F3">
        <w:rPr>
          <w:spacing w:val="-2"/>
          <w:sz w:val="28"/>
          <w:szCs w:val="28"/>
        </w:rPr>
        <w:t>(описание/характеристика,</w:t>
      </w:r>
      <w:r w:rsidRPr="000E69F3">
        <w:rPr>
          <w:sz w:val="28"/>
          <w:szCs w:val="28"/>
        </w:rPr>
        <w:tab/>
      </w:r>
      <w:r w:rsidRPr="000E69F3">
        <w:rPr>
          <w:spacing w:val="-2"/>
          <w:sz w:val="28"/>
          <w:szCs w:val="28"/>
        </w:rPr>
        <w:t xml:space="preserve">повествование/сообщение, </w:t>
      </w:r>
      <w:r w:rsidRPr="000E69F3">
        <w:rPr>
          <w:sz w:val="28"/>
          <w:szCs w:val="28"/>
        </w:rPr>
        <w:t>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w:t>
      </w:r>
    </w:p>
    <w:p w14:paraId="4236790D" w14:textId="77777777" w:rsidR="000E69F3" w:rsidRPr="000E69F3" w:rsidRDefault="000E69F3" w:rsidP="000E69F3">
      <w:pPr>
        <w:spacing w:before="3" w:line="268" w:lineRule="auto"/>
        <w:ind w:left="126" w:right="420"/>
        <w:jc w:val="both"/>
        <w:rPr>
          <w:sz w:val="28"/>
          <w:szCs w:val="28"/>
        </w:rPr>
      </w:pPr>
      <w:r w:rsidRPr="000E69F3">
        <w:rPr>
          <w:sz w:val="28"/>
          <w:szCs w:val="28"/>
        </w:rPr>
        <w:t>ражением своего отношения (объём монологического высказывания - до 14 фраз); устно излагать результаты выполненной проектной работы (объём - до</w:t>
      </w:r>
      <w:r w:rsidRPr="000E69F3">
        <w:rPr>
          <w:spacing w:val="80"/>
          <w:sz w:val="28"/>
          <w:szCs w:val="28"/>
        </w:rPr>
        <w:t xml:space="preserve"> </w:t>
      </w:r>
      <w:r w:rsidRPr="000E69F3">
        <w:rPr>
          <w:spacing w:val="-6"/>
          <w:sz w:val="28"/>
          <w:szCs w:val="28"/>
        </w:rPr>
        <w:t>14</w:t>
      </w:r>
    </w:p>
    <w:p w14:paraId="3ECEC3F6" w14:textId="77777777"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360" w:left="992" w:header="0" w:footer="1163" w:gutter="0"/>
          <w:cols w:space="720"/>
        </w:sectPr>
      </w:pPr>
    </w:p>
    <w:p w14:paraId="1D407ED9" w14:textId="77777777" w:rsidR="000E69F3" w:rsidRPr="000E69F3" w:rsidRDefault="000E69F3" w:rsidP="000E69F3">
      <w:pPr>
        <w:spacing w:before="59"/>
        <w:ind w:left="141"/>
        <w:rPr>
          <w:b/>
          <w:i/>
          <w:sz w:val="28"/>
        </w:rPr>
      </w:pPr>
      <w:r w:rsidRPr="000E69F3">
        <w:rPr>
          <w:sz w:val="28"/>
        </w:rPr>
        <w:lastRenderedPageBreak/>
        <w:t>фраз);</w:t>
      </w:r>
      <w:r w:rsidRPr="000E69F3">
        <w:rPr>
          <w:spacing w:val="-3"/>
          <w:sz w:val="28"/>
        </w:rPr>
        <w:t xml:space="preserve"> </w:t>
      </w:r>
      <w:r w:rsidRPr="000E69F3">
        <w:rPr>
          <w:b/>
          <w:i/>
          <w:spacing w:val="-2"/>
          <w:sz w:val="28"/>
        </w:rPr>
        <w:t>аудирование:</w:t>
      </w:r>
    </w:p>
    <w:p w14:paraId="4E4F1370" w14:textId="77777777" w:rsidR="000E69F3" w:rsidRPr="000E69F3" w:rsidRDefault="000E69F3" w:rsidP="000E69F3">
      <w:pPr>
        <w:spacing w:before="43" w:line="256" w:lineRule="auto"/>
        <w:ind w:left="1091" w:right="417" w:hanging="833"/>
        <w:jc w:val="right"/>
        <w:rPr>
          <w:sz w:val="28"/>
          <w:szCs w:val="28"/>
        </w:rPr>
      </w:pPr>
      <w:r w:rsidRPr="000E69F3">
        <w:rPr>
          <w:sz w:val="28"/>
          <w:szCs w:val="28"/>
        </w:rPr>
        <w:t>воспринимать</w:t>
      </w:r>
      <w:r w:rsidRPr="000E69F3">
        <w:rPr>
          <w:spacing w:val="-3"/>
          <w:sz w:val="28"/>
          <w:szCs w:val="28"/>
        </w:rPr>
        <w:t xml:space="preserve"> </w:t>
      </w:r>
      <w:r w:rsidRPr="000E69F3">
        <w:rPr>
          <w:sz w:val="28"/>
          <w:szCs w:val="28"/>
        </w:rPr>
        <w:t>на</w:t>
      </w:r>
      <w:r w:rsidRPr="000E69F3">
        <w:rPr>
          <w:spacing w:val="-5"/>
          <w:sz w:val="28"/>
          <w:szCs w:val="28"/>
        </w:rPr>
        <w:t xml:space="preserve"> </w:t>
      </w:r>
      <w:r w:rsidRPr="000E69F3">
        <w:rPr>
          <w:sz w:val="28"/>
          <w:szCs w:val="28"/>
        </w:rPr>
        <w:t>слух</w:t>
      </w:r>
      <w:r w:rsidRPr="000E69F3">
        <w:rPr>
          <w:spacing w:val="-1"/>
          <w:sz w:val="28"/>
          <w:szCs w:val="28"/>
        </w:rPr>
        <w:t xml:space="preserve"> </w:t>
      </w:r>
      <w:r w:rsidRPr="000E69F3">
        <w:rPr>
          <w:sz w:val="28"/>
          <w:szCs w:val="28"/>
        </w:rPr>
        <w:t>и</w:t>
      </w:r>
      <w:r w:rsidRPr="000E69F3">
        <w:rPr>
          <w:spacing w:val="-2"/>
          <w:sz w:val="28"/>
          <w:szCs w:val="28"/>
        </w:rPr>
        <w:t xml:space="preserve"> </w:t>
      </w:r>
      <w:r w:rsidRPr="000E69F3">
        <w:rPr>
          <w:sz w:val="28"/>
          <w:szCs w:val="28"/>
        </w:rPr>
        <w:t>понимать</w:t>
      </w:r>
      <w:r w:rsidRPr="000E69F3">
        <w:rPr>
          <w:spacing w:val="-3"/>
          <w:sz w:val="28"/>
          <w:szCs w:val="28"/>
        </w:rPr>
        <w:t xml:space="preserve"> </w:t>
      </w:r>
      <w:r w:rsidRPr="000E69F3">
        <w:rPr>
          <w:sz w:val="28"/>
          <w:szCs w:val="28"/>
        </w:rPr>
        <w:t>аутентичные</w:t>
      </w:r>
      <w:r w:rsidRPr="000E69F3">
        <w:rPr>
          <w:spacing w:val="-2"/>
          <w:sz w:val="28"/>
          <w:szCs w:val="28"/>
        </w:rPr>
        <w:t xml:space="preserve"> </w:t>
      </w:r>
      <w:r w:rsidRPr="000E69F3">
        <w:rPr>
          <w:sz w:val="28"/>
          <w:szCs w:val="28"/>
        </w:rPr>
        <w:t>тексты,</w:t>
      </w:r>
      <w:r w:rsidRPr="000E69F3">
        <w:rPr>
          <w:spacing w:val="-3"/>
          <w:sz w:val="28"/>
          <w:szCs w:val="28"/>
        </w:rPr>
        <w:t xml:space="preserve"> </w:t>
      </w:r>
      <w:r w:rsidRPr="000E69F3">
        <w:rPr>
          <w:sz w:val="28"/>
          <w:szCs w:val="28"/>
        </w:rPr>
        <w:t>содержащие</w:t>
      </w:r>
      <w:r w:rsidRPr="000E69F3">
        <w:rPr>
          <w:spacing w:val="-5"/>
          <w:sz w:val="28"/>
          <w:szCs w:val="28"/>
        </w:rPr>
        <w:t xml:space="preserve"> </w:t>
      </w:r>
      <w:r w:rsidRPr="000E69F3">
        <w:rPr>
          <w:sz w:val="28"/>
          <w:szCs w:val="28"/>
        </w:rPr>
        <w:t>отдельные неизученные языковые явления, с разной глубиной проникновения в содержание</w:t>
      </w:r>
      <w:r w:rsidRPr="000E69F3">
        <w:rPr>
          <w:spacing w:val="-3"/>
          <w:sz w:val="28"/>
          <w:szCs w:val="28"/>
        </w:rPr>
        <w:t xml:space="preserve"> </w:t>
      </w:r>
      <w:r w:rsidRPr="000E69F3">
        <w:rPr>
          <w:sz w:val="28"/>
          <w:szCs w:val="28"/>
        </w:rPr>
        <w:t>текста:</w:t>
      </w:r>
      <w:r w:rsidRPr="000E69F3">
        <w:rPr>
          <w:spacing w:val="-5"/>
          <w:sz w:val="28"/>
          <w:szCs w:val="28"/>
        </w:rPr>
        <w:t xml:space="preserve"> </w:t>
      </w:r>
      <w:r w:rsidRPr="000E69F3">
        <w:rPr>
          <w:sz w:val="28"/>
          <w:szCs w:val="28"/>
        </w:rPr>
        <w:t>с</w:t>
      </w:r>
      <w:r w:rsidRPr="000E69F3">
        <w:rPr>
          <w:spacing w:val="-3"/>
          <w:sz w:val="28"/>
          <w:szCs w:val="28"/>
        </w:rPr>
        <w:t xml:space="preserve"> </w:t>
      </w:r>
      <w:r w:rsidRPr="000E69F3">
        <w:rPr>
          <w:sz w:val="28"/>
          <w:szCs w:val="28"/>
        </w:rPr>
        <w:t>пониманием</w:t>
      </w:r>
      <w:r w:rsidRPr="000E69F3">
        <w:rPr>
          <w:spacing w:val="-6"/>
          <w:sz w:val="28"/>
          <w:szCs w:val="28"/>
        </w:rPr>
        <w:t xml:space="preserve"> </w:t>
      </w:r>
      <w:r w:rsidRPr="000E69F3">
        <w:rPr>
          <w:sz w:val="28"/>
          <w:szCs w:val="28"/>
        </w:rPr>
        <w:t>основного</w:t>
      </w:r>
      <w:r w:rsidRPr="000E69F3">
        <w:rPr>
          <w:spacing w:val="-2"/>
          <w:sz w:val="28"/>
          <w:szCs w:val="28"/>
        </w:rPr>
        <w:t xml:space="preserve"> </w:t>
      </w:r>
      <w:r w:rsidRPr="000E69F3">
        <w:rPr>
          <w:sz w:val="28"/>
          <w:szCs w:val="28"/>
        </w:rPr>
        <w:t>содержания,</w:t>
      </w:r>
      <w:r w:rsidRPr="000E69F3">
        <w:rPr>
          <w:spacing w:val="-3"/>
          <w:sz w:val="28"/>
          <w:szCs w:val="28"/>
        </w:rPr>
        <w:t xml:space="preserve"> </w:t>
      </w:r>
      <w:r w:rsidRPr="000E69F3">
        <w:rPr>
          <w:sz w:val="28"/>
          <w:szCs w:val="28"/>
        </w:rPr>
        <w:t>с</w:t>
      </w:r>
      <w:r w:rsidRPr="000E69F3">
        <w:rPr>
          <w:spacing w:val="-7"/>
          <w:sz w:val="28"/>
          <w:szCs w:val="28"/>
        </w:rPr>
        <w:t xml:space="preserve"> </w:t>
      </w:r>
      <w:r w:rsidRPr="000E69F3">
        <w:rPr>
          <w:sz w:val="28"/>
          <w:szCs w:val="28"/>
        </w:rPr>
        <w:t>пониманием нужной/ интересующей/запрашиваемой информации (время звучания</w:t>
      </w:r>
    </w:p>
    <w:p w14:paraId="4AA989E7" w14:textId="77777777" w:rsidR="000E69F3" w:rsidRPr="000E69F3" w:rsidRDefault="000E69F3" w:rsidP="000E69F3">
      <w:pPr>
        <w:tabs>
          <w:tab w:val="left" w:pos="1192"/>
          <w:tab w:val="left" w:pos="1533"/>
          <w:tab w:val="left" w:pos="1578"/>
          <w:tab w:val="left" w:pos="2715"/>
          <w:tab w:val="left" w:pos="2909"/>
          <w:tab w:val="left" w:pos="3672"/>
          <w:tab w:val="left" w:pos="4706"/>
          <w:tab w:val="left" w:pos="4955"/>
          <w:tab w:val="left" w:pos="5293"/>
          <w:tab w:val="left" w:pos="5385"/>
          <w:tab w:val="left" w:pos="6152"/>
          <w:tab w:val="left" w:pos="6552"/>
          <w:tab w:val="left" w:pos="6914"/>
          <w:tab w:val="left" w:pos="7950"/>
          <w:tab w:val="left" w:pos="8279"/>
          <w:tab w:val="left" w:pos="8512"/>
        </w:tabs>
        <w:spacing w:before="2" w:line="268" w:lineRule="auto"/>
        <w:ind w:left="126" w:right="418" w:firstLine="1464"/>
        <w:jc w:val="right"/>
        <w:rPr>
          <w:sz w:val="28"/>
          <w:szCs w:val="28"/>
        </w:rPr>
      </w:pPr>
      <w:r w:rsidRPr="000E69F3">
        <w:rPr>
          <w:sz w:val="28"/>
          <w:szCs w:val="28"/>
        </w:rPr>
        <w:t>текста/текстов</w:t>
      </w:r>
      <w:r w:rsidRPr="000E69F3">
        <w:rPr>
          <w:spacing w:val="-4"/>
          <w:sz w:val="28"/>
          <w:szCs w:val="28"/>
        </w:rPr>
        <w:t xml:space="preserve"> </w:t>
      </w:r>
      <w:r w:rsidRPr="000E69F3">
        <w:rPr>
          <w:sz w:val="28"/>
          <w:szCs w:val="28"/>
        </w:rPr>
        <w:t>для</w:t>
      </w:r>
      <w:r w:rsidRPr="000E69F3">
        <w:rPr>
          <w:spacing w:val="-6"/>
          <w:sz w:val="28"/>
          <w:szCs w:val="28"/>
        </w:rPr>
        <w:t xml:space="preserve"> </w:t>
      </w:r>
      <w:r w:rsidRPr="000E69F3">
        <w:rPr>
          <w:sz w:val="28"/>
          <w:szCs w:val="28"/>
        </w:rPr>
        <w:t>аудирования</w:t>
      </w:r>
      <w:r w:rsidRPr="000E69F3">
        <w:rPr>
          <w:spacing w:val="-1"/>
          <w:sz w:val="28"/>
          <w:szCs w:val="28"/>
        </w:rPr>
        <w:t xml:space="preserve"> </w:t>
      </w:r>
      <w:r w:rsidRPr="000E69F3">
        <w:rPr>
          <w:sz w:val="28"/>
          <w:szCs w:val="28"/>
        </w:rPr>
        <w:t>-</w:t>
      </w:r>
      <w:r w:rsidRPr="000E69F3">
        <w:rPr>
          <w:spacing w:val="-4"/>
          <w:sz w:val="28"/>
          <w:szCs w:val="28"/>
        </w:rPr>
        <w:t xml:space="preserve"> </w:t>
      </w:r>
      <w:r w:rsidRPr="000E69F3">
        <w:rPr>
          <w:sz w:val="28"/>
          <w:szCs w:val="28"/>
        </w:rPr>
        <w:t>до</w:t>
      </w:r>
      <w:r w:rsidRPr="000E69F3">
        <w:rPr>
          <w:spacing w:val="-2"/>
          <w:sz w:val="28"/>
          <w:szCs w:val="28"/>
        </w:rPr>
        <w:t xml:space="preserve"> </w:t>
      </w:r>
      <w:r w:rsidRPr="000E69F3">
        <w:rPr>
          <w:sz w:val="28"/>
          <w:szCs w:val="28"/>
        </w:rPr>
        <w:t>2,5</w:t>
      </w:r>
      <w:r w:rsidRPr="000E69F3">
        <w:rPr>
          <w:spacing w:val="-6"/>
          <w:sz w:val="28"/>
          <w:szCs w:val="28"/>
        </w:rPr>
        <w:t xml:space="preserve"> </w:t>
      </w:r>
      <w:r w:rsidRPr="000E69F3">
        <w:rPr>
          <w:sz w:val="28"/>
          <w:szCs w:val="28"/>
        </w:rPr>
        <w:t>минут);</w:t>
      </w:r>
      <w:r w:rsidRPr="000E69F3">
        <w:rPr>
          <w:spacing w:val="-1"/>
          <w:sz w:val="28"/>
          <w:szCs w:val="28"/>
        </w:rPr>
        <w:t xml:space="preserve"> </w:t>
      </w:r>
      <w:r w:rsidRPr="000E69F3">
        <w:rPr>
          <w:b/>
          <w:i/>
          <w:sz w:val="28"/>
          <w:szCs w:val="28"/>
        </w:rPr>
        <w:t>смысловое</w:t>
      </w:r>
      <w:r w:rsidRPr="000E69F3">
        <w:rPr>
          <w:b/>
          <w:i/>
          <w:spacing w:val="-3"/>
          <w:sz w:val="28"/>
          <w:szCs w:val="28"/>
        </w:rPr>
        <w:t xml:space="preserve"> </w:t>
      </w:r>
      <w:r w:rsidRPr="000E69F3">
        <w:rPr>
          <w:b/>
          <w:i/>
          <w:sz w:val="28"/>
          <w:szCs w:val="28"/>
        </w:rPr>
        <w:t xml:space="preserve">чтение: </w:t>
      </w:r>
      <w:r w:rsidRPr="000E69F3">
        <w:rPr>
          <w:sz w:val="28"/>
          <w:szCs w:val="28"/>
        </w:rPr>
        <w:t>читать про себя и понимать несложные аутентичные тексты разного вида,</w:t>
      </w:r>
      <w:r w:rsidRPr="000E69F3">
        <w:rPr>
          <w:spacing w:val="40"/>
          <w:sz w:val="28"/>
          <w:szCs w:val="28"/>
        </w:rPr>
        <w:t xml:space="preserve"> </w:t>
      </w:r>
      <w:r w:rsidRPr="000E69F3">
        <w:rPr>
          <w:sz w:val="28"/>
          <w:szCs w:val="28"/>
        </w:rPr>
        <w:t>жанра</w:t>
      </w:r>
      <w:r w:rsidRPr="000E69F3">
        <w:rPr>
          <w:spacing w:val="80"/>
          <w:sz w:val="28"/>
          <w:szCs w:val="28"/>
        </w:rPr>
        <w:t xml:space="preserve"> </w:t>
      </w:r>
      <w:r w:rsidRPr="000E69F3">
        <w:rPr>
          <w:sz w:val="28"/>
          <w:szCs w:val="28"/>
        </w:rPr>
        <w:t>и</w:t>
      </w:r>
      <w:r w:rsidRPr="000E69F3">
        <w:rPr>
          <w:spacing w:val="80"/>
          <w:sz w:val="28"/>
          <w:szCs w:val="28"/>
        </w:rPr>
        <w:t xml:space="preserve"> </w:t>
      </w:r>
      <w:r w:rsidRPr="000E69F3">
        <w:rPr>
          <w:sz w:val="28"/>
          <w:szCs w:val="28"/>
        </w:rPr>
        <w:t>стиля,</w:t>
      </w:r>
      <w:r w:rsidRPr="000E69F3">
        <w:rPr>
          <w:spacing w:val="80"/>
          <w:sz w:val="28"/>
          <w:szCs w:val="28"/>
        </w:rPr>
        <w:t xml:space="preserve"> </w:t>
      </w:r>
      <w:r w:rsidRPr="000E69F3">
        <w:rPr>
          <w:sz w:val="28"/>
          <w:szCs w:val="28"/>
        </w:rPr>
        <w:t>содержащие</w:t>
      </w:r>
      <w:r w:rsidRPr="000E69F3">
        <w:rPr>
          <w:spacing w:val="80"/>
          <w:sz w:val="28"/>
          <w:szCs w:val="28"/>
        </w:rPr>
        <w:t xml:space="preserve"> </w:t>
      </w:r>
      <w:r w:rsidRPr="000E69F3">
        <w:rPr>
          <w:sz w:val="28"/>
          <w:szCs w:val="28"/>
        </w:rPr>
        <w:t>отдельные</w:t>
      </w:r>
      <w:r w:rsidRPr="000E69F3">
        <w:rPr>
          <w:spacing w:val="80"/>
          <w:sz w:val="28"/>
          <w:szCs w:val="28"/>
        </w:rPr>
        <w:t xml:space="preserve"> </w:t>
      </w:r>
      <w:r w:rsidRPr="000E69F3">
        <w:rPr>
          <w:sz w:val="28"/>
          <w:szCs w:val="28"/>
        </w:rPr>
        <w:t>неизученные</w:t>
      </w:r>
      <w:r w:rsidRPr="000E69F3">
        <w:rPr>
          <w:spacing w:val="80"/>
          <w:sz w:val="28"/>
          <w:szCs w:val="28"/>
        </w:rPr>
        <w:t xml:space="preserve"> </w:t>
      </w:r>
      <w:r w:rsidRPr="000E69F3">
        <w:rPr>
          <w:sz w:val="28"/>
          <w:szCs w:val="28"/>
        </w:rPr>
        <w:t>языковые</w:t>
      </w:r>
      <w:r w:rsidRPr="000E69F3">
        <w:rPr>
          <w:spacing w:val="80"/>
          <w:sz w:val="28"/>
          <w:szCs w:val="28"/>
        </w:rPr>
        <w:t xml:space="preserve"> </w:t>
      </w:r>
      <w:r w:rsidRPr="000E69F3">
        <w:rPr>
          <w:sz w:val="28"/>
          <w:szCs w:val="28"/>
        </w:rPr>
        <w:t>явления,</w:t>
      </w:r>
      <w:r w:rsidRPr="000E69F3">
        <w:rPr>
          <w:spacing w:val="80"/>
          <w:sz w:val="28"/>
          <w:szCs w:val="28"/>
        </w:rPr>
        <w:t xml:space="preserve"> </w:t>
      </w:r>
      <w:r w:rsidRPr="000E69F3">
        <w:rPr>
          <w:sz w:val="28"/>
          <w:szCs w:val="28"/>
        </w:rPr>
        <w:t xml:space="preserve">с </w:t>
      </w:r>
      <w:r w:rsidRPr="000E69F3">
        <w:rPr>
          <w:spacing w:val="-2"/>
          <w:sz w:val="28"/>
          <w:szCs w:val="28"/>
        </w:rPr>
        <w:t>различной</w:t>
      </w:r>
      <w:r w:rsidRPr="000E69F3">
        <w:rPr>
          <w:sz w:val="28"/>
          <w:szCs w:val="28"/>
        </w:rPr>
        <w:tab/>
      </w:r>
      <w:r w:rsidRPr="000E69F3">
        <w:rPr>
          <w:sz w:val="28"/>
          <w:szCs w:val="28"/>
        </w:rPr>
        <w:tab/>
      </w:r>
      <w:r w:rsidRPr="000E69F3">
        <w:rPr>
          <w:spacing w:val="-2"/>
          <w:sz w:val="28"/>
          <w:szCs w:val="28"/>
        </w:rPr>
        <w:t>глубиной</w:t>
      </w:r>
      <w:r w:rsidRPr="000E69F3">
        <w:rPr>
          <w:sz w:val="28"/>
          <w:szCs w:val="28"/>
        </w:rPr>
        <w:tab/>
      </w:r>
      <w:r w:rsidRPr="000E69F3">
        <w:rPr>
          <w:sz w:val="28"/>
          <w:szCs w:val="28"/>
        </w:rPr>
        <w:tab/>
      </w:r>
      <w:r w:rsidRPr="000E69F3">
        <w:rPr>
          <w:spacing w:val="-2"/>
          <w:sz w:val="28"/>
          <w:szCs w:val="28"/>
        </w:rPr>
        <w:t>проникновения</w:t>
      </w:r>
      <w:r w:rsidRPr="000E69F3">
        <w:rPr>
          <w:sz w:val="28"/>
          <w:szCs w:val="28"/>
        </w:rPr>
        <w:tab/>
      </w:r>
      <w:r w:rsidRPr="000E69F3">
        <w:rPr>
          <w:spacing w:val="-10"/>
          <w:sz w:val="28"/>
          <w:szCs w:val="28"/>
        </w:rPr>
        <w:t>в</w:t>
      </w:r>
      <w:r w:rsidRPr="000E69F3">
        <w:rPr>
          <w:sz w:val="28"/>
          <w:szCs w:val="28"/>
        </w:rPr>
        <w:tab/>
      </w:r>
      <w:r w:rsidRPr="000E69F3">
        <w:rPr>
          <w:spacing w:val="-2"/>
          <w:sz w:val="28"/>
          <w:szCs w:val="28"/>
        </w:rPr>
        <w:t>содержание</w:t>
      </w:r>
      <w:r w:rsidRPr="000E69F3">
        <w:rPr>
          <w:sz w:val="28"/>
          <w:szCs w:val="28"/>
        </w:rPr>
        <w:tab/>
      </w:r>
      <w:r w:rsidRPr="000E69F3">
        <w:rPr>
          <w:spacing w:val="-2"/>
          <w:sz w:val="28"/>
          <w:szCs w:val="28"/>
        </w:rPr>
        <w:t>текста:</w:t>
      </w:r>
      <w:r w:rsidRPr="000E69F3">
        <w:rPr>
          <w:sz w:val="28"/>
          <w:szCs w:val="28"/>
        </w:rPr>
        <w:tab/>
      </w:r>
      <w:r w:rsidRPr="000E69F3">
        <w:rPr>
          <w:spacing w:val="-10"/>
          <w:sz w:val="28"/>
          <w:szCs w:val="28"/>
        </w:rPr>
        <w:t>с</w:t>
      </w:r>
      <w:r w:rsidRPr="000E69F3">
        <w:rPr>
          <w:sz w:val="28"/>
          <w:szCs w:val="28"/>
        </w:rPr>
        <w:tab/>
      </w:r>
      <w:r w:rsidRPr="000E69F3">
        <w:rPr>
          <w:spacing w:val="-2"/>
          <w:sz w:val="28"/>
          <w:szCs w:val="28"/>
        </w:rPr>
        <w:t xml:space="preserve">пониманием </w:t>
      </w:r>
      <w:r w:rsidRPr="000E69F3">
        <w:rPr>
          <w:sz w:val="28"/>
          <w:szCs w:val="28"/>
        </w:rPr>
        <w:t>основного</w:t>
      </w:r>
      <w:r w:rsidRPr="000E69F3">
        <w:rPr>
          <w:spacing w:val="40"/>
          <w:sz w:val="28"/>
          <w:szCs w:val="28"/>
        </w:rPr>
        <w:t xml:space="preserve"> </w:t>
      </w:r>
      <w:r w:rsidRPr="000E69F3">
        <w:rPr>
          <w:sz w:val="28"/>
          <w:szCs w:val="28"/>
        </w:rPr>
        <w:t>содержания,</w:t>
      </w:r>
      <w:r w:rsidRPr="000E69F3">
        <w:rPr>
          <w:spacing w:val="40"/>
          <w:sz w:val="28"/>
          <w:szCs w:val="28"/>
        </w:rPr>
        <w:t xml:space="preserve"> </w:t>
      </w:r>
      <w:r w:rsidRPr="000E69F3">
        <w:rPr>
          <w:sz w:val="28"/>
          <w:szCs w:val="28"/>
        </w:rPr>
        <w:t>с</w:t>
      </w:r>
      <w:r w:rsidRPr="000E69F3">
        <w:rPr>
          <w:spacing w:val="40"/>
          <w:sz w:val="28"/>
          <w:szCs w:val="28"/>
        </w:rPr>
        <w:t xml:space="preserve"> </w:t>
      </w:r>
      <w:r w:rsidRPr="000E69F3">
        <w:rPr>
          <w:sz w:val="28"/>
          <w:szCs w:val="28"/>
        </w:rPr>
        <w:t>пониманием</w:t>
      </w:r>
      <w:r w:rsidRPr="000E69F3">
        <w:rPr>
          <w:spacing w:val="40"/>
          <w:sz w:val="28"/>
          <w:szCs w:val="28"/>
        </w:rPr>
        <w:t xml:space="preserve"> </w:t>
      </w:r>
      <w:r w:rsidRPr="000E69F3">
        <w:rPr>
          <w:sz w:val="28"/>
          <w:szCs w:val="28"/>
        </w:rPr>
        <w:t>нужной/интересующей/запрашиваемой информации,</w:t>
      </w:r>
      <w:r w:rsidRPr="000E69F3">
        <w:rPr>
          <w:spacing w:val="40"/>
          <w:sz w:val="28"/>
          <w:szCs w:val="28"/>
        </w:rPr>
        <w:t xml:space="preserve"> </w:t>
      </w:r>
      <w:r w:rsidRPr="000E69F3">
        <w:rPr>
          <w:sz w:val="28"/>
          <w:szCs w:val="28"/>
        </w:rPr>
        <w:t>с</w:t>
      </w:r>
      <w:r w:rsidRPr="000E69F3">
        <w:rPr>
          <w:spacing w:val="40"/>
          <w:sz w:val="28"/>
          <w:szCs w:val="28"/>
        </w:rPr>
        <w:t xml:space="preserve"> </w:t>
      </w:r>
      <w:r w:rsidRPr="000E69F3">
        <w:rPr>
          <w:sz w:val="28"/>
          <w:szCs w:val="28"/>
        </w:rPr>
        <w:t>полным</w:t>
      </w:r>
      <w:r w:rsidRPr="000E69F3">
        <w:rPr>
          <w:spacing w:val="40"/>
          <w:sz w:val="28"/>
          <w:szCs w:val="28"/>
        </w:rPr>
        <w:t xml:space="preserve"> </w:t>
      </w:r>
      <w:r w:rsidRPr="000E69F3">
        <w:rPr>
          <w:sz w:val="28"/>
          <w:szCs w:val="28"/>
        </w:rPr>
        <w:t>пониманием</w:t>
      </w:r>
      <w:r w:rsidRPr="000E69F3">
        <w:rPr>
          <w:spacing w:val="40"/>
          <w:sz w:val="28"/>
          <w:szCs w:val="28"/>
        </w:rPr>
        <w:t xml:space="preserve"> </w:t>
      </w:r>
      <w:r w:rsidRPr="000E69F3">
        <w:rPr>
          <w:sz w:val="28"/>
          <w:szCs w:val="28"/>
        </w:rPr>
        <w:t>прочитанного</w:t>
      </w:r>
      <w:r w:rsidRPr="000E69F3">
        <w:rPr>
          <w:spacing w:val="40"/>
          <w:sz w:val="28"/>
          <w:szCs w:val="28"/>
        </w:rPr>
        <w:t xml:space="preserve"> </w:t>
      </w:r>
      <w:r w:rsidRPr="000E69F3">
        <w:rPr>
          <w:sz w:val="28"/>
          <w:szCs w:val="28"/>
        </w:rPr>
        <w:t>(объём</w:t>
      </w:r>
      <w:r w:rsidRPr="000E69F3">
        <w:rPr>
          <w:spacing w:val="40"/>
          <w:sz w:val="28"/>
          <w:szCs w:val="28"/>
        </w:rPr>
        <w:t xml:space="preserve"> </w:t>
      </w:r>
      <w:r w:rsidRPr="000E69F3">
        <w:rPr>
          <w:sz w:val="28"/>
          <w:szCs w:val="28"/>
        </w:rPr>
        <w:t>текста/текстов</w:t>
      </w:r>
      <w:r w:rsidRPr="000E69F3">
        <w:rPr>
          <w:spacing w:val="40"/>
          <w:sz w:val="28"/>
          <w:szCs w:val="28"/>
        </w:rPr>
        <w:t xml:space="preserve"> </w:t>
      </w:r>
      <w:r w:rsidRPr="000E69F3">
        <w:rPr>
          <w:sz w:val="28"/>
          <w:szCs w:val="28"/>
        </w:rPr>
        <w:t xml:space="preserve">для </w:t>
      </w:r>
      <w:r w:rsidRPr="000E69F3">
        <w:rPr>
          <w:spacing w:val="-2"/>
          <w:sz w:val="28"/>
          <w:szCs w:val="28"/>
        </w:rPr>
        <w:t>чтения</w:t>
      </w:r>
      <w:r w:rsidRPr="000E69F3">
        <w:rPr>
          <w:sz w:val="28"/>
          <w:szCs w:val="28"/>
        </w:rPr>
        <w:tab/>
      </w:r>
      <w:r w:rsidRPr="000E69F3">
        <w:rPr>
          <w:spacing w:val="-10"/>
          <w:sz w:val="28"/>
          <w:szCs w:val="28"/>
        </w:rPr>
        <w:t>-</w:t>
      </w:r>
      <w:r w:rsidRPr="000E69F3">
        <w:rPr>
          <w:sz w:val="28"/>
          <w:szCs w:val="28"/>
        </w:rPr>
        <w:tab/>
      </w:r>
      <w:r w:rsidRPr="000E69F3">
        <w:rPr>
          <w:spacing w:val="-2"/>
          <w:sz w:val="28"/>
          <w:szCs w:val="28"/>
        </w:rPr>
        <w:t>500-700</w:t>
      </w:r>
      <w:r w:rsidRPr="000E69F3">
        <w:rPr>
          <w:sz w:val="28"/>
          <w:szCs w:val="28"/>
        </w:rPr>
        <w:tab/>
      </w:r>
      <w:r w:rsidRPr="000E69F3">
        <w:rPr>
          <w:spacing w:val="-2"/>
          <w:sz w:val="28"/>
          <w:szCs w:val="28"/>
        </w:rPr>
        <w:t>слов);</w:t>
      </w:r>
      <w:r w:rsidRPr="000E69F3">
        <w:rPr>
          <w:sz w:val="28"/>
          <w:szCs w:val="28"/>
        </w:rPr>
        <w:tab/>
      </w:r>
      <w:r w:rsidRPr="000E69F3">
        <w:rPr>
          <w:spacing w:val="-2"/>
          <w:sz w:val="28"/>
          <w:szCs w:val="28"/>
        </w:rPr>
        <w:t>читать</w:t>
      </w:r>
      <w:r w:rsidRPr="000E69F3">
        <w:rPr>
          <w:sz w:val="28"/>
          <w:szCs w:val="28"/>
        </w:rPr>
        <w:tab/>
      </w:r>
      <w:r w:rsidRPr="000E69F3">
        <w:rPr>
          <w:spacing w:val="-4"/>
          <w:sz w:val="28"/>
          <w:szCs w:val="28"/>
        </w:rPr>
        <w:t>про</w:t>
      </w:r>
      <w:r w:rsidRPr="000E69F3">
        <w:rPr>
          <w:sz w:val="28"/>
          <w:szCs w:val="28"/>
        </w:rPr>
        <w:tab/>
      </w:r>
      <w:r w:rsidRPr="000E69F3">
        <w:rPr>
          <w:sz w:val="28"/>
          <w:szCs w:val="28"/>
        </w:rPr>
        <w:tab/>
      </w:r>
      <w:r w:rsidRPr="000E69F3">
        <w:rPr>
          <w:spacing w:val="-4"/>
          <w:sz w:val="28"/>
          <w:szCs w:val="28"/>
        </w:rPr>
        <w:t>себя</w:t>
      </w:r>
      <w:r w:rsidRPr="000E69F3">
        <w:rPr>
          <w:sz w:val="28"/>
          <w:szCs w:val="28"/>
        </w:rPr>
        <w:tab/>
      </w:r>
      <w:r w:rsidRPr="000E69F3">
        <w:rPr>
          <w:spacing w:val="-10"/>
          <w:sz w:val="28"/>
          <w:szCs w:val="28"/>
        </w:rPr>
        <w:t>и</w:t>
      </w:r>
      <w:r w:rsidRPr="000E69F3">
        <w:rPr>
          <w:sz w:val="28"/>
          <w:szCs w:val="28"/>
        </w:rPr>
        <w:tab/>
      </w:r>
      <w:r w:rsidRPr="000E69F3">
        <w:rPr>
          <w:spacing w:val="-2"/>
          <w:sz w:val="28"/>
          <w:szCs w:val="28"/>
        </w:rPr>
        <w:t>устанавливать</w:t>
      </w:r>
      <w:r w:rsidRPr="000E69F3">
        <w:rPr>
          <w:sz w:val="28"/>
          <w:szCs w:val="28"/>
        </w:rPr>
        <w:tab/>
      </w:r>
      <w:r w:rsidRPr="000E69F3">
        <w:rPr>
          <w:sz w:val="28"/>
          <w:szCs w:val="28"/>
        </w:rPr>
        <w:tab/>
      </w:r>
      <w:r w:rsidRPr="000E69F3">
        <w:rPr>
          <w:spacing w:val="-2"/>
          <w:sz w:val="28"/>
          <w:szCs w:val="28"/>
        </w:rPr>
        <w:t xml:space="preserve">причинно- </w:t>
      </w:r>
      <w:r w:rsidRPr="000E69F3">
        <w:rPr>
          <w:sz w:val="28"/>
          <w:szCs w:val="28"/>
        </w:rPr>
        <w:t>следственную</w:t>
      </w:r>
      <w:r w:rsidRPr="000E69F3">
        <w:rPr>
          <w:spacing w:val="15"/>
          <w:sz w:val="28"/>
          <w:szCs w:val="28"/>
        </w:rPr>
        <w:t xml:space="preserve"> </w:t>
      </w:r>
      <w:r w:rsidRPr="000E69F3">
        <w:rPr>
          <w:sz w:val="28"/>
          <w:szCs w:val="28"/>
        </w:rPr>
        <w:t>взаимосвязь</w:t>
      </w:r>
      <w:r w:rsidRPr="000E69F3">
        <w:rPr>
          <w:spacing w:val="15"/>
          <w:sz w:val="28"/>
          <w:szCs w:val="28"/>
        </w:rPr>
        <w:t xml:space="preserve"> </w:t>
      </w:r>
      <w:r w:rsidRPr="000E69F3">
        <w:rPr>
          <w:sz w:val="28"/>
          <w:szCs w:val="28"/>
        </w:rPr>
        <w:t>изложенных</w:t>
      </w:r>
      <w:r w:rsidRPr="000E69F3">
        <w:rPr>
          <w:spacing w:val="19"/>
          <w:sz w:val="28"/>
          <w:szCs w:val="28"/>
        </w:rPr>
        <w:t xml:space="preserve"> </w:t>
      </w:r>
      <w:r w:rsidRPr="000E69F3">
        <w:rPr>
          <w:sz w:val="28"/>
          <w:szCs w:val="28"/>
        </w:rPr>
        <w:t>в</w:t>
      </w:r>
      <w:r w:rsidRPr="000E69F3">
        <w:rPr>
          <w:spacing w:val="18"/>
          <w:sz w:val="28"/>
          <w:szCs w:val="28"/>
        </w:rPr>
        <w:t xml:space="preserve"> </w:t>
      </w:r>
      <w:r w:rsidRPr="000E69F3">
        <w:rPr>
          <w:sz w:val="28"/>
          <w:szCs w:val="28"/>
        </w:rPr>
        <w:t>тексте</w:t>
      </w:r>
      <w:r w:rsidRPr="000E69F3">
        <w:rPr>
          <w:spacing w:val="18"/>
          <w:sz w:val="28"/>
          <w:szCs w:val="28"/>
        </w:rPr>
        <w:t xml:space="preserve"> </w:t>
      </w:r>
      <w:r w:rsidRPr="000E69F3">
        <w:rPr>
          <w:sz w:val="28"/>
          <w:szCs w:val="28"/>
        </w:rPr>
        <w:t>фактов</w:t>
      </w:r>
      <w:r w:rsidRPr="000E69F3">
        <w:rPr>
          <w:spacing w:val="16"/>
          <w:sz w:val="28"/>
          <w:szCs w:val="28"/>
        </w:rPr>
        <w:t xml:space="preserve"> </w:t>
      </w:r>
      <w:r w:rsidRPr="000E69F3">
        <w:rPr>
          <w:sz w:val="28"/>
          <w:szCs w:val="28"/>
        </w:rPr>
        <w:t>и</w:t>
      </w:r>
      <w:r w:rsidRPr="000E69F3">
        <w:rPr>
          <w:spacing w:val="16"/>
          <w:sz w:val="28"/>
          <w:szCs w:val="28"/>
        </w:rPr>
        <w:t xml:space="preserve"> </w:t>
      </w:r>
      <w:r w:rsidRPr="000E69F3">
        <w:rPr>
          <w:sz w:val="28"/>
          <w:szCs w:val="28"/>
        </w:rPr>
        <w:t>событий;</w:t>
      </w:r>
      <w:r w:rsidRPr="000E69F3">
        <w:rPr>
          <w:spacing w:val="20"/>
          <w:sz w:val="28"/>
          <w:szCs w:val="28"/>
        </w:rPr>
        <w:t xml:space="preserve"> </w:t>
      </w:r>
      <w:r w:rsidRPr="000E69F3">
        <w:rPr>
          <w:sz w:val="28"/>
          <w:szCs w:val="28"/>
        </w:rPr>
        <w:t>читать</w:t>
      </w:r>
      <w:r w:rsidRPr="000E69F3">
        <w:rPr>
          <w:spacing w:val="15"/>
          <w:sz w:val="28"/>
          <w:szCs w:val="28"/>
        </w:rPr>
        <w:t xml:space="preserve"> </w:t>
      </w:r>
      <w:r w:rsidRPr="000E69F3">
        <w:rPr>
          <w:spacing w:val="-5"/>
          <w:sz w:val="28"/>
          <w:szCs w:val="28"/>
        </w:rPr>
        <w:t>про</w:t>
      </w:r>
    </w:p>
    <w:p w14:paraId="651C3111" w14:textId="77777777" w:rsidR="000E69F3" w:rsidRPr="000E69F3" w:rsidRDefault="000E69F3" w:rsidP="000E69F3">
      <w:pPr>
        <w:spacing w:line="278" w:lineRule="auto"/>
        <w:ind w:left="126" w:right="1865"/>
        <w:rPr>
          <w:b/>
          <w:i/>
          <w:sz w:val="28"/>
          <w:szCs w:val="28"/>
        </w:rPr>
      </w:pPr>
      <w:r w:rsidRPr="000E69F3">
        <w:rPr>
          <w:sz w:val="28"/>
          <w:szCs w:val="28"/>
        </w:rPr>
        <w:t>себя несплошные тексты (таблицы, диаграммы, графики и так</w:t>
      </w:r>
      <w:r w:rsidRPr="000E69F3">
        <w:rPr>
          <w:spacing w:val="40"/>
          <w:sz w:val="28"/>
          <w:szCs w:val="28"/>
        </w:rPr>
        <w:t xml:space="preserve"> </w:t>
      </w:r>
      <w:r w:rsidRPr="000E69F3">
        <w:rPr>
          <w:sz w:val="28"/>
          <w:szCs w:val="28"/>
        </w:rPr>
        <w:t>далее)</w:t>
      </w:r>
      <w:r w:rsidRPr="000E69F3">
        <w:rPr>
          <w:spacing w:val="-2"/>
          <w:sz w:val="28"/>
          <w:szCs w:val="28"/>
        </w:rPr>
        <w:t xml:space="preserve"> </w:t>
      </w:r>
      <w:r w:rsidRPr="000E69F3">
        <w:rPr>
          <w:sz w:val="28"/>
          <w:szCs w:val="28"/>
        </w:rPr>
        <w:t>и</w:t>
      </w:r>
      <w:r w:rsidRPr="000E69F3">
        <w:rPr>
          <w:spacing w:val="-3"/>
          <w:sz w:val="28"/>
          <w:szCs w:val="28"/>
        </w:rPr>
        <w:t xml:space="preserve"> </w:t>
      </w:r>
      <w:r w:rsidRPr="000E69F3">
        <w:rPr>
          <w:sz w:val="28"/>
          <w:szCs w:val="28"/>
        </w:rPr>
        <w:t>понимать</w:t>
      </w:r>
      <w:r w:rsidRPr="000E69F3">
        <w:rPr>
          <w:spacing w:val="-3"/>
          <w:sz w:val="28"/>
          <w:szCs w:val="28"/>
        </w:rPr>
        <w:t xml:space="preserve"> </w:t>
      </w:r>
      <w:r w:rsidRPr="000E69F3">
        <w:rPr>
          <w:sz w:val="28"/>
          <w:szCs w:val="28"/>
        </w:rPr>
        <w:t>представленную</w:t>
      </w:r>
      <w:r w:rsidRPr="000E69F3">
        <w:rPr>
          <w:spacing w:val="-3"/>
          <w:sz w:val="28"/>
          <w:szCs w:val="28"/>
        </w:rPr>
        <w:t xml:space="preserve"> </w:t>
      </w:r>
      <w:r w:rsidRPr="000E69F3">
        <w:rPr>
          <w:sz w:val="28"/>
          <w:szCs w:val="28"/>
        </w:rPr>
        <w:t>в</w:t>
      </w:r>
      <w:r w:rsidRPr="000E69F3">
        <w:rPr>
          <w:spacing w:val="-2"/>
          <w:sz w:val="28"/>
          <w:szCs w:val="28"/>
        </w:rPr>
        <w:t xml:space="preserve"> </w:t>
      </w:r>
      <w:r w:rsidRPr="000E69F3">
        <w:rPr>
          <w:sz w:val="28"/>
          <w:szCs w:val="28"/>
        </w:rPr>
        <w:t>них</w:t>
      </w:r>
      <w:r w:rsidRPr="000E69F3">
        <w:rPr>
          <w:spacing w:val="-1"/>
          <w:sz w:val="28"/>
          <w:szCs w:val="28"/>
        </w:rPr>
        <w:t xml:space="preserve"> </w:t>
      </w:r>
      <w:r w:rsidRPr="000E69F3">
        <w:rPr>
          <w:sz w:val="28"/>
          <w:szCs w:val="28"/>
        </w:rPr>
        <w:t xml:space="preserve">информацию; </w:t>
      </w:r>
      <w:r w:rsidRPr="000E69F3">
        <w:rPr>
          <w:b/>
          <w:i/>
          <w:sz w:val="28"/>
          <w:szCs w:val="28"/>
        </w:rPr>
        <w:t>письменная</w:t>
      </w:r>
    </w:p>
    <w:p w14:paraId="05934454" w14:textId="77777777" w:rsidR="000E69F3" w:rsidRPr="000E69F3" w:rsidRDefault="000E69F3" w:rsidP="000E69F3">
      <w:pPr>
        <w:spacing w:line="317" w:lineRule="exact"/>
        <w:ind w:left="834"/>
        <w:outlineLvl w:val="3"/>
        <w:rPr>
          <w:b/>
          <w:bCs/>
          <w:i/>
          <w:iCs/>
          <w:sz w:val="28"/>
          <w:szCs w:val="28"/>
        </w:rPr>
      </w:pPr>
      <w:r w:rsidRPr="000E69F3">
        <w:rPr>
          <w:b/>
          <w:bCs/>
          <w:i/>
          <w:iCs/>
          <w:spacing w:val="-2"/>
          <w:sz w:val="28"/>
          <w:szCs w:val="28"/>
        </w:rPr>
        <w:t>речь:</w:t>
      </w:r>
    </w:p>
    <w:p w14:paraId="7DB0F43F" w14:textId="77777777" w:rsidR="000E69F3" w:rsidRPr="000E69F3" w:rsidRDefault="000E69F3" w:rsidP="000E69F3">
      <w:pPr>
        <w:spacing w:before="39" w:line="268" w:lineRule="auto"/>
        <w:ind w:left="126" w:right="418" w:firstLine="713"/>
        <w:jc w:val="both"/>
        <w:rPr>
          <w:sz w:val="28"/>
          <w:szCs w:val="28"/>
        </w:rPr>
      </w:pPr>
      <w:r w:rsidRPr="000E69F3">
        <w:rPr>
          <w:sz w:val="28"/>
          <w:szCs w:val="28"/>
        </w:rPr>
        <w:t>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w:t>
      </w:r>
    </w:p>
    <w:p w14:paraId="08971BC3" w14:textId="77777777" w:rsidR="000E69F3" w:rsidRPr="000E69F3" w:rsidRDefault="000E69F3" w:rsidP="000E69F3">
      <w:pPr>
        <w:spacing w:before="9" w:line="271" w:lineRule="auto"/>
        <w:ind w:left="126"/>
        <w:rPr>
          <w:sz w:val="28"/>
          <w:szCs w:val="28"/>
        </w:rPr>
      </w:pPr>
      <w:r w:rsidRPr="000E69F3">
        <w:rPr>
          <w:sz w:val="28"/>
          <w:szCs w:val="28"/>
        </w:rPr>
        <w:t>кет,</w:t>
      </w:r>
      <w:r w:rsidRPr="000E69F3">
        <w:rPr>
          <w:spacing w:val="39"/>
          <w:sz w:val="28"/>
          <w:szCs w:val="28"/>
        </w:rPr>
        <w:t xml:space="preserve"> </w:t>
      </w:r>
      <w:r w:rsidRPr="000E69F3">
        <w:rPr>
          <w:sz w:val="28"/>
          <w:szCs w:val="28"/>
        </w:rPr>
        <w:t>принятый</w:t>
      </w:r>
      <w:r w:rsidRPr="000E69F3">
        <w:rPr>
          <w:spacing w:val="40"/>
          <w:sz w:val="28"/>
          <w:szCs w:val="28"/>
        </w:rPr>
        <w:t xml:space="preserve"> </w:t>
      </w:r>
      <w:r w:rsidRPr="000E69F3">
        <w:rPr>
          <w:sz w:val="28"/>
          <w:szCs w:val="28"/>
        </w:rPr>
        <w:t>в</w:t>
      </w:r>
      <w:r w:rsidRPr="000E69F3">
        <w:rPr>
          <w:spacing w:val="36"/>
          <w:sz w:val="28"/>
          <w:szCs w:val="28"/>
        </w:rPr>
        <w:t xml:space="preserve"> </w:t>
      </w:r>
      <w:r w:rsidRPr="000E69F3">
        <w:rPr>
          <w:sz w:val="28"/>
          <w:szCs w:val="28"/>
        </w:rPr>
        <w:t>стране/странах</w:t>
      </w:r>
      <w:r w:rsidRPr="000E69F3">
        <w:rPr>
          <w:spacing w:val="37"/>
          <w:sz w:val="28"/>
          <w:szCs w:val="28"/>
        </w:rPr>
        <w:t xml:space="preserve"> </w:t>
      </w:r>
      <w:r w:rsidRPr="000E69F3">
        <w:rPr>
          <w:sz w:val="28"/>
          <w:szCs w:val="28"/>
        </w:rPr>
        <w:t>изучаемого</w:t>
      </w:r>
      <w:r w:rsidRPr="000E69F3">
        <w:rPr>
          <w:spacing w:val="40"/>
          <w:sz w:val="28"/>
          <w:szCs w:val="28"/>
        </w:rPr>
        <w:t xml:space="preserve"> </w:t>
      </w:r>
      <w:r w:rsidRPr="000E69F3">
        <w:rPr>
          <w:sz w:val="28"/>
          <w:szCs w:val="28"/>
        </w:rPr>
        <w:t>языка</w:t>
      </w:r>
      <w:r w:rsidRPr="000E69F3">
        <w:rPr>
          <w:spacing w:val="37"/>
          <w:sz w:val="28"/>
          <w:szCs w:val="28"/>
        </w:rPr>
        <w:t xml:space="preserve"> </w:t>
      </w:r>
      <w:r w:rsidRPr="000E69F3">
        <w:rPr>
          <w:sz w:val="28"/>
          <w:szCs w:val="28"/>
        </w:rPr>
        <w:t>(объём</w:t>
      </w:r>
      <w:r w:rsidRPr="000E69F3">
        <w:rPr>
          <w:spacing w:val="34"/>
          <w:sz w:val="28"/>
          <w:szCs w:val="28"/>
        </w:rPr>
        <w:t xml:space="preserve"> </w:t>
      </w:r>
      <w:r w:rsidRPr="000E69F3">
        <w:rPr>
          <w:sz w:val="28"/>
          <w:szCs w:val="28"/>
        </w:rPr>
        <w:t>сообщения</w:t>
      </w:r>
      <w:r w:rsidRPr="000E69F3">
        <w:rPr>
          <w:spacing w:val="40"/>
          <w:sz w:val="28"/>
          <w:szCs w:val="28"/>
        </w:rPr>
        <w:t xml:space="preserve"> </w:t>
      </w:r>
      <w:r w:rsidRPr="000E69F3">
        <w:rPr>
          <w:sz w:val="28"/>
          <w:szCs w:val="28"/>
        </w:rPr>
        <w:t>-</w:t>
      </w:r>
      <w:r w:rsidRPr="000E69F3">
        <w:rPr>
          <w:spacing w:val="37"/>
          <w:sz w:val="28"/>
          <w:szCs w:val="28"/>
        </w:rPr>
        <w:t xml:space="preserve"> </w:t>
      </w:r>
      <w:r w:rsidRPr="000E69F3">
        <w:rPr>
          <w:sz w:val="28"/>
          <w:szCs w:val="28"/>
        </w:rPr>
        <w:t>до</w:t>
      </w:r>
      <w:r w:rsidRPr="000E69F3">
        <w:rPr>
          <w:spacing w:val="38"/>
          <w:sz w:val="28"/>
          <w:szCs w:val="28"/>
        </w:rPr>
        <w:t xml:space="preserve"> </w:t>
      </w:r>
      <w:r w:rsidRPr="000E69F3">
        <w:rPr>
          <w:sz w:val="28"/>
          <w:szCs w:val="28"/>
        </w:rPr>
        <w:t>130 слов); создавать письменные высказывания на основе плана, иллюстрации, та</w:t>
      </w:r>
      <w:proofErr w:type="gramStart"/>
      <w:r w:rsidRPr="000E69F3">
        <w:rPr>
          <w:sz w:val="28"/>
          <w:szCs w:val="28"/>
        </w:rPr>
        <w:t>б-</w:t>
      </w:r>
      <w:proofErr w:type="gramEnd"/>
      <w:r w:rsidRPr="000E69F3">
        <w:rPr>
          <w:sz w:val="28"/>
          <w:szCs w:val="28"/>
        </w:rPr>
        <w:t xml:space="preserve"> лицы, диаграммы и/или прочитанного/прослушанного текста с использованием образца</w:t>
      </w:r>
      <w:r w:rsidRPr="000E69F3">
        <w:rPr>
          <w:spacing w:val="80"/>
          <w:sz w:val="28"/>
          <w:szCs w:val="28"/>
        </w:rPr>
        <w:t xml:space="preserve"> </w:t>
      </w:r>
      <w:r w:rsidRPr="000E69F3">
        <w:rPr>
          <w:sz w:val="28"/>
          <w:szCs w:val="28"/>
        </w:rPr>
        <w:t>(объём</w:t>
      </w:r>
      <w:r w:rsidRPr="000E69F3">
        <w:rPr>
          <w:spacing w:val="80"/>
          <w:sz w:val="28"/>
          <w:szCs w:val="28"/>
        </w:rPr>
        <w:t xml:space="preserve"> </w:t>
      </w:r>
      <w:r w:rsidRPr="000E69F3">
        <w:rPr>
          <w:sz w:val="28"/>
          <w:szCs w:val="28"/>
        </w:rPr>
        <w:t>высказывания</w:t>
      </w:r>
      <w:r w:rsidRPr="000E69F3">
        <w:rPr>
          <w:spacing w:val="80"/>
          <w:sz w:val="28"/>
          <w:szCs w:val="28"/>
        </w:rPr>
        <w:t xml:space="preserve"> </w:t>
      </w:r>
      <w:r w:rsidRPr="000E69F3">
        <w:rPr>
          <w:sz w:val="28"/>
          <w:szCs w:val="28"/>
        </w:rPr>
        <w:t>-</w:t>
      </w:r>
      <w:r w:rsidRPr="000E69F3">
        <w:rPr>
          <w:spacing w:val="80"/>
          <w:sz w:val="28"/>
          <w:szCs w:val="28"/>
        </w:rPr>
        <w:t xml:space="preserve"> </w:t>
      </w:r>
      <w:r w:rsidRPr="000E69F3">
        <w:rPr>
          <w:sz w:val="28"/>
          <w:szCs w:val="28"/>
        </w:rPr>
        <w:t>до</w:t>
      </w:r>
      <w:r w:rsidRPr="000E69F3">
        <w:rPr>
          <w:spacing w:val="80"/>
          <w:sz w:val="28"/>
          <w:szCs w:val="28"/>
        </w:rPr>
        <w:t xml:space="preserve"> </w:t>
      </w:r>
      <w:r w:rsidRPr="000E69F3">
        <w:rPr>
          <w:sz w:val="28"/>
          <w:szCs w:val="28"/>
        </w:rPr>
        <w:t>150</w:t>
      </w:r>
      <w:r w:rsidRPr="000E69F3">
        <w:rPr>
          <w:spacing w:val="80"/>
          <w:sz w:val="28"/>
          <w:szCs w:val="28"/>
        </w:rPr>
        <w:t xml:space="preserve"> </w:t>
      </w:r>
      <w:r w:rsidRPr="000E69F3">
        <w:rPr>
          <w:sz w:val="28"/>
          <w:szCs w:val="28"/>
        </w:rPr>
        <w:t>слов);</w:t>
      </w:r>
      <w:r w:rsidRPr="000E69F3">
        <w:rPr>
          <w:spacing w:val="80"/>
          <w:sz w:val="28"/>
          <w:szCs w:val="28"/>
        </w:rPr>
        <w:t xml:space="preserve"> </w:t>
      </w:r>
      <w:r w:rsidRPr="000E69F3">
        <w:rPr>
          <w:sz w:val="28"/>
          <w:szCs w:val="28"/>
        </w:rPr>
        <w:t>заполнять</w:t>
      </w:r>
      <w:r w:rsidRPr="000E69F3">
        <w:rPr>
          <w:spacing w:val="80"/>
          <w:sz w:val="28"/>
          <w:szCs w:val="28"/>
        </w:rPr>
        <w:t xml:space="preserve"> </w:t>
      </w:r>
      <w:r w:rsidRPr="000E69F3">
        <w:rPr>
          <w:sz w:val="28"/>
          <w:szCs w:val="28"/>
        </w:rPr>
        <w:t>таблицу,</w:t>
      </w:r>
      <w:r w:rsidRPr="000E69F3">
        <w:rPr>
          <w:spacing w:val="80"/>
          <w:sz w:val="28"/>
          <w:szCs w:val="28"/>
        </w:rPr>
        <w:t xml:space="preserve"> </w:t>
      </w:r>
      <w:r w:rsidRPr="000E69F3">
        <w:rPr>
          <w:sz w:val="28"/>
          <w:szCs w:val="28"/>
        </w:rPr>
        <w:t>кратко</w:t>
      </w:r>
      <w:r w:rsidRPr="000E69F3">
        <w:rPr>
          <w:spacing w:val="80"/>
          <w:sz w:val="28"/>
          <w:szCs w:val="28"/>
        </w:rPr>
        <w:t xml:space="preserve"> </w:t>
      </w:r>
      <w:r w:rsidRPr="000E69F3">
        <w:rPr>
          <w:sz w:val="28"/>
          <w:szCs w:val="28"/>
        </w:rPr>
        <w:t>фиксируя содержание прочитанного/ прослу-</w:t>
      </w:r>
    </w:p>
    <w:p w14:paraId="2810B985" w14:textId="77777777" w:rsidR="000E69F3" w:rsidRPr="000E69F3" w:rsidRDefault="000E69F3" w:rsidP="000E69F3">
      <w:pPr>
        <w:spacing w:before="10" w:line="271" w:lineRule="auto"/>
        <w:ind w:left="834" w:right="458" w:hanging="709"/>
        <w:rPr>
          <w:sz w:val="28"/>
          <w:szCs w:val="28"/>
        </w:rPr>
      </w:pPr>
      <w:r w:rsidRPr="000E69F3">
        <w:rPr>
          <w:sz w:val="28"/>
          <w:szCs w:val="28"/>
        </w:rPr>
        <w:t>шанного текста или дополняя информацию в таблице; письменно представлять результаты выполненной проектной работы</w:t>
      </w:r>
    </w:p>
    <w:p w14:paraId="24A9E734" w14:textId="77777777" w:rsidR="000E69F3" w:rsidRPr="000E69F3" w:rsidRDefault="000E69F3" w:rsidP="000E69F3">
      <w:pPr>
        <w:tabs>
          <w:tab w:val="left" w:pos="1343"/>
          <w:tab w:val="left" w:pos="1816"/>
          <w:tab w:val="left" w:pos="2475"/>
          <w:tab w:val="left" w:pos="3276"/>
          <w:tab w:val="left" w:pos="4365"/>
        </w:tabs>
        <w:spacing w:before="7" w:line="278" w:lineRule="auto"/>
        <w:ind w:left="849" w:right="4815" w:hanging="708"/>
        <w:rPr>
          <w:b/>
          <w:i/>
          <w:sz w:val="28"/>
        </w:rPr>
      </w:pPr>
      <w:r w:rsidRPr="000E69F3">
        <w:rPr>
          <w:spacing w:val="-2"/>
          <w:sz w:val="28"/>
        </w:rPr>
        <w:t>(объём</w:t>
      </w:r>
      <w:r w:rsidRPr="000E69F3">
        <w:rPr>
          <w:sz w:val="28"/>
        </w:rPr>
        <w:tab/>
      </w:r>
      <w:r w:rsidRPr="000E69F3">
        <w:rPr>
          <w:spacing w:val="-10"/>
          <w:sz w:val="28"/>
        </w:rPr>
        <w:t>-</w:t>
      </w:r>
      <w:r w:rsidRPr="000E69F3">
        <w:rPr>
          <w:sz w:val="28"/>
        </w:rPr>
        <w:tab/>
      </w:r>
      <w:r w:rsidRPr="000E69F3">
        <w:rPr>
          <w:spacing w:val="-6"/>
          <w:sz w:val="28"/>
        </w:rPr>
        <w:t>до</w:t>
      </w:r>
      <w:r w:rsidRPr="000E69F3">
        <w:rPr>
          <w:sz w:val="28"/>
        </w:rPr>
        <w:tab/>
      </w:r>
      <w:r w:rsidRPr="000E69F3">
        <w:rPr>
          <w:spacing w:val="-4"/>
          <w:sz w:val="28"/>
        </w:rPr>
        <w:t>150</w:t>
      </w:r>
      <w:r w:rsidRPr="000E69F3">
        <w:rPr>
          <w:sz w:val="28"/>
        </w:rPr>
        <w:tab/>
      </w:r>
      <w:r w:rsidRPr="000E69F3">
        <w:rPr>
          <w:spacing w:val="-2"/>
          <w:sz w:val="28"/>
        </w:rPr>
        <w:t>слов);</w:t>
      </w:r>
      <w:r w:rsidRPr="000E69F3">
        <w:rPr>
          <w:sz w:val="28"/>
        </w:rPr>
        <w:tab/>
      </w:r>
      <w:r w:rsidRPr="000E69F3">
        <w:rPr>
          <w:b/>
          <w:i/>
          <w:spacing w:val="-2"/>
          <w:sz w:val="28"/>
        </w:rPr>
        <w:t xml:space="preserve">владеть </w:t>
      </w:r>
      <w:r w:rsidRPr="000E69F3">
        <w:rPr>
          <w:b/>
          <w:i/>
          <w:sz w:val="28"/>
        </w:rPr>
        <w:t>фонетическими навыками:</w:t>
      </w:r>
    </w:p>
    <w:p w14:paraId="25177F19" w14:textId="77777777" w:rsidR="000E69F3" w:rsidRPr="000E69F3" w:rsidRDefault="000E69F3" w:rsidP="000E69F3">
      <w:pPr>
        <w:spacing w:line="305" w:lineRule="exact"/>
        <w:ind w:left="839"/>
        <w:jc w:val="both"/>
        <w:rPr>
          <w:sz w:val="28"/>
          <w:szCs w:val="28"/>
        </w:rPr>
      </w:pPr>
      <w:r w:rsidRPr="000E69F3">
        <w:rPr>
          <w:sz w:val="28"/>
          <w:szCs w:val="28"/>
        </w:rPr>
        <w:t>различать</w:t>
      </w:r>
      <w:r w:rsidRPr="000E69F3">
        <w:rPr>
          <w:spacing w:val="41"/>
          <w:sz w:val="28"/>
          <w:szCs w:val="28"/>
        </w:rPr>
        <w:t xml:space="preserve">  </w:t>
      </w:r>
      <w:r w:rsidRPr="000E69F3">
        <w:rPr>
          <w:sz w:val="28"/>
          <w:szCs w:val="28"/>
        </w:rPr>
        <w:t>на</w:t>
      </w:r>
      <w:r w:rsidRPr="000E69F3">
        <w:rPr>
          <w:spacing w:val="44"/>
          <w:sz w:val="28"/>
          <w:szCs w:val="28"/>
        </w:rPr>
        <w:t xml:space="preserve">  </w:t>
      </w:r>
      <w:r w:rsidRPr="000E69F3">
        <w:rPr>
          <w:sz w:val="28"/>
          <w:szCs w:val="28"/>
        </w:rPr>
        <w:t>слух,</w:t>
      </w:r>
      <w:r w:rsidRPr="000E69F3">
        <w:rPr>
          <w:spacing w:val="43"/>
          <w:sz w:val="28"/>
          <w:szCs w:val="28"/>
        </w:rPr>
        <w:t xml:space="preserve">  </w:t>
      </w:r>
      <w:r w:rsidRPr="000E69F3">
        <w:rPr>
          <w:sz w:val="28"/>
          <w:szCs w:val="28"/>
        </w:rPr>
        <w:t>без</w:t>
      </w:r>
      <w:r w:rsidRPr="000E69F3">
        <w:rPr>
          <w:spacing w:val="43"/>
          <w:sz w:val="28"/>
          <w:szCs w:val="28"/>
        </w:rPr>
        <w:t xml:space="preserve">  </w:t>
      </w:r>
      <w:r w:rsidRPr="000E69F3">
        <w:rPr>
          <w:sz w:val="28"/>
          <w:szCs w:val="28"/>
        </w:rPr>
        <w:t>ошибок,</w:t>
      </w:r>
      <w:r w:rsidRPr="000E69F3">
        <w:rPr>
          <w:spacing w:val="43"/>
          <w:sz w:val="28"/>
          <w:szCs w:val="28"/>
        </w:rPr>
        <w:t xml:space="preserve">  </w:t>
      </w:r>
      <w:r w:rsidRPr="000E69F3">
        <w:rPr>
          <w:sz w:val="28"/>
          <w:szCs w:val="28"/>
        </w:rPr>
        <w:t>ведущих</w:t>
      </w:r>
      <w:r w:rsidRPr="000E69F3">
        <w:rPr>
          <w:spacing w:val="44"/>
          <w:sz w:val="28"/>
          <w:szCs w:val="28"/>
        </w:rPr>
        <w:t xml:space="preserve">  </w:t>
      </w:r>
      <w:r w:rsidRPr="000E69F3">
        <w:rPr>
          <w:sz w:val="28"/>
          <w:szCs w:val="28"/>
        </w:rPr>
        <w:t>к</w:t>
      </w:r>
      <w:r w:rsidRPr="000E69F3">
        <w:rPr>
          <w:spacing w:val="45"/>
          <w:sz w:val="28"/>
          <w:szCs w:val="28"/>
        </w:rPr>
        <w:t xml:space="preserve">  </w:t>
      </w:r>
      <w:r w:rsidRPr="000E69F3">
        <w:rPr>
          <w:sz w:val="28"/>
          <w:szCs w:val="28"/>
        </w:rPr>
        <w:t>сбою</w:t>
      </w:r>
      <w:r w:rsidRPr="000E69F3">
        <w:rPr>
          <w:spacing w:val="43"/>
          <w:sz w:val="28"/>
          <w:szCs w:val="28"/>
        </w:rPr>
        <w:t xml:space="preserve">  </w:t>
      </w:r>
      <w:r w:rsidRPr="000E69F3">
        <w:rPr>
          <w:spacing w:val="-2"/>
          <w:sz w:val="28"/>
          <w:szCs w:val="28"/>
        </w:rPr>
        <w:t>коммуникации,</w:t>
      </w:r>
    </w:p>
    <w:p w14:paraId="1173A752" w14:textId="77777777" w:rsidR="000E69F3" w:rsidRPr="000E69F3" w:rsidRDefault="000E69F3" w:rsidP="000E69F3">
      <w:pPr>
        <w:spacing w:before="35" w:line="268" w:lineRule="auto"/>
        <w:ind w:left="126" w:right="418"/>
        <w:jc w:val="both"/>
        <w:rPr>
          <w:sz w:val="28"/>
          <w:szCs w:val="28"/>
        </w:rPr>
      </w:pPr>
      <w:r w:rsidRPr="000E69F3">
        <w:rPr>
          <w:sz w:val="28"/>
          <w:szCs w:val="28"/>
        </w:rPr>
        <w:t xml:space="preserve">произносить слова с правильным ударением и фразы с соблюдением их ритмико-интонационных особенностей, в т.ч.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0E69F3">
        <w:rPr>
          <w:b/>
          <w:i/>
          <w:sz w:val="28"/>
          <w:szCs w:val="28"/>
        </w:rPr>
        <w:t>владеть орфографическими навыками:</w:t>
      </w:r>
      <w:r w:rsidRPr="000E69F3">
        <w:rPr>
          <w:b/>
          <w:i/>
          <w:spacing w:val="40"/>
          <w:sz w:val="28"/>
          <w:szCs w:val="28"/>
        </w:rPr>
        <w:t xml:space="preserve"> </w:t>
      </w:r>
      <w:r w:rsidRPr="000E69F3">
        <w:rPr>
          <w:sz w:val="28"/>
          <w:szCs w:val="28"/>
        </w:rPr>
        <w:t>правильно писать изученные слова;</w:t>
      </w:r>
    </w:p>
    <w:p w14:paraId="1CE6A1F9" w14:textId="77777777"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60" w:right="708" w:bottom="1400" w:left="992" w:header="0" w:footer="1163" w:gutter="0"/>
          <w:cols w:space="720"/>
        </w:sectPr>
      </w:pPr>
    </w:p>
    <w:p w14:paraId="56E0953D" w14:textId="77777777" w:rsidR="000E69F3" w:rsidRPr="000E69F3" w:rsidRDefault="000E69F3" w:rsidP="000E69F3">
      <w:pPr>
        <w:spacing w:before="77" w:line="268" w:lineRule="auto"/>
        <w:ind w:left="126" w:right="424" w:firstLine="713"/>
        <w:jc w:val="both"/>
        <w:rPr>
          <w:sz w:val="28"/>
          <w:szCs w:val="28"/>
        </w:rPr>
      </w:pPr>
      <w:r w:rsidRPr="000E69F3">
        <w:rPr>
          <w:sz w:val="28"/>
          <w:szCs w:val="28"/>
        </w:rPr>
        <w:lastRenderedPageBreak/>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w:t>
      </w:r>
      <w:r w:rsidRPr="000E69F3">
        <w:rPr>
          <w:spacing w:val="40"/>
          <w:sz w:val="28"/>
          <w:szCs w:val="28"/>
        </w:rPr>
        <w:t xml:space="preserve"> </w:t>
      </w:r>
      <w:r w:rsidRPr="000E69F3">
        <w:rPr>
          <w:sz w:val="28"/>
          <w:szCs w:val="28"/>
        </w:rPr>
        <w:t>прямую речь; пунктуационно правильно оформлять электронное сообщение личного характера.</w:t>
      </w:r>
    </w:p>
    <w:p w14:paraId="00CA1F74" w14:textId="77777777" w:rsidR="000E69F3" w:rsidRPr="000E69F3" w:rsidRDefault="000E69F3" w:rsidP="000E69F3">
      <w:pPr>
        <w:spacing w:before="21"/>
        <w:ind w:left="846"/>
        <w:outlineLvl w:val="3"/>
        <w:rPr>
          <w:b/>
          <w:bCs/>
          <w:i/>
          <w:iCs/>
          <w:sz w:val="28"/>
          <w:szCs w:val="28"/>
        </w:rPr>
      </w:pPr>
      <w:r w:rsidRPr="000E69F3">
        <w:rPr>
          <w:b/>
          <w:bCs/>
          <w:i/>
          <w:iCs/>
          <w:spacing w:val="-2"/>
          <w:sz w:val="28"/>
          <w:szCs w:val="28"/>
        </w:rPr>
        <w:t>Распознавать</w:t>
      </w:r>
    </w:p>
    <w:p w14:paraId="652553E5" w14:textId="77777777" w:rsidR="000E69F3" w:rsidRPr="000E69F3" w:rsidRDefault="000E69F3" w:rsidP="000E69F3">
      <w:pPr>
        <w:spacing w:before="36" w:line="268" w:lineRule="auto"/>
        <w:ind w:left="126" w:right="425" w:firstLine="713"/>
        <w:jc w:val="both"/>
        <w:rPr>
          <w:sz w:val="28"/>
          <w:szCs w:val="28"/>
        </w:rPr>
      </w:pPr>
      <w:r w:rsidRPr="000E69F3">
        <w:rPr>
          <w:sz w:val="28"/>
          <w:szCs w:val="28"/>
        </w:rPr>
        <w:t xml:space="preserve">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w:t>
      </w:r>
      <w:r w:rsidRPr="000E69F3">
        <w:rPr>
          <w:spacing w:val="-2"/>
          <w:sz w:val="28"/>
          <w:szCs w:val="28"/>
        </w:rPr>
        <w:t>существительные</w:t>
      </w:r>
    </w:p>
    <w:p w14:paraId="64105F38" w14:textId="77777777" w:rsidR="000E69F3" w:rsidRPr="000E69F3" w:rsidRDefault="000E69F3" w:rsidP="000E69F3">
      <w:pPr>
        <w:spacing w:before="5" w:line="271" w:lineRule="auto"/>
        <w:ind w:left="834" w:right="419" w:hanging="709"/>
        <w:jc w:val="both"/>
        <w:rPr>
          <w:sz w:val="28"/>
          <w:szCs w:val="28"/>
        </w:rPr>
      </w:pPr>
      <w:r w:rsidRPr="000E69F3">
        <w:rPr>
          <w:sz w:val="28"/>
          <w:szCs w:val="28"/>
        </w:rPr>
        <w:t>при помощи суффиксов -er, -ler, -in, -chen, -keit, -heit, -ung, -schaft, -ion, -e, -itat; имена прилагательные при помощи суффиксов -ig, -lich, -isch, -los; имена</w:t>
      </w:r>
    </w:p>
    <w:p w14:paraId="6321C347" w14:textId="77777777" w:rsidR="000E69F3" w:rsidRPr="000E69F3" w:rsidRDefault="000E69F3" w:rsidP="000E69F3">
      <w:pPr>
        <w:spacing w:before="7" w:line="271" w:lineRule="auto"/>
        <w:ind w:left="834" w:right="419" w:hanging="709"/>
        <w:jc w:val="both"/>
        <w:rPr>
          <w:sz w:val="28"/>
          <w:szCs w:val="28"/>
        </w:rPr>
      </w:pPr>
      <w:r w:rsidRPr="000E69F3">
        <w:rPr>
          <w:sz w:val="28"/>
          <w:szCs w:val="28"/>
        </w:rPr>
        <w:t>существительные, имена прилагательные и наречия при помощи префикса un-; числительные при помощи суффиксов -zehn, -zig, -Big, -te, -ste); с исполь-</w:t>
      </w:r>
    </w:p>
    <w:p w14:paraId="214D7621" w14:textId="77777777" w:rsidR="000E69F3" w:rsidRPr="000E69F3" w:rsidRDefault="000E69F3" w:rsidP="000E69F3">
      <w:pPr>
        <w:tabs>
          <w:tab w:val="left" w:pos="2715"/>
          <w:tab w:val="left" w:pos="3633"/>
          <w:tab w:val="left" w:pos="5506"/>
          <w:tab w:val="left" w:pos="6343"/>
          <w:tab w:val="left" w:pos="8719"/>
        </w:tabs>
        <w:spacing w:before="6" w:line="271" w:lineRule="auto"/>
        <w:ind w:left="126" w:right="419"/>
        <w:rPr>
          <w:sz w:val="28"/>
          <w:szCs w:val="28"/>
        </w:rPr>
      </w:pPr>
      <w:r w:rsidRPr="000E69F3">
        <w:rPr>
          <w:sz w:val="28"/>
          <w:szCs w:val="28"/>
        </w:rPr>
        <w:t>зованием</w:t>
      </w:r>
      <w:r w:rsidRPr="000E69F3">
        <w:rPr>
          <w:spacing w:val="36"/>
          <w:sz w:val="28"/>
          <w:szCs w:val="28"/>
        </w:rPr>
        <w:t xml:space="preserve"> </w:t>
      </w:r>
      <w:r w:rsidRPr="000E69F3">
        <w:rPr>
          <w:sz w:val="28"/>
          <w:szCs w:val="28"/>
        </w:rPr>
        <w:t>словосложения</w:t>
      </w:r>
      <w:r w:rsidRPr="000E69F3">
        <w:rPr>
          <w:spacing w:val="36"/>
          <w:sz w:val="28"/>
          <w:szCs w:val="28"/>
        </w:rPr>
        <w:t xml:space="preserve"> </w:t>
      </w:r>
      <w:r w:rsidRPr="000E69F3">
        <w:rPr>
          <w:sz w:val="28"/>
          <w:szCs w:val="28"/>
        </w:rPr>
        <w:t>(сложные</w:t>
      </w:r>
      <w:r w:rsidRPr="000E69F3">
        <w:rPr>
          <w:spacing w:val="36"/>
          <w:sz w:val="28"/>
          <w:szCs w:val="28"/>
        </w:rPr>
        <w:t xml:space="preserve"> </w:t>
      </w:r>
      <w:r w:rsidRPr="000E69F3">
        <w:rPr>
          <w:sz w:val="28"/>
          <w:szCs w:val="28"/>
        </w:rPr>
        <w:t>существительные</w:t>
      </w:r>
      <w:r w:rsidRPr="000E69F3">
        <w:rPr>
          <w:spacing w:val="40"/>
          <w:sz w:val="28"/>
          <w:szCs w:val="28"/>
        </w:rPr>
        <w:t xml:space="preserve"> </w:t>
      </w:r>
      <w:r w:rsidRPr="000E69F3">
        <w:rPr>
          <w:sz w:val="28"/>
          <w:szCs w:val="28"/>
        </w:rPr>
        <w:t>путём</w:t>
      </w:r>
      <w:r w:rsidRPr="000E69F3">
        <w:rPr>
          <w:spacing w:val="38"/>
          <w:sz w:val="28"/>
          <w:szCs w:val="28"/>
        </w:rPr>
        <w:t xml:space="preserve"> </w:t>
      </w:r>
      <w:r w:rsidRPr="000E69F3">
        <w:rPr>
          <w:sz w:val="28"/>
          <w:szCs w:val="28"/>
        </w:rPr>
        <w:t>соединения</w:t>
      </w:r>
      <w:r w:rsidRPr="000E69F3">
        <w:rPr>
          <w:spacing w:val="36"/>
          <w:sz w:val="28"/>
          <w:szCs w:val="28"/>
        </w:rPr>
        <w:t xml:space="preserve"> </w:t>
      </w:r>
      <w:r w:rsidRPr="000E69F3">
        <w:rPr>
          <w:sz w:val="28"/>
          <w:szCs w:val="28"/>
        </w:rPr>
        <w:t xml:space="preserve">основ </w:t>
      </w:r>
      <w:r w:rsidRPr="000E69F3">
        <w:rPr>
          <w:spacing w:val="-2"/>
          <w:sz w:val="28"/>
          <w:szCs w:val="28"/>
        </w:rPr>
        <w:t>существительных</w:t>
      </w:r>
      <w:r w:rsidRPr="000E69F3">
        <w:rPr>
          <w:sz w:val="28"/>
          <w:szCs w:val="28"/>
        </w:rPr>
        <w:tab/>
      </w:r>
      <w:r w:rsidRPr="000E69F3">
        <w:rPr>
          <w:spacing w:val="-4"/>
          <w:sz w:val="28"/>
          <w:szCs w:val="28"/>
        </w:rPr>
        <w:t>(der</w:t>
      </w:r>
      <w:r w:rsidRPr="000E69F3">
        <w:rPr>
          <w:sz w:val="28"/>
          <w:szCs w:val="28"/>
        </w:rPr>
        <w:tab/>
      </w:r>
      <w:r w:rsidRPr="000E69F3">
        <w:rPr>
          <w:spacing w:val="-2"/>
          <w:sz w:val="28"/>
          <w:szCs w:val="28"/>
        </w:rPr>
        <w:t>Wintersport,</w:t>
      </w:r>
      <w:r w:rsidRPr="000E69F3">
        <w:rPr>
          <w:sz w:val="28"/>
          <w:szCs w:val="28"/>
        </w:rPr>
        <w:tab/>
      </w:r>
      <w:r w:rsidRPr="000E69F3">
        <w:rPr>
          <w:spacing w:val="-4"/>
          <w:sz w:val="28"/>
          <w:szCs w:val="28"/>
        </w:rPr>
        <w:t>das</w:t>
      </w:r>
      <w:r w:rsidRPr="000E69F3">
        <w:rPr>
          <w:sz w:val="28"/>
          <w:szCs w:val="28"/>
        </w:rPr>
        <w:tab/>
      </w:r>
      <w:r w:rsidRPr="000E69F3">
        <w:rPr>
          <w:spacing w:val="-2"/>
          <w:sz w:val="28"/>
          <w:szCs w:val="28"/>
        </w:rPr>
        <w:t>Klassenzimmer);</w:t>
      </w:r>
      <w:r w:rsidRPr="000E69F3">
        <w:rPr>
          <w:sz w:val="28"/>
          <w:szCs w:val="28"/>
        </w:rPr>
        <w:tab/>
      </w:r>
      <w:r w:rsidRPr="000E69F3">
        <w:rPr>
          <w:spacing w:val="-2"/>
          <w:sz w:val="28"/>
          <w:szCs w:val="28"/>
        </w:rPr>
        <w:t xml:space="preserve">сложные </w:t>
      </w:r>
      <w:r w:rsidRPr="000E69F3">
        <w:rPr>
          <w:sz w:val="28"/>
          <w:szCs w:val="28"/>
        </w:rPr>
        <w:t>существительные путём соединения основы глагола с основой с</w:t>
      </w:r>
      <w:proofErr w:type="gramStart"/>
      <w:r w:rsidRPr="000E69F3">
        <w:rPr>
          <w:sz w:val="28"/>
          <w:szCs w:val="28"/>
        </w:rPr>
        <w:t>у-</w:t>
      </w:r>
      <w:proofErr w:type="gramEnd"/>
      <w:r w:rsidRPr="000E69F3">
        <w:rPr>
          <w:sz w:val="28"/>
          <w:szCs w:val="28"/>
        </w:rPr>
        <w:t xml:space="preserve"> ществительного (der</w:t>
      </w:r>
      <w:r w:rsidRPr="000E69F3">
        <w:rPr>
          <w:spacing w:val="-1"/>
          <w:sz w:val="28"/>
          <w:szCs w:val="28"/>
        </w:rPr>
        <w:t xml:space="preserve"> </w:t>
      </w:r>
      <w:r w:rsidRPr="000E69F3">
        <w:rPr>
          <w:sz w:val="28"/>
          <w:szCs w:val="28"/>
        </w:rPr>
        <w:t>Schreibtisch); сложные существительные путём соединения</w:t>
      </w:r>
    </w:p>
    <w:p w14:paraId="33B982B7" w14:textId="77777777" w:rsidR="000E69F3" w:rsidRPr="000E69F3" w:rsidRDefault="000E69F3" w:rsidP="000E69F3">
      <w:pPr>
        <w:spacing w:before="2"/>
        <w:ind w:left="834"/>
        <w:rPr>
          <w:sz w:val="28"/>
          <w:szCs w:val="28"/>
        </w:rPr>
      </w:pPr>
      <w:r w:rsidRPr="000E69F3">
        <w:rPr>
          <w:sz w:val="28"/>
          <w:szCs w:val="28"/>
        </w:rPr>
        <w:t>основы</w:t>
      </w:r>
      <w:r w:rsidRPr="000E69F3">
        <w:rPr>
          <w:spacing w:val="-9"/>
          <w:sz w:val="28"/>
          <w:szCs w:val="28"/>
        </w:rPr>
        <w:t xml:space="preserve"> </w:t>
      </w:r>
      <w:r w:rsidRPr="000E69F3">
        <w:rPr>
          <w:sz w:val="28"/>
          <w:szCs w:val="28"/>
        </w:rPr>
        <w:t>прилагательного</w:t>
      </w:r>
      <w:r w:rsidRPr="000E69F3">
        <w:rPr>
          <w:spacing w:val="-8"/>
          <w:sz w:val="28"/>
          <w:szCs w:val="28"/>
        </w:rPr>
        <w:t xml:space="preserve"> </w:t>
      </w:r>
      <w:r w:rsidRPr="000E69F3">
        <w:rPr>
          <w:spacing w:val="-10"/>
          <w:sz w:val="28"/>
          <w:szCs w:val="28"/>
        </w:rPr>
        <w:t>и</w:t>
      </w:r>
    </w:p>
    <w:p w14:paraId="6ED87F31" w14:textId="77777777" w:rsidR="000E69F3" w:rsidRPr="000E69F3" w:rsidRDefault="000E69F3" w:rsidP="000E69F3">
      <w:pPr>
        <w:spacing w:before="50" w:line="271" w:lineRule="auto"/>
        <w:ind w:left="834" w:right="458" w:hanging="709"/>
        <w:rPr>
          <w:sz w:val="28"/>
          <w:szCs w:val="28"/>
        </w:rPr>
      </w:pPr>
      <w:r w:rsidRPr="000E69F3">
        <w:rPr>
          <w:sz w:val="28"/>
          <w:szCs w:val="28"/>
        </w:rPr>
        <w:t>основы</w:t>
      </w:r>
      <w:r w:rsidRPr="000E69F3">
        <w:rPr>
          <w:spacing w:val="80"/>
          <w:sz w:val="28"/>
          <w:szCs w:val="28"/>
        </w:rPr>
        <w:t xml:space="preserve"> </w:t>
      </w:r>
      <w:r w:rsidRPr="000E69F3">
        <w:rPr>
          <w:sz w:val="28"/>
          <w:szCs w:val="28"/>
        </w:rPr>
        <w:t>существительного</w:t>
      </w:r>
      <w:r w:rsidRPr="000E69F3">
        <w:rPr>
          <w:spacing w:val="80"/>
          <w:sz w:val="28"/>
          <w:szCs w:val="28"/>
        </w:rPr>
        <w:t xml:space="preserve"> </w:t>
      </w:r>
      <w:r w:rsidRPr="000E69F3">
        <w:rPr>
          <w:sz w:val="28"/>
          <w:szCs w:val="28"/>
        </w:rPr>
        <w:t>(die</w:t>
      </w:r>
      <w:r w:rsidRPr="000E69F3">
        <w:rPr>
          <w:spacing w:val="80"/>
          <w:sz w:val="28"/>
          <w:szCs w:val="28"/>
        </w:rPr>
        <w:t xml:space="preserve"> </w:t>
      </w:r>
      <w:r w:rsidRPr="000E69F3">
        <w:rPr>
          <w:sz w:val="28"/>
          <w:szCs w:val="28"/>
        </w:rPr>
        <w:t>Kleinstadt);</w:t>
      </w:r>
      <w:r w:rsidRPr="000E69F3">
        <w:rPr>
          <w:spacing w:val="80"/>
          <w:sz w:val="28"/>
          <w:szCs w:val="28"/>
        </w:rPr>
        <w:t xml:space="preserve"> </w:t>
      </w:r>
      <w:r w:rsidRPr="000E69F3">
        <w:rPr>
          <w:sz w:val="28"/>
          <w:szCs w:val="28"/>
        </w:rPr>
        <w:t>сложные</w:t>
      </w:r>
      <w:r w:rsidRPr="000E69F3">
        <w:rPr>
          <w:spacing w:val="80"/>
          <w:sz w:val="28"/>
          <w:szCs w:val="28"/>
        </w:rPr>
        <w:t xml:space="preserve"> </w:t>
      </w:r>
      <w:r w:rsidRPr="000E69F3">
        <w:rPr>
          <w:sz w:val="28"/>
          <w:szCs w:val="28"/>
        </w:rPr>
        <w:t>прилагательные</w:t>
      </w:r>
      <w:r w:rsidRPr="000E69F3">
        <w:rPr>
          <w:spacing w:val="80"/>
          <w:sz w:val="28"/>
          <w:szCs w:val="28"/>
        </w:rPr>
        <w:t xml:space="preserve"> </w:t>
      </w:r>
      <w:r w:rsidRPr="000E69F3">
        <w:rPr>
          <w:sz w:val="28"/>
          <w:szCs w:val="28"/>
        </w:rPr>
        <w:t>путём соединения основ прилагательных</w:t>
      </w:r>
    </w:p>
    <w:p w14:paraId="02947D68" w14:textId="77777777" w:rsidR="000E69F3" w:rsidRPr="000E69F3" w:rsidRDefault="000E69F3" w:rsidP="000E69F3">
      <w:pPr>
        <w:spacing w:before="7" w:line="268" w:lineRule="auto"/>
        <w:ind w:left="834" w:right="458" w:hanging="709"/>
        <w:rPr>
          <w:sz w:val="28"/>
          <w:szCs w:val="28"/>
        </w:rPr>
      </w:pPr>
      <w:r w:rsidRPr="000E69F3">
        <w:rPr>
          <w:sz w:val="28"/>
          <w:szCs w:val="28"/>
        </w:rPr>
        <w:t>(dunkelblau); с использованием конверсии (образование имён существительных от не-</w:t>
      </w:r>
    </w:p>
    <w:p w14:paraId="159BA2F9" w14:textId="77777777" w:rsidR="000E69F3" w:rsidRPr="000E69F3" w:rsidRDefault="000E69F3" w:rsidP="000E69F3">
      <w:pPr>
        <w:spacing w:before="11" w:line="271" w:lineRule="auto"/>
        <w:ind w:left="834" w:right="458" w:hanging="709"/>
        <w:rPr>
          <w:sz w:val="28"/>
          <w:szCs w:val="28"/>
        </w:rPr>
      </w:pPr>
      <w:r w:rsidRPr="000E69F3">
        <w:rPr>
          <w:sz w:val="28"/>
          <w:szCs w:val="28"/>
        </w:rPr>
        <w:t>определённых</w:t>
      </w:r>
      <w:r w:rsidRPr="000E69F3">
        <w:rPr>
          <w:spacing w:val="40"/>
          <w:sz w:val="28"/>
          <w:szCs w:val="28"/>
        </w:rPr>
        <w:t xml:space="preserve"> </w:t>
      </w:r>
      <w:r w:rsidRPr="000E69F3">
        <w:rPr>
          <w:sz w:val="28"/>
          <w:szCs w:val="28"/>
        </w:rPr>
        <w:t>форм</w:t>
      </w:r>
      <w:r w:rsidRPr="000E69F3">
        <w:rPr>
          <w:spacing w:val="40"/>
          <w:sz w:val="28"/>
          <w:szCs w:val="28"/>
        </w:rPr>
        <w:t xml:space="preserve"> </w:t>
      </w:r>
      <w:r w:rsidRPr="000E69F3">
        <w:rPr>
          <w:sz w:val="28"/>
          <w:szCs w:val="28"/>
        </w:rPr>
        <w:t>глаголов</w:t>
      </w:r>
      <w:r w:rsidRPr="000E69F3">
        <w:rPr>
          <w:spacing w:val="40"/>
          <w:sz w:val="28"/>
          <w:szCs w:val="28"/>
        </w:rPr>
        <w:t xml:space="preserve"> </w:t>
      </w:r>
      <w:r w:rsidRPr="000E69F3">
        <w:rPr>
          <w:sz w:val="28"/>
          <w:szCs w:val="28"/>
        </w:rPr>
        <w:t>(lesen</w:t>
      </w:r>
      <w:r w:rsidRPr="000E69F3">
        <w:rPr>
          <w:spacing w:val="40"/>
          <w:sz w:val="28"/>
          <w:szCs w:val="28"/>
        </w:rPr>
        <w:t xml:space="preserve"> </w:t>
      </w:r>
      <w:r w:rsidRPr="000E69F3">
        <w:rPr>
          <w:sz w:val="28"/>
          <w:szCs w:val="28"/>
        </w:rPr>
        <w:t>-</w:t>
      </w:r>
      <w:r w:rsidRPr="000E69F3">
        <w:rPr>
          <w:spacing w:val="40"/>
          <w:sz w:val="28"/>
          <w:szCs w:val="28"/>
        </w:rPr>
        <w:t xml:space="preserve"> </w:t>
      </w:r>
      <w:r w:rsidRPr="000E69F3">
        <w:rPr>
          <w:sz w:val="28"/>
          <w:szCs w:val="28"/>
        </w:rPr>
        <w:t>das</w:t>
      </w:r>
      <w:r w:rsidRPr="000E69F3">
        <w:rPr>
          <w:spacing w:val="40"/>
          <w:sz w:val="28"/>
          <w:szCs w:val="28"/>
        </w:rPr>
        <w:t xml:space="preserve"> </w:t>
      </w:r>
      <w:r w:rsidRPr="000E69F3">
        <w:rPr>
          <w:sz w:val="28"/>
          <w:szCs w:val="28"/>
        </w:rPr>
        <w:t>Lesen);</w:t>
      </w:r>
      <w:r w:rsidRPr="000E69F3">
        <w:rPr>
          <w:spacing w:val="40"/>
          <w:sz w:val="28"/>
          <w:szCs w:val="28"/>
        </w:rPr>
        <w:t xml:space="preserve"> </w:t>
      </w:r>
      <w:r w:rsidRPr="000E69F3">
        <w:rPr>
          <w:sz w:val="28"/>
          <w:szCs w:val="28"/>
        </w:rPr>
        <w:t>имён</w:t>
      </w:r>
      <w:r w:rsidRPr="000E69F3">
        <w:rPr>
          <w:spacing w:val="40"/>
          <w:sz w:val="28"/>
          <w:szCs w:val="28"/>
        </w:rPr>
        <w:t xml:space="preserve"> </w:t>
      </w:r>
      <w:r w:rsidRPr="000E69F3">
        <w:rPr>
          <w:sz w:val="28"/>
          <w:szCs w:val="28"/>
        </w:rPr>
        <w:t>существительных</w:t>
      </w:r>
      <w:r w:rsidRPr="000E69F3">
        <w:rPr>
          <w:spacing w:val="40"/>
          <w:sz w:val="28"/>
          <w:szCs w:val="28"/>
        </w:rPr>
        <w:t xml:space="preserve"> </w:t>
      </w:r>
      <w:r w:rsidRPr="000E69F3">
        <w:rPr>
          <w:sz w:val="28"/>
          <w:szCs w:val="28"/>
        </w:rPr>
        <w:t>от</w:t>
      </w:r>
      <w:r w:rsidRPr="000E69F3">
        <w:rPr>
          <w:spacing w:val="80"/>
          <w:sz w:val="28"/>
          <w:szCs w:val="28"/>
        </w:rPr>
        <w:t xml:space="preserve"> </w:t>
      </w:r>
      <w:r w:rsidRPr="000E69F3">
        <w:rPr>
          <w:sz w:val="28"/>
          <w:szCs w:val="28"/>
        </w:rPr>
        <w:t>прилагательных (das Beste, der Deutsche, die</w:t>
      </w:r>
    </w:p>
    <w:p w14:paraId="0EC7FA09" w14:textId="77777777" w:rsidR="000E69F3" w:rsidRPr="000E69F3" w:rsidRDefault="000E69F3" w:rsidP="000E69F3">
      <w:pPr>
        <w:spacing w:before="7" w:line="271" w:lineRule="auto"/>
        <w:ind w:left="834" w:hanging="709"/>
        <w:rPr>
          <w:sz w:val="28"/>
          <w:szCs w:val="28"/>
        </w:rPr>
      </w:pPr>
      <w:r w:rsidRPr="000E69F3">
        <w:rPr>
          <w:sz w:val="28"/>
          <w:szCs w:val="28"/>
        </w:rPr>
        <w:t>Bekannte);</w:t>
      </w:r>
      <w:r w:rsidRPr="000E69F3">
        <w:rPr>
          <w:spacing w:val="40"/>
          <w:sz w:val="28"/>
          <w:szCs w:val="28"/>
        </w:rPr>
        <w:t xml:space="preserve"> </w:t>
      </w:r>
      <w:r w:rsidRPr="000E69F3">
        <w:rPr>
          <w:sz w:val="28"/>
          <w:szCs w:val="28"/>
        </w:rPr>
        <w:t>имён</w:t>
      </w:r>
      <w:r w:rsidRPr="000E69F3">
        <w:rPr>
          <w:spacing w:val="40"/>
          <w:sz w:val="28"/>
          <w:szCs w:val="28"/>
        </w:rPr>
        <w:t xml:space="preserve"> </w:t>
      </w:r>
      <w:r w:rsidRPr="000E69F3">
        <w:rPr>
          <w:sz w:val="28"/>
          <w:szCs w:val="28"/>
        </w:rPr>
        <w:t>существительных</w:t>
      </w:r>
      <w:r w:rsidRPr="000E69F3">
        <w:rPr>
          <w:spacing w:val="40"/>
          <w:sz w:val="28"/>
          <w:szCs w:val="28"/>
        </w:rPr>
        <w:t xml:space="preserve"> </w:t>
      </w:r>
      <w:r w:rsidRPr="000E69F3">
        <w:rPr>
          <w:sz w:val="28"/>
          <w:szCs w:val="28"/>
        </w:rPr>
        <w:t>от</w:t>
      </w:r>
      <w:r w:rsidRPr="000E69F3">
        <w:rPr>
          <w:spacing w:val="37"/>
          <w:sz w:val="28"/>
          <w:szCs w:val="28"/>
        </w:rPr>
        <w:t xml:space="preserve"> </w:t>
      </w:r>
      <w:r w:rsidRPr="000E69F3">
        <w:rPr>
          <w:sz w:val="28"/>
          <w:szCs w:val="28"/>
        </w:rPr>
        <w:t>основы</w:t>
      </w:r>
      <w:r w:rsidRPr="000E69F3">
        <w:rPr>
          <w:spacing w:val="40"/>
          <w:sz w:val="28"/>
          <w:szCs w:val="28"/>
        </w:rPr>
        <w:t xml:space="preserve"> </w:t>
      </w:r>
      <w:r w:rsidRPr="000E69F3">
        <w:rPr>
          <w:sz w:val="28"/>
          <w:szCs w:val="28"/>
        </w:rPr>
        <w:t>глагола</w:t>
      </w:r>
      <w:r w:rsidRPr="000E69F3">
        <w:rPr>
          <w:spacing w:val="38"/>
          <w:sz w:val="28"/>
          <w:szCs w:val="28"/>
        </w:rPr>
        <w:t xml:space="preserve"> </w:t>
      </w:r>
      <w:r w:rsidRPr="000E69F3">
        <w:rPr>
          <w:sz w:val="28"/>
          <w:szCs w:val="28"/>
        </w:rPr>
        <w:t>без</w:t>
      </w:r>
      <w:r w:rsidRPr="000E69F3">
        <w:rPr>
          <w:spacing w:val="37"/>
          <w:sz w:val="28"/>
          <w:szCs w:val="28"/>
        </w:rPr>
        <w:t xml:space="preserve"> </w:t>
      </w:r>
      <w:r w:rsidRPr="000E69F3">
        <w:rPr>
          <w:sz w:val="28"/>
          <w:szCs w:val="28"/>
        </w:rPr>
        <w:t>изменения</w:t>
      </w:r>
      <w:r w:rsidRPr="000E69F3">
        <w:rPr>
          <w:spacing w:val="39"/>
          <w:sz w:val="28"/>
          <w:szCs w:val="28"/>
        </w:rPr>
        <w:t xml:space="preserve"> </w:t>
      </w:r>
      <w:r w:rsidRPr="000E69F3">
        <w:rPr>
          <w:sz w:val="28"/>
          <w:szCs w:val="28"/>
        </w:rPr>
        <w:t xml:space="preserve">корневой </w:t>
      </w:r>
      <w:r w:rsidRPr="000E69F3">
        <w:rPr>
          <w:spacing w:val="-2"/>
          <w:sz w:val="28"/>
          <w:szCs w:val="28"/>
        </w:rPr>
        <w:t>гласной</w:t>
      </w:r>
    </w:p>
    <w:p w14:paraId="28CFF201" w14:textId="77777777" w:rsidR="000E69F3" w:rsidRPr="000E69F3" w:rsidRDefault="000E69F3" w:rsidP="000E69F3">
      <w:pPr>
        <w:spacing w:before="7" w:line="271" w:lineRule="auto"/>
        <w:ind w:left="834" w:right="458" w:hanging="709"/>
        <w:rPr>
          <w:sz w:val="28"/>
          <w:szCs w:val="28"/>
        </w:rPr>
      </w:pPr>
      <w:r w:rsidRPr="000E69F3">
        <w:rPr>
          <w:sz w:val="28"/>
          <w:szCs w:val="28"/>
        </w:rPr>
        <w:t xml:space="preserve">(der Anfang); имён существительных от основы глагола с изменением корневой </w:t>
      </w:r>
      <w:r w:rsidRPr="000E69F3">
        <w:rPr>
          <w:spacing w:val="-2"/>
          <w:sz w:val="28"/>
          <w:szCs w:val="28"/>
        </w:rPr>
        <w:t>гласной</w:t>
      </w:r>
    </w:p>
    <w:p w14:paraId="4C83D5D2" w14:textId="77777777" w:rsidR="000E69F3" w:rsidRPr="000E69F3" w:rsidRDefault="000E69F3" w:rsidP="000E69F3">
      <w:pPr>
        <w:tabs>
          <w:tab w:val="left" w:pos="784"/>
          <w:tab w:val="left" w:pos="1969"/>
          <w:tab w:val="left" w:pos="3744"/>
          <w:tab w:val="left" w:pos="4099"/>
          <w:tab w:val="left" w:pos="5781"/>
          <w:tab w:val="left" w:pos="6119"/>
          <w:tab w:val="left" w:pos="7152"/>
          <w:tab w:val="left" w:pos="7507"/>
          <w:tab w:val="left" w:pos="9154"/>
        </w:tabs>
        <w:spacing w:before="7" w:line="271" w:lineRule="auto"/>
        <w:ind w:left="834" w:right="422" w:hanging="709"/>
        <w:rPr>
          <w:sz w:val="28"/>
          <w:szCs w:val="28"/>
        </w:rPr>
      </w:pPr>
      <w:r w:rsidRPr="000E69F3">
        <w:rPr>
          <w:spacing w:val="-4"/>
          <w:sz w:val="28"/>
          <w:szCs w:val="28"/>
        </w:rPr>
        <w:t>(der</w:t>
      </w:r>
      <w:r w:rsidRPr="000E69F3">
        <w:rPr>
          <w:sz w:val="28"/>
          <w:szCs w:val="28"/>
        </w:rPr>
        <w:tab/>
      </w:r>
      <w:r w:rsidRPr="000E69F3">
        <w:rPr>
          <w:spacing w:val="-2"/>
          <w:sz w:val="28"/>
          <w:szCs w:val="28"/>
        </w:rPr>
        <w:t>Sprung);</w:t>
      </w:r>
      <w:r w:rsidRPr="000E69F3">
        <w:rPr>
          <w:sz w:val="28"/>
          <w:szCs w:val="28"/>
        </w:rPr>
        <w:tab/>
      </w:r>
      <w:r w:rsidRPr="000E69F3">
        <w:rPr>
          <w:spacing w:val="-2"/>
          <w:sz w:val="28"/>
          <w:szCs w:val="28"/>
        </w:rPr>
        <w:t>распознавать</w:t>
      </w:r>
      <w:r w:rsidRPr="000E69F3">
        <w:rPr>
          <w:sz w:val="28"/>
          <w:szCs w:val="28"/>
        </w:rPr>
        <w:tab/>
      </w:r>
      <w:r w:rsidRPr="000E69F3">
        <w:rPr>
          <w:spacing w:val="-10"/>
          <w:sz w:val="28"/>
          <w:szCs w:val="28"/>
        </w:rPr>
        <w:t>и</w:t>
      </w:r>
      <w:r w:rsidRPr="000E69F3">
        <w:rPr>
          <w:sz w:val="28"/>
          <w:szCs w:val="28"/>
        </w:rPr>
        <w:tab/>
      </w:r>
      <w:r w:rsidRPr="000E69F3">
        <w:rPr>
          <w:spacing w:val="-2"/>
          <w:sz w:val="28"/>
          <w:szCs w:val="28"/>
        </w:rPr>
        <w:t>употреблять</w:t>
      </w:r>
      <w:r w:rsidRPr="000E69F3">
        <w:rPr>
          <w:sz w:val="28"/>
          <w:szCs w:val="28"/>
        </w:rPr>
        <w:tab/>
      </w:r>
      <w:r w:rsidRPr="000E69F3">
        <w:rPr>
          <w:spacing w:val="-10"/>
          <w:sz w:val="28"/>
          <w:szCs w:val="28"/>
        </w:rPr>
        <w:t>в</w:t>
      </w:r>
      <w:r w:rsidRPr="000E69F3">
        <w:rPr>
          <w:sz w:val="28"/>
          <w:szCs w:val="28"/>
        </w:rPr>
        <w:tab/>
      </w:r>
      <w:r w:rsidRPr="000E69F3">
        <w:rPr>
          <w:spacing w:val="-2"/>
          <w:sz w:val="28"/>
          <w:szCs w:val="28"/>
        </w:rPr>
        <w:t>устной</w:t>
      </w:r>
      <w:r w:rsidRPr="000E69F3">
        <w:rPr>
          <w:sz w:val="28"/>
          <w:szCs w:val="28"/>
        </w:rPr>
        <w:tab/>
      </w:r>
      <w:r w:rsidRPr="000E69F3">
        <w:rPr>
          <w:spacing w:val="-10"/>
          <w:sz w:val="28"/>
          <w:szCs w:val="28"/>
        </w:rPr>
        <w:t>и</w:t>
      </w:r>
      <w:r w:rsidRPr="000E69F3">
        <w:rPr>
          <w:sz w:val="28"/>
          <w:szCs w:val="28"/>
        </w:rPr>
        <w:tab/>
      </w:r>
      <w:r w:rsidRPr="000E69F3">
        <w:rPr>
          <w:spacing w:val="-2"/>
          <w:sz w:val="28"/>
          <w:szCs w:val="28"/>
        </w:rPr>
        <w:t>письменной</w:t>
      </w:r>
      <w:r w:rsidRPr="000E69F3">
        <w:rPr>
          <w:sz w:val="28"/>
          <w:szCs w:val="28"/>
        </w:rPr>
        <w:tab/>
      </w:r>
      <w:r w:rsidRPr="000E69F3">
        <w:rPr>
          <w:spacing w:val="-2"/>
          <w:sz w:val="28"/>
          <w:szCs w:val="28"/>
        </w:rPr>
        <w:t xml:space="preserve">речи, </w:t>
      </w:r>
      <w:r w:rsidRPr="000E69F3">
        <w:rPr>
          <w:sz w:val="28"/>
          <w:szCs w:val="28"/>
        </w:rPr>
        <w:t>изученные мно-</w:t>
      </w:r>
    </w:p>
    <w:p w14:paraId="78AEC1BC" w14:textId="77777777" w:rsidR="000E69F3" w:rsidRPr="000E69F3" w:rsidRDefault="000E69F3" w:rsidP="000E69F3">
      <w:pPr>
        <w:spacing w:before="6" w:line="268" w:lineRule="auto"/>
        <w:ind w:left="126" w:right="458"/>
        <w:rPr>
          <w:sz w:val="28"/>
          <w:szCs w:val="28"/>
        </w:rPr>
      </w:pPr>
      <w:r w:rsidRPr="000E69F3">
        <w:rPr>
          <w:sz w:val="28"/>
          <w:szCs w:val="28"/>
        </w:rPr>
        <w:t>гозначные</w:t>
      </w:r>
      <w:r w:rsidRPr="000E69F3">
        <w:rPr>
          <w:spacing w:val="40"/>
          <w:sz w:val="28"/>
          <w:szCs w:val="28"/>
        </w:rPr>
        <w:t xml:space="preserve"> </w:t>
      </w:r>
      <w:r w:rsidRPr="000E69F3">
        <w:rPr>
          <w:sz w:val="28"/>
          <w:szCs w:val="28"/>
        </w:rPr>
        <w:t>лексические</w:t>
      </w:r>
      <w:r w:rsidRPr="000E69F3">
        <w:rPr>
          <w:spacing w:val="40"/>
          <w:sz w:val="28"/>
          <w:szCs w:val="28"/>
        </w:rPr>
        <w:t xml:space="preserve"> </w:t>
      </w:r>
      <w:r w:rsidRPr="000E69F3">
        <w:rPr>
          <w:sz w:val="28"/>
          <w:szCs w:val="28"/>
        </w:rPr>
        <w:t>единицы,</w:t>
      </w:r>
      <w:r w:rsidRPr="000E69F3">
        <w:rPr>
          <w:spacing w:val="40"/>
          <w:sz w:val="28"/>
          <w:szCs w:val="28"/>
        </w:rPr>
        <w:t xml:space="preserve"> </w:t>
      </w:r>
      <w:r w:rsidRPr="000E69F3">
        <w:rPr>
          <w:sz w:val="28"/>
          <w:szCs w:val="28"/>
        </w:rPr>
        <w:t>синонимы,</w:t>
      </w:r>
      <w:r w:rsidRPr="000E69F3">
        <w:rPr>
          <w:spacing w:val="40"/>
          <w:sz w:val="28"/>
          <w:szCs w:val="28"/>
        </w:rPr>
        <w:t xml:space="preserve"> </w:t>
      </w:r>
      <w:r w:rsidRPr="000E69F3">
        <w:rPr>
          <w:sz w:val="28"/>
          <w:szCs w:val="28"/>
        </w:rPr>
        <w:t>антонимы,</w:t>
      </w:r>
      <w:r w:rsidRPr="000E69F3">
        <w:rPr>
          <w:spacing w:val="40"/>
          <w:sz w:val="28"/>
          <w:szCs w:val="28"/>
        </w:rPr>
        <w:t xml:space="preserve"> </w:t>
      </w:r>
      <w:r w:rsidRPr="000E69F3">
        <w:rPr>
          <w:sz w:val="28"/>
          <w:szCs w:val="28"/>
        </w:rPr>
        <w:t>интернациональные</w:t>
      </w:r>
      <w:r w:rsidRPr="000E69F3">
        <w:rPr>
          <w:spacing w:val="40"/>
          <w:sz w:val="28"/>
          <w:szCs w:val="28"/>
        </w:rPr>
        <w:t xml:space="preserve"> </w:t>
      </w:r>
      <w:r w:rsidRPr="000E69F3">
        <w:rPr>
          <w:sz w:val="28"/>
          <w:szCs w:val="28"/>
        </w:rPr>
        <w:t>слова;</w:t>
      </w:r>
      <w:r w:rsidRPr="000E69F3">
        <w:rPr>
          <w:spacing w:val="66"/>
          <w:sz w:val="28"/>
          <w:szCs w:val="28"/>
        </w:rPr>
        <w:t xml:space="preserve"> </w:t>
      </w:r>
      <w:r w:rsidRPr="000E69F3">
        <w:rPr>
          <w:sz w:val="28"/>
          <w:szCs w:val="28"/>
        </w:rPr>
        <w:t>сокращения</w:t>
      </w:r>
      <w:r w:rsidRPr="000E69F3">
        <w:rPr>
          <w:spacing w:val="64"/>
          <w:sz w:val="28"/>
          <w:szCs w:val="28"/>
        </w:rPr>
        <w:t xml:space="preserve"> </w:t>
      </w:r>
      <w:r w:rsidRPr="000E69F3">
        <w:rPr>
          <w:sz w:val="28"/>
          <w:szCs w:val="28"/>
        </w:rPr>
        <w:t>и</w:t>
      </w:r>
      <w:r w:rsidRPr="000E69F3">
        <w:rPr>
          <w:spacing w:val="66"/>
          <w:sz w:val="28"/>
          <w:szCs w:val="28"/>
        </w:rPr>
        <w:t xml:space="preserve"> </w:t>
      </w:r>
      <w:r w:rsidRPr="000E69F3">
        <w:rPr>
          <w:sz w:val="28"/>
          <w:szCs w:val="28"/>
        </w:rPr>
        <w:t>аббревиатуры;</w:t>
      </w:r>
      <w:r w:rsidRPr="000E69F3">
        <w:rPr>
          <w:spacing w:val="64"/>
          <w:sz w:val="28"/>
          <w:szCs w:val="28"/>
        </w:rPr>
        <w:t xml:space="preserve"> </w:t>
      </w:r>
      <w:r w:rsidRPr="000E69F3">
        <w:rPr>
          <w:sz w:val="28"/>
          <w:szCs w:val="28"/>
        </w:rPr>
        <w:t>распознавать</w:t>
      </w:r>
      <w:r w:rsidRPr="000E69F3">
        <w:rPr>
          <w:spacing w:val="62"/>
          <w:sz w:val="28"/>
          <w:szCs w:val="28"/>
        </w:rPr>
        <w:t xml:space="preserve"> </w:t>
      </w:r>
      <w:r w:rsidRPr="000E69F3">
        <w:rPr>
          <w:sz w:val="28"/>
          <w:szCs w:val="28"/>
        </w:rPr>
        <w:t>и</w:t>
      </w:r>
      <w:r w:rsidRPr="000E69F3">
        <w:rPr>
          <w:spacing w:val="66"/>
          <w:sz w:val="28"/>
          <w:szCs w:val="28"/>
        </w:rPr>
        <w:t xml:space="preserve"> </w:t>
      </w:r>
      <w:r w:rsidRPr="000E69F3">
        <w:rPr>
          <w:sz w:val="28"/>
          <w:szCs w:val="28"/>
        </w:rPr>
        <w:t>употреблять</w:t>
      </w:r>
      <w:r w:rsidRPr="000E69F3">
        <w:rPr>
          <w:spacing w:val="65"/>
          <w:sz w:val="28"/>
          <w:szCs w:val="28"/>
        </w:rPr>
        <w:t xml:space="preserve"> </w:t>
      </w:r>
      <w:r w:rsidRPr="000E69F3">
        <w:rPr>
          <w:sz w:val="28"/>
          <w:szCs w:val="28"/>
        </w:rPr>
        <w:t>в</w:t>
      </w:r>
      <w:r w:rsidRPr="000E69F3">
        <w:rPr>
          <w:spacing w:val="65"/>
          <w:sz w:val="28"/>
          <w:szCs w:val="28"/>
        </w:rPr>
        <w:t xml:space="preserve"> </w:t>
      </w:r>
      <w:r w:rsidRPr="000E69F3">
        <w:rPr>
          <w:sz w:val="28"/>
          <w:szCs w:val="28"/>
        </w:rPr>
        <w:t>устной</w:t>
      </w:r>
      <w:r w:rsidRPr="000E69F3">
        <w:rPr>
          <w:spacing w:val="64"/>
          <w:sz w:val="28"/>
          <w:szCs w:val="28"/>
        </w:rPr>
        <w:t xml:space="preserve"> </w:t>
      </w:r>
      <w:r w:rsidRPr="000E69F3">
        <w:rPr>
          <w:spacing w:val="-10"/>
          <w:sz w:val="28"/>
          <w:szCs w:val="28"/>
        </w:rPr>
        <w:t>и</w:t>
      </w:r>
    </w:p>
    <w:p w14:paraId="634B5171" w14:textId="77777777" w:rsidR="000E69F3" w:rsidRPr="000E69F3" w:rsidRDefault="000E69F3" w:rsidP="000E69F3">
      <w:pPr>
        <w:spacing w:before="7" w:line="268" w:lineRule="auto"/>
        <w:ind w:left="126" w:firstLine="713"/>
        <w:rPr>
          <w:sz w:val="28"/>
          <w:szCs w:val="28"/>
        </w:rPr>
        <w:sectPr w:rsidR="000E69F3" w:rsidRPr="000E69F3" w:rsidSect="000E69F3">
          <w:pgSz w:w="11910" w:h="16800"/>
          <w:pgMar w:top="1140" w:right="708" w:bottom="1360" w:left="992" w:header="0" w:footer="1163" w:gutter="0"/>
          <w:cols w:space="720"/>
        </w:sectPr>
      </w:pPr>
    </w:p>
    <w:p w14:paraId="5B803789" w14:textId="77777777" w:rsidR="000E69F3" w:rsidRPr="000E69F3" w:rsidRDefault="000E69F3" w:rsidP="000E69F3">
      <w:pPr>
        <w:spacing w:before="77" w:line="271" w:lineRule="auto"/>
        <w:ind w:left="126" w:right="429"/>
        <w:jc w:val="both"/>
        <w:rPr>
          <w:sz w:val="28"/>
          <w:szCs w:val="28"/>
        </w:rPr>
      </w:pPr>
      <w:r w:rsidRPr="000E69F3">
        <w:rPr>
          <w:sz w:val="28"/>
          <w:szCs w:val="28"/>
        </w:rPr>
        <w:lastRenderedPageBreak/>
        <w:t>письменной речи различные средства связи для обеспечения целостности и логичности устного/письменного высказывания.</w:t>
      </w:r>
    </w:p>
    <w:p w14:paraId="60DF7AA7" w14:textId="77777777" w:rsidR="000E69F3" w:rsidRPr="000E69F3" w:rsidRDefault="000E69F3" w:rsidP="000E69F3">
      <w:pPr>
        <w:spacing w:before="7" w:line="268" w:lineRule="auto"/>
        <w:ind w:left="126" w:right="422" w:firstLine="713"/>
        <w:jc w:val="both"/>
        <w:rPr>
          <w:sz w:val="28"/>
          <w:szCs w:val="28"/>
        </w:rPr>
      </w:pPr>
      <w:r w:rsidRPr="000E69F3">
        <w:rPr>
          <w:sz w:val="28"/>
          <w:szCs w:val="28"/>
        </w:rPr>
        <w:t>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w:t>
      </w:r>
      <w:r w:rsidRPr="000E69F3">
        <w:rPr>
          <w:spacing w:val="-3"/>
          <w:sz w:val="28"/>
          <w:szCs w:val="28"/>
        </w:rPr>
        <w:t xml:space="preserve"> </w:t>
      </w:r>
      <w:r w:rsidRPr="000E69F3">
        <w:rPr>
          <w:sz w:val="28"/>
          <w:szCs w:val="28"/>
        </w:rPr>
        <w:t>местоимением</w:t>
      </w:r>
      <w:r w:rsidRPr="000E69F3">
        <w:rPr>
          <w:spacing w:val="-2"/>
          <w:sz w:val="28"/>
          <w:szCs w:val="28"/>
        </w:rPr>
        <w:t xml:space="preserve"> </w:t>
      </w:r>
      <w:r w:rsidRPr="000E69F3">
        <w:rPr>
          <w:sz w:val="28"/>
          <w:szCs w:val="28"/>
        </w:rPr>
        <w:t>es;</w:t>
      </w:r>
      <w:r w:rsidRPr="000E69F3">
        <w:rPr>
          <w:spacing w:val="-2"/>
          <w:sz w:val="28"/>
          <w:szCs w:val="28"/>
        </w:rPr>
        <w:t xml:space="preserve"> </w:t>
      </w:r>
      <w:r w:rsidRPr="000E69F3">
        <w:rPr>
          <w:sz w:val="28"/>
          <w:szCs w:val="28"/>
        </w:rPr>
        <w:t>предложения</w:t>
      </w:r>
      <w:r w:rsidRPr="000E69F3">
        <w:rPr>
          <w:spacing w:val="-4"/>
          <w:sz w:val="28"/>
          <w:szCs w:val="28"/>
        </w:rPr>
        <w:t xml:space="preserve"> </w:t>
      </w:r>
      <w:r w:rsidRPr="000E69F3">
        <w:rPr>
          <w:sz w:val="28"/>
          <w:szCs w:val="28"/>
        </w:rPr>
        <w:t>с</w:t>
      </w:r>
      <w:r w:rsidRPr="000E69F3">
        <w:rPr>
          <w:spacing w:val="-3"/>
          <w:sz w:val="28"/>
          <w:szCs w:val="28"/>
        </w:rPr>
        <w:t xml:space="preserve"> </w:t>
      </w:r>
      <w:r w:rsidRPr="000E69F3">
        <w:rPr>
          <w:sz w:val="28"/>
          <w:szCs w:val="28"/>
        </w:rPr>
        <w:t>конструкцией es</w:t>
      </w:r>
      <w:r w:rsidRPr="000E69F3">
        <w:rPr>
          <w:spacing w:val="-1"/>
          <w:sz w:val="28"/>
          <w:szCs w:val="28"/>
        </w:rPr>
        <w:t xml:space="preserve"> </w:t>
      </w:r>
      <w:r w:rsidRPr="000E69F3">
        <w:rPr>
          <w:sz w:val="28"/>
          <w:szCs w:val="28"/>
        </w:rPr>
        <w:t>gibt;</w:t>
      </w:r>
      <w:r w:rsidRPr="000E69F3">
        <w:rPr>
          <w:spacing w:val="-2"/>
          <w:sz w:val="28"/>
          <w:szCs w:val="28"/>
        </w:rPr>
        <w:t xml:space="preserve"> </w:t>
      </w:r>
      <w:r w:rsidRPr="000E69F3">
        <w:rPr>
          <w:sz w:val="28"/>
          <w:szCs w:val="28"/>
        </w:rPr>
        <w:t>предложения с неопределённо-личным местоимением man, в т.ч. с модаль-</w:t>
      </w:r>
    </w:p>
    <w:p w14:paraId="78714A7B" w14:textId="77777777" w:rsidR="000E69F3" w:rsidRPr="000E69F3" w:rsidRDefault="000E69F3" w:rsidP="000E69F3">
      <w:pPr>
        <w:spacing w:before="11" w:line="268" w:lineRule="auto"/>
        <w:ind w:left="834" w:right="3310" w:hanging="709"/>
        <w:jc w:val="both"/>
        <w:rPr>
          <w:sz w:val="28"/>
          <w:szCs w:val="28"/>
        </w:rPr>
      </w:pPr>
      <w:r w:rsidRPr="000E69F3">
        <w:rPr>
          <w:sz w:val="28"/>
          <w:szCs w:val="28"/>
        </w:rPr>
        <w:t>ными глаголами; предложения с инфинитивным оборотом urn ... zu;</w:t>
      </w:r>
    </w:p>
    <w:p w14:paraId="2D434D84" w14:textId="77777777" w:rsidR="000E69F3" w:rsidRPr="000E69F3" w:rsidRDefault="000E69F3" w:rsidP="000E69F3">
      <w:pPr>
        <w:spacing w:before="11" w:line="278" w:lineRule="auto"/>
        <w:ind w:left="126" w:right="421" w:firstLine="686"/>
        <w:jc w:val="both"/>
        <w:rPr>
          <w:sz w:val="28"/>
          <w:szCs w:val="28"/>
        </w:rPr>
      </w:pPr>
      <w:r w:rsidRPr="000E69F3">
        <w:rPr>
          <w:sz w:val="28"/>
          <w:szCs w:val="28"/>
        </w:rPr>
        <w:t>предложения</w:t>
      </w:r>
      <w:r w:rsidRPr="000E69F3">
        <w:rPr>
          <w:spacing w:val="-4"/>
          <w:sz w:val="28"/>
          <w:szCs w:val="28"/>
        </w:rPr>
        <w:t xml:space="preserve"> </w:t>
      </w:r>
      <w:r w:rsidRPr="000E69F3">
        <w:rPr>
          <w:sz w:val="28"/>
          <w:szCs w:val="28"/>
        </w:rPr>
        <w:t>с</w:t>
      </w:r>
      <w:r w:rsidRPr="000E69F3">
        <w:rPr>
          <w:spacing w:val="-4"/>
          <w:sz w:val="28"/>
          <w:szCs w:val="28"/>
        </w:rPr>
        <w:t xml:space="preserve"> </w:t>
      </w:r>
      <w:r w:rsidRPr="000E69F3">
        <w:rPr>
          <w:sz w:val="28"/>
          <w:szCs w:val="28"/>
        </w:rPr>
        <w:t>глаголами,</w:t>
      </w:r>
      <w:r w:rsidRPr="000E69F3">
        <w:rPr>
          <w:spacing w:val="-5"/>
          <w:sz w:val="28"/>
          <w:szCs w:val="28"/>
        </w:rPr>
        <w:t xml:space="preserve"> </w:t>
      </w:r>
      <w:r w:rsidRPr="000E69F3">
        <w:rPr>
          <w:sz w:val="28"/>
          <w:szCs w:val="28"/>
        </w:rPr>
        <w:t>требующие</w:t>
      </w:r>
      <w:r w:rsidRPr="000E69F3">
        <w:rPr>
          <w:spacing w:val="-2"/>
          <w:sz w:val="28"/>
          <w:szCs w:val="28"/>
        </w:rPr>
        <w:t xml:space="preserve"> </w:t>
      </w:r>
      <w:r w:rsidRPr="000E69F3">
        <w:rPr>
          <w:sz w:val="28"/>
          <w:szCs w:val="28"/>
        </w:rPr>
        <w:t>употребления</w:t>
      </w:r>
      <w:r w:rsidRPr="000E69F3">
        <w:rPr>
          <w:spacing w:val="-7"/>
          <w:sz w:val="28"/>
          <w:szCs w:val="28"/>
        </w:rPr>
        <w:t xml:space="preserve"> </w:t>
      </w:r>
      <w:r w:rsidRPr="000E69F3">
        <w:rPr>
          <w:sz w:val="28"/>
          <w:szCs w:val="28"/>
        </w:rPr>
        <w:t>после</w:t>
      </w:r>
      <w:r w:rsidRPr="000E69F3">
        <w:rPr>
          <w:spacing w:val="-8"/>
          <w:sz w:val="28"/>
          <w:szCs w:val="28"/>
        </w:rPr>
        <w:t xml:space="preserve"> </w:t>
      </w:r>
      <w:r w:rsidRPr="000E69F3">
        <w:rPr>
          <w:sz w:val="28"/>
          <w:szCs w:val="28"/>
        </w:rPr>
        <w:t>них</w:t>
      </w:r>
      <w:r w:rsidRPr="000E69F3">
        <w:rPr>
          <w:spacing w:val="-3"/>
          <w:sz w:val="28"/>
          <w:szCs w:val="28"/>
        </w:rPr>
        <w:t xml:space="preserve"> </w:t>
      </w:r>
      <w:r w:rsidRPr="000E69F3">
        <w:rPr>
          <w:sz w:val="28"/>
          <w:szCs w:val="28"/>
        </w:rPr>
        <w:t>частицы zu и</w:t>
      </w:r>
      <w:r w:rsidRPr="000E69F3">
        <w:rPr>
          <w:spacing w:val="40"/>
          <w:sz w:val="28"/>
          <w:szCs w:val="28"/>
        </w:rPr>
        <w:t xml:space="preserve"> </w:t>
      </w:r>
      <w:r w:rsidRPr="000E69F3">
        <w:rPr>
          <w:sz w:val="28"/>
          <w:szCs w:val="28"/>
        </w:rPr>
        <w:t>инфинитива;</w:t>
      </w:r>
      <w:r w:rsidRPr="000E69F3">
        <w:rPr>
          <w:spacing w:val="40"/>
          <w:sz w:val="28"/>
          <w:szCs w:val="28"/>
        </w:rPr>
        <w:t xml:space="preserve"> </w:t>
      </w:r>
      <w:r w:rsidRPr="000E69F3">
        <w:rPr>
          <w:sz w:val="28"/>
          <w:szCs w:val="28"/>
        </w:rPr>
        <w:t>сложносочинённые</w:t>
      </w:r>
      <w:r w:rsidRPr="000E69F3">
        <w:rPr>
          <w:spacing w:val="40"/>
          <w:sz w:val="28"/>
          <w:szCs w:val="28"/>
        </w:rPr>
        <w:t xml:space="preserve"> </w:t>
      </w:r>
      <w:r w:rsidRPr="000E69F3">
        <w:rPr>
          <w:sz w:val="28"/>
          <w:szCs w:val="28"/>
        </w:rPr>
        <w:t>предложения</w:t>
      </w:r>
      <w:r w:rsidRPr="000E69F3">
        <w:rPr>
          <w:spacing w:val="40"/>
          <w:sz w:val="28"/>
          <w:szCs w:val="28"/>
        </w:rPr>
        <w:t xml:space="preserve"> </w:t>
      </w:r>
      <w:r w:rsidRPr="000E69F3">
        <w:rPr>
          <w:sz w:val="28"/>
          <w:szCs w:val="28"/>
        </w:rPr>
        <w:t>с</w:t>
      </w:r>
      <w:r w:rsidRPr="000E69F3">
        <w:rPr>
          <w:spacing w:val="40"/>
          <w:sz w:val="28"/>
          <w:szCs w:val="28"/>
        </w:rPr>
        <w:t xml:space="preserve"> </w:t>
      </w:r>
      <w:r w:rsidRPr="000E69F3">
        <w:rPr>
          <w:sz w:val="28"/>
          <w:szCs w:val="28"/>
        </w:rPr>
        <w:t>сочинительными</w:t>
      </w:r>
      <w:r w:rsidRPr="000E69F3">
        <w:rPr>
          <w:spacing w:val="40"/>
          <w:sz w:val="28"/>
          <w:szCs w:val="28"/>
        </w:rPr>
        <w:t xml:space="preserve"> </w:t>
      </w:r>
      <w:r w:rsidRPr="000E69F3">
        <w:rPr>
          <w:sz w:val="28"/>
          <w:szCs w:val="28"/>
        </w:rPr>
        <w:t>союзами</w:t>
      </w:r>
    </w:p>
    <w:p w14:paraId="0A018C1C" w14:textId="77777777" w:rsidR="000E69F3" w:rsidRPr="000E69F3" w:rsidRDefault="000E69F3" w:rsidP="000E69F3">
      <w:pPr>
        <w:spacing w:line="312" w:lineRule="exact"/>
        <w:ind w:left="834"/>
        <w:jc w:val="both"/>
        <w:rPr>
          <w:sz w:val="28"/>
          <w:szCs w:val="28"/>
        </w:rPr>
      </w:pPr>
      <w:r w:rsidRPr="000E69F3">
        <w:rPr>
          <w:sz w:val="28"/>
          <w:szCs w:val="28"/>
        </w:rPr>
        <w:t>und,</w:t>
      </w:r>
      <w:r w:rsidRPr="000E69F3">
        <w:rPr>
          <w:spacing w:val="-2"/>
          <w:sz w:val="28"/>
          <w:szCs w:val="28"/>
        </w:rPr>
        <w:t xml:space="preserve"> aber,</w:t>
      </w:r>
    </w:p>
    <w:p w14:paraId="7868C8C3" w14:textId="77777777" w:rsidR="000E69F3" w:rsidRPr="000E69F3" w:rsidRDefault="000E69F3" w:rsidP="000E69F3">
      <w:pPr>
        <w:spacing w:before="50" w:line="271" w:lineRule="auto"/>
        <w:ind w:left="126" w:right="418"/>
        <w:jc w:val="right"/>
        <w:rPr>
          <w:sz w:val="28"/>
          <w:szCs w:val="28"/>
        </w:rPr>
      </w:pPr>
      <w:r w:rsidRPr="000E69F3">
        <w:rPr>
          <w:sz w:val="28"/>
          <w:szCs w:val="28"/>
        </w:rPr>
        <w:t>oder, sondem, denn, nicht nur ... sondem auch, наречиями deshalb, darum, trotzdem; сложноподчинённые предложения: дополнительные - с союзами dass, ob и других;</w:t>
      </w:r>
      <w:r w:rsidRPr="000E69F3">
        <w:rPr>
          <w:spacing w:val="39"/>
          <w:sz w:val="28"/>
          <w:szCs w:val="28"/>
        </w:rPr>
        <w:t xml:space="preserve"> </w:t>
      </w:r>
      <w:r w:rsidRPr="000E69F3">
        <w:rPr>
          <w:sz w:val="28"/>
          <w:szCs w:val="28"/>
        </w:rPr>
        <w:t>причины</w:t>
      </w:r>
      <w:r w:rsidRPr="000E69F3">
        <w:rPr>
          <w:spacing w:val="40"/>
          <w:sz w:val="28"/>
          <w:szCs w:val="28"/>
        </w:rPr>
        <w:t xml:space="preserve"> </w:t>
      </w:r>
      <w:r w:rsidRPr="000E69F3">
        <w:rPr>
          <w:sz w:val="28"/>
          <w:szCs w:val="28"/>
        </w:rPr>
        <w:t>-</w:t>
      </w:r>
      <w:r w:rsidRPr="000E69F3">
        <w:rPr>
          <w:spacing w:val="37"/>
          <w:sz w:val="28"/>
          <w:szCs w:val="28"/>
        </w:rPr>
        <w:t xml:space="preserve"> </w:t>
      </w:r>
      <w:r w:rsidRPr="000E69F3">
        <w:rPr>
          <w:sz w:val="28"/>
          <w:szCs w:val="28"/>
        </w:rPr>
        <w:t>с</w:t>
      </w:r>
      <w:r w:rsidRPr="000E69F3">
        <w:rPr>
          <w:spacing w:val="39"/>
          <w:sz w:val="28"/>
          <w:szCs w:val="28"/>
        </w:rPr>
        <w:t xml:space="preserve"> </w:t>
      </w:r>
      <w:r w:rsidRPr="000E69F3">
        <w:rPr>
          <w:sz w:val="28"/>
          <w:szCs w:val="28"/>
        </w:rPr>
        <w:t>союзами</w:t>
      </w:r>
      <w:r w:rsidRPr="000E69F3">
        <w:rPr>
          <w:spacing w:val="40"/>
          <w:sz w:val="28"/>
          <w:szCs w:val="28"/>
        </w:rPr>
        <w:t xml:space="preserve"> </w:t>
      </w:r>
      <w:r w:rsidRPr="000E69F3">
        <w:rPr>
          <w:sz w:val="28"/>
          <w:szCs w:val="28"/>
        </w:rPr>
        <w:t>weil,</w:t>
      </w:r>
      <w:r w:rsidRPr="000E69F3">
        <w:rPr>
          <w:spacing w:val="38"/>
          <w:sz w:val="28"/>
          <w:szCs w:val="28"/>
        </w:rPr>
        <w:t xml:space="preserve"> </w:t>
      </w:r>
      <w:r w:rsidRPr="000E69F3">
        <w:rPr>
          <w:sz w:val="28"/>
          <w:szCs w:val="28"/>
        </w:rPr>
        <w:t>da;</w:t>
      </w:r>
      <w:r w:rsidRPr="000E69F3">
        <w:rPr>
          <w:spacing w:val="40"/>
          <w:sz w:val="28"/>
          <w:szCs w:val="28"/>
        </w:rPr>
        <w:t xml:space="preserve"> </w:t>
      </w:r>
      <w:r w:rsidRPr="000E69F3">
        <w:rPr>
          <w:sz w:val="28"/>
          <w:szCs w:val="28"/>
        </w:rPr>
        <w:t>условия</w:t>
      </w:r>
      <w:r w:rsidRPr="000E69F3">
        <w:rPr>
          <w:spacing w:val="40"/>
          <w:sz w:val="28"/>
          <w:szCs w:val="28"/>
        </w:rPr>
        <w:t xml:space="preserve"> </w:t>
      </w:r>
      <w:r w:rsidRPr="000E69F3">
        <w:rPr>
          <w:sz w:val="28"/>
          <w:szCs w:val="28"/>
        </w:rPr>
        <w:t>-</w:t>
      </w:r>
      <w:r w:rsidRPr="000E69F3">
        <w:rPr>
          <w:spacing w:val="39"/>
          <w:sz w:val="28"/>
          <w:szCs w:val="28"/>
        </w:rPr>
        <w:t xml:space="preserve"> </w:t>
      </w:r>
      <w:r w:rsidRPr="000E69F3">
        <w:rPr>
          <w:sz w:val="28"/>
          <w:szCs w:val="28"/>
        </w:rPr>
        <w:t>с</w:t>
      </w:r>
      <w:r w:rsidRPr="000E69F3">
        <w:rPr>
          <w:spacing w:val="39"/>
          <w:sz w:val="28"/>
          <w:szCs w:val="28"/>
        </w:rPr>
        <w:t xml:space="preserve"> </w:t>
      </w:r>
      <w:r w:rsidRPr="000E69F3">
        <w:rPr>
          <w:sz w:val="28"/>
          <w:szCs w:val="28"/>
        </w:rPr>
        <w:t>союзом</w:t>
      </w:r>
      <w:r w:rsidRPr="000E69F3">
        <w:rPr>
          <w:spacing w:val="40"/>
          <w:sz w:val="28"/>
          <w:szCs w:val="28"/>
        </w:rPr>
        <w:t xml:space="preserve"> </w:t>
      </w:r>
      <w:r w:rsidRPr="000E69F3">
        <w:rPr>
          <w:sz w:val="28"/>
          <w:szCs w:val="28"/>
        </w:rPr>
        <w:t>wenn;</w:t>
      </w:r>
      <w:r w:rsidRPr="000E69F3">
        <w:rPr>
          <w:spacing w:val="39"/>
          <w:sz w:val="28"/>
          <w:szCs w:val="28"/>
        </w:rPr>
        <w:t xml:space="preserve"> </w:t>
      </w:r>
      <w:r w:rsidRPr="000E69F3">
        <w:rPr>
          <w:sz w:val="28"/>
          <w:szCs w:val="28"/>
        </w:rPr>
        <w:t>времени</w:t>
      </w:r>
      <w:r w:rsidRPr="000E69F3">
        <w:rPr>
          <w:spacing w:val="40"/>
          <w:sz w:val="28"/>
          <w:szCs w:val="28"/>
        </w:rPr>
        <w:t xml:space="preserve"> </w:t>
      </w:r>
      <w:r w:rsidRPr="000E69F3">
        <w:rPr>
          <w:sz w:val="28"/>
          <w:szCs w:val="28"/>
        </w:rPr>
        <w:t>-</w:t>
      </w:r>
      <w:r w:rsidRPr="000E69F3">
        <w:rPr>
          <w:spacing w:val="39"/>
          <w:sz w:val="28"/>
          <w:szCs w:val="28"/>
        </w:rPr>
        <w:t xml:space="preserve"> </w:t>
      </w:r>
      <w:r w:rsidRPr="000E69F3">
        <w:rPr>
          <w:sz w:val="28"/>
          <w:szCs w:val="28"/>
        </w:rPr>
        <w:t>с союзами</w:t>
      </w:r>
      <w:r w:rsidRPr="000E69F3">
        <w:rPr>
          <w:spacing w:val="80"/>
          <w:w w:val="150"/>
          <w:sz w:val="28"/>
          <w:szCs w:val="28"/>
        </w:rPr>
        <w:t xml:space="preserve"> </w:t>
      </w:r>
      <w:r w:rsidRPr="000E69F3">
        <w:rPr>
          <w:sz w:val="28"/>
          <w:szCs w:val="28"/>
        </w:rPr>
        <w:t>wenn,</w:t>
      </w:r>
      <w:r w:rsidRPr="000E69F3">
        <w:rPr>
          <w:spacing w:val="80"/>
          <w:sz w:val="28"/>
          <w:szCs w:val="28"/>
        </w:rPr>
        <w:t xml:space="preserve"> </w:t>
      </w:r>
      <w:r w:rsidRPr="000E69F3">
        <w:rPr>
          <w:sz w:val="28"/>
          <w:szCs w:val="28"/>
        </w:rPr>
        <w:t>als,</w:t>
      </w:r>
      <w:r w:rsidRPr="000E69F3">
        <w:rPr>
          <w:spacing w:val="80"/>
          <w:sz w:val="28"/>
          <w:szCs w:val="28"/>
        </w:rPr>
        <w:t xml:space="preserve"> </w:t>
      </w:r>
      <w:r w:rsidRPr="000E69F3">
        <w:rPr>
          <w:sz w:val="28"/>
          <w:szCs w:val="28"/>
        </w:rPr>
        <w:t>nachdem;</w:t>
      </w:r>
      <w:r w:rsidRPr="000E69F3">
        <w:rPr>
          <w:spacing w:val="79"/>
          <w:w w:val="150"/>
          <w:sz w:val="28"/>
          <w:szCs w:val="28"/>
        </w:rPr>
        <w:t xml:space="preserve"> </w:t>
      </w:r>
      <w:r w:rsidRPr="000E69F3">
        <w:rPr>
          <w:sz w:val="28"/>
          <w:szCs w:val="28"/>
        </w:rPr>
        <w:t>цели</w:t>
      </w:r>
      <w:r w:rsidRPr="000E69F3">
        <w:rPr>
          <w:spacing w:val="80"/>
          <w:sz w:val="28"/>
          <w:szCs w:val="28"/>
        </w:rPr>
        <w:t xml:space="preserve"> </w:t>
      </w:r>
      <w:r w:rsidRPr="000E69F3">
        <w:rPr>
          <w:sz w:val="28"/>
          <w:szCs w:val="28"/>
        </w:rPr>
        <w:t>-</w:t>
      </w:r>
      <w:r w:rsidRPr="000E69F3">
        <w:rPr>
          <w:spacing w:val="80"/>
          <w:sz w:val="28"/>
          <w:szCs w:val="28"/>
        </w:rPr>
        <w:t xml:space="preserve"> </w:t>
      </w:r>
      <w:r w:rsidRPr="000E69F3">
        <w:rPr>
          <w:sz w:val="28"/>
          <w:szCs w:val="28"/>
        </w:rPr>
        <w:t>с</w:t>
      </w:r>
      <w:r w:rsidRPr="000E69F3">
        <w:rPr>
          <w:spacing w:val="79"/>
          <w:w w:val="150"/>
          <w:sz w:val="28"/>
          <w:szCs w:val="28"/>
        </w:rPr>
        <w:t xml:space="preserve"> </w:t>
      </w:r>
      <w:r w:rsidRPr="000E69F3">
        <w:rPr>
          <w:sz w:val="28"/>
          <w:szCs w:val="28"/>
        </w:rPr>
        <w:t>союзом</w:t>
      </w:r>
      <w:r w:rsidRPr="000E69F3">
        <w:rPr>
          <w:spacing w:val="80"/>
          <w:sz w:val="28"/>
          <w:szCs w:val="28"/>
        </w:rPr>
        <w:t xml:space="preserve"> </w:t>
      </w:r>
      <w:r w:rsidRPr="000E69F3">
        <w:rPr>
          <w:sz w:val="28"/>
          <w:szCs w:val="28"/>
        </w:rPr>
        <w:t>damit;</w:t>
      </w:r>
      <w:r w:rsidRPr="000E69F3">
        <w:rPr>
          <w:spacing w:val="80"/>
          <w:sz w:val="28"/>
          <w:szCs w:val="28"/>
        </w:rPr>
        <w:t xml:space="preserve"> </w:t>
      </w:r>
      <w:r w:rsidRPr="000E69F3">
        <w:rPr>
          <w:sz w:val="28"/>
          <w:szCs w:val="28"/>
        </w:rPr>
        <w:t>определительные</w:t>
      </w:r>
      <w:r w:rsidRPr="000E69F3">
        <w:rPr>
          <w:spacing w:val="80"/>
          <w:sz w:val="28"/>
          <w:szCs w:val="28"/>
        </w:rPr>
        <w:t xml:space="preserve"> </w:t>
      </w:r>
      <w:r w:rsidRPr="000E69F3">
        <w:rPr>
          <w:sz w:val="28"/>
          <w:szCs w:val="28"/>
        </w:rPr>
        <w:t>с</w:t>
      </w:r>
      <w:r w:rsidRPr="000E69F3">
        <w:rPr>
          <w:spacing w:val="40"/>
          <w:sz w:val="28"/>
          <w:szCs w:val="28"/>
        </w:rPr>
        <w:t xml:space="preserve"> </w:t>
      </w:r>
      <w:r w:rsidRPr="000E69F3">
        <w:rPr>
          <w:sz w:val="28"/>
          <w:szCs w:val="28"/>
        </w:rPr>
        <w:t>относительными</w:t>
      </w:r>
      <w:r w:rsidRPr="000E69F3">
        <w:rPr>
          <w:spacing w:val="46"/>
          <w:sz w:val="28"/>
          <w:szCs w:val="28"/>
        </w:rPr>
        <w:t xml:space="preserve"> </w:t>
      </w:r>
      <w:r w:rsidRPr="000E69F3">
        <w:rPr>
          <w:sz w:val="28"/>
          <w:szCs w:val="28"/>
        </w:rPr>
        <w:t>местоимениями</w:t>
      </w:r>
      <w:r w:rsidRPr="000E69F3">
        <w:rPr>
          <w:spacing w:val="51"/>
          <w:sz w:val="28"/>
          <w:szCs w:val="28"/>
        </w:rPr>
        <w:t xml:space="preserve"> </w:t>
      </w:r>
      <w:r w:rsidRPr="000E69F3">
        <w:rPr>
          <w:sz w:val="28"/>
          <w:szCs w:val="28"/>
        </w:rPr>
        <w:t>die,</w:t>
      </w:r>
      <w:r w:rsidRPr="000E69F3">
        <w:rPr>
          <w:spacing w:val="45"/>
          <w:sz w:val="28"/>
          <w:szCs w:val="28"/>
        </w:rPr>
        <w:t xml:space="preserve"> </w:t>
      </w:r>
      <w:r w:rsidRPr="000E69F3">
        <w:rPr>
          <w:sz w:val="28"/>
          <w:szCs w:val="28"/>
        </w:rPr>
        <w:t>der,</w:t>
      </w:r>
      <w:r w:rsidRPr="000E69F3">
        <w:rPr>
          <w:spacing w:val="48"/>
          <w:sz w:val="28"/>
          <w:szCs w:val="28"/>
        </w:rPr>
        <w:t xml:space="preserve"> </w:t>
      </w:r>
      <w:r w:rsidRPr="000E69F3">
        <w:rPr>
          <w:sz w:val="28"/>
          <w:szCs w:val="28"/>
        </w:rPr>
        <w:t>das;</w:t>
      </w:r>
      <w:r w:rsidRPr="000E69F3">
        <w:rPr>
          <w:spacing w:val="48"/>
          <w:sz w:val="28"/>
          <w:szCs w:val="28"/>
        </w:rPr>
        <w:t xml:space="preserve"> </w:t>
      </w:r>
      <w:r w:rsidRPr="000E69F3">
        <w:rPr>
          <w:sz w:val="28"/>
          <w:szCs w:val="28"/>
        </w:rPr>
        <w:t>способы</w:t>
      </w:r>
      <w:r w:rsidRPr="000E69F3">
        <w:rPr>
          <w:spacing w:val="49"/>
          <w:sz w:val="28"/>
          <w:szCs w:val="28"/>
        </w:rPr>
        <w:t xml:space="preserve"> </w:t>
      </w:r>
      <w:r w:rsidRPr="000E69F3">
        <w:rPr>
          <w:sz w:val="28"/>
          <w:szCs w:val="28"/>
        </w:rPr>
        <w:t>выражения</w:t>
      </w:r>
      <w:r w:rsidRPr="000E69F3">
        <w:rPr>
          <w:spacing w:val="48"/>
          <w:sz w:val="28"/>
          <w:szCs w:val="28"/>
        </w:rPr>
        <w:t xml:space="preserve"> </w:t>
      </w:r>
      <w:r w:rsidRPr="000E69F3">
        <w:rPr>
          <w:spacing w:val="-2"/>
          <w:sz w:val="28"/>
          <w:szCs w:val="28"/>
        </w:rPr>
        <w:t>косвенной</w:t>
      </w:r>
    </w:p>
    <w:p w14:paraId="66EAE2B0" w14:textId="77777777" w:rsidR="000E69F3" w:rsidRPr="000E69F3" w:rsidRDefault="000E69F3" w:rsidP="000E69F3">
      <w:pPr>
        <w:spacing w:line="317" w:lineRule="exact"/>
        <w:ind w:left="126"/>
        <w:rPr>
          <w:sz w:val="28"/>
          <w:szCs w:val="28"/>
        </w:rPr>
      </w:pPr>
      <w:r w:rsidRPr="000E69F3">
        <w:rPr>
          <w:sz w:val="28"/>
          <w:szCs w:val="28"/>
        </w:rPr>
        <w:t>речи,</w:t>
      </w:r>
      <w:r w:rsidRPr="000E69F3">
        <w:rPr>
          <w:spacing w:val="-4"/>
          <w:sz w:val="28"/>
          <w:szCs w:val="28"/>
        </w:rPr>
        <w:t xml:space="preserve"> </w:t>
      </w:r>
      <w:r w:rsidRPr="000E69F3">
        <w:rPr>
          <w:sz w:val="28"/>
          <w:szCs w:val="28"/>
        </w:rPr>
        <w:t>в</w:t>
      </w:r>
      <w:r w:rsidRPr="000E69F3">
        <w:rPr>
          <w:spacing w:val="-4"/>
          <w:sz w:val="28"/>
          <w:szCs w:val="28"/>
        </w:rPr>
        <w:t xml:space="preserve"> </w:t>
      </w:r>
      <w:r w:rsidRPr="000E69F3">
        <w:rPr>
          <w:sz w:val="28"/>
          <w:szCs w:val="28"/>
        </w:rPr>
        <w:t>т.ч.</w:t>
      </w:r>
      <w:r w:rsidRPr="000E69F3">
        <w:rPr>
          <w:spacing w:val="-3"/>
          <w:sz w:val="28"/>
          <w:szCs w:val="28"/>
        </w:rPr>
        <w:t xml:space="preserve"> </w:t>
      </w:r>
      <w:r w:rsidRPr="000E69F3">
        <w:rPr>
          <w:sz w:val="28"/>
          <w:szCs w:val="28"/>
        </w:rPr>
        <w:t>косвенный</w:t>
      </w:r>
      <w:r w:rsidRPr="000E69F3">
        <w:rPr>
          <w:spacing w:val="-3"/>
          <w:sz w:val="28"/>
          <w:szCs w:val="28"/>
        </w:rPr>
        <w:t xml:space="preserve"> </w:t>
      </w:r>
      <w:r w:rsidRPr="000E69F3">
        <w:rPr>
          <w:sz w:val="28"/>
          <w:szCs w:val="28"/>
        </w:rPr>
        <w:t>вопрос</w:t>
      </w:r>
      <w:r w:rsidRPr="000E69F3">
        <w:rPr>
          <w:spacing w:val="-2"/>
          <w:sz w:val="28"/>
          <w:szCs w:val="28"/>
        </w:rPr>
        <w:t xml:space="preserve"> </w:t>
      </w:r>
      <w:r w:rsidRPr="000E69F3">
        <w:rPr>
          <w:sz w:val="28"/>
          <w:szCs w:val="28"/>
        </w:rPr>
        <w:t>с</w:t>
      </w:r>
      <w:r w:rsidRPr="000E69F3">
        <w:rPr>
          <w:spacing w:val="-4"/>
          <w:sz w:val="28"/>
          <w:szCs w:val="28"/>
        </w:rPr>
        <w:t xml:space="preserve"> </w:t>
      </w:r>
      <w:r w:rsidRPr="000E69F3">
        <w:rPr>
          <w:sz w:val="28"/>
          <w:szCs w:val="28"/>
        </w:rPr>
        <w:t>союзом</w:t>
      </w:r>
      <w:r w:rsidRPr="000E69F3">
        <w:rPr>
          <w:spacing w:val="-1"/>
          <w:sz w:val="28"/>
          <w:szCs w:val="28"/>
        </w:rPr>
        <w:t xml:space="preserve"> </w:t>
      </w:r>
      <w:r w:rsidRPr="000E69F3">
        <w:rPr>
          <w:spacing w:val="-5"/>
          <w:sz w:val="28"/>
          <w:szCs w:val="28"/>
        </w:rPr>
        <w:t>ob</w:t>
      </w:r>
    </w:p>
    <w:p w14:paraId="5C0771E5" w14:textId="77777777" w:rsidR="000E69F3" w:rsidRPr="000E69F3" w:rsidRDefault="000E69F3" w:rsidP="000E69F3">
      <w:pPr>
        <w:spacing w:before="50" w:line="271" w:lineRule="auto"/>
        <w:ind w:left="834" w:right="458" w:hanging="709"/>
        <w:rPr>
          <w:sz w:val="28"/>
          <w:szCs w:val="28"/>
        </w:rPr>
      </w:pPr>
      <w:r w:rsidRPr="000E69F3">
        <w:rPr>
          <w:sz w:val="28"/>
          <w:szCs w:val="28"/>
        </w:rPr>
        <w:t>без</w:t>
      </w:r>
      <w:r w:rsidRPr="000E69F3">
        <w:rPr>
          <w:spacing w:val="40"/>
          <w:sz w:val="28"/>
          <w:szCs w:val="28"/>
        </w:rPr>
        <w:t xml:space="preserve"> </w:t>
      </w:r>
      <w:r w:rsidRPr="000E69F3">
        <w:rPr>
          <w:sz w:val="28"/>
          <w:szCs w:val="28"/>
        </w:rPr>
        <w:t>использования</w:t>
      </w:r>
      <w:r w:rsidRPr="000E69F3">
        <w:rPr>
          <w:spacing w:val="40"/>
          <w:sz w:val="28"/>
          <w:szCs w:val="28"/>
        </w:rPr>
        <w:t xml:space="preserve"> </w:t>
      </w:r>
      <w:r w:rsidRPr="000E69F3">
        <w:rPr>
          <w:sz w:val="28"/>
          <w:szCs w:val="28"/>
        </w:rPr>
        <w:t>сослагательного</w:t>
      </w:r>
      <w:r w:rsidRPr="000E69F3">
        <w:rPr>
          <w:spacing w:val="40"/>
          <w:sz w:val="28"/>
          <w:szCs w:val="28"/>
        </w:rPr>
        <w:t xml:space="preserve"> </w:t>
      </w:r>
      <w:r w:rsidRPr="000E69F3">
        <w:rPr>
          <w:sz w:val="28"/>
          <w:szCs w:val="28"/>
        </w:rPr>
        <w:t>наклонения;</w:t>
      </w:r>
      <w:r w:rsidRPr="000E69F3">
        <w:rPr>
          <w:spacing w:val="40"/>
          <w:sz w:val="28"/>
          <w:szCs w:val="28"/>
        </w:rPr>
        <w:t xml:space="preserve"> </w:t>
      </w:r>
      <w:r w:rsidRPr="000E69F3">
        <w:rPr>
          <w:sz w:val="28"/>
          <w:szCs w:val="28"/>
        </w:rPr>
        <w:t>средства</w:t>
      </w:r>
      <w:r w:rsidRPr="000E69F3">
        <w:rPr>
          <w:spacing w:val="40"/>
          <w:sz w:val="28"/>
          <w:szCs w:val="28"/>
        </w:rPr>
        <w:t xml:space="preserve"> </w:t>
      </w:r>
      <w:r w:rsidRPr="000E69F3">
        <w:rPr>
          <w:sz w:val="28"/>
          <w:szCs w:val="28"/>
        </w:rPr>
        <w:t>связи</w:t>
      </w:r>
      <w:r w:rsidRPr="000E69F3">
        <w:rPr>
          <w:spacing w:val="40"/>
          <w:sz w:val="28"/>
          <w:szCs w:val="28"/>
        </w:rPr>
        <w:t xml:space="preserve"> </w:t>
      </w:r>
      <w:r w:rsidRPr="000E69F3">
        <w:rPr>
          <w:sz w:val="28"/>
          <w:szCs w:val="28"/>
        </w:rPr>
        <w:t>в</w:t>
      </w:r>
      <w:r w:rsidRPr="000E69F3">
        <w:rPr>
          <w:spacing w:val="40"/>
          <w:sz w:val="28"/>
          <w:szCs w:val="28"/>
        </w:rPr>
        <w:t xml:space="preserve"> </w:t>
      </w:r>
      <w:r w:rsidRPr="000E69F3">
        <w:rPr>
          <w:sz w:val="28"/>
          <w:szCs w:val="28"/>
        </w:rPr>
        <w:t>тексте</w:t>
      </w:r>
      <w:r w:rsidRPr="000E69F3">
        <w:rPr>
          <w:spacing w:val="40"/>
          <w:sz w:val="28"/>
          <w:szCs w:val="28"/>
        </w:rPr>
        <w:t xml:space="preserve"> </w:t>
      </w:r>
      <w:r w:rsidRPr="000E69F3">
        <w:rPr>
          <w:sz w:val="28"/>
          <w:szCs w:val="28"/>
        </w:rPr>
        <w:t>для обеспечения его целостности, в т.ч. с помощью</w:t>
      </w:r>
    </w:p>
    <w:p w14:paraId="24A956FA" w14:textId="77777777" w:rsidR="000E69F3" w:rsidRPr="000E69F3" w:rsidRDefault="000E69F3" w:rsidP="000E69F3">
      <w:pPr>
        <w:tabs>
          <w:tab w:val="left" w:pos="1307"/>
        </w:tabs>
        <w:spacing w:before="7" w:line="271" w:lineRule="auto"/>
        <w:ind w:left="834" w:right="458" w:hanging="709"/>
        <w:rPr>
          <w:sz w:val="28"/>
          <w:szCs w:val="28"/>
        </w:rPr>
      </w:pPr>
      <w:r w:rsidRPr="000E69F3">
        <w:rPr>
          <w:spacing w:val="-2"/>
          <w:sz w:val="28"/>
          <w:szCs w:val="28"/>
        </w:rPr>
        <w:t>наречий</w:t>
      </w:r>
      <w:r w:rsidRPr="000E69F3">
        <w:rPr>
          <w:sz w:val="28"/>
          <w:szCs w:val="28"/>
        </w:rPr>
        <w:tab/>
        <w:t>zuerst,</w:t>
      </w:r>
      <w:r w:rsidRPr="000E69F3">
        <w:rPr>
          <w:spacing w:val="80"/>
          <w:w w:val="150"/>
          <w:sz w:val="28"/>
          <w:szCs w:val="28"/>
        </w:rPr>
        <w:t xml:space="preserve"> </w:t>
      </w:r>
      <w:r w:rsidRPr="000E69F3">
        <w:rPr>
          <w:sz w:val="28"/>
          <w:szCs w:val="28"/>
        </w:rPr>
        <w:t>dann,</w:t>
      </w:r>
      <w:r w:rsidRPr="000E69F3">
        <w:rPr>
          <w:spacing w:val="80"/>
          <w:w w:val="150"/>
          <w:sz w:val="28"/>
          <w:szCs w:val="28"/>
        </w:rPr>
        <w:t xml:space="preserve"> </w:t>
      </w:r>
      <w:r w:rsidRPr="000E69F3">
        <w:rPr>
          <w:sz w:val="28"/>
          <w:szCs w:val="28"/>
        </w:rPr>
        <w:t>danach,</w:t>
      </w:r>
      <w:r w:rsidRPr="000E69F3">
        <w:rPr>
          <w:spacing w:val="80"/>
          <w:w w:val="150"/>
          <w:sz w:val="28"/>
          <w:szCs w:val="28"/>
        </w:rPr>
        <w:t xml:space="preserve"> </w:t>
      </w:r>
      <w:r w:rsidRPr="000E69F3">
        <w:rPr>
          <w:sz w:val="28"/>
          <w:szCs w:val="28"/>
        </w:rPr>
        <w:t>spater</w:t>
      </w:r>
      <w:r w:rsidRPr="000E69F3">
        <w:rPr>
          <w:spacing w:val="80"/>
          <w:w w:val="150"/>
          <w:sz w:val="28"/>
          <w:szCs w:val="28"/>
        </w:rPr>
        <w:t xml:space="preserve"> </w:t>
      </w:r>
      <w:r w:rsidRPr="000E69F3">
        <w:rPr>
          <w:sz w:val="28"/>
          <w:szCs w:val="28"/>
        </w:rPr>
        <w:t>и</w:t>
      </w:r>
      <w:r w:rsidRPr="000E69F3">
        <w:rPr>
          <w:spacing w:val="80"/>
          <w:w w:val="150"/>
          <w:sz w:val="28"/>
          <w:szCs w:val="28"/>
        </w:rPr>
        <w:t xml:space="preserve"> </w:t>
      </w:r>
      <w:r w:rsidRPr="000E69F3">
        <w:rPr>
          <w:sz w:val="28"/>
          <w:szCs w:val="28"/>
        </w:rPr>
        <w:t>другие;</w:t>
      </w:r>
      <w:r w:rsidRPr="000E69F3">
        <w:rPr>
          <w:spacing w:val="80"/>
          <w:w w:val="150"/>
          <w:sz w:val="28"/>
          <w:szCs w:val="28"/>
        </w:rPr>
        <w:t xml:space="preserve"> </w:t>
      </w:r>
      <w:r w:rsidRPr="000E69F3">
        <w:rPr>
          <w:sz w:val="28"/>
          <w:szCs w:val="28"/>
        </w:rPr>
        <w:t>все</w:t>
      </w:r>
      <w:r w:rsidRPr="000E69F3">
        <w:rPr>
          <w:spacing w:val="80"/>
          <w:w w:val="150"/>
          <w:sz w:val="28"/>
          <w:szCs w:val="28"/>
        </w:rPr>
        <w:t xml:space="preserve"> </w:t>
      </w:r>
      <w:r w:rsidRPr="000E69F3">
        <w:rPr>
          <w:sz w:val="28"/>
          <w:szCs w:val="28"/>
        </w:rPr>
        <w:t>типы</w:t>
      </w:r>
      <w:r w:rsidRPr="000E69F3">
        <w:rPr>
          <w:spacing w:val="80"/>
          <w:w w:val="150"/>
          <w:sz w:val="28"/>
          <w:szCs w:val="28"/>
        </w:rPr>
        <w:t xml:space="preserve"> </w:t>
      </w:r>
      <w:r w:rsidRPr="000E69F3">
        <w:rPr>
          <w:sz w:val="28"/>
          <w:szCs w:val="28"/>
        </w:rPr>
        <w:t>вопросительных предложений (общий, специальный, альтерна-</w:t>
      </w:r>
    </w:p>
    <w:p w14:paraId="0F7A872B" w14:textId="77777777" w:rsidR="000E69F3" w:rsidRPr="000E69F3" w:rsidRDefault="000E69F3" w:rsidP="000E69F3">
      <w:pPr>
        <w:tabs>
          <w:tab w:val="left" w:pos="1250"/>
          <w:tab w:val="left" w:pos="2493"/>
          <w:tab w:val="left" w:pos="2858"/>
          <w:tab w:val="left" w:pos="4017"/>
          <w:tab w:val="left" w:pos="5124"/>
          <w:tab w:val="left" w:pos="6605"/>
          <w:tab w:val="left" w:pos="7445"/>
          <w:tab w:val="left" w:pos="7942"/>
        </w:tabs>
        <w:spacing w:before="7" w:line="271" w:lineRule="auto"/>
        <w:ind w:left="834" w:right="419" w:hanging="709"/>
        <w:rPr>
          <w:sz w:val="28"/>
          <w:szCs w:val="28"/>
        </w:rPr>
      </w:pPr>
      <w:r w:rsidRPr="000E69F3">
        <w:rPr>
          <w:spacing w:val="-2"/>
          <w:sz w:val="28"/>
          <w:szCs w:val="28"/>
        </w:rPr>
        <w:t>тивный</w:t>
      </w:r>
      <w:r w:rsidRPr="000E69F3">
        <w:rPr>
          <w:sz w:val="28"/>
          <w:szCs w:val="28"/>
        </w:rPr>
        <w:tab/>
      </w:r>
      <w:r w:rsidRPr="000E69F3">
        <w:rPr>
          <w:spacing w:val="-2"/>
          <w:sz w:val="28"/>
          <w:szCs w:val="28"/>
        </w:rPr>
        <w:t>вопросы</w:t>
      </w:r>
      <w:r w:rsidRPr="000E69F3">
        <w:rPr>
          <w:sz w:val="28"/>
          <w:szCs w:val="28"/>
        </w:rPr>
        <w:tab/>
      </w:r>
      <w:r w:rsidRPr="000E69F3">
        <w:rPr>
          <w:spacing w:val="-10"/>
          <w:sz w:val="28"/>
          <w:szCs w:val="28"/>
        </w:rPr>
        <w:t>в</w:t>
      </w:r>
      <w:r w:rsidRPr="000E69F3">
        <w:rPr>
          <w:sz w:val="28"/>
          <w:szCs w:val="28"/>
        </w:rPr>
        <w:tab/>
      </w:r>
      <w:r w:rsidRPr="000E69F3">
        <w:rPr>
          <w:spacing w:val="-2"/>
          <w:sz w:val="28"/>
          <w:szCs w:val="28"/>
        </w:rPr>
        <w:t>Prasens,</w:t>
      </w:r>
      <w:r w:rsidRPr="000E69F3">
        <w:rPr>
          <w:sz w:val="28"/>
          <w:szCs w:val="28"/>
        </w:rPr>
        <w:tab/>
      </w:r>
      <w:r w:rsidRPr="000E69F3">
        <w:rPr>
          <w:spacing w:val="-2"/>
          <w:sz w:val="28"/>
          <w:szCs w:val="28"/>
        </w:rPr>
        <w:t>Perfekt,</w:t>
      </w:r>
      <w:r w:rsidRPr="000E69F3">
        <w:rPr>
          <w:sz w:val="28"/>
          <w:szCs w:val="28"/>
        </w:rPr>
        <w:tab/>
      </w:r>
      <w:r w:rsidRPr="000E69F3">
        <w:rPr>
          <w:spacing w:val="-2"/>
          <w:sz w:val="28"/>
          <w:szCs w:val="28"/>
        </w:rPr>
        <w:t>Prateritum,</w:t>
      </w:r>
      <w:r w:rsidRPr="000E69F3">
        <w:rPr>
          <w:sz w:val="28"/>
          <w:szCs w:val="28"/>
        </w:rPr>
        <w:tab/>
      </w:r>
      <w:r w:rsidRPr="000E69F3">
        <w:rPr>
          <w:spacing w:val="-2"/>
          <w:sz w:val="28"/>
          <w:szCs w:val="28"/>
        </w:rPr>
        <w:t>Futur</w:t>
      </w:r>
      <w:r w:rsidRPr="000E69F3">
        <w:rPr>
          <w:sz w:val="28"/>
          <w:szCs w:val="28"/>
        </w:rPr>
        <w:tab/>
      </w:r>
      <w:r w:rsidRPr="000E69F3">
        <w:rPr>
          <w:spacing w:val="-4"/>
          <w:sz w:val="28"/>
          <w:szCs w:val="28"/>
        </w:rPr>
        <w:t>I);</w:t>
      </w:r>
      <w:r w:rsidRPr="000E69F3">
        <w:rPr>
          <w:sz w:val="28"/>
          <w:szCs w:val="28"/>
        </w:rPr>
        <w:tab/>
      </w:r>
      <w:r w:rsidRPr="000E69F3">
        <w:rPr>
          <w:spacing w:val="-2"/>
          <w:sz w:val="28"/>
          <w:szCs w:val="28"/>
        </w:rPr>
        <w:t xml:space="preserve">побудительные </w:t>
      </w:r>
      <w:r w:rsidRPr="000E69F3">
        <w:rPr>
          <w:sz w:val="28"/>
          <w:szCs w:val="28"/>
        </w:rPr>
        <w:t>предложения в утвердительной и отрицательной форме во</w:t>
      </w:r>
    </w:p>
    <w:p w14:paraId="6AA047FF" w14:textId="77777777" w:rsidR="000E69F3" w:rsidRPr="000E69F3" w:rsidRDefault="000E69F3" w:rsidP="000E69F3">
      <w:pPr>
        <w:spacing w:before="7" w:line="268" w:lineRule="auto"/>
        <w:ind w:left="126" w:right="423"/>
        <w:jc w:val="both"/>
        <w:rPr>
          <w:sz w:val="28"/>
          <w:szCs w:val="28"/>
        </w:rPr>
      </w:pPr>
      <w:r w:rsidRPr="000E69F3">
        <w:rPr>
          <w:sz w:val="28"/>
          <w:szCs w:val="28"/>
        </w:rPr>
        <w:t>2-м лице единственного числа и множественного числа и в вежливой форме; 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возвратные глаголы в видовременных формах действительного залога в</w:t>
      </w:r>
    </w:p>
    <w:p w14:paraId="21F6F780" w14:textId="77777777" w:rsidR="000E69F3" w:rsidRPr="000E69F3" w:rsidRDefault="000E69F3" w:rsidP="000E69F3">
      <w:pPr>
        <w:spacing w:before="9" w:line="271" w:lineRule="auto"/>
        <w:ind w:left="834" w:right="420" w:hanging="709"/>
        <w:jc w:val="both"/>
        <w:rPr>
          <w:sz w:val="28"/>
          <w:szCs w:val="28"/>
        </w:rPr>
      </w:pPr>
      <w:proofErr w:type="gramStart"/>
      <w:r w:rsidRPr="000E69F3">
        <w:rPr>
          <w:sz w:val="28"/>
          <w:szCs w:val="28"/>
        </w:rPr>
        <w:t>изъявительном наклонении (Prasens, Perfekt, Prateritum, Futur 1); глаголы (слабые и сильные, с отделяемыми и неотделяемыми пристав-</w:t>
      </w:r>
      <w:proofErr w:type="gramEnd"/>
    </w:p>
    <w:p w14:paraId="1A81B8A0" w14:textId="77777777" w:rsidR="000E69F3" w:rsidRPr="000E69F3" w:rsidRDefault="000E69F3" w:rsidP="000E69F3">
      <w:pPr>
        <w:spacing w:before="7" w:line="271" w:lineRule="auto"/>
        <w:ind w:left="834" w:right="419" w:hanging="709"/>
        <w:jc w:val="both"/>
        <w:rPr>
          <w:sz w:val="28"/>
          <w:szCs w:val="28"/>
        </w:rPr>
      </w:pPr>
      <w:r w:rsidRPr="000E69F3">
        <w:rPr>
          <w:sz w:val="28"/>
          <w:szCs w:val="28"/>
        </w:rPr>
        <w:t>ками) в видовременных формах страдательного залога (Prasens, Prateritum); видовременная глагольная форма действительного залога Plusquamperfekt</w:t>
      </w:r>
    </w:p>
    <w:p w14:paraId="7D94A4C4" w14:textId="77777777" w:rsidR="000E69F3" w:rsidRPr="000E69F3" w:rsidRDefault="000E69F3" w:rsidP="000E69F3">
      <w:pPr>
        <w:spacing w:before="7" w:line="268" w:lineRule="auto"/>
        <w:ind w:left="126" w:right="417"/>
        <w:jc w:val="both"/>
        <w:rPr>
          <w:sz w:val="28"/>
          <w:szCs w:val="28"/>
        </w:rPr>
      </w:pPr>
      <w:r w:rsidRPr="000E69F3">
        <w:rPr>
          <w:sz w:val="28"/>
          <w:szCs w:val="28"/>
        </w:rPr>
        <w:t>(при согласовании времён); формы сослагательного наклонения от глаголов haben, sein, werden, konnen, mogen; сочетания wtirde + Infinitiv для выражения вежливой просьбы, желания в придаточных предложениях условия с wenn (Konjunktiv Prateritum); модальные глаголы (mogen, wollen, konnen, miissen, diirfen, sollen) в Pra-</w:t>
      </w:r>
    </w:p>
    <w:p w14:paraId="4A8200D1" w14:textId="77777777"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400" w:left="992" w:header="0" w:footer="1163" w:gutter="0"/>
          <w:cols w:space="720"/>
        </w:sectPr>
      </w:pPr>
    </w:p>
    <w:p w14:paraId="78663773" w14:textId="77777777" w:rsidR="000E69F3" w:rsidRPr="000E69F3" w:rsidRDefault="000E69F3" w:rsidP="000E69F3">
      <w:pPr>
        <w:tabs>
          <w:tab w:val="left" w:pos="930"/>
          <w:tab w:val="left" w:pos="2434"/>
          <w:tab w:val="left" w:pos="3779"/>
          <w:tab w:val="left" w:pos="6244"/>
          <w:tab w:val="left" w:pos="7453"/>
          <w:tab w:val="left" w:pos="7827"/>
          <w:tab w:val="left" w:pos="9623"/>
        </w:tabs>
        <w:spacing w:before="77" w:line="271" w:lineRule="auto"/>
        <w:ind w:left="834" w:right="425" w:hanging="709"/>
        <w:rPr>
          <w:sz w:val="28"/>
          <w:szCs w:val="28"/>
        </w:rPr>
      </w:pPr>
      <w:r w:rsidRPr="000E69F3">
        <w:rPr>
          <w:spacing w:val="-2"/>
          <w:sz w:val="28"/>
          <w:szCs w:val="28"/>
        </w:rPr>
        <w:lastRenderedPageBreak/>
        <w:t>sens,</w:t>
      </w:r>
      <w:r w:rsidRPr="000E69F3">
        <w:rPr>
          <w:sz w:val="28"/>
          <w:szCs w:val="28"/>
        </w:rPr>
        <w:tab/>
      </w:r>
      <w:r w:rsidRPr="000E69F3">
        <w:rPr>
          <w:sz w:val="28"/>
          <w:szCs w:val="28"/>
        </w:rPr>
        <w:tab/>
      </w:r>
      <w:r w:rsidRPr="000E69F3">
        <w:rPr>
          <w:spacing w:val="-2"/>
          <w:sz w:val="28"/>
          <w:szCs w:val="28"/>
        </w:rPr>
        <w:t>Prateritum;</w:t>
      </w:r>
      <w:r w:rsidRPr="000E69F3">
        <w:rPr>
          <w:sz w:val="28"/>
          <w:szCs w:val="28"/>
        </w:rPr>
        <w:tab/>
      </w:r>
      <w:r w:rsidRPr="000E69F3">
        <w:rPr>
          <w:spacing w:val="-2"/>
          <w:sz w:val="28"/>
          <w:szCs w:val="28"/>
        </w:rPr>
        <w:t>наиболее</w:t>
      </w:r>
      <w:r w:rsidRPr="000E69F3">
        <w:rPr>
          <w:sz w:val="28"/>
          <w:szCs w:val="28"/>
        </w:rPr>
        <w:tab/>
      </w:r>
      <w:r w:rsidRPr="000E69F3">
        <w:rPr>
          <w:spacing w:val="-2"/>
          <w:sz w:val="28"/>
          <w:szCs w:val="28"/>
        </w:rPr>
        <w:t>распространённые</w:t>
      </w:r>
      <w:r w:rsidRPr="000E69F3">
        <w:rPr>
          <w:sz w:val="28"/>
          <w:szCs w:val="28"/>
        </w:rPr>
        <w:tab/>
      </w:r>
      <w:r w:rsidRPr="000E69F3">
        <w:rPr>
          <w:spacing w:val="-2"/>
          <w:sz w:val="28"/>
          <w:szCs w:val="28"/>
        </w:rPr>
        <w:t>глаголы</w:t>
      </w:r>
      <w:r w:rsidRPr="000E69F3">
        <w:rPr>
          <w:sz w:val="28"/>
          <w:szCs w:val="28"/>
        </w:rPr>
        <w:tab/>
      </w:r>
      <w:r w:rsidRPr="000E69F3">
        <w:rPr>
          <w:spacing w:val="-10"/>
          <w:sz w:val="28"/>
          <w:szCs w:val="28"/>
        </w:rPr>
        <w:t>с</w:t>
      </w:r>
      <w:r w:rsidRPr="000E69F3">
        <w:rPr>
          <w:sz w:val="28"/>
          <w:szCs w:val="28"/>
        </w:rPr>
        <w:tab/>
      </w:r>
      <w:r w:rsidRPr="000E69F3">
        <w:rPr>
          <w:spacing w:val="-2"/>
          <w:sz w:val="28"/>
          <w:szCs w:val="28"/>
        </w:rPr>
        <w:t>управлением</w:t>
      </w:r>
      <w:r w:rsidRPr="000E69F3">
        <w:rPr>
          <w:sz w:val="28"/>
          <w:szCs w:val="28"/>
        </w:rPr>
        <w:tab/>
      </w:r>
      <w:r w:rsidRPr="000E69F3">
        <w:rPr>
          <w:spacing w:val="-10"/>
          <w:sz w:val="28"/>
          <w:szCs w:val="28"/>
        </w:rPr>
        <w:t xml:space="preserve">и </w:t>
      </w:r>
      <w:r w:rsidRPr="000E69F3">
        <w:rPr>
          <w:sz w:val="28"/>
          <w:szCs w:val="28"/>
        </w:rPr>
        <w:t>местоименные наре-</w:t>
      </w:r>
    </w:p>
    <w:p w14:paraId="046A3BB4" w14:textId="77777777" w:rsidR="000E69F3" w:rsidRPr="000E69F3" w:rsidRDefault="000E69F3" w:rsidP="000E69F3">
      <w:pPr>
        <w:tabs>
          <w:tab w:val="left" w:pos="773"/>
          <w:tab w:val="left" w:pos="1957"/>
          <w:tab w:val="left" w:pos="2791"/>
          <w:tab w:val="left" w:pos="3169"/>
          <w:tab w:val="left" w:pos="3973"/>
          <w:tab w:val="left" w:pos="5465"/>
          <w:tab w:val="left" w:pos="6478"/>
          <w:tab w:val="left" w:pos="7232"/>
          <w:tab w:val="left" w:pos="7610"/>
          <w:tab w:val="left" w:pos="8414"/>
        </w:tabs>
        <w:spacing w:before="7" w:line="271" w:lineRule="auto"/>
        <w:ind w:left="834" w:right="421" w:hanging="709"/>
        <w:rPr>
          <w:sz w:val="28"/>
          <w:szCs w:val="28"/>
        </w:rPr>
      </w:pPr>
      <w:r w:rsidRPr="000E69F3">
        <w:rPr>
          <w:spacing w:val="-4"/>
          <w:sz w:val="28"/>
          <w:szCs w:val="28"/>
        </w:rPr>
        <w:t>чия</w:t>
      </w:r>
      <w:r w:rsidRPr="000E69F3">
        <w:rPr>
          <w:sz w:val="28"/>
          <w:szCs w:val="28"/>
        </w:rPr>
        <w:tab/>
      </w:r>
      <w:r w:rsidRPr="000E69F3">
        <w:rPr>
          <w:spacing w:val="-2"/>
          <w:sz w:val="28"/>
          <w:szCs w:val="28"/>
        </w:rPr>
        <w:t>(worauf,</w:t>
      </w:r>
      <w:r w:rsidRPr="000E69F3">
        <w:rPr>
          <w:sz w:val="28"/>
          <w:szCs w:val="28"/>
        </w:rPr>
        <w:tab/>
      </w:r>
      <w:r w:rsidRPr="000E69F3">
        <w:rPr>
          <w:spacing w:val="-4"/>
          <w:sz w:val="28"/>
          <w:szCs w:val="28"/>
        </w:rPr>
        <w:t>wozu</w:t>
      </w:r>
      <w:r w:rsidRPr="000E69F3">
        <w:rPr>
          <w:sz w:val="28"/>
          <w:szCs w:val="28"/>
        </w:rPr>
        <w:tab/>
      </w:r>
      <w:r w:rsidRPr="000E69F3">
        <w:rPr>
          <w:spacing w:val="-10"/>
          <w:sz w:val="28"/>
          <w:szCs w:val="28"/>
        </w:rPr>
        <w:t>и</w:t>
      </w:r>
      <w:r w:rsidRPr="000E69F3">
        <w:rPr>
          <w:sz w:val="28"/>
          <w:szCs w:val="28"/>
        </w:rPr>
        <w:tab/>
      </w:r>
      <w:r w:rsidRPr="000E69F3">
        <w:rPr>
          <w:spacing w:val="-4"/>
          <w:sz w:val="28"/>
          <w:szCs w:val="28"/>
        </w:rPr>
        <w:t>тому</w:t>
      </w:r>
      <w:r w:rsidRPr="000E69F3">
        <w:rPr>
          <w:sz w:val="28"/>
          <w:szCs w:val="28"/>
        </w:rPr>
        <w:tab/>
      </w:r>
      <w:r w:rsidRPr="000E69F3">
        <w:rPr>
          <w:spacing w:val="-2"/>
          <w:sz w:val="28"/>
          <w:szCs w:val="28"/>
        </w:rPr>
        <w:t>подобных,</w:t>
      </w:r>
      <w:r w:rsidRPr="000E69F3">
        <w:rPr>
          <w:sz w:val="28"/>
          <w:szCs w:val="28"/>
        </w:rPr>
        <w:tab/>
      </w:r>
      <w:r w:rsidRPr="000E69F3">
        <w:rPr>
          <w:spacing w:val="-2"/>
          <w:sz w:val="28"/>
          <w:szCs w:val="28"/>
        </w:rPr>
        <w:t>darauf,</w:t>
      </w:r>
      <w:r w:rsidRPr="000E69F3">
        <w:rPr>
          <w:sz w:val="28"/>
          <w:szCs w:val="28"/>
        </w:rPr>
        <w:tab/>
      </w:r>
      <w:r w:rsidRPr="000E69F3">
        <w:rPr>
          <w:spacing w:val="-4"/>
          <w:sz w:val="28"/>
          <w:szCs w:val="28"/>
        </w:rPr>
        <w:t>dazu</w:t>
      </w:r>
      <w:r w:rsidRPr="000E69F3">
        <w:rPr>
          <w:sz w:val="28"/>
          <w:szCs w:val="28"/>
        </w:rPr>
        <w:tab/>
      </w:r>
      <w:r w:rsidRPr="000E69F3">
        <w:rPr>
          <w:spacing w:val="-10"/>
          <w:sz w:val="28"/>
          <w:szCs w:val="28"/>
        </w:rPr>
        <w:t>и</w:t>
      </w:r>
      <w:r w:rsidRPr="000E69F3">
        <w:rPr>
          <w:sz w:val="28"/>
          <w:szCs w:val="28"/>
        </w:rPr>
        <w:tab/>
      </w:r>
      <w:r w:rsidRPr="000E69F3">
        <w:rPr>
          <w:spacing w:val="-4"/>
          <w:sz w:val="28"/>
          <w:szCs w:val="28"/>
        </w:rPr>
        <w:t>тому</w:t>
      </w:r>
      <w:r w:rsidRPr="000E69F3">
        <w:rPr>
          <w:sz w:val="28"/>
          <w:szCs w:val="28"/>
        </w:rPr>
        <w:tab/>
      </w:r>
      <w:r w:rsidRPr="000E69F3">
        <w:rPr>
          <w:spacing w:val="-2"/>
          <w:sz w:val="28"/>
          <w:szCs w:val="28"/>
        </w:rPr>
        <w:t xml:space="preserve">подобных); </w:t>
      </w:r>
      <w:r w:rsidRPr="000E69F3">
        <w:rPr>
          <w:sz w:val="28"/>
          <w:szCs w:val="28"/>
        </w:rPr>
        <w:t>определённый, неопределённый и нулевой артикли;</w:t>
      </w:r>
    </w:p>
    <w:p w14:paraId="7A8124DB" w14:textId="77777777" w:rsidR="000E69F3" w:rsidRPr="000E69F3" w:rsidRDefault="000E69F3" w:rsidP="000E69F3">
      <w:pPr>
        <w:spacing w:before="7" w:line="278" w:lineRule="auto"/>
        <w:ind w:left="126" w:firstLine="938"/>
        <w:rPr>
          <w:sz w:val="28"/>
          <w:szCs w:val="28"/>
        </w:rPr>
      </w:pPr>
      <w:r w:rsidRPr="000E69F3">
        <w:rPr>
          <w:sz w:val="28"/>
          <w:szCs w:val="28"/>
        </w:rPr>
        <w:t>имена</w:t>
      </w:r>
      <w:r w:rsidRPr="000E69F3">
        <w:rPr>
          <w:spacing w:val="-3"/>
          <w:sz w:val="28"/>
          <w:szCs w:val="28"/>
        </w:rPr>
        <w:t xml:space="preserve"> </w:t>
      </w:r>
      <w:r w:rsidRPr="000E69F3">
        <w:rPr>
          <w:sz w:val="28"/>
          <w:szCs w:val="28"/>
        </w:rPr>
        <w:t>существительные</w:t>
      </w:r>
      <w:r w:rsidRPr="000E69F3">
        <w:rPr>
          <w:spacing w:val="-3"/>
          <w:sz w:val="28"/>
          <w:szCs w:val="28"/>
        </w:rPr>
        <w:t xml:space="preserve"> </w:t>
      </w:r>
      <w:r w:rsidRPr="000E69F3">
        <w:rPr>
          <w:sz w:val="28"/>
          <w:szCs w:val="28"/>
        </w:rPr>
        <w:t>во</w:t>
      </w:r>
      <w:r w:rsidRPr="000E69F3">
        <w:rPr>
          <w:spacing w:val="-2"/>
          <w:sz w:val="28"/>
          <w:szCs w:val="28"/>
        </w:rPr>
        <w:t xml:space="preserve"> </w:t>
      </w:r>
      <w:r w:rsidRPr="000E69F3">
        <w:rPr>
          <w:sz w:val="28"/>
          <w:szCs w:val="28"/>
        </w:rPr>
        <w:t>множественном</w:t>
      </w:r>
      <w:r w:rsidRPr="000E69F3">
        <w:rPr>
          <w:spacing w:val="-6"/>
          <w:sz w:val="28"/>
          <w:szCs w:val="28"/>
        </w:rPr>
        <w:t xml:space="preserve"> </w:t>
      </w:r>
      <w:r w:rsidRPr="000E69F3">
        <w:rPr>
          <w:sz w:val="28"/>
          <w:szCs w:val="28"/>
        </w:rPr>
        <w:t>числе,</w:t>
      </w:r>
      <w:r w:rsidRPr="000E69F3">
        <w:rPr>
          <w:spacing w:val="-8"/>
          <w:sz w:val="28"/>
          <w:szCs w:val="28"/>
        </w:rPr>
        <w:t xml:space="preserve"> </w:t>
      </w:r>
      <w:r w:rsidRPr="000E69F3">
        <w:rPr>
          <w:sz w:val="28"/>
          <w:szCs w:val="28"/>
        </w:rPr>
        <w:t>образованные</w:t>
      </w:r>
      <w:r w:rsidRPr="000E69F3">
        <w:rPr>
          <w:spacing w:val="-3"/>
          <w:sz w:val="28"/>
          <w:szCs w:val="28"/>
        </w:rPr>
        <w:t xml:space="preserve"> </w:t>
      </w:r>
      <w:r w:rsidRPr="000E69F3">
        <w:rPr>
          <w:sz w:val="28"/>
          <w:szCs w:val="28"/>
        </w:rPr>
        <w:t>по</w:t>
      </w:r>
      <w:r w:rsidRPr="000E69F3">
        <w:rPr>
          <w:spacing w:val="-2"/>
          <w:sz w:val="28"/>
          <w:szCs w:val="28"/>
        </w:rPr>
        <w:t xml:space="preserve"> </w:t>
      </w:r>
      <w:r w:rsidRPr="000E69F3">
        <w:rPr>
          <w:sz w:val="28"/>
          <w:szCs w:val="28"/>
        </w:rPr>
        <w:t>пра- вилу,</w:t>
      </w:r>
      <w:r w:rsidRPr="000E69F3">
        <w:rPr>
          <w:spacing w:val="64"/>
          <w:w w:val="150"/>
          <w:sz w:val="28"/>
          <w:szCs w:val="28"/>
        </w:rPr>
        <w:t xml:space="preserve"> </w:t>
      </w:r>
      <w:r w:rsidRPr="000E69F3">
        <w:rPr>
          <w:sz w:val="28"/>
          <w:szCs w:val="28"/>
        </w:rPr>
        <w:t>и</w:t>
      </w:r>
      <w:r w:rsidRPr="000E69F3">
        <w:rPr>
          <w:spacing w:val="65"/>
          <w:w w:val="150"/>
          <w:sz w:val="28"/>
          <w:szCs w:val="28"/>
        </w:rPr>
        <w:t xml:space="preserve"> </w:t>
      </w:r>
      <w:r w:rsidRPr="000E69F3">
        <w:rPr>
          <w:sz w:val="28"/>
          <w:szCs w:val="28"/>
        </w:rPr>
        <w:t>исключения;</w:t>
      </w:r>
      <w:r w:rsidRPr="000E69F3">
        <w:rPr>
          <w:spacing w:val="66"/>
          <w:w w:val="150"/>
          <w:sz w:val="28"/>
          <w:szCs w:val="28"/>
        </w:rPr>
        <w:t xml:space="preserve"> </w:t>
      </w:r>
      <w:r w:rsidRPr="000E69F3">
        <w:rPr>
          <w:sz w:val="28"/>
          <w:szCs w:val="28"/>
        </w:rPr>
        <w:t>склонение</w:t>
      </w:r>
      <w:r w:rsidRPr="000E69F3">
        <w:rPr>
          <w:spacing w:val="62"/>
          <w:w w:val="150"/>
          <w:sz w:val="28"/>
          <w:szCs w:val="28"/>
        </w:rPr>
        <w:t xml:space="preserve"> </w:t>
      </w:r>
      <w:r w:rsidRPr="000E69F3">
        <w:rPr>
          <w:sz w:val="28"/>
          <w:szCs w:val="28"/>
        </w:rPr>
        <w:t>имен</w:t>
      </w:r>
      <w:r w:rsidRPr="000E69F3">
        <w:rPr>
          <w:spacing w:val="66"/>
          <w:w w:val="150"/>
          <w:sz w:val="28"/>
          <w:szCs w:val="28"/>
        </w:rPr>
        <w:t xml:space="preserve"> </w:t>
      </w:r>
      <w:r w:rsidRPr="000E69F3">
        <w:rPr>
          <w:sz w:val="28"/>
          <w:szCs w:val="28"/>
        </w:rPr>
        <w:t>существительных</w:t>
      </w:r>
      <w:r w:rsidRPr="000E69F3">
        <w:rPr>
          <w:spacing w:val="63"/>
          <w:w w:val="150"/>
          <w:sz w:val="28"/>
          <w:szCs w:val="28"/>
        </w:rPr>
        <w:t xml:space="preserve"> </w:t>
      </w:r>
      <w:r w:rsidRPr="000E69F3">
        <w:rPr>
          <w:sz w:val="28"/>
          <w:szCs w:val="28"/>
        </w:rPr>
        <w:t>в</w:t>
      </w:r>
      <w:r w:rsidRPr="000E69F3">
        <w:rPr>
          <w:spacing w:val="64"/>
          <w:w w:val="150"/>
          <w:sz w:val="28"/>
          <w:szCs w:val="28"/>
        </w:rPr>
        <w:t xml:space="preserve"> </w:t>
      </w:r>
      <w:r w:rsidRPr="000E69F3">
        <w:rPr>
          <w:sz w:val="28"/>
          <w:szCs w:val="28"/>
        </w:rPr>
        <w:t>единственном</w:t>
      </w:r>
      <w:r w:rsidRPr="000E69F3">
        <w:rPr>
          <w:spacing w:val="65"/>
          <w:w w:val="150"/>
          <w:sz w:val="28"/>
          <w:szCs w:val="28"/>
        </w:rPr>
        <w:t xml:space="preserve"> </w:t>
      </w:r>
      <w:r w:rsidRPr="000E69F3">
        <w:rPr>
          <w:spacing w:val="-10"/>
          <w:sz w:val="28"/>
          <w:szCs w:val="28"/>
        </w:rPr>
        <w:t>и</w:t>
      </w:r>
    </w:p>
    <w:p w14:paraId="476FD5CD" w14:textId="77777777" w:rsidR="000E69F3" w:rsidRPr="000E69F3" w:rsidRDefault="000E69F3" w:rsidP="000E69F3">
      <w:pPr>
        <w:spacing w:line="309" w:lineRule="exact"/>
        <w:ind w:left="834"/>
        <w:rPr>
          <w:sz w:val="28"/>
          <w:szCs w:val="28"/>
        </w:rPr>
      </w:pPr>
      <w:r w:rsidRPr="000E69F3">
        <w:rPr>
          <w:spacing w:val="-2"/>
          <w:sz w:val="28"/>
          <w:szCs w:val="28"/>
        </w:rPr>
        <w:t>множественном</w:t>
      </w:r>
    </w:p>
    <w:p w14:paraId="2869F736" w14:textId="77777777" w:rsidR="000E69F3" w:rsidRPr="000E69F3" w:rsidRDefault="000E69F3" w:rsidP="000E69F3">
      <w:pPr>
        <w:spacing w:before="52" w:line="278" w:lineRule="auto"/>
        <w:ind w:left="126" w:right="458"/>
        <w:rPr>
          <w:sz w:val="28"/>
          <w:szCs w:val="28"/>
        </w:rPr>
      </w:pPr>
      <w:r w:rsidRPr="000E69F3">
        <w:rPr>
          <w:sz w:val="28"/>
          <w:szCs w:val="28"/>
        </w:rPr>
        <w:t>числе;</w:t>
      </w:r>
      <w:r w:rsidRPr="000E69F3">
        <w:rPr>
          <w:spacing w:val="-3"/>
          <w:sz w:val="28"/>
          <w:szCs w:val="28"/>
        </w:rPr>
        <w:t xml:space="preserve"> </w:t>
      </w:r>
      <w:r w:rsidRPr="000E69F3">
        <w:rPr>
          <w:sz w:val="28"/>
          <w:szCs w:val="28"/>
        </w:rPr>
        <w:t>имена</w:t>
      </w:r>
      <w:r w:rsidRPr="000E69F3">
        <w:rPr>
          <w:spacing w:val="-7"/>
          <w:sz w:val="28"/>
          <w:szCs w:val="28"/>
        </w:rPr>
        <w:t xml:space="preserve"> </w:t>
      </w:r>
      <w:r w:rsidRPr="000E69F3">
        <w:rPr>
          <w:sz w:val="28"/>
          <w:szCs w:val="28"/>
        </w:rPr>
        <w:t>прилагательные</w:t>
      </w:r>
      <w:r w:rsidRPr="000E69F3">
        <w:rPr>
          <w:spacing w:val="-4"/>
          <w:sz w:val="28"/>
          <w:szCs w:val="28"/>
        </w:rPr>
        <w:t xml:space="preserve"> </w:t>
      </w:r>
      <w:r w:rsidRPr="000E69F3">
        <w:rPr>
          <w:sz w:val="28"/>
          <w:szCs w:val="28"/>
        </w:rPr>
        <w:t>в</w:t>
      </w:r>
      <w:r w:rsidRPr="000E69F3">
        <w:rPr>
          <w:spacing w:val="-9"/>
          <w:sz w:val="28"/>
          <w:szCs w:val="28"/>
        </w:rPr>
        <w:t xml:space="preserve"> </w:t>
      </w:r>
      <w:r w:rsidRPr="000E69F3">
        <w:rPr>
          <w:sz w:val="28"/>
          <w:szCs w:val="28"/>
        </w:rPr>
        <w:t>положительной,</w:t>
      </w:r>
      <w:r w:rsidRPr="000E69F3">
        <w:rPr>
          <w:spacing w:val="-5"/>
          <w:sz w:val="28"/>
          <w:szCs w:val="28"/>
        </w:rPr>
        <w:t xml:space="preserve"> </w:t>
      </w:r>
      <w:r w:rsidRPr="000E69F3">
        <w:rPr>
          <w:sz w:val="28"/>
          <w:szCs w:val="28"/>
        </w:rPr>
        <w:t>сравнительной</w:t>
      </w:r>
      <w:r w:rsidRPr="000E69F3">
        <w:rPr>
          <w:spacing w:val="-7"/>
          <w:sz w:val="28"/>
          <w:szCs w:val="28"/>
        </w:rPr>
        <w:t xml:space="preserve"> </w:t>
      </w:r>
      <w:r w:rsidRPr="000E69F3">
        <w:rPr>
          <w:sz w:val="28"/>
          <w:szCs w:val="28"/>
        </w:rPr>
        <w:t>и</w:t>
      </w:r>
      <w:r w:rsidRPr="000E69F3">
        <w:rPr>
          <w:spacing w:val="-4"/>
          <w:sz w:val="28"/>
          <w:szCs w:val="28"/>
        </w:rPr>
        <w:t xml:space="preserve"> </w:t>
      </w:r>
      <w:r w:rsidRPr="000E69F3">
        <w:rPr>
          <w:sz w:val="28"/>
          <w:szCs w:val="28"/>
        </w:rPr>
        <w:t>превосходной степенях сравнения, образованные по правилу, и исключения; склонение</w:t>
      </w:r>
    </w:p>
    <w:p w14:paraId="043D8F03" w14:textId="77777777" w:rsidR="000E69F3" w:rsidRPr="000E69F3" w:rsidRDefault="000E69F3" w:rsidP="000E69F3">
      <w:pPr>
        <w:spacing w:line="309" w:lineRule="exact"/>
        <w:ind w:left="834"/>
        <w:rPr>
          <w:sz w:val="28"/>
          <w:szCs w:val="28"/>
        </w:rPr>
      </w:pPr>
      <w:r w:rsidRPr="000E69F3">
        <w:rPr>
          <w:sz w:val="28"/>
          <w:szCs w:val="28"/>
        </w:rPr>
        <w:t>имён</w:t>
      </w:r>
      <w:r w:rsidRPr="000E69F3">
        <w:rPr>
          <w:spacing w:val="-3"/>
          <w:sz w:val="28"/>
          <w:szCs w:val="28"/>
        </w:rPr>
        <w:t xml:space="preserve"> </w:t>
      </w:r>
      <w:r w:rsidRPr="000E69F3">
        <w:rPr>
          <w:spacing w:val="-2"/>
          <w:sz w:val="28"/>
          <w:szCs w:val="28"/>
        </w:rPr>
        <w:t>прилагательных;</w:t>
      </w:r>
    </w:p>
    <w:p w14:paraId="48A42900" w14:textId="77777777" w:rsidR="000E69F3" w:rsidRPr="000E69F3" w:rsidRDefault="000E69F3" w:rsidP="000E69F3">
      <w:pPr>
        <w:tabs>
          <w:tab w:val="left" w:pos="799"/>
          <w:tab w:val="left" w:pos="1298"/>
          <w:tab w:val="left" w:pos="2553"/>
          <w:tab w:val="left" w:pos="2914"/>
          <w:tab w:val="left" w:pos="4655"/>
          <w:tab w:val="left" w:pos="5756"/>
          <w:tab w:val="left" w:pos="7531"/>
          <w:tab w:val="left" w:pos="7967"/>
        </w:tabs>
        <w:spacing w:before="51" w:line="278" w:lineRule="auto"/>
        <w:ind w:left="126" w:right="419" w:firstLine="823"/>
        <w:rPr>
          <w:sz w:val="28"/>
          <w:szCs w:val="28"/>
        </w:rPr>
      </w:pPr>
      <w:r w:rsidRPr="000E69F3">
        <w:rPr>
          <w:sz w:val="28"/>
          <w:szCs w:val="28"/>
        </w:rPr>
        <w:t>наречия</w:t>
      </w:r>
      <w:r w:rsidRPr="000E69F3">
        <w:rPr>
          <w:spacing w:val="-4"/>
          <w:sz w:val="28"/>
          <w:szCs w:val="28"/>
        </w:rPr>
        <w:t xml:space="preserve"> </w:t>
      </w:r>
      <w:r w:rsidRPr="000E69F3">
        <w:rPr>
          <w:sz w:val="28"/>
          <w:szCs w:val="28"/>
        </w:rPr>
        <w:t>в</w:t>
      </w:r>
      <w:r w:rsidRPr="000E69F3">
        <w:rPr>
          <w:spacing w:val="-6"/>
          <w:sz w:val="28"/>
          <w:szCs w:val="28"/>
        </w:rPr>
        <w:t xml:space="preserve"> </w:t>
      </w:r>
      <w:r w:rsidRPr="000E69F3">
        <w:rPr>
          <w:sz w:val="28"/>
          <w:szCs w:val="28"/>
        </w:rPr>
        <w:t>сравнительной</w:t>
      </w:r>
      <w:r w:rsidRPr="000E69F3">
        <w:rPr>
          <w:spacing w:val="-4"/>
          <w:sz w:val="28"/>
          <w:szCs w:val="28"/>
        </w:rPr>
        <w:t xml:space="preserve"> </w:t>
      </w:r>
      <w:r w:rsidRPr="000E69F3">
        <w:rPr>
          <w:sz w:val="28"/>
          <w:szCs w:val="28"/>
        </w:rPr>
        <w:t>и</w:t>
      </w:r>
      <w:r w:rsidRPr="000E69F3">
        <w:rPr>
          <w:spacing w:val="-4"/>
          <w:sz w:val="28"/>
          <w:szCs w:val="28"/>
        </w:rPr>
        <w:t xml:space="preserve"> </w:t>
      </w:r>
      <w:r w:rsidRPr="000E69F3">
        <w:rPr>
          <w:sz w:val="28"/>
          <w:szCs w:val="28"/>
        </w:rPr>
        <w:t>превосходной</w:t>
      </w:r>
      <w:r w:rsidRPr="000E69F3">
        <w:rPr>
          <w:spacing w:val="-4"/>
          <w:sz w:val="28"/>
          <w:szCs w:val="28"/>
        </w:rPr>
        <w:t xml:space="preserve"> </w:t>
      </w:r>
      <w:r w:rsidRPr="000E69F3">
        <w:rPr>
          <w:sz w:val="28"/>
          <w:szCs w:val="28"/>
        </w:rPr>
        <w:t>степенях</w:t>
      </w:r>
      <w:r w:rsidRPr="000E69F3">
        <w:rPr>
          <w:spacing w:val="-3"/>
          <w:sz w:val="28"/>
          <w:szCs w:val="28"/>
        </w:rPr>
        <w:t xml:space="preserve"> </w:t>
      </w:r>
      <w:r w:rsidRPr="000E69F3">
        <w:rPr>
          <w:sz w:val="28"/>
          <w:szCs w:val="28"/>
        </w:rPr>
        <w:t>сравнения,</w:t>
      </w:r>
      <w:r w:rsidRPr="000E69F3">
        <w:rPr>
          <w:spacing w:val="-4"/>
          <w:sz w:val="28"/>
          <w:szCs w:val="28"/>
        </w:rPr>
        <w:t xml:space="preserve"> </w:t>
      </w:r>
      <w:r w:rsidRPr="000E69F3">
        <w:rPr>
          <w:sz w:val="28"/>
          <w:szCs w:val="28"/>
        </w:rPr>
        <w:t>образова</w:t>
      </w:r>
      <w:proofErr w:type="gramStart"/>
      <w:r w:rsidRPr="000E69F3">
        <w:rPr>
          <w:sz w:val="28"/>
          <w:szCs w:val="28"/>
        </w:rPr>
        <w:t>н-</w:t>
      </w:r>
      <w:proofErr w:type="gramEnd"/>
      <w:r w:rsidRPr="000E69F3">
        <w:rPr>
          <w:sz w:val="28"/>
          <w:szCs w:val="28"/>
        </w:rPr>
        <w:t xml:space="preserve"> </w:t>
      </w:r>
      <w:r w:rsidRPr="000E69F3">
        <w:rPr>
          <w:spacing w:val="-5"/>
          <w:sz w:val="28"/>
          <w:szCs w:val="28"/>
        </w:rPr>
        <w:t>ные</w:t>
      </w:r>
      <w:r w:rsidRPr="000E69F3">
        <w:rPr>
          <w:sz w:val="28"/>
          <w:szCs w:val="28"/>
        </w:rPr>
        <w:tab/>
      </w:r>
      <w:r w:rsidRPr="000E69F3">
        <w:rPr>
          <w:spacing w:val="-5"/>
          <w:sz w:val="28"/>
          <w:szCs w:val="28"/>
        </w:rPr>
        <w:t>по</w:t>
      </w:r>
      <w:r w:rsidRPr="000E69F3">
        <w:rPr>
          <w:sz w:val="28"/>
          <w:szCs w:val="28"/>
        </w:rPr>
        <w:tab/>
      </w:r>
      <w:r w:rsidRPr="000E69F3">
        <w:rPr>
          <w:spacing w:val="-2"/>
          <w:sz w:val="28"/>
          <w:szCs w:val="28"/>
        </w:rPr>
        <w:t>правилу,</w:t>
      </w:r>
      <w:r w:rsidRPr="000E69F3">
        <w:rPr>
          <w:sz w:val="28"/>
          <w:szCs w:val="28"/>
        </w:rPr>
        <w:tab/>
      </w:r>
      <w:r w:rsidRPr="000E69F3">
        <w:rPr>
          <w:spacing w:val="-10"/>
          <w:sz w:val="28"/>
          <w:szCs w:val="28"/>
        </w:rPr>
        <w:t>и</w:t>
      </w:r>
      <w:r w:rsidRPr="000E69F3">
        <w:rPr>
          <w:sz w:val="28"/>
          <w:szCs w:val="28"/>
        </w:rPr>
        <w:tab/>
      </w:r>
      <w:r w:rsidRPr="000E69F3">
        <w:rPr>
          <w:spacing w:val="-2"/>
          <w:sz w:val="28"/>
          <w:szCs w:val="28"/>
        </w:rPr>
        <w:t>исключения;</w:t>
      </w:r>
      <w:r w:rsidRPr="000E69F3">
        <w:rPr>
          <w:sz w:val="28"/>
          <w:szCs w:val="28"/>
        </w:rPr>
        <w:tab/>
      </w:r>
      <w:r w:rsidRPr="000E69F3">
        <w:rPr>
          <w:spacing w:val="-2"/>
          <w:sz w:val="28"/>
          <w:szCs w:val="28"/>
        </w:rPr>
        <w:t>личные</w:t>
      </w:r>
      <w:r w:rsidRPr="000E69F3">
        <w:rPr>
          <w:sz w:val="28"/>
          <w:szCs w:val="28"/>
        </w:rPr>
        <w:tab/>
      </w:r>
      <w:r w:rsidRPr="000E69F3">
        <w:rPr>
          <w:spacing w:val="-2"/>
          <w:sz w:val="28"/>
          <w:szCs w:val="28"/>
        </w:rPr>
        <w:t>местоимения</w:t>
      </w:r>
      <w:r w:rsidRPr="000E69F3">
        <w:rPr>
          <w:sz w:val="28"/>
          <w:szCs w:val="28"/>
        </w:rPr>
        <w:tab/>
      </w:r>
      <w:r w:rsidRPr="000E69F3">
        <w:rPr>
          <w:spacing w:val="-5"/>
          <w:sz w:val="28"/>
          <w:szCs w:val="28"/>
        </w:rPr>
        <w:t>(в</w:t>
      </w:r>
      <w:r w:rsidRPr="000E69F3">
        <w:rPr>
          <w:sz w:val="28"/>
          <w:szCs w:val="28"/>
        </w:rPr>
        <w:tab/>
      </w:r>
      <w:r w:rsidRPr="000E69F3">
        <w:rPr>
          <w:spacing w:val="-2"/>
          <w:sz w:val="28"/>
          <w:szCs w:val="28"/>
        </w:rPr>
        <w:t>именительном,</w:t>
      </w:r>
    </w:p>
    <w:p w14:paraId="5CC5C6B4" w14:textId="77777777" w:rsidR="000E69F3" w:rsidRPr="000E69F3" w:rsidRDefault="000E69F3" w:rsidP="000E69F3">
      <w:pPr>
        <w:spacing w:line="309" w:lineRule="exact"/>
        <w:ind w:left="834"/>
        <w:rPr>
          <w:sz w:val="28"/>
          <w:szCs w:val="28"/>
        </w:rPr>
      </w:pPr>
      <w:r w:rsidRPr="000E69F3">
        <w:rPr>
          <w:sz w:val="28"/>
          <w:szCs w:val="28"/>
        </w:rPr>
        <w:t>дательном</w:t>
      </w:r>
      <w:r w:rsidRPr="000E69F3">
        <w:rPr>
          <w:spacing w:val="-5"/>
          <w:sz w:val="28"/>
          <w:szCs w:val="28"/>
        </w:rPr>
        <w:t xml:space="preserve"> </w:t>
      </w:r>
      <w:r w:rsidRPr="000E69F3">
        <w:rPr>
          <w:sz w:val="28"/>
          <w:szCs w:val="28"/>
        </w:rPr>
        <w:t>и</w:t>
      </w:r>
      <w:r w:rsidRPr="000E69F3">
        <w:rPr>
          <w:spacing w:val="-5"/>
          <w:sz w:val="28"/>
          <w:szCs w:val="28"/>
        </w:rPr>
        <w:t xml:space="preserve"> </w:t>
      </w:r>
      <w:r w:rsidRPr="000E69F3">
        <w:rPr>
          <w:sz w:val="28"/>
          <w:szCs w:val="28"/>
        </w:rPr>
        <w:t>винительном</w:t>
      </w:r>
      <w:r w:rsidRPr="000E69F3">
        <w:rPr>
          <w:spacing w:val="-5"/>
          <w:sz w:val="28"/>
          <w:szCs w:val="28"/>
        </w:rPr>
        <w:t xml:space="preserve"> </w:t>
      </w:r>
      <w:r w:rsidRPr="000E69F3">
        <w:rPr>
          <w:spacing w:val="-4"/>
          <w:sz w:val="28"/>
          <w:szCs w:val="28"/>
        </w:rPr>
        <w:t>паде-</w:t>
      </w:r>
    </w:p>
    <w:p w14:paraId="2A64E233" w14:textId="77777777" w:rsidR="000E69F3" w:rsidRPr="000E69F3" w:rsidRDefault="000E69F3" w:rsidP="000E69F3">
      <w:pPr>
        <w:spacing w:before="50" w:line="273" w:lineRule="auto"/>
        <w:ind w:left="126" w:right="458"/>
        <w:rPr>
          <w:sz w:val="28"/>
          <w:szCs w:val="28"/>
        </w:rPr>
      </w:pPr>
      <w:r w:rsidRPr="000E69F3">
        <w:rPr>
          <w:sz w:val="28"/>
          <w:szCs w:val="28"/>
        </w:rPr>
        <w:t>жах), указательные местоимения</w:t>
      </w:r>
      <w:r w:rsidRPr="000E69F3">
        <w:rPr>
          <w:spacing w:val="36"/>
          <w:sz w:val="28"/>
          <w:szCs w:val="28"/>
        </w:rPr>
        <w:t xml:space="preserve"> </w:t>
      </w:r>
      <w:r w:rsidRPr="000E69F3">
        <w:rPr>
          <w:sz w:val="28"/>
          <w:szCs w:val="28"/>
        </w:rPr>
        <w:t>(dieser,</w:t>
      </w:r>
      <w:r w:rsidRPr="000E69F3">
        <w:rPr>
          <w:spacing w:val="35"/>
          <w:sz w:val="28"/>
          <w:szCs w:val="28"/>
        </w:rPr>
        <w:t xml:space="preserve"> </w:t>
      </w:r>
      <w:r w:rsidRPr="000E69F3">
        <w:rPr>
          <w:sz w:val="28"/>
          <w:szCs w:val="28"/>
        </w:rPr>
        <w:t>jener);</w:t>
      </w:r>
      <w:r w:rsidRPr="000E69F3">
        <w:rPr>
          <w:spacing w:val="34"/>
          <w:sz w:val="28"/>
          <w:szCs w:val="28"/>
        </w:rPr>
        <w:t xml:space="preserve"> </w:t>
      </w:r>
      <w:r w:rsidRPr="000E69F3">
        <w:rPr>
          <w:sz w:val="28"/>
          <w:szCs w:val="28"/>
        </w:rPr>
        <w:t>притяжательные местоимения; вопросительные местоимения, неопределённые местоимения (jemand, niemand, alle, viel, etwas и других); способы выражения отрицания:</w:t>
      </w:r>
    </w:p>
    <w:p w14:paraId="7B468D33" w14:textId="77777777" w:rsidR="000E69F3" w:rsidRPr="000E69F3" w:rsidRDefault="000E69F3" w:rsidP="000E69F3">
      <w:pPr>
        <w:spacing w:line="268" w:lineRule="auto"/>
        <w:ind w:left="834" w:right="1745"/>
        <w:rPr>
          <w:sz w:val="28"/>
          <w:szCs w:val="28"/>
        </w:rPr>
      </w:pPr>
      <w:r w:rsidRPr="000E69F3">
        <w:rPr>
          <w:sz w:val="28"/>
          <w:szCs w:val="28"/>
        </w:rPr>
        <w:t>kein,</w:t>
      </w:r>
      <w:r w:rsidRPr="000E69F3">
        <w:rPr>
          <w:spacing w:val="-4"/>
          <w:sz w:val="28"/>
          <w:szCs w:val="28"/>
        </w:rPr>
        <w:t xml:space="preserve"> </w:t>
      </w:r>
      <w:r w:rsidRPr="000E69F3">
        <w:rPr>
          <w:sz w:val="28"/>
          <w:szCs w:val="28"/>
        </w:rPr>
        <w:t>nicht,</w:t>
      </w:r>
      <w:r w:rsidRPr="000E69F3">
        <w:rPr>
          <w:spacing w:val="-7"/>
          <w:sz w:val="28"/>
          <w:szCs w:val="28"/>
        </w:rPr>
        <w:t xml:space="preserve"> </w:t>
      </w:r>
      <w:r w:rsidRPr="000E69F3">
        <w:rPr>
          <w:sz w:val="28"/>
          <w:szCs w:val="28"/>
        </w:rPr>
        <w:t>nichts,</w:t>
      </w:r>
      <w:r w:rsidRPr="000E69F3">
        <w:rPr>
          <w:spacing w:val="-7"/>
          <w:sz w:val="28"/>
          <w:szCs w:val="28"/>
        </w:rPr>
        <w:t xml:space="preserve"> </w:t>
      </w:r>
      <w:r w:rsidRPr="000E69F3">
        <w:rPr>
          <w:sz w:val="28"/>
          <w:szCs w:val="28"/>
        </w:rPr>
        <w:t>doch;</w:t>
      </w:r>
      <w:r w:rsidRPr="000E69F3">
        <w:rPr>
          <w:spacing w:val="-5"/>
          <w:sz w:val="28"/>
          <w:szCs w:val="28"/>
        </w:rPr>
        <w:t xml:space="preserve"> </w:t>
      </w:r>
      <w:r w:rsidRPr="000E69F3">
        <w:rPr>
          <w:sz w:val="28"/>
          <w:szCs w:val="28"/>
        </w:rPr>
        <w:t>количественные</w:t>
      </w:r>
      <w:r w:rsidRPr="000E69F3">
        <w:rPr>
          <w:spacing w:val="-6"/>
          <w:sz w:val="28"/>
          <w:szCs w:val="28"/>
        </w:rPr>
        <w:t xml:space="preserve"> </w:t>
      </w:r>
      <w:r w:rsidRPr="000E69F3">
        <w:rPr>
          <w:sz w:val="28"/>
          <w:szCs w:val="28"/>
        </w:rPr>
        <w:t>и</w:t>
      </w:r>
      <w:r w:rsidRPr="000E69F3">
        <w:rPr>
          <w:spacing w:val="-3"/>
          <w:sz w:val="28"/>
          <w:szCs w:val="28"/>
        </w:rPr>
        <w:t xml:space="preserve"> </w:t>
      </w:r>
      <w:r w:rsidRPr="000E69F3">
        <w:rPr>
          <w:sz w:val="28"/>
          <w:szCs w:val="28"/>
        </w:rPr>
        <w:t>порядковые числительные, числительные для обозначе-</w:t>
      </w:r>
    </w:p>
    <w:p w14:paraId="5CA3D317" w14:textId="77777777" w:rsidR="000E69F3" w:rsidRPr="000E69F3" w:rsidRDefault="000E69F3" w:rsidP="000E69F3">
      <w:pPr>
        <w:spacing w:before="32" w:line="271" w:lineRule="auto"/>
        <w:ind w:left="834" w:right="458" w:hanging="709"/>
        <w:rPr>
          <w:sz w:val="28"/>
          <w:szCs w:val="28"/>
        </w:rPr>
      </w:pPr>
      <w:r w:rsidRPr="000E69F3">
        <w:rPr>
          <w:sz w:val="28"/>
          <w:szCs w:val="28"/>
        </w:rPr>
        <w:t>ния</w:t>
      </w:r>
      <w:r w:rsidRPr="000E69F3">
        <w:rPr>
          <w:spacing w:val="40"/>
          <w:sz w:val="28"/>
          <w:szCs w:val="28"/>
        </w:rPr>
        <w:t xml:space="preserve"> </w:t>
      </w:r>
      <w:r w:rsidRPr="000E69F3">
        <w:rPr>
          <w:sz w:val="28"/>
          <w:szCs w:val="28"/>
        </w:rPr>
        <w:t>дат</w:t>
      </w:r>
      <w:r w:rsidRPr="000E69F3">
        <w:rPr>
          <w:spacing w:val="40"/>
          <w:sz w:val="28"/>
          <w:szCs w:val="28"/>
        </w:rPr>
        <w:t xml:space="preserve"> </w:t>
      </w:r>
      <w:r w:rsidRPr="000E69F3">
        <w:rPr>
          <w:sz w:val="28"/>
          <w:szCs w:val="28"/>
        </w:rPr>
        <w:t>и</w:t>
      </w:r>
      <w:r w:rsidRPr="000E69F3">
        <w:rPr>
          <w:spacing w:val="40"/>
          <w:sz w:val="28"/>
          <w:szCs w:val="28"/>
        </w:rPr>
        <w:t xml:space="preserve"> </w:t>
      </w:r>
      <w:r w:rsidRPr="000E69F3">
        <w:rPr>
          <w:sz w:val="28"/>
          <w:szCs w:val="28"/>
        </w:rPr>
        <w:t>больших</w:t>
      </w:r>
      <w:r w:rsidRPr="000E69F3">
        <w:rPr>
          <w:spacing w:val="40"/>
          <w:sz w:val="28"/>
          <w:szCs w:val="28"/>
        </w:rPr>
        <w:t xml:space="preserve"> </w:t>
      </w:r>
      <w:r w:rsidRPr="000E69F3">
        <w:rPr>
          <w:sz w:val="28"/>
          <w:szCs w:val="28"/>
        </w:rPr>
        <w:t>чисел;</w:t>
      </w:r>
      <w:r w:rsidRPr="000E69F3">
        <w:rPr>
          <w:spacing w:val="40"/>
          <w:sz w:val="28"/>
          <w:szCs w:val="28"/>
        </w:rPr>
        <w:t xml:space="preserve"> </w:t>
      </w:r>
      <w:r w:rsidRPr="000E69F3">
        <w:rPr>
          <w:sz w:val="28"/>
          <w:szCs w:val="28"/>
        </w:rPr>
        <w:t>предлоги</w:t>
      </w:r>
      <w:r w:rsidRPr="000E69F3">
        <w:rPr>
          <w:spacing w:val="40"/>
          <w:sz w:val="28"/>
          <w:szCs w:val="28"/>
        </w:rPr>
        <w:t xml:space="preserve"> </w:t>
      </w:r>
      <w:r w:rsidRPr="000E69F3">
        <w:rPr>
          <w:sz w:val="28"/>
          <w:szCs w:val="28"/>
        </w:rPr>
        <w:t>места,</w:t>
      </w:r>
      <w:r w:rsidRPr="000E69F3">
        <w:rPr>
          <w:spacing w:val="40"/>
          <w:sz w:val="28"/>
          <w:szCs w:val="28"/>
        </w:rPr>
        <w:t xml:space="preserve"> </w:t>
      </w:r>
      <w:r w:rsidRPr="000E69F3">
        <w:rPr>
          <w:sz w:val="28"/>
          <w:szCs w:val="28"/>
        </w:rPr>
        <w:t>направления,</w:t>
      </w:r>
      <w:r w:rsidRPr="000E69F3">
        <w:rPr>
          <w:spacing w:val="40"/>
          <w:sz w:val="28"/>
          <w:szCs w:val="28"/>
        </w:rPr>
        <w:t xml:space="preserve"> </w:t>
      </w:r>
      <w:r w:rsidRPr="000E69F3">
        <w:rPr>
          <w:sz w:val="28"/>
          <w:szCs w:val="28"/>
        </w:rPr>
        <w:t>времени;</w:t>
      </w:r>
      <w:r w:rsidRPr="000E69F3">
        <w:rPr>
          <w:spacing w:val="40"/>
          <w:sz w:val="28"/>
          <w:szCs w:val="28"/>
        </w:rPr>
        <w:t xml:space="preserve"> </w:t>
      </w:r>
      <w:r w:rsidRPr="000E69F3">
        <w:rPr>
          <w:sz w:val="28"/>
          <w:szCs w:val="28"/>
        </w:rPr>
        <w:t>предлоги, управляющие датель-</w:t>
      </w:r>
    </w:p>
    <w:p w14:paraId="13E5F30C" w14:textId="77777777" w:rsidR="000E69F3" w:rsidRPr="000E69F3" w:rsidRDefault="000E69F3" w:rsidP="000E69F3">
      <w:pPr>
        <w:spacing w:before="8" w:line="271" w:lineRule="auto"/>
        <w:ind w:left="834" w:right="3146" w:hanging="709"/>
        <w:rPr>
          <w:sz w:val="28"/>
          <w:szCs w:val="28"/>
        </w:rPr>
      </w:pPr>
      <w:r w:rsidRPr="000E69F3">
        <w:rPr>
          <w:sz w:val="28"/>
          <w:szCs w:val="28"/>
        </w:rPr>
        <w:t xml:space="preserve">ным падежом; предлоги, управляющие винительным </w:t>
      </w:r>
      <w:r w:rsidRPr="000E69F3">
        <w:rPr>
          <w:spacing w:val="-2"/>
          <w:sz w:val="28"/>
          <w:szCs w:val="28"/>
        </w:rPr>
        <w:t>падежом;</w:t>
      </w:r>
    </w:p>
    <w:p w14:paraId="77A9D717" w14:textId="77777777" w:rsidR="000E69F3" w:rsidRPr="000E69F3" w:rsidRDefault="000E69F3" w:rsidP="000E69F3">
      <w:pPr>
        <w:spacing w:before="9" w:line="278" w:lineRule="auto"/>
        <w:ind w:left="126" w:right="458" w:firstLine="722"/>
        <w:rPr>
          <w:sz w:val="28"/>
          <w:szCs w:val="28"/>
        </w:rPr>
      </w:pPr>
      <w:r w:rsidRPr="000E69F3">
        <w:rPr>
          <w:sz w:val="28"/>
          <w:szCs w:val="28"/>
        </w:rPr>
        <w:t>предлоги,</w:t>
      </w:r>
      <w:r w:rsidRPr="000E69F3">
        <w:rPr>
          <w:spacing w:val="-4"/>
          <w:sz w:val="28"/>
          <w:szCs w:val="28"/>
        </w:rPr>
        <w:t xml:space="preserve"> </w:t>
      </w:r>
      <w:r w:rsidRPr="000E69F3">
        <w:rPr>
          <w:sz w:val="28"/>
          <w:szCs w:val="28"/>
        </w:rPr>
        <w:t>управляющие</w:t>
      </w:r>
      <w:r w:rsidRPr="000E69F3">
        <w:rPr>
          <w:spacing w:val="-3"/>
          <w:sz w:val="28"/>
          <w:szCs w:val="28"/>
        </w:rPr>
        <w:t xml:space="preserve"> </w:t>
      </w:r>
      <w:r w:rsidRPr="000E69F3">
        <w:rPr>
          <w:sz w:val="28"/>
          <w:szCs w:val="28"/>
        </w:rPr>
        <w:t>и</w:t>
      </w:r>
      <w:r w:rsidRPr="000E69F3">
        <w:rPr>
          <w:spacing w:val="-6"/>
          <w:sz w:val="28"/>
          <w:szCs w:val="28"/>
        </w:rPr>
        <w:t xml:space="preserve"> </w:t>
      </w:r>
      <w:r w:rsidRPr="000E69F3">
        <w:rPr>
          <w:sz w:val="28"/>
          <w:szCs w:val="28"/>
        </w:rPr>
        <w:t>дательным</w:t>
      </w:r>
      <w:r w:rsidRPr="000E69F3">
        <w:rPr>
          <w:spacing w:val="-3"/>
          <w:sz w:val="28"/>
          <w:szCs w:val="28"/>
        </w:rPr>
        <w:t xml:space="preserve"> </w:t>
      </w:r>
      <w:r w:rsidRPr="000E69F3">
        <w:rPr>
          <w:sz w:val="28"/>
          <w:szCs w:val="28"/>
        </w:rPr>
        <w:t>(место),</w:t>
      </w:r>
      <w:r w:rsidRPr="000E69F3">
        <w:rPr>
          <w:spacing w:val="-4"/>
          <w:sz w:val="28"/>
          <w:szCs w:val="28"/>
        </w:rPr>
        <w:t xml:space="preserve"> </w:t>
      </w:r>
      <w:r w:rsidRPr="000E69F3">
        <w:rPr>
          <w:sz w:val="28"/>
          <w:szCs w:val="28"/>
        </w:rPr>
        <w:t>и</w:t>
      </w:r>
      <w:r w:rsidRPr="000E69F3">
        <w:rPr>
          <w:spacing w:val="-3"/>
          <w:sz w:val="28"/>
          <w:szCs w:val="28"/>
        </w:rPr>
        <w:t xml:space="preserve"> </w:t>
      </w:r>
      <w:r w:rsidRPr="000E69F3">
        <w:rPr>
          <w:sz w:val="28"/>
          <w:szCs w:val="28"/>
        </w:rPr>
        <w:t>винительным</w:t>
      </w:r>
      <w:r w:rsidRPr="000E69F3">
        <w:rPr>
          <w:spacing w:val="-3"/>
          <w:sz w:val="28"/>
          <w:szCs w:val="28"/>
        </w:rPr>
        <w:t xml:space="preserve"> </w:t>
      </w:r>
      <w:r w:rsidRPr="000E69F3">
        <w:rPr>
          <w:sz w:val="28"/>
          <w:szCs w:val="28"/>
        </w:rPr>
        <w:t>(направле- ние) падежом.</w:t>
      </w:r>
    </w:p>
    <w:p w14:paraId="49AD955A" w14:textId="77777777" w:rsidR="000E69F3" w:rsidRPr="000E69F3" w:rsidRDefault="000E69F3" w:rsidP="000E69F3">
      <w:pPr>
        <w:spacing w:before="6"/>
        <w:ind w:left="846"/>
        <w:outlineLvl w:val="2"/>
        <w:rPr>
          <w:b/>
          <w:bCs/>
          <w:sz w:val="28"/>
          <w:szCs w:val="28"/>
        </w:rPr>
      </w:pPr>
      <w:r w:rsidRPr="000E69F3">
        <w:rPr>
          <w:b/>
          <w:bCs/>
          <w:sz w:val="28"/>
          <w:szCs w:val="28"/>
        </w:rPr>
        <w:t>Владеть</w:t>
      </w:r>
      <w:r w:rsidRPr="000E69F3">
        <w:rPr>
          <w:b/>
          <w:bCs/>
          <w:spacing w:val="-10"/>
          <w:sz w:val="28"/>
          <w:szCs w:val="28"/>
        </w:rPr>
        <w:t xml:space="preserve"> </w:t>
      </w:r>
      <w:r w:rsidRPr="000E69F3">
        <w:rPr>
          <w:b/>
          <w:bCs/>
          <w:sz w:val="28"/>
          <w:szCs w:val="28"/>
        </w:rPr>
        <w:t>социокультурными</w:t>
      </w:r>
      <w:r w:rsidRPr="000E69F3">
        <w:rPr>
          <w:b/>
          <w:bCs/>
          <w:spacing w:val="-8"/>
          <w:sz w:val="28"/>
          <w:szCs w:val="28"/>
        </w:rPr>
        <w:t xml:space="preserve"> </w:t>
      </w:r>
      <w:r w:rsidRPr="000E69F3">
        <w:rPr>
          <w:b/>
          <w:bCs/>
          <w:sz w:val="28"/>
          <w:szCs w:val="28"/>
        </w:rPr>
        <w:t>знаниями</w:t>
      </w:r>
      <w:r w:rsidRPr="000E69F3">
        <w:rPr>
          <w:b/>
          <w:bCs/>
          <w:spacing w:val="-8"/>
          <w:sz w:val="28"/>
          <w:szCs w:val="28"/>
        </w:rPr>
        <w:t xml:space="preserve"> </w:t>
      </w:r>
      <w:r w:rsidRPr="000E69F3">
        <w:rPr>
          <w:b/>
          <w:bCs/>
          <w:sz w:val="28"/>
          <w:szCs w:val="28"/>
        </w:rPr>
        <w:t>и</w:t>
      </w:r>
      <w:r w:rsidRPr="000E69F3">
        <w:rPr>
          <w:b/>
          <w:bCs/>
          <w:spacing w:val="-9"/>
          <w:sz w:val="28"/>
          <w:szCs w:val="28"/>
        </w:rPr>
        <w:t xml:space="preserve"> </w:t>
      </w:r>
      <w:r w:rsidRPr="000E69F3">
        <w:rPr>
          <w:b/>
          <w:bCs/>
          <w:spacing w:val="-2"/>
          <w:sz w:val="28"/>
          <w:szCs w:val="28"/>
        </w:rPr>
        <w:t>умениями:</w:t>
      </w:r>
    </w:p>
    <w:p w14:paraId="23476B40" w14:textId="77777777" w:rsidR="000E69F3" w:rsidRPr="000E69F3" w:rsidRDefault="000E69F3" w:rsidP="000E69F3">
      <w:pPr>
        <w:tabs>
          <w:tab w:val="left" w:pos="3003"/>
          <w:tab w:val="left" w:pos="4274"/>
          <w:tab w:val="left" w:pos="5656"/>
          <w:tab w:val="left" w:pos="6087"/>
          <w:tab w:val="left" w:pos="7619"/>
          <w:tab w:val="left" w:pos="9623"/>
        </w:tabs>
        <w:spacing w:before="38" w:line="271" w:lineRule="auto"/>
        <w:ind w:left="849" w:right="425"/>
        <w:rPr>
          <w:sz w:val="28"/>
          <w:szCs w:val="28"/>
        </w:rPr>
      </w:pPr>
      <w:r w:rsidRPr="000E69F3">
        <w:rPr>
          <w:spacing w:val="-2"/>
          <w:sz w:val="28"/>
          <w:szCs w:val="28"/>
        </w:rPr>
        <w:t>знать/понимать</w:t>
      </w:r>
      <w:r w:rsidRPr="000E69F3">
        <w:rPr>
          <w:sz w:val="28"/>
          <w:szCs w:val="28"/>
        </w:rPr>
        <w:tab/>
      </w:r>
      <w:r w:rsidRPr="000E69F3">
        <w:rPr>
          <w:spacing w:val="-2"/>
          <w:sz w:val="28"/>
          <w:szCs w:val="28"/>
        </w:rPr>
        <w:t>речевые</w:t>
      </w:r>
      <w:r w:rsidRPr="000E69F3">
        <w:rPr>
          <w:sz w:val="28"/>
          <w:szCs w:val="28"/>
        </w:rPr>
        <w:tab/>
      </w:r>
      <w:r w:rsidRPr="000E69F3">
        <w:rPr>
          <w:spacing w:val="-2"/>
          <w:sz w:val="28"/>
          <w:szCs w:val="28"/>
        </w:rPr>
        <w:t>различия</w:t>
      </w:r>
      <w:r w:rsidRPr="000E69F3">
        <w:rPr>
          <w:sz w:val="28"/>
          <w:szCs w:val="28"/>
        </w:rPr>
        <w:tab/>
      </w:r>
      <w:r w:rsidRPr="000E69F3">
        <w:rPr>
          <w:spacing w:val="-10"/>
          <w:sz w:val="28"/>
          <w:szCs w:val="28"/>
        </w:rPr>
        <w:t>в</w:t>
      </w:r>
      <w:r w:rsidRPr="000E69F3">
        <w:rPr>
          <w:sz w:val="28"/>
          <w:szCs w:val="28"/>
        </w:rPr>
        <w:tab/>
      </w:r>
      <w:r w:rsidRPr="000E69F3">
        <w:rPr>
          <w:spacing w:val="-2"/>
          <w:sz w:val="28"/>
          <w:szCs w:val="28"/>
        </w:rPr>
        <w:t>ситуациях</w:t>
      </w:r>
      <w:r w:rsidRPr="000E69F3">
        <w:rPr>
          <w:sz w:val="28"/>
          <w:szCs w:val="28"/>
        </w:rPr>
        <w:tab/>
      </w:r>
      <w:r w:rsidRPr="000E69F3">
        <w:rPr>
          <w:spacing w:val="-2"/>
          <w:sz w:val="28"/>
          <w:szCs w:val="28"/>
        </w:rPr>
        <w:t>официального</w:t>
      </w:r>
      <w:r w:rsidRPr="000E69F3">
        <w:rPr>
          <w:sz w:val="28"/>
          <w:szCs w:val="28"/>
        </w:rPr>
        <w:tab/>
      </w:r>
      <w:r w:rsidRPr="000E69F3">
        <w:rPr>
          <w:spacing w:val="-10"/>
          <w:sz w:val="28"/>
          <w:szCs w:val="28"/>
        </w:rPr>
        <w:t xml:space="preserve">и </w:t>
      </w:r>
      <w:r w:rsidRPr="000E69F3">
        <w:rPr>
          <w:sz w:val="28"/>
          <w:szCs w:val="28"/>
        </w:rPr>
        <w:t>неофициального общения в рамках тематического содержания речи и ис-</w:t>
      </w:r>
    </w:p>
    <w:p w14:paraId="05EA29A8" w14:textId="77777777" w:rsidR="000E69F3" w:rsidRPr="000E69F3" w:rsidRDefault="000E69F3" w:rsidP="000E69F3">
      <w:pPr>
        <w:tabs>
          <w:tab w:val="left" w:pos="1716"/>
          <w:tab w:val="left" w:pos="2213"/>
          <w:tab w:val="left" w:pos="2449"/>
          <w:tab w:val="left" w:pos="2594"/>
          <w:tab w:val="left" w:pos="4347"/>
          <w:tab w:val="left" w:pos="4417"/>
          <w:tab w:val="left" w:pos="4777"/>
          <w:tab w:val="left" w:pos="4961"/>
          <w:tab w:val="left" w:pos="5647"/>
          <w:tab w:val="left" w:pos="5837"/>
          <w:tab w:val="left" w:pos="6218"/>
          <w:tab w:val="left" w:pos="6271"/>
          <w:tab w:val="left" w:pos="6669"/>
          <w:tab w:val="left" w:pos="6801"/>
          <w:tab w:val="left" w:pos="7155"/>
          <w:tab w:val="left" w:pos="7785"/>
          <w:tab w:val="left" w:pos="7890"/>
          <w:tab w:val="left" w:pos="8191"/>
          <w:tab w:val="left" w:pos="8593"/>
          <w:tab w:val="left" w:pos="8676"/>
        </w:tabs>
        <w:spacing w:before="7" w:line="271" w:lineRule="auto"/>
        <w:ind w:left="126" w:right="424"/>
        <w:rPr>
          <w:sz w:val="28"/>
          <w:szCs w:val="28"/>
        </w:rPr>
      </w:pPr>
      <w:r w:rsidRPr="000E69F3">
        <w:rPr>
          <w:spacing w:val="-2"/>
          <w:sz w:val="28"/>
          <w:szCs w:val="28"/>
        </w:rPr>
        <w:t>пользовать</w:t>
      </w:r>
      <w:r w:rsidRPr="000E69F3">
        <w:rPr>
          <w:sz w:val="28"/>
          <w:szCs w:val="28"/>
        </w:rPr>
        <w:tab/>
      </w:r>
      <w:r w:rsidRPr="000E69F3">
        <w:rPr>
          <w:spacing w:val="-2"/>
          <w:sz w:val="28"/>
          <w:szCs w:val="28"/>
        </w:rPr>
        <w:t>лексико-грамматические</w:t>
      </w:r>
      <w:r w:rsidRPr="000E69F3">
        <w:rPr>
          <w:sz w:val="28"/>
          <w:szCs w:val="28"/>
        </w:rPr>
        <w:tab/>
      </w:r>
      <w:r w:rsidRPr="000E69F3">
        <w:rPr>
          <w:sz w:val="28"/>
          <w:szCs w:val="28"/>
        </w:rPr>
        <w:tab/>
      </w:r>
      <w:r w:rsidRPr="000E69F3">
        <w:rPr>
          <w:spacing w:val="-2"/>
          <w:sz w:val="28"/>
          <w:szCs w:val="28"/>
        </w:rPr>
        <w:t>средства</w:t>
      </w:r>
      <w:r w:rsidRPr="000E69F3">
        <w:rPr>
          <w:sz w:val="28"/>
          <w:szCs w:val="28"/>
        </w:rPr>
        <w:tab/>
      </w:r>
      <w:r w:rsidRPr="000E69F3">
        <w:rPr>
          <w:sz w:val="28"/>
          <w:szCs w:val="28"/>
        </w:rPr>
        <w:tab/>
      </w:r>
      <w:r w:rsidRPr="000E69F3">
        <w:rPr>
          <w:spacing w:val="-10"/>
          <w:sz w:val="28"/>
          <w:szCs w:val="28"/>
        </w:rPr>
        <w:t>с</w:t>
      </w:r>
      <w:r w:rsidRPr="000E69F3">
        <w:rPr>
          <w:sz w:val="28"/>
          <w:szCs w:val="28"/>
        </w:rPr>
        <w:tab/>
      </w:r>
      <w:r w:rsidRPr="000E69F3">
        <w:rPr>
          <w:spacing w:val="-2"/>
          <w:sz w:val="28"/>
          <w:szCs w:val="28"/>
        </w:rPr>
        <w:t>учётом</w:t>
      </w:r>
      <w:r w:rsidRPr="000E69F3">
        <w:rPr>
          <w:sz w:val="28"/>
          <w:szCs w:val="28"/>
        </w:rPr>
        <w:tab/>
      </w:r>
      <w:r w:rsidRPr="000E69F3">
        <w:rPr>
          <w:spacing w:val="-4"/>
          <w:sz w:val="28"/>
          <w:szCs w:val="28"/>
        </w:rPr>
        <w:t>этих</w:t>
      </w:r>
      <w:r w:rsidRPr="000E69F3">
        <w:rPr>
          <w:sz w:val="28"/>
          <w:szCs w:val="28"/>
        </w:rPr>
        <w:tab/>
      </w:r>
      <w:r w:rsidRPr="000E69F3">
        <w:rPr>
          <w:spacing w:val="-2"/>
          <w:sz w:val="28"/>
          <w:szCs w:val="28"/>
        </w:rPr>
        <w:t>различий; знать/понимать</w:t>
      </w:r>
      <w:r w:rsidRPr="000E69F3">
        <w:rPr>
          <w:sz w:val="28"/>
          <w:szCs w:val="28"/>
        </w:rPr>
        <w:tab/>
      </w:r>
      <w:r w:rsidRPr="000E69F3">
        <w:rPr>
          <w:spacing w:val="-10"/>
          <w:sz w:val="28"/>
          <w:szCs w:val="28"/>
        </w:rPr>
        <w:t>и</w:t>
      </w:r>
      <w:r w:rsidRPr="000E69F3">
        <w:rPr>
          <w:sz w:val="28"/>
          <w:szCs w:val="28"/>
        </w:rPr>
        <w:tab/>
      </w:r>
      <w:r w:rsidRPr="000E69F3">
        <w:rPr>
          <w:sz w:val="28"/>
          <w:szCs w:val="28"/>
        </w:rPr>
        <w:tab/>
      </w:r>
      <w:r w:rsidRPr="000E69F3">
        <w:rPr>
          <w:spacing w:val="-2"/>
          <w:sz w:val="28"/>
          <w:szCs w:val="28"/>
        </w:rPr>
        <w:t>использовать</w:t>
      </w:r>
      <w:r w:rsidRPr="000E69F3">
        <w:rPr>
          <w:sz w:val="28"/>
          <w:szCs w:val="28"/>
        </w:rPr>
        <w:tab/>
      </w:r>
      <w:r w:rsidRPr="000E69F3">
        <w:rPr>
          <w:sz w:val="28"/>
          <w:szCs w:val="28"/>
        </w:rPr>
        <w:tab/>
      </w:r>
      <w:r w:rsidRPr="000E69F3">
        <w:rPr>
          <w:spacing w:val="-10"/>
          <w:sz w:val="28"/>
          <w:szCs w:val="28"/>
        </w:rPr>
        <w:t>в</w:t>
      </w:r>
      <w:r w:rsidRPr="000E69F3">
        <w:rPr>
          <w:sz w:val="28"/>
          <w:szCs w:val="28"/>
        </w:rPr>
        <w:tab/>
      </w:r>
      <w:r w:rsidRPr="000E69F3">
        <w:rPr>
          <w:spacing w:val="-2"/>
          <w:sz w:val="28"/>
          <w:szCs w:val="28"/>
        </w:rPr>
        <w:t>устной</w:t>
      </w:r>
      <w:r w:rsidRPr="000E69F3">
        <w:rPr>
          <w:sz w:val="28"/>
          <w:szCs w:val="28"/>
        </w:rPr>
        <w:tab/>
      </w:r>
      <w:r w:rsidRPr="000E69F3">
        <w:rPr>
          <w:sz w:val="28"/>
          <w:szCs w:val="28"/>
        </w:rPr>
        <w:tab/>
      </w:r>
      <w:r w:rsidRPr="000E69F3">
        <w:rPr>
          <w:spacing w:val="-10"/>
          <w:sz w:val="28"/>
          <w:szCs w:val="28"/>
        </w:rPr>
        <w:t>и</w:t>
      </w:r>
      <w:r w:rsidRPr="000E69F3">
        <w:rPr>
          <w:sz w:val="28"/>
          <w:szCs w:val="28"/>
        </w:rPr>
        <w:tab/>
      </w:r>
      <w:r w:rsidRPr="000E69F3">
        <w:rPr>
          <w:spacing w:val="-2"/>
          <w:sz w:val="28"/>
          <w:szCs w:val="28"/>
        </w:rPr>
        <w:t>письменной</w:t>
      </w:r>
      <w:r w:rsidRPr="000E69F3">
        <w:rPr>
          <w:sz w:val="28"/>
          <w:szCs w:val="28"/>
        </w:rPr>
        <w:tab/>
      </w:r>
      <w:r w:rsidRPr="000E69F3">
        <w:rPr>
          <w:sz w:val="28"/>
          <w:szCs w:val="28"/>
        </w:rPr>
        <w:tab/>
      </w:r>
      <w:r w:rsidRPr="000E69F3">
        <w:rPr>
          <w:spacing w:val="-4"/>
          <w:sz w:val="28"/>
          <w:szCs w:val="28"/>
        </w:rPr>
        <w:t>речи</w:t>
      </w:r>
      <w:r w:rsidRPr="000E69F3">
        <w:rPr>
          <w:sz w:val="28"/>
          <w:szCs w:val="28"/>
        </w:rPr>
        <w:tab/>
      </w:r>
      <w:r w:rsidRPr="000E69F3">
        <w:rPr>
          <w:sz w:val="28"/>
          <w:szCs w:val="28"/>
        </w:rPr>
        <w:tab/>
      </w:r>
      <w:r w:rsidRPr="000E69F3">
        <w:rPr>
          <w:spacing w:val="-2"/>
          <w:sz w:val="28"/>
          <w:szCs w:val="28"/>
        </w:rPr>
        <w:t>наиболее употребительную</w:t>
      </w:r>
      <w:r w:rsidRPr="000E69F3">
        <w:rPr>
          <w:sz w:val="28"/>
          <w:szCs w:val="28"/>
        </w:rPr>
        <w:tab/>
      </w:r>
      <w:r w:rsidRPr="000E69F3">
        <w:rPr>
          <w:spacing w:val="-2"/>
          <w:sz w:val="28"/>
          <w:szCs w:val="28"/>
        </w:rPr>
        <w:t>тематическую</w:t>
      </w:r>
      <w:r w:rsidRPr="000E69F3">
        <w:rPr>
          <w:sz w:val="28"/>
          <w:szCs w:val="28"/>
        </w:rPr>
        <w:tab/>
      </w:r>
      <w:r w:rsidRPr="000E69F3">
        <w:rPr>
          <w:spacing w:val="-2"/>
          <w:sz w:val="28"/>
          <w:szCs w:val="28"/>
        </w:rPr>
        <w:t>фоновую</w:t>
      </w:r>
      <w:r w:rsidRPr="000E69F3">
        <w:rPr>
          <w:sz w:val="28"/>
          <w:szCs w:val="28"/>
        </w:rPr>
        <w:tab/>
      </w:r>
      <w:r w:rsidRPr="000E69F3">
        <w:rPr>
          <w:spacing w:val="-2"/>
          <w:sz w:val="28"/>
          <w:szCs w:val="28"/>
        </w:rPr>
        <w:t>лексику</w:t>
      </w:r>
      <w:r w:rsidRPr="000E69F3">
        <w:rPr>
          <w:sz w:val="28"/>
          <w:szCs w:val="28"/>
        </w:rPr>
        <w:tab/>
      </w:r>
      <w:r w:rsidRPr="000E69F3">
        <w:rPr>
          <w:sz w:val="28"/>
          <w:szCs w:val="28"/>
        </w:rPr>
        <w:tab/>
      </w:r>
      <w:r w:rsidRPr="000E69F3">
        <w:rPr>
          <w:spacing w:val="-10"/>
          <w:sz w:val="28"/>
          <w:szCs w:val="28"/>
        </w:rPr>
        <w:t>и</w:t>
      </w:r>
      <w:r w:rsidRPr="000E69F3">
        <w:rPr>
          <w:sz w:val="28"/>
          <w:szCs w:val="28"/>
        </w:rPr>
        <w:tab/>
      </w:r>
      <w:r w:rsidRPr="000E69F3">
        <w:rPr>
          <w:spacing w:val="-2"/>
          <w:sz w:val="28"/>
          <w:szCs w:val="28"/>
        </w:rPr>
        <w:t>реалии</w:t>
      </w:r>
      <w:r w:rsidRPr="000E69F3">
        <w:rPr>
          <w:sz w:val="28"/>
          <w:szCs w:val="28"/>
        </w:rPr>
        <w:tab/>
      </w:r>
      <w:r w:rsidRPr="000E69F3">
        <w:rPr>
          <w:spacing w:val="-2"/>
          <w:sz w:val="28"/>
          <w:szCs w:val="28"/>
        </w:rPr>
        <w:t xml:space="preserve">страны/стран </w:t>
      </w:r>
      <w:r w:rsidRPr="000E69F3">
        <w:rPr>
          <w:sz w:val="28"/>
          <w:szCs w:val="28"/>
        </w:rPr>
        <w:t>изучаемого языка (государственное устройство, система образования, страницы истории,</w:t>
      </w:r>
      <w:r w:rsidRPr="000E69F3">
        <w:rPr>
          <w:spacing w:val="40"/>
          <w:sz w:val="28"/>
          <w:szCs w:val="28"/>
        </w:rPr>
        <w:t xml:space="preserve"> </w:t>
      </w:r>
      <w:r w:rsidRPr="000E69F3">
        <w:rPr>
          <w:sz w:val="28"/>
          <w:szCs w:val="28"/>
        </w:rPr>
        <w:t>основные</w:t>
      </w:r>
      <w:r w:rsidRPr="000E69F3">
        <w:rPr>
          <w:spacing w:val="40"/>
          <w:sz w:val="28"/>
          <w:szCs w:val="28"/>
        </w:rPr>
        <w:t xml:space="preserve"> </w:t>
      </w:r>
      <w:r w:rsidRPr="000E69F3">
        <w:rPr>
          <w:sz w:val="28"/>
          <w:szCs w:val="28"/>
        </w:rPr>
        <w:t>праздники,</w:t>
      </w:r>
      <w:r w:rsidRPr="000E69F3">
        <w:rPr>
          <w:spacing w:val="40"/>
          <w:sz w:val="28"/>
          <w:szCs w:val="28"/>
        </w:rPr>
        <w:t xml:space="preserve"> </w:t>
      </w:r>
      <w:r w:rsidRPr="000E69F3">
        <w:rPr>
          <w:sz w:val="28"/>
          <w:szCs w:val="28"/>
        </w:rPr>
        <w:t>этикетные</w:t>
      </w:r>
      <w:r w:rsidRPr="000E69F3">
        <w:rPr>
          <w:spacing w:val="40"/>
          <w:sz w:val="28"/>
          <w:szCs w:val="28"/>
        </w:rPr>
        <w:t xml:space="preserve"> </w:t>
      </w:r>
      <w:r w:rsidRPr="000E69F3">
        <w:rPr>
          <w:sz w:val="28"/>
          <w:szCs w:val="28"/>
        </w:rPr>
        <w:t>особенности</w:t>
      </w:r>
      <w:r w:rsidRPr="000E69F3">
        <w:rPr>
          <w:spacing w:val="40"/>
          <w:sz w:val="28"/>
          <w:szCs w:val="28"/>
        </w:rPr>
        <w:t xml:space="preserve"> </w:t>
      </w:r>
      <w:r w:rsidRPr="000E69F3">
        <w:rPr>
          <w:sz w:val="28"/>
          <w:szCs w:val="28"/>
        </w:rPr>
        <w:t>общения</w:t>
      </w:r>
      <w:r w:rsidRPr="000E69F3">
        <w:rPr>
          <w:spacing w:val="40"/>
          <w:sz w:val="28"/>
          <w:szCs w:val="28"/>
        </w:rPr>
        <w:t xml:space="preserve"> </w:t>
      </w:r>
      <w:r w:rsidRPr="000E69F3">
        <w:rPr>
          <w:sz w:val="28"/>
          <w:szCs w:val="28"/>
        </w:rPr>
        <w:t>и</w:t>
      </w:r>
      <w:r w:rsidRPr="000E69F3">
        <w:rPr>
          <w:spacing w:val="40"/>
          <w:sz w:val="28"/>
          <w:szCs w:val="28"/>
        </w:rPr>
        <w:t xml:space="preserve"> </w:t>
      </w:r>
      <w:r w:rsidRPr="000E69F3">
        <w:rPr>
          <w:sz w:val="28"/>
          <w:szCs w:val="28"/>
        </w:rPr>
        <w:t>так</w:t>
      </w:r>
      <w:r w:rsidRPr="000E69F3">
        <w:rPr>
          <w:spacing w:val="40"/>
          <w:sz w:val="28"/>
          <w:szCs w:val="28"/>
        </w:rPr>
        <w:t xml:space="preserve"> </w:t>
      </w:r>
      <w:r w:rsidRPr="000E69F3">
        <w:rPr>
          <w:sz w:val="28"/>
          <w:szCs w:val="28"/>
        </w:rPr>
        <w:t>далее); иметь базовые знания о социокультурном портрете и культурном наследии родной страны и страны/стран изучаемого языка; представлять родную</w:t>
      </w:r>
    </w:p>
    <w:p w14:paraId="034CB660" w14:textId="77777777" w:rsidR="000E69F3" w:rsidRPr="000E69F3" w:rsidRDefault="000E69F3" w:rsidP="000E69F3">
      <w:pPr>
        <w:spacing w:line="268" w:lineRule="auto"/>
        <w:ind w:left="834" w:right="1489"/>
        <w:jc w:val="both"/>
        <w:rPr>
          <w:sz w:val="28"/>
          <w:szCs w:val="28"/>
        </w:rPr>
      </w:pPr>
      <w:r w:rsidRPr="000E69F3">
        <w:rPr>
          <w:sz w:val="28"/>
          <w:szCs w:val="28"/>
        </w:rPr>
        <w:t>страну и её культуру на иностранном языке; проявлять уважение к</w:t>
      </w:r>
      <w:r w:rsidRPr="000E69F3">
        <w:rPr>
          <w:spacing w:val="-5"/>
          <w:sz w:val="28"/>
          <w:szCs w:val="28"/>
        </w:rPr>
        <w:t xml:space="preserve"> </w:t>
      </w:r>
      <w:r w:rsidRPr="000E69F3">
        <w:rPr>
          <w:sz w:val="28"/>
          <w:szCs w:val="28"/>
        </w:rPr>
        <w:t>иной</w:t>
      </w:r>
      <w:r w:rsidRPr="000E69F3">
        <w:rPr>
          <w:spacing w:val="-7"/>
          <w:sz w:val="28"/>
          <w:szCs w:val="28"/>
        </w:rPr>
        <w:t xml:space="preserve"> </w:t>
      </w:r>
      <w:r w:rsidRPr="000E69F3">
        <w:rPr>
          <w:sz w:val="28"/>
          <w:szCs w:val="28"/>
        </w:rPr>
        <w:t>культуре;</w:t>
      </w:r>
      <w:r w:rsidRPr="000E69F3">
        <w:rPr>
          <w:spacing w:val="-4"/>
          <w:sz w:val="28"/>
          <w:szCs w:val="28"/>
        </w:rPr>
        <w:t xml:space="preserve"> </w:t>
      </w:r>
      <w:r w:rsidRPr="000E69F3">
        <w:rPr>
          <w:sz w:val="28"/>
          <w:szCs w:val="28"/>
        </w:rPr>
        <w:t>соблюдать</w:t>
      </w:r>
      <w:r w:rsidRPr="000E69F3">
        <w:rPr>
          <w:spacing w:val="-6"/>
          <w:sz w:val="28"/>
          <w:szCs w:val="28"/>
        </w:rPr>
        <w:t xml:space="preserve"> </w:t>
      </w:r>
      <w:r w:rsidRPr="000E69F3">
        <w:rPr>
          <w:sz w:val="28"/>
          <w:szCs w:val="28"/>
        </w:rPr>
        <w:t>нормы</w:t>
      </w:r>
      <w:r w:rsidRPr="000E69F3">
        <w:rPr>
          <w:spacing w:val="-5"/>
          <w:sz w:val="28"/>
          <w:szCs w:val="28"/>
        </w:rPr>
        <w:t xml:space="preserve"> </w:t>
      </w:r>
      <w:r w:rsidRPr="000E69F3">
        <w:rPr>
          <w:sz w:val="28"/>
          <w:szCs w:val="28"/>
        </w:rPr>
        <w:t>вежливости</w:t>
      </w:r>
      <w:r w:rsidRPr="000E69F3">
        <w:rPr>
          <w:spacing w:val="-5"/>
          <w:sz w:val="28"/>
          <w:szCs w:val="28"/>
        </w:rPr>
        <w:t xml:space="preserve"> </w:t>
      </w:r>
      <w:r w:rsidRPr="000E69F3">
        <w:rPr>
          <w:sz w:val="28"/>
          <w:szCs w:val="28"/>
        </w:rPr>
        <w:t>в</w:t>
      </w:r>
      <w:r w:rsidRPr="000E69F3">
        <w:rPr>
          <w:spacing w:val="-6"/>
          <w:sz w:val="28"/>
          <w:szCs w:val="28"/>
        </w:rPr>
        <w:t xml:space="preserve"> </w:t>
      </w:r>
      <w:r w:rsidRPr="000E69F3">
        <w:rPr>
          <w:sz w:val="28"/>
          <w:szCs w:val="28"/>
        </w:rPr>
        <w:t xml:space="preserve">межкультурном </w:t>
      </w:r>
      <w:r w:rsidRPr="000E69F3">
        <w:rPr>
          <w:spacing w:val="-2"/>
          <w:sz w:val="28"/>
          <w:szCs w:val="28"/>
        </w:rPr>
        <w:t>общении.</w:t>
      </w:r>
    </w:p>
    <w:p w14:paraId="30FD3806" w14:textId="77777777"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360" w:left="992" w:header="0" w:footer="1163" w:gutter="0"/>
          <w:cols w:space="720"/>
        </w:sectPr>
      </w:pPr>
    </w:p>
    <w:p w14:paraId="7D5B0C07" w14:textId="77777777" w:rsidR="000E69F3" w:rsidRPr="000E69F3" w:rsidRDefault="000E69F3" w:rsidP="000E69F3">
      <w:pPr>
        <w:spacing w:before="77" w:line="268" w:lineRule="auto"/>
        <w:ind w:left="126" w:right="418" w:firstLine="713"/>
        <w:jc w:val="both"/>
        <w:rPr>
          <w:sz w:val="28"/>
          <w:szCs w:val="28"/>
        </w:rPr>
      </w:pPr>
      <w:r w:rsidRPr="000E69F3">
        <w:rPr>
          <w:b/>
          <w:sz w:val="28"/>
          <w:szCs w:val="28"/>
        </w:rPr>
        <w:lastRenderedPageBreak/>
        <w:t xml:space="preserve">Владеть компенсаторными умениями, </w:t>
      </w:r>
      <w:r w:rsidRPr="000E69F3">
        <w:rPr>
          <w:sz w:val="28"/>
          <w:szCs w:val="28"/>
        </w:rPr>
        <w:t>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w:t>
      </w:r>
      <w:r w:rsidRPr="000E69F3">
        <w:rPr>
          <w:spacing w:val="40"/>
          <w:sz w:val="28"/>
          <w:szCs w:val="28"/>
        </w:rPr>
        <w:t xml:space="preserve"> </w:t>
      </w:r>
      <w:r w:rsidRPr="000E69F3">
        <w:rPr>
          <w:sz w:val="28"/>
          <w:szCs w:val="28"/>
        </w:rPr>
        <w:t>аудировании - языковую и контекстуальную догадку.</w:t>
      </w:r>
    </w:p>
    <w:p w14:paraId="28E9752F" w14:textId="77777777" w:rsidR="000E69F3" w:rsidRPr="000E69F3" w:rsidRDefault="000E69F3" w:rsidP="000E69F3">
      <w:pPr>
        <w:spacing w:before="11" w:line="268" w:lineRule="auto"/>
        <w:ind w:left="849" w:right="419"/>
        <w:jc w:val="both"/>
        <w:rPr>
          <w:sz w:val="28"/>
        </w:rPr>
      </w:pPr>
      <w:r w:rsidRPr="000E69F3">
        <w:rPr>
          <w:b/>
          <w:sz w:val="28"/>
        </w:rPr>
        <w:t>Владеть метапредметными умениями, позволяющими</w:t>
      </w:r>
      <w:r w:rsidRPr="000E69F3">
        <w:rPr>
          <w:sz w:val="28"/>
        </w:rPr>
        <w:t>: совершенствовать учебную деятельность по овладению иностранным</w:t>
      </w:r>
      <w:r w:rsidRPr="000E69F3">
        <w:rPr>
          <w:spacing w:val="80"/>
          <w:sz w:val="28"/>
        </w:rPr>
        <w:t xml:space="preserve"> </w:t>
      </w:r>
      <w:r w:rsidRPr="000E69F3">
        <w:rPr>
          <w:spacing w:val="-4"/>
          <w:sz w:val="28"/>
        </w:rPr>
        <w:t>язы-</w:t>
      </w:r>
    </w:p>
    <w:p w14:paraId="1F4163AB" w14:textId="77777777" w:rsidR="000E69F3" w:rsidRPr="000E69F3" w:rsidRDefault="000E69F3" w:rsidP="000E69F3">
      <w:pPr>
        <w:spacing w:before="11" w:line="268" w:lineRule="auto"/>
        <w:ind w:left="126" w:right="426"/>
        <w:jc w:val="both"/>
        <w:rPr>
          <w:sz w:val="28"/>
          <w:szCs w:val="28"/>
        </w:rPr>
      </w:pPr>
      <w:r w:rsidRPr="000E69F3">
        <w:rPr>
          <w:sz w:val="28"/>
          <w:szCs w:val="28"/>
        </w:rPr>
        <w:t>ком;</w:t>
      </w:r>
      <w:r w:rsidRPr="000E69F3">
        <w:rPr>
          <w:spacing w:val="40"/>
          <w:sz w:val="28"/>
          <w:szCs w:val="28"/>
        </w:rPr>
        <w:t xml:space="preserve"> </w:t>
      </w:r>
      <w:r w:rsidRPr="000E69F3">
        <w:rPr>
          <w:sz w:val="28"/>
          <w:szCs w:val="28"/>
        </w:rPr>
        <w:t>сравнивать, классифицировать, систематизировать и обобщать по существенным признакам изученные языковые явления (лексические и грамматические);</w:t>
      </w:r>
      <w:r w:rsidRPr="000E69F3">
        <w:rPr>
          <w:spacing w:val="40"/>
          <w:sz w:val="28"/>
          <w:szCs w:val="28"/>
        </w:rPr>
        <w:t xml:space="preserve"> </w:t>
      </w:r>
      <w:r w:rsidRPr="000E69F3">
        <w:rPr>
          <w:sz w:val="28"/>
          <w:szCs w:val="28"/>
        </w:rPr>
        <w:t xml:space="preserve">использовать иноязычные словари и справочники, в т.ч. </w:t>
      </w:r>
      <w:r w:rsidRPr="000E69F3">
        <w:rPr>
          <w:spacing w:val="-2"/>
          <w:sz w:val="28"/>
          <w:szCs w:val="28"/>
        </w:rPr>
        <w:t>информационно-</w:t>
      </w:r>
    </w:p>
    <w:p w14:paraId="2A995790" w14:textId="77777777" w:rsidR="000E69F3" w:rsidRPr="000E69F3" w:rsidRDefault="000E69F3" w:rsidP="000E69F3">
      <w:pPr>
        <w:spacing w:before="12" w:line="271" w:lineRule="auto"/>
        <w:ind w:left="834" w:right="418" w:hanging="709"/>
        <w:jc w:val="both"/>
        <w:rPr>
          <w:sz w:val="28"/>
          <w:szCs w:val="28"/>
        </w:rPr>
      </w:pPr>
      <w:r w:rsidRPr="000E69F3">
        <w:rPr>
          <w:sz w:val="28"/>
          <w:szCs w:val="28"/>
        </w:rPr>
        <w:t>справочные системы в электронной форме;</w:t>
      </w:r>
      <w:r w:rsidRPr="000E69F3">
        <w:rPr>
          <w:spacing w:val="40"/>
          <w:sz w:val="28"/>
          <w:szCs w:val="28"/>
        </w:rPr>
        <w:t xml:space="preserve"> </w:t>
      </w:r>
      <w:r w:rsidRPr="000E69F3">
        <w:rPr>
          <w:sz w:val="28"/>
          <w:szCs w:val="28"/>
        </w:rPr>
        <w:t>участвовать в учебно- исследовательской, проектной деятельности пред-</w:t>
      </w:r>
    </w:p>
    <w:p w14:paraId="57C0EAE1" w14:textId="77777777" w:rsidR="000E69F3" w:rsidRPr="000E69F3" w:rsidRDefault="000E69F3" w:rsidP="000E69F3">
      <w:pPr>
        <w:spacing w:before="7" w:line="268" w:lineRule="auto"/>
        <w:ind w:left="126" w:right="419"/>
        <w:jc w:val="both"/>
        <w:rPr>
          <w:sz w:val="28"/>
          <w:szCs w:val="28"/>
        </w:rPr>
      </w:pPr>
      <w:r w:rsidRPr="000E69F3">
        <w:rPr>
          <w:sz w:val="28"/>
          <w:szCs w:val="28"/>
        </w:rPr>
        <w:t>метного и межпредметного характера с использованием материалов на немецком языке и применением информационно-коммуникационных технологий;</w:t>
      </w:r>
      <w:r w:rsidRPr="000E69F3">
        <w:rPr>
          <w:spacing w:val="40"/>
          <w:sz w:val="28"/>
          <w:szCs w:val="28"/>
        </w:rPr>
        <w:t xml:space="preserve"> </w:t>
      </w:r>
      <w:r w:rsidRPr="000E69F3">
        <w:rPr>
          <w:sz w:val="28"/>
          <w:szCs w:val="28"/>
        </w:rPr>
        <w:t xml:space="preserve">соблюдать правила информационной безопасности в ситуациях </w:t>
      </w:r>
      <w:r w:rsidRPr="000E69F3">
        <w:rPr>
          <w:spacing w:val="-2"/>
          <w:sz w:val="28"/>
          <w:szCs w:val="28"/>
        </w:rPr>
        <w:t>повседнев-</w:t>
      </w:r>
    </w:p>
    <w:p w14:paraId="1EFFA317" w14:textId="77777777" w:rsidR="000E69F3" w:rsidRPr="000E69F3" w:rsidRDefault="000E69F3" w:rsidP="000E69F3">
      <w:pPr>
        <w:spacing w:before="12"/>
        <w:ind w:left="126"/>
        <w:jc w:val="both"/>
        <w:rPr>
          <w:sz w:val="28"/>
          <w:szCs w:val="28"/>
        </w:rPr>
      </w:pPr>
      <w:r w:rsidRPr="000E69F3">
        <w:rPr>
          <w:sz w:val="28"/>
          <w:szCs w:val="28"/>
        </w:rPr>
        <w:t>ной</w:t>
      </w:r>
      <w:r w:rsidRPr="000E69F3">
        <w:rPr>
          <w:spacing w:val="-3"/>
          <w:sz w:val="28"/>
          <w:szCs w:val="28"/>
        </w:rPr>
        <w:t xml:space="preserve"> </w:t>
      </w:r>
      <w:r w:rsidRPr="000E69F3">
        <w:rPr>
          <w:sz w:val="28"/>
          <w:szCs w:val="28"/>
        </w:rPr>
        <w:t>жизни</w:t>
      </w:r>
      <w:r w:rsidRPr="000E69F3">
        <w:rPr>
          <w:spacing w:val="-3"/>
          <w:sz w:val="28"/>
          <w:szCs w:val="28"/>
        </w:rPr>
        <w:t xml:space="preserve"> </w:t>
      </w:r>
      <w:r w:rsidRPr="000E69F3">
        <w:rPr>
          <w:sz w:val="28"/>
          <w:szCs w:val="28"/>
        </w:rPr>
        <w:t>и</w:t>
      </w:r>
      <w:r w:rsidRPr="000E69F3">
        <w:rPr>
          <w:spacing w:val="-3"/>
          <w:sz w:val="28"/>
          <w:szCs w:val="28"/>
        </w:rPr>
        <w:t xml:space="preserve"> </w:t>
      </w:r>
      <w:r w:rsidRPr="000E69F3">
        <w:rPr>
          <w:sz w:val="28"/>
          <w:szCs w:val="28"/>
        </w:rPr>
        <w:t>при</w:t>
      </w:r>
      <w:r w:rsidRPr="000E69F3">
        <w:rPr>
          <w:spacing w:val="-3"/>
          <w:sz w:val="28"/>
          <w:szCs w:val="28"/>
        </w:rPr>
        <w:t xml:space="preserve"> </w:t>
      </w:r>
      <w:r w:rsidRPr="000E69F3">
        <w:rPr>
          <w:sz w:val="28"/>
          <w:szCs w:val="28"/>
        </w:rPr>
        <w:t>работе</w:t>
      </w:r>
      <w:r w:rsidRPr="000E69F3">
        <w:rPr>
          <w:spacing w:val="-3"/>
          <w:sz w:val="28"/>
          <w:szCs w:val="28"/>
        </w:rPr>
        <w:t xml:space="preserve"> </w:t>
      </w:r>
      <w:r w:rsidRPr="000E69F3">
        <w:rPr>
          <w:sz w:val="28"/>
          <w:szCs w:val="28"/>
        </w:rPr>
        <w:t>в</w:t>
      </w:r>
      <w:r w:rsidRPr="000E69F3">
        <w:rPr>
          <w:spacing w:val="-3"/>
          <w:sz w:val="28"/>
          <w:szCs w:val="28"/>
        </w:rPr>
        <w:t xml:space="preserve"> </w:t>
      </w:r>
      <w:r w:rsidRPr="000E69F3">
        <w:rPr>
          <w:spacing w:val="-2"/>
          <w:sz w:val="28"/>
          <w:szCs w:val="28"/>
        </w:rPr>
        <w:t>Интернете.</w:t>
      </w:r>
    </w:p>
    <w:p w14:paraId="50206BAB" w14:textId="77777777" w:rsidR="000E69F3" w:rsidRPr="000E69F3" w:rsidRDefault="000E69F3" w:rsidP="000E69F3">
      <w:pPr>
        <w:spacing w:before="117"/>
        <w:rPr>
          <w:sz w:val="28"/>
          <w:szCs w:val="28"/>
        </w:rPr>
      </w:pPr>
    </w:p>
    <w:p w14:paraId="06CF4F73" w14:textId="77777777" w:rsidR="000E69F3" w:rsidRPr="000E69F3" w:rsidRDefault="000E69F3">
      <w:pPr>
        <w:numPr>
          <w:ilvl w:val="0"/>
          <w:numId w:val="70"/>
        </w:numPr>
        <w:tabs>
          <w:tab w:val="left" w:pos="4779"/>
          <w:tab w:val="left" w:pos="6024"/>
        </w:tabs>
        <w:ind w:hanging="507"/>
        <w:outlineLvl w:val="1"/>
        <w:rPr>
          <w:b/>
          <w:bCs/>
          <w:i/>
          <w:sz w:val="28"/>
          <w:szCs w:val="28"/>
        </w:rPr>
      </w:pPr>
      <w:r w:rsidRPr="000E69F3">
        <w:rPr>
          <w:b/>
          <w:bCs/>
          <w:spacing w:val="-2"/>
          <w:sz w:val="28"/>
          <w:szCs w:val="28"/>
        </w:rPr>
        <w:t>КЛАСС</w:t>
      </w:r>
      <w:r w:rsidRPr="000E69F3">
        <w:rPr>
          <w:b/>
          <w:bCs/>
          <w:sz w:val="28"/>
          <w:szCs w:val="28"/>
        </w:rPr>
        <w:tab/>
      </w:r>
      <w:r w:rsidRPr="000E69F3">
        <w:rPr>
          <w:b/>
          <w:bCs/>
          <w:i/>
          <w:spacing w:val="-10"/>
          <w:sz w:val="28"/>
          <w:szCs w:val="28"/>
        </w:rPr>
        <w:t>К</w:t>
      </w:r>
    </w:p>
    <w:p w14:paraId="5A279776" w14:textId="77777777" w:rsidR="000E69F3" w:rsidRPr="000E69F3" w:rsidRDefault="000E69F3" w:rsidP="000E69F3">
      <w:pPr>
        <w:spacing w:before="45"/>
        <w:ind w:left="846"/>
        <w:jc w:val="both"/>
        <w:rPr>
          <w:b/>
          <w:i/>
          <w:sz w:val="28"/>
        </w:rPr>
      </w:pPr>
      <w:r w:rsidRPr="000E69F3">
        <w:rPr>
          <w:b/>
          <w:i/>
          <w:sz w:val="28"/>
        </w:rPr>
        <w:t>концу</w:t>
      </w:r>
      <w:r w:rsidRPr="000E69F3">
        <w:rPr>
          <w:b/>
          <w:i/>
          <w:spacing w:val="-8"/>
          <w:sz w:val="28"/>
        </w:rPr>
        <w:t xml:space="preserve"> </w:t>
      </w:r>
      <w:r w:rsidRPr="000E69F3">
        <w:rPr>
          <w:b/>
          <w:i/>
          <w:sz w:val="28"/>
        </w:rPr>
        <w:t>11</w:t>
      </w:r>
      <w:r w:rsidRPr="000E69F3">
        <w:rPr>
          <w:b/>
          <w:i/>
          <w:spacing w:val="-4"/>
          <w:sz w:val="28"/>
        </w:rPr>
        <w:t xml:space="preserve"> </w:t>
      </w:r>
      <w:r w:rsidRPr="000E69F3">
        <w:rPr>
          <w:b/>
          <w:i/>
          <w:sz w:val="28"/>
        </w:rPr>
        <w:t>класса</w:t>
      </w:r>
      <w:r w:rsidRPr="000E69F3">
        <w:rPr>
          <w:b/>
          <w:i/>
          <w:spacing w:val="-5"/>
          <w:sz w:val="28"/>
        </w:rPr>
        <w:t xml:space="preserve"> </w:t>
      </w:r>
      <w:r w:rsidRPr="000E69F3">
        <w:rPr>
          <w:b/>
          <w:i/>
          <w:sz w:val="28"/>
        </w:rPr>
        <w:t>обучающийся</w:t>
      </w:r>
      <w:r w:rsidRPr="000E69F3">
        <w:rPr>
          <w:b/>
          <w:i/>
          <w:spacing w:val="-6"/>
          <w:sz w:val="28"/>
        </w:rPr>
        <w:t xml:space="preserve"> </w:t>
      </w:r>
      <w:r w:rsidRPr="000E69F3">
        <w:rPr>
          <w:b/>
          <w:i/>
          <w:spacing w:val="-2"/>
          <w:sz w:val="28"/>
        </w:rPr>
        <w:t>научится:</w:t>
      </w:r>
    </w:p>
    <w:p w14:paraId="3BEA7BE9" w14:textId="77777777" w:rsidR="000E69F3" w:rsidRPr="000E69F3" w:rsidRDefault="000E69F3" w:rsidP="000E69F3">
      <w:pPr>
        <w:spacing w:before="43"/>
        <w:ind w:left="846"/>
        <w:jc w:val="both"/>
        <w:outlineLvl w:val="2"/>
        <w:rPr>
          <w:b/>
          <w:bCs/>
          <w:i/>
          <w:sz w:val="28"/>
          <w:szCs w:val="28"/>
        </w:rPr>
      </w:pPr>
      <w:r w:rsidRPr="000E69F3">
        <w:rPr>
          <w:b/>
          <w:bCs/>
          <w:sz w:val="28"/>
          <w:szCs w:val="28"/>
        </w:rPr>
        <w:t>владеть</w:t>
      </w:r>
      <w:r w:rsidRPr="000E69F3">
        <w:rPr>
          <w:b/>
          <w:bCs/>
          <w:spacing w:val="-10"/>
          <w:sz w:val="28"/>
          <w:szCs w:val="28"/>
        </w:rPr>
        <w:t xml:space="preserve"> </w:t>
      </w:r>
      <w:r w:rsidRPr="000E69F3">
        <w:rPr>
          <w:b/>
          <w:bCs/>
          <w:sz w:val="28"/>
          <w:szCs w:val="28"/>
        </w:rPr>
        <w:t>основными</w:t>
      </w:r>
      <w:r w:rsidRPr="000E69F3">
        <w:rPr>
          <w:b/>
          <w:bCs/>
          <w:spacing w:val="-5"/>
          <w:sz w:val="28"/>
          <w:szCs w:val="28"/>
        </w:rPr>
        <w:t xml:space="preserve"> </w:t>
      </w:r>
      <w:r w:rsidRPr="000E69F3">
        <w:rPr>
          <w:b/>
          <w:bCs/>
          <w:sz w:val="28"/>
          <w:szCs w:val="28"/>
        </w:rPr>
        <w:t>видами</w:t>
      </w:r>
      <w:r w:rsidRPr="000E69F3">
        <w:rPr>
          <w:b/>
          <w:bCs/>
          <w:spacing w:val="-6"/>
          <w:sz w:val="28"/>
          <w:szCs w:val="28"/>
        </w:rPr>
        <w:t xml:space="preserve"> </w:t>
      </w:r>
      <w:r w:rsidRPr="000E69F3">
        <w:rPr>
          <w:b/>
          <w:bCs/>
          <w:sz w:val="28"/>
          <w:szCs w:val="28"/>
        </w:rPr>
        <w:t>речевой</w:t>
      </w:r>
      <w:r w:rsidRPr="000E69F3">
        <w:rPr>
          <w:b/>
          <w:bCs/>
          <w:spacing w:val="-6"/>
          <w:sz w:val="28"/>
          <w:szCs w:val="28"/>
        </w:rPr>
        <w:t xml:space="preserve"> </w:t>
      </w:r>
      <w:r w:rsidRPr="000E69F3">
        <w:rPr>
          <w:b/>
          <w:bCs/>
          <w:sz w:val="28"/>
          <w:szCs w:val="28"/>
        </w:rPr>
        <w:t>деятельности:</w:t>
      </w:r>
      <w:r w:rsidRPr="000E69F3">
        <w:rPr>
          <w:b/>
          <w:bCs/>
          <w:spacing w:val="61"/>
          <w:sz w:val="28"/>
          <w:szCs w:val="28"/>
        </w:rPr>
        <w:t xml:space="preserve"> </w:t>
      </w:r>
      <w:r w:rsidRPr="000E69F3">
        <w:rPr>
          <w:b/>
          <w:bCs/>
          <w:i/>
          <w:spacing w:val="-2"/>
          <w:sz w:val="28"/>
          <w:szCs w:val="28"/>
        </w:rPr>
        <w:t>говорение:</w:t>
      </w:r>
    </w:p>
    <w:p w14:paraId="2DA05EA8" w14:textId="77777777" w:rsidR="000E69F3" w:rsidRPr="000E69F3" w:rsidRDefault="000E69F3" w:rsidP="000E69F3">
      <w:pPr>
        <w:tabs>
          <w:tab w:val="left" w:pos="2587"/>
          <w:tab w:val="left" w:pos="6570"/>
        </w:tabs>
        <w:spacing w:before="38" w:line="268" w:lineRule="auto"/>
        <w:ind w:left="126" w:right="418" w:firstLine="713"/>
        <w:jc w:val="both"/>
        <w:rPr>
          <w:sz w:val="28"/>
          <w:szCs w:val="28"/>
        </w:rPr>
      </w:pPr>
      <w:r w:rsidRPr="000E69F3">
        <w:rPr>
          <w:sz w:val="28"/>
          <w:szCs w:val="28"/>
        </w:rPr>
        <w:t>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w:t>
      </w:r>
      <w:r w:rsidRPr="000E69F3">
        <w:rPr>
          <w:spacing w:val="-1"/>
          <w:sz w:val="28"/>
          <w:szCs w:val="28"/>
        </w:rPr>
        <w:t xml:space="preserve"> </w:t>
      </w:r>
      <w:r w:rsidRPr="000E69F3">
        <w:rPr>
          <w:sz w:val="28"/>
          <w:szCs w:val="28"/>
        </w:rPr>
        <w:t>общения</w:t>
      </w:r>
      <w:r w:rsidRPr="000E69F3">
        <w:rPr>
          <w:spacing w:val="-1"/>
          <w:sz w:val="28"/>
          <w:szCs w:val="28"/>
        </w:rPr>
        <w:t xml:space="preserve"> </w:t>
      </w:r>
      <w:r w:rsidRPr="000E69F3">
        <w:rPr>
          <w:sz w:val="28"/>
          <w:szCs w:val="28"/>
        </w:rPr>
        <w:t>в</w:t>
      </w:r>
      <w:r w:rsidRPr="000E69F3">
        <w:rPr>
          <w:spacing w:val="-4"/>
          <w:sz w:val="28"/>
          <w:szCs w:val="28"/>
        </w:rPr>
        <w:t xml:space="preserve"> </w:t>
      </w:r>
      <w:r w:rsidRPr="000E69F3">
        <w:rPr>
          <w:sz w:val="28"/>
          <w:szCs w:val="28"/>
        </w:rPr>
        <w:t>рамках</w:t>
      </w:r>
      <w:r w:rsidRPr="000E69F3">
        <w:rPr>
          <w:spacing w:val="-2"/>
          <w:sz w:val="28"/>
          <w:szCs w:val="28"/>
        </w:rPr>
        <w:t xml:space="preserve"> </w:t>
      </w:r>
      <w:r w:rsidRPr="000E69F3">
        <w:rPr>
          <w:sz w:val="28"/>
          <w:szCs w:val="28"/>
        </w:rPr>
        <w:t>отобранного</w:t>
      </w:r>
      <w:r w:rsidRPr="000E69F3">
        <w:rPr>
          <w:spacing w:val="-1"/>
          <w:sz w:val="28"/>
          <w:szCs w:val="28"/>
        </w:rPr>
        <w:t xml:space="preserve"> </w:t>
      </w:r>
      <w:r w:rsidRPr="000E69F3">
        <w:rPr>
          <w:sz w:val="28"/>
          <w:szCs w:val="28"/>
        </w:rPr>
        <w:t>тематического</w:t>
      </w:r>
      <w:r w:rsidRPr="000E69F3">
        <w:rPr>
          <w:spacing w:val="-1"/>
          <w:sz w:val="28"/>
          <w:szCs w:val="28"/>
        </w:rPr>
        <w:t xml:space="preserve"> </w:t>
      </w:r>
      <w:r w:rsidRPr="000E69F3">
        <w:rPr>
          <w:sz w:val="28"/>
          <w:szCs w:val="28"/>
        </w:rPr>
        <w:t>содержания</w:t>
      </w:r>
      <w:r w:rsidRPr="000E69F3">
        <w:rPr>
          <w:spacing w:val="-3"/>
          <w:sz w:val="28"/>
          <w:szCs w:val="28"/>
        </w:rPr>
        <w:t xml:space="preserve"> </w:t>
      </w:r>
      <w:r w:rsidRPr="000E69F3">
        <w:rPr>
          <w:sz w:val="28"/>
          <w:szCs w:val="28"/>
        </w:rPr>
        <w:t>речи</w:t>
      </w:r>
      <w:r w:rsidRPr="000E69F3">
        <w:rPr>
          <w:spacing w:val="-1"/>
          <w:sz w:val="28"/>
          <w:szCs w:val="28"/>
        </w:rPr>
        <w:t xml:space="preserve"> </w:t>
      </w:r>
      <w:r w:rsidRPr="000E69F3">
        <w:rPr>
          <w:sz w:val="28"/>
          <w:szCs w:val="28"/>
        </w:rPr>
        <w:t>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 создавать устные связные монологические</w:t>
      </w:r>
      <w:r w:rsidRPr="000E69F3">
        <w:rPr>
          <w:spacing w:val="80"/>
          <w:sz w:val="28"/>
          <w:szCs w:val="28"/>
        </w:rPr>
        <w:t xml:space="preserve"> </w:t>
      </w:r>
      <w:r w:rsidRPr="000E69F3">
        <w:rPr>
          <w:spacing w:val="-2"/>
          <w:sz w:val="28"/>
          <w:szCs w:val="28"/>
        </w:rPr>
        <w:t>высказывания</w:t>
      </w:r>
      <w:r w:rsidRPr="000E69F3">
        <w:rPr>
          <w:sz w:val="28"/>
          <w:szCs w:val="28"/>
        </w:rPr>
        <w:tab/>
      </w:r>
      <w:r w:rsidRPr="000E69F3">
        <w:rPr>
          <w:spacing w:val="-2"/>
          <w:sz w:val="28"/>
          <w:szCs w:val="28"/>
        </w:rPr>
        <w:t>(описание/характеристика,</w:t>
      </w:r>
      <w:r w:rsidRPr="000E69F3">
        <w:rPr>
          <w:sz w:val="28"/>
          <w:szCs w:val="28"/>
        </w:rPr>
        <w:tab/>
      </w:r>
      <w:r w:rsidRPr="000E69F3">
        <w:rPr>
          <w:spacing w:val="-2"/>
          <w:sz w:val="28"/>
          <w:szCs w:val="28"/>
        </w:rPr>
        <w:t xml:space="preserve">повествование/сообщение, </w:t>
      </w:r>
      <w:r w:rsidRPr="000E69F3">
        <w:rPr>
          <w:sz w:val="28"/>
          <w:szCs w:val="28"/>
        </w:rPr>
        <w:t>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выполненной проектной работы (объём - 14-15</w:t>
      </w:r>
    </w:p>
    <w:p w14:paraId="7C5C11AB" w14:textId="77777777"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400" w:left="992" w:header="0" w:footer="1163" w:gutter="0"/>
          <w:cols w:space="720"/>
        </w:sectPr>
      </w:pPr>
    </w:p>
    <w:p w14:paraId="731EC7A0" w14:textId="77777777" w:rsidR="000E69F3" w:rsidRPr="000E69F3" w:rsidRDefault="000E69F3" w:rsidP="000E69F3">
      <w:pPr>
        <w:spacing w:before="77" w:line="268" w:lineRule="auto"/>
        <w:ind w:left="126" w:right="421"/>
        <w:jc w:val="both"/>
        <w:rPr>
          <w:b/>
          <w:i/>
          <w:sz w:val="28"/>
          <w:szCs w:val="28"/>
        </w:rPr>
      </w:pPr>
      <w:r w:rsidRPr="000E69F3">
        <w:rPr>
          <w:sz w:val="28"/>
          <w:szCs w:val="28"/>
        </w:rPr>
        <w:lastRenderedPageBreak/>
        <w:t xml:space="preserve">фраз); </w:t>
      </w:r>
      <w:r w:rsidRPr="000E69F3">
        <w:rPr>
          <w:b/>
          <w:i/>
          <w:sz w:val="28"/>
          <w:szCs w:val="28"/>
        </w:rPr>
        <w:t>аудирование:</w:t>
      </w:r>
      <w:r w:rsidRPr="000E69F3">
        <w:rPr>
          <w:b/>
          <w:i/>
          <w:spacing w:val="40"/>
          <w:sz w:val="28"/>
          <w:szCs w:val="28"/>
        </w:rPr>
        <w:t xml:space="preserve"> </w:t>
      </w:r>
      <w:r w:rsidRPr="000E69F3">
        <w:rPr>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r w:rsidRPr="000E69F3">
        <w:rPr>
          <w:b/>
          <w:i/>
          <w:sz w:val="28"/>
          <w:szCs w:val="28"/>
        </w:rPr>
        <w:t>смысловое чтение:</w:t>
      </w:r>
    </w:p>
    <w:p w14:paraId="7EDD44B9" w14:textId="77777777" w:rsidR="000E69F3" w:rsidRPr="000E69F3" w:rsidRDefault="000E69F3" w:rsidP="000E69F3">
      <w:pPr>
        <w:spacing w:before="11" w:line="266" w:lineRule="auto"/>
        <w:ind w:left="126" w:right="418" w:firstLine="766"/>
        <w:jc w:val="both"/>
        <w:rPr>
          <w:sz w:val="28"/>
          <w:szCs w:val="28"/>
        </w:rPr>
      </w:pPr>
      <w:r w:rsidRPr="000E69F3">
        <w:rPr>
          <w:sz w:val="28"/>
          <w:szCs w:val="28"/>
        </w:rPr>
        <w:t>читать</w:t>
      </w:r>
      <w:r w:rsidRPr="000E69F3">
        <w:rPr>
          <w:spacing w:val="-4"/>
          <w:sz w:val="28"/>
          <w:szCs w:val="28"/>
        </w:rPr>
        <w:t xml:space="preserve"> </w:t>
      </w:r>
      <w:r w:rsidRPr="000E69F3">
        <w:rPr>
          <w:sz w:val="28"/>
          <w:szCs w:val="28"/>
        </w:rPr>
        <w:t>про</w:t>
      </w:r>
      <w:r w:rsidRPr="000E69F3">
        <w:rPr>
          <w:spacing w:val="-2"/>
          <w:sz w:val="28"/>
          <w:szCs w:val="28"/>
        </w:rPr>
        <w:t xml:space="preserve"> </w:t>
      </w:r>
      <w:r w:rsidRPr="000E69F3">
        <w:rPr>
          <w:sz w:val="28"/>
          <w:szCs w:val="28"/>
        </w:rPr>
        <w:t>себя</w:t>
      </w:r>
      <w:r w:rsidRPr="000E69F3">
        <w:rPr>
          <w:spacing w:val="-2"/>
          <w:sz w:val="28"/>
          <w:szCs w:val="28"/>
        </w:rPr>
        <w:t xml:space="preserve"> </w:t>
      </w:r>
      <w:r w:rsidRPr="000E69F3">
        <w:rPr>
          <w:sz w:val="28"/>
          <w:szCs w:val="28"/>
        </w:rPr>
        <w:t>и</w:t>
      </w:r>
      <w:r w:rsidRPr="000E69F3">
        <w:rPr>
          <w:spacing w:val="-5"/>
          <w:sz w:val="28"/>
          <w:szCs w:val="28"/>
        </w:rPr>
        <w:t xml:space="preserve"> </w:t>
      </w:r>
      <w:r w:rsidRPr="000E69F3">
        <w:rPr>
          <w:sz w:val="28"/>
          <w:szCs w:val="28"/>
        </w:rPr>
        <w:t>понимать</w:t>
      </w:r>
      <w:r w:rsidRPr="000E69F3">
        <w:rPr>
          <w:spacing w:val="-3"/>
          <w:sz w:val="28"/>
          <w:szCs w:val="28"/>
        </w:rPr>
        <w:t xml:space="preserve"> </w:t>
      </w:r>
      <w:r w:rsidRPr="000E69F3">
        <w:rPr>
          <w:sz w:val="28"/>
          <w:szCs w:val="28"/>
        </w:rPr>
        <w:t>несложные</w:t>
      </w:r>
      <w:r w:rsidRPr="000E69F3">
        <w:rPr>
          <w:spacing w:val="-4"/>
          <w:sz w:val="28"/>
          <w:szCs w:val="28"/>
        </w:rPr>
        <w:t xml:space="preserve"> </w:t>
      </w:r>
      <w:r w:rsidRPr="000E69F3">
        <w:rPr>
          <w:sz w:val="28"/>
          <w:szCs w:val="28"/>
        </w:rPr>
        <w:t>аутентичные</w:t>
      </w:r>
      <w:r w:rsidRPr="000E69F3">
        <w:rPr>
          <w:spacing w:val="-2"/>
          <w:sz w:val="28"/>
          <w:szCs w:val="28"/>
        </w:rPr>
        <w:t xml:space="preserve"> </w:t>
      </w:r>
      <w:r w:rsidRPr="000E69F3">
        <w:rPr>
          <w:sz w:val="28"/>
          <w:szCs w:val="28"/>
        </w:rPr>
        <w:t>тексты</w:t>
      </w:r>
      <w:r w:rsidRPr="000E69F3">
        <w:rPr>
          <w:spacing w:val="-2"/>
          <w:sz w:val="28"/>
          <w:szCs w:val="28"/>
        </w:rPr>
        <w:t xml:space="preserve"> </w:t>
      </w:r>
      <w:r w:rsidRPr="000E69F3">
        <w:rPr>
          <w:sz w:val="28"/>
          <w:szCs w:val="28"/>
        </w:rPr>
        <w:t>разного</w:t>
      </w:r>
      <w:r w:rsidRPr="000E69F3">
        <w:rPr>
          <w:spacing w:val="-2"/>
          <w:sz w:val="28"/>
          <w:szCs w:val="28"/>
        </w:rPr>
        <w:t xml:space="preserve"> </w:t>
      </w:r>
      <w:r w:rsidRPr="000E69F3">
        <w:rPr>
          <w:sz w:val="28"/>
          <w:szCs w:val="28"/>
        </w:rPr>
        <w:t>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 читать про себя несплошные тексты (таблицы, диаграммы, графики) и по-</w:t>
      </w:r>
    </w:p>
    <w:p w14:paraId="09A27A4D" w14:textId="77777777" w:rsidR="000E69F3" w:rsidRPr="000E69F3" w:rsidRDefault="000E69F3" w:rsidP="000E69F3">
      <w:pPr>
        <w:tabs>
          <w:tab w:val="left" w:pos="8590"/>
        </w:tabs>
        <w:spacing w:before="19" w:line="271" w:lineRule="auto"/>
        <w:ind w:left="834" w:right="418" w:hanging="709"/>
        <w:rPr>
          <w:sz w:val="28"/>
          <w:szCs w:val="28"/>
        </w:rPr>
      </w:pPr>
      <w:r w:rsidRPr="000E69F3">
        <w:rPr>
          <w:sz w:val="28"/>
          <w:szCs w:val="28"/>
        </w:rPr>
        <w:t>нимать</w:t>
      </w:r>
      <w:r w:rsidRPr="000E69F3">
        <w:rPr>
          <w:spacing w:val="40"/>
          <w:sz w:val="28"/>
          <w:szCs w:val="28"/>
        </w:rPr>
        <w:t xml:space="preserve"> </w:t>
      </w:r>
      <w:r w:rsidRPr="000E69F3">
        <w:rPr>
          <w:sz w:val="28"/>
          <w:szCs w:val="28"/>
        </w:rPr>
        <w:t>представленную</w:t>
      </w:r>
      <w:r w:rsidRPr="000E69F3">
        <w:rPr>
          <w:spacing w:val="40"/>
          <w:sz w:val="28"/>
          <w:szCs w:val="28"/>
        </w:rPr>
        <w:t xml:space="preserve"> </w:t>
      </w:r>
      <w:r w:rsidRPr="000E69F3">
        <w:rPr>
          <w:sz w:val="28"/>
          <w:szCs w:val="28"/>
        </w:rPr>
        <w:t>в</w:t>
      </w:r>
      <w:r w:rsidRPr="000E69F3">
        <w:rPr>
          <w:spacing w:val="40"/>
          <w:sz w:val="28"/>
          <w:szCs w:val="28"/>
        </w:rPr>
        <w:t xml:space="preserve"> </w:t>
      </w:r>
      <w:r w:rsidRPr="000E69F3">
        <w:rPr>
          <w:sz w:val="28"/>
          <w:szCs w:val="28"/>
        </w:rPr>
        <w:t>них</w:t>
      </w:r>
      <w:r w:rsidRPr="000E69F3">
        <w:rPr>
          <w:spacing w:val="40"/>
          <w:sz w:val="28"/>
          <w:szCs w:val="28"/>
        </w:rPr>
        <w:t xml:space="preserve"> </w:t>
      </w:r>
      <w:r w:rsidRPr="000E69F3">
        <w:rPr>
          <w:sz w:val="28"/>
          <w:szCs w:val="28"/>
        </w:rPr>
        <w:t>информацию;</w:t>
      </w:r>
      <w:r w:rsidRPr="000E69F3">
        <w:rPr>
          <w:spacing w:val="40"/>
          <w:sz w:val="28"/>
          <w:szCs w:val="28"/>
        </w:rPr>
        <w:t xml:space="preserve"> </w:t>
      </w:r>
      <w:r w:rsidRPr="000E69F3">
        <w:rPr>
          <w:b/>
          <w:i/>
          <w:sz w:val="28"/>
          <w:szCs w:val="28"/>
        </w:rPr>
        <w:t>письменная</w:t>
      </w:r>
      <w:r w:rsidRPr="000E69F3">
        <w:rPr>
          <w:b/>
          <w:i/>
          <w:spacing w:val="40"/>
          <w:sz w:val="28"/>
          <w:szCs w:val="28"/>
        </w:rPr>
        <w:t xml:space="preserve"> </w:t>
      </w:r>
      <w:r w:rsidRPr="000E69F3">
        <w:rPr>
          <w:b/>
          <w:i/>
          <w:sz w:val="28"/>
          <w:szCs w:val="28"/>
        </w:rPr>
        <w:t>речь:</w:t>
      </w:r>
      <w:r w:rsidRPr="000E69F3">
        <w:rPr>
          <w:b/>
          <w:i/>
          <w:sz w:val="28"/>
          <w:szCs w:val="28"/>
        </w:rPr>
        <w:tab/>
      </w:r>
      <w:r w:rsidRPr="000E69F3">
        <w:rPr>
          <w:spacing w:val="-2"/>
          <w:sz w:val="28"/>
          <w:szCs w:val="28"/>
        </w:rPr>
        <w:t xml:space="preserve">заполнять </w:t>
      </w:r>
      <w:r w:rsidRPr="000E69F3">
        <w:rPr>
          <w:sz w:val="28"/>
          <w:szCs w:val="28"/>
        </w:rPr>
        <w:t>анкеты и формуляры, сообщая о себе основные сведения, в со-</w:t>
      </w:r>
    </w:p>
    <w:p w14:paraId="393A90A6" w14:textId="77777777" w:rsidR="000E69F3" w:rsidRPr="000E69F3" w:rsidRDefault="000E69F3" w:rsidP="000E69F3">
      <w:pPr>
        <w:spacing w:before="7" w:line="268" w:lineRule="auto"/>
        <w:ind w:left="834" w:right="458" w:hanging="709"/>
        <w:rPr>
          <w:sz w:val="28"/>
          <w:szCs w:val="28"/>
        </w:rPr>
      </w:pPr>
      <w:r w:rsidRPr="000E69F3">
        <w:rPr>
          <w:sz w:val="28"/>
          <w:szCs w:val="28"/>
        </w:rPr>
        <w:t>ответствии с нормами, принятыми в стране/странах изучаемого языка;</w:t>
      </w:r>
      <w:r w:rsidRPr="000E69F3">
        <w:rPr>
          <w:spacing w:val="80"/>
          <w:sz w:val="28"/>
          <w:szCs w:val="28"/>
        </w:rPr>
        <w:t xml:space="preserve"> </w:t>
      </w:r>
      <w:r w:rsidRPr="000E69F3">
        <w:rPr>
          <w:sz w:val="28"/>
          <w:szCs w:val="28"/>
        </w:rPr>
        <w:t>писать резюме (CV) с сообщением основных сведений о себе в соответ-</w:t>
      </w:r>
    </w:p>
    <w:p w14:paraId="16CBFE62" w14:textId="77777777" w:rsidR="000E69F3" w:rsidRPr="000E69F3" w:rsidRDefault="000E69F3" w:rsidP="000E69F3">
      <w:pPr>
        <w:tabs>
          <w:tab w:val="left" w:pos="8975"/>
        </w:tabs>
        <w:spacing w:before="11" w:line="271" w:lineRule="auto"/>
        <w:ind w:left="834" w:right="426" w:hanging="709"/>
        <w:rPr>
          <w:sz w:val="28"/>
          <w:szCs w:val="28"/>
        </w:rPr>
      </w:pPr>
      <w:r w:rsidRPr="000E69F3">
        <w:rPr>
          <w:sz w:val="28"/>
          <w:szCs w:val="28"/>
        </w:rPr>
        <w:t>ствии</w:t>
      </w:r>
      <w:r w:rsidRPr="000E69F3">
        <w:rPr>
          <w:spacing w:val="40"/>
          <w:sz w:val="28"/>
          <w:szCs w:val="28"/>
        </w:rPr>
        <w:t xml:space="preserve"> </w:t>
      </w:r>
      <w:r w:rsidRPr="000E69F3">
        <w:rPr>
          <w:sz w:val="28"/>
          <w:szCs w:val="28"/>
        </w:rPr>
        <w:t>с</w:t>
      </w:r>
      <w:r w:rsidRPr="000E69F3">
        <w:rPr>
          <w:spacing w:val="40"/>
          <w:sz w:val="28"/>
          <w:szCs w:val="28"/>
        </w:rPr>
        <w:t xml:space="preserve"> </w:t>
      </w:r>
      <w:r w:rsidRPr="000E69F3">
        <w:rPr>
          <w:sz w:val="28"/>
          <w:szCs w:val="28"/>
        </w:rPr>
        <w:t>нормами,</w:t>
      </w:r>
      <w:r w:rsidRPr="000E69F3">
        <w:rPr>
          <w:spacing w:val="40"/>
          <w:sz w:val="28"/>
          <w:szCs w:val="28"/>
        </w:rPr>
        <w:t xml:space="preserve"> </w:t>
      </w:r>
      <w:r w:rsidRPr="000E69F3">
        <w:rPr>
          <w:sz w:val="28"/>
          <w:szCs w:val="28"/>
        </w:rPr>
        <w:t>принятыми</w:t>
      </w:r>
      <w:r w:rsidRPr="000E69F3">
        <w:rPr>
          <w:spacing w:val="40"/>
          <w:sz w:val="28"/>
          <w:szCs w:val="28"/>
        </w:rPr>
        <w:t xml:space="preserve"> </w:t>
      </w:r>
      <w:r w:rsidRPr="000E69F3">
        <w:rPr>
          <w:sz w:val="28"/>
          <w:szCs w:val="28"/>
        </w:rPr>
        <w:t>в</w:t>
      </w:r>
      <w:r w:rsidRPr="000E69F3">
        <w:rPr>
          <w:spacing w:val="40"/>
          <w:sz w:val="28"/>
          <w:szCs w:val="28"/>
        </w:rPr>
        <w:t xml:space="preserve"> </w:t>
      </w:r>
      <w:r w:rsidRPr="000E69F3">
        <w:rPr>
          <w:sz w:val="28"/>
          <w:szCs w:val="28"/>
        </w:rPr>
        <w:t>стране/странах</w:t>
      </w:r>
      <w:r w:rsidRPr="000E69F3">
        <w:rPr>
          <w:spacing w:val="40"/>
          <w:sz w:val="28"/>
          <w:szCs w:val="28"/>
        </w:rPr>
        <w:t xml:space="preserve"> </w:t>
      </w:r>
      <w:r w:rsidRPr="000E69F3">
        <w:rPr>
          <w:sz w:val="28"/>
          <w:szCs w:val="28"/>
        </w:rPr>
        <w:t>изучаемого</w:t>
      </w:r>
      <w:r w:rsidRPr="000E69F3">
        <w:rPr>
          <w:spacing w:val="40"/>
          <w:sz w:val="28"/>
          <w:szCs w:val="28"/>
        </w:rPr>
        <w:t xml:space="preserve"> </w:t>
      </w:r>
      <w:r w:rsidRPr="000E69F3">
        <w:rPr>
          <w:sz w:val="28"/>
          <w:szCs w:val="28"/>
        </w:rPr>
        <w:t>языка;</w:t>
      </w:r>
      <w:r w:rsidRPr="000E69F3">
        <w:rPr>
          <w:sz w:val="28"/>
          <w:szCs w:val="28"/>
        </w:rPr>
        <w:tab/>
      </w:r>
      <w:r w:rsidRPr="000E69F3">
        <w:rPr>
          <w:spacing w:val="-2"/>
          <w:sz w:val="28"/>
          <w:szCs w:val="28"/>
        </w:rPr>
        <w:t xml:space="preserve">писать </w:t>
      </w:r>
      <w:r w:rsidRPr="000E69F3">
        <w:rPr>
          <w:sz w:val="28"/>
          <w:szCs w:val="28"/>
        </w:rPr>
        <w:t>электронное сообщение личного характера, соблюдая речевой эти-</w:t>
      </w:r>
    </w:p>
    <w:p w14:paraId="2AEAB36B" w14:textId="77777777" w:rsidR="000E69F3" w:rsidRPr="000E69F3" w:rsidRDefault="000E69F3" w:rsidP="000E69F3">
      <w:pPr>
        <w:spacing w:before="7" w:line="268" w:lineRule="auto"/>
        <w:ind w:left="126" w:right="419"/>
        <w:jc w:val="both"/>
        <w:rPr>
          <w:sz w:val="28"/>
          <w:szCs w:val="28"/>
        </w:rPr>
      </w:pPr>
      <w:r w:rsidRPr="000E69F3">
        <w:rPr>
          <w:sz w:val="28"/>
          <w:szCs w:val="28"/>
        </w:rPr>
        <w:t>кет, принятый в стране/странах изучаемого языка (объём сообщения - до 140 слов);</w:t>
      </w:r>
      <w:r w:rsidRPr="000E69F3">
        <w:rPr>
          <w:spacing w:val="40"/>
          <w:sz w:val="28"/>
          <w:szCs w:val="28"/>
        </w:rPr>
        <w:t xml:space="preserve"> </w:t>
      </w:r>
      <w:r w:rsidRPr="000E69F3">
        <w:rPr>
          <w:sz w:val="28"/>
          <w:szCs w:val="28"/>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r w:rsidRPr="000E69F3">
        <w:rPr>
          <w:spacing w:val="40"/>
          <w:sz w:val="28"/>
          <w:szCs w:val="28"/>
        </w:rPr>
        <w:t xml:space="preserve"> </w:t>
      </w:r>
      <w:r w:rsidRPr="000E69F3">
        <w:rPr>
          <w:sz w:val="28"/>
          <w:szCs w:val="28"/>
        </w:rPr>
        <w:t>заполнять таблицу, кратко фиксируя содержание прочитанного/прослу-</w:t>
      </w:r>
    </w:p>
    <w:p w14:paraId="08F1E418" w14:textId="77777777" w:rsidR="000E69F3" w:rsidRPr="000E69F3" w:rsidRDefault="000E69F3" w:rsidP="000E69F3">
      <w:pPr>
        <w:spacing w:before="11" w:line="271" w:lineRule="auto"/>
        <w:ind w:left="834" w:right="421" w:hanging="709"/>
        <w:jc w:val="both"/>
        <w:rPr>
          <w:b/>
          <w:i/>
          <w:sz w:val="28"/>
          <w:szCs w:val="28"/>
        </w:rPr>
      </w:pPr>
      <w:r w:rsidRPr="000E69F3">
        <w:rPr>
          <w:sz w:val="28"/>
          <w:szCs w:val="28"/>
        </w:rPr>
        <w:t>шанного текста или дополняя информацию в таблице;</w:t>
      </w:r>
      <w:r w:rsidRPr="000E69F3">
        <w:rPr>
          <w:spacing w:val="40"/>
          <w:sz w:val="28"/>
          <w:szCs w:val="28"/>
        </w:rPr>
        <w:t xml:space="preserve"> </w:t>
      </w:r>
      <w:r w:rsidRPr="000E69F3">
        <w:rPr>
          <w:sz w:val="28"/>
          <w:szCs w:val="28"/>
        </w:rPr>
        <w:t xml:space="preserve">письменно представлять результаты выполненной проектной работы (объём - до 180 слов); </w:t>
      </w:r>
      <w:r w:rsidRPr="000E69F3">
        <w:rPr>
          <w:b/>
          <w:i/>
          <w:sz w:val="28"/>
          <w:szCs w:val="28"/>
        </w:rPr>
        <w:t>владеть фонетическими навыками:</w:t>
      </w:r>
    </w:p>
    <w:p w14:paraId="42C8267D" w14:textId="77777777" w:rsidR="000E69F3" w:rsidRPr="000E69F3" w:rsidRDefault="000E69F3" w:rsidP="000E69F3">
      <w:pPr>
        <w:spacing w:before="1" w:line="268" w:lineRule="auto"/>
        <w:ind w:left="126" w:right="427" w:firstLine="713"/>
        <w:jc w:val="both"/>
        <w:rPr>
          <w:sz w:val="28"/>
          <w:szCs w:val="28"/>
        </w:rPr>
      </w:pPr>
      <w:r w:rsidRPr="000E69F3">
        <w:rPr>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правило отсутствия фразового ударения на служебных словах;</w:t>
      </w:r>
      <w:r w:rsidRPr="000E69F3">
        <w:rPr>
          <w:spacing w:val="40"/>
          <w:sz w:val="28"/>
          <w:szCs w:val="28"/>
        </w:rPr>
        <w:t xml:space="preserve"> </w:t>
      </w:r>
      <w:r w:rsidRPr="000E69F3">
        <w:rPr>
          <w:sz w:val="28"/>
          <w:szCs w:val="28"/>
        </w:rPr>
        <w:t>выразительно читать вслух небольшие тексты объёмом до 150 слов, по-</w:t>
      </w:r>
    </w:p>
    <w:p w14:paraId="137964FA" w14:textId="77777777" w:rsidR="000E69F3" w:rsidRPr="000E69F3" w:rsidRDefault="000E69F3" w:rsidP="000E69F3">
      <w:pPr>
        <w:spacing w:before="12" w:line="271" w:lineRule="auto"/>
        <w:ind w:left="126" w:right="428"/>
        <w:jc w:val="both"/>
        <w:rPr>
          <w:b/>
          <w:i/>
          <w:sz w:val="28"/>
          <w:szCs w:val="28"/>
        </w:rPr>
      </w:pPr>
      <w:r w:rsidRPr="000E69F3">
        <w:rPr>
          <w:sz w:val="28"/>
          <w:szCs w:val="28"/>
        </w:rPr>
        <w:t xml:space="preserve">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0E69F3">
        <w:rPr>
          <w:b/>
          <w:i/>
          <w:sz w:val="28"/>
          <w:szCs w:val="28"/>
        </w:rPr>
        <w:t>владеть орфографическими навыками:</w:t>
      </w:r>
    </w:p>
    <w:p w14:paraId="33237CF3" w14:textId="77777777" w:rsidR="000E69F3" w:rsidRPr="000E69F3" w:rsidRDefault="000E69F3" w:rsidP="000E69F3">
      <w:pPr>
        <w:spacing w:line="268" w:lineRule="auto"/>
        <w:ind w:left="126" w:right="427" w:firstLine="713"/>
        <w:jc w:val="both"/>
        <w:rPr>
          <w:sz w:val="28"/>
          <w:szCs w:val="28"/>
        </w:rPr>
      </w:pPr>
      <w:r w:rsidRPr="000E69F3">
        <w:rPr>
          <w:sz w:val="28"/>
          <w:szCs w:val="28"/>
        </w:rPr>
        <w:t>правильно писать изученные слова; владеть пунктуационными навыками: использовать запятую при перечислении и обращении; точку, вопросительный</w:t>
      </w:r>
      <w:r w:rsidRPr="000E69F3">
        <w:rPr>
          <w:spacing w:val="40"/>
          <w:sz w:val="28"/>
          <w:szCs w:val="28"/>
        </w:rPr>
        <w:t xml:space="preserve"> </w:t>
      </w:r>
      <w:r w:rsidRPr="000E69F3">
        <w:rPr>
          <w:sz w:val="28"/>
          <w:szCs w:val="28"/>
        </w:rPr>
        <w:t>и</w:t>
      </w:r>
      <w:r w:rsidRPr="000E69F3">
        <w:rPr>
          <w:spacing w:val="40"/>
          <w:sz w:val="28"/>
          <w:szCs w:val="28"/>
        </w:rPr>
        <w:t xml:space="preserve"> </w:t>
      </w:r>
      <w:r w:rsidRPr="000E69F3">
        <w:rPr>
          <w:sz w:val="28"/>
          <w:szCs w:val="28"/>
        </w:rPr>
        <w:t>восклицательный</w:t>
      </w:r>
      <w:r w:rsidRPr="000E69F3">
        <w:rPr>
          <w:spacing w:val="40"/>
          <w:sz w:val="28"/>
          <w:szCs w:val="28"/>
        </w:rPr>
        <w:t xml:space="preserve"> </w:t>
      </w:r>
      <w:r w:rsidRPr="000E69F3">
        <w:rPr>
          <w:sz w:val="28"/>
          <w:szCs w:val="28"/>
        </w:rPr>
        <w:t>знаки;</w:t>
      </w:r>
      <w:r w:rsidRPr="000E69F3">
        <w:rPr>
          <w:spacing w:val="40"/>
          <w:sz w:val="28"/>
          <w:szCs w:val="28"/>
        </w:rPr>
        <w:t xml:space="preserve"> </w:t>
      </w:r>
      <w:r w:rsidRPr="000E69F3">
        <w:rPr>
          <w:sz w:val="28"/>
          <w:szCs w:val="28"/>
        </w:rPr>
        <w:t>не</w:t>
      </w:r>
      <w:r w:rsidRPr="000E69F3">
        <w:rPr>
          <w:spacing w:val="40"/>
          <w:sz w:val="28"/>
          <w:szCs w:val="28"/>
        </w:rPr>
        <w:t xml:space="preserve"> </w:t>
      </w:r>
      <w:r w:rsidRPr="000E69F3">
        <w:rPr>
          <w:sz w:val="28"/>
          <w:szCs w:val="28"/>
        </w:rPr>
        <w:t>ставить</w:t>
      </w:r>
      <w:r w:rsidRPr="000E69F3">
        <w:rPr>
          <w:spacing w:val="40"/>
          <w:sz w:val="28"/>
          <w:szCs w:val="28"/>
        </w:rPr>
        <w:t xml:space="preserve"> </w:t>
      </w:r>
      <w:r w:rsidRPr="000E69F3">
        <w:rPr>
          <w:sz w:val="28"/>
          <w:szCs w:val="28"/>
        </w:rPr>
        <w:t>точку</w:t>
      </w:r>
      <w:r w:rsidRPr="000E69F3">
        <w:rPr>
          <w:spacing w:val="40"/>
          <w:sz w:val="28"/>
          <w:szCs w:val="28"/>
        </w:rPr>
        <w:t xml:space="preserve"> </w:t>
      </w:r>
      <w:r w:rsidRPr="000E69F3">
        <w:rPr>
          <w:sz w:val="28"/>
          <w:szCs w:val="28"/>
        </w:rPr>
        <w:t>после</w:t>
      </w:r>
      <w:r w:rsidRPr="000E69F3">
        <w:rPr>
          <w:spacing w:val="40"/>
          <w:sz w:val="28"/>
          <w:szCs w:val="28"/>
        </w:rPr>
        <w:t xml:space="preserve"> </w:t>
      </w:r>
      <w:r w:rsidRPr="000E69F3">
        <w:rPr>
          <w:sz w:val="28"/>
          <w:szCs w:val="28"/>
        </w:rPr>
        <w:t>заголовка;</w:t>
      </w:r>
      <w:r w:rsidRPr="000E69F3">
        <w:rPr>
          <w:spacing w:val="40"/>
          <w:sz w:val="28"/>
          <w:szCs w:val="28"/>
        </w:rPr>
        <w:t xml:space="preserve"> </w:t>
      </w:r>
      <w:r w:rsidRPr="000E69F3">
        <w:rPr>
          <w:sz w:val="28"/>
          <w:szCs w:val="28"/>
        </w:rPr>
        <w:t>пунктуационно</w:t>
      </w:r>
    </w:p>
    <w:p w14:paraId="737D3D9B" w14:textId="77777777"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360" w:left="992" w:header="0" w:footer="1163" w:gutter="0"/>
          <w:cols w:space="720"/>
        </w:sectPr>
      </w:pPr>
    </w:p>
    <w:p w14:paraId="26B16084" w14:textId="77777777" w:rsidR="000E69F3" w:rsidRPr="000E69F3" w:rsidRDefault="000E69F3" w:rsidP="000E69F3">
      <w:pPr>
        <w:spacing w:before="77" w:line="271" w:lineRule="auto"/>
        <w:ind w:left="126" w:right="458"/>
        <w:rPr>
          <w:sz w:val="28"/>
          <w:szCs w:val="28"/>
        </w:rPr>
      </w:pPr>
      <w:r w:rsidRPr="000E69F3">
        <w:rPr>
          <w:sz w:val="28"/>
          <w:szCs w:val="28"/>
        </w:rPr>
        <w:lastRenderedPageBreak/>
        <w:t>правильно</w:t>
      </w:r>
      <w:r w:rsidRPr="000E69F3">
        <w:rPr>
          <w:spacing w:val="80"/>
          <w:sz w:val="28"/>
          <w:szCs w:val="28"/>
        </w:rPr>
        <w:t xml:space="preserve"> </w:t>
      </w:r>
      <w:r w:rsidRPr="000E69F3">
        <w:rPr>
          <w:sz w:val="28"/>
          <w:szCs w:val="28"/>
        </w:rPr>
        <w:t>оформлять</w:t>
      </w:r>
      <w:r w:rsidRPr="000E69F3">
        <w:rPr>
          <w:spacing w:val="80"/>
          <w:sz w:val="28"/>
          <w:szCs w:val="28"/>
        </w:rPr>
        <w:t xml:space="preserve"> </w:t>
      </w:r>
      <w:r w:rsidRPr="000E69F3">
        <w:rPr>
          <w:sz w:val="28"/>
          <w:szCs w:val="28"/>
        </w:rPr>
        <w:t>прямую</w:t>
      </w:r>
      <w:r w:rsidRPr="000E69F3">
        <w:rPr>
          <w:spacing w:val="80"/>
          <w:sz w:val="28"/>
          <w:szCs w:val="28"/>
        </w:rPr>
        <w:t xml:space="preserve"> </w:t>
      </w:r>
      <w:r w:rsidRPr="000E69F3">
        <w:rPr>
          <w:sz w:val="28"/>
          <w:szCs w:val="28"/>
        </w:rPr>
        <w:t>речь;</w:t>
      </w:r>
      <w:r w:rsidRPr="000E69F3">
        <w:rPr>
          <w:spacing w:val="80"/>
          <w:sz w:val="28"/>
          <w:szCs w:val="28"/>
        </w:rPr>
        <w:t xml:space="preserve"> </w:t>
      </w:r>
      <w:r w:rsidRPr="000E69F3">
        <w:rPr>
          <w:sz w:val="28"/>
          <w:szCs w:val="28"/>
        </w:rPr>
        <w:t>пунктуационно</w:t>
      </w:r>
      <w:r w:rsidRPr="000E69F3">
        <w:rPr>
          <w:spacing w:val="80"/>
          <w:sz w:val="28"/>
          <w:szCs w:val="28"/>
        </w:rPr>
        <w:t xml:space="preserve"> </w:t>
      </w:r>
      <w:r w:rsidRPr="000E69F3">
        <w:rPr>
          <w:sz w:val="28"/>
          <w:szCs w:val="28"/>
        </w:rPr>
        <w:t>правильно</w:t>
      </w:r>
      <w:r w:rsidRPr="000E69F3">
        <w:rPr>
          <w:spacing w:val="80"/>
          <w:sz w:val="28"/>
          <w:szCs w:val="28"/>
        </w:rPr>
        <w:t xml:space="preserve"> </w:t>
      </w:r>
      <w:r w:rsidRPr="000E69F3">
        <w:rPr>
          <w:sz w:val="28"/>
          <w:szCs w:val="28"/>
        </w:rPr>
        <w:t>оформлять электронное сообщение личного ха-</w:t>
      </w:r>
    </w:p>
    <w:p w14:paraId="7DD06F82" w14:textId="77777777" w:rsidR="000E69F3" w:rsidRPr="000E69F3" w:rsidRDefault="000E69F3" w:rsidP="000E69F3">
      <w:pPr>
        <w:spacing w:before="9"/>
        <w:ind w:left="126"/>
        <w:rPr>
          <w:sz w:val="28"/>
          <w:szCs w:val="28"/>
        </w:rPr>
      </w:pPr>
      <w:r w:rsidRPr="000E69F3">
        <w:rPr>
          <w:spacing w:val="-2"/>
          <w:sz w:val="28"/>
          <w:szCs w:val="28"/>
        </w:rPr>
        <w:t>рактера.</w:t>
      </w:r>
    </w:p>
    <w:p w14:paraId="4052B9F9" w14:textId="77777777" w:rsidR="000E69F3" w:rsidRPr="000E69F3" w:rsidRDefault="000E69F3" w:rsidP="000E69F3">
      <w:pPr>
        <w:spacing w:before="60"/>
        <w:ind w:left="846"/>
        <w:outlineLvl w:val="3"/>
        <w:rPr>
          <w:b/>
          <w:bCs/>
          <w:i/>
          <w:iCs/>
          <w:sz w:val="28"/>
          <w:szCs w:val="28"/>
        </w:rPr>
      </w:pPr>
      <w:r w:rsidRPr="000E69F3">
        <w:rPr>
          <w:b/>
          <w:bCs/>
          <w:i/>
          <w:iCs/>
          <w:spacing w:val="-2"/>
          <w:sz w:val="28"/>
          <w:szCs w:val="28"/>
        </w:rPr>
        <w:t>Распознавать</w:t>
      </w:r>
    </w:p>
    <w:p w14:paraId="40B56717" w14:textId="77777777" w:rsidR="000E69F3" w:rsidRPr="000E69F3" w:rsidRDefault="000E69F3" w:rsidP="000E69F3">
      <w:pPr>
        <w:spacing w:before="35" w:line="268" w:lineRule="auto"/>
        <w:ind w:left="126" w:right="420" w:firstLine="713"/>
        <w:jc w:val="both"/>
        <w:rPr>
          <w:sz w:val="28"/>
          <w:szCs w:val="28"/>
        </w:rPr>
      </w:pPr>
      <w:r w:rsidRPr="000E69F3">
        <w:rPr>
          <w:sz w:val="28"/>
          <w:szCs w:val="28"/>
        </w:rPr>
        <w:t xml:space="preserve">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w:t>
      </w:r>
      <w:r w:rsidRPr="000E69F3">
        <w:rPr>
          <w:spacing w:val="-2"/>
          <w:sz w:val="28"/>
          <w:szCs w:val="28"/>
        </w:rPr>
        <w:t>существительные</w:t>
      </w:r>
    </w:p>
    <w:p w14:paraId="0A40AAD6" w14:textId="77777777" w:rsidR="000E69F3" w:rsidRPr="000E69F3" w:rsidRDefault="000E69F3" w:rsidP="000E69F3">
      <w:pPr>
        <w:spacing w:before="8" w:line="271" w:lineRule="auto"/>
        <w:ind w:left="834" w:right="419" w:hanging="709"/>
        <w:jc w:val="both"/>
        <w:rPr>
          <w:sz w:val="28"/>
          <w:szCs w:val="28"/>
        </w:rPr>
      </w:pPr>
      <w:r w:rsidRPr="000E69F3">
        <w:rPr>
          <w:sz w:val="28"/>
          <w:szCs w:val="28"/>
        </w:rPr>
        <w:t>при помощи суффиксов -er, -ler, -in, -chen, -keit, -heit, -ung, -schaft, -ion, -e, -itat; имена прилагательные при помощи суффиксов -ig, -lich, -isch, -los; имена</w:t>
      </w:r>
    </w:p>
    <w:p w14:paraId="6DE6802C" w14:textId="77777777" w:rsidR="000E69F3" w:rsidRPr="000E69F3" w:rsidRDefault="000E69F3" w:rsidP="000E69F3">
      <w:pPr>
        <w:spacing w:before="7" w:line="271" w:lineRule="auto"/>
        <w:ind w:left="834" w:right="419" w:hanging="709"/>
        <w:jc w:val="both"/>
        <w:rPr>
          <w:sz w:val="28"/>
          <w:szCs w:val="28"/>
        </w:rPr>
      </w:pPr>
      <w:r w:rsidRPr="000E69F3">
        <w:rPr>
          <w:sz w:val="28"/>
          <w:szCs w:val="28"/>
        </w:rPr>
        <w:t>существительные, имена прилагательные и наречия при помощи префикса un-; числительные при помощи суффиксов -zehn, -zig, -Big, -te, -ste); с исполь-</w:t>
      </w:r>
    </w:p>
    <w:p w14:paraId="3ED00D2C" w14:textId="77777777" w:rsidR="000E69F3" w:rsidRPr="000E69F3" w:rsidRDefault="000E69F3" w:rsidP="000E69F3">
      <w:pPr>
        <w:tabs>
          <w:tab w:val="left" w:pos="2715"/>
          <w:tab w:val="left" w:pos="3633"/>
          <w:tab w:val="left" w:pos="5506"/>
          <w:tab w:val="left" w:pos="6343"/>
          <w:tab w:val="left" w:pos="8719"/>
        </w:tabs>
        <w:spacing w:before="7" w:line="271" w:lineRule="auto"/>
        <w:ind w:left="126" w:right="419"/>
        <w:rPr>
          <w:sz w:val="28"/>
          <w:szCs w:val="28"/>
        </w:rPr>
      </w:pPr>
      <w:r w:rsidRPr="000E69F3">
        <w:rPr>
          <w:sz w:val="28"/>
          <w:szCs w:val="28"/>
        </w:rPr>
        <w:t>зованием</w:t>
      </w:r>
      <w:r w:rsidRPr="000E69F3">
        <w:rPr>
          <w:spacing w:val="36"/>
          <w:sz w:val="28"/>
          <w:szCs w:val="28"/>
        </w:rPr>
        <w:t xml:space="preserve"> </w:t>
      </w:r>
      <w:r w:rsidRPr="000E69F3">
        <w:rPr>
          <w:sz w:val="28"/>
          <w:szCs w:val="28"/>
        </w:rPr>
        <w:t>словосложения</w:t>
      </w:r>
      <w:r w:rsidRPr="000E69F3">
        <w:rPr>
          <w:spacing w:val="36"/>
          <w:sz w:val="28"/>
          <w:szCs w:val="28"/>
        </w:rPr>
        <w:t xml:space="preserve"> </w:t>
      </w:r>
      <w:r w:rsidRPr="000E69F3">
        <w:rPr>
          <w:sz w:val="28"/>
          <w:szCs w:val="28"/>
        </w:rPr>
        <w:t>(сложные</w:t>
      </w:r>
      <w:r w:rsidRPr="000E69F3">
        <w:rPr>
          <w:spacing w:val="40"/>
          <w:sz w:val="28"/>
          <w:szCs w:val="28"/>
        </w:rPr>
        <w:t xml:space="preserve"> </w:t>
      </w:r>
      <w:r w:rsidRPr="000E69F3">
        <w:rPr>
          <w:sz w:val="28"/>
          <w:szCs w:val="28"/>
        </w:rPr>
        <w:t>существительные</w:t>
      </w:r>
      <w:r w:rsidRPr="000E69F3">
        <w:rPr>
          <w:spacing w:val="36"/>
          <w:sz w:val="28"/>
          <w:szCs w:val="28"/>
        </w:rPr>
        <w:t xml:space="preserve"> </w:t>
      </w:r>
      <w:r w:rsidRPr="000E69F3">
        <w:rPr>
          <w:sz w:val="28"/>
          <w:szCs w:val="28"/>
        </w:rPr>
        <w:t>путём</w:t>
      </w:r>
      <w:r w:rsidRPr="000E69F3">
        <w:rPr>
          <w:spacing w:val="38"/>
          <w:sz w:val="28"/>
          <w:szCs w:val="28"/>
        </w:rPr>
        <w:t xml:space="preserve"> </w:t>
      </w:r>
      <w:r w:rsidRPr="000E69F3">
        <w:rPr>
          <w:sz w:val="28"/>
          <w:szCs w:val="28"/>
        </w:rPr>
        <w:t>соединения</w:t>
      </w:r>
      <w:r w:rsidRPr="000E69F3">
        <w:rPr>
          <w:spacing w:val="36"/>
          <w:sz w:val="28"/>
          <w:szCs w:val="28"/>
        </w:rPr>
        <w:t xml:space="preserve"> </w:t>
      </w:r>
      <w:r w:rsidRPr="000E69F3">
        <w:rPr>
          <w:sz w:val="28"/>
          <w:szCs w:val="28"/>
        </w:rPr>
        <w:t xml:space="preserve">основ </w:t>
      </w:r>
      <w:r w:rsidRPr="000E69F3">
        <w:rPr>
          <w:spacing w:val="-2"/>
          <w:sz w:val="28"/>
          <w:szCs w:val="28"/>
        </w:rPr>
        <w:t>существительных</w:t>
      </w:r>
      <w:r w:rsidRPr="000E69F3">
        <w:rPr>
          <w:sz w:val="28"/>
          <w:szCs w:val="28"/>
        </w:rPr>
        <w:tab/>
      </w:r>
      <w:r w:rsidRPr="000E69F3">
        <w:rPr>
          <w:spacing w:val="-4"/>
          <w:sz w:val="28"/>
          <w:szCs w:val="28"/>
        </w:rPr>
        <w:t>(der</w:t>
      </w:r>
      <w:r w:rsidRPr="000E69F3">
        <w:rPr>
          <w:sz w:val="28"/>
          <w:szCs w:val="28"/>
        </w:rPr>
        <w:tab/>
      </w:r>
      <w:r w:rsidRPr="000E69F3">
        <w:rPr>
          <w:spacing w:val="-2"/>
          <w:sz w:val="28"/>
          <w:szCs w:val="28"/>
        </w:rPr>
        <w:t>Wintersport,</w:t>
      </w:r>
      <w:r w:rsidRPr="000E69F3">
        <w:rPr>
          <w:sz w:val="28"/>
          <w:szCs w:val="28"/>
        </w:rPr>
        <w:tab/>
      </w:r>
      <w:r w:rsidRPr="000E69F3">
        <w:rPr>
          <w:spacing w:val="-4"/>
          <w:sz w:val="28"/>
          <w:szCs w:val="28"/>
        </w:rPr>
        <w:t>das</w:t>
      </w:r>
      <w:r w:rsidRPr="000E69F3">
        <w:rPr>
          <w:sz w:val="28"/>
          <w:szCs w:val="28"/>
        </w:rPr>
        <w:tab/>
      </w:r>
      <w:r w:rsidRPr="000E69F3">
        <w:rPr>
          <w:spacing w:val="-2"/>
          <w:sz w:val="28"/>
          <w:szCs w:val="28"/>
        </w:rPr>
        <w:t>Klassenzimmer);</w:t>
      </w:r>
      <w:r w:rsidRPr="000E69F3">
        <w:rPr>
          <w:sz w:val="28"/>
          <w:szCs w:val="28"/>
        </w:rPr>
        <w:tab/>
      </w:r>
      <w:r w:rsidRPr="000E69F3">
        <w:rPr>
          <w:spacing w:val="-2"/>
          <w:sz w:val="28"/>
          <w:szCs w:val="28"/>
        </w:rPr>
        <w:t xml:space="preserve">сложные </w:t>
      </w:r>
      <w:r w:rsidRPr="000E69F3">
        <w:rPr>
          <w:sz w:val="28"/>
          <w:szCs w:val="28"/>
        </w:rPr>
        <w:t>существительные путём соединения основы глагола с основой с</w:t>
      </w:r>
      <w:proofErr w:type="gramStart"/>
      <w:r w:rsidRPr="000E69F3">
        <w:rPr>
          <w:sz w:val="28"/>
          <w:szCs w:val="28"/>
        </w:rPr>
        <w:t>у-</w:t>
      </w:r>
      <w:proofErr w:type="gramEnd"/>
      <w:r w:rsidRPr="000E69F3">
        <w:rPr>
          <w:sz w:val="28"/>
          <w:szCs w:val="28"/>
        </w:rPr>
        <w:t xml:space="preserve"> ществительного (der</w:t>
      </w:r>
      <w:r w:rsidRPr="000E69F3">
        <w:rPr>
          <w:spacing w:val="-1"/>
          <w:sz w:val="28"/>
          <w:szCs w:val="28"/>
        </w:rPr>
        <w:t xml:space="preserve"> </w:t>
      </w:r>
      <w:r w:rsidRPr="000E69F3">
        <w:rPr>
          <w:sz w:val="28"/>
          <w:szCs w:val="28"/>
        </w:rPr>
        <w:t>Schreibtisch); сложные существительные путём соединения</w:t>
      </w:r>
    </w:p>
    <w:p w14:paraId="4E962E1F" w14:textId="77777777" w:rsidR="000E69F3" w:rsidRPr="000E69F3" w:rsidRDefault="000E69F3" w:rsidP="000E69F3">
      <w:pPr>
        <w:spacing w:line="321" w:lineRule="exact"/>
        <w:ind w:left="834"/>
        <w:rPr>
          <w:sz w:val="28"/>
          <w:szCs w:val="28"/>
        </w:rPr>
      </w:pPr>
      <w:r w:rsidRPr="000E69F3">
        <w:rPr>
          <w:sz w:val="28"/>
          <w:szCs w:val="28"/>
        </w:rPr>
        <w:t>основы</w:t>
      </w:r>
      <w:r w:rsidRPr="000E69F3">
        <w:rPr>
          <w:spacing w:val="-8"/>
          <w:sz w:val="28"/>
          <w:szCs w:val="28"/>
        </w:rPr>
        <w:t xml:space="preserve"> </w:t>
      </w:r>
      <w:r w:rsidRPr="000E69F3">
        <w:rPr>
          <w:sz w:val="28"/>
          <w:szCs w:val="28"/>
        </w:rPr>
        <w:t>прилагательного</w:t>
      </w:r>
      <w:r w:rsidRPr="000E69F3">
        <w:rPr>
          <w:spacing w:val="-7"/>
          <w:sz w:val="28"/>
          <w:szCs w:val="28"/>
        </w:rPr>
        <w:t xml:space="preserve"> </w:t>
      </w:r>
      <w:r w:rsidRPr="000E69F3">
        <w:rPr>
          <w:spacing w:val="-10"/>
          <w:sz w:val="28"/>
          <w:szCs w:val="28"/>
        </w:rPr>
        <w:t>и</w:t>
      </w:r>
    </w:p>
    <w:p w14:paraId="72742CA2" w14:textId="77777777" w:rsidR="000E69F3" w:rsidRPr="000E69F3" w:rsidRDefault="000E69F3" w:rsidP="000E69F3">
      <w:pPr>
        <w:spacing w:before="50" w:line="271" w:lineRule="auto"/>
        <w:ind w:left="834" w:right="458" w:hanging="709"/>
        <w:rPr>
          <w:sz w:val="28"/>
          <w:szCs w:val="28"/>
        </w:rPr>
      </w:pPr>
      <w:r w:rsidRPr="000E69F3">
        <w:rPr>
          <w:sz w:val="28"/>
          <w:szCs w:val="28"/>
        </w:rPr>
        <w:t>основы</w:t>
      </w:r>
      <w:r w:rsidRPr="000E69F3">
        <w:rPr>
          <w:spacing w:val="80"/>
          <w:sz w:val="28"/>
          <w:szCs w:val="28"/>
        </w:rPr>
        <w:t xml:space="preserve"> </w:t>
      </w:r>
      <w:r w:rsidRPr="000E69F3">
        <w:rPr>
          <w:sz w:val="28"/>
          <w:szCs w:val="28"/>
        </w:rPr>
        <w:t>существительного</w:t>
      </w:r>
      <w:r w:rsidRPr="000E69F3">
        <w:rPr>
          <w:spacing w:val="80"/>
          <w:sz w:val="28"/>
          <w:szCs w:val="28"/>
        </w:rPr>
        <w:t xml:space="preserve"> </w:t>
      </w:r>
      <w:r w:rsidRPr="000E69F3">
        <w:rPr>
          <w:sz w:val="28"/>
          <w:szCs w:val="28"/>
        </w:rPr>
        <w:t>(die</w:t>
      </w:r>
      <w:r w:rsidRPr="000E69F3">
        <w:rPr>
          <w:spacing w:val="80"/>
          <w:sz w:val="28"/>
          <w:szCs w:val="28"/>
        </w:rPr>
        <w:t xml:space="preserve"> </w:t>
      </w:r>
      <w:r w:rsidRPr="000E69F3">
        <w:rPr>
          <w:sz w:val="28"/>
          <w:szCs w:val="28"/>
        </w:rPr>
        <w:t>Kleinstadt);</w:t>
      </w:r>
      <w:r w:rsidRPr="000E69F3">
        <w:rPr>
          <w:spacing w:val="80"/>
          <w:sz w:val="28"/>
          <w:szCs w:val="28"/>
        </w:rPr>
        <w:t xml:space="preserve"> </w:t>
      </w:r>
      <w:r w:rsidRPr="000E69F3">
        <w:rPr>
          <w:sz w:val="28"/>
          <w:szCs w:val="28"/>
        </w:rPr>
        <w:t>сложные</w:t>
      </w:r>
      <w:r w:rsidRPr="000E69F3">
        <w:rPr>
          <w:spacing w:val="80"/>
          <w:sz w:val="28"/>
          <w:szCs w:val="28"/>
        </w:rPr>
        <w:t xml:space="preserve"> </w:t>
      </w:r>
      <w:r w:rsidRPr="000E69F3">
        <w:rPr>
          <w:sz w:val="28"/>
          <w:szCs w:val="28"/>
        </w:rPr>
        <w:t>прилагательные</w:t>
      </w:r>
      <w:r w:rsidRPr="000E69F3">
        <w:rPr>
          <w:spacing w:val="80"/>
          <w:sz w:val="28"/>
          <w:szCs w:val="28"/>
        </w:rPr>
        <w:t xml:space="preserve"> </w:t>
      </w:r>
      <w:r w:rsidRPr="000E69F3">
        <w:rPr>
          <w:sz w:val="28"/>
          <w:szCs w:val="28"/>
        </w:rPr>
        <w:t>путём соединения основ прилагательных</w:t>
      </w:r>
    </w:p>
    <w:p w14:paraId="6DE126BA" w14:textId="77777777" w:rsidR="000E69F3" w:rsidRPr="000E69F3" w:rsidRDefault="000E69F3" w:rsidP="000E69F3">
      <w:pPr>
        <w:spacing w:before="6" w:line="271" w:lineRule="auto"/>
        <w:ind w:left="834" w:right="458" w:hanging="709"/>
        <w:rPr>
          <w:sz w:val="28"/>
          <w:szCs w:val="28"/>
        </w:rPr>
      </w:pPr>
      <w:r w:rsidRPr="000E69F3">
        <w:rPr>
          <w:sz w:val="28"/>
          <w:szCs w:val="28"/>
        </w:rPr>
        <w:t>(dunkelblau); с использованием конверсии (образование имён существительных от не-</w:t>
      </w:r>
    </w:p>
    <w:p w14:paraId="7197B2B7" w14:textId="77777777" w:rsidR="000E69F3" w:rsidRPr="000E69F3" w:rsidRDefault="000E69F3" w:rsidP="000E69F3">
      <w:pPr>
        <w:spacing w:before="7" w:line="271" w:lineRule="auto"/>
        <w:ind w:left="834" w:right="458" w:hanging="709"/>
        <w:rPr>
          <w:sz w:val="28"/>
          <w:szCs w:val="28"/>
        </w:rPr>
      </w:pPr>
      <w:r w:rsidRPr="000E69F3">
        <w:rPr>
          <w:sz w:val="28"/>
          <w:szCs w:val="28"/>
        </w:rPr>
        <w:t>определённых</w:t>
      </w:r>
      <w:r w:rsidRPr="000E69F3">
        <w:rPr>
          <w:spacing w:val="40"/>
          <w:sz w:val="28"/>
          <w:szCs w:val="28"/>
        </w:rPr>
        <w:t xml:space="preserve"> </w:t>
      </w:r>
      <w:r w:rsidRPr="000E69F3">
        <w:rPr>
          <w:sz w:val="28"/>
          <w:szCs w:val="28"/>
        </w:rPr>
        <w:t>форм</w:t>
      </w:r>
      <w:r w:rsidRPr="000E69F3">
        <w:rPr>
          <w:spacing w:val="40"/>
          <w:sz w:val="28"/>
          <w:szCs w:val="28"/>
        </w:rPr>
        <w:t xml:space="preserve"> </w:t>
      </w:r>
      <w:r w:rsidRPr="000E69F3">
        <w:rPr>
          <w:sz w:val="28"/>
          <w:szCs w:val="28"/>
        </w:rPr>
        <w:t>глаголов</w:t>
      </w:r>
      <w:r w:rsidRPr="000E69F3">
        <w:rPr>
          <w:spacing w:val="40"/>
          <w:sz w:val="28"/>
          <w:szCs w:val="28"/>
        </w:rPr>
        <w:t xml:space="preserve"> </w:t>
      </w:r>
      <w:r w:rsidRPr="000E69F3">
        <w:rPr>
          <w:sz w:val="28"/>
          <w:szCs w:val="28"/>
        </w:rPr>
        <w:t>(lesen</w:t>
      </w:r>
      <w:r w:rsidRPr="000E69F3">
        <w:rPr>
          <w:spacing w:val="40"/>
          <w:sz w:val="28"/>
          <w:szCs w:val="28"/>
        </w:rPr>
        <w:t xml:space="preserve"> </w:t>
      </w:r>
      <w:r w:rsidRPr="000E69F3">
        <w:rPr>
          <w:sz w:val="28"/>
          <w:szCs w:val="28"/>
        </w:rPr>
        <w:t>-</w:t>
      </w:r>
      <w:r w:rsidRPr="000E69F3">
        <w:rPr>
          <w:spacing w:val="40"/>
          <w:sz w:val="28"/>
          <w:szCs w:val="28"/>
        </w:rPr>
        <w:t xml:space="preserve"> </w:t>
      </w:r>
      <w:r w:rsidRPr="000E69F3">
        <w:rPr>
          <w:sz w:val="28"/>
          <w:szCs w:val="28"/>
        </w:rPr>
        <w:t>das</w:t>
      </w:r>
      <w:r w:rsidRPr="000E69F3">
        <w:rPr>
          <w:spacing w:val="40"/>
          <w:sz w:val="28"/>
          <w:szCs w:val="28"/>
        </w:rPr>
        <w:t xml:space="preserve"> </w:t>
      </w:r>
      <w:r w:rsidRPr="000E69F3">
        <w:rPr>
          <w:sz w:val="28"/>
          <w:szCs w:val="28"/>
        </w:rPr>
        <w:t>Lesen);</w:t>
      </w:r>
      <w:r w:rsidRPr="000E69F3">
        <w:rPr>
          <w:spacing w:val="40"/>
          <w:sz w:val="28"/>
          <w:szCs w:val="28"/>
        </w:rPr>
        <w:t xml:space="preserve"> </w:t>
      </w:r>
      <w:r w:rsidRPr="000E69F3">
        <w:rPr>
          <w:sz w:val="28"/>
          <w:szCs w:val="28"/>
        </w:rPr>
        <w:t>имён</w:t>
      </w:r>
      <w:r w:rsidRPr="000E69F3">
        <w:rPr>
          <w:spacing w:val="40"/>
          <w:sz w:val="28"/>
          <w:szCs w:val="28"/>
        </w:rPr>
        <w:t xml:space="preserve"> </w:t>
      </w:r>
      <w:r w:rsidRPr="000E69F3">
        <w:rPr>
          <w:sz w:val="28"/>
          <w:szCs w:val="28"/>
        </w:rPr>
        <w:t>существительных</w:t>
      </w:r>
      <w:r w:rsidRPr="000E69F3">
        <w:rPr>
          <w:spacing w:val="40"/>
          <w:sz w:val="28"/>
          <w:szCs w:val="28"/>
        </w:rPr>
        <w:t xml:space="preserve"> </w:t>
      </w:r>
      <w:r w:rsidRPr="000E69F3">
        <w:rPr>
          <w:sz w:val="28"/>
          <w:szCs w:val="28"/>
        </w:rPr>
        <w:t>от</w:t>
      </w:r>
      <w:r w:rsidRPr="000E69F3">
        <w:rPr>
          <w:spacing w:val="80"/>
          <w:sz w:val="28"/>
          <w:szCs w:val="28"/>
        </w:rPr>
        <w:t xml:space="preserve"> </w:t>
      </w:r>
      <w:r w:rsidRPr="000E69F3">
        <w:rPr>
          <w:sz w:val="28"/>
          <w:szCs w:val="28"/>
        </w:rPr>
        <w:t>прилагательных (das Beste, der Deutsche, die</w:t>
      </w:r>
    </w:p>
    <w:p w14:paraId="63B00E24" w14:textId="77777777" w:rsidR="000E69F3" w:rsidRPr="000E69F3" w:rsidRDefault="000E69F3" w:rsidP="000E69F3">
      <w:pPr>
        <w:spacing w:before="7" w:line="271" w:lineRule="auto"/>
        <w:ind w:left="834" w:hanging="709"/>
        <w:rPr>
          <w:sz w:val="28"/>
          <w:szCs w:val="28"/>
        </w:rPr>
      </w:pPr>
      <w:r w:rsidRPr="000E69F3">
        <w:rPr>
          <w:sz w:val="28"/>
          <w:szCs w:val="28"/>
        </w:rPr>
        <w:t>Bekannte);</w:t>
      </w:r>
      <w:r w:rsidRPr="000E69F3">
        <w:rPr>
          <w:spacing w:val="40"/>
          <w:sz w:val="28"/>
          <w:szCs w:val="28"/>
        </w:rPr>
        <w:t xml:space="preserve"> </w:t>
      </w:r>
      <w:r w:rsidRPr="000E69F3">
        <w:rPr>
          <w:sz w:val="28"/>
          <w:szCs w:val="28"/>
        </w:rPr>
        <w:t>имён</w:t>
      </w:r>
      <w:r w:rsidRPr="000E69F3">
        <w:rPr>
          <w:spacing w:val="40"/>
          <w:sz w:val="28"/>
          <w:szCs w:val="28"/>
        </w:rPr>
        <w:t xml:space="preserve"> </w:t>
      </w:r>
      <w:r w:rsidRPr="000E69F3">
        <w:rPr>
          <w:sz w:val="28"/>
          <w:szCs w:val="28"/>
        </w:rPr>
        <w:t>существительных</w:t>
      </w:r>
      <w:r w:rsidRPr="000E69F3">
        <w:rPr>
          <w:spacing w:val="40"/>
          <w:sz w:val="28"/>
          <w:szCs w:val="28"/>
        </w:rPr>
        <w:t xml:space="preserve"> </w:t>
      </w:r>
      <w:r w:rsidRPr="000E69F3">
        <w:rPr>
          <w:sz w:val="28"/>
          <w:szCs w:val="28"/>
        </w:rPr>
        <w:t>от</w:t>
      </w:r>
      <w:r w:rsidRPr="000E69F3">
        <w:rPr>
          <w:spacing w:val="37"/>
          <w:sz w:val="28"/>
          <w:szCs w:val="28"/>
        </w:rPr>
        <w:t xml:space="preserve"> </w:t>
      </w:r>
      <w:r w:rsidRPr="000E69F3">
        <w:rPr>
          <w:sz w:val="28"/>
          <w:szCs w:val="28"/>
        </w:rPr>
        <w:t>основы</w:t>
      </w:r>
      <w:r w:rsidRPr="000E69F3">
        <w:rPr>
          <w:spacing w:val="40"/>
          <w:sz w:val="28"/>
          <w:szCs w:val="28"/>
        </w:rPr>
        <w:t xml:space="preserve"> </w:t>
      </w:r>
      <w:r w:rsidRPr="000E69F3">
        <w:rPr>
          <w:sz w:val="28"/>
          <w:szCs w:val="28"/>
        </w:rPr>
        <w:t>глагола</w:t>
      </w:r>
      <w:r w:rsidRPr="000E69F3">
        <w:rPr>
          <w:spacing w:val="38"/>
          <w:sz w:val="28"/>
          <w:szCs w:val="28"/>
        </w:rPr>
        <w:t xml:space="preserve"> </w:t>
      </w:r>
      <w:r w:rsidRPr="000E69F3">
        <w:rPr>
          <w:sz w:val="28"/>
          <w:szCs w:val="28"/>
        </w:rPr>
        <w:t>без</w:t>
      </w:r>
      <w:r w:rsidRPr="000E69F3">
        <w:rPr>
          <w:spacing w:val="37"/>
          <w:sz w:val="28"/>
          <w:szCs w:val="28"/>
        </w:rPr>
        <w:t xml:space="preserve"> </w:t>
      </w:r>
      <w:r w:rsidRPr="000E69F3">
        <w:rPr>
          <w:sz w:val="28"/>
          <w:szCs w:val="28"/>
        </w:rPr>
        <w:t>изменения</w:t>
      </w:r>
      <w:r w:rsidRPr="000E69F3">
        <w:rPr>
          <w:spacing w:val="39"/>
          <w:sz w:val="28"/>
          <w:szCs w:val="28"/>
        </w:rPr>
        <w:t xml:space="preserve"> </w:t>
      </w:r>
      <w:r w:rsidRPr="000E69F3">
        <w:rPr>
          <w:sz w:val="28"/>
          <w:szCs w:val="28"/>
        </w:rPr>
        <w:t xml:space="preserve">корневой </w:t>
      </w:r>
      <w:r w:rsidRPr="000E69F3">
        <w:rPr>
          <w:spacing w:val="-2"/>
          <w:sz w:val="28"/>
          <w:szCs w:val="28"/>
        </w:rPr>
        <w:t>гласной</w:t>
      </w:r>
    </w:p>
    <w:p w14:paraId="741B5810" w14:textId="77777777" w:rsidR="000E69F3" w:rsidRPr="000E69F3" w:rsidRDefault="000E69F3" w:rsidP="000E69F3">
      <w:pPr>
        <w:spacing w:before="7" w:line="271" w:lineRule="auto"/>
        <w:ind w:left="834" w:right="458" w:hanging="709"/>
        <w:rPr>
          <w:sz w:val="28"/>
          <w:szCs w:val="28"/>
        </w:rPr>
      </w:pPr>
      <w:r w:rsidRPr="000E69F3">
        <w:rPr>
          <w:sz w:val="28"/>
          <w:szCs w:val="28"/>
        </w:rPr>
        <w:t xml:space="preserve">(der Anfang); имён существительных от основы глагола с изменением корневой </w:t>
      </w:r>
      <w:r w:rsidRPr="000E69F3">
        <w:rPr>
          <w:spacing w:val="-2"/>
          <w:sz w:val="28"/>
          <w:szCs w:val="28"/>
        </w:rPr>
        <w:t>гласной</w:t>
      </w:r>
    </w:p>
    <w:p w14:paraId="580E479C" w14:textId="77777777" w:rsidR="000E69F3" w:rsidRPr="000E69F3" w:rsidRDefault="000E69F3" w:rsidP="000E69F3">
      <w:pPr>
        <w:spacing w:before="9"/>
        <w:ind w:left="126"/>
        <w:rPr>
          <w:sz w:val="28"/>
          <w:szCs w:val="28"/>
        </w:rPr>
      </w:pPr>
      <w:r w:rsidRPr="000E69F3">
        <w:rPr>
          <w:sz w:val="28"/>
          <w:szCs w:val="28"/>
        </w:rPr>
        <w:t xml:space="preserve">(der </w:t>
      </w:r>
      <w:r w:rsidRPr="000E69F3">
        <w:rPr>
          <w:spacing w:val="-2"/>
          <w:sz w:val="28"/>
          <w:szCs w:val="28"/>
        </w:rPr>
        <w:t>Sprung);</w:t>
      </w:r>
    </w:p>
    <w:p w14:paraId="36DE17CB" w14:textId="77777777" w:rsidR="000E69F3" w:rsidRPr="000E69F3" w:rsidRDefault="000E69F3" w:rsidP="000E69F3">
      <w:pPr>
        <w:spacing w:before="50" w:line="266" w:lineRule="auto"/>
        <w:ind w:left="126" w:right="415" w:firstLine="811"/>
        <w:jc w:val="both"/>
        <w:rPr>
          <w:sz w:val="28"/>
          <w:szCs w:val="28"/>
        </w:rPr>
      </w:pPr>
      <w:r w:rsidRPr="000E69F3">
        <w:rPr>
          <w:sz w:val="28"/>
          <w:szCs w:val="28"/>
        </w:rPr>
        <w:t>распознавать</w:t>
      </w:r>
      <w:r w:rsidRPr="000E69F3">
        <w:rPr>
          <w:spacing w:val="-4"/>
          <w:sz w:val="28"/>
          <w:szCs w:val="28"/>
        </w:rPr>
        <w:t xml:space="preserve"> </w:t>
      </w:r>
      <w:r w:rsidRPr="000E69F3">
        <w:rPr>
          <w:sz w:val="28"/>
          <w:szCs w:val="28"/>
        </w:rPr>
        <w:t>и</w:t>
      </w:r>
      <w:r w:rsidRPr="000E69F3">
        <w:rPr>
          <w:spacing w:val="-2"/>
          <w:sz w:val="28"/>
          <w:szCs w:val="28"/>
        </w:rPr>
        <w:t xml:space="preserve"> </w:t>
      </w:r>
      <w:r w:rsidRPr="000E69F3">
        <w:rPr>
          <w:sz w:val="28"/>
          <w:szCs w:val="28"/>
        </w:rPr>
        <w:t>употреблять</w:t>
      </w:r>
      <w:r w:rsidRPr="000E69F3">
        <w:rPr>
          <w:spacing w:val="-4"/>
          <w:sz w:val="28"/>
          <w:szCs w:val="28"/>
        </w:rPr>
        <w:t xml:space="preserve"> </w:t>
      </w:r>
      <w:r w:rsidRPr="000E69F3">
        <w:rPr>
          <w:sz w:val="28"/>
          <w:szCs w:val="28"/>
        </w:rPr>
        <w:t>в</w:t>
      </w:r>
      <w:r w:rsidRPr="000E69F3">
        <w:rPr>
          <w:spacing w:val="-3"/>
          <w:sz w:val="28"/>
          <w:szCs w:val="28"/>
        </w:rPr>
        <w:t xml:space="preserve"> </w:t>
      </w:r>
      <w:r w:rsidRPr="000E69F3">
        <w:rPr>
          <w:sz w:val="28"/>
          <w:szCs w:val="28"/>
        </w:rPr>
        <w:t>устной</w:t>
      </w:r>
      <w:r w:rsidRPr="000E69F3">
        <w:rPr>
          <w:spacing w:val="-2"/>
          <w:sz w:val="28"/>
          <w:szCs w:val="28"/>
        </w:rPr>
        <w:t xml:space="preserve"> </w:t>
      </w:r>
      <w:r w:rsidRPr="000E69F3">
        <w:rPr>
          <w:sz w:val="28"/>
          <w:szCs w:val="28"/>
        </w:rPr>
        <w:t>и</w:t>
      </w:r>
      <w:r w:rsidRPr="000E69F3">
        <w:rPr>
          <w:spacing w:val="-5"/>
          <w:sz w:val="28"/>
          <w:szCs w:val="28"/>
        </w:rPr>
        <w:t xml:space="preserve"> </w:t>
      </w:r>
      <w:r w:rsidRPr="000E69F3">
        <w:rPr>
          <w:sz w:val="28"/>
          <w:szCs w:val="28"/>
        </w:rPr>
        <w:t>письменной</w:t>
      </w:r>
      <w:r w:rsidRPr="000E69F3">
        <w:rPr>
          <w:spacing w:val="-2"/>
          <w:sz w:val="28"/>
          <w:szCs w:val="28"/>
        </w:rPr>
        <w:t xml:space="preserve"> </w:t>
      </w:r>
      <w:r w:rsidRPr="000E69F3">
        <w:rPr>
          <w:sz w:val="28"/>
          <w:szCs w:val="28"/>
        </w:rPr>
        <w:t>речи,</w:t>
      </w:r>
      <w:r w:rsidRPr="000E69F3">
        <w:rPr>
          <w:spacing w:val="-6"/>
          <w:sz w:val="28"/>
          <w:szCs w:val="28"/>
        </w:rPr>
        <w:t xml:space="preserve"> </w:t>
      </w:r>
      <w:r w:rsidRPr="000E69F3">
        <w:rPr>
          <w:sz w:val="28"/>
          <w:szCs w:val="28"/>
        </w:rPr>
        <w:t>изученные</w:t>
      </w:r>
      <w:r w:rsidRPr="000E69F3">
        <w:rPr>
          <w:spacing w:val="-2"/>
          <w:sz w:val="28"/>
          <w:szCs w:val="28"/>
        </w:rPr>
        <w:t xml:space="preserve"> </w:t>
      </w:r>
      <w:r w:rsidRPr="000E69F3">
        <w:rPr>
          <w:sz w:val="28"/>
          <w:szCs w:val="28"/>
        </w:rPr>
        <w:t>мно- 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0143A4B6" w14:textId="77777777" w:rsidR="000E69F3" w:rsidRPr="000E69F3" w:rsidRDefault="000E69F3" w:rsidP="000E69F3">
      <w:pPr>
        <w:spacing w:before="7" w:line="266" w:lineRule="auto"/>
        <w:ind w:left="126" w:firstLine="713"/>
        <w:jc w:val="both"/>
        <w:rPr>
          <w:sz w:val="28"/>
          <w:szCs w:val="28"/>
        </w:rPr>
        <w:sectPr w:rsidR="000E69F3" w:rsidRPr="000E69F3" w:rsidSect="000E69F3">
          <w:pgSz w:w="11910" w:h="16800"/>
          <w:pgMar w:top="1140" w:right="708" w:bottom="1400" w:left="992" w:header="0" w:footer="1163" w:gutter="0"/>
          <w:cols w:space="720"/>
        </w:sectPr>
      </w:pPr>
    </w:p>
    <w:p w14:paraId="1B12850E" w14:textId="77777777" w:rsidR="000E69F3" w:rsidRPr="000E69F3" w:rsidRDefault="000E69F3" w:rsidP="000E69F3">
      <w:pPr>
        <w:spacing w:before="77" w:line="268" w:lineRule="auto"/>
        <w:ind w:left="126" w:right="422" w:firstLine="713"/>
        <w:jc w:val="both"/>
        <w:rPr>
          <w:sz w:val="28"/>
          <w:szCs w:val="28"/>
        </w:rPr>
      </w:pPr>
      <w:r w:rsidRPr="000E69F3">
        <w:rPr>
          <w:sz w:val="28"/>
          <w:szCs w:val="28"/>
        </w:rPr>
        <w:lastRenderedPageBreak/>
        <w:t>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w:t>
      </w:r>
      <w:r w:rsidRPr="000E69F3">
        <w:rPr>
          <w:spacing w:val="-3"/>
          <w:sz w:val="28"/>
          <w:szCs w:val="28"/>
        </w:rPr>
        <w:t xml:space="preserve"> </w:t>
      </w:r>
      <w:r w:rsidRPr="000E69F3">
        <w:rPr>
          <w:sz w:val="28"/>
          <w:szCs w:val="28"/>
        </w:rPr>
        <w:t>местоимением es;</w:t>
      </w:r>
      <w:r w:rsidRPr="000E69F3">
        <w:rPr>
          <w:spacing w:val="-2"/>
          <w:sz w:val="28"/>
          <w:szCs w:val="28"/>
        </w:rPr>
        <w:t xml:space="preserve"> </w:t>
      </w:r>
      <w:r w:rsidRPr="000E69F3">
        <w:rPr>
          <w:sz w:val="28"/>
          <w:szCs w:val="28"/>
        </w:rPr>
        <w:t>предложения</w:t>
      </w:r>
      <w:r w:rsidRPr="000E69F3">
        <w:rPr>
          <w:spacing w:val="-4"/>
          <w:sz w:val="28"/>
          <w:szCs w:val="28"/>
        </w:rPr>
        <w:t xml:space="preserve"> </w:t>
      </w:r>
      <w:r w:rsidRPr="000E69F3">
        <w:rPr>
          <w:sz w:val="28"/>
          <w:szCs w:val="28"/>
        </w:rPr>
        <w:t>с</w:t>
      </w:r>
      <w:r w:rsidRPr="000E69F3">
        <w:rPr>
          <w:spacing w:val="-3"/>
          <w:sz w:val="28"/>
          <w:szCs w:val="28"/>
        </w:rPr>
        <w:t xml:space="preserve"> </w:t>
      </w:r>
      <w:r w:rsidRPr="000E69F3">
        <w:rPr>
          <w:sz w:val="28"/>
          <w:szCs w:val="28"/>
        </w:rPr>
        <w:t>конструкцией es</w:t>
      </w:r>
      <w:r w:rsidRPr="000E69F3">
        <w:rPr>
          <w:spacing w:val="-1"/>
          <w:sz w:val="28"/>
          <w:szCs w:val="28"/>
        </w:rPr>
        <w:t xml:space="preserve"> </w:t>
      </w:r>
      <w:r w:rsidRPr="000E69F3">
        <w:rPr>
          <w:sz w:val="28"/>
          <w:szCs w:val="28"/>
        </w:rPr>
        <w:t>gibt;</w:t>
      </w:r>
      <w:r w:rsidRPr="000E69F3">
        <w:rPr>
          <w:spacing w:val="-2"/>
          <w:sz w:val="28"/>
          <w:szCs w:val="28"/>
        </w:rPr>
        <w:t xml:space="preserve"> </w:t>
      </w:r>
      <w:r w:rsidRPr="000E69F3">
        <w:rPr>
          <w:sz w:val="28"/>
          <w:szCs w:val="28"/>
        </w:rPr>
        <w:t>предложения с неопределённо-личным местоимением man, в т.ч. с модаль-</w:t>
      </w:r>
    </w:p>
    <w:p w14:paraId="308720A3" w14:textId="77777777" w:rsidR="000E69F3" w:rsidRPr="000E69F3" w:rsidRDefault="000E69F3" w:rsidP="000E69F3">
      <w:pPr>
        <w:spacing w:before="11" w:line="271" w:lineRule="auto"/>
        <w:ind w:left="834" w:right="3327" w:hanging="709"/>
        <w:jc w:val="both"/>
        <w:rPr>
          <w:sz w:val="28"/>
          <w:szCs w:val="28"/>
        </w:rPr>
      </w:pPr>
      <w:r w:rsidRPr="000E69F3">
        <w:rPr>
          <w:sz w:val="28"/>
          <w:szCs w:val="28"/>
        </w:rPr>
        <w:t>ными глаголами; предложения с инфинитивным оборотом um ... zu;</w:t>
      </w:r>
    </w:p>
    <w:p w14:paraId="4AFBD52F" w14:textId="77777777" w:rsidR="000E69F3" w:rsidRPr="000E69F3" w:rsidRDefault="000E69F3" w:rsidP="000E69F3">
      <w:pPr>
        <w:spacing w:before="7" w:line="278" w:lineRule="auto"/>
        <w:ind w:left="126" w:right="421" w:firstLine="686"/>
        <w:jc w:val="both"/>
        <w:rPr>
          <w:sz w:val="28"/>
          <w:szCs w:val="28"/>
        </w:rPr>
      </w:pPr>
      <w:r w:rsidRPr="000E69F3">
        <w:rPr>
          <w:sz w:val="28"/>
          <w:szCs w:val="28"/>
        </w:rPr>
        <w:t>предложения</w:t>
      </w:r>
      <w:r w:rsidRPr="000E69F3">
        <w:rPr>
          <w:spacing w:val="-3"/>
          <w:sz w:val="28"/>
          <w:szCs w:val="28"/>
        </w:rPr>
        <w:t xml:space="preserve"> </w:t>
      </w:r>
      <w:r w:rsidRPr="000E69F3">
        <w:rPr>
          <w:sz w:val="28"/>
          <w:szCs w:val="28"/>
        </w:rPr>
        <w:t>с</w:t>
      </w:r>
      <w:r w:rsidRPr="000E69F3">
        <w:rPr>
          <w:spacing w:val="-3"/>
          <w:sz w:val="28"/>
          <w:szCs w:val="28"/>
        </w:rPr>
        <w:t xml:space="preserve"> </w:t>
      </w:r>
      <w:r w:rsidRPr="000E69F3">
        <w:rPr>
          <w:sz w:val="28"/>
          <w:szCs w:val="28"/>
        </w:rPr>
        <w:t>глаголами,</w:t>
      </w:r>
      <w:r w:rsidRPr="000E69F3">
        <w:rPr>
          <w:spacing w:val="-4"/>
          <w:sz w:val="28"/>
          <w:szCs w:val="28"/>
        </w:rPr>
        <w:t xml:space="preserve"> </w:t>
      </w:r>
      <w:r w:rsidRPr="000E69F3">
        <w:rPr>
          <w:sz w:val="28"/>
          <w:szCs w:val="28"/>
        </w:rPr>
        <w:t>требующие</w:t>
      </w:r>
      <w:r w:rsidRPr="000E69F3">
        <w:rPr>
          <w:spacing w:val="-1"/>
          <w:sz w:val="28"/>
          <w:szCs w:val="28"/>
        </w:rPr>
        <w:t xml:space="preserve"> </w:t>
      </w:r>
      <w:r w:rsidRPr="000E69F3">
        <w:rPr>
          <w:sz w:val="28"/>
          <w:szCs w:val="28"/>
        </w:rPr>
        <w:t>употребления</w:t>
      </w:r>
      <w:r w:rsidRPr="000E69F3">
        <w:rPr>
          <w:spacing w:val="-6"/>
          <w:sz w:val="28"/>
          <w:szCs w:val="28"/>
        </w:rPr>
        <w:t xml:space="preserve"> </w:t>
      </w:r>
      <w:r w:rsidRPr="000E69F3">
        <w:rPr>
          <w:sz w:val="28"/>
          <w:szCs w:val="28"/>
        </w:rPr>
        <w:t>после</w:t>
      </w:r>
      <w:r w:rsidRPr="000E69F3">
        <w:rPr>
          <w:spacing w:val="-7"/>
          <w:sz w:val="28"/>
          <w:szCs w:val="28"/>
        </w:rPr>
        <w:t xml:space="preserve"> </w:t>
      </w:r>
      <w:r w:rsidRPr="000E69F3">
        <w:rPr>
          <w:sz w:val="28"/>
          <w:szCs w:val="28"/>
        </w:rPr>
        <w:t>них</w:t>
      </w:r>
      <w:r w:rsidRPr="000E69F3">
        <w:rPr>
          <w:spacing w:val="-2"/>
          <w:sz w:val="28"/>
          <w:szCs w:val="28"/>
        </w:rPr>
        <w:t xml:space="preserve"> </w:t>
      </w:r>
      <w:r w:rsidRPr="000E69F3">
        <w:rPr>
          <w:sz w:val="28"/>
          <w:szCs w:val="28"/>
        </w:rPr>
        <w:t>частицы</w:t>
      </w:r>
      <w:r w:rsidRPr="000E69F3">
        <w:rPr>
          <w:spacing w:val="-2"/>
          <w:sz w:val="28"/>
          <w:szCs w:val="28"/>
        </w:rPr>
        <w:t xml:space="preserve"> </w:t>
      </w:r>
      <w:r w:rsidRPr="000E69F3">
        <w:rPr>
          <w:sz w:val="28"/>
          <w:szCs w:val="28"/>
        </w:rPr>
        <w:t>zu и</w:t>
      </w:r>
      <w:r w:rsidRPr="000E69F3">
        <w:rPr>
          <w:spacing w:val="40"/>
          <w:sz w:val="28"/>
          <w:szCs w:val="28"/>
        </w:rPr>
        <w:t xml:space="preserve"> </w:t>
      </w:r>
      <w:r w:rsidRPr="000E69F3">
        <w:rPr>
          <w:sz w:val="28"/>
          <w:szCs w:val="28"/>
        </w:rPr>
        <w:t>инфинитива;</w:t>
      </w:r>
      <w:r w:rsidRPr="000E69F3">
        <w:rPr>
          <w:spacing w:val="40"/>
          <w:sz w:val="28"/>
          <w:szCs w:val="28"/>
        </w:rPr>
        <w:t xml:space="preserve"> </w:t>
      </w:r>
      <w:r w:rsidRPr="000E69F3">
        <w:rPr>
          <w:sz w:val="28"/>
          <w:szCs w:val="28"/>
        </w:rPr>
        <w:t>сложносочинённые</w:t>
      </w:r>
      <w:r w:rsidRPr="000E69F3">
        <w:rPr>
          <w:spacing w:val="40"/>
          <w:sz w:val="28"/>
          <w:szCs w:val="28"/>
        </w:rPr>
        <w:t xml:space="preserve"> </w:t>
      </w:r>
      <w:r w:rsidRPr="000E69F3">
        <w:rPr>
          <w:sz w:val="28"/>
          <w:szCs w:val="28"/>
        </w:rPr>
        <w:t>предложения</w:t>
      </w:r>
      <w:r w:rsidRPr="000E69F3">
        <w:rPr>
          <w:spacing w:val="40"/>
          <w:sz w:val="28"/>
          <w:szCs w:val="28"/>
        </w:rPr>
        <w:t xml:space="preserve"> </w:t>
      </w:r>
      <w:r w:rsidRPr="000E69F3">
        <w:rPr>
          <w:sz w:val="28"/>
          <w:szCs w:val="28"/>
        </w:rPr>
        <w:t>с</w:t>
      </w:r>
      <w:r w:rsidRPr="000E69F3">
        <w:rPr>
          <w:spacing w:val="40"/>
          <w:sz w:val="28"/>
          <w:szCs w:val="28"/>
        </w:rPr>
        <w:t xml:space="preserve"> </w:t>
      </w:r>
      <w:r w:rsidRPr="000E69F3">
        <w:rPr>
          <w:sz w:val="28"/>
          <w:szCs w:val="28"/>
        </w:rPr>
        <w:t>сочинительными</w:t>
      </w:r>
      <w:r w:rsidRPr="000E69F3">
        <w:rPr>
          <w:spacing w:val="40"/>
          <w:sz w:val="28"/>
          <w:szCs w:val="28"/>
        </w:rPr>
        <w:t xml:space="preserve"> </w:t>
      </w:r>
      <w:r w:rsidRPr="000E69F3">
        <w:rPr>
          <w:sz w:val="28"/>
          <w:szCs w:val="28"/>
        </w:rPr>
        <w:t>союзами</w:t>
      </w:r>
    </w:p>
    <w:p w14:paraId="3A2E449A" w14:textId="77777777" w:rsidR="000E69F3" w:rsidRPr="000E69F3" w:rsidRDefault="000E69F3" w:rsidP="000E69F3">
      <w:pPr>
        <w:spacing w:line="309" w:lineRule="exact"/>
        <w:ind w:left="834"/>
        <w:jc w:val="both"/>
        <w:rPr>
          <w:sz w:val="28"/>
          <w:szCs w:val="28"/>
        </w:rPr>
      </w:pPr>
      <w:r w:rsidRPr="000E69F3">
        <w:rPr>
          <w:sz w:val="28"/>
          <w:szCs w:val="28"/>
        </w:rPr>
        <w:t>und,</w:t>
      </w:r>
      <w:r w:rsidRPr="000E69F3">
        <w:rPr>
          <w:spacing w:val="-2"/>
          <w:sz w:val="28"/>
          <w:szCs w:val="28"/>
        </w:rPr>
        <w:t xml:space="preserve"> aber,</w:t>
      </w:r>
    </w:p>
    <w:p w14:paraId="1C0AA5E8" w14:textId="77777777" w:rsidR="000E69F3" w:rsidRPr="000E69F3" w:rsidRDefault="000E69F3" w:rsidP="000E69F3">
      <w:pPr>
        <w:spacing w:before="50" w:line="271" w:lineRule="auto"/>
        <w:ind w:left="834" w:right="421" w:hanging="709"/>
        <w:jc w:val="both"/>
        <w:rPr>
          <w:sz w:val="28"/>
          <w:szCs w:val="28"/>
        </w:rPr>
      </w:pPr>
      <w:r w:rsidRPr="000E69F3">
        <w:rPr>
          <w:sz w:val="28"/>
          <w:szCs w:val="28"/>
        </w:rPr>
        <w:t>oder, sondem, denn, nicht nur ... sondem auch, наречиями deshalb, darum, trotzdem; сложноподчинённые</w:t>
      </w:r>
      <w:r w:rsidRPr="000E69F3">
        <w:rPr>
          <w:spacing w:val="-4"/>
          <w:sz w:val="28"/>
          <w:szCs w:val="28"/>
        </w:rPr>
        <w:t xml:space="preserve"> </w:t>
      </w:r>
      <w:r w:rsidRPr="000E69F3">
        <w:rPr>
          <w:sz w:val="28"/>
          <w:szCs w:val="28"/>
        </w:rPr>
        <w:t>предложения:</w:t>
      </w:r>
      <w:r w:rsidRPr="000E69F3">
        <w:rPr>
          <w:spacing w:val="-6"/>
          <w:sz w:val="28"/>
          <w:szCs w:val="28"/>
        </w:rPr>
        <w:t xml:space="preserve"> </w:t>
      </w:r>
      <w:r w:rsidRPr="000E69F3">
        <w:rPr>
          <w:sz w:val="28"/>
          <w:szCs w:val="28"/>
        </w:rPr>
        <w:t>дополнительные -</w:t>
      </w:r>
      <w:r w:rsidRPr="000E69F3">
        <w:rPr>
          <w:spacing w:val="-5"/>
          <w:sz w:val="28"/>
          <w:szCs w:val="28"/>
        </w:rPr>
        <w:t xml:space="preserve"> </w:t>
      </w:r>
      <w:r w:rsidRPr="000E69F3">
        <w:rPr>
          <w:sz w:val="28"/>
          <w:szCs w:val="28"/>
        </w:rPr>
        <w:t>с</w:t>
      </w:r>
      <w:r w:rsidRPr="000E69F3">
        <w:rPr>
          <w:spacing w:val="-4"/>
          <w:sz w:val="28"/>
          <w:szCs w:val="28"/>
        </w:rPr>
        <w:t xml:space="preserve"> </w:t>
      </w:r>
      <w:r w:rsidRPr="000E69F3">
        <w:rPr>
          <w:sz w:val="28"/>
          <w:szCs w:val="28"/>
        </w:rPr>
        <w:t>союзами</w:t>
      </w:r>
      <w:r w:rsidRPr="000E69F3">
        <w:rPr>
          <w:spacing w:val="-4"/>
          <w:sz w:val="28"/>
          <w:szCs w:val="28"/>
        </w:rPr>
        <w:t xml:space="preserve"> </w:t>
      </w:r>
      <w:r w:rsidRPr="000E69F3">
        <w:rPr>
          <w:sz w:val="28"/>
          <w:szCs w:val="28"/>
        </w:rPr>
        <w:t>dass,</w:t>
      </w:r>
      <w:r w:rsidRPr="000E69F3">
        <w:rPr>
          <w:spacing w:val="-5"/>
          <w:sz w:val="28"/>
          <w:szCs w:val="28"/>
        </w:rPr>
        <w:t xml:space="preserve"> </w:t>
      </w:r>
      <w:r w:rsidRPr="000E69F3">
        <w:rPr>
          <w:sz w:val="28"/>
          <w:szCs w:val="28"/>
        </w:rPr>
        <w:t>ob</w:t>
      </w:r>
      <w:r w:rsidRPr="000E69F3">
        <w:rPr>
          <w:spacing w:val="-4"/>
          <w:sz w:val="28"/>
          <w:szCs w:val="28"/>
        </w:rPr>
        <w:t xml:space="preserve"> </w:t>
      </w:r>
      <w:r w:rsidRPr="000E69F3">
        <w:rPr>
          <w:sz w:val="28"/>
          <w:szCs w:val="28"/>
        </w:rPr>
        <w:t>и</w:t>
      </w:r>
    </w:p>
    <w:p w14:paraId="5F8B8694" w14:textId="77777777" w:rsidR="000E69F3" w:rsidRPr="000E69F3" w:rsidRDefault="000E69F3" w:rsidP="000E69F3">
      <w:pPr>
        <w:spacing w:before="10" w:line="268" w:lineRule="auto"/>
        <w:ind w:left="126" w:right="458"/>
        <w:rPr>
          <w:sz w:val="28"/>
          <w:szCs w:val="28"/>
        </w:rPr>
      </w:pPr>
      <w:r w:rsidRPr="000E69F3">
        <w:rPr>
          <w:sz w:val="28"/>
          <w:szCs w:val="28"/>
        </w:rPr>
        <w:t>других;</w:t>
      </w:r>
      <w:r w:rsidRPr="000E69F3">
        <w:rPr>
          <w:spacing w:val="-1"/>
          <w:sz w:val="28"/>
          <w:szCs w:val="28"/>
        </w:rPr>
        <w:t xml:space="preserve"> </w:t>
      </w:r>
      <w:r w:rsidRPr="000E69F3">
        <w:rPr>
          <w:sz w:val="28"/>
          <w:szCs w:val="28"/>
        </w:rPr>
        <w:t>причины</w:t>
      </w:r>
      <w:r w:rsidRPr="000E69F3">
        <w:rPr>
          <w:spacing w:val="-2"/>
          <w:sz w:val="28"/>
          <w:szCs w:val="28"/>
        </w:rPr>
        <w:t xml:space="preserve"> </w:t>
      </w:r>
      <w:r w:rsidRPr="000E69F3">
        <w:rPr>
          <w:sz w:val="28"/>
          <w:szCs w:val="28"/>
        </w:rPr>
        <w:t>-</w:t>
      </w:r>
      <w:r w:rsidRPr="000E69F3">
        <w:rPr>
          <w:spacing w:val="-2"/>
          <w:sz w:val="28"/>
          <w:szCs w:val="28"/>
        </w:rPr>
        <w:t xml:space="preserve"> </w:t>
      </w:r>
      <w:r w:rsidRPr="000E69F3">
        <w:rPr>
          <w:sz w:val="28"/>
          <w:szCs w:val="28"/>
        </w:rPr>
        <w:t>с</w:t>
      </w:r>
      <w:r w:rsidRPr="000E69F3">
        <w:rPr>
          <w:spacing w:val="-4"/>
          <w:sz w:val="28"/>
          <w:szCs w:val="28"/>
        </w:rPr>
        <w:t xml:space="preserve"> </w:t>
      </w:r>
      <w:r w:rsidRPr="000E69F3">
        <w:rPr>
          <w:sz w:val="28"/>
          <w:szCs w:val="28"/>
        </w:rPr>
        <w:t>союзами</w:t>
      </w:r>
      <w:r w:rsidRPr="000E69F3">
        <w:rPr>
          <w:spacing w:val="-2"/>
          <w:sz w:val="28"/>
          <w:szCs w:val="28"/>
        </w:rPr>
        <w:t xml:space="preserve"> </w:t>
      </w:r>
      <w:r w:rsidRPr="000E69F3">
        <w:rPr>
          <w:sz w:val="28"/>
          <w:szCs w:val="28"/>
        </w:rPr>
        <w:t>weil,</w:t>
      </w:r>
      <w:r w:rsidRPr="000E69F3">
        <w:rPr>
          <w:spacing w:val="-6"/>
          <w:sz w:val="28"/>
          <w:szCs w:val="28"/>
        </w:rPr>
        <w:t xml:space="preserve"> </w:t>
      </w:r>
      <w:r w:rsidRPr="000E69F3">
        <w:rPr>
          <w:sz w:val="28"/>
          <w:szCs w:val="28"/>
        </w:rPr>
        <w:t>da;</w:t>
      </w:r>
      <w:r w:rsidRPr="000E69F3">
        <w:rPr>
          <w:spacing w:val="-1"/>
          <w:sz w:val="28"/>
          <w:szCs w:val="28"/>
        </w:rPr>
        <w:t xml:space="preserve"> </w:t>
      </w:r>
      <w:r w:rsidRPr="000E69F3">
        <w:rPr>
          <w:sz w:val="28"/>
          <w:szCs w:val="28"/>
        </w:rPr>
        <w:t>условия</w:t>
      </w:r>
      <w:r w:rsidRPr="000E69F3">
        <w:rPr>
          <w:spacing w:val="-1"/>
          <w:sz w:val="28"/>
          <w:szCs w:val="28"/>
        </w:rPr>
        <w:t xml:space="preserve"> </w:t>
      </w:r>
      <w:r w:rsidRPr="000E69F3">
        <w:rPr>
          <w:sz w:val="28"/>
          <w:szCs w:val="28"/>
        </w:rPr>
        <w:t>-</w:t>
      </w:r>
      <w:r w:rsidRPr="000E69F3">
        <w:rPr>
          <w:spacing w:val="-3"/>
          <w:sz w:val="28"/>
          <w:szCs w:val="28"/>
        </w:rPr>
        <w:t xml:space="preserve"> </w:t>
      </w:r>
      <w:r w:rsidRPr="000E69F3">
        <w:rPr>
          <w:sz w:val="28"/>
          <w:szCs w:val="28"/>
        </w:rPr>
        <w:t>с</w:t>
      </w:r>
      <w:r w:rsidRPr="000E69F3">
        <w:rPr>
          <w:spacing w:val="-5"/>
          <w:sz w:val="28"/>
          <w:szCs w:val="28"/>
        </w:rPr>
        <w:t xml:space="preserve"> </w:t>
      </w:r>
      <w:r w:rsidRPr="000E69F3">
        <w:rPr>
          <w:sz w:val="28"/>
          <w:szCs w:val="28"/>
        </w:rPr>
        <w:t>союзом</w:t>
      </w:r>
      <w:r w:rsidRPr="000E69F3">
        <w:rPr>
          <w:spacing w:val="-2"/>
          <w:sz w:val="28"/>
          <w:szCs w:val="28"/>
        </w:rPr>
        <w:t xml:space="preserve"> </w:t>
      </w:r>
      <w:r w:rsidRPr="000E69F3">
        <w:rPr>
          <w:sz w:val="28"/>
          <w:szCs w:val="28"/>
        </w:rPr>
        <w:t>wenn;</w:t>
      </w:r>
      <w:r w:rsidRPr="000E69F3">
        <w:rPr>
          <w:spacing w:val="-1"/>
          <w:sz w:val="28"/>
          <w:szCs w:val="28"/>
        </w:rPr>
        <w:t xml:space="preserve"> </w:t>
      </w:r>
      <w:r w:rsidRPr="000E69F3">
        <w:rPr>
          <w:sz w:val="28"/>
          <w:szCs w:val="28"/>
        </w:rPr>
        <w:t>времени</w:t>
      </w:r>
      <w:r w:rsidRPr="000E69F3">
        <w:rPr>
          <w:spacing w:val="-1"/>
          <w:sz w:val="28"/>
          <w:szCs w:val="28"/>
        </w:rPr>
        <w:t xml:space="preserve"> </w:t>
      </w:r>
      <w:r w:rsidRPr="000E69F3">
        <w:rPr>
          <w:sz w:val="28"/>
          <w:szCs w:val="28"/>
        </w:rPr>
        <w:t>-</w:t>
      </w:r>
      <w:r w:rsidRPr="000E69F3">
        <w:rPr>
          <w:spacing w:val="-3"/>
          <w:sz w:val="28"/>
          <w:szCs w:val="28"/>
        </w:rPr>
        <w:t xml:space="preserve"> </w:t>
      </w:r>
      <w:r w:rsidRPr="000E69F3">
        <w:rPr>
          <w:sz w:val="28"/>
          <w:szCs w:val="28"/>
        </w:rPr>
        <w:t>с союзами wenn, als, nachdem; цели - с союзом damit; определительные с относительными местоимениями die, der, das;</w:t>
      </w:r>
      <w:r w:rsidRPr="000E69F3">
        <w:rPr>
          <w:spacing w:val="40"/>
          <w:sz w:val="28"/>
          <w:szCs w:val="28"/>
        </w:rPr>
        <w:t xml:space="preserve"> </w:t>
      </w:r>
      <w:r w:rsidRPr="000E69F3">
        <w:rPr>
          <w:sz w:val="28"/>
          <w:szCs w:val="28"/>
        </w:rPr>
        <w:t>уступки - с союзом obwohl;</w:t>
      </w:r>
    </w:p>
    <w:p w14:paraId="06B6B8AE" w14:textId="77777777" w:rsidR="000E69F3" w:rsidRPr="000E69F3" w:rsidRDefault="000E69F3" w:rsidP="000E69F3">
      <w:pPr>
        <w:spacing w:before="10" w:line="278" w:lineRule="auto"/>
        <w:ind w:left="126" w:right="419" w:firstLine="778"/>
        <w:rPr>
          <w:sz w:val="28"/>
          <w:szCs w:val="28"/>
        </w:rPr>
      </w:pPr>
      <w:r w:rsidRPr="000E69F3">
        <w:rPr>
          <w:sz w:val="28"/>
          <w:szCs w:val="28"/>
        </w:rPr>
        <w:t>способы</w:t>
      </w:r>
      <w:r w:rsidRPr="000E69F3">
        <w:rPr>
          <w:spacing w:val="-3"/>
          <w:sz w:val="28"/>
          <w:szCs w:val="28"/>
        </w:rPr>
        <w:t xml:space="preserve"> </w:t>
      </w:r>
      <w:r w:rsidRPr="000E69F3">
        <w:rPr>
          <w:sz w:val="28"/>
          <w:szCs w:val="28"/>
        </w:rPr>
        <w:t>выражения</w:t>
      </w:r>
      <w:r w:rsidRPr="000E69F3">
        <w:rPr>
          <w:spacing w:val="-5"/>
          <w:sz w:val="28"/>
          <w:szCs w:val="28"/>
        </w:rPr>
        <w:t xml:space="preserve"> </w:t>
      </w:r>
      <w:r w:rsidRPr="000E69F3">
        <w:rPr>
          <w:sz w:val="28"/>
          <w:szCs w:val="28"/>
        </w:rPr>
        <w:t>косвенной</w:t>
      </w:r>
      <w:r w:rsidRPr="000E69F3">
        <w:rPr>
          <w:spacing w:val="-6"/>
          <w:sz w:val="28"/>
          <w:szCs w:val="28"/>
        </w:rPr>
        <w:t xml:space="preserve"> </w:t>
      </w:r>
      <w:r w:rsidRPr="000E69F3">
        <w:rPr>
          <w:sz w:val="28"/>
          <w:szCs w:val="28"/>
        </w:rPr>
        <w:t>речи,</w:t>
      </w:r>
      <w:r w:rsidRPr="000E69F3">
        <w:rPr>
          <w:spacing w:val="-4"/>
          <w:sz w:val="28"/>
          <w:szCs w:val="28"/>
        </w:rPr>
        <w:t xml:space="preserve"> </w:t>
      </w:r>
      <w:r w:rsidRPr="000E69F3">
        <w:rPr>
          <w:sz w:val="28"/>
          <w:szCs w:val="28"/>
        </w:rPr>
        <w:t>в</w:t>
      </w:r>
      <w:r w:rsidRPr="000E69F3">
        <w:rPr>
          <w:spacing w:val="-4"/>
          <w:sz w:val="28"/>
          <w:szCs w:val="28"/>
        </w:rPr>
        <w:t xml:space="preserve"> </w:t>
      </w:r>
      <w:r w:rsidRPr="000E69F3">
        <w:rPr>
          <w:sz w:val="28"/>
          <w:szCs w:val="28"/>
        </w:rPr>
        <w:t>т.ч.</w:t>
      </w:r>
      <w:r w:rsidRPr="000E69F3">
        <w:rPr>
          <w:spacing w:val="-4"/>
          <w:sz w:val="28"/>
          <w:szCs w:val="28"/>
        </w:rPr>
        <w:t xml:space="preserve"> </w:t>
      </w:r>
      <w:r w:rsidRPr="000E69F3">
        <w:rPr>
          <w:sz w:val="28"/>
          <w:szCs w:val="28"/>
        </w:rPr>
        <w:t>косвенный вопрос</w:t>
      </w:r>
      <w:r w:rsidRPr="000E69F3">
        <w:rPr>
          <w:spacing w:val="-3"/>
          <w:sz w:val="28"/>
          <w:szCs w:val="28"/>
        </w:rPr>
        <w:t xml:space="preserve"> </w:t>
      </w:r>
      <w:r w:rsidRPr="000E69F3">
        <w:rPr>
          <w:sz w:val="28"/>
          <w:szCs w:val="28"/>
        </w:rPr>
        <w:t>с</w:t>
      </w:r>
      <w:r w:rsidRPr="000E69F3">
        <w:rPr>
          <w:spacing w:val="-4"/>
          <w:sz w:val="28"/>
          <w:szCs w:val="28"/>
        </w:rPr>
        <w:t xml:space="preserve"> </w:t>
      </w:r>
      <w:r w:rsidRPr="000E69F3">
        <w:rPr>
          <w:sz w:val="28"/>
          <w:szCs w:val="28"/>
        </w:rPr>
        <w:t>союзом</w:t>
      </w:r>
      <w:r w:rsidRPr="000E69F3">
        <w:rPr>
          <w:spacing w:val="-4"/>
          <w:sz w:val="28"/>
          <w:szCs w:val="28"/>
        </w:rPr>
        <w:t xml:space="preserve"> </w:t>
      </w:r>
      <w:r w:rsidRPr="000E69F3">
        <w:rPr>
          <w:sz w:val="28"/>
          <w:szCs w:val="28"/>
        </w:rPr>
        <w:t>ob без</w:t>
      </w:r>
      <w:r w:rsidRPr="000E69F3">
        <w:rPr>
          <w:spacing w:val="60"/>
          <w:sz w:val="28"/>
          <w:szCs w:val="28"/>
        </w:rPr>
        <w:t xml:space="preserve"> </w:t>
      </w:r>
      <w:r w:rsidRPr="000E69F3">
        <w:rPr>
          <w:sz w:val="28"/>
          <w:szCs w:val="28"/>
        </w:rPr>
        <w:t>использования</w:t>
      </w:r>
      <w:r w:rsidRPr="000E69F3">
        <w:rPr>
          <w:spacing w:val="61"/>
          <w:sz w:val="28"/>
          <w:szCs w:val="28"/>
        </w:rPr>
        <w:t xml:space="preserve"> </w:t>
      </w:r>
      <w:r w:rsidRPr="000E69F3">
        <w:rPr>
          <w:sz w:val="28"/>
          <w:szCs w:val="28"/>
        </w:rPr>
        <w:t>сослагательного</w:t>
      </w:r>
      <w:r w:rsidRPr="000E69F3">
        <w:rPr>
          <w:spacing w:val="62"/>
          <w:sz w:val="28"/>
          <w:szCs w:val="28"/>
        </w:rPr>
        <w:t xml:space="preserve"> </w:t>
      </w:r>
      <w:r w:rsidRPr="000E69F3">
        <w:rPr>
          <w:sz w:val="28"/>
          <w:szCs w:val="28"/>
        </w:rPr>
        <w:t>наклонения;</w:t>
      </w:r>
      <w:r w:rsidRPr="000E69F3">
        <w:rPr>
          <w:spacing w:val="63"/>
          <w:sz w:val="28"/>
          <w:szCs w:val="28"/>
        </w:rPr>
        <w:t xml:space="preserve"> </w:t>
      </w:r>
      <w:r w:rsidRPr="000E69F3">
        <w:rPr>
          <w:sz w:val="28"/>
          <w:szCs w:val="28"/>
        </w:rPr>
        <w:t>средства</w:t>
      </w:r>
      <w:r w:rsidRPr="000E69F3">
        <w:rPr>
          <w:spacing w:val="59"/>
          <w:sz w:val="28"/>
          <w:szCs w:val="28"/>
        </w:rPr>
        <w:t xml:space="preserve"> </w:t>
      </w:r>
      <w:r w:rsidRPr="000E69F3">
        <w:rPr>
          <w:sz w:val="28"/>
          <w:szCs w:val="28"/>
        </w:rPr>
        <w:t>связи</w:t>
      </w:r>
      <w:r w:rsidRPr="000E69F3">
        <w:rPr>
          <w:spacing w:val="64"/>
          <w:sz w:val="28"/>
          <w:szCs w:val="28"/>
        </w:rPr>
        <w:t xml:space="preserve"> </w:t>
      </w:r>
      <w:r w:rsidRPr="000E69F3">
        <w:rPr>
          <w:sz w:val="28"/>
          <w:szCs w:val="28"/>
        </w:rPr>
        <w:t>в</w:t>
      </w:r>
      <w:r w:rsidRPr="000E69F3">
        <w:rPr>
          <w:spacing w:val="62"/>
          <w:sz w:val="28"/>
          <w:szCs w:val="28"/>
        </w:rPr>
        <w:t xml:space="preserve"> </w:t>
      </w:r>
      <w:r w:rsidRPr="000E69F3">
        <w:rPr>
          <w:sz w:val="28"/>
          <w:szCs w:val="28"/>
        </w:rPr>
        <w:t>тексте</w:t>
      </w:r>
      <w:r w:rsidRPr="000E69F3">
        <w:rPr>
          <w:spacing w:val="62"/>
          <w:sz w:val="28"/>
          <w:szCs w:val="28"/>
        </w:rPr>
        <w:t xml:space="preserve"> </w:t>
      </w:r>
      <w:r w:rsidRPr="000E69F3">
        <w:rPr>
          <w:spacing w:val="-5"/>
          <w:sz w:val="28"/>
          <w:szCs w:val="28"/>
        </w:rPr>
        <w:t>для</w:t>
      </w:r>
    </w:p>
    <w:p w14:paraId="2AD7A7AE" w14:textId="77777777" w:rsidR="000E69F3" w:rsidRPr="000E69F3" w:rsidRDefault="000E69F3" w:rsidP="000E69F3">
      <w:pPr>
        <w:spacing w:line="309" w:lineRule="exact"/>
        <w:ind w:left="834"/>
        <w:rPr>
          <w:sz w:val="28"/>
          <w:szCs w:val="28"/>
        </w:rPr>
      </w:pPr>
      <w:r w:rsidRPr="000E69F3">
        <w:rPr>
          <w:sz w:val="28"/>
          <w:szCs w:val="28"/>
        </w:rPr>
        <w:t>обеспечения</w:t>
      </w:r>
      <w:r w:rsidRPr="000E69F3">
        <w:rPr>
          <w:spacing w:val="-9"/>
          <w:sz w:val="28"/>
          <w:szCs w:val="28"/>
        </w:rPr>
        <w:t xml:space="preserve"> </w:t>
      </w:r>
      <w:r w:rsidRPr="000E69F3">
        <w:rPr>
          <w:sz w:val="28"/>
          <w:szCs w:val="28"/>
        </w:rPr>
        <w:t>его</w:t>
      </w:r>
      <w:r w:rsidRPr="000E69F3">
        <w:rPr>
          <w:spacing w:val="-5"/>
          <w:sz w:val="28"/>
          <w:szCs w:val="28"/>
        </w:rPr>
        <w:t xml:space="preserve"> </w:t>
      </w:r>
      <w:r w:rsidRPr="000E69F3">
        <w:rPr>
          <w:sz w:val="28"/>
          <w:szCs w:val="28"/>
        </w:rPr>
        <w:t>целостности,</w:t>
      </w:r>
      <w:r w:rsidRPr="000E69F3">
        <w:rPr>
          <w:spacing w:val="-4"/>
          <w:sz w:val="28"/>
          <w:szCs w:val="28"/>
        </w:rPr>
        <w:t xml:space="preserve"> </w:t>
      </w:r>
      <w:r w:rsidRPr="000E69F3">
        <w:rPr>
          <w:sz w:val="28"/>
          <w:szCs w:val="28"/>
        </w:rPr>
        <w:t>в</w:t>
      </w:r>
      <w:r w:rsidRPr="000E69F3">
        <w:rPr>
          <w:spacing w:val="-5"/>
          <w:sz w:val="28"/>
          <w:szCs w:val="28"/>
        </w:rPr>
        <w:t xml:space="preserve"> </w:t>
      </w:r>
      <w:r w:rsidRPr="000E69F3">
        <w:rPr>
          <w:sz w:val="28"/>
          <w:szCs w:val="28"/>
        </w:rPr>
        <w:t>т.ч.</w:t>
      </w:r>
      <w:r w:rsidRPr="000E69F3">
        <w:rPr>
          <w:spacing w:val="-4"/>
          <w:sz w:val="28"/>
          <w:szCs w:val="28"/>
        </w:rPr>
        <w:t xml:space="preserve"> </w:t>
      </w:r>
      <w:r w:rsidRPr="000E69F3">
        <w:rPr>
          <w:sz w:val="28"/>
          <w:szCs w:val="28"/>
        </w:rPr>
        <w:t>с</w:t>
      </w:r>
      <w:r w:rsidRPr="000E69F3">
        <w:rPr>
          <w:spacing w:val="-3"/>
          <w:sz w:val="28"/>
          <w:szCs w:val="28"/>
        </w:rPr>
        <w:t xml:space="preserve"> </w:t>
      </w:r>
      <w:r w:rsidRPr="000E69F3">
        <w:rPr>
          <w:spacing w:val="-2"/>
          <w:sz w:val="28"/>
          <w:szCs w:val="28"/>
        </w:rPr>
        <w:t>помощью</w:t>
      </w:r>
    </w:p>
    <w:p w14:paraId="2E488817" w14:textId="77777777" w:rsidR="000E69F3" w:rsidRPr="000E69F3" w:rsidRDefault="000E69F3" w:rsidP="000E69F3">
      <w:pPr>
        <w:spacing w:before="50" w:line="271" w:lineRule="auto"/>
        <w:ind w:left="834" w:right="458" w:hanging="709"/>
        <w:rPr>
          <w:sz w:val="28"/>
          <w:szCs w:val="28"/>
        </w:rPr>
      </w:pPr>
      <w:r w:rsidRPr="000E69F3">
        <w:rPr>
          <w:sz w:val="28"/>
          <w:szCs w:val="28"/>
        </w:rPr>
        <w:t>наречий</w:t>
      </w:r>
      <w:r w:rsidRPr="000E69F3">
        <w:rPr>
          <w:spacing w:val="80"/>
          <w:w w:val="150"/>
          <w:sz w:val="28"/>
          <w:szCs w:val="28"/>
        </w:rPr>
        <w:t xml:space="preserve"> </w:t>
      </w:r>
      <w:r w:rsidRPr="000E69F3">
        <w:rPr>
          <w:sz w:val="28"/>
          <w:szCs w:val="28"/>
        </w:rPr>
        <w:t>zuerst,</w:t>
      </w:r>
      <w:r w:rsidRPr="000E69F3">
        <w:rPr>
          <w:spacing w:val="80"/>
          <w:w w:val="150"/>
          <w:sz w:val="28"/>
          <w:szCs w:val="28"/>
        </w:rPr>
        <w:t xml:space="preserve"> </w:t>
      </w:r>
      <w:r w:rsidRPr="000E69F3">
        <w:rPr>
          <w:sz w:val="28"/>
          <w:szCs w:val="28"/>
        </w:rPr>
        <w:t>dann,</w:t>
      </w:r>
      <w:r w:rsidRPr="000E69F3">
        <w:rPr>
          <w:spacing w:val="80"/>
          <w:w w:val="150"/>
          <w:sz w:val="28"/>
          <w:szCs w:val="28"/>
        </w:rPr>
        <w:t xml:space="preserve"> </w:t>
      </w:r>
      <w:r w:rsidRPr="000E69F3">
        <w:rPr>
          <w:sz w:val="28"/>
          <w:szCs w:val="28"/>
        </w:rPr>
        <w:t>danach,</w:t>
      </w:r>
      <w:r w:rsidRPr="000E69F3">
        <w:rPr>
          <w:spacing w:val="80"/>
          <w:w w:val="150"/>
          <w:sz w:val="28"/>
          <w:szCs w:val="28"/>
        </w:rPr>
        <w:t xml:space="preserve"> </w:t>
      </w:r>
      <w:r w:rsidRPr="000E69F3">
        <w:rPr>
          <w:sz w:val="28"/>
          <w:szCs w:val="28"/>
        </w:rPr>
        <w:t>spater</w:t>
      </w:r>
      <w:r w:rsidRPr="000E69F3">
        <w:rPr>
          <w:spacing w:val="80"/>
          <w:w w:val="150"/>
          <w:sz w:val="28"/>
          <w:szCs w:val="28"/>
        </w:rPr>
        <w:t xml:space="preserve"> </w:t>
      </w:r>
      <w:r w:rsidRPr="000E69F3">
        <w:rPr>
          <w:sz w:val="28"/>
          <w:szCs w:val="28"/>
        </w:rPr>
        <w:t>и</w:t>
      </w:r>
      <w:r w:rsidRPr="000E69F3">
        <w:rPr>
          <w:spacing w:val="80"/>
          <w:w w:val="150"/>
          <w:sz w:val="28"/>
          <w:szCs w:val="28"/>
        </w:rPr>
        <w:t xml:space="preserve"> </w:t>
      </w:r>
      <w:r w:rsidRPr="000E69F3">
        <w:rPr>
          <w:sz w:val="28"/>
          <w:szCs w:val="28"/>
        </w:rPr>
        <w:t>других;</w:t>
      </w:r>
      <w:r w:rsidRPr="000E69F3">
        <w:rPr>
          <w:spacing w:val="80"/>
          <w:w w:val="150"/>
          <w:sz w:val="28"/>
          <w:szCs w:val="28"/>
        </w:rPr>
        <w:t xml:space="preserve"> </w:t>
      </w:r>
      <w:r w:rsidRPr="000E69F3">
        <w:rPr>
          <w:sz w:val="28"/>
          <w:szCs w:val="28"/>
        </w:rPr>
        <w:t>все</w:t>
      </w:r>
      <w:r w:rsidRPr="000E69F3">
        <w:rPr>
          <w:spacing w:val="80"/>
          <w:w w:val="150"/>
          <w:sz w:val="28"/>
          <w:szCs w:val="28"/>
        </w:rPr>
        <w:t xml:space="preserve"> </w:t>
      </w:r>
      <w:r w:rsidRPr="000E69F3">
        <w:rPr>
          <w:sz w:val="28"/>
          <w:szCs w:val="28"/>
        </w:rPr>
        <w:t>типы</w:t>
      </w:r>
      <w:r w:rsidRPr="000E69F3">
        <w:rPr>
          <w:spacing w:val="80"/>
          <w:w w:val="150"/>
          <w:sz w:val="28"/>
          <w:szCs w:val="28"/>
        </w:rPr>
        <w:t xml:space="preserve"> </w:t>
      </w:r>
      <w:r w:rsidRPr="000E69F3">
        <w:rPr>
          <w:sz w:val="28"/>
          <w:szCs w:val="28"/>
        </w:rPr>
        <w:t>вопросительных предложений (общий, специальный, альтерна-</w:t>
      </w:r>
    </w:p>
    <w:p w14:paraId="2F99B7F1" w14:textId="77777777" w:rsidR="000E69F3" w:rsidRPr="000E69F3" w:rsidRDefault="000E69F3" w:rsidP="000E69F3">
      <w:pPr>
        <w:tabs>
          <w:tab w:val="left" w:pos="1243"/>
          <w:tab w:val="left" w:pos="2478"/>
          <w:tab w:val="left" w:pos="2836"/>
          <w:tab w:val="left" w:pos="3988"/>
          <w:tab w:val="left" w:pos="5088"/>
          <w:tab w:val="left" w:pos="6571"/>
          <w:tab w:val="left" w:pos="7402"/>
          <w:tab w:val="left" w:pos="7936"/>
        </w:tabs>
        <w:spacing w:before="7" w:line="271" w:lineRule="auto"/>
        <w:ind w:left="834" w:right="421" w:hanging="709"/>
        <w:rPr>
          <w:sz w:val="28"/>
          <w:szCs w:val="28"/>
        </w:rPr>
      </w:pPr>
      <w:r w:rsidRPr="000E69F3">
        <w:rPr>
          <w:spacing w:val="-2"/>
          <w:sz w:val="28"/>
          <w:szCs w:val="28"/>
        </w:rPr>
        <w:t>тивный</w:t>
      </w:r>
      <w:r w:rsidRPr="000E69F3">
        <w:rPr>
          <w:sz w:val="28"/>
          <w:szCs w:val="28"/>
        </w:rPr>
        <w:tab/>
      </w:r>
      <w:r w:rsidRPr="000E69F3">
        <w:rPr>
          <w:spacing w:val="-2"/>
          <w:sz w:val="28"/>
          <w:szCs w:val="28"/>
        </w:rPr>
        <w:t>вопросы</w:t>
      </w:r>
      <w:r w:rsidRPr="000E69F3">
        <w:rPr>
          <w:sz w:val="28"/>
          <w:szCs w:val="28"/>
        </w:rPr>
        <w:tab/>
      </w:r>
      <w:r w:rsidRPr="000E69F3">
        <w:rPr>
          <w:spacing w:val="-10"/>
          <w:sz w:val="28"/>
          <w:szCs w:val="28"/>
        </w:rPr>
        <w:t>в</w:t>
      </w:r>
      <w:r w:rsidRPr="000E69F3">
        <w:rPr>
          <w:sz w:val="28"/>
          <w:szCs w:val="28"/>
        </w:rPr>
        <w:tab/>
      </w:r>
      <w:r w:rsidRPr="000E69F3">
        <w:rPr>
          <w:spacing w:val="-2"/>
          <w:sz w:val="28"/>
          <w:szCs w:val="28"/>
        </w:rPr>
        <w:t>Prasens,</w:t>
      </w:r>
      <w:r w:rsidRPr="000E69F3">
        <w:rPr>
          <w:sz w:val="28"/>
          <w:szCs w:val="28"/>
        </w:rPr>
        <w:tab/>
      </w:r>
      <w:r w:rsidRPr="000E69F3">
        <w:rPr>
          <w:spacing w:val="-2"/>
          <w:sz w:val="28"/>
          <w:szCs w:val="28"/>
        </w:rPr>
        <w:t>Perfekt,</w:t>
      </w:r>
      <w:r w:rsidRPr="000E69F3">
        <w:rPr>
          <w:sz w:val="28"/>
          <w:szCs w:val="28"/>
        </w:rPr>
        <w:tab/>
      </w:r>
      <w:r w:rsidRPr="000E69F3">
        <w:rPr>
          <w:spacing w:val="-2"/>
          <w:sz w:val="28"/>
          <w:szCs w:val="28"/>
        </w:rPr>
        <w:t>Prateritum;</w:t>
      </w:r>
      <w:r w:rsidRPr="000E69F3">
        <w:rPr>
          <w:sz w:val="28"/>
          <w:szCs w:val="28"/>
        </w:rPr>
        <w:tab/>
      </w:r>
      <w:r w:rsidRPr="000E69F3">
        <w:rPr>
          <w:spacing w:val="-2"/>
          <w:sz w:val="28"/>
          <w:szCs w:val="28"/>
        </w:rPr>
        <w:t>Futur</w:t>
      </w:r>
      <w:r w:rsidRPr="000E69F3">
        <w:rPr>
          <w:sz w:val="28"/>
          <w:szCs w:val="28"/>
        </w:rPr>
        <w:tab/>
      </w:r>
      <w:r w:rsidRPr="000E69F3">
        <w:rPr>
          <w:spacing w:val="-4"/>
          <w:sz w:val="28"/>
          <w:szCs w:val="28"/>
        </w:rPr>
        <w:t>1);</w:t>
      </w:r>
      <w:r w:rsidRPr="000E69F3">
        <w:rPr>
          <w:sz w:val="28"/>
          <w:szCs w:val="28"/>
        </w:rPr>
        <w:tab/>
      </w:r>
      <w:r w:rsidRPr="000E69F3">
        <w:rPr>
          <w:spacing w:val="-2"/>
          <w:sz w:val="28"/>
          <w:szCs w:val="28"/>
        </w:rPr>
        <w:t xml:space="preserve">побудительные </w:t>
      </w:r>
      <w:r w:rsidRPr="000E69F3">
        <w:rPr>
          <w:sz w:val="28"/>
          <w:szCs w:val="28"/>
        </w:rPr>
        <w:t>предложения в утвердительной и отрицательной форме во</w:t>
      </w:r>
    </w:p>
    <w:p w14:paraId="37326D5F" w14:textId="77777777" w:rsidR="000E69F3" w:rsidRPr="000E69F3" w:rsidRDefault="000E69F3" w:rsidP="000E69F3">
      <w:pPr>
        <w:spacing w:before="7" w:line="268" w:lineRule="auto"/>
        <w:ind w:left="126" w:right="421"/>
        <w:jc w:val="both"/>
        <w:rPr>
          <w:sz w:val="28"/>
          <w:szCs w:val="28"/>
        </w:rPr>
      </w:pPr>
      <w:r w:rsidRPr="000E69F3">
        <w:rPr>
          <w:sz w:val="28"/>
          <w:szCs w:val="28"/>
        </w:rPr>
        <w:t>2-м лице единственного числа и множественного числа и в вежливой форме; 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I); возвратные глаголы в видовременных формах действительного залога в</w:t>
      </w:r>
    </w:p>
    <w:p w14:paraId="249AA0AB" w14:textId="77777777" w:rsidR="000E69F3" w:rsidRPr="000E69F3" w:rsidRDefault="000E69F3" w:rsidP="000E69F3">
      <w:pPr>
        <w:spacing w:before="9" w:line="271" w:lineRule="auto"/>
        <w:ind w:left="834" w:right="419" w:hanging="709"/>
        <w:jc w:val="both"/>
        <w:rPr>
          <w:sz w:val="28"/>
          <w:szCs w:val="28"/>
        </w:rPr>
      </w:pPr>
      <w:proofErr w:type="gramStart"/>
      <w:r w:rsidRPr="000E69F3">
        <w:rPr>
          <w:sz w:val="28"/>
          <w:szCs w:val="28"/>
        </w:rPr>
        <w:t>изъявительном наклонении (Prasens, Perfekt, Prateritum, Futur I); глаголы</w:t>
      </w:r>
      <w:r w:rsidRPr="000E69F3">
        <w:rPr>
          <w:spacing w:val="40"/>
          <w:sz w:val="28"/>
          <w:szCs w:val="28"/>
        </w:rPr>
        <w:t xml:space="preserve"> </w:t>
      </w:r>
      <w:r w:rsidRPr="000E69F3">
        <w:rPr>
          <w:sz w:val="28"/>
          <w:szCs w:val="28"/>
        </w:rPr>
        <w:t>(слабые и сильные, с отделяемыми и неотделяемыми пристав-</w:t>
      </w:r>
      <w:proofErr w:type="gramEnd"/>
    </w:p>
    <w:p w14:paraId="5B127AB7" w14:textId="77777777" w:rsidR="000E69F3" w:rsidRPr="000E69F3" w:rsidRDefault="000E69F3" w:rsidP="000E69F3">
      <w:pPr>
        <w:spacing w:before="7" w:line="271" w:lineRule="auto"/>
        <w:ind w:left="834" w:right="419" w:hanging="709"/>
        <w:jc w:val="both"/>
        <w:rPr>
          <w:sz w:val="28"/>
          <w:szCs w:val="28"/>
        </w:rPr>
      </w:pPr>
      <w:r w:rsidRPr="000E69F3">
        <w:rPr>
          <w:sz w:val="28"/>
          <w:szCs w:val="28"/>
        </w:rPr>
        <w:t>ками) в видовременных формах страдательного залога (Prasens, Prateritum); видовременная глагольная форма действительного залога Plusquamperfekt</w:t>
      </w:r>
    </w:p>
    <w:p w14:paraId="6EFA99F7" w14:textId="77777777" w:rsidR="000E69F3" w:rsidRPr="000E69F3" w:rsidRDefault="000E69F3" w:rsidP="000E69F3">
      <w:pPr>
        <w:spacing w:before="7" w:line="268" w:lineRule="auto"/>
        <w:ind w:left="126" w:right="417"/>
        <w:jc w:val="both"/>
        <w:rPr>
          <w:sz w:val="28"/>
          <w:szCs w:val="28"/>
        </w:rPr>
      </w:pPr>
      <w:r w:rsidRPr="000E69F3">
        <w:rPr>
          <w:sz w:val="28"/>
          <w:szCs w:val="28"/>
        </w:rPr>
        <w:t>(при согласовании времён); формы сослагательного наклонения от глаголов haben, sein, werden, konnen, mogen; сочетания wiirde + Infinitiv для выражения вежливой просьбы, желания в придаточных предложениях условия с wenn (Konjunktiv Prateritum); модальные глаголы (mogen, wollen, konnen, miissen, dtirfen, sollen) в Pra-</w:t>
      </w:r>
    </w:p>
    <w:p w14:paraId="1EF1909E" w14:textId="77777777" w:rsidR="000E69F3" w:rsidRPr="000E69F3" w:rsidRDefault="000E69F3" w:rsidP="000E69F3">
      <w:pPr>
        <w:spacing w:before="11"/>
        <w:ind w:left="126"/>
        <w:jc w:val="both"/>
        <w:rPr>
          <w:sz w:val="28"/>
          <w:szCs w:val="28"/>
        </w:rPr>
      </w:pPr>
      <w:r w:rsidRPr="000E69F3">
        <w:rPr>
          <w:sz w:val="28"/>
          <w:szCs w:val="28"/>
        </w:rPr>
        <w:t>sens,</w:t>
      </w:r>
      <w:r w:rsidRPr="000E69F3">
        <w:rPr>
          <w:spacing w:val="-2"/>
          <w:sz w:val="28"/>
          <w:szCs w:val="28"/>
        </w:rPr>
        <w:t xml:space="preserve"> Prateritum;</w:t>
      </w:r>
    </w:p>
    <w:p w14:paraId="3445C8DA" w14:textId="77777777" w:rsidR="000E69F3" w:rsidRPr="000E69F3" w:rsidRDefault="000E69F3" w:rsidP="000E69F3">
      <w:pPr>
        <w:spacing w:before="7"/>
        <w:ind w:left="126" w:firstLine="713"/>
        <w:jc w:val="both"/>
        <w:rPr>
          <w:sz w:val="28"/>
          <w:szCs w:val="28"/>
        </w:rPr>
        <w:sectPr w:rsidR="000E69F3" w:rsidRPr="000E69F3" w:rsidSect="000E69F3">
          <w:pgSz w:w="11910" w:h="16800"/>
          <w:pgMar w:top="1140" w:right="708" w:bottom="1360" w:left="992" w:header="0" w:footer="1163" w:gutter="0"/>
          <w:cols w:space="720"/>
        </w:sectPr>
      </w:pPr>
    </w:p>
    <w:p w14:paraId="743729A9" w14:textId="77777777" w:rsidR="000E69F3" w:rsidRPr="000E69F3" w:rsidRDefault="000E69F3" w:rsidP="000E69F3">
      <w:pPr>
        <w:spacing w:before="77" w:line="268" w:lineRule="auto"/>
        <w:ind w:left="126" w:right="422" w:firstLine="713"/>
        <w:jc w:val="both"/>
        <w:rPr>
          <w:sz w:val="28"/>
          <w:szCs w:val="28"/>
        </w:rPr>
      </w:pPr>
      <w:r w:rsidRPr="000E69F3">
        <w:rPr>
          <w:sz w:val="28"/>
          <w:szCs w:val="28"/>
        </w:rPr>
        <w:lastRenderedPageBreak/>
        <w:t>наиболее распространённые глаголы с управлением и местоименные наречия (worauf, wozu и тому подобные, darauf, dazu и тому подобные); определённый, неопределённый и нулевой артикли; имена существительные во множественном числе, образованные по пра-</w:t>
      </w:r>
    </w:p>
    <w:p w14:paraId="034629C4" w14:textId="77777777" w:rsidR="000E69F3" w:rsidRPr="000E69F3" w:rsidRDefault="000E69F3" w:rsidP="000E69F3">
      <w:pPr>
        <w:spacing w:before="12" w:line="268" w:lineRule="auto"/>
        <w:ind w:left="126" w:right="427"/>
        <w:jc w:val="both"/>
        <w:rPr>
          <w:sz w:val="28"/>
          <w:szCs w:val="28"/>
        </w:rPr>
      </w:pPr>
      <w:r w:rsidRPr="000E69F3">
        <w:rPr>
          <w:sz w:val="28"/>
          <w:szCs w:val="28"/>
        </w:rPr>
        <w:t>вилу, и исключения; 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 наречия в сравнительной и превосходной степенях сравнения, образован-</w:t>
      </w:r>
    </w:p>
    <w:p w14:paraId="35BCF0F0" w14:textId="77777777" w:rsidR="000E69F3" w:rsidRPr="000E69F3" w:rsidRDefault="000E69F3" w:rsidP="000E69F3">
      <w:pPr>
        <w:spacing w:before="9" w:line="271" w:lineRule="auto"/>
        <w:ind w:left="834" w:right="429" w:hanging="709"/>
        <w:jc w:val="both"/>
        <w:rPr>
          <w:sz w:val="28"/>
          <w:szCs w:val="28"/>
        </w:rPr>
      </w:pPr>
      <w:r w:rsidRPr="000E69F3">
        <w:rPr>
          <w:sz w:val="28"/>
          <w:szCs w:val="28"/>
        </w:rPr>
        <w:t>ные по правилу, и исключения; личные местоимения (в именительном, дательном и винительном паде-</w:t>
      </w:r>
    </w:p>
    <w:p w14:paraId="2C73EB87" w14:textId="77777777" w:rsidR="000E69F3" w:rsidRPr="000E69F3" w:rsidRDefault="000E69F3" w:rsidP="000E69F3">
      <w:pPr>
        <w:spacing w:before="7" w:line="273" w:lineRule="auto"/>
        <w:ind w:left="126" w:right="458"/>
        <w:rPr>
          <w:sz w:val="28"/>
          <w:szCs w:val="28"/>
        </w:rPr>
      </w:pPr>
      <w:r w:rsidRPr="000E69F3">
        <w:rPr>
          <w:sz w:val="28"/>
          <w:szCs w:val="28"/>
        </w:rPr>
        <w:t>жах), указательные местоимения</w:t>
      </w:r>
      <w:r w:rsidRPr="000E69F3">
        <w:rPr>
          <w:spacing w:val="37"/>
          <w:sz w:val="28"/>
          <w:szCs w:val="28"/>
        </w:rPr>
        <w:t xml:space="preserve"> </w:t>
      </w:r>
      <w:r w:rsidRPr="000E69F3">
        <w:rPr>
          <w:sz w:val="28"/>
          <w:szCs w:val="28"/>
        </w:rPr>
        <w:t>(dieser,</w:t>
      </w:r>
      <w:r w:rsidRPr="000E69F3">
        <w:rPr>
          <w:spacing w:val="36"/>
          <w:sz w:val="28"/>
          <w:szCs w:val="28"/>
        </w:rPr>
        <w:t xml:space="preserve"> </w:t>
      </w:r>
      <w:r w:rsidRPr="000E69F3">
        <w:rPr>
          <w:sz w:val="28"/>
          <w:szCs w:val="28"/>
        </w:rPr>
        <w:t>jener);</w:t>
      </w:r>
      <w:r w:rsidRPr="000E69F3">
        <w:rPr>
          <w:spacing w:val="35"/>
          <w:sz w:val="28"/>
          <w:szCs w:val="28"/>
        </w:rPr>
        <w:t xml:space="preserve"> </w:t>
      </w:r>
      <w:r w:rsidRPr="000E69F3">
        <w:rPr>
          <w:sz w:val="28"/>
          <w:szCs w:val="28"/>
        </w:rPr>
        <w:t>притяжательные местоимения; вопросительные местоимения, неопределённые местоимения (jemand, niemand, alle,</w:t>
      </w:r>
      <w:r w:rsidRPr="000E69F3">
        <w:rPr>
          <w:spacing w:val="40"/>
          <w:sz w:val="28"/>
          <w:szCs w:val="28"/>
        </w:rPr>
        <w:t xml:space="preserve"> </w:t>
      </w:r>
      <w:r w:rsidRPr="000E69F3">
        <w:rPr>
          <w:sz w:val="28"/>
          <w:szCs w:val="28"/>
        </w:rPr>
        <w:t>viel,</w:t>
      </w:r>
      <w:r w:rsidRPr="000E69F3">
        <w:rPr>
          <w:spacing w:val="40"/>
          <w:sz w:val="28"/>
          <w:szCs w:val="28"/>
        </w:rPr>
        <w:t xml:space="preserve"> </w:t>
      </w:r>
      <w:r w:rsidRPr="000E69F3">
        <w:rPr>
          <w:sz w:val="28"/>
          <w:szCs w:val="28"/>
        </w:rPr>
        <w:t>etwas</w:t>
      </w:r>
      <w:r w:rsidRPr="000E69F3">
        <w:rPr>
          <w:spacing w:val="40"/>
          <w:sz w:val="28"/>
          <w:szCs w:val="28"/>
        </w:rPr>
        <w:t xml:space="preserve"> </w:t>
      </w:r>
      <w:r w:rsidRPr="000E69F3">
        <w:rPr>
          <w:sz w:val="28"/>
          <w:szCs w:val="28"/>
        </w:rPr>
        <w:t>и</w:t>
      </w:r>
      <w:r w:rsidRPr="000E69F3">
        <w:rPr>
          <w:spacing w:val="40"/>
          <w:sz w:val="28"/>
          <w:szCs w:val="28"/>
        </w:rPr>
        <w:t xml:space="preserve"> </w:t>
      </w:r>
      <w:r w:rsidRPr="000E69F3">
        <w:rPr>
          <w:sz w:val="28"/>
          <w:szCs w:val="28"/>
        </w:rPr>
        <w:t>другие);</w:t>
      </w:r>
      <w:r w:rsidRPr="000E69F3">
        <w:rPr>
          <w:spacing w:val="40"/>
          <w:sz w:val="28"/>
          <w:szCs w:val="28"/>
        </w:rPr>
        <w:t xml:space="preserve"> </w:t>
      </w:r>
      <w:r w:rsidRPr="000E69F3">
        <w:rPr>
          <w:sz w:val="28"/>
          <w:szCs w:val="28"/>
        </w:rPr>
        <w:t>способы</w:t>
      </w:r>
      <w:r w:rsidRPr="000E69F3">
        <w:rPr>
          <w:spacing w:val="40"/>
          <w:sz w:val="28"/>
          <w:szCs w:val="28"/>
        </w:rPr>
        <w:t xml:space="preserve"> </w:t>
      </w:r>
      <w:r w:rsidRPr="000E69F3">
        <w:rPr>
          <w:sz w:val="28"/>
          <w:szCs w:val="28"/>
        </w:rPr>
        <w:t>выражения</w:t>
      </w:r>
      <w:r w:rsidRPr="000E69F3">
        <w:rPr>
          <w:spacing w:val="40"/>
          <w:sz w:val="28"/>
          <w:szCs w:val="28"/>
        </w:rPr>
        <w:t xml:space="preserve"> </w:t>
      </w:r>
      <w:r w:rsidRPr="000E69F3">
        <w:rPr>
          <w:sz w:val="28"/>
          <w:szCs w:val="28"/>
        </w:rPr>
        <w:t>отрицания:</w:t>
      </w:r>
    </w:p>
    <w:p w14:paraId="761F5755" w14:textId="77777777" w:rsidR="000E69F3" w:rsidRPr="000E69F3" w:rsidRDefault="000E69F3" w:rsidP="000E69F3">
      <w:pPr>
        <w:spacing w:line="318" w:lineRule="exact"/>
        <w:ind w:left="834"/>
        <w:rPr>
          <w:sz w:val="28"/>
          <w:szCs w:val="28"/>
        </w:rPr>
      </w:pPr>
      <w:r w:rsidRPr="000E69F3">
        <w:rPr>
          <w:sz w:val="28"/>
          <w:szCs w:val="28"/>
        </w:rPr>
        <w:t>kein,</w:t>
      </w:r>
      <w:r w:rsidRPr="000E69F3">
        <w:rPr>
          <w:spacing w:val="-4"/>
          <w:sz w:val="28"/>
          <w:szCs w:val="28"/>
        </w:rPr>
        <w:t xml:space="preserve"> </w:t>
      </w:r>
      <w:r w:rsidRPr="000E69F3">
        <w:rPr>
          <w:sz w:val="28"/>
          <w:szCs w:val="28"/>
        </w:rPr>
        <w:t>nicht,</w:t>
      </w:r>
      <w:r w:rsidRPr="000E69F3">
        <w:rPr>
          <w:spacing w:val="-6"/>
          <w:sz w:val="28"/>
          <w:szCs w:val="28"/>
        </w:rPr>
        <w:t xml:space="preserve"> </w:t>
      </w:r>
      <w:r w:rsidRPr="000E69F3">
        <w:rPr>
          <w:sz w:val="28"/>
          <w:szCs w:val="28"/>
        </w:rPr>
        <w:t>nichts,</w:t>
      </w:r>
      <w:r w:rsidRPr="000E69F3">
        <w:rPr>
          <w:spacing w:val="-6"/>
          <w:sz w:val="28"/>
          <w:szCs w:val="28"/>
        </w:rPr>
        <w:t xml:space="preserve"> </w:t>
      </w:r>
      <w:r w:rsidRPr="000E69F3">
        <w:rPr>
          <w:spacing w:val="-4"/>
          <w:sz w:val="28"/>
          <w:szCs w:val="28"/>
        </w:rPr>
        <w:t>doch;</w:t>
      </w:r>
    </w:p>
    <w:p w14:paraId="2B66480C" w14:textId="77777777" w:rsidR="000E69F3" w:rsidRPr="000E69F3" w:rsidRDefault="000E69F3" w:rsidP="000E69F3">
      <w:pPr>
        <w:spacing w:before="50" w:line="278" w:lineRule="auto"/>
        <w:ind w:left="126" w:right="415" w:firstLine="706"/>
        <w:rPr>
          <w:sz w:val="28"/>
          <w:szCs w:val="28"/>
        </w:rPr>
      </w:pPr>
      <w:r w:rsidRPr="000E69F3">
        <w:rPr>
          <w:sz w:val="28"/>
          <w:szCs w:val="28"/>
        </w:rPr>
        <w:t>количественные</w:t>
      </w:r>
      <w:r w:rsidRPr="000E69F3">
        <w:rPr>
          <w:spacing w:val="-6"/>
          <w:sz w:val="28"/>
          <w:szCs w:val="28"/>
        </w:rPr>
        <w:t xml:space="preserve"> </w:t>
      </w:r>
      <w:r w:rsidRPr="000E69F3">
        <w:rPr>
          <w:sz w:val="28"/>
          <w:szCs w:val="28"/>
        </w:rPr>
        <w:t>и</w:t>
      </w:r>
      <w:r w:rsidRPr="000E69F3">
        <w:rPr>
          <w:spacing w:val="-3"/>
          <w:sz w:val="28"/>
          <w:szCs w:val="28"/>
        </w:rPr>
        <w:t xml:space="preserve"> </w:t>
      </w:r>
      <w:r w:rsidRPr="000E69F3">
        <w:rPr>
          <w:sz w:val="28"/>
          <w:szCs w:val="28"/>
        </w:rPr>
        <w:t>порядковые</w:t>
      </w:r>
      <w:r w:rsidRPr="000E69F3">
        <w:rPr>
          <w:spacing w:val="-3"/>
          <w:sz w:val="28"/>
          <w:szCs w:val="28"/>
        </w:rPr>
        <w:t xml:space="preserve"> </w:t>
      </w:r>
      <w:r w:rsidRPr="000E69F3">
        <w:rPr>
          <w:sz w:val="28"/>
          <w:szCs w:val="28"/>
        </w:rPr>
        <w:t>числительные,</w:t>
      </w:r>
      <w:r w:rsidRPr="000E69F3">
        <w:rPr>
          <w:spacing w:val="-4"/>
          <w:sz w:val="28"/>
          <w:szCs w:val="28"/>
        </w:rPr>
        <w:t xml:space="preserve"> </w:t>
      </w:r>
      <w:r w:rsidRPr="000E69F3">
        <w:rPr>
          <w:sz w:val="28"/>
          <w:szCs w:val="28"/>
        </w:rPr>
        <w:t>числительные</w:t>
      </w:r>
      <w:r w:rsidRPr="000E69F3">
        <w:rPr>
          <w:spacing w:val="-5"/>
          <w:sz w:val="28"/>
          <w:szCs w:val="28"/>
        </w:rPr>
        <w:t xml:space="preserve"> </w:t>
      </w:r>
      <w:r w:rsidRPr="000E69F3">
        <w:rPr>
          <w:sz w:val="28"/>
          <w:szCs w:val="28"/>
        </w:rPr>
        <w:t>для</w:t>
      </w:r>
      <w:r w:rsidRPr="000E69F3">
        <w:rPr>
          <w:spacing w:val="-3"/>
          <w:sz w:val="28"/>
          <w:szCs w:val="28"/>
        </w:rPr>
        <w:t xml:space="preserve"> </w:t>
      </w:r>
      <w:r w:rsidRPr="000E69F3">
        <w:rPr>
          <w:sz w:val="28"/>
          <w:szCs w:val="28"/>
        </w:rPr>
        <w:t>обозначе- ния</w:t>
      </w:r>
      <w:r w:rsidRPr="000E69F3">
        <w:rPr>
          <w:spacing w:val="53"/>
          <w:sz w:val="28"/>
          <w:szCs w:val="28"/>
        </w:rPr>
        <w:t xml:space="preserve"> </w:t>
      </w:r>
      <w:r w:rsidRPr="000E69F3">
        <w:rPr>
          <w:sz w:val="28"/>
          <w:szCs w:val="28"/>
        </w:rPr>
        <w:t>дат</w:t>
      </w:r>
      <w:r w:rsidRPr="000E69F3">
        <w:rPr>
          <w:spacing w:val="58"/>
          <w:sz w:val="28"/>
          <w:szCs w:val="28"/>
        </w:rPr>
        <w:t xml:space="preserve"> </w:t>
      </w:r>
      <w:r w:rsidRPr="000E69F3">
        <w:rPr>
          <w:sz w:val="28"/>
          <w:szCs w:val="28"/>
        </w:rPr>
        <w:t>и</w:t>
      </w:r>
      <w:r w:rsidRPr="000E69F3">
        <w:rPr>
          <w:spacing w:val="58"/>
          <w:sz w:val="28"/>
          <w:szCs w:val="28"/>
        </w:rPr>
        <w:t xml:space="preserve"> </w:t>
      </w:r>
      <w:r w:rsidRPr="000E69F3">
        <w:rPr>
          <w:sz w:val="28"/>
          <w:szCs w:val="28"/>
        </w:rPr>
        <w:t>больших</w:t>
      </w:r>
      <w:r w:rsidRPr="000E69F3">
        <w:rPr>
          <w:spacing w:val="60"/>
          <w:sz w:val="28"/>
          <w:szCs w:val="28"/>
        </w:rPr>
        <w:t xml:space="preserve"> </w:t>
      </w:r>
      <w:r w:rsidRPr="000E69F3">
        <w:rPr>
          <w:sz w:val="28"/>
          <w:szCs w:val="28"/>
        </w:rPr>
        <w:t>чисел;</w:t>
      </w:r>
      <w:r w:rsidRPr="000E69F3">
        <w:rPr>
          <w:spacing w:val="58"/>
          <w:sz w:val="28"/>
          <w:szCs w:val="28"/>
        </w:rPr>
        <w:t xml:space="preserve"> </w:t>
      </w:r>
      <w:r w:rsidRPr="000E69F3">
        <w:rPr>
          <w:sz w:val="28"/>
          <w:szCs w:val="28"/>
        </w:rPr>
        <w:t>предлоги</w:t>
      </w:r>
      <w:r w:rsidRPr="000E69F3">
        <w:rPr>
          <w:spacing w:val="59"/>
          <w:sz w:val="28"/>
          <w:szCs w:val="28"/>
        </w:rPr>
        <w:t xml:space="preserve"> </w:t>
      </w:r>
      <w:r w:rsidRPr="000E69F3">
        <w:rPr>
          <w:sz w:val="28"/>
          <w:szCs w:val="28"/>
        </w:rPr>
        <w:t>места,</w:t>
      </w:r>
      <w:r w:rsidRPr="000E69F3">
        <w:rPr>
          <w:spacing w:val="57"/>
          <w:sz w:val="28"/>
          <w:szCs w:val="28"/>
        </w:rPr>
        <w:t xml:space="preserve"> </w:t>
      </w:r>
      <w:r w:rsidRPr="000E69F3">
        <w:rPr>
          <w:sz w:val="28"/>
          <w:szCs w:val="28"/>
        </w:rPr>
        <w:t>направления,</w:t>
      </w:r>
      <w:r w:rsidRPr="000E69F3">
        <w:rPr>
          <w:spacing w:val="58"/>
          <w:sz w:val="28"/>
          <w:szCs w:val="28"/>
        </w:rPr>
        <w:t xml:space="preserve"> </w:t>
      </w:r>
      <w:r w:rsidRPr="000E69F3">
        <w:rPr>
          <w:sz w:val="28"/>
          <w:szCs w:val="28"/>
        </w:rPr>
        <w:t>времени;</w:t>
      </w:r>
      <w:r w:rsidRPr="000E69F3">
        <w:rPr>
          <w:spacing w:val="59"/>
          <w:sz w:val="28"/>
          <w:szCs w:val="28"/>
        </w:rPr>
        <w:t xml:space="preserve"> </w:t>
      </w:r>
      <w:r w:rsidRPr="000E69F3">
        <w:rPr>
          <w:spacing w:val="-2"/>
          <w:sz w:val="28"/>
          <w:szCs w:val="28"/>
        </w:rPr>
        <w:t>предлоги,</w:t>
      </w:r>
    </w:p>
    <w:p w14:paraId="0DE6CB0E" w14:textId="77777777" w:rsidR="000E69F3" w:rsidRPr="000E69F3" w:rsidRDefault="000E69F3" w:rsidP="000E69F3">
      <w:pPr>
        <w:spacing w:line="309" w:lineRule="exact"/>
        <w:ind w:left="834"/>
        <w:rPr>
          <w:sz w:val="28"/>
          <w:szCs w:val="28"/>
        </w:rPr>
      </w:pPr>
      <w:r w:rsidRPr="000E69F3">
        <w:rPr>
          <w:sz w:val="28"/>
          <w:szCs w:val="28"/>
        </w:rPr>
        <w:t>управляющие</w:t>
      </w:r>
      <w:r w:rsidRPr="000E69F3">
        <w:rPr>
          <w:spacing w:val="-6"/>
          <w:sz w:val="28"/>
          <w:szCs w:val="28"/>
        </w:rPr>
        <w:t xml:space="preserve"> </w:t>
      </w:r>
      <w:r w:rsidRPr="000E69F3">
        <w:rPr>
          <w:spacing w:val="-2"/>
          <w:sz w:val="28"/>
          <w:szCs w:val="28"/>
        </w:rPr>
        <w:t>датель-</w:t>
      </w:r>
    </w:p>
    <w:p w14:paraId="6A0891A1" w14:textId="77777777" w:rsidR="000E69F3" w:rsidRPr="000E69F3" w:rsidRDefault="000E69F3" w:rsidP="000E69F3">
      <w:pPr>
        <w:spacing w:before="50" w:line="271" w:lineRule="auto"/>
        <w:ind w:left="126" w:right="427"/>
        <w:jc w:val="both"/>
        <w:rPr>
          <w:b/>
          <w:sz w:val="28"/>
        </w:rPr>
      </w:pPr>
      <w:r w:rsidRPr="000E69F3">
        <w:rPr>
          <w:sz w:val="28"/>
        </w:rPr>
        <w:t xml:space="preserve">ным падежом; предлоги, управляющие винительным падежом; предлоги, управляющие и дательным (место), и винительным (направление) падежом. </w:t>
      </w:r>
      <w:r w:rsidRPr="000E69F3">
        <w:rPr>
          <w:b/>
          <w:sz w:val="28"/>
        </w:rPr>
        <w:t>Владеть социокультурными знаниями и умениями:</w:t>
      </w:r>
    </w:p>
    <w:p w14:paraId="65C7BA82" w14:textId="77777777" w:rsidR="000E69F3" w:rsidRPr="000E69F3" w:rsidRDefault="000E69F3" w:rsidP="000E69F3">
      <w:pPr>
        <w:spacing w:before="4" w:line="268" w:lineRule="auto"/>
        <w:ind w:left="126" w:right="420" w:firstLine="713"/>
        <w:jc w:val="both"/>
        <w:rPr>
          <w:sz w:val="28"/>
          <w:szCs w:val="28"/>
        </w:rPr>
      </w:pPr>
      <w:r w:rsidRPr="000E69F3">
        <w:rPr>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w:t>
      </w:r>
      <w:r w:rsidRPr="000E69F3">
        <w:rPr>
          <w:spacing w:val="80"/>
          <w:sz w:val="28"/>
          <w:szCs w:val="28"/>
        </w:rPr>
        <w:t xml:space="preserve"> </w:t>
      </w:r>
      <w:r w:rsidRPr="000E69F3">
        <w:rPr>
          <w:sz w:val="28"/>
          <w:szCs w:val="28"/>
        </w:rPr>
        <w:t>и её культуру на иностранном языке; проявлять уважение к иной культуре; соблюдать нормы вежливости в меж-</w:t>
      </w:r>
    </w:p>
    <w:p w14:paraId="3A4AF215" w14:textId="77777777" w:rsidR="000E69F3" w:rsidRPr="000E69F3" w:rsidRDefault="000E69F3" w:rsidP="000E69F3">
      <w:pPr>
        <w:spacing w:before="6"/>
        <w:ind w:left="126"/>
        <w:jc w:val="both"/>
        <w:rPr>
          <w:sz w:val="28"/>
          <w:szCs w:val="28"/>
        </w:rPr>
      </w:pPr>
      <w:r w:rsidRPr="000E69F3">
        <w:rPr>
          <w:sz w:val="28"/>
          <w:szCs w:val="28"/>
        </w:rPr>
        <w:t>культурном</w:t>
      </w:r>
      <w:r w:rsidRPr="000E69F3">
        <w:rPr>
          <w:spacing w:val="-9"/>
          <w:sz w:val="28"/>
          <w:szCs w:val="28"/>
        </w:rPr>
        <w:t xml:space="preserve"> </w:t>
      </w:r>
      <w:r w:rsidRPr="000E69F3">
        <w:rPr>
          <w:spacing w:val="-2"/>
          <w:sz w:val="28"/>
          <w:szCs w:val="28"/>
        </w:rPr>
        <w:t>общении.</w:t>
      </w:r>
    </w:p>
    <w:p w14:paraId="6835D5D6" w14:textId="77777777" w:rsidR="000E69F3" w:rsidRPr="000E69F3" w:rsidRDefault="000E69F3" w:rsidP="000E69F3">
      <w:pPr>
        <w:spacing w:before="50" w:line="268" w:lineRule="auto"/>
        <w:ind w:left="126" w:right="421" w:firstLine="713"/>
        <w:jc w:val="both"/>
        <w:rPr>
          <w:sz w:val="28"/>
          <w:szCs w:val="28"/>
        </w:rPr>
      </w:pPr>
      <w:r w:rsidRPr="000E69F3">
        <w:rPr>
          <w:b/>
          <w:sz w:val="28"/>
          <w:szCs w:val="28"/>
        </w:rPr>
        <w:t xml:space="preserve">Владеть компенсаторными умениями, </w:t>
      </w:r>
      <w:r w:rsidRPr="000E69F3">
        <w:rPr>
          <w:sz w:val="28"/>
          <w:szCs w:val="28"/>
        </w:rPr>
        <w:t>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w:t>
      </w:r>
      <w:r w:rsidRPr="000E69F3">
        <w:rPr>
          <w:spacing w:val="40"/>
          <w:sz w:val="28"/>
          <w:szCs w:val="28"/>
        </w:rPr>
        <w:t xml:space="preserve"> </w:t>
      </w:r>
      <w:r w:rsidRPr="000E69F3">
        <w:rPr>
          <w:sz w:val="28"/>
          <w:szCs w:val="28"/>
        </w:rPr>
        <w:t>аудировании - языковую и контекстуальную догадку.</w:t>
      </w:r>
    </w:p>
    <w:p w14:paraId="74595425" w14:textId="77777777" w:rsidR="000E69F3" w:rsidRPr="000E69F3" w:rsidRDefault="000E69F3" w:rsidP="000E69F3">
      <w:pPr>
        <w:spacing w:before="7" w:line="268" w:lineRule="auto"/>
        <w:ind w:left="126" w:firstLine="713"/>
        <w:jc w:val="both"/>
        <w:rPr>
          <w:sz w:val="28"/>
          <w:szCs w:val="28"/>
        </w:rPr>
        <w:sectPr w:rsidR="000E69F3" w:rsidRPr="000E69F3" w:rsidSect="000E69F3">
          <w:pgSz w:w="11910" w:h="16800"/>
          <w:pgMar w:top="1140" w:right="708" w:bottom="1400" w:left="992" w:header="0" w:footer="1163" w:gutter="0"/>
          <w:cols w:space="720"/>
        </w:sectPr>
      </w:pPr>
    </w:p>
    <w:p w14:paraId="21FE14BE" w14:textId="77777777" w:rsidR="000E69F3" w:rsidRPr="000E69F3" w:rsidRDefault="000E69F3" w:rsidP="000E69F3">
      <w:pPr>
        <w:spacing w:before="59"/>
        <w:ind w:left="846"/>
        <w:jc w:val="both"/>
        <w:outlineLvl w:val="2"/>
        <w:rPr>
          <w:bCs/>
          <w:sz w:val="28"/>
          <w:szCs w:val="28"/>
        </w:rPr>
      </w:pPr>
      <w:r w:rsidRPr="000E69F3">
        <w:rPr>
          <w:b/>
          <w:bCs/>
          <w:sz w:val="28"/>
          <w:szCs w:val="28"/>
        </w:rPr>
        <w:lastRenderedPageBreak/>
        <w:t>Владеть</w:t>
      </w:r>
      <w:r w:rsidRPr="000E69F3">
        <w:rPr>
          <w:b/>
          <w:bCs/>
          <w:spacing w:val="-12"/>
          <w:sz w:val="28"/>
          <w:szCs w:val="28"/>
        </w:rPr>
        <w:t xml:space="preserve"> </w:t>
      </w:r>
      <w:r w:rsidRPr="000E69F3">
        <w:rPr>
          <w:b/>
          <w:bCs/>
          <w:sz w:val="28"/>
          <w:szCs w:val="28"/>
        </w:rPr>
        <w:t>метапредметными</w:t>
      </w:r>
      <w:r w:rsidRPr="000E69F3">
        <w:rPr>
          <w:b/>
          <w:bCs/>
          <w:spacing w:val="-10"/>
          <w:sz w:val="28"/>
          <w:szCs w:val="28"/>
        </w:rPr>
        <w:t xml:space="preserve"> </w:t>
      </w:r>
      <w:r w:rsidRPr="000E69F3">
        <w:rPr>
          <w:b/>
          <w:bCs/>
          <w:sz w:val="28"/>
          <w:szCs w:val="28"/>
        </w:rPr>
        <w:t>умениями,</w:t>
      </w:r>
      <w:r w:rsidRPr="000E69F3">
        <w:rPr>
          <w:b/>
          <w:bCs/>
          <w:spacing w:val="-10"/>
          <w:sz w:val="28"/>
          <w:szCs w:val="28"/>
        </w:rPr>
        <w:t xml:space="preserve"> </w:t>
      </w:r>
      <w:r w:rsidRPr="000E69F3">
        <w:rPr>
          <w:b/>
          <w:bCs/>
          <w:spacing w:val="-2"/>
          <w:sz w:val="28"/>
          <w:szCs w:val="28"/>
        </w:rPr>
        <w:t>позволяющими</w:t>
      </w:r>
      <w:r w:rsidRPr="000E69F3">
        <w:rPr>
          <w:bCs/>
          <w:spacing w:val="-2"/>
          <w:sz w:val="28"/>
          <w:szCs w:val="28"/>
        </w:rPr>
        <w:t>:</w:t>
      </w:r>
    </w:p>
    <w:p w14:paraId="2B6E75E5" w14:textId="77777777" w:rsidR="000E69F3" w:rsidRPr="000E69F3" w:rsidRDefault="000E69F3">
      <w:pPr>
        <w:numPr>
          <w:ilvl w:val="0"/>
          <w:numId w:val="69"/>
        </w:numPr>
        <w:tabs>
          <w:tab w:val="left" w:pos="1579"/>
        </w:tabs>
        <w:spacing w:before="46" w:line="271" w:lineRule="auto"/>
        <w:ind w:right="424" w:firstLine="712"/>
        <w:jc w:val="both"/>
        <w:rPr>
          <w:sz w:val="28"/>
        </w:rPr>
      </w:pPr>
      <w:r w:rsidRPr="000E69F3">
        <w:rPr>
          <w:sz w:val="28"/>
        </w:rPr>
        <w:t>совершенствовать учебную деятельность по овладению иностранным языком;</w:t>
      </w:r>
    </w:p>
    <w:p w14:paraId="47ADA6DC" w14:textId="77777777" w:rsidR="000E69F3" w:rsidRPr="000E69F3" w:rsidRDefault="000E69F3">
      <w:pPr>
        <w:numPr>
          <w:ilvl w:val="0"/>
          <w:numId w:val="69"/>
        </w:numPr>
        <w:tabs>
          <w:tab w:val="left" w:pos="1579"/>
        </w:tabs>
        <w:spacing w:before="6" w:line="256" w:lineRule="auto"/>
        <w:ind w:right="423" w:firstLine="712"/>
        <w:jc w:val="both"/>
        <w:rPr>
          <w:sz w:val="28"/>
        </w:rPr>
      </w:pPr>
      <w:r w:rsidRPr="000E69F3">
        <w:rPr>
          <w:sz w:val="28"/>
        </w:rPr>
        <w:t xml:space="preserve">сравнивать, классифицировать, систематизировать и обобщать по существенным признакам изученные языковые явления (лексические и </w:t>
      </w:r>
      <w:r w:rsidRPr="000E69F3">
        <w:rPr>
          <w:spacing w:val="-2"/>
          <w:sz w:val="28"/>
        </w:rPr>
        <w:t>грамматические);</w:t>
      </w:r>
    </w:p>
    <w:p w14:paraId="6BE72980" w14:textId="77777777" w:rsidR="000E69F3" w:rsidRPr="000E69F3" w:rsidRDefault="000E69F3">
      <w:pPr>
        <w:numPr>
          <w:ilvl w:val="0"/>
          <w:numId w:val="69"/>
        </w:numPr>
        <w:tabs>
          <w:tab w:val="left" w:pos="1579"/>
        </w:tabs>
        <w:spacing w:before="30" w:line="268" w:lineRule="auto"/>
        <w:ind w:right="425" w:firstLine="712"/>
        <w:jc w:val="both"/>
        <w:rPr>
          <w:sz w:val="28"/>
        </w:rPr>
      </w:pPr>
      <w:r w:rsidRPr="000E69F3">
        <w:rPr>
          <w:sz w:val="28"/>
        </w:rPr>
        <w:t>использовать иноязычные словари и справочники, в т.ч. информационносправочные системы в электронной форме;</w:t>
      </w:r>
    </w:p>
    <w:p w14:paraId="1E2FFCB4" w14:textId="77777777" w:rsidR="000E69F3" w:rsidRPr="000E69F3" w:rsidRDefault="000E69F3" w:rsidP="000E69F3">
      <w:pPr>
        <w:spacing w:before="11" w:line="268" w:lineRule="auto"/>
        <w:ind w:left="126" w:right="421" w:firstLine="713"/>
        <w:jc w:val="both"/>
        <w:rPr>
          <w:sz w:val="28"/>
          <w:szCs w:val="28"/>
        </w:rPr>
      </w:pPr>
      <w:r w:rsidRPr="000E69F3">
        <w:rPr>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w:t>
      </w:r>
      <w:r w:rsidRPr="000E69F3">
        <w:rPr>
          <w:spacing w:val="-2"/>
          <w:sz w:val="28"/>
          <w:szCs w:val="28"/>
        </w:rPr>
        <w:t>технологий;</w:t>
      </w:r>
    </w:p>
    <w:p w14:paraId="31FE39C4" w14:textId="77777777" w:rsidR="000E69F3" w:rsidRPr="000E69F3" w:rsidRDefault="000E69F3">
      <w:pPr>
        <w:numPr>
          <w:ilvl w:val="0"/>
          <w:numId w:val="69"/>
        </w:numPr>
        <w:tabs>
          <w:tab w:val="left" w:pos="1579"/>
        </w:tabs>
        <w:spacing w:before="12" w:line="271" w:lineRule="auto"/>
        <w:ind w:right="427" w:firstLine="712"/>
        <w:jc w:val="both"/>
        <w:rPr>
          <w:sz w:val="28"/>
        </w:rPr>
      </w:pPr>
      <w:r w:rsidRPr="000E69F3">
        <w:rPr>
          <w:sz w:val="28"/>
        </w:rPr>
        <w:t>соблюдать правила информационной безопасности в ситуациях повседневной жизни и при работе в Интернете.</w:t>
      </w:r>
    </w:p>
    <w:p w14:paraId="5A35B4A7" w14:textId="0A520B17" w:rsidR="005E175E" w:rsidRDefault="000E69F3" w:rsidP="000E69F3">
      <w:pPr>
        <w:pStyle w:val="a5"/>
        <w:tabs>
          <w:tab w:val="left" w:pos="1132"/>
        </w:tabs>
        <w:spacing w:line="357" w:lineRule="auto"/>
        <w:ind w:left="850" w:right="152" w:firstLine="0"/>
        <w:rPr>
          <w:sz w:val="28"/>
        </w:rPr>
      </w:pPr>
      <w:r>
        <w:rPr>
          <w:sz w:val="28"/>
        </w:rPr>
        <w:t xml:space="preserve">5. Рабочая программа по учебному предмету «Математика» (базовый </w:t>
      </w:r>
      <w:r>
        <w:rPr>
          <w:spacing w:val="-2"/>
          <w:sz w:val="28"/>
        </w:rPr>
        <w:t>уровень).</w:t>
      </w:r>
    </w:p>
    <w:p w14:paraId="596063C0" w14:textId="4C899949" w:rsidR="005E175E" w:rsidRDefault="000E69F3">
      <w:pPr>
        <w:pStyle w:val="a3"/>
        <w:spacing w:before="1" w:line="360" w:lineRule="auto"/>
        <w:ind w:right="142"/>
      </w:pPr>
      <w:r>
        <w:t>51.1. Рабочая программа по учебному предмету «Математика»</w:t>
      </w:r>
      <w:r>
        <w:rPr>
          <w:spacing w:val="40"/>
        </w:rPr>
        <w:t xml:space="preserve"> </w:t>
      </w:r>
      <w:r>
        <w:t>(базовый</w:t>
      </w:r>
      <w:r>
        <w:rPr>
          <w:spacing w:val="-2"/>
        </w:rPr>
        <w:t xml:space="preserve"> </w:t>
      </w:r>
      <w:r>
        <w:t>уровень)</w:t>
      </w:r>
      <w:r>
        <w:rPr>
          <w:spacing w:val="-3"/>
        </w:rPr>
        <w:t xml:space="preserve"> </w:t>
      </w:r>
      <w:r>
        <w:t>(предметная</w:t>
      </w:r>
      <w:r>
        <w:rPr>
          <w:spacing w:val="-1"/>
        </w:rPr>
        <w:t xml:space="preserve"> </w:t>
      </w:r>
      <w:r>
        <w:t>область</w:t>
      </w:r>
      <w:r>
        <w:rPr>
          <w:spacing w:val="-4"/>
        </w:rPr>
        <w:t xml:space="preserve"> </w:t>
      </w:r>
      <w:r>
        <w:t>«Математика</w:t>
      </w:r>
      <w:r>
        <w:rPr>
          <w:spacing w:val="-1"/>
        </w:rPr>
        <w:t xml:space="preserve"> </w:t>
      </w:r>
      <w:r>
        <w:t>и</w:t>
      </w:r>
      <w:r>
        <w:rPr>
          <w:spacing w:val="-2"/>
        </w:rPr>
        <w:t xml:space="preserve"> </w:t>
      </w:r>
      <w:r>
        <w:t>информатика»)</w:t>
      </w:r>
      <w:r>
        <w:rPr>
          <w:spacing w:val="-3"/>
        </w:rPr>
        <w:t xml:space="preserve"> </w:t>
      </w:r>
      <w: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61DFAAF8" w14:textId="77777777" w:rsidR="005E175E" w:rsidRDefault="00D42431">
      <w:pPr>
        <w:pStyle w:val="a5"/>
        <w:numPr>
          <w:ilvl w:val="1"/>
          <w:numId w:val="53"/>
        </w:numPr>
        <w:tabs>
          <w:tab w:val="left" w:pos="1343"/>
        </w:tabs>
        <w:spacing w:line="360" w:lineRule="auto"/>
        <w:ind w:right="148" w:firstLine="710"/>
        <w:rPr>
          <w:sz w:val="28"/>
        </w:rPr>
      </w:pPr>
      <w:r>
        <w:rPr>
          <w:sz w:val="28"/>
        </w:rPr>
        <w:t>Пояснительная записка отражает общие цели и задачи изучения математики, характеристику психолог</w:t>
      </w:r>
      <w:r>
        <w:rPr>
          <w:sz w:val="28"/>
        </w:rPr>
        <w:t>ических предпосылок к её изучению обучающимися, место в</w:t>
      </w:r>
      <w:r>
        <w:rPr>
          <w:spacing w:val="-2"/>
          <w:sz w:val="28"/>
        </w:rPr>
        <w:t xml:space="preserve"> </w:t>
      </w:r>
      <w:r>
        <w:rPr>
          <w:sz w:val="28"/>
        </w:rPr>
        <w:t>структуре учебного плана, а также подходы к</w:t>
      </w:r>
      <w:r>
        <w:rPr>
          <w:spacing w:val="-1"/>
          <w:sz w:val="28"/>
        </w:rPr>
        <w:t xml:space="preserve"> </w:t>
      </w:r>
      <w:r>
        <w:rPr>
          <w:sz w:val="28"/>
        </w:rPr>
        <w:t>отбору содержания, к определению планируемых результатов.</w:t>
      </w:r>
    </w:p>
    <w:p w14:paraId="5CAECD59" w14:textId="77777777" w:rsidR="005E175E" w:rsidRDefault="00D42431">
      <w:pPr>
        <w:pStyle w:val="a5"/>
        <w:numPr>
          <w:ilvl w:val="1"/>
          <w:numId w:val="53"/>
        </w:numPr>
        <w:tabs>
          <w:tab w:val="left" w:pos="1344"/>
        </w:tabs>
        <w:spacing w:before="3"/>
        <w:ind w:left="1344" w:hanging="493"/>
        <w:rPr>
          <w:sz w:val="28"/>
        </w:rPr>
      </w:pPr>
      <w:r>
        <w:rPr>
          <w:sz w:val="28"/>
        </w:rPr>
        <w:t>Содержание</w:t>
      </w:r>
      <w:r>
        <w:rPr>
          <w:spacing w:val="8"/>
          <w:sz w:val="28"/>
        </w:rPr>
        <w:t xml:space="preserve"> </w:t>
      </w:r>
      <w:r>
        <w:rPr>
          <w:sz w:val="28"/>
        </w:rPr>
        <w:t>обучения</w:t>
      </w:r>
      <w:r>
        <w:rPr>
          <w:spacing w:val="8"/>
          <w:sz w:val="28"/>
        </w:rPr>
        <w:t xml:space="preserve"> </w:t>
      </w:r>
      <w:r>
        <w:rPr>
          <w:sz w:val="28"/>
        </w:rPr>
        <w:t>раскрывает</w:t>
      </w:r>
      <w:r>
        <w:rPr>
          <w:spacing w:val="6"/>
          <w:sz w:val="28"/>
        </w:rPr>
        <w:t xml:space="preserve"> </w:t>
      </w:r>
      <w:r>
        <w:rPr>
          <w:sz w:val="28"/>
        </w:rPr>
        <w:t>содержательные</w:t>
      </w:r>
      <w:r>
        <w:rPr>
          <w:spacing w:val="9"/>
          <w:sz w:val="28"/>
        </w:rPr>
        <w:t xml:space="preserve"> </w:t>
      </w:r>
      <w:r>
        <w:rPr>
          <w:sz w:val="28"/>
        </w:rPr>
        <w:t>линии,</w:t>
      </w:r>
      <w:r>
        <w:rPr>
          <w:spacing w:val="8"/>
          <w:sz w:val="28"/>
        </w:rPr>
        <w:t xml:space="preserve"> </w:t>
      </w:r>
      <w:r>
        <w:rPr>
          <w:spacing w:val="-2"/>
          <w:sz w:val="28"/>
        </w:rPr>
        <w:t>которые</w:t>
      </w:r>
    </w:p>
    <w:p w14:paraId="3908C6B2" w14:textId="77777777" w:rsidR="005E175E" w:rsidRDefault="005E175E">
      <w:pPr>
        <w:pStyle w:val="a5"/>
        <w:rPr>
          <w:sz w:val="28"/>
        </w:rPr>
        <w:sectPr w:rsidR="005E175E">
          <w:pgSz w:w="11910" w:h="16390"/>
          <w:pgMar w:top="1060" w:right="708" w:bottom="280" w:left="1559" w:header="720" w:footer="720" w:gutter="0"/>
          <w:cols w:space="720"/>
        </w:sectPr>
      </w:pPr>
    </w:p>
    <w:p w14:paraId="20BB5BB4" w14:textId="77777777" w:rsidR="005E175E" w:rsidRDefault="00D42431">
      <w:pPr>
        <w:pStyle w:val="a3"/>
        <w:spacing w:before="63" w:line="362" w:lineRule="auto"/>
        <w:ind w:right="153" w:firstLine="0"/>
      </w:pPr>
      <w:r>
        <w:lastRenderedPageBreak/>
        <w:t xml:space="preserve">предлагаются для </w:t>
      </w:r>
      <w:r>
        <w:t>обязательного изучения в каждом классе на уровне среднего общего образования.</w:t>
      </w:r>
    </w:p>
    <w:p w14:paraId="4EB9D557" w14:textId="77777777" w:rsidR="005E175E" w:rsidRDefault="00D42431">
      <w:pPr>
        <w:pStyle w:val="a5"/>
        <w:numPr>
          <w:ilvl w:val="1"/>
          <w:numId w:val="53"/>
        </w:numPr>
        <w:tabs>
          <w:tab w:val="left" w:pos="1343"/>
        </w:tabs>
        <w:spacing w:line="360" w:lineRule="auto"/>
        <w:ind w:right="136" w:firstLine="710"/>
        <w:rPr>
          <w:sz w:val="28"/>
        </w:rPr>
      </w:pPr>
      <w:r>
        <w:rPr>
          <w:sz w:val="28"/>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w:t>
      </w:r>
      <w:r>
        <w:rPr>
          <w:sz w:val="28"/>
        </w:rPr>
        <w:t>метные достижения обучающегося за каждый год обучения.</w:t>
      </w:r>
    </w:p>
    <w:p w14:paraId="4A3A5959" w14:textId="77777777" w:rsidR="005E175E" w:rsidRDefault="00D42431">
      <w:pPr>
        <w:pStyle w:val="a5"/>
        <w:numPr>
          <w:ilvl w:val="1"/>
          <w:numId w:val="53"/>
        </w:numPr>
        <w:tabs>
          <w:tab w:val="left" w:pos="1344"/>
        </w:tabs>
        <w:ind w:left="1344" w:hanging="493"/>
        <w:rPr>
          <w:sz w:val="28"/>
        </w:rPr>
      </w:pPr>
      <w:r>
        <w:rPr>
          <w:spacing w:val="-2"/>
          <w:sz w:val="28"/>
        </w:rPr>
        <w:t>Пояснительная</w:t>
      </w:r>
      <w:r>
        <w:rPr>
          <w:spacing w:val="5"/>
          <w:sz w:val="28"/>
        </w:rPr>
        <w:t xml:space="preserve"> </w:t>
      </w:r>
      <w:r>
        <w:rPr>
          <w:spacing w:val="-2"/>
          <w:sz w:val="28"/>
        </w:rPr>
        <w:t>записка.</w:t>
      </w:r>
    </w:p>
    <w:p w14:paraId="3B829701" w14:textId="77777777" w:rsidR="005E175E" w:rsidRDefault="00D42431">
      <w:pPr>
        <w:pStyle w:val="a5"/>
        <w:numPr>
          <w:ilvl w:val="2"/>
          <w:numId w:val="53"/>
        </w:numPr>
        <w:tabs>
          <w:tab w:val="left" w:pos="1555"/>
        </w:tabs>
        <w:spacing w:before="159" w:line="360" w:lineRule="auto"/>
        <w:ind w:right="137" w:firstLine="710"/>
        <w:jc w:val="both"/>
        <w:rPr>
          <w:sz w:val="28"/>
        </w:rPr>
      </w:pPr>
      <w:r>
        <w:rPr>
          <w:sz w:val="28"/>
        </w:rP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w:t>
      </w:r>
      <w:r>
        <w:rPr>
          <w:sz w:val="28"/>
        </w:rPr>
        <w:t xml:space="preserve">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w:t>
      </w:r>
      <w:r>
        <w:rPr>
          <w:sz w:val="28"/>
        </w:rPr>
        <w:t xml:space="preserve">чности </w:t>
      </w:r>
      <w:r>
        <w:rPr>
          <w:spacing w:val="-2"/>
          <w:sz w:val="28"/>
        </w:rPr>
        <w:t>обучающихся.</w:t>
      </w:r>
    </w:p>
    <w:p w14:paraId="1BE7DBE1" w14:textId="77777777" w:rsidR="005E175E" w:rsidRDefault="00D42431">
      <w:pPr>
        <w:pStyle w:val="a5"/>
        <w:numPr>
          <w:ilvl w:val="2"/>
          <w:numId w:val="53"/>
        </w:numPr>
        <w:tabs>
          <w:tab w:val="left" w:pos="1555"/>
        </w:tabs>
        <w:spacing w:line="360" w:lineRule="auto"/>
        <w:ind w:right="143" w:firstLine="710"/>
        <w:jc w:val="both"/>
        <w:rPr>
          <w:sz w:val="28"/>
        </w:rPr>
      </w:pPr>
      <w:r>
        <w:rPr>
          <w:sz w:val="28"/>
        </w:rPr>
        <w:t>В</w:t>
      </w:r>
      <w:r>
        <w:rPr>
          <w:spacing w:val="-3"/>
          <w:sz w:val="28"/>
        </w:rPr>
        <w:t xml:space="preserve"> </w:t>
      </w:r>
      <w:r>
        <w:rPr>
          <w:sz w:val="28"/>
        </w:rPr>
        <w:t>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w:t>
      </w:r>
      <w:r>
        <w:rPr>
          <w:sz w:val="28"/>
        </w:rPr>
        <w:t>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14:paraId="28EB0A66" w14:textId="77777777" w:rsidR="005E175E" w:rsidRDefault="00D42431">
      <w:pPr>
        <w:pStyle w:val="a5"/>
        <w:numPr>
          <w:ilvl w:val="2"/>
          <w:numId w:val="53"/>
        </w:numPr>
        <w:tabs>
          <w:tab w:val="left" w:pos="1555"/>
        </w:tabs>
        <w:spacing w:before="1" w:line="357" w:lineRule="auto"/>
        <w:ind w:right="142" w:firstLine="710"/>
        <w:jc w:val="both"/>
        <w:rPr>
          <w:sz w:val="28"/>
        </w:rPr>
      </w:pPr>
      <w:r>
        <w:rPr>
          <w:sz w:val="28"/>
        </w:rPr>
        <w:t>Математика – опорный предмет для изучения смежных дисциплин, ч</w:t>
      </w:r>
      <w:r>
        <w:rPr>
          <w:sz w:val="28"/>
        </w:rPr>
        <w:t>то делает базовую математическую подготовку необходимой.</w:t>
      </w:r>
    </w:p>
    <w:p w14:paraId="5BFAC5B7" w14:textId="77777777" w:rsidR="005E175E" w:rsidRDefault="00D42431">
      <w:pPr>
        <w:pStyle w:val="a5"/>
        <w:numPr>
          <w:ilvl w:val="2"/>
          <w:numId w:val="53"/>
        </w:numPr>
        <w:tabs>
          <w:tab w:val="left" w:pos="1555"/>
        </w:tabs>
        <w:spacing w:before="6" w:line="360" w:lineRule="auto"/>
        <w:ind w:right="144" w:firstLine="710"/>
        <w:jc w:val="both"/>
        <w:rPr>
          <w:sz w:val="28"/>
        </w:rPr>
      </w:pPr>
      <w:r>
        <w:rPr>
          <w:sz w:val="28"/>
        </w:rPr>
        <w:t xml:space="preserve">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w:t>
      </w:r>
      <w:r>
        <w:rPr>
          <w:sz w:val="28"/>
        </w:rPr>
        <w:t>и использования современной техники, восприятия и интерпретация</w:t>
      </w:r>
      <w:r>
        <w:rPr>
          <w:spacing w:val="39"/>
          <w:sz w:val="28"/>
        </w:rPr>
        <w:t xml:space="preserve">  </w:t>
      </w:r>
      <w:r>
        <w:rPr>
          <w:sz w:val="28"/>
        </w:rPr>
        <w:t>разнообразной</w:t>
      </w:r>
      <w:r>
        <w:rPr>
          <w:spacing w:val="39"/>
          <w:sz w:val="28"/>
        </w:rPr>
        <w:t xml:space="preserve">  </w:t>
      </w:r>
      <w:r>
        <w:rPr>
          <w:sz w:val="28"/>
        </w:rPr>
        <w:t>социальной,</w:t>
      </w:r>
      <w:r>
        <w:rPr>
          <w:spacing w:val="40"/>
          <w:sz w:val="28"/>
        </w:rPr>
        <w:t xml:space="preserve">  </w:t>
      </w:r>
      <w:r>
        <w:rPr>
          <w:sz w:val="28"/>
        </w:rPr>
        <w:t>экономической</w:t>
      </w:r>
      <w:r>
        <w:rPr>
          <w:spacing w:val="39"/>
          <w:sz w:val="28"/>
        </w:rPr>
        <w:t xml:space="preserve">  </w:t>
      </w:r>
      <w:r>
        <w:rPr>
          <w:spacing w:val="-2"/>
          <w:sz w:val="28"/>
        </w:rPr>
        <w:t>информации;</w:t>
      </w:r>
    </w:p>
    <w:p w14:paraId="3E7FF571"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4DF7C279" w14:textId="77777777" w:rsidR="005E175E" w:rsidRDefault="00D42431">
      <w:pPr>
        <w:pStyle w:val="a3"/>
        <w:spacing w:before="63" w:line="362" w:lineRule="auto"/>
        <w:ind w:right="152" w:firstLine="0"/>
      </w:pPr>
      <w:r>
        <w:lastRenderedPageBreak/>
        <w:t>практических приёмов геометрических измерений и построений, читения информации, представленной в виде таблиц, диаграмм и г</w:t>
      </w:r>
      <w:r>
        <w:t>рафиков.</w:t>
      </w:r>
    </w:p>
    <w:p w14:paraId="34EC6E4E" w14:textId="77777777" w:rsidR="005E175E" w:rsidRDefault="00D42431">
      <w:pPr>
        <w:pStyle w:val="a5"/>
        <w:numPr>
          <w:ilvl w:val="2"/>
          <w:numId w:val="53"/>
        </w:numPr>
        <w:tabs>
          <w:tab w:val="left" w:pos="1555"/>
        </w:tabs>
        <w:spacing w:line="360" w:lineRule="auto"/>
        <w:ind w:right="137" w:firstLine="710"/>
        <w:jc w:val="both"/>
        <w:rPr>
          <w:sz w:val="28"/>
        </w:rPr>
      </w:pPr>
      <w:r>
        <w:rPr>
          <w:sz w:val="28"/>
        </w:rPr>
        <w:t xml:space="preserve">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w:t>
      </w:r>
      <w:r>
        <w:rPr>
          <w:sz w:val="28"/>
        </w:rPr>
        <w:t>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w:t>
      </w:r>
      <w:r>
        <w:rPr>
          <w:sz w:val="28"/>
        </w:rPr>
        <w:t xml:space="preserve">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14:paraId="6D5071B6" w14:textId="77777777" w:rsidR="005E175E" w:rsidRDefault="00D42431">
      <w:pPr>
        <w:pStyle w:val="a5"/>
        <w:numPr>
          <w:ilvl w:val="2"/>
          <w:numId w:val="53"/>
        </w:numPr>
        <w:tabs>
          <w:tab w:val="left" w:pos="1555"/>
        </w:tabs>
        <w:spacing w:line="360" w:lineRule="auto"/>
        <w:ind w:right="147" w:firstLine="710"/>
        <w:jc w:val="both"/>
        <w:rPr>
          <w:sz w:val="28"/>
        </w:rPr>
      </w:pPr>
      <w:r>
        <w:rPr>
          <w:sz w:val="28"/>
        </w:rPr>
        <w:t>Обучение математике как возможность развития у обучающихся точной, рациональной и информативной речи, умения о</w:t>
      </w:r>
      <w:r>
        <w:rPr>
          <w:sz w:val="28"/>
        </w:rPr>
        <w:t>тбирать наиболее подходящие языковые, символические, графические средства для выражения суждений и наглядного их представления.</w:t>
      </w:r>
    </w:p>
    <w:p w14:paraId="422748FB" w14:textId="77777777" w:rsidR="005E175E" w:rsidRDefault="00D42431">
      <w:pPr>
        <w:pStyle w:val="a5"/>
        <w:numPr>
          <w:ilvl w:val="2"/>
          <w:numId w:val="53"/>
        </w:numPr>
        <w:tabs>
          <w:tab w:val="left" w:pos="1555"/>
        </w:tabs>
        <w:spacing w:line="360" w:lineRule="auto"/>
        <w:ind w:right="142" w:firstLine="710"/>
        <w:jc w:val="both"/>
        <w:rPr>
          <w:sz w:val="28"/>
        </w:rPr>
      </w:pPr>
      <w:r>
        <w:rPr>
          <w:sz w:val="28"/>
        </w:rPr>
        <w:t>Общее знакомство с методами познания действительности, представление о предмете и методе математики, его отличия от методов есте</w:t>
      </w:r>
      <w:r>
        <w:rPr>
          <w:sz w:val="28"/>
        </w:rPr>
        <w:t>ственных и гуманитарных наук, об особенностях применения</w:t>
      </w:r>
      <w:r>
        <w:rPr>
          <w:spacing w:val="40"/>
          <w:sz w:val="28"/>
        </w:rPr>
        <w:t xml:space="preserve"> </w:t>
      </w:r>
      <w:r>
        <w:rPr>
          <w:sz w:val="28"/>
        </w:rPr>
        <w:t>математики для решения научных и прикладных задач как необходимый компонент общей культуры.</w:t>
      </w:r>
    </w:p>
    <w:p w14:paraId="78279461" w14:textId="77777777" w:rsidR="005E175E" w:rsidRDefault="00D42431">
      <w:pPr>
        <w:pStyle w:val="a5"/>
        <w:numPr>
          <w:ilvl w:val="2"/>
          <w:numId w:val="53"/>
        </w:numPr>
        <w:tabs>
          <w:tab w:val="left" w:pos="1622"/>
        </w:tabs>
        <w:spacing w:line="360" w:lineRule="auto"/>
        <w:ind w:right="148" w:firstLine="782"/>
        <w:jc w:val="both"/>
        <w:rPr>
          <w:sz w:val="28"/>
        </w:rPr>
      </w:pPr>
      <w:r>
        <w:rPr>
          <w:sz w:val="28"/>
        </w:rPr>
        <w:t>Изучение математики способствует эстетическому воспитанию человека, пониманию красоты и изящества математич</w:t>
      </w:r>
      <w:r>
        <w:rPr>
          <w:sz w:val="28"/>
        </w:rPr>
        <w:t>еских рассуждений, восприятию геометрических форм, усвоению идеи симметрии.</w:t>
      </w:r>
    </w:p>
    <w:p w14:paraId="21744D38" w14:textId="77777777" w:rsidR="005E175E" w:rsidRDefault="00D42431">
      <w:pPr>
        <w:pStyle w:val="a5"/>
        <w:numPr>
          <w:ilvl w:val="2"/>
          <w:numId w:val="53"/>
        </w:numPr>
        <w:tabs>
          <w:tab w:val="left" w:pos="1555"/>
        </w:tabs>
        <w:spacing w:line="357" w:lineRule="auto"/>
        <w:ind w:right="143" w:firstLine="710"/>
        <w:jc w:val="both"/>
        <w:rPr>
          <w:sz w:val="28"/>
        </w:rPr>
      </w:pPr>
      <w:r>
        <w:rPr>
          <w:sz w:val="28"/>
        </w:rPr>
        <w:t>Приоритетными целями обучения математике в 10–11 классах на базовом уровне являются:</w:t>
      </w:r>
    </w:p>
    <w:p w14:paraId="05C31A1D" w14:textId="77777777" w:rsidR="005E175E" w:rsidRDefault="00D42431">
      <w:pPr>
        <w:pStyle w:val="a3"/>
        <w:spacing w:before="6" w:line="362" w:lineRule="auto"/>
        <w:ind w:right="148"/>
      </w:pPr>
      <w:proofErr w:type="gramStart"/>
      <w:r>
        <w:t>формирование</w:t>
      </w:r>
      <w:r>
        <w:rPr>
          <w:spacing w:val="-2"/>
        </w:rPr>
        <w:t xml:space="preserve"> </w:t>
      </w:r>
      <w:r>
        <w:t>центральных</w:t>
      </w:r>
      <w:r>
        <w:rPr>
          <w:spacing w:val="-7"/>
        </w:rPr>
        <w:t xml:space="preserve"> </w:t>
      </w:r>
      <w:r>
        <w:t>математических</w:t>
      </w:r>
      <w:r>
        <w:rPr>
          <w:spacing w:val="-7"/>
        </w:rPr>
        <w:t xml:space="preserve"> </w:t>
      </w:r>
      <w:r>
        <w:t>понятий</w:t>
      </w:r>
      <w:r>
        <w:rPr>
          <w:spacing w:val="-3"/>
        </w:rPr>
        <w:t xml:space="preserve"> </w:t>
      </w:r>
      <w:r>
        <w:t>(число, величина, геометрическая</w:t>
      </w:r>
      <w:r>
        <w:rPr>
          <w:spacing w:val="75"/>
        </w:rPr>
        <w:t xml:space="preserve">    </w:t>
      </w:r>
      <w:r>
        <w:t>фигура,</w:t>
      </w:r>
      <w:r>
        <w:rPr>
          <w:spacing w:val="75"/>
        </w:rPr>
        <w:t xml:space="preserve">    </w:t>
      </w:r>
      <w:r>
        <w:t>переменная,</w:t>
      </w:r>
      <w:r>
        <w:rPr>
          <w:spacing w:val="75"/>
        </w:rPr>
        <w:t xml:space="preserve">    </w:t>
      </w:r>
      <w:r>
        <w:t>вероятность,</w:t>
      </w:r>
      <w:r>
        <w:rPr>
          <w:spacing w:val="75"/>
        </w:rPr>
        <w:t xml:space="preserve">    </w:t>
      </w:r>
      <w:r>
        <w:rPr>
          <w:spacing w:val="-2"/>
        </w:rPr>
        <w:t>функция),</w:t>
      </w:r>
      <w:proofErr w:type="gramEnd"/>
    </w:p>
    <w:p w14:paraId="28CD89ED" w14:textId="77777777" w:rsidR="005E175E" w:rsidRDefault="005E175E">
      <w:pPr>
        <w:pStyle w:val="a3"/>
        <w:spacing w:line="362" w:lineRule="auto"/>
        <w:sectPr w:rsidR="005E175E">
          <w:pgSz w:w="11910" w:h="16390"/>
          <w:pgMar w:top="1060" w:right="708" w:bottom="280" w:left="1559" w:header="720" w:footer="720" w:gutter="0"/>
          <w:cols w:space="720"/>
        </w:sectPr>
      </w:pPr>
    </w:p>
    <w:p w14:paraId="70311632" w14:textId="77777777" w:rsidR="005E175E" w:rsidRDefault="00D42431">
      <w:pPr>
        <w:pStyle w:val="a3"/>
        <w:spacing w:before="63" w:line="362" w:lineRule="auto"/>
        <w:ind w:right="152" w:firstLine="0"/>
      </w:pPr>
      <w:r>
        <w:lastRenderedPageBreak/>
        <w:t>обеспечивающих преемственность и перспективность математического образования обучающихся;</w:t>
      </w:r>
    </w:p>
    <w:p w14:paraId="262D78D9" w14:textId="77777777" w:rsidR="005E175E" w:rsidRDefault="00D42431">
      <w:pPr>
        <w:pStyle w:val="a3"/>
        <w:spacing w:line="362" w:lineRule="auto"/>
        <w:ind w:right="148"/>
      </w:pPr>
      <w:r>
        <w:t>подведение обучающихся на доступном для них уровне к осознанию взаимосвязи математики и окружающего мира, поним</w:t>
      </w:r>
      <w:r>
        <w:t>ание математики как части общей культуры человечества;</w:t>
      </w:r>
    </w:p>
    <w:p w14:paraId="3981D9E6" w14:textId="77777777" w:rsidR="005E175E" w:rsidRDefault="00D42431">
      <w:pPr>
        <w:pStyle w:val="a3"/>
        <w:spacing w:line="362" w:lineRule="auto"/>
        <w:ind w:right="151"/>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459127D1" w14:textId="77777777" w:rsidR="005E175E" w:rsidRDefault="00D42431">
      <w:pPr>
        <w:pStyle w:val="a3"/>
        <w:spacing w:line="360" w:lineRule="auto"/>
        <w:ind w:right="144"/>
      </w:pPr>
      <w:r>
        <w:t xml:space="preserve">формирование функциональной </w:t>
      </w:r>
      <w:r>
        <w:t>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w:t>
      </w:r>
      <w:r>
        <w:t>,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CB15FE7" w14:textId="77777777" w:rsidR="005E175E" w:rsidRDefault="00D42431">
      <w:pPr>
        <w:pStyle w:val="a5"/>
        <w:numPr>
          <w:ilvl w:val="2"/>
          <w:numId w:val="53"/>
        </w:numPr>
        <w:tabs>
          <w:tab w:val="left" w:pos="1694"/>
        </w:tabs>
        <w:spacing w:line="362" w:lineRule="auto"/>
        <w:ind w:right="137" w:firstLine="710"/>
        <w:jc w:val="both"/>
        <w:rPr>
          <w:sz w:val="28"/>
        </w:rPr>
      </w:pPr>
      <w:r>
        <w:rPr>
          <w:sz w:val="28"/>
        </w:rPr>
        <w:t xml:space="preserve">Основными линиями содержания математики в 10–11 классах являются: «Числа и вычисления», «Алгебра» («Алгебраические </w:t>
      </w:r>
      <w:r>
        <w:rPr>
          <w:sz w:val="28"/>
        </w:rPr>
        <w:t>выражения»,</w:t>
      </w:r>
    </w:p>
    <w:p w14:paraId="6BB91F18" w14:textId="77777777" w:rsidR="005E175E" w:rsidRDefault="00D42431">
      <w:pPr>
        <w:pStyle w:val="a3"/>
        <w:spacing w:line="320" w:lineRule="exact"/>
        <w:ind w:firstLine="0"/>
      </w:pPr>
      <w:proofErr w:type="gramStart"/>
      <w:r>
        <w:t>«Уравнения</w:t>
      </w:r>
      <w:r>
        <w:rPr>
          <w:spacing w:val="73"/>
          <w:w w:val="150"/>
        </w:rPr>
        <w:t xml:space="preserve">  </w:t>
      </w:r>
      <w:r>
        <w:t>и</w:t>
      </w:r>
      <w:r>
        <w:rPr>
          <w:spacing w:val="74"/>
          <w:w w:val="150"/>
        </w:rPr>
        <w:t xml:space="preserve">  </w:t>
      </w:r>
      <w:r>
        <w:t>неравенства»),</w:t>
      </w:r>
      <w:r>
        <w:rPr>
          <w:spacing w:val="74"/>
          <w:w w:val="150"/>
        </w:rPr>
        <w:t xml:space="preserve">  </w:t>
      </w:r>
      <w:r>
        <w:t>«Начала</w:t>
      </w:r>
      <w:r>
        <w:rPr>
          <w:spacing w:val="74"/>
          <w:w w:val="150"/>
        </w:rPr>
        <w:t xml:space="preserve">  </w:t>
      </w:r>
      <w:r>
        <w:t>математического</w:t>
      </w:r>
      <w:r>
        <w:rPr>
          <w:spacing w:val="73"/>
          <w:w w:val="150"/>
        </w:rPr>
        <w:t xml:space="preserve">  </w:t>
      </w:r>
      <w:r>
        <w:rPr>
          <w:spacing w:val="-2"/>
        </w:rPr>
        <w:t>анализа»,</w:t>
      </w:r>
      <w:proofErr w:type="gramEnd"/>
    </w:p>
    <w:p w14:paraId="37EAD76D" w14:textId="77777777" w:rsidR="005E175E" w:rsidRDefault="00D42431">
      <w:pPr>
        <w:pStyle w:val="a3"/>
        <w:spacing w:before="134" w:line="360" w:lineRule="auto"/>
        <w:ind w:right="146" w:firstLine="0"/>
      </w:pPr>
      <w:r>
        <w:t xml:space="preserve">«Геометрия»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w:t>
      </w:r>
      <w:r>
        <w:t>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w:t>
      </w:r>
      <w:r>
        <w:rPr>
          <w:spacing w:val="40"/>
        </w:rPr>
        <w:t xml:space="preserve">  </w:t>
      </w:r>
      <w:r>
        <w:t>линии.</w:t>
      </w:r>
      <w:r>
        <w:rPr>
          <w:spacing w:val="41"/>
        </w:rPr>
        <w:t xml:space="preserve">  </w:t>
      </w:r>
      <w:r>
        <w:t>Сформулированное</w:t>
      </w:r>
      <w:r>
        <w:rPr>
          <w:spacing w:val="41"/>
        </w:rPr>
        <w:t xml:space="preserve">  </w:t>
      </w:r>
      <w:r>
        <w:t>в</w:t>
      </w:r>
      <w:r>
        <w:rPr>
          <w:spacing w:val="39"/>
        </w:rPr>
        <w:t xml:space="preserve">  </w:t>
      </w:r>
      <w:r>
        <w:t>ФГОС</w:t>
      </w:r>
      <w:r>
        <w:rPr>
          <w:spacing w:val="41"/>
        </w:rPr>
        <w:t xml:space="preserve">  </w:t>
      </w:r>
      <w:r>
        <w:t>СОО</w:t>
      </w:r>
      <w:r>
        <w:rPr>
          <w:spacing w:val="41"/>
        </w:rPr>
        <w:t xml:space="preserve">  </w:t>
      </w:r>
      <w:r>
        <w:rPr>
          <w:spacing w:val="-2"/>
        </w:rPr>
        <w:t>требование</w:t>
      </w:r>
    </w:p>
    <w:p w14:paraId="4757463E" w14:textId="77777777" w:rsidR="005E175E" w:rsidRDefault="00D42431">
      <w:pPr>
        <w:pStyle w:val="a3"/>
        <w:spacing w:before="4" w:line="360" w:lineRule="auto"/>
        <w:ind w:right="147" w:firstLine="0"/>
      </w:pPr>
      <w:r>
        <w:t>«владение методами доказательств, алгоритмами ре</w:t>
      </w:r>
      <w:r>
        <w:t>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w:t>
      </w:r>
      <w:r>
        <w:rPr>
          <w:spacing w:val="-3"/>
        </w:rPr>
        <w:t xml:space="preserve"> </w:t>
      </w:r>
      <w:r>
        <w:t>а</w:t>
      </w:r>
      <w:r>
        <w:rPr>
          <w:spacing w:val="-5"/>
        </w:rPr>
        <w:t xml:space="preserve"> </w:t>
      </w:r>
      <w:r>
        <w:t>формирование</w:t>
      </w:r>
      <w:r>
        <w:rPr>
          <w:spacing w:val="-5"/>
        </w:rPr>
        <w:t xml:space="preserve"> </w:t>
      </w:r>
      <w:r>
        <w:t>логических</w:t>
      </w:r>
      <w:r>
        <w:rPr>
          <w:spacing w:val="-5"/>
        </w:rPr>
        <w:t xml:space="preserve"> </w:t>
      </w:r>
      <w:r>
        <w:t>умений</w:t>
      </w:r>
      <w:r>
        <w:rPr>
          <w:spacing w:val="-5"/>
        </w:rPr>
        <w:t xml:space="preserve"> </w:t>
      </w:r>
      <w:r>
        <w:t>распределяется</w:t>
      </w:r>
      <w:r>
        <w:rPr>
          <w:spacing w:val="-4"/>
        </w:rPr>
        <w:t xml:space="preserve"> </w:t>
      </w:r>
      <w:r>
        <w:t>по</w:t>
      </w:r>
      <w:r>
        <w:rPr>
          <w:spacing w:val="-5"/>
        </w:rPr>
        <w:t xml:space="preserve"> </w:t>
      </w:r>
      <w:r>
        <w:t>всем</w:t>
      </w:r>
    </w:p>
    <w:p w14:paraId="7A2E8399" w14:textId="77777777" w:rsidR="005E175E" w:rsidRDefault="005E175E">
      <w:pPr>
        <w:pStyle w:val="a3"/>
        <w:spacing w:line="360" w:lineRule="auto"/>
        <w:sectPr w:rsidR="005E175E">
          <w:pgSz w:w="11910" w:h="16390"/>
          <w:pgMar w:top="1060" w:right="708" w:bottom="280" w:left="1559" w:header="720" w:footer="720" w:gutter="0"/>
          <w:cols w:space="720"/>
        </w:sectPr>
      </w:pPr>
    </w:p>
    <w:p w14:paraId="657B84EF" w14:textId="77777777" w:rsidR="005E175E" w:rsidRDefault="00D42431">
      <w:pPr>
        <w:pStyle w:val="a3"/>
        <w:spacing w:before="63"/>
        <w:ind w:firstLine="0"/>
      </w:pPr>
      <w:r>
        <w:lastRenderedPageBreak/>
        <w:t>годам</w:t>
      </w:r>
      <w:r>
        <w:rPr>
          <w:spacing w:val="-6"/>
        </w:rPr>
        <w:t xml:space="preserve"> </w:t>
      </w:r>
      <w:r>
        <w:t>обучения</w:t>
      </w:r>
      <w:r>
        <w:rPr>
          <w:spacing w:val="-5"/>
        </w:rPr>
        <w:t xml:space="preserve"> </w:t>
      </w:r>
      <w:r>
        <w:t>на</w:t>
      </w:r>
      <w:r>
        <w:rPr>
          <w:spacing w:val="-5"/>
        </w:rPr>
        <w:t xml:space="preserve"> </w:t>
      </w:r>
      <w:r>
        <w:t>уровне</w:t>
      </w:r>
      <w:r>
        <w:rPr>
          <w:spacing w:val="-6"/>
        </w:rPr>
        <w:t xml:space="preserve"> </w:t>
      </w:r>
      <w:r>
        <w:t>среднего</w:t>
      </w:r>
      <w:r>
        <w:rPr>
          <w:spacing w:val="-7"/>
        </w:rPr>
        <w:t xml:space="preserve"> </w:t>
      </w:r>
      <w:r>
        <w:t>общего</w:t>
      </w:r>
      <w:r>
        <w:rPr>
          <w:spacing w:val="-7"/>
        </w:rPr>
        <w:t xml:space="preserve"> </w:t>
      </w:r>
      <w:r>
        <w:rPr>
          <w:spacing w:val="-2"/>
        </w:rPr>
        <w:t>образования.</w:t>
      </w:r>
    </w:p>
    <w:p w14:paraId="4EA7A482" w14:textId="77777777" w:rsidR="005E175E" w:rsidRDefault="00D42431">
      <w:pPr>
        <w:pStyle w:val="a5"/>
        <w:numPr>
          <w:ilvl w:val="2"/>
          <w:numId w:val="53"/>
        </w:numPr>
        <w:tabs>
          <w:tab w:val="left" w:pos="1694"/>
        </w:tabs>
        <w:spacing w:before="163" w:line="360" w:lineRule="auto"/>
        <w:ind w:right="147" w:firstLine="710"/>
        <w:jc w:val="both"/>
        <w:rPr>
          <w:sz w:val="28"/>
        </w:rPr>
      </w:pPr>
      <w:r>
        <w:rPr>
          <w:sz w:val="28"/>
        </w:rPr>
        <w:t>В соответствии с ФГОС СОО математика является</w:t>
      </w:r>
      <w:r>
        <w:rPr>
          <w:spacing w:val="40"/>
          <w:sz w:val="28"/>
        </w:rPr>
        <w:t xml:space="preserve"> </w:t>
      </w:r>
      <w:r>
        <w:rPr>
          <w:sz w:val="28"/>
        </w:rPr>
        <w:t>обязательным предметом на данном уровне образования. Программой по математике предусматривается изучение учебного предмета «Математика» в рамках трёх</w:t>
      </w:r>
      <w:r>
        <w:rPr>
          <w:spacing w:val="28"/>
          <w:sz w:val="28"/>
        </w:rPr>
        <w:t xml:space="preserve"> </w:t>
      </w:r>
      <w:r>
        <w:rPr>
          <w:sz w:val="28"/>
        </w:rPr>
        <w:t>учебных курсов: «Алг</w:t>
      </w:r>
      <w:r>
        <w:rPr>
          <w:sz w:val="28"/>
        </w:rPr>
        <w:t>ебра</w:t>
      </w:r>
      <w:r>
        <w:rPr>
          <w:spacing w:val="34"/>
          <w:sz w:val="28"/>
        </w:rPr>
        <w:t xml:space="preserve"> </w:t>
      </w:r>
      <w:r>
        <w:rPr>
          <w:sz w:val="28"/>
        </w:rPr>
        <w:t>и</w:t>
      </w:r>
      <w:r>
        <w:rPr>
          <w:spacing w:val="28"/>
          <w:sz w:val="28"/>
        </w:rPr>
        <w:t xml:space="preserve"> </w:t>
      </w:r>
      <w:r>
        <w:rPr>
          <w:sz w:val="28"/>
        </w:rPr>
        <w:t>начала</w:t>
      </w:r>
      <w:r>
        <w:rPr>
          <w:spacing w:val="24"/>
          <w:sz w:val="28"/>
        </w:rPr>
        <w:t xml:space="preserve"> </w:t>
      </w:r>
      <w:r>
        <w:rPr>
          <w:sz w:val="28"/>
        </w:rPr>
        <w:t>математического</w:t>
      </w:r>
      <w:r>
        <w:rPr>
          <w:spacing w:val="28"/>
          <w:sz w:val="28"/>
        </w:rPr>
        <w:t xml:space="preserve"> </w:t>
      </w:r>
      <w:r>
        <w:rPr>
          <w:sz w:val="28"/>
        </w:rPr>
        <w:t>анализа»,</w:t>
      </w:r>
    </w:p>
    <w:p w14:paraId="105EE758" w14:textId="77777777" w:rsidR="005E175E" w:rsidRDefault="00D42431">
      <w:pPr>
        <w:pStyle w:val="a3"/>
        <w:spacing w:line="360" w:lineRule="auto"/>
        <w:ind w:right="147" w:firstLine="0"/>
      </w:pPr>
      <w:r>
        <w:t>«Геометрия», «Вероятность и статистика». Формирование логических</w:t>
      </w:r>
      <w:r>
        <w:rPr>
          <w:spacing w:val="40"/>
        </w:rPr>
        <w:t xml:space="preserve"> </w:t>
      </w:r>
      <w:r>
        <w:t>умений</w:t>
      </w:r>
      <w:r>
        <w:rPr>
          <w:spacing w:val="-1"/>
        </w:rPr>
        <w:t xml:space="preserve"> </w:t>
      </w:r>
      <w:r>
        <w:t>осуществляется на протяжении</w:t>
      </w:r>
      <w:r>
        <w:rPr>
          <w:spacing w:val="-1"/>
        </w:rPr>
        <w:t xml:space="preserve"> </w:t>
      </w:r>
      <w:r>
        <w:t>всех</w:t>
      </w:r>
      <w:r>
        <w:rPr>
          <w:spacing w:val="-5"/>
        </w:rPr>
        <w:t xml:space="preserve"> </w:t>
      </w:r>
      <w:r>
        <w:t>лет</w:t>
      </w:r>
      <w:r>
        <w:rPr>
          <w:spacing w:val="-2"/>
        </w:rPr>
        <w:t xml:space="preserve"> </w:t>
      </w:r>
      <w:r>
        <w:t xml:space="preserve">обучения на уровне среднего общего образования, а элементы логики включаются в содержание всех названных </w:t>
      </w:r>
      <w:r>
        <w:t>выше учебных курсов.</w:t>
      </w:r>
    </w:p>
    <w:p w14:paraId="23DDE5D3" w14:textId="77777777" w:rsidR="005E175E" w:rsidRDefault="00D42431">
      <w:pPr>
        <w:pStyle w:val="a5"/>
        <w:numPr>
          <w:ilvl w:val="2"/>
          <w:numId w:val="53"/>
        </w:numPr>
        <w:tabs>
          <w:tab w:val="left" w:pos="1694"/>
        </w:tabs>
        <w:spacing w:before="2" w:line="360" w:lineRule="auto"/>
        <w:ind w:right="135" w:firstLine="710"/>
        <w:jc w:val="both"/>
        <w:rPr>
          <w:sz w:val="28"/>
        </w:rPr>
      </w:pPr>
      <w:r>
        <w:rPr>
          <w:sz w:val="28"/>
        </w:rPr>
        <w:t>Общее число часов, рекомендованных для изучения математики – 340 часов: в 10 классе – 170 часов (5 часов в неделю), в 11 классе – 170 часов (5 часов в неделю).</w:t>
      </w:r>
    </w:p>
    <w:p w14:paraId="12C694BD" w14:textId="77777777" w:rsidR="005E175E" w:rsidRDefault="00D42431">
      <w:pPr>
        <w:pStyle w:val="a5"/>
        <w:numPr>
          <w:ilvl w:val="1"/>
          <w:numId w:val="53"/>
        </w:numPr>
        <w:tabs>
          <w:tab w:val="left" w:pos="1343"/>
        </w:tabs>
        <w:spacing w:before="1" w:line="357" w:lineRule="auto"/>
        <w:ind w:right="136" w:firstLine="710"/>
        <w:rPr>
          <w:sz w:val="28"/>
        </w:rPr>
      </w:pPr>
      <w:r>
        <w:rPr>
          <w:sz w:val="28"/>
        </w:rPr>
        <w:t xml:space="preserve">Планируемые результаты освоения программы по математике базовый уровень на </w:t>
      </w:r>
      <w:r>
        <w:rPr>
          <w:sz w:val="28"/>
        </w:rPr>
        <w:t>уровне среднего общего образования.</w:t>
      </w:r>
    </w:p>
    <w:p w14:paraId="6744DC44" w14:textId="77777777" w:rsidR="005E175E" w:rsidRDefault="00D42431">
      <w:pPr>
        <w:pStyle w:val="a5"/>
        <w:numPr>
          <w:ilvl w:val="2"/>
          <w:numId w:val="53"/>
        </w:numPr>
        <w:tabs>
          <w:tab w:val="left" w:pos="1555"/>
        </w:tabs>
        <w:spacing w:before="6" w:line="360" w:lineRule="auto"/>
        <w:ind w:right="141" w:firstLine="710"/>
        <w:jc w:val="both"/>
        <w:rPr>
          <w:sz w:val="28"/>
        </w:rPr>
      </w:pPr>
      <w:r>
        <w:rPr>
          <w:sz w:val="28"/>
        </w:rPr>
        <w:t xml:space="preserve">В результате изучения математики на уровне среднего общего образования у обучающегося будут сформированы следующие личностные </w:t>
      </w:r>
      <w:r>
        <w:rPr>
          <w:spacing w:val="-2"/>
          <w:sz w:val="28"/>
        </w:rPr>
        <w:t>результаты:</w:t>
      </w:r>
    </w:p>
    <w:p w14:paraId="57C31317" w14:textId="77777777" w:rsidR="005E175E" w:rsidRDefault="00D42431">
      <w:pPr>
        <w:pStyle w:val="a5"/>
        <w:numPr>
          <w:ilvl w:val="0"/>
          <w:numId w:val="52"/>
        </w:numPr>
        <w:tabs>
          <w:tab w:val="left" w:pos="1152"/>
        </w:tabs>
        <w:spacing w:before="1"/>
        <w:ind w:left="1152" w:hanging="301"/>
        <w:rPr>
          <w:sz w:val="28"/>
        </w:rPr>
      </w:pPr>
      <w:r>
        <w:rPr>
          <w:sz w:val="28"/>
        </w:rPr>
        <w:t>гражданского</w:t>
      </w:r>
      <w:r>
        <w:rPr>
          <w:spacing w:val="-17"/>
          <w:sz w:val="28"/>
        </w:rPr>
        <w:t xml:space="preserve"> </w:t>
      </w:r>
      <w:r>
        <w:rPr>
          <w:spacing w:val="-2"/>
          <w:sz w:val="28"/>
        </w:rPr>
        <w:t>воспитания:</w:t>
      </w:r>
    </w:p>
    <w:p w14:paraId="71C032E4" w14:textId="77777777" w:rsidR="005E175E" w:rsidRDefault="00D42431">
      <w:pPr>
        <w:pStyle w:val="a3"/>
        <w:spacing w:before="158" w:line="360" w:lineRule="auto"/>
        <w:ind w:right="142"/>
      </w:pPr>
      <w:r>
        <w:t>сформированность гражданской позиции обучающегося как акт</w:t>
      </w:r>
      <w:r>
        <w:t>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w:t>
      </w:r>
      <w:r>
        <w:t>твии с их функциями и назначением;</w:t>
      </w:r>
    </w:p>
    <w:p w14:paraId="756D575A" w14:textId="77777777" w:rsidR="005E175E" w:rsidRDefault="00D42431">
      <w:pPr>
        <w:pStyle w:val="a5"/>
        <w:numPr>
          <w:ilvl w:val="0"/>
          <w:numId w:val="52"/>
        </w:numPr>
        <w:tabs>
          <w:tab w:val="left" w:pos="1152"/>
        </w:tabs>
        <w:spacing w:before="2"/>
        <w:ind w:left="1152" w:hanging="301"/>
        <w:rPr>
          <w:sz w:val="28"/>
        </w:rPr>
      </w:pPr>
      <w:r>
        <w:rPr>
          <w:spacing w:val="-2"/>
          <w:sz w:val="28"/>
        </w:rPr>
        <w:t>патриотического</w:t>
      </w:r>
      <w:r>
        <w:rPr>
          <w:spacing w:val="10"/>
          <w:sz w:val="28"/>
        </w:rPr>
        <w:t xml:space="preserve"> </w:t>
      </w:r>
      <w:r>
        <w:rPr>
          <w:spacing w:val="-2"/>
          <w:sz w:val="28"/>
        </w:rPr>
        <w:t>воспитания:</w:t>
      </w:r>
    </w:p>
    <w:p w14:paraId="7EBD01B7" w14:textId="77777777" w:rsidR="005E175E" w:rsidRDefault="00D42431">
      <w:pPr>
        <w:pStyle w:val="a3"/>
        <w:spacing w:before="163" w:line="360" w:lineRule="auto"/>
        <w:ind w:right="146"/>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w:t>
      </w:r>
      <w:r>
        <w:t>ой школы, использование</w:t>
      </w:r>
      <w:r>
        <w:rPr>
          <w:spacing w:val="80"/>
          <w:w w:val="150"/>
        </w:rPr>
        <w:t xml:space="preserve"> </w:t>
      </w:r>
      <w:r>
        <w:t>этих</w:t>
      </w:r>
      <w:r>
        <w:rPr>
          <w:spacing w:val="80"/>
          <w:w w:val="150"/>
        </w:rPr>
        <w:t xml:space="preserve"> </w:t>
      </w:r>
      <w:r>
        <w:t>достижений</w:t>
      </w:r>
      <w:r>
        <w:rPr>
          <w:spacing w:val="80"/>
          <w:w w:val="150"/>
        </w:rPr>
        <w:t xml:space="preserve"> </w:t>
      </w:r>
      <w:r>
        <w:t>в</w:t>
      </w:r>
      <w:r>
        <w:rPr>
          <w:spacing w:val="80"/>
          <w:w w:val="150"/>
        </w:rPr>
        <w:t xml:space="preserve"> </w:t>
      </w:r>
      <w:r>
        <w:t>других</w:t>
      </w:r>
      <w:r>
        <w:rPr>
          <w:spacing w:val="80"/>
          <w:w w:val="150"/>
        </w:rPr>
        <w:t xml:space="preserve"> </w:t>
      </w:r>
      <w:r>
        <w:t>науках,</w:t>
      </w:r>
      <w:r>
        <w:rPr>
          <w:spacing w:val="80"/>
          <w:w w:val="150"/>
        </w:rPr>
        <w:t xml:space="preserve"> </w:t>
      </w:r>
      <w:r>
        <w:t>технологиях,</w:t>
      </w:r>
      <w:r>
        <w:rPr>
          <w:spacing w:val="80"/>
          <w:w w:val="150"/>
        </w:rPr>
        <w:t xml:space="preserve"> </w:t>
      </w:r>
      <w:r>
        <w:t>сферах</w:t>
      </w:r>
    </w:p>
    <w:p w14:paraId="33F7CA95" w14:textId="77777777" w:rsidR="005E175E" w:rsidRDefault="005E175E">
      <w:pPr>
        <w:pStyle w:val="a3"/>
        <w:spacing w:line="360" w:lineRule="auto"/>
        <w:sectPr w:rsidR="005E175E">
          <w:pgSz w:w="11910" w:h="16390"/>
          <w:pgMar w:top="1060" w:right="708" w:bottom="280" w:left="1559" w:header="720" w:footer="720" w:gutter="0"/>
          <w:cols w:space="720"/>
        </w:sectPr>
      </w:pPr>
    </w:p>
    <w:p w14:paraId="44238EC5" w14:textId="77777777" w:rsidR="005E175E" w:rsidRDefault="00D42431">
      <w:pPr>
        <w:pStyle w:val="a3"/>
        <w:spacing w:before="63"/>
        <w:ind w:firstLine="0"/>
        <w:jc w:val="left"/>
      </w:pPr>
      <w:r>
        <w:rPr>
          <w:spacing w:val="-2"/>
        </w:rPr>
        <w:lastRenderedPageBreak/>
        <w:t>экономики;</w:t>
      </w:r>
    </w:p>
    <w:p w14:paraId="2328F0D6" w14:textId="77777777" w:rsidR="005E175E" w:rsidRDefault="00D42431">
      <w:pPr>
        <w:pStyle w:val="a5"/>
        <w:numPr>
          <w:ilvl w:val="0"/>
          <w:numId w:val="52"/>
        </w:numPr>
        <w:tabs>
          <w:tab w:val="left" w:pos="1152"/>
        </w:tabs>
        <w:spacing w:before="163"/>
        <w:ind w:left="1152" w:hanging="301"/>
        <w:rPr>
          <w:sz w:val="28"/>
        </w:rPr>
      </w:pPr>
      <w:r>
        <w:rPr>
          <w:spacing w:val="-2"/>
          <w:sz w:val="28"/>
        </w:rPr>
        <w:t>духовно-нравственного</w:t>
      </w:r>
      <w:r>
        <w:rPr>
          <w:spacing w:val="17"/>
          <w:sz w:val="28"/>
        </w:rPr>
        <w:t xml:space="preserve"> </w:t>
      </w:r>
      <w:r>
        <w:rPr>
          <w:spacing w:val="-2"/>
          <w:sz w:val="28"/>
        </w:rPr>
        <w:t>воспитания:</w:t>
      </w:r>
    </w:p>
    <w:p w14:paraId="74AC1057" w14:textId="77777777" w:rsidR="005E175E" w:rsidRDefault="00D42431">
      <w:pPr>
        <w:pStyle w:val="a3"/>
        <w:spacing w:before="158" w:line="360" w:lineRule="auto"/>
        <w:ind w:right="148"/>
      </w:pPr>
      <w:r>
        <w:t>осознание духовных</w:t>
      </w:r>
      <w:r>
        <w:rPr>
          <w:spacing w:val="-4"/>
        </w:rPr>
        <w:t xml:space="preserve"> </w:t>
      </w:r>
      <w:r>
        <w:t>ценностей российского народа,</w:t>
      </w:r>
      <w:r>
        <w:rPr>
          <w:spacing w:val="-2"/>
        </w:rPr>
        <w:t xml:space="preserve"> </w:t>
      </w:r>
      <w:r>
        <w:t>сформированность нравственного сознания, этического поведения, связанно</w:t>
      </w:r>
      <w:r>
        <w:t>го с практическим применением достижений науки и деятельностью учёного, осознание</w:t>
      </w:r>
      <w:r>
        <w:rPr>
          <w:spacing w:val="40"/>
        </w:rPr>
        <w:t xml:space="preserve"> </w:t>
      </w:r>
      <w:r>
        <w:t>личного вклада в построение устойчивого будущего;</w:t>
      </w:r>
    </w:p>
    <w:p w14:paraId="07FBC834" w14:textId="77777777" w:rsidR="005E175E" w:rsidRDefault="00D42431">
      <w:pPr>
        <w:pStyle w:val="a5"/>
        <w:numPr>
          <w:ilvl w:val="0"/>
          <w:numId w:val="52"/>
        </w:numPr>
        <w:tabs>
          <w:tab w:val="left" w:pos="1152"/>
        </w:tabs>
        <w:spacing w:before="4"/>
        <w:ind w:left="1152" w:hanging="301"/>
        <w:rPr>
          <w:sz w:val="28"/>
        </w:rPr>
      </w:pPr>
      <w:r>
        <w:rPr>
          <w:spacing w:val="-2"/>
          <w:sz w:val="28"/>
        </w:rPr>
        <w:t>эстетического</w:t>
      </w:r>
      <w:r>
        <w:rPr>
          <w:spacing w:val="8"/>
          <w:sz w:val="28"/>
        </w:rPr>
        <w:t xml:space="preserve"> </w:t>
      </w:r>
      <w:r>
        <w:rPr>
          <w:spacing w:val="-2"/>
          <w:sz w:val="28"/>
        </w:rPr>
        <w:t>воспитания:</w:t>
      </w:r>
    </w:p>
    <w:p w14:paraId="613C2A43" w14:textId="77777777" w:rsidR="005E175E" w:rsidRDefault="00D42431">
      <w:pPr>
        <w:pStyle w:val="a3"/>
        <w:spacing w:before="163" w:line="360" w:lineRule="auto"/>
        <w:ind w:right="148"/>
      </w:pPr>
      <w:r>
        <w:t xml:space="preserve">эстетическое отношение к миру, включая эстетику математических закономерностей, объектов, задач, </w:t>
      </w:r>
      <w:r>
        <w:t>решений, рассуждений, восприимчивость к математическим аспектам различных видов искусства;</w:t>
      </w:r>
    </w:p>
    <w:p w14:paraId="5C2E2F18" w14:textId="77777777" w:rsidR="005E175E" w:rsidRDefault="00D42431">
      <w:pPr>
        <w:pStyle w:val="a5"/>
        <w:numPr>
          <w:ilvl w:val="0"/>
          <w:numId w:val="52"/>
        </w:numPr>
        <w:tabs>
          <w:tab w:val="left" w:pos="1152"/>
        </w:tabs>
        <w:spacing w:line="318" w:lineRule="exact"/>
        <w:ind w:left="1152" w:hanging="301"/>
        <w:rPr>
          <w:sz w:val="28"/>
        </w:rPr>
      </w:pPr>
      <w:r>
        <w:rPr>
          <w:sz w:val="28"/>
        </w:rPr>
        <w:t>физического</w:t>
      </w:r>
      <w:r>
        <w:rPr>
          <w:spacing w:val="-15"/>
          <w:sz w:val="28"/>
        </w:rPr>
        <w:t xml:space="preserve"> </w:t>
      </w:r>
      <w:r>
        <w:rPr>
          <w:spacing w:val="-2"/>
          <w:sz w:val="28"/>
        </w:rPr>
        <w:t>воспитания:</w:t>
      </w:r>
    </w:p>
    <w:p w14:paraId="72D194FD" w14:textId="77777777" w:rsidR="005E175E" w:rsidRDefault="00D42431">
      <w:pPr>
        <w:pStyle w:val="a3"/>
        <w:spacing w:before="163" w:line="360" w:lineRule="auto"/>
        <w:ind w:right="143"/>
      </w:pPr>
      <w:r>
        <w:t>сформированность умения применять математические знания в интересах</w:t>
      </w:r>
      <w:r>
        <w:rPr>
          <w:spacing w:val="-8"/>
        </w:rPr>
        <w:t xml:space="preserve"> </w:t>
      </w:r>
      <w:r>
        <w:t>здорового</w:t>
      </w:r>
      <w:r>
        <w:rPr>
          <w:spacing w:val="-3"/>
        </w:rPr>
        <w:t xml:space="preserve"> </w:t>
      </w:r>
      <w:r>
        <w:t>и</w:t>
      </w:r>
      <w:r>
        <w:rPr>
          <w:spacing w:val="-3"/>
        </w:rPr>
        <w:t xml:space="preserve"> </w:t>
      </w:r>
      <w:r>
        <w:t>безопасного</w:t>
      </w:r>
      <w:r>
        <w:rPr>
          <w:spacing w:val="-3"/>
        </w:rPr>
        <w:t xml:space="preserve"> </w:t>
      </w:r>
      <w:r>
        <w:t>образа</w:t>
      </w:r>
      <w:r>
        <w:rPr>
          <w:spacing w:val="-2"/>
        </w:rPr>
        <w:t xml:space="preserve"> </w:t>
      </w:r>
      <w:r>
        <w:t>жизни, ответственное</w:t>
      </w:r>
      <w:r>
        <w:rPr>
          <w:spacing w:val="-2"/>
        </w:rPr>
        <w:t xml:space="preserve"> </w:t>
      </w:r>
      <w:r>
        <w:t>отношение</w:t>
      </w:r>
      <w:r>
        <w:rPr>
          <w:spacing w:val="-2"/>
        </w:rPr>
        <w:t xml:space="preserve"> </w:t>
      </w:r>
      <w:r>
        <w:t xml:space="preserve">к своему </w:t>
      </w:r>
      <w:r>
        <w:t>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6D4DB5FA" w14:textId="77777777" w:rsidR="005E175E" w:rsidRDefault="00D42431">
      <w:pPr>
        <w:pStyle w:val="a5"/>
        <w:numPr>
          <w:ilvl w:val="0"/>
          <w:numId w:val="52"/>
        </w:numPr>
        <w:tabs>
          <w:tab w:val="left" w:pos="1152"/>
        </w:tabs>
        <w:ind w:left="1152" w:hanging="301"/>
        <w:rPr>
          <w:sz w:val="28"/>
        </w:rPr>
      </w:pPr>
      <w:r>
        <w:rPr>
          <w:sz w:val="28"/>
        </w:rPr>
        <w:t>трудового</w:t>
      </w:r>
      <w:r>
        <w:rPr>
          <w:spacing w:val="-13"/>
          <w:sz w:val="28"/>
        </w:rPr>
        <w:t xml:space="preserve"> </w:t>
      </w:r>
      <w:r>
        <w:rPr>
          <w:spacing w:val="-2"/>
          <w:sz w:val="28"/>
        </w:rPr>
        <w:t>воспитания:</w:t>
      </w:r>
    </w:p>
    <w:p w14:paraId="594B32A0" w14:textId="77777777" w:rsidR="005E175E" w:rsidRDefault="00D42431">
      <w:pPr>
        <w:pStyle w:val="a3"/>
        <w:spacing w:before="163" w:line="360" w:lineRule="auto"/>
        <w:ind w:right="143"/>
      </w:pPr>
      <w:r>
        <w:t>готовность к труду, осознание ценности трудолюб</w:t>
      </w:r>
      <w:r>
        <w:t>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w:t>
      </w:r>
      <w:r>
        <w:t xml:space="preserve"> и самообразованию на протяжении всей жизни, готовность к активному участию в решении практических задач математической направленности;</w:t>
      </w:r>
    </w:p>
    <w:p w14:paraId="34E2193D" w14:textId="77777777" w:rsidR="005E175E" w:rsidRDefault="00D42431">
      <w:pPr>
        <w:pStyle w:val="a5"/>
        <w:numPr>
          <w:ilvl w:val="0"/>
          <w:numId w:val="52"/>
        </w:numPr>
        <w:tabs>
          <w:tab w:val="left" w:pos="1152"/>
        </w:tabs>
        <w:spacing w:line="321" w:lineRule="exact"/>
        <w:ind w:left="1152" w:hanging="301"/>
        <w:rPr>
          <w:sz w:val="28"/>
        </w:rPr>
      </w:pPr>
      <w:r>
        <w:rPr>
          <w:spacing w:val="-2"/>
          <w:sz w:val="28"/>
        </w:rPr>
        <w:t>экологического</w:t>
      </w:r>
      <w:r>
        <w:rPr>
          <w:spacing w:val="6"/>
          <w:sz w:val="28"/>
        </w:rPr>
        <w:t xml:space="preserve"> </w:t>
      </w:r>
      <w:r>
        <w:rPr>
          <w:spacing w:val="-2"/>
          <w:sz w:val="28"/>
        </w:rPr>
        <w:t>воспитания:</w:t>
      </w:r>
    </w:p>
    <w:p w14:paraId="60EF0F53" w14:textId="77777777" w:rsidR="005E175E" w:rsidRDefault="00D42431">
      <w:pPr>
        <w:pStyle w:val="a3"/>
        <w:spacing w:before="163" w:line="360" w:lineRule="auto"/>
        <w:ind w:right="141"/>
      </w:pPr>
      <w:r>
        <w:t xml:space="preserve">сформированность экологической культуры, понимание влияния социально-экономических процессов </w:t>
      </w:r>
      <w:r>
        <w:t>на состояние природной и социальной среды, осознание глобального характера экологических проблем, ориентация на</w:t>
      </w:r>
      <w:r>
        <w:rPr>
          <w:spacing w:val="34"/>
        </w:rPr>
        <w:t xml:space="preserve">  </w:t>
      </w:r>
      <w:r>
        <w:t>применение</w:t>
      </w:r>
      <w:r>
        <w:rPr>
          <w:spacing w:val="34"/>
        </w:rPr>
        <w:t xml:space="preserve">  </w:t>
      </w:r>
      <w:r>
        <w:t>математических</w:t>
      </w:r>
      <w:r>
        <w:rPr>
          <w:spacing w:val="31"/>
        </w:rPr>
        <w:t xml:space="preserve">  </w:t>
      </w:r>
      <w:r>
        <w:t>знаний</w:t>
      </w:r>
      <w:r>
        <w:rPr>
          <w:spacing w:val="34"/>
        </w:rPr>
        <w:t xml:space="preserve">  </w:t>
      </w:r>
      <w:r>
        <w:t>для</w:t>
      </w:r>
      <w:r>
        <w:rPr>
          <w:spacing w:val="34"/>
        </w:rPr>
        <w:t xml:space="preserve">  </w:t>
      </w:r>
      <w:r>
        <w:t>решения</w:t>
      </w:r>
      <w:r>
        <w:rPr>
          <w:spacing w:val="34"/>
        </w:rPr>
        <w:t xml:space="preserve">  </w:t>
      </w:r>
      <w:r>
        <w:t>задач</w:t>
      </w:r>
      <w:r>
        <w:rPr>
          <w:spacing w:val="33"/>
        </w:rPr>
        <w:t xml:space="preserve">  </w:t>
      </w:r>
      <w:r>
        <w:t>в</w:t>
      </w:r>
      <w:r>
        <w:rPr>
          <w:spacing w:val="33"/>
        </w:rPr>
        <w:t xml:space="preserve">  </w:t>
      </w:r>
      <w:r>
        <w:rPr>
          <w:spacing w:val="-2"/>
        </w:rPr>
        <w:t>области</w:t>
      </w:r>
    </w:p>
    <w:p w14:paraId="4E2BDF02" w14:textId="77777777" w:rsidR="005E175E" w:rsidRDefault="005E175E">
      <w:pPr>
        <w:pStyle w:val="a3"/>
        <w:spacing w:line="360" w:lineRule="auto"/>
        <w:sectPr w:rsidR="005E175E">
          <w:pgSz w:w="11910" w:h="16390"/>
          <w:pgMar w:top="1060" w:right="708" w:bottom="280" w:left="1559" w:header="720" w:footer="720" w:gutter="0"/>
          <w:cols w:space="720"/>
        </w:sectPr>
      </w:pPr>
    </w:p>
    <w:p w14:paraId="0417333C" w14:textId="77777777" w:rsidR="005E175E" w:rsidRDefault="00D42431">
      <w:pPr>
        <w:pStyle w:val="a3"/>
        <w:spacing w:before="63" w:line="362" w:lineRule="auto"/>
        <w:ind w:right="137" w:firstLine="0"/>
      </w:pPr>
      <w:r>
        <w:lastRenderedPageBreak/>
        <w:t>окружающей среды, планирование поступков и оценки их возможны</w:t>
      </w:r>
      <w:r>
        <w:t>х последствий для окружающей среды;</w:t>
      </w:r>
    </w:p>
    <w:p w14:paraId="091540AB" w14:textId="77777777" w:rsidR="005E175E" w:rsidRDefault="00D42431">
      <w:pPr>
        <w:pStyle w:val="a5"/>
        <w:numPr>
          <w:ilvl w:val="0"/>
          <w:numId w:val="52"/>
        </w:numPr>
        <w:tabs>
          <w:tab w:val="left" w:pos="1152"/>
        </w:tabs>
        <w:spacing w:line="314" w:lineRule="exact"/>
        <w:ind w:left="1152" w:hanging="301"/>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14:paraId="0F5E989F" w14:textId="77777777" w:rsidR="005E175E" w:rsidRDefault="00D42431">
      <w:pPr>
        <w:pStyle w:val="a3"/>
        <w:spacing w:before="164" w:line="360" w:lineRule="auto"/>
        <w:ind w:right="143"/>
      </w:pPr>
      <w: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w:t>
      </w:r>
      <w:r>
        <w:t>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3B11BD97" w14:textId="77777777" w:rsidR="005E175E" w:rsidRDefault="00D42431">
      <w:pPr>
        <w:pStyle w:val="a5"/>
        <w:numPr>
          <w:ilvl w:val="2"/>
          <w:numId w:val="53"/>
        </w:numPr>
        <w:tabs>
          <w:tab w:val="left" w:pos="1555"/>
        </w:tabs>
        <w:spacing w:line="360" w:lineRule="auto"/>
        <w:ind w:right="140" w:firstLine="710"/>
        <w:jc w:val="both"/>
        <w:rPr>
          <w:sz w:val="28"/>
        </w:rPr>
      </w:pPr>
      <w:r>
        <w:rPr>
          <w:sz w:val="28"/>
        </w:rPr>
        <w:t>В результате изучения математик</w:t>
      </w:r>
      <w:r>
        <w:rPr>
          <w:sz w:val="28"/>
        </w:rPr>
        <w:t>и на уровне среднего общего образования у обучающегося будут сформированы познавательные универсальные</w:t>
      </w:r>
      <w:r>
        <w:rPr>
          <w:spacing w:val="-5"/>
          <w:sz w:val="28"/>
        </w:rPr>
        <w:t xml:space="preserve"> </w:t>
      </w:r>
      <w:r>
        <w:rPr>
          <w:sz w:val="28"/>
        </w:rPr>
        <w:t>учебные</w:t>
      </w:r>
      <w:r>
        <w:rPr>
          <w:spacing w:val="-5"/>
          <w:sz w:val="28"/>
        </w:rPr>
        <w:t xml:space="preserve"> </w:t>
      </w:r>
      <w:r>
        <w:rPr>
          <w:sz w:val="28"/>
        </w:rPr>
        <w:t>действия,</w:t>
      </w:r>
      <w:r>
        <w:rPr>
          <w:spacing w:val="-4"/>
          <w:sz w:val="28"/>
        </w:rPr>
        <w:t xml:space="preserve"> </w:t>
      </w:r>
      <w:r>
        <w:rPr>
          <w:sz w:val="28"/>
        </w:rPr>
        <w:t>коммуникативные</w:t>
      </w:r>
      <w:r>
        <w:rPr>
          <w:spacing w:val="-1"/>
          <w:sz w:val="28"/>
        </w:rPr>
        <w:t xml:space="preserve"> </w:t>
      </w:r>
      <w:r>
        <w:rPr>
          <w:sz w:val="28"/>
        </w:rPr>
        <w:t>универсальные</w:t>
      </w:r>
      <w:r>
        <w:rPr>
          <w:spacing w:val="-5"/>
          <w:sz w:val="28"/>
        </w:rPr>
        <w:t xml:space="preserve"> </w:t>
      </w:r>
      <w:r>
        <w:rPr>
          <w:sz w:val="28"/>
        </w:rPr>
        <w:t xml:space="preserve">учебные действия, регулятивные универсальные учебные действия, совместная </w:t>
      </w:r>
      <w:r>
        <w:rPr>
          <w:spacing w:val="-2"/>
          <w:sz w:val="28"/>
        </w:rPr>
        <w:t>деятельность.</w:t>
      </w:r>
    </w:p>
    <w:p w14:paraId="32A31BAE" w14:textId="77777777" w:rsidR="005E175E" w:rsidRDefault="00D42431">
      <w:pPr>
        <w:pStyle w:val="a5"/>
        <w:numPr>
          <w:ilvl w:val="3"/>
          <w:numId w:val="53"/>
        </w:numPr>
        <w:tabs>
          <w:tab w:val="left" w:pos="1766"/>
        </w:tabs>
        <w:spacing w:line="362" w:lineRule="auto"/>
        <w:ind w:right="141" w:firstLine="710"/>
        <w:rPr>
          <w:sz w:val="28"/>
        </w:rPr>
      </w:pPr>
      <w:r>
        <w:rPr>
          <w:sz w:val="28"/>
        </w:rPr>
        <w:t>У обучающегося бу</w:t>
      </w:r>
      <w:r>
        <w:rPr>
          <w:sz w:val="28"/>
        </w:rPr>
        <w:t xml:space="preserve">дут сформированы следующие базовые логические действия как часть познавательных универсальных учебных </w:t>
      </w:r>
      <w:r>
        <w:rPr>
          <w:spacing w:val="-2"/>
          <w:sz w:val="28"/>
        </w:rPr>
        <w:t>действий:</w:t>
      </w:r>
    </w:p>
    <w:p w14:paraId="3669A32D" w14:textId="77777777" w:rsidR="005E175E" w:rsidRDefault="00D42431">
      <w:pPr>
        <w:pStyle w:val="a3"/>
        <w:spacing w:line="360" w:lineRule="auto"/>
        <w:ind w:right="139"/>
      </w:pPr>
      <w:r>
        <w:t>выявлять и характеризовать существенные признаки математических объектов, понятий, отношений между понятиями, формулировать определения понятий,</w:t>
      </w:r>
      <w:r>
        <w:t xml:space="preserve"> устанавливать существенный признак классификации, основания для обобщения и сравнения, критерии проводимого анализа;</w:t>
      </w:r>
    </w:p>
    <w:p w14:paraId="0DA5BB56" w14:textId="77777777" w:rsidR="005E175E" w:rsidRDefault="00D42431">
      <w:pPr>
        <w:pStyle w:val="a3"/>
        <w:spacing w:line="357" w:lineRule="auto"/>
        <w:ind w:right="144"/>
      </w:pPr>
      <w:r>
        <w:t>воспринимать, формулировать и преобразовывать суждения: утвердительные и отрицательные, единичные, частные и общие, условные;</w:t>
      </w:r>
    </w:p>
    <w:p w14:paraId="2A107862" w14:textId="77777777" w:rsidR="005E175E" w:rsidRDefault="00D42431">
      <w:pPr>
        <w:pStyle w:val="a3"/>
        <w:spacing w:line="360" w:lineRule="auto"/>
        <w:ind w:right="148"/>
      </w:pPr>
      <w:r>
        <w:t>выявлять мат</w:t>
      </w:r>
      <w:r>
        <w:t>ематические закономерности, взаимосвязи и</w:t>
      </w:r>
      <w:r>
        <w:rPr>
          <w:spacing w:val="40"/>
        </w:rPr>
        <w:t xml:space="preserve"> </w:t>
      </w:r>
      <w:r>
        <w:t>противоречия в фактах, данных, наблюдениях и утверждениях, предлагать критерии для выявления закономерностей и противоречий;</w:t>
      </w:r>
    </w:p>
    <w:p w14:paraId="54E70C89" w14:textId="77777777" w:rsidR="005E175E" w:rsidRDefault="00D42431">
      <w:pPr>
        <w:pStyle w:val="a3"/>
        <w:spacing w:before="1" w:line="362" w:lineRule="auto"/>
        <w:ind w:right="140"/>
      </w:pPr>
      <w:r>
        <w:t>делать выводы с использованием законов логики, дедуктивных и индуктивных умозаключений, у</w:t>
      </w:r>
      <w:r>
        <w:t>мозаключений по аналогии;</w:t>
      </w:r>
    </w:p>
    <w:p w14:paraId="3ED8C1CE" w14:textId="77777777" w:rsidR="005E175E" w:rsidRDefault="005E175E">
      <w:pPr>
        <w:pStyle w:val="a3"/>
        <w:spacing w:line="362" w:lineRule="auto"/>
        <w:sectPr w:rsidR="005E175E">
          <w:pgSz w:w="11910" w:h="16390"/>
          <w:pgMar w:top="1060" w:right="708" w:bottom="280" w:left="1559" w:header="720" w:footer="720" w:gutter="0"/>
          <w:cols w:space="720"/>
        </w:sectPr>
      </w:pPr>
    </w:p>
    <w:p w14:paraId="1C8FD41B" w14:textId="77777777" w:rsidR="005E175E" w:rsidRDefault="00D42431">
      <w:pPr>
        <w:pStyle w:val="a3"/>
        <w:spacing w:before="63" w:line="360" w:lineRule="auto"/>
        <w:ind w:right="145"/>
      </w:pPr>
      <w:r>
        <w:lastRenderedPageBreak/>
        <w:t xml:space="preserve">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w:t>
      </w:r>
      <w:r>
        <w:rPr>
          <w:spacing w:val="-2"/>
        </w:rPr>
        <w:t>выводы;</w:t>
      </w:r>
    </w:p>
    <w:p w14:paraId="54C8C23C" w14:textId="77777777" w:rsidR="005E175E" w:rsidRDefault="00D42431">
      <w:pPr>
        <w:pStyle w:val="a3"/>
        <w:spacing w:before="4" w:line="360" w:lineRule="auto"/>
        <w:ind w:right="150"/>
      </w:pPr>
      <w:r>
        <w:t>выбирать способ реш</w:t>
      </w:r>
      <w:r>
        <w:t>ения учебной задачи (сравнивать несколько вариантов решения, выбирать наиболее подходящий с учётом</w:t>
      </w:r>
      <w:r>
        <w:rPr>
          <w:spacing w:val="40"/>
        </w:rPr>
        <w:t xml:space="preserve"> </w:t>
      </w:r>
      <w:r>
        <w:t>самостоятельно выделенных критериев).</w:t>
      </w:r>
    </w:p>
    <w:p w14:paraId="34D05B01" w14:textId="77777777" w:rsidR="005E175E" w:rsidRDefault="00D42431">
      <w:pPr>
        <w:pStyle w:val="a5"/>
        <w:numPr>
          <w:ilvl w:val="3"/>
          <w:numId w:val="53"/>
        </w:numPr>
        <w:tabs>
          <w:tab w:val="left" w:pos="1766"/>
        </w:tabs>
        <w:spacing w:before="1" w:line="360" w:lineRule="auto"/>
        <w:ind w:right="140" w:firstLine="710"/>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w:t>
      </w:r>
      <w:r>
        <w:rPr>
          <w:sz w:val="28"/>
        </w:rPr>
        <w:t>учебных действий:</w:t>
      </w:r>
    </w:p>
    <w:p w14:paraId="383FFBB9" w14:textId="77777777" w:rsidR="005E175E" w:rsidRDefault="00D42431">
      <w:pPr>
        <w:pStyle w:val="a3"/>
        <w:spacing w:line="360" w:lineRule="auto"/>
        <w:ind w:right="151"/>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09A8B131" w14:textId="77777777" w:rsidR="005E175E" w:rsidRDefault="00D42431">
      <w:pPr>
        <w:pStyle w:val="a3"/>
        <w:spacing w:line="360" w:lineRule="auto"/>
        <w:ind w:right="146"/>
      </w:pPr>
      <w:r>
        <w:t>проводить</w:t>
      </w:r>
      <w:r>
        <w:rPr>
          <w:spacing w:val="-9"/>
        </w:rPr>
        <w:t xml:space="preserve"> </w:t>
      </w:r>
      <w:r>
        <w:t>самостоятельно</w:t>
      </w:r>
      <w:r>
        <w:rPr>
          <w:spacing w:val="-8"/>
        </w:rPr>
        <w:t xml:space="preserve"> </w:t>
      </w:r>
      <w:r>
        <w:t>спланированный</w:t>
      </w:r>
      <w:r>
        <w:rPr>
          <w:spacing w:val="-8"/>
        </w:rPr>
        <w:t xml:space="preserve"> </w:t>
      </w:r>
      <w:r>
        <w:t>эксперимент,</w:t>
      </w:r>
      <w:r>
        <w:rPr>
          <w:spacing w:val="-6"/>
        </w:rPr>
        <w:t xml:space="preserve"> </w:t>
      </w:r>
      <w:r>
        <w:t>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27A25522" w14:textId="77777777" w:rsidR="005E175E" w:rsidRDefault="00D42431">
      <w:pPr>
        <w:pStyle w:val="a3"/>
        <w:spacing w:line="360" w:lineRule="auto"/>
        <w:ind w:right="143"/>
      </w:pPr>
      <w:r>
        <w:t>самостоятельно формулировать обобщения и выводы по результатам п</w:t>
      </w:r>
      <w:r>
        <w:t>роведённого наблюдения, исследования, оценивать достоверность полученных результатов, выводов и обобщений;</w:t>
      </w:r>
    </w:p>
    <w:p w14:paraId="19A8B2E6" w14:textId="77777777" w:rsidR="005E175E" w:rsidRDefault="00D42431">
      <w:pPr>
        <w:pStyle w:val="a3"/>
        <w:spacing w:before="2" w:line="357" w:lineRule="auto"/>
        <w:ind w:right="148"/>
      </w:pPr>
      <w:r>
        <w:t>прогнозировать возможное развитие процесса, а также выдвигать предположения о его развитии в новых условиях.</w:t>
      </w:r>
    </w:p>
    <w:p w14:paraId="77E3E835" w14:textId="77777777" w:rsidR="005E175E" w:rsidRDefault="00D42431">
      <w:pPr>
        <w:pStyle w:val="a5"/>
        <w:numPr>
          <w:ilvl w:val="3"/>
          <w:numId w:val="53"/>
        </w:numPr>
        <w:tabs>
          <w:tab w:val="left" w:pos="1766"/>
        </w:tabs>
        <w:spacing w:before="5" w:line="357" w:lineRule="auto"/>
        <w:ind w:right="144" w:firstLine="710"/>
        <w:rPr>
          <w:sz w:val="28"/>
        </w:rPr>
      </w:pPr>
      <w:r>
        <w:rPr>
          <w:sz w:val="28"/>
        </w:rPr>
        <w:t>У обучающегося будут сформированы умения</w:t>
      </w:r>
      <w:r>
        <w:rPr>
          <w:sz w:val="28"/>
        </w:rPr>
        <w:t xml:space="preserve"> работать с информацией как часть познавательных универсальных учебных действий:</w:t>
      </w:r>
    </w:p>
    <w:p w14:paraId="7D504478" w14:textId="77777777" w:rsidR="005E175E" w:rsidRDefault="00D42431">
      <w:pPr>
        <w:pStyle w:val="a3"/>
        <w:spacing w:before="6" w:line="362" w:lineRule="auto"/>
        <w:ind w:right="152"/>
      </w:pPr>
      <w:r>
        <w:t>выявлять дефициты информации, данных, необходимых для ответа на вопрос и для решения задачи;</w:t>
      </w:r>
    </w:p>
    <w:p w14:paraId="0B5F9C51" w14:textId="77777777" w:rsidR="005E175E" w:rsidRDefault="00D42431">
      <w:pPr>
        <w:pStyle w:val="a3"/>
        <w:spacing w:line="362" w:lineRule="auto"/>
        <w:ind w:right="143"/>
      </w:pPr>
      <w:r>
        <w:t>выбирать</w:t>
      </w:r>
      <w:r>
        <w:rPr>
          <w:spacing w:val="-2"/>
        </w:rPr>
        <w:t xml:space="preserve"> </w:t>
      </w:r>
      <w:r>
        <w:t>информацию</w:t>
      </w:r>
      <w:r>
        <w:rPr>
          <w:spacing w:val="-2"/>
        </w:rPr>
        <w:t xml:space="preserve"> </w:t>
      </w:r>
      <w:r>
        <w:t>из источников</w:t>
      </w:r>
      <w:r>
        <w:rPr>
          <w:spacing w:val="-2"/>
        </w:rPr>
        <w:t xml:space="preserve"> </w:t>
      </w:r>
      <w:r>
        <w:t>различных</w:t>
      </w:r>
      <w:r>
        <w:rPr>
          <w:spacing w:val="-5"/>
        </w:rPr>
        <w:t xml:space="preserve"> </w:t>
      </w:r>
      <w:r>
        <w:t>типов, анализировать, систематизироват</w:t>
      </w:r>
      <w:r>
        <w:t>ь и интерпретировать информацию различных видов и форм представления;</w:t>
      </w:r>
    </w:p>
    <w:p w14:paraId="6DFC987A" w14:textId="77777777" w:rsidR="005E175E" w:rsidRDefault="005E175E">
      <w:pPr>
        <w:pStyle w:val="a3"/>
        <w:spacing w:line="362" w:lineRule="auto"/>
        <w:sectPr w:rsidR="005E175E">
          <w:pgSz w:w="11910" w:h="16390"/>
          <w:pgMar w:top="1060" w:right="708" w:bottom="280" w:left="1559" w:header="720" w:footer="720" w:gutter="0"/>
          <w:cols w:space="720"/>
        </w:sectPr>
      </w:pPr>
    </w:p>
    <w:p w14:paraId="0E728459" w14:textId="77777777" w:rsidR="005E175E" w:rsidRDefault="00D42431">
      <w:pPr>
        <w:pStyle w:val="a3"/>
        <w:spacing w:before="63" w:line="362" w:lineRule="auto"/>
        <w:ind w:right="148"/>
      </w:pPr>
      <w:r>
        <w:lastRenderedPageBreak/>
        <w:t>структурировать информацию, представлять её в различных формах, иллюстрировать графически;</w:t>
      </w:r>
    </w:p>
    <w:p w14:paraId="5A4BFFE8" w14:textId="77777777" w:rsidR="005E175E" w:rsidRDefault="00D42431">
      <w:pPr>
        <w:pStyle w:val="a3"/>
        <w:spacing w:line="362" w:lineRule="auto"/>
        <w:ind w:right="148"/>
      </w:pPr>
      <w:r>
        <w:t>оценивать надёжность информации по самостоятельно сформулированным критериям.</w:t>
      </w:r>
    </w:p>
    <w:p w14:paraId="30A53C40" w14:textId="77777777" w:rsidR="005E175E" w:rsidRDefault="00D42431">
      <w:pPr>
        <w:pStyle w:val="a5"/>
        <w:numPr>
          <w:ilvl w:val="3"/>
          <w:numId w:val="53"/>
        </w:numPr>
        <w:tabs>
          <w:tab w:val="left" w:pos="1766"/>
        </w:tabs>
        <w:spacing w:line="357" w:lineRule="auto"/>
        <w:ind w:right="145" w:firstLine="710"/>
        <w:rPr>
          <w:sz w:val="28"/>
        </w:rPr>
      </w:pPr>
      <w:r>
        <w:rPr>
          <w:sz w:val="28"/>
        </w:rPr>
        <w:t>У о</w:t>
      </w:r>
      <w:r>
        <w:rPr>
          <w:sz w:val="28"/>
        </w:rPr>
        <w:t>бучающегося будут сформированы умения общения как часть коммуникативных универсальных учебных действий:</w:t>
      </w:r>
    </w:p>
    <w:p w14:paraId="4E053C57" w14:textId="77777777" w:rsidR="005E175E" w:rsidRDefault="00D42431">
      <w:pPr>
        <w:pStyle w:val="a3"/>
        <w:spacing w:line="360" w:lineRule="auto"/>
        <w:ind w:right="139"/>
      </w:pPr>
      <w:r>
        <w:t>воспринимать и формулировать суждения в соответствии с условиями</w:t>
      </w:r>
      <w:r>
        <w:rPr>
          <w:spacing w:val="40"/>
        </w:rPr>
        <w:t xml:space="preserve"> </w:t>
      </w:r>
      <w:r>
        <w:t>и целями общения, ясно, точно, грамотно выражать свою точку зрения в устных и письменны</w:t>
      </w:r>
      <w:r>
        <w:t>х текстах, давать пояснения по ходу решения задачи, комментировать полученный результат;</w:t>
      </w:r>
    </w:p>
    <w:p w14:paraId="39E8AE52" w14:textId="77777777" w:rsidR="005E175E" w:rsidRDefault="00D42431">
      <w:pPr>
        <w:pStyle w:val="a3"/>
        <w:spacing w:line="360" w:lineRule="auto"/>
        <w:ind w:right="147"/>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w:t>
      </w:r>
      <w:r>
        <w:t xml:space="preserve">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E745C07" w14:textId="77777777" w:rsidR="005E175E" w:rsidRDefault="00D42431">
      <w:pPr>
        <w:pStyle w:val="a3"/>
        <w:spacing w:line="362" w:lineRule="auto"/>
        <w:ind w:right="147"/>
      </w:pPr>
      <w:r>
        <w:t xml:space="preserve">представлять результаты решения задачи, эксперимента, исследования, проекта, самостоятельно выбирать формат </w:t>
      </w:r>
      <w:r>
        <w:t>выступления с учётом задач презентации и особенностей аудитории.</w:t>
      </w:r>
    </w:p>
    <w:p w14:paraId="40FB4306" w14:textId="77777777" w:rsidR="005E175E" w:rsidRDefault="00D42431">
      <w:pPr>
        <w:pStyle w:val="a5"/>
        <w:numPr>
          <w:ilvl w:val="3"/>
          <w:numId w:val="53"/>
        </w:numPr>
        <w:tabs>
          <w:tab w:val="left" w:pos="1766"/>
        </w:tabs>
        <w:spacing w:line="362" w:lineRule="auto"/>
        <w:ind w:right="150" w:firstLine="710"/>
        <w:rPr>
          <w:sz w:val="28"/>
        </w:rPr>
      </w:pPr>
      <w:r>
        <w:rPr>
          <w:sz w:val="28"/>
        </w:rPr>
        <w:t>У</w:t>
      </w:r>
      <w:r>
        <w:rPr>
          <w:spacing w:val="-5"/>
          <w:sz w:val="28"/>
        </w:rPr>
        <w:t xml:space="preserve"> </w:t>
      </w:r>
      <w:r>
        <w:rPr>
          <w:sz w:val="28"/>
        </w:rPr>
        <w:t>обучающегося</w:t>
      </w:r>
      <w:r>
        <w:rPr>
          <w:spacing w:val="-4"/>
          <w:sz w:val="28"/>
        </w:rPr>
        <w:t xml:space="preserve"> </w:t>
      </w:r>
      <w:r>
        <w:rPr>
          <w:sz w:val="28"/>
        </w:rPr>
        <w:t>будут</w:t>
      </w:r>
      <w:r>
        <w:rPr>
          <w:spacing w:val="-7"/>
          <w:sz w:val="28"/>
        </w:rPr>
        <w:t xml:space="preserve"> </w:t>
      </w:r>
      <w:r>
        <w:rPr>
          <w:sz w:val="28"/>
        </w:rPr>
        <w:t>сформированы</w:t>
      </w:r>
      <w:r>
        <w:rPr>
          <w:spacing w:val="-1"/>
          <w:sz w:val="28"/>
        </w:rPr>
        <w:t xml:space="preserve"> </w:t>
      </w:r>
      <w:r>
        <w:rPr>
          <w:sz w:val="28"/>
        </w:rPr>
        <w:t>умения</w:t>
      </w:r>
      <w:r>
        <w:rPr>
          <w:spacing w:val="-4"/>
          <w:sz w:val="28"/>
        </w:rPr>
        <w:t xml:space="preserve"> </w:t>
      </w:r>
      <w:r>
        <w:rPr>
          <w:sz w:val="28"/>
        </w:rPr>
        <w:t>самоорганизации как часть регулятивных универсальных учебных действий:</w:t>
      </w:r>
    </w:p>
    <w:p w14:paraId="024705CA" w14:textId="77777777" w:rsidR="005E175E" w:rsidRDefault="00D42431">
      <w:pPr>
        <w:pStyle w:val="a3"/>
        <w:spacing w:line="360" w:lineRule="auto"/>
        <w:ind w:right="134"/>
      </w:pPr>
      <w:r>
        <w:t>составлять план, алгоритм решения</w:t>
      </w:r>
      <w:r>
        <w:rPr>
          <w:spacing w:val="-1"/>
        </w:rPr>
        <w:t xml:space="preserve"> </w:t>
      </w:r>
      <w:r>
        <w:t>задачи, выбирать способ решения</w:t>
      </w:r>
      <w:r>
        <w:rPr>
          <w:spacing w:val="-1"/>
        </w:rPr>
        <w:t xml:space="preserve"> </w:t>
      </w:r>
      <w:r>
        <w:t>с учётом имею</w:t>
      </w:r>
      <w:r>
        <w:t>щихся ресурсов и собственных возможностей, аргументировать и корректировать варианты решений с учётом новой информации.</w:t>
      </w:r>
    </w:p>
    <w:p w14:paraId="79B5CA3B" w14:textId="77777777" w:rsidR="005E175E" w:rsidRDefault="00D42431">
      <w:pPr>
        <w:pStyle w:val="a5"/>
        <w:numPr>
          <w:ilvl w:val="3"/>
          <w:numId w:val="53"/>
        </w:numPr>
        <w:tabs>
          <w:tab w:val="left" w:pos="1766"/>
        </w:tabs>
        <w:spacing w:line="362" w:lineRule="auto"/>
        <w:ind w:right="147" w:firstLine="710"/>
        <w:rPr>
          <w:sz w:val="28"/>
        </w:rPr>
      </w:pPr>
      <w:r>
        <w:rPr>
          <w:sz w:val="28"/>
        </w:rPr>
        <w:t>У обучающегося будут сформированы умения самоконтроля</w:t>
      </w:r>
      <w:r>
        <w:rPr>
          <w:spacing w:val="40"/>
          <w:sz w:val="28"/>
        </w:rPr>
        <w:t xml:space="preserve"> </w:t>
      </w:r>
      <w:r>
        <w:rPr>
          <w:sz w:val="28"/>
        </w:rPr>
        <w:t>как часть регулятивных универсальных учебных действий:</w:t>
      </w:r>
    </w:p>
    <w:p w14:paraId="4E1C2DF3" w14:textId="77777777" w:rsidR="005E175E" w:rsidRDefault="00D42431">
      <w:pPr>
        <w:pStyle w:val="a3"/>
        <w:spacing w:line="360" w:lineRule="auto"/>
        <w:ind w:right="141"/>
      </w:pPr>
      <w:r>
        <w:t>владеть навыками познавател</w:t>
      </w:r>
      <w:r>
        <w:t>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2A1B9F11" w14:textId="77777777" w:rsidR="005E175E" w:rsidRDefault="005E175E">
      <w:pPr>
        <w:pStyle w:val="a3"/>
        <w:spacing w:line="360" w:lineRule="auto"/>
        <w:sectPr w:rsidR="005E175E">
          <w:pgSz w:w="11910" w:h="16390"/>
          <w:pgMar w:top="1060" w:right="708" w:bottom="280" w:left="1559" w:header="720" w:footer="720" w:gutter="0"/>
          <w:cols w:space="720"/>
        </w:sectPr>
      </w:pPr>
    </w:p>
    <w:p w14:paraId="00B21636" w14:textId="77777777" w:rsidR="005E175E" w:rsidRDefault="00D42431">
      <w:pPr>
        <w:pStyle w:val="a3"/>
        <w:spacing w:before="63" w:line="360" w:lineRule="auto"/>
        <w:ind w:right="144"/>
      </w:pPr>
      <w:r>
        <w:lastRenderedPageBreak/>
        <w:t>предвидеть трудности, которые могут возникнуть при р</w:t>
      </w:r>
      <w:r>
        <w:t>ешении задачи, вносить коррективы в деятельность на основе новых обстоятельств, данных, найденных ошибок, выявленных трудностей;</w:t>
      </w:r>
    </w:p>
    <w:p w14:paraId="4B0AD096" w14:textId="77777777" w:rsidR="005E175E" w:rsidRDefault="00D42431">
      <w:pPr>
        <w:pStyle w:val="a3"/>
        <w:spacing w:before="2" w:line="360" w:lineRule="auto"/>
        <w:ind w:right="143"/>
      </w:pPr>
      <w:r>
        <w:t>оценивать соответствие результата цели и условиям, объяснять причины достижения или недостижения результатов деятельности, нахо</w:t>
      </w:r>
      <w:r>
        <w:t>дить ошибку, давать оценку приобретённому опыту.</w:t>
      </w:r>
    </w:p>
    <w:p w14:paraId="78F0E275" w14:textId="77777777" w:rsidR="005E175E" w:rsidRDefault="00D42431">
      <w:pPr>
        <w:pStyle w:val="a5"/>
        <w:numPr>
          <w:ilvl w:val="3"/>
          <w:numId w:val="53"/>
        </w:numPr>
        <w:tabs>
          <w:tab w:val="left" w:pos="1766"/>
        </w:tabs>
        <w:spacing w:before="1" w:line="362" w:lineRule="auto"/>
        <w:ind w:right="150" w:firstLine="710"/>
        <w:rPr>
          <w:sz w:val="28"/>
        </w:rPr>
      </w:pPr>
      <w:r>
        <w:rPr>
          <w:sz w:val="28"/>
        </w:rPr>
        <w:t xml:space="preserve">У обучающегося будут сформированы умения совместной </w:t>
      </w:r>
      <w:r>
        <w:rPr>
          <w:spacing w:val="-2"/>
          <w:sz w:val="28"/>
        </w:rPr>
        <w:t>деятельности:</w:t>
      </w:r>
    </w:p>
    <w:p w14:paraId="4C2C913F" w14:textId="77777777" w:rsidR="005E175E" w:rsidRDefault="00D42431">
      <w:pPr>
        <w:pStyle w:val="a3"/>
        <w:spacing w:line="360" w:lineRule="auto"/>
        <w:ind w:right="142"/>
      </w:pPr>
      <w:r>
        <w:t xml:space="preserve">понимать и использовать преимущества командной и индивидуальной работы при решении учебных задач, принимать цель совместной деятельности, </w:t>
      </w:r>
      <w:r>
        <w:t>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64CD09B5" w14:textId="77777777" w:rsidR="005E175E" w:rsidRDefault="00D42431">
      <w:pPr>
        <w:pStyle w:val="a3"/>
        <w:ind w:left="851" w:firstLine="0"/>
      </w:pPr>
      <w:r>
        <w:t>участвовать</w:t>
      </w:r>
      <w:r>
        <w:rPr>
          <w:spacing w:val="25"/>
        </w:rPr>
        <w:t xml:space="preserve"> </w:t>
      </w:r>
      <w:r>
        <w:t>в</w:t>
      </w:r>
      <w:r>
        <w:rPr>
          <w:spacing w:val="25"/>
        </w:rPr>
        <w:t xml:space="preserve"> </w:t>
      </w:r>
      <w:r>
        <w:t>групповых</w:t>
      </w:r>
      <w:r>
        <w:rPr>
          <w:spacing w:val="22"/>
        </w:rPr>
        <w:t xml:space="preserve"> </w:t>
      </w:r>
      <w:r>
        <w:t>формах</w:t>
      </w:r>
      <w:r>
        <w:rPr>
          <w:spacing w:val="22"/>
        </w:rPr>
        <w:t xml:space="preserve"> </w:t>
      </w:r>
      <w:r>
        <w:t>работы</w:t>
      </w:r>
      <w:r>
        <w:rPr>
          <w:spacing w:val="27"/>
        </w:rPr>
        <w:t xml:space="preserve"> </w:t>
      </w:r>
      <w:r>
        <w:t>(обсуждения,</w:t>
      </w:r>
      <w:r>
        <w:rPr>
          <w:spacing w:val="29"/>
        </w:rPr>
        <w:t xml:space="preserve"> </w:t>
      </w:r>
      <w:r>
        <w:t>обмен</w:t>
      </w:r>
      <w:r>
        <w:rPr>
          <w:spacing w:val="27"/>
        </w:rPr>
        <w:t xml:space="preserve"> </w:t>
      </w:r>
      <w:r>
        <w:rPr>
          <w:spacing w:val="-2"/>
        </w:rPr>
        <w:t>мнений,</w:t>
      </w:r>
    </w:p>
    <w:p w14:paraId="28FA4D35" w14:textId="77777777" w:rsidR="005E175E" w:rsidRDefault="00D42431">
      <w:pPr>
        <w:pStyle w:val="a3"/>
        <w:spacing w:before="156" w:line="360" w:lineRule="auto"/>
        <w:ind w:right="144" w:firstLine="0"/>
      </w:pPr>
      <w:r>
        <w:t>«мозговые штурмы» и иные), выполнят</w:t>
      </w:r>
      <w:r>
        <w:t>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570A5AD" w14:textId="77777777" w:rsidR="005E175E" w:rsidRDefault="00D42431">
      <w:pPr>
        <w:pStyle w:val="a5"/>
        <w:numPr>
          <w:ilvl w:val="2"/>
          <w:numId w:val="53"/>
        </w:numPr>
        <w:tabs>
          <w:tab w:val="left" w:pos="1555"/>
        </w:tabs>
        <w:spacing w:line="360" w:lineRule="auto"/>
        <w:ind w:right="140" w:firstLine="710"/>
        <w:jc w:val="both"/>
        <w:rPr>
          <w:sz w:val="28"/>
        </w:rPr>
      </w:pPr>
      <w:r>
        <w:rPr>
          <w:sz w:val="28"/>
        </w:rPr>
        <w:t xml:space="preserve">Предметные результаты освоения программы по математике на базовом </w:t>
      </w:r>
      <w:r>
        <w:rPr>
          <w:sz w:val="28"/>
        </w:rPr>
        <w:t>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14:paraId="6D9092E5" w14:textId="77777777" w:rsidR="005E175E" w:rsidRDefault="00D42431">
      <w:pPr>
        <w:pStyle w:val="a5"/>
        <w:numPr>
          <w:ilvl w:val="1"/>
          <w:numId w:val="53"/>
        </w:numPr>
        <w:tabs>
          <w:tab w:val="left" w:pos="1343"/>
        </w:tabs>
        <w:spacing w:before="1" w:line="357" w:lineRule="auto"/>
        <w:ind w:right="148" w:firstLine="710"/>
        <w:rPr>
          <w:sz w:val="28"/>
        </w:rPr>
      </w:pPr>
      <w:r>
        <w:rPr>
          <w:sz w:val="28"/>
        </w:rPr>
        <w:t>Рабочая программа учебного курса «Алгебра и начала математического анализа».</w:t>
      </w:r>
    </w:p>
    <w:p w14:paraId="5E604C1B" w14:textId="77777777" w:rsidR="005E175E" w:rsidRDefault="00D42431">
      <w:pPr>
        <w:pStyle w:val="a5"/>
        <w:numPr>
          <w:ilvl w:val="2"/>
          <w:numId w:val="53"/>
        </w:numPr>
        <w:tabs>
          <w:tab w:val="left" w:pos="1556"/>
        </w:tabs>
        <w:spacing w:before="6"/>
        <w:ind w:left="1556" w:hanging="705"/>
        <w:jc w:val="both"/>
        <w:rPr>
          <w:sz w:val="28"/>
        </w:rPr>
      </w:pPr>
      <w:r>
        <w:rPr>
          <w:spacing w:val="-2"/>
          <w:sz w:val="28"/>
        </w:rPr>
        <w:t>Пояснительная</w:t>
      </w:r>
      <w:r>
        <w:rPr>
          <w:spacing w:val="5"/>
          <w:sz w:val="28"/>
        </w:rPr>
        <w:t xml:space="preserve"> </w:t>
      </w:r>
      <w:r>
        <w:rPr>
          <w:spacing w:val="-2"/>
          <w:sz w:val="28"/>
        </w:rPr>
        <w:t>зап</w:t>
      </w:r>
      <w:r>
        <w:rPr>
          <w:spacing w:val="-2"/>
          <w:sz w:val="28"/>
        </w:rPr>
        <w:t>иска.</w:t>
      </w:r>
    </w:p>
    <w:p w14:paraId="2F549DD2" w14:textId="77777777" w:rsidR="005E175E" w:rsidRDefault="00D42431">
      <w:pPr>
        <w:pStyle w:val="a5"/>
        <w:numPr>
          <w:ilvl w:val="3"/>
          <w:numId w:val="53"/>
        </w:numPr>
        <w:tabs>
          <w:tab w:val="left" w:pos="1766"/>
        </w:tabs>
        <w:spacing w:before="163" w:line="360" w:lineRule="auto"/>
        <w:ind w:right="138" w:firstLine="710"/>
        <w:rPr>
          <w:sz w:val="28"/>
        </w:rPr>
      </w:pPr>
      <w:r>
        <w:rPr>
          <w:sz w:val="28"/>
        </w:rPr>
        <w:t>Учебный курс «Алгебра и начала математического анализа» обеспечивает инструментальную базу для изучения всех естественн</w:t>
      </w:r>
      <w:proofErr w:type="gramStart"/>
      <w:r>
        <w:rPr>
          <w:sz w:val="28"/>
        </w:rPr>
        <w:t>о-</w:t>
      </w:r>
      <w:proofErr w:type="gramEnd"/>
      <w:r>
        <w:rPr>
          <w:sz w:val="28"/>
        </w:rPr>
        <w:t xml:space="preserve"> научных курсов, формирует логическое и абстрактное мышление обучающихся</w:t>
      </w:r>
      <w:r>
        <w:rPr>
          <w:spacing w:val="40"/>
          <w:sz w:val="28"/>
        </w:rPr>
        <w:t xml:space="preserve">  </w:t>
      </w:r>
      <w:r>
        <w:rPr>
          <w:sz w:val="28"/>
        </w:rPr>
        <w:t>на</w:t>
      </w:r>
      <w:r>
        <w:rPr>
          <w:spacing w:val="40"/>
          <w:sz w:val="28"/>
        </w:rPr>
        <w:t xml:space="preserve">  </w:t>
      </w:r>
      <w:r>
        <w:rPr>
          <w:sz w:val="28"/>
        </w:rPr>
        <w:t>уровне,</w:t>
      </w:r>
      <w:r>
        <w:rPr>
          <w:spacing w:val="40"/>
          <w:sz w:val="28"/>
        </w:rPr>
        <w:t xml:space="preserve">  </w:t>
      </w:r>
      <w:r>
        <w:rPr>
          <w:sz w:val="28"/>
        </w:rPr>
        <w:t>необходимом</w:t>
      </w:r>
      <w:r>
        <w:rPr>
          <w:spacing w:val="40"/>
          <w:sz w:val="28"/>
        </w:rPr>
        <w:t xml:space="preserve">  </w:t>
      </w:r>
      <w:r>
        <w:rPr>
          <w:sz w:val="28"/>
        </w:rPr>
        <w:t>для</w:t>
      </w:r>
      <w:r>
        <w:rPr>
          <w:spacing w:val="40"/>
          <w:sz w:val="28"/>
        </w:rPr>
        <w:t xml:space="preserve">  </w:t>
      </w:r>
      <w:r>
        <w:rPr>
          <w:sz w:val="28"/>
        </w:rPr>
        <w:t>освоения</w:t>
      </w:r>
      <w:r>
        <w:rPr>
          <w:spacing w:val="40"/>
          <w:sz w:val="28"/>
        </w:rPr>
        <w:t xml:space="preserve">  </w:t>
      </w:r>
      <w:r>
        <w:rPr>
          <w:sz w:val="28"/>
        </w:rPr>
        <w:t>учебных</w:t>
      </w:r>
      <w:r>
        <w:rPr>
          <w:spacing w:val="37"/>
          <w:sz w:val="28"/>
        </w:rPr>
        <w:t xml:space="preserve">  </w:t>
      </w:r>
      <w:r>
        <w:rPr>
          <w:sz w:val="28"/>
        </w:rPr>
        <w:t>курсо</w:t>
      </w:r>
      <w:r>
        <w:rPr>
          <w:sz w:val="28"/>
        </w:rPr>
        <w:t>в</w:t>
      </w:r>
    </w:p>
    <w:p w14:paraId="5C375E59"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532B6D19" w14:textId="77777777" w:rsidR="005E175E" w:rsidRDefault="00D42431">
      <w:pPr>
        <w:pStyle w:val="a3"/>
        <w:spacing w:before="63" w:line="360" w:lineRule="auto"/>
        <w:ind w:right="146" w:firstLine="0"/>
      </w:pPr>
      <w:r>
        <w:lastRenderedPageBreak/>
        <w:t>информатики, обществознания, истории, словесности. В рамках учебного курса «Алгебра и начала математического анализа» обучающиеся</w:t>
      </w:r>
      <w:r>
        <w:rPr>
          <w:spacing w:val="40"/>
        </w:rPr>
        <w:t xml:space="preserve"> </w:t>
      </w:r>
      <w:r>
        <w:t>овладевают универсальным языком современной науки, которая формулирует свои достижения в математической форме.</w:t>
      </w:r>
    </w:p>
    <w:p w14:paraId="44054015" w14:textId="77777777" w:rsidR="005E175E" w:rsidRDefault="00D42431">
      <w:pPr>
        <w:pStyle w:val="a5"/>
        <w:numPr>
          <w:ilvl w:val="3"/>
          <w:numId w:val="53"/>
        </w:numPr>
        <w:tabs>
          <w:tab w:val="left" w:pos="1766"/>
        </w:tabs>
        <w:spacing w:before="4" w:line="360" w:lineRule="auto"/>
        <w:ind w:right="140" w:firstLine="710"/>
        <w:rPr>
          <w:sz w:val="28"/>
        </w:rPr>
      </w:pPr>
      <w:r>
        <w:rPr>
          <w:sz w:val="28"/>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w:t>
      </w:r>
      <w:r>
        <w:rPr>
          <w:sz w:val="28"/>
        </w:rPr>
        <w:t>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w:t>
      </w:r>
      <w:r>
        <w:rPr>
          <w:sz w:val="28"/>
        </w:rPr>
        <w:t>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w:t>
      </w:r>
      <w:r>
        <w:rPr>
          <w:sz w:val="28"/>
        </w:rPr>
        <w:t>тических моделей реальных ситуаций и интерпретации полученных решений, знакомятся с примерами математических закономерностей в природе, науке</w:t>
      </w:r>
      <w:r>
        <w:rPr>
          <w:spacing w:val="80"/>
          <w:sz w:val="28"/>
        </w:rPr>
        <w:t xml:space="preserve"> </w:t>
      </w:r>
      <w:r>
        <w:rPr>
          <w:sz w:val="28"/>
        </w:rPr>
        <w:t>и в искусстве, с выдающимися математическими открытиями и их авторами.</w:t>
      </w:r>
    </w:p>
    <w:p w14:paraId="187843F7" w14:textId="77777777" w:rsidR="005E175E" w:rsidRDefault="00D42431">
      <w:pPr>
        <w:pStyle w:val="a5"/>
        <w:numPr>
          <w:ilvl w:val="3"/>
          <w:numId w:val="53"/>
        </w:numPr>
        <w:tabs>
          <w:tab w:val="left" w:pos="1766"/>
        </w:tabs>
        <w:spacing w:line="360" w:lineRule="auto"/>
        <w:ind w:right="149" w:firstLine="710"/>
        <w:rPr>
          <w:sz w:val="28"/>
        </w:rPr>
      </w:pPr>
      <w:r>
        <w:rPr>
          <w:sz w:val="28"/>
        </w:rPr>
        <w:t>Учебный курс алгебры и начал математическог</w:t>
      </w:r>
      <w:r>
        <w:rPr>
          <w:sz w:val="28"/>
        </w:rPr>
        <w:t>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w:t>
      </w:r>
      <w:r>
        <w:rPr>
          <w:sz w:val="28"/>
        </w:rPr>
        <w:t>ельной концентрации</w:t>
      </w:r>
      <w:r>
        <w:rPr>
          <w:spacing w:val="-1"/>
          <w:sz w:val="28"/>
        </w:rPr>
        <w:t xml:space="preserve"> </w:t>
      </w:r>
      <w:r>
        <w:rPr>
          <w:sz w:val="28"/>
        </w:rPr>
        <w:t>внимания и ответственности за полученный результат.</w:t>
      </w:r>
    </w:p>
    <w:p w14:paraId="58D42881" w14:textId="77777777" w:rsidR="005E175E" w:rsidRDefault="00D42431">
      <w:pPr>
        <w:pStyle w:val="a5"/>
        <w:numPr>
          <w:ilvl w:val="3"/>
          <w:numId w:val="53"/>
        </w:numPr>
        <w:tabs>
          <w:tab w:val="left" w:pos="1766"/>
        </w:tabs>
        <w:spacing w:before="3" w:line="357" w:lineRule="auto"/>
        <w:ind w:right="141" w:firstLine="710"/>
        <w:rPr>
          <w:sz w:val="28"/>
        </w:rPr>
      </w:pPr>
      <w:r>
        <w:rPr>
          <w:sz w:val="28"/>
        </w:rPr>
        <w:t>В основе методики обучения алгебре и началам математического анализа лежит деятельностный принцип обучения.</w:t>
      </w:r>
    </w:p>
    <w:p w14:paraId="5E22CB88" w14:textId="77777777" w:rsidR="005E175E" w:rsidRDefault="00D42431">
      <w:pPr>
        <w:pStyle w:val="a5"/>
        <w:numPr>
          <w:ilvl w:val="3"/>
          <w:numId w:val="53"/>
        </w:numPr>
        <w:tabs>
          <w:tab w:val="left" w:pos="1766"/>
        </w:tabs>
        <w:spacing w:before="6" w:line="362" w:lineRule="auto"/>
        <w:ind w:right="141" w:firstLine="710"/>
        <w:rPr>
          <w:sz w:val="28"/>
        </w:rPr>
      </w:pPr>
      <w:r>
        <w:rPr>
          <w:sz w:val="28"/>
        </w:rPr>
        <w:t>В структуре программы по алгебре и началам анализа выделяются</w:t>
      </w:r>
      <w:r>
        <w:rPr>
          <w:spacing w:val="40"/>
          <w:sz w:val="28"/>
        </w:rPr>
        <w:t xml:space="preserve">  </w:t>
      </w:r>
      <w:r>
        <w:rPr>
          <w:sz w:val="28"/>
        </w:rPr>
        <w:t>следующие</w:t>
      </w:r>
      <w:r>
        <w:rPr>
          <w:spacing w:val="40"/>
          <w:sz w:val="28"/>
        </w:rPr>
        <w:t xml:space="preserve">  </w:t>
      </w:r>
      <w:r>
        <w:rPr>
          <w:sz w:val="28"/>
        </w:rPr>
        <w:t>содержательно-методические</w:t>
      </w:r>
      <w:r>
        <w:rPr>
          <w:spacing w:val="40"/>
          <w:sz w:val="28"/>
        </w:rPr>
        <w:t xml:space="preserve">  </w:t>
      </w:r>
      <w:r>
        <w:rPr>
          <w:sz w:val="28"/>
        </w:rPr>
        <w:t>линии:</w:t>
      </w:r>
      <w:r>
        <w:rPr>
          <w:spacing w:val="40"/>
          <w:sz w:val="28"/>
        </w:rPr>
        <w:t xml:space="preserve">  </w:t>
      </w:r>
      <w:r>
        <w:rPr>
          <w:sz w:val="28"/>
        </w:rPr>
        <w:t>«Числа</w:t>
      </w:r>
      <w:r>
        <w:rPr>
          <w:spacing w:val="40"/>
          <w:sz w:val="28"/>
        </w:rPr>
        <w:t xml:space="preserve">  </w:t>
      </w:r>
      <w:r>
        <w:rPr>
          <w:sz w:val="28"/>
        </w:rPr>
        <w:t>и</w:t>
      </w:r>
    </w:p>
    <w:p w14:paraId="77E7051B" w14:textId="77777777" w:rsidR="005E175E" w:rsidRDefault="005E175E">
      <w:pPr>
        <w:pStyle w:val="a5"/>
        <w:spacing w:line="362" w:lineRule="auto"/>
        <w:rPr>
          <w:sz w:val="28"/>
        </w:rPr>
        <w:sectPr w:rsidR="005E175E">
          <w:pgSz w:w="11910" w:h="16390"/>
          <w:pgMar w:top="1060" w:right="708" w:bottom="280" w:left="1559" w:header="720" w:footer="720" w:gutter="0"/>
          <w:cols w:space="720"/>
        </w:sectPr>
      </w:pPr>
    </w:p>
    <w:p w14:paraId="74BBE1CE" w14:textId="77777777" w:rsidR="005E175E" w:rsidRDefault="00D42431">
      <w:pPr>
        <w:pStyle w:val="a3"/>
        <w:spacing w:before="63" w:line="360" w:lineRule="auto"/>
        <w:ind w:right="142" w:firstLine="0"/>
      </w:pPr>
      <w:r>
        <w:lastRenderedPageBreak/>
        <w:t xml:space="preserve">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w:t>
      </w:r>
      <w:r>
        <w:t>обучения на уровне среднего общего образования. Данный учебный курс является интегративным, объединяя в себе содержание нескольких математических</w:t>
      </w:r>
      <w:r>
        <w:rPr>
          <w:spacing w:val="-8"/>
        </w:rPr>
        <w:t xml:space="preserve"> </w:t>
      </w:r>
      <w:r>
        <w:t>дисциплин:</w:t>
      </w:r>
      <w:r>
        <w:rPr>
          <w:spacing w:val="-8"/>
        </w:rPr>
        <w:t xml:space="preserve"> </w:t>
      </w:r>
      <w:r>
        <w:t>алгебра, тригонометрия,</w:t>
      </w:r>
      <w:r>
        <w:rPr>
          <w:spacing w:val="-2"/>
        </w:rPr>
        <w:t xml:space="preserve"> </w:t>
      </w:r>
      <w:r>
        <w:t>математический</w:t>
      </w:r>
      <w:r>
        <w:rPr>
          <w:spacing w:val="-4"/>
        </w:rPr>
        <w:t xml:space="preserve"> </w:t>
      </w:r>
      <w:r>
        <w:t xml:space="preserve">анализ, теория множеств и другие. Обучающиеся овладевают </w:t>
      </w:r>
      <w:r>
        <w:t>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w:t>
      </w:r>
      <w:r>
        <w:rPr>
          <w:spacing w:val="-1"/>
        </w:rPr>
        <w:t xml:space="preserve"> </w:t>
      </w:r>
      <w:r>
        <w:t>знания, полученные в</w:t>
      </w:r>
      <w:r>
        <w:rPr>
          <w:spacing w:val="-1"/>
        </w:rPr>
        <w:t xml:space="preserve"> </w:t>
      </w:r>
      <w:r>
        <w:t>учебном курсе «Алгебра и начала математического анализа», для решения самостоятель</w:t>
      </w:r>
      <w:r>
        <w:t>но сформулированной математической задачи, а затем интерпретировать полученный результат.</w:t>
      </w:r>
    </w:p>
    <w:p w14:paraId="66D2858F" w14:textId="77777777" w:rsidR="005E175E" w:rsidRDefault="00D42431">
      <w:pPr>
        <w:pStyle w:val="a5"/>
        <w:numPr>
          <w:ilvl w:val="4"/>
          <w:numId w:val="53"/>
        </w:numPr>
        <w:tabs>
          <w:tab w:val="left" w:pos="1972"/>
        </w:tabs>
        <w:spacing w:before="5" w:line="360" w:lineRule="auto"/>
        <w:ind w:right="141" w:firstLine="710"/>
        <w:rPr>
          <w:sz w:val="28"/>
        </w:rPr>
      </w:pPr>
      <w:r>
        <w:rPr>
          <w:sz w:val="28"/>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w:t>
      </w:r>
      <w:r>
        <w:rPr>
          <w:sz w:val="28"/>
        </w:rPr>
        <w:t>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w:t>
      </w:r>
      <w:r>
        <w:rPr>
          <w:sz w:val="28"/>
        </w:rPr>
        <w:t>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355AA42E" w14:textId="77777777" w:rsidR="005E175E" w:rsidRDefault="00D42431">
      <w:pPr>
        <w:pStyle w:val="a5"/>
        <w:numPr>
          <w:ilvl w:val="4"/>
          <w:numId w:val="53"/>
        </w:numPr>
        <w:tabs>
          <w:tab w:val="left" w:pos="1972"/>
        </w:tabs>
        <w:spacing w:before="1" w:line="360" w:lineRule="auto"/>
        <w:ind w:right="139" w:firstLine="710"/>
        <w:rPr>
          <w:sz w:val="28"/>
        </w:rPr>
      </w:pPr>
      <w:r>
        <w:rPr>
          <w:sz w:val="28"/>
        </w:rPr>
        <w:t>Содержательная линия «Уравнения и нераве</w:t>
      </w:r>
      <w:r>
        <w:rPr>
          <w:sz w:val="28"/>
        </w:rPr>
        <w:t>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w:t>
      </w:r>
      <w:r>
        <w:rPr>
          <w:sz w:val="28"/>
        </w:rPr>
        <w:t xml:space="preserve"> показательных, логарифмических и тригонометрических уравнений, неравенств и их систем. Полученные</w:t>
      </w:r>
      <w:r>
        <w:rPr>
          <w:spacing w:val="60"/>
          <w:sz w:val="28"/>
        </w:rPr>
        <w:t xml:space="preserve"> </w:t>
      </w:r>
      <w:r>
        <w:rPr>
          <w:sz w:val="28"/>
        </w:rPr>
        <w:t>умения</w:t>
      </w:r>
      <w:r>
        <w:rPr>
          <w:spacing w:val="56"/>
          <w:sz w:val="28"/>
        </w:rPr>
        <w:t xml:space="preserve"> </w:t>
      </w:r>
      <w:r>
        <w:rPr>
          <w:sz w:val="28"/>
        </w:rPr>
        <w:t>используются</w:t>
      </w:r>
      <w:r>
        <w:rPr>
          <w:spacing w:val="57"/>
          <w:sz w:val="28"/>
        </w:rPr>
        <w:t xml:space="preserve"> </w:t>
      </w:r>
      <w:r>
        <w:rPr>
          <w:sz w:val="28"/>
        </w:rPr>
        <w:t>при</w:t>
      </w:r>
      <w:r>
        <w:rPr>
          <w:spacing w:val="-1"/>
          <w:sz w:val="28"/>
        </w:rPr>
        <w:t xml:space="preserve"> </w:t>
      </w:r>
      <w:r>
        <w:rPr>
          <w:sz w:val="28"/>
        </w:rPr>
        <w:t>исследовании</w:t>
      </w:r>
      <w:r>
        <w:rPr>
          <w:spacing w:val="55"/>
          <w:sz w:val="28"/>
        </w:rPr>
        <w:t xml:space="preserve"> </w:t>
      </w:r>
      <w:r>
        <w:rPr>
          <w:sz w:val="28"/>
        </w:rPr>
        <w:t>функций</w:t>
      </w:r>
      <w:r>
        <w:rPr>
          <w:spacing w:val="56"/>
          <w:sz w:val="28"/>
        </w:rPr>
        <w:t xml:space="preserve"> </w:t>
      </w:r>
      <w:r>
        <w:rPr>
          <w:sz w:val="28"/>
        </w:rPr>
        <w:t>с</w:t>
      </w:r>
      <w:r>
        <w:rPr>
          <w:spacing w:val="55"/>
          <w:sz w:val="28"/>
        </w:rPr>
        <w:t xml:space="preserve"> </w:t>
      </w:r>
      <w:r>
        <w:rPr>
          <w:spacing w:val="-2"/>
          <w:sz w:val="28"/>
        </w:rPr>
        <w:t>помощью</w:t>
      </w:r>
    </w:p>
    <w:p w14:paraId="71593B65"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074884DC" w14:textId="77777777" w:rsidR="005E175E" w:rsidRDefault="00D42431">
      <w:pPr>
        <w:pStyle w:val="a3"/>
        <w:tabs>
          <w:tab w:val="left" w:pos="2981"/>
          <w:tab w:val="left" w:pos="4742"/>
          <w:tab w:val="left" w:pos="7482"/>
        </w:tabs>
        <w:spacing w:before="63" w:line="360" w:lineRule="auto"/>
        <w:ind w:right="134" w:firstLine="0"/>
      </w:pPr>
      <w:r>
        <w:lastRenderedPageBreak/>
        <w:t>производной, решении прикладных</w:t>
      </w:r>
      <w:r>
        <w:rPr>
          <w:spacing w:val="-3"/>
        </w:rPr>
        <w:t xml:space="preserve"> </w:t>
      </w:r>
      <w:r>
        <w:t>задач и задач на нахождение наибольших и наименьших знач</w:t>
      </w:r>
      <w:r>
        <w:t xml:space="preserve">ений функции. Данная содержательная линия включает в себя также формирование умений выполнять расчёты по формулам, </w:t>
      </w:r>
      <w:r>
        <w:rPr>
          <w:spacing w:val="-2"/>
        </w:rPr>
        <w:t>преобразования</w:t>
      </w:r>
      <w:r>
        <w:tab/>
      </w:r>
      <w:r>
        <w:rPr>
          <w:spacing w:val="-2"/>
        </w:rPr>
        <w:t>целых,</w:t>
      </w:r>
      <w:r>
        <w:tab/>
      </w:r>
      <w:r>
        <w:rPr>
          <w:spacing w:val="-2"/>
        </w:rPr>
        <w:t>рациональных,</w:t>
      </w:r>
      <w:r>
        <w:tab/>
      </w:r>
      <w:r>
        <w:rPr>
          <w:spacing w:val="-2"/>
        </w:rPr>
        <w:t xml:space="preserve">иррациональных </w:t>
      </w:r>
      <w:r>
        <w:t>и</w:t>
      </w:r>
      <w:r>
        <w:rPr>
          <w:spacing w:val="-2"/>
        </w:rPr>
        <w:t xml:space="preserve"> </w:t>
      </w:r>
      <w:r>
        <w:t>тригонометрических выражений, а также выражений, содержащих степени и</w:t>
      </w:r>
      <w:r>
        <w:rPr>
          <w:spacing w:val="-1"/>
        </w:rPr>
        <w:t xml:space="preserve"> </w:t>
      </w:r>
      <w:r>
        <w:t xml:space="preserve">логарифмы. В ходе </w:t>
      </w:r>
      <w:r>
        <w:t>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w:t>
      </w:r>
      <w:r>
        <w:t xml:space="preserve">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041DA672" w14:textId="77777777" w:rsidR="005E175E" w:rsidRDefault="00D42431">
      <w:pPr>
        <w:pStyle w:val="a5"/>
        <w:numPr>
          <w:ilvl w:val="4"/>
          <w:numId w:val="53"/>
        </w:numPr>
        <w:tabs>
          <w:tab w:val="left" w:pos="1972"/>
        </w:tabs>
        <w:spacing w:before="5" w:line="360" w:lineRule="auto"/>
        <w:ind w:right="138" w:firstLine="710"/>
        <w:rPr>
          <w:sz w:val="28"/>
        </w:rPr>
      </w:pPr>
      <w:r>
        <w:rPr>
          <w:sz w:val="28"/>
        </w:rPr>
        <w:t>Содержательно-методическая линия «Функции и графики» тесно переплетается с другими линиям</w:t>
      </w:r>
      <w:r>
        <w:rPr>
          <w:sz w:val="28"/>
        </w:rPr>
        <w:t>и учебного курса, поскольку в каком- то смысле задаёт последовательность изучения материала. Изучение степенной, показательной, логарифмической и тригонометрических</w:t>
      </w:r>
      <w:r>
        <w:rPr>
          <w:spacing w:val="80"/>
          <w:sz w:val="28"/>
        </w:rPr>
        <w:t xml:space="preserve"> </w:t>
      </w:r>
      <w:r>
        <w:rPr>
          <w:sz w:val="28"/>
        </w:rPr>
        <w:t>функций, их свойств и графиков, использование функций для решения задач из других учебных п</w:t>
      </w:r>
      <w:r>
        <w:rPr>
          <w:sz w:val="28"/>
        </w:rPr>
        <w:t>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w:t>
      </w:r>
      <w:r>
        <w:rPr>
          <w:sz w:val="28"/>
        </w:rPr>
        <w:t>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w:t>
      </w:r>
      <w:r>
        <w:rPr>
          <w:sz w:val="28"/>
        </w:rPr>
        <w:t xml:space="preserve">го мышления, способности к обобщению и конкретизации, использованию </w:t>
      </w:r>
      <w:r>
        <w:rPr>
          <w:spacing w:val="-2"/>
          <w:sz w:val="28"/>
        </w:rPr>
        <w:t>аналогий.</w:t>
      </w:r>
    </w:p>
    <w:p w14:paraId="00871193" w14:textId="77777777" w:rsidR="005E175E" w:rsidRDefault="00D42431">
      <w:pPr>
        <w:pStyle w:val="a5"/>
        <w:numPr>
          <w:ilvl w:val="4"/>
          <w:numId w:val="53"/>
        </w:numPr>
        <w:tabs>
          <w:tab w:val="left" w:pos="1972"/>
        </w:tabs>
        <w:spacing w:before="1" w:line="362" w:lineRule="auto"/>
        <w:ind w:right="145" w:firstLine="710"/>
        <w:rPr>
          <w:sz w:val="28"/>
        </w:rPr>
      </w:pPr>
      <w:r>
        <w:rPr>
          <w:sz w:val="28"/>
        </w:rPr>
        <w:t>Содержательная линия «Начала математического анализа» позволяет</w:t>
      </w:r>
      <w:r>
        <w:rPr>
          <w:spacing w:val="59"/>
          <w:sz w:val="28"/>
        </w:rPr>
        <w:t xml:space="preserve">  </w:t>
      </w:r>
      <w:r>
        <w:rPr>
          <w:sz w:val="28"/>
        </w:rPr>
        <w:t>существенно</w:t>
      </w:r>
      <w:r>
        <w:rPr>
          <w:spacing w:val="60"/>
          <w:sz w:val="28"/>
        </w:rPr>
        <w:t xml:space="preserve">  </w:t>
      </w:r>
      <w:r>
        <w:rPr>
          <w:sz w:val="28"/>
        </w:rPr>
        <w:t>расширить</w:t>
      </w:r>
      <w:r>
        <w:rPr>
          <w:spacing w:val="59"/>
          <w:sz w:val="28"/>
        </w:rPr>
        <w:t xml:space="preserve">  </w:t>
      </w:r>
      <w:r>
        <w:rPr>
          <w:sz w:val="28"/>
        </w:rPr>
        <w:t>круг</w:t>
      </w:r>
      <w:r>
        <w:rPr>
          <w:spacing w:val="60"/>
          <w:sz w:val="28"/>
        </w:rPr>
        <w:t xml:space="preserve">  </w:t>
      </w:r>
      <w:r>
        <w:rPr>
          <w:sz w:val="28"/>
        </w:rPr>
        <w:t>как</w:t>
      </w:r>
      <w:r>
        <w:rPr>
          <w:spacing w:val="59"/>
          <w:sz w:val="28"/>
        </w:rPr>
        <w:t xml:space="preserve">  </w:t>
      </w:r>
      <w:proofErr w:type="gramStart"/>
      <w:r>
        <w:rPr>
          <w:sz w:val="28"/>
        </w:rPr>
        <w:t>математических</w:t>
      </w:r>
      <w:proofErr w:type="gramEnd"/>
      <w:r>
        <w:rPr>
          <w:sz w:val="28"/>
        </w:rPr>
        <w:t>,</w:t>
      </w:r>
      <w:r>
        <w:rPr>
          <w:spacing w:val="61"/>
          <w:sz w:val="28"/>
        </w:rPr>
        <w:t xml:space="preserve">  </w:t>
      </w:r>
      <w:r>
        <w:rPr>
          <w:sz w:val="28"/>
        </w:rPr>
        <w:t>так</w:t>
      </w:r>
      <w:r>
        <w:rPr>
          <w:spacing w:val="59"/>
          <w:sz w:val="28"/>
        </w:rPr>
        <w:t xml:space="preserve">  </w:t>
      </w:r>
      <w:r>
        <w:rPr>
          <w:sz w:val="28"/>
        </w:rPr>
        <w:t>и</w:t>
      </w:r>
    </w:p>
    <w:p w14:paraId="58B9E3AE" w14:textId="77777777" w:rsidR="005E175E" w:rsidRDefault="005E175E">
      <w:pPr>
        <w:pStyle w:val="a5"/>
        <w:spacing w:line="362" w:lineRule="auto"/>
        <w:rPr>
          <w:sz w:val="28"/>
        </w:rPr>
        <w:sectPr w:rsidR="005E175E">
          <w:pgSz w:w="11910" w:h="16390"/>
          <w:pgMar w:top="1060" w:right="708" w:bottom="280" w:left="1559" w:header="720" w:footer="720" w:gutter="0"/>
          <w:cols w:space="720"/>
        </w:sectPr>
      </w:pPr>
    </w:p>
    <w:p w14:paraId="6E607BA7" w14:textId="77777777" w:rsidR="005E175E" w:rsidRDefault="00D42431">
      <w:pPr>
        <w:pStyle w:val="a3"/>
        <w:spacing w:before="63" w:line="360" w:lineRule="auto"/>
        <w:ind w:right="143" w:firstLine="0"/>
      </w:pPr>
      <w:r>
        <w:lastRenderedPageBreak/>
        <w:t>прикладных задач, доступных обучающимся,</w:t>
      </w:r>
      <w:r>
        <w:t xml:space="preserve">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w:t>
      </w:r>
      <w:r>
        <w:t>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 логического и креативного м</w:t>
      </w:r>
      <w:r>
        <w:t>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14:paraId="06749B20" w14:textId="77777777" w:rsidR="005E175E" w:rsidRDefault="00D42431">
      <w:pPr>
        <w:pStyle w:val="a5"/>
        <w:numPr>
          <w:ilvl w:val="4"/>
          <w:numId w:val="53"/>
        </w:numPr>
        <w:tabs>
          <w:tab w:val="left" w:pos="1972"/>
        </w:tabs>
        <w:spacing w:before="5" w:line="360" w:lineRule="auto"/>
        <w:ind w:right="143" w:firstLine="710"/>
        <w:rPr>
          <w:sz w:val="28"/>
        </w:rPr>
      </w:pPr>
      <w:r>
        <w:rPr>
          <w:sz w:val="28"/>
        </w:rPr>
        <w:t xml:space="preserve">Содержательно-методическая линия «Множества и </w:t>
      </w:r>
      <w:r>
        <w:rPr>
          <w:sz w:val="28"/>
        </w:rPr>
        <w:t>логика» в основном</w:t>
      </w:r>
      <w:r>
        <w:rPr>
          <w:spacing w:val="-8"/>
          <w:sz w:val="28"/>
        </w:rPr>
        <w:t xml:space="preserve"> </w:t>
      </w:r>
      <w:r>
        <w:rPr>
          <w:sz w:val="28"/>
        </w:rPr>
        <w:t>посвящена</w:t>
      </w:r>
      <w:r>
        <w:rPr>
          <w:spacing w:val="-8"/>
          <w:sz w:val="28"/>
        </w:rPr>
        <w:t xml:space="preserve"> </w:t>
      </w:r>
      <w:r>
        <w:rPr>
          <w:sz w:val="28"/>
        </w:rPr>
        <w:t>элементам</w:t>
      </w:r>
      <w:r>
        <w:rPr>
          <w:spacing w:val="-7"/>
          <w:sz w:val="28"/>
        </w:rPr>
        <w:t xml:space="preserve"> </w:t>
      </w:r>
      <w:r>
        <w:rPr>
          <w:sz w:val="28"/>
        </w:rPr>
        <w:t>теории</w:t>
      </w:r>
      <w:r>
        <w:rPr>
          <w:spacing w:val="-5"/>
          <w:sz w:val="28"/>
        </w:rPr>
        <w:t xml:space="preserve"> </w:t>
      </w:r>
      <w:r>
        <w:rPr>
          <w:sz w:val="28"/>
        </w:rPr>
        <w:t>множеств.</w:t>
      </w:r>
      <w:r>
        <w:rPr>
          <w:spacing w:val="-7"/>
          <w:sz w:val="28"/>
        </w:rPr>
        <w:t xml:space="preserve"> </w:t>
      </w:r>
      <w:r>
        <w:rPr>
          <w:sz w:val="28"/>
        </w:rPr>
        <w:t xml:space="preserve">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w:t>
      </w:r>
      <w:r>
        <w:rPr>
          <w:sz w:val="28"/>
        </w:rPr>
        <w:t>математические дисциплины в единое целое. Важно дать возможность обучающемуся понимать теоретико- множественный язык современной математики и использовать его для выражения своих мыслей.</w:t>
      </w:r>
    </w:p>
    <w:p w14:paraId="426FCC01" w14:textId="77777777" w:rsidR="005E175E" w:rsidRDefault="00D42431">
      <w:pPr>
        <w:pStyle w:val="a5"/>
        <w:numPr>
          <w:ilvl w:val="3"/>
          <w:numId w:val="53"/>
        </w:numPr>
        <w:tabs>
          <w:tab w:val="left" w:pos="1766"/>
        </w:tabs>
        <w:spacing w:before="2" w:line="360" w:lineRule="auto"/>
        <w:ind w:right="143" w:firstLine="710"/>
        <w:rPr>
          <w:sz w:val="28"/>
        </w:rPr>
      </w:pPr>
      <w:r>
        <w:rPr>
          <w:sz w:val="28"/>
        </w:rPr>
        <w:t>В учебном курсе «Алгебра и начала математического анализа» присутству</w:t>
      </w:r>
      <w:r>
        <w:rPr>
          <w:sz w:val="28"/>
        </w:rPr>
        <w:t>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w:t>
      </w:r>
      <w:r>
        <w:rPr>
          <w:sz w:val="28"/>
        </w:rPr>
        <w:t>ы в каждый из разделов программы, поскольку весь материал учебного курса широко используется для решения прикладных задач. При решении</w:t>
      </w:r>
      <w:r>
        <w:rPr>
          <w:spacing w:val="80"/>
          <w:sz w:val="28"/>
        </w:rPr>
        <w:t xml:space="preserve"> </w:t>
      </w:r>
      <w:r>
        <w:rPr>
          <w:sz w:val="28"/>
        </w:rPr>
        <w:t>реальных практических задач обучающиеся развивают наблюдательность, умение находить закономерности, абстрагироваться, исп</w:t>
      </w:r>
      <w:r>
        <w:rPr>
          <w:sz w:val="28"/>
        </w:rPr>
        <w:t>ользовать аналогию,</w:t>
      </w:r>
    </w:p>
    <w:p w14:paraId="55F210BD"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4278FC59" w14:textId="77777777" w:rsidR="005E175E" w:rsidRDefault="00D42431">
      <w:pPr>
        <w:pStyle w:val="a3"/>
        <w:spacing w:before="63" w:line="360" w:lineRule="auto"/>
        <w:ind w:right="148" w:firstLine="0"/>
      </w:pPr>
      <w:r>
        <w:lastRenderedPageBreak/>
        <w:t>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3675CC6E" w14:textId="77777777" w:rsidR="005E175E" w:rsidRDefault="00D42431">
      <w:pPr>
        <w:pStyle w:val="a5"/>
        <w:numPr>
          <w:ilvl w:val="3"/>
          <w:numId w:val="53"/>
        </w:numPr>
        <w:tabs>
          <w:tab w:val="left" w:pos="1766"/>
        </w:tabs>
        <w:spacing w:before="2" w:line="360" w:lineRule="auto"/>
        <w:ind w:right="146" w:firstLine="710"/>
        <w:rPr>
          <w:sz w:val="28"/>
        </w:rPr>
      </w:pPr>
      <w:r>
        <w:rPr>
          <w:sz w:val="28"/>
        </w:rPr>
        <w:t>Общее число часов, ре</w:t>
      </w:r>
      <w:r>
        <w:rPr>
          <w:sz w:val="28"/>
        </w:rPr>
        <w:t>комендованных для изучения учебного курса «Алгебра и начала математического анализа», – 170 часов: в 10 классе</w:t>
      </w:r>
      <w:r>
        <w:rPr>
          <w:spacing w:val="40"/>
          <w:sz w:val="28"/>
        </w:rPr>
        <w:t xml:space="preserve"> </w:t>
      </w:r>
      <w:r>
        <w:rPr>
          <w:sz w:val="28"/>
        </w:rPr>
        <w:t>– 68 часов (2 часа в неделю), в 11 классе –102 часа (3 часа в неделю).</w:t>
      </w:r>
    </w:p>
    <w:p w14:paraId="60307997" w14:textId="77777777" w:rsidR="005E175E" w:rsidRDefault="00D42431">
      <w:pPr>
        <w:pStyle w:val="a5"/>
        <w:numPr>
          <w:ilvl w:val="2"/>
          <w:numId w:val="53"/>
        </w:numPr>
        <w:tabs>
          <w:tab w:val="left" w:pos="1555"/>
        </w:tabs>
        <w:spacing w:before="1"/>
        <w:ind w:left="1555" w:hanging="704"/>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9"/>
          <w:sz w:val="28"/>
        </w:rPr>
        <w:t xml:space="preserve"> </w:t>
      </w:r>
      <w:r>
        <w:rPr>
          <w:sz w:val="28"/>
        </w:rPr>
        <w:t>10</w:t>
      </w:r>
      <w:r>
        <w:rPr>
          <w:spacing w:val="-8"/>
          <w:sz w:val="28"/>
        </w:rPr>
        <w:t xml:space="preserve"> </w:t>
      </w:r>
      <w:r>
        <w:rPr>
          <w:spacing w:val="-2"/>
          <w:sz w:val="28"/>
        </w:rPr>
        <w:t>классе.</w:t>
      </w:r>
    </w:p>
    <w:p w14:paraId="3EB589B2" w14:textId="77777777" w:rsidR="005E175E" w:rsidRDefault="00D42431">
      <w:pPr>
        <w:pStyle w:val="a5"/>
        <w:numPr>
          <w:ilvl w:val="3"/>
          <w:numId w:val="53"/>
        </w:numPr>
        <w:tabs>
          <w:tab w:val="left" w:pos="1762"/>
        </w:tabs>
        <w:spacing w:before="163"/>
        <w:ind w:left="1762" w:hanging="911"/>
        <w:rPr>
          <w:sz w:val="28"/>
        </w:rPr>
      </w:pPr>
      <w:r>
        <w:rPr>
          <w:sz w:val="28"/>
        </w:rPr>
        <w:t>Числа</w:t>
      </w:r>
      <w:r>
        <w:rPr>
          <w:spacing w:val="-2"/>
          <w:sz w:val="28"/>
        </w:rPr>
        <w:t xml:space="preserve"> </w:t>
      </w:r>
      <w:r>
        <w:rPr>
          <w:sz w:val="28"/>
        </w:rPr>
        <w:t>и</w:t>
      </w:r>
      <w:r>
        <w:rPr>
          <w:spacing w:val="-3"/>
          <w:sz w:val="28"/>
        </w:rPr>
        <w:t xml:space="preserve"> </w:t>
      </w:r>
      <w:r>
        <w:rPr>
          <w:spacing w:val="-2"/>
          <w:sz w:val="28"/>
        </w:rPr>
        <w:t>вычисления.</w:t>
      </w:r>
    </w:p>
    <w:p w14:paraId="55704475" w14:textId="77777777" w:rsidR="005E175E" w:rsidRDefault="00D42431">
      <w:pPr>
        <w:pStyle w:val="a3"/>
        <w:spacing w:before="158" w:line="360" w:lineRule="auto"/>
        <w:ind w:right="141"/>
      </w:pPr>
      <w:r>
        <w:t>Рациональные числа. О</w:t>
      </w:r>
      <w:r>
        <w:t>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w:t>
      </w:r>
      <w:r>
        <w:t>й жизни.</w:t>
      </w:r>
    </w:p>
    <w:p w14:paraId="4EFF31B1" w14:textId="77777777" w:rsidR="005E175E" w:rsidRDefault="00D42431">
      <w:pPr>
        <w:pStyle w:val="a3"/>
        <w:tabs>
          <w:tab w:val="left" w:pos="2380"/>
          <w:tab w:val="left" w:pos="3076"/>
          <w:tab w:val="left" w:pos="3709"/>
          <w:tab w:val="left" w:pos="4035"/>
          <w:tab w:val="left" w:pos="4088"/>
          <w:tab w:val="left" w:pos="6074"/>
          <w:tab w:val="left" w:pos="6357"/>
          <w:tab w:val="left" w:pos="6487"/>
          <w:tab w:val="left" w:pos="7632"/>
          <w:tab w:val="left" w:pos="8737"/>
        </w:tabs>
        <w:spacing w:line="360" w:lineRule="auto"/>
        <w:ind w:right="150"/>
        <w:jc w:val="right"/>
      </w:pPr>
      <w:r>
        <w:rPr>
          <w:spacing w:val="-2"/>
        </w:rPr>
        <w:t>Действительные</w:t>
      </w:r>
      <w:r>
        <w:tab/>
      </w:r>
      <w:r>
        <w:rPr>
          <w:spacing w:val="-2"/>
        </w:rPr>
        <w:t>числа.</w:t>
      </w:r>
      <w:r>
        <w:tab/>
      </w:r>
      <w:r>
        <w:tab/>
      </w:r>
      <w:r>
        <w:rPr>
          <w:spacing w:val="-2"/>
        </w:rPr>
        <w:t>Рациональные</w:t>
      </w:r>
      <w:r>
        <w:tab/>
      </w:r>
      <w:r>
        <w:rPr>
          <w:spacing w:val="-10"/>
        </w:rPr>
        <w:t>и</w:t>
      </w:r>
      <w:r>
        <w:tab/>
      </w:r>
      <w:r>
        <w:tab/>
      </w:r>
      <w:r>
        <w:rPr>
          <w:spacing w:val="-2"/>
        </w:rPr>
        <w:t>иррациональные</w:t>
      </w:r>
      <w:r>
        <w:tab/>
      </w:r>
      <w:r>
        <w:rPr>
          <w:spacing w:val="-2"/>
        </w:rPr>
        <w:t>числа. Арифметические</w:t>
      </w:r>
      <w:r>
        <w:tab/>
      </w:r>
      <w:r>
        <w:rPr>
          <w:spacing w:val="-2"/>
        </w:rPr>
        <w:t>операции</w:t>
      </w:r>
      <w:r>
        <w:tab/>
      </w:r>
      <w:r>
        <w:rPr>
          <w:spacing w:val="-10"/>
        </w:rPr>
        <w:t>с</w:t>
      </w:r>
      <w:r>
        <w:tab/>
      </w:r>
      <w:r>
        <w:rPr>
          <w:spacing w:val="-2"/>
        </w:rPr>
        <w:t>действительными</w:t>
      </w:r>
      <w:r>
        <w:tab/>
      </w:r>
      <w:r>
        <w:rPr>
          <w:spacing w:val="-2"/>
        </w:rPr>
        <w:t>числами.</w:t>
      </w:r>
      <w:r>
        <w:tab/>
      </w:r>
      <w:r>
        <w:rPr>
          <w:spacing w:val="-2"/>
        </w:rPr>
        <w:t xml:space="preserve">Приближённые </w:t>
      </w:r>
      <w:r>
        <w:t>вычисления, правила округления, прикидка и оценка результата вычислений.</w:t>
      </w:r>
    </w:p>
    <w:p w14:paraId="2F223070" w14:textId="77777777" w:rsidR="005E175E" w:rsidRDefault="00D42431">
      <w:pPr>
        <w:pStyle w:val="a3"/>
        <w:spacing w:before="1" w:line="360" w:lineRule="auto"/>
        <w:ind w:right="149"/>
      </w:pPr>
      <w:r>
        <w:t xml:space="preserve">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w:t>
      </w:r>
      <w:r>
        <w:rPr>
          <w:spacing w:val="-2"/>
        </w:rPr>
        <w:t>данных.</w:t>
      </w:r>
    </w:p>
    <w:p w14:paraId="4DA90A0F" w14:textId="77777777" w:rsidR="005E175E" w:rsidRDefault="00D42431">
      <w:pPr>
        <w:pStyle w:val="a3"/>
        <w:spacing w:before="4" w:line="357" w:lineRule="auto"/>
        <w:ind w:right="146"/>
      </w:pPr>
      <w:r>
        <w:t>Арифметический корень натуральной степени. Действия с арифметичес</w:t>
      </w:r>
      <w:r>
        <w:t>кими корнями натуральной степени.</w:t>
      </w:r>
    </w:p>
    <w:p w14:paraId="68F3C554" w14:textId="77777777" w:rsidR="005E175E" w:rsidRDefault="00D42431">
      <w:pPr>
        <w:pStyle w:val="a3"/>
        <w:spacing w:before="5" w:line="357" w:lineRule="auto"/>
        <w:ind w:right="154"/>
      </w:pPr>
      <w:r>
        <w:t>Синус, косинус и тангенс числового аргумента. Арксинус, арккосинус, арктангенс числового аргумента.</w:t>
      </w:r>
    </w:p>
    <w:p w14:paraId="6AE60639" w14:textId="77777777" w:rsidR="005E175E" w:rsidRDefault="00D42431">
      <w:pPr>
        <w:pStyle w:val="a5"/>
        <w:numPr>
          <w:ilvl w:val="3"/>
          <w:numId w:val="53"/>
        </w:numPr>
        <w:tabs>
          <w:tab w:val="left" w:pos="1767"/>
        </w:tabs>
        <w:spacing w:before="6"/>
        <w:ind w:left="1767" w:hanging="916"/>
        <w:rPr>
          <w:sz w:val="28"/>
        </w:rPr>
      </w:pPr>
      <w:r>
        <w:rPr>
          <w:sz w:val="28"/>
        </w:rPr>
        <w:t>Уравнения</w:t>
      </w:r>
      <w:r>
        <w:rPr>
          <w:spacing w:val="-7"/>
          <w:sz w:val="28"/>
        </w:rPr>
        <w:t xml:space="preserve"> </w:t>
      </w:r>
      <w:r>
        <w:rPr>
          <w:sz w:val="28"/>
        </w:rPr>
        <w:t>и</w:t>
      </w:r>
      <w:r>
        <w:rPr>
          <w:spacing w:val="-7"/>
          <w:sz w:val="28"/>
        </w:rPr>
        <w:t xml:space="preserve"> </w:t>
      </w:r>
      <w:r>
        <w:rPr>
          <w:spacing w:val="-2"/>
          <w:sz w:val="28"/>
        </w:rPr>
        <w:t>неравенства.</w:t>
      </w:r>
    </w:p>
    <w:p w14:paraId="1589A954" w14:textId="77777777" w:rsidR="005E175E" w:rsidRDefault="00D42431">
      <w:pPr>
        <w:pStyle w:val="a3"/>
        <w:spacing w:before="163"/>
        <w:ind w:left="851" w:firstLine="0"/>
        <w:jc w:val="left"/>
      </w:pPr>
      <w:r>
        <w:t>Тождества</w:t>
      </w:r>
      <w:r>
        <w:rPr>
          <w:spacing w:val="-10"/>
        </w:rPr>
        <w:t xml:space="preserve"> </w:t>
      </w:r>
      <w:r>
        <w:t>и</w:t>
      </w:r>
      <w:r>
        <w:rPr>
          <w:spacing w:val="-11"/>
        </w:rPr>
        <w:t xml:space="preserve"> </w:t>
      </w:r>
      <w:r>
        <w:t>тождественные</w:t>
      </w:r>
      <w:r>
        <w:rPr>
          <w:spacing w:val="-10"/>
        </w:rPr>
        <w:t xml:space="preserve"> </w:t>
      </w:r>
      <w:r>
        <w:rPr>
          <w:spacing w:val="-2"/>
        </w:rPr>
        <w:t>преобразования.</w:t>
      </w:r>
    </w:p>
    <w:p w14:paraId="5D31AF4A" w14:textId="77777777" w:rsidR="005E175E" w:rsidRDefault="00D42431">
      <w:pPr>
        <w:pStyle w:val="a3"/>
        <w:tabs>
          <w:tab w:val="left" w:pos="3318"/>
          <w:tab w:val="left" w:pos="6335"/>
          <w:tab w:val="left" w:pos="8282"/>
        </w:tabs>
        <w:spacing w:before="158" w:line="362" w:lineRule="auto"/>
        <w:ind w:right="144"/>
        <w:jc w:val="left"/>
      </w:pPr>
      <w:r>
        <w:rPr>
          <w:spacing w:val="-2"/>
        </w:rPr>
        <w:t>Преобразование</w:t>
      </w:r>
      <w:r>
        <w:tab/>
      </w:r>
      <w:r>
        <w:rPr>
          <w:spacing w:val="-2"/>
        </w:rPr>
        <w:t>тригонометрических</w:t>
      </w:r>
      <w:r>
        <w:tab/>
      </w:r>
      <w:r>
        <w:rPr>
          <w:spacing w:val="-2"/>
        </w:rPr>
        <w:t>выражений.</w:t>
      </w:r>
      <w:r>
        <w:tab/>
      </w:r>
      <w:r>
        <w:rPr>
          <w:spacing w:val="-2"/>
        </w:rPr>
        <w:t xml:space="preserve">Основные </w:t>
      </w:r>
      <w:r>
        <w:t>тригонометрические формулы.</w:t>
      </w:r>
    </w:p>
    <w:p w14:paraId="561E976D" w14:textId="77777777" w:rsidR="005E175E" w:rsidRDefault="00D42431">
      <w:pPr>
        <w:pStyle w:val="a3"/>
        <w:tabs>
          <w:tab w:val="left" w:pos="2415"/>
          <w:tab w:val="left" w:pos="3441"/>
          <w:tab w:val="left" w:pos="4952"/>
          <w:tab w:val="left" w:pos="6741"/>
          <w:tab w:val="left" w:pos="7973"/>
        </w:tabs>
        <w:spacing w:line="320" w:lineRule="exact"/>
        <w:ind w:left="851" w:firstLine="0"/>
        <w:jc w:val="left"/>
      </w:pPr>
      <w:r>
        <w:rPr>
          <w:spacing w:val="-2"/>
        </w:rPr>
        <w:t>Уравнение,</w:t>
      </w:r>
      <w:r>
        <w:tab/>
      </w:r>
      <w:r>
        <w:rPr>
          <w:spacing w:val="-2"/>
        </w:rPr>
        <w:t>корень</w:t>
      </w:r>
      <w:r>
        <w:tab/>
      </w:r>
      <w:r>
        <w:rPr>
          <w:spacing w:val="-2"/>
        </w:rPr>
        <w:t>уравнения.</w:t>
      </w:r>
      <w:r>
        <w:tab/>
      </w:r>
      <w:r>
        <w:rPr>
          <w:spacing w:val="-2"/>
        </w:rPr>
        <w:t>Неравенство,</w:t>
      </w:r>
      <w:r>
        <w:tab/>
      </w:r>
      <w:r>
        <w:rPr>
          <w:spacing w:val="-2"/>
        </w:rPr>
        <w:t>решение</w:t>
      </w:r>
      <w:r>
        <w:tab/>
      </w:r>
      <w:r>
        <w:rPr>
          <w:spacing w:val="-2"/>
        </w:rPr>
        <w:t>неравенства.</w:t>
      </w:r>
    </w:p>
    <w:p w14:paraId="6EA41FDD" w14:textId="77777777" w:rsidR="005E175E" w:rsidRDefault="005E175E">
      <w:pPr>
        <w:pStyle w:val="a3"/>
        <w:spacing w:line="320" w:lineRule="exact"/>
        <w:jc w:val="left"/>
        <w:sectPr w:rsidR="005E175E">
          <w:pgSz w:w="11910" w:h="16390"/>
          <w:pgMar w:top="1060" w:right="708" w:bottom="280" w:left="1559" w:header="720" w:footer="720" w:gutter="0"/>
          <w:cols w:space="720"/>
        </w:sectPr>
      </w:pPr>
    </w:p>
    <w:p w14:paraId="29675760" w14:textId="77777777" w:rsidR="005E175E" w:rsidRDefault="00D42431">
      <w:pPr>
        <w:pStyle w:val="a3"/>
        <w:spacing w:before="63"/>
        <w:ind w:firstLine="0"/>
        <w:jc w:val="left"/>
      </w:pPr>
      <w:r>
        <w:lastRenderedPageBreak/>
        <w:t>Метод</w:t>
      </w:r>
      <w:r>
        <w:rPr>
          <w:spacing w:val="-6"/>
        </w:rPr>
        <w:t xml:space="preserve"> </w:t>
      </w:r>
      <w:r>
        <w:rPr>
          <w:spacing w:val="-2"/>
        </w:rPr>
        <w:t>интервалов.</w:t>
      </w:r>
    </w:p>
    <w:p w14:paraId="7C8FBB8A" w14:textId="77777777" w:rsidR="005E175E" w:rsidRDefault="00D42431">
      <w:pPr>
        <w:pStyle w:val="a3"/>
        <w:spacing w:before="163" w:line="357" w:lineRule="auto"/>
        <w:ind w:left="851" w:firstLine="0"/>
        <w:jc w:val="left"/>
      </w:pPr>
      <w:r>
        <w:t>Решение</w:t>
      </w:r>
      <w:r>
        <w:rPr>
          <w:spacing w:val="-5"/>
        </w:rPr>
        <w:t xml:space="preserve"> </w:t>
      </w:r>
      <w:r>
        <w:t>целых</w:t>
      </w:r>
      <w:r>
        <w:rPr>
          <w:spacing w:val="-10"/>
        </w:rPr>
        <w:t xml:space="preserve"> </w:t>
      </w:r>
      <w:r>
        <w:t>и</w:t>
      </w:r>
      <w:r>
        <w:rPr>
          <w:spacing w:val="-6"/>
        </w:rPr>
        <w:t xml:space="preserve"> </w:t>
      </w:r>
      <w:r>
        <w:t>дробно-рациональных</w:t>
      </w:r>
      <w:r>
        <w:rPr>
          <w:spacing w:val="-6"/>
        </w:rPr>
        <w:t xml:space="preserve"> </w:t>
      </w:r>
      <w:r>
        <w:t>уравнений</w:t>
      </w:r>
      <w:r>
        <w:rPr>
          <w:spacing w:val="-6"/>
        </w:rPr>
        <w:t xml:space="preserve"> </w:t>
      </w:r>
      <w:r>
        <w:t>и</w:t>
      </w:r>
      <w:r>
        <w:rPr>
          <w:spacing w:val="-6"/>
        </w:rPr>
        <w:t xml:space="preserve"> </w:t>
      </w:r>
      <w:r>
        <w:t>неравенств. Решение иррациональных уравнений и неравенств.</w:t>
      </w:r>
    </w:p>
    <w:p w14:paraId="311A89C8" w14:textId="77777777" w:rsidR="005E175E" w:rsidRDefault="00D42431">
      <w:pPr>
        <w:pStyle w:val="a3"/>
        <w:spacing w:before="6"/>
        <w:ind w:left="851" w:firstLine="0"/>
        <w:jc w:val="left"/>
      </w:pPr>
      <w:r>
        <w:t>Решение</w:t>
      </w:r>
      <w:r>
        <w:rPr>
          <w:spacing w:val="-15"/>
        </w:rPr>
        <w:t xml:space="preserve"> </w:t>
      </w:r>
      <w:r>
        <w:t>тригонометрических</w:t>
      </w:r>
      <w:r>
        <w:rPr>
          <w:spacing w:val="-15"/>
        </w:rPr>
        <w:t xml:space="preserve"> </w:t>
      </w:r>
      <w:r>
        <w:rPr>
          <w:spacing w:val="-2"/>
        </w:rPr>
        <w:t>уравнений.</w:t>
      </w:r>
    </w:p>
    <w:p w14:paraId="62247FD1" w14:textId="77777777" w:rsidR="005E175E" w:rsidRDefault="00D42431">
      <w:pPr>
        <w:pStyle w:val="a3"/>
        <w:spacing w:before="163" w:line="357" w:lineRule="auto"/>
        <w:ind w:right="140"/>
        <w:jc w:val="left"/>
      </w:pPr>
      <w:r>
        <w:t>Применение уравнений и неравенств к решению математических задач и задач из различных областей науки и реальной жизни.</w:t>
      </w:r>
    </w:p>
    <w:p w14:paraId="2D485DAD" w14:textId="77777777" w:rsidR="005E175E" w:rsidRDefault="00D42431">
      <w:pPr>
        <w:pStyle w:val="a5"/>
        <w:numPr>
          <w:ilvl w:val="3"/>
          <w:numId w:val="53"/>
        </w:numPr>
        <w:tabs>
          <w:tab w:val="left" w:pos="1767"/>
        </w:tabs>
        <w:spacing w:before="6"/>
        <w:ind w:left="1767" w:hanging="916"/>
        <w:rPr>
          <w:sz w:val="28"/>
        </w:rPr>
      </w:pPr>
      <w:r>
        <w:rPr>
          <w:sz w:val="28"/>
        </w:rPr>
        <w:t>Функции</w:t>
      </w:r>
      <w:r>
        <w:rPr>
          <w:spacing w:val="-10"/>
          <w:sz w:val="28"/>
        </w:rPr>
        <w:t xml:space="preserve"> </w:t>
      </w:r>
      <w:r>
        <w:rPr>
          <w:sz w:val="28"/>
        </w:rPr>
        <w:t>и</w:t>
      </w:r>
      <w:r>
        <w:rPr>
          <w:spacing w:val="-10"/>
          <w:sz w:val="28"/>
        </w:rPr>
        <w:t xml:space="preserve"> </w:t>
      </w:r>
      <w:r>
        <w:rPr>
          <w:spacing w:val="-2"/>
          <w:sz w:val="28"/>
        </w:rPr>
        <w:t>графики.</w:t>
      </w:r>
    </w:p>
    <w:p w14:paraId="4C3E8D24" w14:textId="77777777" w:rsidR="005E175E" w:rsidRDefault="00D42431">
      <w:pPr>
        <w:pStyle w:val="a3"/>
        <w:tabs>
          <w:tab w:val="left" w:pos="2223"/>
          <w:tab w:val="left" w:pos="3460"/>
          <w:tab w:val="left" w:pos="4620"/>
          <w:tab w:val="left" w:pos="5978"/>
          <w:tab w:val="left" w:pos="7100"/>
          <w:tab w:val="left" w:pos="8453"/>
        </w:tabs>
        <w:spacing w:before="163" w:line="357" w:lineRule="auto"/>
        <w:ind w:right="149"/>
        <w:jc w:val="left"/>
      </w:pPr>
      <w:r>
        <w:rPr>
          <w:spacing w:val="-2"/>
        </w:rPr>
        <w:t>Функция,</w:t>
      </w:r>
      <w:r>
        <w:tab/>
      </w:r>
      <w:r>
        <w:rPr>
          <w:spacing w:val="-2"/>
        </w:rPr>
        <w:t>способы</w:t>
      </w:r>
      <w:r>
        <w:tab/>
      </w:r>
      <w:r>
        <w:rPr>
          <w:spacing w:val="-2"/>
        </w:rPr>
        <w:t>задания</w:t>
      </w:r>
      <w:r>
        <w:tab/>
      </w:r>
      <w:r>
        <w:rPr>
          <w:spacing w:val="-2"/>
        </w:rPr>
        <w:t>функции.</w:t>
      </w:r>
      <w:r>
        <w:tab/>
      </w:r>
      <w:r>
        <w:rPr>
          <w:spacing w:val="-2"/>
        </w:rPr>
        <w:t>График</w:t>
      </w:r>
      <w:r>
        <w:tab/>
      </w:r>
      <w:r>
        <w:rPr>
          <w:spacing w:val="-2"/>
        </w:rPr>
        <w:t>функции.</w:t>
      </w:r>
      <w:r>
        <w:tab/>
      </w:r>
      <w:r>
        <w:rPr>
          <w:spacing w:val="-2"/>
        </w:rPr>
        <w:t xml:space="preserve">Взаимно </w:t>
      </w:r>
      <w:r>
        <w:t>обратные функции.</w:t>
      </w:r>
    </w:p>
    <w:p w14:paraId="16B96902" w14:textId="77777777" w:rsidR="005E175E" w:rsidRDefault="00D42431">
      <w:pPr>
        <w:pStyle w:val="a3"/>
        <w:spacing w:before="5"/>
        <w:ind w:left="851" w:firstLine="0"/>
        <w:jc w:val="left"/>
      </w:pPr>
      <w:r>
        <w:t>Область</w:t>
      </w:r>
      <w:r>
        <w:rPr>
          <w:spacing w:val="22"/>
        </w:rPr>
        <w:t xml:space="preserve"> </w:t>
      </w:r>
      <w:r>
        <w:t>определения</w:t>
      </w:r>
      <w:r>
        <w:rPr>
          <w:spacing w:val="25"/>
        </w:rPr>
        <w:t xml:space="preserve"> </w:t>
      </w:r>
      <w:r>
        <w:t>и</w:t>
      </w:r>
      <w:r>
        <w:rPr>
          <w:spacing w:val="24"/>
        </w:rPr>
        <w:t xml:space="preserve"> </w:t>
      </w:r>
      <w:r>
        <w:t>множеств</w:t>
      </w:r>
      <w:r>
        <w:t>о</w:t>
      </w:r>
      <w:r>
        <w:rPr>
          <w:spacing w:val="24"/>
        </w:rPr>
        <w:t xml:space="preserve"> </w:t>
      </w:r>
      <w:r>
        <w:t>значений</w:t>
      </w:r>
      <w:r>
        <w:rPr>
          <w:spacing w:val="23"/>
        </w:rPr>
        <w:t xml:space="preserve"> </w:t>
      </w:r>
      <w:r>
        <w:t>функции.</w:t>
      </w:r>
      <w:r>
        <w:rPr>
          <w:spacing w:val="26"/>
        </w:rPr>
        <w:t xml:space="preserve"> </w:t>
      </w:r>
      <w:r>
        <w:t>Нули</w:t>
      </w:r>
      <w:r>
        <w:rPr>
          <w:spacing w:val="24"/>
        </w:rPr>
        <w:t xml:space="preserve"> </w:t>
      </w:r>
      <w:r>
        <w:rPr>
          <w:spacing w:val="-2"/>
        </w:rPr>
        <w:t>функции.</w:t>
      </w:r>
    </w:p>
    <w:p w14:paraId="61FE3DC7" w14:textId="77777777" w:rsidR="005E175E" w:rsidRDefault="00D42431">
      <w:pPr>
        <w:pStyle w:val="a3"/>
        <w:spacing w:before="159"/>
        <w:ind w:firstLine="0"/>
        <w:jc w:val="left"/>
      </w:pPr>
      <w:r>
        <w:t>Промежутки</w:t>
      </w:r>
      <w:r>
        <w:rPr>
          <w:spacing w:val="-11"/>
        </w:rPr>
        <w:t xml:space="preserve"> </w:t>
      </w:r>
      <w:r>
        <w:t>знакопостоянства.</w:t>
      </w:r>
      <w:r>
        <w:rPr>
          <w:spacing w:val="-8"/>
        </w:rPr>
        <w:t xml:space="preserve"> </w:t>
      </w:r>
      <w:r>
        <w:t>Чётные</w:t>
      </w:r>
      <w:r>
        <w:rPr>
          <w:spacing w:val="-9"/>
        </w:rPr>
        <w:t xml:space="preserve"> </w:t>
      </w:r>
      <w:r>
        <w:t>и</w:t>
      </w:r>
      <w:r>
        <w:rPr>
          <w:spacing w:val="-11"/>
        </w:rPr>
        <w:t xml:space="preserve"> </w:t>
      </w:r>
      <w:r>
        <w:t>нечётные</w:t>
      </w:r>
      <w:r>
        <w:rPr>
          <w:spacing w:val="-9"/>
        </w:rPr>
        <w:t xml:space="preserve"> </w:t>
      </w:r>
      <w:r>
        <w:rPr>
          <w:spacing w:val="-2"/>
        </w:rPr>
        <w:t>функции.</w:t>
      </w:r>
    </w:p>
    <w:p w14:paraId="7194E324" w14:textId="77777777" w:rsidR="005E175E" w:rsidRDefault="00D42431">
      <w:pPr>
        <w:pStyle w:val="a3"/>
        <w:spacing w:before="162" w:line="362" w:lineRule="auto"/>
        <w:jc w:val="left"/>
      </w:pPr>
      <w:r>
        <w:t>Степенная</w:t>
      </w:r>
      <w:r>
        <w:rPr>
          <w:spacing w:val="-1"/>
        </w:rPr>
        <w:t xml:space="preserve"> </w:t>
      </w:r>
      <w:r>
        <w:t>функция</w:t>
      </w:r>
      <w:r>
        <w:rPr>
          <w:spacing w:val="-1"/>
        </w:rPr>
        <w:t xml:space="preserve"> </w:t>
      </w:r>
      <w:r>
        <w:t>с</w:t>
      </w:r>
      <w:r>
        <w:rPr>
          <w:spacing w:val="-1"/>
        </w:rPr>
        <w:t xml:space="preserve"> </w:t>
      </w:r>
      <w:r>
        <w:t>натуральным</w:t>
      </w:r>
      <w:r>
        <w:rPr>
          <w:spacing w:val="-1"/>
        </w:rPr>
        <w:t xml:space="preserve"> </w:t>
      </w:r>
      <w:r>
        <w:t>и</w:t>
      </w:r>
      <w:r>
        <w:rPr>
          <w:spacing w:val="-1"/>
        </w:rPr>
        <w:t xml:space="preserve"> </w:t>
      </w:r>
      <w:r>
        <w:t>целым показателем. Её</w:t>
      </w:r>
      <w:r>
        <w:rPr>
          <w:spacing w:val="-1"/>
        </w:rPr>
        <w:t xml:space="preserve"> </w:t>
      </w:r>
      <w:r>
        <w:t>свойства</w:t>
      </w:r>
      <w:r>
        <w:rPr>
          <w:spacing w:val="-1"/>
        </w:rPr>
        <w:t xml:space="preserve"> </w:t>
      </w:r>
      <w:r>
        <w:t>и график. Свойства и график корня n-ой степени.</w:t>
      </w:r>
    </w:p>
    <w:p w14:paraId="77DAD2D6" w14:textId="77777777" w:rsidR="005E175E" w:rsidRDefault="00D42431">
      <w:pPr>
        <w:pStyle w:val="a3"/>
        <w:tabs>
          <w:tab w:val="left" w:pos="3572"/>
          <w:tab w:val="left" w:pos="5275"/>
          <w:tab w:val="left" w:pos="7010"/>
        </w:tabs>
        <w:spacing w:line="362" w:lineRule="auto"/>
        <w:ind w:right="144"/>
        <w:jc w:val="left"/>
      </w:pPr>
      <w:r>
        <w:rPr>
          <w:spacing w:val="-2"/>
        </w:rPr>
        <w:t>Тригонометрическая</w:t>
      </w:r>
      <w:r>
        <w:tab/>
      </w:r>
      <w:r>
        <w:rPr>
          <w:spacing w:val="-2"/>
        </w:rPr>
        <w:t>окружность,</w:t>
      </w:r>
      <w:r>
        <w:tab/>
      </w:r>
      <w:r>
        <w:rPr>
          <w:spacing w:val="-2"/>
        </w:rPr>
        <w:t>определение</w:t>
      </w:r>
      <w:r>
        <w:tab/>
      </w:r>
      <w:r>
        <w:rPr>
          <w:spacing w:val="-2"/>
        </w:rPr>
        <w:t xml:space="preserve">тригонометрических </w:t>
      </w:r>
      <w:r>
        <w:t>функций числового аргумента.</w:t>
      </w:r>
    </w:p>
    <w:p w14:paraId="20D75833" w14:textId="77777777" w:rsidR="005E175E" w:rsidRDefault="00D42431">
      <w:pPr>
        <w:pStyle w:val="a5"/>
        <w:numPr>
          <w:ilvl w:val="3"/>
          <w:numId w:val="53"/>
        </w:numPr>
        <w:tabs>
          <w:tab w:val="left" w:pos="1767"/>
        </w:tabs>
        <w:spacing w:line="314" w:lineRule="exact"/>
        <w:ind w:left="1767" w:hanging="916"/>
        <w:rPr>
          <w:sz w:val="28"/>
        </w:rPr>
      </w:pPr>
      <w:r>
        <w:rPr>
          <w:spacing w:val="-2"/>
          <w:sz w:val="28"/>
        </w:rPr>
        <w:t>Начала</w:t>
      </w:r>
      <w:r>
        <w:rPr>
          <w:spacing w:val="2"/>
          <w:sz w:val="28"/>
        </w:rPr>
        <w:t xml:space="preserve"> </w:t>
      </w:r>
      <w:r>
        <w:rPr>
          <w:spacing w:val="-2"/>
          <w:sz w:val="28"/>
        </w:rPr>
        <w:t>математического</w:t>
      </w:r>
      <w:r>
        <w:rPr>
          <w:spacing w:val="2"/>
          <w:sz w:val="28"/>
        </w:rPr>
        <w:t xml:space="preserve"> </w:t>
      </w:r>
      <w:r>
        <w:rPr>
          <w:spacing w:val="-2"/>
          <w:sz w:val="28"/>
        </w:rPr>
        <w:t>анализа.</w:t>
      </w:r>
    </w:p>
    <w:p w14:paraId="005F6B22" w14:textId="77777777" w:rsidR="005E175E" w:rsidRDefault="00D42431">
      <w:pPr>
        <w:pStyle w:val="a3"/>
        <w:tabs>
          <w:tab w:val="left" w:pos="3901"/>
          <w:tab w:val="left" w:pos="5426"/>
          <w:tab w:val="left" w:pos="6879"/>
        </w:tabs>
        <w:spacing w:before="156"/>
        <w:ind w:left="851" w:firstLine="0"/>
        <w:jc w:val="left"/>
      </w:pPr>
      <w:r>
        <w:rPr>
          <w:spacing w:val="-2"/>
        </w:rPr>
        <w:t>Последовательности,</w:t>
      </w:r>
      <w:r>
        <w:tab/>
      </w:r>
      <w:r>
        <w:rPr>
          <w:spacing w:val="-2"/>
        </w:rPr>
        <w:t>способы</w:t>
      </w:r>
      <w:r>
        <w:tab/>
      </w:r>
      <w:r>
        <w:rPr>
          <w:spacing w:val="-2"/>
        </w:rPr>
        <w:t>задания</w:t>
      </w:r>
      <w:r>
        <w:tab/>
      </w:r>
      <w:r>
        <w:rPr>
          <w:spacing w:val="-2"/>
        </w:rPr>
        <w:t>последовательностей.</w:t>
      </w:r>
    </w:p>
    <w:p w14:paraId="679D9938" w14:textId="77777777" w:rsidR="005E175E" w:rsidRDefault="00D42431">
      <w:pPr>
        <w:pStyle w:val="a3"/>
        <w:spacing w:before="163"/>
        <w:ind w:firstLine="0"/>
      </w:pPr>
      <w:r>
        <w:t>Монотонные</w:t>
      </w:r>
      <w:r>
        <w:rPr>
          <w:spacing w:val="-13"/>
        </w:rPr>
        <w:t xml:space="preserve"> </w:t>
      </w:r>
      <w:r>
        <w:rPr>
          <w:spacing w:val="-2"/>
        </w:rPr>
        <w:t>последовательности.</w:t>
      </w:r>
    </w:p>
    <w:p w14:paraId="240BD715" w14:textId="77777777" w:rsidR="005E175E" w:rsidRDefault="00D42431">
      <w:pPr>
        <w:pStyle w:val="a3"/>
        <w:spacing w:before="158" w:line="360" w:lineRule="auto"/>
        <w:ind w:right="139"/>
      </w:pPr>
      <w:r>
        <w:t>Арифметическая</w:t>
      </w:r>
      <w:r>
        <w:rPr>
          <w:spacing w:val="-2"/>
        </w:rPr>
        <w:t xml:space="preserve"> </w:t>
      </w:r>
      <w:r>
        <w:t>и</w:t>
      </w:r>
      <w:r>
        <w:rPr>
          <w:spacing w:val="-3"/>
        </w:rPr>
        <w:t xml:space="preserve"> </w:t>
      </w:r>
      <w:r>
        <w:t>геометрическая</w:t>
      </w:r>
      <w:r>
        <w:rPr>
          <w:spacing w:val="-2"/>
        </w:rPr>
        <w:t xml:space="preserve"> </w:t>
      </w:r>
      <w:r>
        <w:t>прогрессии.</w:t>
      </w:r>
      <w:r>
        <w:rPr>
          <w:spacing w:val="-1"/>
        </w:rPr>
        <w:t xml:space="preserve"> </w:t>
      </w:r>
      <w:r>
        <w:t xml:space="preserve">Бесконечно убывающая геометрическая </w:t>
      </w:r>
      <w:r>
        <w:t>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75470B68" w14:textId="77777777" w:rsidR="005E175E" w:rsidRDefault="00D42431">
      <w:pPr>
        <w:pStyle w:val="a5"/>
        <w:numPr>
          <w:ilvl w:val="3"/>
          <w:numId w:val="53"/>
        </w:numPr>
        <w:tabs>
          <w:tab w:val="left" w:pos="1762"/>
        </w:tabs>
        <w:spacing w:before="3"/>
        <w:ind w:left="1762" w:hanging="911"/>
        <w:rPr>
          <w:sz w:val="28"/>
        </w:rPr>
      </w:pPr>
      <w:r>
        <w:rPr>
          <w:sz w:val="28"/>
        </w:rPr>
        <w:t>Множества</w:t>
      </w:r>
      <w:r>
        <w:rPr>
          <w:spacing w:val="-7"/>
          <w:sz w:val="28"/>
        </w:rPr>
        <w:t xml:space="preserve"> </w:t>
      </w:r>
      <w:r>
        <w:rPr>
          <w:sz w:val="28"/>
        </w:rPr>
        <w:t>и</w:t>
      </w:r>
      <w:r>
        <w:rPr>
          <w:spacing w:val="-8"/>
          <w:sz w:val="28"/>
        </w:rPr>
        <w:t xml:space="preserve"> </w:t>
      </w:r>
      <w:r>
        <w:rPr>
          <w:spacing w:val="-2"/>
          <w:sz w:val="28"/>
        </w:rPr>
        <w:t>логика.</w:t>
      </w:r>
    </w:p>
    <w:p w14:paraId="418D7943" w14:textId="77777777" w:rsidR="005E175E" w:rsidRDefault="00D42431">
      <w:pPr>
        <w:pStyle w:val="a3"/>
        <w:spacing w:before="159" w:line="362" w:lineRule="auto"/>
        <w:ind w:right="142"/>
      </w:pPr>
      <w:r>
        <w:t xml:space="preserve">Множество, операции над множествами. Диаграммы Эйлера–Венна. </w:t>
      </w:r>
      <w:r>
        <w:t>Применение теоретико-множественного аппарата для описания реальных процессов и явлений, при решении задач из других учебных предметов.</w:t>
      </w:r>
    </w:p>
    <w:p w14:paraId="6B71C924" w14:textId="77777777" w:rsidR="005E175E" w:rsidRDefault="00D42431">
      <w:pPr>
        <w:pStyle w:val="a3"/>
        <w:spacing w:line="313" w:lineRule="exact"/>
        <w:ind w:left="851" w:firstLine="0"/>
      </w:pPr>
      <w:r>
        <w:t>Определение,</w:t>
      </w:r>
      <w:r>
        <w:rPr>
          <w:spacing w:val="-11"/>
        </w:rPr>
        <w:t xml:space="preserve"> </w:t>
      </w:r>
      <w:r>
        <w:t>теорема,</w:t>
      </w:r>
      <w:r>
        <w:rPr>
          <w:spacing w:val="-10"/>
        </w:rPr>
        <w:t xml:space="preserve"> </w:t>
      </w:r>
      <w:r>
        <w:t>следствие,</w:t>
      </w:r>
      <w:r>
        <w:rPr>
          <w:spacing w:val="-10"/>
        </w:rPr>
        <w:t xml:space="preserve"> </w:t>
      </w:r>
      <w:r>
        <w:rPr>
          <w:spacing w:val="-2"/>
        </w:rPr>
        <w:t>доказательство.</w:t>
      </w:r>
    </w:p>
    <w:p w14:paraId="073E6710" w14:textId="77777777" w:rsidR="005E175E" w:rsidRDefault="00D42431">
      <w:pPr>
        <w:pStyle w:val="a5"/>
        <w:numPr>
          <w:ilvl w:val="2"/>
          <w:numId w:val="53"/>
        </w:numPr>
        <w:tabs>
          <w:tab w:val="left" w:pos="1556"/>
        </w:tabs>
        <w:spacing w:before="163"/>
        <w:ind w:left="1556" w:hanging="705"/>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11</w:t>
      </w:r>
      <w:r>
        <w:rPr>
          <w:spacing w:val="-5"/>
          <w:sz w:val="28"/>
        </w:rPr>
        <w:t xml:space="preserve"> </w:t>
      </w:r>
      <w:r>
        <w:rPr>
          <w:spacing w:val="-2"/>
          <w:sz w:val="28"/>
        </w:rPr>
        <w:t>классе.</w:t>
      </w:r>
    </w:p>
    <w:p w14:paraId="00048365" w14:textId="77777777" w:rsidR="005E175E" w:rsidRDefault="00D42431">
      <w:pPr>
        <w:pStyle w:val="a5"/>
        <w:numPr>
          <w:ilvl w:val="3"/>
          <w:numId w:val="53"/>
        </w:numPr>
        <w:tabs>
          <w:tab w:val="left" w:pos="1762"/>
        </w:tabs>
        <w:spacing w:before="163"/>
        <w:ind w:left="1762" w:hanging="911"/>
        <w:rPr>
          <w:sz w:val="28"/>
        </w:rPr>
      </w:pPr>
      <w:r>
        <w:rPr>
          <w:sz w:val="28"/>
        </w:rPr>
        <w:t>Числа</w:t>
      </w:r>
      <w:r>
        <w:rPr>
          <w:spacing w:val="-2"/>
          <w:sz w:val="28"/>
        </w:rPr>
        <w:t xml:space="preserve"> </w:t>
      </w:r>
      <w:r>
        <w:rPr>
          <w:sz w:val="28"/>
        </w:rPr>
        <w:t>и</w:t>
      </w:r>
      <w:r>
        <w:rPr>
          <w:spacing w:val="-3"/>
          <w:sz w:val="28"/>
        </w:rPr>
        <w:t xml:space="preserve"> </w:t>
      </w:r>
      <w:r>
        <w:rPr>
          <w:spacing w:val="-2"/>
          <w:sz w:val="28"/>
        </w:rPr>
        <w:t>вычисления.</w:t>
      </w:r>
    </w:p>
    <w:p w14:paraId="48315E1B" w14:textId="77777777" w:rsidR="005E175E" w:rsidRDefault="005E175E">
      <w:pPr>
        <w:pStyle w:val="a5"/>
        <w:rPr>
          <w:sz w:val="28"/>
        </w:rPr>
        <w:sectPr w:rsidR="005E175E">
          <w:pgSz w:w="11910" w:h="16390"/>
          <w:pgMar w:top="1060" w:right="708" w:bottom="280" w:left="1559" w:header="720" w:footer="720" w:gutter="0"/>
          <w:cols w:space="720"/>
        </w:sectPr>
      </w:pPr>
    </w:p>
    <w:p w14:paraId="28F4164A" w14:textId="77777777" w:rsidR="005E175E" w:rsidRDefault="00D42431">
      <w:pPr>
        <w:pStyle w:val="a3"/>
        <w:spacing w:before="63" w:line="362" w:lineRule="auto"/>
        <w:ind w:left="851" w:right="1174" w:firstLine="0"/>
      </w:pPr>
      <w:r>
        <w:lastRenderedPageBreak/>
        <w:t>Натур</w:t>
      </w:r>
      <w:r>
        <w:t>альные</w:t>
      </w:r>
      <w:r>
        <w:rPr>
          <w:spacing w:val="-6"/>
        </w:rPr>
        <w:t xml:space="preserve"> </w:t>
      </w:r>
      <w:r>
        <w:t>и</w:t>
      </w:r>
      <w:r>
        <w:rPr>
          <w:spacing w:val="-7"/>
        </w:rPr>
        <w:t xml:space="preserve"> </w:t>
      </w:r>
      <w:r>
        <w:t>целые</w:t>
      </w:r>
      <w:r>
        <w:rPr>
          <w:spacing w:val="-5"/>
        </w:rPr>
        <w:t xml:space="preserve"> </w:t>
      </w:r>
      <w:r>
        <w:t>числа.</w:t>
      </w:r>
      <w:r>
        <w:rPr>
          <w:spacing w:val="-4"/>
        </w:rPr>
        <w:t xml:space="preserve"> </w:t>
      </w:r>
      <w:r>
        <w:t>Признаки</w:t>
      </w:r>
      <w:r>
        <w:rPr>
          <w:spacing w:val="-7"/>
        </w:rPr>
        <w:t xml:space="preserve"> </w:t>
      </w:r>
      <w:r>
        <w:t>делимости</w:t>
      </w:r>
      <w:r>
        <w:rPr>
          <w:spacing w:val="-7"/>
        </w:rPr>
        <w:t xml:space="preserve"> </w:t>
      </w:r>
      <w:r>
        <w:t>целых</w:t>
      </w:r>
      <w:r>
        <w:rPr>
          <w:spacing w:val="-11"/>
        </w:rPr>
        <w:t xml:space="preserve"> </w:t>
      </w:r>
      <w:r>
        <w:t>чисел. Степень с рациональным показателем. Свойства степени.</w:t>
      </w:r>
    </w:p>
    <w:p w14:paraId="3707EC7A" w14:textId="77777777" w:rsidR="005E175E" w:rsidRDefault="00D42431">
      <w:pPr>
        <w:pStyle w:val="a3"/>
        <w:spacing w:line="314" w:lineRule="exact"/>
        <w:ind w:left="851" w:firstLine="0"/>
      </w:pPr>
      <w:r>
        <w:t>Логарифм</w:t>
      </w:r>
      <w:r>
        <w:rPr>
          <w:spacing w:val="-9"/>
        </w:rPr>
        <w:t xml:space="preserve"> </w:t>
      </w:r>
      <w:r>
        <w:t>числа.</w:t>
      </w:r>
      <w:r>
        <w:rPr>
          <w:spacing w:val="-8"/>
        </w:rPr>
        <w:t xml:space="preserve"> </w:t>
      </w:r>
      <w:r>
        <w:t>Десятичные</w:t>
      </w:r>
      <w:r>
        <w:rPr>
          <w:spacing w:val="-9"/>
        </w:rPr>
        <w:t xml:space="preserve"> </w:t>
      </w:r>
      <w:r>
        <w:t>и</w:t>
      </w:r>
      <w:r>
        <w:rPr>
          <w:spacing w:val="-10"/>
        </w:rPr>
        <w:t xml:space="preserve"> </w:t>
      </w:r>
      <w:r>
        <w:t>натуральные</w:t>
      </w:r>
      <w:r>
        <w:rPr>
          <w:spacing w:val="-9"/>
        </w:rPr>
        <w:t xml:space="preserve"> </w:t>
      </w:r>
      <w:r>
        <w:rPr>
          <w:spacing w:val="-2"/>
        </w:rPr>
        <w:t>логарифмы.</w:t>
      </w:r>
    </w:p>
    <w:p w14:paraId="4607C4C2" w14:textId="77777777" w:rsidR="005E175E" w:rsidRDefault="00D42431">
      <w:pPr>
        <w:pStyle w:val="a5"/>
        <w:numPr>
          <w:ilvl w:val="3"/>
          <w:numId w:val="53"/>
        </w:numPr>
        <w:tabs>
          <w:tab w:val="left" w:pos="1767"/>
        </w:tabs>
        <w:spacing w:before="164"/>
        <w:ind w:left="1767" w:hanging="916"/>
        <w:rPr>
          <w:sz w:val="28"/>
        </w:rPr>
      </w:pPr>
      <w:r>
        <w:rPr>
          <w:sz w:val="28"/>
        </w:rPr>
        <w:t>Уравнения</w:t>
      </w:r>
      <w:r>
        <w:rPr>
          <w:spacing w:val="-7"/>
          <w:sz w:val="28"/>
        </w:rPr>
        <w:t xml:space="preserve"> </w:t>
      </w:r>
      <w:r>
        <w:rPr>
          <w:sz w:val="28"/>
        </w:rPr>
        <w:t>и</w:t>
      </w:r>
      <w:r>
        <w:rPr>
          <w:spacing w:val="-7"/>
          <w:sz w:val="28"/>
        </w:rPr>
        <w:t xml:space="preserve"> </w:t>
      </w:r>
      <w:r>
        <w:rPr>
          <w:spacing w:val="-2"/>
          <w:sz w:val="28"/>
        </w:rPr>
        <w:t>неравенства.</w:t>
      </w:r>
    </w:p>
    <w:p w14:paraId="33142869" w14:textId="77777777" w:rsidR="005E175E" w:rsidRDefault="00D42431">
      <w:pPr>
        <w:pStyle w:val="a3"/>
        <w:spacing w:before="163"/>
        <w:ind w:left="851" w:firstLine="0"/>
      </w:pPr>
      <w:r>
        <w:t>Преобразование</w:t>
      </w:r>
      <w:r>
        <w:rPr>
          <w:spacing w:val="-12"/>
        </w:rPr>
        <w:t xml:space="preserve"> </w:t>
      </w:r>
      <w:r>
        <w:t>выражений,</w:t>
      </w:r>
      <w:r>
        <w:rPr>
          <w:spacing w:val="-11"/>
        </w:rPr>
        <w:t xml:space="preserve"> </w:t>
      </w:r>
      <w:r>
        <w:t>содержащих</w:t>
      </w:r>
      <w:r>
        <w:rPr>
          <w:spacing w:val="-16"/>
        </w:rPr>
        <w:t xml:space="preserve"> </w:t>
      </w:r>
      <w:r>
        <w:rPr>
          <w:spacing w:val="-2"/>
        </w:rPr>
        <w:t>логарифмы.</w:t>
      </w:r>
    </w:p>
    <w:p w14:paraId="275F0722" w14:textId="77777777" w:rsidR="005E175E" w:rsidRDefault="00D42431">
      <w:pPr>
        <w:pStyle w:val="a3"/>
        <w:spacing w:before="158" w:line="362" w:lineRule="auto"/>
        <w:ind w:right="150"/>
      </w:pPr>
      <w:r>
        <w:t xml:space="preserve">Преобразование выражений, содержащих степени с рациональным </w:t>
      </w:r>
      <w:r>
        <w:rPr>
          <w:spacing w:val="-2"/>
        </w:rPr>
        <w:t>показателем.</w:t>
      </w:r>
    </w:p>
    <w:p w14:paraId="03A165AB" w14:textId="77777777" w:rsidR="005E175E" w:rsidRDefault="00D42431">
      <w:pPr>
        <w:pStyle w:val="a3"/>
        <w:spacing w:line="357" w:lineRule="auto"/>
        <w:ind w:left="851" w:right="3654" w:firstLine="0"/>
      </w:pPr>
      <w:r>
        <w:t>Примеры</w:t>
      </w:r>
      <w:r>
        <w:rPr>
          <w:spacing w:val="-18"/>
        </w:rPr>
        <w:t xml:space="preserve"> </w:t>
      </w:r>
      <w:r>
        <w:t>тригонометрических</w:t>
      </w:r>
      <w:r>
        <w:rPr>
          <w:spacing w:val="-17"/>
        </w:rPr>
        <w:t xml:space="preserve"> </w:t>
      </w:r>
      <w:r>
        <w:t>неравенств. Показательные уравнения и неравенства.</w:t>
      </w:r>
    </w:p>
    <w:p w14:paraId="61C5FB14" w14:textId="77777777" w:rsidR="005E175E" w:rsidRDefault="00D42431">
      <w:pPr>
        <w:pStyle w:val="a3"/>
        <w:spacing w:before="3"/>
        <w:ind w:left="851" w:firstLine="0"/>
      </w:pPr>
      <w:r>
        <w:t>Логарифмические</w:t>
      </w:r>
      <w:r>
        <w:rPr>
          <w:spacing w:val="-8"/>
        </w:rPr>
        <w:t xml:space="preserve"> </w:t>
      </w:r>
      <w:r>
        <w:t>уравнения</w:t>
      </w:r>
      <w:r>
        <w:rPr>
          <w:spacing w:val="-12"/>
        </w:rPr>
        <w:t xml:space="preserve"> </w:t>
      </w:r>
      <w:r>
        <w:t>и</w:t>
      </w:r>
      <w:r>
        <w:rPr>
          <w:spacing w:val="-12"/>
        </w:rPr>
        <w:t xml:space="preserve"> </w:t>
      </w:r>
      <w:r>
        <w:rPr>
          <w:spacing w:val="-2"/>
        </w:rPr>
        <w:t>неравенства.</w:t>
      </w:r>
    </w:p>
    <w:p w14:paraId="033E23AF" w14:textId="77777777" w:rsidR="005E175E" w:rsidRDefault="00D42431">
      <w:pPr>
        <w:pStyle w:val="a3"/>
        <w:spacing w:before="158" w:line="362" w:lineRule="auto"/>
        <w:ind w:right="138"/>
      </w:pPr>
      <w:r>
        <w:t xml:space="preserve">Системы линейных уравнений. Решение прикладных задач с помощью </w:t>
      </w:r>
      <w:r>
        <w:t>системы линейных уравнений.</w:t>
      </w:r>
    </w:p>
    <w:p w14:paraId="01EB95E5" w14:textId="77777777" w:rsidR="005E175E" w:rsidRDefault="00D42431">
      <w:pPr>
        <w:pStyle w:val="a3"/>
        <w:spacing w:line="319" w:lineRule="exact"/>
        <w:ind w:left="851" w:firstLine="0"/>
      </w:pPr>
      <w:r>
        <w:t>Системы</w:t>
      </w:r>
      <w:r>
        <w:rPr>
          <w:spacing w:val="-9"/>
        </w:rPr>
        <w:t xml:space="preserve"> </w:t>
      </w:r>
      <w:r>
        <w:t>и</w:t>
      </w:r>
      <w:r>
        <w:rPr>
          <w:spacing w:val="-9"/>
        </w:rPr>
        <w:t xml:space="preserve"> </w:t>
      </w:r>
      <w:r>
        <w:t>совокупности</w:t>
      </w:r>
      <w:r>
        <w:rPr>
          <w:spacing w:val="-9"/>
        </w:rPr>
        <w:t xml:space="preserve"> </w:t>
      </w:r>
      <w:r>
        <w:t>рациональных</w:t>
      </w:r>
      <w:r>
        <w:rPr>
          <w:spacing w:val="-12"/>
        </w:rPr>
        <w:t xml:space="preserve"> </w:t>
      </w:r>
      <w:r>
        <w:t>уравнений</w:t>
      </w:r>
      <w:r>
        <w:rPr>
          <w:spacing w:val="-9"/>
        </w:rPr>
        <w:t xml:space="preserve"> </w:t>
      </w:r>
      <w:r>
        <w:t>и</w:t>
      </w:r>
      <w:r>
        <w:rPr>
          <w:spacing w:val="-9"/>
        </w:rPr>
        <w:t xml:space="preserve"> </w:t>
      </w:r>
      <w:r>
        <w:rPr>
          <w:spacing w:val="-2"/>
        </w:rPr>
        <w:t>неравенств.</w:t>
      </w:r>
    </w:p>
    <w:p w14:paraId="45E210D7" w14:textId="77777777" w:rsidR="005E175E" w:rsidRDefault="00D42431">
      <w:pPr>
        <w:pStyle w:val="a3"/>
        <w:spacing w:before="159" w:line="360" w:lineRule="auto"/>
        <w:ind w:right="146"/>
      </w:pPr>
      <w:r>
        <w:t xml:space="preserve">Применение уравнений, систем и неравенств к решению математических задач и задач из различных областей науки и реальной </w:t>
      </w:r>
      <w:r>
        <w:rPr>
          <w:spacing w:val="-2"/>
        </w:rPr>
        <w:t>жизни.</w:t>
      </w:r>
    </w:p>
    <w:p w14:paraId="0CACDDBF" w14:textId="77777777" w:rsidR="005E175E" w:rsidRDefault="00D42431">
      <w:pPr>
        <w:pStyle w:val="a5"/>
        <w:numPr>
          <w:ilvl w:val="3"/>
          <w:numId w:val="53"/>
        </w:numPr>
        <w:tabs>
          <w:tab w:val="left" w:pos="1767"/>
        </w:tabs>
        <w:spacing w:before="1"/>
        <w:ind w:left="1767" w:hanging="916"/>
        <w:rPr>
          <w:sz w:val="28"/>
        </w:rPr>
      </w:pPr>
      <w:r>
        <w:rPr>
          <w:sz w:val="28"/>
        </w:rPr>
        <w:t>Функции</w:t>
      </w:r>
      <w:r>
        <w:rPr>
          <w:spacing w:val="-10"/>
          <w:sz w:val="28"/>
        </w:rPr>
        <w:t xml:space="preserve"> </w:t>
      </w:r>
      <w:r>
        <w:rPr>
          <w:sz w:val="28"/>
        </w:rPr>
        <w:t>и</w:t>
      </w:r>
      <w:r>
        <w:rPr>
          <w:spacing w:val="-9"/>
          <w:sz w:val="28"/>
        </w:rPr>
        <w:t xml:space="preserve"> </w:t>
      </w:r>
      <w:r>
        <w:rPr>
          <w:spacing w:val="-2"/>
          <w:sz w:val="28"/>
        </w:rPr>
        <w:t>графики.</w:t>
      </w:r>
    </w:p>
    <w:p w14:paraId="5EC3ABD2" w14:textId="77777777" w:rsidR="005E175E" w:rsidRDefault="00D42431">
      <w:pPr>
        <w:pStyle w:val="a3"/>
        <w:spacing w:before="163" w:line="360" w:lineRule="auto"/>
        <w:ind w:right="149"/>
      </w:pPr>
      <w:r>
        <w:t>Функция. Периодические</w:t>
      </w:r>
      <w:r>
        <w:t xml:space="preserve"> функции. Промежутки монотонности функции. Максимумы и минимумы функции. Наибольшее и наименьшее значение функции на промежутке.</w:t>
      </w:r>
    </w:p>
    <w:p w14:paraId="13A3836A" w14:textId="77777777" w:rsidR="005E175E" w:rsidRDefault="00D42431">
      <w:pPr>
        <w:pStyle w:val="a3"/>
        <w:spacing w:before="1"/>
        <w:ind w:left="851" w:firstLine="0"/>
      </w:pPr>
      <w:r>
        <w:t>Тригонометрические</w:t>
      </w:r>
      <w:r>
        <w:rPr>
          <w:spacing w:val="-8"/>
        </w:rPr>
        <w:t xml:space="preserve"> </w:t>
      </w:r>
      <w:r>
        <w:t>функции,</w:t>
      </w:r>
      <w:r>
        <w:rPr>
          <w:spacing w:val="-8"/>
        </w:rPr>
        <w:t xml:space="preserve"> </w:t>
      </w:r>
      <w:r>
        <w:t>их</w:t>
      </w:r>
      <w:r>
        <w:rPr>
          <w:spacing w:val="-12"/>
        </w:rPr>
        <w:t xml:space="preserve"> </w:t>
      </w:r>
      <w:r>
        <w:t>свойства</w:t>
      </w:r>
      <w:r>
        <w:rPr>
          <w:spacing w:val="-8"/>
        </w:rPr>
        <w:t xml:space="preserve"> </w:t>
      </w:r>
      <w:r>
        <w:t>и</w:t>
      </w:r>
      <w:r>
        <w:rPr>
          <w:spacing w:val="-9"/>
        </w:rPr>
        <w:t xml:space="preserve"> </w:t>
      </w:r>
      <w:r>
        <w:rPr>
          <w:spacing w:val="-2"/>
        </w:rPr>
        <w:t>графики.</w:t>
      </w:r>
    </w:p>
    <w:p w14:paraId="02F5311C" w14:textId="77777777" w:rsidR="005E175E" w:rsidRDefault="00D42431">
      <w:pPr>
        <w:pStyle w:val="a3"/>
        <w:spacing w:before="158"/>
        <w:ind w:left="851" w:firstLine="0"/>
      </w:pPr>
      <w:r>
        <w:t>Показательная</w:t>
      </w:r>
      <w:r>
        <w:rPr>
          <w:spacing w:val="-7"/>
        </w:rPr>
        <w:t xml:space="preserve"> </w:t>
      </w:r>
      <w:r>
        <w:t>и</w:t>
      </w:r>
      <w:r>
        <w:rPr>
          <w:spacing w:val="-9"/>
        </w:rPr>
        <w:t xml:space="preserve"> </w:t>
      </w:r>
      <w:r>
        <w:t>логарифмическая</w:t>
      </w:r>
      <w:r>
        <w:rPr>
          <w:spacing w:val="-7"/>
        </w:rPr>
        <w:t xml:space="preserve"> </w:t>
      </w:r>
      <w:r>
        <w:t>функции,</w:t>
      </w:r>
      <w:r>
        <w:rPr>
          <w:spacing w:val="-7"/>
        </w:rPr>
        <w:t xml:space="preserve"> </w:t>
      </w:r>
      <w:r>
        <w:t>их</w:t>
      </w:r>
      <w:r>
        <w:rPr>
          <w:spacing w:val="-13"/>
        </w:rPr>
        <w:t xml:space="preserve"> </w:t>
      </w:r>
      <w:r>
        <w:t>свойства</w:t>
      </w:r>
      <w:r>
        <w:rPr>
          <w:spacing w:val="-8"/>
        </w:rPr>
        <w:t xml:space="preserve"> </w:t>
      </w:r>
      <w:r>
        <w:t>и</w:t>
      </w:r>
      <w:r>
        <w:rPr>
          <w:spacing w:val="-9"/>
        </w:rPr>
        <w:t xml:space="preserve"> </w:t>
      </w:r>
      <w:r>
        <w:rPr>
          <w:spacing w:val="-2"/>
        </w:rPr>
        <w:t>графики.</w:t>
      </w:r>
    </w:p>
    <w:p w14:paraId="1369AA1C" w14:textId="77777777" w:rsidR="005E175E" w:rsidRDefault="00D42431">
      <w:pPr>
        <w:pStyle w:val="a3"/>
        <w:spacing w:before="163" w:line="357" w:lineRule="auto"/>
        <w:ind w:right="144"/>
      </w:pPr>
      <w:r>
        <w:t xml:space="preserve">Использование графиков функций для решения уравнений и линейных </w:t>
      </w:r>
      <w:r>
        <w:rPr>
          <w:spacing w:val="-2"/>
        </w:rPr>
        <w:t>систем.</w:t>
      </w:r>
    </w:p>
    <w:p w14:paraId="57AFAAB9" w14:textId="77777777" w:rsidR="005E175E" w:rsidRDefault="00D42431">
      <w:pPr>
        <w:pStyle w:val="a3"/>
        <w:spacing w:before="6" w:line="360" w:lineRule="auto"/>
        <w:ind w:right="147"/>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09354EAE" w14:textId="77777777" w:rsidR="005E175E" w:rsidRDefault="00D42431">
      <w:pPr>
        <w:pStyle w:val="a5"/>
        <w:numPr>
          <w:ilvl w:val="3"/>
          <w:numId w:val="53"/>
        </w:numPr>
        <w:tabs>
          <w:tab w:val="left" w:pos="1767"/>
        </w:tabs>
        <w:spacing w:before="1"/>
        <w:ind w:left="1767" w:hanging="916"/>
        <w:rPr>
          <w:sz w:val="28"/>
        </w:rPr>
      </w:pPr>
      <w:r>
        <w:rPr>
          <w:spacing w:val="-2"/>
          <w:sz w:val="28"/>
        </w:rPr>
        <w:t>Начала</w:t>
      </w:r>
      <w:r>
        <w:rPr>
          <w:spacing w:val="2"/>
          <w:sz w:val="28"/>
        </w:rPr>
        <w:t xml:space="preserve"> </w:t>
      </w:r>
      <w:r>
        <w:rPr>
          <w:spacing w:val="-2"/>
          <w:sz w:val="28"/>
        </w:rPr>
        <w:t>математического</w:t>
      </w:r>
      <w:r>
        <w:rPr>
          <w:spacing w:val="2"/>
          <w:sz w:val="28"/>
        </w:rPr>
        <w:t xml:space="preserve"> </w:t>
      </w:r>
      <w:r>
        <w:rPr>
          <w:spacing w:val="-2"/>
          <w:sz w:val="28"/>
        </w:rPr>
        <w:t>анализа.</w:t>
      </w:r>
    </w:p>
    <w:p w14:paraId="5D182A06" w14:textId="77777777" w:rsidR="005E175E" w:rsidRDefault="00D42431">
      <w:pPr>
        <w:pStyle w:val="a3"/>
        <w:spacing w:before="163"/>
        <w:ind w:left="851" w:firstLine="0"/>
      </w:pPr>
      <w:r>
        <w:t>Непрерывные</w:t>
      </w:r>
      <w:r>
        <w:rPr>
          <w:spacing w:val="-9"/>
        </w:rPr>
        <w:t xml:space="preserve"> </w:t>
      </w:r>
      <w:r>
        <w:t>функции.</w:t>
      </w:r>
      <w:r>
        <w:rPr>
          <w:spacing w:val="-8"/>
        </w:rPr>
        <w:t xml:space="preserve"> </w:t>
      </w:r>
      <w:r>
        <w:t>Метод</w:t>
      </w:r>
      <w:r>
        <w:rPr>
          <w:spacing w:val="-8"/>
        </w:rPr>
        <w:t xml:space="preserve"> </w:t>
      </w:r>
      <w:r>
        <w:t>интервалов</w:t>
      </w:r>
      <w:r>
        <w:rPr>
          <w:spacing w:val="-11"/>
        </w:rPr>
        <w:t xml:space="preserve"> </w:t>
      </w:r>
      <w:r>
        <w:t>для</w:t>
      </w:r>
      <w:r>
        <w:rPr>
          <w:spacing w:val="-7"/>
        </w:rPr>
        <w:t xml:space="preserve"> </w:t>
      </w:r>
      <w:r>
        <w:t>решения</w:t>
      </w:r>
      <w:r>
        <w:rPr>
          <w:spacing w:val="-9"/>
        </w:rPr>
        <w:t xml:space="preserve"> </w:t>
      </w:r>
      <w:r>
        <w:rPr>
          <w:spacing w:val="-2"/>
        </w:rPr>
        <w:t>неравенств.</w:t>
      </w:r>
    </w:p>
    <w:p w14:paraId="03110698" w14:textId="77777777" w:rsidR="005E175E" w:rsidRDefault="005E175E">
      <w:pPr>
        <w:pStyle w:val="a3"/>
        <w:sectPr w:rsidR="005E175E">
          <w:pgSz w:w="11910" w:h="16390"/>
          <w:pgMar w:top="1060" w:right="708" w:bottom="280" w:left="1559" w:header="720" w:footer="720" w:gutter="0"/>
          <w:cols w:space="720"/>
        </w:sectPr>
      </w:pPr>
    </w:p>
    <w:p w14:paraId="3F36A39A" w14:textId="77777777" w:rsidR="005E175E" w:rsidRDefault="00D42431">
      <w:pPr>
        <w:pStyle w:val="a3"/>
        <w:spacing w:before="63" w:line="362" w:lineRule="auto"/>
        <w:ind w:right="144"/>
      </w:pPr>
      <w:r>
        <w:lastRenderedPageBreak/>
        <w:t xml:space="preserve">Производная функции. Геометрический и физический смысл </w:t>
      </w:r>
      <w:r>
        <w:rPr>
          <w:spacing w:val="-2"/>
        </w:rPr>
        <w:t>производной.</w:t>
      </w:r>
    </w:p>
    <w:p w14:paraId="2E2F0F22" w14:textId="77777777" w:rsidR="005E175E" w:rsidRDefault="00D42431">
      <w:pPr>
        <w:pStyle w:val="a3"/>
        <w:spacing w:line="362" w:lineRule="auto"/>
        <w:ind w:right="150"/>
      </w:pPr>
      <w:r>
        <w:t>Производные элементарных функций. Формулы нахождения производной суммы, произведения и частного функций</w:t>
      </w:r>
      <w:r>
        <w:t>.</w:t>
      </w:r>
    </w:p>
    <w:p w14:paraId="5E646111" w14:textId="77777777" w:rsidR="005E175E" w:rsidRDefault="00D42431">
      <w:pPr>
        <w:pStyle w:val="a3"/>
        <w:spacing w:line="360" w:lineRule="auto"/>
        <w:ind w:right="149"/>
      </w:pPr>
      <w:r>
        <w:t xml:space="preserve">Применение производной к исследованию функций на монотонность и экстремумы. Нахождение наибольшего и наименьшего значения функции на </w:t>
      </w:r>
      <w:r>
        <w:rPr>
          <w:spacing w:val="-2"/>
        </w:rPr>
        <w:t>отрезке.</w:t>
      </w:r>
    </w:p>
    <w:p w14:paraId="4BECC196" w14:textId="77777777" w:rsidR="005E175E" w:rsidRDefault="00D42431">
      <w:pPr>
        <w:pStyle w:val="a3"/>
        <w:spacing w:line="360" w:lineRule="auto"/>
        <w:ind w:right="145"/>
      </w:pPr>
      <w:r>
        <w:t>Применение производной для нахождения наилучшего решения в прикладных задачах, для определения скорости процесса</w:t>
      </w:r>
      <w:r>
        <w:t>, заданного формулой или графиком.</w:t>
      </w:r>
    </w:p>
    <w:p w14:paraId="54CB6D5C" w14:textId="77777777" w:rsidR="005E175E" w:rsidRDefault="00D42431">
      <w:pPr>
        <w:pStyle w:val="a3"/>
        <w:spacing w:line="318" w:lineRule="exact"/>
        <w:ind w:left="851" w:firstLine="0"/>
      </w:pPr>
      <w:r>
        <w:t>Первообразная.</w:t>
      </w:r>
      <w:r>
        <w:rPr>
          <w:spacing w:val="-11"/>
        </w:rPr>
        <w:t xml:space="preserve"> </w:t>
      </w:r>
      <w:r>
        <w:t>Таблица</w:t>
      </w:r>
      <w:r>
        <w:rPr>
          <w:spacing w:val="-12"/>
        </w:rPr>
        <w:t xml:space="preserve"> </w:t>
      </w:r>
      <w:r>
        <w:rPr>
          <w:spacing w:val="-2"/>
        </w:rPr>
        <w:t>первообразных.</w:t>
      </w:r>
    </w:p>
    <w:p w14:paraId="1B2F4268" w14:textId="77777777" w:rsidR="005E175E" w:rsidRDefault="00D42431">
      <w:pPr>
        <w:pStyle w:val="a3"/>
        <w:spacing w:before="155" w:line="362" w:lineRule="auto"/>
        <w:ind w:right="152"/>
      </w:pPr>
      <w:r>
        <w:t>Интеграл, его геометрический и физический смысл. Вычисление интеграла по формуле Ньютона–Лейбница.</w:t>
      </w:r>
    </w:p>
    <w:p w14:paraId="7F135D67" w14:textId="77777777" w:rsidR="005E175E" w:rsidRDefault="00D42431">
      <w:pPr>
        <w:pStyle w:val="a5"/>
        <w:numPr>
          <w:ilvl w:val="2"/>
          <w:numId w:val="53"/>
        </w:numPr>
        <w:tabs>
          <w:tab w:val="left" w:pos="1555"/>
        </w:tabs>
        <w:spacing w:line="360" w:lineRule="auto"/>
        <w:ind w:right="149" w:firstLine="710"/>
        <w:jc w:val="both"/>
        <w:rPr>
          <w:sz w:val="28"/>
        </w:rPr>
      </w:pPr>
      <w:r>
        <w:rPr>
          <w:sz w:val="28"/>
        </w:rPr>
        <w:t xml:space="preserve">Планируемые предметные результаты освоения федеральной рабочей программы учебного </w:t>
      </w:r>
      <w:r>
        <w:rPr>
          <w:sz w:val="28"/>
        </w:rPr>
        <w:t>курса «Алгебра и начала математического анализа» на уровне среднего общего образования.</w:t>
      </w:r>
    </w:p>
    <w:p w14:paraId="24F33F84" w14:textId="77777777" w:rsidR="005E175E" w:rsidRDefault="00D42431">
      <w:pPr>
        <w:pStyle w:val="a5"/>
        <w:numPr>
          <w:ilvl w:val="3"/>
          <w:numId w:val="53"/>
        </w:numPr>
        <w:tabs>
          <w:tab w:val="left" w:pos="1767"/>
        </w:tabs>
        <w:ind w:left="1767" w:hanging="916"/>
        <w:rPr>
          <w:sz w:val="28"/>
        </w:rPr>
      </w:pPr>
      <w:r>
        <w:rPr>
          <w:sz w:val="28"/>
        </w:rPr>
        <w:t>Предметные</w:t>
      </w:r>
      <w:r>
        <w:rPr>
          <w:spacing w:val="55"/>
          <w:sz w:val="28"/>
        </w:rPr>
        <w:t xml:space="preserve"> </w:t>
      </w:r>
      <w:r>
        <w:rPr>
          <w:sz w:val="28"/>
        </w:rPr>
        <w:t>результаты</w:t>
      </w:r>
      <w:r>
        <w:rPr>
          <w:spacing w:val="55"/>
          <w:sz w:val="28"/>
        </w:rPr>
        <w:t xml:space="preserve"> </w:t>
      </w:r>
      <w:r>
        <w:rPr>
          <w:sz w:val="28"/>
        </w:rPr>
        <w:t>по</w:t>
      </w:r>
      <w:r>
        <w:rPr>
          <w:spacing w:val="54"/>
          <w:sz w:val="28"/>
        </w:rPr>
        <w:t xml:space="preserve"> </w:t>
      </w:r>
      <w:r>
        <w:rPr>
          <w:sz w:val="28"/>
        </w:rPr>
        <w:t>отдельным</w:t>
      </w:r>
      <w:r>
        <w:rPr>
          <w:spacing w:val="57"/>
          <w:sz w:val="28"/>
        </w:rPr>
        <w:t xml:space="preserve"> </w:t>
      </w:r>
      <w:r>
        <w:rPr>
          <w:sz w:val="28"/>
        </w:rPr>
        <w:t>темам</w:t>
      </w:r>
      <w:r>
        <w:rPr>
          <w:spacing w:val="56"/>
          <w:sz w:val="28"/>
        </w:rPr>
        <w:t xml:space="preserve"> </w:t>
      </w:r>
      <w:r>
        <w:rPr>
          <w:sz w:val="28"/>
        </w:rPr>
        <w:t>учебного</w:t>
      </w:r>
      <w:r>
        <w:rPr>
          <w:spacing w:val="55"/>
          <w:sz w:val="28"/>
        </w:rPr>
        <w:t xml:space="preserve"> </w:t>
      </w:r>
      <w:r>
        <w:rPr>
          <w:spacing w:val="-2"/>
          <w:sz w:val="28"/>
        </w:rPr>
        <w:t>курса</w:t>
      </w:r>
    </w:p>
    <w:p w14:paraId="22D8719D" w14:textId="77777777" w:rsidR="005E175E" w:rsidRDefault="00D42431">
      <w:pPr>
        <w:pStyle w:val="a3"/>
        <w:spacing w:before="157" w:line="357" w:lineRule="auto"/>
        <w:ind w:right="144" w:firstLine="0"/>
      </w:pPr>
      <w:r>
        <w:t>«Алгебра и начала математического анализа». К концу 10 класса обучающийся научится:</w:t>
      </w:r>
    </w:p>
    <w:p w14:paraId="648B5286" w14:textId="77777777" w:rsidR="005E175E" w:rsidRDefault="00D42431">
      <w:pPr>
        <w:pStyle w:val="a5"/>
        <w:numPr>
          <w:ilvl w:val="4"/>
          <w:numId w:val="53"/>
        </w:numPr>
        <w:tabs>
          <w:tab w:val="left" w:pos="1973"/>
        </w:tabs>
        <w:spacing w:before="5"/>
        <w:ind w:left="1973" w:hanging="1122"/>
        <w:rPr>
          <w:sz w:val="28"/>
        </w:rPr>
      </w:pPr>
      <w:r>
        <w:rPr>
          <w:sz w:val="28"/>
        </w:rPr>
        <w:t>Числа</w:t>
      </w:r>
      <w:r>
        <w:rPr>
          <w:spacing w:val="-2"/>
          <w:sz w:val="28"/>
        </w:rPr>
        <w:t xml:space="preserve"> </w:t>
      </w:r>
      <w:r>
        <w:rPr>
          <w:sz w:val="28"/>
        </w:rPr>
        <w:t>и</w:t>
      </w:r>
      <w:r>
        <w:rPr>
          <w:spacing w:val="-3"/>
          <w:sz w:val="28"/>
        </w:rPr>
        <w:t xml:space="preserve"> </w:t>
      </w:r>
      <w:r>
        <w:rPr>
          <w:spacing w:val="-2"/>
          <w:sz w:val="28"/>
        </w:rPr>
        <w:t>вычисления:</w:t>
      </w:r>
    </w:p>
    <w:p w14:paraId="4FE9CB40" w14:textId="77777777" w:rsidR="005E175E" w:rsidRDefault="00D42431">
      <w:pPr>
        <w:pStyle w:val="a3"/>
        <w:spacing w:before="163" w:line="357" w:lineRule="auto"/>
        <w:ind w:right="146"/>
      </w:pPr>
      <w:r>
        <w:t>опериров</w:t>
      </w:r>
      <w:r>
        <w:t>ать понятиями: рациональное и действительное число, обыкновенная и десятичная дробь, проценты;</w:t>
      </w:r>
    </w:p>
    <w:p w14:paraId="572737A8" w14:textId="77777777" w:rsidR="005E175E" w:rsidRDefault="00D42431">
      <w:pPr>
        <w:pStyle w:val="a3"/>
        <w:spacing w:before="6" w:line="357" w:lineRule="auto"/>
        <w:ind w:right="149"/>
      </w:pPr>
      <w:r>
        <w:t>выполнять арифметические операции с рациональными и действительными числами;</w:t>
      </w:r>
    </w:p>
    <w:p w14:paraId="168F06F8" w14:textId="77777777" w:rsidR="005E175E" w:rsidRDefault="00D42431">
      <w:pPr>
        <w:pStyle w:val="a3"/>
        <w:spacing w:before="5" w:line="362" w:lineRule="auto"/>
        <w:ind w:right="145"/>
      </w:pPr>
      <w:r>
        <w:t>выполнять приближённые вычисления, используя правила округления, делать прикидку и о</w:t>
      </w:r>
      <w:r>
        <w:t>ценку результата вычислений;</w:t>
      </w:r>
    </w:p>
    <w:p w14:paraId="080B10E5" w14:textId="77777777" w:rsidR="005E175E" w:rsidRDefault="00D42431">
      <w:pPr>
        <w:pStyle w:val="a3"/>
        <w:spacing w:line="362" w:lineRule="auto"/>
        <w:ind w:right="139"/>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w:t>
      </w:r>
    </w:p>
    <w:p w14:paraId="2B93C888" w14:textId="77777777" w:rsidR="005E175E" w:rsidRDefault="005E175E">
      <w:pPr>
        <w:pStyle w:val="a3"/>
        <w:spacing w:line="362" w:lineRule="auto"/>
        <w:sectPr w:rsidR="005E175E">
          <w:pgSz w:w="11910" w:h="16390"/>
          <w:pgMar w:top="1060" w:right="708" w:bottom="280" w:left="1559" w:header="720" w:footer="720" w:gutter="0"/>
          <w:cols w:space="720"/>
        </w:sectPr>
      </w:pPr>
    </w:p>
    <w:p w14:paraId="5F80CABE" w14:textId="77777777" w:rsidR="005E175E" w:rsidRDefault="00D42431">
      <w:pPr>
        <w:pStyle w:val="a3"/>
        <w:spacing w:before="63"/>
        <w:ind w:firstLine="0"/>
      </w:pPr>
      <w:r>
        <w:lastRenderedPageBreak/>
        <w:t>практических</w:t>
      </w:r>
      <w:r>
        <w:rPr>
          <w:spacing w:val="-12"/>
        </w:rPr>
        <w:t xml:space="preserve"> </w:t>
      </w:r>
      <w:r>
        <w:t>за</w:t>
      </w:r>
      <w:r>
        <w:t>дач</w:t>
      </w:r>
      <w:r>
        <w:rPr>
          <w:spacing w:val="-9"/>
        </w:rPr>
        <w:t xml:space="preserve"> </w:t>
      </w:r>
      <w:r>
        <w:t>и</w:t>
      </w:r>
      <w:r>
        <w:rPr>
          <w:spacing w:val="-8"/>
        </w:rPr>
        <w:t xml:space="preserve"> </w:t>
      </w:r>
      <w:r>
        <w:t>представления</w:t>
      </w:r>
      <w:r>
        <w:rPr>
          <w:spacing w:val="-7"/>
        </w:rPr>
        <w:t xml:space="preserve"> </w:t>
      </w:r>
      <w:r>
        <w:rPr>
          <w:spacing w:val="-2"/>
        </w:rPr>
        <w:t>данных;</w:t>
      </w:r>
    </w:p>
    <w:p w14:paraId="6AEEC3D9" w14:textId="77777777" w:rsidR="005E175E" w:rsidRDefault="00D42431">
      <w:pPr>
        <w:pStyle w:val="a3"/>
        <w:spacing w:before="163" w:line="360" w:lineRule="auto"/>
        <w:ind w:right="142"/>
      </w:pPr>
      <w:r>
        <w:t>оперировать понятиями: синус, косинус и тангенс произвольного угла, использовать</w:t>
      </w:r>
      <w:r>
        <w:rPr>
          <w:spacing w:val="-5"/>
        </w:rPr>
        <w:t xml:space="preserve"> </w:t>
      </w:r>
      <w:r>
        <w:t>запись</w:t>
      </w:r>
      <w:r>
        <w:rPr>
          <w:spacing w:val="-5"/>
        </w:rPr>
        <w:t xml:space="preserve"> </w:t>
      </w:r>
      <w:r>
        <w:t>произвольного угла через</w:t>
      </w:r>
      <w:r>
        <w:rPr>
          <w:spacing w:val="-3"/>
        </w:rPr>
        <w:t xml:space="preserve"> </w:t>
      </w:r>
      <w:r>
        <w:t>обратные</w:t>
      </w:r>
      <w:r>
        <w:rPr>
          <w:spacing w:val="-2"/>
        </w:rPr>
        <w:t xml:space="preserve"> </w:t>
      </w:r>
      <w:r>
        <w:t xml:space="preserve">тригонометрические </w:t>
      </w:r>
      <w:r>
        <w:rPr>
          <w:spacing w:val="-2"/>
        </w:rPr>
        <w:t>функции.</w:t>
      </w:r>
    </w:p>
    <w:p w14:paraId="64DC3A17" w14:textId="77777777" w:rsidR="005E175E" w:rsidRDefault="00D42431">
      <w:pPr>
        <w:pStyle w:val="a5"/>
        <w:numPr>
          <w:ilvl w:val="4"/>
          <w:numId w:val="53"/>
        </w:numPr>
        <w:tabs>
          <w:tab w:val="left" w:pos="1973"/>
        </w:tabs>
        <w:spacing w:before="2"/>
        <w:ind w:left="1973" w:hanging="1122"/>
        <w:rPr>
          <w:sz w:val="28"/>
        </w:rPr>
      </w:pPr>
      <w:r>
        <w:rPr>
          <w:sz w:val="28"/>
        </w:rPr>
        <w:t>Уравнения</w:t>
      </w:r>
      <w:r>
        <w:rPr>
          <w:spacing w:val="-7"/>
          <w:sz w:val="28"/>
        </w:rPr>
        <w:t xml:space="preserve"> </w:t>
      </w:r>
      <w:r>
        <w:rPr>
          <w:sz w:val="28"/>
        </w:rPr>
        <w:t>и</w:t>
      </w:r>
      <w:r>
        <w:rPr>
          <w:spacing w:val="-7"/>
          <w:sz w:val="28"/>
        </w:rPr>
        <w:t xml:space="preserve"> </w:t>
      </w:r>
      <w:r>
        <w:rPr>
          <w:spacing w:val="-2"/>
          <w:sz w:val="28"/>
        </w:rPr>
        <w:t>неравенства:</w:t>
      </w:r>
    </w:p>
    <w:p w14:paraId="6FAD71AC" w14:textId="77777777" w:rsidR="005E175E" w:rsidRDefault="00D42431">
      <w:pPr>
        <w:pStyle w:val="a3"/>
        <w:spacing w:before="158" w:line="362" w:lineRule="auto"/>
        <w:ind w:right="141"/>
      </w:pPr>
      <w:r>
        <w:t xml:space="preserve">оперировать понятиями: тождество, уравнение, неравенство, целое, рациональное, иррациональное уравнение, неравенство, тригонометрическое </w:t>
      </w:r>
      <w:r>
        <w:rPr>
          <w:spacing w:val="-2"/>
        </w:rPr>
        <w:t>уравнение;</w:t>
      </w:r>
    </w:p>
    <w:p w14:paraId="6BEED435" w14:textId="77777777" w:rsidR="005E175E" w:rsidRDefault="00D42431">
      <w:pPr>
        <w:pStyle w:val="a3"/>
        <w:spacing w:line="362" w:lineRule="auto"/>
        <w:ind w:right="146"/>
      </w:pPr>
      <w:r>
        <w:t>выполнять преобразования тригонометрических выражений и решать тригонометрические уравнения;</w:t>
      </w:r>
    </w:p>
    <w:p w14:paraId="444FF7DB" w14:textId="77777777" w:rsidR="005E175E" w:rsidRDefault="00D42431">
      <w:pPr>
        <w:pStyle w:val="a3"/>
        <w:spacing w:line="362" w:lineRule="auto"/>
        <w:ind w:right="143"/>
      </w:pPr>
      <w:r>
        <w:t>выполнять преоб</w:t>
      </w:r>
      <w:r>
        <w:t>разования целых, рациональных и иррациональных выражений и решать основные типы целых, рациональных и</w:t>
      </w:r>
      <w:r>
        <w:rPr>
          <w:spacing w:val="40"/>
        </w:rPr>
        <w:t xml:space="preserve"> </w:t>
      </w:r>
      <w:r>
        <w:t>иррациональных уравнений и неравенств;</w:t>
      </w:r>
    </w:p>
    <w:p w14:paraId="4AE4571D" w14:textId="77777777" w:rsidR="005E175E" w:rsidRDefault="00D42431">
      <w:pPr>
        <w:pStyle w:val="a3"/>
        <w:spacing w:line="362" w:lineRule="auto"/>
        <w:ind w:right="147"/>
      </w:pPr>
      <w:r>
        <w:t>применять</w:t>
      </w:r>
      <w:r>
        <w:rPr>
          <w:spacing w:val="-3"/>
        </w:rPr>
        <w:t xml:space="preserve"> </w:t>
      </w:r>
      <w:r>
        <w:t>уравнения</w:t>
      </w:r>
      <w:r>
        <w:rPr>
          <w:spacing w:val="-1"/>
        </w:rPr>
        <w:t xml:space="preserve"> </w:t>
      </w:r>
      <w:r>
        <w:t>и</w:t>
      </w:r>
      <w:r>
        <w:rPr>
          <w:spacing w:val="-2"/>
        </w:rPr>
        <w:t xml:space="preserve"> </w:t>
      </w:r>
      <w:r>
        <w:t>неравенства</w:t>
      </w:r>
      <w:r>
        <w:rPr>
          <w:spacing w:val="-1"/>
        </w:rPr>
        <w:t xml:space="preserve"> </w:t>
      </w:r>
      <w:r>
        <w:t>для</w:t>
      </w:r>
      <w:r>
        <w:rPr>
          <w:spacing w:val="-4"/>
        </w:rPr>
        <w:t xml:space="preserve"> </w:t>
      </w:r>
      <w:r>
        <w:t>решения</w:t>
      </w:r>
      <w:r>
        <w:rPr>
          <w:spacing w:val="-1"/>
        </w:rPr>
        <w:t xml:space="preserve"> </w:t>
      </w:r>
      <w:r>
        <w:t>математических</w:t>
      </w:r>
      <w:r>
        <w:rPr>
          <w:spacing w:val="-6"/>
        </w:rPr>
        <w:t xml:space="preserve"> </w:t>
      </w:r>
      <w:r>
        <w:t>задач и задач из различных областей науки и реальной ж</w:t>
      </w:r>
      <w:r>
        <w:t>изни;</w:t>
      </w:r>
    </w:p>
    <w:p w14:paraId="34EEC31C" w14:textId="77777777" w:rsidR="005E175E" w:rsidRDefault="00D42431">
      <w:pPr>
        <w:pStyle w:val="a3"/>
        <w:spacing w:line="362" w:lineRule="auto"/>
        <w:ind w:right="148"/>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46BFDF44" w14:textId="77777777" w:rsidR="005E175E" w:rsidRDefault="00D42431">
      <w:pPr>
        <w:pStyle w:val="a5"/>
        <w:numPr>
          <w:ilvl w:val="4"/>
          <w:numId w:val="53"/>
        </w:numPr>
        <w:tabs>
          <w:tab w:val="left" w:pos="1973"/>
        </w:tabs>
        <w:spacing w:line="313" w:lineRule="exact"/>
        <w:ind w:left="1973" w:hanging="1122"/>
        <w:rPr>
          <w:sz w:val="28"/>
        </w:rPr>
      </w:pPr>
      <w:r>
        <w:rPr>
          <w:sz w:val="28"/>
        </w:rPr>
        <w:t>Функции</w:t>
      </w:r>
      <w:r>
        <w:rPr>
          <w:spacing w:val="-8"/>
          <w:sz w:val="28"/>
        </w:rPr>
        <w:t xml:space="preserve"> </w:t>
      </w:r>
      <w:r>
        <w:rPr>
          <w:sz w:val="28"/>
        </w:rPr>
        <w:t>и</w:t>
      </w:r>
      <w:r>
        <w:rPr>
          <w:spacing w:val="-7"/>
          <w:sz w:val="28"/>
        </w:rPr>
        <w:t xml:space="preserve"> </w:t>
      </w:r>
      <w:r>
        <w:rPr>
          <w:spacing w:val="-2"/>
          <w:sz w:val="28"/>
        </w:rPr>
        <w:t>графики:</w:t>
      </w:r>
    </w:p>
    <w:p w14:paraId="49E5023A" w14:textId="77777777" w:rsidR="005E175E" w:rsidRDefault="00D42431">
      <w:pPr>
        <w:pStyle w:val="a3"/>
        <w:spacing w:before="131" w:line="360" w:lineRule="auto"/>
        <w:ind w:right="148"/>
      </w:pPr>
      <w:r>
        <w:t>оперировать понятиями: функция, способы задания функ</w:t>
      </w:r>
      <w:r>
        <w:t>ции, область определения и множество значений функции, график функции, взаимно обратные функции;</w:t>
      </w:r>
    </w:p>
    <w:p w14:paraId="719352B2" w14:textId="77777777" w:rsidR="005E175E" w:rsidRDefault="00D42431">
      <w:pPr>
        <w:pStyle w:val="a3"/>
        <w:spacing w:before="1" w:line="357" w:lineRule="auto"/>
        <w:ind w:right="145"/>
      </w:pPr>
      <w:r>
        <w:t>оперировать понятиями: чётность и нечётность функции, нули функции, промежутки знакопостоянства;</w:t>
      </w:r>
    </w:p>
    <w:p w14:paraId="3BD85885" w14:textId="77777777" w:rsidR="005E175E" w:rsidRDefault="00D42431">
      <w:pPr>
        <w:pStyle w:val="a3"/>
        <w:spacing w:before="6"/>
        <w:ind w:left="851" w:firstLine="0"/>
      </w:pPr>
      <w:r>
        <w:t>использовать</w:t>
      </w:r>
      <w:r>
        <w:rPr>
          <w:spacing w:val="-12"/>
        </w:rPr>
        <w:t xml:space="preserve"> </w:t>
      </w:r>
      <w:r>
        <w:t>графики</w:t>
      </w:r>
      <w:r>
        <w:rPr>
          <w:spacing w:val="-9"/>
        </w:rPr>
        <w:t xml:space="preserve"> </w:t>
      </w:r>
      <w:r>
        <w:t>функций</w:t>
      </w:r>
      <w:r>
        <w:rPr>
          <w:spacing w:val="-9"/>
        </w:rPr>
        <w:t xml:space="preserve"> </w:t>
      </w:r>
      <w:r>
        <w:t>для</w:t>
      </w:r>
      <w:r>
        <w:rPr>
          <w:spacing w:val="-8"/>
        </w:rPr>
        <w:t xml:space="preserve"> </w:t>
      </w:r>
      <w:r>
        <w:t>решения</w:t>
      </w:r>
      <w:r>
        <w:rPr>
          <w:spacing w:val="-8"/>
        </w:rPr>
        <w:t xml:space="preserve"> </w:t>
      </w:r>
      <w:r>
        <w:rPr>
          <w:spacing w:val="-2"/>
        </w:rPr>
        <w:t>уравнений;</w:t>
      </w:r>
    </w:p>
    <w:p w14:paraId="75C8C8D8" w14:textId="77777777" w:rsidR="005E175E" w:rsidRDefault="00D42431">
      <w:pPr>
        <w:pStyle w:val="a3"/>
        <w:spacing w:before="163" w:line="357" w:lineRule="auto"/>
        <w:ind w:right="152"/>
      </w:pPr>
      <w:r>
        <w:t xml:space="preserve">строить и </w:t>
      </w:r>
      <w:r>
        <w:t>читать графики линейной функции, квадратичной функции, степенной функции с целым показателем;</w:t>
      </w:r>
    </w:p>
    <w:p w14:paraId="32CE0134" w14:textId="77777777" w:rsidR="005E175E" w:rsidRDefault="00D42431">
      <w:pPr>
        <w:pStyle w:val="a3"/>
        <w:spacing w:before="6" w:line="362" w:lineRule="auto"/>
        <w:ind w:right="135"/>
      </w:pPr>
      <w:r>
        <w:t>использовать графики функций для исследования процессов и зависимостей</w:t>
      </w:r>
      <w:r>
        <w:rPr>
          <w:spacing w:val="36"/>
        </w:rPr>
        <w:t xml:space="preserve"> </w:t>
      </w:r>
      <w:r>
        <w:t>при</w:t>
      </w:r>
      <w:r>
        <w:rPr>
          <w:spacing w:val="36"/>
        </w:rPr>
        <w:t xml:space="preserve"> </w:t>
      </w:r>
      <w:r>
        <w:t>решении</w:t>
      </w:r>
      <w:r>
        <w:rPr>
          <w:spacing w:val="36"/>
        </w:rPr>
        <w:t xml:space="preserve"> </w:t>
      </w:r>
      <w:r>
        <w:t>задач</w:t>
      </w:r>
      <w:r>
        <w:rPr>
          <w:spacing w:val="36"/>
        </w:rPr>
        <w:t xml:space="preserve"> </w:t>
      </w:r>
      <w:r>
        <w:t>из</w:t>
      </w:r>
      <w:r>
        <w:rPr>
          <w:spacing w:val="37"/>
        </w:rPr>
        <w:t xml:space="preserve"> </w:t>
      </w:r>
      <w:r>
        <w:t>других</w:t>
      </w:r>
      <w:r>
        <w:rPr>
          <w:spacing w:val="37"/>
        </w:rPr>
        <w:t xml:space="preserve"> </w:t>
      </w:r>
      <w:r>
        <w:t>учебных</w:t>
      </w:r>
      <w:r>
        <w:rPr>
          <w:spacing w:val="32"/>
        </w:rPr>
        <w:t xml:space="preserve"> </w:t>
      </w:r>
      <w:r>
        <w:t>предметов</w:t>
      </w:r>
      <w:r>
        <w:rPr>
          <w:spacing w:val="35"/>
        </w:rPr>
        <w:t xml:space="preserve"> </w:t>
      </w:r>
      <w:r>
        <w:t>и</w:t>
      </w:r>
      <w:r>
        <w:rPr>
          <w:spacing w:val="36"/>
        </w:rPr>
        <w:t xml:space="preserve"> </w:t>
      </w:r>
      <w:r>
        <w:t>реальной</w:t>
      </w:r>
    </w:p>
    <w:p w14:paraId="2410EFC0" w14:textId="77777777" w:rsidR="005E175E" w:rsidRDefault="005E175E">
      <w:pPr>
        <w:pStyle w:val="a3"/>
        <w:spacing w:line="362" w:lineRule="auto"/>
        <w:sectPr w:rsidR="005E175E">
          <w:pgSz w:w="11910" w:h="16390"/>
          <w:pgMar w:top="1060" w:right="708" w:bottom="280" w:left="1559" w:header="720" w:footer="720" w:gutter="0"/>
          <w:cols w:space="720"/>
        </w:sectPr>
      </w:pPr>
    </w:p>
    <w:p w14:paraId="38CA53A5" w14:textId="77777777" w:rsidR="005E175E" w:rsidRDefault="00D42431">
      <w:pPr>
        <w:pStyle w:val="a3"/>
        <w:spacing w:before="63"/>
        <w:ind w:firstLine="0"/>
      </w:pPr>
      <w:r>
        <w:lastRenderedPageBreak/>
        <w:t>жизни,</w:t>
      </w:r>
      <w:r>
        <w:rPr>
          <w:spacing w:val="-6"/>
        </w:rPr>
        <w:t xml:space="preserve"> </w:t>
      </w:r>
      <w:r>
        <w:t>выражать</w:t>
      </w:r>
      <w:r>
        <w:rPr>
          <w:spacing w:val="-10"/>
        </w:rPr>
        <w:t xml:space="preserve"> </w:t>
      </w:r>
      <w:r>
        <w:t>формулами</w:t>
      </w:r>
      <w:r>
        <w:rPr>
          <w:spacing w:val="-8"/>
        </w:rPr>
        <w:t xml:space="preserve"> </w:t>
      </w:r>
      <w:r>
        <w:t>зависимости</w:t>
      </w:r>
      <w:r>
        <w:rPr>
          <w:spacing w:val="-8"/>
        </w:rPr>
        <w:t xml:space="preserve"> </w:t>
      </w:r>
      <w:r>
        <w:t>между</w:t>
      </w:r>
      <w:r>
        <w:rPr>
          <w:spacing w:val="-11"/>
        </w:rPr>
        <w:t xml:space="preserve"> </w:t>
      </w:r>
      <w:r>
        <w:rPr>
          <w:spacing w:val="-2"/>
        </w:rPr>
        <w:t>величинами.</w:t>
      </w:r>
    </w:p>
    <w:p w14:paraId="44F7B1F0" w14:textId="77777777" w:rsidR="005E175E" w:rsidRDefault="00D42431">
      <w:pPr>
        <w:pStyle w:val="a5"/>
        <w:numPr>
          <w:ilvl w:val="4"/>
          <w:numId w:val="53"/>
        </w:numPr>
        <w:tabs>
          <w:tab w:val="left" w:pos="1973"/>
        </w:tabs>
        <w:spacing w:before="163"/>
        <w:ind w:left="1973" w:hanging="1122"/>
        <w:rPr>
          <w:sz w:val="28"/>
        </w:rPr>
      </w:pPr>
      <w:r>
        <w:rPr>
          <w:spacing w:val="-2"/>
          <w:sz w:val="28"/>
        </w:rPr>
        <w:t>Начала</w:t>
      </w:r>
      <w:r>
        <w:rPr>
          <w:spacing w:val="2"/>
          <w:sz w:val="28"/>
        </w:rPr>
        <w:t xml:space="preserve"> </w:t>
      </w:r>
      <w:r>
        <w:rPr>
          <w:spacing w:val="-2"/>
          <w:sz w:val="28"/>
        </w:rPr>
        <w:t>математического</w:t>
      </w:r>
      <w:r>
        <w:rPr>
          <w:spacing w:val="2"/>
          <w:sz w:val="28"/>
        </w:rPr>
        <w:t xml:space="preserve"> </w:t>
      </w:r>
      <w:r>
        <w:rPr>
          <w:spacing w:val="-2"/>
          <w:sz w:val="28"/>
        </w:rPr>
        <w:t>анализа:</w:t>
      </w:r>
    </w:p>
    <w:p w14:paraId="6D722B96" w14:textId="77777777" w:rsidR="005E175E" w:rsidRDefault="00D42431">
      <w:pPr>
        <w:pStyle w:val="a3"/>
        <w:tabs>
          <w:tab w:val="left" w:pos="2641"/>
          <w:tab w:val="left" w:pos="4319"/>
          <w:tab w:val="left" w:pos="7091"/>
          <w:tab w:val="left" w:pos="9350"/>
        </w:tabs>
        <w:spacing w:before="158" w:line="362" w:lineRule="auto"/>
        <w:ind w:right="135"/>
        <w:jc w:val="left"/>
      </w:pPr>
      <w:r>
        <w:rPr>
          <w:spacing w:val="-2"/>
        </w:rPr>
        <w:t>оперировать</w:t>
      </w:r>
      <w:r>
        <w:tab/>
      </w:r>
      <w:r>
        <w:rPr>
          <w:spacing w:val="-2"/>
        </w:rPr>
        <w:t>понятиями:</w:t>
      </w:r>
      <w:r>
        <w:tab/>
      </w:r>
      <w:r>
        <w:rPr>
          <w:spacing w:val="-2"/>
        </w:rPr>
        <w:t>последовательность,</w:t>
      </w:r>
      <w:r>
        <w:tab/>
      </w:r>
      <w:r>
        <w:rPr>
          <w:spacing w:val="-2"/>
        </w:rPr>
        <w:t>арифметическая</w:t>
      </w:r>
      <w:r>
        <w:tab/>
      </w:r>
      <w:r>
        <w:rPr>
          <w:spacing w:val="-10"/>
        </w:rPr>
        <w:t xml:space="preserve">и </w:t>
      </w:r>
      <w:r>
        <w:t>геометрическая прогрессии;</w:t>
      </w:r>
    </w:p>
    <w:p w14:paraId="4FFF0CCE" w14:textId="77777777" w:rsidR="005E175E" w:rsidRDefault="00D42431">
      <w:pPr>
        <w:pStyle w:val="a3"/>
        <w:tabs>
          <w:tab w:val="left" w:pos="2621"/>
          <w:tab w:val="left" w:pos="4276"/>
          <w:tab w:val="left" w:pos="5935"/>
          <w:tab w:val="left" w:pos="7618"/>
        </w:tabs>
        <w:spacing w:line="357" w:lineRule="auto"/>
        <w:ind w:right="148"/>
        <w:jc w:val="left"/>
      </w:pPr>
      <w:r>
        <w:rPr>
          <w:spacing w:val="-2"/>
        </w:rPr>
        <w:t>оперировать</w:t>
      </w:r>
      <w:r>
        <w:tab/>
      </w:r>
      <w:r>
        <w:rPr>
          <w:spacing w:val="-2"/>
        </w:rPr>
        <w:t>понятиями:</w:t>
      </w:r>
      <w:r>
        <w:tab/>
      </w:r>
      <w:r>
        <w:rPr>
          <w:spacing w:val="-2"/>
        </w:rPr>
        <w:t>бесконечно</w:t>
      </w:r>
      <w:r>
        <w:tab/>
      </w:r>
      <w:r>
        <w:rPr>
          <w:spacing w:val="-2"/>
        </w:rPr>
        <w:t>убывающая</w:t>
      </w:r>
      <w:r>
        <w:tab/>
      </w:r>
      <w:r>
        <w:rPr>
          <w:spacing w:val="-2"/>
        </w:rPr>
        <w:t xml:space="preserve">геометрическая </w:t>
      </w:r>
      <w:r>
        <w:t>прогрессия, сумма бесконечно убывающей</w:t>
      </w:r>
      <w:r>
        <w:t xml:space="preserve"> геометрической прогрессии;</w:t>
      </w:r>
    </w:p>
    <w:p w14:paraId="069B29A9" w14:textId="77777777" w:rsidR="005E175E" w:rsidRDefault="00D42431">
      <w:pPr>
        <w:pStyle w:val="a3"/>
        <w:spacing w:before="4"/>
        <w:ind w:left="851" w:firstLine="0"/>
        <w:jc w:val="left"/>
      </w:pPr>
      <w:r>
        <w:t>задавать</w:t>
      </w:r>
      <w:r>
        <w:rPr>
          <w:spacing w:val="-14"/>
        </w:rPr>
        <w:t xml:space="preserve"> </w:t>
      </w:r>
      <w:r>
        <w:t>последовательности</w:t>
      </w:r>
      <w:r>
        <w:rPr>
          <w:spacing w:val="-12"/>
        </w:rPr>
        <w:t xml:space="preserve"> </w:t>
      </w:r>
      <w:r>
        <w:t>различными</w:t>
      </w:r>
      <w:r>
        <w:rPr>
          <w:spacing w:val="-12"/>
        </w:rPr>
        <w:t xml:space="preserve"> </w:t>
      </w:r>
      <w:r>
        <w:rPr>
          <w:spacing w:val="-2"/>
        </w:rPr>
        <w:t>способами;</w:t>
      </w:r>
    </w:p>
    <w:p w14:paraId="0999DE50" w14:textId="77777777" w:rsidR="005E175E" w:rsidRDefault="00D42431">
      <w:pPr>
        <w:pStyle w:val="a3"/>
        <w:spacing w:before="163" w:line="357" w:lineRule="auto"/>
        <w:jc w:val="left"/>
      </w:pPr>
      <w:r>
        <w:t>использовать свойства последовательностей и прогрессий для решения реальных задач прикладного характера.</w:t>
      </w:r>
    </w:p>
    <w:p w14:paraId="6EF25317" w14:textId="77777777" w:rsidR="005E175E" w:rsidRDefault="00D42431">
      <w:pPr>
        <w:pStyle w:val="a5"/>
        <w:numPr>
          <w:ilvl w:val="4"/>
          <w:numId w:val="53"/>
        </w:numPr>
        <w:tabs>
          <w:tab w:val="left" w:pos="1973"/>
        </w:tabs>
        <w:spacing w:before="5"/>
        <w:ind w:left="1973" w:hanging="1122"/>
        <w:rPr>
          <w:sz w:val="28"/>
        </w:rPr>
      </w:pPr>
      <w:r>
        <w:rPr>
          <w:sz w:val="28"/>
        </w:rPr>
        <w:t>Множества</w:t>
      </w:r>
      <w:r>
        <w:rPr>
          <w:spacing w:val="-7"/>
          <w:sz w:val="28"/>
        </w:rPr>
        <w:t xml:space="preserve"> </w:t>
      </w:r>
      <w:r>
        <w:rPr>
          <w:sz w:val="28"/>
        </w:rPr>
        <w:t>и</w:t>
      </w:r>
      <w:r>
        <w:rPr>
          <w:spacing w:val="-8"/>
          <w:sz w:val="28"/>
        </w:rPr>
        <w:t xml:space="preserve"> </w:t>
      </w:r>
      <w:r>
        <w:rPr>
          <w:spacing w:val="-2"/>
          <w:sz w:val="28"/>
        </w:rPr>
        <w:t>логика:</w:t>
      </w:r>
    </w:p>
    <w:p w14:paraId="616A83C0" w14:textId="77777777" w:rsidR="005E175E" w:rsidRDefault="00D42431">
      <w:pPr>
        <w:pStyle w:val="a3"/>
        <w:spacing w:before="159"/>
        <w:ind w:left="851" w:firstLine="0"/>
      </w:pPr>
      <w:r>
        <w:t>оперировать</w:t>
      </w:r>
      <w:r>
        <w:rPr>
          <w:spacing w:val="-10"/>
        </w:rPr>
        <w:t xml:space="preserve"> </w:t>
      </w:r>
      <w:r>
        <w:t>понятиями:</w:t>
      </w:r>
      <w:r>
        <w:rPr>
          <w:spacing w:val="-13"/>
        </w:rPr>
        <w:t xml:space="preserve"> </w:t>
      </w:r>
      <w:r>
        <w:t>множество,</w:t>
      </w:r>
      <w:r>
        <w:rPr>
          <w:spacing w:val="-6"/>
        </w:rPr>
        <w:t xml:space="preserve"> </w:t>
      </w:r>
      <w:r>
        <w:t>операции</w:t>
      </w:r>
      <w:r>
        <w:rPr>
          <w:spacing w:val="-8"/>
        </w:rPr>
        <w:t xml:space="preserve"> </w:t>
      </w:r>
      <w:r>
        <w:t>над</w:t>
      </w:r>
      <w:r>
        <w:rPr>
          <w:spacing w:val="-6"/>
        </w:rPr>
        <w:t xml:space="preserve"> </w:t>
      </w:r>
      <w:r>
        <w:rPr>
          <w:spacing w:val="-2"/>
        </w:rPr>
        <w:t>множествами;</w:t>
      </w:r>
    </w:p>
    <w:p w14:paraId="4E4D5A41" w14:textId="77777777" w:rsidR="005E175E" w:rsidRDefault="00D42431">
      <w:pPr>
        <w:pStyle w:val="a3"/>
        <w:spacing w:before="163" w:line="360" w:lineRule="auto"/>
        <w:ind w:right="138"/>
      </w:pPr>
      <w:r>
        <w:t xml:space="preserve">использовать теоретико-множественный аппарат для описания реальных процессов и явлений, при решении задач из других учебных </w:t>
      </w:r>
      <w:r>
        <w:rPr>
          <w:spacing w:val="-2"/>
        </w:rPr>
        <w:t>предметов;</w:t>
      </w:r>
    </w:p>
    <w:p w14:paraId="088C52F9" w14:textId="77777777" w:rsidR="005E175E" w:rsidRDefault="00D42431">
      <w:pPr>
        <w:pStyle w:val="a3"/>
        <w:spacing w:before="1" w:line="357" w:lineRule="auto"/>
        <w:ind w:right="147"/>
      </w:pPr>
      <w:r>
        <w:t xml:space="preserve">оперировать понятиями: определение, теорема, следствие, </w:t>
      </w:r>
      <w:r>
        <w:rPr>
          <w:spacing w:val="-2"/>
        </w:rPr>
        <w:t>доказательство.</w:t>
      </w:r>
    </w:p>
    <w:p w14:paraId="0A57C864" w14:textId="77777777" w:rsidR="005E175E" w:rsidRDefault="00D42431">
      <w:pPr>
        <w:pStyle w:val="a5"/>
        <w:numPr>
          <w:ilvl w:val="3"/>
          <w:numId w:val="53"/>
        </w:numPr>
        <w:tabs>
          <w:tab w:val="left" w:pos="1767"/>
        </w:tabs>
        <w:spacing w:before="5"/>
        <w:ind w:left="1767" w:hanging="916"/>
        <w:rPr>
          <w:sz w:val="28"/>
        </w:rPr>
      </w:pPr>
      <w:r>
        <w:rPr>
          <w:sz w:val="28"/>
        </w:rPr>
        <w:t>Предметные</w:t>
      </w:r>
      <w:r>
        <w:rPr>
          <w:spacing w:val="55"/>
          <w:sz w:val="28"/>
        </w:rPr>
        <w:t xml:space="preserve"> </w:t>
      </w:r>
      <w:r>
        <w:rPr>
          <w:sz w:val="28"/>
        </w:rPr>
        <w:t>результаты</w:t>
      </w:r>
      <w:r>
        <w:rPr>
          <w:spacing w:val="55"/>
          <w:sz w:val="28"/>
        </w:rPr>
        <w:t xml:space="preserve"> </w:t>
      </w:r>
      <w:r>
        <w:rPr>
          <w:sz w:val="28"/>
        </w:rPr>
        <w:t>по</w:t>
      </w:r>
      <w:r>
        <w:rPr>
          <w:spacing w:val="54"/>
          <w:sz w:val="28"/>
        </w:rPr>
        <w:t xml:space="preserve"> </w:t>
      </w:r>
      <w:r>
        <w:rPr>
          <w:sz w:val="28"/>
        </w:rPr>
        <w:t>отдельным</w:t>
      </w:r>
      <w:r>
        <w:rPr>
          <w:spacing w:val="57"/>
          <w:sz w:val="28"/>
        </w:rPr>
        <w:t xml:space="preserve"> </w:t>
      </w:r>
      <w:r>
        <w:rPr>
          <w:sz w:val="28"/>
        </w:rPr>
        <w:t>темам</w:t>
      </w:r>
      <w:r>
        <w:rPr>
          <w:spacing w:val="56"/>
          <w:sz w:val="28"/>
        </w:rPr>
        <w:t xml:space="preserve"> </w:t>
      </w:r>
      <w:r>
        <w:rPr>
          <w:sz w:val="28"/>
        </w:rPr>
        <w:t>учебного</w:t>
      </w:r>
      <w:r>
        <w:rPr>
          <w:spacing w:val="55"/>
          <w:sz w:val="28"/>
        </w:rPr>
        <w:t xml:space="preserve"> </w:t>
      </w:r>
      <w:r>
        <w:rPr>
          <w:spacing w:val="-2"/>
          <w:sz w:val="28"/>
        </w:rPr>
        <w:t>курса</w:t>
      </w:r>
    </w:p>
    <w:p w14:paraId="64AF6510" w14:textId="77777777" w:rsidR="005E175E" w:rsidRDefault="00D42431">
      <w:pPr>
        <w:pStyle w:val="a3"/>
        <w:spacing w:before="163" w:line="357" w:lineRule="auto"/>
        <w:ind w:right="144" w:firstLine="0"/>
      </w:pPr>
      <w:r>
        <w:t>«Алгебра и начала математического анализа». К концу 11 класса обучающийся научится:</w:t>
      </w:r>
    </w:p>
    <w:p w14:paraId="37C5149E" w14:textId="77777777" w:rsidR="005E175E" w:rsidRDefault="00D42431">
      <w:pPr>
        <w:pStyle w:val="a5"/>
        <w:numPr>
          <w:ilvl w:val="4"/>
          <w:numId w:val="53"/>
        </w:numPr>
        <w:tabs>
          <w:tab w:val="left" w:pos="1973"/>
        </w:tabs>
        <w:spacing w:before="6"/>
        <w:ind w:left="1973" w:hanging="1122"/>
        <w:rPr>
          <w:sz w:val="28"/>
        </w:rPr>
      </w:pPr>
      <w:r>
        <w:rPr>
          <w:sz w:val="28"/>
        </w:rPr>
        <w:t>Числа</w:t>
      </w:r>
      <w:r>
        <w:rPr>
          <w:spacing w:val="-2"/>
          <w:sz w:val="28"/>
        </w:rPr>
        <w:t xml:space="preserve"> </w:t>
      </w:r>
      <w:r>
        <w:rPr>
          <w:sz w:val="28"/>
        </w:rPr>
        <w:t>и</w:t>
      </w:r>
      <w:r>
        <w:rPr>
          <w:spacing w:val="-3"/>
          <w:sz w:val="28"/>
        </w:rPr>
        <w:t xml:space="preserve"> </w:t>
      </w:r>
      <w:r>
        <w:rPr>
          <w:spacing w:val="-2"/>
          <w:sz w:val="28"/>
        </w:rPr>
        <w:t>вычисления:</w:t>
      </w:r>
    </w:p>
    <w:p w14:paraId="1EB4CA44" w14:textId="77777777" w:rsidR="005E175E" w:rsidRDefault="00D42431">
      <w:pPr>
        <w:pStyle w:val="a3"/>
        <w:spacing w:before="163" w:line="360" w:lineRule="auto"/>
        <w:ind w:right="146"/>
      </w:pPr>
      <w:r>
        <w:t>оперировать понятиями: натуральное, целое число, использовать признаки делимости целых чисел, разложение числа на простые множители</w:t>
      </w:r>
      <w:r>
        <w:t xml:space="preserve"> для решения задач;</w:t>
      </w:r>
    </w:p>
    <w:p w14:paraId="18C05684" w14:textId="77777777" w:rsidR="005E175E" w:rsidRDefault="00D42431">
      <w:pPr>
        <w:pStyle w:val="a3"/>
        <w:spacing w:line="318" w:lineRule="exact"/>
        <w:ind w:left="851" w:firstLine="0"/>
      </w:pPr>
      <w:r>
        <w:t>оперировать</w:t>
      </w:r>
      <w:r>
        <w:rPr>
          <w:spacing w:val="-11"/>
        </w:rPr>
        <w:t xml:space="preserve"> </w:t>
      </w:r>
      <w:r>
        <w:t>понятием:</w:t>
      </w:r>
      <w:r>
        <w:rPr>
          <w:spacing w:val="-14"/>
        </w:rPr>
        <w:t xml:space="preserve"> </w:t>
      </w:r>
      <w:r>
        <w:t>степень</w:t>
      </w:r>
      <w:r>
        <w:rPr>
          <w:spacing w:val="-11"/>
        </w:rPr>
        <w:t xml:space="preserve"> </w:t>
      </w:r>
      <w:r>
        <w:t>с</w:t>
      </w:r>
      <w:r>
        <w:rPr>
          <w:spacing w:val="-8"/>
        </w:rPr>
        <w:t xml:space="preserve"> </w:t>
      </w:r>
      <w:r>
        <w:t>рациональным</w:t>
      </w:r>
      <w:r>
        <w:rPr>
          <w:spacing w:val="-8"/>
        </w:rPr>
        <w:t xml:space="preserve"> </w:t>
      </w:r>
      <w:r>
        <w:rPr>
          <w:spacing w:val="-2"/>
        </w:rPr>
        <w:t>показателем;</w:t>
      </w:r>
    </w:p>
    <w:p w14:paraId="25C3C831" w14:textId="77777777" w:rsidR="005E175E" w:rsidRDefault="00D42431">
      <w:pPr>
        <w:pStyle w:val="a3"/>
        <w:spacing w:before="163" w:line="362" w:lineRule="auto"/>
        <w:ind w:right="142"/>
      </w:pPr>
      <w:r>
        <w:t xml:space="preserve">оперировать понятиями: логарифм числа, десятичные и натуральные </w:t>
      </w:r>
      <w:r>
        <w:rPr>
          <w:spacing w:val="-2"/>
        </w:rPr>
        <w:t>логарифмы.</w:t>
      </w:r>
    </w:p>
    <w:p w14:paraId="62E3C927" w14:textId="77777777" w:rsidR="005E175E" w:rsidRDefault="00D42431">
      <w:pPr>
        <w:pStyle w:val="a5"/>
        <w:numPr>
          <w:ilvl w:val="4"/>
          <w:numId w:val="53"/>
        </w:numPr>
        <w:tabs>
          <w:tab w:val="left" w:pos="1973"/>
        </w:tabs>
        <w:spacing w:line="314" w:lineRule="exact"/>
        <w:ind w:left="1973" w:hanging="1122"/>
        <w:rPr>
          <w:sz w:val="28"/>
        </w:rPr>
      </w:pPr>
      <w:r>
        <w:rPr>
          <w:sz w:val="28"/>
        </w:rPr>
        <w:t>Уравнения</w:t>
      </w:r>
      <w:r>
        <w:rPr>
          <w:spacing w:val="-7"/>
          <w:sz w:val="28"/>
        </w:rPr>
        <w:t xml:space="preserve"> </w:t>
      </w:r>
      <w:r>
        <w:rPr>
          <w:sz w:val="28"/>
        </w:rPr>
        <w:t>и</w:t>
      </w:r>
      <w:r>
        <w:rPr>
          <w:spacing w:val="-7"/>
          <w:sz w:val="28"/>
        </w:rPr>
        <w:t xml:space="preserve"> </w:t>
      </w:r>
      <w:r>
        <w:rPr>
          <w:spacing w:val="-2"/>
          <w:sz w:val="28"/>
        </w:rPr>
        <w:t>неравенства:</w:t>
      </w:r>
    </w:p>
    <w:p w14:paraId="57A8D6B3" w14:textId="77777777" w:rsidR="005E175E" w:rsidRDefault="00D42431">
      <w:pPr>
        <w:pStyle w:val="a3"/>
        <w:spacing w:before="164" w:line="362" w:lineRule="auto"/>
        <w:ind w:right="148"/>
      </w:pPr>
      <w:r>
        <w:t>применять свойства степени для преобразования выражений, оперировать</w:t>
      </w:r>
      <w:r>
        <w:rPr>
          <w:spacing w:val="52"/>
          <w:w w:val="150"/>
        </w:rPr>
        <w:t xml:space="preserve"> </w:t>
      </w:r>
      <w:r>
        <w:t>понятиями</w:t>
      </w:r>
      <w:r>
        <w:t>:</w:t>
      </w:r>
      <w:r>
        <w:rPr>
          <w:spacing w:val="50"/>
          <w:w w:val="150"/>
        </w:rPr>
        <w:t xml:space="preserve"> </w:t>
      </w:r>
      <w:r>
        <w:t>показательное</w:t>
      </w:r>
      <w:r>
        <w:rPr>
          <w:spacing w:val="55"/>
          <w:w w:val="150"/>
        </w:rPr>
        <w:t xml:space="preserve"> </w:t>
      </w:r>
      <w:r>
        <w:t>уравнение</w:t>
      </w:r>
      <w:r>
        <w:rPr>
          <w:spacing w:val="51"/>
          <w:w w:val="150"/>
        </w:rPr>
        <w:t xml:space="preserve"> </w:t>
      </w:r>
      <w:r>
        <w:t>и</w:t>
      </w:r>
      <w:r>
        <w:rPr>
          <w:spacing w:val="50"/>
          <w:w w:val="150"/>
        </w:rPr>
        <w:t xml:space="preserve"> </w:t>
      </w:r>
      <w:r>
        <w:t>неравенство,</w:t>
      </w:r>
      <w:r>
        <w:rPr>
          <w:spacing w:val="52"/>
          <w:w w:val="150"/>
        </w:rPr>
        <w:t xml:space="preserve"> </w:t>
      </w:r>
      <w:r>
        <w:rPr>
          <w:spacing w:val="-2"/>
        </w:rPr>
        <w:t>решать</w:t>
      </w:r>
    </w:p>
    <w:p w14:paraId="034182B3" w14:textId="77777777" w:rsidR="005E175E" w:rsidRDefault="005E175E">
      <w:pPr>
        <w:pStyle w:val="a3"/>
        <w:spacing w:line="362" w:lineRule="auto"/>
        <w:sectPr w:rsidR="005E175E">
          <w:pgSz w:w="11910" w:h="16390"/>
          <w:pgMar w:top="1060" w:right="708" w:bottom="280" w:left="1559" w:header="720" w:footer="720" w:gutter="0"/>
          <w:cols w:space="720"/>
        </w:sectPr>
      </w:pPr>
    </w:p>
    <w:p w14:paraId="033FAF33" w14:textId="77777777" w:rsidR="005E175E" w:rsidRDefault="00D42431">
      <w:pPr>
        <w:pStyle w:val="a3"/>
        <w:spacing w:before="63"/>
        <w:ind w:firstLine="0"/>
      </w:pPr>
      <w:r>
        <w:lastRenderedPageBreak/>
        <w:t>основные</w:t>
      </w:r>
      <w:r>
        <w:rPr>
          <w:spacing w:val="-6"/>
        </w:rPr>
        <w:t xml:space="preserve"> </w:t>
      </w:r>
      <w:r>
        <w:t>типы</w:t>
      </w:r>
      <w:r>
        <w:rPr>
          <w:spacing w:val="-7"/>
        </w:rPr>
        <w:t xml:space="preserve"> </w:t>
      </w:r>
      <w:r>
        <w:t>показательных</w:t>
      </w:r>
      <w:r>
        <w:rPr>
          <w:spacing w:val="-10"/>
        </w:rPr>
        <w:t xml:space="preserve"> </w:t>
      </w:r>
      <w:r>
        <w:t>уравнений</w:t>
      </w:r>
      <w:r>
        <w:rPr>
          <w:spacing w:val="-7"/>
        </w:rPr>
        <w:t xml:space="preserve"> </w:t>
      </w:r>
      <w:r>
        <w:t>и</w:t>
      </w:r>
      <w:r>
        <w:rPr>
          <w:spacing w:val="-7"/>
        </w:rPr>
        <w:t xml:space="preserve"> </w:t>
      </w:r>
      <w:r>
        <w:rPr>
          <w:spacing w:val="-2"/>
        </w:rPr>
        <w:t>неравенств;</w:t>
      </w:r>
    </w:p>
    <w:p w14:paraId="3D30E46A" w14:textId="77777777" w:rsidR="005E175E" w:rsidRDefault="00D42431">
      <w:pPr>
        <w:pStyle w:val="a3"/>
        <w:spacing w:before="163" w:line="360" w:lineRule="auto"/>
        <w:ind w:right="149"/>
      </w:pPr>
      <w:r>
        <w:t>выполнять преобразования выражений, содержащих логарифмы, оперировать понятиями: логарифмическое уравнение и неравенство, решать основные типы</w:t>
      </w:r>
      <w:r>
        <w:t xml:space="preserve"> логарифмических уравнений и неравенств;</w:t>
      </w:r>
    </w:p>
    <w:p w14:paraId="17B7796B" w14:textId="77777777" w:rsidR="005E175E" w:rsidRDefault="00D42431">
      <w:pPr>
        <w:pStyle w:val="a3"/>
        <w:spacing w:before="2"/>
        <w:ind w:left="851" w:firstLine="0"/>
      </w:pPr>
      <w:r>
        <w:t>находить</w:t>
      </w:r>
      <w:r>
        <w:rPr>
          <w:spacing w:val="-14"/>
        </w:rPr>
        <w:t xml:space="preserve"> </w:t>
      </w:r>
      <w:r>
        <w:t>решения</w:t>
      </w:r>
      <w:r>
        <w:rPr>
          <w:spacing w:val="-10"/>
        </w:rPr>
        <w:t xml:space="preserve"> </w:t>
      </w:r>
      <w:r>
        <w:t>простейших</w:t>
      </w:r>
      <w:r>
        <w:rPr>
          <w:spacing w:val="-15"/>
        </w:rPr>
        <w:t xml:space="preserve"> </w:t>
      </w:r>
      <w:r>
        <w:t>тригонометрических</w:t>
      </w:r>
      <w:r>
        <w:rPr>
          <w:spacing w:val="-15"/>
        </w:rPr>
        <w:t xml:space="preserve"> </w:t>
      </w:r>
      <w:r>
        <w:rPr>
          <w:spacing w:val="-2"/>
        </w:rPr>
        <w:t>неравенств;</w:t>
      </w:r>
    </w:p>
    <w:p w14:paraId="74B9B192" w14:textId="77777777" w:rsidR="005E175E" w:rsidRDefault="00D42431">
      <w:pPr>
        <w:pStyle w:val="a3"/>
        <w:spacing w:before="158" w:line="362" w:lineRule="auto"/>
        <w:ind w:right="141"/>
        <w:jc w:val="right"/>
      </w:pPr>
      <w:r>
        <w:t>оперировать</w:t>
      </w:r>
      <w:r>
        <w:rPr>
          <w:spacing w:val="40"/>
        </w:rPr>
        <w:t xml:space="preserve"> </w:t>
      </w:r>
      <w:r>
        <w:t>понятиями:</w:t>
      </w:r>
      <w:r>
        <w:rPr>
          <w:spacing w:val="40"/>
        </w:rPr>
        <w:t xml:space="preserve"> </w:t>
      </w:r>
      <w:r>
        <w:t>система</w:t>
      </w:r>
      <w:r>
        <w:rPr>
          <w:spacing w:val="40"/>
        </w:rPr>
        <w:t xml:space="preserve"> </w:t>
      </w:r>
      <w:r>
        <w:t>линейных</w:t>
      </w:r>
      <w:r>
        <w:rPr>
          <w:spacing w:val="40"/>
        </w:rPr>
        <w:t xml:space="preserve"> </w:t>
      </w:r>
      <w:r>
        <w:t>уравнений</w:t>
      </w:r>
      <w:r>
        <w:rPr>
          <w:spacing w:val="40"/>
        </w:rPr>
        <w:t xml:space="preserve"> </w:t>
      </w:r>
      <w:r>
        <w:t>и</w:t>
      </w:r>
      <w:r>
        <w:rPr>
          <w:spacing w:val="40"/>
        </w:rPr>
        <w:t xml:space="preserve"> </w:t>
      </w:r>
      <w:r>
        <w:t>её</w:t>
      </w:r>
      <w:r>
        <w:rPr>
          <w:spacing w:val="40"/>
        </w:rPr>
        <w:t xml:space="preserve"> </w:t>
      </w:r>
      <w:r>
        <w:t xml:space="preserve">решение, использовать систему линейных уравнений для решения практических задач; находить решения </w:t>
      </w:r>
      <w:r>
        <w:t>простейших систем и совокупностей рациональных</w:t>
      </w:r>
    </w:p>
    <w:p w14:paraId="12DE149E" w14:textId="77777777" w:rsidR="005E175E" w:rsidRDefault="00D42431">
      <w:pPr>
        <w:pStyle w:val="a3"/>
        <w:spacing w:line="313" w:lineRule="exact"/>
        <w:ind w:firstLine="0"/>
      </w:pPr>
      <w:r>
        <w:t>уравнений</w:t>
      </w:r>
      <w:r>
        <w:rPr>
          <w:spacing w:val="-9"/>
        </w:rPr>
        <w:t xml:space="preserve"> </w:t>
      </w:r>
      <w:r>
        <w:t>и</w:t>
      </w:r>
      <w:r>
        <w:rPr>
          <w:spacing w:val="-8"/>
        </w:rPr>
        <w:t xml:space="preserve"> </w:t>
      </w:r>
      <w:r>
        <w:rPr>
          <w:spacing w:val="-2"/>
        </w:rPr>
        <w:t>неравенств;</w:t>
      </w:r>
    </w:p>
    <w:p w14:paraId="6CC9BE7F" w14:textId="77777777" w:rsidR="005E175E" w:rsidRDefault="00D42431">
      <w:pPr>
        <w:pStyle w:val="a3"/>
        <w:spacing w:before="162" w:line="360" w:lineRule="auto"/>
        <w:ind w:right="142"/>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w:t>
      </w:r>
      <w:r>
        <w:t>ры.</w:t>
      </w:r>
    </w:p>
    <w:p w14:paraId="129E0AD2" w14:textId="77777777" w:rsidR="005E175E" w:rsidRDefault="00D42431">
      <w:pPr>
        <w:pStyle w:val="a5"/>
        <w:numPr>
          <w:ilvl w:val="4"/>
          <w:numId w:val="53"/>
        </w:numPr>
        <w:tabs>
          <w:tab w:val="left" w:pos="1973"/>
        </w:tabs>
        <w:spacing w:before="2"/>
        <w:ind w:left="1973" w:hanging="1122"/>
        <w:rPr>
          <w:sz w:val="28"/>
        </w:rPr>
      </w:pPr>
      <w:r>
        <w:rPr>
          <w:sz w:val="28"/>
        </w:rPr>
        <w:t>Функции</w:t>
      </w:r>
      <w:r>
        <w:rPr>
          <w:spacing w:val="-8"/>
          <w:sz w:val="28"/>
        </w:rPr>
        <w:t xml:space="preserve"> </w:t>
      </w:r>
      <w:r>
        <w:rPr>
          <w:sz w:val="28"/>
        </w:rPr>
        <w:t>и</w:t>
      </w:r>
      <w:r>
        <w:rPr>
          <w:spacing w:val="-7"/>
          <w:sz w:val="28"/>
        </w:rPr>
        <w:t xml:space="preserve"> </w:t>
      </w:r>
      <w:r>
        <w:rPr>
          <w:spacing w:val="-2"/>
          <w:sz w:val="28"/>
        </w:rPr>
        <w:t>графики:</w:t>
      </w:r>
    </w:p>
    <w:p w14:paraId="5411D75B" w14:textId="77777777" w:rsidR="005E175E" w:rsidRDefault="00D42431">
      <w:pPr>
        <w:pStyle w:val="a3"/>
        <w:spacing w:before="158" w:line="360" w:lineRule="auto"/>
        <w:ind w:right="142"/>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4B7F9952" w14:textId="77777777" w:rsidR="005E175E" w:rsidRDefault="00D42431">
      <w:pPr>
        <w:pStyle w:val="a3"/>
        <w:spacing w:before="3" w:line="360" w:lineRule="auto"/>
        <w:ind w:right="142"/>
      </w:pPr>
      <w:r>
        <w:t>оперировать</w:t>
      </w:r>
      <w:r>
        <w:t xml:space="preserve">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7929C1C4" w14:textId="77777777" w:rsidR="005E175E" w:rsidRDefault="00D42431">
      <w:pPr>
        <w:pStyle w:val="a3"/>
        <w:spacing w:before="2" w:line="357" w:lineRule="auto"/>
        <w:ind w:right="147"/>
      </w:pPr>
      <w:r>
        <w:t>изображать на координатной плоскости графики линейных уравнений</w:t>
      </w:r>
      <w:r>
        <w:rPr>
          <w:spacing w:val="40"/>
        </w:rPr>
        <w:t xml:space="preserve"> </w:t>
      </w:r>
      <w:r>
        <w:t>и использовать их дл</w:t>
      </w:r>
      <w:r>
        <w:t>я решения системы линейных уравнений;</w:t>
      </w:r>
    </w:p>
    <w:p w14:paraId="51FB7A62" w14:textId="77777777" w:rsidR="005E175E" w:rsidRDefault="00D42431">
      <w:pPr>
        <w:pStyle w:val="a3"/>
        <w:spacing w:before="5" w:line="357" w:lineRule="auto"/>
        <w:ind w:right="139"/>
      </w:pPr>
      <w:r>
        <w:t>использовать графики функций для исследования процессов и зависимостей из других учебных дисциплин.</w:t>
      </w:r>
    </w:p>
    <w:p w14:paraId="3792D6F2" w14:textId="77777777" w:rsidR="005E175E" w:rsidRDefault="00D42431">
      <w:pPr>
        <w:pStyle w:val="a5"/>
        <w:numPr>
          <w:ilvl w:val="4"/>
          <w:numId w:val="53"/>
        </w:numPr>
        <w:tabs>
          <w:tab w:val="left" w:pos="1973"/>
        </w:tabs>
        <w:spacing w:before="6"/>
        <w:ind w:left="1973" w:hanging="1122"/>
        <w:rPr>
          <w:sz w:val="28"/>
        </w:rPr>
      </w:pPr>
      <w:r>
        <w:rPr>
          <w:spacing w:val="-2"/>
          <w:sz w:val="28"/>
        </w:rPr>
        <w:t>Начала</w:t>
      </w:r>
      <w:r>
        <w:rPr>
          <w:spacing w:val="2"/>
          <w:sz w:val="28"/>
        </w:rPr>
        <w:t xml:space="preserve"> </w:t>
      </w:r>
      <w:r>
        <w:rPr>
          <w:spacing w:val="-2"/>
          <w:sz w:val="28"/>
        </w:rPr>
        <w:t>математического</w:t>
      </w:r>
      <w:r>
        <w:rPr>
          <w:spacing w:val="2"/>
          <w:sz w:val="28"/>
        </w:rPr>
        <w:t xml:space="preserve"> </w:t>
      </w:r>
      <w:r>
        <w:rPr>
          <w:spacing w:val="-2"/>
          <w:sz w:val="28"/>
        </w:rPr>
        <w:t>анализа:</w:t>
      </w:r>
    </w:p>
    <w:p w14:paraId="174CD77C" w14:textId="77777777" w:rsidR="005E175E" w:rsidRDefault="00D42431">
      <w:pPr>
        <w:pStyle w:val="a3"/>
        <w:spacing w:before="162" w:line="360" w:lineRule="auto"/>
        <w:ind w:right="146"/>
      </w:pPr>
      <w:r>
        <w:t>оперировать понятиями: непрерывная функция, производная функции, использовать</w:t>
      </w:r>
      <w:r>
        <w:rPr>
          <w:spacing w:val="-1"/>
        </w:rPr>
        <w:t xml:space="preserve"> </w:t>
      </w:r>
      <w:r>
        <w:t xml:space="preserve">геометрический и физический смысл производной для решения </w:t>
      </w:r>
      <w:r>
        <w:rPr>
          <w:spacing w:val="-2"/>
        </w:rPr>
        <w:t>задач;</w:t>
      </w:r>
    </w:p>
    <w:p w14:paraId="79F37427" w14:textId="77777777" w:rsidR="005E175E" w:rsidRDefault="00D42431">
      <w:pPr>
        <w:pStyle w:val="a3"/>
        <w:spacing w:before="2"/>
        <w:ind w:left="851" w:firstLine="0"/>
      </w:pPr>
      <w:r>
        <w:t>находить</w:t>
      </w:r>
      <w:r>
        <w:rPr>
          <w:spacing w:val="50"/>
          <w:w w:val="150"/>
        </w:rPr>
        <w:t xml:space="preserve">   </w:t>
      </w:r>
      <w:r>
        <w:t>производные</w:t>
      </w:r>
      <w:r>
        <w:rPr>
          <w:spacing w:val="51"/>
          <w:w w:val="150"/>
        </w:rPr>
        <w:t xml:space="preserve">   </w:t>
      </w:r>
      <w:r>
        <w:t>элементарных</w:t>
      </w:r>
      <w:r>
        <w:rPr>
          <w:spacing w:val="48"/>
          <w:w w:val="150"/>
        </w:rPr>
        <w:t xml:space="preserve">   </w:t>
      </w:r>
      <w:r>
        <w:t>функций,</w:t>
      </w:r>
      <w:r>
        <w:rPr>
          <w:spacing w:val="51"/>
          <w:w w:val="150"/>
        </w:rPr>
        <w:t xml:space="preserve">   </w:t>
      </w:r>
      <w:r>
        <w:rPr>
          <w:spacing w:val="-2"/>
        </w:rPr>
        <w:t>вычислять</w:t>
      </w:r>
    </w:p>
    <w:p w14:paraId="0BBC00A5" w14:textId="77777777" w:rsidR="005E175E" w:rsidRDefault="005E175E">
      <w:pPr>
        <w:pStyle w:val="a3"/>
        <w:sectPr w:rsidR="005E175E">
          <w:pgSz w:w="11910" w:h="16390"/>
          <w:pgMar w:top="1060" w:right="708" w:bottom="280" w:left="1559" w:header="720" w:footer="720" w:gutter="0"/>
          <w:cols w:space="720"/>
        </w:sectPr>
      </w:pPr>
    </w:p>
    <w:p w14:paraId="467172D0" w14:textId="77777777" w:rsidR="005E175E" w:rsidRDefault="00D42431">
      <w:pPr>
        <w:pStyle w:val="a3"/>
        <w:spacing w:before="63"/>
        <w:ind w:firstLine="0"/>
      </w:pPr>
      <w:r>
        <w:lastRenderedPageBreak/>
        <w:t>производные</w:t>
      </w:r>
      <w:r>
        <w:rPr>
          <w:spacing w:val="-13"/>
        </w:rPr>
        <w:t xml:space="preserve"> </w:t>
      </w:r>
      <w:r>
        <w:t>суммы,</w:t>
      </w:r>
      <w:r>
        <w:rPr>
          <w:spacing w:val="-10"/>
        </w:rPr>
        <w:t xml:space="preserve"> </w:t>
      </w:r>
      <w:r>
        <w:t>произведения,</w:t>
      </w:r>
      <w:r>
        <w:rPr>
          <w:spacing w:val="-11"/>
        </w:rPr>
        <w:t xml:space="preserve"> </w:t>
      </w:r>
      <w:r>
        <w:t>частного</w:t>
      </w:r>
      <w:r>
        <w:rPr>
          <w:spacing w:val="-13"/>
        </w:rPr>
        <w:t xml:space="preserve"> </w:t>
      </w:r>
      <w:r>
        <w:rPr>
          <w:spacing w:val="-2"/>
        </w:rPr>
        <w:t>функций;</w:t>
      </w:r>
    </w:p>
    <w:p w14:paraId="094E6A3C" w14:textId="77777777" w:rsidR="005E175E" w:rsidRDefault="00D42431">
      <w:pPr>
        <w:pStyle w:val="a3"/>
        <w:spacing w:before="163" w:line="360" w:lineRule="auto"/>
        <w:ind w:right="151"/>
      </w:pPr>
      <w:r>
        <w:t>использовать производную для исследования функции на</w:t>
      </w:r>
      <w:r>
        <w:rPr>
          <w:spacing w:val="40"/>
        </w:rPr>
        <w:t xml:space="preserve"> </w:t>
      </w:r>
      <w:r>
        <w:t>монотонность</w:t>
      </w:r>
      <w:r>
        <w:t xml:space="preserve"> и экстремумы, применять результаты исследования к построению графиков;</w:t>
      </w:r>
    </w:p>
    <w:p w14:paraId="204E3D04" w14:textId="77777777" w:rsidR="005E175E" w:rsidRDefault="00D42431">
      <w:pPr>
        <w:pStyle w:val="a3"/>
        <w:spacing w:before="2" w:line="357" w:lineRule="auto"/>
        <w:ind w:right="141"/>
      </w:pPr>
      <w:r>
        <w:t>использовать производную для нахождения наилучшего решения в прикладных, в том числе социально-экономических, задачах;</w:t>
      </w:r>
    </w:p>
    <w:p w14:paraId="74878549" w14:textId="77777777" w:rsidR="005E175E" w:rsidRDefault="00D42431">
      <w:pPr>
        <w:pStyle w:val="a3"/>
        <w:spacing w:before="5" w:line="362" w:lineRule="auto"/>
        <w:ind w:right="147"/>
      </w:pPr>
      <w:r>
        <w:t>оперировать понятиями: первообразная и интеграл, понимать геометр</w:t>
      </w:r>
      <w:r>
        <w:t>ический и физический смысл интеграла;</w:t>
      </w:r>
    </w:p>
    <w:p w14:paraId="0E1142A0" w14:textId="77777777" w:rsidR="005E175E" w:rsidRDefault="00D42431">
      <w:pPr>
        <w:pStyle w:val="a3"/>
        <w:spacing w:line="362" w:lineRule="auto"/>
        <w:ind w:right="146"/>
      </w:pPr>
      <w:r>
        <w:t>находить первообразные элементарных функций, вычислять интеграл по формуле Ньютона–Лейбница;</w:t>
      </w:r>
    </w:p>
    <w:p w14:paraId="4735A667" w14:textId="77777777" w:rsidR="005E175E" w:rsidRDefault="00D42431">
      <w:pPr>
        <w:pStyle w:val="a3"/>
        <w:spacing w:line="362" w:lineRule="auto"/>
        <w:ind w:right="138"/>
      </w:pPr>
      <w:r>
        <w:t>решать прикладные задачи, в том числе социально-экономического и физического характера, средствами математического анализа.</w:t>
      </w:r>
    </w:p>
    <w:p w14:paraId="703D92AF" w14:textId="77777777" w:rsidR="005E175E" w:rsidRDefault="00D42431">
      <w:pPr>
        <w:pStyle w:val="a5"/>
        <w:numPr>
          <w:ilvl w:val="1"/>
          <w:numId w:val="53"/>
        </w:numPr>
        <w:tabs>
          <w:tab w:val="left" w:pos="1344"/>
        </w:tabs>
        <w:spacing w:line="319" w:lineRule="exact"/>
        <w:ind w:left="1344" w:hanging="493"/>
        <w:rPr>
          <w:sz w:val="28"/>
        </w:rPr>
      </w:pPr>
      <w:r>
        <w:rPr>
          <w:sz w:val="28"/>
        </w:rPr>
        <w:t>Р</w:t>
      </w:r>
      <w:r>
        <w:rPr>
          <w:sz w:val="28"/>
        </w:rPr>
        <w:t>абочая</w:t>
      </w:r>
      <w:r>
        <w:rPr>
          <w:spacing w:val="-13"/>
          <w:sz w:val="28"/>
        </w:rPr>
        <w:t xml:space="preserve"> </w:t>
      </w:r>
      <w:r>
        <w:rPr>
          <w:sz w:val="28"/>
        </w:rPr>
        <w:t>программа</w:t>
      </w:r>
      <w:r>
        <w:rPr>
          <w:spacing w:val="-11"/>
          <w:sz w:val="28"/>
        </w:rPr>
        <w:t xml:space="preserve"> </w:t>
      </w:r>
      <w:r>
        <w:rPr>
          <w:sz w:val="28"/>
        </w:rPr>
        <w:t>учебного</w:t>
      </w:r>
      <w:r>
        <w:rPr>
          <w:spacing w:val="-12"/>
          <w:sz w:val="28"/>
        </w:rPr>
        <w:t xml:space="preserve"> </w:t>
      </w:r>
      <w:r>
        <w:rPr>
          <w:sz w:val="28"/>
        </w:rPr>
        <w:t>курса</w:t>
      </w:r>
      <w:r>
        <w:rPr>
          <w:spacing w:val="-7"/>
          <w:sz w:val="28"/>
        </w:rPr>
        <w:t xml:space="preserve"> </w:t>
      </w:r>
      <w:r>
        <w:rPr>
          <w:spacing w:val="-2"/>
          <w:sz w:val="28"/>
        </w:rPr>
        <w:t>«Геометрия».</w:t>
      </w:r>
    </w:p>
    <w:p w14:paraId="0531388B" w14:textId="77777777" w:rsidR="005E175E" w:rsidRDefault="00D42431">
      <w:pPr>
        <w:pStyle w:val="a5"/>
        <w:numPr>
          <w:ilvl w:val="2"/>
          <w:numId w:val="53"/>
        </w:numPr>
        <w:tabs>
          <w:tab w:val="left" w:pos="1556"/>
        </w:tabs>
        <w:spacing w:before="144"/>
        <w:ind w:left="1556" w:hanging="705"/>
        <w:jc w:val="both"/>
        <w:rPr>
          <w:sz w:val="28"/>
        </w:rPr>
      </w:pPr>
      <w:r>
        <w:rPr>
          <w:spacing w:val="-2"/>
          <w:sz w:val="28"/>
        </w:rPr>
        <w:t>Пояснительная</w:t>
      </w:r>
      <w:r>
        <w:rPr>
          <w:spacing w:val="5"/>
          <w:sz w:val="28"/>
        </w:rPr>
        <w:t xml:space="preserve"> </w:t>
      </w:r>
      <w:r>
        <w:rPr>
          <w:spacing w:val="-2"/>
          <w:sz w:val="28"/>
        </w:rPr>
        <w:t>записка.</w:t>
      </w:r>
    </w:p>
    <w:p w14:paraId="4C52CE70" w14:textId="77777777" w:rsidR="005E175E" w:rsidRDefault="00D42431">
      <w:pPr>
        <w:pStyle w:val="a5"/>
        <w:numPr>
          <w:ilvl w:val="3"/>
          <w:numId w:val="53"/>
        </w:numPr>
        <w:tabs>
          <w:tab w:val="left" w:pos="1766"/>
        </w:tabs>
        <w:spacing w:before="163" w:line="360" w:lineRule="auto"/>
        <w:ind w:right="142" w:firstLine="710"/>
        <w:rPr>
          <w:sz w:val="28"/>
        </w:rPr>
      </w:pPr>
      <w:r>
        <w:rPr>
          <w:sz w:val="28"/>
        </w:rPr>
        <w:t>Важность учебного</w:t>
      </w:r>
      <w:r>
        <w:rPr>
          <w:spacing w:val="-2"/>
          <w:sz w:val="28"/>
        </w:rPr>
        <w:t xml:space="preserve"> </w:t>
      </w:r>
      <w:r>
        <w:rPr>
          <w:sz w:val="28"/>
        </w:rPr>
        <w:t>курса геометрии</w:t>
      </w:r>
      <w:r>
        <w:rPr>
          <w:spacing w:val="-2"/>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2"/>
          <w:sz w:val="28"/>
        </w:rPr>
        <w:t xml:space="preserve"> </w:t>
      </w:r>
      <w:r>
        <w:rPr>
          <w:sz w:val="28"/>
        </w:rPr>
        <w:t>общего образования обусловлена практической значимостью метапредметных и предметных результатов обучения геометрии в направлении личнос</w:t>
      </w:r>
      <w:r>
        <w:rPr>
          <w:sz w:val="28"/>
        </w:rPr>
        <w:t>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w:t>
      </w:r>
      <w:r>
        <w:rPr>
          <w:sz w:val="28"/>
        </w:rPr>
        <w:t xml:space="preserve">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w:t>
      </w:r>
      <w:r>
        <w:rPr>
          <w:sz w:val="28"/>
        </w:rPr>
        <w:t xml:space="preserve"> мышления, необходимых для адаптации в современном обществе.</w:t>
      </w:r>
    </w:p>
    <w:p w14:paraId="1FC68365" w14:textId="77777777" w:rsidR="005E175E" w:rsidRDefault="00D42431">
      <w:pPr>
        <w:pStyle w:val="a5"/>
        <w:numPr>
          <w:ilvl w:val="3"/>
          <w:numId w:val="53"/>
        </w:numPr>
        <w:tabs>
          <w:tab w:val="left" w:pos="1761"/>
        </w:tabs>
        <w:spacing w:line="362" w:lineRule="auto"/>
        <w:ind w:right="146" w:firstLine="710"/>
        <w:rPr>
          <w:sz w:val="28"/>
        </w:rPr>
      </w:pPr>
      <w:r>
        <w:rPr>
          <w:sz w:val="28"/>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w:t>
      </w:r>
      <w:r>
        <w:rPr>
          <w:sz w:val="28"/>
        </w:rPr>
        <w:t>гуманитарной.</w:t>
      </w:r>
    </w:p>
    <w:p w14:paraId="1DAB71F7" w14:textId="77777777" w:rsidR="005E175E" w:rsidRDefault="005E175E">
      <w:pPr>
        <w:pStyle w:val="a5"/>
        <w:spacing w:line="362" w:lineRule="auto"/>
        <w:rPr>
          <w:sz w:val="28"/>
        </w:rPr>
        <w:sectPr w:rsidR="005E175E">
          <w:pgSz w:w="11910" w:h="16390"/>
          <w:pgMar w:top="1060" w:right="708" w:bottom="280" w:left="1559" w:header="720" w:footer="720" w:gutter="0"/>
          <w:cols w:space="720"/>
        </w:sectPr>
      </w:pPr>
    </w:p>
    <w:p w14:paraId="553FD404" w14:textId="77777777" w:rsidR="005E175E" w:rsidRDefault="00D42431">
      <w:pPr>
        <w:pStyle w:val="a5"/>
        <w:numPr>
          <w:ilvl w:val="3"/>
          <w:numId w:val="53"/>
        </w:numPr>
        <w:tabs>
          <w:tab w:val="left" w:pos="1766"/>
        </w:tabs>
        <w:spacing w:before="63" w:line="360" w:lineRule="auto"/>
        <w:ind w:right="145" w:firstLine="710"/>
        <w:rPr>
          <w:sz w:val="28"/>
        </w:rPr>
      </w:pPr>
      <w:r>
        <w:rPr>
          <w:sz w:val="28"/>
        </w:rPr>
        <w:lastRenderedPageBreak/>
        <w:t xml:space="preserve">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w:t>
      </w:r>
      <w:r>
        <w:rPr>
          <w:sz w:val="28"/>
        </w:rPr>
        <w:t>используются при решении задач естественно-научного цикла, в частности из курса физики.</w:t>
      </w:r>
    </w:p>
    <w:p w14:paraId="0CB57BA4" w14:textId="77777777" w:rsidR="005E175E" w:rsidRDefault="00D42431">
      <w:pPr>
        <w:pStyle w:val="a5"/>
        <w:numPr>
          <w:ilvl w:val="3"/>
          <w:numId w:val="53"/>
        </w:numPr>
        <w:tabs>
          <w:tab w:val="left" w:pos="1769"/>
          <w:tab w:val="left" w:pos="2117"/>
          <w:tab w:val="left" w:pos="4780"/>
          <w:tab w:val="left" w:pos="7764"/>
        </w:tabs>
        <w:spacing w:before="1" w:line="360" w:lineRule="auto"/>
        <w:ind w:right="142" w:firstLine="710"/>
        <w:rPr>
          <w:sz w:val="28"/>
        </w:rPr>
      </w:pPr>
      <w:r>
        <w:rPr>
          <w:sz w:val="28"/>
        </w:rPr>
        <w:t>Ориентация</w:t>
      </w:r>
      <w:r>
        <w:rPr>
          <w:spacing w:val="-1"/>
          <w:sz w:val="28"/>
        </w:rPr>
        <w:t xml:space="preserve"> </w:t>
      </w:r>
      <w:r>
        <w:rPr>
          <w:sz w:val="28"/>
        </w:rPr>
        <w:t>человека</w:t>
      </w:r>
      <w:r>
        <w:rPr>
          <w:spacing w:val="-1"/>
          <w:sz w:val="28"/>
        </w:rPr>
        <w:t xml:space="preserve"> </w:t>
      </w:r>
      <w:r>
        <w:rPr>
          <w:sz w:val="28"/>
        </w:rPr>
        <w:t>в</w:t>
      </w:r>
      <w:r>
        <w:rPr>
          <w:spacing w:val="-3"/>
          <w:sz w:val="28"/>
        </w:rPr>
        <w:t xml:space="preserve"> </w:t>
      </w:r>
      <w:r>
        <w:rPr>
          <w:sz w:val="28"/>
        </w:rPr>
        <w:t>пространстве – условие</w:t>
      </w:r>
      <w:r>
        <w:rPr>
          <w:spacing w:val="-1"/>
          <w:sz w:val="28"/>
        </w:rPr>
        <w:t xml:space="preserve"> </w:t>
      </w:r>
      <w:r>
        <w:rPr>
          <w:sz w:val="28"/>
        </w:rPr>
        <w:t>его</w:t>
      </w:r>
      <w:r>
        <w:rPr>
          <w:spacing w:val="-1"/>
          <w:sz w:val="28"/>
        </w:rPr>
        <w:t xml:space="preserve"> </w:t>
      </w:r>
      <w:r>
        <w:rPr>
          <w:sz w:val="28"/>
        </w:rPr>
        <w:t xml:space="preserve">социального бытия, форма отражения окружающего мира, условие успешного познания и </w:t>
      </w:r>
      <w:r>
        <w:rPr>
          <w:spacing w:val="-2"/>
          <w:sz w:val="28"/>
        </w:rPr>
        <w:t>активного</w:t>
      </w:r>
      <w:r>
        <w:rPr>
          <w:sz w:val="28"/>
        </w:rPr>
        <w:tab/>
      </w:r>
      <w:r>
        <w:rPr>
          <w:sz w:val="28"/>
        </w:rPr>
        <w:tab/>
      </w:r>
      <w:r>
        <w:rPr>
          <w:spacing w:val="-2"/>
          <w:sz w:val="28"/>
        </w:rPr>
        <w:t>преобразования</w:t>
      </w:r>
      <w:r>
        <w:rPr>
          <w:sz w:val="28"/>
        </w:rPr>
        <w:tab/>
      </w:r>
      <w:r>
        <w:rPr>
          <w:spacing w:val="-2"/>
          <w:sz w:val="28"/>
        </w:rPr>
        <w:t>действитель</w:t>
      </w:r>
      <w:r>
        <w:rPr>
          <w:spacing w:val="-2"/>
          <w:sz w:val="28"/>
        </w:rPr>
        <w:t>ности.</w:t>
      </w:r>
      <w:r>
        <w:rPr>
          <w:sz w:val="28"/>
        </w:rPr>
        <w:tab/>
      </w:r>
      <w:r>
        <w:rPr>
          <w:spacing w:val="-2"/>
          <w:sz w:val="28"/>
        </w:rPr>
        <w:t xml:space="preserve">Оперирование </w:t>
      </w:r>
      <w:r>
        <w:rPr>
          <w:sz w:val="28"/>
        </w:rPr>
        <w:t>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w:t>
      </w:r>
      <w:r>
        <w:rPr>
          <w:sz w:val="28"/>
        </w:rPr>
        <w:t xml:space="preserve">ого мышления – существенного компонента в подготовке к практической деятельности по многим </w:t>
      </w:r>
      <w:r>
        <w:rPr>
          <w:spacing w:val="-2"/>
          <w:sz w:val="28"/>
        </w:rPr>
        <w:t>направлениям.</w:t>
      </w:r>
    </w:p>
    <w:p w14:paraId="2955026B" w14:textId="77777777" w:rsidR="005E175E" w:rsidRDefault="00D42431">
      <w:pPr>
        <w:pStyle w:val="a5"/>
        <w:numPr>
          <w:ilvl w:val="3"/>
          <w:numId w:val="53"/>
        </w:numPr>
        <w:tabs>
          <w:tab w:val="left" w:pos="1766"/>
        </w:tabs>
        <w:spacing w:before="3" w:line="360" w:lineRule="auto"/>
        <w:ind w:right="143" w:firstLine="710"/>
        <w:rPr>
          <w:sz w:val="28"/>
        </w:rPr>
      </w:pPr>
      <w:r>
        <w:rPr>
          <w:sz w:val="28"/>
        </w:rPr>
        <w:t>Цель освоения программы учебного курса «Геометрия» на базовом</w:t>
      </w:r>
      <w:r>
        <w:rPr>
          <w:spacing w:val="-2"/>
          <w:sz w:val="28"/>
        </w:rPr>
        <w:t xml:space="preserve"> </w:t>
      </w:r>
      <w:r>
        <w:rPr>
          <w:sz w:val="28"/>
        </w:rPr>
        <w:t>уровне</w:t>
      </w:r>
      <w:r>
        <w:rPr>
          <w:spacing w:val="-2"/>
          <w:sz w:val="28"/>
        </w:rPr>
        <w:t xml:space="preserve"> </w:t>
      </w:r>
      <w:r>
        <w:rPr>
          <w:sz w:val="28"/>
        </w:rPr>
        <w:t>обучения –</w:t>
      </w:r>
      <w:r>
        <w:rPr>
          <w:spacing w:val="-3"/>
          <w:sz w:val="28"/>
        </w:rPr>
        <w:t xml:space="preserve"> </w:t>
      </w:r>
      <w:r>
        <w:rPr>
          <w:sz w:val="28"/>
        </w:rPr>
        <w:t>общеобразовательное</w:t>
      </w:r>
      <w:r>
        <w:rPr>
          <w:spacing w:val="-2"/>
          <w:sz w:val="28"/>
        </w:rPr>
        <w:t xml:space="preserve"> </w:t>
      </w:r>
      <w:r>
        <w:rPr>
          <w:sz w:val="28"/>
        </w:rPr>
        <w:t>и</w:t>
      </w:r>
      <w:r>
        <w:rPr>
          <w:spacing w:val="-3"/>
          <w:sz w:val="28"/>
        </w:rPr>
        <w:t xml:space="preserve"> </w:t>
      </w:r>
      <w:r>
        <w:rPr>
          <w:sz w:val="28"/>
        </w:rPr>
        <w:t>общекультурное</w:t>
      </w:r>
      <w:r>
        <w:rPr>
          <w:spacing w:val="-2"/>
          <w:sz w:val="28"/>
        </w:rPr>
        <w:t xml:space="preserve"> </w:t>
      </w:r>
      <w:r>
        <w:rPr>
          <w:sz w:val="28"/>
        </w:rPr>
        <w:t>развитие обучающихся через обеспеч</w:t>
      </w:r>
      <w:r>
        <w:rPr>
          <w:sz w:val="28"/>
        </w:rPr>
        <w:t>ение возможности приобретения и</w:t>
      </w:r>
      <w:r>
        <w:rPr>
          <w:spacing w:val="40"/>
          <w:sz w:val="28"/>
        </w:rPr>
        <w:t xml:space="preserve"> </w:t>
      </w:r>
      <w:r>
        <w:rPr>
          <w:sz w:val="28"/>
        </w:rPr>
        <w:t>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3D4A936B" w14:textId="77777777" w:rsidR="005E175E" w:rsidRDefault="00D42431">
      <w:pPr>
        <w:pStyle w:val="a5"/>
        <w:numPr>
          <w:ilvl w:val="3"/>
          <w:numId w:val="53"/>
        </w:numPr>
        <w:tabs>
          <w:tab w:val="left" w:pos="1767"/>
        </w:tabs>
        <w:spacing w:before="3"/>
        <w:ind w:left="1767" w:hanging="916"/>
        <w:rPr>
          <w:sz w:val="28"/>
        </w:rPr>
      </w:pPr>
      <w:r>
        <w:rPr>
          <w:sz w:val="28"/>
        </w:rPr>
        <w:t>Приоритетными</w:t>
      </w:r>
      <w:r>
        <w:rPr>
          <w:spacing w:val="78"/>
          <w:sz w:val="28"/>
        </w:rPr>
        <w:t xml:space="preserve">   </w:t>
      </w:r>
      <w:r>
        <w:rPr>
          <w:sz w:val="28"/>
        </w:rPr>
        <w:t>зада</w:t>
      </w:r>
      <w:r>
        <w:rPr>
          <w:sz w:val="28"/>
        </w:rPr>
        <w:t>чами</w:t>
      </w:r>
      <w:r>
        <w:rPr>
          <w:spacing w:val="78"/>
          <w:sz w:val="28"/>
        </w:rPr>
        <w:t xml:space="preserve">   </w:t>
      </w:r>
      <w:r>
        <w:rPr>
          <w:sz w:val="28"/>
        </w:rPr>
        <w:t>освоения</w:t>
      </w:r>
      <w:r>
        <w:rPr>
          <w:spacing w:val="45"/>
          <w:w w:val="150"/>
          <w:sz w:val="28"/>
        </w:rPr>
        <w:t xml:space="preserve">   </w:t>
      </w:r>
      <w:r>
        <w:rPr>
          <w:sz w:val="28"/>
        </w:rPr>
        <w:t>учебного</w:t>
      </w:r>
      <w:r>
        <w:rPr>
          <w:spacing w:val="78"/>
          <w:sz w:val="28"/>
        </w:rPr>
        <w:t xml:space="preserve">   </w:t>
      </w:r>
      <w:r>
        <w:rPr>
          <w:spacing w:val="-2"/>
          <w:sz w:val="28"/>
        </w:rPr>
        <w:t>курса</w:t>
      </w:r>
    </w:p>
    <w:p w14:paraId="710653D3" w14:textId="77777777" w:rsidR="005E175E" w:rsidRDefault="00D42431">
      <w:pPr>
        <w:pStyle w:val="a3"/>
        <w:spacing w:before="158"/>
        <w:ind w:firstLine="0"/>
      </w:pPr>
      <w:r>
        <w:t>«Геометрии»</w:t>
      </w:r>
      <w:r>
        <w:rPr>
          <w:spacing w:val="-11"/>
        </w:rPr>
        <w:t xml:space="preserve"> </w:t>
      </w:r>
      <w:r>
        <w:t>на</w:t>
      </w:r>
      <w:r>
        <w:rPr>
          <w:spacing w:val="-3"/>
        </w:rPr>
        <w:t xml:space="preserve"> </w:t>
      </w:r>
      <w:r>
        <w:t>базовом</w:t>
      </w:r>
      <w:r>
        <w:rPr>
          <w:spacing w:val="-4"/>
        </w:rPr>
        <w:t xml:space="preserve"> </w:t>
      </w:r>
      <w:r>
        <w:t>уровне</w:t>
      </w:r>
      <w:r>
        <w:rPr>
          <w:spacing w:val="-6"/>
        </w:rPr>
        <w:t xml:space="preserve"> </w:t>
      </w:r>
      <w:r>
        <w:t>в</w:t>
      </w:r>
      <w:r>
        <w:rPr>
          <w:spacing w:val="-8"/>
        </w:rPr>
        <w:t xml:space="preserve"> </w:t>
      </w:r>
      <w:r>
        <w:t>10–11</w:t>
      </w:r>
      <w:r>
        <w:rPr>
          <w:spacing w:val="-6"/>
        </w:rPr>
        <w:t xml:space="preserve"> </w:t>
      </w:r>
      <w:r>
        <w:t>классах</w:t>
      </w:r>
      <w:r>
        <w:rPr>
          <w:spacing w:val="-10"/>
        </w:rPr>
        <w:t xml:space="preserve"> </w:t>
      </w:r>
      <w:r>
        <w:rPr>
          <w:spacing w:val="-2"/>
        </w:rPr>
        <w:t>являются:</w:t>
      </w:r>
    </w:p>
    <w:p w14:paraId="1ACAAB55" w14:textId="77777777" w:rsidR="005E175E" w:rsidRDefault="00D42431">
      <w:pPr>
        <w:pStyle w:val="a3"/>
        <w:spacing w:before="163" w:line="357" w:lineRule="auto"/>
        <w:ind w:right="151"/>
      </w:pPr>
      <w:r>
        <w:t>формирование представления о геометрии как части мировой культуры и осознание её взаимосвязи с окружающим миром;</w:t>
      </w:r>
    </w:p>
    <w:p w14:paraId="6C1BA216" w14:textId="77777777" w:rsidR="005E175E" w:rsidRDefault="00D42431">
      <w:pPr>
        <w:pStyle w:val="a3"/>
        <w:spacing w:before="5" w:line="360" w:lineRule="auto"/>
        <w:ind w:right="149"/>
      </w:pPr>
      <w:r>
        <w:t xml:space="preserve">формирование представления о многогранниках и телах </w:t>
      </w:r>
      <w:r>
        <w:t>вращения как</w:t>
      </w:r>
      <w:r>
        <w:rPr>
          <w:spacing w:val="40"/>
        </w:rPr>
        <w:t xml:space="preserve"> </w:t>
      </w:r>
      <w:r>
        <w:t>о важнейших математических моделях, позволяющих описывать и изучать разные явления окружающего мира;</w:t>
      </w:r>
    </w:p>
    <w:p w14:paraId="7B260765" w14:textId="77777777" w:rsidR="005E175E" w:rsidRDefault="00D42431">
      <w:pPr>
        <w:pStyle w:val="a3"/>
        <w:spacing w:before="2" w:line="362" w:lineRule="auto"/>
        <w:ind w:right="153"/>
      </w:pPr>
      <w:r>
        <w:t>формирование умения распознавать</w:t>
      </w:r>
      <w:r>
        <w:rPr>
          <w:spacing w:val="-2"/>
        </w:rPr>
        <w:t xml:space="preserve"> </w:t>
      </w:r>
      <w:r>
        <w:t>на чертежах, моделях</w:t>
      </w:r>
      <w:r>
        <w:rPr>
          <w:spacing w:val="-5"/>
        </w:rPr>
        <w:t xml:space="preserve"> </w:t>
      </w:r>
      <w:r>
        <w:t>и в</w:t>
      </w:r>
      <w:r>
        <w:rPr>
          <w:spacing w:val="-2"/>
        </w:rPr>
        <w:t xml:space="preserve"> </w:t>
      </w:r>
      <w:r>
        <w:t>реальном мире многогранники и тела вращения;</w:t>
      </w:r>
    </w:p>
    <w:p w14:paraId="7CF6B2FC" w14:textId="77777777" w:rsidR="005E175E" w:rsidRDefault="005E175E">
      <w:pPr>
        <w:pStyle w:val="a3"/>
        <w:spacing w:line="362" w:lineRule="auto"/>
        <w:sectPr w:rsidR="005E175E">
          <w:pgSz w:w="11910" w:h="16390"/>
          <w:pgMar w:top="1060" w:right="708" w:bottom="280" w:left="1559" w:header="720" w:footer="720" w:gutter="0"/>
          <w:cols w:space="720"/>
        </w:sectPr>
      </w:pPr>
    </w:p>
    <w:p w14:paraId="1F3D7325" w14:textId="77777777" w:rsidR="005E175E" w:rsidRDefault="00D42431">
      <w:pPr>
        <w:pStyle w:val="a3"/>
        <w:spacing w:before="63" w:line="362" w:lineRule="auto"/>
        <w:ind w:right="147"/>
      </w:pPr>
      <w:r>
        <w:lastRenderedPageBreak/>
        <w:t xml:space="preserve">овладение методами </w:t>
      </w:r>
      <w:r>
        <w:t>решения задач на построения на изображениях пространственных фигур;</w:t>
      </w:r>
    </w:p>
    <w:p w14:paraId="13772730" w14:textId="77777777" w:rsidR="005E175E" w:rsidRDefault="00D42431">
      <w:pPr>
        <w:pStyle w:val="a3"/>
        <w:spacing w:line="362" w:lineRule="auto"/>
        <w:ind w:right="143"/>
      </w:pPr>
      <w:r>
        <w:t>формирование умения оперировать основными понятиями о многогранниках и телах вращения и их основными свойствами;</w:t>
      </w:r>
    </w:p>
    <w:p w14:paraId="5D27209F" w14:textId="77777777" w:rsidR="005E175E" w:rsidRDefault="00D42431">
      <w:pPr>
        <w:pStyle w:val="a3"/>
        <w:spacing w:line="360" w:lineRule="auto"/>
        <w:ind w:right="148"/>
      </w:pPr>
      <w:r>
        <w:t xml:space="preserve">овладение алгоритмами решения основных типов задач, формирование умения </w:t>
      </w:r>
      <w:r>
        <w:t>проводить несложные доказательные рассуждения в ходе решения стереометрических задач и задач с практическим содержанием;</w:t>
      </w:r>
    </w:p>
    <w:p w14:paraId="411B58D7" w14:textId="77777777" w:rsidR="005E175E" w:rsidRDefault="00D42431">
      <w:pPr>
        <w:pStyle w:val="a3"/>
        <w:spacing w:line="360" w:lineRule="auto"/>
        <w:ind w:right="151"/>
      </w:pPr>
      <w:r>
        <w:t xml:space="preserve">развитие интеллектуальных и творческих способностей обучающихся, познавательной активности, исследовательских умений, критичности </w:t>
      </w:r>
      <w:r>
        <w:rPr>
          <w:spacing w:val="-2"/>
        </w:rPr>
        <w:t>мышле</w:t>
      </w:r>
      <w:r>
        <w:rPr>
          <w:spacing w:val="-2"/>
        </w:rPr>
        <w:t>ния;</w:t>
      </w:r>
    </w:p>
    <w:p w14:paraId="512C0B38" w14:textId="77777777" w:rsidR="005E175E" w:rsidRDefault="00D42431">
      <w:pPr>
        <w:pStyle w:val="a3"/>
        <w:spacing w:line="360" w:lineRule="auto"/>
        <w:ind w:right="140"/>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w:t>
      </w:r>
      <w:r>
        <w:t xml:space="preserve">ерностей, формулировать их на языке геометрии и создавать геометрические модели, применять освоенный геометрический аппарат для решения практико- ориентированных задач, интерпретировать и оценивать полученные </w:t>
      </w:r>
      <w:r>
        <w:rPr>
          <w:spacing w:val="-2"/>
        </w:rPr>
        <w:t>результаты.</w:t>
      </w:r>
    </w:p>
    <w:p w14:paraId="21B73864" w14:textId="77777777" w:rsidR="005E175E" w:rsidRDefault="00D42431">
      <w:pPr>
        <w:pStyle w:val="a5"/>
        <w:numPr>
          <w:ilvl w:val="3"/>
          <w:numId w:val="53"/>
        </w:numPr>
        <w:tabs>
          <w:tab w:val="left" w:pos="1766"/>
        </w:tabs>
        <w:spacing w:line="360" w:lineRule="auto"/>
        <w:ind w:right="146" w:firstLine="710"/>
        <w:rPr>
          <w:sz w:val="28"/>
        </w:rPr>
      </w:pPr>
      <w:r>
        <w:rPr>
          <w:sz w:val="28"/>
        </w:rPr>
        <w:t>Отличительной особенностью программ</w:t>
      </w:r>
      <w:r>
        <w:rPr>
          <w:sz w:val="28"/>
        </w:rPr>
        <w:t>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w:t>
      </w:r>
      <w:r>
        <w:rPr>
          <w:sz w:val="28"/>
        </w:rPr>
        <w:t>ует протекание интуитивных процессов, мотивирует к дальнейшему изучению предмета.</w:t>
      </w:r>
    </w:p>
    <w:p w14:paraId="0CFB0E07" w14:textId="77777777" w:rsidR="005E175E" w:rsidRDefault="00D42431">
      <w:pPr>
        <w:pStyle w:val="a5"/>
        <w:numPr>
          <w:ilvl w:val="3"/>
          <w:numId w:val="53"/>
        </w:numPr>
        <w:tabs>
          <w:tab w:val="left" w:pos="1766"/>
        </w:tabs>
        <w:spacing w:line="360" w:lineRule="auto"/>
        <w:ind w:right="138" w:firstLine="710"/>
        <w:rPr>
          <w:sz w:val="28"/>
        </w:rPr>
      </w:pPr>
      <w:r>
        <w:rPr>
          <w:sz w:val="28"/>
        </w:rP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w:t>
      </w:r>
      <w:r>
        <w:rPr>
          <w:sz w:val="28"/>
        </w:rPr>
        <w:t>ости. Развитие пространственных представлений у обучающихся в курсе стереометрии</w:t>
      </w:r>
      <w:r>
        <w:rPr>
          <w:spacing w:val="75"/>
          <w:w w:val="150"/>
          <w:sz w:val="28"/>
        </w:rPr>
        <w:t xml:space="preserve">  </w:t>
      </w:r>
      <w:r>
        <w:rPr>
          <w:sz w:val="28"/>
        </w:rPr>
        <w:t>проводится</w:t>
      </w:r>
      <w:r>
        <w:rPr>
          <w:spacing w:val="77"/>
          <w:w w:val="150"/>
          <w:sz w:val="28"/>
        </w:rPr>
        <w:t xml:space="preserve">  </w:t>
      </w:r>
      <w:r>
        <w:rPr>
          <w:sz w:val="28"/>
        </w:rPr>
        <w:t>за</w:t>
      </w:r>
      <w:r>
        <w:rPr>
          <w:spacing w:val="76"/>
          <w:w w:val="150"/>
          <w:sz w:val="28"/>
        </w:rPr>
        <w:t xml:space="preserve">  </w:t>
      </w:r>
      <w:r>
        <w:rPr>
          <w:sz w:val="28"/>
        </w:rPr>
        <w:t>счёт</w:t>
      </w:r>
      <w:r>
        <w:rPr>
          <w:spacing w:val="77"/>
          <w:w w:val="150"/>
          <w:sz w:val="28"/>
        </w:rPr>
        <w:t xml:space="preserve">  </w:t>
      </w:r>
      <w:r>
        <w:rPr>
          <w:sz w:val="28"/>
        </w:rPr>
        <w:t>решения</w:t>
      </w:r>
      <w:r>
        <w:rPr>
          <w:spacing w:val="76"/>
          <w:w w:val="150"/>
          <w:sz w:val="28"/>
        </w:rPr>
        <w:t xml:space="preserve">  </w:t>
      </w:r>
      <w:r>
        <w:rPr>
          <w:sz w:val="28"/>
        </w:rPr>
        <w:t>задач</w:t>
      </w:r>
      <w:r>
        <w:rPr>
          <w:spacing w:val="76"/>
          <w:w w:val="150"/>
          <w:sz w:val="28"/>
        </w:rPr>
        <w:t xml:space="preserve">  </w:t>
      </w:r>
      <w:r>
        <w:rPr>
          <w:sz w:val="28"/>
        </w:rPr>
        <w:t>на</w:t>
      </w:r>
      <w:r>
        <w:rPr>
          <w:spacing w:val="76"/>
          <w:w w:val="150"/>
          <w:sz w:val="28"/>
        </w:rPr>
        <w:t xml:space="preserve">  </w:t>
      </w:r>
      <w:r>
        <w:rPr>
          <w:spacing w:val="-2"/>
          <w:sz w:val="28"/>
        </w:rPr>
        <w:t>создание</w:t>
      </w:r>
    </w:p>
    <w:p w14:paraId="1655D0C7"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7537188A" w14:textId="77777777" w:rsidR="005E175E" w:rsidRDefault="00D42431">
      <w:pPr>
        <w:pStyle w:val="a3"/>
        <w:spacing w:before="63" w:line="360" w:lineRule="auto"/>
        <w:ind w:right="143" w:firstLine="0"/>
      </w:pPr>
      <w:r>
        <w:lastRenderedPageBreak/>
        <w:t>пространственных образов и задач на оперирование пространственными образами. Создание образа проводится с исп</w:t>
      </w:r>
      <w:r>
        <w:t>ользованием наглядности, а оперирование образом – в условиях отвлечения от наглядности, мысленного изменения его исходного содержания.</w:t>
      </w:r>
    </w:p>
    <w:p w14:paraId="5DB55374" w14:textId="77777777" w:rsidR="005E175E" w:rsidRDefault="00D42431">
      <w:pPr>
        <w:pStyle w:val="a5"/>
        <w:numPr>
          <w:ilvl w:val="3"/>
          <w:numId w:val="53"/>
        </w:numPr>
        <w:tabs>
          <w:tab w:val="left" w:pos="1767"/>
        </w:tabs>
        <w:spacing w:before="4"/>
        <w:ind w:left="1767" w:hanging="916"/>
        <w:rPr>
          <w:sz w:val="28"/>
        </w:rPr>
      </w:pPr>
      <w:r>
        <w:rPr>
          <w:sz w:val="28"/>
        </w:rPr>
        <w:t>Основными</w:t>
      </w:r>
      <w:r>
        <w:rPr>
          <w:spacing w:val="57"/>
          <w:w w:val="150"/>
          <w:sz w:val="28"/>
        </w:rPr>
        <w:t xml:space="preserve">  </w:t>
      </w:r>
      <w:r>
        <w:rPr>
          <w:sz w:val="28"/>
        </w:rPr>
        <w:t>содержательными</w:t>
      </w:r>
      <w:r>
        <w:rPr>
          <w:spacing w:val="58"/>
          <w:w w:val="150"/>
          <w:sz w:val="28"/>
        </w:rPr>
        <w:t xml:space="preserve">  </w:t>
      </w:r>
      <w:r>
        <w:rPr>
          <w:sz w:val="28"/>
        </w:rPr>
        <w:t>линиями</w:t>
      </w:r>
      <w:r>
        <w:rPr>
          <w:spacing w:val="57"/>
          <w:w w:val="150"/>
          <w:sz w:val="28"/>
        </w:rPr>
        <w:t xml:space="preserve">  </w:t>
      </w:r>
      <w:r>
        <w:rPr>
          <w:sz w:val="28"/>
        </w:rPr>
        <w:t>учебного</w:t>
      </w:r>
      <w:r>
        <w:rPr>
          <w:spacing w:val="57"/>
          <w:w w:val="150"/>
          <w:sz w:val="28"/>
        </w:rPr>
        <w:t xml:space="preserve">  </w:t>
      </w:r>
      <w:r>
        <w:rPr>
          <w:spacing w:val="-2"/>
          <w:sz w:val="28"/>
        </w:rPr>
        <w:t>курса</w:t>
      </w:r>
    </w:p>
    <w:p w14:paraId="104F6395" w14:textId="77777777" w:rsidR="005E175E" w:rsidRDefault="00D42431">
      <w:pPr>
        <w:pStyle w:val="a3"/>
        <w:spacing w:before="158" w:line="360" w:lineRule="auto"/>
        <w:ind w:right="145" w:firstLine="0"/>
      </w:pPr>
      <w:r>
        <w:t>«Геометрия» в 10–11 классах являются: «Многогранники», «Прямые и пло</w:t>
      </w:r>
      <w:r>
        <w:t xml:space="preserve">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w:t>
      </w:r>
      <w:r>
        <w:rPr>
          <w:spacing w:val="-2"/>
        </w:rPr>
        <w:t>образования.</w:t>
      </w:r>
    </w:p>
    <w:p w14:paraId="50AC07D2" w14:textId="77777777" w:rsidR="005E175E" w:rsidRDefault="00D42431">
      <w:pPr>
        <w:pStyle w:val="a5"/>
        <w:numPr>
          <w:ilvl w:val="3"/>
          <w:numId w:val="53"/>
        </w:numPr>
        <w:tabs>
          <w:tab w:val="left" w:pos="1905"/>
        </w:tabs>
        <w:spacing w:line="360" w:lineRule="auto"/>
        <w:ind w:right="143" w:firstLine="710"/>
        <w:rPr>
          <w:sz w:val="28"/>
        </w:rPr>
      </w:pPr>
      <w:r>
        <w:rPr>
          <w:sz w:val="28"/>
        </w:rPr>
        <w:t>Содержание образования, соответствующее предме</w:t>
      </w:r>
      <w:r>
        <w:rPr>
          <w:sz w:val="28"/>
        </w:rPr>
        <w:t xml:space="preserve">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w:t>
      </w:r>
      <w:r>
        <w:rPr>
          <w:sz w:val="28"/>
        </w:rPr>
        <w:t xml:space="preserve">чтобы новые знания включались в общую систему геометрических представлений обучающихся, расширяя и углубляя её, образуя прочные множественные </w:t>
      </w:r>
      <w:r>
        <w:rPr>
          <w:spacing w:val="-2"/>
          <w:sz w:val="28"/>
        </w:rPr>
        <w:t>связи.</w:t>
      </w:r>
    </w:p>
    <w:p w14:paraId="72B4E212" w14:textId="77777777" w:rsidR="005E175E" w:rsidRDefault="00D42431">
      <w:pPr>
        <w:pStyle w:val="a5"/>
        <w:numPr>
          <w:ilvl w:val="3"/>
          <w:numId w:val="53"/>
        </w:numPr>
        <w:tabs>
          <w:tab w:val="left" w:pos="1905"/>
        </w:tabs>
        <w:spacing w:before="1" w:line="362" w:lineRule="auto"/>
        <w:ind w:right="146" w:firstLine="710"/>
        <w:rPr>
          <w:sz w:val="28"/>
        </w:rPr>
      </w:pPr>
      <w:r>
        <w:rPr>
          <w:sz w:val="28"/>
        </w:rPr>
        <w:t xml:space="preserve">Общее число часов, рекомендованных для изучения учебного курса «Геометрия» – </w:t>
      </w:r>
      <w:r>
        <w:rPr>
          <w:position w:val="1"/>
          <w:sz w:val="28"/>
        </w:rPr>
        <w:t xml:space="preserve">102 часа: в 10 классе – 68 часов (2 часа в неделю), в 11 </w:t>
      </w:r>
      <w:r>
        <w:rPr>
          <w:sz w:val="28"/>
        </w:rPr>
        <w:t>классе – 34 часа (1 час в неделю).</w:t>
      </w:r>
    </w:p>
    <w:p w14:paraId="2051C420" w14:textId="77777777" w:rsidR="005E175E" w:rsidRDefault="00D42431">
      <w:pPr>
        <w:pStyle w:val="a5"/>
        <w:numPr>
          <w:ilvl w:val="2"/>
          <w:numId w:val="53"/>
        </w:numPr>
        <w:tabs>
          <w:tab w:val="left" w:pos="1556"/>
        </w:tabs>
        <w:spacing w:line="313" w:lineRule="exact"/>
        <w:ind w:left="1556" w:hanging="705"/>
        <w:jc w:val="both"/>
        <w:rPr>
          <w:sz w:val="28"/>
        </w:rPr>
      </w:pPr>
      <w:r>
        <w:rPr>
          <w:sz w:val="28"/>
        </w:rPr>
        <w:t>Содержание</w:t>
      </w:r>
      <w:r>
        <w:rPr>
          <w:spacing w:val="-6"/>
          <w:sz w:val="28"/>
        </w:rPr>
        <w:t xml:space="preserve"> </w:t>
      </w:r>
      <w:r>
        <w:rPr>
          <w:sz w:val="28"/>
        </w:rPr>
        <w:t>обучения</w:t>
      </w:r>
      <w:r>
        <w:rPr>
          <w:spacing w:val="-7"/>
          <w:sz w:val="28"/>
        </w:rPr>
        <w:t xml:space="preserve"> </w:t>
      </w:r>
      <w:r>
        <w:rPr>
          <w:sz w:val="28"/>
        </w:rPr>
        <w:t>в</w:t>
      </w:r>
      <w:r>
        <w:rPr>
          <w:spacing w:val="-9"/>
          <w:sz w:val="28"/>
        </w:rPr>
        <w:t xml:space="preserve"> </w:t>
      </w:r>
      <w:r>
        <w:rPr>
          <w:sz w:val="28"/>
        </w:rPr>
        <w:t>10</w:t>
      </w:r>
      <w:r>
        <w:rPr>
          <w:spacing w:val="-8"/>
          <w:sz w:val="28"/>
        </w:rPr>
        <w:t xml:space="preserve"> </w:t>
      </w:r>
      <w:r>
        <w:rPr>
          <w:spacing w:val="-2"/>
          <w:sz w:val="28"/>
        </w:rPr>
        <w:t>классе.</w:t>
      </w:r>
    </w:p>
    <w:p w14:paraId="7BDDD590" w14:textId="77777777" w:rsidR="005E175E" w:rsidRDefault="00D42431">
      <w:pPr>
        <w:pStyle w:val="a5"/>
        <w:numPr>
          <w:ilvl w:val="3"/>
          <w:numId w:val="53"/>
        </w:numPr>
        <w:tabs>
          <w:tab w:val="left" w:pos="1767"/>
        </w:tabs>
        <w:spacing w:before="163"/>
        <w:ind w:left="1767" w:hanging="916"/>
        <w:rPr>
          <w:sz w:val="28"/>
        </w:rPr>
      </w:pPr>
      <w:r>
        <w:rPr>
          <w:sz w:val="28"/>
        </w:rPr>
        <w:t>Прямые</w:t>
      </w:r>
      <w:r>
        <w:rPr>
          <w:spacing w:val="-6"/>
          <w:sz w:val="28"/>
        </w:rPr>
        <w:t xml:space="preserve"> </w:t>
      </w:r>
      <w:r>
        <w:rPr>
          <w:sz w:val="28"/>
        </w:rPr>
        <w:t>и</w:t>
      </w:r>
      <w:r>
        <w:rPr>
          <w:spacing w:val="-6"/>
          <w:sz w:val="28"/>
        </w:rPr>
        <w:t xml:space="preserve"> </w:t>
      </w:r>
      <w:r>
        <w:rPr>
          <w:sz w:val="28"/>
        </w:rPr>
        <w:t>плоскости</w:t>
      </w:r>
      <w:r>
        <w:rPr>
          <w:spacing w:val="-7"/>
          <w:sz w:val="28"/>
        </w:rPr>
        <w:t xml:space="preserve"> </w:t>
      </w:r>
      <w:r>
        <w:rPr>
          <w:sz w:val="28"/>
        </w:rPr>
        <w:t>в</w:t>
      </w:r>
      <w:r>
        <w:rPr>
          <w:spacing w:val="-7"/>
          <w:sz w:val="28"/>
        </w:rPr>
        <w:t xml:space="preserve"> </w:t>
      </w:r>
      <w:r>
        <w:rPr>
          <w:spacing w:val="-2"/>
          <w:sz w:val="28"/>
        </w:rPr>
        <w:t>пространстве.</w:t>
      </w:r>
    </w:p>
    <w:p w14:paraId="085702A2" w14:textId="77777777" w:rsidR="005E175E" w:rsidRDefault="00D42431">
      <w:pPr>
        <w:pStyle w:val="a3"/>
        <w:spacing w:before="163" w:line="360" w:lineRule="auto"/>
        <w:ind w:right="146"/>
      </w:pPr>
      <w:r>
        <w:t xml:space="preserve">Основные понятия стереометрии. Точка, прямая, плоскость, пространство. Понятие об </w:t>
      </w:r>
      <w:r>
        <w:t>аксиоматическом построении стереометрии: аксиомы стереометрии и следствия из них.</w:t>
      </w:r>
    </w:p>
    <w:p w14:paraId="0D0CA425" w14:textId="77777777" w:rsidR="005E175E" w:rsidRDefault="00D42431">
      <w:pPr>
        <w:pStyle w:val="a3"/>
        <w:spacing w:line="362" w:lineRule="auto"/>
        <w:ind w:right="143"/>
      </w:pPr>
      <w:r>
        <w:t>Взаимное расположение прямых в пространстве: пересекающиеся, параллельные и скрещивающиеся прямые. Параллельность прямых и плоскостей</w:t>
      </w:r>
      <w:r>
        <w:rPr>
          <w:spacing w:val="78"/>
        </w:rPr>
        <w:t xml:space="preserve">  </w:t>
      </w:r>
      <w:r>
        <w:t>в</w:t>
      </w:r>
      <w:r>
        <w:rPr>
          <w:spacing w:val="78"/>
        </w:rPr>
        <w:t xml:space="preserve">  </w:t>
      </w:r>
      <w:r>
        <w:t>пространстве:</w:t>
      </w:r>
      <w:r>
        <w:rPr>
          <w:spacing w:val="76"/>
        </w:rPr>
        <w:t xml:space="preserve">  </w:t>
      </w:r>
      <w:proofErr w:type="gramStart"/>
      <w:r>
        <w:t>параллельные</w:t>
      </w:r>
      <w:proofErr w:type="gramEnd"/>
      <w:r>
        <w:rPr>
          <w:spacing w:val="79"/>
        </w:rPr>
        <w:t xml:space="preserve">  </w:t>
      </w:r>
      <w:r>
        <w:t>прямые</w:t>
      </w:r>
      <w:r>
        <w:rPr>
          <w:spacing w:val="79"/>
        </w:rPr>
        <w:t xml:space="preserve"> </w:t>
      </w:r>
      <w:r>
        <w:rPr>
          <w:spacing w:val="79"/>
        </w:rPr>
        <w:t xml:space="preserve"> </w:t>
      </w:r>
      <w:r>
        <w:t>в</w:t>
      </w:r>
      <w:r>
        <w:rPr>
          <w:spacing w:val="78"/>
        </w:rPr>
        <w:t xml:space="preserve">  </w:t>
      </w:r>
      <w:r>
        <w:rPr>
          <w:spacing w:val="-2"/>
        </w:rPr>
        <w:t>пространстве,</w:t>
      </w:r>
    </w:p>
    <w:p w14:paraId="3901E81F" w14:textId="77777777" w:rsidR="005E175E" w:rsidRDefault="005E175E">
      <w:pPr>
        <w:pStyle w:val="a3"/>
        <w:spacing w:line="362" w:lineRule="auto"/>
        <w:sectPr w:rsidR="005E175E">
          <w:pgSz w:w="11910" w:h="16390"/>
          <w:pgMar w:top="1060" w:right="708" w:bottom="280" w:left="1559" w:header="720" w:footer="720" w:gutter="0"/>
          <w:cols w:space="720"/>
        </w:sectPr>
      </w:pPr>
    </w:p>
    <w:p w14:paraId="1932CE72" w14:textId="77777777" w:rsidR="005E175E" w:rsidRDefault="00D42431">
      <w:pPr>
        <w:pStyle w:val="a3"/>
        <w:spacing w:before="63" w:line="360" w:lineRule="auto"/>
        <w:ind w:right="148" w:firstLine="0"/>
      </w:pPr>
      <w:r>
        <w:lastRenderedPageBreak/>
        <w:t>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w:t>
      </w:r>
      <w:r>
        <w:t>шие пространственные фигуры на плоскости: тетраэдр, куб, параллелепипед, построение сечений.</w:t>
      </w:r>
    </w:p>
    <w:p w14:paraId="4D26B571" w14:textId="77777777" w:rsidR="005E175E" w:rsidRDefault="00D42431">
      <w:pPr>
        <w:pStyle w:val="a3"/>
        <w:spacing w:before="1" w:line="360" w:lineRule="auto"/>
        <w:ind w:right="135"/>
      </w:pPr>
      <w:r>
        <w:t>Перпендикулярность</w:t>
      </w:r>
      <w:r>
        <w:rPr>
          <w:spacing w:val="-1"/>
        </w:rPr>
        <w:t xml:space="preserve"> </w:t>
      </w:r>
      <w:r>
        <w:t>прямой и плоскости: перпендикулярные прямые в пространстве, прямые параллельные и перпендикулярные к плоскости, признак перпендикулярности прямо</w:t>
      </w:r>
      <w:r>
        <w:t>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w:t>
      </w:r>
      <w:r>
        <w:t>, проекция фигуры на плоскость.</w:t>
      </w:r>
      <w:r>
        <w:rPr>
          <w:spacing w:val="40"/>
        </w:rPr>
        <w:t xml:space="preserve"> </w:t>
      </w:r>
      <w:r>
        <w:t>Перпендикулярность плоскостей: признак перпендикулярности двух плоскостей. Теорема о трёх перпендикулярах.</w:t>
      </w:r>
    </w:p>
    <w:p w14:paraId="610B9B92" w14:textId="77777777" w:rsidR="005E175E" w:rsidRDefault="00D42431">
      <w:pPr>
        <w:pStyle w:val="a5"/>
        <w:numPr>
          <w:ilvl w:val="3"/>
          <w:numId w:val="53"/>
        </w:numPr>
        <w:tabs>
          <w:tab w:val="left" w:pos="1762"/>
        </w:tabs>
        <w:spacing w:before="3"/>
        <w:ind w:left="1762" w:hanging="911"/>
        <w:rPr>
          <w:sz w:val="28"/>
        </w:rPr>
      </w:pPr>
      <w:r>
        <w:rPr>
          <w:spacing w:val="-2"/>
          <w:sz w:val="28"/>
        </w:rPr>
        <w:t>Многогранники.</w:t>
      </w:r>
    </w:p>
    <w:p w14:paraId="155C22FB" w14:textId="77777777" w:rsidR="005E175E" w:rsidRDefault="00D42431">
      <w:pPr>
        <w:pStyle w:val="a3"/>
        <w:spacing w:before="158" w:line="360" w:lineRule="auto"/>
        <w:ind w:right="142"/>
      </w:pPr>
      <w:r>
        <w:t>Понятие</w:t>
      </w:r>
      <w:r>
        <w:rPr>
          <w:spacing w:val="-3"/>
        </w:rPr>
        <w:t xml:space="preserve"> </w:t>
      </w:r>
      <w:r>
        <w:t>многогранника,</w:t>
      </w:r>
      <w:r>
        <w:rPr>
          <w:spacing w:val="-2"/>
        </w:rPr>
        <w:t xml:space="preserve"> </w:t>
      </w:r>
      <w:r>
        <w:t>основные</w:t>
      </w:r>
      <w:r>
        <w:rPr>
          <w:spacing w:val="-3"/>
        </w:rPr>
        <w:t xml:space="preserve"> </w:t>
      </w:r>
      <w:r>
        <w:t>элементы</w:t>
      </w:r>
      <w:r>
        <w:rPr>
          <w:spacing w:val="-4"/>
        </w:rPr>
        <w:t xml:space="preserve"> </w:t>
      </w:r>
      <w:r>
        <w:t>многогранника,</w:t>
      </w:r>
      <w:r>
        <w:rPr>
          <w:spacing w:val="-2"/>
        </w:rPr>
        <w:t xml:space="preserve"> </w:t>
      </w:r>
      <w:r>
        <w:t>выпуклые и невыпуклые многогранники, развёртка</w:t>
      </w:r>
      <w:r>
        <w:t xml:space="preserve">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w:t>
      </w:r>
      <w:r>
        <w:t>овая и полная поверхность</w:t>
      </w:r>
      <w:r>
        <w:rPr>
          <w:spacing w:val="-2"/>
        </w:rPr>
        <w:t xml:space="preserve"> </w:t>
      </w:r>
      <w:r>
        <w:t>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w:t>
      </w:r>
      <w:r>
        <w:t>б. Представление о правильных многогранниках: октаэдр, додекаэдр и икосаэдр. Сечения призмы и пирамиды.</w:t>
      </w:r>
    </w:p>
    <w:p w14:paraId="0AB6C317" w14:textId="77777777" w:rsidR="005E175E" w:rsidRDefault="00D42431">
      <w:pPr>
        <w:pStyle w:val="a3"/>
        <w:spacing w:before="3" w:line="362" w:lineRule="auto"/>
        <w:ind w:right="148"/>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2066FCE9" w14:textId="77777777" w:rsidR="005E175E" w:rsidRDefault="005E175E">
      <w:pPr>
        <w:pStyle w:val="a3"/>
        <w:spacing w:line="362" w:lineRule="auto"/>
        <w:sectPr w:rsidR="005E175E">
          <w:pgSz w:w="11910" w:h="16390"/>
          <w:pgMar w:top="1060" w:right="708" w:bottom="280" w:left="1559" w:header="720" w:footer="720" w:gutter="0"/>
          <w:cols w:space="720"/>
        </w:sectPr>
      </w:pPr>
    </w:p>
    <w:p w14:paraId="2A0128EC" w14:textId="77777777" w:rsidR="005E175E" w:rsidRDefault="00D42431">
      <w:pPr>
        <w:pStyle w:val="a3"/>
        <w:spacing w:before="63" w:line="360" w:lineRule="auto"/>
        <w:ind w:right="148"/>
      </w:pPr>
      <w:r>
        <w:lastRenderedPageBreak/>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w:t>
      </w:r>
      <w:r>
        <w:t xml:space="preserve"> пирамиды,</w:t>
      </w:r>
      <w:r>
        <w:rPr>
          <w:spacing w:val="40"/>
        </w:rPr>
        <w:t xml:space="preserve"> </w:t>
      </w:r>
      <w:r>
        <w:t>теорема о площади усечённой пирамиды. Понятие об объёме. Объём пирамиды, призмы.</w:t>
      </w:r>
    </w:p>
    <w:p w14:paraId="098BBB02" w14:textId="77777777" w:rsidR="005E175E" w:rsidRDefault="00D42431">
      <w:pPr>
        <w:pStyle w:val="a3"/>
        <w:spacing w:before="3" w:line="362" w:lineRule="auto"/>
        <w:ind w:right="146"/>
      </w:pPr>
      <w:r>
        <w:t>Подобные тела в пространстве. Соотношения между площадями поверхностей, объёмами подобных тел.</w:t>
      </w:r>
    </w:p>
    <w:p w14:paraId="5091E3F6" w14:textId="77777777" w:rsidR="005E175E" w:rsidRDefault="00D42431">
      <w:pPr>
        <w:pStyle w:val="a5"/>
        <w:numPr>
          <w:ilvl w:val="2"/>
          <w:numId w:val="53"/>
        </w:numPr>
        <w:tabs>
          <w:tab w:val="left" w:pos="1556"/>
        </w:tabs>
        <w:spacing w:line="314" w:lineRule="exact"/>
        <w:ind w:left="1556" w:hanging="705"/>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9"/>
          <w:sz w:val="28"/>
        </w:rPr>
        <w:t xml:space="preserve"> </w:t>
      </w:r>
      <w:r>
        <w:rPr>
          <w:sz w:val="28"/>
        </w:rPr>
        <w:t>11</w:t>
      </w:r>
      <w:r>
        <w:rPr>
          <w:spacing w:val="-8"/>
          <w:sz w:val="28"/>
        </w:rPr>
        <w:t xml:space="preserve"> </w:t>
      </w:r>
      <w:r>
        <w:rPr>
          <w:spacing w:val="-2"/>
          <w:sz w:val="28"/>
        </w:rPr>
        <w:t>классе.</w:t>
      </w:r>
    </w:p>
    <w:p w14:paraId="07E342F7" w14:textId="77777777" w:rsidR="005E175E" w:rsidRDefault="00D42431">
      <w:pPr>
        <w:pStyle w:val="a5"/>
        <w:numPr>
          <w:ilvl w:val="3"/>
          <w:numId w:val="53"/>
        </w:numPr>
        <w:tabs>
          <w:tab w:val="left" w:pos="1767"/>
        </w:tabs>
        <w:spacing w:before="163"/>
        <w:ind w:left="1767" w:hanging="916"/>
        <w:rPr>
          <w:sz w:val="28"/>
        </w:rPr>
      </w:pPr>
      <w:r>
        <w:rPr>
          <w:sz w:val="28"/>
        </w:rPr>
        <w:t>Тела</w:t>
      </w:r>
      <w:r>
        <w:rPr>
          <w:spacing w:val="-7"/>
          <w:sz w:val="28"/>
        </w:rPr>
        <w:t xml:space="preserve"> </w:t>
      </w:r>
      <w:r>
        <w:rPr>
          <w:spacing w:val="-2"/>
          <w:sz w:val="28"/>
        </w:rPr>
        <w:t>вращения.</w:t>
      </w:r>
    </w:p>
    <w:p w14:paraId="348CB51A" w14:textId="77777777" w:rsidR="005E175E" w:rsidRDefault="00D42431">
      <w:pPr>
        <w:pStyle w:val="a3"/>
        <w:spacing w:before="158" w:line="360" w:lineRule="auto"/>
        <w:ind w:right="138"/>
      </w:pPr>
      <w:r>
        <w:t>Цилиндрическая поверх</w:t>
      </w:r>
      <w:r>
        <w:t xml:space="preserve">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w:t>
      </w:r>
      <w:r>
        <w:rPr>
          <w:spacing w:val="-2"/>
        </w:rPr>
        <w:t>поверхности.</w:t>
      </w:r>
    </w:p>
    <w:p w14:paraId="150C8934" w14:textId="77777777" w:rsidR="005E175E" w:rsidRDefault="00D42431">
      <w:pPr>
        <w:pStyle w:val="a3"/>
        <w:spacing w:before="3" w:line="360" w:lineRule="auto"/>
        <w:ind w:right="139"/>
      </w:pPr>
      <w:r>
        <w:t xml:space="preserve">Коническая поверхность, образующие конической поверхности, ось и вершина </w:t>
      </w:r>
      <w:r>
        <w:t>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14:paraId="1CF852CE" w14:textId="77777777" w:rsidR="005E175E" w:rsidRDefault="00D42431">
      <w:pPr>
        <w:pStyle w:val="a3"/>
        <w:spacing w:line="362" w:lineRule="auto"/>
        <w:ind w:right="151"/>
      </w:pPr>
      <w:r>
        <w:t>Сфера и шар: центр, радиус, диаметр, площадь поверхности сферы. Взаимное расп</w:t>
      </w:r>
      <w:r>
        <w:t>оложение сферы и плоскости, касательная плоскость к сфере, площадь сферы.</w:t>
      </w:r>
    </w:p>
    <w:p w14:paraId="7D8D642D" w14:textId="77777777" w:rsidR="005E175E" w:rsidRDefault="00D42431">
      <w:pPr>
        <w:pStyle w:val="a3"/>
        <w:spacing w:line="362" w:lineRule="auto"/>
        <w:ind w:left="851" w:right="152" w:firstLine="0"/>
      </w:pPr>
      <w:r>
        <w:t>Изображение</w:t>
      </w:r>
      <w:r>
        <w:rPr>
          <w:spacing w:val="-3"/>
        </w:rPr>
        <w:t xml:space="preserve"> </w:t>
      </w:r>
      <w:r>
        <w:t>тел</w:t>
      </w:r>
      <w:r>
        <w:rPr>
          <w:spacing w:val="-5"/>
        </w:rPr>
        <w:t xml:space="preserve"> </w:t>
      </w:r>
      <w:r>
        <w:t>вращения</w:t>
      </w:r>
      <w:r>
        <w:rPr>
          <w:spacing w:val="-5"/>
        </w:rPr>
        <w:t xml:space="preserve"> </w:t>
      </w:r>
      <w:r>
        <w:t>на</w:t>
      </w:r>
      <w:r>
        <w:rPr>
          <w:spacing w:val="-5"/>
        </w:rPr>
        <w:t xml:space="preserve"> </w:t>
      </w:r>
      <w:r>
        <w:t>плоскости.</w:t>
      </w:r>
      <w:r>
        <w:rPr>
          <w:spacing w:val="-4"/>
        </w:rPr>
        <w:t xml:space="preserve"> </w:t>
      </w:r>
      <w:r>
        <w:t>Развёртка</w:t>
      </w:r>
      <w:r>
        <w:rPr>
          <w:spacing w:val="-5"/>
        </w:rPr>
        <w:t xml:space="preserve"> </w:t>
      </w:r>
      <w:r>
        <w:t>цилиндра</w:t>
      </w:r>
      <w:r>
        <w:rPr>
          <w:spacing w:val="-5"/>
        </w:rPr>
        <w:t xml:space="preserve"> </w:t>
      </w:r>
      <w:r>
        <w:t>и</w:t>
      </w:r>
      <w:r>
        <w:rPr>
          <w:spacing w:val="-6"/>
        </w:rPr>
        <w:t xml:space="preserve"> </w:t>
      </w:r>
      <w:r>
        <w:t>конуса. Комбинации</w:t>
      </w:r>
      <w:r>
        <w:rPr>
          <w:spacing w:val="46"/>
          <w:w w:val="150"/>
        </w:rPr>
        <w:t xml:space="preserve">  </w:t>
      </w:r>
      <w:r>
        <w:t>тел</w:t>
      </w:r>
      <w:r>
        <w:rPr>
          <w:spacing w:val="47"/>
          <w:w w:val="150"/>
        </w:rPr>
        <w:t xml:space="preserve">  </w:t>
      </w:r>
      <w:r>
        <w:t>вращения</w:t>
      </w:r>
      <w:r>
        <w:rPr>
          <w:spacing w:val="47"/>
          <w:w w:val="150"/>
        </w:rPr>
        <w:t xml:space="preserve">  </w:t>
      </w:r>
      <w:r>
        <w:t>и</w:t>
      </w:r>
      <w:r>
        <w:rPr>
          <w:spacing w:val="47"/>
          <w:w w:val="150"/>
        </w:rPr>
        <w:t xml:space="preserve">  </w:t>
      </w:r>
      <w:r>
        <w:t>многогранников.</w:t>
      </w:r>
      <w:r>
        <w:rPr>
          <w:spacing w:val="48"/>
          <w:w w:val="150"/>
        </w:rPr>
        <w:t xml:space="preserve">  </w:t>
      </w:r>
      <w:r>
        <w:rPr>
          <w:spacing w:val="-2"/>
        </w:rPr>
        <w:t>Многогранник,</w:t>
      </w:r>
    </w:p>
    <w:p w14:paraId="34490D28" w14:textId="77777777" w:rsidR="005E175E" w:rsidRDefault="00D42431">
      <w:pPr>
        <w:pStyle w:val="a3"/>
        <w:spacing w:line="362" w:lineRule="auto"/>
        <w:ind w:right="153" w:firstLine="0"/>
      </w:pPr>
      <w:r>
        <w:t>описанный около сферы, сфера, вписанная в многогранни</w:t>
      </w:r>
      <w:r>
        <w:t xml:space="preserve">к, или тело </w:t>
      </w:r>
      <w:r>
        <w:rPr>
          <w:spacing w:val="-2"/>
        </w:rPr>
        <w:t>вращения.</w:t>
      </w:r>
    </w:p>
    <w:p w14:paraId="718A8647" w14:textId="77777777" w:rsidR="005E175E" w:rsidRDefault="00D42431">
      <w:pPr>
        <w:pStyle w:val="a3"/>
        <w:spacing w:line="360" w:lineRule="auto"/>
        <w:ind w:right="142"/>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14:paraId="6A4E4E52" w14:textId="77777777" w:rsidR="005E175E" w:rsidRDefault="00D42431">
      <w:pPr>
        <w:pStyle w:val="a3"/>
        <w:ind w:left="851" w:firstLine="0"/>
      </w:pPr>
      <w:r>
        <w:t>Подобные</w:t>
      </w:r>
      <w:r>
        <w:rPr>
          <w:spacing w:val="36"/>
        </w:rPr>
        <w:t xml:space="preserve">  </w:t>
      </w:r>
      <w:r>
        <w:t>тела</w:t>
      </w:r>
      <w:r>
        <w:rPr>
          <w:spacing w:val="36"/>
        </w:rPr>
        <w:t xml:space="preserve">  </w:t>
      </w:r>
      <w:r>
        <w:t>в</w:t>
      </w:r>
      <w:r>
        <w:rPr>
          <w:spacing w:val="35"/>
        </w:rPr>
        <w:t xml:space="preserve">  </w:t>
      </w:r>
      <w:r>
        <w:t>пространстве.</w:t>
      </w:r>
      <w:r>
        <w:rPr>
          <w:spacing w:val="37"/>
        </w:rPr>
        <w:t xml:space="preserve">  </w:t>
      </w:r>
      <w:r>
        <w:t>Соотношения</w:t>
      </w:r>
      <w:r>
        <w:rPr>
          <w:spacing w:val="37"/>
        </w:rPr>
        <w:t xml:space="preserve">  </w:t>
      </w:r>
      <w:r>
        <w:t>между</w:t>
      </w:r>
      <w:r>
        <w:rPr>
          <w:spacing w:val="33"/>
        </w:rPr>
        <w:t xml:space="preserve">  </w:t>
      </w:r>
      <w:r>
        <w:rPr>
          <w:spacing w:val="-2"/>
        </w:rPr>
        <w:t>площадями</w:t>
      </w:r>
    </w:p>
    <w:p w14:paraId="591F9BCB" w14:textId="77777777" w:rsidR="005E175E" w:rsidRDefault="005E175E">
      <w:pPr>
        <w:pStyle w:val="a3"/>
        <w:sectPr w:rsidR="005E175E">
          <w:pgSz w:w="11910" w:h="16390"/>
          <w:pgMar w:top="1060" w:right="708" w:bottom="280" w:left="1559" w:header="720" w:footer="720" w:gutter="0"/>
          <w:cols w:space="720"/>
        </w:sectPr>
      </w:pPr>
    </w:p>
    <w:p w14:paraId="2CA8AC30" w14:textId="77777777" w:rsidR="005E175E" w:rsidRDefault="00D42431">
      <w:pPr>
        <w:pStyle w:val="a3"/>
        <w:spacing w:before="63"/>
        <w:ind w:firstLine="0"/>
      </w:pPr>
      <w:r>
        <w:lastRenderedPageBreak/>
        <w:t>поверхностей,</w:t>
      </w:r>
      <w:r>
        <w:rPr>
          <w:spacing w:val="-9"/>
        </w:rPr>
        <w:t xml:space="preserve"> </w:t>
      </w:r>
      <w:r>
        <w:t>объёмами</w:t>
      </w:r>
      <w:r>
        <w:rPr>
          <w:spacing w:val="-11"/>
        </w:rPr>
        <w:t xml:space="preserve"> </w:t>
      </w:r>
      <w:r>
        <w:t>подобных</w:t>
      </w:r>
      <w:r>
        <w:rPr>
          <w:spacing w:val="-13"/>
        </w:rPr>
        <w:t xml:space="preserve"> </w:t>
      </w:r>
      <w:r>
        <w:rPr>
          <w:spacing w:val="-4"/>
        </w:rPr>
        <w:t>тел.</w:t>
      </w:r>
    </w:p>
    <w:p w14:paraId="5DE2876D" w14:textId="77777777" w:rsidR="005E175E" w:rsidRDefault="00D42431">
      <w:pPr>
        <w:pStyle w:val="a3"/>
        <w:spacing w:before="163" w:line="360" w:lineRule="auto"/>
        <w:ind w:right="137"/>
      </w:pPr>
      <w:r>
        <w:t xml:space="preserve">Сечения цилиндра (параллельно и перпендикулярно оси), сечения конуса (параллельное основанию и проходящее через вершину), сечения </w:t>
      </w:r>
      <w:r>
        <w:rPr>
          <w:spacing w:val="-2"/>
        </w:rPr>
        <w:t>шара.</w:t>
      </w:r>
    </w:p>
    <w:p w14:paraId="56724035" w14:textId="77777777" w:rsidR="005E175E" w:rsidRDefault="00D42431">
      <w:pPr>
        <w:pStyle w:val="a5"/>
        <w:numPr>
          <w:ilvl w:val="3"/>
          <w:numId w:val="53"/>
        </w:numPr>
        <w:tabs>
          <w:tab w:val="left" w:pos="1767"/>
        </w:tabs>
        <w:spacing w:before="2"/>
        <w:ind w:left="1767" w:hanging="916"/>
        <w:rPr>
          <w:sz w:val="28"/>
        </w:rPr>
      </w:pPr>
      <w:r>
        <w:rPr>
          <w:sz w:val="28"/>
        </w:rPr>
        <w:t>Векторы</w:t>
      </w:r>
      <w:r>
        <w:rPr>
          <w:spacing w:val="-7"/>
          <w:sz w:val="28"/>
        </w:rPr>
        <w:t xml:space="preserve"> </w:t>
      </w:r>
      <w:r>
        <w:rPr>
          <w:sz w:val="28"/>
        </w:rPr>
        <w:t>и</w:t>
      </w:r>
      <w:r>
        <w:rPr>
          <w:spacing w:val="-7"/>
          <w:sz w:val="28"/>
        </w:rPr>
        <w:t xml:space="preserve"> </w:t>
      </w:r>
      <w:r>
        <w:rPr>
          <w:sz w:val="28"/>
        </w:rPr>
        <w:t>координаты</w:t>
      </w:r>
      <w:r>
        <w:rPr>
          <w:spacing w:val="-7"/>
          <w:sz w:val="28"/>
        </w:rPr>
        <w:t xml:space="preserve"> </w:t>
      </w:r>
      <w:r>
        <w:rPr>
          <w:sz w:val="28"/>
        </w:rPr>
        <w:t>в</w:t>
      </w:r>
      <w:r>
        <w:rPr>
          <w:spacing w:val="-8"/>
          <w:sz w:val="28"/>
        </w:rPr>
        <w:t xml:space="preserve"> </w:t>
      </w:r>
      <w:r>
        <w:rPr>
          <w:spacing w:val="-2"/>
          <w:sz w:val="28"/>
        </w:rPr>
        <w:t>пространстве.</w:t>
      </w:r>
    </w:p>
    <w:p w14:paraId="78160266" w14:textId="77777777" w:rsidR="005E175E" w:rsidRDefault="00D42431">
      <w:pPr>
        <w:pStyle w:val="a3"/>
        <w:spacing w:before="158" w:line="360" w:lineRule="auto"/>
        <w:ind w:right="141"/>
      </w:pPr>
      <w:r>
        <w:t xml:space="preserve">Вектор на плоскости и в </w:t>
      </w:r>
      <w:r>
        <w:t>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w:t>
      </w:r>
      <w:r>
        <w:t>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14:paraId="7F66F864" w14:textId="77777777" w:rsidR="005E175E" w:rsidRDefault="00D42431">
      <w:pPr>
        <w:pStyle w:val="a5"/>
        <w:numPr>
          <w:ilvl w:val="2"/>
          <w:numId w:val="53"/>
        </w:numPr>
        <w:tabs>
          <w:tab w:val="left" w:pos="1555"/>
        </w:tabs>
        <w:spacing w:before="1" w:line="360" w:lineRule="auto"/>
        <w:ind w:right="147" w:firstLine="710"/>
        <w:jc w:val="both"/>
        <w:rPr>
          <w:sz w:val="28"/>
        </w:rPr>
      </w:pPr>
      <w:r>
        <w:rPr>
          <w:sz w:val="28"/>
        </w:rPr>
        <w:t>Планируемые предметные результ</w:t>
      </w:r>
      <w:r>
        <w:rPr>
          <w:sz w:val="28"/>
        </w:rPr>
        <w:t>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w:t>
      </w:r>
      <w:r>
        <w:rPr>
          <w:sz w:val="28"/>
        </w:rPr>
        <w:t>е условий для их общекультурного развития.</w:t>
      </w:r>
    </w:p>
    <w:p w14:paraId="2C53FF8D" w14:textId="77777777" w:rsidR="005E175E" w:rsidRDefault="00D42431">
      <w:pPr>
        <w:pStyle w:val="a5"/>
        <w:numPr>
          <w:ilvl w:val="3"/>
          <w:numId w:val="53"/>
        </w:numPr>
        <w:tabs>
          <w:tab w:val="left" w:pos="1767"/>
        </w:tabs>
        <w:ind w:left="1767" w:hanging="916"/>
        <w:rPr>
          <w:sz w:val="28"/>
        </w:rPr>
      </w:pPr>
      <w:r>
        <w:rPr>
          <w:sz w:val="28"/>
        </w:rPr>
        <w:t>Предметные</w:t>
      </w:r>
      <w:r>
        <w:rPr>
          <w:spacing w:val="57"/>
          <w:sz w:val="28"/>
        </w:rPr>
        <w:t xml:space="preserve"> </w:t>
      </w:r>
      <w:r>
        <w:rPr>
          <w:sz w:val="28"/>
        </w:rPr>
        <w:t>результаты</w:t>
      </w:r>
      <w:r>
        <w:rPr>
          <w:spacing w:val="56"/>
          <w:sz w:val="28"/>
        </w:rPr>
        <w:t xml:space="preserve"> </w:t>
      </w:r>
      <w:r>
        <w:rPr>
          <w:sz w:val="28"/>
        </w:rPr>
        <w:t>по</w:t>
      </w:r>
      <w:r>
        <w:rPr>
          <w:spacing w:val="56"/>
          <w:sz w:val="28"/>
        </w:rPr>
        <w:t xml:space="preserve"> </w:t>
      </w:r>
      <w:r>
        <w:rPr>
          <w:sz w:val="28"/>
        </w:rPr>
        <w:t>отдельным</w:t>
      </w:r>
      <w:r>
        <w:rPr>
          <w:spacing w:val="59"/>
          <w:sz w:val="28"/>
        </w:rPr>
        <w:t xml:space="preserve"> </w:t>
      </w:r>
      <w:r>
        <w:rPr>
          <w:sz w:val="28"/>
        </w:rPr>
        <w:t>темам</w:t>
      </w:r>
      <w:r>
        <w:rPr>
          <w:spacing w:val="58"/>
          <w:sz w:val="28"/>
        </w:rPr>
        <w:t xml:space="preserve"> </w:t>
      </w:r>
      <w:r>
        <w:rPr>
          <w:sz w:val="28"/>
        </w:rPr>
        <w:t>учебного</w:t>
      </w:r>
      <w:r>
        <w:rPr>
          <w:spacing w:val="56"/>
          <w:sz w:val="28"/>
        </w:rPr>
        <w:t xml:space="preserve"> </w:t>
      </w:r>
      <w:r>
        <w:rPr>
          <w:spacing w:val="-2"/>
          <w:sz w:val="28"/>
        </w:rPr>
        <w:t>курса</w:t>
      </w:r>
    </w:p>
    <w:p w14:paraId="2D7F9B5E" w14:textId="77777777" w:rsidR="005E175E" w:rsidRDefault="00D42431">
      <w:pPr>
        <w:pStyle w:val="a3"/>
        <w:spacing w:before="163" w:line="362" w:lineRule="auto"/>
        <w:ind w:left="851" w:right="2681" w:hanging="711"/>
      </w:pPr>
      <w:r>
        <w:t>«Геометрия».</w:t>
      </w:r>
      <w:r>
        <w:rPr>
          <w:spacing w:val="-2"/>
        </w:rPr>
        <w:t xml:space="preserve"> </w:t>
      </w:r>
      <w:r>
        <w:t>К</w:t>
      </w:r>
      <w:r>
        <w:rPr>
          <w:spacing w:val="-6"/>
        </w:rPr>
        <w:t xml:space="preserve"> </w:t>
      </w:r>
      <w:r>
        <w:t>концу</w:t>
      </w:r>
      <w:r>
        <w:rPr>
          <w:spacing w:val="-12"/>
        </w:rPr>
        <w:t xml:space="preserve"> </w:t>
      </w:r>
      <w:r>
        <w:t>10</w:t>
      </w:r>
      <w:r>
        <w:rPr>
          <w:spacing w:val="-7"/>
        </w:rPr>
        <w:t xml:space="preserve"> </w:t>
      </w:r>
      <w:r>
        <w:t>класса</w:t>
      </w:r>
      <w:r>
        <w:rPr>
          <w:spacing w:val="-6"/>
        </w:rPr>
        <w:t xml:space="preserve"> </w:t>
      </w:r>
      <w:r>
        <w:t>обучающийся</w:t>
      </w:r>
      <w:r>
        <w:rPr>
          <w:spacing w:val="-5"/>
        </w:rPr>
        <w:t xml:space="preserve"> </w:t>
      </w:r>
      <w:r>
        <w:t>научится: оперировать</w:t>
      </w:r>
      <w:r>
        <w:rPr>
          <w:spacing w:val="-3"/>
        </w:rPr>
        <w:t xml:space="preserve"> </w:t>
      </w:r>
      <w:r>
        <w:t>понятиями:</w:t>
      </w:r>
      <w:r>
        <w:rPr>
          <w:spacing w:val="-6"/>
        </w:rPr>
        <w:t xml:space="preserve"> </w:t>
      </w:r>
      <w:r>
        <w:t>точка, прямая,</w:t>
      </w:r>
      <w:r>
        <w:rPr>
          <w:spacing w:val="-3"/>
        </w:rPr>
        <w:t xml:space="preserve"> </w:t>
      </w:r>
      <w:r>
        <w:t>плоскость;</w:t>
      </w:r>
    </w:p>
    <w:p w14:paraId="13782225" w14:textId="77777777" w:rsidR="005E175E" w:rsidRDefault="00D42431">
      <w:pPr>
        <w:pStyle w:val="a3"/>
        <w:spacing w:line="362" w:lineRule="auto"/>
        <w:jc w:val="left"/>
      </w:pPr>
      <w:r>
        <w:t>применять</w:t>
      </w:r>
      <w:r>
        <w:rPr>
          <w:spacing w:val="40"/>
        </w:rPr>
        <w:t xml:space="preserve"> </w:t>
      </w:r>
      <w:r>
        <w:t>аксиомы</w:t>
      </w:r>
      <w:r>
        <w:rPr>
          <w:spacing w:val="40"/>
        </w:rPr>
        <w:t xml:space="preserve"> </w:t>
      </w:r>
      <w:r>
        <w:t>стереометрии</w:t>
      </w:r>
      <w:r>
        <w:rPr>
          <w:spacing w:val="40"/>
        </w:rPr>
        <w:t xml:space="preserve"> </w:t>
      </w:r>
      <w:r>
        <w:t>и</w:t>
      </w:r>
      <w:r>
        <w:rPr>
          <w:spacing w:val="40"/>
        </w:rPr>
        <w:t xml:space="preserve"> </w:t>
      </w:r>
      <w:r>
        <w:t>следствия</w:t>
      </w:r>
      <w:r>
        <w:rPr>
          <w:spacing w:val="40"/>
        </w:rPr>
        <w:t xml:space="preserve"> </w:t>
      </w:r>
      <w:r>
        <w:t>из</w:t>
      </w:r>
      <w:r>
        <w:rPr>
          <w:spacing w:val="40"/>
        </w:rPr>
        <w:t xml:space="preserve"> </w:t>
      </w:r>
      <w:r>
        <w:t>них</w:t>
      </w:r>
      <w:r>
        <w:rPr>
          <w:spacing w:val="40"/>
        </w:rPr>
        <w:t xml:space="preserve"> </w:t>
      </w:r>
      <w:r>
        <w:t>при</w:t>
      </w:r>
      <w:r>
        <w:rPr>
          <w:spacing w:val="40"/>
        </w:rPr>
        <w:t xml:space="preserve"> </w:t>
      </w:r>
      <w:r>
        <w:t>р</w:t>
      </w:r>
      <w:r>
        <w:t>ешении</w:t>
      </w:r>
      <w:r>
        <w:rPr>
          <w:spacing w:val="40"/>
        </w:rPr>
        <w:t xml:space="preserve"> </w:t>
      </w:r>
      <w:r>
        <w:t>геометрических задач;</w:t>
      </w:r>
    </w:p>
    <w:p w14:paraId="02C29360" w14:textId="77777777" w:rsidR="005E175E" w:rsidRDefault="00D42431">
      <w:pPr>
        <w:pStyle w:val="a3"/>
        <w:spacing w:line="362" w:lineRule="auto"/>
        <w:ind w:right="135"/>
        <w:jc w:val="left"/>
      </w:pPr>
      <w:r>
        <w:t>оперировать</w:t>
      </w:r>
      <w:r>
        <w:rPr>
          <w:spacing w:val="-6"/>
        </w:rPr>
        <w:t xml:space="preserve"> </w:t>
      </w:r>
      <w:r>
        <w:t>понятиями:</w:t>
      </w:r>
      <w:r>
        <w:rPr>
          <w:spacing w:val="-9"/>
        </w:rPr>
        <w:t xml:space="preserve"> </w:t>
      </w:r>
      <w:r>
        <w:t>параллельность</w:t>
      </w:r>
      <w:r>
        <w:rPr>
          <w:spacing w:val="-2"/>
        </w:rPr>
        <w:t xml:space="preserve"> </w:t>
      </w:r>
      <w:r>
        <w:t>и</w:t>
      </w:r>
      <w:r>
        <w:rPr>
          <w:spacing w:val="-4"/>
        </w:rPr>
        <w:t xml:space="preserve"> </w:t>
      </w:r>
      <w:r>
        <w:t>перпендикулярность</w:t>
      </w:r>
      <w:r>
        <w:rPr>
          <w:spacing w:val="-6"/>
        </w:rPr>
        <w:t xml:space="preserve"> </w:t>
      </w:r>
      <w:r>
        <w:t>прямых и плоскостей;</w:t>
      </w:r>
    </w:p>
    <w:p w14:paraId="7D9C8A9C" w14:textId="77777777" w:rsidR="005E175E" w:rsidRDefault="00D42431">
      <w:pPr>
        <w:pStyle w:val="a3"/>
        <w:tabs>
          <w:tab w:val="left" w:pos="3965"/>
          <w:tab w:val="left" w:pos="5975"/>
          <w:tab w:val="left" w:pos="8571"/>
        </w:tabs>
        <w:spacing w:line="357" w:lineRule="auto"/>
        <w:ind w:right="141"/>
        <w:jc w:val="left"/>
      </w:pPr>
      <w:r>
        <w:rPr>
          <w:spacing w:val="-2"/>
        </w:rPr>
        <w:t>классифицировать</w:t>
      </w:r>
      <w:r>
        <w:tab/>
      </w:r>
      <w:r>
        <w:rPr>
          <w:spacing w:val="-2"/>
        </w:rPr>
        <w:t>взаимное</w:t>
      </w:r>
      <w:r>
        <w:tab/>
      </w:r>
      <w:r>
        <w:rPr>
          <w:spacing w:val="-2"/>
        </w:rPr>
        <w:t>расположение</w:t>
      </w:r>
      <w:r>
        <w:tab/>
      </w:r>
      <w:r>
        <w:rPr>
          <w:spacing w:val="-2"/>
        </w:rPr>
        <w:t xml:space="preserve">прямых </w:t>
      </w:r>
      <w:r>
        <w:t>и плоскостей в пространстве;</w:t>
      </w:r>
    </w:p>
    <w:p w14:paraId="797E807A" w14:textId="77777777" w:rsidR="005E175E" w:rsidRDefault="00D42431">
      <w:pPr>
        <w:pStyle w:val="a3"/>
        <w:spacing w:line="362" w:lineRule="auto"/>
        <w:jc w:val="left"/>
      </w:pPr>
      <w:r>
        <w:t>оперировать</w:t>
      </w:r>
      <w:r>
        <w:rPr>
          <w:spacing w:val="40"/>
        </w:rPr>
        <w:t xml:space="preserve"> </w:t>
      </w:r>
      <w:r>
        <w:t>понятиями:</w:t>
      </w:r>
      <w:r>
        <w:rPr>
          <w:spacing w:val="40"/>
        </w:rPr>
        <w:t xml:space="preserve"> </w:t>
      </w:r>
      <w:r>
        <w:t>двугранный</w:t>
      </w:r>
      <w:r>
        <w:rPr>
          <w:spacing w:val="40"/>
        </w:rPr>
        <w:t xml:space="preserve"> </w:t>
      </w:r>
      <w:r>
        <w:t>угол,</w:t>
      </w:r>
      <w:r>
        <w:rPr>
          <w:spacing w:val="80"/>
        </w:rPr>
        <w:t xml:space="preserve"> </w:t>
      </w:r>
      <w:r>
        <w:t>грани</w:t>
      </w:r>
      <w:r>
        <w:rPr>
          <w:spacing w:val="40"/>
        </w:rPr>
        <w:t xml:space="preserve"> </w:t>
      </w:r>
      <w:r>
        <w:t>двугранного</w:t>
      </w:r>
      <w:r>
        <w:rPr>
          <w:spacing w:val="80"/>
        </w:rPr>
        <w:t xml:space="preserve"> </w:t>
      </w:r>
      <w:r>
        <w:t>угла, ребро</w:t>
      </w:r>
      <w:r>
        <w:rPr>
          <w:spacing w:val="47"/>
        </w:rPr>
        <w:t xml:space="preserve"> </w:t>
      </w:r>
      <w:r>
        <w:t>двугранного</w:t>
      </w:r>
      <w:r>
        <w:rPr>
          <w:spacing w:val="51"/>
        </w:rPr>
        <w:t xml:space="preserve"> </w:t>
      </w:r>
      <w:r>
        <w:t>угла,</w:t>
      </w:r>
      <w:r>
        <w:rPr>
          <w:spacing w:val="49"/>
        </w:rPr>
        <w:t xml:space="preserve"> </w:t>
      </w:r>
      <w:r>
        <w:t>линейный</w:t>
      </w:r>
      <w:r>
        <w:rPr>
          <w:spacing w:val="51"/>
        </w:rPr>
        <w:t xml:space="preserve"> </w:t>
      </w:r>
      <w:r>
        <w:t>угол</w:t>
      </w:r>
      <w:r>
        <w:rPr>
          <w:spacing w:val="47"/>
        </w:rPr>
        <w:t xml:space="preserve"> </w:t>
      </w:r>
      <w:r>
        <w:t>двугранного</w:t>
      </w:r>
      <w:r>
        <w:rPr>
          <w:spacing w:val="52"/>
        </w:rPr>
        <w:t xml:space="preserve"> </w:t>
      </w:r>
      <w:r>
        <w:t>угла,</w:t>
      </w:r>
      <w:r>
        <w:rPr>
          <w:spacing w:val="49"/>
        </w:rPr>
        <w:t xml:space="preserve"> </w:t>
      </w:r>
      <w:r>
        <w:t>градусная</w:t>
      </w:r>
      <w:r>
        <w:rPr>
          <w:spacing w:val="48"/>
        </w:rPr>
        <w:t xml:space="preserve"> </w:t>
      </w:r>
      <w:r>
        <w:rPr>
          <w:spacing w:val="-4"/>
        </w:rPr>
        <w:t>мера</w:t>
      </w:r>
    </w:p>
    <w:p w14:paraId="0513B831" w14:textId="77777777" w:rsidR="005E175E" w:rsidRDefault="005E175E">
      <w:pPr>
        <w:pStyle w:val="a3"/>
        <w:spacing w:line="362" w:lineRule="auto"/>
        <w:jc w:val="left"/>
        <w:sectPr w:rsidR="005E175E">
          <w:pgSz w:w="11910" w:h="16390"/>
          <w:pgMar w:top="1060" w:right="708" w:bottom="280" w:left="1559" w:header="720" w:footer="720" w:gutter="0"/>
          <w:cols w:space="720"/>
        </w:sectPr>
      </w:pPr>
    </w:p>
    <w:p w14:paraId="608DEA9E" w14:textId="77777777" w:rsidR="005E175E" w:rsidRDefault="00D42431">
      <w:pPr>
        <w:pStyle w:val="a3"/>
        <w:spacing w:before="63"/>
        <w:ind w:firstLine="0"/>
      </w:pPr>
      <w:r>
        <w:lastRenderedPageBreak/>
        <w:t>двугранного</w:t>
      </w:r>
      <w:r>
        <w:rPr>
          <w:spacing w:val="-8"/>
        </w:rPr>
        <w:t xml:space="preserve"> </w:t>
      </w:r>
      <w:r>
        <w:rPr>
          <w:spacing w:val="-4"/>
        </w:rPr>
        <w:t>угла;</w:t>
      </w:r>
    </w:p>
    <w:p w14:paraId="3F6E9FCB" w14:textId="77777777" w:rsidR="005E175E" w:rsidRDefault="00D42431">
      <w:pPr>
        <w:pStyle w:val="a3"/>
        <w:spacing w:before="163" w:line="357" w:lineRule="auto"/>
        <w:ind w:right="148"/>
      </w:pPr>
      <w:r>
        <w:t>оперировать понятиями: многогранник, выпуклый и невыпуклый многогранник, элементы многогранника, правильный многогранник;</w:t>
      </w:r>
    </w:p>
    <w:p w14:paraId="11F4F3E8" w14:textId="77777777" w:rsidR="005E175E" w:rsidRDefault="00D42431">
      <w:pPr>
        <w:pStyle w:val="a3"/>
        <w:spacing w:before="6" w:line="362" w:lineRule="auto"/>
        <w:ind w:right="147"/>
      </w:pPr>
      <w:r>
        <w:t xml:space="preserve">распознавать основные виды </w:t>
      </w:r>
      <w:r>
        <w:t>многогранников (пирамида, призма, прямоугольный параллелепипед, куб);</w:t>
      </w:r>
    </w:p>
    <w:p w14:paraId="7D3DD7DB" w14:textId="77777777" w:rsidR="005E175E" w:rsidRDefault="00D42431">
      <w:pPr>
        <w:pStyle w:val="a3"/>
        <w:spacing w:line="362" w:lineRule="auto"/>
        <w:ind w:right="134"/>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488EDED3" w14:textId="77777777" w:rsidR="005E175E" w:rsidRDefault="00D42431">
      <w:pPr>
        <w:pStyle w:val="a3"/>
        <w:tabs>
          <w:tab w:val="left" w:pos="2103"/>
          <w:tab w:val="left" w:pos="3373"/>
          <w:tab w:val="left" w:pos="5662"/>
          <w:tab w:val="left" w:pos="7014"/>
          <w:tab w:val="left" w:pos="8217"/>
        </w:tabs>
        <w:spacing w:line="360" w:lineRule="auto"/>
        <w:ind w:left="851" w:right="147" w:firstLine="0"/>
        <w:jc w:val="left"/>
      </w:pPr>
      <w:r>
        <w:t>оперирова</w:t>
      </w:r>
      <w:r>
        <w:t xml:space="preserve">ть понятиями: секущая плоскость, сечение многогранников; объяснять принципы построения сечений, используя метод следов; </w:t>
      </w:r>
      <w:r>
        <w:rPr>
          <w:spacing w:val="-2"/>
        </w:rPr>
        <w:t>строить</w:t>
      </w:r>
      <w:r>
        <w:tab/>
      </w:r>
      <w:r>
        <w:rPr>
          <w:spacing w:val="-2"/>
        </w:rPr>
        <w:t>сечения</w:t>
      </w:r>
      <w:r>
        <w:tab/>
      </w:r>
      <w:r>
        <w:rPr>
          <w:spacing w:val="-2"/>
        </w:rPr>
        <w:t>многогранников</w:t>
      </w:r>
      <w:r>
        <w:tab/>
      </w:r>
      <w:r>
        <w:rPr>
          <w:spacing w:val="-2"/>
        </w:rPr>
        <w:t>методом</w:t>
      </w:r>
      <w:r>
        <w:tab/>
      </w:r>
      <w:r>
        <w:rPr>
          <w:spacing w:val="-2"/>
        </w:rPr>
        <w:t>следов,</w:t>
      </w:r>
      <w:r>
        <w:tab/>
      </w:r>
      <w:r>
        <w:rPr>
          <w:spacing w:val="-2"/>
        </w:rPr>
        <w:t>выполнять</w:t>
      </w:r>
    </w:p>
    <w:p w14:paraId="2C071EA5" w14:textId="77777777" w:rsidR="005E175E" w:rsidRDefault="00D42431">
      <w:pPr>
        <w:pStyle w:val="a3"/>
        <w:spacing w:line="362" w:lineRule="auto"/>
        <w:ind w:firstLine="0"/>
        <w:jc w:val="left"/>
      </w:pPr>
      <w:r>
        <w:t>(выносные)</w:t>
      </w:r>
      <w:r>
        <w:rPr>
          <w:spacing w:val="40"/>
        </w:rPr>
        <w:t xml:space="preserve"> </w:t>
      </w:r>
      <w:r>
        <w:t>плоские</w:t>
      </w:r>
      <w:r>
        <w:rPr>
          <w:spacing w:val="40"/>
        </w:rPr>
        <w:t xml:space="preserve"> </w:t>
      </w:r>
      <w:r>
        <w:t>чертежи</w:t>
      </w:r>
      <w:r>
        <w:rPr>
          <w:spacing w:val="40"/>
        </w:rPr>
        <w:t xml:space="preserve"> </w:t>
      </w:r>
      <w:r>
        <w:t>из</w:t>
      </w:r>
      <w:r>
        <w:rPr>
          <w:spacing w:val="40"/>
        </w:rPr>
        <w:t xml:space="preserve"> </w:t>
      </w:r>
      <w:r>
        <w:t>рисунков</w:t>
      </w:r>
      <w:r>
        <w:rPr>
          <w:spacing w:val="40"/>
        </w:rPr>
        <w:t xml:space="preserve"> </w:t>
      </w:r>
      <w:r>
        <w:t>простых</w:t>
      </w:r>
      <w:r>
        <w:rPr>
          <w:spacing w:val="40"/>
        </w:rPr>
        <w:t xml:space="preserve"> </w:t>
      </w:r>
      <w:r>
        <w:t>объёмных</w:t>
      </w:r>
      <w:r>
        <w:rPr>
          <w:spacing w:val="40"/>
        </w:rPr>
        <w:t xml:space="preserve"> </w:t>
      </w:r>
      <w:r>
        <w:t>фигур:</w:t>
      </w:r>
      <w:r>
        <w:rPr>
          <w:spacing w:val="40"/>
        </w:rPr>
        <w:t xml:space="preserve"> </w:t>
      </w:r>
      <w:r>
        <w:t>вид</w:t>
      </w:r>
      <w:r>
        <w:rPr>
          <w:spacing w:val="80"/>
        </w:rPr>
        <w:t xml:space="preserve"> </w:t>
      </w:r>
      <w:r>
        <w:t>сверху, сбок</w:t>
      </w:r>
      <w:r>
        <w:t>у, снизу;</w:t>
      </w:r>
    </w:p>
    <w:p w14:paraId="282F5930" w14:textId="77777777" w:rsidR="005E175E" w:rsidRDefault="00D42431">
      <w:pPr>
        <w:pStyle w:val="a3"/>
        <w:spacing w:line="360" w:lineRule="auto"/>
        <w:ind w:right="140"/>
      </w:pPr>
      <w:r>
        <w:t>решать задачи на нахождение геометрических величин по образцам</w:t>
      </w:r>
      <w:r>
        <w:rPr>
          <w:spacing w:val="80"/>
        </w:rPr>
        <w:t xml:space="preserve"> </w:t>
      </w:r>
      <w: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w:t>
      </w:r>
      <w:r>
        <w:t>кости, между скрещивающимися прямыми;</w:t>
      </w:r>
    </w:p>
    <w:p w14:paraId="3B7D5796" w14:textId="77777777" w:rsidR="005E175E" w:rsidRDefault="00D42431">
      <w:pPr>
        <w:pStyle w:val="a3"/>
        <w:spacing w:line="360" w:lineRule="auto"/>
        <w:ind w:right="145"/>
      </w:pPr>
      <w:r>
        <w:t>решать задачи на нахождение геометрических величин по образцам</w:t>
      </w:r>
      <w:r>
        <w:rPr>
          <w:spacing w:val="40"/>
        </w:rPr>
        <w:t xml:space="preserve"> </w:t>
      </w:r>
      <w: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w:t>
      </w:r>
      <w:r>
        <w:t>ду прямой и плоскостью, между плоскостями, двугранных углов;</w:t>
      </w:r>
    </w:p>
    <w:p w14:paraId="5295E477" w14:textId="77777777" w:rsidR="005E175E" w:rsidRDefault="00D42431">
      <w:pPr>
        <w:pStyle w:val="a3"/>
        <w:spacing w:line="362" w:lineRule="auto"/>
        <w:ind w:right="139"/>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5B6A944D" w14:textId="77777777" w:rsidR="005E175E" w:rsidRDefault="00D42431">
      <w:pPr>
        <w:pStyle w:val="a3"/>
        <w:spacing w:line="362" w:lineRule="auto"/>
        <w:ind w:right="145"/>
      </w:pPr>
      <w:r>
        <w:t xml:space="preserve">оперировать </w:t>
      </w:r>
      <w:r>
        <w:t>понятиями: симметрия в пространстве, центр, ось и плоскость симметрии, центр, ось и плоскость симметрии фигуры;</w:t>
      </w:r>
    </w:p>
    <w:p w14:paraId="22C83D78" w14:textId="77777777" w:rsidR="005E175E" w:rsidRDefault="00D42431">
      <w:pPr>
        <w:pStyle w:val="a3"/>
        <w:spacing w:line="320" w:lineRule="exact"/>
        <w:ind w:left="851" w:firstLine="0"/>
      </w:pPr>
      <w:r>
        <w:t>извлекать,</w:t>
      </w:r>
      <w:r>
        <w:rPr>
          <w:spacing w:val="60"/>
        </w:rPr>
        <w:t xml:space="preserve">  </w:t>
      </w:r>
      <w:r>
        <w:t>преобразовывать</w:t>
      </w:r>
      <w:r>
        <w:rPr>
          <w:spacing w:val="59"/>
        </w:rPr>
        <w:t xml:space="preserve">  </w:t>
      </w:r>
      <w:r>
        <w:t>и</w:t>
      </w:r>
      <w:r>
        <w:rPr>
          <w:spacing w:val="59"/>
        </w:rPr>
        <w:t xml:space="preserve">  </w:t>
      </w:r>
      <w:r>
        <w:t>интерпретировать</w:t>
      </w:r>
      <w:r>
        <w:rPr>
          <w:spacing w:val="59"/>
        </w:rPr>
        <w:t xml:space="preserve">  </w:t>
      </w:r>
      <w:r>
        <w:t>информацию</w:t>
      </w:r>
      <w:r>
        <w:rPr>
          <w:spacing w:val="58"/>
        </w:rPr>
        <w:t xml:space="preserve">  </w:t>
      </w:r>
      <w:r>
        <w:rPr>
          <w:spacing w:val="-10"/>
        </w:rPr>
        <w:t>о</w:t>
      </w:r>
    </w:p>
    <w:p w14:paraId="76EAE2DB" w14:textId="77777777" w:rsidR="005E175E" w:rsidRDefault="005E175E">
      <w:pPr>
        <w:pStyle w:val="a3"/>
        <w:spacing w:line="320" w:lineRule="exact"/>
        <w:sectPr w:rsidR="005E175E">
          <w:pgSz w:w="11910" w:h="16390"/>
          <w:pgMar w:top="1060" w:right="708" w:bottom="280" w:left="1559" w:header="720" w:footer="720" w:gutter="0"/>
          <w:cols w:space="720"/>
        </w:sectPr>
      </w:pPr>
    </w:p>
    <w:p w14:paraId="2C0DE997" w14:textId="77777777" w:rsidR="005E175E" w:rsidRDefault="00D42431">
      <w:pPr>
        <w:pStyle w:val="a3"/>
        <w:spacing w:before="63" w:line="362" w:lineRule="auto"/>
        <w:ind w:right="151" w:firstLine="0"/>
      </w:pPr>
      <w:r>
        <w:lastRenderedPageBreak/>
        <w:t xml:space="preserve">пространственных геометрических фигурах, представленную на чертежах и </w:t>
      </w:r>
      <w:r>
        <w:rPr>
          <w:spacing w:val="-2"/>
        </w:rPr>
        <w:t>рисунках;</w:t>
      </w:r>
    </w:p>
    <w:p w14:paraId="2CC70D6A" w14:textId="77777777" w:rsidR="005E175E" w:rsidRDefault="00D42431">
      <w:pPr>
        <w:pStyle w:val="a3"/>
        <w:spacing w:line="362" w:lineRule="auto"/>
        <w:ind w:right="143"/>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6B5A60E4" w14:textId="77777777" w:rsidR="005E175E" w:rsidRDefault="00D42431">
      <w:pPr>
        <w:pStyle w:val="a3"/>
        <w:spacing w:line="362" w:lineRule="auto"/>
        <w:ind w:right="138"/>
      </w:pPr>
      <w:r>
        <w:t>применять простейшие п</w:t>
      </w:r>
      <w:r>
        <w:t>рограммные средства и электронно- коммуникационные системы при решении стереометрических задач;</w:t>
      </w:r>
    </w:p>
    <w:p w14:paraId="0543EC50" w14:textId="77777777" w:rsidR="005E175E" w:rsidRDefault="00D42431">
      <w:pPr>
        <w:pStyle w:val="a3"/>
        <w:spacing w:line="357" w:lineRule="auto"/>
        <w:ind w:right="150"/>
      </w:pPr>
      <w:r>
        <w:t>приводить примеры математических закономерностей в природе и жизни, распознавать проявление законов геометрии в искусстве;</w:t>
      </w:r>
    </w:p>
    <w:p w14:paraId="19CD78AE" w14:textId="77777777" w:rsidR="005E175E" w:rsidRDefault="00D42431">
      <w:pPr>
        <w:pStyle w:val="a3"/>
        <w:spacing w:line="360" w:lineRule="auto"/>
        <w:ind w:right="144"/>
      </w:pPr>
      <w:r>
        <w:t>применять полученные знания на практи</w:t>
      </w:r>
      <w:r>
        <w:t>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w:t>
      </w:r>
      <w:r>
        <w:rPr>
          <w:spacing w:val="-1"/>
        </w:rPr>
        <w:t xml:space="preserve"> </w:t>
      </w:r>
      <w:r>
        <w:t>геометрических</w:t>
      </w:r>
      <w:r>
        <w:rPr>
          <w:spacing w:val="-7"/>
        </w:rPr>
        <w:t xml:space="preserve"> </w:t>
      </w:r>
      <w:r>
        <w:t>понятий</w:t>
      </w:r>
      <w:r>
        <w:rPr>
          <w:spacing w:val="-2"/>
        </w:rPr>
        <w:t xml:space="preserve"> </w:t>
      </w:r>
      <w:r>
        <w:t>и</w:t>
      </w:r>
      <w:r>
        <w:rPr>
          <w:spacing w:val="-2"/>
        </w:rPr>
        <w:t xml:space="preserve"> </w:t>
      </w:r>
      <w:r>
        <w:t>теорем,</w:t>
      </w:r>
      <w:r>
        <w:rPr>
          <w:spacing w:val="-4"/>
        </w:rPr>
        <w:t xml:space="preserve"> </w:t>
      </w:r>
      <w:r>
        <w:t>аппарата</w:t>
      </w:r>
      <w:r>
        <w:rPr>
          <w:spacing w:val="-1"/>
        </w:rPr>
        <w:t xml:space="preserve"> </w:t>
      </w:r>
      <w:r>
        <w:t>алгебры, решать практические задачи, связанные с нахождением геометрических величин.</w:t>
      </w:r>
    </w:p>
    <w:p w14:paraId="7A9B66DA" w14:textId="77777777" w:rsidR="005E175E" w:rsidRDefault="00D42431">
      <w:pPr>
        <w:pStyle w:val="a5"/>
        <w:numPr>
          <w:ilvl w:val="3"/>
          <w:numId w:val="53"/>
        </w:numPr>
        <w:tabs>
          <w:tab w:val="left" w:pos="1767"/>
        </w:tabs>
        <w:spacing w:line="320" w:lineRule="exact"/>
        <w:ind w:left="1767" w:hanging="916"/>
        <w:rPr>
          <w:sz w:val="28"/>
        </w:rPr>
      </w:pPr>
      <w:r>
        <w:rPr>
          <w:sz w:val="28"/>
        </w:rPr>
        <w:t>Предметные</w:t>
      </w:r>
      <w:r>
        <w:rPr>
          <w:spacing w:val="55"/>
          <w:sz w:val="28"/>
        </w:rPr>
        <w:t xml:space="preserve"> </w:t>
      </w:r>
      <w:r>
        <w:rPr>
          <w:sz w:val="28"/>
        </w:rPr>
        <w:t>результаты</w:t>
      </w:r>
      <w:r>
        <w:rPr>
          <w:spacing w:val="55"/>
          <w:sz w:val="28"/>
        </w:rPr>
        <w:t xml:space="preserve"> </w:t>
      </w:r>
      <w:r>
        <w:rPr>
          <w:sz w:val="28"/>
        </w:rPr>
        <w:t>по</w:t>
      </w:r>
      <w:r>
        <w:rPr>
          <w:spacing w:val="54"/>
          <w:sz w:val="28"/>
        </w:rPr>
        <w:t xml:space="preserve"> </w:t>
      </w:r>
      <w:r>
        <w:rPr>
          <w:sz w:val="28"/>
        </w:rPr>
        <w:t>отдельным</w:t>
      </w:r>
      <w:r>
        <w:rPr>
          <w:spacing w:val="57"/>
          <w:sz w:val="28"/>
        </w:rPr>
        <w:t xml:space="preserve"> </w:t>
      </w:r>
      <w:r>
        <w:rPr>
          <w:sz w:val="28"/>
        </w:rPr>
        <w:t>темам</w:t>
      </w:r>
      <w:r>
        <w:rPr>
          <w:spacing w:val="56"/>
          <w:sz w:val="28"/>
        </w:rPr>
        <w:t xml:space="preserve"> </w:t>
      </w:r>
      <w:r>
        <w:rPr>
          <w:sz w:val="28"/>
        </w:rPr>
        <w:t>учебного</w:t>
      </w:r>
      <w:r>
        <w:rPr>
          <w:spacing w:val="55"/>
          <w:sz w:val="28"/>
        </w:rPr>
        <w:t xml:space="preserve"> </w:t>
      </w:r>
      <w:r>
        <w:rPr>
          <w:spacing w:val="-2"/>
          <w:sz w:val="28"/>
        </w:rPr>
        <w:t>курса</w:t>
      </w:r>
    </w:p>
    <w:p w14:paraId="36C5A984" w14:textId="77777777" w:rsidR="005E175E" w:rsidRDefault="00D42431">
      <w:pPr>
        <w:pStyle w:val="a3"/>
        <w:spacing w:before="150"/>
        <w:ind w:firstLine="0"/>
      </w:pPr>
      <w:r>
        <w:t>«Геометрия».</w:t>
      </w:r>
      <w:r>
        <w:rPr>
          <w:spacing w:val="-2"/>
        </w:rPr>
        <w:t xml:space="preserve"> </w:t>
      </w:r>
      <w:r>
        <w:t>К</w:t>
      </w:r>
      <w:r>
        <w:rPr>
          <w:spacing w:val="-6"/>
        </w:rPr>
        <w:t xml:space="preserve"> </w:t>
      </w:r>
      <w:r>
        <w:t>концу</w:t>
      </w:r>
      <w:r>
        <w:rPr>
          <w:spacing w:val="-11"/>
        </w:rPr>
        <w:t xml:space="preserve"> </w:t>
      </w:r>
      <w:r>
        <w:t>11</w:t>
      </w:r>
      <w:r>
        <w:rPr>
          <w:spacing w:val="-6"/>
        </w:rPr>
        <w:t xml:space="preserve"> </w:t>
      </w:r>
      <w:r>
        <w:t>класса</w:t>
      </w:r>
      <w:r>
        <w:rPr>
          <w:spacing w:val="-6"/>
        </w:rPr>
        <w:t xml:space="preserve"> </w:t>
      </w:r>
      <w:r>
        <w:t>обучающийся</w:t>
      </w:r>
      <w:r>
        <w:rPr>
          <w:spacing w:val="-5"/>
        </w:rPr>
        <w:t xml:space="preserve"> </w:t>
      </w:r>
      <w:r>
        <w:rPr>
          <w:spacing w:val="-2"/>
        </w:rPr>
        <w:t>научится:</w:t>
      </w:r>
    </w:p>
    <w:p w14:paraId="5804EB38" w14:textId="77777777" w:rsidR="005E175E" w:rsidRDefault="00D42431">
      <w:pPr>
        <w:pStyle w:val="a3"/>
        <w:spacing w:before="164" w:line="360" w:lineRule="auto"/>
        <w:ind w:right="145"/>
      </w:pPr>
      <w:r>
        <w:t>оперировать понятиями: цилиндрическая поверх</w:t>
      </w:r>
      <w:r>
        <w:t>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4FC09B02" w14:textId="77777777" w:rsidR="005E175E" w:rsidRDefault="00D42431">
      <w:pPr>
        <w:pStyle w:val="a3"/>
        <w:spacing w:before="1" w:line="357" w:lineRule="auto"/>
        <w:ind w:left="851" w:right="1175" w:firstLine="0"/>
        <w:jc w:val="left"/>
      </w:pPr>
      <w:r>
        <w:t>распознавать</w:t>
      </w:r>
      <w:r>
        <w:rPr>
          <w:spacing w:val="-8"/>
        </w:rPr>
        <w:t xml:space="preserve"> </w:t>
      </w:r>
      <w:r>
        <w:t>тела</w:t>
      </w:r>
      <w:r>
        <w:rPr>
          <w:spacing w:val="-5"/>
        </w:rPr>
        <w:t xml:space="preserve"> </w:t>
      </w:r>
      <w:r>
        <w:t>вращения</w:t>
      </w:r>
      <w:r>
        <w:rPr>
          <w:spacing w:val="-5"/>
        </w:rPr>
        <w:t xml:space="preserve"> </w:t>
      </w:r>
      <w:r>
        <w:t>(цилиндр,</w:t>
      </w:r>
      <w:r>
        <w:rPr>
          <w:spacing w:val="-3"/>
        </w:rPr>
        <w:t xml:space="preserve"> </w:t>
      </w:r>
      <w:r>
        <w:t>конус,</w:t>
      </w:r>
      <w:r>
        <w:rPr>
          <w:spacing w:val="-3"/>
        </w:rPr>
        <w:t xml:space="preserve"> </w:t>
      </w:r>
      <w:r>
        <w:t>сфера</w:t>
      </w:r>
      <w:r>
        <w:rPr>
          <w:spacing w:val="-5"/>
        </w:rPr>
        <w:t xml:space="preserve"> </w:t>
      </w:r>
      <w:r>
        <w:t>и</w:t>
      </w:r>
      <w:r>
        <w:rPr>
          <w:spacing w:val="-10"/>
        </w:rPr>
        <w:t xml:space="preserve"> </w:t>
      </w:r>
      <w:r>
        <w:t>шар); объяснять способы получения тел вращения;</w:t>
      </w:r>
    </w:p>
    <w:p w14:paraId="2B078980" w14:textId="77777777" w:rsidR="005E175E" w:rsidRDefault="00D42431">
      <w:pPr>
        <w:pStyle w:val="a3"/>
        <w:spacing w:before="5"/>
        <w:ind w:left="851" w:firstLine="0"/>
        <w:jc w:val="left"/>
      </w:pPr>
      <w:r>
        <w:t>классифицировать</w:t>
      </w:r>
      <w:r>
        <w:rPr>
          <w:spacing w:val="-10"/>
        </w:rPr>
        <w:t xml:space="preserve"> </w:t>
      </w:r>
      <w:r>
        <w:t>взаимное</w:t>
      </w:r>
      <w:r>
        <w:rPr>
          <w:spacing w:val="-7"/>
        </w:rPr>
        <w:t xml:space="preserve"> </w:t>
      </w:r>
      <w:r>
        <w:t>расположение</w:t>
      </w:r>
      <w:r>
        <w:rPr>
          <w:spacing w:val="-8"/>
        </w:rPr>
        <w:t xml:space="preserve"> </w:t>
      </w:r>
      <w:r>
        <w:t>сферы</w:t>
      </w:r>
      <w:r>
        <w:rPr>
          <w:spacing w:val="-8"/>
        </w:rPr>
        <w:t xml:space="preserve"> </w:t>
      </w:r>
      <w:r>
        <w:t>и</w:t>
      </w:r>
      <w:r>
        <w:rPr>
          <w:spacing w:val="-8"/>
        </w:rPr>
        <w:t xml:space="preserve"> </w:t>
      </w:r>
      <w:r>
        <w:rPr>
          <w:spacing w:val="-2"/>
        </w:rPr>
        <w:t>плоскости;</w:t>
      </w:r>
    </w:p>
    <w:p w14:paraId="5B32AAF2" w14:textId="77777777" w:rsidR="005E175E" w:rsidRDefault="00D42431">
      <w:pPr>
        <w:pStyle w:val="a3"/>
        <w:spacing w:before="158" w:line="362" w:lineRule="auto"/>
        <w:ind w:right="152"/>
      </w:pPr>
      <w: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41D4EFA3" w14:textId="77777777" w:rsidR="005E175E" w:rsidRDefault="00D42431">
      <w:pPr>
        <w:pStyle w:val="a3"/>
        <w:spacing w:line="362" w:lineRule="auto"/>
        <w:ind w:right="152"/>
      </w:pPr>
      <w:r>
        <w:t xml:space="preserve">вычислять объёмы и площади поверхностей тел </w:t>
      </w:r>
      <w:r>
        <w:t>вращения, геометрических тел с применением формул;</w:t>
      </w:r>
    </w:p>
    <w:p w14:paraId="20FA255F" w14:textId="77777777" w:rsidR="005E175E" w:rsidRDefault="00D42431">
      <w:pPr>
        <w:pStyle w:val="a3"/>
        <w:spacing w:line="320" w:lineRule="exact"/>
        <w:ind w:left="851" w:firstLine="0"/>
      </w:pPr>
      <w:r>
        <w:t>оперировать</w:t>
      </w:r>
      <w:r>
        <w:rPr>
          <w:spacing w:val="67"/>
        </w:rPr>
        <w:t xml:space="preserve">  </w:t>
      </w:r>
      <w:r>
        <w:t>понятиями:</w:t>
      </w:r>
      <w:r>
        <w:rPr>
          <w:spacing w:val="66"/>
        </w:rPr>
        <w:t xml:space="preserve">  </w:t>
      </w:r>
      <w:r>
        <w:t>многогранник,</w:t>
      </w:r>
      <w:r>
        <w:rPr>
          <w:spacing w:val="70"/>
        </w:rPr>
        <w:t xml:space="preserve">  </w:t>
      </w:r>
      <w:r>
        <w:t>вписанный</w:t>
      </w:r>
      <w:r>
        <w:rPr>
          <w:spacing w:val="69"/>
        </w:rPr>
        <w:t xml:space="preserve">  </w:t>
      </w:r>
      <w:r>
        <w:t>в</w:t>
      </w:r>
      <w:r>
        <w:rPr>
          <w:spacing w:val="67"/>
        </w:rPr>
        <w:t xml:space="preserve">  </w:t>
      </w:r>
      <w:r>
        <w:t>сферу</w:t>
      </w:r>
      <w:r>
        <w:rPr>
          <w:spacing w:val="67"/>
        </w:rPr>
        <w:t xml:space="preserve">  </w:t>
      </w:r>
      <w:r>
        <w:rPr>
          <w:spacing w:val="-10"/>
        </w:rPr>
        <w:t>и</w:t>
      </w:r>
    </w:p>
    <w:p w14:paraId="3778693B" w14:textId="77777777" w:rsidR="005E175E" w:rsidRDefault="005E175E">
      <w:pPr>
        <w:pStyle w:val="a3"/>
        <w:spacing w:line="320" w:lineRule="exact"/>
        <w:sectPr w:rsidR="005E175E">
          <w:pgSz w:w="11910" w:h="16390"/>
          <w:pgMar w:top="1060" w:right="708" w:bottom="280" w:left="1559" w:header="720" w:footer="720" w:gutter="0"/>
          <w:cols w:space="720"/>
        </w:sectPr>
      </w:pPr>
    </w:p>
    <w:p w14:paraId="2169CD5C" w14:textId="77777777" w:rsidR="005E175E" w:rsidRDefault="00D42431">
      <w:pPr>
        <w:pStyle w:val="a3"/>
        <w:spacing w:before="63" w:line="362" w:lineRule="auto"/>
        <w:ind w:right="152" w:firstLine="0"/>
      </w:pPr>
      <w:r>
        <w:lastRenderedPageBreak/>
        <w:t xml:space="preserve">описанный около сферы, сфера, вписанная в многогранник или тело </w:t>
      </w:r>
      <w:r>
        <w:rPr>
          <w:spacing w:val="-2"/>
        </w:rPr>
        <w:t>вращения;</w:t>
      </w:r>
    </w:p>
    <w:p w14:paraId="72F7FC7D" w14:textId="77777777" w:rsidR="005E175E" w:rsidRDefault="00D42431">
      <w:pPr>
        <w:pStyle w:val="a3"/>
        <w:spacing w:line="362" w:lineRule="auto"/>
        <w:ind w:right="139"/>
      </w:pPr>
      <w:r>
        <w:t>вычислять соотношения между площадями поверхностей и о</w:t>
      </w:r>
      <w:r>
        <w:t>бъёмами подобных тел;</w:t>
      </w:r>
    </w:p>
    <w:p w14:paraId="2E9E3ED9" w14:textId="77777777" w:rsidR="005E175E" w:rsidRDefault="00D42431">
      <w:pPr>
        <w:pStyle w:val="a3"/>
        <w:spacing w:line="357" w:lineRule="auto"/>
        <w:ind w:right="143"/>
      </w:pPr>
      <w:r>
        <w:t>изображать изучаемые фигуры от руки и с применением простых чертёжных инструментов;</w:t>
      </w:r>
    </w:p>
    <w:p w14:paraId="07DDD2FE" w14:textId="77777777" w:rsidR="005E175E" w:rsidRDefault="00D42431">
      <w:pPr>
        <w:pStyle w:val="a3"/>
        <w:spacing w:line="362" w:lineRule="auto"/>
        <w:ind w:right="142"/>
      </w:pPr>
      <w:r>
        <w:t>выполнять (выносные) плоские чертежи из рисунков простых объёмных фигур: вид сверху, сбоку, снизу, строить сечения тел вращения;</w:t>
      </w:r>
    </w:p>
    <w:p w14:paraId="63F40AAD" w14:textId="77777777" w:rsidR="005E175E" w:rsidRDefault="00D42431">
      <w:pPr>
        <w:pStyle w:val="a3"/>
        <w:spacing w:line="360" w:lineRule="auto"/>
        <w:ind w:right="144"/>
      </w:pPr>
      <w:r>
        <w:t>извлекать, интерпрети</w:t>
      </w:r>
      <w:r>
        <w:t xml:space="preserve">ровать и преобразовывать информацию о пространственных геометрических фигурах, представленную на чертежах и </w:t>
      </w:r>
      <w:r>
        <w:rPr>
          <w:spacing w:val="-2"/>
        </w:rPr>
        <w:t>рисунках;</w:t>
      </w:r>
    </w:p>
    <w:p w14:paraId="244A75BA" w14:textId="77777777" w:rsidR="005E175E" w:rsidRDefault="00D42431">
      <w:pPr>
        <w:pStyle w:val="a3"/>
        <w:ind w:left="851" w:firstLine="0"/>
      </w:pPr>
      <w:r>
        <w:t>оперировать</w:t>
      </w:r>
      <w:r>
        <w:rPr>
          <w:spacing w:val="-10"/>
        </w:rPr>
        <w:t xml:space="preserve"> </w:t>
      </w:r>
      <w:r>
        <w:t>понятием</w:t>
      </w:r>
      <w:r>
        <w:rPr>
          <w:spacing w:val="-7"/>
        </w:rPr>
        <w:t xml:space="preserve"> </w:t>
      </w:r>
      <w:r>
        <w:t>вектор</w:t>
      </w:r>
      <w:r>
        <w:rPr>
          <w:spacing w:val="-8"/>
        </w:rPr>
        <w:t xml:space="preserve"> </w:t>
      </w:r>
      <w:r>
        <w:t>в</w:t>
      </w:r>
      <w:r>
        <w:rPr>
          <w:spacing w:val="-9"/>
        </w:rPr>
        <w:t xml:space="preserve"> </w:t>
      </w:r>
      <w:r>
        <w:rPr>
          <w:spacing w:val="-2"/>
        </w:rPr>
        <w:t>пространстве;</w:t>
      </w:r>
    </w:p>
    <w:p w14:paraId="5793231B" w14:textId="77777777" w:rsidR="005E175E" w:rsidRDefault="00D42431">
      <w:pPr>
        <w:pStyle w:val="a3"/>
        <w:spacing w:before="153" w:line="357" w:lineRule="auto"/>
        <w:ind w:right="135"/>
      </w:pPr>
      <w:r>
        <w:t>выполнять действия сложения векторов, вычитания векторов и умножения вектора на число, объясня</w:t>
      </w:r>
      <w:r>
        <w:t>ть, какими свойствами они обладают;</w:t>
      </w:r>
    </w:p>
    <w:p w14:paraId="42B6A809" w14:textId="77777777" w:rsidR="005E175E" w:rsidRDefault="00D42431">
      <w:pPr>
        <w:pStyle w:val="a3"/>
        <w:spacing w:before="6"/>
        <w:ind w:left="851" w:firstLine="0"/>
      </w:pPr>
      <w:r>
        <w:t>применять</w:t>
      </w:r>
      <w:r>
        <w:rPr>
          <w:spacing w:val="-12"/>
        </w:rPr>
        <w:t xml:space="preserve"> </w:t>
      </w:r>
      <w:r>
        <w:t>правило</w:t>
      </w:r>
      <w:r>
        <w:rPr>
          <w:spacing w:val="-10"/>
        </w:rPr>
        <w:t xml:space="preserve"> </w:t>
      </w:r>
      <w:r>
        <w:rPr>
          <w:spacing w:val="-2"/>
        </w:rPr>
        <w:t>параллелепипеда;</w:t>
      </w:r>
    </w:p>
    <w:p w14:paraId="74594A51" w14:textId="77777777" w:rsidR="005E175E" w:rsidRDefault="00D42431">
      <w:pPr>
        <w:pStyle w:val="a3"/>
        <w:spacing w:before="158" w:line="360" w:lineRule="auto"/>
        <w:ind w:right="147"/>
      </w:pPr>
      <w:r>
        <w:t>оперировать</w:t>
      </w:r>
      <w:r>
        <w:rPr>
          <w:spacing w:val="-5"/>
        </w:rPr>
        <w:t xml:space="preserve"> </w:t>
      </w:r>
      <w:r>
        <w:t>понятиями:</w:t>
      </w:r>
      <w:r>
        <w:rPr>
          <w:spacing w:val="-8"/>
        </w:rPr>
        <w:t xml:space="preserve"> </w:t>
      </w:r>
      <w:r>
        <w:t>декартовы</w:t>
      </w:r>
      <w:r>
        <w:rPr>
          <w:spacing w:val="-3"/>
        </w:rPr>
        <w:t xml:space="preserve"> </w:t>
      </w:r>
      <w:r>
        <w:t>координаты</w:t>
      </w:r>
      <w:r>
        <w:rPr>
          <w:spacing w:val="-3"/>
        </w:rPr>
        <w:t xml:space="preserve"> </w:t>
      </w:r>
      <w:r>
        <w:t>в</w:t>
      </w:r>
      <w:r>
        <w:rPr>
          <w:spacing w:val="-5"/>
        </w:rPr>
        <w:t xml:space="preserve"> </w:t>
      </w:r>
      <w:r>
        <w:t>пространстве,</w:t>
      </w:r>
      <w:r>
        <w:rPr>
          <w:spacing w:val="-1"/>
        </w:rPr>
        <w:t xml:space="preserve"> </w:t>
      </w:r>
      <w:r>
        <w:t>вектор, модуль вектора, равенство векторов, координаты вектора, угол между векторами, скалярное</w:t>
      </w:r>
      <w:r>
        <w:rPr>
          <w:spacing w:val="-1"/>
        </w:rPr>
        <w:t xml:space="preserve"> </w:t>
      </w:r>
      <w:r>
        <w:t>произведение</w:t>
      </w:r>
      <w:r>
        <w:rPr>
          <w:spacing w:val="-1"/>
        </w:rPr>
        <w:t xml:space="preserve"> </w:t>
      </w:r>
      <w:r>
        <w:t xml:space="preserve">векторов, </w:t>
      </w:r>
      <w:r>
        <w:t>коллинеарные</w:t>
      </w:r>
      <w:r>
        <w:rPr>
          <w:spacing w:val="-1"/>
        </w:rPr>
        <w:t xml:space="preserve"> </w:t>
      </w:r>
      <w:r>
        <w:t>и</w:t>
      </w:r>
      <w:r>
        <w:rPr>
          <w:spacing w:val="-2"/>
        </w:rPr>
        <w:t xml:space="preserve"> </w:t>
      </w:r>
      <w:r>
        <w:t xml:space="preserve">компланарные </w:t>
      </w:r>
      <w:r>
        <w:rPr>
          <w:spacing w:val="-2"/>
        </w:rPr>
        <w:t>векторы;</w:t>
      </w:r>
    </w:p>
    <w:p w14:paraId="2084F898" w14:textId="77777777" w:rsidR="005E175E" w:rsidRDefault="00D42431">
      <w:pPr>
        <w:pStyle w:val="a3"/>
        <w:spacing w:before="3" w:line="360" w:lineRule="auto"/>
        <w:ind w:right="146"/>
      </w:pPr>
      <w:r>
        <w:t>находить</w:t>
      </w:r>
      <w:r>
        <w:rPr>
          <w:spacing w:val="-2"/>
        </w:rPr>
        <w:t xml:space="preserve"> </w:t>
      </w:r>
      <w:r>
        <w:t>сумму</w:t>
      </w:r>
      <w:r>
        <w:rPr>
          <w:spacing w:val="-5"/>
        </w:rPr>
        <w:t xml:space="preserve"> </w:t>
      </w:r>
      <w:r>
        <w:t>векторов</w:t>
      </w:r>
      <w:r>
        <w:rPr>
          <w:spacing w:val="-2"/>
        </w:rPr>
        <w:t xml:space="preserve"> </w:t>
      </w:r>
      <w:r>
        <w:t>и произведение вектора на число, угол между векторами, скалярное произведение, раскладывать вектор по двум неколлинеарным векторам;</w:t>
      </w:r>
    </w:p>
    <w:p w14:paraId="284199BD" w14:textId="77777777" w:rsidR="005E175E" w:rsidRDefault="00D42431">
      <w:pPr>
        <w:pStyle w:val="a3"/>
        <w:spacing w:before="1"/>
        <w:ind w:left="851" w:firstLine="0"/>
      </w:pPr>
      <w:r>
        <w:t>задавать</w:t>
      </w:r>
      <w:r>
        <w:rPr>
          <w:spacing w:val="-11"/>
        </w:rPr>
        <w:t xml:space="preserve"> </w:t>
      </w:r>
      <w:r>
        <w:t>плоскость</w:t>
      </w:r>
      <w:r>
        <w:rPr>
          <w:spacing w:val="-7"/>
        </w:rPr>
        <w:t xml:space="preserve"> </w:t>
      </w:r>
      <w:r>
        <w:t>уравнением</w:t>
      </w:r>
      <w:r>
        <w:rPr>
          <w:spacing w:val="-5"/>
        </w:rPr>
        <w:t xml:space="preserve"> </w:t>
      </w:r>
      <w:r>
        <w:t>в</w:t>
      </w:r>
      <w:r>
        <w:rPr>
          <w:spacing w:val="-10"/>
        </w:rPr>
        <w:t xml:space="preserve"> </w:t>
      </w:r>
      <w:r>
        <w:t>декартовой</w:t>
      </w:r>
      <w:r>
        <w:rPr>
          <w:spacing w:val="-10"/>
        </w:rPr>
        <w:t xml:space="preserve"> </w:t>
      </w:r>
      <w:r>
        <w:t>системе</w:t>
      </w:r>
      <w:r>
        <w:rPr>
          <w:spacing w:val="-8"/>
        </w:rPr>
        <w:t xml:space="preserve"> </w:t>
      </w:r>
      <w:r>
        <w:rPr>
          <w:spacing w:val="-2"/>
        </w:rPr>
        <w:t>координат;</w:t>
      </w:r>
    </w:p>
    <w:p w14:paraId="77B3BC2D" w14:textId="77777777" w:rsidR="005E175E" w:rsidRDefault="00D42431">
      <w:pPr>
        <w:pStyle w:val="a3"/>
        <w:spacing w:before="158" w:line="362" w:lineRule="auto"/>
        <w:ind w:right="148"/>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4547065B" w14:textId="77777777" w:rsidR="005E175E" w:rsidRDefault="00D42431">
      <w:pPr>
        <w:pStyle w:val="a3"/>
        <w:spacing w:line="362" w:lineRule="auto"/>
        <w:ind w:right="138"/>
      </w:pPr>
      <w:r>
        <w:t>решать простейшие геометрические задачи на применение векторно- координатного метода;</w:t>
      </w:r>
    </w:p>
    <w:p w14:paraId="50CB9C36" w14:textId="77777777" w:rsidR="005E175E" w:rsidRDefault="00D42431">
      <w:pPr>
        <w:pStyle w:val="a3"/>
        <w:spacing w:line="320" w:lineRule="exact"/>
        <w:ind w:left="851" w:firstLine="0"/>
      </w:pPr>
      <w:r>
        <w:t>решать</w:t>
      </w:r>
      <w:r>
        <w:rPr>
          <w:spacing w:val="48"/>
        </w:rPr>
        <w:t xml:space="preserve">  </w:t>
      </w:r>
      <w:r>
        <w:t>задачи</w:t>
      </w:r>
      <w:r>
        <w:rPr>
          <w:spacing w:val="49"/>
        </w:rPr>
        <w:t xml:space="preserve">  </w:t>
      </w:r>
      <w:r>
        <w:t>на</w:t>
      </w:r>
      <w:r>
        <w:rPr>
          <w:spacing w:val="50"/>
        </w:rPr>
        <w:t xml:space="preserve">  </w:t>
      </w:r>
      <w:r>
        <w:t>доказательство</w:t>
      </w:r>
      <w:r>
        <w:rPr>
          <w:spacing w:val="49"/>
        </w:rPr>
        <w:t xml:space="preserve">  </w:t>
      </w:r>
      <w:r>
        <w:t>математических</w:t>
      </w:r>
      <w:r>
        <w:rPr>
          <w:spacing w:val="47"/>
        </w:rPr>
        <w:t xml:space="preserve">  </w:t>
      </w:r>
      <w:r>
        <w:t>отношений</w:t>
      </w:r>
      <w:r>
        <w:rPr>
          <w:spacing w:val="49"/>
        </w:rPr>
        <w:t xml:space="preserve">  </w:t>
      </w:r>
      <w:r>
        <w:rPr>
          <w:spacing w:val="-10"/>
        </w:rPr>
        <w:t>и</w:t>
      </w:r>
    </w:p>
    <w:p w14:paraId="2E34A493" w14:textId="77777777" w:rsidR="005E175E" w:rsidRDefault="005E175E">
      <w:pPr>
        <w:pStyle w:val="a3"/>
        <w:spacing w:line="320" w:lineRule="exact"/>
        <w:sectPr w:rsidR="005E175E">
          <w:pgSz w:w="11910" w:h="16390"/>
          <w:pgMar w:top="1060" w:right="708" w:bottom="280" w:left="1559" w:header="720" w:footer="720" w:gutter="0"/>
          <w:cols w:space="720"/>
        </w:sectPr>
      </w:pPr>
    </w:p>
    <w:p w14:paraId="349A76E4" w14:textId="77777777" w:rsidR="005E175E" w:rsidRDefault="00D42431">
      <w:pPr>
        <w:pStyle w:val="a3"/>
        <w:spacing w:before="63" w:line="362" w:lineRule="auto"/>
        <w:ind w:right="145" w:firstLine="0"/>
      </w:pPr>
      <w:r>
        <w:lastRenderedPageBreak/>
        <w:t>нахождение геометрических величин по образцам или алгоритмам, применяя известные методы при решении стандартных математических задач;</w:t>
      </w:r>
    </w:p>
    <w:p w14:paraId="24CFDA5A" w14:textId="77777777" w:rsidR="005E175E" w:rsidRDefault="00D42431">
      <w:pPr>
        <w:pStyle w:val="a3"/>
        <w:spacing w:line="362" w:lineRule="auto"/>
        <w:ind w:right="138"/>
      </w:pPr>
      <w:r>
        <w:t>применять простейшие программные средства и электронно- ком</w:t>
      </w:r>
      <w:r>
        <w:t>муникационные системы при решении стереометрических задач;</w:t>
      </w:r>
    </w:p>
    <w:p w14:paraId="54F87A26" w14:textId="77777777" w:rsidR="005E175E" w:rsidRDefault="00D42431">
      <w:pPr>
        <w:pStyle w:val="a3"/>
        <w:spacing w:line="357" w:lineRule="auto"/>
        <w:ind w:right="150"/>
      </w:pPr>
      <w:r>
        <w:t>приводить примеры математических закономерностей в природе и жизни, распознавать проявление законов геометрии в искусстве;</w:t>
      </w:r>
    </w:p>
    <w:p w14:paraId="5B72DA45" w14:textId="77777777" w:rsidR="005E175E" w:rsidRDefault="00D42431">
      <w:pPr>
        <w:pStyle w:val="a3"/>
        <w:spacing w:line="360" w:lineRule="auto"/>
        <w:ind w:right="134"/>
      </w:pPr>
      <w:r>
        <w:t>применять полученные знания на практике: анализировать реальные ситуации и</w:t>
      </w:r>
      <w:r>
        <w:t xml:space="preserve">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w:t>
      </w:r>
      <w:r>
        <w:rPr>
          <w:spacing w:val="-2"/>
        </w:rPr>
        <w:t xml:space="preserve"> </w:t>
      </w:r>
      <w:r>
        <w:t>геометрических</w:t>
      </w:r>
      <w:r>
        <w:rPr>
          <w:spacing w:val="-7"/>
        </w:rPr>
        <w:t xml:space="preserve"> </w:t>
      </w:r>
      <w:r>
        <w:t>понятий</w:t>
      </w:r>
      <w:r>
        <w:rPr>
          <w:spacing w:val="-2"/>
        </w:rPr>
        <w:t xml:space="preserve"> </w:t>
      </w:r>
      <w:r>
        <w:t>и</w:t>
      </w:r>
      <w:r>
        <w:rPr>
          <w:spacing w:val="-2"/>
        </w:rPr>
        <w:t xml:space="preserve"> </w:t>
      </w:r>
      <w:r>
        <w:t>теорем,</w:t>
      </w:r>
      <w:r>
        <w:rPr>
          <w:spacing w:val="-4"/>
        </w:rPr>
        <w:t xml:space="preserve"> </w:t>
      </w:r>
      <w:r>
        <w:t>аппарата</w:t>
      </w:r>
      <w:r>
        <w:rPr>
          <w:spacing w:val="-2"/>
        </w:rPr>
        <w:t xml:space="preserve"> </w:t>
      </w:r>
      <w:r>
        <w:t>алгебры, решать пра</w:t>
      </w:r>
      <w:r>
        <w:t>ктические задачи, связанные с нахождением геометрических величин.</w:t>
      </w:r>
    </w:p>
    <w:p w14:paraId="602C7A6E" w14:textId="77777777" w:rsidR="005E175E" w:rsidRDefault="00D42431">
      <w:pPr>
        <w:pStyle w:val="a5"/>
        <w:numPr>
          <w:ilvl w:val="1"/>
          <w:numId w:val="53"/>
        </w:numPr>
        <w:tabs>
          <w:tab w:val="left" w:pos="1344"/>
        </w:tabs>
        <w:ind w:left="1344" w:hanging="493"/>
        <w:rPr>
          <w:sz w:val="28"/>
        </w:rPr>
      </w:pPr>
      <w:r>
        <w:rPr>
          <w:sz w:val="28"/>
        </w:rPr>
        <w:t>Рабочая</w:t>
      </w:r>
      <w:r>
        <w:rPr>
          <w:spacing w:val="-9"/>
          <w:sz w:val="28"/>
        </w:rPr>
        <w:t xml:space="preserve"> </w:t>
      </w:r>
      <w:r>
        <w:rPr>
          <w:sz w:val="28"/>
        </w:rPr>
        <w:t>программа</w:t>
      </w:r>
      <w:r>
        <w:rPr>
          <w:spacing w:val="-10"/>
          <w:sz w:val="28"/>
        </w:rPr>
        <w:t xml:space="preserve"> </w:t>
      </w:r>
      <w:r>
        <w:rPr>
          <w:sz w:val="28"/>
        </w:rPr>
        <w:t>учебного</w:t>
      </w:r>
      <w:r>
        <w:rPr>
          <w:spacing w:val="-11"/>
          <w:sz w:val="28"/>
        </w:rPr>
        <w:t xml:space="preserve"> </w:t>
      </w:r>
      <w:r>
        <w:rPr>
          <w:sz w:val="28"/>
        </w:rPr>
        <w:t>курса</w:t>
      </w:r>
      <w:r>
        <w:rPr>
          <w:spacing w:val="-6"/>
          <w:sz w:val="28"/>
        </w:rPr>
        <w:t xml:space="preserve"> </w:t>
      </w:r>
      <w:r>
        <w:rPr>
          <w:sz w:val="28"/>
        </w:rPr>
        <w:t>«Вероятность</w:t>
      </w:r>
      <w:r>
        <w:rPr>
          <w:spacing w:val="-12"/>
          <w:sz w:val="28"/>
        </w:rPr>
        <w:t xml:space="preserve"> </w:t>
      </w:r>
      <w:r>
        <w:rPr>
          <w:sz w:val="28"/>
        </w:rPr>
        <w:t>и</w:t>
      </w:r>
      <w:r>
        <w:rPr>
          <w:spacing w:val="-10"/>
          <w:sz w:val="28"/>
        </w:rPr>
        <w:t xml:space="preserve"> </w:t>
      </w:r>
      <w:r>
        <w:rPr>
          <w:spacing w:val="-2"/>
          <w:sz w:val="28"/>
        </w:rPr>
        <w:t>статистика».</w:t>
      </w:r>
    </w:p>
    <w:p w14:paraId="2561C759" w14:textId="77777777" w:rsidR="005E175E" w:rsidRDefault="00D42431">
      <w:pPr>
        <w:pStyle w:val="a5"/>
        <w:numPr>
          <w:ilvl w:val="2"/>
          <w:numId w:val="53"/>
        </w:numPr>
        <w:tabs>
          <w:tab w:val="left" w:pos="1556"/>
        </w:tabs>
        <w:spacing w:before="157"/>
        <w:ind w:left="1556" w:hanging="705"/>
        <w:jc w:val="both"/>
        <w:rPr>
          <w:sz w:val="28"/>
        </w:rPr>
      </w:pPr>
      <w:r>
        <w:rPr>
          <w:spacing w:val="-2"/>
          <w:sz w:val="28"/>
        </w:rPr>
        <w:t>Пояснительная</w:t>
      </w:r>
      <w:r>
        <w:rPr>
          <w:spacing w:val="5"/>
          <w:sz w:val="28"/>
        </w:rPr>
        <w:t xml:space="preserve"> </w:t>
      </w:r>
      <w:r>
        <w:rPr>
          <w:spacing w:val="-2"/>
          <w:sz w:val="28"/>
        </w:rPr>
        <w:t>записка.</w:t>
      </w:r>
    </w:p>
    <w:p w14:paraId="33295EB3" w14:textId="77777777" w:rsidR="005E175E" w:rsidRDefault="00D42431">
      <w:pPr>
        <w:pStyle w:val="a5"/>
        <w:numPr>
          <w:ilvl w:val="3"/>
          <w:numId w:val="53"/>
        </w:numPr>
        <w:tabs>
          <w:tab w:val="left" w:pos="1766"/>
        </w:tabs>
        <w:spacing w:before="163" w:line="360" w:lineRule="auto"/>
        <w:ind w:right="149" w:firstLine="710"/>
        <w:rPr>
          <w:sz w:val="28"/>
        </w:rPr>
      </w:pPr>
      <w:r>
        <w:rPr>
          <w:sz w:val="28"/>
        </w:rPr>
        <w:t xml:space="preserve">Учебный курс «Вероятность и статистика» базового уровня является продолжением и развитием одноимённого </w:t>
      </w:r>
      <w:r>
        <w:rPr>
          <w:sz w:val="28"/>
        </w:rPr>
        <w:t>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w:t>
      </w:r>
      <w:r>
        <w:rPr>
          <w:sz w:val="28"/>
        </w:rPr>
        <w:t>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w:t>
      </w:r>
      <w:r>
        <w:rPr>
          <w:sz w:val="28"/>
        </w:rPr>
        <w:t>рения.</w:t>
      </w:r>
    </w:p>
    <w:p w14:paraId="5522C9CD" w14:textId="77777777" w:rsidR="005E175E" w:rsidRDefault="00D42431">
      <w:pPr>
        <w:pStyle w:val="a5"/>
        <w:numPr>
          <w:ilvl w:val="3"/>
          <w:numId w:val="53"/>
        </w:numPr>
        <w:tabs>
          <w:tab w:val="left" w:pos="1761"/>
        </w:tabs>
        <w:spacing w:line="360" w:lineRule="auto"/>
        <w:ind w:right="146" w:firstLine="710"/>
        <w:rPr>
          <w:sz w:val="28"/>
        </w:rPr>
      </w:pPr>
      <w:r>
        <w:rPr>
          <w:sz w:val="28"/>
        </w:rP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w:t>
      </w:r>
      <w:r>
        <w:rPr>
          <w:sz w:val="28"/>
        </w:rPr>
        <w:t>почерпнуты из окружающего мира. В результате у обучающихся должно сформироваться представление о</w:t>
      </w:r>
    </w:p>
    <w:p w14:paraId="32A48FF8"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6E33F668" w14:textId="77777777" w:rsidR="005E175E" w:rsidRDefault="00D42431">
      <w:pPr>
        <w:pStyle w:val="a3"/>
        <w:spacing w:before="63" w:line="360" w:lineRule="auto"/>
        <w:ind w:right="149" w:firstLine="0"/>
      </w:pPr>
      <w:r>
        <w:lastRenderedPageBreak/>
        <w:t>наиболее употребительных и общих математических моделях, используемых для описания антропометрических и демографических величин, погрешностей в р</w:t>
      </w:r>
      <w:r>
        <w:t>азличного рода измерениях, длительности безотказной работы</w:t>
      </w:r>
      <w:r>
        <w:rPr>
          <w:spacing w:val="-6"/>
        </w:rPr>
        <w:t xml:space="preserve"> </w:t>
      </w:r>
      <w:r>
        <w:t>технических</w:t>
      </w:r>
      <w:r>
        <w:rPr>
          <w:spacing w:val="-6"/>
        </w:rPr>
        <w:t xml:space="preserve"> </w:t>
      </w:r>
      <w:r>
        <w:t>устройств, характеристик</w:t>
      </w:r>
      <w:r>
        <w:rPr>
          <w:spacing w:val="-6"/>
        </w:rPr>
        <w:t xml:space="preserve"> </w:t>
      </w:r>
      <w:r>
        <w:t>массовых</w:t>
      </w:r>
      <w:r>
        <w:rPr>
          <w:spacing w:val="-9"/>
        </w:rPr>
        <w:t xml:space="preserve"> </w:t>
      </w:r>
      <w:r>
        <w:t>явлений</w:t>
      </w:r>
      <w:r>
        <w:rPr>
          <w:spacing w:val="-6"/>
        </w:rPr>
        <w:t xml:space="preserve"> </w:t>
      </w:r>
      <w:r>
        <w:t>и</w:t>
      </w:r>
      <w:r>
        <w:rPr>
          <w:spacing w:val="-6"/>
        </w:rPr>
        <w:t xml:space="preserve"> </w:t>
      </w:r>
      <w:r>
        <w:t>процессов в обществе.</w:t>
      </w:r>
    </w:p>
    <w:p w14:paraId="5A80E166" w14:textId="77777777" w:rsidR="005E175E" w:rsidRDefault="00D42431">
      <w:pPr>
        <w:pStyle w:val="a5"/>
        <w:numPr>
          <w:ilvl w:val="3"/>
          <w:numId w:val="53"/>
        </w:numPr>
        <w:tabs>
          <w:tab w:val="left" w:pos="1766"/>
        </w:tabs>
        <w:spacing w:before="1" w:line="362" w:lineRule="auto"/>
        <w:ind w:right="147" w:firstLine="710"/>
        <w:rPr>
          <w:sz w:val="28"/>
        </w:rPr>
      </w:pPr>
      <w:r>
        <w:rPr>
          <w:sz w:val="28"/>
        </w:rPr>
        <w:t>В соответствии с указанными целями в структуре учебного курса «Вероятность и статистика» для уровня среднего общего обр</w:t>
      </w:r>
      <w:r>
        <w:rPr>
          <w:sz w:val="28"/>
        </w:rPr>
        <w:t>азования на</w:t>
      </w:r>
      <w:r>
        <w:rPr>
          <w:spacing w:val="38"/>
          <w:sz w:val="28"/>
        </w:rPr>
        <w:t xml:space="preserve"> </w:t>
      </w:r>
      <w:r>
        <w:rPr>
          <w:sz w:val="28"/>
        </w:rPr>
        <w:t>базовом</w:t>
      </w:r>
      <w:r>
        <w:rPr>
          <w:spacing w:val="39"/>
          <w:sz w:val="28"/>
        </w:rPr>
        <w:t xml:space="preserve"> </w:t>
      </w:r>
      <w:r>
        <w:rPr>
          <w:sz w:val="28"/>
        </w:rPr>
        <w:t>уровне</w:t>
      </w:r>
      <w:r>
        <w:rPr>
          <w:spacing w:val="38"/>
          <w:sz w:val="28"/>
        </w:rPr>
        <w:t xml:space="preserve"> </w:t>
      </w:r>
      <w:r>
        <w:rPr>
          <w:sz w:val="28"/>
        </w:rPr>
        <w:t>выделены</w:t>
      </w:r>
      <w:r>
        <w:rPr>
          <w:spacing w:val="38"/>
          <w:sz w:val="28"/>
        </w:rPr>
        <w:t xml:space="preserve"> </w:t>
      </w:r>
      <w:r>
        <w:rPr>
          <w:sz w:val="28"/>
        </w:rPr>
        <w:t>следующие</w:t>
      </w:r>
      <w:r>
        <w:rPr>
          <w:spacing w:val="38"/>
          <w:sz w:val="28"/>
        </w:rPr>
        <w:t xml:space="preserve"> </w:t>
      </w:r>
      <w:r>
        <w:rPr>
          <w:sz w:val="28"/>
        </w:rPr>
        <w:t>основные</w:t>
      </w:r>
      <w:r>
        <w:rPr>
          <w:spacing w:val="38"/>
          <w:sz w:val="28"/>
        </w:rPr>
        <w:t xml:space="preserve"> </w:t>
      </w:r>
      <w:r>
        <w:rPr>
          <w:sz w:val="28"/>
        </w:rPr>
        <w:t>содержательные</w:t>
      </w:r>
      <w:r>
        <w:rPr>
          <w:spacing w:val="38"/>
          <w:sz w:val="28"/>
        </w:rPr>
        <w:t xml:space="preserve"> </w:t>
      </w:r>
      <w:r>
        <w:rPr>
          <w:sz w:val="28"/>
        </w:rPr>
        <w:t>линии:</w:t>
      </w:r>
    </w:p>
    <w:p w14:paraId="1D53FC5E" w14:textId="77777777" w:rsidR="005E175E" w:rsidRDefault="00D42431">
      <w:pPr>
        <w:pStyle w:val="a3"/>
        <w:spacing w:line="362" w:lineRule="auto"/>
        <w:ind w:right="151" w:firstLine="0"/>
      </w:pPr>
      <w:r>
        <w:t>«Случайные события и вероятности», «Случайные величины и закон больших чисел».</w:t>
      </w:r>
    </w:p>
    <w:p w14:paraId="3A0574B8" w14:textId="77777777" w:rsidR="005E175E" w:rsidRDefault="00D42431">
      <w:pPr>
        <w:pStyle w:val="a5"/>
        <w:numPr>
          <w:ilvl w:val="3"/>
          <w:numId w:val="53"/>
        </w:numPr>
        <w:tabs>
          <w:tab w:val="left" w:pos="1766"/>
        </w:tabs>
        <w:spacing w:line="362" w:lineRule="auto"/>
        <w:ind w:right="143" w:firstLine="710"/>
        <w:rPr>
          <w:sz w:val="28"/>
        </w:rPr>
      </w:pPr>
      <w:r>
        <w:rPr>
          <w:sz w:val="28"/>
        </w:rPr>
        <w:t>Важную часть учебного курса занимает изучение геометрического и биномиального распределений и знаком</w:t>
      </w:r>
      <w:r>
        <w:rPr>
          <w:sz w:val="28"/>
        </w:rPr>
        <w:t>ство с их непрерывными аналогами – показательным и нормальным распределениями.</w:t>
      </w:r>
    </w:p>
    <w:p w14:paraId="7E5B9720" w14:textId="77777777" w:rsidR="005E175E" w:rsidRDefault="00D42431">
      <w:pPr>
        <w:pStyle w:val="a5"/>
        <w:numPr>
          <w:ilvl w:val="3"/>
          <w:numId w:val="53"/>
        </w:numPr>
        <w:tabs>
          <w:tab w:val="left" w:pos="1761"/>
        </w:tabs>
        <w:spacing w:line="360" w:lineRule="auto"/>
        <w:ind w:right="140" w:firstLine="710"/>
        <w:rPr>
          <w:sz w:val="28"/>
        </w:rPr>
      </w:pPr>
      <w:r>
        <w:rPr>
          <w:sz w:val="28"/>
        </w:rPr>
        <w:t>Содержание линии «Случайные события и вероятности»</w:t>
      </w:r>
      <w:r>
        <w:rPr>
          <w:spacing w:val="40"/>
          <w:sz w:val="28"/>
        </w:rPr>
        <w:t xml:space="preserve"> </w:t>
      </w:r>
      <w:r>
        <w:rPr>
          <w:sz w:val="28"/>
        </w:rPr>
        <w:t>служит основой для формирования представлений о распределении вероятностей между значениями случайных величин, а также эта лин</w:t>
      </w:r>
      <w:r>
        <w:rPr>
          <w:sz w:val="28"/>
        </w:rPr>
        <w:t>ия необходима как база для изучения закона больших чисел –</w:t>
      </w:r>
      <w:r>
        <w:rPr>
          <w:spacing w:val="40"/>
          <w:sz w:val="28"/>
        </w:rPr>
        <w:t xml:space="preserve"> </w:t>
      </w:r>
      <w:r>
        <w:rPr>
          <w:sz w:val="28"/>
        </w:rPr>
        <w:t>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w:t>
      </w:r>
      <w:r>
        <w:rPr>
          <w:sz w:val="28"/>
        </w:rPr>
        <w:t xml:space="preserve">ческого </w:t>
      </w:r>
      <w:r>
        <w:rPr>
          <w:spacing w:val="-2"/>
          <w:sz w:val="28"/>
        </w:rPr>
        <w:t>формализма.</w:t>
      </w:r>
    </w:p>
    <w:p w14:paraId="1AC19020" w14:textId="77777777" w:rsidR="005E175E" w:rsidRDefault="00D42431">
      <w:pPr>
        <w:pStyle w:val="a5"/>
        <w:numPr>
          <w:ilvl w:val="3"/>
          <w:numId w:val="53"/>
        </w:numPr>
        <w:tabs>
          <w:tab w:val="left" w:pos="1766"/>
        </w:tabs>
        <w:spacing w:line="360" w:lineRule="auto"/>
        <w:ind w:right="139" w:firstLine="710"/>
        <w:rPr>
          <w:sz w:val="28"/>
        </w:rPr>
      </w:pPr>
      <w:r>
        <w:rPr>
          <w:sz w:val="28"/>
        </w:rPr>
        <w:t xml:space="preserve">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w:t>
      </w:r>
      <w:r>
        <w:rPr>
          <w:sz w:val="28"/>
        </w:rPr>
        <w:t>этом предполагается ознакомительное изучение материала без доказательств применяемых</w:t>
      </w:r>
      <w:r>
        <w:rPr>
          <w:spacing w:val="40"/>
          <w:sz w:val="28"/>
        </w:rPr>
        <w:t xml:space="preserve"> </w:t>
      </w:r>
      <w:r>
        <w:rPr>
          <w:spacing w:val="-2"/>
          <w:sz w:val="28"/>
        </w:rPr>
        <w:t>фактов.</w:t>
      </w:r>
    </w:p>
    <w:p w14:paraId="0EC2EBE0" w14:textId="77777777" w:rsidR="005E175E" w:rsidRDefault="00D42431">
      <w:pPr>
        <w:pStyle w:val="a5"/>
        <w:numPr>
          <w:ilvl w:val="3"/>
          <w:numId w:val="53"/>
        </w:numPr>
        <w:tabs>
          <w:tab w:val="left" w:pos="1766"/>
        </w:tabs>
        <w:spacing w:line="360" w:lineRule="auto"/>
        <w:ind w:right="141" w:firstLine="710"/>
        <w:rPr>
          <w:position w:val="1"/>
          <w:sz w:val="28"/>
        </w:rPr>
      </w:pPr>
      <w:r>
        <w:rPr>
          <w:sz w:val="28"/>
        </w:rPr>
        <w:t>Общее число часов, рекомендованных для изучения учебного курса</w:t>
      </w:r>
      <w:r>
        <w:rPr>
          <w:spacing w:val="23"/>
          <w:sz w:val="28"/>
        </w:rPr>
        <w:t xml:space="preserve"> </w:t>
      </w:r>
      <w:r>
        <w:rPr>
          <w:sz w:val="28"/>
        </w:rPr>
        <w:t>«Вероятность</w:t>
      </w:r>
      <w:r>
        <w:rPr>
          <w:spacing w:val="20"/>
          <w:sz w:val="28"/>
        </w:rPr>
        <w:t xml:space="preserve"> </w:t>
      </w:r>
      <w:r>
        <w:rPr>
          <w:sz w:val="28"/>
        </w:rPr>
        <w:t>и</w:t>
      </w:r>
      <w:r>
        <w:rPr>
          <w:spacing w:val="22"/>
          <w:sz w:val="28"/>
        </w:rPr>
        <w:t xml:space="preserve"> </w:t>
      </w:r>
      <w:r>
        <w:rPr>
          <w:sz w:val="28"/>
        </w:rPr>
        <w:t>статистика»</w:t>
      </w:r>
      <w:r>
        <w:rPr>
          <w:spacing w:val="23"/>
          <w:sz w:val="28"/>
        </w:rPr>
        <w:t xml:space="preserve"> </w:t>
      </w:r>
      <w:r>
        <w:rPr>
          <w:sz w:val="28"/>
        </w:rPr>
        <w:t>–</w:t>
      </w:r>
      <w:r>
        <w:rPr>
          <w:spacing w:val="23"/>
          <w:sz w:val="28"/>
        </w:rPr>
        <w:t xml:space="preserve"> </w:t>
      </w:r>
      <w:r>
        <w:rPr>
          <w:position w:val="1"/>
          <w:sz w:val="28"/>
        </w:rPr>
        <w:t>68</w:t>
      </w:r>
      <w:r>
        <w:rPr>
          <w:spacing w:val="22"/>
          <w:position w:val="1"/>
          <w:sz w:val="28"/>
        </w:rPr>
        <w:t xml:space="preserve"> </w:t>
      </w:r>
      <w:r>
        <w:rPr>
          <w:position w:val="1"/>
          <w:sz w:val="28"/>
        </w:rPr>
        <w:t>часов:</w:t>
      </w:r>
      <w:r>
        <w:rPr>
          <w:spacing w:val="17"/>
          <w:position w:val="1"/>
          <w:sz w:val="28"/>
        </w:rPr>
        <w:t xml:space="preserve"> </w:t>
      </w:r>
      <w:r>
        <w:rPr>
          <w:position w:val="1"/>
          <w:sz w:val="28"/>
        </w:rPr>
        <w:t>в</w:t>
      </w:r>
      <w:r>
        <w:rPr>
          <w:spacing w:val="21"/>
          <w:position w:val="1"/>
          <w:sz w:val="28"/>
        </w:rPr>
        <w:t xml:space="preserve"> </w:t>
      </w:r>
      <w:r>
        <w:rPr>
          <w:position w:val="1"/>
          <w:sz w:val="28"/>
        </w:rPr>
        <w:t>10</w:t>
      </w:r>
      <w:r>
        <w:rPr>
          <w:spacing w:val="22"/>
          <w:position w:val="1"/>
          <w:sz w:val="28"/>
        </w:rPr>
        <w:t xml:space="preserve"> </w:t>
      </w:r>
      <w:r>
        <w:rPr>
          <w:position w:val="1"/>
          <w:sz w:val="28"/>
        </w:rPr>
        <w:t>классе</w:t>
      </w:r>
      <w:r>
        <w:rPr>
          <w:spacing w:val="28"/>
          <w:position w:val="1"/>
          <w:sz w:val="28"/>
        </w:rPr>
        <w:t xml:space="preserve"> </w:t>
      </w:r>
      <w:r>
        <w:rPr>
          <w:position w:val="1"/>
          <w:sz w:val="28"/>
        </w:rPr>
        <w:t>–</w:t>
      </w:r>
      <w:r>
        <w:rPr>
          <w:spacing w:val="23"/>
          <w:position w:val="1"/>
          <w:sz w:val="28"/>
        </w:rPr>
        <w:t xml:space="preserve"> </w:t>
      </w:r>
      <w:r>
        <w:rPr>
          <w:position w:val="1"/>
          <w:sz w:val="28"/>
        </w:rPr>
        <w:t>34</w:t>
      </w:r>
      <w:r>
        <w:rPr>
          <w:spacing w:val="22"/>
          <w:position w:val="1"/>
          <w:sz w:val="28"/>
        </w:rPr>
        <w:t xml:space="preserve"> </w:t>
      </w:r>
      <w:r>
        <w:rPr>
          <w:position w:val="1"/>
          <w:sz w:val="28"/>
        </w:rPr>
        <w:t>часа</w:t>
      </w:r>
      <w:r>
        <w:rPr>
          <w:spacing w:val="23"/>
          <w:position w:val="1"/>
          <w:sz w:val="28"/>
        </w:rPr>
        <w:t xml:space="preserve"> </w:t>
      </w:r>
      <w:r>
        <w:rPr>
          <w:position w:val="1"/>
          <w:sz w:val="28"/>
        </w:rPr>
        <w:t>(1</w:t>
      </w:r>
      <w:r>
        <w:rPr>
          <w:spacing w:val="22"/>
          <w:position w:val="1"/>
          <w:sz w:val="28"/>
        </w:rPr>
        <w:t xml:space="preserve"> </w:t>
      </w:r>
      <w:r>
        <w:rPr>
          <w:position w:val="1"/>
          <w:sz w:val="28"/>
        </w:rPr>
        <w:t>час</w:t>
      </w:r>
      <w:r>
        <w:rPr>
          <w:spacing w:val="23"/>
          <w:position w:val="1"/>
          <w:sz w:val="28"/>
        </w:rPr>
        <w:t xml:space="preserve"> </w:t>
      </w:r>
      <w:r>
        <w:rPr>
          <w:position w:val="1"/>
          <w:sz w:val="28"/>
        </w:rPr>
        <w:t>в</w:t>
      </w:r>
    </w:p>
    <w:p w14:paraId="66DFB874" w14:textId="77777777" w:rsidR="005E175E" w:rsidRDefault="005E175E">
      <w:pPr>
        <w:pStyle w:val="a5"/>
        <w:spacing w:line="360" w:lineRule="auto"/>
        <w:rPr>
          <w:position w:val="1"/>
          <w:sz w:val="28"/>
        </w:rPr>
        <w:sectPr w:rsidR="005E175E">
          <w:pgSz w:w="11910" w:h="16390"/>
          <w:pgMar w:top="1060" w:right="708" w:bottom="280" w:left="1559" w:header="720" w:footer="720" w:gutter="0"/>
          <w:cols w:space="720"/>
        </w:sectPr>
      </w:pPr>
    </w:p>
    <w:p w14:paraId="2FB4304E" w14:textId="77777777" w:rsidR="005E175E" w:rsidRDefault="00D42431">
      <w:pPr>
        <w:pStyle w:val="a3"/>
        <w:spacing w:before="63"/>
        <w:ind w:firstLine="0"/>
        <w:jc w:val="left"/>
      </w:pPr>
      <w:r>
        <w:lastRenderedPageBreak/>
        <w:t>неделю),</w:t>
      </w:r>
      <w:r>
        <w:rPr>
          <w:spacing w:val="-1"/>
        </w:rPr>
        <w:t xml:space="preserve"> </w:t>
      </w:r>
      <w:r>
        <w:t>в</w:t>
      </w:r>
      <w:r>
        <w:rPr>
          <w:spacing w:val="-5"/>
        </w:rPr>
        <w:t xml:space="preserve"> </w:t>
      </w:r>
      <w:r>
        <w:t>11</w:t>
      </w:r>
      <w:r>
        <w:rPr>
          <w:spacing w:val="-3"/>
        </w:rPr>
        <w:t xml:space="preserve"> </w:t>
      </w:r>
      <w:r>
        <w:t>классе</w:t>
      </w:r>
      <w:r>
        <w:rPr>
          <w:spacing w:val="1"/>
        </w:rPr>
        <w:t xml:space="preserve"> </w:t>
      </w:r>
      <w:r>
        <w:t>–</w:t>
      </w:r>
      <w:r>
        <w:rPr>
          <w:spacing w:val="-3"/>
        </w:rPr>
        <w:t xml:space="preserve"> </w:t>
      </w:r>
      <w:r>
        <w:t>34</w:t>
      </w:r>
      <w:r>
        <w:rPr>
          <w:spacing w:val="-3"/>
        </w:rPr>
        <w:t xml:space="preserve"> </w:t>
      </w:r>
      <w:r>
        <w:t>часа</w:t>
      </w:r>
      <w:r>
        <w:rPr>
          <w:spacing w:val="-3"/>
        </w:rPr>
        <w:t xml:space="preserve"> </w:t>
      </w:r>
      <w:r>
        <w:t>(1</w:t>
      </w:r>
      <w:r>
        <w:rPr>
          <w:spacing w:val="-4"/>
        </w:rPr>
        <w:t xml:space="preserve"> </w:t>
      </w:r>
      <w:r>
        <w:t>час</w:t>
      </w:r>
      <w:r>
        <w:rPr>
          <w:spacing w:val="-2"/>
        </w:rPr>
        <w:t xml:space="preserve"> </w:t>
      </w:r>
      <w:r>
        <w:t>в</w:t>
      </w:r>
      <w:r>
        <w:rPr>
          <w:spacing w:val="-5"/>
        </w:rPr>
        <w:t xml:space="preserve"> </w:t>
      </w:r>
      <w:r>
        <w:rPr>
          <w:spacing w:val="-2"/>
        </w:rPr>
        <w:t>неделю).</w:t>
      </w:r>
    </w:p>
    <w:p w14:paraId="2EADE4F9" w14:textId="77777777" w:rsidR="005E175E" w:rsidRDefault="00D42431">
      <w:pPr>
        <w:pStyle w:val="a5"/>
        <w:numPr>
          <w:ilvl w:val="2"/>
          <w:numId w:val="53"/>
        </w:numPr>
        <w:tabs>
          <w:tab w:val="left" w:pos="1556"/>
        </w:tabs>
        <w:spacing w:before="163"/>
        <w:ind w:left="1556" w:hanging="705"/>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8"/>
          <w:sz w:val="28"/>
        </w:rPr>
        <w:t xml:space="preserve"> </w:t>
      </w:r>
      <w:r>
        <w:rPr>
          <w:sz w:val="28"/>
        </w:rPr>
        <w:t>10</w:t>
      </w:r>
      <w:r>
        <w:rPr>
          <w:spacing w:val="-5"/>
          <w:sz w:val="28"/>
        </w:rPr>
        <w:t xml:space="preserve"> </w:t>
      </w:r>
      <w:r>
        <w:rPr>
          <w:spacing w:val="-2"/>
          <w:sz w:val="28"/>
        </w:rPr>
        <w:t>классе.</w:t>
      </w:r>
    </w:p>
    <w:p w14:paraId="6035E69E" w14:textId="77777777" w:rsidR="005E175E" w:rsidRDefault="00D42431">
      <w:pPr>
        <w:pStyle w:val="a3"/>
        <w:spacing w:before="158" w:line="362" w:lineRule="auto"/>
        <w:ind w:right="143"/>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14:paraId="0EDD2427" w14:textId="77777777" w:rsidR="005E175E" w:rsidRDefault="00D42431">
      <w:pPr>
        <w:pStyle w:val="a3"/>
        <w:spacing w:line="360" w:lineRule="auto"/>
        <w:ind w:right="147"/>
      </w:pPr>
      <w:r>
        <w:t xml:space="preserve">Случайные </w:t>
      </w:r>
      <w:r>
        <w:t>эксперименты (опыты) и случайные события. Элементарные события (исходы). Вероятность</w:t>
      </w:r>
      <w:r>
        <w:rPr>
          <w:spacing w:val="-3"/>
        </w:rPr>
        <w:t xml:space="preserve"> </w:t>
      </w:r>
      <w:r>
        <w:t>случайного</w:t>
      </w:r>
      <w:r>
        <w:rPr>
          <w:spacing w:val="-1"/>
        </w:rPr>
        <w:t xml:space="preserve"> </w:t>
      </w:r>
      <w:r>
        <w:t>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w:t>
      </w:r>
      <w:r>
        <w:t>нтарными событиями.</w:t>
      </w:r>
    </w:p>
    <w:p w14:paraId="54C09D18" w14:textId="77777777" w:rsidR="005E175E" w:rsidRDefault="00D42431">
      <w:pPr>
        <w:pStyle w:val="a3"/>
        <w:spacing w:line="362" w:lineRule="auto"/>
        <w:ind w:right="134"/>
      </w:pPr>
      <w:r>
        <w:t xml:space="preserve">Операции над событиями: пересечение, объединение, противоположные события. Диаграммы Эйлера. Формула сложения </w:t>
      </w:r>
      <w:r>
        <w:rPr>
          <w:spacing w:val="-2"/>
        </w:rPr>
        <w:t>вероятностей.</w:t>
      </w:r>
    </w:p>
    <w:p w14:paraId="7C579302" w14:textId="77777777" w:rsidR="005E175E" w:rsidRDefault="00D42431">
      <w:pPr>
        <w:pStyle w:val="a3"/>
        <w:spacing w:line="362" w:lineRule="auto"/>
        <w:ind w:right="150"/>
      </w:pPr>
      <w:r>
        <w:t>Условная вероятность. Умножение вероятностей. Дерево случайного эксперимента. Формула полной вероятности. Незави</w:t>
      </w:r>
      <w:r>
        <w:t>симые события.</w:t>
      </w:r>
    </w:p>
    <w:p w14:paraId="46AFA624" w14:textId="77777777" w:rsidR="005E175E" w:rsidRDefault="00D42431">
      <w:pPr>
        <w:pStyle w:val="a3"/>
        <w:spacing w:line="362" w:lineRule="auto"/>
        <w:ind w:right="143"/>
      </w:pPr>
      <w:r>
        <w:t>Комбинаторное правило умножения. Перестановки и факториал. Число сочетаний. Треугольник Паскаля. Формула бинома Ньютона.</w:t>
      </w:r>
    </w:p>
    <w:p w14:paraId="5B859B01" w14:textId="77777777" w:rsidR="005E175E" w:rsidRDefault="00D42431">
      <w:pPr>
        <w:pStyle w:val="a3"/>
        <w:spacing w:line="360" w:lineRule="auto"/>
        <w:ind w:right="148"/>
      </w:pPr>
      <w:r>
        <w:t>Бинарный случайный опыт</w:t>
      </w:r>
      <w:r>
        <w:rPr>
          <w:spacing w:val="-2"/>
        </w:rPr>
        <w:t xml:space="preserve"> </w:t>
      </w:r>
      <w:r>
        <w:t>(испытание), успех</w:t>
      </w:r>
      <w:r>
        <w:rPr>
          <w:spacing w:val="-5"/>
        </w:rPr>
        <w:t xml:space="preserve"> </w:t>
      </w:r>
      <w:r>
        <w:t>и неудача. Независимые испытания. Серия независимых испытаний до первого успе</w:t>
      </w:r>
      <w:r>
        <w:t>ха. Серия независимых испытаний Бернулли.</w:t>
      </w:r>
    </w:p>
    <w:p w14:paraId="2F984CBB" w14:textId="77777777" w:rsidR="005E175E" w:rsidRDefault="00D42431">
      <w:pPr>
        <w:pStyle w:val="a3"/>
        <w:spacing w:line="360" w:lineRule="auto"/>
        <w:ind w:right="144"/>
      </w:pPr>
      <w:r>
        <w:t xml:space="preserve">Случайная величина. Распределение вероятностей. Диаграмма распределения. Примеры распределений, в том числе, геометрическое и </w:t>
      </w:r>
      <w:r>
        <w:rPr>
          <w:spacing w:val="-2"/>
        </w:rPr>
        <w:t>биномиальное.</w:t>
      </w:r>
    </w:p>
    <w:p w14:paraId="00C473D6" w14:textId="77777777" w:rsidR="005E175E" w:rsidRDefault="00D42431">
      <w:pPr>
        <w:pStyle w:val="a5"/>
        <w:numPr>
          <w:ilvl w:val="2"/>
          <w:numId w:val="53"/>
        </w:numPr>
        <w:tabs>
          <w:tab w:val="left" w:pos="1556"/>
        </w:tabs>
        <w:spacing w:line="318" w:lineRule="exact"/>
        <w:ind w:left="1556" w:hanging="705"/>
        <w:jc w:val="both"/>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9"/>
          <w:sz w:val="28"/>
        </w:rPr>
        <w:t xml:space="preserve"> </w:t>
      </w:r>
      <w:r>
        <w:rPr>
          <w:sz w:val="28"/>
        </w:rPr>
        <w:t>11</w:t>
      </w:r>
      <w:r>
        <w:rPr>
          <w:spacing w:val="-8"/>
          <w:sz w:val="28"/>
        </w:rPr>
        <w:t xml:space="preserve"> </w:t>
      </w:r>
      <w:r>
        <w:rPr>
          <w:spacing w:val="-2"/>
          <w:sz w:val="28"/>
        </w:rPr>
        <w:t>классе.</w:t>
      </w:r>
    </w:p>
    <w:p w14:paraId="0B9C7A50" w14:textId="77777777" w:rsidR="005E175E" w:rsidRDefault="00D42431">
      <w:pPr>
        <w:pStyle w:val="a3"/>
        <w:spacing w:before="139" w:line="360" w:lineRule="auto"/>
        <w:ind w:right="142"/>
      </w:pPr>
      <w:r>
        <w:t>Числовые характеристики случайных величин</w:t>
      </w:r>
      <w:r>
        <w:t>: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w:t>
      </w:r>
      <w:r>
        <w:rPr>
          <w:spacing w:val="70"/>
        </w:rPr>
        <w:t xml:space="preserve">  </w:t>
      </w:r>
      <w:r>
        <w:t>суммы</w:t>
      </w:r>
      <w:r>
        <w:rPr>
          <w:spacing w:val="69"/>
        </w:rPr>
        <w:t xml:space="preserve">  </w:t>
      </w:r>
      <w:r>
        <w:t>случайных</w:t>
      </w:r>
      <w:r>
        <w:rPr>
          <w:spacing w:val="67"/>
        </w:rPr>
        <w:t xml:space="preserve">  </w:t>
      </w:r>
      <w:r>
        <w:t>величин</w:t>
      </w:r>
      <w:r>
        <w:t>.</w:t>
      </w:r>
      <w:r>
        <w:rPr>
          <w:spacing w:val="70"/>
        </w:rPr>
        <w:t xml:space="preserve">  </w:t>
      </w:r>
      <w:r>
        <w:t>Математическое</w:t>
      </w:r>
      <w:r>
        <w:rPr>
          <w:spacing w:val="70"/>
        </w:rPr>
        <w:t xml:space="preserve">  </w:t>
      </w:r>
      <w:r>
        <w:t>ожидание</w:t>
      </w:r>
      <w:r>
        <w:rPr>
          <w:spacing w:val="70"/>
        </w:rPr>
        <w:t xml:space="preserve">  </w:t>
      </w:r>
      <w:r>
        <w:t>и</w:t>
      </w:r>
    </w:p>
    <w:p w14:paraId="0D0D10EE" w14:textId="77777777" w:rsidR="005E175E" w:rsidRDefault="005E175E">
      <w:pPr>
        <w:pStyle w:val="a3"/>
        <w:spacing w:line="360" w:lineRule="auto"/>
        <w:sectPr w:rsidR="005E175E">
          <w:pgSz w:w="11910" w:h="16390"/>
          <w:pgMar w:top="1060" w:right="708" w:bottom="280" w:left="1559" w:header="720" w:footer="720" w:gutter="0"/>
          <w:cols w:space="720"/>
        </w:sectPr>
      </w:pPr>
    </w:p>
    <w:p w14:paraId="494F2C7A" w14:textId="77777777" w:rsidR="005E175E" w:rsidRDefault="00D42431">
      <w:pPr>
        <w:pStyle w:val="a3"/>
        <w:spacing w:before="63"/>
        <w:ind w:firstLine="0"/>
      </w:pPr>
      <w:r>
        <w:lastRenderedPageBreak/>
        <w:t>дисперсия</w:t>
      </w:r>
      <w:r>
        <w:rPr>
          <w:spacing w:val="-12"/>
        </w:rPr>
        <w:t xml:space="preserve"> </w:t>
      </w:r>
      <w:r>
        <w:t>геометрического</w:t>
      </w:r>
      <w:r>
        <w:rPr>
          <w:spacing w:val="-13"/>
        </w:rPr>
        <w:t xml:space="preserve"> </w:t>
      </w:r>
      <w:r>
        <w:t>и</w:t>
      </w:r>
      <w:r>
        <w:rPr>
          <w:spacing w:val="-12"/>
        </w:rPr>
        <w:t xml:space="preserve"> </w:t>
      </w:r>
      <w:r>
        <w:t>биномиального</w:t>
      </w:r>
      <w:r>
        <w:rPr>
          <w:spacing w:val="-13"/>
        </w:rPr>
        <w:t xml:space="preserve"> </w:t>
      </w:r>
      <w:r>
        <w:rPr>
          <w:spacing w:val="-2"/>
        </w:rPr>
        <w:t>распределений.</w:t>
      </w:r>
    </w:p>
    <w:p w14:paraId="7D6A1461" w14:textId="77777777" w:rsidR="005E175E" w:rsidRDefault="00D42431">
      <w:pPr>
        <w:pStyle w:val="a3"/>
        <w:spacing w:before="163"/>
        <w:ind w:left="851" w:firstLine="0"/>
      </w:pPr>
      <w:r>
        <w:t>Закон</w:t>
      </w:r>
      <w:r>
        <w:rPr>
          <w:spacing w:val="24"/>
        </w:rPr>
        <w:t xml:space="preserve">  </w:t>
      </w:r>
      <w:r>
        <w:t>больших</w:t>
      </w:r>
      <w:r>
        <w:rPr>
          <w:spacing w:val="23"/>
        </w:rPr>
        <w:t xml:space="preserve">  </w:t>
      </w:r>
      <w:r>
        <w:t>чисел</w:t>
      </w:r>
      <w:r>
        <w:rPr>
          <w:spacing w:val="25"/>
        </w:rPr>
        <w:t xml:space="preserve">  </w:t>
      </w:r>
      <w:r>
        <w:t>и</w:t>
      </w:r>
      <w:r>
        <w:rPr>
          <w:spacing w:val="24"/>
        </w:rPr>
        <w:t xml:space="preserve">  </w:t>
      </w:r>
      <w:r>
        <w:t>его</w:t>
      </w:r>
      <w:r>
        <w:rPr>
          <w:spacing w:val="25"/>
        </w:rPr>
        <w:t xml:space="preserve">  </w:t>
      </w:r>
      <w:r>
        <w:t>роль</w:t>
      </w:r>
      <w:r>
        <w:rPr>
          <w:spacing w:val="24"/>
        </w:rPr>
        <w:t xml:space="preserve">  </w:t>
      </w:r>
      <w:r>
        <w:t>в</w:t>
      </w:r>
      <w:r>
        <w:rPr>
          <w:spacing w:val="24"/>
        </w:rPr>
        <w:t xml:space="preserve">  </w:t>
      </w:r>
      <w:r>
        <w:t>науке,</w:t>
      </w:r>
      <w:r>
        <w:rPr>
          <w:spacing w:val="26"/>
        </w:rPr>
        <w:t xml:space="preserve">  </w:t>
      </w:r>
      <w:r>
        <w:t>природе</w:t>
      </w:r>
      <w:r>
        <w:rPr>
          <w:spacing w:val="25"/>
        </w:rPr>
        <w:t xml:space="preserve">  </w:t>
      </w:r>
      <w:r>
        <w:t>и</w:t>
      </w:r>
      <w:r>
        <w:rPr>
          <w:spacing w:val="25"/>
        </w:rPr>
        <w:t xml:space="preserve">  </w:t>
      </w:r>
      <w:r>
        <w:rPr>
          <w:spacing w:val="-2"/>
        </w:rPr>
        <w:t>обществе.</w:t>
      </w:r>
    </w:p>
    <w:p w14:paraId="699CBD7B" w14:textId="77777777" w:rsidR="005E175E" w:rsidRDefault="00D42431">
      <w:pPr>
        <w:pStyle w:val="a3"/>
        <w:spacing w:before="158"/>
        <w:ind w:firstLine="0"/>
      </w:pPr>
      <w:r>
        <w:t>Выборочный</w:t>
      </w:r>
      <w:r>
        <w:rPr>
          <w:spacing w:val="-12"/>
        </w:rPr>
        <w:t xml:space="preserve"> </w:t>
      </w:r>
      <w:r>
        <w:t>метод</w:t>
      </w:r>
      <w:r>
        <w:rPr>
          <w:spacing w:val="-9"/>
        </w:rPr>
        <w:t xml:space="preserve"> </w:t>
      </w:r>
      <w:r>
        <w:rPr>
          <w:spacing w:val="-2"/>
        </w:rPr>
        <w:t>исследований.</w:t>
      </w:r>
    </w:p>
    <w:p w14:paraId="3D1DF56B" w14:textId="77777777" w:rsidR="005E175E" w:rsidRDefault="00D42431">
      <w:pPr>
        <w:pStyle w:val="a3"/>
        <w:spacing w:before="164" w:line="360" w:lineRule="auto"/>
        <w:ind w:right="142"/>
      </w:pPr>
      <w:r>
        <w:t xml:space="preserve">Примеры непрерывных случайных величин. Понятие о </w:t>
      </w:r>
      <w:r>
        <w:t>плотности распределения. Задачи, приводящие к нормальному</w:t>
      </w:r>
      <w:r>
        <w:rPr>
          <w:spacing w:val="-1"/>
        </w:rPr>
        <w:t xml:space="preserve"> </w:t>
      </w:r>
      <w:r>
        <w:t>распределению. Понятие о нормальном распределении.</w:t>
      </w:r>
    </w:p>
    <w:p w14:paraId="415CECA0" w14:textId="77777777" w:rsidR="005E175E" w:rsidRDefault="00D42431">
      <w:pPr>
        <w:pStyle w:val="a5"/>
        <w:numPr>
          <w:ilvl w:val="2"/>
          <w:numId w:val="53"/>
        </w:numPr>
        <w:tabs>
          <w:tab w:val="left" w:pos="1555"/>
        </w:tabs>
        <w:spacing w:before="1" w:line="360" w:lineRule="auto"/>
        <w:ind w:right="147" w:firstLine="710"/>
        <w:jc w:val="both"/>
        <w:rPr>
          <w:sz w:val="28"/>
        </w:rPr>
      </w:pPr>
      <w:r>
        <w:rPr>
          <w:sz w:val="28"/>
        </w:rPr>
        <w:t>Предметные результаты</w:t>
      </w:r>
      <w:r>
        <w:rPr>
          <w:spacing w:val="-1"/>
          <w:sz w:val="28"/>
        </w:rPr>
        <w:t xml:space="preserve"> </w:t>
      </w:r>
      <w:r>
        <w:rPr>
          <w:sz w:val="28"/>
        </w:rPr>
        <w:t>освоения учебного</w:t>
      </w:r>
      <w:r>
        <w:rPr>
          <w:spacing w:val="-1"/>
          <w:sz w:val="28"/>
        </w:rPr>
        <w:t xml:space="preserve"> </w:t>
      </w:r>
      <w:r>
        <w:rPr>
          <w:sz w:val="28"/>
        </w:rPr>
        <w:t>курса «Вероятность</w:t>
      </w:r>
      <w:r>
        <w:rPr>
          <w:spacing w:val="-2"/>
          <w:sz w:val="28"/>
        </w:rPr>
        <w:t xml:space="preserve"> </w:t>
      </w:r>
      <w:r>
        <w:rPr>
          <w:sz w:val="28"/>
        </w:rPr>
        <w:t>и статистика» на базовом уровне на уровне среднего общего образования ориентированы на д</w:t>
      </w:r>
      <w:r>
        <w:rPr>
          <w:sz w:val="28"/>
        </w:rPr>
        <w:t>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24EE9F67" w14:textId="77777777" w:rsidR="005E175E" w:rsidRDefault="00D42431">
      <w:pPr>
        <w:pStyle w:val="a5"/>
        <w:numPr>
          <w:ilvl w:val="3"/>
          <w:numId w:val="53"/>
        </w:numPr>
        <w:tabs>
          <w:tab w:val="left" w:pos="1767"/>
        </w:tabs>
        <w:ind w:left="1767" w:hanging="916"/>
        <w:rPr>
          <w:sz w:val="28"/>
        </w:rPr>
      </w:pPr>
      <w:r>
        <w:rPr>
          <w:sz w:val="28"/>
        </w:rPr>
        <w:t>Предметные</w:t>
      </w:r>
      <w:r>
        <w:rPr>
          <w:spacing w:val="55"/>
          <w:sz w:val="28"/>
        </w:rPr>
        <w:t xml:space="preserve"> </w:t>
      </w:r>
      <w:r>
        <w:rPr>
          <w:sz w:val="28"/>
        </w:rPr>
        <w:t>результаты</w:t>
      </w:r>
      <w:r>
        <w:rPr>
          <w:spacing w:val="55"/>
          <w:sz w:val="28"/>
        </w:rPr>
        <w:t xml:space="preserve"> </w:t>
      </w:r>
      <w:r>
        <w:rPr>
          <w:sz w:val="28"/>
        </w:rPr>
        <w:t>по</w:t>
      </w:r>
      <w:r>
        <w:rPr>
          <w:spacing w:val="54"/>
          <w:sz w:val="28"/>
        </w:rPr>
        <w:t xml:space="preserve"> </w:t>
      </w:r>
      <w:r>
        <w:rPr>
          <w:sz w:val="28"/>
        </w:rPr>
        <w:t>отдельным</w:t>
      </w:r>
      <w:r>
        <w:rPr>
          <w:spacing w:val="57"/>
          <w:sz w:val="28"/>
        </w:rPr>
        <w:t xml:space="preserve"> </w:t>
      </w:r>
      <w:r>
        <w:rPr>
          <w:sz w:val="28"/>
        </w:rPr>
        <w:t>темам</w:t>
      </w:r>
      <w:r>
        <w:rPr>
          <w:spacing w:val="56"/>
          <w:sz w:val="28"/>
        </w:rPr>
        <w:t xml:space="preserve"> </w:t>
      </w:r>
      <w:r>
        <w:rPr>
          <w:sz w:val="28"/>
        </w:rPr>
        <w:t>учебного</w:t>
      </w:r>
      <w:r>
        <w:rPr>
          <w:spacing w:val="55"/>
          <w:sz w:val="28"/>
        </w:rPr>
        <w:t xml:space="preserve"> </w:t>
      </w:r>
      <w:r>
        <w:rPr>
          <w:spacing w:val="-2"/>
          <w:sz w:val="28"/>
        </w:rPr>
        <w:t>курса</w:t>
      </w:r>
    </w:p>
    <w:p w14:paraId="7165EDC2" w14:textId="77777777" w:rsidR="005E175E" w:rsidRDefault="00D42431">
      <w:pPr>
        <w:pStyle w:val="a3"/>
        <w:spacing w:before="163" w:line="357" w:lineRule="auto"/>
        <w:ind w:left="851" w:right="856" w:hanging="711"/>
      </w:pPr>
      <w:r>
        <w:t>«Вероятность</w:t>
      </w:r>
      <w:r>
        <w:rPr>
          <w:spacing w:val="-7"/>
        </w:rPr>
        <w:t xml:space="preserve"> </w:t>
      </w:r>
      <w:r>
        <w:t>и</w:t>
      </w:r>
      <w:r>
        <w:rPr>
          <w:spacing w:val="-6"/>
        </w:rPr>
        <w:t xml:space="preserve"> </w:t>
      </w:r>
      <w:r>
        <w:t>статистика».</w:t>
      </w:r>
      <w:r>
        <w:rPr>
          <w:spacing w:val="-1"/>
        </w:rPr>
        <w:t xml:space="preserve"> </w:t>
      </w:r>
      <w:r>
        <w:t>К</w:t>
      </w:r>
      <w:r>
        <w:rPr>
          <w:spacing w:val="-5"/>
        </w:rPr>
        <w:t xml:space="preserve"> </w:t>
      </w:r>
      <w:r>
        <w:t>концу</w:t>
      </w:r>
      <w:r>
        <w:rPr>
          <w:spacing w:val="-9"/>
        </w:rPr>
        <w:t xml:space="preserve"> </w:t>
      </w:r>
      <w:r>
        <w:t>10</w:t>
      </w:r>
      <w:r>
        <w:rPr>
          <w:spacing w:val="-6"/>
        </w:rPr>
        <w:t xml:space="preserve"> </w:t>
      </w:r>
      <w:r>
        <w:t>класса</w:t>
      </w:r>
      <w:r>
        <w:rPr>
          <w:spacing w:val="-5"/>
        </w:rPr>
        <w:t xml:space="preserve"> </w:t>
      </w:r>
      <w:r>
        <w:t>обучающийся</w:t>
      </w:r>
      <w:r>
        <w:rPr>
          <w:spacing w:val="-4"/>
        </w:rPr>
        <w:t xml:space="preserve"> </w:t>
      </w:r>
      <w:r>
        <w:t>научится: читать и строить таблицы и диаграммы;</w:t>
      </w:r>
    </w:p>
    <w:p w14:paraId="6E5F2648" w14:textId="77777777" w:rsidR="005E175E" w:rsidRDefault="00D42431">
      <w:pPr>
        <w:pStyle w:val="a3"/>
        <w:spacing w:before="6" w:line="357" w:lineRule="auto"/>
        <w:ind w:right="143"/>
      </w:pPr>
      <w:r>
        <w:t>оперировать понятиями: среднее арифметическое, медиана, наибольшее, наименьшее значение, размах массива числовых данных;</w:t>
      </w:r>
    </w:p>
    <w:p w14:paraId="534C8D45" w14:textId="77777777" w:rsidR="005E175E" w:rsidRDefault="00D42431">
      <w:pPr>
        <w:pStyle w:val="a3"/>
        <w:spacing w:before="5" w:line="360" w:lineRule="auto"/>
        <w:ind w:right="144"/>
      </w:pPr>
      <w:r>
        <w:t xml:space="preserve">оперировать понятиями: случайный эксперимент (опыт) и случайное </w:t>
      </w:r>
      <w:r>
        <w:t>событие, элементарное событие (элементарный исход) случайного опыта, находить вероятности в опытах</w:t>
      </w:r>
      <w:r>
        <w:rPr>
          <w:spacing w:val="-2"/>
        </w:rPr>
        <w:t xml:space="preserve"> </w:t>
      </w:r>
      <w:r>
        <w:t xml:space="preserve">с равновозможными случайными событиями, находить и сравнивать вероятности событий в изученных случайных </w:t>
      </w:r>
      <w:r>
        <w:rPr>
          <w:spacing w:val="-2"/>
        </w:rPr>
        <w:t>экспериментах;</w:t>
      </w:r>
    </w:p>
    <w:p w14:paraId="3AD4664F" w14:textId="77777777" w:rsidR="005E175E" w:rsidRDefault="00D42431">
      <w:pPr>
        <w:pStyle w:val="a3"/>
        <w:tabs>
          <w:tab w:val="left" w:pos="2160"/>
          <w:tab w:val="left" w:pos="2530"/>
          <w:tab w:val="left" w:pos="4600"/>
          <w:tab w:val="left" w:pos="5894"/>
          <w:tab w:val="left" w:pos="7587"/>
          <w:tab w:val="left" w:pos="7951"/>
        </w:tabs>
        <w:spacing w:before="1" w:line="360" w:lineRule="auto"/>
        <w:ind w:right="144"/>
        <w:jc w:val="right"/>
      </w:pPr>
      <w:r>
        <w:rPr>
          <w:spacing w:val="-2"/>
        </w:rPr>
        <w:t>находить</w:t>
      </w:r>
      <w:r>
        <w:tab/>
      </w:r>
      <w:r>
        <w:rPr>
          <w:spacing w:val="-10"/>
        </w:rPr>
        <w:t>и</w:t>
      </w:r>
      <w:r>
        <w:tab/>
      </w:r>
      <w:r>
        <w:rPr>
          <w:spacing w:val="-2"/>
        </w:rPr>
        <w:t>формулировать</w:t>
      </w:r>
      <w:r>
        <w:tab/>
      </w:r>
      <w:r>
        <w:rPr>
          <w:spacing w:val="-2"/>
        </w:rPr>
        <w:t>события:</w:t>
      </w:r>
      <w:r>
        <w:tab/>
      </w:r>
      <w:r>
        <w:rPr>
          <w:spacing w:val="-2"/>
        </w:rPr>
        <w:t>пересечение</w:t>
      </w:r>
      <w:r>
        <w:tab/>
      </w:r>
      <w:r>
        <w:rPr>
          <w:spacing w:val="-10"/>
        </w:rPr>
        <w:t>и</w:t>
      </w:r>
      <w:r>
        <w:tab/>
      </w:r>
      <w:r>
        <w:rPr>
          <w:spacing w:val="-2"/>
        </w:rPr>
        <w:t xml:space="preserve">объединение </w:t>
      </w:r>
      <w:r>
        <w:t>данных</w:t>
      </w:r>
      <w:r>
        <w:rPr>
          <w:spacing w:val="-10"/>
        </w:rPr>
        <w:t xml:space="preserve"> </w:t>
      </w:r>
      <w:r>
        <w:t>событий,</w:t>
      </w:r>
      <w:r>
        <w:rPr>
          <w:spacing w:val="-4"/>
        </w:rPr>
        <w:t xml:space="preserve"> </w:t>
      </w:r>
      <w:r>
        <w:t>событие,</w:t>
      </w:r>
      <w:r>
        <w:rPr>
          <w:spacing w:val="-3"/>
        </w:rPr>
        <w:t xml:space="preserve"> </w:t>
      </w:r>
      <w:r>
        <w:t>противоположное</w:t>
      </w:r>
      <w:r>
        <w:rPr>
          <w:spacing w:val="-5"/>
        </w:rPr>
        <w:t xml:space="preserve"> </w:t>
      </w:r>
      <w:r>
        <w:t>данному</w:t>
      </w:r>
      <w:r>
        <w:rPr>
          <w:spacing w:val="-10"/>
        </w:rPr>
        <w:t xml:space="preserve"> </w:t>
      </w:r>
      <w:r>
        <w:t>событию,</w:t>
      </w:r>
      <w:r>
        <w:rPr>
          <w:spacing w:val="-3"/>
        </w:rPr>
        <w:t xml:space="preserve"> </w:t>
      </w:r>
      <w:r>
        <w:t>пользоваться диаграммами</w:t>
      </w:r>
      <w:r>
        <w:rPr>
          <w:spacing w:val="-4"/>
        </w:rPr>
        <w:t xml:space="preserve"> </w:t>
      </w:r>
      <w:r>
        <w:t>Эйлера</w:t>
      </w:r>
      <w:r>
        <w:rPr>
          <w:spacing w:val="-3"/>
        </w:rPr>
        <w:t xml:space="preserve"> </w:t>
      </w:r>
      <w:r>
        <w:t>и</w:t>
      </w:r>
      <w:r>
        <w:rPr>
          <w:spacing w:val="-4"/>
        </w:rPr>
        <w:t xml:space="preserve"> </w:t>
      </w:r>
      <w:r>
        <w:t>формулой</w:t>
      </w:r>
      <w:r>
        <w:rPr>
          <w:spacing w:val="-4"/>
        </w:rPr>
        <w:t xml:space="preserve"> </w:t>
      </w:r>
      <w:r>
        <w:t>сложения</w:t>
      </w:r>
      <w:r>
        <w:rPr>
          <w:spacing w:val="-3"/>
        </w:rPr>
        <w:t xml:space="preserve"> </w:t>
      </w:r>
      <w:r>
        <w:t>вероятностей</w:t>
      </w:r>
      <w:r>
        <w:rPr>
          <w:spacing w:val="-4"/>
        </w:rPr>
        <w:t xml:space="preserve"> </w:t>
      </w:r>
      <w:r>
        <w:t>при</w:t>
      </w:r>
      <w:r>
        <w:rPr>
          <w:spacing w:val="-4"/>
        </w:rPr>
        <w:t xml:space="preserve"> </w:t>
      </w:r>
      <w:r>
        <w:t>решении</w:t>
      </w:r>
      <w:r>
        <w:rPr>
          <w:spacing w:val="-4"/>
        </w:rPr>
        <w:t xml:space="preserve"> </w:t>
      </w:r>
      <w:r>
        <w:t>задач; оперировать</w:t>
      </w:r>
      <w:r>
        <w:rPr>
          <w:spacing w:val="40"/>
        </w:rPr>
        <w:t xml:space="preserve"> </w:t>
      </w:r>
      <w:r>
        <w:t>понятиями:</w:t>
      </w:r>
      <w:r>
        <w:rPr>
          <w:spacing w:val="40"/>
        </w:rPr>
        <w:t xml:space="preserve"> </w:t>
      </w:r>
      <w:r>
        <w:t>условная</w:t>
      </w:r>
      <w:r>
        <w:rPr>
          <w:spacing w:val="40"/>
        </w:rPr>
        <w:t xml:space="preserve"> </w:t>
      </w:r>
      <w:r>
        <w:t>вероятность,</w:t>
      </w:r>
      <w:r>
        <w:rPr>
          <w:spacing w:val="40"/>
        </w:rPr>
        <w:t xml:space="preserve"> </w:t>
      </w:r>
      <w:r>
        <w:t>независимые</w:t>
      </w:r>
      <w:r>
        <w:rPr>
          <w:spacing w:val="40"/>
        </w:rPr>
        <w:t xml:space="preserve"> </w:t>
      </w:r>
      <w:r>
        <w:t>события,</w:t>
      </w:r>
    </w:p>
    <w:p w14:paraId="0165C12A" w14:textId="77777777" w:rsidR="005E175E" w:rsidRDefault="00D42431">
      <w:pPr>
        <w:pStyle w:val="a3"/>
        <w:spacing w:before="3" w:line="357" w:lineRule="auto"/>
        <w:ind w:firstLine="0"/>
        <w:jc w:val="left"/>
      </w:pPr>
      <w:r>
        <w:t>находить</w:t>
      </w:r>
      <w:r>
        <w:rPr>
          <w:spacing w:val="40"/>
        </w:rPr>
        <w:t xml:space="preserve"> </w:t>
      </w:r>
      <w:r>
        <w:t>вероятности</w:t>
      </w:r>
      <w:r>
        <w:rPr>
          <w:spacing w:val="40"/>
        </w:rPr>
        <w:t xml:space="preserve"> </w:t>
      </w:r>
      <w:r>
        <w:t>с</w:t>
      </w:r>
      <w:r>
        <w:rPr>
          <w:spacing w:val="40"/>
        </w:rPr>
        <w:t xml:space="preserve"> </w:t>
      </w:r>
      <w:r>
        <w:t>помощью</w:t>
      </w:r>
      <w:r>
        <w:rPr>
          <w:spacing w:val="40"/>
        </w:rPr>
        <w:t xml:space="preserve"> </w:t>
      </w:r>
      <w:r>
        <w:t>правила</w:t>
      </w:r>
      <w:r>
        <w:rPr>
          <w:spacing w:val="40"/>
        </w:rPr>
        <w:t xml:space="preserve"> </w:t>
      </w:r>
      <w:r>
        <w:t>умножения,</w:t>
      </w:r>
      <w:r>
        <w:rPr>
          <w:spacing w:val="40"/>
        </w:rPr>
        <w:t xml:space="preserve"> </w:t>
      </w:r>
      <w:r>
        <w:t>с</w:t>
      </w:r>
      <w:r>
        <w:rPr>
          <w:spacing w:val="40"/>
        </w:rPr>
        <w:t xml:space="preserve"> </w:t>
      </w:r>
      <w:r>
        <w:t>помощью</w:t>
      </w:r>
      <w:r>
        <w:rPr>
          <w:spacing w:val="40"/>
        </w:rPr>
        <w:t xml:space="preserve"> </w:t>
      </w:r>
      <w:r>
        <w:t>дерева случайного опыта;</w:t>
      </w:r>
    </w:p>
    <w:p w14:paraId="37B02147" w14:textId="77777777" w:rsidR="005E175E" w:rsidRDefault="00D42431">
      <w:pPr>
        <w:pStyle w:val="a3"/>
        <w:spacing w:before="5"/>
        <w:ind w:left="851" w:firstLine="0"/>
      </w:pPr>
      <w:r>
        <w:t>применять</w:t>
      </w:r>
      <w:r>
        <w:rPr>
          <w:spacing w:val="-12"/>
        </w:rPr>
        <w:t xml:space="preserve"> </w:t>
      </w:r>
      <w:r>
        <w:t>комбинаторное</w:t>
      </w:r>
      <w:r>
        <w:rPr>
          <w:spacing w:val="-9"/>
        </w:rPr>
        <w:t xml:space="preserve"> </w:t>
      </w:r>
      <w:r>
        <w:t>правило</w:t>
      </w:r>
      <w:r>
        <w:rPr>
          <w:spacing w:val="-6"/>
        </w:rPr>
        <w:t xml:space="preserve"> </w:t>
      </w:r>
      <w:r>
        <w:t>умножения</w:t>
      </w:r>
      <w:r>
        <w:rPr>
          <w:spacing w:val="-9"/>
        </w:rPr>
        <w:t xml:space="preserve"> </w:t>
      </w:r>
      <w:r>
        <w:t>при</w:t>
      </w:r>
      <w:r>
        <w:rPr>
          <w:spacing w:val="-10"/>
        </w:rPr>
        <w:t xml:space="preserve"> </w:t>
      </w:r>
      <w:r>
        <w:t>решении</w:t>
      </w:r>
      <w:r>
        <w:rPr>
          <w:spacing w:val="-10"/>
        </w:rPr>
        <w:t xml:space="preserve"> </w:t>
      </w:r>
      <w:r>
        <w:rPr>
          <w:spacing w:val="-2"/>
        </w:rPr>
        <w:t>задач;</w:t>
      </w:r>
    </w:p>
    <w:p w14:paraId="7AF98366" w14:textId="77777777" w:rsidR="005E175E" w:rsidRDefault="00D42431">
      <w:pPr>
        <w:pStyle w:val="a3"/>
        <w:spacing w:before="163"/>
        <w:ind w:left="851" w:firstLine="0"/>
      </w:pPr>
      <w:r>
        <w:t>оперировать</w:t>
      </w:r>
      <w:r>
        <w:rPr>
          <w:spacing w:val="52"/>
          <w:w w:val="150"/>
        </w:rPr>
        <w:t xml:space="preserve"> </w:t>
      </w:r>
      <w:r>
        <w:t>понятиями:</w:t>
      </w:r>
      <w:r>
        <w:rPr>
          <w:spacing w:val="49"/>
          <w:w w:val="150"/>
        </w:rPr>
        <w:t xml:space="preserve"> </w:t>
      </w:r>
      <w:r>
        <w:t>испытание,</w:t>
      </w:r>
      <w:r>
        <w:rPr>
          <w:spacing w:val="56"/>
          <w:w w:val="150"/>
        </w:rPr>
        <w:t xml:space="preserve"> </w:t>
      </w:r>
      <w:r>
        <w:t>независимые</w:t>
      </w:r>
      <w:r>
        <w:rPr>
          <w:spacing w:val="54"/>
          <w:w w:val="150"/>
        </w:rPr>
        <w:t xml:space="preserve"> </w:t>
      </w:r>
      <w:r>
        <w:t>испытания,</w:t>
      </w:r>
      <w:r>
        <w:rPr>
          <w:spacing w:val="56"/>
          <w:w w:val="150"/>
        </w:rPr>
        <w:t xml:space="preserve"> </w:t>
      </w:r>
      <w:r>
        <w:rPr>
          <w:spacing w:val="-2"/>
        </w:rPr>
        <w:t>серия</w:t>
      </w:r>
    </w:p>
    <w:p w14:paraId="5132C6DB" w14:textId="77777777" w:rsidR="005E175E" w:rsidRDefault="005E175E">
      <w:pPr>
        <w:pStyle w:val="a3"/>
        <w:sectPr w:rsidR="005E175E">
          <w:pgSz w:w="11910" w:h="16390"/>
          <w:pgMar w:top="1060" w:right="708" w:bottom="280" w:left="1559" w:header="720" w:footer="720" w:gutter="0"/>
          <w:cols w:space="720"/>
        </w:sectPr>
      </w:pPr>
    </w:p>
    <w:p w14:paraId="2403A17E" w14:textId="77777777" w:rsidR="005E175E" w:rsidRDefault="00D42431">
      <w:pPr>
        <w:pStyle w:val="a3"/>
        <w:spacing w:before="63" w:line="360" w:lineRule="auto"/>
        <w:ind w:right="143" w:firstLine="0"/>
      </w:pPr>
      <w:r>
        <w:lastRenderedPageBreak/>
        <w:t xml:space="preserve">испытаний, успех и неудача, находить вероятности </w:t>
      </w:r>
      <w:r>
        <w:t>событий в серии независимых испытаний до первого успеха, находить вероятности событий в серии испытаний Бернулли;</w:t>
      </w:r>
    </w:p>
    <w:p w14:paraId="3A5721C3" w14:textId="77777777" w:rsidR="005E175E" w:rsidRDefault="00D42431">
      <w:pPr>
        <w:pStyle w:val="a3"/>
        <w:spacing w:before="2" w:line="362" w:lineRule="auto"/>
        <w:ind w:right="144"/>
      </w:pPr>
      <w:r>
        <w:t>оперировать понятиями: случайная величина, распределение вероятностей, диаграмма распределения.</w:t>
      </w:r>
    </w:p>
    <w:p w14:paraId="3BB6F827" w14:textId="77777777" w:rsidR="005E175E" w:rsidRDefault="00D42431">
      <w:pPr>
        <w:pStyle w:val="a5"/>
        <w:numPr>
          <w:ilvl w:val="3"/>
          <w:numId w:val="53"/>
        </w:numPr>
        <w:tabs>
          <w:tab w:val="left" w:pos="1767"/>
        </w:tabs>
        <w:spacing w:line="314" w:lineRule="exact"/>
        <w:ind w:left="1767" w:hanging="916"/>
        <w:rPr>
          <w:sz w:val="28"/>
        </w:rPr>
      </w:pPr>
      <w:r>
        <w:rPr>
          <w:sz w:val="28"/>
        </w:rPr>
        <w:t>Предметные</w:t>
      </w:r>
      <w:r>
        <w:rPr>
          <w:spacing w:val="56"/>
          <w:sz w:val="28"/>
        </w:rPr>
        <w:t xml:space="preserve"> </w:t>
      </w:r>
      <w:r>
        <w:rPr>
          <w:sz w:val="28"/>
        </w:rPr>
        <w:t>результаты</w:t>
      </w:r>
      <w:r>
        <w:rPr>
          <w:spacing w:val="55"/>
          <w:sz w:val="28"/>
        </w:rPr>
        <w:t xml:space="preserve"> </w:t>
      </w:r>
      <w:r>
        <w:rPr>
          <w:sz w:val="28"/>
        </w:rPr>
        <w:t>по</w:t>
      </w:r>
      <w:r>
        <w:rPr>
          <w:spacing w:val="56"/>
          <w:sz w:val="28"/>
        </w:rPr>
        <w:t xml:space="preserve"> </w:t>
      </w:r>
      <w:r>
        <w:rPr>
          <w:sz w:val="28"/>
        </w:rPr>
        <w:t>отдельным</w:t>
      </w:r>
      <w:r>
        <w:rPr>
          <w:spacing w:val="57"/>
          <w:sz w:val="28"/>
        </w:rPr>
        <w:t xml:space="preserve"> </w:t>
      </w:r>
      <w:r>
        <w:rPr>
          <w:sz w:val="28"/>
        </w:rPr>
        <w:t>темам</w:t>
      </w:r>
      <w:r>
        <w:rPr>
          <w:spacing w:val="57"/>
          <w:sz w:val="28"/>
        </w:rPr>
        <w:t xml:space="preserve"> </w:t>
      </w:r>
      <w:r>
        <w:rPr>
          <w:sz w:val="28"/>
        </w:rPr>
        <w:t>учебн</w:t>
      </w:r>
      <w:r>
        <w:rPr>
          <w:sz w:val="28"/>
        </w:rPr>
        <w:t>ого</w:t>
      </w:r>
      <w:r>
        <w:rPr>
          <w:spacing w:val="56"/>
          <w:sz w:val="28"/>
        </w:rPr>
        <w:t xml:space="preserve"> </w:t>
      </w:r>
      <w:r>
        <w:rPr>
          <w:spacing w:val="-2"/>
          <w:sz w:val="28"/>
        </w:rPr>
        <w:t>курса</w:t>
      </w:r>
    </w:p>
    <w:p w14:paraId="755AC07D" w14:textId="77777777" w:rsidR="005E175E" w:rsidRDefault="00D42431">
      <w:pPr>
        <w:pStyle w:val="a3"/>
        <w:spacing w:before="163"/>
        <w:ind w:firstLine="0"/>
      </w:pPr>
      <w:r>
        <w:t>«Вероятность</w:t>
      </w:r>
      <w:r>
        <w:rPr>
          <w:spacing w:val="-10"/>
        </w:rPr>
        <w:t xml:space="preserve"> </w:t>
      </w:r>
      <w:r>
        <w:t>и</w:t>
      </w:r>
      <w:r>
        <w:rPr>
          <w:spacing w:val="-8"/>
        </w:rPr>
        <w:t xml:space="preserve"> </w:t>
      </w:r>
      <w:r>
        <w:t>статистика».</w:t>
      </w:r>
      <w:r>
        <w:rPr>
          <w:spacing w:val="-1"/>
        </w:rPr>
        <w:t xml:space="preserve"> </w:t>
      </w:r>
      <w:r>
        <w:t>К</w:t>
      </w:r>
      <w:r>
        <w:rPr>
          <w:spacing w:val="-7"/>
        </w:rPr>
        <w:t xml:space="preserve"> </w:t>
      </w:r>
      <w:r>
        <w:t>концу</w:t>
      </w:r>
      <w:r>
        <w:rPr>
          <w:spacing w:val="-11"/>
        </w:rPr>
        <w:t xml:space="preserve"> </w:t>
      </w:r>
      <w:r>
        <w:t>11</w:t>
      </w:r>
      <w:r>
        <w:rPr>
          <w:spacing w:val="-8"/>
        </w:rPr>
        <w:t xml:space="preserve"> </w:t>
      </w:r>
      <w:r>
        <w:t>класса</w:t>
      </w:r>
      <w:r>
        <w:rPr>
          <w:spacing w:val="-7"/>
        </w:rPr>
        <w:t xml:space="preserve"> </w:t>
      </w:r>
      <w:r>
        <w:t>обучающийся</w:t>
      </w:r>
      <w:r>
        <w:rPr>
          <w:spacing w:val="-6"/>
        </w:rPr>
        <w:t xml:space="preserve"> </w:t>
      </w:r>
      <w:r>
        <w:rPr>
          <w:spacing w:val="-2"/>
        </w:rPr>
        <w:t>научится:</w:t>
      </w:r>
    </w:p>
    <w:p w14:paraId="359770D3" w14:textId="77777777" w:rsidR="005E175E" w:rsidRDefault="00D42431">
      <w:pPr>
        <w:pStyle w:val="a3"/>
        <w:spacing w:before="163" w:line="357" w:lineRule="auto"/>
        <w:ind w:right="147"/>
      </w:pPr>
      <w:r>
        <w:t>сравнивать вероятности значений случайной величины по распределению или с помощью диаграмм;</w:t>
      </w:r>
    </w:p>
    <w:p w14:paraId="0DD01A69" w14:textId="77777777" w:rsidR="005E175E" w:rsidRDefault="00D42431">
      <w:pPr>
        <w:pStyle w:val="a3"/>
        <w:spacing w:before="5" w:line="360" w:lineRule="auto"/>
        <w:ind w:right="147"/>
      </w:pPr>
      <w:r>
        <w:t>оперировать понятием математического ожидания, приводить</w:t>
      </w:r>
      <w:r>
        <w:rPr>
          <w:spacing w:val="40"/>
        </w:rPr>
        <w:t xml:space="preserve"> </w:t>
      </w:r>
      <w:r>
        <w:t>примеры, как применяется мате</w:t>
      </w:r>
      <w:r>
        <w:t>матическое ожидание случайной величины находить математическое ожидание по данному распределению;</w:t>
      </w:r>
    </w:p>
    <w:p w14:paraId="0391D3C3" w14:textId="77777777" w:rsidR="005E175E" w:rsidRDefault="00D42431">
      <w:pPr>
        <w:pStyle w:val="a3"/>
        <w:spacing w:before="2"/>
        <w:ind w:left="851" w:firstLine="0"/>
      </w:pPr>
      <w:r>
        <w:t>иметь</w:t>
      </w:r>
      <w:r>
        <w:rPr>
          <w:spacing w:val="-9"/>
        </w:rPr>
        <w:t xml:space="preserve"> </w:t>
      </w:r>
      <w:r>
        <w:t>представление</w:t>
      </w:r>
      <w:r>
        <w:rPr>
          <w:spacing w:val="-6"/>
        </w:rPr>
        <w:t xml:space="preserve"> </w:t>
      </w:r>
      <w:r>
        <w:t>о</w:t>
      </w:r>
      <w:r>
        <w:rPr>
          <w:spacing w:val="-8"/>
        </w:rPr>
        <w:t xml:space="preserve"> </w:t>
      </w:r>
      <w:r>
        <w:t>законе</w:t>
      </w:r>
      <w:r>
        <w:rPr>
          <w:spacing w:val="-6"/>
        </w:rPr>
        <w:t xml:space="preserve"> </w:t>
      </w:r>
      <w:r>
        <w:t>больших</w:t>
      </w:r>
      <w:r>
        <w:rPr>
          <w:spacing w:val="-7"/>
        </w:rPr>
        <w:t xml:space="preserve"> </w:t>
      </w:r>
      <w:r>
        <w:rPr>
          <w:spacing w:val="-2"/>
        </w:rPr>
        <w:t>чисел;</w:t>
      </w:r>
    </w:p>
    <w:p w14:paraId="0C759A5D" w14:textId="77777777" w:rsidR="005E175E" w:rsidRDefault="00D42431">
      <w:pPr>
        <w:pStyle w:val="a3"/>
        <w:spacing w:before="158"/>
        <w:ind w:left="851" w:firstLine="0"/>
      </w:pPr>
      <w:r>
        <w:t>иметь</w:t>
      </w:r>
      <w:r>
        <w:rPr>
          <w:spacing w:val="-12"/>
        </w:rPr>
        <w:t xml:space="preserve"> </w:t>
      </w:r>
      <w:r>
        <w:t>представление</w:t>
      </w:r>
      <w:r>
        <w:rPr>
          <w:spacing w:val="-9"/>
        </w:rPr>
        <w:t xml:space="preserve"> </w:t>
      </w:r>
      <w:r>
        <w:t>о</w:t>
      </w:r>
      <w:r>
        <w:rPr>
          <w:spacing w:val="-9"/>
        </w:rPr>
        <w:t xml:space="preserve"> </w:t>
      </w:r>
      <w:r>
        <w:t>нормальном</w:t>
      </w:r>
      <w:r>
        <w:rPr>
          <w:spacing w:val="-9"/>
        </w:rPr>
        <w:t xml:space="preserve"> </w:t>
      </w:r>
      <w:r>
        <w:rPr>
          <w:spacing w:val="-2"/>
        </w:rPr>
        <w:t>распределении.</w:t>
      </w:r>
    </w:p>
    <w:p w14:paraId="16AF8FF2" w14:textId="77777777" w:rsidR="005E175E" w:rsidRDefault="00D42431">
      <w:pPr>
        <w:pStyle w:val="a5"/>
        <w:numPr>
          <w:ilvl w:val="0"/>
          <w:numId w:val="60"/>
        </w:numPr>
        <w:tabs>
          <w:tab w:val="left" w:pos="1132"/>
        </w:tabs>
        <w:spacing w:before="163" w:line="357" w:lineRule="auto"/>
        <w:ind w:right="135" w:firstLine="710"/>
        <w:rPr>
          <w:sz w:val="28"/>
        </w:rPr>
      </w:pPr>
      <w:r>
        <w:rPr>
          <w:sz w:val="28"/>
        </w:rPr>
        <w:t xml:space="preserve">Рабочая программа по учебному предмету «Математика» (углублённый </w:t>
      </w:r>
      <w:r>
        <w:rPr>
          <w:sz w:val="28"/>
        </w:rPr>
        <w:t>уровень).</w:t>
      </w:r>
    </w:p>
    <w:p w14:paraId="6831E631" w14:textId="77777777" w:rsidR="005E175E" w:rsidRDefault="00D42431">
      <w:pPr>
        <w:pStyle w:val="a5"/>
        <w:numPr>
          <w:ilvl w:val="1"/>
          <w:numId w:val="60"/>
        </w:numPr>
        <w:tabs>
          <w:tab w:val="left" w:pos="1343"/>
        </w:tabs>
        <w:spacing w:before="5" w:line="360" w:lineRule="auto"/>
        <w:ind w:right="146" w:firstLine="710"/>
        <w:rPr>
          <w:sz w:val="28"/>
        </w:rPr>
      </w:pPr>
      <w:r>
        <w:rPr>
          <w:sz w:val="28"/>
        </w:rPr>
        <w:t xml:space="preserve">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w:t>
      </w:r>
      <w:r>
        <w:rPr>
          <w:sz w:val="28"/>
        </w:rPr>
        <w:t>планируемые результаты освоения программы по математике.</w:t>
      </w:r>
    </w:p>
    <w:p w14:paraId="5D58D73E" w14:textId="77777777" w:rsidR="005E175E" w:rsidRDefault="00D42431">
      <w:pPr>
        <w:pStyle w:val="a5"/>
        <w:numPr>
          <w:ilvl w:val="1"/>
          <w:numId w:val="60"/>
        </w:numPr>
        <w:tabs>
          <w:tab w:val="left" w:pos="1343"/>
        </w:tabs>
        <w:spacing w:before="1" w:line="360" w:lineRule="auto"/>
        <w:ind w:right="138" w:firstLine="710"/>
        <w:rPr>
          <w:sz w:val="28"/>
        </w:rPr>
      </w:pPr>
      <w:r>
        <w:rPr>
          <w:sz w:val="28"/>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w:t>
      </w:r>
      <w:r>
        <w:rPr>
          <w:spacing w:val="-1"/>
          <w:sz w:val="28"/>
        </w:rPr>
        <w:t xml:space="preserve"> </w:t>
      </w:r>
      <w:r>
        <w:rPr>
          <w:sz w:val="28"/>
        </w:rPr>
        <w:t>структуре учебного плана, а также подходы к отбо</w:t>
      </w:r>
      <w:r>
        <w:rPr>
          <w:sz w:val="28"/>
        </w:rPr>
        <w:t>ру содержания, к определению планируемых результатов и к структуре тематического планирования.</w:t>
      </w:r>
    </w:p>
    <w:p w14:paraId="34463F83" w14:textId="77777777" w:rsidR="005E175E" w:rsidRDefault="00D42431">
      <w:pPr>
        <w:pStyle w:val="a5"/>
        <w:numPr>
          <w:ilvl w:val="1"/>
          <w:numId w:val="60"/>
        </w:numPr>
        <w:tabs>
          <w:tab w:val="left" w:pos="1343"/>
        </w:tabs>
        <w:spacing w:line="362" w:lineRule="auto"/>
        <w:ind w:right="150" w:firstLine="710"/>
        <w:rPr>
          <w:sz w:val="28"/>
        </w:rPr>
      </w:pPr>
      <w:r>
        <w:rPr>
          <w:sz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5FF6434" w14:textId="77777777" w:rsidR="005E175E" w:rsidRDefault="005E175E">
      <w:pPr>
        <w:pStyle w:val="a5"/>
        <w:spacing w:line="362" w:lineRule="auto"/>
        <w:rPr>
          <w:sz w:val="28"/>
        </w:rPr>
        <w:sectPr w:rsidR="005E175E">
          <w:pgSz w:w="11910" w:h="16390"/>
          <w:pgMar w:top="1060" w:right="708" w:bottom="280" w:left="1559" w:header="720" w:footer="720" w:gutter="0"/>
          <w:cols w:space="720"/>
        </w:sectPr>
      </w:pPr>
    </w:p>
    <w:p w14:paraId="31B3C9AD" w14:textId="77777777" w:rsidR="005E175E" w:rsidRDefault="00D42431">
      <w:pPr>
        <w:pStyle w:val="a5"/>
        <w:numPr>
          <w:ilvl w:val="1"/>
          <w:numId w:val="60"/>
        </w:numPr>
        <w:tabs>
          <w:tab w:val="left" w:pos="1343"/>
        </w:tabs>
        <w:spacing w:before="63" w:line="360" w:lineRule="auto"/>
        <w:ind w:right="147" w:firstLine="710"/>
        <w:rPr>
          <w:sz w:val="28"/>
        </w:rPr>
      </w:pPr>
      <w:r>
        <w:rPr>
          <w:sz w:val="28"/>
        </w:rPr>
        <w:lastRenderedPageBreak/>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94CC0D2" w14:textId="77777777" w:rsidR="005E175E" w:rsidRDefault="00D42431">
      <w:pPr>
        <w:pStyle w:val="a5"/>
        <w:numPr>
          <w:ilvl w:val="1"/>
          <w:numId w:val="60"/>
        </w:numPr>
        <w:tabs>
          <w:tab w:val="left" w:pos="1344"/>
        </w:tabs>
        <w:spacing w:before="4"/>
        <w:ind w:left="1344" w:hanging="493"/>
        <w:rPr>
          <w:sz w:val="28"/>
        </w:rPr>
      </w:pPr>
      <w:r>
        <w:rPr>
          <w:spacing w:val="-2"/>
          <w:sz w:val="28"/>
        </w:rPr>
        <w:t>Поясните</w:t>
      </w:r>
      <w:r>
        <w:rPr>
          <w:spacing w:val="-2"/>
          <w:sz w:val="28"/>
        </w:rPr>
        <w:t>льная</w:t>
      </w:r>
      <w:r>
        <w:rPr>
          <w:spacing w:val="5"/>
          <w:sz w:val="28"/>
        </w:rPr>
        <w:t xml:space="preserve"> </w:t>
      </w:r>
      <w:r>
        <w:rPr>
          <w:spacing w:val="-2"/>
          <w:sz w:val="28"/>
        </w:rPr>
        <w:t>записка.</w:t>
      </w:r>
    </w:p>
    <w:p w14:paraId="708E235C" w14:textId="77777777" w:rsidR="005E175E" w:rsidRDefault="00D42431">
      <w:pPr>
        <w:pStyle w:val="a5"/>
        <w:numPr>
          <w:ilvl w:val="2"/>
          <w:numId w:val="60"/>
        </w:numPr>
        <w:tabs>
          <w:tab w:val="left" w:pos="1555"/>
        </w:tabs>
        <w:spacing w:before="158" w:line="360" w:lineRule="auto"/>
        <w:ind w:left="140" w:right="146" w:firstLine="710"/>
        <w:rPr>
          <w:sz w:val="28"/>
        </w:rPr>
      </w:pPr>
      <w:r>
        <w:rPr>
          <w:sz w:val="28"/>
        </w:rPr>
        <w:t>Программа по математике углублённого уровня для</w:t>
      </w:r>
      <w:r>
        <w:rPr>
          <w:spacing w:val="40"/>
          <w:sz w:val="28"/>
        </w:rPr>
        <w:t xml:space="preserve"> </w:t>
      </w:r>
      <w:r>
        <w:rPr>
          <w:sz w:val="28"/>
        </w:rPr>
        <w:t>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w:t>
      </w:r>
      <w:r>
        <w:rPr>
          <w:sz w:val="28"/>
        </w:rPr>
        <w:t>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14:paraId="17EF6FEB" w14:textId="77777777" w:rsidR="005E175E" w:rsidRDefault="00D42431">
      <w:pPr>
        <w:pStyle w:val="a5"/>
        <w:numPr>
          <w:ilvl w:val="2"/>
          <w:numId w:val="60"/>
        </w:numPr>
        <w:tabs>
          <w:tab w:val="left" w:pos="1555"/>
        </w:tabs>
        <w:spacing w:before="1" w:line="360" w:lineRule="auto"/>
        <w:ind w:left="140" w:right="149" w:firstLine="710"/>
        <w:rPr>
          <w:sz w:val="28"/>
        </w:rPr>
      </w:pPr>
      <w:r>
        <w:rPr>
          <w:sz w:val="28"/>
        </w:rPr>
        <w:t>В</w:t>
      </w:r>
      <w:r>
        <w:rPr>
          <w:spacing w:val="-4"/>
          <w:sz w:val="28"/>
        </w:rPr>
        <w:t xml:space="preserve"> </w:t>
      </w:r>
      <w:r>
        <w:rPr>
          <w:sz w:val="28"/>
        </w:rPr>
        <w:t>программе по</w:t>
      </w:r>
      <w:r>
        <w:rPr>
          <w:spacing w:val="-1"/>
          <w:sz w:val="28"/>
        </w:rPr>
        <w:t xml:space="preserve"> </w:t>
      </w:r>
      <w:r>
        <w:rPr>
          <w:sz w:val="28"/>
        </w:rPr>
        <w:t>математике учтены</w:t>
      </w:r>
      <w:r>
        <w:rPr>
          <w:spacing w:val="-1"/>
          <w:sz w:val="28"/>
        </w:rPr>
        <w:t xml:space="preserve"> </w:t>
      </w:r>
      <w:r>
        <w:rPr>
          <w:sz w:val="28"/>
        </w:rPr>
        <w:t>идеи</w:t>
      </w:r>
      <w:r>
        <w:rPr>
          <w:spacing w:val="-1"/>
          <w:sz w:val="28"/>
        </w:rPr>
        <w:t xml:space="preserve"> </w:t>
      </w:r>
      <w:r>
        <w:rPr>
          <w:sz w:val="28"/>
        </w:rPr>
        <w:t>и</w:t>
      </w:r>
      <w:r>
        <w:rPr>
          <w:spacing w:val="-1"/>
          <w:sz w:val="28"/>
        </w:rPr>
        <w:t xml:space="preserve"> </w:t>
      </w:r>
      <w:r>
        <w:rPr>
          <w:sz w:val="28"/>
        </w:rPr>
        <w:t>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w:t>
      </w:r>
      <w:r>
        <w:rPr>
          <w:sz w:val="28"/>
        </w:rPr>
        <w:t xml:space="preserve"> бы достаточна для продолжения образования по различным направлениям, включая преподавание математики, математические исследования,</w:t>
      </w:r>
      <w:r>
        <w:rPr>
          <w:spacing w:val="-1"/>
          <w:sz w:val="28"/>
        </w:rPr>
        <w:t xml:space="preserve"> </w:t>
      </w:r>
      <w:r>
        <w:rPr>
          <w:sz w:val="28"/>
        </w:rPr>
        <w:t>работу</w:t>
      </w:r>
      <w:r>
        <w:rPr>
          <w:spacing w:val="-7"/>
          <w:sz w:val="28"/>
        </w:rPr>
        <w:t xml:space="preserve"> </w:t>
      </w:r>
      <w:r>
        <w:rPr>
          <w:sz w:val="28"/>
        </w:rPr>
        <w:t>в</w:t>
      </w:r>
      <w:r>
        <w:rPr>
          <w:spacing w:val="-4"/>
          <w:sz w:val="28"/>
        </w:rPr>
        <w:t xml:space="preserve"> </w:t>
      </w:r>
      <w:r>
        <w:rPr>
          <w:sz w:val="28"/>
        </w:rPr>
        <w:t>сфере</w:t>
      </w:r>
      <w:r>
        <w:rPr>
          <w:spacing w:val="-3"/>
          <w:sz w:val="28"/>
        </w:rPr>
        <w:t xml:space="preserve"> </w:t>
      </w:r>
      <w:r>
        <w:rPr>
          <w:sz w:val="28"/>
        </w:rPr>
        <w:t>информационных</w:t>
      </w:r>
      <w:r>
        <w:rPr>
          <w:spacing w:val="-3"/>
          <w:sz w:val="28"/>
        </w:rPr>
        <w:t xml:space="preserve"> </w:t>
      </w:r>
      <w:r>
        <w:rPr>
          <w:sz w:val="28"/>
        </w:rPr>
        <w:t>технологий</w:t>
      </w:r>
      <w:r>
        <w:rPr>
          <w:spacing w:val="-3"/>
          <w:sz w:val="28"/>
        </w:rPr>
        <w:t xml:space="preserve"> </w:t>
      </w:r>
      <w:r>
        <w:rPr>
          <w:sz w:val="28"/>
        </w:rPr>
        <w:t>и</w:t>
      </w:r>
      <w:r>
        <w:rPr>
          <w:spacing w:val="-3"/>
          <w:sz w:val="28"/>
        </w:rPr>
        <w:t xml:space="preserve"> </w:t>
      </w:r>
      <w:r>
        <w:rPr>
          <w:sz w:val="28"/>
        </w:rPr>
        <w:t>других,</w:t>
      </w:r>
      <w:r>
        <w:rPr>
          <w:spacing w:val="-1"/>
          <w:sz w:val="28"/>
        </w:rPr>
        <w:t xml:space="preserve"> </w:t>
      </w:r>
      <w:r>
        <w:rPr>
          <w:sz w:val="28"/>
        </w:rPr>
        <w:t>а</w:t>
      </w:r>
      <w:r>
        <w:rPr>
          <w:spacing w:val="-3"/>
          <w:sz w:val="28"/>
        </w:rPr>
        <w:t xml:space="preserve"> </w:t>
      </w:r>
      <w:r>
        <w:rPr>
          <w:sz w:val="28"/>
        </w:rPr>
        <w:t>также обеспечения для каждого обучающегося возможности достижения матем</w:t>
      </w:r>
      <w:r>
        <w:rPr>
          <w:sz w:val="28"/>
        </w:rPr>
        <w:t>атической подготовки в соответствии с необходимым ему уровнем. На решение</w:t>
      </w:r>
      <w:r>
        <w:rPr>
          <w:spacing w:val="-3"/>
          <w:sz w:val="28"/>
        </w:rPr>
        <w:t xml:space="preserve"> </w:t>
      </w:r>
      <w:r>
        <w:rPr>
          <w:sz w:val="28"/>
        </w:rPr>
        <w:t>этих</w:t>
      </w:r>
      <w:r>
        <w:rPr>
          <w:spacing w:val="-8"/>
          <w:sz w:val="28"/>
        </w:rPr>
        <w:t xml:space="preserve"> </w:t>
      </w:r>
      <w:r>
        <w:rPr>
          <w:sz w:val="28"/>
        </w:rPr>
        <w:t>задач</w:t>
      </w:r>
      <w:r>
        <w:rPr>
          <w:spacing w:val="-4"/>
          <w:sz w:val="28"/>
        </w:rPr>
        <w:t xml:space="preserve"> </w:t>
      </w:r>
      <w:r>
        <w:rPr>
          <w:sz w:val="28"/>
        </w:rPr>
        <w:t>нацелена</w:t>
      </w:r>
      <w:r>
        <w:rPr>
          <w:spacing w:val="-3"/>
          <w:sz w:val="28"/>
        </w:rPr>
        <w:t xml:space="preserve"> </w:t>
      </w:r>
      <w:r>
        <w:rPr>
          <w:sz w:val="28"/>
        </w:rPr>
        <w:t>программа</w:t>
      </w:r>
      <w:r>
        <w:rPr>
          <w:spacing w:val="-3"/>
          <w:sz w:val="28"/>
        </w:rPr>
        <w:t xml:space="preserve"> </w:t>
      </w:r>
      <w:r>
        <w:rPr>
          <w:sz w:val="28"/>
        </w:rPr>
        <w:t>по</w:t>
      </w:r>
      <w:r>
        <w:rPr>
          <w:spacing w:val="-4"/>
          <w:sz w:val="28"/>
        </w:rPr>
        <w:t xml:space="preserve"> </w:t>
      </w:r>
      <w:r>
        <w:rPr>
          <w:sz w:val="28"/>
        </w:rPr>
        <w:t>математике</w:t>
      </w:r>
      <w:r>
        <w:rPr>
          <w:spacing w:val="-3"/>
          <w:sz w:val="28"/>
        </w:rPr>
        <w:t xml:space="preserve"> </w:t>
      </w:r>
      <w:r>
        <w:rPr>
          <w:sz w:val="28"/>
        </w:rPr>
        <w:t>углублённого</w:t>
      </w:r>
      <w:r>
        <w:rPr>
          <w:spacing w:val="-4"/>
          <w:sz w:val="28"/>
        </w:rPr>
        <w:t xml:space="preserve"> </w:t>
      </w:r>
      <w:r>
        <w:rPr>
          <w:sz w:val="28"/>
        </w:rPr>
        <w:t>уровня.</w:t>
      </w:r>
    </w:p>
    <w:p w14:paraId="57A548A3" w14:textId="77777777" w:rsidR="005E175E" w:rsidRDefault="00D42431">
      <w:pPr>
        <w:pStyle w:val="a5"/>
        <w:numPr>
          <w:ilvl w:val="2"/>
          <w:numId w:val="60"/>
        </w:numPr>
        <w:tabs>
          <w:tab w:val="left" w:pos="1555"/>
        </w:tabs>
        <w:spacing w:before="1" w:line="360" w:lineRule="auto"/>
        <w:ind w:left="140" w:right="140" w:firstLine="710"/>
        <w:rPr>
          <w:sz w:val="28"/>
        </w:rPr>
      </w:pPr>
      <w:r>
        <w:rPr>
          <w:sz w:val="28"/>
        </w:rPr>
        <w:t>Необходиморсть математической подготовки обусловлена обусловлено ростом числа специальностей, связанных с непосредств</w:t>
      </w:r>
      <w:r>
        <w:rPr>
          <w:sz w:val="28"/>
        </w:rPr>
        <w:t xml:space="preserve">енным применением математики (в сфере экономики, бизнесе, технологических областях, гуманитарных сферах). Количество обучающиеся, для </w:t>
      </w:r>
      <w:proofErr w:type="gramStart"/>
      <w:r>
        <w:rPr>
          <w:sz w:val="28"/>
        </w:rPr>
        <w:t>которых</w:t>
      </w:r>
      <w:proofErr w:type="gramEnd"/>
      <w:r>
        <w:rPr>
          <w:sz w:val="28"/>
        </w:rPr>
        <w:t xml:space="preserve"> математика становится фундаментом образования, планирующих заниматься творческой</w:t>
      </w:r>
      <w:r>
        <w:rPr>
          <w:spacing w:val="64"/>
          <w:w w:val="150"/>
          <w:sz w:val="28"/>
        </w:rPr>
        <w:t xml:space="preserve">  </w:t>
      </w:r>
      <w:r>
        <w:rPr>
          <w:sz w:val="28"/>
        </w:rPr>
        <w:t>и</w:t>
      </w:r>
      <w:r>
        <w:rPr>
          <w:spacing w:val="65"/>
          <w:w w:val="150"/>
          <w:sz w:val="28"/>
        </w:rPr>
        <w:t xml:space="preserve">  </w:t>
      </w:r>
      <w:r>
        <w:rPr>
          <w:sz w:val="28"/>
        </w:rPr>
        <w:t>исследовательской</w:t>
      </w:r>
      <w:r>
        <w:rPr>
          <w:spacing w:val="65"/>
          <w:w w:val="150"/>
          <w:sz w:val="28"/>
        </w:rPr>
        <w:t xml:space="preserve">  </w:t>
      </w:r>
      <w:r>
        <w:rPr>
          <w:sz w:val="28"/>
        </w:rPr>
        <w:t>работой</w:t>
      </w:r>
      <w:r>
        <w:rPr>
          <w:spacing w:val="65"/>
          <w:w w:val="150"/>
          <w:sz w:val="28"/>
        </w:rPr>
        <w:t xml:space="preserve">  </w:t>
      </w:r>
      <w:r>
        <w:rPr>
          <w:sz w:val="28"/>
        </w:rPr>
        <w:t>в</w:t>
      </w:r>
      <w:r>
        <w:rPr>
          <w:spacing w:val="65"/>
          <w:w w:val="150"/>
          <w:sz w:val="28"/>
        </w:rPr>
        <w:t xml:space="preserve">  </w:t>
      </w:r>
      <w:r>
        <w:rPr>
          <w:sz w:val="28"/>
        </w:rPr>
        <w:t>области</w:t>
      </w:r>
      <w:r>
        <w:rPr>
          <w:spacing w:val="65"/>
          <w:w w:val="150"/>
          <w:sz w:val="28"/>
        </w:rPr>
        <w:t xml:space="preserve">  </w:t>
      </w:r>
      <w:r>
        <w:rPr>
          <w:spacing w:val="-2"/>
          <w:sz w:val="28"/>
        </w:rPr>
        <w:t>математики,</w:t>
      </w:r>
    </w:p>
    <w:p w14:paraId="7AE06CE1"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0EBDE183" w14:textId="77777777" w:rsidR="005E175E" w:rsidRDefault="00D42431">
      <w:pPr>
        <w:pStyle w:val="a3"/>
        <w:spacing w:before="63" w:line="360" w:lineRule="auto"/>
        <w:ind w:right="151" w:firstLine="0"/>
      </w:pPr>
      <w:r>
        <w:lastRenderedPageBreak/>
        <w:t>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14:paraId="2581161D" w14:textId="77777777" w:rsidR="005E175E" w:rsidRDefault="00D42431">
      <w:pPr>
        <w:pStyle w:val="a5"/>
        <w:numPr>
          <w:ilvl w:val="2"/>
          <w:numId w:val="60"/>
        </w:numPr>
        <w:tabs>
          <w:tab w:val="left" w:pos="1555"/>
        </w:tabs>
        <w:spacing w:before="2" w:line="360" w:lineRule="auto"/>
        <w:ind w:left="140" w:right="144" w:firstLine="710"/>
        <w:rPr>
          <w:sz w:val="28"/>
        </w:rPr>
      </w:pPr>
      <w:r>
        <w:rPr>
          <w:sz w:val="28"/>
        </w:rPr>
        <w:t xml:space="preserve">Прикладная значимость </w:t>
      </w:r>
      <w:r>
        <w:rPr>
          <w:sz w:val="28"/>
        </w:rPr>
        <w:t>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w:t>
      </w:r>
      <w:r>
        <w:rPr>
          <w:sz w:val="28"/>
        </w:rPr>
        <w:t xml:space="preserve"> достаточно сложных, необходимых для</w:t>
      </w:r>
      <w:r>
        <w:rPr>
          <w:spacing w:val="40"/>
          <w:sz w:val="28"/>
        </w:rPr>
        <w:t xml:space="preserve"> </w:t>
      </w:r>
      <w:r>
        <w:rPr>
          <w:sz w:val="28"/>
        </w:rPr>
        <w:t>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w:t>
      </w:r>
      <w:r>
        <w:rPr>
          <w:sz w:val="28"/>
        </w:rPr>
        <w:t>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w:t>
      </w:r>
      <w:r>
        <w:rPr>
          <w:sz w:val="28"/>
        </w:rPr>
        <w:t>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14:paraId="643A20DD" w14:textId="77777777" w:rsidR="005E175E" w:rsidRDefault="00D42431">
      <w:pPr>
        <w:pStyle w:val="a5"/>
        <w:numPr>
          <w:ilvl w:val="2"/>
          <w:numId w:val="60"/>
        </w:numPr>
        <w:tabs>
          <w:tab w:val="left" w:pos="1555"/>
        </w:tabs>
        <w:spacing w:line="360" w:lineRule="auto"/>
        <w:ind w:left="140" w:right="140" w:firstLine="710"/>
        <w:rPr>
          <w:sz w:val="28"/>
        </w:rPr>
      </w:pPr>
      <w:r>
        <w:rPr>
          <w:sz w:val="28"/>
        </w:rPr>
        <w:t>Одновременно с расширением сфер применения математики в современном обществе всё более важным станови</w:t>
      </w:r>
      <w:r>
        <w:rPr>
          <w:sz w:val="28"/>
        </w:rPr>
        <w:t>тся математический стиль мышления, проявляющийся в определённых умственных навыках. В</w:t>
      </w:r>
      <w:r>
        <w:rPr>
          <w:spacing w:val="40"/>
          <w:sz w:val="28"/>
        </w:rPr>
        <w:t xml:space="preserve"> </w:t>
      </w:r>
      <w:r>
        <w:rPr>
          <w:sz w:val="28"/>
        </w:rPr>
        <w:t>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w:t>
      </w:r>
      <w:r>
        <w:rPr>
          <w:sz w:val="28"/>
        </w:rPr>
        <w:t>,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w:t>
      </w:r>
      <w:r>
        <w:rPr>
          <w:sz w:val="28"/>
        </w:rPr>
        <w:t>амым формируют логический стиль</w:t>
      </w:r>
      <w:r>
        <w:rPr>
          <w:spacing w:val="40"/>
          <w:sz w:val="28"/>
        </w:rPr>
        <w:t xml:space="preserve"> </w:t>
      </w:r>
      <w:r>
        <w:rPr>
          <w:sz w:val="28"/>
        </w:rPr>
        <w:t>мышления.</w:t>
      </w:r>
      <w:r>
        <w:rPr>
          <w:spacing w:val="40"/>
          <w:sz w:val="28"/>
        </w:rPr>
        <w:t xml:space="preserve"> </w:t>
      </w:r>
      <w:r>
        <w:rPr>
          <w:sz w:val="28"/>
        </w:rPr>
        <w:t>Ведущая</w:t>
      </w:r>
      <w:r>
        <w:rPr>
          <w:spacing w:val="40"/>
          <w:sz w:val="28"/>
        </w:rPr>
        <w:t xml:space="preserve"> </w:t>
      </w:r>
      <w:r>
        <w:rPr>
          <w:sz w:val="28"/>
        </w:rPr>
        <w:t>роль</w:t>
      </w:r>
      <w:r>
        <w:rPr>
          <w:spacing w:val="40"/>
          <w:sz w:val="28"/>
        </w:rPr>
        <w:t xml:space="preserve"> </w:t>
      </w:r>
      <w:r>
        <w:rPr>
          <w:sz w:val="28"/>
        </w:rPr>
        <w:t>принадлежит</w:t>
      </w:r>
      <w:r>
        <w:rPr>
          <w:spacing w:val="40"/>
          <w:sz w:val="28"/>
        </w:rPr>
        <w:t xml:space="preserve"> </w:t>
      </w:r>
      <w:r>
        <w:rPr>
          <w:sz w:val="28"/>
        </w:rPr>
        <w:t>математике</w:t>
      </w:r>
      <w:r>
        <w:rPr>
          <w:spacing w:val="40"/>
          <w:sz w:val="28"/>
        </w:rPr>
        <w:t xml:space="preserve"> </w:t>
      </w:r>
      <w:r>
        <w:rPr>
          <w:sz w:val="28"/>
        </w:rPr>
        <w:t>в</w:t>
      </w:r>
      <w:r>
        <w:rPr>
          <w:spacing w:val="40"/>
          <w:sz w:val="28"/>
        </w:rPr>
        <w:t xml:space="preserve"> </w:t>
      </w:r>
      <w:r>
        <w:rPr>
          <w:sz w:val="28"/>
        </w:rPr>
        <w:t>формировании</w:t>
      </w:r>
    </w:p>
    <w:p w14:paraId="250B9F52"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49EBC8E2" w14:textId="77777777" w:rsidR="005E175E" w:rsidRDefault="00D42431">
      <w:pPr>
        <w:pStyle w:val="a3"/>
        <w:spacing w:before="63" w:line="360" w:lineRule="auto"/>
        <w:ind w:right="143" w:firstLine="0"/>
      </w:pPr>
      <w:r>
        <w:lastRenderedPageBreak/>
        <w:t>алгоритмической компоненты мышления и воспитании умений действовать по заданным алгоритмам, совершенствовать известные и конструировать новые. В проц</w:t>
      </w:r>
      <w:r>
        <w:t>ессе решения задач – основы для организации учебной деятельности на уроках математики – развиваются творческая и прикладная стороны мышления.</w:t>
      </w:r>
    </w:p>
    <w:p w14:paraId="75865380" w14:textId="77777777" w:rsidR="005E175E" w:rsidRDefault="00D42431">
      <w:pPr>
        <w:pStyle w:val="a5"/>
        <w:numPr>
          <w:ilvl w:val="2"/>
          <w:numId w:val="60"/>
        </w:numPr>
        <w:tabs>
          <w:tab w:val="left" w:pos="1555"/>
        </w:tabs>
        <w:spacing w:before="1" w:line="360" w:lineRule="auto"/>
        <w:ind w:left="140" w:right="145" w:firstLine="710"/>
        <w:rPr>
          <w:sz w:val="28"/>
        </w:rPr>
      </w:pPr>
      <w:r>
        <w:rPr>
          <w:sz w:val="28"/>
        </w:rPr>
        <w:t>Обучение математике даёт возможность развивать у обучающихся точную, рациональную и информативную речь, умение отб</w:t>
      </w:r>
      <w:r>
        <w:rPr>
          <w:sz w:val="28"/>
        </w:rPr>
        <w:t>ирать наиболее подходящие языковые, символические, графические средства для выражения суждений и наглядного их представления.</w:t>
      </w:r>
    </w:p>
    <w:p w14:paraId="3D3E47B1" w14:textId="77777777" w:rsidR="005E175E" w:rsidRDefault="00D42431">
      <w:pPr>
        <w:pStyle w:val="a5"/>
        <w:numPr>
          <w:ilvl w:val="2"/>
          <w:numId w:val="60"/>
        </w:numPr>
        <w:tabs>
          <w:tab w:val="left" w:pos="1555"/>
        </w:tabs>
        <w:spacing w:before="3" w:line="360" w:lineRule="auto"/>
        <w:ind w:left="140" w:right="145" w:firstLine="710"/>
        <w:rPr>
          <w:sz w:val="28"/>
        </w:rPr>
      </w:pPr>
      <w:r>
        <w:rPr>
          <w:sz w:val="28"/>
        </w:rPr>
        <w:t xml:space="preserve">Необходимым компонентом общей культуры в современном толковании является общее знакомство с методами познания действительности, </w:t>
      </w:r>
      <w:r>
        <w:rPr>
          <w:sz w:val="28"/>
        </w:rPr>
        <w:t>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w:t>
      </w:r>
      <w:r>
        <w:rPr>
          <w:sz w:val="28"/>
        </w:rPr>
        <w:t xml:space="preserve"> человека.</w:t>
      </w:r>
    </w:p>
    <w:p w14:paraId="19512440" w14:textId="77777777" w:rsidR="005E175E" w:rsidRDefault="00D42431">
      <w:pPr>
        <w:pStyle w:val="a5"/>
        <w:numPr>
          <w:ilvl w:val="2"/>
          <w:numId w:val="60"/>
        </w:numPr>
        <w:tabs>
          <w:tab w:val="left" w:pos="1554"/>
        </w:tabs>
        <w:spacing w:line="360" w:lineRule="auto"/>
        <w:ind w:left="140" w:right="148" w:firstLine="710"/>
        <w:rPr>
          <w:sz w:val="28"/>
        </w:rPr>
      </w:pPr>
      <w:r>
        <w:rPr>
          <w:sz w:val="28"/>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8E861A6" w14:textId="77777777" w:rsidR="005E175E" w:rsidRDefault="00D42431">
      <w:pPr>
        <w:pStyle w:val="a5"/>
        <w:numPr>
          <w:ilvl w:val="2"/>
          <w:numId w:val="60"/>
        </w:numPr>
        <w:tabs>
          <w:tab w:val="left" w:pos="1555"/>
        </w:tabs>
        <w:spacing w:line="362" w:lineRule="auto"/>
        <w:ind w:left="140" w:right="143" w:firstLine="710"/>
        <w:rPr>
          <w:sz w:val="28"/>
        </w:rPr>
      </w:pPr>
      <w:r>
        <w:rPr>
          <w:sz w:val="28"/>
        </w:rPr>
        <w:t>Приоритетными целями обучения математике в 10–11 классах на уг</w:t>
      </w:r>
      <w:r>
        <w:rPr>
          <w:sz w:val="28"/>
        </w:rPr>
        <w:t>лублённом уровне продолжают оставаться:</w:t>
      </w:r>
    </w:p>
    <w:p w14:paraId="65F6F232" w14:textId="77777777" w:rsidR="005E175E" w:rsidRDefault="00D42431">
      <w:pPr>
        <w:pStyle w:val="a3"/>
        <w:spacing w:line="360" w:lineRule="auto"/>
        <w:ind w:right="148"/>
      </w:pPr>
      <w:r>
        <w:t>формирование</w:t>
      </w:r>
      <w:r>
        <w:rPr>
          <w:spacing w:val="-2"/>
        </w:rPr>
        <w:t xml:space="preserve"> </w:t>
      </w:r>
      <w:r>
        <w:t>центральных</w:t>
      </w:r>
      <w:r>
        <w:rPr>
          <w:spacing w:val="-7"/>
        </w:rPr>
        <w:t xml:space="preserve"> </w:t>
      </w:r>
      <w:r>
        <w:t>математических</w:t>
      </w:r>
      <w:r>
        <w:rPr>
          <w:spacing w:val="-7"/>
        </w:rPr>
        <w:t xml:space="preserve"> </w:t>
      </w:r>
      <w:r>
        <w:t>понятий</w:t>
      </w:r>
      <w:r>
        <w:rPr>
          <w:spacing w:val="-3"/>
        </w:rPr>
        <w:t xml:space="preserve"> </w:t>
      </w:r>
      <w:r>
        <w:t>(число,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w:t>
      </w:r>
      <w:r>
        <w:t>зования обучающихся;</w:t>
      </w:r>
    </w:p>
    <w:p w14:paraId="4DB660A6" w14:textId="77777777" w:rsidR="005E175E" w:rsidRDefault="00D42431">
      <w:pPr>
        <w:pStyle w:val="a3"/>
        <w:spacing w:line="360" w:lineRule="auto"/>
        <w:ind w:right="148"/>
      </w:pPr>
      <w: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14:paraId="68A69D24" w14:textId="77777777" w:rsidR="005E175E" w:rsidRDefault="00D42431">
      <w:pPr>
        <w:pStyle w:val="a3"/>
        <w:ind w:left="851" w:firstLine="0"/>
      </w:pPr>
      <w:r>
        <w:t>развитие</w:t>
      </w:r>
      <w:r>
        <w:rPr>
          <w:spacing w:val="24"/>
        </w:rPr>
        <w:t xml:space="preserve"> </w:t>
      </w:r>
      <w:r>
        <w:t>интеллектуальных</w:t>
      </w:r>
      <w:r>
        <w:rPr>
          <w:spacing w:val="20"/>
        </w:rPr>
        <w:t xml:space="preserve"> </w:t>
      </w:r>
      <w:r>
        <w:t>и</w:t>
      </w:r>
      <w:r>
        <w:rPr>
          <w:spacing w:val="24"/>
        </w:rPr>
        <w:t xml:space="preserve"> </w:t>
      </w:r>
      <w:r>
        <w:t>творческих</w:t>
      </w:r>
      <w:r>
        <w:rPr>
          <w:spacing w:val="19"/>
        </w:rPr>
        <w:t xml:space="preserve"> </w:t>
      </w:r>
      <w:r>
        <w:t>способностей</w:t>
      </w:r>
      <w:r>
        <w:rPr>
          <w:spacing w:val="24"/>
        </w:rPr>
        <w:t xml:space="preserve"> </w:t>
      </w:r>
      <w:r>
        <w:rPr>
          <w:spacing w:val="-2"/>
        </w:rPr>
        <w:t>обучающихся,</w:t>
      </w:r>
    </w:p>
    <w:p w14:paraId="5AE749F0" w14:textId="77777777" w:rsidR="005E175E" w:rsidRDefault="005E175E">
      <w:pPr>
        <w:pStyle w:val="a3"/>
        <w:sectPr w:rsidR="005E175E">
          <w:pgSz w:w="11910" w:h="16390"/>
          <w:pgMar w:top="1060" w:right="708" w:bottom="280" w:left="1559" w:header="720" w:footer="720" w:gutter="0"/>
          <w:cols w:space="720"/>
        </w:sectPr>
      </w:pPr>
    </w:p>
    <w:p w14:paraId="760C708C" w14:textId="77777777" w:rsidR="005E175E" w:rsidRDefault="00D42431">
      <w:pPr>
        <w:pStyle w:val="a3"/>
        <w:spacing w:before="63" w:line="362" w:lineRule="auto"/>
        <w:ind w:right="150" w:firstLine="0"/>
      </w:pPr>
      <w:r>
        <w:lastRenderedPageBreak/>
        <w:t>познавательной активности, исследовательских умений, критичности мышления, интереса к изучению математики;</w:t>
      </w:r>
    </w:p>
    <w:p w14:paraId="5646AE6F" w14:textId="77777777" w:rsidR="005E175E" w:rsidRDefault="00D42431">
      <w:pPr>
        <w:pStyle w:val="a3"/>
        <w:spacing w:line="360" w:lineRule="auto"/>
        <w:ind w:right="144"/>
      </w:pPr>
      <w:r>
        <w:t>формирование функциональной математической грамотности: умения распознавать математические аспекты в реальных жизненных ситуациях и пр</w:t>
      </w:r>
      <w:r>
        <w:t xml:space="preserve">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w:t>
      </w:r>
      <w:r>
        <w:t>и оценивать полученные результаты.</w:t>
      </w:r>
    </w:p>
    <w:p w14:paraId="709EB0A9" w14:textId="77777777" w:rsidR="005E175E" w:rsidRDefault="00D42431">
      <w:pPr>
        <w:pStyle w:val="a5"/>
        <w:numPr>
          <w:ilvl w:val="2"/>
          <w:numId w:val="60"/>
        </w:numPr>
        <w:tabs>
          <w:tab w:val="left" w:pos="1694"/>
        </w:tabs>
        <w:spacing w:line="360" w:lineRule="auto"/>
        <w:ind w:left="140" w:right="137" w:firstLine="710"/>
        <w:rPr>
          <w:sz w:val="28"/>
        </w:rPr>
      </w:pPr>
      <w:r>
        <w:rPr>
          <w:sz w:val="28"/>
        </w:rPr>
        <w:t xml:space="preserve">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w:t>
      </w:r>
      <w:r>
        <w:rPr>
          <w:sz w:val="28"/>
        </w:rPr>
        <w:t>(«Геометрические фигуры и их свойства», «Измерение геометрических величин»), «Вероятность и статистика». Данные линии развиваются параллельно, каждая в</w:t>
      </w:r>
      <w:r>
        <w:rPr>
          <w:spacing w:val="-3"/>
          <w:sz w:val="28"/>
        </w:rPr>
        <w:t xml:space="preserve"> </w:t>
      </w:r>
      <w:r>
        <w:rPr>
          <w:sz w:val="28"/>
        </w:rPr>
        <w:t>соответствии с собственной логикой, однако не независимо одна от другой, а в тесном контакте и взаимодей</w:t>
      </w:r>
      <w:r>
        <w:rPr>
          <w:sz w:val="28"/>
        </w:rPr>
        <w:t>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w:t>
      </w:r>
      <w:r>
        <w:rPr>
          <w:sz w:val="28"/>
        </w:rPr>
        <w:t>,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w:t>
      </w:r>
      <w:r>
        <w:rPr>
          <w:sz w:val="28"/>
        </w:rPr>
        <w:t>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12EC4985" w14:textId="77777777" w:rsidR="005E175E" w:rsidRDefault="00D42431">
      <w:pPr>
        <w:pStyle w:val="a5"/>
        <w:numPr>
          <w:ilvl w:val="2"/>
          <w:numId w:val="60"/>
        </w:numPr>
        <w:tabs>
          <w:tab w:val="left" w:pos="1695"/>
        </w:tabs>
        <w:spacing w:before="2"/>
        <w:ind w:left="1695" w:hanging="844"/>
        <w:rPr>
          <w:sz w:val="28"/>
        </w:rPr>
      </w:pPr>
      <w:r>
        <w:rPr>
          <w:sz w:val="28"/>
        </w:rPr>
        <w:t>В</w:t>
      </w:r>
      <w:r>
        <w:rPr>
          <w:spacing w:val="68"/>
          <w:w w:val="150"/>
          <w:sz w:val="28"/>
        </w:rPr>
        <w:t xml:space="preserve">  </w:t>
      </w:r>
      <w:r>
        <w:rPr>
          <w:sz w:val="28"/>
        </w:rPr>
        <w:t>соответствии</w:t>
      </w:r>
      <w:r>
        <w:rPr>
          <w:spacing w:val="70"/>
          <w:w w:val="150"/>
          <w:sz w:val="28"/>
        </w:rPr>
        <w:t xml:space="preserve">  </w:t>
      </w:r>
      <w:r>
        <w:rPr>
          <w:sz w:val="28"/>
        </w:rPr>
        <w:t>с</w:t>
      </w:r>
      <w:r>
        <w:rPr>
          <w:spacing w:val="70"/>
          <w:w w:val="150"/>
          <w:sz w:val="28"/>
        </w:rPr>
        <w:t xml:space="preserve">  </w:t>
      </w:r>
      <w:r>
        <w:rPr>
          <w:sz w:val="28"/>
        </w:rPr>
        <w:t>ФГОС</w:t>
      </w:r>
      <w:r>
        <w:rPr>
          <w:spacing w:val="68"/>
          <w:w w:val="150"/>
          <w:sz w:val="28"/>
        </w:rPr>
        <w:t xml:space="preserve">  </w:t>
      </w:r>
      <w:r>
        <w:rPr>
          <w:sz w:val="28"/>
        </w:rPr>
        <w:t>СОО</w:t>
      </w:r>
      <w:r>
        <w:rPr>
          <w:spacing w:val="69"/>
          <w:w w:val="150"/>
          <w:sz w:val="28"/>
        </w:rPr>
        <w:t xml:space="preserve">  </w:t>
      </w:r>
      <w:r>
        <w:rPr>
          <w:sz w:val="28"/>
        </w:rPr>
        <w:t>математика</w:t>
      </w:r>
      <w:r>
        <w:rPr>
          <w:spacing w:val="70"/>
          <w:w w:val="150"/>
          <w:sz w:val="28"/>
        </w:rPr>
        <w:t xml:space="preserve">  </w:t>
      </w:r>
      <w:r>
        <w:rPr>
          <w:spacing w:val="-2"/>
          <w:sz w:val="28"/>
        </w:rPr>
        <w:t>является</w:t>
      </w:r>
    </w:p>
    <w:p w14:paraId="0DCD2C31" w14:textId="77777777" w:rsidR="005E175E" w:rsidRDefault="005E175E">
      <w:pPr>
        <w:pStyle w:val="a5"/>
        <w:rPr>
          <w:sz w:val="28"/>
        </w:rPr>
        <w:sectPr w:rsidR="005E175E">
          <w:pgSz w:w="11910" w:h="16390"/>
          <w:pgMar w:top="1060" w:right="708" w:bottom="280" w:left="1559" w:header="720" w:footer="720" w:gutter="0"/>
          <w:cols w:space="720"/>
        </w:sectPr>
      </w:pPr>
    </w:p>
    <w:p w14:paraId="1325021C" w14:textId="77777777" w:rsidR="005E175E" w:rsidRDefault="00D42431">
      <w:pPr>
        <w:pStyle w:val="a3"/>
        <w:spacing w:before="63" w:line="362" w:lineRule="auto"/>
        <w:ind w:right="149" w:firstLine="0"/>
      </w:pPr>
      <w:r>
        <w:lastRenderedPageBreak/>
        <w:t>обязательным предметом на данном уровне образования. Настоящей программой</w:t>
      </w:r>
      <w:r>
        <w:rPr>
          <w:spacing w:val="30"/>
        </w:rPr>
        <w:t xml:space="preserve"> </w:t>
      </w:r>
      <w:r>
        <w:t>по</w:t>
      </w:r>
      <w:r>
        <w:rPr>
          <w:spacing w:val="30"/>
        </w:rPr>
        <w:t xml:space="preserve"> </w:t>
      </w:r>
      <w:r>
        <w:t>математике</w:t>
      </w:r>
      <w:r>
        <w:rPr>
          <w:spacing w:val="32"/>
        </w:rPr>
        <w:t xml:space="preserve"> </w:t>
      </w:r>
      <w:r>
        <w:t>предусматривается</w:t>
      </w:r>
      <w:r>
        <w:rPr>
          <w:spacing w:val="32"/>
        </w:rPr>
        <w:t xml:space="preserve"> </w:t>
      </w:r>
      <w:r>
        <w:t>изучение</w:t>
      </w:r>
      <w:r>
        <w:rPr>
          <w:spacing w:val="35"/>
        </w:rPr>
        <w:t xml:space="preserve"> </w:t>
      </w:r>
      <w:r>
        <w:t>учебного</w:t>
      </w:r>
      <w:r>
        <w:rPr>
          <w:spacing w:val="31"/>
        </w:rPr>
        <w:t xml:space="preserve"> </w:t>
      </w:r>
      <w:r>
        <w:t>предмета</w:t>
      </w:r>
    </w:p>
    <w:p w14:paraId="0DCEA964" w14:textId="77777777" w:rsidR="005E175E" w:rsidRDefault="00D42431">
      <w:pPr>
        <w:pStyle w:val="a3"/>
        <w:spacing w:line="360" w:lineRule="auto"/>
        <w:ind w:right="142" w:firstLine="0"/>
      </w:pPr>
      <w:r>
        <w:t>«Математика» в рамках трёх учебных курсов: «Алгебра и начала математического анализа», «Геометрия», «Вероятн</w:t>
      </w:r>
      <w:r>
        <w:t>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4C45242A" w14:textId="77777777" w:rsidR="005E175E" w:rsidRDefault="00D42431">
      <w:pPr>
        <w:pStyle w:val="a5"/>
        <w:numPr>
          <w:ilvl w:val="2"/>
          <w:numId w:val="60"/>
        </w:numPr>
        <w:tabs>
          <w:tab w:val="left" w:pos="1694"/>
        </w:tabs>
        <w:spacing w:line="360" w:lineRule="auto"/>
        <w:ind w:left="140" w:right="139" w:firstLine="710"/>
        <w:rPr>
          <w:sz w:val="28"/>
        </w:rPr>
      </w:pPr>
      <w:r>
        <w:rPr>
          <w:sz w:val="28"/>
        </w:rPr>
        <w:t>Общее число часов, рекомендованных для из</w:t>
      </w:r>
      <w:r>
        <w:rPr>
          <w:sz w:val="28"/>
        </w:rPr>
        <w:t>учения математики –</w:t>
      </w:r>
      <w:r>
        <w:rPr>
          <w:spacing w:val="-1"/>
          <w:sz w:val="28"/>
        </w:rPr>
        <w:t xml:space="preserve"> </w:t>
      </w:r>
      <w:r>
        <w:rPr>
          <w:position w:val="1"/>
          <w:sz w:val="28"/>
        </w:rPr>
        <w:t>544</w:t>
      </w:r>
      <w:r>
        <w:rPr>
          <w:spacing w:val="-2"/>
          <w:position w:val="1"/>
          <w:sz w:val="28"/>
        </w:rPr>
        <w:t xml:space="preserve"> </w:t>
      </w:r>
      <w:r>
        <w:rPr>
          <w:position w:val="1"/>
          <w:sz w:val="28"/>
        </w:rPr>
        <w:t>часа:</w:t>
      </w:r>
      <w:r>
        <w:rPr>
          <w:spacing w:val="-2"/>
          <w:position w:val="1"/>
          <w:sz w:val="28"/>
        </w:rPr>
        <w:t xml:space="preserve"> </w:t>
      </w:r>
      <w:r>
        <w:rPr>
          <w:position w:val="1"/>
          <w:sz w:val="28"/>
        </w:rPr>
        <w:t>в</w:t>
      </w:r>
      <w:r>
        <w:rPr>
          <w:spacing w:val="-3"/>
          <w:position w:val="1"/>
          <w:sz w:val="28"/>
        </w:rPr>
        <w:t xml:space="preserve"> </w:t>
      </w:r>
      <w:r>
        <w:rPr>
          <w:position w:val="1"/>
          <w:sz w:val="28"/>
        </w:rPr>
        <w:t>10</w:t>
      </w:r>
      <w:r>
        <w:rPr>
          <w:spacing w:val="-2"/>
          <w:position w:val="1"/>
          <w:sz w:val="28"/>
        </w:rPr>
        <w:t xml:space="preserve"> </w:t>
      </w:r>
      <w:r>
        <w:rPr>
          <w:position w:val="1"/>
          <w:sz w:val="28"/>
        </w:rPr>
        <w:t>классе –</w:t>
      </w:r>
      <w:r>
        <w:rPr>
          <w:spacing w:val="-1"/>
          <w:position w:val="1"/>
          <w:sz w:val="28"/>
        </w:rPr>
        <w:t xml:space="preserve"> </w:t>
      </w:r>
      <w:r>
        <w:rPr>
          <w:position w:val="1"/>
          <w:sz w:val="28"/>
        </w:rPr>
        <w:t>272</w:t>
      </w:r>
      <w:r>
        <w:rPr>
          <w:spacing w:val="-2"/>
          <w:position w:val="1"/>
          <w:sz w:val="28"/>
        </w:rPr>
        <w:t xml:space="preserve"> </w:t>
      </w:r>
      <w:r>
        <w:rPr>
          <w:position w:val="1"/>
          <w:sz w:val="28"/>
        </w:rPr>
        <w:t>часа</w:t>
      </w:r>
      <w:r>
        <w:rPr>
          <w:spacing w:val="-1"/>
          <w:position w:val="1"/>
          <w:sz w:val="28"/>
        </w:rPr>
        <w:t xml:space="preserve"> </w:t>
      </w:r>
      <w:r>
        <w:rPr>
          <w:position w:val="1"/>
          <w:sz w:val="28"/>
        </w:rPr>
        <w:t>(8 часов</w:t>
      </w:r>
      <w:r>
        <w:rPr>
          <w:spacing w:val="-3"/>
          <w:position w:val="1"/>
          <w:sz w:val="28"/>
        </w:rPr>
        <w:t xml:space="preserve"> </w:t>
      </w:r>
      <w:r>
        <w:rPr>
          <w:position w:val="1"/>
          <w:sz w:val="28"/>
        </w:rPr>
        <w:t>в</w:t>
      </w:r>
      <w:r>
        <w:rPr>
          <w:spacing w:val="-3"/>
          <w:position w:val="1"/>
          <w:sz w:val="28"/>
        </w:rPr>
        <w:t xml:space="preserve"> </w:t>
      </w:r>
      <w:r>
        <w:rPr>
          <w:position w:val="1"/>
          <w:sz w:val="28"/>
        </w:rPr>
        <w:t>неделю), в</w:t>
      </w:r>
      <w:r>
        <w:rPr>
          <w:spacing w:val="-3"/>
          <w:position w:val="1"/>
          <w:sz w:val="28"/>
        </w:rPr>
        <w:t xml:space="preserve"> </w:t>
      </w:r>
      <w:r>
        <w:rPr>
          <w:position w:val="1"/>
          <w:sz w:val="28"/>
        </w:rPr>
        <w:t>11 классе –</w:t>
      </w:r>
      <w:r>
        <w:rPr>
          <w:spacing w:val="-1"/>
          <w:position w:val="1"/>
          <w:sz w:val="28"/>
        </w:rPr>
        <w:t xml:space="preserve"> </w:t>
      </w:r>
      <w:r>
        <w:rPr>
          <w:position w:val="1"/>
          <w:sz w:val="28"/>
        </w:rPr>
        <w:t xml:space="preserve">272 часа (8 </w:t>
      </w:r>
      <w:r>
        <w:rPr>
          <w:sz w:val="28"/>
        </w:rPr>
        <w:t>часов в неделю).</w:t>
      </w:r>
    </w:p>
    <w:p w14:paraId="13893A00" w14:textId="77777777" w:rsidR="005E175E" w:rsidRDefault="00D42431">
      <w:pPr>
        <w:pStyle w:val="a5"/>
        <w:numPr>
          <w:ilvl w:val="1"/>
          <w:numId w:val="60"/>
        </w:numPr>
        <w:tabs>
          <w:tab w:val="left" w:pos="1343"/>
        </w:tabs>
        <w:spacing w:line="362" w:lineRule="auto"/>
        <w:ind w:right="151" w:firstLine="710"/>
        <w:rPr>
          <w:sz w:val="28"/>
        </w:rPr>
      </w:pPr>
      <w:r>
        <w:rPr>
          <w:sz w:val="28"/>
        </w:rPr>
        <w:t>Планируемые результаты освоения программы по математике на уровне среднего общего образования.</w:t>
      </w:r>
    </w:p>
    <w:p w14:paraId="1282C434" w14:textId="77777777" w:rsidR="005E175E" w:rsidRDefault="00D42431">
      <w:pPr>
        <w:pStyle w:val="a5"/>
        <w:numPr>
          <w:ilvl w:val="2"/>
          <w:numId w:val="60"/>
        </w:numPr>
        <w:tabs>
          <w:tab w:val="left" w:pos="1555"/>
        </w:tabs>
        <w:spacing w:line="360" w:lineRule="auto"/>
        <w:ind w:left="140" w:right="132" w:firstLine="710"/>
        <w:rPr>
          <w:sz w:val="28"/>
        </w:rPr>
      </w:pPr>
      <w:r>
        <w:rPr>
          <w:sz w:val="28"/>
        </w:rPr>
        <w:t>В результате изучения математики на уровне ср</w:t>
      </w:r>
      <w:r>
        <w:rPr>
          <w:sz w:val="28"/>
        </w:rPr>
        <w:t xml:space="preserve">еднего общего образования у обучающегося будут сформированы следующие личностные </w:t>
      </w:r>
      <w:r>
        <w:rPr>
          <w:spacing w:val="-2"/>
          <w:sz w:val="28"/>
        </w:rPr>
        <w:t>результаты:</w:t>
      </w:r>
    </w:p>
    <w:p w14:paraId="3DADCD31" w14:textId="77777777" w:rsidR="005E175E" w:rsidRDefault="00D42431">
      <w:pPr>
        <w:pStyle w:val="a5"/>
        <w:numPr>
          <w:ilvl w:val="0"/>
          <w:numId w:val="51"/>
        </w:numPr>
        <w:tabs>
          <w:tab w:val="left" w:pos="1152"/>
        </w:tabs>
        <w:ind w:left="1152" w:hanging="301"/>
        <w:rPr>
          <w:sz w:val="28"/>
        </w:rPr>
      </w:pPr>
      <w:r>
        <w:rPr>
          <w:sz w:val="28"/>
        </w:rPr>
        <w:t>гражданского</w:t>
      </w:r>
      <w:r>
        <w:rPr>
          <w:spacing w:val="-17"/>
          <w:sz w:val="28"/>
        </w:rPr>
        <w:t xml:space="preserve"> </w:t>
      </w:r>
      <w:r>
        <w:rPr>
          <w:spacing w:val="-2"/>
          <w:sz w:val="28"/>
        </w:rPr>
        <w:t>воспитания:</w:t>
      </w:r>
    </w:p>
    <w:p w14:paraId="4FA5A385" w14:textId="77777777" w:rsidR="005E175E" w:rsidRDefault="00D42431">
      <w:pPr>
        <w:pStyle w:val="a3"/>
        <w:spacing w:before="151" w:line="360" w:lineRule="auto"/>
        <w:ind w:right="146"/>
      </w:pPr>
      <w:r>
        <w:t>сформированность гражданской позиции обучающегося как активного и ответственного члена российского общества, представление о математически</w:t>
      </w:r>
      <w:r>
        <w:t>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207F138A" w14:textId="77777777" w:rsidR="005E175E" w:rsidRDefault="00D42431">
      <w:pPr>
        <w:pStyle w:val="a5"/>
        <w:numPr>
          <w:ilvl w:val="0"/>
          <w:numId w:val="51"/>
        </w:numPr>
        <w:tabs>
          <w:tab w:val="left" w:pos="1152"/>
        </w:tabs>
        <w:spacing w:before="2"/>
        <w:ind w:left="1152" w:hanging="301"/>
        <w:rPr>
          <w:sz w:val="28"/>
        </w:rPr>
      </w:pPr>
      <w:r>
        <w:rPr>
          <w:spacing w:val="-2"/>
          <w:sz w:val="28"/>
        </w:rPr>
        <w:t>патриотического</w:t>
      </w:r>
      <w:r>
        <w:rPr>
          <w:spacing w:val="10"/>
          <w:sz w:val="28"/>
        </w:rPr>
        <w:t xml:space="preserve"> </w:t>
      </w:r>
      <w:r>
        <w:rPr>
          <w:spacing w:val="-2"/>
          <w:sz w:val="28"/>
        </w:rPr>
        <w:t>воспитания:</w:t>
      </w:r>
    </w:p>
    <w:p w14:paraId="461D5007" w14:textId="77777777" w:rsidR="005E175E" w:rsidRDefault="00D42431">
      <w:pPr>
        <w:pStyle w:val="a3"/>
        <w:spacing w:before="163" w:line="360" w:lineRule="auto"/>
        <w:ind w:right="146"/>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w:t>
      </w:r>
      <w:r>
        <w:t xml:space="preserve">огиях, сферах </w:t>
      </w:r>
      <w:r>
        <w:rPr>
          <w:spacing w:val="-2"/>
        </w:rPr>
        <w:t>экономики;</w:t>
      </w:r>
    </w:p>
    <w:p w14:paraId="6D93ED8A" w14:textId="77777777" w:rsidR="005E175E" w:rsidRDefault="00D42431">
      <w:pPr>
        <w:pStyle w:val="a5"/>
        <w:numPr>
          <w:ilvl w:val="0"/>
          <w:numId w:val="51"/>
        </w:numPr>
        <w:tabs>
          <w:tab w:val="left" w:pos="1152"/>
        </w:tabs>
        <w:spacing w:before="1"/>
        <w:ind w:left="1152" w:hanging="301"/>
        <w:rPr>
          <w:sz w:val="28"/>
        </w:rPr>
      </w:pPr>
      <w:r>
        <w:rPr>
          <w:spacing w:val="-2"/>
          <w:sz w:val="28"/>
        </w:rPr>
        <w:t>духовно-нравственного</w:t>
      </w:r>
      <w:r>
        <w:rPr>
          <w:spacing w:val="17"/>
          <w:sz w:val="28"/>
        </w:rPr>
        <w:t xml:space="preserve"> </w:t>
      </w:r>
      <w:r>
        <w:rPr>
          <w:spacing w:val="-2"/>
          <w:sz w:val="28"/>
        </w:rPr>
        <w:t>воспитания:</w:t>
      </w:r>
    </w:p>
    <w:p w14:paraId="5F0CAE88" w14:textId="77777777" w:rsidR="005E175E" w:rsidRDefault="005E175E">
      <w:pPr>
        <w:pStyle w:val="a5"/>
        <w:rPr>
          <w:sz w:val="28"/>
        </w:rPr>
        <w:sectPr w:rsidR="005E175E">
          <w:pgSz w:w="11910" w:h="16390"/>
          <w:pgMar w:top="1060" w:right="708" w:bottom="280" w:left="1559" w:header="720" w:footer="720" w:gutter="0"/>
          <w:cols w:space="720"/>
        </w:sectPr>
      </w:pPr>
    </w:p>
    <w:p w14:paraId="04908ABA" w14:textId="77777777" w:rsidR="005E175E" w:rsidRDefault="00D42431">
      <w:pPr>
        <w:pStyle w:val="a3"/>
        <w:spacing w:before="63" w:line="360" w:lineRule="auto"/>
        <w:ind w:right="148"/>
      </w:pPr>
      <w:r>
        <w:lastRenderedPageBreak/>
        <w:t>осознание духовных</w:t>
      </w:r>
      <w:r>
        <w:rPr>
          <w:spacing w:val="-4"/>
        </w:rPr>
        <w:t xml:space="preserve"> </w:t>
      </w:r>
      <w:r>
        <w:t>ценностей российского народа,</w:t>
      </w:r>
      <w:r>
        <w:rPr>
          <w:spacing w:val="-2"/>
        </w:rPr>
        <w:t xml:space="preserve"> </w:t>
      </w:r>
      <w:r>
        <w:t xml:space="preserve">сформированность нравственного сознания, этического поведения, связанного с практическим применением достижений науки и деятельностью </w:t>
      </w:r>
      <w:r>
        <w:t>учёного, осознание</w:t>
      </w:r>
      <w:r>
        <w:rPr>
          <w:spacing w:val="40"/>
        </w:rPr>
        <w:t xml:space="preserve"> </w:t>
      </w:r>
      <w:r>
        <w:t>личного вклада в построение устойчивого будущего;</w:t>
      </w:r>
    </w:p>
    <w:p w14:paraId="3826A397" w14:textId="77777777" w:rsidR="005E175E" w:rsidRDefault="00D42431">
      <w:pPr>
        <w:pStyle w:val="a5"/>
        <w:numPr>
          <w:ilvl w:val="0"/>
          <w:numId w:val="51"/>
        </w:numPr>
        <w:tabs>
          <w:tab w:val="left" w:pos="1152"/>
        </w:tabs>
        <w:spacing w:before="4"/>
        <w:ind w:left="1152" w:hanging="301"/>
        <w:rPr>
          <w:sz w:val="28"/>
        </w:rPr>
      </w:pPr>
      <w:r>
        <w:rPr>
          <w:spacing w:val="-2"/>
          <w:sz w:val="28"/>
        </w:rPr>
        <w:t>эстетического</w:t>
      </w:r>
      <w:r>
        <w:rPr>
          <w:spacing w:val="8"/>
          <w:sz w:val="28"/>
        </w:rPr>
        <w:t xml:space="preserve"> </w:t>
      </w:r>
      <w:r>
        <w:rPr>
          <w:spacing w:val="-2"/>
          <w:sz w:val="28"/>
        </w:rPr>
        <w:t>воспитания:</w:t>
      </w:r>
    </w:p>
    <w:p w14:paraId="3D5E9D2A" w14:textId="77777777" w:rsidR="005E175E" w:rsidRDefault="00D42431">
      <w:pPr>
        <w:pStyle w:val="a3"/>
        <w:spacing w:before="158" w:line="362" w:lineRule="auto"/>
        <w:ind w:right="149"/>
      </w:pPr>
      <w:r>
        <w:t xml:space="preserve">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w:t>
      </w:r>
      <w:r>
        <w:t>различных видов искусства;</w:t>
      </w:r>
    </w:p>
    <w:p w14:paraId="71C02EC5" w14:textId="77777777" w:rsidR="005E175E" w:rsidRDefault="00D42431">
      <w:pPr>
        <w:pStyle w:val="a5"/>
        <w:numPr>
          <w:ilvl w:val="0"/>
          <w:numId w:val="51"/>
        </w:numPr>
        <w:tabs>
          <w:tab w:val="left" w:pos="1152"/>
        </w:tabs>
        <w:spacing w:line="313" w:lineRule="exact"/>
        <w:ind w:left="1152" w:hanging="301"/>
        <w:rPr>
          <w:sz w:val="28"/>
        </w:rPr>
      </w:pPr>
      <w:r>
        <w:rPr>
          <w:sz w:val="28"/>
        </w:rPr>
        <w:t>физического</w:t>
      </w:r>
      <w:r>
        <w:rPr>
          <w:spacing w:val="-15"/>
          <w:sz w:val="28"/>
        </w:rPr>
        <w:t xml:space="preserve"> </w:t>
      </w:r>
      <w:r>
        <w:rPr>
          <w:spacing w:val="-2"/>
          <w:sz w:val="28"/>
        </w:rPr>
        <w:t>воспитания:</w:t>
      </w:r>
    </w:p>
    <w:p w14:paraId="74CF2596" w14:textId="77777777" w:rsidR="005E175E" w:rsidRDefault="00D42431">
      <w:pPr>
        <w:pStyle w:val="a3"/>
        <w:spacing w:before="163" w:line="360" w:lineRule="auto"/>
        <w:ind w:right="149"/>
      </w:pPr>
      <w:r>
        <w:t>сформированность умения применять математические знания в интересах</w:t>
      </w:r>
      <w:r>
        <w:rPr>
          <w:spacing w:val="-8"/>
        </w:rPr>
        <w:t xml:space="preserve"> </w:t>
      </w:r>
      <w:r>
        <w:t>здорового</w:t>
      </w:r>
      <w:r>
        <w:rPr>
          <w:spacing w:val="-3"/>
        </w:rPr>
        <w:t xml:space="preserve"> </w:t>
      </w:r>
      <w:r>
        <w:t>и</w:t>
      </w:r>
      <w:r>
        <w:rPr>
          <w:spacing w:val="-3"/>
        </w:rPr>
        <w:t xml:space="preserve"> </w:t>
      </w:r>
      <w:r>
        <w:t>безопасного</w:t>
      </w:r>
      <w:r>
        <w:rPr>
          <w:spacing w:val="-3"/>
        </w:rPr>
        <w:t xml:space="preserve"> </w:t>
      </w:r>
      <w:r>
        <w:t>образа</w:t>
      </w:r>
      <w:r>
        <w:rPr>
          <w:spacing w:val="-2"/>
        </w:rPr>
        <w:t xml:space="preserve"> </w:t>
      </w:r>
      <w:r>
        <w:t>жизни,</w:t>
      </w:r>
      <w:r>
        <w:rPr>
          <w:spacing w:val="-2"/>
        </w:rPr>
        <w:t xml:space="preserve"> </w:t>
      </w:r>
      <w:r>
        <w:t>ответственное</w:t>
      </w:r>
      <w:r>
        <w:rPr>
          <w:spacing w:val="-2"/>
        </w:rPr>
        <w:t xml:space="preserve"> </w:t>
      </w:r>
      <w:r>
        <w:t>отношение</w:t>
      </w:r>
      <w:r>
        <w:rPr>
          <w:spacing w:val="-2"/>
        </w:rPr>
        <w:t xml:space="preserve"> </w:t>
      </w:r>
      <w:r>
        <w:t>к своему здоровью (здоровое питание, сбалансированный режим занятий и отдых</w:t>
      </w:r>
      <w:r>
        <w:t>а, регулярная физическая активность), физическое совершенствование при занятиях спортивно-оздоровительной деятельностью;</w:t>
      </w:r>
    </w:p>
    <w:p w14:paraId="49E1EC98" w14:textId="77777777" w:rsidR="005E175E" w:rsidRDefault="00D42431">
      <w:pPr>
        <w:pStyle w:val="a5"/>
        <w:numPr>
          <w:ilvl w:val="0"/>
          <w:numId w:val="51"/>
        </w:numPr>
        <w:tabs>
          <w:tab w:val="left" w:pos="1152"/>
        </w:tabs>
        <w:ind w:left="1152" w:hanging="301"/>
        <w:rPr>
          <w:sz w:val="28"/>
        </w:rPr>
      </w:pPr>
      <w:r>
        <w:rPr>
          <w:sz w:val="28"/>
        </w:rPr>
        <w:t>трудового</w:t>
      </w:r>
      <w:r>
        <w:rPr>
          <w:spacing w:val="-13"/>
          <w:sz w:val="28"/>
        </w:rPr>
        <w:t xml:space="preserve"> </w:t>
      </w:r>
      <w:r>
        <w:rPr>
          <w:spacing w:val="-2"/>
          <w:sz w:val="28"/>
        </w:rPr>
        <w:t>воспитания:</w:t>
      </w:r>
    </w:p>
    <w:p w14:paraId="7B3E5BDB" w14:textId="77777777" w:rsidR="005E175E" w:rsidRDefault="00D42431">
      <w:pPr>
        <w:pStyle w:val="a3"/>
        <w:spacing w:before="158" w:line="360" w:lineRule="auto"/>
        <w:ind w:right="145"/>
      </w:pPr>
      <w:r>
        <w:t>готовность к труду, осознание ценности трудолюбия, интерес к различным сферам профессиональной деятельности, связ</w:t>
      </w:r>
      <w:r>
        <w:t>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w:t>
      </w:r>
      <w:r>
        <w:t>у участию в решении практических задач математической направленности;</w:t>
      </w:r>
    </w:p>
    <w:p w14:paraId="2256DC31" w14:textId="77777777" w:rsidR="005E175E" w:rsidRDefault="00D42431">
      <w:pPr>
        <w:pStyle w:val="a5"/>
        <w:numPr>
          <w:ilvl w:val="0"/>
          <w:numId w:val="51"/>
        </w:numPr>
        <w:tabs>
          <w:tab w:val="left" w:pos="1152"/>
        </w:tabs>
        <w:spacing w:before="4"/>
        <w:ind w:left="1152" w:hanging="301"/>
        <w:rPr>
          <w:sz w:val="28"/>
        </w:rPr>
      </w:pPr>
      <w:r>
        <w:rPr>
          <w:spacing w:val="-2"/>
          <w:sz w:val="28"/>
        </w:rPr>
        <w:t>экологического</w:t>
      </w:r>
      <w:r>
        <w:rPr>
          <w:spacing w:val="6"/>
          <w:sz w:val="28"/>
        </w:rPr>
        <w:t xml:space="preserve"> </w:t>
      </w:r>
      <w:r>
        <w:rPr>
          <w:spacing w:val="-2"/>
          <w:sz w:val="28"/>
        </w:rPr>
        <w:t>воспитания:</w:t>
      </w:r>
    </w:p>
    <w:p w14:paraId="794A128C" w14:textId="77777777" w:rsidR="005E175E" w:rsidRDefault="00D42431">
      <w:pPr>
        <w:pStyle w:val="a3"/>
        <w:spacing w:before="158" w:line="360" w:lineRule="auto"/>
        <w:ind w:right="146"/>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w:t>
      </w:r>
      <w:r>
        <w:t>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29B68164" w14:textId="77777777" w:rsidR="005E175E" w:rsidRDefault="005E175E">
      <w:pPr>
        <w:pStyle w:val="a3"/>
        <w:spacing w:line="360" w:lineRule="auto"/>
        <w:sectPr w:rsidR="005E175E">
          <w:pgSz w:w="11910" w:h="16390"/>
          <w:pgMar w:top="1060" w:right="708" w:bottom="280" w:left="1559" w:header="720" w:footer="720" w:gutter="0"/>
          <w:cols w:space="720"/>
        </w:sectPr>
      </w:pPr>
    </w:p>
    <w:p w14:paraId="598EAEF8" w14:textId="77777777" w:rsidR="005E175E" w:rsidRDefault="00D42431">
      <w:pPr>
        <w:pStyle w:val="a5"/>
        <w:numPr>
          <w:ilvl w:val="0"/>
          <w:numId w:val="51"/>
        </w:numPr>
        <w:tabs>
          <w:tab w:val="left" w:pos="1152"/>
        </w:tabs>
        <w:spacing w:before="63"/>
        <w:ind w:left="1152" w:hanging="301"/>
        <w:rPr>
          <w:sz w:val="28"/>
        </w:rPr>
      </w:pPr>
      <w:r>
        <w:rPr>
          <w:sz w:val="28"/>
        </w:rPr>
        <w:lastRenderedPageBreak/>
        <w:t>ценности</w:t>
      </w:r>
      <w:r>
        <w:rPr>
          <w:spacing w:val="-11"/>
          <w:sz w:val="28"/>
        </w:rPr>
        <w:t xml:space="preserve"> </w:t>
      </w:r>
      <w:r>
        <w:rPr>
          <w:sz w:val="28"/>
        </w:rPr>
        <w:t>научного</w:t>
      </w:r>
      <w:r>
        <w:rPr>
          <w:spacing w:val="-10"/>
          <w:sz w:val="28"/>
        </w:rPr>
        <w:t xml:space="preserve"> </w:t>
      </w:r>
      <w:r>
        <w:rPr>
          <w:spacing w:val="-2"/>
          <w:sz w:val="28"/>
        </w:rPr>
        <w:t>познания:</w:t>
      </w:r>
    </w:p>
    <w:p w14:paraId="51DB5189" w14:textId="77777777" w:rsidR="005E175E" w:rsidRDefault="00D42431">
      <w:pPr>
        <w:pStyle w:val="a3"/>
        <w:spacing w:before="163" w:line="360" w:lineRule="auto"/>
        <w:ind w:right="141"/>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w:t>
      </w:r>
      <w:r>
        <w:t>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65D3CEC2" w14:textId="77777777" w:rsidR="005E175E" w:rsidRDefault="00D42431">
      <w:pPr>
        <w:pStyle w:val="a5"/>
        <w:numPr>
          <w:ilvl w:val="2"/>
          <w:numId w:val="60"/>
        </w:numPr>
        <w:tabs>
          <w:tab w:val="left" w:pos="1555"/>
        </w:tabs>
        <w:spacing w:line="360" w:lineRule="auto"/>
        <w:ind w:left="140" w:right="141" w:firstLine="710"/>
        <w:rPr>
          <w:sz w:val="28"/>
        </w:rPr>
      </w:pPr>
      <w:r>
        <w:rPr>
          <w:sz w:val="28"/>
        </w:rPr>
        <w:t>В результате изучения математики на уровне среднего общего образования у обучающегося будут сформиро</w:t>
      </w:r>
      <w:r>
        <w:rPr>
          <w:sz w:val="28"/>
        </w:rPr>
        <w:t>ваны познавательные универсальные</w:t>
      </w:r>
      <w:r>
        <w:rPr>
          <w:spacing w:val="-5"/>
          <w:sz w:val="28"/>
        </w:rPr>
        <w:t xml:space="preserve"> </w:t>
      </w:r>
      <w:r>
        <w:rPr>
          <w:sz w:val="28"/>
        </w:rPr>
        <w:t>учебные</w:t>
      </w:r>
      <w:r>
        <w:rPr>
          <w:spacing w:val="-5"/>
          <w:sz w:val="28"/>
        </w:rPr>
        <w:t xml:space="preserve"> </w:t>
      </w:r>
      <w:r>
        <w:rPr>
          <w:sz w:val="28"/>
        </w:rPr>
        <w:t>действия,</w:t>
      </w:r>
      <w:r>
        <w:rPr>
          <w:spacing w:val="-4"/>
          <w:sz w:val="28"/>
        </w:rPr>
        <w:t xml:space="preserve"> </w:t>
      </w:r>
      <w:r>
        <w:rPr>
          <w:sz w:val="28"/>
        </w:rPr>
        <w:t>коммуникативные</w:t>
      </w:r>
      <w:r>
        <w:rPr>
          <w:spacing w:val="-1"/>
          <w:sz w:val="28"/>
        </w:rPr>
        <w:t xml:space="preserve"> </w:t>
      </w:r>
      <w:r>
        <w:rPr>
          <w:sz w:val="28"/>
        </w:rPr>
        <w:t>универсальные</w:t>
      </w:r>
      <w:r>
        <w:rPr>
          <w:spacing w:val="-5"/>
          <w:sz w:val="28"/>
        </w:rPr>
        <w:t xml:space="preserve"> </w:t>
      </w:r>
      <w:r>
        <w:rPr>
          <w:sz w:val="28"/>
        </w:rPr>
        <w:t xml:space="preserve">учебные действия, регулятивные универсальные учебные действия, совместная </w:t>
      </w:r>
      <w:r>
        <w:rPr>
          <w:spacing w:val="-2"/>
          <w:sz w:val="28"/>
        </w:rPr>
        <w:t>деятельность.</w:t>
      </w:r>
    </w:p>
    <w:p w14:paraId="09AFC817" w14:textId="77777777" w:rsidR="005E175E" w:rsidRDefault="00D42431">
      <w:pPr>
        <w:pStyle w:val="a5"/>
        <w:numPr>
          <w:ilvl w:val="3"/>
          <w:numId w:val="60"/>
        </w:numPr>
        <w:tabs>
          <w:tab w:val="left" w:pos="1766"/>
        </w:tabs>
        <w:spacing w:line="360" w:lineRule="auto"/>
        <w:ind w:left="140" w:right="139" w:firstLine="710"/>
        <w:rPr>
          <w:sz w:val="28"/>
        </w:rPr>
      </w:pPr>
      <w:r>
        <w:rPr>
          <w:sz w:val="28"/>
        </w:rPr>
        <w:t xml:space="preserve">У обучающегося будут сформированы следующие базовые логические действия как часть познавательных универсальных учебных </w:t>
      </w:r>
      <w:r>
        <w:rPr>
          <w:spacing w:val="-2"/>
          <w:sz w:val="28"/>
        </w:rPr>
        <w:t>действий:</w:t>
      </w:r>
    </w:p>
    <w:p w14:paraId="379BC524" w14:textId="77777777" w:rsidR="005E175E" w:rsidRDefault="00D42431">
      <w:pPr>
        <w:pStyle w:val="a3"/>
        <w:spacing w:before="1" w:line="360" w:lineRule="auto"/>
        <w:ind w:right="146"/>
      </w:pPr>
      <w:r>
        <w:t>выявлять и характеризовать существенные признаки математических объектов, понятий, отношений между понятиями, формулировать опр</w:t>
      </w:r>
      <w:r>
        <w:t>еделения понятий, устанавливать существенный признак классификации, основания для обобщения и сравнения, критерии проводимого анализа;</w:t>
      </w:r>
    </w:p>
    <w:p w14:paraId="6DE6C50D" w14:textId="77777777" w:rsidR="005E175E" w:rsidRDefault="00D42431">
      <w:pPr>
        <w:pStyle w:val="a3"/>
        <w:spacing w:before="4" w:line="357" w:lineRule="auto"/>
        <w:ind w:right="144"/>
      </w:pPr>
      <w:r>
        <w:t>воспринимать, формулировать и преобразовывать суждения: утвердительные и отрицательные, единичные, частные и общие, услов</w:t>
      </w:r>
      <w:r>
        <w:t>ные;</w:t>
      </w:r>
    </w:p>
    <w:p w14:paraId="49226ECC" w14:textId="77777777" w:rsidR="005E175E" w:rsidRDefault="00D42431">
      <w:pPr>
        <w:pStyle w:val="a3"/>
        <w:spacing w:before="5" w:line="360" w:lineRule="auto"/>
        <w:ind w:right="143"/>
      </w:pPr>
      <w:r>
        <w:t>выявлять математические закономерности, взаимосвязи и</w:t>
      </w:r>
      <w:r>
        <w:rPr>
          <w:spacing w:val="40"/>
        </w:rPr>
        <w:t xml:space="preserve"> </w:t>
      </w:r>
      <w:r>
        <w:t>противоречия в фактах, данных, наблюдениях и утверждениях, предлагать критерии для выявления закономерностей и противоречий;</w:t>
      </w:r>
    </w:p>
    <w:p w14:paraId="49015150" w14:textId="77777777" w:rsidR="005E175E" w:rsidRDefault="00D42431">
      <w:pPr>
        <w:pStyle w:val="a3"/>
        <w:spacing w:before="1" w:line="357" w:lineRule="auto"/>
        <w:ind w:right="149"/>
      </w:pPr>
      <w:r>
        <w:t>делать выводы с использованием законов логики, дедуктивных и индуктивных</w:t>
      </w:r>
      <w:r>
        <w:t xml:space="preserve"> умозаключений, умозаключений по аналогии;</w:t>
      </w:r>
    </w:p>
    <w:p w14:paraId="529955A9" w14:textId="77777777" w:rsidR="005E175E" w:rsidRDefault="00D42431">
      <w:pPr>
        <w:pStyle w:val="a3"/>
        <w:spacing w:before="6" w:line="362" w:lineRule="auto"/>
        <w:ind w:right="135"/>
      </w:pPr>
      <w:r>
        <w:t>проводить самостоятельно доказательства математических утверждений</w:t>
      </w:r>
      <w:r>
        <w:rPr>
          <w:spacing w:val="40"/>
        </w:rPr>
        <w:t xml:space="preserve">  </w:t>
      </w:r>
      <w:r>
        <w:t>(прямые</w:t>
      </w:r>
      <w:r>
        <w:rPr>
          <w:spacing w:val="40"/>
        </w:rPr>
        <w:t xml:space="preserve">  </w:t>
      </w:r>
      <w:r>
        <w:t>и</w:t>
      </w:r>
      <w:r>
        <w:rPr>
          <w:spacing w:val="40"/>
        </w:rPr>
        <w:t xml:space="preserve">  </w:t>
      </w:r>
      <w:r>
        <w:t>от</w:t>
      </w:r>
      <w:r>
        <w:rPr>
          <w:spacing w:val="40"/>
        </w:rPr>
        <w:t xml:space="preserve">  </w:t>
      </w:r>
      <w:r>
        <w:t>противного),</w:t>
      </w:r>
      <w:r>
        <w:rPr>
          <w:spacing w:val="57"/>
        </w:rPr>
        <w:t xml:space="preserve">  </w:t>
      </w:r>
      <w:r>
        <w:t>выстраивать</w:t>
      </w:r>
      <w:r>
        <w:rPr>
          <w:spacing w:val="40"/>
        </w:rPr>
        <w:t xml:space="preserve">  </w:t>
      </w:r>
      <w:r>
        <w:t>аргументацию,</w:t>
      </w:r>
    </w:p>
    <w:p w14:paraId="5F7807F0" w14:textId="77777777" w:rsidR="005E175E" w:rsidRDefault="005E175E">
      <w:pPr>
        <w:pStyle w:val="a3"/>
        <w:spacing w:line="362" w:lineRule="auto"/>
        <w:sectPr w:rsidR="005E175E">
          <w:pgSz w:w="11910" w:h="16390"/>
          <w:pgMar w:top="1060" w:right="708" w:bottom="280" w:left="1559" w:header="720" w:footer="720" w:gutter="0"/>
          <w:cols w:space="720"/>
        </w:sectPr>
      </w:pPr>
    </w:p>
    <w:p w14:paraId="1AD57056" w14:textId="77777777" w:rsidR="005E175E" w:rsidRDefault="00D42431">
      <w:pPr>
        <w:pStyle w:val="a3"/>
        <w:spacing w:before="63" w:line="362" w:lineRule="auto"/>
        <w:ind w:right="152" w:firstLine="0"/>
      </w:pPr>
      <w:r>
        <w:lastRenderedPageBreak/>
        <w:t xml:space="preserve">приводить примеры и контрпримеры, обосновывать собственные суждения и </w:t>
      </w:r>
      <w:r>
        <w:rPr>
          <w:spacing w:val="-2"/>
        </w:rPr>
        <w:t>выводы;</w:t>
      </w:r>
    </w:p>
    <w:p w14:paraId="0943472C" w14:textId="77777777" w:rsidR="005E175E" w:rsidRDefault="00D42431">
      <w:pPr>
        <w:pStyle w:val="a3"/>
        <w:spacing w:line="362" w:lineRule="auto"/>
        <w:ind w:right="142"/>
      </w:pPr>
      <w:r>
        <w:t>выбирать способ решения учебной задачи (сравнивать несколько вариантов решения, выбирать наиболее подходящий с учётом</w:t>
      </w:r>
      <w:r>
        <w:rPr>
          <w:spacing w:val="40"/>
        </w:rPr>
        <w:t xml:space="preserve"> </w:t>
      </w:r>
      <w:r>
        <w:t>самостоятельно выделенных критериев).</w:t>
      </w:r>
    </w:p>
    <w:p w14:paraId="750E11BD" w14:textId="77777777" w:rsidR="005E175E" w:rsidRDefault="00D42431">
      <w:pPr>
        <w:pStyle w:val="a5"/>
        <w:numPr>
          <w:ilvl w:val="3"/>
          <w:numId w:val="60"/>
        </w:numPr>
        <w:tabs>
          <w:tab w:val="left" w:pos="1766"/>
        </w:tabs>
        <w:spacing w:line="362" w:lineRule="auto"/>
        <w:ind w:left="140" w:right="140" w:firstLine="710"/>
        <w:rPr>
          <w:sz w:val="28"/>
        </w:rPr>
      </w:pPr>
      <w:r>
        <w:rPr>
          <w:sz w:val="28"/>
        </w:rPr>
        <w:t>У обучающегося будут сформированы следующие базовые исследовательские действия как часть поз</w:t>
      </w:r>
      <w:r>
        <w:rPr>
          <w:sz w:val="28"/>
        </w:rPr>
        <w:t>навательных универсальных учебных действий:</w:t>
      </w:r>
    </w:p>
    <w:p w14:paraId="37CB66B0" w14:textId="77777777" w:rsidR="005E175E" w:rsidRDefault="00D42431">
      <w:pPr>
        <w:pStyle w:val="a3"/>
        <w:spacing w:line="360" w:lineRule="auto"/>
        <w:ind w:right="151"/>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w:t>
      </w:r>
      <w:r>
        <w:t>е;</w:t>
      </w:r>
    </w:p>
    <w:p w14:paraId="112F3E7D" w14:textId="77777777" w:rsidR="005E175E" w:rsidRDefault="00D42431">
      <w:pPr>
        <w:pStyle w:val="a3"/>
        <w:spacing w:line="360" w:lineRule="auto"/>
        <w:ind w:right="146"/>
      </w:pPr>
      <w:r>
        <w:t>проводить</w:t>
      </w:r>
      <w:r>
        <w:rPr>
          <w:spacing w:val="-9"/>
        </w:rPr>
        <w:t xml:space="preserve"> </w:t>
      </w:r>
      <w:r>
        <w:t>самостоятельно</w:t>
      </w:r>
      <w:r>
        <w:rPr>
          <w:spacing w:val="-8"/>
        </w:rPr>
        <w:t xml:space="preserve"> </w:t>
      </w:r>
      <w:r>
        <w:t>спланированный</w:t>
      </w:r>
      <w:r>
        <w:rPr>
          <w:spacing w:val="-8"/>
        </w:rPr>
        <w:t xml:space="preserve"> </w:t>
      </w:r>
      <w:r>
        <w:t>эксперимент,</w:t>
      </w:r>
      <w:r>
        <w:rPr>
          <w:spacing w:val="-6"/>
        </w:rPr>
        <w:t xml:space="preserve"> </w:t>
      </w:r>
      <w:r>
        <w:t>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5C7CFF00" w14:textId="77777777" w:rsidR="005E175E" w:rsidRDefault="00D42431">
      <w:pPr>
        <w:pStyle w:val="a3"/>
        <w:spacing w:line="362" w:lineRule="auto"/>
        <w:ind w:right="150"/>
      </w:pPr>
      <w:r>
        <w:t xml:space="preserve">самостоятельно формулировать обобщения и выводы по </w:t>
      </w:r>
      <w:r>
        <w:t>результатам проведённого наблюдения, исследования, оценивать достоверность полученных результатов, выводов и обобщений;</w:t>
      </w:r>
    </w:p>
    <w:p w14:paraId="424F88AE" w14:textId="77777777" w:rsidR="005E175E" w:rsidRDefault="00D42431">
      <w:pPr>
        <w:pStyle w:val="a3"/>
        <w:spacing w:line="362" w:lineRule="auto"/>
        <w:ind w:right="148"/>
      </w:pPr>
      <w:r>
        <w:t>прогнозировать возможное развитие процесса, а также выдвигать предположения о его развитии в новых условиях.</w:t>
      </w:r>
    </w:p>
    <w:p w14:paraId="003B4159" w14:textId="77777777" w:rsidR="005E175E" w:rsidRDefault="00D42431">
      <w:pPr>
        <w:pStyle w:val="a5"/>
        <w:numPr>
          <w:ilvl w:val="3"/>
          <w:numId w:val="60"/>
        </w:numPr>
        <w:tabs>
          <w:tab w:val="left" w:pos="1766"/>
        </w:tabs>
        <w:spacing w:line="357" w:lineRule="auto"/>
        <w:ind w:left="140" w:right="138" w:firstLine="710"/>
        <w:rPr>
          <w:sz w:val="28"/>
        </w:rPr>
      </w:pPr>
      <w:r>
        <w:rPr>
          <w:sz w:val="28"/>
        </w:rPr>
        <w:t>У обучающегося будут сформи</w:t>
      </w:r>
      <w:r>
        <w:rPr>
          <w:sz w:val="28"/>
        </w:rPr>
        <w:t>рованы умения работать с информацией как часть познавательных универсальных учебных действий:</w:t>
      </w:r>
    </w:p>
    <w:p w14:paraId="7C46A767" w14:textId="77777777" w:rsidR="005E175E" w:rsidRDefault="00D42431">
      <w:pPr>
        <w:pStyle w:val="a3"/>
        <w:spacing w:line="357" w:lineRule="auto"/>
        <w:ind w:right="151"/>
      </w:pPr>
      <w:r>
        <w:t>выявлять дефициты информации, данных, необходимых для ответа на вопрос и для решения задачи;</w:t>
      </w:r>
    </w:p>
    <w:p w14:paraId="3D9123D7" w14:textId="77777777" w:rsidR="005E175E" w:rsidRDefault="00D42431">
      <w:pPr>
        <w:pStyle w:val="a3"/>
        <w:spacing w:line="360" w:lineRule="auto"/>
        <w:ind w:right="150"/>
      </w:pPr>
      <w:r>
        <w:t>выбирать</w:t>
      </w:r>
      <w:r>
        <w:rPr>
          <w:spacing w:val="-3"/>
        </w:rPr>
        <w:t xml:space="preserve"> </w:t>
      </w:r>
      <w:r>
        <w:t>информацию</w:t>
      </w:r>
      <w:r>
        <w:rPr>
          <w:spacing w:val="-3"/>
        </w:rPr>
        <w:t xml:space="preserve"> </w:t>
      </w:r>
      <w:r>
        <w:t>из</w:t>
      </w:r>
      <w:r>
        <w:rPr>
          <w:spacing w:val="-1"/>
        </w:rPr>
        <w:t xml:space="preserve"> </w:t>
      </w:r>
      <w:r>
        <w:t>источников</w:t>
      </w:r>
      <w:r>
        <w:rPr>
          <w:spacing w:val="-3"/>
        </w:rPr>
        <w:t xml:space="preserve"> </w:t>
      </w:r>
      <w:r>
        <w:t>различных</w:t>
      </w:r>
      <w:r>
        <w:rPr>
          <w:spacing w:val="-6"/>
        </w:rPr>
        <w:t xml:space="preserve"> </w:t>
      </w:r>
      <w:r>
        <w:t>типов, анализировать, сис</w:t>
      </w:r>
      <w:r>
        <w:t>тематизировать и интерпретировать информацию различных видов и форм представления;</w:t>
      </w:r>
    </w:p>
    <w:p w14:paraId="0418B5EB" w14:textId="77777777" w:rsidR="005E175E" w:rsidRDefault="00D42431">
      <w:pPr>
        <w:pStyle w:val="a3"/>
        <w:spacing w:line="362" w:lineRule="auto"/>
        <w:ind w:right="145"/>
      </w:pPr>
      <w:r>
        <w:t>структурировать информацию, представлять её в различных формах, иллюстрировать графически;</w:t>
      </w:r>
    </w:p>
    <w:p w14:paraId="43079E6F" w14:textId="77777777" w:rsidR="005E175E" w:rsidRDefault="005E175E">
      <w:pPr>
        <w:pStyle w:val="a3"/>
        <w:spacing w:line="362" w:lineRule="auto"/>
        <w:sectPr w:rsidR="005E175E">
          <w:pgSz w:w="11910" w:h="16390"/>
          <w:pgMar w:top="1060" w:right="708" w:bottom="280" w:left="1559" w:header="720" w:footer="720" w:gutter="0"/>
          <w:cols w:space="720"/>
        </w:sectPr>
      </w:pPr>
    </w:p>
    <w:p w14:paraId="1655ECA8" w14:textId="77777777" w:rsidR="005E175E" w:rsidRDefault="00D42431">
      <w:pPr>
        <w:pStyle w:val="a3"/>
        <w:spacing w:before="63" w:line="362" w:lineRule="auto"/>
        <w:ind w:right="148"/>
      </w:pPr>
      <w:r>
        <w:lastRenderedPageBreak/>
        <w:t xml:space="preserve">оценивать надёжность информации по самостоятельно сформулированным </w:t>
      </w:r>
      <w:r>
        <w:t>критериям.</w:t>
      </w:r>
    </w:p>
    <w:p w14:paraId="7964A4D2" w14:textId="77777777" w:rsidR="005E175E" w:rsidRDefault="00D42431">
      <w:pPr>
        <w:pStyle w:val="a5"/>
        <w:numPr>
          <w:ilvl w:val="3"/>
          <w:numId w:val="60"/>
        </w:numPr>
        <w:tabs>
          <w:tab w:val="left" w:pos="1766"/>
        </w:tabs>
        <w:spacing w:line="362" w:lineRule="auto"/>
        <w:ind w:left="140" w:right="136" w:firstLine="710"/>
        <w:rPr>
          <w:sz w:val="28"/>
        </w:rPr>
      </w:pPr>
      <w:r>
        <w:rPr>
          <w:sz w:val="28"/>
        </w:rPr>
        <w:t>У обучающегося будут сформированы умения общения как часть коммуникативных универсальных учебных действий:</w:t>
      </w:r>
    </w:p>
    <w:p w14:paraId="25140A8C" w14:textId="77777777" w:rsidR="005E175E" w:rsidRDefault="00D42431">
      <w:pPr>
        <w:pStyle w:val="a3"/>
        <w:spacing w:line="360" w:lineRule="auto"/>
        <w:ind w:right="149"/>
      </w:pPr>
      <w:r>
        <w:t>воспринимать и формулировать суждения в соответствии с условиями</w:t>
      </w:r>
      <w:r>
        <w:rPr>
          <w:spacing w:val="40"/>
        </w:rPr>
        <w:t xml:space="preserve"> </w:t>
      </w:r>
      <w:r>
        <w:t>и целями общения, ясно, точно, грамотно выражать свою точку зрения в устн</w:t>
      </w:r>
      <w:r>
        <w:t>ых и письменных текстах, давать пояснения по ходу решения задачи, комментировать полученный результат;</w:t>
      </w:r>
    </w:p>
    <w:p w14:paraId="0CE552E3" w14:textId="77777777" w:rsidR="005E175E" w:rsidRDefault="00D42431">
      <w:pPr>
        <w:pStyle w:val="a3"/>
        <w:spacing w:line="360" w:lineRule="auto"/>
        <w:ind w:right="143"/>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w:t>
      </w:r>
      <w:r>
        <w:t>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4A98084" w14:textId="77777777" w:rsidR="005E175E" w:rsidRDefault="00D42431">
      <w:pPr>
        <w:pStyle w:val="a3"/>
        <w:spacing w:line="360" w:lineRule="auto"/>
        <w:ind w:right="150"/>
      </w:pPr>
      <w:r>
        <w:t>представлять результаты решения задачи, эксперимента, исследования, проекта, самостоятельно выбира</w:t>
      </w:r>
      <w:r>
        <w:t>ть формат выступления с учётом задач презентации и особенностей аудитории.</w:t>
      </w:r>
    </w:p>
    <w:p w14:paraId="05B42EAF" w14:textId="77777777" w:rsidR="005E175E" w:rsidRDefault="00D42431">
      <w:pPr>
        <w:pStyle w:val="a5"/>
        <w:numPr>
          <w:ilvl w:val="3"/>
          <w:numId w:val="60"/>
        </w:numPr>
        <w:tabs>
          <w:tab w:val="left" w:pos="1766"/>
        </w:tabs>
        <w:spacing w:line="362" w:lineRule="auto"/>
        <w:ind w:left="140" w:right="142" w:firstLine="710"/>
        <w:rPr>
          <w:sz w:val="28"/>
        </w:rPr>
      </w:pPr>
      <w:r>
        <w:rPr>
          <w:sz w:val="28"/>
        </w:rPr>
        <w:t>У</w:t>
      </w:r>
      <w:r>
        <w:rPr>
          <w:spacing w:val="-5"/>
          <w:sz w:val="28"/>
        </w:rPr>
        <w:t xml:space="preserve"> </w:t>
      </w:r>
      <w:r>
        <w:rPr>
          <w:sz w:val="28"/>
        </w:rPr>
        <w:t>обучающегося</w:t>
      </w:r>
      <w:r>
        <w:rPr>
          <w:spacing w:val="-2"/>
          <w:sz w:val="28"/>
        </w:rPr>
        <w:t xml:space="preserve"> </w:t>
      </w:r>
      <w:r>
        <w:rPr>
          <w:sz w:val="28"/>
        </w:rPr>
        <w:t>будут</w:t>
      </w:r>
      <w:r>
        <w:rPr>
          <w:spacing w:val="-5"/>
          <w:sz w:val="28"/>
        </w:rPr>
        <w:t xml:space="preserve"> </w:t>
      </w:r>
      <w:r>
        <w:rPr>
          <w:sz w:val="28"/>
        </w:rPr>
        <w:t>сформированы</w:t>
      </w:r>
      <w:r>
        <w:rPr>
          <w:spacing w:val="-1"/>
          <w:sz w:val="28"/>
        </w:rPr>
        <w:t xml:space="preserve"> </w:t>
      </w:r>
      <w:r>
        <w:rPr>
          <w:sz w:val="28"/>
        </w:rPr>
        <w:t>умения</w:t>
      </w:r>
      <w:r>
        <w:rPr>
          <w:spacing w:val="-2"/>
          <w:sz w:val="28"/>
        </w:rPr>
        <w:t xml:space="preserve"> </w:t>
      </w:r>
      <w:r>
        <w:rPr>
          <w:sz w:val="28"/>
        </w:rPr>
        <w:t>самоорганизации как часть регулятивных универсальных учебных действий:</w:t>
      </w:r>
    </w:p>
    <w:p w14:paraId="6C6FA42C" w14:textId="77777777" w:rsidR="005E175E" w:rsidRDefault="00D42431">
      <w:pPr>
        <w:pStyle w:val="a3"/>
        <w:spacing w:line="362" w:lineRule="auto"/>
        <w:ind w:right="143"/>
      </w:pPr>
      <w:r>
        <w:t>составлять план, алгоритм решения</w:t>
      </w:r>
      <w:r>
        <w:rPr>
          <w:spacing w:val="-1"/>
        </w:rPr>
        <w:t xml:space="preserve"> </w:t>
      </w:r>
      <w:r>
        <w:t>задачи, выбирать способ решения</w:t>
      </w:r>
      <w:r>
        <w:rPr>
          <w:spacing w:val="-1"/>
        </w:rPr>
        <w:t xml:space="preserve"> </w:t>
      </w:r>
      <w:r>
        <w:t>с у</w:t>
      </w:r>
      <w:r>
        <w:t>чётом имеющихся ресурсов и собственных возможностей, аргументировать и корректировать варианты решений с учётом новой информации.</w:t>
      </w:r>
    </w:p>
    <w:p w14:paraId="11FA1975" w14:textId="77777777" w:rsidR="005E175E" w:rsidRDefault="00D42431">
      <w:pPr>
        <w:pStyle w:val="a5"/>
        <w:numPr>
          <w:ilvl w:val="3"/>
          <w:numId w:val="60"/>
        </w:numPr>
        <w:tabs>
          <w:tab w:val="left" w:pos="1766"/>
        </w:tabs>
        <w:spacing w:line="362" w:lineRule="auto"/>
        <w:ind w:left="140" w:right="138" w:firstLine="710"/>
        <w:rPr>
          <w:sz w:val="28"/>
        </w:rPr>
      </w:pPr>
      <w:r>
        <w:rPr>
          <w:sz w:val="28"/>
        </w:rPr>
        <w:t>У обучающегося будут сформированы умения самоконтроля</w:t>
      </w:r>
      <w:r>
        <w:rPr>
          <w:spacing w:val="40"/>
          <w:sz w:val="28"/>
        </w:rPr>
        <w:t xml:space="preserve"> </w:t>
      </w:r>
      <w:r>
        <w:rPr>
          <w:sz w:val="28"/>
        </w:rPr>
        <w:t>как часть регулятивных универсальных учебных действий:</w:t>
      </w:r>
    </w:p>
    <w:p w14:paraId="42AF5F84" w14:textId="77777777" w:rsidR="005E175E" w:rsidRDefault="00D42431">
      <w:pPr>
        <w:pStyle w:val="a3"/>
        <w:spacing w:line="360" w:lineRule="auto"/>
        <w:ind w:right="141"/>
      </w:pPr>
      <w:r>
        <w:t xml:space="preserve">владеть навыками </w:t>
      </w:r>
      <w:r>
        <w:t>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5CF025C4" w14:textId="77777777" w:rsidR="005E175E" w:rsidRDefault="00D42431">
      <w:pPr>
        <w:pStyle w:val="a3"/>
        <w:spacing w:line="362" w:lineRule="auto"/>
        <w:ind w:right="137"/>
      </w:pPr>
      <w:r>
        <w:t>предвидеть трудности, которые могут возникнуть при решен</w:t>
      </w:r>
      <w:r>
        <w:t>ии задачи, вносить</w:t>
      </w:r>
      <w:r>
        <w:rPr>
          <w:spacing w:val="12"/>
        </w:rPr>
        <w:t xml:space="preserve"> </w:t>
      </w:r>
      <w:r>
        <w:t>коррективы</w:t>
      </w:r>
      <w:r>
        <w:rPr>
          <w:spacing w:val="15"/>
        </w:rPr>
        <w:t xml:space="preserve"> </w:t>
      </w:r>
      <w:r>
        <w:t>в</w:t>
      </w:r>
      <w:r>
        <w:rPr>
          <w:spacing w:val="13"/>
        </w:rPr>
        <w:t xml:space="preserve"> </w:t>
      </w:r>
      <w:r>
        <w:t>деятельность</w:t>
      </w:r>
      <w:r>
        <w:rPr>
          <w:spacing w:val="13"/>
        </w:rPr>
        <w:t xml:space="preserve"> </w:t>
      </w:r>
      <w:r>
        <w:t>на</w:t>
      </w:r>
      <w:r>
        <w:rPr>
          <w:spacing w:val="15"/>
        </w:rPr>
        <w:t xml:space="preserve"> </w:t>
      </w:r>
      <w:r>
        <w:t>основе</w:t>
      </w:r>
      <w:r>
        <w:rPr>
          <w:spacing w:val="16"/>
        </w:rPr>
        <w:t xml:space="preserve"> </w:t>
      </w:r>
      <w:r>
        <w:t>новых</w:t>
      </w:r>
      <w:r>
        <w:rPr>
          <w:spacing w:val="11"/>
        </w:rPr>
        <w:t xml:space="preserve"> </w:t>
      </w:r>
      <w:r>
        <w:t>обстоятельств,</w:t>
      </w:r>
      <w:r>
        <w:rPr>
          <w:spacing w:val="17"/>
        </w:rPr>
        <w:t xml:space="preserve"> </w:t>
      </w:r>
      <w:r>
        <w:rPr>
          <w:spacing w:val="-2"/>
        </w:rPr>
        <w:t>данных,</w:t>
      </w:r>
    </w:p>
    <w:p w14:paraId="03E5AFBE" w14:textId="77777777" w:rsidR="005E175E" w:rsidRDefault="005E175E">
      <w:pPr>
        <w:pStyle w:val="a3"/>
        <w:spacing w:line="362" w:lineRule="auto"/>
        <w:sectPr w:rsidR="005E175E">
          <w:pgSz w:w="11910" w:h="16390"/>
          <w:pgMar w:top="1060" w:right="708" w:bottom="280" w:left="1559" w:header="720" w:footer="720" w:gutter="0"/>
          <w:cols w:space="720"/>
        </w:sectPr>
      </w:pPr>
    </w:p>
    <w:p w14:paraId="1D93AFD7" w14:textId="77777777" w:rsidR="005E175E" w:rsidRDefault="00D42431">
      <w:pPr>
        <w:pStyle w:val="a3"/>
        <w:spacing w:before="63"/>
        <w:ind w:firstLine="0"/>
      </w:pPr>
      <w:r>
        <w:lastRenderedPageBreak/>
        <w:t>найденных</w:t>
      </w:r>
      <w:r>
        <w:rPr>
          <w:spacing w:val="-11"/>
        </w:rPr>
        <w:t xml:space="preserve"> </w:t>
      </w:r>
      <w:r>
        <w:t>ошибок,</w:t>
      </w:r>
      <w:r>
        <w:rPr>
          <w:spacing w:val="-5"/>
        </w:rPr>
        <w:t xml:space="preserve"> </w:t>
      </w:r>
      <w:r>
        <w:t>выявленных</w:t>
      </w:r>
      <w:r>
        <w:rPr>
          <w:spacing w:val="-11"/>
        </w:rPr>
        <w:t xml:space="preserve"> </w:t>
      </w:r>
      <w:r>
        <w:rPr>
          <w:spacing w:val="-2"/>
        </w:rPr>
        <w:t>трудностей;</w:t>
      </w:r>
    </w:p>
    <w:p w14:paraId="45CD9E33" w14:textId="77777777" w:rsidR="005E175E" w:rsidRDefault="00D42431">
      <w:pPr>
        <w:pStyle w:val="a3"/>
        <w:spacing w:before="163" w:line="360" w:lineRule="auto"/>
        <w:ind w:right="148"/>
      </w:pPr>
      <w:r>
        <w:t xml:space="preserve">оценивать соответствие результата цели и условиям, объяснять причины достижения или недостижения результатов </w:t>
      </w:r>
      <w:r>
        <w:t>деятельности, находить ошибку, давать оценку приобретённому опыту.</w:t>
      </w:r>
    </w:p>
    <w:p w14:paraId="7C3AF539" w14:textId="77777777" w:rsidR="005E175E" w:rsidRDefault="00D42431">
      <w:pPr>
        <w:pStyle w:val="a5"/>
        <w:numPr>
          <w:ilvl w:val="3"/>
          <w:numId w:val="60"/>
        </w:numPr>
        <w:tabs>
          <w:tab w:val="left" w:pos="1766"/>
        </w:tabs>
        <w:spacing w:before="2" w:line="357" w:lineRule="auto"/>
        <w:ind w:left="140" w:right="141" w:firstLine="710"/>
        <w:rPr>
          <w:sz w:val="28"/>
        </w:rPr>
      </w:pPr>
      <w:r>
        <w:rPr>
          <w:sz w:val="28"/>
        </w:rPr>
        <w:t xml:space="preserve">У обучающегося будут сформированы умения совместной </w:t>
      </w:r>
      <w:r>
        <w:rPr>
          <w:spacing w:val="-2"/>
          <w:sz w:val="28"/>
        </w:rPr>
        <w:t>деятельности:</w:t>
      </w:r>
    </w:p>
    <w:p w14:paraId="7CDE7EB8" w14:textId="77777777" w:rsidR="005E175E" w:rsidRDefault="00D42431">
      <w:pPr>
        <w:pStyle w:val="a3"/>
        <w:spacing w:before="5" w:line="360" w:lineRule="auto"/>
        <w:ind w:right="148"/>
      </w:pPr>
      <w:r>
        <w:t>понимать и использовать преимущества командной и индивидуальной работы при решении учебных задач, принимать цель совместной</w:t>
      </w:r>
      <w:r>
        <w:t xml:space="preserve">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7EB05226" w14:textId="77777777" w:rsidR="005E175E" w:rsidRDefault="00D42431">
      <w:pPr>
        <w:pStyle w:val="a3"/>
        <w:spacing w:before="1"/>
        <w:ind w:left="851" w:firstLine="0"/>
      </w:pPr>
      <w:r>
        <w:t>участвовать</w:t>
      </w:r>
      <w:r>
        <w:rPr>
          <w:spacing w:val="25"/>
        </w:rPr>
        <w:t xml:space="preserve"> </w:t>
      </w:r>
      <w:r>
        <w:t>в</w:t>
      </w:r>
      <w:r>
        <w:rPr>
          <w:spacing w:val="25"/>
        </w:rPr>
        <w:t xml:space="preserve"> </w:t>
      </w:r>
      <w:r>
        <w:t>групповых</w:t>
      </w:r>
      <w:r>
        <w:rPr>
          <w:spacing w:val="22"/>
        </w:rPr>
        <w:t xml:space="preserve"> </w:t>
      </w:r>
      <w:r>
        <w:t>формах</w:t>
      </w:r>
      <w:r>
        <w:rPr>
          <w:spacing w:val="22"/>
        </w:rPr>
        <w:t xml:space="preserve"> </w:t>
      </w:r>
      <w:r>
        <w:t>работы</w:t>
      </w:r>
      <w:r>
        <w:rPr>
          <w:spacing w:val="27"/>
        </w:rPr>
        <w:t xml:space="preserve"> </w:t>
      </w:r>
      <w:r>
        <w:t>(обсуждения,</w:t>
      </w:r>
      <w:r>
        <w:rPr>
          <w:spacing w:val="29"/>
        </w:rPr>
        <w:t xml:space="preserve"> </w:t>
      </w:r>
      <w:r>
        <w:t>обмен</w:t>
      </w:r>
      <w:r>
        <w:rPr>
          <w:spacing w:val="27"/>
        </w:rPr>
        <w:t xml:space="preserve"> </w:t>
      </w:r>
      <w:r>
        <w:rPr>
          <w:spacing w:val="-2"/>
        </w:rPr>
        <w:t>мнений,</w:t>
      </w:r>
    </w:p>
    <w:p w14:paraId="4D4C7F01" w14:textId="77777777" w:rsidR="005E175E" w:rsidRDefault="00D42431">
      <w:pPr>
        <w:pStyle w:val="a3"/>
        <w:spacing w:before="162" w:line="360" w:lineRule="auto"/>
        <w:ind w:right="139" w:firstLine="0"/>
      </w:pPr>
      <w:r>
        <w:t xml:space="preserve">«мозговые штурмы» и </w:t>
      </w:r>
      <w:r>
        <w:t>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AB1254E" w14:textId="77777777" w:rsidR="005E175E" w:rsidRDefault="00D42431">
      <w:pPr>
        <w:pStyle w:val="a5"/>
        <w:numPr>
          <w:ilvl w:val="2"/>
          <w:numId w:val="60"/>
        </w:numPr>
        <w:tabs>
          <w:tab w:val="left" w:pos="1555"/>
        </w:tabs>
        <w:spacing w:line="360" w:lineRule="auto"/>
        <w:ind w:left="140" w:right="143" w:firstLine="710"/>
        <w:rPr>
          <w:sz w:val="28"/>
        </w:rPr>
      </w:pPr>
      <w:r>
        <w:rPr>
          <w:sz w:val="28"/>
        </w:rPr>
        <w:t>Предметные</w:t>
      </w:r>
      <w:r>
        <w:rPr>
          <w:spacing w:val="80"/>
          <w:w w:val="150"/>
          <w:sz w:val="28"/>
        </w:rPr>
        <w:t xml:space="preserve">  </w:t>
      </w:r>
      <w:r>
        <w:rPr>
          <w:sz w:val="28"/>
        </w:rPr>
        <w:t>результаты</w:t>
      </w:r>
      <w:r>
        <w:rPr>
          <w:spacing w:val="80"/>
          <w:w w:val="150"/>
          <w:sz w:val="28"/>
        </w:rPr>
        <w:t xml:space="preserve">  </w:t>
      </w:r>
      <w:r>
        <w:rPr>
          <w:sz w:val="28"/>
        </w:rPr>
        <w:t>освоения</w:t>
      </w:r>
      <w:r>
        <w:rPr>
          <w:spacing w:val="80"/>
          <w:w w:val="150"/>
          <w:sz w:val="28"/>
        </w:rPr>
        <w:t xml:space="preserve">  </w:t>
      </w:r>
      <w:r>
        <w:rPr>
          <w:sz w:val="28"/>
        </w:rPr>
        <w:t>рабочей</w:t>
      </w:r>
      <w:r>
        <w:rPr>
          <w:spacing w:val="80"/>
          <w:w w:val="150"/>
          <w:sz w:val="28"/>
        </w:rPr>
        <w:t xml:space="preserve">  </w:t>
      </w:r>
      <w:r>
        <w:rPr>
          <w:sz w:val="28"/>
        </w:rPr>
        <w:t>программы по</w:t>
      </w:r>
      <w:r>
        <w:rPr>
          <w:spacing w:val="-3"/>
          <w:sz w:val="28"/>
        </w:rPr>
        <w:t xml:space="preserve"> </w:t>
      </w:r>
      <w:r>
        <w:rPr>
          <w:sz w:val="28"/>
        </w:rPr>
        <w:t>математике</w:t>
      </w:r>
      <w:r>
        <w:rPr>
          <w:spacing w:val="-3"/>
          <w:sz w:val="28"/>
        </w:rPr>
        <w:t xml:space="preserve"> </w:t>
      </w:r>
      <w:r>
        <w:rPr>
          <w:sz w:val="28"/>
        </w:rPr>
        <w:t>представлены</w:t>
      </w:r>
      <w:r>
        <w:rPr>
          <w:spacing w:val="-4"/>
          <w:sz w:val="28"/>
        </w:rPr>
        <w:t xml:space="preserve"> </w:t>
      </w:r>
      <w:r>
        <w:rPr>
          <w:sz w:val="28"/>
        </w:rPr>
        <w:t>по</w:t>
      </w:r>
      <w:r>
        <w:rPr>
          <w:spacing w:val="-4"/>
          <w:sz w:val="28"/>
        </w:rPr>
        <w:t xml:space="preserve"> </w:t>
      </w:r>
      <w:r>
        <w:rPr>
          <w:sz w:val="28"/>
        </w:rPr>
        <w:t>годам</w:t>
      </w:r>
      <w:r>
        <w:rPr>
          <w:spacing w:val="-2"/>
          <w:sz w:val="28"/>
        </w:rPr>
        <w:t xml:space="preserve"> </w:t>
      </w:r>
      <w:r>
        <w:rPr>
          <w:sz w:val="28"/>
        </w:rPr>
        <w:t>обучения в</w:t>
      </w:r>
      <w:r>
        <w:rPr>
          <w:spacing w:val="-4"/>
          <w:sz w:val="28"/>
        </w:rPr>
        <w:t xml:space="preserve"> </w:t>
      </w:r>
      <w:r>
        <w:rPr>
          <w:sz w:val="28"/>
        </w:rPr>
        <w:t>рамках</w:t>
      </w:r>
      <w:r>
        <w:rPr>
          <w:spacing w:val="-7"/>
          <w:sz w:val="28"/>
        </w:rPr>
        <w:t xml:space="preserve"> </w:t>
      </w:r>
      <w:r>
        <w:rPr>
          <w:sz w:val="28"/>
        </w:rPr>
        <w:t>отдельных</w:t>
      </w:r>
      <w:r>
        <w:rPr>
          <w:spacing w:val="-4"/>
          <w:sz w:val="28"/>
        </w:rPr>
        <w:t xml:space="preserve"> </w:t>
      </w:r>
      <w:r>
        <w:rPr>
          <w:sz w:val="28"/>
        </w:rPr>
        <w:t>учебных курсов в соответствующих разделах настоящей программы.</w:t>
      </w:r>
    </w:p>
    <w:p w14:paraId="48F0CFF1" w14:textId="77777777" w:rsidR="005E175E" w:rsidRDefault="00D42431">
      <w:pPr>
        <w:pStyle w:val="a5"/>
        <w:numPr>
          <w:ilvl w:val="1"/>
          <w:numId w:val="60"/>
        </w:numPr>
        <w:tabs>
          <w:tab w:val="left" w:pos="1343"/>
        </w:tabs>
        <w:spacing w:line="362" w:lineRule="auto"/>
        <w:ind w:right="152" w:firstLine="710"/>
        <w:rPr>
          <w:sz w:val="28"/>
        </w:rPr>
      </w:pPr>
      <w:r>
        <w:rPr>
          <w:sz w:val="28"/>
        </w:rPr>
        <w:t>Рабочая программа учебного курса «Алгебра и начала математического анализа».</w:t>
      </w:r>
    </w:p>
    <w:p w14:paraId="596629A4" w14:textId="77777777" w:rsidR="005E175E" w:rsidRDefault="00D42431">
      <w:pPr>
        <w:pStyle w:val="a5"/>
        <w:numPr>
          <w:ilvl w:val="2"/>
          <w:numId w:val="60"/>
        </w:numPr>
        <w:tabs>
          <w:tab w:val="left" w:pos="1556"/>
        </w:tabs>
        <w:spacing w:line="315" w:lineRule="exact"/>
        <w:ind w:left="1556" w:hanging="705"/>
        <w:rPr>
          <w:sz w:val="28"/>
        </w:rPr>
      </w:pPr>
      <w:r>
        <w:rPr>
          <w:spacing w:val="-2"/>
          <w:sz w:val="28"/>
        </w:rPr>
        <w:t>Пояснительная</w:t>
      </w:r>
      <w:r>
        <w:rPr>
          <w:spacing w:val="5"/>
          <w:sz w:val="28"/>
        </w:rPr>
        <w:t xml:space="preserve"> </w:t>
      </w:r>
      <w:r>
        <w:rPr>
          <w:spacing w:val="-2"/>
          <w:sz w:val="28"/>
        </w:rPr>
        <w:t>записка.</w:t>
      </w:r>
    </w:p>
    <w:p w14:paraId="3F58514B" w14:textId="77777777" w:rsidR="005E175E" w:rsidRDefault="00D42431">
      <w:pPr>
        <w:pStyle w:val="a5"/>
        <w:numPr>
          <w:ilvl w:val="3"/>
          <w:numId w:val="60"/>
        </w:numPr>
        <w:tabs>
          <w:tab w:val="left" w:pos="1766"/>
        </w:tabs>
        <w:spacing w:before="163" w:line="360" w:lineRule="auto"/>
        <w:ind w:left="140" w:right="135" w:firstLine="710"/>
        <w:rPr>
          <w:sz w:val="28"/>
        </w:rPr>
      </w:pPr>
      <w:r>
        <w:rPr>
          <w:sz w:val="28"/>
        </w:rPr>
        <w:t xml:space="preserve">Учебный курс «Алгебра и начала </w:t>
      </w:r>
      <w:r>
        <w:rPr>
          <w:sz w:val="28"/>
        </w:rPr>
        <w:t>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w:t>
      </w:r>
      <w:r>
        <w:rPr>
          <w:sz w:val="28"/>
        </w:rPr>
        <w:t xml:space="preserve"> абстрактное мышление обучающихся на уровне, необходимом для освоения информатики, обществознания,</w:t>
      </w:r>
      <w:r>
        <w:rPr>
          <w:spacing w:val="80"/>
          <w:w w:val="150"/>
          <w:sz w:val="28"/>
        </w:rPr>
        <w:t xml:space="preserve"> </w:t>
      </w:r>
      <w:r>
        <w:rPr>
          <w:sz w:val="28"/>
        </w:rPr>
        <w:t>истории,</w:t>
      </w:r>
      <w:r>
        <w:rPr>
          <w:spacing w:val="80"/>
          <w:w w:val="150"/>
          <w:sz w:val="28"/>
        </w:rPr>
        <w:t xml:space="preserve"> </w:t>
      </w:r>
      <w:r>
        <w:rPr>
          <w:sz w:val="28"/>
        </w:rPr>
        <w:t>словесности</w:t>
      </w:r>
      <w:r>
        <w:rPr>
          <w:spacing w:val="80"/>
          <w:w w:val="150"/>
          <w:sz w:val="28"/>
        </w:rPr>
        <w:t xml:space="preserve"> </w:t>
      </w:r>
      <w:r>
        <w:rPr>
          <w:sz w:val="28"/>
        </w:rPr>
        <w:t>и</w:t>
      </w:r>
      <w:r>
        <w:rPr>
          <w:spacing w:val="80"/>
          <w:w w:val="150"/>
          <w:sz w:val="28"/>
        </w:rPr>
        <w:t xml:space="preserve"> </w:t>
      </w:r>
      <w:r>
        <w:rPr>
          <w:sz w:val="28"/>
        </w:rPr>
        <w:t>других</w:t>
      </w:r>
      <w:r>
        <w:rPr>
          <w:spacing w:val="80"/>
          <w:w w:val="150"/>
          <w:sz w:val="28"/>
        </w:rPr>
        <w:t xml:space="preserve"> </w:t>
      </w:r>
      <w:r>
        <w:rPr>
          <w:sz w:val="28"/>
        </w:rPr>
        <w:t>дисциплин.</w:t>
      </w:r>
      <w:r>
        <w:rPr>
          <w:spacing w:val="80"/>
          <w:w w:val="150"/>
          <w:sz w:val="28"/>
        </w:rPr>
        <w:t xml:space="preserve"> </w:t>
      </w:r>
      <w:r>
        <w:rPr>
          <w:sz w:val="28"/>
        </w:rPr>
        <w:t>В</w:t>
      </w:r>
      <w:r>
        <w:rPr>
          <w:spacing w:val="80"/>
          <w:w w:val="150"/>
          <w:sz w:val="28"/>
        </w:rPr>
        <w:t xml:space="preserve"> </w:t>
      </w:r>
      <w:r>
        <w:rPr>
          <w:sz w:val="28"/>
        </w:rPr>
        <w:t>рамках</w:t>
      </w:r>
    </w:p>
    <w:p w14:paraId="3A33867C"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65BB0D86" w14:textId="77777777" w:rsidR="005E175E" w:rsidRDefault="00D42431">
      <w:pPr>
        <w:pStyle w:val="a3"/>
        <w:spacing w:before="63" w:line="360" w:lineRule="auto"/>
        <w:ind w:right="148" w:firstLine="0"/>
      </w:pPr>
      <w:r>
        <w:lastRenderedPageBreak/>
        <w:t>данного учебного курса обучающиеся овладевают универсальным языком современной науки, которая</w:t>
      </w:r>
      <w:r>
        <w:t xml:space="preserve"> формулирует свои достижения в</w:t>
      </w:r>
      <w:r>
        <w:rPr>
          <w:spacing w:val="40"/>
        </w:rPr>
        <w:t xml:space="preserve"> </w:t>
      </w:r>
      <w:r>
        <w:t>математической форме.</w:t>
      </w:r>
    </w:p>
    <w:p w14:paraId="5402BCA6" w14:textId="77777777" w:rsidR="005E175E" w:rsidRDefault="00D42431">
      <w:pPr>
        <w:pStyle w:val="a5"/>
        <w:numPr>
          <w:ilvl w:val="3"/>
          <w:numId w:val="60"/>
        </w:numPr>
        <w:tabs>
          <w:tab w:val="left" w:pos="1766"/>
        </w:tabs>
        <w:spacing w:before="2" w:line="360" w:lineRule="auto"/>
        <w:ind w:left="140" w:right="142" w:firstLine="710"/>
        <w:rPr>
          <w:sz w:val="28"/>
        </w:rPr>
      </w:pPr>
      <w:r>
        <w:rPr>
          <w:sz w:val="28"/>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w:t>
      </w:r>
      <w:r>
        <w:rPr>
          <w:spacing w:val="-1"/>
          <w:sz w:val="28"/>
        </w:rPr>
        <w:t xml:space="preserve"> </w:t>
      </w:r>
      <w:r>
        <w:rPr>
          <w:sz w:val="28"/>
        </w:rPr>
        <w:t>жизни, поз</w:t>
      </w:r>
      <w:r>
        <w:rPr>
          <w:sz w:val="28"/>
        </w:rPr>
        <w:t>воляет</w:t>
      </w:r>
      <w:r>
        <w:rPr>
          <w:spacing w:val="-1"/>
          <w:sz w:val="28"/>
        </w:rPr>
        <w:t xml:space="preserve"> </w:t>
      </w:r>
      <w:r>
        <w:rPr>
          <w:sz w:val="28"/>
        </w:rPr>
        <w:t>ориентироваться в</w:t>
      </w:r>
      <w:r>
        <w:rPr>
          <w:spacing w:val="-1"/>
          <w:sz w:val="28"/>
        </w:rPr>
        <w:t xml:space="preserve"> </w:t>
      </w:r>
      <w:r>
        <w:rPr>
          <w:sz w:val="28"/>
        </w:rPr>
        <w:t>современных</w:t>
      </w:r>
      <w:r>
        <w:rPr>
          <w:spacing w:val="-4"/>
          <w:sz w:val="28"/>
        </w:rPr>
        <w:t xml:space="preserve"> </w:t>
      </w:r>
      <w:r>
        <w:rPr>
          <w:sz w:val="28"/>
        </w:rPr>
        <w:t>цифровых</w:t>
      </w:r>
      <w:r>
        <w:rPr>
          <w:spacing w:val="-4"/>
          <w:sz w:val="28"/>
        </w:rPr>
        <w:t xml:space="preserve"> </w:t>
      </w:r>
      <w:r>
        <w:rPr>
          <w:sz w:val="28"/>
        </w:rPr>
        <w:t xml:space="preserve">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w:t>
      </w:r>
      <w:r>
        <w:rPr>
          <w:sz w:val="28"/>
        </w:rPr>
        <w:t>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14:paraId="080C0686" w14:textId="77777777" w:rsidR="005E175E" w:rsidRDefault="00D42431">
      <w:pPr>
        <w:pStyle w:val="a5"/>
        <w:numPr>
          <w:ilvl w:val="3"/>
          <w:numId w:val="60"/>
        </w:numPr>
        <w:tabs>
          <w:tab w:val="left" w:pos="1766"/>
        </w:tabs>
        <w:spacing w:before="2" w:line="360" w:lineRule="auto"/>
        <w:ind w:left="140" w:right="140" w:firstLine="710"/>
        <w:rPr>
          <w:sz w:val="28"/>
        </w:rPr>
      </w:pPr>
      <w:r>
        <w:rPr>
          <w:sz w:val="28"/>
        </w:rPr>
        <w:t>В ходе изучения уче</w:t>
      </w:r>
      <w:r>
        <w:rPr>
          <w:sz w:val="28"/>
        </w:rPr>
        <w:t>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w:t>
      </w:r>
      <w:r>
        <w:rPr>
          <w:sz w:val="28"/>
        </w:rPr>
        <w:t>акономерностей в природе, науке и искусстве, с выдающимися математическими открытиями и их авторами.</w:t>
      </w:r>
    </w:p>
    <w:p w14:paraId="5062EA77" w14:textId="77777777" w:rsidR="005E175E" w:rsidRDefault="00D42431">
      <w:pPr>
        <w:pStyle w:val="a5"/>
        <w:numPr>
          <w:ilvl w:val="3"/>
          <w:numId w:val="60"/>
        </w:numPr>
        <w:tabs>
          <w:tab w:val="left" w:pos="1766"/>
        </w:tabs>
        <w:spacing w:before="3" w:line="360" w:lineRule="auto"/>
        <w:ind w:left="140" w:right="149" w:firstLine="710"/>
        <w:rPr>
          <w:sz w:val="28"/>
        </w:rPr>
      </w:pPr>
      <w:r>
        <w:rPr>
          <w:sz w:val="28"/>
        </w:rP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w:t>
      </w:r>
      <w:r>
        <w:rPr>
          <w:sz w:val="28"/>
        </w:rPr>
        <w:t xml:space="preserve">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14:paraId="7DC9C260" w14:textId="77777777" w:rsidR="005E175E" w:rsidRDefault="00D42431">
      <w:pPr>
        <w:pStyle w:val="a5"/>
        <w:numPr>
          <w:ilvl w:val="3"/>
          <w:numId w:val="60"/>
        </w:numPr>
        <w:tabs>
          <w:tab w:val="left" w:pos="1766"/>
        </w:tabs>
        <w:spacing w:line="357" w:lineRule="auto"/>
        <w:ind w:left="140" w:right="141" w:firstLine="710"/>
        <w:rPr>
          <w:sz w:val="28"/>
        </w:rPr>
      </w:pPr>
      <w:r>
        <w:rPr>
          <w:sz w:val="28"/>
        </w:rPr>
        <w:t>В основе методики обучения алгебре и началам математического анализа лежит деятельностный при</w:t>
      </w:r>
      <w:r>
        <w:rPr>
          <w:sz w:val="28"/>
        </w:rPr>
        <w:t>нцип обучения.</w:t>
      </w:r>
    </w:p>
    <w:p w14:paraId="4032D356" w14:textId="77777777" w:rsidR="005E175E" w:rsidRDefault="00D42431">
      <w:pPr>
        <w:pStyle w:val="a5"/>
        <w:numPr>
          <w:ilvl w:val="3"/>
          <w:numId w:val="60"/>
        </w:numPr>
        <w:tabs>
          <w:tab w:val="left" w:pos="1766"/>
        </w:tabs>
        <w:spacing w:before="6" w:line="362" w:lineRule="auto"/>
        <w:ind w:left="140" w:right="138" w:firstLine="710"/>
        <w:rPr>
          <w:sz w:val="28"/>
        </w:rPr>
      </w:pPr>
      <w:r>
        <w:rPr>
          <w:sz w:val="28"/>
        </w:rPr>
        <w:t>В структуре учебного курса «Алгебра и начала</w:t>
      </w:r>
      <w:r>
        <w:rPr>
          <w:spacing w:val="40"/>
          <w:sz w:val="28"/>
        </w:rPr>
        <w:t xml:space="preserve"> </w:t>
      </w:r>
      <w:r>
        <w:rPr>
          <w:sz w:val="28"/>
        </w:rPr>
        <w:t>математического</w:t>
      </w:r>
      <w:r>
        <w:rPr>
          <w:spacing w:val="76"/>
          <w:sz w:val="28"/>
        </w:rPr>
        <w:t xml:space="preserve">   </w:t>
      </w:r>
      <w:r>
        <w:rPr>
          <w:sz w:val="28"/>
        </w:rPr>
        <w:t>анализа»</w:t>
      </w:r>
      <w:r>
        <w:rPr>
          <w:spacing w:val="75"/>
          <w:sz w:val="28"/>
        </w:rPr>
        <w:t xml:space="preserve">   </w:t>
      </w:r>
      <w:r>
        <w:rPr>
          <w:sz w:val="28"/>
        </w:rPr>
        <w:t>выделены</w:t>
      </w:r>
      <w:r>
        <w:rPr>
          <w:spacing w:val="76"/>
          <w:sz w:val="28"/>
        </w:rPr>
        <w:t xml:space="preserve">   </w:t>
      </w:r>
      <w:r>
        <w:rPr>
          <w:sz w:val="28"/>
        </w:rPr>
        <w:t>следующие</w:t>
      </w:r>
      <w:r>
        <w:rPr>
          <w:spacing w:val="77"/>
          <w:sz w:val="28"/>
        </w:rPr>
        <w:t xml:space="preserve">   </w:t>
      </w:r>
      <w:r>
        <w:rPr>
          <w:spacing w:val="-2"/>
          <w:sz w:val="28"/>
        </w:rPr>
        <w:t>содержательно-</w:t>
      </w:r>
    </w:p>
    <w:p w14:paraId="78E26AD2" w14:textId="77777777" w:rsidR="005E175E" w:rsidRDefault="005E175E">
      <w:pPr>
        <w:pStyle w:val="a5"/>
        <w:spacing w:line="362" w:lineRule="auto"/>
        <w:rPr>
          <w:sz w:val="28"/>
        </w:rPr>
        <w:sectPr w:rsidR="005E175E">
          <w:pgSz w:w="11910" w:h="16390"/>
          <w:pgMar w:top="1060" w:right="708" w:bottom="280" w:left="1559" w:header="720" w:footer="720" w:gutter="0"/>
          <w:cols w:space="720"/>
        </w:sectPr>
      </w:pPr>
    </w:p>
    <w:p w14:paraId="2128FFAA" w14:textId="77777777" w:rsidR="005E175E" w:rsidRDefault="00D42431">
      <w:pPr>
        <w:pStyle w:val="a3"/>
        <w:spacing w:before="63"/>
        <w:ind w:firstLine="0"/>
      </w:pPr>
      <w:r>
        <w:lastRenderedPageBreak/>
        <w:t>методические</w:t>
      </w:r>
      <w:r>
        <w:rPr>
          <w:spacing w:val="43"/>
        </w:rPr>
        <w:t xml:space="preserve">  </w:t>
      </w:r>
      <w:r>
        <w:t>линии:</w:t>
      </w:r>
      <w:r>
        <w:rPr>
          <w:spacing w:val="43"/>
        </w:rPr>
        <w:t xml:space="preserve">  </w:t>
      </w:r>
      <w:r>
        <w:t>«Числа</w:t>
      </w:r>
      <w:r>
        <w:rPr>
          <w:spacing w:val="43"/>
        </w:rPr>
        <w:t xml:space="preserve">  </w:t>
      </w:r>
      <w:r>
        <w:t>и</w:t>
      </w:r>
      <w:r>
        <w:rPr>
          <w:spacing w:val="43"/>
        </w:rPr>
        <w:t xml:space="preserve">  </w:t>
      </w:r>
      <w:r>
        <w:t>вычисления»,</w:t>
      </w:r>
      <w:r>
        <w:rPr>
          <w:spacing w:val="44"/>
        </w:rPr>
        <w:t xml:space="preserve">  </w:t>
      </w:r>
      <w:r>
        <w:t>«Функции</w:t>
      </w:r>
      <w:r>
        <w:rPr>
          <w:spacing w:val="43"/>
        </w:rPr>
        <w:t xml:space="preserve">  </w:t>
      </w:r>
      <w:r>
        <w:t>и</w:t>
      </w:r>
      <w:r>
        <w:rPr>
          <w:spacing w:val="43"/>
        </w:rPr>
        <w:t xml:space="preserve">  </w:t>
      </w:r>
      <w:r>
        <w:rPr>
          <w:spacing w:val="-2"/>
        </w:rPr>
        <w:t>графики»,</w:t>
      </w:r>
    </w:p>
    <w:p w14:paraId="3CE4DC86" w14:textId="77777777" w:rsidR="005E175E" w:rsidRDefault="00D42431">
      <w:pPr>
        <w:pStyle w:val="a3"/>
        <w:spacing w:before="163" w:line="360" w:lineRule="auto"/>
        <w:ind w:right="143" w:firstLine="0"/>
      </w:pPr>
      <w:r>
        <w:t>«Уравнения</w:t>
      </w:r>
      <w:r>
        <w:rPr>
          <w:spacing w:val="-3"/>
        </w:rPr>
        <w:t xml:space="preserve"> </w:t>
      </w:r>
      <w:r>
        <w:t>и</w:t>
      </w:r>
      <w:r>
        <w:rPr>
          <w:spacing w:val="-4"/>
        </w:rPr>
        <w:t xml:space="preserve"> </w:t>
      </w:r>
      <w:r>
        <w:t>неравенства»,</w:t>
      </w:r>
      <w:r>
        <w:rPr>
          <w:spacing w:val="-2"/>
        </w:rPr>
        <w:t xml:space="preserve"> </w:t>
      </w:r>
      <w:r>
        <w:t>«Начала</w:t>
      </w:r>
      <w:r>
        <w:rPr>
          <w:spacing w:val="-3"/>
        </w:rPr>
        <w:t xml:space="preserve"> </w:t>
      </w:r>
      <w:r>
        <w:t>математического</w:t>
      </w:r>
      <w:r>
        <w:rPr>
          <w:spacing w:val="-4"/>
        </w:rPr>
        <w:t xml:space="preserve"> </w:t>
      </w:r>
      <w:r>
        <w:t>анализа»,</w:t>
      </w:r>
      <w:r>
        <w:rPr>
          <w:spacing w:val="-2"/>
        </w:rPr>
        <w:t xml:space="preserve"> </w:t>
      </w:r>
      <w:r>
        <w:t>«Множества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w:t>
      </w:r>
      <w:r>
        <w:t xml:space="preserve">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w:t>
      </w:r>
      <w:r>
        <w:t>овладевают всё более широким математическим аппаратом, у них последовательно формируется и</w:t>
      </w:r>
      <w:r>
        <w:rPr>
          <w:spacing w:val="-2"/>
        </w:rPr>
        <w:t xml:space="preserve"> </w:t>
      </w:r>
      <w:r>
        <w:t>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w:t>
      </w:r>
      <w:r>
        <w:t>ированной математической задачи, а затем интерпретировать свой ответ.</w:t>
      </w:r>
    </w:p>
    <w:p w14:paraId="32ECCA43" w14:textId="77777777" w:rsidR="005E175E" w:rsidRDefault="00D42431">
      <w:pPr>
        <w:pStyle w:val="a5"/>
        <w:numPr>
          <w:ilvl w:val="4"/>
          <w:numId w:val="60"/>
        </w:numPr>
        <w:tabs>
          <w:tab w:val="left" w:pos="1972"/>
        </w:tabs>
        <w:spacing w:before="2" w:line="360" w:lineRule="auto"/>
        <w:ind w:right="137" w:firstLine="710"/>
        <w:rPr>
          <w:sz w:val="28"/>
        </w:rPr>
      </w:pPr>
      <w:r>
        <w:rPr>
          <w:sz w:val="28"/>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w:t>
      </w:r>
      <w:r>
        <w:rPr>
          <w:sz w:val="28"/>
        </w:rPr>
        <w:t>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w:t>
      </w:r>
      <w:r>
        <w:rPr>
          <w:sz w:val="28"/>
        </w:rPr>
        <w:t>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w:t>
      </w:r>
      <w:r>
        <w:rPr>
          <w:sz w:val="28"/>
        </w:rPr>
        <w:t>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w:t>
      </w:r>
      <w:r>
        <w:rPr>
          <w:spacing w:val="80"/>
          <w:sz w:val="28"/>
        </w:rPr>
        <w:t xml:space="preserve"> </w:t>
      </w:r>
      <w:r>
        <w:rPr>
          <w:sz w:val="28"/>
        </w:rPr>
        <w:t>последовательному</w:t>
      </w:r>
      <w:r>
        <w:rPr>
          <w:spacing w:val="80"/>
          <w:sz w:val="28"/>
        </w:rPr>
        <w:t xml:space="preserve"> </w:t>
      </w:r>
      <w:r>
        <w:rPr>
          <w:sz w:val="28"/>
        </w:rPr>
        <w:t>расширению</w:t>
      </w:r>
      <w:r>
        <w:rPr>
          <w:spacing w:val="80"/>
          <w:sz w:val="28"/>
        </w:rPr>
        <w:t xml:space="preserve"> </w:t>
      </w:r>
      <w:r>
        <w:rPr>
          <w:sz w:val="28"/>
        </w:rPr>
        <w:t>круга</w:t>
      </w:r>
      <w:r>
        <w:rPr>
          <w:spacing w:val="80"/>
          <w:sz w:val="28"/>
        </w:rPr>
        <w:t xml:space="preserve"> </w:t>
      </w:r>
      <w:r>
        <w:rPr>
          <w:sz w:val="28"/>
        </w:rPr>
        <w:t>использу</w:t>
      </w:r>
      <w:r>
        <w:rPr>
          <w:sz w:val="28"/>
        </w:rPr>
        <w:t>емых</w:t>
      </w:r>
      <w:r>
        <w:rPr>
          <w:spacing w:val="80"/>
          <w:sz w:val="28"/>
        </w:rPr>
        <w:t xml:space="preserve"> </w:t>
      </w:r>
      <w:r>
        <w:rPr>
          <w:sz w:val="28"/>
        </w:rPr>
        <w:t>чисел</w:t>
      </w:r>
      <w:r>
        <w:rPr>
          <w:spacing w:val="80"/>
          <w:sz w:val="28"/>
        </w:rPr>
        <w:t xml:space="preserve"> </w:t>
      </w:r>
      <w:r>
        <w:rPr>
          <w:sz w:val="28"/>
        </w:rPr>
        <w:t>и</w:t>
      </w:r>
    </w:p>
    <w:p w14:paraId="41182E0D"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57AB8E06" w14:textId="77777777" w:rsidR="005E175E" w:rsidRDefault="00D42431">
      <w:pPr>
        <w:pStyle w:val="a3"/>
        <w:spacing w:before="63" w:line="360" w:lineRule="auto"/>
        <w:ind w:right="141" w:firstLine="0"/>
      </w:pPr>
      <w:r>
        <w:lastRenderedPageBreak/>
        <w:t xml:space="preserve">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w:t>
      </w:r>
      <w:r>
        <w:rPr>
          <w:spacing w:val="-2"/>
        </w:rPr>
        <w:t>конкретизация.</w:t>
      </w:r>
    </w:p>
    <w:p w14:paraId="6B746C32" w14:textId="77777777" w:rsidR="005E175E" w:rsidRDefault="00D42431">
      <w:pPr>
        <w:pStyle w:val="a5"/>
        <w:numPr>
          <w:ilvl w:val="4"/>
          <w:numId w:val="60"/>
        </w:numPr>
        <w:tabs>
          <w:tab w:val="left" w:pos="1972"/>
        </w:tabs>
        <w:spacing w:before="4" w:line="360" w:lineRule="auto"/>
        <w:ind w:right="140" w:firstLine="710"/>
        <w:rPr>
          <w:sz w:val="28"/>
        </w:rPr>
      </w:pPr>
      <w:r>
        <w:rPr>
          <w:sz w:val="28"/>
        </w:rPr>
        <w:t>Линия</w:t>
      </w:r>
      <w:r>
        <w:rPr>
          <w:spacing w:val="-4"/>
          <w:sz w:val="28"/>
        </w:rPr>
        <w:t xml:space="preserve"> </w:t>
      </w:r>
      <w:r>
        <w:rPr>
          <w:sz w:val="28"/>
        </w:rPr>
        <w:t>«Уравнения</w:t>
      </w:r>
      <w:r>
        <w:rPr>
          <w:spacing w:val="-4"/>
          <w:sz w:val="28"/>
        </w:rPr>
        <w:t xml:space="preserve"> </w:t>
      </w:r>
      <w:r>
        <w:rPr>
          <w:sz w:val="28"/>
        </w:rPr>
        <w:t>и</w:t>
      </w:r>
      <w:r>
        <w:rPr>
          <w:spacing w:val="-5"/>
          <w:sz w:val="28"/>
        </w:rPr>
        <w:t xml:space="preserve"> </w:t>
      </w:r>
      <w:r>
        <w:rPr>
          <w:sz w:val="28"/>
        </w:rPr>
        <w:t>неравенства»</w:t>
      </w:r>
      <w:r>
        <w:rPr>
          <w:spacing w:val="-8"/>
          <w:sz w:val="28"/>
        </w:rPr>
        <w:t xml:space="preserve"> </w:t>
      </w:r>
      <w:r>
        <w:rPr>
          <w:sz w:val="28"/>
        </w:rPr>
        <w:t>реализуется</w:t>
      </w:r>
      <w:r>
        <w:rPr>
          <w:spacing w:val="-3"/>
          <w:sz w:val="28"/>
        </w:rPr>
        <w:t xml:space="preserve"> </w:t>
      </w:r>
      <w:r>
        <w:rPr>
          <w:sz w:val="28"/>
        </w:rPr>
        <w:t>на</w:t>
      </w:r>
      <w:r>
        <w:rPr>
          <w:spacing w:val="-4"/>
          <w:sz w:val="28"/>
        </w:rPr>
        <w:t xml:space="preserve"> </w:t>
      </w:r>
      <w:r>
        <w:rPr>
          <w:sz w:val="28"/>
        </w:rPr>
        <w:t>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w:t>
      </w:r>
      <w:r>
        <w:rPr>
          <w:sz w:val="28"/>
        </w:rPr>
        <w:t xml:space="preserve">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w:t>
      </w:r>
      <w:r>
        <w:rPr>
          <w:sz w:val="28"/>
        </w:rPr>
        <w:t>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w:t>
      </w:r>
      <w:r>
        <w:rPr>
          <w:sz w:val="28"/>
        </w:rPr>
        <w:t>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w:t>
      </w:r>
      <w:r>
        <w:rPr>
          <w:sz w:val="28"/>
        </w:rPr>
        <w:t>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6C67A935" w14:textId="77777777" w:rsidR="005E175E" w:rsidRDefault="00D42431">
      <w:pPr>
        <w:pStyle w:val="a5"/>
        <w:numPr>
          <w:ilvl w:val="4"/>
          <w:numId w:val="60"/>
        </w:numPr>
        <w:tabs>
          <w:tab w:val="left" w:pos="1972"/>
        </w:tabs>
        <w:spacing w:before="1" w:line="360" w:lineRule="auto"/>
        <w:ind w:right="138" w:firstLine="710"/>
        <w:rPr>
          <w:sz w:val="28"/>
        </w:rPr>
      </w:pPr>
      <w:r>
        <w:rPr>
          <w:sz w:val="28"/>
        </w:rPr>
        <w:t>Содержательно-методическая линия «Фун</w:t>
      </w:r>
      <w:r>
        <w:rPr>
          <w:sz w:val="28"/>
        </w:rPr>
        <w:t>кции и графики» тесно переплетается с другими линиями учебного курса, поскольку в каком- то смысле задаёт последовательность изучения материала. Изучение степенной, показательной, логарифмической и тригонометрических</w:t>
      </w:r>
      <w:r>
        <w:rPr>
          <w:spacing w:val="80"/>
          <w:sz w:val="28"/>
        </w:rPr>
        <w:t xml:space="preserve"> </w:t>
      </w:r>
      <w:r>
        <w:rPr>
          <w:sz w:val="28"/>
        </w:rPr>
        <w:t>функций, их свойств и графиков, использ</w:t>
      </w:r>
      <w:r>
        <w:rPr>
          <w:sz w:val="28"/>
        </w:rPr>
        <w:t>ование функций для решения задач</w:t>
      </w:r>
    </w:p>
    <w:p w14:paraId="5FD33796"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45084D88" w14:textId="77777777" w:rsidR="005E175E" w:rsidRDefault="00D42431">
      <w:pPr>
        <w:pStyle w:val="a3"/>
        <w:spacing w:before="63" w:line="360" w:lineRule="auto"/>
        <w:ind w:right="146" w:firstLine="0"/>
      </w:pPr>
      <w:r>
        <w:lastRenderedPageBreak/>
        <w:t>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w:t>
      </w:r>
      <w:r>
        <w:t>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w:t>
      </w:r>
      <w:r>
        <w:t>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6A9344A7" w14:textId="77777777" w:rsidR="005E175E" w:rsidRDefault="00D42431">
      <w:pPr>
        <w:pStyle w:val="a5"/>
        <w:numPr>
          <w:ilvl w:val="4"/>
          <w:numId w:val="60"/>
        </w:numPr>
        <w:tabs>
          <w:tab w:val="left" w:pos="1972"/>
        </w:tabs>
        <w:spacing w:before="1" w:line="360" w:lineRule="auto"/>
        <w:ind w:right="142" w:firstLine="710"/>
        <w:rPr>
          <w:sz w:val="28"/>
        </w:rPr>
      </w:pPr>
      <w:r>
        <w:rPr>
          <w:sz w:val="28"/>
        </w:rPr>
        <w:t>Содержательная линия «Начала математического анализа» позволяет существенно расширить круг как математических, та</w:t>
      </w:r>
      <w:r>
        <w:rPr>
          <w:sz w:val="28"/>
        </w:rPr>
        <w:t>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w:t>
      </w:r>
      <w:r>
        <w:rPr>
          <w:sz w:val="28"/>
        </w:rPr>
        <w:t>тельная линия открывает новые</w:t>
      </w:r>
      <w:r>
        <w:rPr>
          <w:spacing w:val="-4"/>
          <w:sz w:val="28"/>
        </w:rPr>
        <w:t xml:space="preserve"> </w:t>
      </w:r>
      <w:r>
        <w:rPr>
          <w:sz w:val="28"/>
        </w:rPr>
        <w:t>возможности</w:t>
      </w:r>
      <w:r>
        <w:rPr>
          <w:spacing w:val="-5"/>
          <w:sz w:val="28"/>
        </w:rPr>
        <w:t xml:space="preserve"> </w:t>
      </w:r>
      <w:r>
        <w:rPr>
          <w:sz w:val="28"/>
        </w:rPr>
        <w:t>построения</w:t>
      </w:r>
      <w:r>
        <w:rPr>
          <w:spacing w:val="-4"/>
          <w:sz w:val="28"/>
        </w:rPr>
        <w:t xml:space="preserve"> </w:t>
      </w:r>
      <w:r>
        <w:rPr>
          <w:sz w:val="28"/>
        </w:rPr>
        <w:t>математических</w:t>
      </w:r>
      <w:r>
        <w:rPr>
          <w:spacing w:val="-9"/>
          <w:sz w:val="28"/>
        </w:rPr>
        <w:t xml:space="preserve"> </w:t>
      </w:r>
      <w:r>
        <w:rPr>
          <w:sz w:val="28"/>
        </w:rPr>
        <w:t>моделей</w:t>
      </w:r>
      <w:r>
        <w:rPr>
          <w:spacing w:val="-5"/>
          <w:sz w:val="28"/>
        </w:rPr>
        <w:t xml:space="preserve"> </w:t>
      </w:r>
      <w:r>
        <w:rPr>
          <w:sz w:val="28"/>
        </w:rPr>
        <w:t>реальных</w:t>
      </w:r>
      <w:r>
        <w:rPr>
          <w:spacing w:val="-9"/>
          <w:sz w:val="28"/>
        </w:rPr>
        <w:t xml:space="preserve"> </w:t>
      </w:r>
      <w:r>
        <w:rPr>
          <w:sz w:val="28"/>
        </w:rPr>
        <w:t>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w:t>
      </w:r>
      <w:r>
        <w:rPr>
          <w:sz w:val="28"/>
        </w:rPr>
        <w:t>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w:t>
      </w:r>
      <w:r>
        <w:rPr>
          <w:spacing w:val="40"/>
          <w:sz w:val="28"/>
        </w:rPr>
        <w:t xml:space="preserve"> </w:t>
      </w:r>
      <w:r>
        <w:rPr>
          <w:sz w:val="28"/>
        </w:rPr>
        <w:t xml:space="preserve">науки, и об </w:t>
      </w:r>
      <w:r>
        <w:rPr>
          <w:sz w:val="28"/>
        </w:rPr>
        <w:t>их авторах.</w:t>
      </w:r>
    </w:p>
    <w:p w14:paraId="2EBDAA3D" w14:textId="77777777" w:rsidR="005E175E" w:rsidRDefault="00D42431">
      <w:pPr>
        <w:pStyle w:val="a5"/>
        <w:numPr>
          <w:ilvl w:val="4"/>
          <w:numId w:val="60"/>
        </w:numPr>
        <w:tabs>
          <w:tab w:val="left" w:pos="1972"/>
        </w:tabs>
        <w:spacing w:before="4" w:line="360" w:lineRule="auto"/>
        <w:ind w:right="138" w:firstLine="710"/>
        <w:rPr>
          <w:sz w:val="28"/>
        </w:rPr>
      </w:pPr>
      <w:r>
        <w:rPr>
          <w:sz w:val="28"/>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w:t>
      </w:r>
      <w:r>
        <w:rPr>
          <w:sz w:val="28"/>
        </w:rPr>
        <w:t>ъединяющий все разделы</w:t>
      </w:r>
      <w:r>
        <w:rPr>
          <w:spacing w:val="69"/>
          <w:w w:val="150"/>
          <w:sz w:val="28"/>
        </w:rPr>
        <w:t xml:space="preserve">  </w:t>
      </w:r>
      <w:r>
        <w:rPr>
          <w:sz w:val="28"/>
        </w:rPr>
        <w:t>математики</w:t>
      </w:r>
      <w:r>
        <w:rPr>
          <w:spacing w:val="69"/>
          <w:w w:val="150"/>
          <w:sz w:val="28"/>
        </w:rPr>
        <w:t xml:space="preserve">  </w:t>
      </w:r>
      <w:r>
        <w:rPr>
          <w:sz w:val="28"/>
        </w:rPr>
        <w:t>и</w:t>
      </w:r>
      <w:r>
        <w:rPr>
          <w:spacing w:val="69"/>
          <w:w w:val="150"/>
          <w:sz w:val="28"/>
        </w:rPr>
        <w:t xml:space="preserve">  </w:t>
      </w:r>
      <w:r>
        <w:rPr>
          <w:sz w:val="28"/>
        </w:rPr>
        <w:t>её</w:t>
      </w:r>
      <w:r>
        <w:rPr>
          <w:spacing w:val="69"/>
          <w:w w:val="150"/>
          <w:sz w:val="28"/>
        </w:rPr>
        <w:t xml:space="preserve">  </w:t>
      </w:r>
      <w:r>
        <w:rPr>
          <w:sz w:val="28"/>
        </w:rPr>
        <w:t>приложений,</w:t>
      </w:r>
      <w:r>
        <w:rPr>
          <w:spacing w:val="70"/>
          <w:w w:val="150"/>
          <w:sz w:val="28"/>
        </w:rPr>
        <w:t xml:space="preserve">  </w:t>
      </w:r>
      <w:r>
        <w:rPr>
          <w:sz w:val="28"/>
        </w:rPr>
        <w:t>они</w:t>
      </w:r>
      <w:r>
        <w:rPr>
          <w:spacing w:val="69"/>
          <w:w w:val="150"/>
          <w:sz w:val="28"/>
        </w:rPr>
        <w:t xml:space="preserve">  </w:t>
      </w:r>
      <w:r>
        <w:rPr>
          <w:sz w:val="28"/>
        </w:rPr>
        <w:t>связывают</w:t>
      </w:r>
      <w:r>
        <w:rPr>
          <w:spacing w:val="68"/>
          <w:w w:val="150"/>
          <w:sz w:val="28"/>
        </w:rPr>
        <w:t xml:space="preserve">  </w:t>
      </w:r>
      <w:r>
        <w:rPr>
          <w:sz w:val="28"/>
        </w:rPr>
        <w:t>разные</w:t>
      </w:r>
    </w:p>
    <w:p w14:paraId="3D38AB65"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4214153D" w14:textId="77777777" w:rsidR="005E175E" w:rsidRDefault="00D42431">
      <w:pPr>
        <w:pStyle w:val="a3"/>
        <w:spacing w:before="63" w:line="360" w:lineRule="auto"/>
        <w:ind w:right="141" w:firstLine="0"/>
      </w:pPr>
      <w:r>
        <w:lastRenderedPageBreak/>
        <w:t xml:space="preserve">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w:t>
      </w:r>
      <w:r>
        <w:t>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w:t>
      </w:r>
      <w:r>
        <w:t>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177F8CF2" w14:textId="77777777" w:rsidR="005E175E" w:rsidRDefault="00D42431">
      <w:pPr>
        <w:pStyle w:val="a5"/>
        <w:numPr>
          <w:ilvl w:val="3"/>
          <w:numId w:val="60"/>
        </w:numPr>
        <w:tabs>
          <w:tab w:val="left" w:pos="1766"/>
        </w:tabs>
        <w:spacing w:before="4" w:line="360" w:lineRule="auto"/>
        <w:ind w:left="140" w:right="140" w:firstLine="710"/>
        <w:rPr>
          <w:sz w:val="28"/>
        </w:rPr>
      </w:pPr>
      <w:r>
        <w:rPr>
          <w:sz w:val="28"/>
        </w:rPr>
        <w:t>В учебном курсе «Алгебра и начала математического анализа» присутствуют основы математического мо</w:t>
      </w:r>
      <w:r>
        <w:rPr>
          <w:sz w:val="28"/>
        </w:rPr>
        <w:t>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w:t>
      </w:r>
      <w:r>
        <w:rPr>
          <w:spacing w:val="-3"/>
          <w:sz w:val="28"/>
        </w:rPr>
        <w:t xml:space="preserve"> </w:t>
      </w:r>
      <w:r>
        <w:rPr>
          <w:sz w:val="28"/>
        </w:rPr>
        <w:t>вплетены в</w:t>
      </w:r>
      <w:r>
        <w:rPr>
          <w:spacing w:val="-5"/>
          <w:sz w:val="28"/>
        </w:rPr>
        <w:t xml:space="preserve"> </w:t>
      </w:r>
      <w:r>
        <w:rPr>
          <w:sz w:val="28"/>
        </w:rPr>
        <w:t>каждый из</w:t>
      </w:r>
      <w:r>
        <w:rPr>
          <w:spacing w:val="-3"/>
          <w:sz w:val="28"/>
        </w:rPr>
        <w:t xml:space="preserve"> </w:t>
      </w:r>
      <w:r>
        <w:rPr>
          <w:sz w:val="28"/>
        </w:rPr>
        <w:t>разделов программы,</w:t>
      </w:r>
      <w:r>
        <w:rPr>
          <w:spacing w:val="-1"/>
          <w:sz w:val="28"/>
        </w:rPr>
        <w:t xml:space="preserve"> </w:t>
      </w:r>
      <w:r>
        <w:rPr>
          <w:sz w:val="28"/>
        </w:rPr>
        <w:t>поскольку</w:t>
      </w:r>
      <w:r>
        <w:rPr>
          <w:spacing w:val="-4"/>
          <w:sz w:val="28"/>
        </w:rPr>
        <w:t xml:space="preserve"> </w:t>
      </w:r>
      <w:r>
        <w:rPr>
          <w:sz w:val="28"/>
        </w:rPr>
        <w:t>весь</w:t>
      </w:r>
      <w:r>
        <w:rPr>
          <w:spacing w:val="-6"/>
          <w:sz w:val="28"/>
        </w:rPr>
        <w:t xml:space="preserve"> </w:t>
      </w:r>
      <w:r>
        <w:rPr>
          <w:sz w:val="28"/>
        </w:rPr>
        <w:t xml:space="preserve">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w:t>
      </w:r>
      <w:r>
        <w:rPr>
          <w:sz w:val="28"/>
        </w:rPr>
        <w:t>аналогию, обобщать и конкретизировать проблему. Деятельность по формированию навыков решения прикладных задач организуется</w:t>
      </w:r>
      <w:r>
        <w:rPr>
          <w:spacing w:val="-3"/>
          <w:sz w:val="28"/>
        </w:rPr>
        <w:t xml:space="preserve"> </w:t>
      </w:r>
      <w:r>
        <w:rPr>
          <w:sz w:val="28"/>
        </w:rPr>
        <w:t>в</w:t>
      </w:r>
      <w:r>
        <w:rPr>
          <w:spacing w:val="-6"/>
          <w:sz w:val="28"/>
        </w:rPr>
        <w:t xml:space="preserve"> </w:t>
      </w:r>
      <w:r>
        <w:rPr>
          <w:sz w:val="28"/>
        </w:rPr>
        <w:t>процессе</w:t>
      </w:r>
      <w:r>
        <w:rPr>
          <w:spacing w:val="-4"/>
          <w:sz w:val="28"/>
        </w:rPr>
        <w:t xml:space="preserve"> </w:t>
      </w:r>
      <w:r>
        <w:rPr>
          <w:sz w:val="28"/>
        </w:rPr>
        <w:t>изучения</w:t>
      </w:r>
      <w:r>
        <w:rPr>
          <w:spacing w:val="-4"/>
          <w:sz w:val="28"/>
        </w:rPr>
        <w:t xml:space="preserve"> </w:t>
      </w:r>
      <w:r>
        <w:rPr>
          <w:sz w:val="28"/>
        </w:rPr>
        <w:t>всех</w:t>
      </w:r>
      <w:r>
        <w:rPr>
          <w:spacing w:val="-5"/>
          <w:sz w:val="28"/>
        </w:rPr>
        <w:t xml:space="preserve"> </w:t>
      </w:r>
      <w:r>
        <w:rPr>
          <w:sz w:val="28"/>
        </w:rPr>
        <w:t>тем</w:t>
      </w:r>
      <w:r>
        <w:rPr>
          <w:spacing w:val="-3"/>
          <w:sz w:val="28"/>
        </w:rPr>
        <w:t xml:space="preserve"> </w:t>
      </w:r>
      <w:r>
        <w:rPr>
          <w:sz w:val="28"/>
        </w:rPr>
        <w:t>учебного</w:t>
      </w:r>
      <w:r>
        <w:rPr>
          <w:spacing w:val="-5"/>
          <w:sz w:val="28"/>
        </w:rPr>
        <w:t xml:space="preserve"> </w:t>
      </w:r>
      <w:r>
        <w:rPr>
          <w:sz w:val="28"/>
        </w:rPr>
        <w:t>курса «Алгебра</w:t>
      </w:r>
      <w:r>
        <w:rPr>
          <w:spacing w:val="-4"/>
          <w:sz w:val="28"/>
        </w:rPr>
        <w:t xml:space="preserve"> </w:t>
      </w:r>
      <w:r>
        <w:rPr>
          <w:sz w:val="28"/>
        </w:rPr>
        <w:t>и</w:t>
      </w:r>
      <w:r>
        <w:rPr>
          <w:spacing w:val="-5"/>
          <w:sz w:val="28"/>
        </w:rPr>
        <w:t xml:space="preserve"> </w:t>
      </w:r>
      <w:r>
        <w:rPr>
          <w:sz w:val="28"/>
        </w:rPr>
        <w:t>начала математического анализа».</w:t>
      </w:r>
    </w:p>
    <w:p w14:paraId="134ED3D8" w14:textId="77777777" w:rsidR="005E175E" w:rsidRDefault="00D42431">
      <w:pPr>
        <w:pStyle w:val="a5"/>
        <w:numPr>
          <w:ilvl w:val="3"/>
          <w:numId w:val="60"/>
        </w:numPr>
        <w:tabs>
          <w:tab w:val="left" w:pos="1766"/>
        </w:tabs>
        <w:spacing w:before="2" w:line="360" w:lineRule="auto"/>
        <w:ind w:left="140" w:right="135" w:firstLine="710"/>
        <w:rPr>
          <w:sz w:val="28"/>
        </w:rPr>
      </w:pPr>
      <w:r>
        <w:rPr>
          <w:sz w:val="28"/>
        </w:rPr>
        <w:t>Общее число часов, рекомендованных для изучен</w:t>
      </w:r>
      <w:r>
        <w:rPr>
          <w:sz w:val="28"/>
        </w:rPr>
        <w:t xml:space="preserve">ия учебного курса «Алгебра и начала математического анализа» – 272 </w:t>
      </w:r>
      <w:r>
        <w:rPr>
          <w:position w:val="1"/>
          <w:sz w:val="28"/>
        </w:rPr>
        <w:t xml:space="preserve">часа: в 10 классе – </w:t>
      </w:r>
      <w:r>
        <w:rPr>
          <w:sz w:val="28"/>
        </w:rPr>
        <w:t>136 часов (4 часа в неделю), в 11 классе – 136 часов (4 часа в неделю).</w:t>
      </w:r>
    </w:p>
    <w:p w14:paraId="5221B439" w14:textId="77777777" w:rsidR="005E175E" w:rsidRDefault="00D42431">
      <w:pPr>
        <w:pStyle w:val="a5"/>
        <w:numPr>
          <w:ilvl w:val="2"/>
          <w:numId w:val="60"/>
        </w:numPr>
        <w:tabs>
          <w:tab w:val="left" w:pos="1556"/>
        </w:tabs>
        <w:ind w:left="1556" w:hanging="705"/>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9"/>
          <w:sz w:val="28"/>
        </w:rPr>
        <w:t xml:space="preserve"> </w:t>
      </w:r>
      <w:r>
        <w:rPr>
          <w:sz w:val="28"/>
        </w:rPr>
        <w:t>10</w:t>
      </w:r>
      <w:r>
        <w:rPr>
          <w:spacing w:val="-8"/>
          <w:sz w:val="28"/>
        </w:rPr>
        <w:t xml:space="preserve"> </w:t>
      </w:r>
      <w:r>
        <w:rPr>
          <w:spacing w:val="-2"/>
          <w:sz w:val="28"/>
        </w:rPr>
        <w:t>классе.</w:t>
      </w:r>
    </w:p>
    <w:p w14:paraId="720BD5BB" w14:textId="77777777" w:rsidR="005E175E" w:rsidRDefault="00D42431">
      <w:pPr>
        <w:pStyle w:val="a5"/>
        <w:numPr>
          <w:ilvl w:val="3"/>
          <w:numId w:val="60"/>
        </w:numPr>
        <w:tabs>
          <w:tab w:val="left" w:pos="1762"/>
        </w:tabs>
        <w:spacing w:before="158"/>
        <w:ind w:left="1762" w:hanging="911"/>
        <w:rPr>
          <w:sz w:val="28"/>
        </w:rPr>
      </w:pPr>
      <w:r>
        <w:rPr>
          <w:sz w:val="28"/>
        </w:rPr>
        <w:t>Числа</w:t>
      </w:r>
      <w:r>
        <w:rPr>
          <w:spacing w:val="-2"/>
          <w:sz w:val="28"/>
        </w:rPr>
        <w:t xml:space="preserve"> </w:t>
      </w:r>
      <w:r>
        <w:rPr>
          <w:sz w:val="28"/>
        </w:rPr>
        <w:t>и</w:t>
      </w:r>
      <w:r>
        <w:rPr>
          <w:spacing w:val="-3"/>
          <w:sz w:val="28"/>
        </w:rPr>
        <w:t xml:space="preserve"> </w:t>
      </w:r>
      <w:r>
        <w:rPr>
          <w:spacing w:val="-2"/>
          <w:sz w:val="28"/>
        </w:rPr>
        <w:t>вычисления.</w:t>
      </w:r>
    </w:p>
    <w:p w14:paraId="4B135DC5" w14:textId="77777777" w:rsidR="005E175E" w:rsidRDefault="00D42431">
      <w:pPr>
        <w:pStyle w:val="a3"/>
        <w:spacing w:before="164" w:line="362" w:lineRule="auto"/>
        <w:ind w:right="144"/>
      </w:pPr>
      <w:r>
        <w:t>Рациональные числа. Обыкновенные и десятичны</w:t>
      </w:r>
      <w:r>
        <w:t>е дроби, проценты, бесконечные</w:t>
      </w:r>
      <w:r>
        <w:rPr>
          <w:spacing w:val="78"/>
        </w:rPr>
        <w:t xml:space="preserve"> </w:t>
      </w:r>
      <w:r>
        <w:t>периодические</w:t>
      </w:r>
      <w:r>
        <w:rPr>
          <w:spacing w:val="79"/>
        </w:rPr>
        <w:t xml:space="preserve"> </w:t>
      </w:r>
      <w:r>
        <w:t>дроби.</w:t>
      </w:r>
      <w:r>
        <w:rPr>
          <w:spacing w:val="45"/>
          <w:w w:val="150"/>
        </w:rPr>
        <w:t xml:space="preserve"> </w:t>
      </w:r>
      <w:r>
        <w:t>Применение</w:t>
      </w:r>
      <w:r>
        <w:rPr>
          <w:spacing w:val="78"/>
        </w:rPr>
        <w:t xml:space="preserve"> </w:t>
      </w:r>
      <w:r>
        <w:t>дробей</w:t>
      </w:r>
      <w:r>
        <w:rPr>
          <w:spacing w:val="77"/>
        </w:rPr>
        <w:t xml:space="preserve"> </w:t>
      </w:r>
      <w:r>
        <w:t>и</w:t>
      </w:r>
      <w:r>
        <w:rPr>
          <w:spacing w:val="77"/>
        </w:rPr>
        <w:t xml:space="preserve"> </w:t>
      </w:r>
      <w:r>
        <w:t>процентов</w:t>
      </w:r>
      <w:r>
        <w:rPr>
          <w:spacing w:val="76"/>
        </w:rPr>
        <w:t xml:space="preserve"> </w:t>
      </w:r>
      <w:r>
        <w:rPr>
          <w:spacing w:val="-5"/>
        </w:rPr>
        <w:t>для</w:t>
      </w:r>
    </w:p>
    <w:p w14:paraId="41012BB4" w14:textId="77777777" w:rsidR="005E175E" w:rsidRDefault="005E175E">
      <w:pPr>
        <w:pStyle w:val="a3"/>
        <w:spacing w:line="362" w:lineRule="auto"/>
        <w:sectPr w:rsidR="005E175E">
          <w:pgSz w:w="11910" w:h="16390"/>
          <w:pgMar w:top="1060" w:right="708" w:bottom="280" w:left="1559" w:header="720" w:footer="720" w:gutter="0"/>
          <w:cols w:space="720"/>
        </w:sectPr>
      </w:pPr>
    </w:p>
    <w:p w14:paraId="64F669C3" w14:textId="77777777" w:rsidR="005E175E" w:rsidRDefault="00D42431">
      <w:pPr>
        <w:pStyle w:val="a3"/>
        <w:spacing w:before="63" w:line="362" w:lineRule="auto"/>
        <w:ind w:left="851" w:right="151" w:hanging="711"/>
      </w:pPr>
      <w:r>
        <w:lastRenderedPageBreak/>
        <w:t>решения прикладных задач из различных отраслей знаний и реальной жизни. Действительные</w:t>
      </w:r>
      <w:r>
        <w:rPr>
          <w:spacing w:val="55"/>
        </w:rPr>
        <w:t xml:space="preserve">  </w:t>
      </w:r>
      <w:r>
        <w:t>числа.</w:t>
      </w:r>
      <w:r>
        <w:rPr>
          <w:spacing w:val="55"/>
        </w:rPr>
        <w:t xml:space="preserve">  </w:t>
      </w:r>
      <w:r>
        <w:t>Рациональные</w:t>
      </w:r>
      <w:r>
        <w:rPr>
          <w:spacing w:val="55"/>
        </w:rPr>
        <w:t xml:space="preserve">  </w:t>
      </w:r>
      <w:r>
        <w:t>и</w:t>
      </w:r>
      <w:r>
        <w:rPr>
          <w:spacing w:val="55"/>
        </w:rPr>
        <w:t xml:space="preserve">  </w:t>
      </w:r>
      <w:r>
        <w:t>иррациональные</w:t>
      </w:r>
      <w:r>
        <w:rPr>
          <w:spacing w:val="55"/>
        </w:rPr>
        <w:t xml:space="preserve">  </w:t>
      </w:r>
      <w:r>
        <w:rPr>
          <w:spacing w:val="-2"/>
        </w:rPr>
        <w:t>числа.</w:t>
      </w:r>
    </w:p>
    <w:p w14:paraId="5C4441B8" w14:textId="77777777" w:rsidR="005E175E" w:rsidRDefault="00D42431">
      <w:pPr>
        <w:pStyle w:val="a3"/>
        <w:spacing w:line="362" w:lineRule="auto"/>
        <w:ind w:right="147" w:firstLine="0"/>
      </w:pPr>
      <w:r>
        <w:t xml:space="preserve">Арифметические </w:t>
      </w:r>
      <w:r>
        <w:t>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w:t>
      </w:r>
    </w:p>
    <w:p w14:paraId="419A0E8E" w14:textId="77777777" w:rsidR="005E175E" w:rsidRDefault="00D42431">
      <w:pPr>
        <w:pStyle w:val="a3"/>
        <w:spacing w:line="362" w:lineRule="auto"/>
        <w:ind w:right="146"/>
      </w:pPr>
      <w:r>
        <w:t xml:space="preserve">Степень с целым показателем. Бином Ньютона. Использование подходящей формы записи </w:t>
      </w:r>
      <w:r>
        <w:t>действительных</w:t>
      </w:r>
      <w:r>
        <w:rPr>
          <w:spacing w:val="-2"/>
        </w:rPr>
        <w:t xml:space="preserve"> </w:t>
      </w:r>
      <w:r>
        <w:t>чисел для решения практических задач и представления данных.</w:t>
      </w:r>
    </w:p>
    <w:p w14:paraId="4E2D27D7" w14:textId="77777777" w:rsidR="005E175E" w:rsidRDefault="00D42431">
      <w:pPr>
        <w:pStyle w:val="a3"/>
        <w:spacing w:line="313" w:lineRule="exact"/>
        <w:ind w:left="851" w:firstLine="0"/>
      </w:pPr>
      <w:r>
        <w:t>Арифметический</w:t>
      </w:r>
      <w:r>
        <w:rPr>
          <w:spacing w:val="-9"/>
        </w:rPr>
        <w:t xml:space="preserve"> </w:t>
      </w:r>
      <w:r>
        <w:t>корень</w:t>
      </w:r>
      <w:r>
        <w:rPr>
          <w:spacing w:val="-11"/>
        </w:rPr>
        <w:t xml:space="preserve"> </w:t>
      </w:r>
      <w:r>
        <w:t>натуральной</w:t>
      </w:r>
      <w:r>
        <w:rPr>
          <w:spacing w:val="-8"/>
        </w:rPr>
        <w:t xml:space="preserve"> </w:t>
      </w:r>
      <w:r>
        <w:t>степени</w:t>
      </w:r>
      <w:r>
        <w:rPr>
          <w:spacing w:val="-9"/>
        </w:rPr>
        <w:t xml:space="preserve"> </w:t>
      </w:r>
      <w:r>
        <w:t>и</w:t>
      </w:r>
      <w:r>
        <w:rPr>
          <w:spacing w:val="-9"/>
        </w:rPr>
        <w:t xml:space="preserve"> </w:t>
      </w:r>
      <w:r>
        <w:t>его</w:t>
      </w:r>
      <w:r>
        <w:rPr>
          <w:spacing w:val="-8"/>
        </w:rPr>
        <w:t xml:space="preserve"> </w:t>
      </w:r>
      <w:r>
        <w:rPr>
          <w:spacing w:val="-2"/>
        </w:rPr>
        <w:t>свойства.</w:t>
      </w:r>
    </w:p>
    <w:p w14:paraId="355E3D2C" w14:textId="77777777" w:rsidR="005E175E" w:rsidRDefault="00D42431">
      <w:pPr>
        <w:pStyle w:val="a3"/>
        <w:tabs>
          <w:tab w:val="left" w:pos="2050"/>
          <w:tab w:val="left" w:pos="2395"/>
          <w:tab w:val="left" w:pos="4367"/>
          <w:tab w:val="left" w:pos="6064"/>
          <w:tab w:val="left" w:pos="6434"/>
          <w:tab w:val="left" w:pos="6899"/>
          <w:tab w:val="left" w:pos="8232"/>
          <w:tab w:val="left" w:pos="9369"/>
        </w:tabs>
        <w:spacing w:before="147" w:line="357" w:lineRule="auto"/>
        <w:ind w:right="142"/>
        <w:jc w:val="left"/>
      </w:pPr>
      <w:r>
        <w:rPr>
          <w:spacing w:val="-2"/>
        </w:rPr>
        <w:t>Степень</w:t>
      </w:r>
      <w:r>
        <w:tab/>
      </w:r>
      <w:r>
        <w:rPr>
          <w:spacing w:val="-10"/>
        </w:rPr>
        <w:t>с</w:t>
      </w:r>
      <w:r>
        <w:tab/>
      </w:r>
      <w:r>
        <w:rPr>
          <w:spacing w:val="-2"/>
        </w:rPr>
        <w:t>рациональным</w:t>
      </w:r>
      <w:r>
        <w:tab/>
      </w:r>
      <w:r>
        <w:rPr>
          <w:spacing w:val="-2"/>
        </w:rPr>
        <w:t>показателем</w:t>
      </w:r>
      <w:r>
        <w:tab/>
      </w:r>
      <w:r>
        <w:rPr>
          <w:spacing w:val="-10"/>
        </w:rPr>
        <w:t>и</w:t>
      </w:r>
      <w:r>
        <w:tab/>
      </w:r>
      <w:r>
        <w:rPr>
          <w:spacing w:val="-6"/>
        </w:rPr>
        <w:t>её</w:t>
      </w:r>
      <w:r>
        <w:tab/>
      </w:r>
      <w:r>
        <w:rPr>
          <w:spacing w:val="-2"/>
        </w:rPr>
        <w:t>свойства,</w:t>
      </w:r>
      <w:r>
        <w:tab/>
      </w:r>
      <w:r>
        <w:rPr>
          <w:spacing w:val="-2"/>
        </w:rPr>
        <w:t>степень</w:t>
      </w:r>
      <w:r>
        <w:tab/>
      </w:r>
      <w:r>
        <w:rPr>
          <w:spacing w:val="-10"/>
        </w:rPr>
        <w:t xml:space="preserve">с </w:t>
      </w:r>
      <w:r>
        <w:t>действительным показателем.</w:t>
      </w:r>
    </w:p>
    <w:p w14:paraId="7B5D8132" w14:textId="77777777" w:rsidR="005E175E" w:rsidRDefault="00D42431">
      <w:pPr>
        <w:pStyle w:val="a3"/>
        <w:spacing w:before="6" w:line="362" w:lineRule="auto"/>
        <w:jc w:val="left"/>
      </w:pPr>
      <w:r>
        <w:t>Логарифм</w:t>
      </w:r>
      <w:r>
        <w:rPr>
          <w:spacing w:val="80"/>
        </w:rPr>
        <w:t xml:space="preserve"> </w:t>
      </w:r>
      <w:r>
        <w:t>числа.</w:t>
      </w:r>
      <w:r>
        <w:rPr>
          <w:spacing w:val="80"/>
        </w:rPr>
        <w:t xml:space="preserve"> </w:t>
      </w:r>
      <w:r>
        <w:t>Свойства</w:t>
      </w:r>
      <w:r>
        <w:rPr>
          <w:spacing w:val="80"/>
        </w:rPr>
        <w:t xml:space="preserve"> </w:t>
      </w:r>
      <w:r>
        <w:t>логарифма</w:t>
      </w:r>
      <w:r>
        <w:t>.</w:t>
      </w:r>
      <w:r>
        <w:rPr>
          <w:spacing w:val="80"/>
        </w:rPr>
        <w:t xml:space="preserve"> </w:t>
      </w:r>
      <w:r>
        <w:t>Десятичные</w:t>
      </w:r>
      <w:r>
        <w:rPr>
          <w:spacing w:val="80"/>
        </w:rPr>
        <w:t xml:space="preserve"> </w:t>
      </w:r>
      <w:r>
        <w:t>и</w:t>
      </w:r>
      <w:r>
        <w:rPr>
          <w:spacing w:val="80"/>
        </w:rPr>
        <w:t xml:space="preserve"> </w:t>
      </w:r>
      <w:r>
        <w:t xml:space="preserve">натуральные </w:t>
      </w:r>
      <w:r>
        <w:rPr>
          <w:spacing w:val="-2"/>
        </w:rPr>
        <w:t>логарифмы.</w:t>
      </w:r>
    </w:p>
    <w:p w14:paraId="4D324E8E" w14:textId="77777777" w:rsidR="005E175E" w:rsidRDefault="00D42431">
      <w:pPr>
        <w:pStyle w:val="a3"/>
        <w:spacing w:line="362" w:lineRule="auto"/>
        <w:jc w:val="left"/>
      </w:pPr>
      <w:r>
        <w:t>Синус,</w:t>
      </w:r>
      <w:r>
        <w:rPr>
          <w:spacing w:val="40"/>
        </w:rPr>
        <w:t xml:space="preserve"> </w:t>
      </w:r>
      <w:r>
        <w:t>косинус,</w:t>
      </w:r>
      <w:r>
        <w:rPr>
          <w:spacing w:val="40"/>
        </w:rPr>
        <w:t xml:space="preserve"> </w:t>
      </w:r>
      <w:r>
        <w:t>тангенс,</w:t>
      </w:r>
      <w:r>
        <w:rPr>
          <w:spacing w:val="40"/>
        </w:rPr>
        <w:t xml:space="preserve"> </w:t>
      </w:r>
      <w:r>
        <w:t>котангенс</w:t>
      </w:r>
      <w:r>
        <w:rPr>
          <w:spacing w:val="40"/>
        </w:rPr>
        <w:t xml:space="preserve"> </w:t>
      </w:r>
      <w:r>
        <w:t>числового</w:t>
      </w:r>
      <w:r>
        <w:rPr>
          <w:spacing w:val="40"/>
        </w:rPr>
        <w:t xml:space="preserve"> </w:t>
      </w:r>
      <w:r>
        <w:t>аргумента.</w:t>
      </w:r>
      <w:r>
        <w:rPr>
          <w:spacing w:val="40"/>
        </w:rPr>
        <w:t xml:space="preserve"> </w:t>
      </w:r>
      <w:r>
        <w:t>Арксинус, арккосинус и арктангенс числового аргумента.</w:t>
      </w:r>
    </w:p>
    <w:p w14:paraId="1DFC6CF0" w14:textId="77777777" w:rsidR="005E175E" w:rsidRDefault="00D42431">
      <w:pPr>
        <w:pStyle w:val="a5"/>
        <w:numPr>
          <w:ilvl w:val="3"/>
          <w:numId w:val="60"/>
        </w:numPr>
        <w:tabs>
          <w:tab w:val="left" w:pos="1767"/>
        </w:tabs>
        <w:spacing w:line="314" w:lineRule="exact"/>
        <w:ind w:left="1767" w:hanging="916"/>
        <w:rPr>
          <w:sz w:val="28"/>
        </w:rPr>
      </w:pPr>
      <w:r>
        <w:rPr>
          <w:sz w:val="28"/>
        </w:rPr>
        <w:t>Уравнения</w:t>
      </w:r>
      <w:r>
        <w:rPr>
          <w:spacing w:val="-7"/>
          <w:sz w:val="28"/>
        </w:rPr>
        <w:t xml:space="preserve"> </w:t>
      </w:r>
      <w:r>
        <w:rPr>
          <w:sz w:val="28"/>
        </w:rPr>
        <w:t>и</w:t>
      </w:r>
      <w:r>
        <w:rPr>
          <w:spacing w:val="-7"/>
          <w:sz w:val="28"/>
        </w:rPr>
        <w:t xml:space="preserve"> </w:t>
      </w:r>
      <w:r>
        <w:rPr>
          <w:spacing w:val="-2"/>
          <w:sz w:val="28"/>
        </w:rPr>
        <w:t>неравенства.</w:t>
      </w:r>
    </w:p>
    <w:p w14:paraId="77EBF45F" w14:textId="77777777" w:rsidR="005E175E" w:rsidRDefault="00D42431">
      <w:pPr>
        <w:pStyle w:val="a3"/>
        <w:spacing w:before="156" w:line="360" w:lineRule="auto"/>
        <w:ind w:right="146"/>
      </w:pPr>
      <w:r>
        <w:t>Тождества и тождественные преобразования. Уравнение, корень уравнения. Равносильны</w:t>
      </w:r>
      <w:r>
        <w:t>е уравнения и уравнения-следствия. Неравенство, решение неравенства.</w:t>
      </w:r>
    </w:p>
    <w:p w14:paraId="320AE1C4" w14:textId="77777777" w:rsidR="005E175E" w:rsidRDefault="00D42431">
      <w:pPr>
        <w:pStyle w:val="a3"/>
        <w:spacing w:before="1" w:line="360" w:lineRule="auto"/>
        <w:ind w:right="143"/>
      </w:pPr>
      <w:r>
        <w:t>Основные методы решения целых</w:t>
      </w:r>
      <w:r>
        <w:rPr>
          <w:spacing w:val="-4"/>
        </w:rPr>
        <w:t xml:space="preserve"> </w:t>
      </w:r>
      <w:r>
        <w:t>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w:t>
      </w:r>
      <w:r>
        <w:t>оэффициентами. Теорема Виета.</w:t>
      </w:r>
    </w:p>
    <w:p w14:paraId="6683DC6A" w14:textId="77777777" w:rsidR="005E175E" w:rsidRDefault="00D42431">
      <w:pPr>
        <w:pStyle w:val="a3"/>
        <w:spacing w:line="320" w:lineRule="exact"/>
        <w:ind w:left="851" w:firstLine="0"/>
      </w:pPr>
      <w:r>
        <w:t>Преобразования</w:t>
      </w:r>
      <w:r>
        <w:rPr>
          <w:spacing w:val="-8"/>
        </w:rPr>
        <w:t xml:space="preserve"> </w:t>
      </w:r>
      <w:r>
        <w:t>числовых</w:t>
      </w:r>
      <w:r>
        <w:rPr>
          <w:spacing w:val="-12"/>
        </w:rPr>
        <w:t xml:space="preserve"> </w:t>
      </w:r>
      <w:r>
        <w:t>выражений,</w:t>
      </w:r>
      <w:r>
        <w:rPr>
          <w:spacing w:val="-6"/>
        </w:rPr>
        <w:t xml:space="preserve"> </w:t>
      </w:r>
      <w:r>
        <w:t>содержащих</w:t>
      </w:r>
      <w:r>
        <w:rPr>
          <w:spacing w:val="-13"/>
        </w:rPr>
        <w:t xml:space="preserve"> </w:t>
      </w:r>
      <w:r>
        <w:t>степени</w:t>
      </w:r>
      <w:r>
        <w:rPr>
          <w:spacing w:val="-9"/>
        </w:rPr>
        <w:t xml:space="preserve"> </w:t>
      </w:r>
      <w:r>
        <w:t>и</w:t>
      </w:r>
      <w:r>
        <w:rPr>
          <w:spacing w:val="-9"/>
        </w:rPr>
        <w:t xml:space="preserve"> </w:t>
      </w:r>
      <w:r>
        <w:rPr>
          <w:spacing w:val="-2"/>
        </w:rPr>
        <w:t>корни.</w:t>
      </w:r>
    </w:p>
    <w:p w14:paraId="6BABC1E5" w14:textId="77777777" w:rsidR="005E175E" w:rsidRDefault="00D42431">
      <w:pPr>
        <w:pStyle w:val="a3"/>
        <w:tabs>
          <w:tab w:val="left" w:pos="3437"/>
          <w:tab w:val="left" w:pos="5280"/>
          <w:tab w:val="left" w:pos="7026"/>
          <w:tab w:val="left" w:pos="8455"/>
        </w:tabs>
        <w:spacing w:before="163" w:line="362" w:lineRule="auto"/>
        <w:ind w:right="149"/>
        <w:jc w:val="left"/>
      </w:pPr>
      <w:r>
        <w:rPr>
          <w:spacing w:val="-2"/>
        </w:rPr>
        <w:t>Иррациональные</w:t>
      </w:r>
      <w:r>
        <w:tab/>
      </w:r>
      <w:r>
        <w:rPr>
          <w:spacing w:val="-2"/>
        </w:rPr>
        <w:t>уравнения.</w:t>
      </w:r>
      <w:r>
        <w:tab/>
      </w:r>
      <w:r>
        <w:rPr>
          <w:spacing w:val="-2"/>
        </w:rPr>
        <w:t>Основные</w:t>
      </w:r>
      <w:r>
        <w:tab/>
      </w:r>
      <w:r>
        <w:rPr>
          <w:spacing w:val="-2"/>
        </w:rPr>
        <w:t>методы</w:t>
      </w:r>
      <w:r>
        <w:tab/>
      </w:r>
      <w:r>
        <w:rPr>
          <w:spacing w:val="-2"/>
        </w:rPr>
        <w:t xml:space="preserve">решения </w:t>
      </w:r>
      <w:r>
        <w:t>иррациональных уравнений.</w:t>
      </w:r>
    </w:p>
    <w:p w14:paraId="373A63E8" w14:textId="77777777" w:rsidR="005E175E" w:rsidRDefault="00D42431">
      <w:pPr>
        <w:pStyle w:val="a3"/>
        <w:spacing w:line="362" w:lineRule="auto"/>
        <w:jc w:val="left"/>
      </w:pPr>
      <w:r>
        <w:t>Показательные</w:t>
      </w:r>
      <w:r>
        <w:rPr>
          <w:spacing w:val="40"/>
        </w:rPr>
        <w:t xml:space="preserve"> </w:t>
      </w:r>
      <w:r>
        <w:t>уравнения.</w:t>
      </w:r>
      <w:r>
        <w:rPr>
          <w:spacing w:val="40"/>
        </w:rPr>
        <w:t xml:space="preserve"> </w:t>
      </w:r>
      <w:r>
        <w:t>Основные</w:t>
      </w:r>
      <w:r>
        <w:rPr>
          <w:spacing w:val="40"/>
        </w:rPr>
        <w:t xml:space="preserve"> </w:t>
      </w:r>
      <w:r>
        <w:t>методы</w:t>
      </w:r>
      <w:r>
        <w:rPr>
          <w:spacing w:val="40"/>
        </w:rPr>
        <w:t xml:space="preserve"> </w:t>
      </w:r>
      <w:r>
        <w:t>решения</w:t>
      </w:r>
      <w:r>
        <w:rPr>
          <w:spacing w:val="40"/>
        </w:rPr>
        <w:t xml:space="preserve"> </w:t>
      </w:r>
      <w:r>
        <w:t xml:space="preserve">показательных </w:t>
      </w:r>
      <w:r>
        <w:rPr>
          <w:spacing w:val="-2"/>
        </w:rPr>
        <w:t>уравнений.</w:t>
      </w:r>
    </w:p>
    <w:p w14:paraId="56177C8B" w14:textId="77777777" w:rsidR="005E175E" w:rsidRDefault="00D42431">
      <w:pPr>
        <w:pStyle w:val="a3"/>
        <w:spacing w:line="320" w:lineRule="exact"/>
        <w:ind w:left="851" w:firstLine="0"/>
        <w:jc w:val="left"/>
      </w:pPr>
      <w:r>
        <w:t>Преобразование</w:t>
      </w:r>
      <w:r>
        <w:rPr>
          <w:spacing w:val="-13"/>
        </w:rPr>
        <w:t xml:space="preserve"> </w:t>
      </w:r>
      <w:r>
        <w:t>выражений,</w:t>
      </w:r>
      <w:r>
        <w:rPr>
          <w:spacing w:val="-10"/>
        </w:rPr>
        <w:t xml:space="preserve"> </w:t>
      </w:r>
      <w:r>
        <w:t>содержащих</w:t>
      </w:r>
      <w:r>
        <w:rPr>
          <w:spacing w:val="-17"/>
        </w:rPr>
        <w:t xml:space="preserve"> </w:t>
      </w:r>
      <w:r>
        <w:rPr>
          <w:spacing w:val="-2"/>
        </w:rPr>
        <w:t>логарифмы.</w:t>
      </w:r>
    </w:p>
    <w:p w14:paraId="5E11C25A" w14:textId="77777777" w:rsidR="005E175E" w:rsidRDefault="005E175E">
      <w:pPr>
        <w:pStyle w:val="a3"/>
        <w:spacing w:line="320" w:lineRule="exact"/>
        <w:jc w:val="left"/>
        <w:sectPr w:rsidR="005E175E">
          <w:pgSz w:w="11910" w:h="16390"/>
          <w:pgMar w:top="1060" w:right="708" w:bottom="280" w:left="1559" w:header="720" w:footer="720" w:gutter="0"/>
          <w:cols w:space="720"/>
        </w:sectPr>
      </w:pPr>
    </w:p>
    <w:p w14:paraId="6A59D913" w14:textId="77777777" w:rsidR="005E175E" w:rsidRDefault="00D42431">
      <w:pPr>
        <w:pStyle w:val="a3"/>
        <w:spacing w:before="63" w:line="362" w:lineRule="auto"/>
        <w:ind w:right="145"/>
      </w:pPr>
      <w:r>
        <w:lastRenderedPageBreak/>
        <w:t>Логарифмические уравнения. Основные методы решения логарифмических уравнений.</w:t>
      </w:r>
    </w:p>
    <w:p w14:paraId="13E99AB4" w14:textId="77777777" w:rsidR="005E175E" w:rsidRDefault="00D42431">
      <w:pPr>
        <w:pStyle w:val="a3"/>
        <w:spacing w:line="362" w:lineRule="auto"/>
        <w:ind w:right="148"/>
      </w:pPr>
      <w:r>
        <w:t>Основные тригонометрические формулы. Преобразование тригонометрических выражений. Решение тригонометрических уравнен</w:t>
      </w:r>
      <w:r>
        <w:t>ий.</w:t>
      </w:r>
    </w:p>
    <w:p w14:paraId="03E094FB" w14:textId="77777777" w:rsidR="005E175E" w:rsidRDefault="00D42431">
      <w:pPr>
        <w:pStyle w:val="a3"/>
        <w:spacing w:line="360" w:lineRule="auto"/>
        <w:ind w:right="144"/>
      </w:pPr>
      <w: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w:t>
      </w:r>
      <w:r>
        <w:t>мощью системы линейных уравнений. Исследование построенной модели с</w:t>
      </w:r>
      <w:r>
        <w:rPr>
          <w:spacing w:val="40"/>
        </w:rPr>
        <w:t xml:space="preserve"> </w:t>
      </w:r>
      <w:r>
        <w:t>помощью матриц и определителей.</w:t>
      </w:r>
    </w:p>
    <w:p w14:paraId="59C00D64" w14:textId="77777777" w:rsidR="005E175E" w:rsidRDefault="00D42431">
      <w:pPr>
        <w:pStyle w:val="a3"/>
        <w:spacing w:line="360" w:lineRule="auto"/>
        <w:ind w:right="148"/>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w:t>
      </w:r>
      <w:r>
        <w:t xml:space="preserve">ач из различных областей науки и реальной </w:t>
      </w:r>
      <w:r>
        <w:rPr>
          <w:spacing w:val="-2"/>
        </w:rPr>
        <w:t>жизни.</w:t>
      </w:r>
    </w:p>
    <w:p w14:paraId="37CE959D" w14:textId="77777777" w:rsidR="005E175E" w:rsidRDefault="00D42431">
      <w:pPr>
        <w:pStyle w:val="a5"/>
        <w:numPr>
          <w:ilvl w:val="3"/>
          <w:numId w:val="60"/>
        </w:numPr>
        <w:tabs>
          <w:tab w:val="left" w:pos="1767"/>
        </w:tabs>
        <w:ind w:left="1767" w:hanging="916"/>
        <w:rPr>
          <w:sz w:val="28"/>
        </w:rPr>
      </w:pPr>
      <w:r>
        <w:rPr>
          <w:sz w:val="28"/>
        </w:rPr>
        <w:t>Функции</w:t>
      </w:r>
      <w:r>
        <w:rPr>
          <w:spacing w:val="-10"/>
          <w:sz w:val="28"/>
        </w:rPr>
        <w:t xml:space="preserve"> </w:t>
      </w:r>
      <w:r>
        <w:rPr>
          <w:sz w:val="28"/>
        </w:rPr>
        <w:t>и</w:t>
      </w:r>
      <w:r>
        <w:rPr>
          <w:spacing w:val="-10"/>
          <w:sz w:val="28"/>
        </w:rPr>
        <w:t xml:space="preserve"> </w:t>
      </w:r>
      <w:r>
        <w:rPr>
          <w:spacing w:val="-2"/>
          <w:sz w:val="28"/>
        </w:rPr>
        <w:t>графики.</w:t>
      </w:r>
    </w:p>
    <w:p w14:paraId="0B4E6B2D" w14:textId="77777777" w:rsidR="005E175E" w:rsidRDefault="00D42431">
      <w:pPr>
        <w:pStyle w:val="a3"/>
        <w:spacing w:before="149" w:line="362" w:lineRule="auto"/>
        <w:ind w:right="145"/>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5A72473B" w14:textId="77777777" w:rsidR="005E175E" w:rsidRDefault="00D42431">
      <w:pPr>
        <w:pStyle w:val="a3"/>
        <w:spacing w:line="360" w:lineRule="auto"/>
        <w:ind w:right="142"/>
      </w:pPr>
      <w:r>
        <w:t>Область определения и множество значений функц</w:t>
      </w:r>
      <w:r>
        <w:t>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6D2390E0" w14:textId="77777777" w:rsidR="005E175E" w:rsidRDefault="00D42431">
      <w:pPr>
        <w:pStyle w:val="a3"/>
        <w:spacing w:line="357" w:lineRule="auto"/>
        <w:ind w:right="145"/>
      </w:pPr>
      <w:r>
        <w:t>Линейная, квадратичная и дробно-линейная</w:t>
      </w:r>
      <w:r>
        <w:t xml:space="preserve"> функции. Элементарное исследование и построение их графиков.</w:t>
      </w:r>
    </w:p>
    <w:p w14:paraId="0879D78A" w14:textId="77777777" w:rsidR="005E175E" w:rsidRDefault="00D42431">
      <w:pPr>
        <w:pStyle w:val="a3"/>
        <w:spacing w:before="1" w:line="360" w:lineRule="auto"/>
        <w:ind w:right="144"/>
      </w:pPr>
      <w:r>
        <w:t>Степенная функция с натуральным и</w:t>
      </w:r>
      <w:r>
        <w:rPr>
          <w:spacing w:val="-1"/>
        </w:rPr>
        <w:t xml:space="preserve"> </w:t>
      </w:r>
      <w:r>
        <w:t>целым показателем. Её свойства и график. Свойства и график корня n-ой степени как функции обратной</w:t>
      </w:r>
      <w:r>
        <w:rPr>
          <w:spacing w:val="40"/>
        </w:rPr>
        <w:t xml:space="preserve"> </w:t>
      </w:r>
      <w:r>
        <w:t>степени с натуральным показателем.</w:t>
      </w:r>
    </w:p>
    <w:p w14:paraId="454E8DD8" w14:textId="77777777" w:rsidR="005E175E" w:rsidRDefault="00D42431">
      <w:pPr>
        <w:pStyle w:val="a3"/>
        <w:spacing w:before="1"/>
        <w:ind w:left="851" w:firstLine="0"/>
      </w:pPr>
      <w:r>
        <w:t>Показательная</w:t>
      </w:r>
      <w:r>
        <w:rPr>
          <w:spacing w:val="60"/>
        </w:rPr>
        <w:t xml:space="preserve"> </w:t>
      </w:r>
      <w:r>
        <w:t>и</w:t>
      </w:r>
      <w:r>
        <w:rPr>
          <w:spacing w:val="58"/>
        </w:rPr>
        <w:t xml:space="preserve"> </w:t>
      </w:r>
      <w:r>
        <w:t>логарифмическая</w:t>
      </w:r>
      <w:r>
        <w:rPr>
          <w:spacing w:val="60"/>
        </w:rPr>
        <w:t xml:space="preserve"> </w:t>
      </w:r>
      <w:r>
        <w:t>функции,</w:t>
      </w:r>
      <w:r>
        <w:rPr>
          <w:spacing w:val="60"/>
        </w:rPr>
        <w:t xml:space="preserve"> </w:t>
      </w:r>
      <w:r>
        <w:t>их</w:t>
      </w:r>
      <w:r>
        <w:rPr>
          <w:spacing w:val="54"/>
        </w:rPr>
        <w:t xml:space="preserve"> </w:t>
      </w:r>
      <w:r>
        <w:t>свойства</w:t>
      </w:r>
      <w:r>
        <w:rPr>
          <w:spacing w:val="59"/>
        </w:rPr>
        <w:t xml:space="preserve"> </w:t>
      </w:r>
      <w:r>
        <w:t>и</w:t>
      </w:r>
      <w:r>
        <w:rPr>
          <w:spacing w:val="58"/>
        </w:rPr>
        <w:t xml:space="preserve"> </w:t>
      </w:r>
      <w:r>
        <w:rPr>
          <w:spacing w:val="-2"/>
        </w:rPr>
        <w:t>графики.</w:t>
      </w:r>
    </w:p>
    <w:p w14:paraId="71A46099" w14:textId="77777777" w:rsidR="005E175E" w:rsidRDefault="00D42431">
      <w:pPr>
        <w:pStyle w:val="a3"/>
        <w:spacing w:before="163"/>
        <w:ind w:firstLine="0"/>
        <w:jc w:val="left"/>
      </w:pPr>
      <w:r>
        <w:t>Использование</w:t>
      </w:r>
      <w:r>
        <w:rPr>
          <w:spacing w:val="-8"/>
        </w:rPr>
        <w:t xml:space="preserve"> </w:t>
      </w:r>
      <w:r>
        <w:t>графиков</w:t>
      </w:r>
      <w:r>
        <w:rPr>
          <w:spacing w:val="-8"/>
        </w:rPr>
        <w:t xml:space="preserve"> </w:t>
      </w:r>
      <w:r>
        <w:t>функций</w:t>
      </w:r>
      <w:r>
        <w:rPr>
          <w:spacing w:val="-8"/>
        </w:rPr>
        <w:t xml:space="preserve"> </w:t>
      </w:r>
      <w:r>
        <w:t>для</w:t>
      </w:r>
      <w:r>
        <w:rPr>
          <w:spacing w:val="-7"/>
        </w:rPr>
        <w:t xml:space="preserve"> </w:t>
      </w:r>
      <w:r>
        <w:t>решения</w:t>
      </w:r>
      <w:r>
        <w:rPr>
          <w:spacing w:val="-7"/>
        </w:rPr>
        <w:t xml:space="preserve"> </w:t>
      </w:r>
      <w:r>
        <w:rPr>
          <w:spacing w:val="-2"/>
        </w:rPr>
        <w:t>уравнений.</w:t>
      </w:r>
    </w:p>
    <w:p w14:paraId="4A1AB236" w14:textId="77777777" w:rsidR="005E175E" w:rsidRDefault="005E175E">
      <w:pPr>
        <w:pStyle w:val="a3"/>
        <w:jc w:val="left"/>
        <w:sectPr w:rsidR="005E175E">
          <w:pgSz w:w="11910" w:h="16390"/>
          <w:pgMar w:top="1060" w:right="708" w:bottom="280" w:left="1559" w:header="720" w:footer="720" w:gutter="0"/>
          <w:cols w:space="720"/>
        </w:sectPr>
      </w:pPr>
    </w:p>
    <w:p w14:paraId="7D33995B" w14:textId="77777777" w:rsidR="005E175E" w:rsidRDefault="00D42431">
      <w:pPr>
        <w:pStyle w:val="a3"/>
        <w:spacing w:before="63" w:line="362" w:lineRule="auto"/>
        <w:ind w:right="145"/>
      </w:pPr>
      <w:r>
        <w:lastRenderedPageBreak/>
        <w:t>Тригонометрическая окружность, определение тригонометрических функций числового аргумента.</w:t>
      </w:r>
    </w:p>
    <w:p w14:paraId="3F8F2CCC" w14:textId="77777777" w:rsidR="005E175E" w:rsidRDefault="00D42431">
      <w:pPr>
        <w:pStyle w:val="a3"/>
        <w:spacing w:line="314" w:lineRule="exact"/>
        <w:ind w:left="851" w:firstLine="0"/>
      </w:pPr>
      <w:r>
        <w:t>Функциональные</w:t>
      </w:r>
      <w:r>
        <w:rPr>
          <w:spacing w:val="31"/>
        </w:rPr>
        <w:t xml:space="preserve">  </w:t>
      </w:r>
      <w:r>
        <w:t>зависимости</w:t>
      </w:r>
      <w:r>
        <w:rPr>
          <w:spacing w:val="32"/>
        </w:rPr>
        <w:t xml:space="preserve">  </w:t>
      </w:r>
      <w:r>
        <w:t>в</w:t>
      </w:r>
      <w:r>
        <w:rPr>
          <w:spacing w:val="30"/>
        </w:rPr>
        <w:t xml:space="preserve">  </w:t>
      </w:r>
      <w:r>
        <w:t>реальных</w:t>
      </w:r>
      <w:r>
        <w:rPr>
          <w:spacing w:val="29"/>
        </w:rPr>
        <w:t xml:space="preserve">  </w:t>
      </w:r>
      <w:r>
        <w:t>процессах</w:t>
      </w:r>
      <w:r>
        <w:rPr>
          <w:spacing w:val="28"/>
        </w:rPr>
        <w:t xml:space="preserve">  </w:t>
      </w:r>
      <w:r>
        <w:t>и</w:t>
      </w:r>
      <w:r>
        <w:rPr>
          <w:spacing w:val="30"/>
        </w:rPr>
        <w:t xml:space="preserve">  </w:t>
      </w:r>
      <w:r>
        <w:rPr>
          <w:spacing w:val="-2"/>
        </w:rPr>
        <w:t>явлениях.</w:t>
      </w:r>
    </w:p>
    <w:p w14:paraId="72B667F2" w14:textId="77777777" w:rsidR="005E175E" w:rsidRDefault="00D42431">
      <w:pPr>
        <w:pStyle w:val="a3"/>
        <w:spacing w:before="164"/>
        <w:ind w:firstLine="0"/>
        <w:jc w:val="left"/>
      </w:pPr>
      <w:r>
        <w:t>Графики</w:t>
      </w:r>
      <w:r>
        <w:rPr>
          <w:spacing w:val="-10"/>
        </w:rPr>
        <w:t xml:space="preserve"> </w:t>
      </w:r>
      <w:r>
        <w:t>реальных</w:t>
      </w:r>
      <w:r>
        <w:rPr>
          <w:spacing w:val="-13"/>
        </w:rPr>
        <w:t xml:space="preserve"> </w:t>
      </w:r>
      <w:r>
        <w:rPr>
          <w:spacing w:val="-2"/>
        </w:rPr>
        <w:t>зависимостей.</w:t>
      </w:r>
    </w:p>
    <w:p w14:paraId="5ABEA6F3" w14:textId="77777777" w:rsidR="005E175E" w:rsidRDefault="00D42431">
      <w:pPr>
        <w:pStyle w:val="a5"/>
        <w:numPr>
          <w:ilvl w:val="3"/>
          <w:numId w:val="60"/>
        </w:numPr>
        <w:tabs>
          <w:tab w:val="left" w:pos="1767"/>
        </w:tabs>
        <w:spacing w:before="163"/>
        <w:ind w:left="1767" w:hanging="916"/>
        <w:rPr>
          <w:sz w:val="28"/>
        </w:rPr>
      </w:pPr>
      <w:r>
        <w:rPr>
          <w:spacing w:val="-2"/>
          <w:sz w:val="28"/>
        </w:rPr>
        <w:t>Начала</w:t>
      </w:r>
      <w:r>
        <w:rPr>
          <w:spacing w:val="2"/>
          <w:sz w:val="28"/>
        </w:rPr>
        <w:t xml:space="preserve"> </w:t>
      </w:r>
      <w:r>
        <w:rPr>
          <w:spacing w:val="-2"/>
          <w:sz w:val="28"/>
        </w:rPr>
        <w:t>математического</w:t>
      </w:r>
      <w:r>
        <w:rPr>
          <w:spacing w:val="2"/>
          <w:sz w:val="28"/>
        </w:rPr>
        <w:t xml:space="preserve"> </w:t>
      </w:r>
      <w:r>
        <w:rPr>
          <w:spacing w:val="-2"/>
          <w:sz w:val="28"/>
        </w:rPr>
        <w:t>анализа.</w:t>
      </w:r>
    </w:p>
    <w:p w14:paraId="5F1791D1" w14:textId="77777777" w:rsidR="005E175E" w:rsidRDefault="00D42431">
      <w:pPr>
        <w:pStyle w:val="a3"/>
        <w:spacing w:before="158" w:line="360" w:lineRule="auto"/>
        <w:ind w:right="145"/>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w:t>
      </w:r>
      <w:r>
        <w:t>го анализа как анализа бесконечно малых.</w:t>
      </w:r>
    </w:p>
    <w:p w14:paraId="2641DB17" w14:textId="77777777" w:rsidR="005E175E" w:rsidRDefault="00D42431">
      <w:pPr>
        <w:pStyle w:val="a3"/>
        <w:spacing w:before="3" w:line="360" w:lineRule="auto"/>
        <w:ind w:right="137"/>
      </w:pPr>
      <w:r>
        <w:t>Арифметическая</w:t>
      </w:r>
      <w:r>
        <w:rPr>
          <w:spacing w:val="-2"/>
        </w:rPr>
        <w:t xml:space="preserve"> </w:t>
      </w:r>
      <w:r>
        <w:t>и</w:t>
      </w:r>
      <w:r>
        <w:rPr>
          <w:spacing w:val="-3"/>
        </w:rPr>
        <w:t xml:space="preserve"> </w:t>
      </w:r>
      <w:r>
        <w:t>геометрическая</w:t>
      </w:r>
      <w:r>
        <w:rPr>
          <w:spacing w:val="-2"/>
        </w:rPr>
        <w:t xml:space="preserve"> </w:t>
      </w:r>
      <w:r>
        <w:t>прогрессии.</w:t>
      </w:r>
      <w:r>
        <w:rPr>
          <w:spacing w:val="-1"/>
        </w:rPr>
        <w:t xml:space="preserve"> </w:t>
      </w:r>
      <w:r>
        <w:t>Бесконечно убывающая геометрическая прогрессия. Сумма бесконечно убывающей геометрической прогрессии.</w:t>
      </w:r>
      <w:r>
        <w:rPr>
          <w:spacing w:val="-2"/>
        </w:rPr>
        <w:t xml:space="preserve"> </w:t>
      </w:r>
      <w:r>
        <w:t>Линейный</w:t>
      </w:r>
      <w:r>
        <w:rPr>
          <w:spacing w:val="-4"/>
        </w:rPr>
        <w:t xml:space="preserve"> </w:t>
      </w:r>
      <w:r>
        <w:t>и</w:t>
      </w:r>
      <w:r>
        <w:rPr>
          <w:spacing w:val="-4"/>
        </w:rPr>
        <w:t xml:space="preserve"> </w:t>
      </w:r>
      <w:r>
        <w:t>экспоненциальный</w:t>
      </w:r>
      <w:r>
        <w:rPr>
          <w:spacing w:val="-4"/>
        </w:rPr>
        <w:t xml:space="preserve"> </w:t>
      </w:r>
      <w:r>
        <w:t>рост.</w:t>
      </w:r>
      <w:r>
        <w:rPr>
          <w:spacing w:val="-1"/>
        </w:rPr>
        <w:t xml:space="preserve"> </w:t>
      </w:r>
      <w:r>
        <w:t>Число</w:t>
      </w:r>
      <w:r>
        <w:rPr>
          <w:spacing w:val="-3"/>
        </w:rPr>
        <w:t xml:space="preserve"> </w:t>
      </w:r>
      <w:r>
        <w:t>е.</w:t>
      </w:r>
      <w:r>
        <w:rPr>
          <w:spacing w:val="-1"/>
        </w:rPr>
        <w:t xml:space="preserve"> </w:t>
      </w:r>
      <w:r>
        <w:t>Формула</w:t>
      </w:r>
      <w:r>
        <w:rPr>
          <w:spacing w:val="-3"/>
        </w:rPr>
        <w:t xml:space="preserve"> </w:t>
      </w:r>
      <w:r>
        <w:t>сложных процентов.</w:t>
      </w:r>
      <w:r>
        <w:t xml:space="preserve"> Использование прогрессии для решения реальных задач прикладного характера.</w:t>
      </w:r>
    </w:p>
    <w:p w14:paraId="477EC4DE" w14:textId="77777777" w:rsidR="005E175E" w:rsidRDefault="00D42431">
      <w:pPr>
        <w:pStyle w:val="a3"/>
        <w:spacing w:line="360" w:lineRule="auto"/>
        <w:ind w:right="146"/>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w:t>
      </w:r>
      <w:r>
        <w:t>епрерывных функций для решения задач.</w:t>
      </w:r>
    </w:p>
    <w:p w14:paraId="65534560" w14:textId="77777777" w:rsidR="005E175E" w:rsidRDefault="00D42431">
      <w:pPr>
        <w:pStyle w:val="a3"/>
        <w:spacing w:line="362" w:lineRule="auto"/>
        <w:ind w:right="146"/>
      </w:pPr>
      <w:r>
        <w:t>Первая и вторая производные функции. Определение, геометрический</w:t>
      </w:r>
      <w:r>
        <w:rPr>
          <w:spacing w:val="40"/>
        </w:rPr>
        <w:t xml:space="preserve"> </w:t>
      </w:r>
      <w:r>
        <w:t xml:space="preserve">и физический смысл производной. Уравнение касательной к графику </w:t>
      </w:r>
      <w:r>
        <w:rPr>
          <w:spacing w:val="-2"/>
        </w:rPr>
        <w:t>функции.</w:t>
      </w:r>
    </w:p>
    <w:p w14:paraId="46994DB7" w14:textId="77777777" w:rsidR="005E175E" w:rsidRDefault="00D42431">
      <w:pPr>
        <w:pStyle w:val="a3"/>
        <w:spacing w:line="362" w:lineRule="auto"/>
        <w:ind w:right="147"/>
      </w:pPr>
      <w:r>
        <w:t>Производные элементарных функций. Производная суммы, произведения, частного и ко</w:t>
      </w:r>
      <w:r>
        <w:t>мпозиции функций.</w:t>
      </w:r>
    </w:p>
    <w:p w14:paraId="02473728" w14:textId="77777777" w:rsidR="005E175E" w:rsidRDefault="00D42431">
      <w:pPr>
        <w:pStyle w:val="a5"/>
        <w:numPr>
          <w:ilvl w:val="3"/>
          <w:numId w:val="60"/>
        </w:numPr>
        <w:tabs>
          <w:tab w:val="left" w:pos="1762"/>
        </w:tabs>
        <w:spacing w:line="314" w:lineRule="exact"/>
        <w:ind w:left="1762" w:hanging="911"/>
        <w:rPr>
          <w:sz w:val="28"/>
        </w:rPr>
      </w:pPr>
      <w:r>
        <w:rPr>
          <w:sz w:val="28"/>
        </w:rPr>
        <w:t>Множества</w:t>
      </w:r>
      <w:r>
        <w:rPr>
          <w:spacing w:val="-7"/>
          <w:sz w:val="28"/>
        </w:rPr>
        <w:t xml:space="preserve"> </w:t>
      </w:r>
      <w:r>
        <w:rPr>
          <w:sz w:val="28"/>
        </w:rPr>
        <w:t>и</w:t>
      </w:r>
      <w:r>
        <w:rPr>
          <w:spacing w:val="-8"/>
          <w:sz w:val="28"/>
        </w:rPr>
        <w:t xml:space="preserve"> </w:t>
      </w:r>
      <w:r>
        <w:rPr>
          <w:spacing w:val="-2"/>
          <w:sz w:val="28"/>
        </w:rPr>
        <w:t>логика.</w:t>
      </w:r>
    </w:p>
    <w:p w14:paraId="011BAC90" w14:textId="77777777" w:rsidR="005E175E" w:rsidRDefault="00D42431">
      <w:pPr>
        <w:pStyle w:val="a3"/>
        <w:spacing w:before="153" w:line="360" w:lineRule="auto"/>
        <w:ind w:right="145"/>
      </w:pPr>
      <w:r>
        <w:t>Множество,</w:t>
      </w:r>
      <w:r>
        <w:rPr>
          <w:spacing w:val="80"/>
          <w:w w:val="150"/>
        </w:rPr>
        <w:t xml:space="preserve"> </w:t>
      </w:r>
      <w:r>
        <w:t>операции</w:t>
      </w:r>
      <w:r>
        <w:rPr>
          <w:spacing w:val="80"/>
          <w:w w:val="150"/>
        </w:rPr>
        <w:t xml:space="preserve"> </w:t>
      </w:r>
      <w:r>
        <w:t>над</w:t>
      </w:r>
      <w:r>
        <w:rPr>
          <w:spacing w:val="80"/>
          <w:w w:val="150"/>
        </w:rPr>
        <w:t xml:space="preserve"> </w:t>
      </w:r>
      <w:r>
        <w:t>множествами</w:t>
      </w:r>
      <w:r>
        <w:rPr>
          <w:spacing w:val="80"/>
          <w:w w:val="150"/>
        </w:rPr>
        <w:t xml:space="preserve"> </w:t>
      </w:r>
      <w:r>
        <w:t>и</w:t>
      </w:r>
      <w:r>
        <w:rPr>
          <w:spacing w:val="80"/>
          <w:w w:val="150"/>
        </w:rPr>
        <w:t xml:space="preserve"> </w:t>
      </w:r>
      <w:r>
        <w:t>их</w:t>
      </w:r>
      <w:r>
        <w:rPr>
          <w:spacing w:val="80"/>
          <w:w w:val="150"/>
        </w:rPr>
        <w:t xml:space="preserve"> </w:t>
      </w:r>
      <w:r>
        <w:t>свойства. Диаграммы</w:t>
      </w:r>
      <w:r>
        <w:rPr>
          <w:spacing w:val="-10"/>
        </w:rPr>
        <w:t xml:space="preserve"> </w:t>
      </w:r>
      <w:r>
        <w:t>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14:paraId="1DB7B82E" w14:textId="77777777" w:rsidR="005E175E" w:rsidRDefault="00D42431">
      <w:pPr>
        <w:pStyle w:val="a3"/>
        <w:spacing w:before="3"/>
        <w:ind w:left="851" w:firstLine="0"/>
      </w:pPr>
      <w:r>
        <w:t>Определение,</w:t>
      </w:r>
      <w:r>
        <w:rPr>
          <w:spacing w:val="42"/>
        </w:rPr>
        <w:t xml:space="preserve"> </w:t>
      </w:r>
      <w:r>
        <w:t>теорема,</w:t>
      </w:r>
      <w:r>
        <w:rPr>
          <w:spacing w:val="42"/>
        </w:rPr>
        <w:t xml:space="preserve"> </w:t>
      </w:r>
      <w:r>
        <w:t>свойство</w:t>
      </w:r>
      <w:r>
        <w:rPr>
          <w:spacing w:val="40"/>
        </w:rPr>
        <w:t xml:space="preserve"> </w:t>
      </w:r>
      <w:r>
        <w:t>математического</w:t>
      </w:r>
      <w:r>
        <w:rPr>
          <w:spacing w:val="41"/>
        </w:rPr>
        <w:t xml:space="preserve"> </w:t>
      </w:r>
      <w:r>
        <w:t>объекта,</w:t>
      </w:r>
      <w:r>
        <w:rPr>
          <w:spacing w:val="42"/>
        </w:rPr>
        <w:t xml:space="preserve"> </w:t>
      </w:r>
      <w:r>
        <w:rPr>
          <w:spacing w:val="-2"/>
        </w:rPr>
        <w:t>следствие,</w:t>
      </w:r>
    </w:p>
    <w:p w14:paraId="2C217919" w14:textId="77777777" w:rsidR="005E175E" w:rsidRDefault="005E175E">
      <w:pPr>
        <w:pStyle w:val="a3"/>
        <w:sectPr w:rsidR="005E175E">
          <w:pgSz w:w="11910" w:h="16390"/>
          <w:pgMar w:top="1060" w:right="708" w:bottom="280" w:left="1559" w:header="720" w:footer="720" w:gutter="0"/>
          <w:cols w:space="720"/>
        </w:sectPr>
      </w:pPr>
    </w:p>
    <w:p w14:paraId="1B2F8A37" w14:textId="77777777" w:rsidR="005E175E" w:rsidRDefault="00D42431">
      <w:pPr>
        <w:pStyle w:val="a3"/>
        <w:spacing w:before="63"/>
        <w:ind w:firstLine="0"/>
        <w:jc w:val="left"/>
      </w:pPr>
      <w:r>
        <w:lastRenderedPageBreak/>
        <w:t>доказательство,</w:t>
      </w:r>
      <w:r>
        <w:rPr>
          <w:spacing w:val="-16"/>
        </w:rPr>
        <w:t xml:space="preserve"> </w:t>
      </w:r>
      <w:r>
        <w:t>равносильные</w:t>
      </w:r>
      <w:r>
        <w:rPr>
          <w:spacing w:val="-13"/>
        </w:rPr>
        <w:t xml:space="preserve"> </w:t>
      </w:r>
      <w:r>
        <w:rPr>
          <w:spacing w:val="-2"/>
        </w:rPr>
        <w:t>уравнения.</w:t>
      </w:r>
    </w:p>
    <w:p w14:paraId="09D61ED0" w14:textId="77777777" w:rsidR="005E175E" w:rsidRDefault="00D42431">
      <w:pPr>
        <w:pStyle w:val="a5"/>
        <w:numPr>
          <w:ilvl w:val="2"/>
          <w:numId w:val="60"/>
        </w:numPr>
        <w:tabs>
          <w:tab w:val="left" w:pos="1556"/>
        </w:tabs>
        <w:spacing w:before="163"/>
        <w:ind w:left="1556" w:hanging="705"/>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9"/>
          <w:sz w:val="28"/>
        </w:rPr>
        <w:t xml:space="preserve"> </w:t>
      </w:r>
      <w:r>
        <w:rPr>
          <w:sz w:val="28"/>
        </w:rPr>
        <w:t>11</w:t>
      </w:r>
      <w:r>
        <w:rPr>
          <w:spacing w:val="-8"/>
          <w:sz w:val="28"/>
        </w:rPr>
        <w:t xml:space="preserve"> </w:t>
      </w:r>
      <w:r>
        <w:rPr>
          <w:spacing w:val="-2"/>
          <w:sz w:val="28"/>
        </w:rPr>
        <w:t>классе.</w:t>
      </w:r>
    </w:p>
    <w:p w14:paraId="7668BD94" w14:textId="77777777" w:rsidR="005E175E" w:rsidRDefault="00D42431">
      <w:pPr>
        <w:pStyle w:val="a5"/>
        <w:numPr>
          <w:ilvl w:val="3"/>
          <w:numId w:val="60"/>
        </w:numPr>
        <w:tabs>
          <w:tab w:val="left" w:pos="1762"/>
        </w:tabs>
        <w:spacing w:before="158"/>
        <w:ind w:left="1762" w:hanging="911"/>
        <w:rPr>
          <w:sz w:val="28"/>
        </w:rPr>
      </w:pPr>
      <w:r>
        <w:rPr>
          <w:sz w:val="28"/>
        </w:rPr>
        <w:t>Числа</w:t>
      </w:r>
      <w:r>
        <w:rPr>
          <w:spacing w:val="-2"/>
          <w:sz w:val="28"/>
        </w:rPr>
        <w:t xml:space="preserve"> </w:t>
      </w:r>
      <w:r>
        <w:rPr>
          <w:sz w:val="28"/>
        </w:rPr>
        <w:t>и</w:t>
      </w:r>
      <w:r>
        <w:rPr>
          <w:spacing w:val="-3"/>
          <w:sz w:val="28"/>
        </w:rPr>
        <w:t xml:space="preserve"> </w:t>
      </w:r>
      <w:r>
        <w:rPr>
          <w:spacing w:val="-2"/>
          <w:sz w:val="28"/>
        </w:rPr>
        <w:t>вычисления.</w:t>
      </w:r>
    </w:p>
    <w:p w14:paraId="2B3DDF2D" w14:textId="77777777" w:rsidR="005E175E" w:rsidRDefault="00D42431">
      <w:pPr>
        <w:pStyle w:val="a3"/>
        <w:spacing w:before="164" w:line="360" w:lineRule="auto"/>
        <w:ind w:right="136"/>
      </w:pPr>
      <w:r>
        <w:t xml:space="preserve">Натуральные и целые числа. Применение признаков делимости целых чисел, наибольший </w:t>
      </w:r>
      <w:r>
        <w:t>общий делитель (далее – НОД) и наименьшее общее кратное (далее -НОК), остатков по модулю, алгоритма Евклида для решения задач в целых числах.</w:t>
      </w:r>
    </w:p>
    <w:p w14:paraId="7FA77BB7" w14:textId="77777777" w:rsidR="005E175E" w:rsidRDefault="00D42431">
      <w:pPr>
        <w:pStyle w:val="a3"/>
        <w:spacing w:before="3" w:line="360" w:lineRule="auto"/>
        <w:ind w:right="147"/>
      </w:pPr>
      <w:r>
        <w:t xml:space="preserve">Комплексные числа. Алгебраическая и тригонометрическая формы записи комплексного числа. Арифметические операции с </w:t>
      </w:r>
      <w:r>
        <w:t>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14:paraId="5742086D" w14:textId="77777777" w:rsidR="005E175E" w:rsidRDefault="00D42431">
      <w:pPr>
        <w:pStyle w:val="a5"/>
        <w:numPr>
          <w:ilvl w:val="3"/>
          <w:numId w:val="60"/>
        </w:numPr>
        <w:tabs>
          <w:tab w:val="left" w:pos="1767"/>
        </w:tabs>
        <w:ind w:left="1767" w:hanging="916"/>
        <w:rPr>
          <w:sz w:val="28"/>
        </w:rPr>
      </w:pPr>
      <w:r>
        <w:rPr>
          <w:sz w:val="28"/>
        </w:rPr>
        <w:t>Уравнения</w:t>
      </w:r>
      <w:r>
        <w:rPr>
          <w:spacing w:val="-7"/>
          <w:sz w:val="28"/>
        </w:rPr>
        <w:t xml:space="preserve"> </w:t>
      </w:r>
      <w:r>
        <w:rPr>
          <w:sz w:val="28"/>
        </w:rPr>
        <w:t>и</w:t>
      </w:r>
      <w:r>
        <w:rPr>
          <w:spacing w:val="-7"/>
          <w:sz w:val="28"/>
        </w:rPr>
        <w:t xml:space="preserve"> </w:t>
      </w:r>
      <w:r>
        <w:rPr>
          <w:spacing w:val="-2"/>
          <w:sz w:val="28"/>
        </w:rPr>
        <w:t>неравенства.</w:t>
      </w:r>
    </w:p>
    <w:p w14:paraId="1B4A1BA3" w14:textId="77777777" w:rsidR="005E175E" w:rsidRDefault="00D42431">
      <w:pPr>
        <w:pStyle w:val="a3"/>
        <w:tabs>
          <w:tab w:val="left" w:pos="2083"/>
          <w:tab w:val="left" w:pos="2457"/>
          <w:tab w:val="left" w:pos="4309"/>
          <w:tab w:val="left" w:pos="5791"/>
          <w:tab w:val="left" w:pos="6165"/>
          <w:tab w:val="left" w:pos="7781"/>
        </w:tabs>
        <w:spacing w:before="158" w:line="362" w:lineRule="auto"/>
        <w:ind w:right="150"/>
        <w:jc w:val="left"/>
      </w:pPr>
      <w:r>
        <w:rPr>
          <w:spacing w:val="-2"/>
        </w:rPr>
        <w:t>Система</w:t>
      </w:r>
      <w:r>
        <w:tab/>
      </w:r>
      <w:r>
        <w:rPr>
          <w:spacing w:val="-10"/>
        </w:rPr>
        <w:t>и</w:t>
      </w:r>
      <w:r>
        <w:tab/>
      </w:r>
      <w:r>
        <w:rPr>
          <w:spacing w:val="-2"/>
        </w:rPr>
        <w:t>совокупн</w:t>
      </w:r>
      <w:r>
        <w:rPr>
          <w:spacing w:val="-2"/>
        </w:rPr>
        <w:t>ость</w:t>
      </w:r>
      <w:r>
        <w:tab/>
      </w:r>
      <w:r>
        <w:rPr>
          <w:spacing w:val="-2"/>
        </w:rPr>
        <w:t>уравнений</w:t>
      </w:r>
      <w:r>
        <w:tab/>
      </w:r>
      <w:r>
        <w:rPr>
          <w:spacing w:val="-10"/>
        </w:rPr>
        <w:t>и</w:t>
      </w:r>
      <w:r>
        <w:tab/>
      </w:r>
      <w:r>
        <w:rPr>
          <w:spacing w:val="-2"/>
        </w:rPr>
        <w:t>неравенств.</w:t>
      </w:r>
      <w:r>
        <w:tab/>
      </w:r>
      <w:r>
        <w:rPr>
          <w:spacing w:val="-2"/>
        </w:rPr>
        <w:t xml:space="preserve">Равносильные </w:t>
      </w:r>
      <w:r>
        <w:t>системы и системы-следствия. Равносильные неравенства.</w:t>
      </w:r>
    </w:p>
    <w:p w14:paraId="0512EE1F" w14:textId="77777777" w:rsidR="005E175E" w:rsidRDefault="00D42431">
      <w:pPr>
        <w:pStyle w:val="a3"/>
        <w:tabs>
          <w:tab w:val="left" w:pos="2003"/>
          <w:tab w:val="left" w:pos="3245"/>
          <w:tab w:val="left" w:pos="6137"/>
          <w:tab w:val="left" w:pos="7797"/>
          <w:tab w:val="left" w:pos="8329"/>
        </w:tabs>
        <w:spacing w:line="362" w:lineRule="auto"/>
        <w:ind w:right="147"/>
        <w:jc w:val="left"/>
      </w:pPr>
      <w:r>
        <w:rPr>
          <w:spacing w:val="-2"/>
        </w:rPr>
        <w:t>Отбор</w:t>
      </w:r>
      <w:r>
        <w:tab/>
      </w:r>
      <w:r>
        <w:rPr>
          <w:spacing w:val="-2"/>
        </w:rPr>
        <w:t>корней</w:t>
      </w:r>
      <w:r>
        <w:tab/>
      </w:r>
      <w:r>
        <w:rPr>
          <w:spacing w:val="-2"/>
        </w:rPr>
        <w:t>тригонометрических</w:t>
      </w:r>
      <w:r>
        <w:tab/>
      </w:r>
      <w:r>
        <w:rPr>
          <w:spacing w:val="-2"/>
        </w:rPr>
        <w:t>уравнений</w:t>
      </w:r>
      <w:r>
        <w:tab/>
      </w:r>
      <w:r>
        <w:rPr>
          <w:spacing w:val="-10"/>
        </w:rPr>
        <w:t>с</w:t>
      </w:r>
      <w:r>
        <w:tab/>
      </w:r>
      <w:r>
        <w:rPr>
          <w:spacing w:val="-2"/>
        </w:rPr>
        <w:t xml:space="preserve">помощью </w:t>
      </w:r>
      <w:r>
        <w:t>тригонометрической окружности. Решение тригонометрических неравенств.</w:t>
      </w:r>
    </w:p>
    <w:p w14:paraId="4245CDB0" w14:textId="77777777" w:rsidR="005E175E" w:rsidRDefault="00D42431">
      <w:pPr>
        <w:pStyle w:val="a3"/>
        <w:tabs>
          <w:tab w:val="left" w:pos="2348"/>
          <w:tab w:val="left" w:pos="3532"/>
          <w:tab w:val="left" w:pos="4856"/>
          <w:tab w:val="left" w:pos="6913"/>
          <w:tab w:val="left" w:pos="7355"/>
        </w:tabs>
        <w:spacing w:line="357" w:lineRule="auto"/>
        <w:ind w:right="145"/>
        <w:jc w:val="left"/>
      </w:pPr>
      <w:r>
        <w:rPr>
          <w:spacing w:val="-2"/>
        </w:rPr>
        <w:t>Основные</w:t>
      </w:r>
      <w:r>
        <w:tab/>
      </w:r>
      <w:r>
        <w:rPr>
          <w:spacing w:val="-2"/>
        </w:rPr>
        <w:t>методы</w:t>
      </w:r>
      <w:r>
        <w:tab/>
      </w:r>
      <w:r>
        <w:rPr>
          <w:spacing w:val="-2"/>
        </w:rPr>
        <w:t>решения</w:t>
      </w:r>
      <w:r>
        <w:tab/>
      </w:r>
      <w:r>
        <w:rPr>
          <w:spacing w:val="-2"/>
        </w:rPr>
        <w:t>показательных</w:t>
      </w:r>
      <w:r>
        <w:tab/>
      </w:r>
      <w:r>
        <w:rPr>
          <w:spacing w:val="-10"/>
        </w:rPr>
        <w:t>и</w:t>
      </w:r>
      <w:r>
        <w:tab/>
      </w:r>
      <w:r>
        <w:rPr>
          <w:spacing w:val="-2"/>
        </w:rPr>
        <w:t>логарифмических неравенств.</w:t>
      </w:r>
    </w:p>
    <w:p w14:paraId="0AF0BC25" w14:textId="77777777" w:rsidR="005E175E" w:rsidRDefault="00D42431">
      <w:pPr>
        <w:pStyle w:val="a3"/>
        <w:ind w:left="851" w:firstLine="0"/>
        <w:jc w:val="left"/>
      </w:pPr>
      <w:r>
        <w:t>Основные</w:t>
      </w:r>
      <w:r>
        <w:rPr>
          <w:spacing w:val="-10"/>
        </w:rPr>
        <w:t xml:space="preserve"> </w:t>
      </w:r>
      <w:r>
        <w:t>методы</w:t>
      </w:r>
      <w:r>
        <w:rPr>
          <w:spacing w:val="-10"/>
        </w:rPr>
        <w:t xml:space="preserve"> </w:t>
      </w:r>
      <w:r>
        <w:t>решения</w:t>
      </w:r>
      <w:r>
        <w:rPr>
          <w:spacing w:val="-9"/>
        </w:rPr>
        <w:t xml:space="preserve"> </w:t>
      </w:r>
      <w:r>
        <w:t>иррациональных</w:t>
      </w:r>
      <w:r>
        <w:rPr>
          <w:spacing w:val="-13"/>
        </w:rPr>
        <w:t xml:space="preserve"> </w:t>
      </w:r>
      <w:r>
        <w:rPr>
          <w:spacing w:val="-2"/>
        </w:rPr>
        <w:t>неравенств.</w:t>
      </w:r>
    </w:p>
    <w:p w14:paraId="506E9DCC" w14:textId="77777777" w:rsidR="005E175E" w:rsidRDefault="00D42431">
      <w:pPr>
        <w:pStyle w:val="a3"/>
        <w:spacing w:before="159" w:line="357" w:lineRule="auto"/>
        <w:jc w:val="left"/>
      </w:pPr>
      <w:r>
        <w:t>Основные</w:t>
      </w:r>
      <w:r>
        <w:rPr>
          <w:spacing w:val="40"/>
        </w:rPr>
        <w:t xml:space="preserve"> </w:t>
      </w:r>
      <w:r>
        <w:t>методы</w:t>
      </w:r>
      <w:r>
        <w:rPr>
          <w:spacing w:val="40"/>
        </w:rPr>
        <w:t xml:space="preserve"> </w:t>
      </w:r>
      <w:r>
        <w:t>решения</w:t>
      </w:r>
      <w:r>
        <w:rPr>
          <w:spacing w:val="40"/>
        </w:rPr>
        <w:t xml:space="preserve"> </w:t>
      </w:r>
      <w:r>
        <w:t>систем</w:t>
      </w:r>
      <w:r>
        <w:rPr>
          <w:spacing w:val="40"/>
        </w:rPr>
        <w:t xml:space="preserve"> </w:t>
      </w:r>
      <w:r>
        <w:t>и</w:t>
      </w:r>
      <w:r>
        <w:rPr>
          <w:spacing w:val="40"/>
        </w:rPr>
        <w:t xml:space="preserve"> </w:t>
      </w:r>
      <w:r>
        <w:t>совокупностей</w:t>
      </w:r>
      <w:r>
        <w:rPr>
          <w:spacing w:val="40"/>
        </w:rPr>
        <w:t xml:space="preserve"> </w:t>
      </w:r>
      <w:r>
        <w:t>рациональных,</w:t>
      </w:r>
      <w:r>
        <w:rPr>
          <w:spacing w:val="80"/>
        </w:rPr>
        <w:t xml:space="preserve"> </w:t>
      </w:r>
      <w:r>
        <w:t>иррациональных, показательных и логарифмических уравнений.</w:t>
      </w:r>
    </w:p>
    <w:p w14:paraId="3EA88A74" w14:textId="77777777" w:rsidR="005E175E" w:rsidRDefault="00D42431">
      <w:pPr>
        <w:pStyle w:val="a3"/>
        <w:spacing w:before="6"/>
        <w:ind w:left="851" w:firstLine="0"/>
        <w:jc w:val="left"/>
      </w:pPr>
      <w:r>
        <w:t>Уравнения,</w:t>
      </w:r>
      <w:r>
        <w:rPr>
          <w:spacing w:val="-6"/>
        </w:rPr>
        <w:t xml:space="preserve"> </w:t>
      </w:r>
      <w:r>
        <w:t>неравенства</w:t>
      </w:r>
      <w:r>
        <w:rPr>
          <w:spacing w:val="-7"/>
        </w:rPr>
        <w:t xml:space="preserve"> </w:t>
      </w:r>
      <w:r>
        <w:t>и</w:t>
      </w:r>
      <w:r>
        <w:rPr>
          <w:spacing w:val="-8"/>
        </w:rPr>
        <w:t xml:space="preserve"> </w:t>
      </w:r>
      <w:r>
        <w:t>системы</w:t>
      </w:r>
      <w:r>
        <w:rPr>
          <w:spacing w:val="-7"/>
        </w:rPr>
        <w:t xml:space="preserve"> </w:t>
      </w:r>
      <w:r>
        <w:t>с</w:t>
      </w:r>
      <w:r>
        <w:rPr>
          <w:spacing w:val="-7"/>
        </w:rPr>
        <w:t xml:space="preserve"> </w:t>
      </w:r>
      <w:r>
        <w:rPr>
          <w:spacing w:val="-2"/>
        </w:rPr>
        <w:t>параметрами.</w:t>
      </w:r>
    </w:p>
    <w:p w14:paraId="62D45AD5" w14:textId="77777777" w:rsidR="005E175E" w:rsidRDefault="00D42431">
      <w:pPr>
        <w:pStyle w:val="a3"/>
        <w:spacing w:before="158" w:line="362" w:lineRule="auto"/>
        <w:ind w:right="145"/>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07AD7D4A" w14:textId="77777777" w:rsidR="005E175E" w:rsidRDefault="00D42431">
      <w:pPr>
        <w:pStyle w:val="a5"/>
        <w:numPr>
          <w:ilvl w:val="3"/>
          <w:numId w:val="60"/>
        </w:numPr>
        <w:tabs>
          <w:tab w:val="left" w:pos="1767"/>
        </w:tabs>
        <w:spacing w:line="313" w:lineRule="exact"/>
        <w:ind w:left="1767" w:hanging="916"/>
        <w:rPr>
          <w:sz w:val="28"/>
        </w:rPr>
      </w:pPr>
      <w:r>
        <w:rPr>
          <w:sz w:val="28"/>
        </w:rPr>
        <w:t>Функции</w:t>
      </w:r>
      <w:r>
        <w:rPr>
          <w:spacing w:val="-10"/>
          <w:sz w:val="28"/>
        </w:rPr>
        <w:t xml:space="preserve"> </w:t>
      </w:r>
      <w:r>
        <w:rPr>
          <w:sz w:val="28"/>
        </w:rPr>
        <w:t>и</w:t>
      </w:r>
      <w:r>
        <w:rPr>
          <w:spacing w:val="-10"/>
          <w:sz w:val="28"/>
        </w:rPr>
        <w:t xml:space="preserve"> </w:t>
      </w:r>
      <w:r>
        <w:rPr>
          <w:spacing w:val="-2"/>
          <w:sz w:val="28"/>
        </w:rPr>
        <w:t>графики.</w:t>
      </w:r>
    </w:p>
    <w:p w14:paraId="25AC468B" w14:textId="77777777" w:rsidR="005E175E" w:rsidRDefault="00D42431">
      <w:pPr>
        <w:pStyle w:val="a3"/>
        <w:spacing w:before="163" w:line="362" w:lineRule="auto"/>
        <w:ind w:right="149"/>
      </w:pPr>
      <w:r>
        <w:t xml:space="preserve">График композиции функций. Геометрические образы уравнений и неравенств </w:t>
      </w:r>
      <w:r>
        <w:t>на координатной плоскости.</w:t>
      </w:r>
    </w:p>
    <w:p w14:paraId="5D1B00FC" w14:textId="77777777" w:rsidR="005E175E" w:rsidRDefault="005E175E">
      <w:pPr>
        <w:pStyle w:val="a3"/>
        <w:spacing w:line="362" w:lineRule="auto"/>
        <w:sectPr w:rsidR="005E175E">
          <w:pgSz w:w="11910" w:h="16390"/>
          <w:pgMar w:top="1060" w:right="708" w:bottom="280" w:left="1559" w:header="720" w:footer="720" w:gutter="0"/>
          <w:cols w:space="720"/>
        </w:sectPr>
      </w:pPr>
    </w:p>
    <w:p w14:paraId="7001B01E" w14:textId="77777777" w:rsidR="005E175E" w:rsidRDefault="00D42431">
      <w:pPr>
        <w:pStyle w:val="a3"/>
        <w:spacing w:before="63"/>
        <w:ind w:left="851" w:firstLine="0"/>
      </w:pPr>
      <w:r>
        <w:lastRenderedPageBreak/>
        <w:t>Тригонометрические</w:t>
      </w:r>
      <w:r>
        <w:rPr>
          <w:spacing w:val="-8"/>
        </w:rPr>
        <w:t xml:space="preserve"> </w:t>
      </w:r>
      <w:r>
        <w:t>функции,</w:t>
      </w:r>
      <w:r>
        <w:rPr>
          <w:spacing w:val="-8"/>
        </w:rPr>
        <w:t xml:space="preserve"> </w:t>
      </w:r>
      <w:r>
        <w:t>их</w:t>
      </w:r>
      <w:r>
        <w:rPr>
          <w:spacing w:val="-12"/>
        </w:rPr>
        <w:t xml:space="preserve"> </w:t>
      </w:r>
      <w:r>
        <w:t>свойства</w:t>
      </w:r>
      <w:r>
        <w:rPr>
          <w:spacing w:val="-8"/>
        </w:rPr>
        <w:t xml:space="preserve"> </w:t>
      </w:r>
      <w:r>
        <w:t>и</w:t>
      </w:r>
      <w:r>
        <w:rPr>
          <w:spacing w:val="-9"/>
        </w:rPr>
        <w:t xml:space="preserve"> </w:t>
      </w:r>
      <w:r>
        <w:rPr>
          <w:spacing w:val="-2"/>
        </w:rPr>
        <w:t>графики.</w:t>
      </w:r>
    </w:p>
    <w:p w14:paraId="0BCE504F" w14:textId="77777777" w:rsidR="005E175E" w:rsidRDefault="00D42431">
      <w:pPr>
        <w:pStyle w:val="a3"/>
        <w:spacing w:before="163" w:line="357" w:lineRule="auto"/>
        <w:ind w:right="153"/>
      </w:pPr>
      <w:r>
        <w:t>Графические методы решения уравнений и неравенств. Графические методы решения задач с параметрами.</w:t>
      </w:r>
    </w:p>
    <w:p w14:paraId="04EB9F46" w14:textId="77777777" w:rsidR="005E175E" w:rsidRDefault="00D42431">
      <w:pPr>
        <w:pStyle w:val="a3"/>
        <w:spacing w:before="6" w:line="360" w:lineRule="auto"/>
        <w:ind w:right="147"/>
      </w:pPr>
      <w:r>
        <w:t>Использование графиков функций для исследования процессов и завис</w:t>
      </w:r>
      <w:r>
        <w:t>имостей, которые возникают при решении задач из других учебных предметов и реальной жизни.</w:t>
      </w:r>
    </w:p>
    <w:p w14:paraId="5E49F939" w14:textId="77777777" w:rsidR="005E175E" w:rsidRDefault="00D42431">
      <w:pPr>
        <w:pStyle w:val="a5"/>
        <w:numPr>
          <w:ilvl w:val="3"/>
          <w:numId w:val="60"/>
        </w:numPr>
        <w:tabs>
          <w:tab w:val="left" w:pos="1767"/>
        </w:tabs>
        <w:spacing w:before="1"/>
        <w:ind w:left="1767" w:hanging="916"/>
        <w:rPr>
          <w:sz w:val="28"/>
        </w:rPr>
      </w:pPr>
      <w:r>
        <w:rPr>
          <w:spacing w:val="-2"/>
          <w:sz w:val="28"/>
        </w:rPr>
        <w:t>Начала</w:t>
      </w:r>
      <w:r>
        <w:rPr>
          <w:spacing w:val="2"/>
          <w:sz w:val="28"/>
        </w:rPr>
        <w:t xml:space="preserve"> </w:t>
      </w:r>
      <w:r>
        <w:rPr>
          <w:spacing w:val="-2"/>
          <w:sz w:val="28"/>
        </w:rPr>
        <w:t>математического</w:t>
      </w:r>
      <w:r>
        <w:rPr>
          <w:spacing w:val="2"/>
          <w:sz w:val="28"/>
        </w:rPr>
        <w:t xml:space="preserve"> </w:t>
      </w:r>
      <w:r>
        <w:rPr>
          <w:spacing w:val="-2"/>
          <w:sz w:val="28"/>
        </w:rPr>
        <w:t>анализа.</w:t>
      </w:r>
    </w:p>
    <w:p w14:paraId="56EAF3C5" w14:textId="77777777" w:rsidR="005E175E" w:rsidRDefault="00D42431">
      <w:pPr>
        <w:pStyle w:val="a3"/>
        <w:spacing w:before="163" w:line="360" w:lineRule="auto"/>
        <w:ind w:right="145"/>
      </w:pPr>
      <w:r>
        <w:t>Применение производной к исследованию функций на монотонность и экстремумы. Нахождение наибольшего и наименьшего значений непрерывной</w:t>
      </w:r>
      <w:r>
        <w:t xml:space="preserve"> функции на отрезке.</w:t>
      </w:r>
    </w:p>
    <w:p w14:paraId="0E96B445" w14:textId="77777777" w:rsidR="005E175E" w:rsidRDefault="00D42431">
      <w:pPr>
        <w:pStyle w:val="a3"/>
        <w:spacing w:line="362" w:lineRule="auto"/>
        <w:ind w:right="147"/>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468E7D87" w14:textId="77777777" w:rsidR="005E175E" w:rsidRDefault="00D42431">
      <w:pPr>
        <w:pStyle w:val="a3"/>
        <w:spacing w:line="362" w:lineRule="auto"/>
        <w:ind w:right="151"/>
      </w:pPr>
      <w:r>
        <w:t>Первообразная, основное свойство первообразных. Первообразные элементарных ф</w:t>
      </w:r>
      <w:r>
        <w:t>ункций. Правила нахождения первообразных.</w:t>
      </w:r>
    </w:p>
    <w:p w14:paraId="6372824D" w14:textId="77777777" w:rsidR="005E175E" w:rsidRDefault="00D42431">
      <w:pPr>
        <w:pStyle w:val="a3"/>
        <w:spacing w:line="362" w:lineRule="auto"/>
        <w:ind w:right="143"/>
      </w:pPr>
      <w:r>
        <w:t>Интеграл. Геометрический смысл интеграла. Вычисление определённого интеграла по формуле Ньютона–Лейбница.</w:t>
      </w:r>
    </w:p>
    <w:p w14:paraId="3AFDB125" w14:textId="77777777" w:rsidR="005E175E" w:rsidRDefault="00D42431">
      <w:pPr>
        <w:pStyle w:val="a3"/>
        <w:spacing w:line="357" w:lineRule="auto"/>
        <w:ind w:right="150"/>
      </w:pPr>
      <w:r>
        <w:t>Применение интеграла для нахождения площадей плоских фигур и объёмов геометрических тел.</w:t>
      </w:r>
    </w:p>
    <w:p w14:paraId="3181A4DF" w14:textId="77777777" w:rsidR="005E175E" w:rsidRDefault="00D42431">
      <w:pPr>
        <w:pStyle w:val="a3"/>
        <w:spacing w:line="360" w:lineRule="auto"/>
        <w:ind w:right="138"/>
      </w:pPr>
      <w:r>
        <w:t>Примеры решений диф</w:t>
      </w:r>
      <w:r>
        <w:t xml:space="preserve">ференциальных уравнений. Математическое моделирование реальных процессов с помощью дифференциальных </w:t>
      </w:r>
      <w:r>
        <w:rPr>
          <w:spacing w:val="-2"/>
        </w:rPr>
        <w:t>уравнений.</w:t>
      </w:r>
    </w:p>
    <w:p w14:paraId="559EBCFA" w14:textId="77777777" w:rsidR="005E175E" w:rsidRDefault="00D42431">
      <w:pPr>
        <w:pStyle w:val="a5"/>
        <w:numPr>
          <w:ilvl w:val="2"/>
          <w:numId w:val="60"/>
        </w:numPr>
        <w:tabs>
          <w:tab w:val="left" w:pos="1555"/>
        </w:tabs>
        <w:spacing w:line="360" w:lineRule="auto"/>
        <w:ind w:left="140" w:right="141" w:firstLine="710"/>
        <w:rPr>
          <w:sz w:val="28"/>
        </w:rPr>
      </w:pPr>
      <w:r>
        <w:rPr>
          <w:sz w:val="28"/>
        </w:rPr>
        <w:t>Планируемые предметные результаты освоения рабочей программы учебного курса «Алгебра и начала математического анализа» на углублённом уровне на у</w:t>
      </w:r>
      <w:r>
        <w:rPr>
          <w:sz w:val="28"/>
        </w:rPr>
        <w:t>ровне среднего общего образования.</w:t>
      </w:r>
    </w:p>
    <w:p w14:paraId="45C4A4FA" w14:textId="77777777" w:rsidR="005E175E" w:rsidRDefault="00D42431">
      <w:pPr>
        <w:pStyle w:val="a5"/>
        <w:numPr>
          <w:ilvl w:val="3"/>
          <w:numId w:val="60"/>
        </w:numPr>
        <w:tabs>
          <w:tab w:val="left" w:pos="1761"/>
        </w:tabs>
        <w:spacing w:line="360" w:lineRule="auto"/>
        <w:ind w:left="140" w:right="141" w:firstLine="710"/>
        <w:rPr>
          <w:sz w:val="28"/>
        </w:rPr>
      </w:pPr>
      <w:r>
        <w:rPr>
          <w:sz w:val="28"/>
        </w:rPr>
        <w:t>К концу обучения в 10 классе обучающийся получит</w:t>
      </w:r>
      <w:r>
        <w:rPr>
          <w:spacing w:val="40"/>
          <w:sz w:val="28"/>
        </w:rPr>
        <w:t xml:space="preserve"> </w:t>
      </w:r>
      <w:r>
        <w:rPr>
          <w:sz w:val="28"/>
        </w:rPr>
        <w:t>следующие предметные результаты по отдельным темам рабочей программы учебного курса «Алгебра и начала математического анализа»:</w:t>
      </w:r>
    </w:p>
    <w:p w14:paraId="23F9E2B7" w14:textId="77777777" w:rsidR="005E175E" w:rsidRDefault="00D42431">
      <w:pPr>
        <w:pStyle w:val="a5"/>
        <w:numPr>
          <w:ilvl w:val="4"/>
          <w:numId w:val="60"/>
        </w:numPr>
        <w:tabs>
          <w:tab w:val="left" w:pos="1973"/>
        </w:tabs>
        <w:ind w:left="1973" w:hanging="1122"/>
        <w:rPr>
          <w:sz w:val="28"/>
        </w:rPr>
      </w:pPr>
      <w:r>
        <w:rPr>
          <w:sz w:val="28"/>
        </w:rPr>
        <w:t>Числа</w:t>
      </w:r>
      <w:r>
        <w:rPr>
          <w:spacing w:val="-2"/>
          <w:sz w:val="28"/>
        </w:rPr>
        <w:t xml:space="preserve"> </w:t>
      </w:r>
      <w:r>
        <w:rPr>
          <w:sz w:val="28"/>
        </w:rPr>
        <w:t>и</w:t>
      </w:r>
      <w:r>
        <w:rPr>
          <w:spacing w:val="-3"/>
          <w:sz w:val="28"/>
        </w:rPr>
        <w:t xml:space="preserve"> </w:t>
      </w:r>
      <w:r>
        <w:rPr>
          <w:spacing w:val="-2"/>
          <w:sz w:val="28"/>
        </w:rPr>
        <w:t>вычисления:</w:t>
      </w:r>
    </w:p>
    <w:p w14:paraId="447B3C6E" w14:textId="77777777" w:rsidR="005E175E" w:rsidRDefault="005E175E">
      <w:pPr>
        <w:pStyle w:val="a5"/>
        <w:rPr>
          <w:sz w:val="28"/>
        </w:rPr>
        <w:sectPr w:rsidR="005E175E">
          <w:pgSz w:w="11910" w:h="16390"/>
          <w:pgMar w:top="1060" w:right="708" w:bottom="280" w:left="1559" w:header="720" w:footer="720" w:gutter="0"/>
          <w:cols w:space="720"/>
        </w:sectPr>
      </w:pPr>
    </w:p>
    <w:p w14:paraId="46CA1968" w14:textId="77777777" w:rsidR="005E175E" w:rsidRDefault="00D42431">
      <w:pPr>
        <w:pStyle w:val="a3"/>
        <w:spacing w:before="63" w:line="360" w:lineRule="auto"/>
        <w:ind w:right="146"/>
      </w:pPr>
      <w:r>
        <w:lastRenderedPageBreak/>
        <w:t xml:space="preserve">свободно </w:t>
      </w:r>
      <w:r>
        <w:t>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14:paraId="523D95A1" w14:textId="77777777" w:rsidR="005E175E" w:rsidRDefault="00D42431">
      <w:pPr>
        <w:pStyle w:val="a3"/>
        <w:spacing w:before="2" w:line="362" w:lineRule="auto"/>
        <w:ind w:right="145"/>
      </w:pPr>
      <w:r>
        <w:t>применять дроби и проценты для решения прикладных задач из различных от</w:t>
      </w:r>
      <w:r>
        <w:t>раслей знаний и реальной жизни;</w:t>
      </w:r>
    </w:p>
    <w:p w14:paraId="1FA21C14" w14:textId="77777777" w:rsidR="005E175E" w:rsidRDefault="00D42431">
      <w:pPr>
        <w:pStyle w:val="a3"/>
        <w:spacing w:line="362" w:lineRule="auto"/>
        <w:ind w:right="138"/>
      </w:pPr>
      <w:r>
        <w:t>применять приближённые вычисления, правила округления, прикидку</w:t>
      </w:r>
      <w:r>
        <w:rPr>
          <w:spacing w:val="40"/>
        </w:rPr>
        <w:t xml:space="preserve"> </w:t>
      </w:r>
      <w:r>
        <w:t>и оценку результата вычислений;</w:t>
      </w:r>
    </w:p>
    <w:p w14:paraId="291BF5E5" w14:textId="77777777" w:rsidR="005E175E" w:rsidRDefault="00D42431">
      <w:pPr>
        <w:pStyle w:val="a3"/>
        <w:spacing w:line="360" w:lineRule="auto"/>
        <w:ind w:right="148"/>
      </w:pPr>
      <w:r>
        <w:t>свободно оперировать понятием: степень с целым показателем, использовать подходящую форму записи действительных чисел для решени</w:t>
      </w:r>
      <w:r>
        <w:t>я практических задач и представления данных;</w:t>
      </w:r>
    </w:p>
    <w:p w14:paraId="30B528BC" w14:textId="77777777" w:rsidR="005E175E" w:rsidRDefault="00D42431">
      <w:pPr>
        <w:pStyle w:val="a3"/>
        <w:spacing w:line="362" w:lineRule="auto"/>
        <w:ind w:right="146"/>
      </w:pPr>
      <w:r>
        <w:t xml:space="preserve">свободно оперировать понятием: арифметический корень натуральной </w:t>
      </w:r>
      <w:r>
        <w:rPr>
          <w:spacing w:val="-2"/>
        </w:rPr>
        <w:t>степени;</w:t>
      </w:r>
    </w:p>
    <w:p w14:paraId="30E88645" w14:textId="77777777" w:rsidR="005E175E" w:rsidRDefault="00D42431">
      <w:pPr>
        <w:pStyle w:val="a3"/>
        <w:spacing w:line="357" w:lineRule="auto"/>
        <w:ind w:left="851" w:right="150" w:firstLine="0"/>
      </w:pPr>
      <w:r>
        <w:t>свободно оперировать</w:t>
      </w:r>
      <w:r>
        <w:rPr>
          <w:spacing w:val="-1"/>
        </w:rPr>
        <w:t xml:space="preserve"> </w:t>
      </w:r>
      <w:r>
        <w:t>понятием:</w:t>
      </w:r>
      <w:r>
        <w:rPr>
          <w:spacing w:val="-4"/>
        </w:rPr>
        <w:t xml:space="preserve"> </w:t>
      </w:r>
      <w:r>
        <w:t>степень</w:t>
      </w:r>
      <w:r>
        <w:rPr>
          <w:spacing w:val="-1"/>
        </w:rPr>
        <w:t xml:space="preserve"> </w:t>
      </w:r>
      <w:r>
        <w:t>с рациональным показателем; свободно</w:t>
      </w:r>
      <w:r>
        <w:rPr>
          <w:spacing w:val="26"/>
        </w:rPr>
        <w:t xml:space="preserve">  </w:t>
      </w:r>
      <w:r>
        <w:t>оперировать</w:t>
      </w:r>
      <w:r>
        <w:rPr>
          <w:spacing w:val="25"/>
        </w:rPr>
        <w:t xml:space="preserve">  </w:t>
      </w:r>
      <w:r>
        <w:t>понятиями:</w:t>
      </w:r>
      <w:r>
        <w:rPr>
          <w:spacing w:val="23"/>
        </w:rPr>
        <w:t xml:space="preserve">  </w:t>
      </w:r>
      <w:r>
        <w:t>логарифм</w:t>
      </w:r>
      <w:r>
        <w:rPr>
          <w:spacing w:val="27"/>
        </w:rPr>
        <w:t xml:space="preserve">  </w:t>
      </w:r>
      <w:r>
        <w:t>числа,</w:t>
      </w:r>
      <w:r>
        <w:rPr>
          <w:spacing w:val="27"/>
        </w:rPr>
        <w:t xml:space="preserve">  </w:t>
      </w:r>
      <w:r>
        <w:t>десятичные</w:t>
      </w:r>
      <w:r>
        <w:rPr>
          <w:spacing w:val="26"/>
        </w:rPr>
        <w:t xml:space="preserve">  </w:t>
      </w:r>
      <w:r>
        <w:rPr>
          <w:spacing w:val="-10"/>
        </w:rPr>
        <w:t>и</w:t>
      </w:r>
    </w:p>
    <w:p w14:paraId="6373D3F7" w14:textId="77777777" w:rsidR="005E175E" w:rsidRDefault="00D42431">
      <w:pPr>
        <w:pStyle w:val="a3"/>
        <w:ind w:firstLine="0"/>
      </w:pPr>
      <w:r>
        <w:t>натуральные</w:t>
      </w:r>
      <w:r>
        <w:rPr>
          <w:spacing w:val="-16"/>
        </w:rPr>
        <w:t xml:space="preserve"> </w:t>
      </w:r>
      <w:r>
        <w:rPr>
          <w:spacing w:val="-2"/>
        </w:rPr>
        <w:t>логарифмы;</w:t>
      </w:r>
    </w:p>
    <w:p w14:paraId="6D978ED5" w14:textId="77777777" w:rsidR="005E175E" w:rsidRDefault="00D42431">
      <w:pPr>
        <w:pStyle w:val="a3"/>
        <w:spacing w:before="147" w:line="362" w:lineRule="auto"/>
        <w:ind w:right="144"/>
      </w:pPr>
      <w:r>
        <w:t>свободно оперировать понятиями: синус, косинус, тангенс, котангенс числового аргумента;</w:t>
      </w:r>
    </w:p>
    <w:p w14:paraId="6A4F74FE" w14:textId="77777777" w:rsidR="005E175E" w:rsidRDefault="00D42431">
      <w:pPr>
        <w:pStyle w:val="a3"/>
        <w:spacing w:line="357" w:lineRule="auto"/>
        <w:ind w:right="151"/>
      </w:pPr>
      <w:r>
        <w:t xml:space="preserve">оперировать понятиями: арксинус, арккосинус и арктангенс числового </w:t>
      </w:r>
      <w:r>
        <w:rPr>
          <w:spacing w:val="-2"/>
        </w:rPr>
        <w:t>аргумента.</w:t>
      </w:r>
    </w:p>
    <w:p w14:paraId="0548189B" w14:textId="77777777" w:rsidR="005E175E" w:rsidRDefault="00D42431">
      <w:pPr>
        <w:pStyle w:val="a5"/>
        <w:numPr>
          <w:ilvl w:val="4"/>
          <w:numId w:val="60"/>
        </w:numPr>
        <w:tabs>
          <w:tab w:val="left" w:pos="1973"/>
        </w:tabs>
        <w:spacing w:before="3"/>
        <w:ind w:left="1973" w:hanging="1122"/>
        <w:rPr>
          <w:sz w:val="28"/>
        </w:rPr>
      </w:pPr>
      <w:r>
        <w:rPr>
          <w:sz w:val="28"/>
        </w:rPr>
        <w:t>Уравнения</w:t>
      </w:r>
      <w:r>
        <w:rPr>
          <w:spacing w:val="-7"/>
          <w:sz w:val="28"/>
        </w:rPr>
        <w:t xml:space="preserve"> </w:t>
      </w:r>
      <w:r>
        <w:rPr>
          <w:sz w:val="28"/>
        </w:rPr>
        <w:t>и</w:t>
      </w:r>
      <w:r>
        <w:rPr>
          <w:spacing w:val="-7"/>
          <w:sz w:val="28"/>
        </w:rPr>
        <w:t xml:space="preserve"> </w:t>
      </w:r>
      <w:r>
        <w:rPr>
          <w:spacing w:val="-2"/>
          <w:sz w:val="28"/>
        </w:rPr>
        <w:t>неравенства:</w:t>
      </w:r>
    </w:p>
    <w:p w14:paraId="39E4AE1A" w14:textId="77777777" w:rsidR="005E175E" w:rsidRDefault="00D42431">
      <w:pPr>
        <w:pStyle w:val="a3"/>
        <w:spacing w:before="164" w:line="357" w:lineRule="auto"/>
        <w:ind w:right="147"/>
      </w:pPr>
      <w:r>
        <w:t>свободно оперировать понятиями: тождество,</w:t>
      </w:r>
      <w:r>
        <w:t xml:space="preserve"> уравнение, неравенство, равносильные уравнения и уравнения-следствия, равносильные неравенства;</w:t>
      </w:r>
    </w:p>
    <w:p w14:paraId="14F7F357" w14:textId="77777777" w:rsidR="005E175E" w:rsidRDefault="00D42431">
      <w:pPr>
        <w:pStyle w:val="a3"/>
        <w:spacing w:before="5" w:line="360" w:lineRule="auto"/>
        <w:ind w:right="133"/>
      </w:pPr>
      <w:r>
        <w:t xml:space="preserve">применять различные методы решения рациональных и дробно- рациональных уравнений, применять метод интервалов для решения </w:t>
      </w:r>
      <w:r>
        <w:rPr>
          <w:spacing w:val="-2"/>
        </w:rPr>
        <w:t>неравенств;</w:t>
      </w:r>
    </w:p>
    <w:p w14:paraId="073F068F" w14:textId="77777777" w:rsidR="005E175E" w:rsidRDefault="00D42431">
      <w:pPr>
        <w:pStyle w:val="a3"/>
        <w:spacing w:before="1" w:line="360" w:lineRule="auto"/>
        <w:ind w:right="144"/>
      </w:pPr>
      <w:r>
        <w:t xml:space="preserve">свободно оперировать </w:t>
      </w:r>
      <w:r>
        <w:t>понятиями: многочлен от одной переменной, многочлен с целыми коэффициентами, корни многочлена, применять</w:t>
      </w:r>
      <w:r>
        <w:rPr>
          <w:spacing w:val="80"/>
        </w:rPr>
        <w:t xml:space="preserve"> </w:t>
      </w:r>
      <w:r>
        <w:t>деление многочлена на многочлен с остатком, теорему Безу и теорему Виета для решения задач;</w:t>
      </w:r>
    </w:p>
    <w:p w14:paraId="17EB4709" w14:textId="77777777" w:rsidR="005E175E" w:rsidRDefault="005E175E">
      <w:pPr>
        <w:pStyle w:val="a3"/>
        <w:spacing w:line="360" w:lineRule="auto"/>
        <w:sectPr w:rsidR="005E175E">
          <w:pgSz w:w="11910" w:h="16390"/>
          <w:pgMar w:top="1060" w:right="708" w:bottom="280" w:left="1559" w:header="720" w:footer="720" w:gutter="0"/>
          <w:cols w:space="720"/>
        </w:sectPr>
      </w:pPr>
    </w:p>
    <w:p w14:paraId="3810E8C1" w14:textId="77777777" w:rsidR="005E175E" w:rsidRDefault="00D42431">
      <w:pPr>
        <w:pStyle w:val="a3"/>
        <w:spacing w:before="63" w:line="360" w:lineRule="auto"/>
        <w:ind w:right="138"/>
      </w:pPr>
      <w:r>
        <w:lastRenderedPageBreak/>
        <w:t>свободно оперировать понятиями: система линей</w:t>
      </w:r>
      <w:r>
        <w:t>ных уравнений, матрица, определитель матрицы 2 × 2 и его геометрический смысл, использовать свойства определителя 2 ×</w:t>
      </w:r>
      <w:r>
        <w:rPr>
          <w:spacing w:val="-1"/>
        </w:rPr>
        <w:t xml:space="preserve"> </w:t>
      </w:r>
      <w:r>
        <w:t>2 для вычисления его значения, применять определители для решения системы линейных уравнений, моделировать реальные ситуации с помощью сис</w:t>
      </w:r>
      <w:r>
        <w:t>темы линейных уравнений, исследовать построенные модели с помощью матриц и определителей, интерпретировать полученный результат;</w:t>
      </w:r>
    </w:p>
    <w:p w14:paraId="7BBE0EB3" w14:textId="77777777" w:rsidR="005E175E" w:rsidRDefault="00D42431">
      <w:pPr>
        <w:pStyle w:val="a3"/>
        <w:spacing w:before="5" w:line="357" w:lineRule="auto"/>
        <w:ind w:right="151"/>
      </w:pPr>
      <w:r>
        <w:t xml:space="preserve">использовать свойства действий с корнями для преобразования </w:t>
      </w:r>
      <w:r>
        <w:rPr>
          <w:spacing w:val="-2"/>
        </w:rPr>
        <w:t>выражений;</w:t>
      </w:r>
    </w:p>
    <w:p w14:paraId="4546DA05" w14:textId="77777777" w:rsidR="005E175E" w:rsidRDefault="00D42431">
      <w:pPr>
        <w:pStyle w:val="a3"/>
        <w:spacing w:before="5" w:line="357" w:lineRule="auto"/>
        <w:ind w:right="149"/>
      </w:pPr>
      <w:r>
        <w:t xml:space="preserve">выполнять преобразования числовых выражений, содержащих </w:t>
      </w:r>
      <w:r>
        <w:t>степени с рациональным показателем;</w:t>
      </w:r>
    </w:p>
    <w:p w14:paraId="4A26C85C" w14:textId="77777777" w:rsidR="005E175E" w:rsidRDefault="00D42431">
      <w:pPr>
        <w:pStyle w:val="a3"/>
        <w:spacing w:before="6" w:line="362" w:lineRule="auto"/>
        <w:ind w:right="142"/>
      </w:pPr>
      <w:r>
        <w:t>использовать свойства логарифмов для преобразования логарифмических выражений;</w:t>
      </w:r>
    </w:p>
    <w:p w14:paraId="4CE14365" w14:textId="77777777" w:rsidR="005E175E" w:rsidRDefault="00D42431">
      <w:pPr>
        <w:pStyle w:val="a3"/>
        <w:spacing w:line="360" w:lineRule="auto"/>
        <w:ind w:right="147"/>
      </w:pPr>
      <w:r>
        <w:t>свободно оперировать понятиями: иррациональные, показательные и логарифмические уравнения, находить</w:t>
      </w:r>
      <w:r>
        <w:rPr>
          <w:spacing w:val="-4"/>
        </w:rPr>
        <w:t xml:space="preserve"> </w:t>
      </w:r>
      <w:r>
        <w:t>их</w:t>
      </w:r>
      <w:r>
        <w:rPr>
          <w:spacing w:val="-6"/>
        </w:rPr>
        <w:t xml:space="preserve"> </w:t>
      </w:r>
      <w:r>
        <w:t>решения</w:t>
      </w:r>
      <w:r>
        <w:rPr>
          <w:spacing w:val="-1"/>
        </w:rPr>
        <w:t xml:space="preserve"> </w:t>
      </w:r>
      <w:r>
        <w:t>с</w:t>
      </w:r>
      <w:r>
        <w:rPr>
          <w:spacing w:val="-1"/>
        </w:rPr>
        <w:t xml:space="preserve"> </w:t>
      </w:r>
      <w:r>
        <w:t>помощью</w:t>
      </w:r>
      <w:r>
        <w:rPr>
          <w:spacing w:val="-4"/>
        </w:rPr>
        <w:t xml:space="preserve"> </w:t>
      </w:r>
      <w:r>
        <w:t>равносильных переход</w:t>
      </w:r>
      <w:r>
        <w:t>ов или осуществляя проверку корней;</w:t>
      </w:r>
    </w:p>
    <w:p w14:paraId="78E34896" w14:textId="77777777" w:rsidR="005E175E" w:rsidRDefault="00D42431">
      <w:pPr>
        <w:pStyle w:val="a3"/>
        <w:spacing w:line="362" w:lineRule="auto"/>
        <w:ind w:right="138"/>
      </w:pPr>
      <w:r>
        <w:t>применять основные тригонометрические формулы для</w:t>
      </w:r>
      <w:r>
        <w:rPr>
          <w:spacing w:val="80"/>
        </w:rPr>
        <w:t xml:space="preserve"> </w:t>
      </w:r>
      <w:r>
        <w:t>преобразования тригонометрических выражений;</w:t>
      </w:r>
    </w:p>
    <w:p w14:paraId="4264ACF6" w14:textId="77777777" w:rsidR="005E175E" w:rsidRDefault="00D42431">
      <w:pPr>
        <w:pStyle w:val="a3"/>
        <w:spacing w:line="362" w:lineRule="auto"/>
        <w:ind w:right="149"/>
      </w:pPr>
      <w:r>
        <w:t>свободно оперировать понятием: тригонометрическое уравнение, применять необходимые формулы для решения основных типов тригоно</w:t>
      </w:r>
      <w:r>
        <w:t>метрических уравнений;</w:t>
      </w:r>
    </w:p>
    <w:p w14:paraId="2B4C269F" w14:textId="77777777" w:rsidR="005E175E" w:rsidRDefault="00D42431">
      <w:pPr>
        <w:pStyle w:val="a3"/>
        <w:spacing w:line="360" w:lineRule="auto"/>
        <w:ind w:right="137"/>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23725FA8" w14:textId="77777777" w:rsidR="005E175E" w:rsidRDefault="00D42431">
      <w:pPr>
        <w:pStyle w:val="a5"/>
        <w:numPr>
          <w:ilvl w:val="4"/>
          <w:numId w:val="60"/>
        </w:numPr>
        <w:tabs>
          <w:tab w:val="left" w:pos="1973"/>
        </w:tabs>
        <w:ind w:left="1973" w:hanging="1122"/>
        <w:rPr>
          <w:sz w:val="28"/>
        </w:rPr>
      </w:pPr>
      <w:r>
        <w:rPr>
          <w:sz w:val="28"/>
        </w:rPr>
        <w:t>Функции</w:t>
      </w:r>
      <w:r>
        <w:rPr>
          <w:spacing w:val="-8"/>
          <w:sz w:val="28"/>
        </w:rPr>
        <w:t xml:space="preserve"> </w:t>
      </w:r>
      <w:r>
        <w:rPr>
          <w:sz w:val="28"/>
        </w:rPr>
        <w:t>и</w:t>
      </w:r>
      <w:r>
        <w:rPr>
          <w:spacing w:val="-7"/>
          <w:sz w:val="28"/>
        </w:rPr>
        <w:t xml:space="preserve"> </w:t>
      </w:r>
      <w:r>
        <w:rPr>
          <w:spacing w:val="-2"/>
          <w:sz w:val="28"/>
        </w:rPr>
        <w:t>графики:</w:t>
      </w:r>
    </w:p>
    <w:p w14:paraId="75CC64DA" w14:textId="77777777" w:rsidR="005E175E" w:rsidRDefault="00D42431">
      <w:pPr>
        <w:pStyle w:val="a3"/>
        <w:spacing w:before="142" w:line="360" w:lineRule="auto"/>
        <w:ind w:right="145"/>
      </w:pPr>
      <w:r>
        <w:t xml:space="preserve">свободно оперировать понятиями: </w:t>
      </w:r>
      <w:r>
        <w:t>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3D460192" w14:textId="77777777" w:rsidR="005E175E" w:rsidRDefault="00D42431">
      <w:pPr>
        <w:pStyle w:val="a3"/>
        <w:spacing w:before="1"/>
        <w:ind w:left="851" w:firstLine="0"/>
      </w:pPr>
      <w:r>
        <w:t>свободно</w:t>
      </w:r>
      <w:r>
        <w:rPr>
          <w:spacing w:val="53"/>
        </w:rPr>
        <w:t xml:space="preserve"> </w:t>
      </w:r>
      <w:r>
        <w:t>оперировать</w:t>
      </w:r>
      <w:r>
        <w:rPr>
          <w:spacing w:val="52"/>
        </w:rPr>
        <w:t xml:space="preserve"> </w:t>
      </w:r>
      <w:r>
        <w:t>понятиями:</w:t>
      </w:r>
      <w:r>
        <w:rPr>
          <w:spacing w:val="49"/>
        </w:rPr>
        <w:t xml:space="preserve"> </w:t>
      </w:r>
      <w:r>
        <w:t>область</w:t>
      </w:r>
      <w:r>
        <w:rPr>
          <w:spacing w:val="52"/>
        </w:rPr>
        <w:t xml:space="preserve"> </w:t>
      </w:r>
      <w:r>
        <w:t>определения</w:t>
      </w:r>
      <w:r>
        <w:rPr>
          <w:spacing w:val="55"/>
        </w:rPr>
        <w:t xml:space="preserve"> </w:t>
      </w:r>
      <w:r>
        <w:t>и</w:t>
      </w:r>
      <w:r>
        <w:rPr>
          <w:spacing w:val="54"/>
        </w:rPr>
        <w:t xml:space="preserve"> </w:t>
      </w:r>
      <w:r>
        <w:rPr>
          <w:spacing w:val="-2"/>
        </w:rPr>
        <w:t>множество</w:t>
      </w:r>
    </w:p>
    <w:p w14:paraId="41B719FA" w14:textId="77777777" w:rsidR="005E175E" w:rsidRDefault="005E175E">
      <w:pPr>
        <w:pStyle w:val="a3"/>
        <w:sectPr w:rsidR="005E175E">
          <w:pgSz w:w="11910" w:h="16390"/>
          <w:pgMar w:top="1060" w:right="708" w:bottom="280" w:left="1559" w:header="720" w:footer="720" w:gutter="0"/>
          <w:cols w:space="720"/>
        </w:sectPr>
      </w:pPr>
    </w:p>
    <w:p w14:paraId="286C60CA" w14:textId="77777777" w:rsidR="005E175E" w:rsidRDefault="00D42431">
      <w:pPr>
        <w:pStyle w:val="a3"/>
        <w:spacing w:before="63"/>
        <w:ind w:firstLine="0"/>
      </w:pPr>
      <w:r>
        <w:lastRenderedPageBreak/>
        <w:t>значений</w:t>
      </w:r>
      <w:r>
        <w:rPr>
          <w:spacing w:val="-10"/>
        </w:rPr>
        <w:t xml:space="preserve"> </w:t>
      </w:r>
      <w:r>
        <w:t>функции,</w:t>
      </w:r>
      <w:r>
        <w:rPr>
          <w:spacing w:val="-8"/>
        </w:rPr>
        <w:t xml:space="preserve"> </w:t>
      </w:r>
      <w:r>
        <w:t>нули</w:t>
      </w:r>
      <w:r>
        <w:rPr>
          <w:spacing w:val="-10"/>
        </w:rPr>
        <w:t xml:space="preserve"> </w:t>
      </w:r>
      <w:r>
        <w:t>функции,</w:t>
      </w:r>
      <w:r>
        <w:rPr>
          <w:spacing w:val="-8"/>
        </w:rPr>
        <w:t xml:space="preserve"> </w:t>
      </w:r>
      <w:r>
        <w:t>промежутки</w:t>
      </w:r>
      <w:r>
        <w:rPr>
          <w:spacing w:val="-10"/>
        </w:rPr>
        <w:t xml:space="preserve"> </w:t>
      </w:r>
      <w:r>
        <w:rPr>
          <w:spacing w:val="-2"/>
        </w:rPr>
        <w:t>знакопостоянства;</w:t>
      </w:r>
    </w:p>
    <w:p w14:paraId="60C9FE79" w14:textId="77777777" w:rsidR="005E175E" w:rsidRDefault="00D42431">
      <w:pPr>
        <w:pStyle w:val="a3"/>
        <w:spacing w:before="163" w:line="360" w:lineRule="auto"/>
        <w:ind w:right="142"/>
      </w:pPr>
      <w:r>
        <w:t xml:space="preserve">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w:t>
      </w:r>
      <w:r>
        <w:rPr>
          <w:spacing w:val="-2"/>
        </w:rPr>
        <w:t>промежутке;</w:t>
      </w:r>
    </w:p>
    <w:p w14:paraId="403440AC" w14:textId="77777777" w:rsidR="005E175E" w:rsidRDefault="00D42431">
      <w:pPr>
        <w:pStyle w:val="a3"/>
        <w:spacing w:line="360" w:lineRule="auto"/>
        <w:ind w:right="146"/>
      </w:pPr>
      <w:r>
        <w:t>свободно опериров</w:t>
      </w:r>
      <w:r>
        <w:t>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14:paraId="2FA1E2B9" w14:textId="77777777" w:rsidR="005E175E" w:rsidRDefault="00D42431">
      <w:pPr>
        <w:pStyle w:val="a3"/>
        <w:spacing w:before="2" w:line="357" w:lineRule="auto"/>
        <w:ind w:right="142"/>
      </w:pPr>
      <w:r>
        <w:t xml:space="preserve">оперировать понятиями: линейная, квадратичная </w:t>
      </w:r>
      <w:r>
        <w:t>и дробно-линейная функции, выполнять элементарное исследование и построение их графиков;</w:t>
      </w:r>
    </w:p>
    <w:p w14:paraId="70839DAF" w14:textId="77777777" w:rsidR="005E175E" w:rsidRDefault="00D42431">
      <w:pPr>
        <w:pStyle w:val="a3"/>
        <w:spacing w:before="6" w:line="360" w:lineRule="auto"/>
        <w:ind w:right="148"/>
      </w:pPr>
      <w:r>
        <w:t xml:space="preserve">свободно оперировать понятиями: показательная и логарифмическая функции, их свойства и графики, использовать их графики для решения </w:t>
      </w:r>
      <w:r>
        <w:rPr>
          <w:spacing w:val="-2"/>
        </w:rPr>
        <w:t>уравнений;</w:t>
      </w:r>
    </w:p>
    <w:p w14:paraId="0445318C" w14:textId="77777777" w:rsidR="005E175E" w:rsidRDefault="00D42431">
      <w:pPr>
        <w:pStyle w:val="a3"/>
        <w:spacing w:before="1" w:line="357" w:lineRule="auto"/>
        <w:ind w:right="152"/>
      </w:pPr>
      <w:r>
        <w:t>свободно оперировать пон</w:t>
      </w:r>
      <w:r>
        <w:t>ятиями: тригонометрическая окружность, определение тригонометрических функций числового аргумента;</w:t>
      </w:r>
    </w:p>
    <w:p w14:paraId="6D8A7BC8" w14:textId="77777777" w:rsidR="005E175E" w:rsidRDefault="00D42431">
      <w:pPr>
        <w:pStyle w:val="a3"/>
        <w:spacing w:before="5" w:line="360" w:lineRule="auto"/>
        <w:ind w:right="139"/>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w:t>
      </w:r>
      <w:r>
        <w:t>исимости между величинами;</w:t>
      </w:r>
    </w:p>
    <w:p w14:paraId="74BBA323" w14:textId="77777777" w:rsidR="005E175E" w:rsidRDefault="00D42431">
      <w:pPr>
        <w:pStyle w:val="a5"/>
        <w:numPr>
          <w:ilvl w:val="4"/>
          <w:numId w:val="60"/>
        </w:numPr>
        <w:tabs>
          <w:tab w:val="left" w:pos="1973"/>
        </w:tabs>
        <w:spacing w:before="1"/>
        <w:ind w:left="1973" w:hanging="1122"/>
        <w:rPr>
          <w:sz w:val="28"/>
        </w:rPr>
      </w:pPr>
      <w:r>
        <w:rPr>
          <w:spacing w:val="-2"/>
          <w:sz w:val="28"/>
        </w:rPr>
        <w:t>Начала</w:t>
      </w:r>
      <w:r>
        <w:rPr>
          <w:spacing w:val="2"/>
          <w:sz w:val="28"/>
        </w:rPr>
        <w:t xml:space="preserve"> </w:t>
      </w:r>
      <w:r>
        <w:rPr>
          <w:spacing w:val="-2"/>
          <w:sz w:val="28"/>
        </w:rPr>
        <w:t>математического</w:t>
      </w:r>
      <w:r>
        <w:rPr>
          <w:spacing w:val="2"/>
          <w:sz w:val="28"/>
        </w:rPr>
        <w:t xml:space="preserve"> </w:t>
      </w:r>
      <w:r>
        <w:rPr>
          <w:spacing w:val="-2"/>
          <w:sz w:val="28"/>
        </w:rPr>
        <w:t>анализа:</w:t>
      </w:r>
    </w:p>
    <w:p w14:paraId="5D6E5CBD" w14:textId="77777777" w:rsidR="005E175E" w:rsidRDefault="00D42431">
      <w:pPr>
        <w:pStyle w:val="a3"/>
        <w:spacing w:before="164" w:line="360" w:lineRule="auto"/>
        <w:ind w:right="146"/>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w:t>
      </w:r>
      <w:r>
        <w:t xml:space="preserve">вление о </w:t>
      </w:r>
      <w:r>
        <w:rPr>
          <w:spacing w:val="-2"/>
        </w:rPr>
        <w:t>константе;</w:t>
      </w:r>
    </w:p>
    <w:p w14:paraId="6DE8B592" w14:textId="77777777" w:rsidR="005E175E" w:rsidRDefault="00D42431">
      <w:pPr>
        <w:pStyle w:val="a3"/>
        <w:spacing w:line="362" w:lineRule="auto"/>
        <w:ind w:right="136"/>
      </w:pPr>
      <w:r>
        <w:t xml:space="preserve">использовать прогрессии для решения реальных задач прикладного </w:t>
      </w:r>
      <w:r>
        <w:rPr>
          <w:spacing w:val="-2"/>
        </w:rPr>
        <w:t>характера;</w:t>
      </w:r>
    </w:p>
    <w:p w14:paraId="138A85FF" w14:textId="77777777" w:rsidR="005E175E" w:rsidRDefault="00D42431">
      <w:pPr>
        <w:pStyle w:val="a3"/>
        <w:spacing w:line="362" w:lineRule="auto"/>
        <w:ind w:right="145"/>
      </w:pPr>
      <w:r>
        <w:t xml:space="preserve">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w:t>
      </w:r>
      <w:r>
        <w:t>математического анализа</w:t>
      </w:r>
    </w:p>
    <w:p w14:paraId="4443471A" w14:textId="77777777" w:rsidR="005E175E" w:rsidRDefault="005E175E">
      <w:pPr>
        <w:pStyle w:val="a3"/>
        <w:spacing w:line="362" w:lineRule="auto"/>
        <w:sectPr w:rsidR="005E175E">
          <w:pgSz w:w="11910" w:h="16390"/>
          <w:pgMar w:top="1060" w:right="708" w:bottom="280" w:left="1559" w:header="720" w:footer="720" w:gutter="0"/>
          <w:cols w:space="720"/>
        </w:sectPr>
      </w:pPr>
    </w:p>
    <w:p w14:paraId="640B8483" w14:textId="77777777" w:rsidR="005E175E" w:rsidRDefault="00D42431">
      <w:pPr>
        <w:pStyle w:val="a3"/>
        <w:spacing w:before="63"/>
        <w:ind w:firstLine="0"/>
        <w:jc w:val="left"/>
      </w:pPr>
      <w:r>
        <w:lastRenderedPageBreak/>
        <w:t>как</w:t>
      </w:r>
      <w:r>
        <w:rPr>
          <w:spacing w:val="-9"/>
        </w:rPr>
        <w:t xml:space="preserve"> </w:t>
      </w:r>
      <w:r>
        <w:t>анализа</w:t>
      </w:r>
      <w:r>
        <w:rPr>
          <w:spacing w:val="-6"/>
        </w:rPr>
        <w:t xml:space="preserve"> </w:t>
      </w:r>
      <w:r>
        <w:t>бесконечно</w:t>
      </w:r>
      <w:r>
        <w:rPr>
          <w:spacing w:val="-8"/>
        </w:rPr>
        <w:t xml:space="preserve"> </w:t>
      </w:r>
      <w:r>
        <w:rPr>
          <w:spacing w:val="-2"/>
        </w:rPr>
        <w:t>малых;</w:t>
      </w:r>
    </w:p>
    <w:p w14:paraId="28E78E27" w14:textId="77777777" w:rsidR="005E175E" w:rsidRDefault="00D42431">
      <w:pPr>
        <w:pStyle w:val="a3"/>
        <w:tabs>
          <w:tab w:val="left" w:pos="2208"/>
          <w:tab w:val="left" w:pos="3947"/>
          <w:tab w:val="left" w:pos="5568"/>
          <w:tab w:val="left" w:pos="7425"/>
          <w:tab w:val="left" w:pos="8801"/>
        </w:tabs>
        <w:spacing w:before="163" w:line="357" w:lineRule="auto"/>
        <w:ind w:right="146"/>
        <w:jc w:val="left"/>
      </w:pPr>
      <w:r>
        <w:rPr>
          <w:spacing w:val="-2"/>
        </w:rPr>
        <w:t>свободно</w:t>
      </w:r>
      <w:r>
        <w:tab/>
      </w:r>
      <w:r>
        <w:rPr>
          <w:spacing w:val="-2"/>
        </w:rPr>
        <w:t>оперировать</w:t>
      </w:r>
      <w:r>
        <w:tab/>
      </w:r>
      <w:r>
        <w:rPr>
          <w:spacing w:val="-2"/>
        </w:rPr>
        <w:t>понятиями:</w:t>
      </w:r>
      <w:r>
        <w:tab/>
      </w:r>
      <w:r>
        <w:rPr>
          <w:spacing w:val="-2"/>
        </w:rPr>
        <w:t>непрерывные</w:t>
      </w:r>
      <w:r>
        <w:tab/>
      </w:r>
      <w:r>
        <w:rPr>
          <w:spacing w:val="-2"/>
        </w:rPr>
        <w:t>функции,</w:t>
      </w:r>
      <w:r>
        <w:tab/>
      </w:r>
      <w:r>
        <w:rPr>
          <w:spacing w:val="-2"/>
        </w:rPr>
        <w:t xml:space="preserve">точки </w:t>
      </w:r>
      <w:r>
        <w:t>разрыва графика функции, асимптоты графика функции;</w:t>
      </w:r>
    </w:p>
    <w:p w14:paraId="56452B9C" w14:textId="77777777" w:rsidR="005E175E" w:rsidRDefault="00D42431">
      <w:pPr>
        <w:pStyle w:val="a3"/>
        <w:spacing w:before="6" w:line="362" w:lineRule="auto"/>
        <w:jc w:val="left"/>
      </w:pPr>
      <w:r>
        <w:t>свободно</w:t>
      </w:r>
      <w:r>
        <w:rPr>
          <w:spacing w:val="40"/>
        </w:rPr>
        <w:t xml:space="preserve"> </w:t>
      </w:r>
      <w:r>
        <w:t>оперировать</w:t>
      </w:r>
      <w:r>
        <w:rPr>
          <w:spacing w:val="40"/>
        </w:rPr>
        <w:t xml:space="preserve"> </w:t>
      </w:r>
      <w:r>
        <w:t>понятием:</w:t>
      </w:r>
      <w:r>
        <w:rPr>
          <w:spacing w:val="40"/>
        </w:rPr>
        <w:t xml:space="preserve"> </w:t>
      </w:r>
      <w:r>
        <w:t>функция,</w:t>
      </w:r>
      <w:r>
        <w:rPr>
          <w:spacing w:val="40"/>
        </w:rPr>
        <w:t xml:space="preserve"> </w:t>
      </w:r>
      <w:r>
        <w:t>непрерывная</w:t>
      </w:r>
      <w:r>
        <w:rPr>
          <w:spacing w:val="40"/>
        </w:rPr>
        <w:t xml:space="preserve"> </w:t>
      </w:r>
      <w:r>
        <w:t>на</w:t>
      </w:r>
      <w:r>
        <w:rPr>
          <w:spacing w:val="40"/>
        </w:rPr>
        <w:t xml:space="preserve"> </w:t>
      </w:r>
      <w:r>
        <w:t>отрезке,</w:t>
      </w:r>
      <w:r>
        <w:rPr>
          <w:spacing w:val="40"/>
        </w:rPr>
        <w:t xml:space="preserve"> </w:t>
      </w:r>
      <w:r>
        <w:t xml:space="preserve">применять </w:t>
      </w:r>
      <w:r>
        <w:t>свойства непрерывных функций для решения задач;</w:t>
      </w:r>
    </w:p>
    <w:p w14:paraId="36A6D76A" w14:textId="77777777" w:rsidR="005E175E" w:rsidRDefault="00D42431">
      <w:pPr>
        <w:pStyle w:val="a3"/>
        <w:tabs>
          <w:tab w:val="left" w:pos="2189"/>
          <w:tab w:val="left" w:pos="3902"/>
          <w:tab w:val="left" w:pos="5505"/>
          <w:tab w:val="left" w:pos="6535"/>
          <w:tab w:val="left" w:pos="6921"/>
          <w:tab w:val="left" w:pos="7933"/>
        </w:tabs>
        <w:spacing w:line="362" w:lineRule="auto"/>
        <w:ind w:right="142"/>
        <w:jc w:val="left"/>
      </w:pPr>
      <w:r>
        <w:rPr>
          <w:spacing w:val="-2"/>
        </w:rPr>
        <w:t>свободно</w:t>
      </w:r>
      <w:r>
        <w:tab/>
      </w:r>
      <w:r>
        <w:rPr>
          <w:spacing w:val="-2"/>
        </w:rPr>
        <w:t>оперировать</w:t>
      </w:r>
      <w:r>
        <w:tab/>
      </w:r>
      <w:r>
        <w:rPr>
          <w:spacing w:val="-2"/>
        </w:rPr>
        <w:t>понятиями:</w:t>
      </w:r>
      <w:r>
        <w:tab/>
      </w:r>
      <w:r>
        <w:rPr>
          <w:spacing w:val="-2"/>
        </w:rPr>
        <w:t>первая</w:t>
      </w:r>
      <w:r>
        <w:tab/>
      </w:r>
      <w:r>
        <w:rPr>
          <w:spacing w:val="-10"/>
        </w:rPr>
        <w:t>и</w:t>
      </w:r>
      <w:r>
        <w:tab/>
      </w:r>
      <w:r>
        <w:rPr>
          <w:spacing w:val="-2"/>
        </w:rPr>
        <w:t>вторая</w:t>
      </w:r>
      <w:r>
        <w:tab/>
      </w:r>
      <w:r>
        <w:rPr>
          <w:spacing w:val="-2"/>
        </w:rPr>
        <w:t xml:space="preserve">производные </w:t>
      </w:r>
      <w:r>
        <w:t>функции, касательная к графику функции;</w:t>
      </w:r>
    </w:p>
    <w:p w14:paraId="39A2CBE2" w14:textId="77777777" w:rsidR="005E175E" w:rsidRDefault="00D42431">
      <w:pPr>
        <w:pStyle w:val="a3"/>
        <w:spacing w:line="357" w:lineRule="auto"/>
        <w:jc w:val="left"/>
      </w:pPr>
      <w:r>
        <w:t>вычислять производные суммы, произведения, частного и композиции двух функций, знать производные элементарны</w:t>
      </w:r>
      <w:r>
        <w:t>х функций;</w:t>
      </w:r>
    </w:p>
    <w:p w14:paraId="357476CB" w14:textId="77777777" w:rsidR="005E175E" w:rsidRDefault="00D42431">
      <w:pPr>
        <w:pStyle w:val="a3"/>
        <w:spacing w:line="357" w:lineRule="auto"/>
        <w:jc w:val="left"/>
      </w:pPr>
      <w:r>
        <w:t>использовать</w:t>
      </w:r>
      <w:r>
        <w:rPr>
          <w:spacing w:val="40"/>
        </w:rPr>
        <w:t xml:space="preserve"> </w:t>
      </w:r>
      <w:r>
        <w:t>геометрический</w:t>
      </w:r>
      <w:r>
        <w:rPr>
          <w:spacing w:val="40"/>
        </w:rPr>
        <w:t xml:space="preserve"> </w:t>
      </w:r>
      <w:r>
        <w:t>и</w:t>
      </w:r>
      <w:r>
        <w:rPr>
          <w:spacing w:val="40"/>
        </w:rPr>
        <w:t xml:space="preserve"> </w:t>
      </w:r>
      <w:r>
        <w:t>физический</w:t>
      </w:r>
      <w:r>
        <w:rPr>
          <w:spacing w:val="40"/>
        </w:rPr>
        <w:t xml:space="preserve"> </w:t>
      </w:r>
      <w:r>
        <w:t>смысл</w:t>
      </w:r>
      <w:r>
        <w:rPr>
          <w:spacing w:val="40"/>
        </w:rPr>
        <w:t xml:space="preserve"> </w:t>
      </w:r>
      <w:r>
        <w:t>производной</w:t>
      </w:r>
      <w:r>
        <w:rPr>
          <w:spacing w:val="40"/>
        </w:rPr>
        <w:t xml:space="preserve"> </w:t>
      </w:r>
      <w:r>
        <w:t>для решения задач.</w:t>
      </w:r>
    </w:p>
    <w:p w14:paraId="4FFE0D7B" w14:textId="77777777" w:rsidR="005E175E" w:rsidRDefault="00D42431">
      <w:pPr>
        <w:pStyle w:val="a5"/>
        <w:numPr>
          <w:ilvl w:val="4"/>
          <w:numId w:val="60"/>
        </w:numPr>
        <w:tabs>
          <w:tab w:val="left" w:pos="1973"/>
        </w:tabs>
        <w:spacing w:before="2"/>
        <w:ind w:left="1973" w:hanging="1122"/>
        <w:rPr>
          <w:sz w:val="28"/>
        </w:rPr>
      </w:pPr>
      <w:r>
        <w:rPr>
          <w:sz w:val="28"/>
        </w:rPr>
        <w:t>Множества</w:t>
      </w:r>
      <w:r>
        <w:rPr>
          <w:spacing w:val="-7"/>
          <w:sz w:val="28"/>
        </w:rPr>
        <w:t xml:space="preserve"> </w:t>
      </w:r>
      <w:r>
        <w:rPr>
          <w:sz w:val="28"/>
        </w:rPr>
        <w:t>и</w:t>
      </w:r>
      <w:r>
        <w:rPr>
          <w:spacing w:val="-8"/>
          <w:sz w:val="28"/>
        </w:rPr>
        <w:t xml:space="preserve"> </w:t>
      </w:r>
      <w:r>
        <w:rPr>
          <w:spacing w:val="-2"/>
          <w:sz w:val="28"/>
        </w:rPr>
        <w:t>логика:</w:t>
      </w:r>
    </w:p>
    <w:p w14:paraId="60580950" w14:textId="77777777" w:rsidR="005E175E" w:rsidRDefault="00D42431">
      <w:pPr>
        <w:pStyle w:val="a3"/>
        <w:spacing w:before="162" w:line="357" w:lineRule="auto"/>
        <w:ind w:right="150"/>
      </w:pPr>
      <w:r>
        <w:t xml:space="preserve">свободно оперировать понятиями: множество, операции над </w:t>
      </w:r>
      <w:r>
        <w:rPr>
          <w:spacing w:val="-2"/>
        </w:rPr>
        <w:t>множествами;</w:t>
      </w:r>
    </w:p>
    <w:p w14:paraId="2C6A35E7" w14:textId="77777777" w:rsidR="005E175E" w:rsidRDefault="00D42431">
      <w:pPr>
        <w:pStyle w:val="a3"/>
        <w:spacing w:before="6" w:line="360" w:lineRule="auto"/>
        <w:ind w:right="142"/>
      </w:pPr>
      <w:r>
        <w:t>использовать теоретико-множественный аппарат для описания реальных процессов и</w:t>
      </w:r>
      <w:r>
        <w:t xml:space="preserve"> явлений, при решении задач из других учебных </w:t>
      </w:r>
      <w:r>
        <w:rPr>
          <w:spacing w:val="-2"/>
        </w:rPr>
        <w:t>предметов;</w:t>
      </w:r>
    </w:p>
    <w:p w14:paraId="01A2B1B8" w14:textId="77777777" w:rsidR="005E175E" w:rsidRDefault="00D42431">
      <w:pPr>
        <w:pStyle w:val="a3"/>
        <w:spacing w:before="1" w:line="360" w:lineRule="auto"/>
        <w:ind w:right="138"/>
      </w:pPr>
      <w: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14:paraId="5988884E" w14:textId="77777777" w:rsidR="005E175E" w:rsidRDefault="00D42431">
      <w:pPr>
        <w:pStyle w:val="a5"/>
        <w:numPr>
          <w:ilvl w:val="3"/>
          <w:numId w:val="60"/>
        </w:numPr>
        <w:tabs>
          <w:tab w:val="left" w:pos="1761"/>
        </w:tabs>
        <w:spacing w:before="2" w:line="360" w:lineRule="auto"/>
        <w:ind w:left="140" w:right="143" w:firstLine="710"/>
        <w:rPr>
          <w:sz w:val="28"/>
        </w:rPr>
      </w:pPr>
      <w:r>
        <w:rPr>
          <w:sz w:val="28"/>
        </w:rPr>
        <w:t>К концу обучения в 11 классе обучаю</w:t>
      </w:r>
      <w:r>
        <w:rPr>
          <w:sz w:val="28"/>
        </w:rPr>
        <w:t>щийся получит следующие предметные результаты по отдельным темам рабочей программы учебного курса «Алгебра и начала математического анализа»:</w:t>
      </w:r>
    </w:p>
    <w:p w14:paraId="65E1F579" w14:textId="77777777" w:rsidR="005E175E" w:rsidRDefault="00D42431">
      <w:pPr>
        <w:pStyle w:val="a5"/>
        <w:numPr>
          <w:ilvl w:val="4"/>
          <w:numId w:val="60"/>
        </w:numPr>
        <w:tabs>
          <w:tab w:val="left" w:pos="1973"/>
        </w:tabs>
        <w:spacing w:line="318" w:lineRule="exact"/>
        <w:ind w:left="1973" w:hanging="1122"/>
        <w:rPr>
          <w:sz w:val="28"/>
        </w:rPr>
      </w:pPr>
      <w:r>
        <w:rPr>
          <w:sz w:val="28"/>
        </w:rPr>
        <w:t>Числа</w:t>
      </w:r>
      <w:r>
        <w:rPr>
          <w:spacing w:val="-2"/>
          <w:sz w:val="28"/>
        </w:rPr>
        <w:t xml:space="preserve"> </w:t>
      </w:r>
      <w:r>
        <w:rPr>
          <w:sz w:val="28"/>
        </w:rPr>
        <w:t>и</w:t>
      </w:r>
      <w:r>
        <w:rPr>
          <w:spacing w:val="-3"/>
          <w:sz w:val="28"/>
        </w:rPr>
        <w:t xml:space="preserve"> </w:t>
      </w:r>
      <w:r>
        <w:rPr>
          <w:spacing w:val="-2"/>
          <w:sz w:val="28"/>
        </w:rPr>
        <w:t>вычисления:</w:t>
      </w:r>
    </w:p>
    <w:p w14:paraId="2892FFCC" w14:textId="77777777" w:rsidR="005E175E" w:rsidRDefault="00D42431">
      <w:pPr>
        <w:pStyle w:val="a3"/>
        <w:spacing w:before="163" w:line="360" w:lineRule="auto"/>
        <w:ind w:right="146"/>
      </w:pPr>
      <w:r>
        <w:t xml:space="preserve">свободно оперировать понятиями: натуральное и целое число, множества натуральных и целых </w:t>
      </w:r>
      <w:r>
        <w:t>чисел, использовать признаки делимости целых чисел, НОД и НОК натуральных чисел для решения задач, применять алгоритм Евклида;</w:t>
      </w:r>
    </w:p>
    <w:p w14:paraId="2A6BEA9C" w14:textId="77777777" w:rsidR="005E175E" w:rsidRDefault="00D42431">
      <w:pPr>
        <w:pStyle w:val="a3"/>
        <w:spacing w:before="3"/>
        <w:ind w:left="851" w:firstLine="0"/>
      </w:pPr>
      <w:r>
        <w:t>свободно</w:t>
      </w:r>
      <w:r>
        <w:rPr>
          <w:spacing w:val="38"/>
        </w:rPr>
        <w:t xml:space="preserve">  </w:t>
      </w:r>
      <w:r>
        <w:t>оперировать</w:t>
      </w:r>
      <w:r>
        <w:rPr>
          <w:spacing w:val="36"/>
        </w:rPr>
        <w:t xml:space="preserve">  </w:t>
      </w:r>
      <w:r>
        <w:t>понятием</w:t>
      </w:r>
      <w:r>
        <w:rPr>
          <w:spacing w:val="39"/>
        </w:rPr>
        <w:t xml:space="preserve">  </w:t>
      </w:r>
      <w:r>
        <w:t>остатка</w:t>
      </w:r>
      <w:r>
        <w:rPr>
          <w:spacing w:val="39"/>
        </w:rPr>
        <w:t xml:space="preserve">  </w:t>
      </w:r>
      <w:r>
        <w:t>по</w:t>
      </w:r>
      <w:r>
        <w:rPr>
          <w:spacing w:val="38"/>
        </w:rPr>
        <w:t xml:space="preserve">  </w:t>
      </w:r>
      <w:r>
        <w:t>модулю,</w:t>
      </w:r>
      <w:r>
        <w:rPr>
          <w:spacing w:val="39"/>
        </w:rPr>
        <w:t xml:space="preserve">  </w:t>
      </w:r>
      <w:r>
        <w:rPr>
          <w:spacing w:val="-2"/>
        </w:rPr>
        <w:t>записывать</w:t>
      </w:r>
    </w:p>
    <w:p w14:paraId="091430AD" w14:textId="77777777" w:rsidR="005E175E" w:rsidRDefault="005E175E">
      <w:pPr>
        <w:pStyle w:val="a3"/>
        <w:sectPr w:rsidR="005E175E">
          <w:pgSz w:w="11910" w:h="16390"/>
          <w:pgMar w:top="1060" w:right="708" w:bottom="280" w:left="1559" w:header="720" w:footer="720" w:gutter="0"/>
          <w:cols w:space="720"/>
        </w:sectPr>
      </w:pPr>
    </w:p>
    <w:p w14:paraId="669C13B1" w14:textId="77777777" w:rsidR="005E175E" w:rsidRDefault="00D42431">
      <w:pPr>
        <w:pStyle w:val="a3"/>
        <w:spacing w:before="63"/>
        <w:ind w:firstLine="0"/>
      </w:pPr>
      <w:r>
        <w:lastRenderedPageBreak/>
        <w:t>натуральные</w:t>
      </w:r>
      <w:r>
        <w:rPr>
          <w:spacing w:val="-7"/>
        </w:rPr>
        <w:t xml:space="preserve"> </w:t>
      </w:r>
      <w:r>
        <w:t>числа</w:t>
      </w:r>
      <w:r>
        <w:rPr>
          <w:spacing w:val="-7"/>
        </w:rPr>
        <w:t xml:space="preserve"> </w:t>
      </w:r>
      <w:r>
        <w:t>в</w:t>
      </w:r>
      <w:r>
        <w:rPr>
          <w:spacing w:val="-9"/>
        </w:rPr>
        <w:t xml:space="preserve"> </w:t>
      </w:r>
      <w:r>
        <w:t>различных</w:t>
      </w:r>
      <w:r>
        <w:rPr>
          <w:spacing w:val="-11"/>
        </w:rPr>
        <w:t xml:space="preserve"> </w:t>
      </w:r>
      <w:r>
        <w:t>позиционных</w:t>
      </w:r>
      <w:r>
        <w:rPr>
          <w:spacing w:val="-12"/>
        </w:rPr>
        <w:t xml:space="preserve"> </w:t>
      </w:r>
      <w:r>
        <w:t>системах</w:t>
      </w:r>
      <w:r>
        <w:rPr>
          <w:spacing w:val="-11"/>
        </w:rPr>
        <w:t xml:space="preserve"> </w:t>
      </w:r>
      <w:r>
        <w:rPr>
          <w:spacing w:val="-2"/>
        </w:rPr>
        <w:t>счисления;</w:t>
      </w:r>
    </w:p>
    <w:p w14:paraId="0CAC6C02" w14:textId="77777777" w:rsidR="005E175E" w:rsidRDefault="00D42431">
      <w:pPr>
        <w:pStyle w:val="a3"/>
        <w:spacing w:before="163" w:line="360" w:lineRule="auto"/>
        <w:ind w:right="141"/>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r>
        <w:t>.</w:t>
      </w:r>
    </w:p>
    <w:p w14:paraId="4DB8421F" w14:textId="77777777" w:rsidR="005E175E" w:rsidRDefault="00D42431">
      <w:pPr>
        <w:pStyle w:val="a5"/>
        <w:numPr>
          <w:ilvl w:val="4"/>
          <w:numId w:val="60"/>
        </w:numPr>
        <w:tabs>
          <w:tab w:val="left" w:pos="1973"/>
        </w:tabs>
        <w:spacing w:line="320" w:lineRule="exact"/>
        <w:ind w:left="1973" w:hanging="1122"/>
        <w:rPr>
          <w:sz w:val="28"/>
        </w:rPr>
      </w:pPr>
      <w:r>
        <w:rPr>
          <w:sz w:val="28"/>
        </w:rPr>
        <w:t>Уравнения</w:t>
      </w:r>
      <w:r>
        <w:rPr>
          <w:spacing w:val="-7"/>
          <w:sz w:val="28"/>
        </w:rPr>
        <w:t xml:space="preserve"> </w:t>
      </w:r>
      <w:r>
        <w:rPr>
          <w:sz w:val="28"/>
        </w:rPr>
        <w:t>и</w:t>
      </w:r>
      <w:r>
        <w:rPr>
          <w:spacing w:val="-7"/>
          <w:sz w:val="28"/>
        </w:rPr>
        <w:t xml:space="preserve"> </w:t>
      </w:r>
      <w:r>
        <w:rPr>
          <w:spacing w:val="-2"/>
          <w:sz w:val="28"/>
        </w:rPr>
        <w:t>неравенства:</w:t>
      </w:r>
    </w:p>
    <w:p w14:paraId="30CD7E59" w14:textId="77777777" w:rsidR="005E175E" w:rsidRDefault="00D42431">
      <w:pPr>
        <w:pStyle w:val="a3"/>
        <w:spacing w:before="164" w:line="360" w:lineRule="auto"/>
        <w:ind w:right="145"/>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14:paraId="5674E310" w14:textId="77777777" w:rsidR="005E175E" w:rsidRDefault="00D42431">
      <w:pPr>
        <w:pStyle w:val="a3"/>
        <w:spacing w:line="357" w:lineRule="auto"/>
        <w:ind w:right="150"/>
      </w:pPr>
      <w:r>
        <w:t xml:space="preserve">осуществлять отбор корней при решении тригонометрического </w:t>
      </w:r>
      <w:r>
        <w:rPr>
          <w:spacing w:val="-2"/>
        </w:rPr>
        <w:t>уравнения;</w:t>
      </w:r>
    </w:p>
    <w:p w14:paraId="5D37C8A2" w14:textId="77777777" w:rsidR="005E175E" w:rsidRDefault="00D42431">
      <w:pPr>
        <w:pStyle w:val="a3"/>
        <w:spacing w:before="6" w:line="360" w:lineRule="auto"/>
        <w:ind w:right="146"/>
      </w:pPr>
      <w:r>
        <w:t>свободно опер</w:t>
      </w:r>
      <w:r>
        <w:t>ировать понятием тригонометрическое неравенство, применять необходимые формулы для решения основных типов тригонометрических неравенств;</w:t>
      </w:r>
    </w:p>
    <w:p w14:paraId="4018D74D" w14:textId="77777777" w:rsidR="005E175E" w:rsidRDefault="00D42431">
      <w:pPr>
        <w:pStyle w:val="a3"/>
        <w:spacing w:before="1" w:line="360" w:lineRule="auto"/>
        <w:ind w:right="144"/>
      </w:pPr>
      <w:r>
        <w:t>свободно оперировать понятиями:</w:t>
      </w:r>
      <w:r>
        <w:rPr>
          <w:spacing w:val="-3"/>
        </w:rPr>
        <w:t xml:space="preserve"> </w:t>
      </w:r>
      <w:r>
        <w:t>система и совокупность уравнений и неравенств, равносильные системы и системы-следствия</w:t>
      </w:r>
      <w:r>
        <w:t>, находить решения системы и совокупностей рациональных, иррациональных, показательных и логарифмических уравнений и неравенств;</w:t>
      </w:r>
    </w:p>
    <w:p w14:paraId="140886C2" w14:textId="77777777" w:rsidR="005E175E" w:rsidRDefault="00D42431">
      <w:pPr>
        <w:pStyle w:val="a3"/>
        <w:spacing w:line="362" w:lineRule="auto"/>
        <w:ind w:right="145"/>
      </w:pPr>
      <w:r>
        <w:t>решать рациональные, иррациональные, показательные, логарифмические и тригонометрические уравнения и неравенства, содержащие мо</w:t>
      </w:r>
      <w:r>
        <w:t>дули и параметры;</w:t>
      </w:r>
    </w:p>
    <w:p w14:paraId="26267587" w14:textId="77777777" w:rsidR="005E175E" w:rsidRDefault="00D42431">
      <w:pPr>
        <w:pStyle w:val="a3"/>
        <w:spacing w:line="362" w:lineRule="auto"/>
        <w:ind w:right="144"/>
      </w:pPr>
      <w:r>
        <w:t>применять</w:t>
      </w:r>
      <w:r>
        <w:rPr>
          <w:spacing w:val="-3"/>
        </w:rPr>
        <w:t xml:space="preserve"> </w:t>
      </w:r>
      <w:r>
        <w:t>графические методы</w:t>
      </w:r>
      <w:r>
        <w:rPr>
          <w:spacing w:val="-1"/>
        </w:rPr>
        <w:t xml:space="preserve"> </w:t>
      </w:r>
      <w:r>
        <w:t>для решения уравнений</w:t>
      </w:r>
      <w:r>
        <w:rPr>
          <w:spacing w:val="-2"/>
        </w:rPr>
        <w:t xml:space="preserve"> </w:t>
      </w:r>
      <w:r>
        <w:t>и</w:t>
      </w:r>
      <w:r>
        <w:rPr>
          <w:spacing w:val="-1"/>
        </w:rPr>
        <w:t xml:space="preserve"> </w:t>
      </w:r>
      <w:r>
        <w:t>неравенств, а также задач с параметрами;</w:t>
      </w:r>
    </w:p>
    <w:p w14:paraId="2C778699" w14:textId="77777777" w:rsidR="005E175E" w:rsidRDefault="00D42431">
      <w:pPr>
        <w:pStyle w:val="a3"/>
        <w:spacing w:line="360" w:lineRule="auto"/>
        <w:ind w:right="150"/>
      </w:pPr>
      <w:r>
        <w:t xml:space="preserve">моделировать реальные ситуации на языке алгебры, составлять выражения, уравнения, неравенства и их системы по условию задачи, исследовать </w:t>
      </w:r>
      <w:r>
        <w:t>построенные модели с использованием аппарата алгебры, интерпретировать полученный результат.</w:t>
      </w:r>
    </w:p>
    <w:p w14:paraId="00736B29" w14:textId="77777777" w:rsidR="005E175E" w:rsidRDefault="00D42431">
      <w:pPr>
        <w:pStyle w:val="a5"/>
        <w:numPr>
          <w:ilvl w:val="4"/>
          <w:numId w:val="60"/>
        </w:numPr>
        <w:tabs>
          <w:tab w:val="left" w:pos="1973"/>
        </w:tabs>
        <w:ind w:left="1973" w:hanging="1122"/>
        <w:rPr>
          <w:sz w:val="28"/>
        </w:rPr>
      </w:pPr>
      <w:r>
        <w:rPr>
          <w:sz w:val="28"/>
        </w:rPr>
        <w:t>Функции</w:t>
      </w:r>
      <w:r>
        <w:rPr>
          <w:spacing w:val="-8"/>
          <w:sz w:val="28"/>
        </w:rPr>
        <w:t xml:space="preserve"> </w:t>
      </w:r>
      <w:r>
        <w:rPr>
          <w:sz w:val="28"/>
        </w:rPr>
        <w:t>и</w:t>
      </w:r>
      <w:r>
        <w:rPr>
          <w:spacing w:val="-7"/>
          <w:sz w:val="28"/>
        </w:rPr>
        <w:t xml:space="preserve"> </w:t>
      </w:r>
      <w:r>
        <w:rPr>
          <w:spacing w:val="-2"/>
          <w:sz w:val="28"/>
        </w:rPr>
        <w:t>графики:</w:t>
      </w:r>
    </w:p>
    <w:p w14:paraId="66E2B39F" w14:textId="77777777" w:rsidR="005E175E" w:rsidRDefault="00D42431">
      <w:pPr>
        <w:pStyle w:val="a3"/>
        <w:spacing w:before="149"/>
        <w:ind w:left="851" w:firstLine="0"/>
        <w:jc w:val="left"/>
      </w:pPr>
      <w:r>
        <w:t>строить</w:t>
      </w:r>
      <w:r>
        <w:rPr>
          <w:spacing w:val="79"/>
          <w:w w:val="150"/>
        </w:rPr>
        <w:t xml:space="preserve"> </w:t>
      </w:r>
      <w:r>
        <w:t>графики</w:t>
      </w:r>
      <w:r>
        <w:rPr>
          <w:spacing w:val="23"/>
        </w:rPr>
        <w:t xml:space="preserve">  </w:t>
      </w:r>
      <w:r>
        <w:t>композиции</w:t>
      </w:r>
      <w:r>
        <w:rPr>
          <w:spacing w:val="23"/>
        </w:rPr>
        <w:t xml:space="preserve">  </w:t>
      </w:r>
      <w:r>
        <w:t>функций</w:t>
      </w:r>
      <w:r>
        <w:rPr>
          <w:spacing w:val="23"/>
        </w:rPr>
        <w:t xml:space="preserve">  </w:t>
      </w:r>
      <w:r>
        <w:t>с</w:t>
      </w:r>
      <w:r>
        <w:rPr>
          <w:spacing w:val="23"/>
        </w:rPr>
        <w:t xml:space="preserve">  </w:t>
      </w:r>
      <w:r>
        <w:t>помощью</w:t>
      </w:r>
      <w:r>
        <w:rPr>
          <w:spacing w:val="22"/>
        </w:rPr>
        <w:t xml:space="preserve">  </w:t>
      </w:r>
      <w:proofErr w:type="gramStart"/>
      <w:r>
        <w:rPr>
          <w:spacing w:val="-2"/>
        </w:rPr>
        <w:t>элементарного</w:t>
      </w:r>
      <w:proofErr w:type="gramEnd"/>
    </w:p>
    <w:p w14:paraId="2211CFA7" w14:textId="77777777" w:rsidR="005E175E" w:rsidRDefault="005E175E">
      <w:pPr>
        <w:pStyle w:val="a3"/>
        <w:jc w:val="left"/>
        <w:sectPr w:rsidR="005E175E">
          <w:pgSz w:w="11910" w:h="16390"/>
          <w:pgMar w:top="1060" w:right="708" w:bottom="280" w:left="1559" w:header="720" w:footer="720" w:gutter="0"/>
          <w:cols w:space="720"/>
        </w:sectPr>
      </w:pPr>
    </w:p>
    <w:p w14:paraId="20580666" w14:textId="77777777" w:rsidR="005E175E" w:rsidRDefault="00D42431">
      <w:pPr>
        <w:pStyle w:val="a3"/>
        <w:spacing w:before="63"/>
        <w:ind w:firstLine="0"/>
        <w:jc w:val="left"/>
      </w:pPr>
      <w:r>
        <w:lastRenderedPageBreak/>
        <w:t>исследования</w:t>
      </w:r>
      <w:r>
        <w:rPr>
          <w:spacing w:val="-8"/>
        </w:rPr>
        <w:t xml:space="preserve"> </w:t>
      </w:r>
      <w:r>
        <w:t>и</w:t>
      </w:r>
      <w:r>
        <w:rPr>
          <w:spacing w:val="-7"/>
        </w:rPr>
        <w:t xml:space="preserve"> </w:t>
      </w:r>
      <w:r>
        <w:t>свойств</w:t>
      </w:r>
      <w:r>
        <w:rPr>
          <w:spacing w:val="-9"/>
        </w:rPr>
        <w:t xml:space="preserve"> </w:t>
      </w:r>
      <w:r>
        <w:t>композиции</w:t>
      </w:r>
      <w:r>
        <w:rPr>
          <w:spacing w:val="-8"/>
        </w:rPr>
        <w:t xml:space="preserve"> </w:t>
      </w:r>
      <w:r>
        <w:t>двух</w:t>
      </w:r>
      <w:r>
        <w:rPr>
          <w:spacing w:val="-12"/>
        </w:rPr>
        <w:t xml:space="preserve"> </w:t>
      </w:r>
      <w:r>
        <w:rPr>
          <w:spacing w:val="-2"/>
        </w:rPr>
        <w:t>функций;</w:t>
      </w:r>
    </w:p>
    <w:p w14:paraId="6BFA2A87" w14:textId="77777777" w:rsidR="005E175E" w:rsidRDefault="00D42431">
      <w:pPr>
        <w:pStyle w:val="a3"/>
        <w:tabs>
          <w:tab w:val="left" w:pos="2103"/>
          <w:tab w:val="left" w:pos="4323"/>
          <w:tab w:val="left" w:pos="5499"/>
          <w:tab w:val="left" w:pos="7082"/>
          <w:tab w:val="left" w:pos="7562"/>
          <w:tab w:val="left" w:pos="9212"/>
        </w:tabs>
        <w:spacing w:before="163" w:line="357" w:lineRule="auto"/>
        <w:ind w:right="149"/>
        <w:jc w:val="left"/>
      </w:pPr>
      <w:r>
        <w:rPr>
          <w:spacing w:val="-2"/>
        </w:rPr>
        <w:t>строить</w:t>
      </w:r>
      <w:r>
        <w:tab/>
      </w:r>
      <w:r>
        <w:rPr>
          <w:spacing w:val="-2"/>
        </w:rPr>
        <w:t>геометрические</w:t>
      </w:r>
      <w:r>
        <w:tab/>
      </w:r>
      <w:r>
        <w:rPr>
          <w:spacing w:val="-2"/>
        </w:rPr>
        <w:t>образы</w:t>
      </w:r>
      <w:r>
        <w:tab/>
      </w:r>
      <w:r>
        <w:rPr>
          <w:spacing w:val="-2"/>
        </w:rPr>
        <w:t>уравнений</w:t>
      </w:r>
      <w:r>
        <w:tab/>
      </w:r>
      <w:r>
        <w:rPr>
          <w:spacing w:val="-10"/>
        </w:rPr>
        <w:t>и</w:t>
      </w:r>
      <w:r>
        <w:tab/>
      </w:r>
      <w:r>
        <w:rPr>
          <w:spacing w:val="-2"/>
        </w:rPr>
        <w:t>неравенств</w:t>
      </w:r>
      <w:r>
        <w:tab/>
      </w:r>
      <w:r>
        <w:rPr>
          <w:spacing w:val="-6"/>
        </w:rPr>
        <w:t xml:space="preserve">на </w:t>
      </w:r>
      <w:r>
        <w:t>координатной плоскости;</w:t>
      </w:r>
    </w:p>
    <w:p w14:paraId="773E7513" w14:textId="77777777" w:rsidR="005E175E" w:rsidRDefault="00D42431">
      <w:pPr>
        <w:pStyle w:val="a3"/>
        <w:tabs>
          <w:tab w:val="left" w:pos="2258"/>
          <w:tab w:val="left" w:pos="4042"/>
          <w:tab w:val="left" w:pos="5716"/>
          <w:tab w:val="left" w:pos="7006"/>
        </w:tabs>
        <w:spacing w:before="6" w:line="362" w:lineRule="auto"/>
        <w:ind w:right="144"/>
        <w:jc w:val="left"/>
      </w:pPr>
      <w:r>
        <w:rPr>
          <w:spacing w:val="-2"/>
        </w:rPr>
        <w:t>свободно</w:t>
      </w:r>
      <w:r>
        <w:tab/>
      </w:r>
      <w:r>
        <w:rPr>
          <w:spacing w:val="-2"/>
        </w:rPr>
        <w:t>оперировать</w:t>
      </w:r>
      <w:r>
        <w:tab/>
      </w:r>
      <w:r>
        <w:rPr>
          <w:spacing w:val="-2"/>
        </w:rPr>
        <w:t>понятиями:</w:t>
      </w:r>
      <w:r>
        <w:tab/>
      </w:r>
      <w:r>
        <w:rPr>
          <w:spacing w:val="-2"/>
        </w:rPr>
        <w:t>графики</w:t>
      </w:r>
      <w:r>
        <w:tab/>
      </w:r>
      <w:r>
        <w:rPr>
          <w:spacing w:val="-2"/>
        </w:rPr>
        <w:t>тригонометрических функций;</w:t>
      </w:r>
    </w:p>
    <w:p w14:paraId="321E59CE" w14:textId="77777777" w:rsidR="005E175E" w:rsidRDefault="00D42431">
      <w:pPr>
        <w:pStyle w:val="a3"/>
        <w:spacing w:line="362" w:lineRule="auto"/>
        <w:jc w:val="left"/>
      </w:pPr>
      <w:r>
        <w:t>применять</w:t>
      </w:r>
      <w:r>
        <w:rPr>
          <w:spacing w:val="80"/>
        </w:rPr>
        <w:t xml:space="preserve"> </w:t>
      </w:r>
      <w:r>
        <w:t>функции</w:t>
      </w:r>
      <w:r>
        <w:rPr>
          <w:spacing w:val="80"/>
        </w:rPr>
        <w:t xml:space="preserve"> </w:t>
      </w:r>
      <w:r>
        <w:t>для</w:t>
      </w:r>
      <w:r>
        <w:rPr>
          <w:spacing w:val="80"/>
        </w:rPr>
        <w:t xml:space="preserve"> </w:t>
      </w:r>
      <w:r>
        <w:t>моделирования</w:t>
      </w:r>
      <w:r>
        <w:rPr>
          <w:spacing w:val="80"/>
        </w:rPr>
        <w:t xml:space="preserve"> </w:t>
      </w:r>
      <w:r>
        <w:t>и</w:t>
      </w:r>
      <w:r>
        <w:rPr>
          <w:spacing w:val="80"/>
        </w:rPr>
        <w:t xml:space="preserve"> </w:t>
      </w:r>
      <w:r>
        <w:t>исследования</w:t>
      </w:r>
      <w:r>
        <w:rPr>
          <w:spacing w:val="80"/>
        </w:rPr>
        <w:t xml:space="preserve"> </w:t>
      </w:r>
      <w:r>
        <w:t xml:space="preserve">реальных </w:t>
      </w:r>
      <w:r>
        <w:rPr>
          <w:spacing w:val="-2"/>
        </w:rPr>
        <w:t>процессов.</w:t>
      </w:r>
    </w:p>
    <w:p w14:paraId="51681012" w14:textId="77777777" w:rsidR="005E175E" w:rsidRDefault="00D42431">
      <w:pPr>
        <w:pStyle w:val="a5"/>
        <w:numPr>
          <w:ilvl w:val="4"/>
          <w:numId w:val="60"/>
        </w:numPr>
        <w:tabs>
          <w:tab w:val="left" w:pos="1973"/>
        </w:tabs>
        <w:spacing w:line="320" w:lineRule="exact"/>
        <w:ind w:left="1973" w:hanging="1122"/>
        <w:rPr>
          <w:sz w:val="28"/>
        </w:rPr>
      </w:pPr>
      <w:r>
        <w:rPr>
          <w:spacing w:val="-2"/>
          <w:sz w:val="28"/>
        </w:rPr>
        <w:t>Начала</w:t>
      </w:r>
      <w:r>
        <w:rPr>
          <w:spacing w:val="2"/>
          <w:sz w:val="28"/>
        </w:rPr>
        <w:t xml:space="preserve"> </w:t>
      </w:r>
      <w:r>
        <w:rPr>
          <w:spacing w:val="-2"/>
          <w:sz w:val="28"/>
        </w:rPr>
        <w:t>математического</w:t>
      </w:r>
      <w:r>
        <w:rPr>
          <w:spacing w:val="2"/>
          <w:sz w:val="28"/>
        </w:rPr>
        <w:t xml:space="preserve"> </w:t>
      </w:r>
      <w:r>
        <w:rPr>
          <w:spacing w:val="-2"/>
          <w:sz w:val="28"/>
        </w:rPr>
        <w:t>анализа:</w:t>
      </w:r>
    </w:p>
    <w:p w14:paraId="203D7362" w14:textId="77777777" w:rsidR="005E175E" w:rsidRDefault="00D42431">
      <w:pPr>
        <w:pStyle w:val="a3"/>
        <w:spacing w:before="151" w:line="362" w:lineRule="auto"/>
        <w:ind w:right="151"/>
      </w:pPr>
      <w:r>
        <w:t xml:space="preserve">использовать </w:t>
      </w:r>
      <w:r>
        <w:t>производную для исследования функции на</w:t>
      </w:r>
      <w:r>
        <w:rPr>
          <w:spacing w:val="40"/>
        </w:rPr>
        <w:t xml:space="preserve"> </w:t>
      </w:r>
      <w:r>
        <w:t>монотонность и экстремумы;</w:t>
      </w:r>
    </w:p>
    <w:p w14:paraId="70803F34" w14:textId="77777777" w:rsidR="005E175E" w:rsidRDefault="00D42431">
      <w:pPr>
        <w:pStyle w:val="a3"/>
        <w:spacing w:line="362" w:lineRule="auto"/>
        <w:ind w:right="151"/>
      </w:pPr>
      <w:r>
        <w:t>находить</w:t>
      </w:r>
      <w:r>
        <w:rPr>
          <w:spacing w:val="-8"/>
        </w:rPr>
        <w:t xml:space="preserve"> </w:t>
      </w:r>
      <w:r>
        <w:t>наибольшее</w:t>
      </w:r>
      <w:r>
        <w:rPr>
          <w:spacing w:val="-5"/>
        </w:rPr>
        <w:t xml:space="preserve"> </w:t>
      </w:r>
      <w:r>
        <w:t>и</w:t>
      </w:r>
      <w:r>
        <w:rPr>
          <w:spacing w:val="-6"/>
        </w:rPr>
        <w:t xml:space="preserve"> </w:t>
      </w:r>
      <w:r>
        <w:t>наименьшее</w:t>
      </w:r>
      <w:r>
        <w:rPr>
          <w:spacing w:val="-5"/>
        </w:rPr>
        <w:t xml:space="preserve"> </w:t>
      </w:r>
      <w:r>
        <w:t>значения</w:t>
      </w:r>
      <w:r>
        <w:rPr>
          <w:spacing w:val="-5"/>
        </w:rPr>
        <w:t xml:space="preserve"> </w:t>
      </w:r>
      <w:r>
        <w:t>функции</w:t>
      </w:r>
      <w:r>
        <w:rPr>
          <w:spacing w:val="-6"/>
        </w:rPr>
        <w:t xml:space="preserve"> </w:t>
      </w:r>
      <w:r>
        <w:t>непрерывной</w:t>
      </w:r>
      <w:r>
        <w:rPr>
          <w:spacing w:val="-6"/>
        </w:rPr>
        <w:t xml:space="preserve"> </w:t>
      </w:r>
      <w:r>
        <w:t xml:space="preserve">на </w:t>
      </w:r>
      <w:r>
        <w:rPr>
          <w:spacing w:val="-2"/>
        </w:rPr>
        <w:t>отрезке;</w:t>
      </w:r>
    </w:p>
    <w:p w14:paraId="0305AE79" w14:textId="77777777" w:rsidR="005E175E" w:rsidRDefault="00D42431">
      <w:pPr>
        <w:pStyle w:val="a3"/>
        <w:spacing w:line="360" w:lineRule="auto"/>
        <w:ind w:right="140"/>
      </w:pPr>
      <w:r>
        <w:t xml:space="preserve">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w:t>
      </w:r>
      <w:r>
        <w:rPr>
          <w:spacing w:val="-2"/>
        </w:rPr>
        <w:t>графиком;</w:t>
      </w:r>
    </w:p>
    <w:p w14:paraId="0C02FFBF" w14:textId="77777777" w:rsidR="005E175E" w:rsidRDefault="00D42431">
      <w:pPr>
        <w:pStyle w:val="a3"/>
        <w:spacing w:line="360" w:lineRule="auto"/>
        <w:ind w:right="148"/>
      </w:pPr>
      <w:r>
        <w:t>свободно оперировать понятиями: первообразная, определённ</w:t>
      </w:r>
      <w:r>
        <w:t>ый интеграл, находить первообразные элементарных функций и вычислять интеграл по формуле Ньютона–Лейбница;</w:t>
      </w:r>
    </w:p>
    <w:p w14:paraId="6A1A072C" w14:textId="77777777" w:rsidR="005E175E" w:rsidRDefault="00D42431">
      <w:pPr>
        <w:pStyle w:val="a3"/>
        <w:spacing w:line="362" w:lineRule="auto"/>
        <w:ind w:left="851" w:right="141" w:firstLine="0"/>
      </w:pPr>
      <w:r>
        <w:t>находить площади плоских фигур и объёмы тел с помощью интеграла; иметь</w:t>
      </w:r>
      <w:r>
        <w:rPr>
          <w:spacing w:val="78"/>
        </w:rPr>
        <w:t xml:space="preserve"> </w:t>
      </w:r>
      <w:r>
        <w:t>представление</w:t>
      </w:r>
      <w:r>
        <w:rPr>
          <w:spacing w:val="45"/>
          <w:w w:val="150"/>
        </w:rPr>
        <w:t xml:space="preserve"> </w:t>
      </w:r>
      <w:r>
        <w:t>о</w:t>
      </w:r>
      <w:r>
        <w:rPr>
          <w:spacing w:val="45"/>
          <w:w w:val="150"/>
        </w:rPr>
        <w:t xml:space="preserve"> </w:t>
      </w:r>
      <w:r>
        <w:t>математическом</w:t>
      </w:r>
      <w:r>
        <w:rPr>
          <w:spacing w:val="47"/>
          <w:w w:val="150"/>
        </w:rPr>
        <w:t xml:space="preserve"> </w:t>
      </w:r>
      <w:r>
        <w:t>моделировании</w:t>
      </w:r>
      <w:r>
        <w:rPr>
          <w:spacing w:val="45"/>
          <w:w w:val="150"/>
        </w:rPr>
        <w:t xml:space="preserve"> </w:t>
      </w:r>
      <w:r>
        <w:t>на</w:t>
      </w:r>
      <w:r>
        <w:rPr>
          <w:spacing w:val="46"/>
          <w:w w:val="150"/>
        </w:rPr>
        <w:t xml:space="preserve"> </w:t>
      </w:r>
      <w:r>
        <w:rPr>
          <w:spacing w:val="-2"/>
        </w:rPr>
        <w:t>примере</w:t>
      </w:r>
    </w:p>
    <w:p w14:paraId="03920A15" w14:textId="77777777" w:rsidR="005E175E" w:rsidRDefault="00D42431">
      <w:pPr>
        <w:pStyle w:val="a3"/>
        <w:spacing w:line="315" w:lineRule="exact"/>
        <w:ind w:firstLine="0"/>
      </w:pPr>
      <w:r>
        <w:t>составления</w:t>
      </w:r>
      <w:r>
        <w:rPr>
          <w:spacing w:val="-14"/>
        </w:rPr>
        <w:t xml:space="preserve"> </w:t>
      </w:r>
      <w:r>
        <w:t>дифференциальных</w:t>
      </w:r>
      <w:r>
        <w:rPr>
          <w:spacing w:val="-15"/>
        </w:rPr>
        <w:t xml:space="preserve"> </w:t>
      </w:r>
      <w:r>
        <w:rPr>
          <w:spacing w:val="-2"/>
        </w:rPr>
        <w:t>уравнений;</w:t>
      </w:r>
    </w:p>
    <w:p w14:paraId="1499696D" w14:textId="77777777" w:rsidR="005E175E" w:rsidRDefault="00D42431">
      <w:pPr>
        <w:pStyle w:val="a3"/>
        <w:spacing w:before="152" w:line="357" w:lineRule="auto"/>
        <w:ind w:right="138"/>
      </w:pPr>
      <w:r>
        <w:t>решать прикладные задачи, в том числе социально-экономического и физического характера, средствами математического анализа.</w:t>
      </w:r>
    </w:p>
    <w:p w14:paraId="5C6E2B00" w14:textId="77777777" w:rsidR="005E175E" w:rsidRDefault="00D42431">
      <w:pPr>
        <w:pStyle w:val="a5"/>
        <w:numPr>
          <w:ilvl w:val="1"/>
          <w:numId w:val="60"/>
        </w:numPr>
        <w:tabs>
          <w:tab w:val="left" w:pos="1344"/>
        </w:tabs>
        <w:spacing w:before="6"/>
        <w:ind w:left="1344" w:hanging="493"/>
        <w:rPr>
          <w:sz w:val="28"/>
        </w:rPr>
      </w:pPr>
      <w:r>
        <w:rPr>
          <w:sz w:val="28"/>
        </w:rPr>
        <w:t>Рабочая</w:t>
      </w:r>
      <w:r>
        <w:rPr>
          <w:spacing w:val="-13"/>
          <w:sz w:val="28"/>
        </w:rPr>
        <w:t xml:space="preserve"> </w:t>
      </w:r>
      <w:r>
        <w:rPr>
          <w:sz w:val="28"/>
        </w:rPr>
        <w:t>программа</w:t>
      </w:r>
      <w:r>
        <w:rPr>
          <w:spacing w:val="-11"/>
          <w:sz w:val="28"/>
        </w:rPr>
        <w:t xml:space="preserve"> </w:t>
      </w:r>
      <w:r>
        <w:rPr>
          <w:sz w:val="28"/>
        </w:rPr>
        <w:t>учебного</w:t>
      </w:r>
      <w:r>
        <w:rPr>
          <w:spacing w:val="-12"/>
          <w:sz w:val="28"/>
        </w:rPr>
        <w:t xml:space="preserve"> </w:t>
      </w:r>
      <w:r>
        <w:rPr>
          <w:sz w:val="28"/>
        </w:rPr>
        <w:t>курса</w:t>
      </w:r>
      <w:r>
        <w:rPr>
          <w:spacing w:val="-7"/>
          <w:sz w:val="28"/>
        </w:rPr>
        <w:t xml:space="preserve"> </w:t>
      </w:r>
      <w:r>
        <w:rPr>
          <w:spacing w:val="-2"/>
          <w:sz w:val="28"/>
        </w:rPr>
        <w:t>«Геометрия».</w:t>
      </w:r>
    </w:p>
    <w:p w14:paraId="097485E1" w14:textId="77777777" w:rsidR="005E175E" w:rsidRDefault="00D42431">
      <w:pPr>
        <w:pStyle w:val="a5"/>
        <w:numPr>
          <w:ilvl w:val="2"/>
          <w:numId w:val="60"/>
        </w:numPr>
        <w:tabs>
          <w:tab w:val="left" w:pos="1556"/>
        </w:tabs>
        <w:spacing w:before="163"/>
        <w:ind w:left="1556" w:hanging="705"/>
        <w:rPr>
          <w:sz w:val="28"/>
        </w:rPr>
      </w:pPr>
      <w:r>
        <w:rPr>
          <w:spacing w:val="-2"/>
          <w:sz w:val="28"/>
        </w:rPr>
        <w:t>Пояснительная</w:t>
      </w:r>
      <w:r>
        <w:rPr>
          <w:spacing w:val="5"/>
          <w:sz w:val="28"/>
        </w:rPr>
        <w:t xml:space="preserve"> </w:t>
      </w:r>
      <w:r>
        <w:rPr>
          <w:spacing w:val="-2"/>
          <w:sz w:val="28"/>
        </w:rPr>
        <w:t>записка.</w:t>
      </w:r>
    </w:p>
    <w:p w14:paraId="5640CB46" w14:textId="77777777" w:rsidR="005E175E" w:rsidRDefault="00D42431">
      <w:pPr>
        <w:pStyle w:val="a5"/>
        <w:numPr>
          <w:ilvl w:val="3"/>
          <w:numId w:val="60"/>
        </w:numPr>
        <w:tabs>
          <w:tab w:val="left" w:pos="1761"/>
        </w:tabs>
        <w:spacing w:before="158" w:line="362" w:lineRule="auto"/>
        <w:ind w:left="140" w:right="147" w:firstLine="710"/>
        <w:rPr>
          <w:sz w:val="28"/>
        </w:rPr>
      </w:pPr>
      <w:r>
        <w:rPr>
          <w:sz w:val="28"/>
        </w:rPr>
        <w:t>Геометрия является одним из базовых</w:t>
      </w:r>
      <w:r>
        <w:rPr>
          <w:sz w:val="28"/>
        </w:rPr>
        <w:t xml:space="preserve">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w:t>
      </w:r>
    </w:p>
    <w:p w14:paraId="0EC321A9" w14:textId="77777777" w:rsidR="005E175E" w:rsidRDefault="005E175E">
      <w:pPr>
        <w:pStyle w:val="a5"/>
        <w:spacing w:line="362" w:lineRule="auto"/>
        <w:rPr>
          <w:sz w:val="28"/>
        </w:rPr>
        <w:sectPr w:rsidR="005E175E">
          <w:pgSz w:w="11910" w:h="16390"/>
          <w:pgMar w:top="1060" w:right="708" w:bottom="280" w:left="1559" w:header="720" w:footer="720" w:gutter="0"/>
          <w:cols w:space="720"/>
        </w:sectPr>
      </w:pPr>
    </w:p>
    <w:p w14:paraId="6EEF1314" w14:textId="77777777" w:rsidR="005E175E" w:rsidRDefault="00D42431">
      <w:pPr>
        <w:pStyle w:val="a3"/>
        <w:spacing w:before="63" w:line="360" w:lineRule="auto"/>
        <w:ind w:right="140" w:firstLine="0"/>
      </w:pPr>
      <w:r>
        <w:lastRenderedPageBreak/>
        <w:t>цикла. Логическое мышление, формируемое при изучении обучающимися понятийных основ</w:t>
      </w:r>
      <w:r>
        <w:t xml:space="preserve"> геометрии, при доказательстве теорем и построении цепочки логических утверждений при решении геометрических задач,</w:t>
      </w:r>
      <w:r>
        <w:rPr>
          <w:spacing w:val="40"/>
        </w:rPr>
        <w:t xml:space="preserve"> </w:t>
      </w:r>
      <w:r>
        <w:t xml:space="preserve">умение выдвигать и опровергать гипотезы непосредственно используются при решении задач естественно-научного цикла, в частности физических </w:t>
      </w:r>
      <w:r>
        <w:rPr>
          <w:spacing w:val="-2"/>
        </w:rPr>
        <w:t>за</w:t>
      </w:r>
      <w:r>
        <w:rPr>
          <w:spacing w:val="-2"/>
        </w:rPr>
        <w:t>дач.</w:t>
      </w:r>
    </w:p>
    <w:p w14:paraId="64BBD96E" w14:textId="77777777" w:rsidR="005E175E" w:rsidRDefault="00D42431">
      <w:pPr>
        <w:pStyle w:val="a5"/>
        <w:numPr>
          <w:ilvl w:val="3"/>
          <w:numId w:val="60"/>
        </w:numPr>
        <w:tabs>
          <w:tab w:val="left" w:pos="1766"/>
        </w:tabs>
        <w:spacing w:before="3" w:line="360" w:lineRule="auto"/>
        <w:ind w:left="140" w:right="141" w:firstLine="710"/>
        <w:rPr>
          <w:sz w:val="28"/>
        </w:rPr>
      </w:pPr>
      <w:r>
        <w:rPr>
          <w:sz w:val="28"/>
        </w:rPr>
        <w:t>Цель освоения программы учебного курса «Геометрия» на углублённом уровне – развитие индивидуальных</w:t>
      </w:r>
      <w:r>
        <w:rPr>
          <w:spacing w:val="-3"/>
          <w:sz w:val="28"/>
        </w:rPr>
        <w:t xml:space="preserve"> </w:t>
      </w:r>
      <w:r>
        <w:rPr>
          <w:sz w:val="28"/>
        </w:rPr>
        <w:t>способностей обучающихся при</w:t>
      </w:r>
      <w:r>
        <w:rPr>
          <w:spacing w:val="56"/>
          <w:w w:val="150"/>
          <w:sz w:val="28"/>
        </w:rPr>
        <w:t xml:space="preserve">  </w:t>
      </w:r>
      <w:r>
        <w:rPr>
          <w:sz w:val="28"/>
        </w:rPr>
        <w:t>изучении</w:t>
      </w:r>
      <w:r>
        <w:rPr>
          <w:spacing w:val="57"/>
          <w:w w:val="150"/>
          <w:sz w:val="28"/>
        </w:rPr>
        <w:t xml:space="preserve">  </w:t>
      </w:r>
      <w:r>
        <w:rPr>
          <w:sz w:val="28"/>
        </w:rPr>
        <w:t>геометрии,</w:t>
      </w:r>
      <w:r>
        <w:rPr>
          <w:spacing w:val="57"/>
          <w:w w:val="150"/>
          <w:sz w:val="28"/>
        </w:rPr>
        <w:t xml:space="preserve">  </w:t>
      </w:r>
      <w:r>
        <w:rPr>
          <w:sz w:val="28"/>
        </w:rPr>
        <w:t>как</w:t>
      </w:r>
      <w:r>
        <w:rPr>
          <w:spacing w:val="57"/>
          <w:w w:val="150"/>
          <w:sz w:val="28"/>
        </w:rPr>
        <w:t xml:space="preserve">  </w:t>
      </w:r>
      <w:r>
        <w:rPr>
          <w:sz w:val="28"/>
        </w:rPr>
        <w:t>составляющей</w:t>
      </w:r>
      <w:r>
        <w:rPr>
          <w:spacing w:val="56"/>
          <w:w w:val="150"/>
          <w:sz w:val="28"/>
        </w:rPr>
        <w:t xml:space="preserve">  </w:t>
      </w:r>
      <w:r>
        <w:rPr>
          <w:sz w:val="28"/>
        </w:rPr>
        <w:t>предметной</w:t>
      </w:r>
      <w:r>
        <w:rPr>
          <w:spacing w:val="57"/>
          <w:w w:val="150"/>
          <w:sz w:val="28"/>
        </w:rPr>
        <w:t xml:space="preserve">  </w:t>
      </w:r>
      <w:r>
        <w:rPr>
          <w:spacing w:val="-2"/>
          <w:sz w:val="28"/>
        </w:rPr>
        <w:t>области</w:t>
      </w:r>
    </w:p>
    <w:p w14:paraId="159131D9" w14:textId="77777777" w:rsidR="005E175E" w:rsidRDefault="00D42431">
      <w:pPr>
        <w:pStyle w:val="a3"/>
        <w:spacing w:before="1" w:line="360" w:lineRule="auto"/>
        <w:ind w:right="151" w:firstLine="0"/>
      </w:pPr>
      <w:r>
        <w:t xml:space="preserve">«Математика и информатика» через обеспечение возможности </w:t>
      </w:r>
      <w:r>
        <w:t>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14:paraId="7E31FFFC" w14:textId="77777777" w:rsidR="005E175E" w:rsidRDefault="00D42431">
      <w:pPr>
        <w:pStyle w:val="a5"/>
        <w:numPr>
          <w:ilvl w:val="3"/>
          <w:numId w:val="60"/>
        </w:numPr>
        <w:tabs>
          <w:tab w:val="left" w:pos="1766"/>
        </w:tabs>
        <w:spacing w:line="362" w:lineRule="auto"/>
        <w:ind w:left="140" w:right="149" w:firstLine="710"/>
        <w:rPr>
          <w:sz w:val="28"/>
        </w:rPr>
      </w:pPr>
      <w:r>
        <w:rPr>
          <w:sz w:val="28"/>
        </w:rPr>
        <w:t>Приоритетными задачами курса геометрии на углублённом ур</w:t>
      </w:r>
      <w:r>
        <w:rPr>
          <w:sz w:val="28"/>
        </w:rPr>
        <w:t>овне, расширяющими и усиливающими курс базового уровня, являются:</w:t>
      </w:r>
    </w:p>
    <w:p w14:paraId="5F36628D" w14:textId="77777777" w:rsidR="005E175E" w:rsidRDefault="00D42431">
      <w:pPr>
        <w:pStyle w:val="a3"/>
        <w:spacing w:line="362" w:lineRule="auto"/>
        <w:ind w:right="146"/>
      </w:pPr>
      <w:r>
        <w:t>расширение представления о геометрии как части мировой культуры и формирование осознания взаимосвязи геометрии с окружающим миром;</w:t>
      </w:r>
    </w:p>
    <w:p w14:paraId="446FACBD" w14:textId="77777777" w:rsidR="005E175E" w:rsidRDefault="00D42431">
      <w:pPr>
        <w:pStyle w:val="a3"/>
        <w:spacing w:line="360" w:lineRule="auto"/>
        <w:ind w:right="146"/>
      </w:pPr>
      <w:r>
        <w:t>формирование представления о пространственных фигурах как о</w:t>
      </w:r>
      <w:r>
        <w:t xml:space="preserve"> важнейших математических моделях, позволяющих описывать и изучать разные явления</w:t>
      </w:r>
      <w:r>
        <w:rPr>
          <w:spacing w:val="-1"/>
        </w:rPr>
        <w:t xml:space="preserve"> </w:t>
      </w:r>
      <w:r>
        <w:t>окружающего</w:t>
      </w:r>
      <w:r>
        <w:rPr>
          <w:spacing w:val="-2"/>
        </w:rPr>
        <w:t xml:space="preserve"> </w:t>
      </w:r>
      <w:r>
        <w:t>мира, знание</w:t>
      </w:r>
      <w:r>
        <w:rPr>
          <w:spacing w:val="-1"/>
        </w:rPr>
        <w:t xml:space="preserve"> </w:t>
      </w:r>
      <w:r>
        <w:t>понятийного</w:t>
      </w:r>
      <w:r>
        <w:rPr>
          <w:spacing w:val="-1"/>
        </w:rPr>
        <w:t xml:space="preserve"> </w:t>
      </w:r>
      <w:r>
        <w:t>аппарата</w:t>
      </w:r>
      <w:r>
        <w:rPr>
          <w:spacing w:val="-1"/>
        </w:rPr>
        <w:t xml:space="preserve"> </w:t>
      </w:r>
      <w:r>
        <w:t>по</w:t>
      </w:r>
      <w:r>
        <w:rPr>
          <w:spacing w:val="-2"/>
        </w:rPr>
        <w:t xml:space="preserve"> разделу</w:t>
      </w:r>
    </w:p>
    <w:p w14:paraId="0B42AF9F" w14:textId="77777777" w:rsidR="005E175E" w:rsidRDefault="00D42431">
      <w:pPr>
        <w:pStyle w:val="a3"/>
        <w:ind w:firstLine="0"/>
      </w:pPr>
      <w:r>
        <w:t>«Стереометрия»</w:t>
      </w:r>
      <w:r>
        <w:rPr>
          <w:spacing w:val="-12"/>
        </w:rPr>
        <w:t xml:space="preserve"> </w:t>
      </w:r>
      <w:r>
        <w:t>учебного</w:t>
      </w:r>
      <w:r>
        <w:rPr>
          <w:spacing w:val="-11"/>
        </w:rPr>
        <w:t xml:space="preserve"> </w:t>
      </w:r>
      <w:r>
        <w:t>курса</w:t>
      </w:r>
      <w:r>
        <w:rPr>
          <w:spacing w:val="-11"/>
        </w:rPr>
        <w:t xml:space="preserve"> </w:t>
      </w:r>
      <w:r>
        <w:rPr>
          <w:spacing w:val="-2"/>
        </w:rPr>
        <w:t>геометрии;</w:t>
      </w:r>
    </w:p>
    <w:p w14:paraId="18581BE3" w14:textId="77777777" w:rsidR="005E175E" w:rsidRDefault="00D42431">
      <w:pPr>
        <w:pStyle w:val="a3"/>
        <w:spacing w:before="148" w:line="360" w:lineRule="auto"/>
        <w:ind w:right="146"/>
      </w:pPr>
      <w:r>
        <w:t>формирование умения владеть основными понятиями о пространственных фигурах и</w:t>
      </w:r>
      <w:r>
        <w:t xml:space="preserve"> их основными свойствами, знание теорем, формул и умение их</w:t>
      </w:r>
      <w:r>
        <w:rPr>
          <w:spacing w:val="-4"/>
        </w:rPr>
        <w:t xml:space="preserve"> </w:t>
      </w:r>
      <w:r>
        <w:t>применять, умения доказывать теоремы и находить нестандартные способы решения задач;</w:t>
      </w:r>
    </w:p>
    <w:p w14:paraId="0732A4FE" w14:textId="77777777" w:rsidR="005E175E" w:rsidRDefault="00D42431">
      <w:pPr>
        <w:pStyle w:val="a3"/>
        <w:spacing w:before="3" w:line="360" w:lineRule="auto"/>
        <w:ind w:right="147"/>
      </w:pPr>
      <w:r>
        <w:t>формирование умения распознавать</w:t>
      </w:r>
      <w:r>
        <w:rPr>
          <w:spacing w:val="-2"/>
        </w:rPr>
        <w:t xml:space="preserve"> </w:t>
      </w:r>
      <w:r>
        <w:t>на чертежах, моделях</w:t>
      </w:r>
      <w:r>
        <w:rPr>
          <w:spacing w:val="-5"/>
        </w:rPr>
        <w:t xml:space="preserve"> </w:t>
      </w:r>
      <w:r>
        <w:t>и</w:t>
      </w:r>
      <w:r>
        <w:rPr>
          <w:spacing w:val="-1"/>
        </w:rPr>
        <w:t xml:space="preserve"> </w:t>
      </w:r>
      <w:r>
        <w:t>в</w:t>
      </w:r>
      <w:r>
        <w:rPr>
          <w:spacing w:val="-2"/>
        </w:rPr>
        <w:t xml:space="preserve"> </w:t>
      </w:r>
      <w:r>
        <w:t>реальном мире многогранники и тела вращения, конструи</w:t>
      </w:r>
      <w:r>
        <w:t xml:space="preserve">ровать геометрические </w:t>
      </w:r>
      <w:r>
        <w:rPr>
          <w:spacing w:val="-2"/>
        </w:rPr>
        <w:t>модели;</w:t>
      </w:r>
    </w:p>
    <w:p w14:paraId="3CF0495D" w14:textId="77777777" w:rsidR="005E175E" w:rsidRDefault="00D42431">
      <w:pPr>
        <w:pStyle w:val="a3"/>
        <w:spacing w:before="1"/>
        <w:ind w:left="851" w:firstLine="0"/>
      </w:pPr>
      <w:r>
        <w:t>формирование</w:t>
      </w:r>
      <w:r>
        <w:rPr>
          <w:spacing w:val="27"/>
        </w:rPr>
        <w:t xml:space="preserve"> </w:t>
      </w:r>
      <w:r>
        <w:t>понимания</w:t>
      </w:r>
      <w:r>
        <w:rPr>
          <w:spacing w:val="31"/>
        </w:rPr>
        <w:t xml:space="preserve"> </w:t>
      </w:r>
      <w:r>
        <w:t>возможности</w:t>
      </w:r>
      <w:r>
        <w:rPr>
          <w:spacing w:val="31"/>
        </w:rPr>
        <w:t xml:space="preserve"> </w:t>
      </w:r>
      <w:r>
        <w:t>аксиоматического</w:t>
      </w:r>
      <w:r>
        <w:rPr>
          <w:spacing w:val="26"/>
        </w:rPr>
        <w:t xml:space="preserve"> </w:t>
      </w:r>
      <w:r>
        <w:rPr>
          <w:spacing w:val="-2"/>
        </w:rPr>
        <w:t>построения</w:t>
      </w:r>
    </w:p>
    <w:p w14:paraId="693B4B40" w14:textId="77777777" w:rsidR="005E175E" w:rsidRDefault="005E175E">
      <w:pPr>
        <w:pStyle w:val="a3"/>
        <w:sectPr w:rsidR="005E175E">
          <w:pgSz w:w="11910" w:h="16390"/>
          <w:pgMar w:top="1060" w:right="708" w:bottom="280" w:left="1559" w:header="720" w:footer="720" w:gutter="0"/>
          <w:cols w:space="720"/>
        </w:sectPr>
      </w:pPr>
    </w:p>
    <w:p w14:paraId="22C2C79E" w14:textId="77777777" w:rsidR="005E175E" w:rsidRDefault="00D42431">
      <w:pPr>
        <w:pStyle w:val="a3"/>
        <w:spacing w:before="63" w:line="362" w:lineRule="auto"/>
        <w:ind w:right="151" w:firstLine="0"/>
      </w:pPr>
      <w:r>
        <w:lastRenderedPageBreak/>
        <w:t>математических теорий, формирование понимания роли аксиоматики при проведении рассуждений;</w:t>
      </w:r>
    </w:p>
    <w:p w14:paraId="2570CB6C" w14:textId="77777777" w:rsidR="005E175E" w:rsidRDefault="00D42431">
      <w:pPr>
        <w:pStyle w:val="a3"/>
        <w:spacing w:line="360" w:lineRule="auto"/>
        <w:ind w:right="142"/>
      </w:pPr>
      <w:r>
        <w:t>формирование умения владеть методами доказательств и алгор</w:t>
      </w:r>
      <w:r>
        <w:t>итмов решения, умения их применять, проводить доказательные рассуждения в</w:t>
      </w:r>
      <w:r>
        <w:rPr>
          <w:spacing w:val="40"/>
        </w:rPr>
        <w:t xml:space="preserve"> </w:t>
      </w:r>
      <w:r>
        <w:t>ходе</w:t>
      </w:r>
      <w:r>
        <w:rPr>
          <w:spacing w:val="-2"/>
        </w:rPr>
        <w:t xml:space="preserve"> </w:t>
      </w:r>
      <w:r>
        <w:t>решения</w:t>
      </w:r>
      <w:r>
        <w:rPr>
          <w:spacing w:val="-2"/>
        </w:rPr>
        <w:t xml:space="preserve"> </w:t>
      </w:r>
      <w:r>
        <w:t>стереометрических</w:t>
      </w:r>
      <w:r>
        <w:rPr>
          <w:spacing w:val="-7"/>
        </w:rPr>
        <w:t xml:space="preserve"> </w:t>
      </w:r>
      <w:r>
        <w:t>задач и</w:t>
      </w:r>
      <w:r>
        <w:rPr>
          <w:spacing w:val="-3"/>
        </w:rPr>
        <w:t xml:space="preserve"> </w:t>
      </w:r>
      <w:r>
        <w:t>задач</w:t>
      </w:r>
      <w:r>
        <w:rPr>
          <w:spacing w:val="-3"/>
        </w:rPr>
        <w:t xml:space="preserve"> </w:t>
      </w:r>
      <w:r>
        <w:t>с</w:t>
      </w:r>
      <w:r>
        <w:rPr>
          <w:spacing w:val="-2"/>
        </w:rPr>
        <w:t xml:space="preserve"> </w:t>
      </w:r>
      <w:r>
        <w:t>практическим</w:t>
      </w:r>
      <w:r>
        <w:rPr>
          <w:spacing w:val="-2"/>
        </w:rPr>
        <w:t xml:space="preserve"> </w:t>
      </w:r>
      <w:r>
        <w:t>содержанием, формирование представления о необходимости доказательств при обосновании</w:t>
      </w:r>
      <w:r>
        <w:rPr>
          <w:spacing w:val="-2"/>
        </w:rPr>
        <w:t xml:space="preserve"> </w:t>
      </w:r>
      <w:r>
        <w:t>математических</w:t>
      </w:r>
      <w:r>
        <w:rPr>
          <w:spacing w:val="-1"/>
        </w:rPr>
        <w:t xml:space="preserve"> </w:t>
      </w:r>
      <w:r>
        <w:t>утверждений</w:t>
      </w:r>
      <w:r>
        <w:rPr>
          <w:spacing w:val="-1"/>
        </w:rPr>
        <w:t xml:space="preserve"> </w:t>
      </w:r>
      <w:r>
        <w:t>и</w:t>
      </w:r>
      <w:r>
        <w:rPr>
          <w:spacing w:val="-1"/>
        </w:rPr>
        <w:t xml:space="preserve"> </w:t>
      </w:r>
      <w:r>
        <w:t>роли</w:t>
      </w:r>
      <w:r>
        <w:rPr>
          <w:spacing w:val="-1"/>
        </w:rPr>
        <w:t xml:space="preserve"> </w:t>
      </w:r>
      <w:r>
        <w:t>ак</w:t>
      </w:r>
      <w:r>
        <w:t>сиоматики</w:t>
      </w:r>
      <w:r>
        <w:rPr>
          <w:spacing w:val="-1"/>
        </w:rPr>
        <w:t xml:space="preserve"> </w:t>
      </w:r>
      <w:r>
        <w:t>в</w:t>
      </w:r>
      <w:r>
        <w:rPr>
          <w:spacing w:val="-3"/>
        </w:rPr>
        <w:t xml:space="preserve"> </w:t>
      </w:r>
      <w:r>
        <w:t>проведении дедуктивных рассуждений;</w:t>
      </w:r>
    </w:p>
    <w:p w14:paraId="7338AB99" w14:textId="77777777" w:rsidR="005E175E" w:rsidRDefault="00D42431">
      <w:pPr>
        <w:pStyle w:val="a3"/>
        <w:spacing w:line="360" w:lineRule="auto"/>
        <w:ind w:right="145"/>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601C03B7" w14:textId="77777777" w:rsidR="005E175E" w:rsidRDefault="00D42431">
      <w:pPr>
        <w:pStyle w:val="a3"/>
        <w:spacing w:line="360" w:lineRule="auto"/>
        <w:ind w:right="145"/>
      </w:pPr>
      <w:r>
        <w:t xml:space="preserve">формирование </w:t>
      </w:r>
      <w:r>
        <w:t>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w:t>
      </w:r>
      <w:r>
        <w:t>вания реальных ситуаций, исследования построенных моделей, интерпретации полученных результатов.</w:t>
      </w:r>
    </w:p>
    <w:p w14:paraId="2DC77C7E" w14:textId="77777777" w:rsidR="005E175E" w:rsidRDefault="00D42431">
      <w:pPr>
        <w:pStyle w:val="a5"/>
        <w:numPr>
          <w:ilvl w:val="3"/>
          <w:numId w:val="60"/>
        </w:numPr>
        <w:tabs>
          <w:tab w:val="left" w:pos="1767"/>
        </w:tabs>
        <w:ind w:left="1767" w:hanging="916"/>
        <w:rPr>
          <w:sz w:val="28"/>
        </w:rPr>
      </w:pPr>
      <w:r>
        <w:rPr>
          <w:sz w:val="28"/>
        </w:rPr>
        <w:t>Основными</w:t>
      </w:r>
      <w:r>
        <w:rPr>
          <w:spacing w:val="57"/>
          <w:w w:val="150"/>
          <w:sz w:val="28"/>
        </w:rPr>
        <w:t xml:space="preserve">  </w:t>
      </w:r>
      <w:r>
        <w:rPr>
          <w:sz w:val="28"/>
        </w:rPr>
        <w:t>содержательными</w:t>
      </w:r>
      <w:r>
        <w:rPr>
          <w:spacing w:val="58"/>
          <w:w w:val="150"/>
          <w:sz w:val="28"/>
        </w:rPr>
        <w:t xml:space="preserve">  </w:t>
      </w:r>
      <w:r>
        <w:rPr>
          <w:sz w:val="28"/>
        </w:rPr>
        <w:t>линиями</w:t>
      </w:r>
      <w:r>
        <w:rPr>
          <w:spacing w:val="57"/>
          <w:w w:val="150"/>
          <w:sz w:val="28"/>
        </w:rPr>
        <w:t xml:space="preserve">  </w:t>
      </w:r>
      <w:r>
        <w:rPr>
          <w:sz w:val="28"/>
        </w:rPr>
        <w:t>учебного</w:t>
      </w:r>
      <w:r>
        <w:rPr>
          <w:spacing w:val="57"/>
          <w:w w:val="150"/>
          <w:sz w:val="28"/>
        </w:rPr>
        <w:t xml:space="preserve">  </w:t>
      </w:r>
      <w:r>
        <w:rPr>
          <w:spacing w:val="-2"/>
          <w:sz w:val="28"/>
        </w:rPr>
        <w:t>курса</w:t>
      </w:r>
    </w:p>
    <w:p w14:paraId="58FFAEA9" w14:textId="77777777" w:rsidR="005E175E" w:rsidRDefault="00D42431">
      <w:pPr>
        <w:pStyle w:val="a3"/>
        <w:spacing w:before="157" w:line="362" w:lineRule="auto"/>
        <w:ind w:right="145" w:firstLine="0"/>
      </w:pPr>
      <w:r>
        <w:t>«Геометрия» в 10–11 классах являются: «Прямые и плоскости в пространстве», «Многогранники», «Тела</w:t>
      </w:r>
      <w:r>
        <w:rPr>
          <w:spacing w:val="-3"/>
        </w:rPr>
        <w:t xml:space="preserve"> </w:t>
      </w:r>
      <w:r>
        <w:t>вращения»,</w:t>
      </w:r>
      <w:r>
        <w:rPr>
          <w:spacing w:val="-2"/>
        </w:rPr>
        <w:t xml:space="preserve"> </w:t>
      </w:r>
      <w:r>
        <w:t>«Векторы и</w:t>
      </w:r>
      <w:r>
        <w:rPr>
          <w:spacing w:val="-3"/>
        </w:rPr>
        <w:t xml:space="preserve"> </w:t>
      </w:r>
      <w:r>
        <w:t>координаты в пространстве», «Движения в пространстве».</w:t>
      </w:r>
    </w:p>
    <w:p w14:paraId="63DC6EC5" w14:textId="77777777" w:rsidR="005E175E" w:rsidRDefault="00D42431">
      <w:pPr>
        <w:pStyle w:val="a5"/>
        <w:numPr>
          <w:ilvl w:val="3"/>
          <w:numId w:val="60"/>
        </w:numPr>
        <w:tabs>
          <w:tab w:val="left" w:pos="1761"/>
        </w:tabs>
        <w:spacing w:line="360" w:lineRule="auto"/>
        <w:ind w:left="140" w:right="144" w:firstLine="710"/>
        <w:rPr>
          <w:sz w:val="28"/>
        </w:rPr>
      </w:pPr>
      <w:r>
        <w:rPr>
          <w:sz w:val="28"/>
        </w:rPr>
        <w:t>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w:t>
      </w:r>
      <w:r>
        <w:rPr>
          <w:sz w:val="28"/>
        </w:rPr>
        <w:t xml:space="preserve">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w:t>
      </w:r>
      <w:r>
        <w:rPr>
          <w:sz w:val="28"/>
        </w:rPr>
        <w:t>ения, структурировано таким образом, чтобы ко всем основным, принципиальным</w:t>
      </w:r>
    </w:p>
    <w:p w14:paraId="1A92728E"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7F417624" w14:textId="77777777" w:rsidR="005E175E" w:rsidRDefault="00D42431">
      <w:pPr>
        <w:pStyle w:val="a3"/>
        <w:spacing w:before="63" w:line="360" w:lineRule="auto"/>
        <w:ind w:right="146" w:firstLine="0"/>
      </w:pPr>
      <w:r>
        <w:lastRenderedPageBreak/>
        <w:t>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w:t>
      </w:r>
      <w:r>
        <w:t xml:space="preserve"> принципа преемственности,</w:t>
      </w:r>
      <w:r>
        <w:rPr>
          <w:spacing w:val="-2"/>
        </w:rPr>
        <w:t xml:space="preserve"> </w:t>
      </w:r>
      <w:r>
        <w:t>а</w:t>
      </w:r>
      <w:r>
        <w:rPr>
          <w:spacing w:val="-3"/>
        </w:rPr>
        <w:t xml:space="preserve"> </w:t>
      </w:r>
      <w:r>
        <w:t>новые</w:t>
      </w:r>
      <w:r>
        <w:rPr>
          <w:spacing w:val="-3"/>
        </w:rPr>
        <w:t xml:space="preserve"> </w:t>
      </w:r>
      <w:r>
        <w:t>знания</w:t>
      </w:r>
      <w:r>
        <w:rPr>
          <w:spacing w:val="-3"/>
        </w:rPr>
        <w:t xml:space="preserve"> </w:t>
      </w:r>
      <w:r>
        <w:t>включать</w:t>
      </w:r>
      <w:r>
        <w:rPr>
          <w:spacing w:val="-1"/>
        </w:rPr>
        <w:t xml:space="preserve"> </w:t>
      </w:r>
      <w:r>
        <w:t>в</w:t>
      </w:r>
      <w:r>
        <w:rPr>
          <w:spacing w:val="-4"/>
        </w:rPr>
        <w:t xml:space="preserve"> </w:t>
      </w:r>
      <w:r>
        <w:t>общую</w:t>
      </w:r>
      <w:r>
        <w:rPr>
          <w:spacing w:val="-4"/>
        </w:rPr>
        <w:t xml:space="preserve"> </w:t>
      </w:r>
      <w:r>
        <w:t>систему</w:t>
      </w:r>
      <w:r>
        <w:rPr>
          <w:spacing w:val="-7"/>
        </w:rPr>
        <w:t xml:space="preserve"> </w:t>
      </w:r>
      <w:r>
        <w:t>геометрических представлений обучающихся, расширяя и углубляя её, образуя прочные множественные связи.</w:t>
      </w:r>
    </w:p>
    <w:p w14:paraId="0D5E4B00" w14:textId="77777777" w:rsidR="005E175E" w:rsidRDefault="00D42431">
      <w:pPr>
        <w:pStyle w:val="a5"/>
        <w:numPr>
          <w:ilvl w:val="3"/>
          <w:numId w:val="60"/>
        </w:numPr>
        <w:tabs>
          <w:tab w:val="left" w:pos="1766"/>
        </w:tabs>
        <w:spacing w:before="3" w:line="362" w:lineRule="auto"/>
        <w:ind w:left="140" w:right="149" w:firstLine="710"/>
        <w:rPr>
          <w:sz w:val="28"/>
        </w:rPr>
      </w:pPr>
      <w:r>
        <w:rPr>
          <w:sz w:val="28"/>
        </w:rPr>
        <w:t xml:space="preserve">Переход к изучению геометрии на углублённом уровне </w:t>
      </w:r>
      <w:r>
        <w:rPr>
          <w:spacing w:val="-2"/>
          <w:sz w:val="28"/>
        </w:rPr>
        <w:t>позволяет:</w:t>
      </w:r>
    </w:p>
    <w:p w14:paraId="757005A8" w14:textId="77777777" w:rsidR="005E175E" w:rsidRDefault="00D42431">
      <w:pPr>
        <w:pStyle w:val="a3"/>
        <w:spacing w:line="360" w:lineRule="auto"/>
        <w:ind w:right="150"/>
      </w:pPr>
      <w:r>
        <w:t>создать условия для дифф</w:t>
      </w:r>
      <w:r>
        <w:t>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6595E2E2" w14:textId="77777777" w:rsidR="005E175E" w:rsidRDefault="00D42431">
      <w:pPr>
        <w:pStyle w:val="a3"/>
        <w:spacing w:line="360" w:lineRule="auto"/>
        <w:ind w:right="145"/>
      </w:pPr>
      <w:r>
        <w:t>подготовить обучающихся к продолжению изучения математики с учётом выбора будущей профессии,</w:t>
      </w:r>
      <w:r>
        <w:t xml:space="preserve"> обеспечивая преемственность между общим и профессиональным образованием.</w:t>
      </w:r>
    </w:p>
    <w:p w14:paraId="422DE4D3" w14:textId="77777777" w:rsidR="005E175E" w:rsidRDefault="00D42431">
      <w:pPr>
        <w:pStyle w:val="a5"/>
        <w:numPr>
          <w:ilvl w:val="3"/>
          <w:numId w:val="60"/>
        </w:numPr>
        <w:tabs>
          <w:tab w:val="left" w:pos="1809"/>
        </w:tabs>
        <w:spacing w:line="360" w:lineRule="auto"/>
        <w:ind w:left="140" w:right="133" w:firstLine="710"/>
        <w:rPr>
          <w:sz w:val="28"/>
        </w:rPr>
      </w:pPr>
      <w:r>
        <w:rPr>
          <w:sz w:val="28"/>
        </w:rPr>
        <w:t xml:space="preserve">Общее число часов, рекомендованных для изучения учебного курса «Геометрия» на углубленном уровне – 204 </w:t>
      </w:r>
      <w:r>
        <w:rPr>
          <w:position w:val="1"/>
          <w:sz w:val="28"/>
        </w:rPr>
        <w:t xml:space="preserve">часа: в 10 классе – 102 часа </w:t>
      </w:r>
      <w:r>
        <w:rPr>
          <w:sz w:val="28"/>
        </w:rPr>
        <w:t xml:space="preserve">(3 часа в неделю), в 11 классе – 102 часа (3 часа </w:t>
      </w:r>
      <w:r>
        <w:rPr>
          <w:sz w:val="28"/>
        </w:rPr>
        <w:t>в неделю).</w:t>
      </w:r>
    </w:p>
    <w:p w14:paraId="75B03BA1" w14:textId="77777777" w:rsidR="005E175E" w:rsidRDefault="00D42431">
      <w:pPr>
        <w:pStyle w:val="a5"/>
        <w:numPr>
          <w:ilvl w:val="2"/>
          <w:numId w:val="60"/>
        </w:numPr>
        <w:tabs>
          <w:tab w:val="left" w:pos="1556"/>
        </w:tabs>
        <w:spacing w:before="5"/>
        <w:ind w:left="1556" w:hanging="705"/>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9"/>
          <w:sz w:val="28"/>
        </w:rPr>
        <w:t xml:space="preserve"> </w:t>
      </w:r>
      <w:r>
        <w:rPr>
          <w:sz w:val="28"/>
        </w:rPr>
        <w:t>10</w:t>
      </w:r>
      <w:r>
        <w:rPr>
          <w:spacing w:val="-8"/>
          <w:sz w:val="28"/>
        </w:rPr>
        <w:t xml:space="preserve"> </w:t>
      </w:r>
      <w:r>
        <w:rPr>
          <w:spacing w:val="-2"/>
          <w:sz w:val="28"/>
        </w:rPr>
        <w:t>классе.</w:t>
      </w:r>
    </w:p>
    <w:p w14:paraId="04EC8C8C" w14:textId="77777777" w:rsidR="005E175E" w:rsidRDefault="00D42431">
      <w:pPr>
        <w:pStyle w:val="a5"/>
        <w:numPr>
          <w:ilvl w:val="3"/>
          <w:numId w:val="60"/>
        </w:numPr>
        <w:tabs>
          <w:tab w:val="left" w:pos="1767"/>
        </w:tabs>
        <w:spacing w:before="163"/>
        <w:ind w:left="1767" w:hanging="916"/>
        <w:rPr>
          <w:sz w:val="28"/>
        </w:rPr>
      </w:pPr>
      <w:r>
        <w:rPr>
          <w:sz w:val="28"/>
        </w:rPr>
        <w:t>Прямые</w:t>
      </w:r>
      <w:r>
        <w:rPr>
          <w:spacing w:val="-6"/>
          <w:sz w:val="28"/>
        </w:rPr>
        <w:t xml:space="preserve"> </w:t>
      </w:r>
      <w:r>
        <w:rPr>
          <w:sz w:val="28"/>
        </w:rPr>
        <w:t>и</w:t>
      </w:r>
      <w:r>
        <w:rPr>
          <w:spacing w:val="-6"/>
          <w:sz w:val="28"/>
        </w:rPr>
        <w:t xml:space="preserve"> </w:t>
      </w:r>
      <w:r>
        <w:rPr>
          <w:sz w:val="28"/>
        </w:rPr>
        <w:t>плоскости</w:t>
      </w:r>
      <w:r>
        <w:rPr>
          <w:spacing w:val="-7"/>
          <w:sz w:val="28"/>
        </w:rPr>
        <w:t xml:space="preserve"> </w:t>
      </w:r>
      <w:r>
        <w:rPr>
          <w:sz w:val="28"/>
        </w:rPr>
        <w:t>в</w:t>
      </w:r>
      <w:r>
        <w:rPr>
          <w:spacing w:val="-7"/>
          <w:sz w:val="28"/>
        </w:rPr>
        <w:t xml:space="preserve"> </w:t>
      </w:r>
      <w:r>
        <w:rPr>
          <w:spacing w:val="-2"/>
          <w:sz w:val="28"/>
        </w:rPr>
        <w:t>пространстве.</w:t>
      </w:r>
    </w:p>
    <w:p w14:paraId="01D8907C" w14:textId="77777777" w:rsidR="005E175E" w:rsidRDefault="00D42431">
      <w:pPr>
        <w:pStyle w:val="a3"/>
        <w:spacing w:before="158" w:line="360" w:lineRule="auto"/>
        <w:ind w:right="146"/>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6C2B8C4F" w14:textId="77777777" w:rsidR="005E175E" w:rsidRDefault="00D42431">
      <w:pPr>
        <w:pStyle w:val="a3"/>
        <w:spacing w:before="1" w:line="360" w:lineRule="auto"/>
        <w:ind w:right="147"/>
      </w:pPr>
      <w:r>
        <w:t xml:space="preserve">Взаимное </w:t>
      </w:r>
      <w:r>
        <w:t>расположение прямых в пространстве: пересекающиеся, параллельные и скрещивающиеся прямые. Признаки скрещивающихся прямых. Параллельность</w:t>
      </w:r>
      <w:r>
        <w:rPr>
          <w:spacing w:val="-3"/>
        </w:rPr>
        <w:t xml:space="preserve"> </w:t>
      </w:r>
      <w:r>
        <w:t>прямых</w:t>
      </w:r>
      <w:r>
        <w:rPr>
          <w:spacing w:val="-1"/>
        </w:rPr>
        <w:t xml:space="preserve"> </w:t>
      </w:r>
      <w:r>
        <w:t>и</w:t>
      </w:r>
      <w:r>
        <w:rPr>
          <w:spacing w:val="-1"/>
        </w:rPr>
        <w:t xml:space="preserve"> </w:t>
      </w:r>
      <w:r>
        <w:t>плоскостей</w:t>
      </w:r>
      <w:r>
        <w:rPr>
          <w:spacing w:val="-1"/>
        </w:rPr>
        <w:t xml:space="preserve"> </w:t>
      </w:r>
      <w:r>
        <w:t>в пространстве:</w:t>
      </w:r>
      <w:r>
        <w:rPr>
          <w:spacing w:val="-1"/>
        </w:rPr>
        <w:t xml:space="preserve"> </w:t>
      </w:r>
      <w:r>
        <w:t>параллельные прямые</w:t>
      </w:r>
      <w:r>
        <w:rPr>
          <w:spacing w:val="-5"/>
        </w:rPr>
        <w:t xml:space="preserve"> </w:t>
      </w:r>
      <w:r>
        <w:t>в</w:t>
      </w:r>
      <w:r>
        <w:rPr>
          <w:spacing w:val="-6"/>
        </w:rPr>
        <w:t xml:space="preserve"> </w:t>
      </w:r>
      <w:r>
        <w:t>пространстве,</w:t>
      </w:r>
      <w:r>
        <w:rPr>
          <w:spacing w:val="-3"/>
        </w:rPr>
        <w:t xml:space="preserve"> </w:t>
      </w:r>
      <w:r>
        <w:t>параллельность</w:t>
      </w:r>
      <w:r>
        <w:rPr>
          <w:spacing w:val="-3"/>
        </w:rPr>
        <w:t xml:space="preserve"> </w:t>
      </w:r>
      <w:r>
        <w:t>трёх</w:t>
      </w:r>
      <w:r>
        <w:rPr>
          <w:spacing w:val="-9"/>
        </w:rPr>
        <w:t xml:space="preserve"> </w:t>
      </w:r>
      <w:r>
        <w:t>прямых,</w:t>
      </w:r>
      <w:r>
        <w:rPr>
          <w:spacing w:val="-3"/>
        </w:rPr>
        <w:t xml:space="preserve"> </w:t>
      </w:r>
      <w:r>
        <w:t>параллельность</w:t>
      </w:r>
      <w:r>
        <w:rPr>
          <w:spacing w:val="-7"/>
        </w:rPr>
        <w:t xml:space="preserve"> </w:t>
      </w:r>
      <w:r>
        <w:t>прям</w:t>
      </w:r>
      <w:r>
        <w:t>ой и плоскости. Параллельное и центральное проектирование, изображение фигур. Основные свойства параллельного проектирования. Изображение фигур</w:t>
      </w:r>
      <w:r>
        <w:rPr>
          <w:spacing w:val="29"/>
        </w:rPr>
        <w:t xml:space="preserve"> </w:t>
      </w:r>
      <w:r>
        <w:t>в</w:t>
      </w:r>
      <w:r>
        <w:rPr>
          <w:spacing w:val="24"/>
        </w:rPr>
        <w:t xml:space="preserve"> </w:t>
      </w:r>
      <w:r>
        <w:t>параллельной</w:t>
      </w:r>
      <w:r>
        <w:rPr>
          <w:spacing w:val="24"/>
        </w:rPr>
        <w:t xml:space="preserve"> </w:t>
      </w:r>
      <w:r>
        <w:t>проекции.</w:t>
      </w:r>
      <w:r>
        <w:rPr>
          <w:spacing w:val="27"/>
        </w:rPr>
        <w:t xml:space="preserve"> </w:t>
      </w:r>
      <w:r>
        <w:t>Углы</w:t>
      </w:r>
      <w:r>
        <w:rPr>
          <w:spacing w:val="29"/>
        </w:rPr>
        <w:t xml:space="preserve"> </w:t>
      </w:r>
      <w:r>
        <w:t>с</w:t>
      </w:r>
      <w:r>
        <w:rPr>
          <w:spacing w:val="27"/>
        </w:rPr>
        <w:t xml:space="preserve"> </w:t>
      </w:r>
      <w:r>
        <w:t>сонаправленными</w:t>
      </w:r>
      <w:r>
        <w:rPr>
          <w:spacing w:val="25"/>
        </w:rPr>
        <w:t xml:space="preserve"> </w:t>
      </w:r>
      <w:r>
        <w:t>сторонами,</w:t>
      </w:r>
      <w:r>
        <w:rPr>
          <w:spacing w:val="32"/>
        </w:rPr>
        <w:t xml:space="preserve"> </w:t>
      </w:r>
      <w:r>
        <w:rPr>
          <w:spacing w:val="-4"/>
        </w:rPr>
        <w:t>угол</w:t>
      </w:r>
    </w:p>
    <w:p w14:paraId="5DB2936F" w14:textId="77777777" w:rsidR="005E175E" w:rsidRDefault="005E175E">
      <w:pPr>
        <w:pStyle w:val="a3"/>
        <w:spacing w:line="360" w:lineRule="auto"/>
        <w:sectPr w:rsidR="005E175E">
          <w:pgSz w:w="11910" w:h="16390"/>
          <w:pgMar w:top="1060" w:right="708" w:bottom="280" w:left="1559" w:header="720" w:footer="720" w:gutter="0"/>
          <w:cols w:space="720"/>
        </w:sectPr>
      </w:pPr>
    </w:p>
    <w:p w14:paraId="26CEE6E9" w14:textId="77777777" w:rsidR="005E175E" w:rsidRDefault="00D42431">
      <w:pPr>
        <w:pStyle w:val="a3"/>
        <w:spacing w:before="63" w:line="360" w:lineRule="auto"/>
        <w:ind w:right="141" w:firstLine="0"/>
      </w:pPr>
      <w:r>
        <w:lastRenderedPageBreak/>
        <w:t>между прямыми в пространстве. Пара</w:t>
      </w:r>
      <w:r>
        <w:t>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6A7D4D76" w14:textId="77777777" w:rsidR="005E175E" w:rsidRDefault="00D42431">
      <w:pPr>
        <w:pStyle w:val="a3"/>
        <w:spacing w:before="4" w:line="360" w:lineRule="auto"/>
        <w:ind w:right="138"/>
      </w:pPr>
      <w:r>
        <w:t>Перпендикулярность</w:t>
      </w:r>
      <w:r>
        <w:rPr>
          <w:spacing w:val="-1"/>
        </w:rPr>
        <w:t xml:space="preserve"> </w:t>
      </w:r>
      <w:r>
        <w:t>прямой и плоскости: перпендикулярные прямые в пространстве, п</w:t>
      </w:r>
      <w:r>
        <w:t>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w:t>
      </w:r>
      <w:r>
        <w:t>о плоскости, проекция фигуры на плоскость.</w:t>
      </w:r>
      <w:r>
        <w:rPr>
          <w:spacing w:val="40"/>
        </w:rPr>
        <w:t xml:space="preserve"> </w:t>
      </w:r>
      <w:r>
        <w:t>Перпендикулярность плоскостей: признак перпендикулярности двух плоскостей. Теорема о трёх перпендикулярах.</w:t>
      </w:r>
    </w:p>
    <w:p w14:paraId="64119962" w14:textId="77777777" w:rsidR="005E175E" w:rsidRDefault="00D42431">
      <w:pPr>
        <w:pStyle w:val="a3"/>
        <w:spacing w:before="1" w:line="360" w:lineRule="auto"/>
        <w:ind w:right="140"/>
      </w:pPr>
      <w:r>
        <w:t>Углы в пространстве: угол между прямой и плоскостью, двугранный угол, линейный угол двугранного угла. Трёх</w:t>
      </w:r>
      <w:r>
        <w:t>гранный и многогранные углы. Свойства плоских углов многогранного угла. Свойства плоских и</w:t>
      </w:r>
      <w:r>
        <w:rPr>
          <w:spacing w:val="40"/>
        </w:rPr>
        <w:t xml:space="preserve"> </w:t>
      </w:r>
      <w:r>
        <w:t>двугранных углов трёхгранного угла. Теоремы косинусов и синусов для трёхгранного угла.</w:t>
      </w:r>
    </w:p>
    <w:p w14:paraId="12362590" w14:textId="77777777" w:rsidR="005E175E" w:rsidRDefault="00D42431">
      <w:pPr>
        <w:pStyle w:val="a5"/>
        <w:numPr>
          <w:ilvl w:val="3"/>
          <w:numId w:val="60"/>
        </w:numPr>
        <w:tabs>
          <w:tab w:val="left" w:pos="1762"/>
        </w:tabs>
        <w:ind w:left="1762" w:hanging="911"/>
        <w:rPr>
          <w:sz w:val="28"/>
        </w:rPr>
      </w:pPr>
      <w:r>
        <w:rPr>
          <w:spacing w:val="-2"/>
          <w:sz w:val="28"/>
        </w:rPr>
        <w:t>Многогранники.</w:t>
      </w:r>
    </w:p>
    <w:p w14:paraId="424BBA70" w14:textId="77777777" w:rsidR="005E175E" w:rsidRDefault="00D42431">
      <w:pPr>
        <w:pStyle w:val="a3"/>
        <w:spacing w:before="158" w:line="360" w:lineRule="auto"/>
        <w:ind w:right="138"/>
      </w:pPr>
      <w:r>
        <w:t>Виды многогранников, развёртка многогранника. Призма: n-угольна</w:t>
      </w:r>
      <w:r>
        <w:t>я призма, прямая и наклонная призмы, боковая и полная поверхность призмы. Параллелепипед, прямоугольный параллелепипед и его свойства.</w:t>
      </w:r>
      <w:r>
        <w:rPr>
          <w:spacing w:val="40"/>
        </w:rPr>
        <w:t xml:space="preserve"> </w:t>
      </w:r>
      <w:r>
        <w:t>Кратчайшие пути на поверхности многогранника. Теорема Эйлера. Пространственная теорема Пифагора. Пирамида: n-угольная пир</w:t>
      </w:r>
      <w:r>
        <w:t>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w:t>
      </w:r>
      <w:r>
        <w:t>никах: октаэдр, додекаэдр и икосаэдр.</w:t>
      </w:r>
    </w:p>
    <w:p w14:paraId="6E3C2C35" w14:textId="77777777" w:rsidR="005E175E" w:rsidRDefault="00D42431">
      <w:pPr>
        <w:pStyle w:val="a3"/>
        <w:spacing w:before="6"/>
        <w:ind w:left="851" w:firstLine="0"/>
      </w:pPr>
      <w:r>
        <w:t>Вычисление</w:t>
      </w:r>
      <w:r>
        <w:rPr>
          <w:spacing w:val="47"/>
        </w:rPr>
        <w:t xml:space="preserve">  </w:t>
      </w:r>
      <w:r>
        <w:t>элементов</w:t>
      </w:r>
      <w:r>
        <w:rPr>
          <w:spacing w:val="45"/>
        </w:rPr>
        <w:t xml:space="preserve">  </w:t>
      </w:r>
      <w:r>
        <w:t>многогранников:</w:t>
      </w:r>
      <w:r>
        <w:rPr>
          <w:spacing w:val="44"/>
        </w:rPr>
        <w:t xml:space="preserve">  </w:t>
      </w:r>
      <w:r>
        <w:t>рёбра,</w:t>
      </w:r>
      <w:r>
        <w:rPr>
          <w:spacing w:val="45"/>
        </w:rPr>
        <w:t xml:space="preserve">  </w:t>
      </w:r>
      <w:r>
        <w:t>диагонали,</w:t>
      </w:r>
      <w:r>
        <w:rPr>
          <w:spacing w:val="46"/>
        </w:rPr>
        <w:t xml:space="preserve">  </w:t>
      </w:r>
      <w:r>
        <w:rPr>
          <w:spacing w:val="-2"/>
        </w:rPr>
        <w:t>углы.</w:t>
      </w:r>
    </w:p>
    <w:p w14:paraId="1578DF13" w14:textId="77777777" w:rsidR="005E175E" w:rsidRDefault="005E175E">
      <w:pPr>
        <w:pStyle w:val="a3"/>
        <w:sectPr w:rsidR="005E175E">
          <w:pgSz w:w="11910" w:h="16390"/>
          <w:pgMar w:top="1060" w:right="708" w:bottom="280" w:left="1559" w:header="720" w:footer="720" w:gutter="0"/>
          <w:cols w:space="720"/>
        </w:sectPr>
      </w:pPr>
    </w:p>
    <w:p w14:paraId="59128C14" w14:textId="77777777" w:rsidR="005E175E" w:rsidRDefault="00D42431">
      <w:pPr>
        <w:pStyle w:val="a3"/>
        <w:spacing w:before="63" w:line="360" w:lineRule="auto"/>
        <w:ind w:right="152" w:firstLine="0"/>
      </w:pPr>
      <w:r>
        <w:lastRenderedPageBreak/>
        <w:t xml:space="preserve">Площадь боковой поверхности и полной поверхности прямой призмы, площадь оснований, теорема о боковой поверхности прямой призмы. Площадь </w:t>
      </w:r>
      <w:r>
        <w:t>боковой поверхности и поверхности правильной пирамиды,</w:t>
      </w:r>
      <w:r>
        <w:rPr>
          <w:spacing w:val="40"/>
        </w:rPr>
        <w:t xml:space="preserve"> </w:t>
      </w:r>
      <w:r>
        <w:t>теорема о площади усечённой пирамиды.</w:t>
      </w:r>
    </w:p>
    <w:p w14:paraId="3794D39A" w14:textId="77777777" w:rsidR="005E175E" w:rsidRDefault="00D42431">
      <w:pPr>
        <w:pStyle w:val="a3"/>
        <w:spacing w:before="4" w:line="360" w:lineRule="auto"/>
        <w:ind w:right="143"/>
      </w:pPr>
      <w:r>
        <w:t xml:space="preserve">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w:t>
      </w:r>
      <w:r>
        <w:rPr>
          <w:spacing w:val="-2"/>
        </w:rPr>
        <w:t>пирамиды.</w:t>
      </w:r>
    </w:p>
    <w:p w14:paraId="638689D8" w14:textId="77777777" w:rsidR="005E175E" w:rsidRDefault="00D42431">
      <w:pPr>
        <w:pStyle w:val="a5"/>
        <w:numPr>
          <w:ilvl w:val="3"/>
          <w:numId w:val="60"/>
        </w:numPr>
        <w:tabs>
          <w:tab w:val="left" w:pos="1767"/>
        </w:tabs>
        <w:spacing w:line="320" w:lineRule="exact"/>
        <w:ind w:left="1767" w:hanging="916"/>
        <w:rPr>
          <w:sz w:val="28"/>
        </w:rPr>
      </w:pPr>
      <w:r>
        <w:rPr>
          <w:sz w:val="28"/>
        </w:rPr>
        <w:t>Векторы</w:t>
      </w:r>
      <w:r>
        <w:rPr>
          <w:spacing w:val="-7"/>
          <w:sz w:val="28"/>
        </w:rPr>
        <w:t xml:space="preserve"> </w:t>
      </w:r>
      <w:r>
        <w:rPr>
          <w:sz w:val="28"/>
        </w:rPr>
        <w:t>и</w:t>
      </w:r>
      <w:r>
        <w:rPr>
          <w:spacing w:val="-7"/>
          <w:sz w:val="28"/>
        </w:rPr>
        <w:t xml:space="preserve"> </w:t>
      </w:r>
      <w:r>
        <w:rPr>
          <w:sz w:val="28"/>
        </w:rPr>
        <w:t>координаты</w:t>
      </w:r>
      <w:r>
        <w:rPr>
          <w:spacing w:val="-7"/>
          <w:sz w:val="28"/>
        </w:rPr>
        <w:t xml:space="preserve"> </w:t>
      </w:r>
      <w:r>
        <w:rPr>
          <w:sz w:val="28"/>
        </w:rPr>
        <w:t>в</w:t>
      </w:r>
      <w:r>
        <w:rPr>
          <w:spacing w:val="-8"/>
          <w:sz w:val="28"/>
        </w:rPr>
        <w:t xml:space="preserve"> </w:t>
      </w:r>
      <w:r>
        <w:rPr>
          <w:spacing w:val="-2"/>
          <w:sz w:val="28"/>
        </w:rPr>
        <w:t>пространстве.</w:t>
      </w:r>
    </w:p>
    <w:p w14:paraId="3B630793" w14:textId="77777777" w:rsidR="005E175E" w:rsidRDefault="00D42431">
      <w:pPr>
        <w:pStyle w:val="a3"/>
        <w:spacing w:before="162" w:line="360" w:lineRule="auto"/>
        <w:ind w:right="146"/>
      </w:pPr>
      <w:r>
        <w:t>Понятия: вектор в прост</w:t>
      </w:r>
      <w:r>
        <w:t>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w:t>
      </w:r>
      <w:r>
        <w:rPr>
          <w:spacing w:val="-3"/>
        </w:rPr>
        <w:t xml:space="preserve"> </w:t>
      </w:r>
      <w:r>
        <w:t>сложение и вычитание векторов, сумма нескольких векторов, умножение вектора на число. С</w:t>
      </w:r>
      <w:r>
        <w:t>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w:t>
      </w:r>
      <w:r>
        <w:t xml:space="preserve">странстве. Координаты вектора. Связь между координатами вектора и координатами точек. Угол между векторами. Скалярное произведение </w:t>
      </w:r>
      <w:r>
        <w:rPr>
          <w:spacing w:val="-2"/>
        </w:rPr>
        <w:t>векторов.</w:t>
      </w:r>
    </w:p>
    <w:p w14:paraId="61265FA7" w14:textId="77777777" w:rsidR="005E175E" w:rsidRDefault="00D42431">
      <w:pPr>
        <w:pStyle w:val="a5"/>
        <w:numPr>
          <w:ilvl w:val="2"/>
          <w:numId w:val="60"/>
        </w:numPr>
        <w:tabs>
          <w:tab w:val="left" w:pos="1556"/>
        </w:tabs>
        <w:spacing w:before="4"/>
        <w:ind w:left="1556" w:hanging="705"/>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9"/>
          <w:sz w:val="28"/>
        </w:rPr>
        <w:t xml:space="preserve"> </w:t>
      </w:r>
      <w:r>
        <w:rPr>
          <w:sz w:val="28"/>
        </w:rPr>
        <w:t>11</w:t>
      </w:r>
      <w:r>
        <w:rPr>
          <w:spacing w:val="-8"/>
          <w:sz w:val="28"/>
        </w:rPr>
        <w:t xml:space="preserve"> </w:t>
      </w:r>
      <w:r>
        <w:rPr>
          <w:spacing w:val="-2"/>
          <w:sz w:val="28"/>
        </w:rPr>
        <w:t>классе.</w:t>
      </w:r>
    </w:p>
    <w:p w14:paraId="18306DED" w14:textId="77777777" w:rsidR="005E175E" w:rsidRDefault="00D42431">
      <w:pPr>
        <w:pStyle w:val="a5"/>
        <w:numPr>
          <w:ilvl w:val="3"/>
          <w:numId w:val="60"/>
        </w:numPr>
        <w:tabs>
          <w:tab w:val="left" w:pos="1767"/>
        </w:tabs>
        <w:spacing w:before="158"/>
        <w:ind w:left="1767" w:hanging="916"/>
        <w:rPr>
          <w:sz w:val="28"/>
        </w:rPr>
      </w:pPr>
      <w:r>
        <w:rPr>
          <w:sz w:val="28"/>
        </w:rPr>
        <w:t>Тела</w:t>
      </w:r>
      <w:r>
        <w:rPr>
          <w:spacing w:val="-7"/>
          <w:sz w:val="28"/>
        </w:rPr>
        <w:t xml:space="preserve"> </w:t>
      </w:r>
      <w:r>
        <w:rPr>
          <w:spacing w:val="-2"/>
          <w:sz w:val="28"/>
        </w:rPr>
        <w:t>вращения.</w:t>
      </w:r>
    </w:p>
    <w:p w14:paraId="14F5D1ED" w14:textId="77777777" w:rsidR="005E175E" w:rsidRDefault="00D42431">
      <w:pPr>
        <w:pStyle w:val="a3"/>
        <w:spacing w:before="162" w:line="360" w:lineRule="auto"/>
        <w:ind w:right="140"/>
      </w:pPr>
      <w:r>
        <w:t>Понятия: цилиндрическая поверхность, коническая поверхность, сферич</w:t>
      </w:r>
      <w:r>
        <w:t>еская поверхность, образующие поверхностей. Тела вращения: цилиндр, конус, усечённый конус, сфера, шар. Взаимное расположение</w:t>
      </w:r>
      <w:r>
        <w:rPr>
          <w:spacing w:val="40"/>
        </w:rPr>
        <w:t xml:space="preserve"> </w:t>
      </w:r>
      <w:r>
        <w:t>сферы и плоскости, касательная плоскость к сфере. Изображение тел вращения на плоскости. Развёртка цилиндра и конуса. Симметрия сф</w:t>
      </w:r>
      <w:r>
        <w:t xml:space="preserve">еры и </w:t>
      </w:r>
      <w:r>
        <w:rPr>
          <w:spacing w:val="-2"/>
        </w:rPr>
        <w:t>шара.</w:t>
      </w:r>
    </w:p>
    <w:p w14:paraId="358326BF" w14:textId="77777777" w:rsidR="005E175E" w:rsidRDefault="00D42431">
      <w:pPr>
        <w:pStyle w:val="a3"/>
        <w:tabs>
          <w:tab w:val="left" w:pos="1992"/>
          <w:tab w:val="left" w:pos="3475"/>
          <w:tab w:val="left" w:pos="4794"/>
          <w:tab w:val="left" w:pos="6070"/>
          <w:tab w:val="left" w:pos="6803"/>
          <w:tab w:val="left" w:pos="8079"/>
          <w:tab w:val="left" w:pos="8640"/>
        </w:tabs>
        <w:spacing w:before="3"/>
        <w:ind w:left="851" w:firstLine="0"/>
        <w:jc w:val="left"/>
      </w:pPr>
      <w:r>
        <w:rPr>
          <w:spacing w:val="-2"/>
        </w:rPr>
        <w:t>Объём.</w:t>
      </w:r>
      <w:r>
        <w:tab/>
      </w:r>
      <w:r>
        <w:rPr>
          <w:spacing w:val="-2"/>
        </w:rPr>
        <w:t>Основные</w:t>
      </w:r>
      <w:r>
        <w:tab/>
      </w:r>
      <w:r>
        <w:rPr>
          <w:spacing w:val="-2"/>
        </w:rPr>
        <w:t>свойства</w:t>
      </w:r>
      <w:r>
        <w:tab/>
      </w:r>
      <w:r>
        <w:rPr>
          <w:spacing w:val="-2"/>
        </w:rPr>
        <w:t>объёмов</w:t>
      </w:r>
      <w:r>
        <w:tab/>
      </w:r>
      <w:r>
        <w:rPr>
          <w:spacing w:val="-4"/>
        </w:rPr>
        <w:t>тел.</w:t>
      </w:r>
      <w:r>
        <w:tab/>
      </w:r>
      <w:r>
        <w:rPr>
          <w:spacing w:val="-2"/>
        </w:rPr>
        <w:t>Теорема</w:t>
      </w:r>
      <w:r>
        <w:tab/>
      </w:r>
      <w:r>
        <w:rPr>
          <w:spacing w:val="-5"/>
        </w:rPr>
        <w:t>об</w:t>
      </w:r>
      <w:r>
        <w:tab/>
      </w:r>
      <w:r>
        <w:rPr>
          <w:spacing w:val="-2"/>
        </w:rPr>
        <w:t>объёме</w:t>
      </w:r>
    </w:p>
    <w:p w14:paraId="03724954" w14:textId="77777777" w:rsidR="005E175E" w:rsidRDefault="005E175E">
      <w:pPr>
        <w:pStyle w:val="a3"/>
        <w:jc w:val="left"/>
        <w:sectPr w:rsidR="005E175E">
          <w:pgSz w:w="11910" w:h="16390"/>
          <w:pgMar w:top="1060" w:right="708" w:bottom="280" w:left="1559" w:header="720" w:footer="720" w:gutter="0"/>
          <w:cols w:space="720"/>
        </w:sectPr>
      </w:pPr>
    </w:p>
    <w:p w14:paraId="5273CA1F" w14:textId="77777777" w:rsidR="005E175E" w:rsidRDefault="00D42431">
      <w:pPr>
        <w:pStyle w:val="a3"/>
        <w:spacing w:before="63" w:line="360" w:lineRule="auto"/>
        <w:ind w:right="146" w:firstLine="0"/>
      </w:pPr>
      <w:r>
        <w:lastRenderedPageBreak/>
        <w:t xml:space="preserve">прямоугольного параллелепипеда и следствия из неё. Объём прямой и наклонной призмы, цилиндра, пирамиды и конуса. Объём шара и шарового </w:t>
      </w:r>
      <w:r>
        <w:rPr>
          <w:spacing w:val="-2"/>
        </w:rPr>
        <w:t>сегмента.</w:t>
      </w:r>
    </w:p>
    <w:p w14:paraId="3F1DE05A" w14:textId="77777777" w:rsidR="005E175E" w:rsidRDefault="00D42431">
      <w:pPr>
        <w:pStyle w:val="a3"/>
        <w:spacing w:before="2" w:line="360" w:lineRule="auto"/>
        <w:ind w:right="144"/>
      </w:pPr>
      <w: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w:t>
      </w:r>
      <w:r>
        <w:t xml:space="preserve"> </w:t>
      </w:r>
      <w:r>
        <w:rPr>
          <w:spacing w:val="-2"/>
        </w:rPr>
        <w:t>вращения.</w:t>
      </w:r>
    </w:p>
    <w:p w14:paraId="7834B568" w14:textId="77777777" w:rsidR="005E175E" w:rsidRDefault="00D42431">
      <w:pPr>
        <w:pStyle w:val="a3"/>
        <w:spacing w:line="360" w:lineRule="auto"/>
        <w:ind w:right="143"/>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w:t>
      </w:r>
      <w:r>
        <w:t>тодов.</w:t>
      </w:r>
    </w:p>
    <w:p w14:paraId="19205962" w14:textId="77777777" w:rsidR="005E175E" w:rsidRDefault="00D42431">
      <w:pPr>
        <w:pStyle w:val="a3"/>
        <w:spacing w:before="3" w:line="360" w:lineRule="auto"/>
        <w:ind w:right="145"/>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w:t>
      </w:r>
      <w:r>
        <w:t>ктирования, метод переноса секущей плоскости.</w:t>
      </w:r>
    </w:p>
    <w:p w14:paraId="0911CF29" w14:textId="77777777" w:rsidR="005E175E" w:rsidRDefault="00D42431">
      <w:pPr>
        <w:pStyle w:val="a5"/>
        <w:numPr>
          <w:ilvl w:val="3"/>
          <w:numId w:val="60"/>
        </w:numPr>
        <w:tabs>
          <w:tab w:val="left" w:pos="1767"/>
        </w:tabs>
        <w:ind w:left="1767" w:hanging="916"/>
        <w:rPr>
          <w:sz w:val="28"/>
        </w:rPr>
      </w:pPr>
      <w:r>
        <w:rPr>
          <w:sz w:val="28"/>
        </w:rPr>
        <w:t>Векторы</w:t>
      </w:r>
      <w:r>
        <w:rPr>
          <w:spacing w:val="-7"/>
          <w:sz w:val="28"/>
        </w:rPr>
        <w:t xml:space="preserve"> </w:t>
      </w:r>
      <w:r>
        <w:rPr>
          <w:sz w:val="28"/>
        </w:rPr>
        <w:t>и</w:t>
      </w:r>
      <w:r>
        <w:rPr>
          <w:spacing w:val="-7"/>
          <w:sz w:val="28"/>
        </w:rPr>
        <w:t xml:space="preserve"> </w:t>
      </w:r>
      <w:r>
        <w:rPr>
          <w:sz w:val="28"/>
        </w:rPr>
        <w:t>координаты</w:t>
      </w:r>
      <w:r>
        <w:rPr>
          <w:spacing w:val="-7"/>
          <w:sz w:val="28"/>
        </w:rPr>
        <w:t xml:space="preserve"> </w:t>
      </w:r>
      <w:r>
        <w:rPr>
          <w:sz w:val="28"/>
        </w:rPr>
        <w:t>в</w:t>
      </w:r>
      <w:r>
        <w:rPr>
          <w:spacing w:val="-8"/>
          <w:sz w:val="28"/>
        </w:rPr>
        <w:t xml:space="preserve"> </w:t>
      </w:r>
      <w:r>
        <w:rPr>
          <w:spacing w:val="-2"/>
          <w:sz w:val="28"/>
        </w:rPr>
        <w:t>пространстве.</w:t>
      </w:r>
    </w:p>
    <w:p w14:paraId="0B45011C" w14:textId="77777777" w:rsidR="005E175E" w:rsidRDefault="00D42431">
      <w:pPr>
        <w:pStyle w:val="a3"/>
        <w:spacing w:before="158" w:line="360" w:lineRule="auto"/>
        <w:ind w:right="143"/>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w:t>
      </w:r>
      <w:r>
        <w:t xml:space="preserve">ра. Разложение вектора по базису. Координатно-векторный метод при решении геометрических </w:t>
      </w:r>
      <w:r>
        <w:rPr>
          <w:spacing w:val="-2"/>
        </w:rPr>
        <w:t>задач.</w:t>
      </w:r>
    </w:p>
    <w:p w14:paraId="71483EE6" w14:textId="77777777" w:rsidR="005E175E" w:rsidRDefault="00D42431">
      <w:pPr>
        <w:pStyle w:val="a5"/>
        <w:numPr>
          <w:ilvl w:val="3"/>
          <w:numId w:val="60"/>
        </w:numPr>
        <w:tabs>
          <w:tab w:val="left" w:pos="1762"/>
        </w:tabs>
        <w:spacing w:before="1"/>
        <w:ind w:left="1762" w:hanging="911"/>
        <w:rPr>
          <w:sz w:val="28"/>
        </w:rPr>
      </w:pPr>
      <w:r>
        <w:rPr>
          <w:sz w:val="28"/>
        </w:rPr>
        <w:t>Движения</w:t>
      </w:r>
      <w:r>
        <w:rPr>
          <w:spacing w:val="-5"/>
          <w:sz w:val="28"/>
        </w:rPr>
        <w:t xml:space="preserve"> </w:t>
      </w:r>
      <w:r>
        <w:rPr>
          <w:sz w:val="28"/>
        </w:rPr>
        <w:t>в</w:t>
      </w:r>
      <w:r>
        <w:rPr>
          <w:spacing w:val="-7"/>
          <w:sz w:val="28"/>
        </w:rPr>
        <w:t xml:space="preserve"> </w:t>
      </w:r>
      <w:r>
        <w:rPr>
          <w:spacing w:val="-2"/>
          <w:sz w:val="28"/>
        </w:rPr>
        <w:t>пространстве.</w:t>
      </w:r>
    </w:p>
    <w:p w14:paraId="7BA1F271" w14:textId="77777777" w:rsidR="005E175E" w:rsidRDefault="00D42431">
      <w:pPr>
        <w:pStyle w:val="a3"/>
        <w:spacing w:before="163" w:line="360" w:lineRule="auto"/>
        <w:ind w:right="151"/>
      </w:pPr>
      <w:r>
        <w:t xml:space="preserve">Движения пространства. Отображения. Движения и равенство фигур. Общие свойства движений. Виды движений: параллельный перенос, </w:t>
      </w:r>
      <w:r>
        <w:t>центральная симметрия, зеркальная симметрия, поворот вокруг прямой. Преобразования подобия. Прямая и сфера Эйлера.</w:t>
      </w:r>
    </w:p>
    <w:p w14:paraId="0EDEC0AE" w14:textId="77777777" w:rsidR="005E175E" w:rsidRDefault="00D42431">
      <w:pPr>
        <w:pStyle w:val="a5"/>
        <w:numPr>
          <w:ilvl w:val="2"/>
          <w:numId w:val="60"/>
        </w:numPr>
        <w:tabs>
          <w:tab w:val="left" w:pos="1556"/>
        </w:tabs>
        <w:spacing w:before="3"/>
        <w:ind w:left="1556" w:hanging="705"/>
        <w:rPr>
          <w:sz w:val="28"/>
        </w:rPr>
      </w:pPr>
      <w:r>
        <w:rPr>
          <w:sz w:val="28"/>
        </w:rPr>
        <w:t>Предметные</w:t>
      </w:r>
      <w:r>
        <w:rPr>
          <w:spacing w:val="55"/>
          <w:w w:val="150"/>
          <w:sz w:val="28"/>
        </w:rPr>
        <w:t xml:space="preserve"> </w:t>
      </w:r>
      <w:r>
        <w:rPr>
          <w:sz w:val="28"/>
        </w:rPr>
        <w:t>результаты</w:t>
      </w:r>
      <w:r>
        <w:rPr>
          <w:spacing w:val="55"/>
          <w:w w:val="150"/>
          <w:sz w:val="28"/>
        </w:rPr>
        <w:t xml:space="preserve"> </w:t>
      </w:r>
      <w:r>
        <w:rPr>
          <w:sz w:val="28"/>
        </w:rPr>
        <w:t>по</w:t>
      </w:r>
      <w:r>
        <w:rPr>
          <w:spacing w:val="54"/>
          <w:w w:val="150"/>
          <w:sz w:val="28"/>
        </w:rPr>
        <w:t xml:space="preserve"> </w:t>
      </w:r>
      <w:r>
        <w:rPr>
          <w:sz w:val="28"/>
        </w:rPr>
        <w:t>отдельным</w:t>
      </w:r>
      <w:r>
        <w:rPr>
          <w:spacing w:val="56"/>
          <w:w w:val="150"/>
          <w:sz w:val="28"/>
        </w:rPr>
        <w:t xml:space="preserve"> </w:t>
      </w:r>
      <w:r>
        <w:rPr>
          <w:sz w:val="28"/>
        </w:rPr>
        <w:t>темам</w:t>
      </w:r>
      <w:r>
        <w:rPr>
          <w:spacing w:val="60"/>
          <w:w w:val="150"/>
          <w:sz w:val="28"/>
        </w:rPr>
        <w:t xml:space="preserve"> </w:t>
      </w:r>
      <w:r>
        <w:rPr>
          <w:sz w:val="28"/>
        </w:rPr>
        <w:t>учебного</w:t>
      </w:r>
      <w:r>
        <w:rPr>
          <w:spacing w:val="55"/>
          <w:w w:val="150"/>
          <w:sz w:val="28"/>
        </w:rPr>
        <w:t xml:space="preserve"> </w:t>
      </w:r>
      <w:r>
        <w:rPr>
          <w:spacing w:val="-2"/>
          <w:sz w:val="28"/>
        </w:rPr>
        <w:t>курса</w:t>
      </w:r>
    </w:p>
    <w:p w14:paraId="12928EC8" w14:textId="77777777" w:rsidR="005E175E" w:rsidRDefault="005E175E">
      <w:pPr>
        <w:pStyle w:val="a5"/>
        <w:rPr>
          <w:sz w:val="28"/>
        </w:rPr>
        <w:sectPr w:rsidR="005E175E">
          <w:pgSz w:w="11910" w:h="16390"/>
          <w:pgMar w:top="1060" w:right="708" w:bottom="280" w:left="1559" w:header="720" w:footer="720" w:gutter="0"/>
          <w:cols w:space="720"/>
        </w:sectPr>
      </w:pPr>
    </w:p>
    <w:p w14:paraId="1B7C51A5" w14:textId="77777777" w:rsidR="005E175E" w:rsidRDefault="00D42431">
      <w:pPr>
        <w:pStyle w:val="a3"/>
        <w:spacing w:before="63"/>
        <w:ind w:firstLine="0"/>
        <w:jc w:val="left"/>
      </w:pPr>
      <w:r>
        <w:lastRenderedPageBreak/>
        <w:t>«Геометрия».</w:t>
      </w:r>
      <w:r>
        <w:rPr>
          <w:spacing w:val="-2"/>
        </w:rPr>
        <w:t xml:space="preserve"> </w:t>
      </w:r>
      <w:r>
        <w:t>К</w:t>
      </w:r>
      <w:r>
        <w:rPr>
          <w:spacing w:val="-7"/>
        </w:rPr>
        <w:t xml:space="preserve"> </w:t>
      </w:r>
      <w:r>
        <w:t>концу</w:t>
      </w:r>
      <w:r>
        <w:rPr>
          <w:spacing w:val="-11"/>
        </w:rPr>
        <w:t xml:space="preserve"> </w:t>
      </w:r>
      <w:r>
        <w:t>10</w:t>
      </w:r>
      <w:r>
        <w:rPr>
          <w:spacing w:val="-7"/>
        </w:rPr>
        <w:t xml:space="preserve"> </w:t>
      </w:r>
      <w:r>
        <w:t>класса</w:t>
      </w:r>
      <w:r>
        <w:rPr>
          <w:spacing w:val="-7"/>
        </w:rPr>
        <w:t xml:space="preserve"> </w:t>
      </w:r>
      <w:r>
        <w:t>обучающийся</w:t>
      </w:r>
      <w:r>
        <w:rPr>
          <w:spacing w:val="-5"/>
        </w:rPr>
        <w:t xml:space="preserve"> </w:t>
      </w:r>
      <w:r>
        <w:rPr>
          <w:spacing w:val="-2"/>
        </w:rPr>
        <w:t>научится:</w:t>
      </w:r>
    </w:p>
    <w:p w14:paraId="0B54E942" w14:textId="77777777" w:rsidR="005E175E" w:rsidRDefault="00D42431">
      <w:pPr>
        <w:pStyle w:val="a3"/>
        <w:tabs>
          <w:tab w:val="left" w:pos="2223"/>
          <w:tab w:val="left" w:pos="3974"/>
          <w:tab w:val="left" w:pos="5590"/>
          <w:tab w:val="left" w:pos="7149"/>
          <w:tab w:val="left" w:pos="9048"/>
        </w:tabs>
        <w:spacing w:before="163" w:line="357" w:lineRule="auto"/>
        <w:ind w:right="145"/>
        <w:jc w:val="left"/>
      </w:pPr>
      <w:r>
        <w:rPr>
          <w:spacing w:val="-2"/>
        </w:rPr>
        <w:t>свободно</w:t>
      </w:r>
      <w:r>
        <w:tab/>
      </w:r>
      <w:r>
        <w:rPr>
          <w:spacing w:val="-2"/>
        </w:rPr>
        <w:t>оперирова</w:t>
      </w:r>
      <w:r>
        <w:rPr>
          <w:spacing w:val="-2"/>
        </w:rPr>
        <w:t>ть</w:t>
      </w:r>
      <w:r>
        <w:tab/>
      </w:r>
      <w:r>
        <w:rPr>
          <w:spacing w:val="-2"/>
        </w:rPr>
        <w:t>основными</w:t>
      </w:r>
      <w:r>
        <w:tab/>
      </w:r>
      <w:r>
        <w:rPr>
          <w:spacing w:val="-2"/>
        </w:rPr>
        <w:t>понятиями</w:t>
      </w:r>
      <w:r>
        <w:tab/>
      </w:r>
      <w:r>
        <w:rPr>
          <w:spacing w:val="-2"/>
        </w:rPr>
        <w:t>стереометрии</w:t>
      </w:r>
      <w:r>
        <w:tab/>
      </w:r>
      <w:r>
        <w:rPr>
          <w:spacing w:val="-4"/>
        </w:rPr>
        <w:t xml:space="preserve">при </w:t>
      </w:r>
      <w:r>
        <w:t>решении задач и проведении математических рассуждений;</w:t>
      </w:r>
    </w:p>
    <w:p w14:paraId="538532EF" w14:textId="77777777" w:rsidR="005E175E" w:rsidRDefault="00D42431">
      <w:pPr>
        <w:pStyle w:val="a3"/>
        <w:spacing w:before="6" w:line="362" w:lineRule="auto"/>
        <w:jc w:val="left"/>
      </w:pPr>
      <w:r>
        <w:t>применять</w:t>
      </w:r>
      <w:r>
        <w:rPr>
          <w:spacing w:val="40"/>
        </w:rPr>
        <w:t xml:space="preserve"> </w:t>
      </w:r>
      <w:r>
        <w:t>аксиомы</w:t>
      </w:r>
      <w:r>
        <w:rPr>
          <w:spacing w:val="40"/>
        </w:rPr>
        <w:t xml:space="preserve"> </w:t>
      </w:r>
      <w:r>
        <w:t>стереометрии</w:t>
      </w:r>
      <w:r>
        <w:rPr>
          <w:spacing w:val="40"/>
        </w:rPr>
        <w:t xml:space="preserve"> </w:t>
      </w:r>
      <w:r>
        <w:t>и</w:t>
      </w:r>
      <w:r>
        <w:rPr>
          <w:spacing w:val="40"/>
        </w:rPr>
        <w:t xml:space="preserve"> </w:t>
      </w:r>
      <w:r>
        <w:t>следствия</w:t>
      </w:r>
      <w:r>
        <w:rPr>
          <w:spacing w:val="40"/>
        </w:rPr>
        <w:t xml:space="preserve"> </w:t>
      </w:r>
      <w:r>
        <w:t>из</w:t>
      </w:r>
      <w:r>
        <w:rPr>
          <w:spacing w:val="40"/>
        </w:rPr>
        <w:t xml:space="preserve"> </w:t>
      </w:r>
      <w:r>
        <w:t>них</w:t>
      </w:r>
      <w:r>
        <w:rPr>
          <w:spacing w:val="40"/>
        </w:rPr>
        <w:t xml:space="preserve"> </w:t>
      </w:r>
      <w:r>
        <w:t>при</w:t>
      </w:r>
      <w:r>
        <w:rPr>
          <w:spacing w:val="40"/>
        </w:rPr>
        <w:t xml:space="preserve"> </w:t>
      </w:r>
      <w:r>
        <w:t>решении</w:t>
      </w:r>
      <w:r>
        <w:rPr>
          <w:spacing w:val="40"/>
        </w:rPr>
        <w:t xml:space="preserve"> </w:t>
      </w:r>
      <w:r>
        <w:t>геометрических задач;</w:t>
      </w:r>
    </w:p>
    <w:p w14:paraId="37FFF03D" w14:textId="77777777" w:rsidR="005E175E" w:rsidRDefault="00D42431">
      <w:pPr>
        <w:pStyle w:val="a3"/>
        <w:spacing w:line="362" w:lineRule="auto"/>
        <w:jc w:val="left"/>
      </w:pPr>
      <w:r>
        <w:t>классифицировать</w:t>
      </w:r>
      <w:r>
        <w:rPr>
          <w:spacing w:val="80"/>
        </w:rPr>
        <w:t xml:space="preserve"> </w:t>
      </w:r>
      <w:r>
        <w:t>взаимное</w:t>
      </w:r>
      <w:r>
        <w:rPr>
          <w:spacing w:val="80"/>
        </w:rPr>
        <w:t xml:space="preserve"> </w:t>
      </w:r>
      <w:r>
        <w:t>расположение</w:t>
      </w:r>
      <w:r>
        <w:rPr>
          <w:spacing w:val="80"/>
        </w:rPr>
        <w:t xml:space="preserve"> </w:t>
      </w:r>
      <w:r>
        <w:t>прямых</w:t>
      </w:r>
      <w:r>
        <w:rPr>
          <w:spacing w:val="80"/>
        </w:rPr>
        <w:t xml:space="preserve"> </w:t>
      </w:r>
      <w:r>
        <w:t>в</w:t>
      </w:r>
      <w:r>
        <w:rPr>
          <w:spacing w:val="80"/>
        </w:rPr>
        <w:t xml:space="preserve"> </w:t>
      </w:r>
      <w:r>
        <w:t xml:space="preserve">пространстве, плоскостей в </w:t>
      </w:r>
      <w:r>
        <w:t>пространстве, прямых и плоскостей в пространстве;</w:t>
      </w:r>
    </w:p>
    <w:p w14:paraId="70B01FD6" w14:textId="77777777" w:rsidR="005E175E" w:rsidRDefault="00D42431">
      <w:pPr>
        <w:pStyle w:val="a3"/>
        <w:tabs>
          <w:tab w:val="left" w:pos="2319"/>
          <w:tab w:val="left" w:pos="4161"/>
          <w:tab w:val="left" w:pos="5888"/>
          <w:tab w:val="left" w:pos="7677"/>
          <w:tab w:val="left" w:pos="8161"/>
          <w:tab w:val="left" w:pos="9360"/>
        </w:tabs>
        <w:spacing w:line="357" w:lineRule="auto"/>
        <w:ind w:right="142"/>
        <w:jc w:val="left"/>
      </w:pPr>
      <w:r>
        <w:rPr>
          <w:spacing w:val="-2"/>
        </w:rPr>
        <w:t>свободно</w:t>
      </w:r>
      <w:r>
        <w:tab/>
      </w:r>
      <w:r>
        <w:rPr>
          <w:spacing w:val="-2"/>
        </w:rPr>
        <w:t>оперировать</w:t>
      </w:r>
      <w:r>
        <w:tab/>
      </w:r>
      <w:r>
        <w:rPr>
          <w:spacing w:val="-2"/>
        </w:rPr>
        <w:t>понятиями,</w:t>
      </w:r>
      <w:r>
        <w:tab/>
      </w:r>
      <w:r>
        <w:rPr>
          <w:spacing w:val="-2"/>
        </w:rPr>
        <w:t>связанными</w:t>
      </w:r>
      <w:r>
        <w:tab/>
      </w:r>
      <w:r>
        <w:rPr>
          <w:spacing w:val="-10"/>
        </w:rPr>
        <w:t>с</w:t>
      </w:r>
      <w:r>
        <w:tab/>
      </w:r>
      <w:r>
        <w:rPr>
          <w:spacing w:val="-2"/>
        </w:rPr>
        <w:t>углами</w:t>
      </w:r>
      <w:r>
        <w:tab/>
      </w:r>
      <w:r>
        <w:rPr>
          <w:spacing w:val="-10"/>
        </w:rPr>
        <w:t xml:space="preserve">в </w:t>
      </w:r>
      <w:r>
        <w:t>пространстве: между прямыми в пространстве, между прямой и плоскостью;</w:t>
      </w:r>
    </w:p>
    <w:p w14:paraId="2FC2401E" w14:textId="77777777" w:rsidR="005E175E" w:rsidRDefault="00D42431">
      <w:pPr>
        <w:pStyle w:val="a3"/>
        <w:ind w:left="851" w:firstLine="0"/>
        <w:jc w:val="left"/>
      </w:pPr>
      <w:r>
        <w:t>свободно</w:t>
      </w:r>
      <w:r>
        <w:rPr>
          <w:spacing w:val="-8"/>
        </w:rPr>
        <w:t xml:space="preserve"> </w:t>
      </w:r>
      <w:r>
        <w:t>оперировать</w:t>
      </w:r>
      <w:r>
        <w:rPr>
          <w:spacing w:val="-10"/>
        </w:rPr>
        <w:t xml:space="preserve"> </w:t>
      </w:r>
      <w:r>
        <w:t>понятиями,</w:t>
      </w:r>
      <w:r>
        <w:rPr>
          <w:spacing w:val="-6"/>
        </w:rPr>
        <w:t xml:space="preserve"> </w:t>
      </w:r>
      <w:r>
        <w:t>связанными</w:t>
      </w:r>
      <w:r>
        <w:rPr>
          <w:spacing w:val="-8"/>
        </w:rPr>
        <w:t xml:space="preserve"> </w:t>
      </w:r>
      <w:r>
        <w:t>с</w:t>
      </w:r>
      <w:r>
        <w:rPr>
          <w:spacing w:val="-7"/>
        </w:rPr>
        <w:t xml:space="preserve"> </w:t>
      </w:r>
      <w:r>
        <w:rPr>
          <w:spacing w:val="-2"/>
        </w:rPr>
        <w:t>многогранниками;</w:t>
      </w:r>
    </w:p>
    <w:p w14:paraId="4A227D9D" w14:textId="77777777" w:rsidR="005E175E" w:rsidRDefault="00D42431">
      <w:pPr>
        <w:pStyle w:val="a3"/>
        <w:spacing w:before="154" w:line="362" w:lineRule="auto"/>
        <w:ind w:right="146"/>
      </w:pPr>
      <w:r>
        <w:t>свободно распознава</w:t>
      </w:r>
      <w:r>
        <w:t>ть основные виды многогранников (призма, пирамида, прямоугольный параллелепипед, куб);</w:t>
      </w:r>
    </w:p>
    <w:p w14:paraId="2839CB26" w14:textId="77777777" w:rsidR="005E175E" w:rsidRDefault="00D42431">
      <w:pPr>
        <w:pStyle w:val="a3"/>
        <w:spacing w:line="357" w:lineRule="auto"/>
        <w:ind w:right="141"/>
      </w:pPr>
      <w:r>
        <w:t xml:space="preserve">классифицировать многогранники, выбирая основания для </w:t>
      </w:r>
      <w:r>
        <w:rPr>
          <w:spacing w:val="-2"/>
        </w:rPr>
        <w:t>классификации;</w:t>
      </w:r>
    </w:p>
    <w:p w14:paraId="4C3345D9" w14:textId="77777777" w:rsidR="005E175E" w:rsidRDefault="00D42431">
      <w:pPr>
        <w:pStyle w:val="a3"/>
        <w:spacing w:before="3" w:line="357" w:lineRule="auto"/>
        <w:ind w:right="141"/>
      </w:pPr>
      <w:r>
        <w:t>свободно оперировать понятиями, связанными с сечением многогранников плоскостью;</w:t>
      </w:r>
    </w:p>
    <w:p w14:paraId="660B75E3" w14:textId="77777777" w:rsidR="005E175E" w:rsidRDefault="00D42431">
      <w:pPr>
        <w:pStyle w:val="a3"/>
        <w:spacing w:before="6" w:line="362" w:lineRule="auto"/>
        <w:ind w:right="145"/>
      </w:pPr>
      <w:r>
        <w:t>выполнять</w:t>
      </w:r>
      <w:r>
        <w:rPr>
          <w:spacing w:val="-9"/>
        </w:rPr>
        <w:t xml:space="preserve"> </w:t>
      </w:r>
      <w:r>
        <w:t>параллель</w:t>
      </w:r>
      <w:r>
        <w:t>ное,</w:t>
      </w:r>
      <w:r>
        <w:rPr>
          <w:spacing w:val="-5"/>
        </w:rPr>
        <w:t xml:space="preserve"> </w:t>
      </w:r>
      <w:r>
        <w:t>центральное</w:t>
      </w:r>
      <w:r>
        <w:rPr>
          <w:spacing w:val="-7"/>
        </w:rPr>
        <w:t xml:space="preserve"> </w:t>
      </w:r>
      <w:r>
        <w:t>и</w:t>
      </w:r>
      <w:r>
        <w:rPr>
          <w:spacing w:val="-7"/>
        </w:rPr>
        <w:t xml:space="preserve"> </w:t>
      </w:r>
      <w:r>
        <w:t>ортогональное</w:t>
      </w:r>
      <w:r>
        <w:rPr>
          <w:spacing w:val="-7"/>
        </w:rPr>
        <w:t xml:space="preserve"> </w:t>
      </w:r>
      <w:r>
        <w:t>проектирование фигур на плоскость, выполнять изображения фигур на плоскости;</w:t>
      </w:r>
    </w:p>
    <w:p w14:paraId="60B6806C" w14:textId="77777777" w:rsidR="005E175E" w:rsidRDefault="00D42431">
      <w:pPr>
        <w:pStyle w:val="a3"/>
        <w:spacing w:line="362" w:lineRule="auto"/>
        <w:ind w:right="147"/>
      </w:pPr>
      <w:r>
        <w:t>строить сечения многогранников различными методами, выполнять (выносные) плоские чертежи из рисунков простых объёмных фигур: вид сверху, сбоку, сн</w:t>
      </w:r>
      <w:r>
        <w:t>изу;</w:t>
      </w:r>
    </w:p>
    <w:p w14:paraId="54698BD8" w14:textId="77777777" w:rsidR="005E175E" w:rsidRDefault="00D42431">
      <w:pPr>
        <w:pStyle w:val="a3"/>
        <w:spacing w:line="362" w:lineRule="auto"/>
        <w:ind w:right="151"/>
      </w:pPr>
      <w:r>
        <w:t>вычислять</w:t>
      </w:r>
      <w:r>
        <w:rPr>
          <w:spacing w:val="-1"/>
        </w:rPr>
        <w:t xml:space="preserve"> </w:t>
      </w:r>
      <w:r>
        <w:t>площади поверхностей многогранников</w:t>
      </w:r>
      <w:r>
        <w:rPr>
          <w:spacing w:val="-1"/>
        </w:rPr>
        <w:t xml:space="preserve"> </w:t>
      </w:r>
      <w:r>
        <w:t>(призма, пирамида), геометрических тел с применением формул;</w:t>
      </w:r>
    </w:p>
    <w:p w14:paraId="7026CAC9" w14:textId="77777777" w:rsidR="005E175E" w:rsidRDefault="00D42431">
      <w:pPr>
        <w:pStyle w:val="a3"/>
        <w:spacing w:line="362" w:lineRule="auto"/>
        <w:ind w:right="152"/>
      </w:pPr>
      <w:r>
        <w:t>свободно оперировать понятиями: симметрия в пространстве, центр, ось и плоскость симметрии, центр, ось и плоскость симметрии фигуры;</w:t>
      </w:r>
    </w:p>
    <w:p w14:paraId="1B3E81C0" w14:textId="77777777" w:rsidR="005E175E" w:rsidRDefault="00D42431">
      <w:pPr>
        <w:pStyle w:val="a3"/>
        <w:spacing w:line="357" w:lineRule="auto"/>
        <w:ind w:right="147"/>
      </w:pPr>
      <w:r>
        <w:t>свободно оп</w:t>
      </w:r>
      <w:r>
        <w:t>ерировать понятиями, соответствующими векторам и координатам в пространстве;</w:t>
      </w:r>
    </w:p>
    <w:p w14:paraId="480458A0" w14:textId="77777777" w:rsidR="005E175E" w:rsidRDefault="00D42431">
      <w:pPr>
        <w:pStyle w:val="a3"/>
        <w:ind w:left="851" w:firstLine="0"/>
      </w:pPr>
      <w:r>
        <w:t>выполнять</w:t>
      </w:r>
      <w:r>
        <w:rPr>
          <w:spacing w:val="-9"/>
        </w:rPr>
        <w:t xml:space="preserve"> </w:t>
      </w:r>
      <w:r>
        <w:t>действия</w:t>
      </w:r>
      <w:r>
        <w:rPr>
          <w:spacing w:val="-6"/>
        </w:rPr>
        <w:t xml:space="preserve"> </w:t>
      </w:r>
      <w:r>
        <w:t>над</w:t>
      </w:r>
      <w:r>
        <w:rPr>
          <w:spacing w:val="-5"/>
        </w:rPr>
        <w:t xml:space="preserve"> </w:t>
      </w:r>
      <w:r>
        <w:rPr>
          <w:spacing w:val="-2"/>
        </w:rPr>
        <w:t>векторами;</w:t>
      </w:r>
    </w:p>
    <w:p w14:paraId="69C8BC9A" w14:textId="77777777" w:rsidR="005E175E" w:rsidRDefault="00D42431">
      <w:pPr>
        <w:pStyle w:val="a3"/>
        <w:spacing w:before="143"/>
        <w:ind w:left="851" w:firstLine="0"/>
      </w:pPr>
      <w:r>
        <w:t>решать</w:t>
      </w:r>
      <w:r>
        <w:rPr>
          <w:spacing w:val="48"/>
        </w:rPr>
        <w:t xml:space="preserve">  </w:t>
      </w:r>
      <w:r>
        <w:t>задачи</w:t>
      </w:r>
      <w:r>
        <w:rPr>
          <w:spacing w:val="49"/>
        </w:rPr>
        <w:t xml:space="preserve">  </w:t>
      </w:r>
      <w:r>
        <w:t>на</w:t>
      </w:r>
      <w:r>
        <w:rPr>
          <w:spacing w:val="50"/>
        </w:rPr>
        <w:t xml:space="preserve">  </w:t>
      </w:r>
      <w:r>
        <w:t>доказательство</w:t>
      </w:r>
      <w:r>
        <w:rPr>
          <w:spacing w:val="49"/>
        </w:rPr>
        <w:t xml:space="preserve">  </w:t>
      </w:r>
      <w:r>
        <w:t>математических</w:t>
      </w:r>
      <w:r>
        <w:rPr>
          <w:spacing w:val="47"/>
        </w:rPr>
        <w:t xml:space="preserve">  </w:t>
      </w:r>
      <w:r>
        <w:t>отношений</w:t>
      </w:r>
      <w:r>
        <w:rPr>
          <w:spacing w:val="49"/>
        </w:rPr>
        <w:t xml:space="preserve">  </w:t>
      </w:r>
      <w:r>
        <w:rPr>
          <w:spacing w:val="-10"/>
        </w:rPr>
        <w:t>и</w:t>
      </w:r>
    </w:p>
    <w:p w14:paraId="54F84EEA" w14:textId="77777777" w:rsidR="005E175E" w:rsidRDefault="005E175E">
      <w:pPr>
        <w:pStyle w:val="a3"/>
        <w:sectPr w:rsidR="005E175E">
          <w:pgSz w:w="11910" w:h="16390"/>
          <w:pgMar w:top="1060" w:right="708" w:bottom="280" w:left="1559" w:header="720" w:footer="720" w:gutter="0"/>
          <w:cols w:space="720"/>
        </w:sectPr>
      </w:pPr>
    </w:p>
    <w:p w14:paraId="54F84138" w14:textId="77777777" w:rsidR="005E175E" w:rsidRDefault="00D42431">
      <w:pPr>
        <w:pStyle w:val="a3"/>
        <w:spacing w:before="63" w:line="362" w:lineRule="auto"/>
        <w:ind w:right="146" w:firstLine="0"/>
      </w:pPr>
      <w:r>
        <w:lastRenderedPageBreak/>
        <w:t xml:space="preserve">нахождение геометрических величин, применяя известные методы при </w:t>
      </w:r>
      <w:r>
        <w:t>решении математических задач повышенного и высокого уровня сложности;</w:t>
      </w:r>
    </w:p>
    <w:p w14:paraId="52EAF5DB" w14:textId="77777777" w:rsidR="005E175E" w:rsidRDefault="00D42431">
      <w:pPr>
        <w:pStyle w:val="a3"/>
        <w:spacing w:line="362" w:lineRule="auto"/>
        <w:ind w:right="138"/>
      </w:pPr>
      <w:r>
        <w:t>применять простейшие программные средства и электронно- коммуникационные системы при решении стереометрических задач;</w:t>
      </w:r>
    </w:p>
    <w:p w14:paraId="1AE6BDB5" w14:textId="77777777" w:rsidR="005E175E" w:rsidRDefault="00D42431">
      <w:pPr>
        <w:pStyle w:val="a3"/>
        <w:spacing w:line="360" w:lineRule="auto"/>
        <w:ind w:right="144"/>
      </w:pPr>
      <w:r>
        <w:t>извлекать, преобразовывать и интерпретировать информацию о пространс</w:t>
      </w:r>
      <w:r>
        <w:t xml:space="preserve">твенных геометрических фигурах, представленную на чертежах и </w:t>
      </w:r>
      <w:r>
        <w:rPr>
          <w:spacing w:val="-2"/>
        </w:rPr>
        <w:t>рисунках;</w:t>
      </w:r>
    </w:p>
    <w:p w14:paraId="210898DB" w14:textId="77777777" w:rsidR="005E175E" w:rsidRDefault="00D42431">
      <w:pPr>
        <w:pStyle w:val="a3"/>
        <w:spacing w:line="360" w:lineRule="auto"/>
        <w:ind w:right="139"/>
      </w:pPr>
      <w:r>
        <w:t>применять полученные знания на практике: сравнивать и</w:t>
      </w:r>
      <w:r>
        <w:rPr>
          <w:spacing w:val="40"/>
        </w:rPr>
        <w:t xml:space="preserve"> </w:t>
      </w:r>
      <w:r>
        <w:t>анализировать реальные ситуации, применять изученные понятия в процессе поиска решения математически сформулированной проблемы, мод</w:t>
      </w:r>
      <w:r>
        <w:t>елировать реальные ситуации на языке геометрии, исследовать построенные модели с использованием</w:t>
      </w:r>
      <w:r>
        <w:rPr>
          <w:spacing w:val="-1"/>
        </w:rPr>
        <w:t xml:space="preserve"> </w:t>
      </w:r>
      <w:r>
        <w:t>геометрических</w:t>
      </w:r>
      <w:r>
        <w:rPr>
          <w:spacing w:val="-6"/>
        </w:rPr>
        <w:t xml:space="preserve"> </w:t>
      </w:r>
      <w:r>
        <w:t>понятий</w:t>
      </w:r>
      <w:r>
        <w:rPr>
          <w:spacing w:val="-1"/>
        </w:rPr>
        <w:t xml:space="preserve"> </w:t>
      </w:r>
      <w:r>
        <w:t>и</w:t>
      </w:r>
      <w:r>
        <w:rPr>
          <w:spacing w:val="-1"/>
        </w:rPr>
        <w:t xml:space="preserve"> </w:t>
      </w:r>
      <w:r>
        <w:t>теорем,</w:t>
      </w:r>
      <w:r>
        <w:rPr>
          <w:spacing w:val="-3"/>
        </w:rPr>
        <w:t xml:space="preserve"> </w:t>
      </w:r>
      <w:r>
        <w:t>аппарата</w:t>
      </w:r>
      <w:r>
        <w:rPr>
          <w:spacing w:val="-1"/>
        </w:rPr>
        <w:t xml:space="preserve"> </w:t>
      </w:r>
      <w:r>
        <w:t>алгебры, решать практические задачи, связанные с нахождением геометрических величин;</w:t>
      </w:r>
    </w:p>
    <w:p w14:paraId="61DCC3B4" w14:textId="77777777" w:rsidR="005E175E" w:rsidRDefault="00D42431">
      <w:pPr>
        <w:pStyle w:val="a3"/>
        <w:spacing w:line="362" w:lineRule="auto"/>
        <w:ind w:right="151"/>
      </w:pPr>
      <w:r>
        <w:t>иметь представления об основных э</w:t>
      </w:r>
      <w:r>
        <w:t>тапах развития геометрии как составной части фундамента развития технологий.</w:t>
      </w:r>
    </w:p>
    <w:p w14:paraId="6D4CA86E" w14:textId="77777777" w:rsidR="005E175E" w:rsidRDefault="00D42431">
      <w:pPr>
        <w:pStyle w:val="a5"/>
        <w:numPr>
          <w:ilvl w:val="2"/>
          <w:numId w:val="60"/>
        </w:numPr>
        <w:tabs>
          <w:tab w:val="left" w:pos="1556"/>
        </w:tabs>
        <w:spacing w:line="314" w:lineRule="exact"/>
        <w:ind w:left="1556" w:hanging="705"/>
        <w:rPr>
          <w:sz w:val="28"/>
        </w:rPr>
      </w:pPr>
      <w:r>
        <w:rPr>
          <w:sz w:val="28"/>
        </w:rPr>
        <w:t>Предметные</w:t>
      </w:r>
      <w:r>
        <w:rPr>
          <w:spacing w:val="55"/>
          <w:w w:val="150"/>
          <w:sz w:val="28"/>
        </w:rPr>
        <w:t xml:space="preserve"> </w:t>
      </w:r>
      <w:r>
        <w:rPr>
          <w:sz w:val="28"/>
        </w:rPr>
        <w:t>результаты</w:t>
      </w:r>
      <w:r>
        <w:rPr>
          <w:spacing w:val="55"/>
          <w:w w:val="150"/>
          <w:sz w:val="28"/>
        </w:rPr>
        <w:t xml:space="preserve"> </w:t>
      </w:r>
      <w:r>
        <w:rPr>
          <w:sz w:val="28"/>
        </w:rPr>
        <w:t>по</w:t>
      </w:r>
      <w:r>
        <w:rPr>
          <w:spacing w:val="54"/>
          <w:w w:val="150"/>
          <w:sz w:val="28"/>
        </w:rPr>
        <w:t xml:space="preserve"> </w:t>
      </w:r>
      <w:r>
        <w:rPr>
          <w:sz w:val="28"/>
        </w:rPr>
        <w:t>отдельным</w:t>
      </w:r>
      <w:r>
        <w:rPr>
          <w:spacing w:val="56"/>
          <w:w w:val="150"/>
          <w:sz w:val="28"/>
        </w:rPr>
        <w:t xml:space="preserve"> </w:t>
      </w:r>
      <w:r>
        <w:rPr>
          <w:sz w:val="28"/>
        </w:rPr>
        <w:t>темам</w:t>
      </w:r>
      <w:r>
        <w:rPr>
          <w:spacing w:val="60"/>
          <w:w w:val="150"/>
          <w:sz w:val="28"/>
        </w:rPr>
        <w:t xml:space="preserve"> </w:t>
      </w:r>
      <w:r>
        <w:rPr>
          <w:sz w:val="28"/>
        </w:rPr>
        <w:t>учебного</w:t>
      </w:r>
      <w:r>
        <w:rPr>
          <w:spacing w:val="55"/>
          <w:w w:val="150"/>
          <w:sz w:val="28"/>
        </w:rPr>
        <w:t xml:space="preserve"> </w:t>
      </w:r>
      <w:r>
        <w:rPr>
          <w:spacing w:val="-2"/>
          <w:sz w:val="28"/>
        </w:rPr>
        <w:t>курса</w:t>
      </w:r>
    </w:p>
    <w:p w14:paraId="30E66E36" w14:textId="77777777" w:rsidR="005E175E" w:rsidRDefault="00D42431">
      <w:pPr>
        <w:pStyle w:val="a3"/>
        <w:spacing w:before="152"/>
        <w:ind w:firstLine="0"/>
        <w:jc w:val="left"/>
      </w:pPr>
      <w:r>
        <w:t>«Геометрия».</w:t>
      </w:r>
      <w:r>
        <w:rPr>
          <w:spacing w:val="-2"/>
        </w:rPr>
        <w:t xml:space="preserve"> </w:t>
      </w:r>
      <w:r>
        <w:t>К</w:t>
      </w:r>
      <w:r>
        <w:rPr>
          <w:spacing w:val="-7"/>
        </w:rPr>
        <w:t xml:space="preserve"> </w:t>
      </w:r>
      <w:r>
        <w:t>концу</w:t>
      </w:r>
      <w:r>
        <w:rPr>
          <w:spacing w:val="-11"/>
        </w:rPr>
        <w:t xml:space="preserve"> </w:t>
      </w:r>
      <w:r>
        <w:t>11</w:t>
      </w:r>
      <w:r>
        <w:rPr>
          <w:spacing w:val="-7"/>
        </w:rPr>
        <w:t xml:space="preserve"> </w:t>
      </w:r>
      <w:r>
        <w:t>класса</w:t>
      </w:r>
      <w:r>
        <w:rPr>
          <w:spacing w:val="-7"/>
        </w:rPr>
        <w:t xml:space="preserve"> </w:t>
      </w:r>
      <w:r>
        <w:t>обучающийся</w:t>
      </w:r>
      <w:r>
        <w:rPr>
          <w:spacing w:val="-5"/>
        </w:rPr>
        <w:t xml:space="preserve"> </w:t>
      </w:r>
      <w:r>
        <w:rPr>
          <w:spacing w:val="-2"/>
        </w:rPr>
        <w:t>научится:</w:t>
      </w:r>
    </w:p>
    <w:p w14:paraId="131ED6FA" w14:textId="77777777" w:rsidR="005E175E" w:rsidRDefault="00D42431">
      <w:pPr>
        <w:pStyle w:val="a3"/>
        <w:tabs>
          <w:tab w:val="left" w:pos="2175"/>
          <w:tab w:val="left" w:pos="3873"/>
          <w:tab w:val="left" w:pos="5456"/>
          <w:tab w:val="left" w:pos="7101"/>
          <w:tab w:val="left" w:pos="7441"/>
        </w:tabs>
        <w:spacing w:before="164" w:line="357" w:lineRule="auto"/>
        <w:ind w:right="146"/>
        <w:jc w:val="left"/>
      </w:pPr>
      <w:r>
        <w:rPr>
          <w:spacing w:val="-2"/>
        </w:rPr>
        <w:t>свободно</w:t>
      </w:r>
      <w:r>
        <w:tab/>
      </w:r>
      <w:r>
        <w:rPr>
          <w:spacing w:val="-2"/>
        </w:rPr>
        <w:t>оперировать</w:t>
      </w:r>
      <w:r>
        <w:tab/>
      </w:r>
      <w:r>
        <w:rPr>
          <w:spacing w:val="-2"/>
        </w:rPr>
        <w:t>понятиями,</w:t>
      </w:r>
      <w:r>
        <w:tab/>
      </w:r>
      <w:r>
        <w:rPr>
          <w:spacing w:val="-2"/>
        </w:rPr>
        <w:t>связанными</w:t>
      </w:r>
      <w:r>
        <w:tab/>
      </w:r>
      <w:r>
        <w:rPr>
          <w:spacing w:val="-10"/>
        </w:rPr>
        <w:t>с</w:t>
      </w:r>
      <w:r>
        <w:tab/>
      </w:r>
      <w:r>
        <w:rPr>
          <w:spacing w:val="-2"/>
        </w:rPr>
        <w:t xml:space="preserve">цилиндрической, </w:t>
      </w:r>
      <w:r>
        <w:t>коническо</w:t>
      </w:r>
      <w:r>
        <w:t>й и сферической поверхностями, объяснять способы получения;</w:t>
      </w:r>
    </w:p>
    <w:p w14:paraId="2129E1A1" w14:textId="77777777" w:rsidR="005E175E" w:rsidRDefault="00D42431">
      <w:pPr>
        <w:pStyle w:val="a3"/>
        <w:spacing w:before="5" w:line="362" w:lineRule="auto"/>
        <w:jc w:val="left"/>
      </w:pPr>
      <w:r>
        <w:t>оперировать</w:t>
      </w:r>
      <w:r>
        <w:rPr>
          <w:spacing w:val="40"/>
        </w:rPr>
        <w:t xml:space="preserve"> </w:t>
      </w:r>
      <w:r>
        <w:t>понятиями,</w:t>
      </w:r>
      <w:r>
        <w:rPr>
          <w:spacing w:val="40"/>
        </w:rPr>
        <w:t xml:space="preserve"> </w:t>
      </w:r>
      <w:r>
        <w:t>связанными</w:t>
      </w:r>
      <w:r>
        <w:rPr>
          <w:spacing w:val="40"/>
        </w:rPr>
        <w:t xml:space="preserve"> </w:t>
      </w:r>
      <w:r>
        <w:t>с</w:t>
      </w:r>
      <w:r>
        <w:rPr>
          <w:spacing w:val="40"/>
        </w:rPr>
        <w:t xml:space="preserve"> </w:t>
      </w:r>
      <w:r>
        <w:t>телами</w:t>
      </w:r>
      <w:r>
        <w:rPr>
          <w:spacing w:val="40"/>
        </w:rPr>
        <w:t xml:space="preserve"> </w:t>
      </w:r>
      <w:r>
        <w:t>вращения:</w:t>
      </w:r>
      <w:r>
        <w:rPr>
          <w:spacing w:val="40"/>
        </w:rPr>
        <w:t xml:space="preserve"> </w:t>
      </w:r>
      <w:r>
        <w:t>цилиндром, конусом, сферой и шаром;</w:t>
      </w:r>
    </w:p>
    <w:p w14:paraId="5EC1A8CA" w14:textId="77777777" w:rsidR="005E175E" w:rsidRDefault="00D42431">
      <w:pPr>
        <w:pStyle w:val="a3"/>
        <w:spacing w:line="362" w:lineRule="auto"/>
        <w:jc w:val="left"/>
      </w:pPr>
      <w:r>
        <w:t>распознавать</w:t>
      </w:r>
      <w:r>
        <w:rPr>
          <w:spacing w:val="-2"/>
        </w:rPr>
        <w:t xml:space="preserve"> </w:t>
      </w:r>
      <w:r>
        <w:t>тела вращения (цилиндр, конус, сфера и шар)</w:t>
      </w:r>
      <w:r>
        <w:rPr>
          <w:spacing w:val="-1"/>
        </w:rPr>
        <w:t xml:space="preserve"> </w:t>
      </w:r>
      <w:r>
        <w:t>и объяснять способы получения тел вращения;</w:t>
      </w:r>
    </w:p>
    <w:p w14:paraId="46753C47" w14:textId="77777777" w:rsidR="005E175E" w:rsidRDefault="00D42431">
      <w:pPr>
        <w:pStyle w:val="a3"/>
        <w:spacing w:line="314" w:lineRule="exact"/>
        <w:ind w:left="851" w:firstLine="0"/>
        <w:jc w:val="left"/>
      </w:pPr>
      <w:r>
        <w:t>классифицировать</w:t>
      </w:r>
      <w:r>
        <w:rPr>
          <w:spacing w:val="-10"/>
        </w:rPr>
        <w:t xml:space="preserve"> </w:t>
      </w:r>
      <w:r>
        <w:t>взаимное</w:t>
      </w:r>
      <w:r>
        <w:rPr>
          <w:spacing w:val="-6"/>
        </w:rPr>
        <w:t xml:space="preserve"> </w:t>
      </w:r>
      <w:r>
        <w:t>расположение</w:t>
      </w:r>
      <w:r>
        <w:rPr>
          <w:spacing w:val="-6"/>
        </w:rPr>
        <w:t xml:space="preserve"> </w:t>
      </w:r>
      <w:r>
        <w:t>сферы</w:t>
      </w:r>
      <w:r>
        <w:rPr>
          <w:spacing w:val="-8"/>
        </w:rPr>
        <w:t xml:space="preserve"> </w:t>
      </w:r>
      <w:r>
        <w:t>и</w:t>
      </w:r>
      <w:r>
        <w:rPr>
          <w:spacing w:val="-7"/>
        </w:rPr>
        <w:t xml:space="preserve"> </w:t>
      </w:r>
      <w:r>
        <w:rPr>
          <w:spacing w:val="-2"/>
        </w:rPr>
        <w:t>плоскости;</w:t>
      </w:r>
    </w:p>
    <w:p w14:paraId="1A96430A" w14:textId="77777777" w:rsidR="005E175E" w:rsidRDefault="00D42431">
      <w:pPr>
        <w:pStyle w:val="a3"/>
        <w:spacing w:before="156" w:line="360" w:lineRule="auto"/>
        <w:ind w:right="148"/>
      </w:pPr>
      <w: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14:paraId="1196A8E8" w14:textId="77777777" w:rsidR="005E175E" w:rsidRDefault="00D42431">
      <w:pPr>
        <w:pStyle w:val="a3"/>
        <w:spacing w:before="1" w:line="362" w:lineRule="auto"/>
        <w:ind w:right="131"/>
      </w:pPr>
      <w:r>
        <w:t>свободно оперировать понятиями, связ</w:t>
      </w:r>
      <w:r>
        <w:t>анными с комбинациями тел вращения и многогранников:</w:t>
      </w:r>
      <w:r>
        <w:rPr>
          <w:spacing w:val="-1"/>
        </w:rPr>
        <w:t xml:space="preserve"> </w:t>
      </w:r>
      <w:r>
        <w:t>многогранник, вписанный в сферу</w:t>
      </w:r>
      <w:r>
        <w:rPr>
          <w:spacing w:val="-1"/>
        </w:rPr>
        <w:t xml:space="preserve"> </w:t>
      </w:r>
      <w:r>
        <w:t>и описанный</w:t>
      </w:r>
    </w:p>
    <w:p w14:paraId="5BDA90B0" w14:textId="77777777" w:rsidR="005E175E" w:rsidRDefault="005E175E">
      <w:pPr>
        <w:pStyle w:val="a3"/>
        <w:spacing w:line="362" w:lineRule="auto"/>
        <w:sectPr w:rsidR="005E175E">
          <w:pgSz w:w="11910" w:h="16390"/>
          <w:pgMar w:top="1060" w:right="708" w:bottom="280" w:left="1559" w:header="720" w:footer="720" w:gutter="0"/>
          <w:cols w:space="720"/>
        </w:sectPr>
      </w:pPr>
    </w:p>
    <w:p w14:paraId="6AEDA9EB" w14:textId="77777777" w:rsidR="005E175E" w:rsidRDefault="00D42431">
      <w:pPr>
        <w:pStyle w:val="a3"/>
        <w:spacing w:before="63"/>
        <w:ind w:firstLine="0"/>
      </w:pPr>
      <w:r>
        <w:lastRenderedPageBreak/>
        <w:t>около</w:t>
      </w:r>
      <w:r>
        <w:rPr>
          <w:spacing w:val="-7"/>
        </w:rPr>
        <w:t xml:space="preserve"> </w:t>
      </w:r>
      <w:r>
        <w:t>сферы,</w:t>
      </w:r>
      <w:r>
        <w:rPr>
          <w:spacing w:val="-5"/>
        </w:rPr>
        <w:t xml:space="preserve"> </w:t>
      </w:r>
      <w:r>
        <w:t>сфера,</w:t>
      </w:r>
      <w:r>
        <w:rPr>
          <w:spacing w:val="-10"/>
        </w:rPr>
        <w:t xml:space="preserve"> </w:t>
      </w:r>
      <w:r>
        <w:t>вписанная</w:t>
      </w:r>
      <w:r>
        <w:rPr>
          <w:spacing w:val="-6"/>
        </w:rPr>
        <w:t xml:space="preserve"> </w:t>
      </w:r>
      <w:r>
        <w:t>в</w:t>
      </w:r>
      <w:r>
        <w:rPr>
          <w:spacing w:val="-8"/>
        </w:rPr>
        <w:t xml:space="preserve"> </w:t>
      </w:r>
      <w:r>
        <w:t>многогранник</w:t>
      </w:r>
      <w:r>
        <w:rPr>
          <w:spacing w:val="-9"/>
        </w:rPr>
        <w:t xml:space="preserve"> </w:t>
      </w:r>
      <w:r>
        <w:t>или</w:t>
      </w:r>
      <w:r>
        <w:rPr>
          <w:spacing w:val="-8"/>
        </w:rPr>
        <w:t xml:space="preserve"> </w:t>
      </w:r>
      <w:r>
        <w:t>тело</w:t>
      </w:r>
      <w:r>
        <w:rPr>
          <w:spacing w:val="-7"/>
        </w:rPr>
        <w:t xml:space="preserve"> </w:t>
      </w:r>
      <w:r>
        <w:rPr>
          <w:spacing w:val="-2"/>
        </w:rPr>
        <w:t>вращения;</w:t>
      </w:r>
    </w:p>
    <w:p w14:paraId="3A9C917C" w14:textId="77777777" w:rsidR="005E175E" w:rsidRDefault="00D42431">
      <w:pPr>
        <w:pStyle w:val="a3"/>
        <w:spacing w:before="163" w:line="357" w:lineRule="auto"/>
        <w:ind w:right="141"/>
      </w:pPr>
      <w:r>
        <w:t>вычислять соотношения между площадями поверхностей и объёмами подобных тел;</w:t>
      </w:r>
    </w:p>
    <w:p w14:paraId="2386184B" w14:textId="77777777" w:rsidR="005E175E" w:rsidRDefault="00D42431">
      <w:pPr>
        <w:pStyle w:val="a3"/>
        <w:spacing w:before="6" w:line="360" w:lineRule="auto"/>
        <w:ind w:right="142"/>
      </w:pPr>
      <w:r>
        <w:t>изобр</w:t>
      </w:r>
      <w:r>
        <w:t>ажать изучаемые фигуры, выполнять (выносные) плоские</w:t>
      </w:r>
      <w:r>
        <w:rPr>
          <w:spacing w:val="40"/>
        </w:rPr>
        <w:t xml:space="preserve"> </w:t>
      </w:r>
      <w:r>
        <w:t>чертежи из рисунков простых объёмных фигур: вид сверху, сбоку, снизу, строить сечения тел вращения;</w:t>
      </w:r>
    </w:p>
    <w:p w14:paraId="6A5EAB58" w14:textId="77777777" w:rsidR="005E175E" w:rsidRDefault="00D42431">
      <w:pPr>
        <w:pStyle w:val="a3"/>
        <w:spacing w:before="1" w:line="360" w:lineRule="auto"/>
        <w:ind w:right="144"/>
      </w:pPr>
      <w:r>
        <w:t>извлекать, интерпретировать и преобразовывать информацию о пространственных геометрических фигурах, пре</w:t>
      </w:r>
      <w:r>
        <w:t xml:space="preserve">дставленную на чертежах и </w:t>
      </w:r>
      <w:r>
        <w:rPr>
          <w:spacing w:val="-2"/>
        </w:rPr>
        <w:t>рисунках;</w:t>
      </w:r>
    </w:p>
    <w:p w14:paraId="4CE02E5A" w14:textId="77777777" w:rsidR="005E175E" w:rsidRDefault="00D42431">
      <w:pPr>
        <w:pStyle w:val="a3"/>
        <w:spacing w:before="1" w:line="357" w:lineRule="auto"/>
        <w:ind w:left="851" w:right="1175" w:firstLine="0"/>
        <w:jc w:val="left"/>
      </w:pPr>
      <w:r>
        <w:t>свободно</w:t>
      </w:r>
      <w:r>
        <w:rPr>
          <w:spacing w:val="-10"/>
        </w:rPr>
        <w:t xml:space="preserve"> </w:t>
      </w:r>
      <w:r>
        <w:t>оперировать</w:t>
      </w:r>
      <w:r>
        <w:rPr>
          <w:spacing w:val="-11"/>
        </w:rPr>
        <w:t xml:space="preserve"> </w:t>
      </w:r>
      <w:r>
        <w:t>понятием</w:t>
      </w:r>
      <w:r>
        <w:rPr>
          <w:spacing w:val="-8"/>
        </w:rPr>
        <w:t xml:space="preserve"> </w:t>
      </w:r>
      <w:r>
        <w:t>вектор</w:t>
      </w:r>
      <w:r>
        <w:rPr>
          <w:spacing w:val="-5"/>
        </w:rPr>
        <w:t xml:space="preserve"> </w:t>
      </w:r>
      <w:r>
        <w:t>в</w:t>
      </w:r>
      <w:r>
        <w:rPr>
          <w:spacing w:val="-10"/>
        </w:rPr>
        <w:t xml:space="preserve"> </w:t>
      </w:r>
      <w:r>
        <w:t>пространстве; выполнять операции над векторами;</w:t>
      </w:r>
    </w:p>
    <w:p w14:paraId="4F5F154D" w14:textId="77777777" w:rsidR="005E175E" w:rsidRDefault="00D42431">
      <w:pPr>
        <w:pStyle w:val="a3"/>
        <w:spacing w:before="6"/>
        <w:ind w:left="851" w:firstLine="0"/>
        <w:jc w:val="left"/>
      </w:pPr>
      <w:r>
        <w:t>задавать</w:t>
      </w:r>
      <w:r>
        <w:rPr>
          <w:spacing w:val="-12"/>
        </w:rPr>
        <w:t xml:space="preserve"> </w:t>
      </w:r>
      <w:r>
        <w:t>плоскость</w:t>
      </w:r>
      <w:r>
        <w:rPr>
          <w:spacing w:val="-6"/>
        </w:rPr>
        <w:t xml:space="preserve"> </w:t>
      </w:r>
      <w:r>
        <w:t>уравнением</w:t>
      </w:r>
      <w:r>
        <w:rPr>
          <w:spacing w:val="-8"/>
        </w:rPr>
        <w:t xml:space="preserve"> </w:t>
      </w:r>
      <w:r>
        <w:t>в</w:t>
      </w:r>
      <w:r>
        <w:rPr>
          <w:spacing w:val="-10"/>
        </w:rPr>
        <w:t xml:space="preserve"> </w:t>
      </w:r>
      <w:r>
        <w:t>декартовой</w:t>
      </w:r>
      <w:r>
        <w:rPr>
          <w:spacing w:val="-10"/>
        </w:rPr>
        <w:t xml:space="preserve"> </w:t>
      </w:r>
      <w:r>
        <w:t>системе</w:t>
      </w:r>
      <w:r>
        <w:rPr>
          <w:spacing w:val="-8"/>
        </w:rPr>
        <w:t xml:space="preserve"> </w:t>
      </w:r>
      <w:r>
        <w:rPr>
          <w:spacing w:val="-2"/>
        </w:rPr>
        <w:t>координат;</w:t>
      </w:r>
    </w:p>
    <w:p w14:paraId="0DC10650" w14:textId="77777777" w:rsidR="005E175E" w:rsidRDefault="00D42431">
      <w:pPr>
        <w:pStyle w:val="a3"/>
        <w:spacing w:before="163" w:line="360" w:lineRule="auto"/>
        <w:ind w:right="145"/>
      </w:pPr>
      <w:r>
        <w:t xml:space="preserve">решать геометрические задачи на вычисление углов между прямыми и </w:t>
      </w:r>
      <w:r>
        <w:t>плоскостями, вычисление расстояний от точки до плоскости, в целом, на применение векторно-координатного метода при решении;</w:t>
      </w:r>
    </w:p>
    <w:p w14:paraId="411BEEA6" w14:textId="77777777" w:rsidR="005E175E" w:rsidRDefault="00D42431">
      <w:pPr>
        <w:pStyle w:val="a3"/>
        <w:spacing w:line="362" w:lineRule="auto"/>
        <w:ind w:right="147"/>
      </w:pPr>
      <w:r>
        <w:t>свободно оперировать понятиями, связанными с движением в пространстве, знать свойства движений;</w:t>
      </w:r>
    </w:p>
    <w:p w14:paraId="679F29FF" w14:textId="77777777" w:rsidR="005E175E" w:rsidRDefault="00D42431">
      <w:pPr>
        <w:pStyle w:val="a3"/>
        <w:spacing w:line="360" w:lineRule="auto"/>
        <w:ind w:right="147"/>
      </w:pPr>
      <w:r>
        <w:t>выполнять изображения многогранником</w:t>
      </w:r>
      <w:r>
        <w:t xml:space="preserve"> и тел вращения при параллельном</w:t>
      </w:r>
      <w:r>
        <w:rPr>
          <w:spacing w:val="-1"/>
        </w:rPr>
        <w:t xml:space="preserve"> </w:t>
      </w:r>
      <w:r>
        <w:t>переносе, центральной</w:t>
      </w:r>
      <w:r>
        <w:rPr>
          <w:spacing w:val="-2"/>
        </w:rPr>
        <w:t xml:space="preserve"> </w:t>
      </w:r>
      <w:r>
        <w:t>симметрии, зеркальной</w:t>
      </w:r>
      <w:r>
        <w:rPr>
          <w:spacing w:val="-2"/>
        </w:rPr>
        <w:t xml:space="preserve"> </w:t>
      </w:r>
      <w:r>
        <w:t>симметрии, при повороте вокруг прямой, преобразования подобия;</w:t>
      </w:r>
    </w:p>
    <w:p w14:paraId="601B17B7" w14:textId="77777777" w:rsidR="005E175E" w:rsidRDefault="00D42431">
      <w:pPr>
        <w:pStyle w:val="a3"/>
        <w:spacing w:line="360" w:lineRule="auto"/>
        <w:ind w:right="152"/>
      </w:pPr>
      <w:r>
        <w:t xml:space="preserve">строить сечения многогранников и тел вращения: сечения цилиндра (параллельно и перпендикулярно оси), сечения конуса </w:t>
      </w:r>
      <w:r>
        <w:t>(параллельное основанию и проходящее через вершину), сечения шара;</w:t>
      </w:r>
    </w:p>
    <w:p w14:paraId="0A69BFE5" w14:textId="77777777" w:rsidR="005E175E" w:rsidRDefault="00D42431">
      <w:pPr>
        <w:pStyle w:val="a3"/>
        <w:spacing w:line="362" w:lineRule="auto"/>
        <w:ind w:right="153"/>
      </w:pPr>
      <w:r>
        <w:t>использовать методы построения сечений: метод следов, метод внутреннего проектирования, метод переноса секущей плоскости;</w:t>
      </w:r>
    </w:p>
    <w:p w14:paraId="15F363B3" w14:textId="77777777" w:rsidR="005E175E" w:rsidRDefault="00D42431">
      <w:pPr>
        <w:pStyle w:val="a3"/>
        <w:spacing w:line="320" w:lineRule="exact"/>
        <w:ind w:left="851" w:firstLine="0"/>
      </w:pPr>
      <w:r>
        <w:t>доказывать</w:t>
      </w:r>
      <w:r>
        <w:rPr>
          <w:spacing w:val="-18"/>
        </w:rPr>
        <w:t xml:space="preserve"> </w:t>
      </w:r>
      <w:r>
        <w:t>геометрические</w:t>
      </w:r>
      <w:r>
        <w:rPr>
          <w:spacing w:val="-15"/>
        </w:rPr>
        <w:t xml:space="preserve"> </w:t>
      </w:r>
      <w:r>
        <w:rPr>
          <w:spacing w:val="-2"/>
        </w:rPr>
        <w:t>утверждения;</w:t>
      </w:r>
    </w:p>
    <w:p w14:paraId="354483A6" w14:textId="77777777" w:rsidR="005E175E" w:rsidRDefault="00D42431">
      <w:pPr>
        <w:pStyle w:val="a3"/>
        <w:spacing w:before="149" w:line="362" w:lineRule="auto"/>
        <w:ind w:right="148"/>
      </w:pPr>
      <w:r>
        <w:t>применять геометрические фак</w:t>
      </w:r>
      <w:r>
        <w:t>ты для решения стереометрических задач, предполагающих несколько шагов решения, если условия применения заданы в явной и неявной форме;</w:t>
      </w:r>
    </w:p>
    <w:p w14:paraId="207B44EF" w14:textId="77777777" w:rsidR="005E175E" w:rsidRDefault="005E175E">
      <w:pPr>
        <w:pStyle w:val="a3"/>
        <w:spacing w:line="362" w:lineRule="auto"/>
        <w:sectPr w:rsidR="005E175E">
          <w:pgSz w:w="11910" w:h="16390"/>
          <w:pgMar w:top="1060" w:right="708" w:bottom="280" w:left="1559" w:header="720" w:footer="720" w:gutter="0"/>
          <w:cols w:space="720"/>
        </w:sectPr>
      </w:pPr>
    </w:p>
    <w:p w14:paraId="34103F32" w14:textId="77777777" w:rsidR="005E175E" w:rsidRDefault="00D42431">
      <w:pPr>
        <w:pStyle w:val="a3"/>
        <w:spacing w:before="63" w:line="362" w:lineRule="auto"/>
        <w:ind w:right="147"/>
      </w:pPr>
      <w:r>
        <w:lastRenderedPageBreak/>
        <w:t>решать задачи на доказательство математических отношений и нахождение геометрических величин;</w:t>
      </w:r>
    </w:p>
    <w:p w14:paraId="6E5527BE" w14:textId="77777777" w:rsidR="005E175E" w:rsidRDefault="00D42431">
      <w:pPr>
        <w:pStyle w:val="a3"/>
        <w:spacing w:line="362" w:lineRule="auto"/>
        <w:ind w:right="138"/>
      </w:pPr>
      <w:r>
        <w:t>применять пр</w:t>
      </w:r>
      <w:r>
        <w:t>ограммные средства и электронно-коммуникационные системы при решении стереометрических задач;</w:t>
      </w:r>
    </w:p>
    <w:p w14:paraId="53E2A845" w14:textId="77777777" w:rsidR="005E175E" w:rsidRDefault="00D42431">
      <w:pPr>
        <w:pStyle w:val="a3"/>
        <w:spacing w:line="360" w:lineRule="auto"/>
        <w:ind w:right="146"/>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w:t>
      </w:r>
      <w:r>
        <w:t xml:space="preserve"> решения математически сформулированной проблемы, моделировать реальные ситуации на языке геометрии,</w:t>
      </w:r>
      <w:r>
        <w:rPr>
          <w:spacing w:val="40"/>
        </w:rPr>
        <w:t xml:space="preserve"> </w:t>
      </w:r>
      <w:r>
        <w:t>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w:t>
      </w:r>
      <w:r>
        <w:t>етрических величин;</w:t>
      </w:r>
    </w:p>
    <w:p w14:paraId="395E4FD6" w14:textId="77777777" w:rsidR="005E175E" w:rsidRDefault="00D42431">
      <w:pPr>
        <w:pStyle w:val="a3"/>
        <w:spacing w:line="362" w:lineRule="auto"/>
        <w:ind w:right="144"/>
      </w:pPr>
      <w:r>
        <w:t>иметь представления об основных этапах развития геометрии как составной части фундамента развития технологий.</w:t>
      </w:r>
    </w:p>
    <w:p w14:paraId="72298660" w14:textId="77777777" w:rsidR="005E175E" w:rsidRDefault="00D42431">
      <w:pPr>
        <w:pStyle w:val="a5"/>
        <w:numPr>
          <w:ilvl w:val="1"/>
          <w:numId w:val="60"/>
        </w:numPr>
        <w:tabs>
          <w:tab w:val="left" w:pos="1344"/>
        </w:tabs>
        <w:spacing w:line="315" w:lineRule="exact"/>
        <w:ind w:left="1344" w:hanging="493"/>
        <w:rPr>
          <w:sz w:val="28"/>
        </w:rPr>
      </w:pPr>
      <w:r>
        <w:rPr>
          <w:sz w:val="28"/>
        </w:rPr>
        <w:t>Рабочая</w:t>
      </w:r>
      <w:r>
        <w:rPr>
          <w:spacing w:val="-9"/>
          <w:sz w:val="28"/>
        </w:rPr>
        <w:t xml:space="preserve"> </w:t>
      </w:r>
      <w:r>
        <w:rPr>
          <w:sz w:val="28"/>
        </w:rPr>
        <w:t>программа</w:t>
      </w:r>
      <w:r>
        <w:rPr>
          <w:spacing w:val="-10"/>
          <w:sz w:val="28"/>
        </w:rPr>
        <w:t xml:space="preserve"> </w:t>
      </w:r>
      <w:r>
        <w:rPr>
          <w:sz w:val="28"/>
        </w:rPr>
        <w:t>учебного</w:t>
      </w:r>
      <w:r>
        <w:rPr>
          <w:spacing w:val="-11"/>
          <w:sz w:val="28"/>
        </w:rPr>
        <w:t xml:space="preserve"> </w:t>
      </w:r>
      <w:r>
        <w:rPr>
          <w:sz w:val="28"/>
        </w:rPr>
        <w:t>курса</w:t>
      </w:r>
      <w:r>
        <w:rPr>
          <w:spacing w:val="-6"/>
          <w:sz w:val="28"/>
        </w:rPr>
        <w:t xml:space="preserve"> </w:t>
      </w:r>
      <w:r>
        <w:rPr>
          <w:sz w:val="28"/>
        </w:rPr>
        <w:t>«Вероятность</w:t>
      </w:r>
      <w:r>
        <w:rPr>
          <w:spacing w:val="-12"/>
          <w:sz w:val="28"/>
        </w:rPr>
        <w:t xml:space="preserve"> </w:t>
      </w:r>
      <w:r>
        <w:rPr>
          <w:sz w:val="28"/>
        </w:rPr>
        <w:t>и</w:t>
      </w:r>
      <w:r>
        <w:rPr>
          <w:spacing w:val="-10"/>
          <w:sz w:val="28"/>
        </w:rPr>
        <w:t xml:space="preserve"> </w:t>
      </w:r>
      <w:r>
        <w:rPr>
          <w:spacing w:val="-2"/>
          <w:sz w:val="28"/>
        </w:rPr>
        <w:t>статистика».</w:t>
      </w:r>
    </w:p>
    <w:p w14:paraId="3E151593" w14:textId="77777777" w:rsidR="005E175E" w:rsidRDefault="00D42431">
      <w:pPr>
        <w:pStyle w:val="a5"/>
        <w:numPr>
          <w:ilvl w:val="2"/>
          <w:numId w:val="60"/>
        </w:numPr>
        <w:tabs>
          <w:tab w:val="left" w:pos="1556"/>
        </w:tabs>
        <w:spacing w:before="153"/>
        <w:ind w:left="1556" w:hanging="705"/>
        <w:rPr>
          <w:sz w:val="28"/>
        </w:rPr>
      </w:pPr>
      <w:r>
        <w:rPr>
          <w:spacing w:val="-2"/>
          <w:sz w:val="28"/>
        </w:rPr>
        <w:t>Пояснительная</w:t>
      </w:r>
      <w:r>
        <w:rPr>
          <w:spacing w:val="5"/>
          <w:sz w:val="28"/>
        </w:rPr>
        <w:t xml:space="preserve"> </w:t>
      </w:r>
      <w:r>
        <w:rPr>
          <w:spacing w:val="-2"/>
          <w:sz w:val="28"/>
        </w:rPr>
        <w:t>записка.</w:t>
      </w:r>
    </w:p>
    <w:p w14:paraId="49E97641" w14:textId="77777777" w:rsidR="005E175E" w:rsidRDefault="00D42431">
      <w:pPr>
        <w:pStyle w:val="a5"/>
        <w:numPr>
          <w:ilvl w:val="3"/>
          <w:numId w:val="60"/>
        </w:numPr>
        <w:tabs>
          <w:tab w:val="left" w:pos="1766"/>
        </w:tabs>
        <w:spacing w:before="158" w:line="360" w:lineRule="auto"/>
        <w:ind w:left="140" w:right="142" w:firstLine="710"/>
        <w:rPr>
          <w:sz w:val="28"/>
        </w:rPr>
      </w:pPr>
      <w:r>
        <w:rPr>
          <w:sz w:val="28"/>
        </w:rPr>
        <w:t xml:space="preserve">Учебный курс «Вероятность и статистика» </w:t>
      </w:r>
      <w:r>
        <w:rPr>
          <w:sz w:val="28"/>
        </w:rPr>
        <w:t>углублённого</w:t>
      </w:r>
      <w:r>
        <w:rPr>
          <w:spacing w:val="40"/>
          <w:sz w:val="28"/>
        </w:rPr>
        <w:t xml:space="preserve"> </w:t>
      </w:r>
      <w:r>
        <w:rPr>
          <w:sz w:val="28"/>
        </w:rPr>
        <w:t>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w:t>
      </w:r>
      <w:r>
        <w:rPr>
          <w:sz w:val="28"/>
        </w:rPr>
        <w:t>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w:t>
      </w:r>
      <w:r>
        <w:rPr>
          <w:sz w:val="28"/>
        </w:rPr>
        <w:t>нания как неотъемлемой части современного естественно-научного мировоззрения.</w:t>
      </w:r>
    </w:p>
    <w:p w14:paraId="1C6A6AE4" w14:textId="77777777" w:rsidR="005E175E" w:rsidRDefault="00D42431">
      <w:pPr>
        <w:pStyle w:val="a5"/>
        <w:numPr>
          <w:ilvl w:val="3"/>
          <w:numId w:val="60"/>
        </w:numPr>
        <w:tabs>
          <w:tab w:val="left" w:pos="1761"/>
        </w:tabs>
        <w:spacing w:before="6" w:line="360" w:lineRule="auto"/>
        <w:ind w:left="140" w:right="135" w:firstLine="710"/>
        <w:rPr>
          <w:sz w:val="28"/>
        </w:rPr>
      </w:pPr>
      <w:r>
        <w:rPr>
          <w:sz w:val="28"/>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w:t>
      </w:r>
      <w:r>
        <w:rPr>
          <w:sz w:val="28"/>
        </w:rPr>
        <w:t>х и взаимосвязях между ними</w:t>
      </w:r>
      <w:r>
        <w:rPr>
          <w:spacing w:val="40"/>
          <w:sz w:val="28"/>
        </w:rPr>
        <w:t xml:space="preserve"> </w:t>
      </w:r>
      <w:r>
        <w:rPr>
          <w:sz w:val="28"/>
        </w:rPr>
        <w:t>на</w:t>
      </w:r>
      <w:r>
        <w:rPr>
          <w:spacing w:val="40"/>
          <w:sz w:val="28"/>
        </w:rPr>
        <w:t xml:space="preserve"> </w:t>
      </w:r>
      <w:r>
        <w:rPr>
          <w:sz w:val="28"/>
        </w:rPr>
        <w:t>важных</w:t>
      </w:r>
      <w:r>
        <w:rPr>
          <w:spacing w:val="40"/>
          <w:sz w:val="28"/>
        </w:rPr>
        <w:t xml:space="preserve"> </w:t>
      </w:r>
      <w:r>
        <w:rPr>
          <w:sz w:val="28"/>
        </w:rPr>
        <w:t>примерах,</w:t>
      </w:r>
      <w:r>
        <w:rPr>
          <w:spacing w:val="40"/>
          <w:sz w:val="28"/>
        </w:rPr>
        <w:t xml:space="preserve"> </w:t>
      </w:r>
      <w:r>
        <w:rPr>
          <w:sz w:val="28"/>
        </w:rPr>
        <w:t>сюжеты</w:t>
      </w:r>
      <w:r>
        <w:rPr>
          <w:spacing w:val="40"/>
          <w:sz w:val="28"/>
        </w:rPr>
        <w:t xml:space="preserve"> </w:t>
      </w:r>
      <w:r>
        <w:rPr>
          <w:sz w:val="28"/>
        </w:rPr>
        <w:t>которых</w:t>
      </w:r>
      <w:r>
        <w:rPr>
          <w:spacing w:val="40"/>
          <w:sz w:val="28"/>
        </w:rPr>
        <w:t xml:space="preserve"> </w:t>
      </w:r>
      <w:r>
        <w:rPr>
          <w:sz w:val="28"/>
        </w:rPr>
        <w:t>почерпнуты</w:t>
      </w:r>
      <w:r>
        <w:rPr>
          <w:spacing w:val="40"/>
          <w:sz w:val="28"/>
        </w:rPr>
        <w:t xml:space="preserve"> </w:t>
      </w:r>
      <w:r>
        <w:rPr>
          <w:sz w:val="28"/>
        </w:rPr>
        <w:t>из</w:t>
      </w:r>
      <w:r>
        <w:rPr>
          <w:spacing w:val="40"/>
          <w:sz w:val="28"/>
        </w:rPr>
        <w:t xml:space="preserve"> </w:t>
      </w:r>
      <w:r>
        <w:rPr>
          <w:sz w:val="28"/>
        </w:rPr>
        <w:t>окружающего</w:t>
      </w:r>
    </w:p>
    <w:p w14:paraId="3993670C"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66E5165E" w14:textId="77777777" w:rsidR="005E175E" w:rsidRDefault="00D42431">
      <w:pPr>
        <w:pStyle w:val="a3"/>
        <w:spacing w:before="63" w:line="360" w:lineRule="auto"/>
        <w:ind w:right="140" w:firstLine="0"/>
      </w:pPr>
      <w:r>
        <w:lastRenderedPageBreak/>
        <w:t>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w:t>
      </w:r>
      <w:r>
        <w:t xml:space="preserve"> антропометрических и демографических величин, погрешностей в различные рода измерениях, длительности безотказной работы</w:t>
      </w:r>
      <w:r>
        <w:rPr>
          <w:spacing w:val="-4"/>
        </w:rPr>
        <w:t xml:space="preserve"> </w:t>
      </w:r>
      <w:r>
        <w:t>технических</w:t>
      </w:r>
      <w:r>
        <w:rPr>
          <w:spacing w:val="-4"/>
        </w:rPr>
        <w:t xml:space="preserve"> </w:t>
      </w:r>
      <w:r>
        <w:t>устройств, характеристик</w:t>
      </w:r>
      <w:r>
        <w:rPr>
          <w:spacing w:val="-5"/>
        </w:rPr>
        <w:t xml:space="preserve"> </w:t>
      </w:r>
      <w:r>
        <w:t>массовых</w:t>
      </w:r>
      <w:r>
        <w:rPr>
          <w:spacing w:val="-8"/>
        </w:rPr>
        <w:t xml:space="preserve"> </w:t>
      </w:r>
      <w:r>
        <w:t>явлений</w:t>
      </w:r>
      <w:r>
        <w:rPr>
          <w:spacing w:val="-4"/>
        </w:rPr>
        <w:t xml:space="preserve"> </w:t>
      </w:r>
      <w:r>
        <w:t>и</w:t>
      </w:r>
      <w:r>
        <w:rPr>
          <w:spacing w:val="-4"/>
        </w:rPr>
        <w:t xml:space="preserve"> </w:t>
      </w:r>
      <w:r>
        <w:t>процессов в обществе. Учебный курс является базой для освоения вероятностно- ст</w:t>
      </w:r>
      <w:r>
        <w:t>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w:t>
      </w:r>
      <w:r>
        <w:t>рса занимает обсуждение закона больших чисел – фундаментального закона природы, имеющего математическую формализацию.</w:t>
      </w:r>
    </w:p>
    <w:p w14:paraId="7D97FA46" w14:textId="77777777" w:rsidR="005E175E" w:rsidRDefault="00D42431">
      <w:pPr>
        <w:pStyle w:val="a5"/>
        <w:numPr>
          <w:ilvl w:val="3"/>
          <w:numId w:val="60"/>
        </w:numPr>
        <w:tabs>
          <w:tab w:val="left" w:pos="1766"/>
        </w:tabs>
        <w:spacing w:before="5" w:line="360" w:lineRule="auto"/>
        <w:ind w:left="140" w:right="144" w:firstLine="710"/>
        <w:rPr>
          <w:sz w:val="28"/>
        </w:rPr>
      </w:pPr>
      <w:r>
        <w:rPr>
          <w:sz w:val="28"/>
        </w:rPr>
        <w:t>В соответствии с указанными целями в структуре учебного курса «Вероятность и статистика» на углублённом уровне выделены основные</w:t>
      </w:r>
      <w:r>
        <w:rPr>
          <w:spacing w:val="69"/>
          <w:sz w:val="28"/>
        </w:rPr>
        <w:t xml:space="preserve"> </w:t>
      </w:r>
      <w:r>
        <w:rPr>
          <w:sz w:val="28"/>
        </w:rPr>
        <w:t>содержате</w:t>
      </w:r>
      <w:r>
        <w:rPr>
          <w:sz w:val="28"/>
        </w:rPr>
        <w:t>льные</w:t>
      </w:r>
      <w:r>
        <w:rPr>
          <w:spacing w:val="70"/>
          <w:sz w:val="28"/>
        </w:rPr>
        <w:t xml:space="preserve"> </w:t>
      </w:r>
      <w:r>
        <w:rPr>
          <w:sz w:val="28"/>
        </w:rPr>
        <w:t>линии:</w:t>
      </w:r>
      <w:r>
        <w:rPr>
          <w:spacing w:val="69"/>
          <w:sz w:val="28"/>
        </w:rPr>
        <w:t xml:space="preserve"> </w:t>
      </w:r>
      <w:r>
        <w:rPr>
          <w:sz w:val="28"/>
        </w:rPr>
        <w:t>«Случайные</w:t>
      </w:r>
      <w:r>
        <w:rPr>
          <w:spacing w:val="70"/>
          <w:sz w:val="28"/>
        </w:rPr>
        <w:t xml:space="preserve"> </w:t>
      </w:r>
      <w:r>
        <w:rPr>
          <w:sz w:val="28"/>
        </w:rPr>
        <w:t>события</w:t>
      </w:r>
      <w:r>
        <w:rPr>
          <w:spacing w:val="70"/>
          <w:sz w:val="28"/>
        </w:rPr>
        <w:t xml:space="preserve"> </w:t>
      </w:r>
      <w:r>
        <w:rPr>
          <w:sz w:val="28"/>
        </w:rPr>
        <w:t>и</w:t>
      </w:r>
      <w:r>
        <w:rPr>
          <w:spacing w:val="69"/>
          <w:sz w:val="28"/>
        </w:rPr>
        <w:t xml:space="preserve"> </w:t>
      </w:r>
      <w:r>
        <w:rPr>
          <w:sz w:val="28"/>
        </w:rPr>
        <w:t>вероятности»</w:t>
      </w:r>
      <w:r>
        <w:rPr>
          <w:spacing w:val="65"/>
          <w:sz w:val="28"/>
        </w:rPr>
        <w:t xml:space="preserve"> </w:t>
      </w:r>
      <w:r>
        <w:rPr>
          <w:spacing w:val="-10"/>
          <w:sz w:val="28"/>
        </w:rPr>
        <w:t>и</w:t>
      </w:r>
    </w:p>
    <w:p w14:paraId="4A693F5F" w14:textId="77777777" w:rsidR="005E175E" w:rsidRDefault="00D42431">
      <w:pPr>
        <w:pStyle w:val="a3"/>
        <w:spacing w:line="318" w:lineRule="exact"/>
        <w:ind w:firstLine="0"/>
      </w:pPr>
      <w:r>
        <w:t>«Случайные</w:t>
      </w:r>
      <w:r>
        <w:rPr>
          <w:spacing w:val="-7"/>
        </w:rPr>
        <w:t xml:space="preserve"> </w:t>
      </w:r>
      <w:r>
        <w:t>величины</w:t>
      </w:r>
      <w:r>
        <w:rPr>
          <w:spacing w:val="-6"/>
        </w:rPr>
        <w:t xml:space="preserve"> </w:t>
      </w:r>
      <w:r>
        <w:t>и</w:t>
      </w:r>
      <w:r>
        <w:rPr>
          <w:spacing w:val="-7"/>
        </w:rPr>
        <w:t xml:space="preserve"> </w:t>
      </w:r>
      <w:r>
        <w:t>закон</w:t>
      </w:r>
      <w:r>
        <w:rPr>
          <w:spacing w:val="-7"/>
        </w:rPr>
        <w:t xml:space="preserve"> </w:t>
      </w:r>
      <w:r>
        <w:t>больших</w:t>
      </w:r>
      <w:r>
        <w:rPr>
          <w:spacing w:val="-11"/>
        </w:rPr>
        <w:t xml:space="preserve"> </w:t>
      </w:r>
      <w:r>
        <w:rPr>
          <w:spacing w:val="-2"/>
        </w:rPr>
        <w:t>чисел».</w:t>
      </w:r>
    </w:p>
    <w:p w14:paraId="42B107BD" w14:textId="77777777" w:rsidR="005E175E" w:rsidRDefault="00D42431">
      <w:pPr>
        <w:pStyle w:val="a5"/>
        <w:numPr>
          <w:ilvl w:val="3"/>
          <w:numId w:val="60"/>
        </w:numPr>
        <w:tabs>
          <w:tab w:val="left" w:pos="1766"/>
        </w:tabs>
        <w:spacing w:before="163" w:line="360" w:lineRule="auto"/>
        <w:ind w:left="140" w:right="138" w:firstLine="710"/>
        <w:rPr>
          <w:sz w:val="28"/>
        </w:rPr>
      </w:pPr>
      <w:r>
        <w:rPr>
          <w:sz w:val="28"/>
        </w:rP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w:t>
      </w:r>
      <w:r>
        <w:rPr>
          <w:sz w:val="28"/>
        </w:rPr>
        <w:t xml:space="preserve">ежных математических учебных </w:t>
      </w:r>
      <w:r>
        <w:rPr>
          <w:spacing w:val="-2"/>
          <w:sz w:val="28"/>
        </w:rPr>
        <w:t>курсов.</w:t>
      </w:r>
    </w:p>
    <w:p w14:paraId="1C82AA8A" w14:textId="77777777" w:rsidR="005E175E" w:rsidRDefault="00D42431">
      <w:pPr>
        <w:pStyle w:val="a5"/>
        <w:numPr>
          <w:ilvl w:val="3"/>
          <w:numId w:val="60"/>
        </w:numPr>
        <w:tabs>
          <w:tab w:val="left" w:pos="1761"/>
        </w:tabs>
        <w:spacing w:before="3" w:line="360" w:lineRule="auto"/>
        <w:ind w:left="140" w:right="143" w:firstLine="710"/>
        <w:rPr>
          <w:sz w:val="28"/>
        </w:rPr>
      </w:pPr>
      <w:r>
        <w:rPr>
          <w:sz w:val="28"/>
        </w:rPr>
        <w:t>Содержание линии «Случайные события и вероятности»</w:t>
      </w:r>
      <w:r>
        <w:rPr>
          <w:spacing w:val="40"/>
          <w:sz w:val="28"/>
        </w:rPr>
        <w:t xml:space="preserve"> </w:t>
      </w:r>
      <w:r>
        <w:rPr>
          <w:sz w:val="28"/>
        </w:rPr>
        <w:t>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w:t>
      </w:r>
      <w:r>
        <w:rPr>
          <w:sz w:val="28"/>
        </w:rPr>
        <w:t>е геометрического и биномиального распределений и знакомство с их непрерывными аналогами – показательным и нормальным распределениями.</w:t>
      </w:r>
    </w:p>
    <w:p w14:paraId="5BD5318B" w14:textId="77777777" w:rsidR="005E175E" w:rsidRDefault="00D42431">
      <w:pPr>
        <w:pStyle w:val="a5"/>
        <w:numPr>
          <w:ilvl w:val="3"/>
          <w:numId w:val="60"/>
        </w:numPr>
        <w:tabs>
          <w:tab w:val="left" w:pos="1766"/>
        </w:tabs>
        <w:spacing w:line="362" w:lineRule="auto"/>
        <w:ind w:left="140" w:right="139" w:firstLine="710"/>
        <w:rPr>
          <w:sz w:val="28"/>
        </w:rPr>
      </w:pPr>
      <w:r>
        <w:rPr>
          <w:sz w:val="28"/>
        </w:rPr>
        <w:t xml:space="preserve">Темы, связанные с непрерывными случайными величинами и распределениями, акцентируют внимание обучающихся на описании и </w:t>
      </w:r>
      <w:r>
        <w:rPr>
          <w:sz w:val="28"/>
        </w:rPr>
        <w:t>изучении</w:t>
      </w:r>
      <w:r>
        <w:rPr>
          <w:spacing w:val="36"/>
          <w:sz w:val="28"/>
        </w:rPr>
        <w:t xml:space="preserve"> </w:t>
      </w:r>
      <w:r>
        <w:rPr>
          <w:sz w:val="28"/>
        </w:rPr>
        <w:t>случайных</w:t>
      </w:r>
      <w:r>
        <w:rPr>
          <w:spacing w:val="32"/>
          <w:sz w:val="28"/>
        </w:rPr>
        <w:t xml:space="preserve"> </w:t>
      </w:r>
      <w:r>
        <w:rPr>
          <w:sz w:val="28"/>
        </w:rPr>
        <w:t>явлений</w:t>
      </w:r>
      <w:r>
        <w:rPr>
          <w:spacing w:val="35"/>
          <w:sz w:val="28"/>
        </w:rPr>
        <w:t xml:space="preserve"> </w:t>
      </w:r>
      <w:r>
        <w:rPr>
          <w:sz w:val="28"/>
        </w:rPr>
        <w:t>с</w:t>
      </w:r>
      <w:r>
        <w:rPr>
          <w:spacing w:val="37"/>
          <w:sz w:val="28"/>
        </w:rPr>
        <w:t xml:space="preserve"> </w:t>
      </w:r>
      <w:r>
        <w:rPr>
          <w:sz w:val="28"/>
        </w:rPr>
        <w:t>помощью</w:t>
      </w:r>
      <w:r>
        <w:rPr>
          <w:spacing w:val="34"/>
          <w:sz w:val="28"/>
        </w:rPr>
        <w:t xml:space="preserve"> </w:t>
      </w:r>
      <w:r>
        <w:rPr>
          <w:sz w:val="28"/>
        </w:rPr>
        <w:t>непрерывных</w:t>
      </w:r>
      <w:r>
        <w:rPr>
          <w:spacing w:val="32"/>
          <w:sz w:val="28"/>
        </w:rPr>
        <w:t xml:space="preserve"> </w:t>
      </w:r>
      <w:r>
        <w:rPr>
          <w:sz w:val="28"/>
        </w:rPr>
        <w:t>функций.</w:t>
      </w:r>
      <w:r>
        <w:rPr>
          <w:spacing w:val="37"/>
          <w:sz w:val="28"/>
        </w:rPr>
        <w:t xml:space="preserve"> </w:t>
      </w:r>
      <w:r>
        <w:rPr>
          <w:sz w:val="28"/>
        </w:rPr>
        <w:t>Основное</w:t>
      </w:r>
    </w:p>
    <w:p w14:paraId="1CDA914B" w14:textId="77777777" w:rsidR="005E175E" w:rsidRDefault="005E175E">
      <w:pPr>
        <w:pStyle w:val="a5"/>
        <w:spacing w:line="362" w:lineRule="auto"/>
        <w:rPr>
          <w:sz w:val="28"/>
        </w:rPr>
        <w:sectPr w:rsidR="005E175E">
          <w:pgSz w:w="11910" w:h="16390"/>
          <w:pgMar w:top="1060" w:right="708" w:bottom="280" w:left="1559" w:header="720" w:footer="720" w:gutter="0"/>
          <w:cols w:space="720"/>
        </w:sectPr>
      </w:pPr>
    </w:p>
    <w:p w14:paraId="08049E06" w14:textId="77777777" w:rsidR="005E175E" w:rsidRDefault="00D42431">
      <w:pPr>
        <w:pStyle w:val="a3"/>
        <w:spacing w:before="63"/>
        <w:ind w:firstLine="0"/>
      </w:pPr>
      <w:r>
        <w:lastRenderedPageBreak/>
        <w:t>внимание</w:t>
      </w:r>
      <w:r>
        <w:rPr>
          <w:spacing w:val="-6"/>
        </w:rPr>
        <w:t xml:space="preserve"> </w:t>
      </w:r>
      <w:r>
        <w:t>уделяется</w:t>
      </w:r>
      <w:r>
        <w:rPr>
          <w:spacing w:val="-8"/>
        </w:rPr>
        <w:t xml:space="preserve"> </w:t>
      </w:r>
      <w:r>
        <w:t>показательному</w:t>
      </w:r>
      <w:r>
        <w:rPr>
          <w:spacing w:val="-14"/>
        </w:rPr>
        <w:t xml:space="preserve"> </w:t>
      </w:r>
      <w:r>
        <w:t>и</w:t>
      </w:r>
      <w:r>
        <w:rPr>
          <w:spacing w:val="-10"/>
        </w:rPr>
        <w:t xml:space="preserve"> </w:t>
      </w:r>
      <w:r>
        <w:t>нормальному</w:t>
      </w:r>
      <w:r>
        <w:rPr>
          <w:spacing w:val="-13"/>
        </w:rPr>
        <w:t xml:space="preserve"> </w:t>
      </w:r>
      <w:r>
        <w:rPr>
          <w:spacing w:val="-2"/>
        </w:rPr>
        <w:t>распределениям.</w:t>
      </w:r>
    </w:p>
    <w:p w14:paraId="342F135D" w14:textId="77777777" w:rsidR="005E175E" w:rsidRDefault="00D42431">
      <w:pPr>
        <w:pStyle w:val="a5"/>
        <w:numPr>
          <w:ilvl w:val="3"/>
          <w:numId w:val="60"/>
        </w:numPr>
        <w:tabs>
          <w:tab w:val="left" w:pos="1766"/>
        </w:tabs>
        <w:spacing w:before="163" w:line="360" w:lineRule="auto"/>
        <w:ind w:left="140" w:right="140" w:firstLine="710"/>
        <w:rPr>
          <w:sz w:val="28"/>
        </w:rPr>
      </w:pPr>
      <w:r>
        <w:rPr>
          <w:sz w:val="28"/>
        </w:rPr>
        <w:t xml:space="preserve">В учебном курсе предусматривается ознакомительное изучение связи между случайными величинами и описание этой </w:t>
      </w:r>
      <w:r>
        <w:rPr>
          <w:sz w:val="28"/>
        </w:rPr>
        <w:t>связи с помощью коэффициента корреляции и его выборочного аналога. Эти элементы содержания</w:t>
      </w:r>
      <w:r>
        <w:rPr>
          <w:spacing w:val="-3"/>
          <w:sz w:val="28"/>
        </w:rPr>
        <w:t xml:space="preserve"> </w:t>
      </w:r>
      <w:r>
        <w:rPr>
          <w:sz w:val="28"/>
        </w:rPr>
        <w:t>развивают</w:t>
      </w:r>
      <w:r>
        <w:rPr>
          <w:spacing w:val="-6"/>
          <w:sz w:val="28"/>
        </w:rPr>
        <w:t xml:space="preserve"> </w:t>
      </w:r>
      <w:r>
        <w:rPr>
          <w:sz w:val="28"/>
        </w:rPr>
        <w:t>тему</w:t>
      </w:r>
      <w:r>
        <w:rPr>
          <w:spacing w:val="-5"/>
          <w:sz w:val="28"/>
        </w:rPr>
        <w:t xml:space="preserve"> </w:t>
      </w:r>
      <w:r>
        <w:rPr>
          <w:sz w:val="28"/>
        </w:rPr>
        <w:t>«Диаграммы</w:t>
      </w:r>
      <w:r>
        <w:rPr>
          <w:spacing w:val="-5"/>
          <w:sz w:val="28"/>
        </w:rPr>
        <w:t xml:space="preserve"> </w:t>
      </w:r>
      <w:r>
        <w:rPr>
          <w:sz w:val="28"/>
        </w:rPr>
        <w:t>рассеивания»,</w:t>
      </w:r>
      <w:r>
        <w:rPr>
          <w:spacing w:val="-2"/>
          <w:sz w:val="28"/>
        </w:rPr>
        <w:t xml:space="preserve"> </w:t>
      </w:r>
      <w:r>
        <w:rPr>
          <w:sz w:val="28"/>
        </w:rPr>
        <w:t>изученную</w:t>
      </w:r>
      <w:r>
        <w:rPr>
          <w:spacing w:val="-2"/>
          <w:sz w:val="28"/>
        </w:rPr>
        <w:t xml:space="preserve"> </w:t>
      </w:r>
      <w:r>
        <w:rPr>
          <w:sz w:val="28"/>
        </w:rPr>
        <w:t>на уровне основного общего образования, и во многом опираются на сведения из</w:t>
      </w:r>
      <w:r>
        <w:rPr>
          <w:spacing w:val="40"/>
          <w:sz w:val="28"/>
        </w:rPr>
        <w:t xml:space="preserve"> </w:t>
      </w:r>
      <w:r>
        <w:rPr>
          <w:sz w:val="28"/>
        </w:rPr>
        <w:t>курсов алгебры и геометрии.</w:t>
      </w:r>
    </w:p>
    <w:p w14:paraId="0D069FB2" w14:textId="77777777" w:rsidR="005E175E" w:rsidRDefault="00D42431">
      <w:pPr>
        <w:pStyle w:val="a5"/>
        <w:numPr>
          <w:ilvl w:val="3"/>
          <w:numId w:val="60"/>
        </w:numPr>
        <w:tabs>
          <w:tab w:val="left" w:pos="1766"/>
        </w:tabs>
        <w:spacing w:before="3" w:line="360" w:lineRule="auto"/>
        <w:ind w:left="140" w:right="142" w:firstLine="710"/>
        <w:rPr>
          <w:sz w:val="28"/>
        </w:rPr>
      </w:pPr>
      <w:r>
        <w:rPr>
          <w:sz w:val="28"/>
        </w:rPr>
        <w:t>Ещё один э</w:t>
      </w:r>
      <w:r>
        <w:rPr>
          <w:sz w:val="28"/>
        </w:rPr>
        <w:t>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w:t>
      </w:r>
      <w:r>
        <w:rPr>
          <w:sz w:val="28"/>
        </w:rPr>
        <w:t xml:space="preserve">ктуальным для будущих абитуриентов, поступающих на учебные специальности, связанные с общественными науками, психологией и </w:t>
      </w:r>
      <w:r>
        <w:rPr>
          <w:spacing w:val="-2"/>
          <w:sz w:val="28"/>
        </w:rPr>
        <w:t>управлением.</w:t>
      </w:r>
    </w:p>
    <w:p w14:paraId="52291906" w14:textId="77777777" w:rsidR="005E175E" w:rsidRDefault="00D42431">
      <w:pPr>
        <w:pStyle w:val="a5"/>
        <w:numPr>
          <w:ilvl w:val="3"/>
          <w:numId w:val="60"/>
        </w:numPr>
        <w:tabs>
          <w:tab w:val="left" w:pos="1766"/>
        </w:tabs>
        <w:spacing w:line="360" w:lineRule="auto"/>
        <w:ind w:left="140" w:right="136" w:firstLine="710"/>
        <w:rPr>
          <w:sz w:val="28"/>
        </w:rPr>
      </w:pPr>
      <w:r>
        <w:rPr>
          <w:sz w:val="28"/>
        </w:rPr>
        <w:t xml:space="preserve">Общее число часов, рекомендованных для изучения учебного курса «Вероятность и статистика» на углубленном уровне – 68 </w:t>
      </w:r>
      <w:r>
        <w:rPr>
          <w:position w:val="1"/>
          <w:sz w:val="28"/>
        </w:rPr>
        <w:t>час</w:t>
      </w:r>
      <w:r>
        <w:rPr>
          <w:position w:val="1"/>
          <w:sz w:val="28"/>
        </w:rPr>
        <w:t xml:space="preserve">ов: в 10 </w:t>
      </w:r>
      <w:r>
        <w:rPr>
          <w:sz w:val="28"/>
        </w:rPr>
        <w:t>классе – 34 часа (1 час в неделю), в 11 классе – 34 часа (1 час в неделю)</w:t>
      </w:r>
    </w:p>
    <w:p w14:paraId="0DB1DF36" w14:textId="77777777" w:rsidR="005E175E" w:rsidRDefault="00D42431">
      <w:pPr>
        <w:pStyle w:val="a5"/>
        <w:numPr>
          <w:ilvl w:val="2"/>
          <w:numId w:val="60"/>
        </w:numPr>
        <w:tabs>
          <w:tab w:val="left" w:pos="1556"/>
        </w:tabs>
        <w:ind w:left="1556" w:hanging="705"/>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9"/>
          <w:sz w:val="28"/>
        </w:rPr>
        <w:t xml:space="preserve"> </w:t>
      </w:r>
      <w:r>
        <w:rPr>
          <w:sz w:val="28"/>
        </w:rPr>
        <w:t>10</w:t>
      </w:r>
      <w:r>
        <w:rPr>
          <w:spacing w:val="-8"/>
          <w:sz w:val="28"/>
        </w:rPr>
        <w:t xml:space="preserve"> </w:t>
      </w:r>
      <w:r>
        <w:rPr>
          <w:spacing w:val="-2"/>
          <w:sz w:val="28"/>
        </w:rPr>
        <w:t>классе.</w:t>
      </w:r>
    </w:p>
    <w:p w14:paraId="7BCCE0E6" w14:textId="77777777" w:rsidR="005E175E" w:rsidRDefault="00D42431">
      <w:pPr>
        <w:pStyle w:val="a3"/>
        <w:spacing w:before="158" w:line="362" w:lineRule="auto"/>
        <w:ind w:right="150"/>
      </w:pPr>
      <w:r>
        <w:t>Граф,</w:t>
      </w:r>
      <w:r>
        <w:rPr>
          <w:spacing w:val="-1"/>
        </w:rPr>
        <w:t xml:space="preserve"> </w:t>
      </w:r>
      <w:r>
        <w:t>связный</w:t>
      </w:r>
      <w:r>
        <w:rPr>
          <w:spacing w:val="-3"/>
        </w:rPr>
        <w:t xml:space="preserve"> </w:t>
      </w:r>
      <w:r>
        <w:t>граф,</w:t>
      </w:r>
      <w:r>
        <w:rPr>
          <w:spacing w:val="-1"/>
        </w:rPr>
        <w:t xml:space="preserve"> </w:t>
      </w:r>
      <w:r>
        <w:t>пути</w:t>
      </w:r>
      <w:r>
        <w:rPr>
          <w:spacing w:val="-4"/>
        </w:rPr>
        <w:t xml:space="preserve"> </w:t>
      </w:r>
      <w:r>
        <w:t>в</w:t>
      </w:r>
      <w:r>
        <w:rPr>
          <w:spacing w:val="-5"/>
        </w:rPr>
        <w:t xml:space="preserve"> </w:t>
      </w:r>
      <w:r>
        <w:t>графе:</w:t>
      </w:r>
      <w:r>
        <w:rPr>
          <w:spacing w:val="-8"/>
        </w:rPr>
        <w:t xml:space="preserve"> </w:t>
      </w:r>
      <w:r>
        <w:t>циклы</w:t>
      </w:r>
      <w:r>
        <w:rPr>
          <w:spacing w:val="-4"/>
        </w:rPr>
        <w:t xml:space="preserve"> </w:t>
      </w:r>
      <w:r>
        <w:t>и</w:t>
      </w:r>
      <w:r>
        <w:rPr>
          <w:spacing w:val="-4"/>
        </w:rPr>
        <w:t xml:space="preserve"> </w:t>
      </w:r>
      <w:r>
        <w:t>цепи.</w:t>
      </w:r>
      <w:r>
        <w:rPr>
          <w:spacing w:val="-2"/>
        </w:rPr>
        <w:t xml:space="preserve"> </w:t>
      </w:r>
      <w:r>
        <w:t>Степень</w:t>
      </w:r>
      <w:r>
        <w:rPr>
          <w:spacing w:val="-6"/>
        </w:rPr>
        <w:t xml:space="preserve"> </w:t>
      </w:r>
      <w:r>
        <w:t>(валентность) вершины. Графы на плоскости. Деревья.</w:t>
      </w:r>
    </w:p>
    <w:p w14:paraId="7DDCBFED" w14:textId="77777777" w:rsidR="005E175E" w:rsidRDefault="00D42431">
      <w:pPr>
        <w:pStyle w:val="a3"/>
        <w:spacing w:line="360" w:lineRule="auto"/>
        <w:ind w:right="149"/>
      </w:pPr>
      <w:r>
        <w:t>Случайные эксперименты (опыты) и</w:t>
      </w:r>
      <w:r>
        <w:t xml:space="preserve"> случайные события. Элементарные</w:t>
      </w:r>
      <w:r>
        <w:rPr>
          <w:spacing w:val="-1"/>
        </w:rPr>
        <w:t xml:space="preserve"> </w:t>
      </w:r>
      <w:r>
        <w:t>события</w:t>
      </w:r>
      <w:r>
        <w:rPr>
          <w:spacing w:val="-1"/>
        </w:rPr>
        <w:t xml:space="preserve"> </w:t>
      </w:r>
      <w:r>
        <w:t>(исходы). Вероятность</w:t>
      </w:r>
      <w:r>
        <w:rPr>
          <w:spacing w:val="-3"/>
        </w:rPr>
        <w:t xml:space="preserve"> </w:t>
      </w:r>
      <w:r>
        <w:t>случайного</w:t>
      </w:r>
      <w:r>
        <w:rPr>
          <w:spacing w:val="-2"/>
        </w:rPr>
        <w:t xml:space="preserve"> </w:t>
      </w:r>
      <w:r>
        <w:t>события. Близость частоты и вероятности событий. Случайные опыты с равновозможными элементарными событиями.</w:t>
      </w:r>
    </w:p>
    <w:p w14:paraId="18BBE85A" w14:textId="77777777" w:rsidR="005E175E" w:rsidRDefault="00D42431">
      <w:pPr>
        <w:pStyle w:val="a3"/>
        <w:spacing w:line="360" w:lineRule="auto"/>
        <w:ind w:right="140"/>
      </w:pPr>
      <w:r>
        <w:t>Операции над событиями: пересечение, объединение, противоположные события.</w:t>
      </w:r>
      <w:r>
        <w:t xml:space="preserve"> Диаграммы Эйлера. Формула сложения </w:t>
      </w:r>
      <w:r>
        <w:rPr>
          <w:spacing w:val="-2"/>
        </w:rPr>
        <w:t>вероятностей.</w:t>
      </w:r>
    </w:p>
    <w:p w14:paraId="7BCD84E8" w14:textId="77777777" w:rsidR="005E175E" w:rsidRDefault="00D42431">
      <w:pPr>
        <w:pStyle w:val="a3"/>
        <w:spacing w:line="362" w:lineRule="auto"/>
        <w:ind w:right="150"/>
      </w:pPr>
      <w:r>
        <w:t>Условная вероятность. Умножение вероятностей. Дерево случайного эксперимента.</w:t>
      </w:r>
      <w:r>
        <w:rPr>
          <w:spacing w:val="17"/>
        </w:rPr>
        <w:t xml:space="preserve"> </w:t>
      </w:r>
      <w:r>
        <w:t>Формула</w:t>
      </w:r>
      <w:r>
        <w:rPr>
          <w:spacing w:val="17"/>
        </w:rPr>
        <w:t xml:space="preserve"> </w:t>
      </w:r>
      <w:r>
        <w:t>полной</w:t>
      </w:r>
      <w:r>
        <w:rPr>
          <w:spacing w:val="16"/>
        </w:rPr>
        <w:t xml:space="preserve"> </w:t>
      </w:r>
      <w:r>
        <w:t>вероятности.</w:t>
      </w:r>
      <w:r>
        <w:rPr>
          <w:spacing w:val="18"/>
        </w:rPr>
        <w:t xml:space="preserve"> </w:t>
      </w:r>
      <w:r>
        <w:t>Формула</w:t>
      </w:r>
      <w:r>
        <w:rPr>
          <w:spacing w:val="17"/>
        </w:rPr>
        <w:t xml:space="preserve"> </w:t>
      </w:r>
      <w:r>
        <w:t>Байеса.</w:t>
      </w:r>
      <w:r>
        <w:rPr>
          <w:spacing w:val="18"/>
        </w:rPr>
        <w:t xml:space="preserve"> </w:t>
      </w:r>
      <w:r>
        <w:rPr>
          <w:spacing w:val="-2"/>
        </w:rPr>
        <w:t>Независимые</w:t>
      </w:r>
    </w:p>
    <w:p w14:paraId="1670ABAC" w14:textId="77777777" w:rsidR="005E175E" w:rsidRDefault="005E175E">
      <w:pPr>
        <w:pStyle w:val="a3"/>
        <w:spacing w:line="362" w:lineRule="auto"/>
        <w:sectPr w:rsidR="005E175E">
          <w:pgSz w:w="11910" w:h="16390"/>
          <w:pgMar w:top="1060" w:right="708" w:bottom="280" w:left="1559" w:header="720" w:footer="720" w:gutter="0"/>
          <w:cols w:space="720"/>
        </w:sectPr>
      </w:pPr>
    </w:p>
    <w:p w14:paraId="7B76B4D5" w14:textId="77777777" w:rsidR="005E175E" w:rsidRDefault="00D42431">
      <w:pPr>
        <w:pStyle w:val="a3"/>
        <w:spacing w:before="63"/>
        <w:ind w:firstLine="0"/>
        <w:jc w:val="left"/>
      </w:pPr>
      <w:r>
        <w:rPr>
          <w:spacing w:val="-2"/>
        </w:rPr>
        <w:lastRenderedPageBreak/>
        <w:t>события.</w:t>
      </w:r>
    </w:p>
    <w:p w14:paraId="140436EF" w14:textId="77777777" w:rsidR="005E175E" w:rsidRDefault="00D42431">
      <w:pPr>
        <w:pStyle w:val="a3"/>
        <w:spacing w:before="163" w:line="360" w:lineRule="auto"/>
        <w:ind w:right="145"/>
      </w:pPr>
      <w:r>
        <w:t>Бинарный случайный опыт</w:t>
      </w:r>
      <w:r>
        <w:rPr>
          <w:spacing w:val="-2"/>
        </w:rPr>
        <w:t xml:space="preserve"> </w:t>
      </w:r>
      <w:r>
        <w:t>(испытание), успех</w:t>
      </w:r>
      <w:r>
        <w:rPr>
          <w:spacing w:val="-4"/>
        </w:rPr>
        <w:t xml:space="preserve"> </w:t>
      </w:r>
      <w:r>
        <w:t xml:space="preserve">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w:t>
      </w:r>
      <w:r>
        <w:rPr>
          <w:spacing w:val="-2"/>
        </w:rPr>
        <w:t>Ньютона.</w:t>
      </w:r>
    </w:p>
    <w:p w14:paraId="00BC2381" w14:textId="77777777" w:rsidR="005E175E" w:rsidRDefault="00D42431">
      <w:pPr>
        <w:pStyle w:val="a3"/>
        <w:spacing w:line="362" w:lineRule="auto"/>
        <w:ind w:right="145"/>
      </w:pPr>
      <w:r>
        <w:t>Серия независимых испытаний Бернулли. Случайный выбор из конечной совокупности.</w:t>
      </w:r>
    </w:p>
    <w:p w14:paraId="4CAAB393" w14:textId="77777777" w:rsidR="005E175E" w:rsidRDefault="00D42431">
      <w:pPr>
        <w:pStyle w:val="a3"/>
        <w:spacing w:line="360" w:lineRule="auto"/>
        <w:ind w:right="146"/>
      </w:pPr>
      <w:r>
        <w:t>Случайн</w:t>
      </w:r>
      <w:r>
        <w:t xml:space="preserve">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w:t>
      </w:r>
      <w:r>
        <w:rPr>
          <w:spacing w:val="-2"/>
        </w:rPr>
        <w:t>биномиальное.</w:t>
      </w:r>
    </w:p>
    <w:p w14:paraId="4BB7F295" w14:textId="77777777" w:rsidR="005E175E" w:rsidRDefault="00D42431">
      <w:pPr>
        <w:pStyle w:val="a5"/>
        <w:numPr>
          <w:ilvl w:val="2"/>
          <w:numId w:val="60"/>
        </w:numPr>
        <w:tabs>
          <w:tab w:val="left" w:pos="1556"/>
        </w:tabs>
        <w:spacing w:line="320" w:lineRule="exact"/>
        <w:ind w:left="1556" w:hanging="705"/>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в</w:t>
      </w:r>
      <w:r>
        <w:rPr>
          <w:spacing w:val="-9"/>
          <w:sz w:val="28"/>
        </w:rPr>
        <w:t xml:space="preserve"> </w:t>
      </w:r>
      <w:r>
        <w:rPr>
          <w:sz w:val="28"/>
        </w:rPr>
        <w:t>11</w:t>
      </w:r>
      <w:r>
        <w:rPr>
          <w:spacing w:val="-8"/>
          <w:sz w:val="28"/>
        </w:rPr>
        <w:t xml:space="preserve"> </w:t>
      </w:r>
      <w:r>
        <w:rPr>
          <w:spacing w:val="-2"/>
          <w:sz w:val="28"/>
        </w:rPr>
        <w:t>классе.</w:t>
      </w:r>
    </w:p>
    <w:p w14:paraId="6AE21DCF" w14:textId="77777777" w:rsidR="005E175E" w:rsidRDefault="00D42431">
      <w:pPr>
        <w:pStyle w:val="a3"/>
        <w:spacing w:before="159" w:line="357" w:lineRule="auto"/>
        <w:ind w:right="150"/>
      </w:pPr>
      <w:r>
        <w:t>Совместное распределение д</w:t>
      </w:r>
      <w:r>
        <w:t>вух случайных величин. Независимые случайные величины.</w:t>
      </w:r>
    </w:p>
    <w:p w14:paraId="7F9E8CAD" w14:textId="77777777" w:rsidR="005E175E" w:rsidRDefault="00D42431">
      <w:pPr>
        <w:pStyle w:val="a3"/>
        <w:spacing w:before="6" w:line="360" w:lineRule="auto"/>
        <w:ind w:right="142"/>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w:t>
      </w:r>
      <w:r>
        <w:t>ние суммы случайных величин. Математическое ожидание геометрического и биномиального распределений.</w:t>
      </w:r>
    </w:p>
    <w:p w14:paraId="0087BA12" w14:textId="77777777" w:rsidR="005E175E" w:rsidRDefault="00D42431">
      <w:pPr>
        <w:pStyle w:val="a3"/>
        <w:spacing w:line="360" w:lineRule="auto"/>
        <w:ind w:right="143"/>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w:t>
      </w:r>
      <w:r>
        <w:t xml:space="preserve">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w:t>
      </w:r>
      <w:r>
        <w:rPr>
          <w:spacing w:val="-2"/>
        </w:rPr>
        <w:t>распределения.</w:t>
      </w:r>
    </w:p>
    <w:p w14:paraId="71F9E355" w14:textId="77777777" w:rsidR="005E175E" w:rsidRDefault="00D42431">
      <w:pPr>
        <w:pStyle w:val="a3"/>
        <w:spacing w:before="2" w:line="360" w:lineRule="auto"/>
        <w:ind w:right="149"/>
      </w:pPr>
      <w:r>
        <w:t>Неравенство Чебышёва. Теорема Чебышёва. Теорема Бернулли. Закон больших чисел. Выбороч</w:t>
      </w:r>
      <w:r>
        <w:t>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1A9326D3" w14:textId="77777777" w:rsidR="005E175E" w:rsidRDefault="005E175E">
      <w:pPr>
        <w:pStyle w:val="a3"/>
        <w:spacing w:line="360" w:lineRule="auto"/>
        <w:sectPr w:rsidR="005E175E">
          <w:pgSz w:w="11910" w:h="16390"/>
          <w:pgMar w:top="1060" w:right="708" w:bottom="280" w:left="1559" w:header="720" w:footer="720" w:gutter="0"/>
          <w:cols w:space="720"/>
        </w:sectPr>
      </w:pPr>
    </w:p>
    <w:p w14:paraId="1A451DBC" w14:textId="77777777" w:rsidR="005E175E" w:rsidRDefault="00D42431">
      <w:pPr>
        <w:pStyle w:val="a3"/>
        <w:spacing w:before="63" w:line="360" w:lineRule="auto"/>
        <w:ind w:right="148"/>
      </w:pPr>
      <w:r>
        <w:lastRenderedPageBreak/>
        <w:t>Непрерывные случайные величины. Примеры. Функция плотности вероятности расп</w:t>
      </w:r>
      <w:r>
        <w:t>ределения. Равномерное распределение и его свойства. Задачи, приводящие к</w:t>
      </w:r>
      <w:r>
        <w:rPr>
          <w:spacing w:val="-1"/>
        </w:rPr>
        <w:t xml:space="preserve"> </w:t>
      </w:r>
      <w:r>
        <w:t>показательному</w:t>
      </w:r>
      <w:r>
        <w:rPr>
          <w:spacing w:val="-5"/>
        </w:rPr>
        <w:t xml:space="preserve"> </w:t>
      </w:r>
      <w:r>
        <w:t>распределению. Задачи, приводящие к нормальному распределению. Функция плотности вероятности показательного</w:t>
      </w:r>
      <w:r>
        <w:rPr>
          <w:spacing w:val="-2"/>
        </w:rPr>
        <w:t xml:space="preserve"> </w:t>
      </w:r>
      <w:r>
        <w:t>распределения,</w:t>
      </w:r>
      <w:r>
        <w:rPr>
          <w:spacing w:val="-1"/>
        </w:rPr>
        <w:t xml:space="preserve"> </w:t>
      </w:r>
      <w:r>
        <w:t>функция плотности</w:t>
      </w:r>
      <w:r>
        <w:rPr>
          <w:spacing w:val="-2"/>
        </w:rPr>
        <w:t xml:space="preserve"> </w:t>
      </w:r>
      <w:r>
        <w:t>вероятности</w:t>
      </w:r>
      <w:r>
        <w:rPr>
          <w:spacing w:val="-2"/>
        </w:rPr>
        <w:t xml:space="preserve"> </w:t>
      </w:r>
      <w:r>
        <w:t xml:space="preserve">нормального </w:t>
      </w:r>
      <w:r>
        <w:t>распределения. Функция плотности и свойства нормального распределения.</w:t>
      </w:r>
    </w:p>
    <w:p w14:paraId="689267CC" w14:textId="77777777" w:rsidR="005E175E" w:rsidRDefault="00D42431">
      <w:pPr>
        <w:pStyle w:val="a3"/>
        <w:spacing w:before="3" w:line="362" w:lineRule="auto"/>
        <w:ind w:right="142"/>
      </w:pPr>
      <w:r>
        <w:t>Последовательность одиночных независимых событий. Задачи, приводящие к распределению Пуассона.</w:t>
      </w:r>
    </w:p>
    <w:p w14:paraId="53A4E748" w14:textId="77777777" w:rsidR="005E175E" w:rsidRDefault="00D42431">
      <w:pPr>
        <w:pStyle w:val="a3"/>
        <w:spacing w:line="360" w:lineRule="auto"/>
        <w:ind w:right="143"/>
      </w:pPr>
      <w:r>
        <w:t xml:space="preserve">Ковариация двух случайных величин. Коэффициент линейной корреляции. Совместные наблюдения </w:t>
      </w:r>
      <w:r>
        <w:t>двух величин. Выборочный коэффициент корреляции. Различие между линейной связью и причинно- следственной связью. Линейная регрессия, метод наименьших квадратов.</w:t>
      </w:r>
    </w:p>
    <w:p w14:paraId="78499DC1" w14:textId="77777777" w:rsidR="005E175E" w:rsidRDefault="00D42431">
      <w:pPr>
        <w:pStyle w:val="a5"/>
        <w:numPr>
          <w:ilvl w:val="2"/>
          <w:numId w:val="60"/>
        </w:numPr>
        <w:tabs>
          <w:tab w:val="left" w:pos="1556"/>
        </w:tabs>
        <w:ind w:left="1556" w:hanging="705"/>
        <w:rPr>
          <w:sz w:val="28"/>
        </w:rPr>
      </w:pPr>
      <w:r>
        <w:rPr>
          <w:sz w:val="28"/>
        </w:rPr>
        <w:t>Предметные</w:t>
      </w:r>
      <w:r>
        <w:rPr>
          <w:spacing w:val="55"/>
          <w:w w:val="150"/>
          <w:sz w:val="28"/>
        </w:rPr>
        <w:t xml:space="preserve"> </w:t>
      </w:r>
      <w:r>
        <w:rPr>
          <w:sz w:val="28"/>
        </w:rPr>
        <w:t>результаты</w:t>
      </w:r>
      <w:r>
        <w:rPr>
          <w:spacing w:val="55"/>
          <w:w w:val="150"/>
          <w:sz w:val="28"/>
        </w:rPr>
        <w:t xml:space="preserve"> </w:t>
      </w:r>
      <w:r>
        <w:rPr>
          <w:sz w:val="28"/>
        </w:rPr>
        <w:t>по</w:t>
      </w:r>
      <w:r>
        <w:rPr>
          <w:spacing w:val="54"/>
          <w:w w:val="150"/>
          <w:sz w:val="28"/>
        </w:rPr>
        <w:t xml:space="preserve"> </w:t>
      </w:r>
      <w:r>
        <w:rPr>
          <w:sz w:val="28"/>
        </w:rPr>
        <w:t>отдельным</w:t>
      </w:r>
      <w:r>
        <w:rPr>
          <w:spacing w:val="56"/>
          <w:w w:val="150"/>
          <w:sz w:val="28"/>
        </w:rPr>
        <w:t xml:space="preserve"> </w:t>
      </w:r>
      <w:r>
        <w:rPr>
          <w:sz w:val="28"/>
        </w:rPr>
        <w:t>темам</w:t>
      </w:r>
      <w:r>
        <w:rPr>
          <w:spacing w:val="60"/>
          <w:w w:val="150"/>
          <w:sz w:val="28"/>
        </w:rPr>
        <w:t xml:space="preserve"> </w:t>
      </w:r>
      <w:r>
        <w:rPr>
          <w:sz w:val="28"/>
        </w:rPr>
        <w:t>учебного</w:t>
      </w:r>
      <w:r>
        <w:rPr>
          <w:spacing w:val="55"/>
          <w:w w:val="150"/>
          <w:sz w:val="28"/>
        </w:rPr>
        <w:t xml:space="preserve"> </w:t>
      </w:r>
      <w:r>
        <w:rPr>
          <w:spacing w:val="-2"/>
          <w:sz w:val="28"/>
        </w:rPr>
        <w:t>курса</w:t>
      </w:r>
    </w:p>
    <w:p w14:paraId="3B35E4D5" w14:textId="77777777" w:rsidR="005E175E" w:rsidRDefault="00D42431">
      <w:pPr>
        <w:pStyle w:val="a3"/>
        <w:spacing w:before="154"/>
        <w:ind w:firstLine="0"/>
      </w:pPr>
      <w:r>
        <w:t>«Вероятность</w:t>
      </w:r>
      <w:r>
        <w:rPr>
          <w:spacing w:val="-10"/>
        </w:rPr>
        <w:t xml:space="preserve"> </w:t>
      </w:r>
      <w:r>
        <w:t>и</w:t>
      </w:r>
      <w:r>
        <w:rPr>
          <w:spacing w:val="-8"/>
        </w:rPr>
        <w:t xml:space="preserve"> </w:t>
      </w:r>
      <w:r>
        <w:t>статистика».</w:t>
      </w:r>
      <w:r>
        <w:rPr>
          <w:spacing w:val="-1"/>
        </w:rPr>
        <w:t xml:space="preserve"> </w:t>
      </w:r>
      <w:r>
        <w:t>К</w:t>
      </w:r>
      <w:r>
        <w:rPr>
          <w:spacing w:val="-6"/>
        </w:rPr>
        <w:t xml:space="preserve"> </w:t>
      </w:r>
      <w:r>
        <w:t>концу</w:t>
      </w:r>
      <w:r>
        <w:rPr>
          <w:spacing w:val="-11"/>
        </w:rPr>
        <w:t xml:space="preserve"> </w:t>
      </w:r>
      <w:r>
        <w:t>10</w:t>
      </w:r>
      <w:r>
        <w:rPr>
          <w:spacing w:val="-8"/>
        </w:rPr>
        <w:t xml:space="preserve"> </w:t>
      </w:r>
      <w:r>
        <w:t>класса</w:t>
      </w:r>
      <w:r>
        <w:rPr>
          <w:spacing w:val="-7"/>
        </w:rPr>
        <w:t xml:space="preserve"> </w:t>
      </w:r>
      <w:r>
        <w:t>обучающийся</w:t>
      </w:r>
      <w:r>
        <w:rPr>
          <w:spacing w:val="-6"/>
        </w:rPr>
        <w:t xml:space="preserve"> </w:t>
      </w:r>
      <w:r>
        <w:rPr>
          <w:spacing w:val="-2"/>
        </w:rPr>
        <w:t>научится:</w:t>
      </w:r>
    </w:p>
    <w:p w14:paraId="1D9892A0" w14:textId="77777777" w:rsidR="005E175E" w:rsidRDefault="00D42431">
      <w:pPr>
        <w:pStyle w:val="a3"/>
        <w:spacing w:before="163" w:line="360" w:lineRule="auto"/>
        <w:ind w:right="148"/>
      </w:pPr>
      <w:r>
        <w:t xml:space="preserve">свободно оперировать понятиями: граф, плоский граф, связный граф, путь в графе, цепь, цикл, дерево, степень вершины, дерево случайного </w:t>
      </w:r>
      <w:r>
        <w:rPr>
          <w:spacing w:val="-2"/>
        </w:rPr>
        <w:t>эксперимента;</w:t>
      </w:r>
    </w:p>
    <w:p w14:paraId="013DD667" w14:textId="77777777" w:rsidR="005E175E" w:rsidRDefault="00D42431">
      <w:pPr>
        <w:pStyle w:val="a3"/>
        <w:spacing w:before="1" w:line="360" w:lineRule="auto"/>
        <w:ind w:right="146"/>
      </w:pPr>
      <w:r>
        <w:t>свободно оперировать понятиями: случайный эксперимент (опыт), случайное событи</w:t>
      </w:r>
      <w:r>
        <w:t>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3C56CB77" w14:textId="77777777" w:rsidR="005E175E" w:rsidRDefault="00D42431">
      <w:pPr>
        <w:pStyle w:val="a3"/>
        <w:spacing w:line="360" w:lineRule="auto"/>
        <w:ind w:right="141"/>
      </w:pPr>
      <w:r>
        <w:t>находить и формулировать события: пересечение, объединение данных событий, событие, противоположное да</w:t>
      </w:r>
      <w:r>
        <w:t>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68C867D9" w14:textId="77777777" w:rsidR="005E175E" w:rsidRDefault="00D42431">
      <w:pPr>
        <w:pStyle w:val="a3"/>
        <w:spacing w:before="1" w:line="360" w:lineRule="auto"/>
        <w:ind w:right="145"/>
      </w:pPr>
      <w:r>
        <w:t>оперировать понятиями: условная вероятность, умножение вероятностей, независимые событи</w:t>
      </w:r>
      <w:r>
        <w:t>я, дерево случайного эксперимента, находить вероятности событий с помощью правила умножения, дерева случайного</w:t>
      </w:r>
      <w:r>
        <w:rPr>
          <w:spacing w:val="64"/>
          <w:w w:val="150"/>
        </w:rPr>
        <w:t xml:space="preserve"> </w:t>
      </w:r>
      <w:r>
        <w:t>опыта,</w:t>
      </w:r>
      <w:r>
        <w:rPr>
          <w:spacing w:val="67"/>
          <w:w w:val="150"/>
        </w:rPr>
        <w:t xml:space="preserve"> </w:t>
      </w:r>
      <w:r>
        <w:t>использовать</w:t>
      </w:r>
      <w:r>
        <w:rPr>
          <w:spacing w:val="62"/>
          <w:w w:val="150"/>
        </w:rPr>
        <w:t xml:space="preserve"> </w:t>
      </w:r>
      <w:r>
        <w:t>формулу</w:t>
      </w:r>
      <w:r>
        <w:rPr>
          <w:spacing w:val="60"/>
          <w:w w:val="150"/>
        </w:rPr>
        <w:t xml:space="preserve"> </w:t>
      </w:r>
      <w:r>
        <w:t>полной</w:t>
      </w:r>
      <w:r>
        <w:rPr>
          <w:spacing w:val="65"/>
          <w:w w:val="150"/>
        </w:rPr>
        <w:t xml:space="preserve"> </w:t>
      </w:r>
      <w:r>
        <w:t>вероятности,</w:t>
      </w:r>
      <w:r>
        <w:rPr>
          <w:spacing w:val="66"/>
          <w:w w:val="150"/>
        </w:rPr>
        <w:t xml:space="preserve"> </w:t>
      </w:r>
      <w:r>
        <w:rPr>
          <w:spacing w:val="-2"/>
        </w:rPr>
        <w:t>формулу</w:t>
      </w:r>
    </w:p>
    <w:p w14:paraId="6B44F068" w14:textId="77777777" w:rsidR="005E175E" w:rsidRDefault="005E175E">
      <w:pPr>
        <w:pStyle w:val="a3"/>
        <w:spacing w:line="360" w:lineRule="auto"/>
        <w:sectPr w:rsidR="005E175E">
          <w:pgSz w:w="11910" w:h="16390"/>
          <w:pgMar w:top="1060" w:right="708" w:bottom="280" w:left="1559" w:header="720" w:footer="720" w:gutter="0"/>
          <w:cols w:space="720"/>
        </w:sectPr>
      </w:pPr>
    </w:p>
    <w:p w14:paraId="4EC7BA4B" w14:textId="77777777" w:rsidR="005E175E" w:rsidRDefault="00D42431">
      <w:pPr>
        <w:pStyle w:val="a3"/>
        <w:spacing w:before="63" w:line="362" w:lineRule="auto"/>
        <w:ind w:right="153" w:firstLine="0"/>
      </w:pPr>
      <w:r>
        <w:lastRenderedPageBreak/>
        <w:t xml:space="preserve">Байеса при решении задач, определять независимость событий по формуле и по </w:t>
      </w:r>
      <w:r>
        <w:t>организации случайного эксперимента;</w:t>
      </w:r>
    </w:p>
    <w:p w14:paraId="5F42BA78" w14:textId="77777777" w:rsidR="005E175E" w:rsidRDefault="00D42431">
      <w:pPr>
        <w:pStyle w:val="a3"/>
        <w:spacing w:line="362" w:lineRule="auto"/>
        <w:ind w:right="148"/>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14:paraId="1DF864AA" w14:textId="77777777" w:rsidR="005E175E" w:rsidRDefault="00D42431">
      <w:pPr>
        <w:pStyle w:val="a3"/>
        <w:spacing w:line="360" w:lineRule="auto"/>
        <w:ind w:right="146"/>
      </w:pPr>
      <w:r>
        <w:t>свободно оперировать понятиями: бинарный случайный опыт (испыта</w:t>
      </w:r>
      <w:r>
        <w:t>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14:paraId="5D3A83C8" w14:textId="77777777" w:rsidR="005E175E" w:rsidRDefault="00D42431">
      <w:pPr>
        <w:pStyle w:val="a3"/>
        <w:spacing w:line="362" w:lineRule="auto"/>
        <w:ind w:right="141"/>
      </w:pPr>
      <w:r>
        <w:t xml:space="preserve">свободно оперировать понятиями: </w:t>
      </w:r>
      <w:r>
        <w:t>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14:paraId="28DE6813" w14:textId="77777777" w:rsidR="005E175E" w:rsidRDefault="00D42431">
      <w:pPr>
        <w:pStyle w:val="a5"/>
        <w:numPr>
          <w:ilvl w:val="2"/>
          <w:numId w:val="60"/>
        </w:numPr>
        <w:tabs>
          <w:tab w:val="left" w:pos="1556"/>
        </w:tabs>
        <w:spacing w:line="313" w:lineRule="exact"/>
        <w:ind w:left="1556" w:hanging="705"/>
        <w:rPr>
          <w:sz w:val="28"/>
        </w:rPr>
      </w:pPr>
      <w:r>
        <w:rPr>
          <w:sz w:val="28"/>
        </w:rPr>
        <w:t>Предметные</w:t>
      </w:r>
      <w:r>
        <w:rPr>
          <w:spacing w:val="55"/>
          <w:w w:val="150"/>
          <w:sz w:val="28"/>
        </w:rPr>
        <w:t xml:space="preserve"> </w:t>
      </w:r>
      <w:r>
        <w:rPr>
          <w:sz w:val="28"/>
        </w:rPr>
        <w:t>результаты</w:t>
      </w:r>
      <w:r>
        <w:rPr>
          <w:spacing w:val="55"/>
          <w:w w:val="150"/>
          <w:sz w:val="28"/>
        </w:rPr>
        <w:t xml:space="preserve"> </w:t>
      </w:r>
      <w:r>
        <w:rPr>
          <w:sz w:val="28"/>
        </w:rPr>
        <w:t>по</w:t>
      </w:r>
      <w:r>
        <w:rPr>
          <w:spacing w:val="54"/>
          <w:w w:val="150"/>
          <w:sz w:val="28"/>
        </w:rPr>
        <w:t xml:space="preserve"> </w:t>
      </w:r>
      <w:r>
        <w:rPr>
          <w:sz w:val="28"/>
        </w:rPr>
        <w:t>отдельным</w:t>
      </w:r>
      <w:r>
        <w:rPr>
          <w:spacing w:val="56"/>
          <w:w w:val="150"/>
          <w:sz w:val="28"/>
        </w:rPr>
        <w:t xml:space="preserve"> </w:t>
      </w:r>
      <w:r>
        <w:rPr>
          <w:sz w:val="28"/>
        </w:rPr>
        <w:t>темам</w:t>
      </w:r>
      <w:r>
        <w:rPr>
          <w:spacing w:val="60"/>
          <w:w w:val="150"/>
          <w:sz w:val="28"/>
        </w:rPr>
        <w:t xml:space="preserve"> </w:t>
      </w:r>
      <w:r>
        <w:rPr>
          <w:sz w:val="28"/>
        </w:rPr>
        <w:t>учебного</w:t>
      </w:r>
      <w:r>
        <w:rPr>
          <w:spacing w:val="55"/>
          <w:w w:val="150"/>
          <w:sz w:val="28"/>
        </w:rPr>
        <w:t xml:space="preserve"> </w:t>
      </w:r>
      <w:r>
        <w:rPr>
          <w:spacing w:val="-2"/>
          <w:sz w:val="28"/>
        </w:rPr>
        <w:t>курса</w:t>
      </w:r>
    </w:p>
    <w:p w14:paraId="774B6143" w14:textId="77777777" w:rsidR="005E175E" w:rsidRDefault="00D42431">
      <w:pPr>
        <w:pStyle w:val="a3"/>
        <w:spacing w:before="148"/>
        <w:ind w:firstLine="0"/>
      </w:pPr>
      <w:r>
        <w:t>«Вероятность</w:t>
      </w:r>
      <w:r>
        <w:rPr>
          <w:spacing w:val="-10"/>
        </w:rPr>
        <w:t xml:space="preserve"> </w:t>
      </w:r>
      <w:r>
        <w:t>и</w:t>
      </w:r>
      <w:r>
        <w:rPr>
          <w:spacing w:val="-7"/>
        </w:rPr>
        <w:t xml:space="preserve"> </w:t>
      </w:r>
      <w:r>
        <w:t>статистика».</w:t>
      </w:r>
      <w:r>
        <w:rPr>
          <w:spacing w:val="-1"/>
        </w:rPr>
        <w:t xml:space="preserve"> </w:t>
      </w:r>
      <w:r>
        <w:t>К</w:t>
      </w:r>
      <w:r>
        <w:rPr>
          <w:spacing w:val="-7"/>
        </w:rPr>
        <w:t xml:space="preserve"> </w:t>
      </w:r>
      <w:r>
        <w:t>концу</w:t>
      </w:r>
      <w:r>
        <w:rPr>
          <w:spacing w:val="-10"/>
        </w:rPr>
        <w:t xml:space="preserve"> </w:t>
      </w:r>
      <w:r>
        <w:t>11</w:t>
      </w:r>
      <w:r>
        <w:rPr>
          <w:spacing w:val="-8"/>
        </w:rPr>
        <w:t xml:space="preserve"> </w:t>
      </w:r>
      <w:r>
        <w:t>класса</w:t>
      </w:r>
      <w:r>
        <w:rPr>
          <w:spacing w:val="-6"/>
        </w:rPr>
        <w:t xml:space="preserve"> </w:t>
      </w:r>
      <w:r>
        <w:t>обучающийся</w:t>
      </w:r>
      <w:r>
        <w:rPr>
          <w:spacing w:val="-6"/>
        </w:rPr>
        <w:t xml:space="preserve"> </w:t>
      </w:r>
      <w:r>
        <w:rPr>
          <w:spacing w:val="-2"/>
        </w:rPr>
        <w:t>научится:</w:t>
      </w:r>
    </w:p>
    <w:p w14:paraId="21DF48AB" w14:textId="77777777" w:rsidR="005E175E" w:rsidRDefault="00D42431">
      <w:pPr>
        <w:pStyle w:val="a3"/>
        <w:spacing w:before="158" w:line="360" w:lineRule="auto"/>
        <w:ind w:right="147"/>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14:paraId="0DF38F62" w14:textId="77777777" w:rsidR="005E175E" w:rsidRDefault="00D42431">
      <w:pPr>
        <w:pStyle w:val="a3"/>
        <w:spacing w:before="3" w:line="360" w:lineRule="auto"/>
        <w:ind w:right="151"/>
      </w:pPr>
      <w:r>
        <w:t>св</w:t>
      </w:r>
      <w:r>
        <w:t>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14:paraId="53D04C1C" w14:textId="77777777" w:rsidR="005E175E" w:rsidRDefault="00D42431">
      <w:pPr>
        <w:pStyle w:val="a3"/>
        <w:spacing w:line="360" w:lineRule="auto"/>
        <w:ind w:right="148"/>
      </w:pPr>
      <w:r>
        <w:t>свободно оперировать по</w:t>
      </w:r>
      <w:r>
        <w:t>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14:paraId="7904C022" w14:textId="77777777" w:rsidR="005E175E" w:rsidRDefault="00D42431">
      <w:pPr>
        <w:pStyle w:val="a3"/>
        <w:spacing w:before="2" w:line="362" w:lineRule="auto"/>
        <w:ind w:right="146"/>
      </w:pPr>
      <w:r>
        <w:t>вычислять</w:t>
      </w:r>
      <w:r>
        <w:rPr>
          <w:spacing w:val="-3"/>
        </w:rPr>
        <w:t xml:space="preserve"> </w:t>
      </w:r>
      <w:r>
        <w:t>выборочн</w:t>
      </w:r>
      <w:r>
        <w:t>ые</w:t>
      </w:r>
      <w:r>
        <w:rPr>
          <w:spacing w:val="-1"/>
        </w:rPr>
        <w:t xml:space="preserve"> </w:t>
      </w:r>
      <w:r>
        <w:t>характеристики</w:t>
      </w:r>
      <w:r>
        <w:rPr>
          <w:spacing w:val="-2"/>
        </w:rPr>
        <w:t xml:space="preserve"> </w:t>
      </w:r>
      <w:r>
        <w:t>по</w:t>
      </w:r>
      <w:r>
        <w:rPr>
          <w:spacing w:val="-6"/>
        </w:rPr>
        <w:t xml:space="preserve"> </w:t>
      </w:r>
      <w:r>
        <w:t>данной</w:t>
      </w:r>
      <w:r>
        <w:rPr>
          <w:spacing w:val="-6"/>
        </w:rPr>
        <w:t xml:space="preserve"> </w:t>
      </w:r>
      <w:r>
        <w:t>выборке</w:t>
      </w:r>
      <w:r>
        <w:rPr>
          <w:spacing w:val="-5"/>
        </w:rPr>
        <w:t xml:space="preserve"> </w:t>
      </w:r>
      <w:r>
        <w:t>и</w:t>
      </w:r>
      <w:r>
        <w:rPr>
          <w:spacing w:val="-6"/>
        </w:rPr>
        <w:t xml:space="preserve"> </w:t>
      </w:r>
      <w:r>
        <w:t>оценивать характеристики</w:t>
      </w:r>
      <w:r>
        <w:rPr>
          <w:spacing w:val="51"/>
          <w:w w:val="150"/>
        </w:rPr>
        <w:t xml:space="preserve">  </w:t>
      </w:r>
      <w:r>
        <w:t>генеральной</w:t>
      </w:r>
      <w:r>
        <w:rPr>
          <w:spacing w:val="51"/>
          <w:w w:val="150"/>
        </w:rPr>
        <w:t xml:space="preserve">  </w:t>
      </w:r>
      <w:r>
        <w:t>совокупности</w:t>
      </w:r>
      <w:r>
        <w:rPr>
          <w:spacing w:val="52"/>
          <w:w w:val="150"/>
        </w:rPr>
        <w:t xml:space="preserve">  </w:t>
      </w:r>
      <w:r>
        <w:t>данных</w:t>
      </w:r>
      <w:r>
        <w:rPr>
          <w:spacing w:val="49"/>
          <w:w w:val="150"/>
        </w:rPr>
        <w:t xml:space="preserve">  </w:t>
      </w:r>
      <w:r>
        <w:t>по</w:t>
      </w:r>
      <w:r>
        <w:rPr>
          <w:spacing w:val="52"/>
          <w:w w:val="150"/>
        </w:rPr>
        <w:t xml:space="preserve">  </w:t>
      </w:r>
      <w:proofErr w:type="gramStart"/>
      <w:r>
        <w:rPr>
          <w:spacing w:val="-2"/>
        </w:rPr>
        <w:t>выборочным</w:t>
      </w:r>
      <w:proofErr w:type="gramEnd"/>
    </w:p>
    <w:p w14:paraId="464BE31E" w14:textId="77777777" w:rsidR="005E175E" w:rsidRDefault="005E175E">
      <w:pPr>
        <w:pStyle w:val="a3"/>
        <w:spacing w:line="362" w:lineRule="auto"/>
        <w:sectPr w:rsidR="005E175E">
          <w:pgSz w:w="11910" w:h="16390"/>
          <w:pgMar w:top="1060" w:right="708" w:bottom="280" w:left="1559" w:header="720" w:footer="720" w:gutter="0"/>
          <w:cols w:space="720"/>
        </w:sectPr>
      </w:pPr>
    </w:p>
    <w:p w14:paraId="6854DF05" w14:textId="77777777" w:rsidR="005E175E" w:rsidRDefault="00D42431">
      <w:pPr>
        <w:pStyle w:val="a3"/>
        <w:spacing w:before="63" w:line="362" w:lineRule="auto"/>
        <w:ind w:right="151" w:firstLine="0"/>
      </w:pPr>
      <w:r>
        <w:lastRenderedPageBreak/>
        <w:t xml:space="preserve">характеристикам. Оценивать вероятности событий и проверять простейшие статистические гипотезы, пользуясь изученными </w:t>
      </w:r>
      <w:r>
        <w:t>распределениями.</w:t>
      </w:r>
    </w:p>
    <w:p w14:paraId="1AFCBCF4" w14:textId="77777777" w:rsidR="005E175E" w:rsidRDefault="00D42431">
      <w:pPr>
        <w:pStyle w:val="a5"/>
        <w:numPr>
          <w:ilvl w:val="0"/>
          <w:numId w:val="60"/>
        </w:numPr>
        <w:tabs>
          <w:tab w:val="left" w:pos="1272"/>
        </w:tabs>
        <w:spacing w:line="362" w:lineRule="auto"/>
        <w:ind w:right="142" w:firstLine="710"/>
        <w:rPr>
          <w:sz w:val="28"/>
        </w:rPr>
      </w:pPr>
      <w:r>
        <w:rPr>
          <w:sz w:val="28"/>
        </w:rPr>
        <w:t>Рабочая программа по учебному предмету «Информатика»</w:t>
      </w:r>
      <w:r>
        <w:rPr>
          <w:spacing w:val="40"/>
          <w:sz w:val="28"/>
        </w:rPr>
        <w:t xml:space="preserve"> </w:t>
      </w:r>
      <w:r>
        <w:rPr>
          <w:sz w:val="28"/>
        </w:rPr>
        <w:t>(базовый уровень).</w:t>
      </w:r>
    </w:p>
    <w:p w14:paraId="6CE992F6" w14:textId="77777777" w:rsidR="005E175E" w:rsidRDefault="00D42431">
      <w:pPr>
        <w:pStyle w:val="a5"/>
        <w:numPr>
          <w:ilvl w:val="1"/>
          <w:numId w:val="60"/>
        </w:numPr>
        <w:tabs>
          <w:tab w:val="left" w:pos="1482"/>
        </w:tabs>
        <w:spacing w:line="360" w:lineRule="auto"/>
        <w:ind w:right="138" w:firstLine="710"/>
        <w:rPr>
          <w:sz w:val="28"/>
        </w:rPr>
      </w:pPr>
      <w:r>
        <w:rPr>
          <w:sz w:val="28"/>
        </w:rPr>
        <w:t>Рабочая программа по учебному предмету «Информатика» (базовый</w:t>
      </w:r>
      <w:r>
        <w:rPr>
          <w:spacing w:val="-2"/>
          <w:sz w:val="28"/>
        </w:rPr>
        <w:t xml:space="preserve"> </w:t>
      </w:r>
      <w:r>
        <w:rPr>
          <w:sz w:val="28"/>
        </w:rPr>
        <w:t>уровень)</w:t>
      </w:r>
      <w:r>
        <w:rPr>
          <w:spacing w:val="-3"/>
          <w:sz w:val="28"/>
        </w:rPr>
        <w:t xml:space="preserve"> </w:t>
      </w:r>
      <w:r>
        <w:rPr>
          <w:sz w:val="28"/>
        </w:rPr>
        <w:t>(предметная</w:t>
      </w:r>
      <w:r>
        <w:rPr>
          <w:spacing w:val="-1"/>
          <w:sz w:val="28"/>
        </w:rPr>
        <w:t xml:space="preserve"> </w:t>
      </w:r>
      <w:r>
        <w:rPr>
          <w:sz w:val="28"/>
        </w:rPr>
        <w:t>область</w:t>
      </w:r>
      <w:r>
        <w:rPr>
          <w:spacing w:val="-4"/>
          <w:sz w:val="28"/>
        </w:rPr>
        <w:t xml:space="preserve"> </w:t>
      </w:r>
      <w:r>
        <w:rPr>
          <w:sz w:val="28"/>
        </w:rPr>
        <w:t>«Математика</w:t>
      </w:r>
      <w:r>
        <w:rPr>
          <w:spacing w:val="-1"/>
          <w:sz w:val="28"/>
        </w:rPr>
        <w:t xml:space="preserve"> </w:t>
      </w:r>
      <w:r>
        <w:rPr>
          <w:sz w:val="28"/>
        </w:rPr>
        <w:t>и</w:t>
      </w:r>
      <w:r>
        <w:rPr>
          <w:spacing w:val="-2"/>
          <w:sz w:val="28"/>
        </w:rPr>
        <w:t xml:space="preserve"> </w:t>
      </w:r>
      <w:r>
        <w:rPr>
          <w:sz w:val="28"/>
        </w:rPr>
        <w:t>информатика»)</w:t>
      </w:r>
      <w:r>
        <w:rPr>
          <w:spacing w:val="-3"/>
          <w:sz w:val="28"/>
        </w:rPr>
        <w:t xml:space="preserve"> </w:t>
      </w:r>
      <w:r>
        <w:rPr>
          <w:sz w:val="28"/>
        </w:rPr>
        <w:t>(далее соответственно – программа по информатике</w:t>
      </w:r>
      <w:r>
        <w:rPr>
          <w:sz w:val="28"/>
        </w:rPr>
        <w:t>, информатика) включает пояснительную записку, содержание обучения, планируемые результаты освоения программы по информатике.</w:t>
      </w:r>
    </w:p>
    <w:p w14:paraId="57B7DBA8" w14:textId="77777777" w:rsidR="005E175E" w:rsidRDefault="00D42431">
      <w:pPr>
        <w:pStyle w:val="a5"/>
        <w:numPr>
          <w:ilvl w:val="1"/>
          <w:numId w:val="60"/>
        </w:numPr>
        <w:tabs>
          <w:tab w:val="left" w:pos="1482"/>
        </w:tabs>
        <w:spacing w:line="360" w:lineRule="auto"/>
        <w:ind w:right="145" w:firstLine="710"/>
        <w:rPr>
          <w:sz w:val="28"/>
        </w:rPr>
      </w:pPr>
      <w:r>
        <w:rPr>
          <w:sz w:val="28"/>
        </w:rPr>
        <w:t xml:space="preserve">Пояснительная записка отражает общие цели и задачи изучения информатики, характеристику психологических предпосылок к её изучению </w:t>
      </w:r>
      <w:r>
        <w:rPr>
          <w:sz w:val="28"/>
        </w:rPr>
        <w:t>обучающимися, место в</w:t>
      </w:r>
      <w:r>
        <w:rPr>
          <w:spacing w:val="-1"/>
          <w:sz w:val="28"/>
        </w:rPr>
        <w:t xml:space="preserve"> </w:t>
      </w:r>
      <w:r>
        <w:rPr>
          <w:sz w:val="28"/>
        </w:rPr>
        <w:t>структуре учебного плана, а также подходы к</w:t>
      </w:r>
      <w:r>
        <w:rPr>
          <w:spacing w:val="-1"/>
          <w:sz w:val="28"/>
        </w:rPr>
        <w:t xml:space="preserve"> </w:t>
      </w:r>
      <w:r>
        <w:rPr>
          <w:sz w:val="28"/>
        </w:rPr>
        <w:t>отбору содержания, к определению планируемых результатов и к структуре тематического планирования.</w:t>
      </w:r>
    </w:p>
    <w:p w14:paraId="43729246" w14:textId="77777777" w:rsidR="005E175E" w:rsidRDefault="00D42431">
      <w:pPr>
        <w:pStyle w:val="a5"/>
        <w:numPr>
          <w:ilvl w:val="1"/>
          <w:numId w:val="60"/>
        </w:numPr>
        <w:tabs>
          <w:tab w:val="left" w:pos="1482"/>
        </w:tabs>
        <w:spacing w:line="360" w:lineRule="auto"/>
        <w:ind w:right="144" w:firstLine="710"/>
        <w:rPr>
          <w:sz w:val="28"/>
        </w:rPr>
      </w:pPr>
      <w:r>
        <w:rPr>
          <w:sz w:val="28"/>
        </w:rPr>
        <w:t>Содержание обучения раскрывает содержательные линии, которые предлагаются для обязательного</w:t>
      </w:r>
      <w:r>
        <w:rPr>
          <w:sz w:val="28"/>
        </w:rPr>
        <w:t xml:space="preserve"> изучения в каждом классе на</w:t>
      </w:r>
      <w:r>
        <w:rPr>
          <w:spacing w:val="40"/>
          <w:sz w:val="28"/>
        </w:rPr>
        <w:t xml:space="preserve"> </w:t>
      </w:r>
      <w:r>
        <w:rPr>
          <w:sz w:val="28"/>
        </w:rPr>
        <w:t>уровне среднего общего образования.</w:t>
      </w:r>
    </w:p>
    <w:p w14:paraId="1D6263E5" w14:textId="77777777" w:rsidR="005E175E" w:rsidRDefault="00D42431">
      <w:pPr>
        <w:pStyle w:val="a5"/>
        <w:numPr>
          <w:ilvl w:val="1"/>
          <w:numId w:val="60"/>
        </w:numPr>
        <w:tabs>
          <w:tab w:val="left" w:pos="1482"/>
        </w:tabs>
        <w:spacing w:line="360" w:lineRule="auto"/>
        <w:ind w:right="141" w:firstLine="710"/>
        <w:rPr>
          <w:sz w:val="28"/>
        </w:rPr>
      </w:pPr>
      <w:r>
        <w:rPr>
          <w:sz w:val="28"/>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w:t>
      </w:r>
      <w:r>
        <w:rPr>
          <w:sz w:val="28"/>
        </w:rPr>
        <w:t>жения обучающегося за каждый год обучения.</w:t>
      </w:r>
    </w:p>
    <w:p w14:paraId="629F0136" w14:textId="77777777" w:rsidR="005E175E" w:rsidRDefault="00D42431">
      <w:pPr>
        <w:pStyle w:val="a5"/>
        <w:numPr>
          <w:ilvl w:val="1"/>
          <w:numId w:val="60"/>
        </w:numPr>
        <w:tabs>
          <w:tab w:val="left" w:pos="1483"/>
        </w:tabs>
        <w:spacing w:line="320" w:lineRule="exact"/>
        <w:ind w:left="1483" w:hanging="632"/>
        <w:rPr>
          <w:sz w:val="28"/>
        </w:rPr>
      </w:pPr>
      <w:r>
        <w:rPr>
          <w:spacing w:val="-2"/>
          <w:sz w:val="28"/>
        </w:rPr>
        <w:t>Пояснительная</w:t>
      </w:r>
      <w:r>
        <w:rPr>
          <w:spacing w:val="5"/>
          <w:sz w:val="28"/>
        </w:rPr>
        <w:t xml:space="preserve"> </w:t>
      </w:r>
      <w:r>
        <w:rPr>
          <w:spacing w:val="-2"/>
          <w:sz w:val="28"/>
        </w:rPr>
        <w:t>записка.</w:t>
      </w:r>
    </w:p>
    <w:p w14:paraId="08FE573A" w14:textId="77777777" w:rsidR="005E175E" w:rsidRDefault="00D42431">
      <w:pPr>
        <w:pStyle w:val="a5"/>
        <w:numPr>
          <w:ilvl w:val="2"/>
          <w:numId w:val="60"/>
        </w:numPr>
        <w:tabs>
          <w:tab w:val="left" w:pos="1694"/>
        </w:tabs>
        <w:spacing w:before="155" w:line="360" w:lineRule="auto"/>
        <w:ind w:left="140" w:right="136" w:firstLine="710"/>
        <w:rPr>
          <w:sz w:val="28"/>
        </w:rPr>
      </w:pPr>
      <w:r>
        <w:rPr>
          <w:sz w:val="28"/>
        </w:rPr>
        <w:t>Программа по информатике на уровне среднего общего образования даёт представление о целях, общей стратегии обучения, воспитания</w:t>
      </w:r>
      <w:r>
        <w:rPr>
          <w:spacing w:val="55"/>
          <w:sz w:val="28"/>
        </w:rPr>
        <w:t xml:space="preserve">  </w:t>
      </w:r>
      <w:r>
        <w:rPr>
          <w:sz w:val="28"/>
        </w:rPr>
        <w:t>и</w:t>
      </w:r>
      <w:r>
        <w:rPr>
          <w:spacing w:val="55"/>
          <w:sz w:val="28"/>
        </w:rPr>
        <w:t xml:space="preserve">  </w:t>
      </w:r>
      <w:proofErr w:type="gramStart"/>
      <w:r>
        <w:rPr>
          <w:sz w:val="28"/>
        </w:rPr>
        <w:t>развития</w:t>
      </w:r>
      <w:proofErr w:type="gramEnd"/>
      <w:r>
        <w:rPr>
          <w:spacing w:val="56"/>
          <w:sz w:val="28"/>
        </w:rPr>
        <w:t xml:space="preserve">  </w:t>
      </w:r>
      <w:r>
        <w:rPr>
          <w:sz w:val="28"/>
        </w:rPr>
        <w:t>обучающихся</w:t>
      </w:r>
      <w:r>
        <w:rPr>
          <w:spacing w:val="56"/>
          <w:sz w:val="28"/>
        </w:rPr>
        <w:t xml:space="preserve">  </w:t>
      </w:r>
      <w:r>
        <w:rPr>
          <w:sz w:val="28"/>
        </w:rPr>
        <w:t>средствами</w:t>
      </w:r>
      <w:r>
        <w:rPr>
          <w:spacing w:val="55"/>
          <w:sz w:val="28"/>
        </w:rPr>
        <w:t xml:space="preserve">  </w:t>
      </w:r>
      <w:r>
        <w:rPr>
          <w:sz w:val="28"/>
        </w:rPr>
        <w:t>учебного</w:t>
      </w:r>
      <w:r>
        <w:rPr>
          <w:spacing w:val="56"/>
          <w:sz w:val="28"/>
        </w:rPr>
        <w:t xml:space="preserve">  </w:t>
      </w:r>
      <w:r>
        <w:rPr>
          <w:spacing w:val="-2"/>
          <w:sz w:val="28"/>
        </w:rPr>
        <w:t>предмета</w:t>
      </w:r>
    </w:p>
    <w:p w14:paraId="2065010C" w14:textId="77777777" w:rsidR="005E175E" w:rsidRDefault="00D42431">
      <w:pPr>
        <w:pStyle w:val="a3"/>
        <w:spacing w:before="1" w:line="360" w:lineRule="auto"/>
        <w:ind w:right="147" w:firstLine="0"/>
      </w:pPr>
      <w:r>
        <w:t>«Инф</w:t>
      </w:r>
      <w:r>
        <w:t>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5DE5ECF1" w14:textId="77777777" w:rsidR="005E175E" w:rsidRDefault="00D42431">
      <w:pPr>
        <w:pStyle w:val="a5"/>
        <w:numPr>
          <w:ilvl w:val="2"/>
          <w:numId w:val="60"/>
        </w:numPr>
        <w:tabs>
          <w:tab w:val="left" w:pos="1695"/>
        </w:tabs>
        <w:spacing w:before="2"/>
        <w:ind w:left="1695" w:hanging="844"/>
        <w:rPr>
          <w:sz w:val="28"/>
        </w:rPr>
      </w:pPr>
      <w:r>
        <w:rPr>
          <w:sz w:val="28"/>
        </w:rPr>
        <w:t>Программа</w:t>
      </w:r>
      <w:r>
        <w:rPr>
          <w:spacing w:val="40"/>
          <w:sz w:val="28"/>
        </w:rPr>
        <w:t xml:space="preserve">  </w:t>
      </w:r>
      <w:r>
        <w:rPr>
          <w:sz w:val="28"/>
        </w:rPr>
        <w:t>по</w:t>
      </w:r>
      <w:r>
        <w:rPr>
          <w:spacing w:val="39"/>
          <w:sz w:val="28"/>
        </w:rPr>
        <w:t xml:space="preserve">  </w:t>
      </w:r>
      <w:r>
        <w:rPr>
          <w:sz w:val="28"/>
        </w:rPr>
        <w:t>информатике</w:t>
      </w:r>
      <w:r>
        <w:rPr>
          <w:spacing w:val="40"/>
          <w:sz w:val="28"/>
        </w:rPr>
        <w:t xml:space="preserve">  </w:t>
      </w:r>
      <w:r>
        <w:rPr>
          <w:sz w:val="28"/>
        </w:rPr>
        <w:t>определяет</w:t>
      </w:r>
      <w:r>
        <w:rPr>
          <w:spacing w:val="39"/>
          <w:sz w:val="28"/>
        </w:rPr>
        <w:t xml:space="preserve">  </w:t>
      </w:r>
      <w:proofErr w:type="gramStart"/>
      <w:r>
        <w:rPr>
          <w:sz w:val="28"/>
        </w:rPr>
        <w:t>количественные</w:t>
      </w:r>
      <w:proofErr w:type="gramEnd"/>
      <w:r>
        <w:rPr>
          <w:spacing w:val="40"/>
          <w:sz w:val="28"/>
        </w:rPr>
        <w:t xml:space="preserve">  </w:t>
      </w:r>
      <w:r>
        <w:rPr>
          <w:spacing w:val="-10"/>
          <w:sz w:val="28"/>
        </w:rPr>
        <w:t>и</w:t>
      </w:r>
    </w:p>
    <w:p w14:paraId="58BFD39C" w14:textId="77777777" w:rsidR="005E175E" w:rsidRDefault="005E175E">
      <w:pPr>
        <w:pStyle w:val="a5"/>
        <w:rPr>
          <w:sz w:val="28"/>
        </w:rPr>
        <w:sectPr w:rsidR="005E175E">
          <w:pgSz w:w="11910" w:h="16390"/>
          <w:pgMar w:top="1060" w:right="708" w:bottom="280" w:left="1559" w:header="720" w:footer="720" w:gutter="0"/>
          <w:cols w:space="720"/>
        </w:sectPr>
      </w:pPr>
    </w:p>
    <w:p w14:paraId="5225DD64" w14:textId="77777777" w:rsidR="005E175E" w:rsidRDefault="00D42431">
      <w:pPr>
        <w:pStyle w:val="a3"/>
        <w:spacing w:before="63" w:line="360" w:lineRule="auto"/>
        <w:ind w:right="137" w:firstLine="0"/>
      </w:pPr>
      <w:r>
        <w:lastRenderedPageBreak/>
        <w:t>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w:t>
      </w:r>
      <w:r>
        <w:t>тации). Программа по информатике является основой для составления авторских учебных</w:t>
      </w:r>
      <w:r>
        <w:rPr>
          <w:spacing w:val="80"/>
        </w:rPr>
        <w:t xml:space="preserve"> </w:t>
      </w:r>
      <w:r>
        <w:t>программ и учебников, поурочного планирования курса учителем.</w:t>
      </w:r>
    </w:p>
    <w:p w14:paraId="11AB1761" w14:textId="77777777" w:rsidR="005E175E" w:rsidRDefault="00D42431">
      <w:pPr>
        <w:pStyle w:val="a5"/>
        <w:numPr>
          <w:ilvl w:val="2"/>
          <w:numId w:val="60"/>
        </w:numPr>
        <w:tabs>
          <w:tab w:val="left" w:pos="1695"/>
        </w:tabs>
        <w:spacing w:before="3" w:line="362" w:lineRule="auto"/>
        <w:ind w:left="851" w:right="141" w:firstLine="0"/>
        <w:rPr>
          <w:sz w:val="28"/>
        </w:rPr>
      </w:pPr>
      <w:r>
        <w:rPr>
          <w:sz w:val="28"/>
        </w:rPr>
        <w:t>Информатика</w:t>
      </w:r>
      <w:r>
        <w:rPr>
          <w:spacing w:val="-3"/>
          <w:sz w:val="28"/>
        </w:rPr>
        <w:t xml:space="preserve"> </w:t>
      </w:r>
      <w:r>
        <w:rPr>
          <w:sz w:val="28"/>
        </w:rPr>
        <w:t>на уровне</w:t>
      </w:r>
      <w:r>
        <w:rPr>
          <w:spacing w:val="-3"/>
          <w:sz w:val="28"/>
        </w:rPr>
        <w:t xml:space="preserve"> </w:t>
      </w:r>
      <w:r>
        <w:rPr>
          <w:sz w:val="28"/>
        </w:rPr>
        <w:t>среднего</w:t>
      </w:r>
      <w:r>
        <w:rPr>
          <w:spacing w:val="-3"/>
          <w:sz w:val="28"/>
        </w:rPr>
        <w:t xml:space="preserve"> </w:t>
      </w:r>
      <w:r>
        <w:rPr>
          <w:sz w:val="28"/>
        </w:rPr>
        <w:t>общего</w:t>
      </w:r>
      <w:r>
        <w:rPr>
          <w:spacing w:val="-3"/>
          <w:sz w:val="28"/>
        </w:rPr>
        <w:t xml:space="preserve"> </w:t>
      </w:r>
      <w:r>
        <w:rPr>
          <w:sz w:val="28"/>
        </w:rPr>
        <w:t>образовании</w:t>
      </w:r>
      <w:r>
        <w:rPr>
          <w:spacing w:val="-3"/>
          <w:sz w:val="28"/>
        </w:rPr>
        <w:t xml:space="preserve"> </w:t>
      </w:r>
      <w:r>
        <w:rPr>
          <w:sz w:val="28"/>
        </w:rPr>
        <w:t>отражает: сущность</w:t>
      </w:r>
      <w:r>
        <w:rPr>
          <w:spacing w:val="47"/>
          <w:w w:val="150"/>
          <w:sz w:val="28"/>
        </w:rPr>
        <w:t xml:space="preserve">  </w:t>
      </w:r>
      <w:r>
        <w:rPr>
          <w:sz w:val="28"/>
        </w:rPr>
        <w:t>информатики</w:t>
      </w:r>
      <w:r>
        <w:rPr>
          <w:spacing w:val="48"/>
          <w:w w:val="150"/>
          <w:sz w:val="28"/>
        </w:rPr>
        <w:t xml:space="preserve">  </w:t>
      </w:r>
      <w:r>
        <w:rPr>
          <w:sz w:val="28"/>
        </w:rPr>
        <w:t>как</w:t>
      </w:r>
      <w:r>
        <w:rPr>
          <w:spacing w:val="45"/>
          <w:w w:val="150"/>
          <w:sz w:val="28"/>
        </w:rPr>
        <w:t xml:space="preserve">  </w:t>
      </w:r>
      <w:r>
        <w:rPr>
          <w:sz w:val="28"/>
        </w:rPr>
        <w:t>научной</w:t>
      </w:r>
      <w:r>
        <w:rPr>
          <w:spacing w:val="46"/>
          <w:w w:val="150"/>
          <w:sz w:val="28"/>
        </w:rPr>
        <w:t xml:space="preserve">  </w:t>
      </w:r>
      <w:r>
        <w:rPr>
          <w:sz w:val="28"/>
        </w:rPr>
        <w:t>дисциплины,</w:t>
      </w:r>
      <w:r>
        <w:rPr>
          <w:spacing w:val="47"/>
          <w:w w:val="150"/>
          <w:sz w:val="28"/>
        </w:rPr>
        <w:t xml:space="preserve">  </w:t>
      </w:r>
      <w:r>
        <w:rPr>
          <w:spacing w:val="-2"/>
          <w:sz w:val="28"/>
        </w:rPr>
        <w:t>изучающей</w:t>
      </w:r>
    </w:p>
    <w:p w14:paraId="6BAC93BE" w14:textId="77777777" w:rsidR="005E175E" w:rsidRDefault="00D42431">
      <w:pPr>
        <w:pStyle w:val="a3"/>
        <w:spacing w:line="362" w:lineRule="auto"/>
        <w:ind w:right="144" w:firstLine="0"/>
      </w:pPr>
      <w:r>
        <w:t>закономерности протекания и возможности автоматизации информационных процессов в различных системах;</w:t>
      </w:r>
    </w:p>
    <w:p w14:paraId="56ACC001" w14:textId="77777777" w:rsidR="005E175E" w:rsidRDefault="00D42431">
      <w:pPr>
        <w:pStyle w:val="a3"/>
        <w:spacing w:line="362" w:lineRule="auto"/>
        <w:ind w:right="149"/>
      </w:pPr>
      <w:r>
        <w:t>основные области применения информатики, прежде всего информационные технологии, управление и социальную сферу;</w:t>
      </w:r>
    </w:p>
    <w:p w14:paraId="3C4EDA6E" w14:textId="77777777" w:rsidR="005E175E" w:rsidRDefault="00D42431">
      <w:pPr>
        <w:pStyle w:val="a3"/>
        <w:spacing w:line="357" w:lineRule="auto"/>
        <w:ind w:right="142"/>
      </w:pPr>
      <w:r>
        <w:t xml:space="preserve">междисциплинарный характер информатики и информационной </w:t>
      </w:r>
      <w:r>
        <w:rPr>
          <w:spacing w:val="-2"/>
        </w:rPr>
        <w:t>деятельности.</w:t>
      </w:r>
    </w:p>
    <w:p w14:paraId="381E6F4D" w14:textId="77777777" w:rsidR="005E175E" w:rsidRDefault="00D42431">
      <w:pPr>
        <w:pStyle w:val="a5"/>
        <w:numPr>
          <w:ilvl w:val="2"/>
          <w:numId w:val="60"/>
        </w:numPr>
        <w:tabs>
          <w:tab w:val="left" w:pos="1694"/>
        </w:tabs>
        <w:spacing w:line="360" w:lineRule="auto"/>
        <w:ind w:left="140" w:right="142" w:firstLine="710"/>
        <w:rPr>
          <w:sz w:val="28"/>
        </w:rPr>
      </w:pPr>
      <w:r>
        <w:rPr>
          <w:sz w:val="28"/>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w:t>
      </w:r>
      <w:r>
        <w:rPr>
          <w:sz w:val="28"/>
        </w:rPr>
        <w:t>н опирается на содержание курса информатики уровня основного общего образования и опыт постоянного применения информационно- коммуникационных технологий, даёт теоретическое осмысление, интерпретацию и обобщение этого опыта.</w:t>
      </w:r>
    </w:p>
    <w:p w14:paraId="02A09F70" w14:textId="77777777" w:rsidR="005E175E" w:rsidRDefault="00D42431">
      <w:pPr>
        <w:pStyle w:val="a5"/>
        <w:numPr>
          <w:ilvl w:val="2"/>
          <w:numId w:val="60"/>
        </w:numPr>
        <w:tabs>
          <w:tab w:val="left" w:pos="1694"/>
        </w:tabs>
        <w:spacing w:line="362" w:lineRule="auto"/>
        <w:ind w:left="140" w:right="142" w:firstLine="710"/>
        <w:rPr>
          <w:sz w:val="28"/>
        </w:rPr>
      </w:pPr>
      <w:r>
        <w:rPr>
          <w:sz w:val="28"/>
        </w:rPr>
        <w:t>В содержании учебного предмета «</w:t>
      </w:r>
      <w:r>
        <w:rPr>
          <w:sz w:val="28"/>
        </w:rPr>
        <w:t>Информатика» выделяются четыре тематических раздела.</w:t>
      </w:r>
    </w:p>
    <w:p w14:paraId="67114395" w14:textId="77777777" w:rsidR="005E175E" w:rsidRDefault="00D42431">
      <w:pPr>
        <w:pStyle w:val="a3"/>
        <w:spacing w:line="360" w:lineRule="auto"/>
        <w:ind w:right="142"/>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w:t>
      </w:r>
      <w:r>
        <w:t xml:space="preserve">ет и использование интернет-сервисов, информационную </w:t>
      </w:r>
      <w:r>
        <w:rPr>
          <w:spacing w:val="-2"/>
        </w:rPr>
        <w:t>безопасность.</w:t>
      </w:r>
    </w:p>
    <w:p w14:paraId="1C5A984E" w14:textId="77777777" w:rsidR="005E175E" w:rsidRDefault="00D42431">
      <w:pPr>
        <w:pStyle w:val="a3"/>
        <w:ind w:left="851" w:firstLine="0"/>
      </w:pPr>
      <w:r>
        <w:t>Раздел</w:t>
      </w:r>
      <w:r>
        <w:rPr>
          <w:spacing w:val="52"/>
        </w:rPr>
        <w:t xml:space="preserve">  </w:t>
      </w:r>
      <w:r>
        <w:t>«Теоретические</w:t>
      </w:r>
      <w:r>
        <w:rPr>
          <w:spacing w:val="52"/>
        </w:rPr>
        <w:t xml:space="preserve">  </w:t>
      </w:r>
      <w:r>
        <w:t>основы</w:t>
      </w:r>
      <w:r>
        <w:rPr>
          <w:spacing w:val="53"/>
        </w:rPr>
        <w:t xml:space="preserve">  </w:t>
      </w:r>
      <w:r>
        <w:t>информатики»</w:t>
      </w:r>
      <w:r>
        <w:rPr>
          <w:spacing w:val="52"/>
        </w:rPr>
        <w:t xml:space="preserve">  </w:t>
      </w:r>
      <w:r>
        <w:t>включает</w:t>
      </w:r>
      <w:r>
        <w:rPr>
          <w:spacing w:val="51"/>
        </w:rPr>
        <w:t xml:space="preserve">  </w:t>
      </w:r>
      <w:r>
        <w:t>в</w:t>
      </w:r>
      <w:r>
        <w:rPr>
          <w:spacing w:val="51"/>
        </w:rPr>
        <w:t xml:space="preserve">  </w:t>
      </w:r>
      <w:r>
        <w:rPr>
          <w:spacing w:val="-4"/>
        </w:rPr>
        <w:t>себя</w:t>
      </w:r>
    </w:p>
    <w:p w14:paraId="5A91A567" w14:textId="77777777" w:rsidR="005E175E" w:rsidRDefault="005E175E">
      <w:pPr>
        <w:pStyle w:val="a3"/>
        <w:sectPr w:rsidR="005E175E">
          <w:pgSz w:w="11910" w:h="16390"/>
          <w:pgMar w:top="1060" w:right="708" w:bottom="280" w:left="1559" w:header="720" w:footer="720" w:gutter="0"/>
          <w:cols w:space="720"/>
        </w:sectPr>
      </w:pPr>
    </w:p>
    <w:p w14:paraId="20833BAF" w14:textId="77777777" w:rsidR="005E175E" w:rsidRDefault="00D42431">
      <w:pPr>
        <w:pStyle w:val="a3"/>
        <w:spacing w:before="63" w:line="360" w:lineRule="auto"/>
        <w:ind w:right="148" w:firstLine="0"/>
      </w:pPr>
      <w:r>
        <w:lastRenderedPageBreak/>
        <w:t>понятийный аппарат информатики, вопросы кодирования информации, измерения информационного объёма данных, основы</w:t>
      </w:r>
      <w:r>
        <w:t xml:space="preserve"> алгебры логики и компьютерного моделирования.</w:t>
      </w:r>
    </w:p>
    <w:p w14:paraId="65956530" w14:textId="77777777" w:rsidR="005E175E" w:rsidRDefault="00D42431">
      <w:pPr>
        <w:pStyle w:val="a3"/>
        <w:spacing w:before="2" w:line="360" w:lineRule="auto"/>
        <w:ind w:right="150"/>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2F57E09E" w14:textId="77777777" w:rsidR="005E175E" w:rsidRDefault="00D42431">
      <w:pPr>
        <w:pStyle w:val="a3"/>
        <w:spacing w:before="3" w:line="360" w:lineRule="auto"/>
        <w:ind w:right="141"/>
      </w:pPr>
      <w:r>
        <w:t>Разде</w:t>
      </w:r>
      <w:r>
        <w:t>л «Информационные технологии» охватывает вопросы применения информационных технологий, реализованных в прикладных программных</w:t>
      </w:r>
      <w:r>
        <w:rPr>
          <w:spacing w:val="-7"/>
        </w:rPr>
        <w:t xml:space="preserve"> </w:t>
      </w:r>
      <w:r>
        <w:t>продуктах</w:t>
      </w:r>
      <w:r>
        <w:rPr>
          <w:spacing w:val="-7"/>
        </w:rPr>
        <w:t xml:space="preserve"> </w:t>
      </w:r>
      <w:r>
        <w:t>и</w:t>
      </w:r>
      <w:r>
        <w:rPr>
          <w:spacing w:val="-3"/>
        </w:rPr>
        <w:t xml:space="preserve"> </w:t>
      </w:r>
      <w:r>
        <w:t>интернет-сервисах, в</w:t>
      </w:r>
      <w:r>
        <w:rPr>
          <w:spacing w:val="-4"/>
        </w:rPr>
        <w:t xml:space="preserve"> </w:t>
      </w:r>
      <w:r>
        <w:t>том</w:t>
      </w:r>
      <w:r>
        <w:rPr>
          <w:spacing w:val="-1"/>
        </w:rPr>
        <w:t xml:space="preserve"> </w:t>
      </w:r>
      <w:r>
        <w:t>числе</w:t>
      </w:r>
      <w:r>
        <w:rPr>
          <w:spacing w:val="-2"/>
        </w:rPr>
        <w:t xml:space="preserve"> </w:t>
      </w:r>
      <w:r>
        <w:t>при</w:t>
      </w:r>
      <w:r>
        <w:rPr>
          <w:spacing w:val="-3"/>
        </w:rPr>
        <w:t xml:space="preserve"> </w:t>
      </w:r>
      <w:r>
        <w:t>решении</w:t>
      </w:r>
      <w:r>
        <w:rPr>
          <w:spacing w:val="-3"/>
        </w:rPr>
        <w:t xml:space="preserve"> </w:t>
      </w:r>
      <w:r>
        <w:t xml:space="preserve">задач анализа данных, использование баз данных и электронных таблиц для </w:t>
      </w:r>
      <w:r>
        <w:t>решения прикладных задач.</w:t>
      </w:r>
    </w:p>
    <w:p w14:paraId="5950E2BE" w14:textId="77777777" w:rsidR="005E175E" w:rsidRDefault="00D42431">
      <w:pPr>
        <w:pStyle w:val="a5"/>
        <w:numPr>
          <w:ilvl w:val="2"/>
          <w:numId w:val="60"/>
        </w:numPr>
        <w:tabs>
          <w:tab w:val="left" w:pos="1695"/>
        </w:tabs>
        <w:ind w:left="1695" w:hanging="844"/>
        <w:rPr>
          <w:sz w:val="28"/>
        </w:rPr>
      </w:pPr>
      <w:r>
        <w:rPr>
          <w:sz w:val="28"/>
        </w:rPr>
        <w:t>Результаты</w:t>
      </w:r>
      <w:r>
        <w:rPr>
          <w:spacing w:val="51"/>
          <w:sz w:val="28"/>
        </w:rPr>
        <w:t xml:space="preserve">  </w:t>
      </w:r>
      <w:r>
        <w:rPr>
          <w:sz w:val="28"/>
        </w:rPr>
        <w:t>базового</w:t>
      </w:r>
      <w:r>
        <w:rPr>
          <w:spacing w:val="54"/>
          <w:sz w:val="28"/>
        </w:rPr>
        <w:t xml:space="preserve">  </w:t>
      </w:r>
      <w:r>
        <w:rPr>
          <w:sz w:val="28"/>
        </w:rPr>
        <w:t>уровня</w:t>
      </w:r>
      <w:r>
        <w:rPr>
          <w:spacing w:val="53"/>
          <w:sz w:val="28"/>
        </w:rPr>
        <w:t xml:space="preserve">  </w:t>
      </w:r>
      <w:r>
        <w:rPr>
          <w:sz w:val="28"/>
        </w:rPr>
        <w:t>изучения</w:t>
      </w:r>
      <w:r>
        <w:rPr>
          <w:spacing w:val="54"/>
          <w:sz w:val="28"/>
        </w:rPr>
        <w:t xml:space="preserve">  </w:t>
      </w:r>
      <w:r>
        <w:rPr>
          <w:sz w:val="28"/>
        </w:rPr>
        <w:t>учебного</w:t>
      </w:r>
      <w:r>
        <w:rPr>
          <w:spacing w:val="52"/>
          <w:sz w:val="28"/>
        </w:rPr>
        <w:t xml:space="preserve">  </w:t>
      </w:r>
      <w:r>
        <w:rPr>
          <w:spacing w:val="-2"/>
          <w:sz w:val="28"/>
        </w:rPr>
        <w:t>предмета</w:t>
      </w:r>
    </w:p>
    <w:p w14:paraId="0F176898" w14:textId="77777777" w:rsidR="005E175E" w:rsidRDefault="00D42431">
      <w:pPr>
        <w:pStyle w:val="a3"/>
        <w:spacing w:before="158" w:line="360" w:lineRule="auto"/>
        <w:ind w:right="145" w:firstLine="0"/>
      </w:pPr>
      <w:r>
        <w:t>«Информатика» ориентированы в первую очередь на общую функциональную грамотность, получение компетентностей для</w:t>
      </w:r>
      <w:r>
        <w:rPr>
          <w:spacing w:val="40"/>
        </w:rPr>
        <w:t xml:space="preserve"> </w:t>
      </w:r>
      <w:r>
        <w:t>повседневной жизни и общего развития. Они включают в себя:</w:t>
      </w:r>
    </w:p>
    <w:p w14:paraId="10145355" w14:textId="77777777" w:rsidR="005E175E" w:rsidRDefault="00D42431">
      <w:pPr>
        <w:pStyle w:val="a3"/>
        <w:spacing w:before="1" w:line="362" w:lineRule="auto"/>
        <w:jc w:val="left"/>
      </w:pPr>
      <w:r>
        <w:t>понимание</w:t>
      </w:r>
      <w:r>
        <w:rPr>
          <w:spacing w:val="40"/>
        </w:rPr>
        <w:t xml:space="preserve"> </w:t>
      </w:r>
      <w:r>
        <w:t>предмета,</w:t>
      </w:r>
      <w:r>
        <w:rPr>
          <w:spacing w:val="40"/>
        </w:rPr>
        <w:t xml:space="preserve"> </w:t>
      </w:r>
      <w:r>
        <w:t>ключевых</w:t>
      </w:r>
      <w:r>
        <w:rPr>
          <w:spacing w:val="40"/>
        </w:rPr>
        <w:t xml:space="preserve"> </w:t>
      </w:r>
      <w:r>
        <w:t>вопросов</w:t>
      </w:r>
      <w:r>
        <w:rPr>
          <w:spacing w:val="40"/>
        </w:rPr>
        <w:t xml:space="preserve"> </w:t>
      </w:r>
      <w:r>
        <w:t>и</w:t>
      </w:r>
      <w:r>
        <w:rPr>
          <w:spacing w:val="40"/>
        </w:rPr>
        <w:t xml:space="preserve"> </w:t>
      </w:r>
      <w:r>
        <w:t>основных</w:t>
      </w:r>
      <w:r>
        <w:rPr>
          <w:spacing w:val="40"/>
        </w:rPr>
        <w:t xml:space="preserve"> </w:t>
      </w:r>
      <w:r>
        <w:t>составляющих элементов изучаемой предметной области;</w:t>
      </w:r>
    </w:p>
    <w:p w14:paraId="76CD9B9F" w14:textId="77777777" w:rsidR="005E175E" w:rsidRDefault="00D42431">
      <w:pPr>
        <w:pStyle w:val="a3"/>
        <w:tabs>
          <w:tab w:val="left" w:pos="1964"/>
          <w:tab w:val="left" w:pos="3071"/>
          <w:tab w:val="left" w:pos="4328"/>
          <w:tab w:val="left" w:pos="6203"/>
          <w:tab w:val="left" w:pos="7320"/>
          <w:tab w:val="left" w:pos="9076"/>
        </w:tabs>
        <w:spacing w:line="362" w:lineRule="auto"/>
        <w:ind w:right="148"/>
        <w:jc w:val="left"/>
      </w:pPr>
      <w:r>
        <w:rPr>
          <w:spacing w:val="-2"/>
        </w:rPr>
        <w:t>умение</w:t>
      </w:r>
      <w:r>
        <w:tab/>
      </w:r>
      <w:r>
        <w:rPr>
          <w:spacing w:val="-2"/>
        </w:rPr>
        <w:t>решать</w:t>
      </w:r>
      <w:r>
        <w:tab/>
      </w:r>
      <w:r>
        <w:rPr>
          <w:spacing w:val="-2"/>
        </w:rPr>
        <w:t>типовые</w:t>
      </w:r>
      <w:r>
        <w:tab/>
      </w:r>
      <w:r>
        <w:rPr>
          <w:spacing w:val="-2"/>
        </w:rPr>
        <w:t>практические</w:t>
      </w:r>
      <w:r>
        <w:tab/>
      </w:r>
      <w:r>
        <w:rPr>
          <w:spacing w:val="-2"/>
        </w:rPr>
        <w:t>задачи,</w:t>
      </w:r>
      <w:r>
        <w:tab/>
      </w:r>
      <w:r>
        <w:rPr>
          <w:spacing w:val="-2"/>
        </w:rPr>
        <w:t>характерные</w:t>
      </w:r>
      <w:r>
        <w:tab/>
      </w:r>
      <w:r>
        <w:rPr>
          <w:spacing w:val="-4"/>
        </w:rPr>
        <w:t xml:space="preserve">для </w:t>
      </w:r>
      <w:r>
        <w:t>использования методов и инструментария данной предметной области;</w:t>
      </w:r>
    </w:p>
    <w:p w14:paraId="48D8285C" w14:textId="77777777" w:rsidR="005E175E" w:rsidRDefault="00D42431">
      <w:pPr>
        <w:pStyle w:val="a3"/>
        <w:tabs>
          <w:tab w:val="left" w:pos="2280"/>
          <w:tab w:val="left" w:pos="3216"/>
          <w:tab w:val="left" w:pos="4693"/>
          <w:tab w:val="left" w:pos="6332"/>
          <w:tab w:val="left" w:pos="7565"/>
        </w:tabs>
        <w:spacing w:line="357" w:lineRule="auto"/>
        <w:ind w:right="151"/>
        <w:jc w:val="left"/>
      </w:pPr>
      <w:r>
        <w:rPr>
          <w:spacing w:val="-2"/>
        </w:rPr>
        <w:t>осознание</w:t>
      </w:r>
      <w:r>
        <w:tab/>
      </w:r>
      <w:r>
        <w:rPr>
          <w:spacing w:val="-2"/>
        </w:rPr>
        <w:t>рамок</w:t>
      </w:r>
      <w:r>
        <w:tab/>
      </w:r>
      <w:r>
        <w:rPr>
          <w:spacing w:val="-2"/>
        </w:rPr>
        <w:t>изучаемой</w:t>
      </w:r>
      <w:r>
        <w:tab/>
      </w:r>
      <w:r>
        <w:rPr>
          <w:spacing w:val="-2"/>
        </w:rPr>
        <w:t>пре</w:t>
      </w:r>
      <w:r>
        <w:rPr>
          <w:spacing w:val="-2"/>
        </w:rPr>
        <w:t>дметной</w:t>
      </w:r>
      <w:r>
        <w:tab/>
      </w:r>
      <w:r>
        <w:rPr>
          <w:spacing w:val="-2"/>
        </w:rPr>
        <w:t>области,</w:t>
      </w:r>
      <w:r>
        <w:tab/>
      </w:r>
      <w:r>
        <w:rPr>
          <w:spacing w:val="-2"/>
        </w:rPr>
        <w:t xml:space="preserve">ограниченности </w:t>
      </w:r>
      <w:r>
        <w:t>методов и инструментов, типичных связей с другими областями знания.</w:t>
      </w:r>
    </w:p>
    <w:p w14:paraId="2791262B" w14:textId="77777777" w:rsidR="005E175E" w:rsidRDefault="00D42431">
      <w:pPr>
        <w:pStyle w:val="a5"/>
        <w:numPr>
          <w:ilvl w:val="2"/>
          <w:numId w:val="60"/>
        </w:numPr>
        <w:tabs>
          <w:tab w:val="left" w:pos="1694"/>
        </w:tabs>
        <w:spacing w:line="360" w:lineRule="auto"/>
        <w:ind w:left="140" w:right="135" w:firstLine="710"/>
        <w:rPr>
          <w:sz w:val="28"/>
        </w:rPr>
      </w:pPr>
      <w:r>
        <w:rPr>
          <w:sz w:val="28"/>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w:t>
      </w:r>
      <w:r>
        <w:rPr>
          <w:sz w:val="28"/>
        </w:rPr>
        <w:t>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067203CF" w14:textId="77777777" w:rsidR="005E175E" w:rsidRDefault="00D42431">
      <w:pPr>
        <w:pStyle w:val="a3"/>
        <w:ind w:left="851" w:firstLine="0"/>
      </w:pPr>
      <w:r>
        <w:t>сформированность</w:t>
      </w:r>
      <w:r>
        <w:rPr>
          <w:spacing w:val="75"/>
          <w:w w:val="150"/>
        </w:rPr>
        <w:t xml:space="preserve">   </w:t>
      </w:r>
      <w:r>
        <w:t>представлений</w:t>
      </w:r>
      <w:r>
        <w:rPr>
          <w:spacing w:val="76"/>
          <w:w w:val="150"/>
        </w:rPr>
        <w:t xml:space="preserve">   </w:t>
      </w:r>
      <w:r>
        <w:t>о</w:t>
      </w:r>
      <w:r>
        <w:rPr>
          <w:spacing w:val="75"/>
          <w:w w:val="150"/>
        </w:rPr>
        <w:t xml:space="preserve">   </w:t>
      </w:r>
      <w:r>
        <w:t>роли</w:t>
      </w:r>
      <w:r>
        <w:rPr>
          <w:spacing w:val="74"/>
          <w:w w:val="150"/>
        </w:rPr>
        <w:t xml:space="preserve">   </w:t>
      </w:r>
      <w:r>
        <w:rPr>
          <w:spacing w:val="-2"/>
        </w:rPr>
        <w:t>информатики,</w:t>
      </w:r>
    </w:p>
    <w:p w14:paraId="5F08DAEA" w14:textId="77777777" w:rsidR="005E175E" w:rsidRDefault="005E175E">
      <w:pPr>
        <w:pStyle w:val="a3"/>
        <w:sectPr w:rsidR="005E175E">
          <w:pgSz w:w="11910" w:h="16390"/>
          <w:pgMar w:top="1060" w:right="708" w:bottom="280" w:left="1559" w:header="720" w:footer="720" w:gutter="0"/>
          <w:cols w:space="720"/>
        </w:sectPr>
      </w:pPr>
    </w:p>
    <w:p w14:paraId="71C31E1E" w14:textId="77777777" w:rsidR="005E175E" w:rsidRDefault="00D42431">
      <w:pPr>
        <w:pStyle w:val="a3"/>
        <w:spacing w:before="63" w:line="362" w:lineRule="auto"/>
        <w:ind w:right="147" w:firstLine="0"/>
      </w:pPr>
      <w:r>
        <w:lastRenderedPageBreak/>
        <w:t>информационных и коммуникационных технологий в современном</w:t>
      </w:r>
      <w:r>
        <w:rPr>
          <w:spacing w:val="40"/>
        </w:rPr>
        <w:t xml:space="preserve"> </w:t>
      </w:r>
      <w:r>
        <w:rPr>
          <w:spacing w:val="-2"/>
        </w:rPr>
        <w:t>обществе;</w:t>
      </w:r>
    </w:p>
    <w:p w14:paraId="6567604E" w14:textId="77777777" w:rsidR="005E175E" w:rsidRDefault="00D42431">
      <w:pPr>
        <w:pStyle w:val="a3"/>
        <w:spacing w:line="362" w:lineRule="auto"/>
        <w:ind w:left="851" w:right="148" w:firstLine="0"/>
      </w:pPr>
      <w:r>
        <w:t>сформированность основ логического и алгоритмического мышления; сформированность</w:t>
      </w:r>
      <w:r>
        <w:rPr>
          <w:spacing w:val="23"/>
        </w:rPr>
        <w:t xml:space="preserve">  </w:t>
      </w:r>
      <w:r>
        <w:t>умений</w:t>
      </w:r>
      <w:r>
        <w:rPr>
          <w:spacing w:val="22"/>
        </w:rPr>
        <w:t xml:space="preserve">  </w:t>
      </w:r>
      <w:r>
        <w:t>различать</w:t>
      </w:r>
      <w:r>
        <w:rPr>
          <w:spacing w:val="24"/>
        </w:rPr>
        <w:t xml:space="preserve">  </w:t>
      </w:r>
      <w:r>
        <w:t>факты</w:t>
      </w:r>
      <w:r>
        <w:rPr>
          <w:spacing w:val="22"/>
        </w:rPr>
        <w:t xml:space="preserve">  </w:t>
      </w:r>
      <w:r>
        <w:t>и</w:t>
      </w:r>
      <w:r>
        <w:rPr>
          <w:spacing w:val="22"/>
        </w:rPr>
        <w:t xml:space="preserve">  </w:t>
      </w:r>
      <w:r>
        <w:t>оценки,</w:t>
      </w:r>
      <w:r>
        <w:rPr>
          <w:spacing w:val="24"/>
        </w:rPr>
        <w:t xml:space="preserve">  </w:t>
      </w:r>
      <w:r>
        <w:rPr>
          <w:spacing w:val="-2"/>
        </w:rPr>
        <w:t>сравнивать</w:t>
      </w:r>
    </w:p>
    <w:p w14:paraId="49E67078" w14:textId="77777777" w:rsidR="005E175E" w:rsidRDefault="00D42431">
      <w:pPr>
        <w:pStyle w:val="a3"/>
        <w:spacing w:line="360" w:lineRule="auto"/>
        <w:ind w:right="149" w:firstLine="0"/>
      </w:pPr>
      <w:r>
        <w:t xml:space="preserve">оценочные выводы, </w:t>
      </w:r>
      <w:r>
        <w:t>видеть их связь с критериями оценивания и связь критериев</w:t>
      </w:r>
      <w:r>
        <w:rPr>
          <w:spacing w:val="-6"/>
        </w:rPr>
        <w:t xml:space="preserve"> </w:t>
      </w:r>
      <w:r>
        <w:t>с</w:t>
      </w:r>
      <w:r>
        <w:rPr>
          <w:spacing w:val="-3"/>
        </w:rPr>
        <w:t xml:space="preserve"> </w:t>
      </w:r>
      <w:r>
        <w:t>определённой</w:t>
      </w:r>
      <w:r>
        <w:rPr>
          <w:spacing w:val="-6"/>
        </w:rPr>
        <w:t xml:space="preserve"> </w:t>
      </w:r>
      <w:r>
        <w:t>системой</w:t>
      </w:r>
      <w:r>
        <w:rPr>
          <w:spacing w:val="-6"/>
        </w:rPr>
        <w:t xml:space="preserve"> </w:t>
      </w:r>
      <w:r>
        <w:t>ценностей,</w:t>
      </w:r>
      <w:r>
        <w:rPr>
          <w:spacing w:val="-4"/>
        </w:rPr>
        <w:t xml:space="preserve"> </w:t>
      </w:r>
      <w:r>
        <w:t>проверять</w:t>
      </w:r>
      <w:r>
        <w:rPr>
          <w:spacing w:val="-7"/>
        </w:rPr>
        <w:t xml:space="preserve"> </w:t>
      </w:r>
      <w:r>
        <w:t>на</w:t>
      </w:r>
      <w:r>
        <w:rPr>
          <w:spacing w:val="-5"/>
        </w:rPr>
        <w:t xml:space="preserve"> </w:t>
      </w:r>
      <w:r>
        <w:t>достоверность</w:t>
      </w:r>
      <w:r>
        <w:rPr>
          <w:spacing w:val="-7"/>
        </w:rPr>
        <w:t xml:space="preserve"> </w:t>
      </w:r>
      <w:r>
        <w:t>и обобщать информацию;</w:t>
      </w:r>
    </w:p>
    <w:p w14:paraId="28758728" w14:textId="77777777" w:rsidR="005E175E" w:rsidRDefault="00D42431">
      <w:pPr>
        <w:pStyle w:val="a3"/>
        <w:spacing w:line="360" w:lineRule="auto"/>
        <w:ind w:right="144"/>
      </w:pPr>
      <w:r>
        <w:t>сформированность представлений о влиянии информационных технологий на жизнь человека в обществе, понимание социал</w:t>
      </w:r>
      <w:r>
        <w:t>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3FCEE206" w14:textId="77777777" w:rsidR="005E175E" w:rsidRDefault="00D42431">
      <w:pPr>
        <w:pStyle w:val="a3"/>
        <w:spacing w:line="360" w:lineRule="auto"/>
        <w:ind w:right="143"/>
      </w:pPr>
      <w:r>
        <w:t>принятие правовых и этических аспектов информационных</w:t>
      </w:r>
      <w:r>
        <w:rPr>
          <w:spacing w:val="40"/>
        </w:rPr>
        <w:t xml:space="preserve"> </w:t>
      </w:r>
      <w:r>
        <w:t xml:space="preserve">технологий, осознание ответственности </w:t>
      </w:r>
      <w:r>
        <w:t>людей, вовлечённых в создание и использование информационных систем, распространение информации;</w:t>
      </w:r>
    </w:p>
    <w:p w14:paraId="7EC1C782" w14:textId="77777777" w:rsidR="005E175E" w:rsidRDefault="00D42431">
      <w:pPr>
        <w:pStyle w:val="a3"/>
        <w:spacing w:line="362" w:lineRule="auto"/>
        <w:ind w:right="138"/>
      </w:pPr>
      <w:r>
        <w:t xml:space="preserve">создание условий для развития навыков учебной, проектной, научно- исследовательской и творческой деятельности, мотивации обучающихся к </w:t>
      </w:r>
      <w:r>
        <w:rPr>
          <w:spacing w:val="-2"/>
        </w:rPr>
        <w:t>саморазвитию.</w:t>
      </w:r>
    </w:p>
    <w:p w14:paraId="6B0FC36E" w14:textId="77777777" w:rsidR="005E175E" w:rsidRDefault="00D42431">
      <w:pPr>
        <w:pStyle w:val="a5"/>
        <w:numPr>
          <w:ilvl w:val="2"/>
          <w:numId w:val="60"/>
        </w:numPr>
        <w:tabs>
          <w:tab w:val="left" w:pos="1694"/>
        </w:tabs>
        <w:spacing w:line="362" w:lineRule="auto"/>
        <w:ind w:left="140" w:right="130" w:firstLine="710"/>
        <w:rPr>
          <w:sz w:val="28"/>
        </w:rPr>
      </w:pPr>
      <w:r>
        <w:rPr>
          <w:sz w:val="28"/>
        </w:rPr>
        <w:t>Общее числ</w:t>
      </w:r>
      <w:r>
        <w:rPr>
          <w:sz w:val="28"/>
        </w:rPr>
        <w:t>о часов, рекомендованных для изучения информатики – 68 часов: в 10 классе – 34 часа (1 час в неделю), в 11 классе – 34 часа (1 час в неделю).</w:t>
      </w:r>
    </w:p>
    <w:p w14:paraId="56C940E1" w14:textId="77777777" w:rsidR="005E175E" w:rsidRDefault="00D42431">
      <w:pPr>
        <w:pStyle w:val="a5"/>
        <w:numPr>
          <w:ilvl w:val="2"/>
          <w:numId w:val="60"/>
        </w:numPr>
        <w:tabs>
          <w:tab w:val="left" w:pos="1694"/>
        </w:tabs>
        <w:spacing w:line="362" w:lineRule="auto"/>
        <w:ind w:left="140" w:right="146" w:firstLine="710"/>
        <w:rPr>
          <w:sz w:val="28"/>
        </w:rPr>
      </w:pPr>
      <w:r>
        <w:rPr>
          <w:sz w:val="28"/>
        </w:rPr>
        <w:t>Базовый уровень изучения информатики рекомендуется для следующих профилей:</w:t>
      </w:r>
    </w:p>
    <w:p w14:paraId="01CAE390" w14:textId="77777777" w:rsidR="005E175E" w:rsidRDefault="00D42431">
      <w:pPr>
        <w:pStyle w:val="a3"/>
        <w:spacing w:line="362" w:lineRule="auto"/>
        <w:ind w:right="148"/>
      </w:pPr>
      <w:r>
        <w:t>естественно-научный профиль, ориентирую</w:t>
      </w:r>
      <w:r>
        <w:t>щий обучающихся на такие сферы деятельности, как медицина, биотехнологии, химия, физика и другие;</w:t>
      </w:r>
    </w:p>
    <w:p w14:paraId="5F88CD66" w14:textId="77777777" w:rsidR="005E175E" w:rsidRDefault="00D42431">
      <w:pPr>
        <w:pStyle w:val="a3"/>
        <w:spacing w:line="360" w:lineRule="auto"/>
        <w:ind w:right="149"/>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w:t>
      </w:r>
      <w:r>
        <w:t>ом и другими;</w:t>
      </w:r>
    </w:p>
    <w:p w14:paraId="1E3CA3D7" w14:textId="77777777" w:rsidR="005E175E" w:rsidRDefault="00D42431">
      <w:pPr>
        <w:pStyle w:val="a3"/>
        <w:ind w:left="851" w:firstLine="0"/>
      </w:pPr>
      <w:r>
        <w:t>универсальный</w:t>
      </w:r>
      <w:r>
        <w:rPr>
          <w:spacing w:val="35"/>
        </w:rPr>
        <w:t xml:space="preserve">  </w:t>
      </w:r>
      <w:r>
        <w:t>профиль,</w:t>
      </w:r>
      <w:r>
        <w:rPr>
          <w:spacing w:val="36"/>
        </w:rPr>
        <w:t xml:space="preserve">  </w:t>
      </w:r>
      <w:r>
        <w:t>ориентированный</w:t>
      </w:r>
      <w:r>
        <w:rPr>
          <w:spacing w:val="35"/>
        </w:rPr>
        <w:t xml:space="preserve">  </w:t>
      </w:r>
      <w:r>
        <w:t>в</w:t>
      </w:r>
      <w:r>
        <w:rPr>
          <w:spacing w:val="34"/>
        </w:rPr>
        <w:t xml:space="preserve">  </w:t>
      </w:r>
      <w:r>
        <w:t>первую</w:t>
      </w:r>
      <w:r>
        <w:rPr>
          <w:spacing w:val="34"/>
        </w:rPr>
        <w:t xml:space="preserve">  </w:t>
      </w:r>
      <w:r>
        <w:t>очередь</w:t>
      </w:r>
      <w:r>
        <w:rPr>
          <w:spacing w:val="35"/>
        </w:rPr>
        <w:t xml:space="preserve">  </w:t>
      </w:r>
      <w:proofErr w:type="gramStart"/>
      <w:r>
        <w:rPr>
          <w:spacing w:val="-5"/>
        </w:rPr>
        <w:t>на</w:t>
      </w:r>
      <w:proofErr w:type="gramEnd"/>
    </w:p>
    <w:p w14:paraId="17663B29" w14:textId="77777777" w:rsidR="005E175E" w:rsidRDefault="005E175E">
      <w:pPr>
        <w:pStyle w:val="a3"/>
        <w:sectPr w:rsidR="005E175E">
          <w:pgSz w:w="11910" w:h="16390"/>
          <w:pgMar w:top="1060" w:right="708" w:bottom="280" w:left="1559" w:header="720" w:footer="720" w:gutter="0"/>
          <w:cols w:space="720"/>
        </w:sectPr>
      </w:pPr>
    </w:p>
    <w:p w14:paraId="47F85562" w14:textId="77777777" w:rsidR="005E175E" w:rsidRDefault="00D42431">
      <w:pPr>
        <w:pStyle w:val="a3"/>
        <w:spacing w:before="63" w:line="362" w:lineRule="auto"/>
        <w:ind w:right="151" w:firstLine="0"/>
      </w:pPr>
      <w:r>
        <w:lastRenderedPageBreak/>
        <w:t>обучающихся, чей выбор не соответствует в полной мере ни одному из утверждённых профилей.</w:t>
      </w:r>
    </w:p>
    <w:p w14:paraId="1CF06101" w14:textId="77777777" w:rsidR="005E175E" w:rsidRDefault="00D42431">
      <w:pPr>
        <w:pStyle w:val="a5"/>
        <w:numPr>
          <w:ilvl w:val="2"/>
          <w:numId w:val="60"/>
        </w:numPr>
        <w:tabs>
          <w:tab w:val="left" w:pos="1833"/>
        </w:tabs>
        <w:spacing w:line="360" w:lineRule="auto"/>
        <w:ind w:left="140" w:right="145" w:firstLine="710"/>
        <w:rPr>
          <w:sz w:val="28"/>
        </w:rPr>
      </w:pPr>
      <w:r>
        <w:rPr>
          <w:sz w:val="28"/>
        </w:rPr>
        <w:t>Базовый уровень изучения информатики обеспечивает подготовку обучающихся,</w:t>
      </w:r>
      <w:r>
        <w:rPr>
          <w:sz w:val="28"/>
        </w:rPr>
        <w:t xml:space="preserve">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w:t>
      </w:r>
      <w:r>
        <w:rPr>
          <w:sz w:val="28"/>
        </w:rPr>
        <w:t>ость решения задач базового уровня сложности Единого государственного экзамена по информатике.</w:t>
      </w:r>
    </w:p>
    <w:p w14:paraId="4CC61304" w14:textId="77777777" w:rsidR="005E175E" w:rsidRDefault="00D42431">
      <w:pPr>
        <w:pStyle w:val="a5"/>
        <w:numPr>
          <w:ilvl w:val="2"/>
          <w:numId w:val="60"/>
        </w:numPr>
        <w:tabs>
          <w:tab w:val="left" w:pos="1932"/>
        </w:tabs>
        <w:spacing w:line="360" w:lineRule="auto"/>
        <w:ind w:left="140" w:right="152" w:firstLine="710"/>
        <w:rPr>
          <w:sz w:val="28"/>
        </w:rPr>
      </w:pPr>
      <w:r>
        <w:rPr>
          <w:sz w:val="28"/>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w:t>
      </w:r>
      <w:r>
        <w:rPr>
          <w:sz w:val="28"/>
        </w:rPr>
        <w:t>ния.</w:t>
      </w:r>
    </w:p>
    <w:p w14:paraId="65D46E5F" w14:textId="77777777" w:rsidR="005E175E" w:rsidRDefault="00D42431">
      <w:pPr>
        <w:pStyle w:val="a5"/>
        <w:numPr>
          <w:ilvl w:val="1"/>
          <w:numId w:val="60"/>
        </w:numPr>
        <w:tabs>
          <w:tab w:val="left" w:pos="1483"/>
        </w:tabs>
        <w:ind w:left="1483" w:hanging="632"/>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10</w:t>
      </w:r>
      <w:r>
        <w:rPr>
          <w:spacing w:val="-7"/>
          <w:sz w:val="28"/>
        </w:rPr>
        <w:t xml:space="preserve"> </w:t>
      </w:r>
      <w:r>
        <w:rPr>
          <w:spacing w:val="-2"/>
          <w:sz w:val="28"/>
        </w:rPr>
        <w:t>классе.</w:t>
      </w:r>
    </w:p>
    <w:p w14:paraId="219B1E43" w14:textId="77777777" w:rsidR="005E175E" w:rsidRDefault="00D42431">
      <w:pPr>
        <w:pStyle w:val="a5"/>
        <w:numPr>
          <w:ilvl w:val="2"/>
          <w:numId w:val="60"/>
        </w:numPr>
        <w:tabs>
          <w:tab w:val="left" w:pos="1694"/>
        </w:tabs>
        <w:spacing w:before="157"/>
        <w:ind w:left="1694" w:hanging="843"/>
        <w:rPr>
          <w:sz w:val="28"/>
        </w:rPr>
      </w:pPr>
      <w:r>
        <w:rPr>
          <w:sz w:val="28"/>
        </w:rPr>
        <w:t>Цифровая</w:t>
      </w:r>
      <w:r>
        <w:rPr>
          <w:spacing w:val="-17"/>
          <w:sz w:val="28"/>
        </w:rPr>
        <w:t xml:space="preserve"> </w:t>
      </w:r>
      <w:r>
        <w:rPr>
          <w:spacing w:val="-2"/>
          <w:sz w:val="28"/>
        </w:rPr>
        <w:t>грамотность.</w:t>
      </w:r>
    </w:p>
    <w:p w14:paraId="56E4AB75" w14:textId="77777777" w:rsidR="005E175E" w:rsidRDefault="00D42431">
      <w:pPr>
        <w:pStyle w:val="a3"/>
        <w:spacing w:before="163" w:line="357" w:lineRule="auto"/>
        <w:ind w:right="146"/>
      </w:pPr>
      <w:r>
        <w:t>Требования техники безопасности и гигиены при работе с компьютерами и другими компонентами цифрового окружения.</w:t>
      </w:r>
    </w:p>
    <w:p w14:paraId="1D928D69" w14:textId="77777777" w:rsidR="005E175E" w:rsidRDefault="00D42431">
      <w:pPr>
        <w:pStyle w:val="a3"/>
        <w:spacing w:before="5" w:line="362" w:lineRule="auto"/>
        <w:ind w:right="148"/>
      </w:pPr>
      <w:r>
        <w:t xml:space="preserve">Принципы работы компьютера. Персональный компьютер. Выбор конфигурации компьютера в </w:t>
      </w:r>
      <w:r>
        <w:t>зависимости от решаемых задач.</w:t>
      </w:r>
    </w:p>
    <w:p w14:paraId="1A47A9D2" w14:textId="77777777" w:rsidR="005E175E" w:rsidRDefault="00D42431">
      <w:pPr>
        <w:pStyle w:val="a3"/>
        <w:tabs>
          <w:tab w:val="left" w:pos="2716"/>
          <w:tab w:val="left" w:pos="5068"/>
          <w:tab w:val="left" w:pos="8407"/>
        </w:tabs>
        <w:spacing w:line="362" w:lineRule="auto"/>
        <w:ind w:right="146"/>
      </w:pPr>
      <w:r>
        <w:t xml:space="preserve">Основные тенденции развития компьютерных технологий. </w:t>
      </w:r>
      <w:r>
        <w:rPr>
          <w:spacing w:val="-2"/>
        </w:rPr>
        <w:t>Параллельные</w:t>
      </w:r>
      <w:r>
        <w:tab/>
      </w:r>
      <w:r>
        <w:rPr>
          <w:spacing w:val="-2"/>
        </w:rPr>
        <w:t>вычисления.</w:t>
      </w:r>
      <w:r>
        <w:tab/>
      </w:r>
      <w:r>
        <w:rPr>
          <w:spacing w:val="-2"/>
        </w:rPr>
        <w:t>Многопроцессорные</w:t>
      </w:r>
      <w:r>
        <w:tab/>
      </w:r>
      <w:r>
        <w:rPr>
          <w:spacing w:val="-2"/>
        </w:rPr>
        <w:t xml:space="preserve">системы. </w:t>
      </w:r>
      <w:r>
        <w:t>Суперкомпьютеры. Микроконтроллеры. Роботизированные производства.</w:t>
      </w:r>
    </w:p>
    <w:p w14:paraId="4A4AAB5D" w14:textId="77777777" w:rsidR="005E175E" w:rsidRDefault="00D42431">
      <w:pPr>
        <w:pStyle w:val="a3"/>
        <w:spacing w:line="360" w:lineRule="auto"/>
        <w:ind w:right="147"/>
      </w:pPr>
      <w:r>
        <w:t>Программное обеспечение компьютеров. Виды программного</w:t>
      </w:r>
      <w:r>
        <w:t xml:space="preserve">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w:t>
      </w:r>
      <w:r>
        <w:rPr>
          <w:spacing w:val="-2"/>
        </w:rPr>
        <w:t>обеспечения.</w:t>
      </w:r>
    </w:p>
    <w:p w14:paraId="2D9CF2F7" w14:textId="77777777" w:rsidR="005E175E" w:rsidRDefault="00D42431">
      <w:pPr>
        <w:pStyle w:val="a3"/>
        <w:spacing w:line="362" w:lineRule="auto"/>
        <w:ind w:right="138"/>
      </w:pPr>
      <w:r>
        <w:t>Файловая система. Поиск в</w:t>
      </w:r>
      <w:r>
        <w:rPr>
          <w:spacing w:val="-1"/>
        </w:rPr>
        <w:t xml:space="preserve"> </w:t>
      </w:r>
      <w:r>
        <w:t>файловой системе. Организац</w:t>
      </w:r>
      <w:r>
        <w:t>ия хранения и обработки данных с использованием интернет-сервисов, облачных технологий и мобильных устройств.</w:t>
      </w:r>
    </w:p>
    <w:p w14:paraId="7921C1F2" w14:textId="77777777" w:rsidR="005E175E" w:rsidRDefault="005E175E">
      <w:pPr>
        <w:pStyle w:val="a3"/>
        <w:spacing w:line="362" w:lineRule="auto"/>
        <w:sectPr w:rsidR="005E175E">
          <w:pgSz w:w="11910" w:h="16390"/>
          <w:pgMar w:top="1060" w:right="708" w:bottom="280" w:left="1559" w:header="720" w:footer="720" w:gutter="0"/>
          <w:cols w:space="720"/>
        </w:sectPr>
      </w:pPr>
    </w:p>
    <w:p w14:paraId="1F1A676A" w14:textId="77777777" w:rsidR="005E175E" w:rsidRDefault="00D42431">
      <w:pPr>
        <w:pStyle w:val="a3"/>
        <w:spacing w:before="63" w:line="362" w:lineRule="auto"/>
        <w:ind w:right="145"/>
      </w:pPr>
      <w:r>
        <w:lastRenderedPageBreak/>
        <w:t>Прикладные компьютерные программы для решения типовых задач по выбранной специализации. Системы автоматизированного проектирования.</w:t>
      </w:r>
    </w:p>
    <w:p w14:paraId="52FE02C8" w14:textId="77777777" w:rsidR="005E175E" w:rsidRDefault="00D42431">
      <w:pPr>
        <w:pStyle w:val="a3"/>
        <w:spacing w:line="360" w:lineRule="auto"/>
        <w:ind w:right="142"/>
      </w:pPr>
      <w:r>
        <w:t>Программногое обеспечение. Лицензирование программного обеспечения и цифровых</w:t>
      </w:r>
      <w:r>
        <w:rPr>
          <w:spacing w:val="-4"/>
        </w:rPr>
        <w:t xml:space="preserve"> </w:t>
      </w:r>
      <w:r>
        <w:t>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w:t>
      </w:r>
      <w:r>
        <w:t>аемая законодательством Российской Федерации, за неправомерное использование программного обеспечения и цифровых ресурсов.</w:t>
      </w:r>
    </w:p>
    <w:p w14:paraId="75BD921D" w14:textId="77777777" w:rsidR="005E175E" w:rsidRDefault="00D42431">
      <w:pPr>
        <w:pStyle w:val="a5"/>
        <w:numPr>
          <w:ilvl w:val="2"/>
          <w:numId w:val="60"/>
        </w:numPr>
        <w:tabs>
          <w:tab w:val="left" w:pos="1695"/>
        </w:tabs>
        <w:ind w:left="1695" w:hanging="844"/>
        <w:rPr>
          <w:sz w:val="28"/>
        </w:rPr>
      </w:pPr>
      <w:r>
        <w:rPr>
          <w:sz w:val="28"/>
        </w:rPr>
        <w:t>Теоретические</w:t>
      </w:r>
      <w:r>
        <w:rPr>
          <w:spacing w:val="-16"/>
          <w:sz w:val="28"/>
        </w:rPr>
        <w:t xml:space="preserve"> </w:t>
      </w:r>
      <w:r>
        <w:rPr>
          <w:sz w:val="28"/>
        </w:rPr>
        <w:t>основы</w:t>
      </w:r>
      <w:r>
        <w:rPr>
          <w:spacing w:val="-16"/>
          <w:sz w:val="28"/>
        </w:rPr>
        <w:t xml:space="preserve"> </w:t>
      </w:r>
      <w:r>
        <w:rPr>
          <w:spacing w:val="-2"/>
          <w:sz w:val="28"/>
        </w:rPr>
        <w:t>информатики.</w:t>
      </w:r>
    </w:p>
    <w:p w14:paraId="049B4C1D" w14:textId="77777777" w:rsidR="005E175E" w:rsidRDefault="00D42431">
      <w:pPr>
        <w:pStyle w:val="a3"/>
        <w:spacing w:before="158" w:line="360" w:lineRule="auto"/>
        <w:ind w:right="145"/>
      </w:pPr>
      <w:r>
        <w:t>Информация, данные и знания. Универсальность дискретного представления информации. Двоичное кодиров</w:t>
      </w:r>
      <w:r>
        <w:t>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w:t>
      </w:r>
      <w:r>
        <w:rPr>
          <w:spacing w:val="40"/>
        </w:rPr>
        <w:t xml:space="preserve"> </w:t>
      </w:r>
      <w:r>
        <w:t>размером алфавита и информационным весом</w:t>
      </w:r>
      <w:r>
        <w:t xml:space="preserve">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w:t>
      </w:r>
      <w:r>
        <w:t>общения.</w:t>
      </w:r>
    </w:p>
    <w:p w14:paraId="54C3A576" w14:textId="77777777" w:rsidR="005E175E" w:rsidRDefault="00D42431">
      <w:pPr>
        <w:pStyle w:val="a3"/>
        <w:spacing w:before="1" w:line="360" w:lineRule="auto"/>
        <w:ind w:right="139"/>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w:t>
      </w:r>
      <w:r>
        <w:rPr>
          <w:spacing w:val="40"/>
        </w:rPr>
        <w:t xml:space="preserve"> </w:t>
      </w:r>
      <w:r>
        <w:t>информации, объём памяти. Обработка информации. Виды обработк</w:t>
      </w:r>
      <w:r>
        <w:t>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14:paraId="70AF9128" w14:textId="77777777" w:rsidR="005E175E" w:rsidRDefault="00D42431">
      <w:pPr>
        <w:pStyle w:val="a3"/>
        <w:spacing w:line="362" w:lineRule="auto"/>
        <w:ind w:right="150"/>
      </w:pPr>
      <w:r>
        <w:t>Системы. Компоненты системы и их взаимодействие. Системы управления. Управление как информа</w:t>
      </w:r>
      <w:r>
        <w:t>ционный процесс. Обратная связь.</w:t>
      </w:r>
    </w:p>
    <w:p w14:paraId="1A609DF3" w14:textId="77777777" w:rsidR="005E175E" w:rsidRDefault="00D42431">
      <w:pPr>
        <w:pStyle w:val="a3"/>
        <w:spacing w:line="320" w:lineRule="exact"/>
        <w:ind w:left="851" w:firstLine="0"/>
      </w:pPr>
      <w:r>
        <w:t>Системы</w:t>
      </w:r>
      <w:r>
        <w:rPr>
          <w:spacing w:val="49"/>
          <w:w w:val="150"/>
        </w:rPr>
        <w:t xml:space="preserve"> </w:t>
      </w:r>
      <w:r>
        <w:t>счисления.</w:t>
      </w:r>
      <w:r>
        <w:rPr>
          <w:spacing w:val="51"/>
          <w:w w:val="150"/>
        </w:rPr>
        <w:t xml:space="preserve"> </w:t>
      </w:r>
      <w:r>
        <w:t>Развёрнутая</w:t>
      </w:r>
      <w:r>
        <w:rPr>
          <w:spacing w:val="50"/>
          <w:w w:val="150"/>
        </w:rPr>
        <w:t xml:space="preserve"> </w:t>
      </w:r>
      <w:r>
        <w:t>запись</w:t>
      </w:r>
      <w:r>
        <w:rPr>
          <w:spacing w:val="47"/>
          <w:w w:val="150"/>
        </w:rPr>
        <w:t xml:space="preserve"> </w:t>
      </w:r>
      <w:r>
        <w:t>целых</w:t>
      </w:r>
      <w:r>
        <w:rPr>
          <w:spacing w:val="79"/>
        </w:rPr>
        <w:t xml:space="preserve"> </w:t>
      </w:r>
      <w:r>
        <w:t>и</w:t>
      </w:r>
      <w:r>
        <w:rPr>
          <w:spacing w:val="48"/>
          <w:w w:val="150"/>
        </w:rPr>
        <w:t xml:space="preserve"> </w:t>
      </w:r>
      <w:r>
        <w:t>дробных</w:t>
      </w:r>
      <w:r>
        <w:rPr>
          <w:spacing w:val="45"/>
          <w:w w:val="150"/>
        </w:rPr>
        <w:t xml:space="preserve"> </w:t>
      </w:r>
      <w:r>
        <w:t>чисел</w:t>
      </w:r>
      <w:r>
        <w:rPr>
          <w:spacing w:val="49"/>
          <w:w w:val="150"/>
        </w:rPr>
        <w:t xml:space="preserve"> </w:t>
      </w:r>
      <w:r>
        <w:rPr>
          <w:spacing w:val="-10"/>
        </w:rPr>
        <w:t>в</w:t>
      </w:r>
    </w:p>
    <w:p w14:paraId="079834D8" w14:textId="77777777" w:rsidR="005E175E" w:rsidRDefault="005E175E">
      <w:pPr>
        <w:pStyle w:val="a3"/>
        <w:spacing w:line="320" w:lineRule="exact"/>
        <w:sectPr w:rsidR="005E175E">
          <w:pgSz w:w="11910" w:h="16390"/>
          <w:pgMar w:top="1060" w:right="708" w:bottom="280" w:left="1559" w:header="720" w:footer="720" w:gutter="0"/>
          <w:cols w:space="720"/>
        </w:sectPr>
      </w:pPr>
    </w:p>
    <w:p w14:paraId="752FF378" w14:textId="77777777" w:rsidR="005E175E" w:rsidRDefault="00D42431">
      <w:pPr>
        <w:pStyle w:val="a3"/>
        <w:spacing w:before="63" w:line="360" w:lineRule="auto"/>
        <w:ind w:right="138" w:firstLine="0"/>
      </w:pPr>
      <w:r>
        <w:lastRenderedPageBreak/>
        <w:t xml:space="preserve">позиционных системах счисления. Свойства позиционной записи числа: количество цифр в записи, признак делимости числа на основание системы </w:t>
      </w:r>
      <w:r>
        <w:t>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 ичную. Двоичная, восьмеричная и шестнадцатерична</w:t>
      </w:r>
      <w:r>
        <w:t>я системы счисления, перевод чисел между этими системами. Арифметические операции в позиционных системах счисления.</w:t>
      </w:r>
    </w:p>
    <w:p w14:paraId="4B9C3ADA" w14:textId="77777777" w:rsidR="005E175E" w:rsidRDefault="00D42431">
      <w:pPr>
        <w:pStyle w:val="a3"/>
        <w:spacing w:before="2"/>
        <w:ind w:left="851" w:firstLine="0"/>
      </w:pPr>
      <w:r>
        <w:t>Представление</w:t>
      </w:r>
      <w:r>
        <w:rPr>
          <w:spacing w:val="-6"/>
        </w:rPr>
        <w:t xml:space="preserve"> </w:t>
      </w:r>
      <w:r>
        <w:t>целых</w:t>
      </w:r>
      <w:r>
        <w:rPr>
          <w:spacing w:val="-10"/>
        </w:rPr>
        <w:t xml:space="preserve"> </w:t>
      </w:r>
      <w:r>
        <w:t>и</w:t>
      </w:r>
      <w:r>
        <w:rPr>
          <w:spacing w:val="-6"/>
        </w:rPr>
        <w:t xml:space="preserve"> </w:t>
      </w:r>
      <w:r>
        <w:t>вещественных</w:t>
      </w:r>
      <w:r>
        <w:rPr>
          <w:spacing w:val="-10"/>
        </w:rPr>
        <w:t xml:space="preserve"> </w:t>
      </w:r>
      <w:r>
        <w:t>чисел</w:t>
      </w:r>
      <w:r>
        <w:rPr>
          <w:spacing w:val="-6"/>
        </w:rPr>
        <w:t xml:space="preserve"> </w:t>
      </w:r>
      <w:r>
        <w:t>в</w:t>
      </w:r>
      <w:r>
        <w:rPr>
          <w:spacing w:val="-7"/>
        </w:rPr>
        <w:t xml:space="preserve"> </w:t>
      </w:r>
      <w:r>
        <w:t>памяти</w:t>
      </w:r>
      <w:r>
        <w:rPr>
          <w:spacing w:val="-6"/>
        </w:rPr>
        <w:t xml:space="preserve"> </w:t>
      </w:r>
      <w:r>
        <w:rPr>
          <w:spacing w:val="-2"/>
        </w:rPr>
        <w:t>компьютера.</w:t>
      </w:r>
    </w:p>
    <w:p w14:paraId="438AAB91" w14:textId="77777777" w:rsidR="005E175E" w:rsidRDefault="00D42431">
      <w:pPr>
        <w:pStyle w:val="a3"/>
        <w:spacing w:before="163" w:line="360" w:lineRule="auto"/>
        <w:ind w:right="145"/>
      </w:pPr>
      <w:r>
        <w:t>Кодирование текстов. Кодировка ASCII. Однобайтные кодировки. Стандарт UNICODE.</w:t>
      </w:r>
      <w:r>
        <w:t xml:space="preserve"> Кодировка UTF-8. Определение информационного объёма текстовых сообщений.</w:t>
      </w:r>
    </w:p>
    <w:p w14:paraId="39E4A282" w14:textId="77777777" w:rsidR="005E175E" w:rsidRDefault="00D42431">
      <w:pPr>
        <w:pStyle w:val="a3"/>
        <w:spacing w:before="1" w:line="360" w:lineRule="auto"/>
        <w:ind w:right="143"/>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133B1DFC" w14:textId="77777777" w:rsidR="005E175E" w:rsidRDefault="00D42431">
      <w:pPr>
        <w:pStyle w:val="a3"/>
        <w:spacing w:line="362" w:lineRule="auto"/>
        <w:ind w:right="144"/>
      </w:pPr>
      <w:r>
        <w:t>Кодирование звука. Оценка информационн</w:t>
      </w:r>
      <w:r>
        <w:t>ого объёма звуковых</w:t>
      </w:r>
      <w:r>
        <w:rPr>
          <w:spacing w:val="40"/>
        </w:rPr>
        <w:t xml:space="preserve"> </w:t>
      </w:r>
      <w:r>
        <w:t>данных при заданных частоте дискретизации и разрядности кодирования.</w:t>
      </w:r>
    </w:p>
    <w:p w14:paraId="5DFA0E55" w14:textId="77777777" w:rsidR="005E175E" w:rsidRDefault="00D42431">
      <w:pPr>
        <w:pStyle w:val="a3"/>
        <w:spacing w:line="357" w:lineRule="auto"/>
        <w:ind w:right="151"/>
      </w:pPr>
      <w:r>
        <w:t>Алгебра логики. Высказывания. Логические операции. Таблицы истинности</w:t>
      </w:r>
      <w:r>
        <w:rPr>
          <w:spacing w:val="-9"/>
        </w:rPr>
        <w:t xml:space="preserve"> </w:t>
      </w:r>
      <w:r>
        <w:t>логических</w:t>
      </w:r>
      <w:r>
        <w:rPr>
          <w:spacing w:val="-13"/>
        </w:rPr>
        <w:t xml:space="preserve"> </w:t>
      </w:r>
      <w:r>
        <w:t>операций</w:t>
      </w:r>
      <w:r>
        <w:rPr>
          <w:spacing w:val="-6"/>
        </w:rPr>
        <w:t xml:space="preserve"> </w:t>
      </w:r>
      <w:r>
        <w:t>«дизъюнкция»,</w:t>
      </w:r>
      <w:r>
        <w:rPr>
          <w:spacing w:val="-7"/>
        </w:rPr>
        <w:t xml:space="preserve"> </w:t>
      </w:r>
      <w:r>
        <w:t>«конъюнкция»,</w:t>
      </w:r>
      <w:r>
        <w:rPr>
          <w:spacing w:val="-8"/>
        </w:rPr>
        <w:t xml:space="preserve"> </w:t>
      </w:r>
      <w:r>
        <w:rPr>
          <w:spacing w:val="-2"/>
        </w:rPr>
        <w:t>«инверсия»,</w:t>
      </w:r>
    </w:p>
    <w:p w14:paraId="5D04BF26" w14:textId="77777777" w:rsidR="005E175E" w:rsidRDefault="00D42431">
      <w:pPr>
        <w:pStyle w:val="a3"/>
        <w:spacing w:line="360" w:lineRule="auto"/>
        <w:ind w:right="140" w:firstLine="0"/>
      </w:pPr>
      <w:r>
        <w:t xml:space="preserve">«импликация», «эквиваленция». </w:t>
      </w:r>
      <w:r>
        <w:t>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1A2600B4" w14:textId="77777777" w:rsidR="005E175E" w:rsidRDefault="00D42431">
      <w:pPr>
        <w:pStyle w:val="a3"/>
        <w:spacing w:line="360" w:lineRule="auto"/>
        <w:ind w:right="146"/>
      </w:pPr>
      <w:r>
        <w:t>Примеры законов алгебр</w:t>
      </w:r>
      <w:r>
        <w:t>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w:t>
      </w:r>
      <w:r>
        <w:rPr>
          <w:spacing w:val="-3"/>
        </w:rPr>
        <w:t xml:space="preserve"> </w:t>
      </w:r>
      <w:r>
        <w:t>Триггер.</w:t>
      </w:r>
      <w:r>
        <w:rPr>
          <w:spacing w:val="-3"/>
        </w:rPr>
        <w:t xml:space="preserve"> </w:t>
      </w:r>
      <w:r>
        <w:t>Сумматор. Построение</w:t>
      </w:r>
      <w:r>
        <w:rPr>
          <w:spacing w:val="-5"/>
        </w:rPr>
        <w:t xml:space="preserve"> </w:t>
      </w:r>
      <w:r>
        <w:t>схемы</w:t>
      </w:r>
      <w:r>
        <w:rPr>
          <w:spacing w:val="-6"/>
        </w:rPr>
        <w:t xml:space="preserve"> </w:t>
      </w:r>
      <w:r>
        <w:t>на</w:t>
      </w:r>
      <w:r>
        <w:rPr>
          <w:spacing w:val="-5"/>
        </w:rPr>
        <w:t xml:space="preserve"> </w:t>
      </w:r>
      <w:r>
        <w:t>логических</w:t>
      </w:r>
      <w:r>
        <w:rPr>
          <w:spacing w:val="-6"/>
        </w:rPr>
        <w:t xml:space="preserve"> </w:t>
      </w:r>
      <w:r>
        <w:t>элементах по логическому выраж</w:t>
      </w:r>
      <w:r>
        <w:t xml:space="preserve">ению. Запись логического выражения по логической </w:t>
      </w:r>
      <w:r>
        <w:rPr>
          <w:spacing w:val="-2"/>
        </w:rPr>
        <w:t>схеме.</w:t>
      </w:r>
    </w:p>
    <w:p w14:paraId="3EF5C272" w14:textId="77777777" w:rsidR="005E175E" w:rsidRDefault="005E175E">
      <w:pPr>
        <w:pStyle w:val="a3"/>
        <w:spacing w:line="360" w:lineRule="auto"/>
        <w:sectPr w:rsidR="005E175E">
          <w:pgSz w:w="11910" w:h="16390"/>
          <w:pgMar w:top="1060" w:right="708" w:bottom="280" w:left="1559" w:header="720" w:footer="720" w:gutter="0"/>
          <w:cols w:space="720"/>
        </w:sectPr>
      </w:pPr>
    </w:p>
    <w:p w14:paraId="75316D12" w14:textId="77777777" w:rsidR="005E175E" w:rsidRDefault="00D42431">
      <w:pPr>
        <w:pStyle w:val="a5"/>
        <w:numPr>
          <w:ilvl w:val="2"/>
          <w:numId w:val="60"/>
        </w:numPr>
        <w:tabs>
          <w:tab w:val="left" w:pos="1695"/>
        </w:tabs>
        <w:spacing w:before="63"/>
        <w:ind w:left="1695" w:hanging="844"/>
        <w:rPr>
          <w:sz w:val="28"/>
        </w:rPr>
      </w:pPr>
      <w:r>
        <w:rPr>
          <w:spacing w:val="-2"/>
          <w:sz w:val="28"/>
        </w:rPr>
        <w:lastRenderedPageBreak/>
        <w:t>Информационные</w:t>
      </w:r>
      <w:r>
        <w:rPr>
          <w:spacing w:val="5"/>
          <w:sz w:val="28"/>
        </w:rPr>
        <w:t xml:space="preserve"> </w:t>
      </w:r>
      <w:r>
        <w:rPr>
          <w:spacing w:val="-2"/>
          <w:sz w:val="28"/>
        </w:rPr>
        <w:t>технологии.</w:t>
      </w:r>
    </w:p>
    <w:p w14:paraId="04324DB2" w14:textId="77777777" w:rsidR="005E175E" w:rsidRDefault="00D42431">
      <w:pPr>
        <w:pStyle w:val="a3"/>
        <w:spacing w:before="163" w:line="360" w:lineRule="auto"/>
        <w:ind w:right="137"/>
      </w:pPr>
      <w:r>
        <w:t>Текстовый процессор. Редактирование и форматирование. Проверка орфографии и грамматики. Средства поиска и автозамены</w:t>
      </w:r>
      <w:r>
        <w:t xml:space="preserve">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w:t>
      </w:r>
      <w:r>
        <w:rPr>
          <w:spacing w:val="40"/>
        </w:rPr>
        <w:t xml:space="preserve"> </w:t>
      </w:r>
      <w:r>
        <w:t>Деловая переписка. Реферат. Правила цитировани</w:t>
      </w:r>
      <w:r>
        <w:t>я источников и</w:t>
      </w:r>
      <w:r>
        <w:rPr>
          <w:spacing w:val="80"/>
        </w:rPr>
        <w:t xml:space="preserve"> </w:t>
      </w:r>
      <w:r>
        <w:t>оформления библиографических ссылок. Оформление списка литературы.</w:t>
      </w:r>
    </w:p>
    <w:p w14:paraId="18DB4669" w14:textId="77777777" w:rsidR="005E175E" w:rsidRDefault="00D42431">
      <w:pPr>
        <w:pStyle w:val="a3"/>
        <w:spacing w:line="360" w:lineRule="auto"/>
        <w:ind w:right="143"/>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w:t>
      </w:r>
      <w:r>
        <w:t>ка графических объектов. Растровая и векторная графика. Форматы графических файлов.</w:t>
      </w:r>
    </w:p>
    <w:p w14:paraId="2F28EC15" w14:textId="77777777" w:rsidR="005E175E" w:rsidRDefault="00D42431">
      <w:pPr>
        <w:pStyle w:val="a3"/>
        <w:spacing w:before="3" w:line="357" w:lineRule="auto"/>
        <w:ind w:right="138"/>
      </w:pPr>
      <w:r>
        <w:t xml:space="preserve">Обработка изображения и звука с использованием интернет- </w:t>
      </w:r>
      <w:r>
        <w:rPr>
          <w:spacing w:val="-2"/>
        </w:rPr>
        <w:t>приложений.</w:t>
      </w:r>
    </w:p>
    <w:p w14:paraId="4FF5B579" w14:textId="77777777" w:rsidR="005E175E" w:rsidRDefault="00D42431">
      <w:pPr>
        <w:pStyle w:val="a3"/>
        <w:spacing w:before="6" w:line="360" w:lineRule="auto"/>
        <w:ind w:right="142"/>
      </w:pPr>
      <w:r>
        <w:t>Мультимедиа. Компьютерные презентации. Использование мультимедийных онлайн-сервисов для разработки през</w:t>
      </w:r>
      <w:r>
        <w:t xml:space="preserve">ентаций проектных </w:t>
      </w:r>
      <w:r>
        <w:rPr>
          <w:spacing w:val="-2"/>
        </w:rPr>
        <w:t>работ.</w:t>
      </w:r>
    </w:p>
    <w:p w14:paraId="203FC69D" w14:textId="77777777" w:rsidR="005E175E" w:rsidRDefault="00D42431">
      <w:pPr>
        <w:pStyle w:val="a3"/>
        <w:spacing w:before="1"/>
        <w:ind w:left="851" w:firstLine="0"/>
      </w:pPr>
      <w:r>
        <w:t>Принципы</w:t>
      </w:r>
      <w:r>
        <w:rPr>
          <w:spacing w:val="-12"/>
        </w:rPr>
        <w:t xml:space="preserve"> </w:t>
      </w:r>
      <w:r>
        <w:t>построения</w:t>
      </w:r>
      <w:r>
        <w:rPr>
          <w:spacing w:val="-10"/>
        </w:rPr>
        <w:t xml:space="preserve"> </w:t>
      </w:r>
      <w:r>
        <w:t>и</w:t>
      </w:r>
      <w:r>
        <w:rPr>
          <w:spacing w:val="-12"/>
        </w:rPr>
        <w:t xml:space="preserve"> </w:t>
      </w:r>
      <w:r>
        <w:t>редактирования</w:t>
      </w:r>
      <w:r>
        <w:rPr>
          <w:spacing w:val="-10"/>
        </w:rPr>
        <w:t xml:space="preserve"> </w:t>
      </w:r>
      <w:r>
        <w:t>трёхмерных</w:t>
      </w:r>
      <w:r>
        <w:rPr>
          <w:spacing w:val="-15"/>
        </w:rPr>
        <w:t xml:space="preserve"> </w:t>
      </w:r>
      <w:r>
        <w:rPr>
          <w:spacing w:val="-2"/>
        </w:rPr>
        <w:t>моделей.</w:t>
      </w:r>
    </w:p>
    <w:p w14:paraId="49B33ED7" w14:textId="77777777" w:rsidR="005E175E" w:rsidRDefault="00D42431">
      <w:pPr>
        <w:pStyle w:val="a5"/>
        <w:numPr>
          <w:ilvl w:val="1"/>
          <w:numId w:val="60"/>
        </w:numPr>
        <w:tabs>
          <w:tab w:val="left" w:pos="1483"/>
        </w:tabs>
        <w:spacing w:before="158"/>
        <w:ind w:left="1483" w:hanging="632"/>
        <w:rPr>
          <w:sz w:val="28"/>
        </w:rPr>
      </w:pPr>
      <w:r>
        <w:rPr>
          <w:sz w:val="28"/>
        </w:rPr>
        <w:t>Содержание</w:t>
      </w:r>
      <w:r>
        <w:rPr>
          <w:spacing w:val="-5"/>
          <w:sz w:val="28"/>
        </w:rPr>
        <w:t xml:space="preserve"> </w:t>
      </w:r>
      <w:r>
        <w:rPr>
          <w:sz w:val="28"/>
        </w:rPr>
        <w:t>обучения</w:t>
      </w:r>
      <w:r>
        <w:rPr>
          <w:spacing w:val="-5"/>
          <w:sz w:val="28"/>
        </w:rPr>
        <w:t xml:space="preserve"> </w:t>
      </w:r>
      <w:r>
        <w:rPr>
          <w:sz w:val="28"/>
        </w:rPr>
        <w:t>в</w:t>
      </w:r>
      <w:r>
        <w:rPr>
          <w:spacing w:val="-7"/>
          <w:sz w:val="28"/>
        </w:rPr>
        <w:t xml:space="preserve"> </w:t>
      </w:r>
      <w:r>
        <w:rPr>
          <w:sz w:val="28"/>
        </w:rPr>
        <w:t>11</w:t>
      </w:r>
      <w:r>
        <w:rPr>
          <w:spacing w:val="-6"/>
          <w:sz w:val="28"/>
        </w:rPr>
        <w:t xml:space="preserve"> </w:t>
      </w:r>
      <w:r>
        <w:rPr>
          <w:spacing w:val="-2"/>
          <w:sz w:val="28"/>
        </w:rPr>
        <w:t>классе.</w:t>
      </w:r>
    </w:p>
    <w:p w14:paraId="7C7E94B8" w14:textId="77777777" w:rsidR="005E175E" w:rsidRDefault="00D42431">
      <w:pPr>
        <w:pStyle w:val="a5"/>
        <w:numPr>
          <w:ilvl w:val="2"/>
          <w:numId w:val="60"/>
        </w:numPr>
        <w:tabs>
          <w:tab w:val="left" w:pos="1695"/>
        </w:tabs>
        <w:spacing w:before="163"/>
        <w:ind w:left="1695" w:hanging="844"/>
        <w:rPr>
          <w:sz w:val="28"/>
        </w:rPr>
      </w:pPr>
      <w:r>
        <w:rPr>
          <w:sz w:val="28"/>
        </w:rPr>
        <w:t>Цифровая</w:t>
      </w:r>
      <w:r>
        <w:rPr>
          <w:spacing w:val="-17"/>
          <w:sz w:val="28"/>
        </w:rPr>
        <w:t xml:space="preserve"> </w:t>
      </w:r>
      <w:r>
        <w:rPr>
          <w:spacing w:val="-2"/>
          <w:sz w:val="28"/>
        </w:rPr>
        <w:t>грамотность.</w:t>
      </w:r>
    </w:p>
    <w:p w14:paraId="1F1C5626" w14:textId="77777777" w:rsidR="005E175E" w:rsidRDefault="00D42431">
      <w:pPr>
        <w:pStyle w:val="a3"/>
        <w:spacing w:before="163" w:line="360" w:lineRule="auto"/>
        <w:ind w:right="150"/>
      </w:pPr>
      <w:r>
        <w:t>Принципы</w:t>
      </w:r>
      <w:r>
        <w:rPr>
          <w:spacing w:val="-2"/>
        </w:rPr>
        <w:t xml:space="preserve"> </w:t>
      </w:r>
      <w:r>
        <w:t>построения</w:t>
      </w:r>
      <w:r>
        <w:rPr>
          <w:spacing w:val="-1"/>
        </w:rPr>
        <w:t xml:space="preserve"> </w:t>
      </w:r>
      <w:r>
        <w:t>и</w:t>
      </w:r>
      <w:r>
        <w:rPr>
          <w:spacing w:val="-2"/>
        </w:rPr>
        <w:t xml:space="preserve"> </w:t>
      </w:r>
      <w:r>
        <w:t>аппаратные</w:t>
      </w:r>
      <w:r>
        <w:rPr>
          <w:spacing w:val="-1"/>
        </w:rPr>
        <w:t xml:space="preserve"> </w:t>
      </w:r>
      <w:r>
        <w:t>компоненты</w:t>
      </w:r>
      <w:r>
        <w:rPr>
          <w:spacing w:val="-2"/>
        </w:rPr>
        <w:t xml:space="preserve"> </w:t>
      </w:r>
      <w:r>
        <w:t>компьютерных</w:t>
      </w:r>
      <w:r>
        <w:rPr>
          <w:spacing w:val="-6"/>
        </w:rPr>
        <w:t xml:space="preserve"> </w:t>
      </w:r>
      <w:r>
        <w:t>сетей. Сетевые протоколы. Сеть Интернет. Адресация в сети Инте</w:t>
      </w:r>
      <w:r>
        <w:t>рнет. Система доменных имён.</w:t>
      </w:r>
    </w:p>
    <w:p w14:paraId="1D21BAA9" w14:textId="77777777" w:rsidR="005E175E" w:rsidRDefault="00D42431">
      <w:pPr>
        <w:pStyle w:val="a3"/>
        <w:spacing w:line="362" w:lineRule="auto"/>
        <w:ind w:right="139"/>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14:paraId="3202AA7B" w14:textId="77777777" w:rsidR="005E175E" w:rsidRDefault="00D42431">
      <w:pPr>
        <w:pStyle w:val="a3"/>
        <w:spacing w:line="362" w:lineRule="auto"/>
        <w:ind w:right="147"/>
      </w:pPr>
      <w:r>
        <w:t xml:space="preserve">Виды деятельности в сети Интернет. Сервисы Интернета. Геоинформационные </w:t>
      </w:r>
      <w:r>
        <w:t xml:space="preserve">системы. </w:t>
      </w:r>
      <w:proofErr w:type="gramStart"/>
      <w:r>
        <w:t>Геолокационные сервисы реального времени (например,</w:t>
      </w:r>
      <w:r>
        <w:rPr>
          <w:spacing w:val="35"/>
        </w:rPr>
        <w:t xml:space="preserve">  </w:t>
      </w:r>
      <w:r>
        <w:t>локация</w:t>
      </w:r>
      <w:r>
        <w:rPr>
          <w:spacing w:val="35"/>
        </w:rPr>
        <w:t xml:space="preserve">  </w:t>
      </w:r>
      <w:r>
        <w:t>мобильных</w:t>
      </w:r>
      <w:r>
        <w:rPr>
          <w:spacing w:val="32"/>
        </w:rPr>
        <w:t xml:space="preserve">  </w:t>
      </w:r>
      <w:r>
        <w:t>телефонов,</w:t>
      </w:r>
      <w:r>
        <w:rPr>
          <w:spacing w:val="35"/>
        </w:rPr>
        <w:t xml:space="preserve">  </w:t>
      </w:r>
      <w:r>
        <w:t>определение</w:t>
      </w:r>
      <w:r>
        <w:rPr>
          <w:spacing w:val="35"/>
        </w:rPr>
        <w:t xml:space="preserve">  </w:t>
      </w:r>
      <w:r>
        <w:rPr>
          <w:spacing w:val="-2"/>
        </w:rPr>
        <w:t>загруженности</w:t>
      </w:r>
      <w:proofErr w:type="gramEnd"/>
    </w:p>
    <w:p w14:paraId="2B52F64B" w14:textId="77777777" w:rsidR="005E175E" w:rsidRDefault="005E175E">
      <w:pPr>
        <w:pStyle w:val="a3"/>
        <w:spacing w:line="362" w:lineRule="auto"/>
        <w:sectPr w:rsidR="005E175E">
          <w:pgSz w:w="11910" w:h="16390"/>
          <w:pgMar w:top="1060" w:right="708" w:bottom="280" w:left="1559" w:header="720" w:footer="720" w:gutter="0"/>
          <w:cols w:space="720"/>
        </w:sectPr>
      </w:pPr>
    </w:p>
    <w:p w14:paraId="28BF6B45" w14:textId="77777777" w:rsidR="005E175E" w:rsidRDefault="00D42431">
      <w:pPr>
        <w:pStyle w:val="a3"/>
        <w:spacing w:before="63"/>
        <w:ind w:firstLine="0"/>
      </w:pPr>
      <w:r>
        <w:lastRenderedPageBreak/>
        <w:t>автомагистралей),</w:t>
      </w:r>
      <w:r>
        <w:rPr>
          <w:spacing w:val="-14"/>
        </w:rPr>
        <w:t xml:space="preserve"> </w:t>
      </w:r>
      <w:r>
        <w:t>интернет-торговля,</w:t>
      </w:r>
      <w:r>
        <w:rPr>
          <w:spacing w:val="-14"/>
        </w:rPr>
        <w:t xml:space="preserve"> </w:t>
      </w:r>
      <w:r>
        <w:t>бронирование</w:t>
      </w:r>
      <w:r>
        <w:rPr>
          <w:spacing w:val="-15"/>
        </w:rPr>
        <w:t xml:space="preserve"> </w:t>
      </w:r>
      <w:r>
        <w:t>билетов,</w:t>
      </w:r>
      <w:r>
        <w:rPr>
          <w:spacing w:val="-14"/>
        </w:rPr>
        <w:t xml:space="preserve"> </w:t>
      </w:r>
      <w:r>
        <w:rPr>
          <w:spacing w:val="-2"/>
        </w:rPr>
        <w:t>гостиниц.</w:t>
      </w:r>
    </w:p>
    <w:p w14:paraId="52830F9B" w14:textId="77777777" w:rsidR="005E175E" w:rsidRDefault="00D42431">
      <w:pPr>
        <w:pStyle w:val="a3"/>
        <w:spacing w:before="163" w:line="360" w:lineRule="auto"/>
        <w:ind w:right="140"/>
      </w:pPr>
      <w:r>
        <w:t xml:space="preserve">Государственные электронные сервисы и услуги. </w:t>
      </w:r>
      <w:r>
        <w:t>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08FA8979" w14:textId="77777777" w:rsidR="005E175E" w:rsidRDefault="00D42431">
      <w:pPr>
        <w:pStyle w:val="a3"/>
        <w:spacing w:line="360" w:lineRule="auto"/>
        <w:ind w:right="136"/>
      </w:pPr>
      <w:r>
        <w:t xml:space="preserve">Техногенные и экономические угрозы, связанные </w:t>
      </w:r>
      <w:r>
        <w:t>с использованием информационно-коммуникационных технологий. Общие проблемы защиты информации и информационной безопасности. Средства защиты</w:t>
      </w:r>
      <w:r>
        <w:rPr>
          <w:spacing w:val="80"/>
        </w:rPr>
        <w:t xml:space="preserve"> </w:t>
      </w:r>
      <w:r>
        <w:t>информации в компьютерах, компьютерных сетях и автоматизированных информационных системах. Правовое обеспечение инфо</w:t>
      </w:r>
      <w:r>
        <w:t>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w:t>
      </w:r>
      <w:r>
        <w:t>анизация личного архива информации. Резервное копирование. Парольная защита архива.</w:t>
      </w:r>
    </w:p>
    <w:p w14:paraId="0E78AA79" w14:textId="77777777" w:rsidR="005E175E" w:rsidRDefault="00D42431">
      <w:pPr>
        <w:pStyle w:val="a3"/>
        <w:spacing w:line="362" w:lineRule="auto"/>
        <w:ind w:right="147"/>
      </w:pPr>
      <w:r>
        <w:t>Информационные технологии и профессиональная деятельность. Информационные ресурсы. Цифровая экономика. Информационная</w:t>
      </w:r>
      <w:r>
        <w:rPr>
          <w:spacing w:val="80"/>
        </w:rPr>
        <w:t xml:space="preserve"> </w:t>
      </w:r>
      <w:r>
        <w:rPr>
          <w:spacing w:val="-2"/>
        </w:rPr>
        <w:t>культура.</w:t>
      </w:r>
    </w:p>
    <w:p w14:paraId="46308A52" w14:textId="77777777" w:rsidR="005E175E" w:rsidRDefault="00D42431">
      <w:pPr>
        <w:pStyle w:val="a5"/>
        <w:numPr>
          <w:ilvl w:val="2"/>
          <w:numId w:val="60"/>
        </w:numPr>
        <w:tabs>
          <w:tab w:val="left" w:pos="1695"/>
        </w:tabs>
        <w:spacing w:line="313" w:lineRule="exact"/>
        <w:ind w:left="1695" w:hanging="844"/>
        <w:rPr>
          <w:sz w:val="28"/>
        </w:rPr>
      </w:pPr>
      <w:r>
        <w:rPr>
          <w:sz w:val="28"/>
        </w:rPr>
        <w:t>Теоретические</w:t>
      </w:r>
      <w:r>
        <w:rPr>
          <w:spacing w:val="-16"/>
          <w:sz w:val="28"/>
        </w:rPr>
        <w:t xml:space="preserve"> </w:t>
      </w:r>
      <w:r>
        <w:rPr>
          <w:sz w:val="28"/>
        </w:rPr>
        <w:t>основы</w:t>
      </w:r>
      <w:r>
        <w:rPr>
          <w:spacing w:val="-16"/>
          <w:sz w:val="28"/>
        </w:rPr>
        <w:t xml:space="preserve"> </w:t>
      </w:r>
      <w:r>
        <w:rPr>
          <w:spacing w:val="-2"/>
          <w:sz w:val="28"/>
        </w:rPr>
        <w:t>информатики.</w:t>
      </w:r>
    </w:p>
    <w:p w14:paraId="4F3745A1" w14:textId="77777777" w:rsidR="005E175E" w:rsidRDefault="00D42431">
      <w:pPr>
        <w:pStyle w:val="a3"/>
        <w:spacing w:before="162" w:line="362" w:lineRule="auto"/>
        <w:ind w:right="152"/>
      </w:pPr>
      <w:r>
        <w:t>Модели и м</w:t>
      </w:r>
      <w:r>
        <w:t>оделирование. Цели моделирования. Соответствие модели моделируемому объекту или процессу. Формализация прикладных задач.</w:t>
      </w:r>
    </w:p>
    <w:p w14:paraId="1677032A" w14:textId="77777777" w:rsidR="005E175E" w:rsidRDefault="00D42431">
      <w:pPr>
        <w:pStyle w:val="a3"/>
        <w:spacing w:line="360" w:lineRule="auto"/>
        <w:ind w:right="142"/>
      </w:pPr>
      <w:r>
        <w:t>Представление результатов моделирования в виде, удобном для восприятия человеком. Графическое представление данных</w:t>
      </w:r>
      <w:r>
        <w:rPr>
          <w:spacing w:val="-2"/>
        </w:rPr>
        <w:t xml:space="preserve"> </w:t>
      </w:r>
      <w:r>
        <w:t xml:space="preserve">(схемы, таблицы, </w:t>
      </w:r>
      <w:r>
        <w:rPr>
          <w:spacing w:val="-2"/>
        </w:rPr>
        <w:t>гра</w:t>
      </w:r>
      <w:r>
        <w:rPr>
          <w:spacing w:val="-2"/>
        </w:rPr>
        <w:t>фики).</w:t>
      </w:r>
    </w:p>
    <w:p w14:paraId="6EC11548" w14:textId="77777777" w:rsidR="005E175E" w:rsidRDefault="00D42431">
      <w:pPr>
        <w:pStyle w:val="a3"/>
        <w:spacing w:line="360" w:lineRule="auto"/>
        <w:ind w:right="136"/>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005A5FC0" w14:textId="77777777" w:rsidR="005E175E" w:rsidRDefault="00D42431">
      <w:pPr>
        <w:pStyle w:val="a3"/>
        <w:ind w:left="851" w:firstLine="0"/>
      </w:pPr>
      <w:r>
        <w:t>Дерев</w:t>
      </w:r>
      <w:r>
        <w:t>ья.</w:t>
      </w:r>
      <w:r>
        <w:rPr>
          <w:spacing w:val="56"/>
        </w:rPr>
        <w:t xml:space="preserve"> </w:t>
      </w:r>
      <w:r>
        <w:t>Бинарное</w:t>
      </w:r>
      <w:r>
        <w:rPr>
          <w:spacing w:val="56"/>
        </w:rPr>
        <w:t xml:space="preserve"> </w:t>
      </w:r>
      <w:r>
        <w:t>дерево.</w:t>
      </w:r>
      <w:r>
        <w:rPr>
          <w:spacing w:val="57"/>
        </w:rPr>
        <w:t xml:space="preserve"> </w:t>
      </w:r>
      <w:r>
        <w:t>Дискретные</w:t>
      </w:r>
      <w:r>
        <w:rPr>
          <w:spacing w:val="59"/>
        </w:rPr>
        <w:t xml:space="preserve"> </w:t>
      </w:r>
      <w:r>
        <w:t>игры</w:t>
      </w:r>
      <w:r>
        <w:rPr>
          <w:spacing w:val="55"/>
        </w:rPr>
        <w:t xml:space="preserve"> </w:t>
      </w:r>
      <w:r>
        <w:t>двух</w:t>
      </w:r>
      <w:r>
        <w:rPr>
          <w:spacing w:val="50"/>
        </w:rPr>
        <w:t xml:space="preserve"> </w:t>
      </w:r>
      <w:r>
        <w:t>игроков</w:t>
      </w:r>
      <w:r>
        <w:rPr>
          <w:spacing w:val="53"/>
        </w:rPr>
        <w:t xml:space="preserve"> </w:t>
      </w:r>
      <w:r>
        <w:t>с</w:t>
      </w:r>
      <w:r>
        <w:rPr>
          <w:spacing w:val="56"/>
        </w:rPr>
        <w:t xml:space="preserve"> </w:t>
      </w:r>
      <w:r>
        <w:rPr>
          <w:spacing w:val="-2"/>
        </w:rPr>
        <w:t>полной</w:t>
      </w:r>
    </w:p>
    <w:p w14:paraId="2617EE24" w14:textId="77777777" w:rsidR="005E175E" w:rsidRDefault="005E175E">
      <w:pPr>
        <w:pStyle w:val="a3"/>
        <w:sectPr w:rsidR="005E175E">
          <w:pgSz w:w="11910" w:h="16390"/>
          <w:pgMar w:top="1060" w:right="708" w:bottom="280" w:left="1559" w:header="720" w:footer="720" w:gutter="0"/>
          <w:cols w:space="720"/>
        </w:sectPr>
      </w:pPr>
    </w:p>
    <w:p w14:paraId="7F17A70E" w14:textId="77777777" w:rsidR="005E175E" w:rsidRDefault="00D42431">
      <w:pPr>
        <w:pStyle w:val="a3"/>
        <w:spacing w:before="63" w:line="362" w:lineRule="auto"/>
        <w:ind w:right="151" w:firstLine="0"/>
      </w:pPr>
      <w:r>
        <w:lastRenderedPageBreak/>
        <w:t>информацией. Построение дерева перебора вариантов, описание стратегии игры в табличной форме. Выигрышные стратегии.</w:t>
      </w:r>
    </w:p>
    <w:p w14:paraId="4970B35B" w14:textId="77777777" w:rsidR="005E175E" w:rsidRDefault="00D42431">
      <w:pPr>
        <w:pStyle w:val="a3"/>
        <w:spacing w:line="362" w:lineRule="auto"/>
        <w:ind w:right="145"/>
      </w:pPr>
      <w:r>
        <w:t xml:space="preserve">Использование графов и деревьев при описании объектов и процессов </w:t>
      </w:r>
      <w:r>
        <w:t>окружающего мира.</w:t>
      </w:r>
    </w:p>
    <w:p w14:paraId="039D79DC" w14:textId="77777777" w:rsidR="005E175E" w:rsidRDefault="00D42431">
      <w:pPr>
        <w:pStyle w:val="a5"/>
        <w:numPr>
          <w:ilvl w:val="2"/>
          <w:numId w:val="60"/>
        </w:numPr>
        <w:tabs>
          <w:tab w:val="left" w:pos="1695"/>
        </w:tabs>
        <w:spacing w:line="320" w:lineRule="exact"/>
        <w:ind w:left="1695" w:hanging="844"/>
        <w:rPr>
          <w:sz w:val="28"/>
        </w:rPr>
      </w:pPr>
      <w:r>
        <w:rPr>
          <w:sz w:val="28"/>
        </w:rPr>
        <w:t>Алгоритмы</w:t>
      </w:r>
      <w:r>
        <w:rPr>
          <w:spacing w:val="-10"/>
          <w:sz w:val="28"/>
        </w:rPr>
        <w:t xml:space="preserve"> </w:t>
      </w:r>
      <w:r>
        <w:rPr>
          <w:sz w:val="28"/>
        </w:rPr>
        <w:t>и</w:t>
      </w:r>
      <w:r>
        <w:rPr>
          <w:spacing w:val="-10"/>
          <w:sz w:val="28"/>
        </w:rPr>
        <w:t xml:space="preserve"> </w:t>
      </w:r>
      <w:r>
        <w:rPr>
          <w:spacing w:val="-2"/>
          <w:sz w:val="28"/>
        </w:rPr>
        <w:t>программирование.</w:t>
      </w:r>
    </w:p>
    <w:p w14:paraId="4B58B18E" w14:textId="77777777" w:rsidR="005E175E" w:rsidRDefault="00D42431">
      <w:pPr>
        <w:pStyle w:val="a3"/>
        <w:spacing w:before="151" w:line="362" w:lineRule="auto"/>
        <w:ind w:right="146"/>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24A07D1D" w14:textId="77777777" w:rsidR="005E175E" w:rsidRDefault="00D42431">
      <w:pPr>
        <w:pStyle w:val="a3"/>
        <w:spacing w:line="360" w:lineRule="auto"/>
        <w:ind w:right="146"/>
      </w:pPr>
      <w:r>
        <w:t>Этапы реш</w:t>
      </w:r>
      <w:r>
        <w:t>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w:t>
      </w:r>
      <w:r>
        <w:t>нной. Использование таблиц трассировки.</w:t>
      </w:r>
    </w:p>
    <w:p w14:paraId="3BEC83EC" w14:textId="77777777" w:rsidR="005E175E" w:rsidRDefault="00D42431">
      <w:pPr>
        <w:pStyle w:val="a3"/>
        <w:spacing w:line="360" w:lineRule="auto"/>
        <w:ind w:right="146"/>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w:t>
      </w:r>
      <w:r>
        <w:t>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7B8DCC06" w14:textId="77777777" w:rsidR="005E175E" w:rsidRDefault="00D42431">
      <w:pPr>
        <w:pStyle w:val="a3"/>
        <w:spacing w:line="357" w:lineRule="auto"/>
        <w:ind w:right="149"/>
      </w:pPr>
      <w:r>
        <w:t>Обработка символьных данных. Встроенные фун</w:t>
      </w:r>
      <w:r>
        <w:t>кции языка программирования для обработки символьных строк.</w:t>
      </w:r>
    </w:p>
    <w:p w14:paraId="09D8F37A" w14:textId="77777777" w:rsidR="005E175E" w:rsidRDefault="00D42431">
      <w:pPr>
        <w:pStyle w:val="a3"/>
        <w:spacing w:before="2" w:line="360" w:lineRule="auto"/>
        <w:ind w:right="145"/>
      </w:pPr>
      <w:r>
        <w:t xml:space="preserve">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w:t>
      </w:r>
      <w:r>
        <w:t>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63013502" w14:textId="77777777" w:rsidR="005E175E" w:rsidRDefault="005E175E">
      <w:pPr>
        <w:pStyle w:val="a3"/>
        <w:spacing w:line="360" w:lineRule="auto"/>
        <w:sectPr w:rsidR="005E175E">
          <w:pgSz w:w="11910" w:h="16390"/>
          <w:pgMar w:top="1060" w:right="708" w:bottom="280" w:left="1559" w:header="720" w:footer="720" w:gutter="0"/>
          <w:cols w:space="720"/>
        </w:sectPr>
      </w:pPr>
    </w:p>
    <w:p w14:paraId="405B7594" w14:textId="77777777" w:rsidR="005E175E" w:rsidRDefault="00D42431">
      <w:pPr>
        <w:pStyle w:val="a3"/>
        <w:spacing w:before="63" w:line="360" w:lineRule="auto"/>
        <w:ind w:right="149"/>
      </w:pPr>
      <w:r>
        <w:lastRenderedPageBreak/>
        <w:t>Сортировка одно</w:t>
      </w:r>
      <w:r>
        <w:t xml:space="preserve">мерного массива. Простые методы сортировки (например, метод пузырька, метод выбора, сортировка вставками). </w:t>
      </w:r>
      <w:r>
        <w:rPr>
          <w:spacing w:val="-2"/>
        </w:rPr>
        <w:t>Подпрограммы.</w:t>
      </w:r>
    </w:p>
    <w:p w14:paraId="0FBA7F2B" w14:textId="77777777" w:rsidR="005E175E" w:rsidRDefault="00D42431">
      <w:pPr>
        <w:pStyle w:val="a5"/>
        <w:numPr>
          <w:ilvl w:val="2"/>
          <w:numId w:val="60"/>
        </w:numPr>
        <w:tabs>
          <w:tab w:val="left" w:pos="1695"/>
        </w:tabs>
        <w:spacing w:before="2"/>
        <w:ind w:left="1695" w:hanging="844"/>
        <w:rPr>
          <w:sz w:val="28"/>
        </w:rPr>
      </w:pPr>
      <w:r>
        <w:rPr>
          <w:spacing w:val="-2"/>
          <w:sz w:val="28"/>
        </w:rPr>
        <w:t>Информационные</w:t>
      </w:r>
      <w:r>
        <w:rPr>
          <w:spacing w:val="5"/>
          <w:sz w:val="28"/>
        </w:rPr>
        <w:t xml:space="preserve"> </w:t>
      </w:r>
      <w:r>
        <w:rPr>
          <w:spacing w:val="-2"/>
          <w:sz w:val="28"/>
        </w:rPr>
        <w:t>технологии.</w:t>
      </w:r>
    </w:p>
    <w:p w14:paraId="00AD4448" w14:textId="77777777" w:rsidR="005E175E" w:rsidRDefault="00D42431">
      <w:pPr>
        <w:pStyle w:val="a3"/>
        <w:spacing w:before="163" w:line="360" w:lineRule="auto"/>
        <w:ind w:right="143"/>
      </w:pPr>
      <w:r>
        <w:t xml:space="preserve">Анализ данных. Основные задачи анализа данных: прогнозирование, классификация, кластеризация, анализ </w:t>
      </w:r>
      <w:r>
        <w:t>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12211F5A" w14:textId="77777777" w:rsidR="005E175E" w:rsidRDefault="00D42431">
      <w:pPr>
        <w:pStyle w:val="a3"/>
        <w:tabs>
          <w:tab w:val="left" w:pos="1977"/>
          <w:tab w:val="left" w:pos="3161"/>
          <w:tab w:val="left" w:pos="4328"/>
          <w:tab w:val="left" w:pos="5209"/>
          <w:tab w:val="left" w:pos="5791"/>
          <w:tab w:val="left" w:pos="7032"/>
          <w:tab w:val="left" w:pos="7072"/>
          <w:tab w:val="left" w:pos="8068"/>
          <w:tab w:val="left" w:pos="8558"/>
        </w:tabs>
        <w:spacing w:line="360" w:lineRule="auto"/>
        <w:ind w:right="134"/>
        <w:jc w:val="right"/>
      </w:pPr>
      <w:r>
        <w:t>Анализ</w:t>
      </w:r>
      <w:r>
        <w:rPr>
          <w:spacing w:val="40"/>
        </w:rPr>
        <w:t xml:space="preserve"> </w:t>
      </w:r>
      <w:r>
        <w:t>данных</w:t>
      </w:r>
      <w:r>
        <w:rPr>
          <w:spacing w:val="34"/>
        </w:rPr>
        <w:t xml:space="preserve"> </w:t>
      </w:r>
      <w:r>
        <w:t>с</w:t>
      </w:r>
      <w:r>
        <w:rPr>
          <w:spacing w:val="40"/>
        </w:rPr>
        <w:t xml:space="preserve"> </w:t>
      </w:r>
      <w:r>
        <w:t>помощью</w:t>
      </w:r>
      <w:r>
        <w:rPr>
          <w:spacing w:val="38"/>
        </w:rPr>
        <w:t xml:space="preserve"> </w:t>
      </w:r>
      <w:r>
        <w:t>электронных</w:t>
      </w:r>
      <w:r>
        <w:rPr>
          <w:spacing w:val="35"/>
        </w:rPr>
        <w:t xml:space="preserve"> </w:t>
      </w:r>
      <w:r>
        <w:t>таблиц.</w:t>
      </w:r>
      <w:r>
        <w:rPr>
          <w:spacing w:val="40"/>
        </w:rPr>
        <w:t xml:space="preserve"> </w:t>
      </w:r>
      <w:r>
        <w:t>Вычисление</w:t>
      </w:r>
      <w:r>
        <w:rPr>
          <w:spacing w:val="40"/>
        </w:rPr>
        <w:t xml:space="preserve"> </w:t>
      </w:r>
      <w:r>
        <w:t>суммы, среднего</w:t>
      </w:r>
      <w:r>
        <w:rPr>
          <w:spacing w:val="-3"/>
        </w:rPr>
        <w:t xml:space="preserve"> </w:t>
      </w:r>
      <w:r>
        <w:t>арифметического, наибольшего</w:t>
      </w:r>
      <w:r>
        <w:rPr>
          <w:spacing w:val="-3"/>
        </w:rPr>
        <w:t xml:space="preserve"> </w:t>
      </w:r>
      <w:r>
        <w:t>и</w:t>
      </w:r>
      <w:r>
        <w:rPr>
          <w:spacing w:val="-3"/>
        </w:rPr>
        <w:t xml:space="preserve"> </w:t>
      </w:r>
      <w:r>
        <w:t>наименьшего</w:t>
      </w:r>
      <w:r>
        <w:rPr>
          <w:spacing w:val="-3"/>
        </w:rPr>
        <w:t xml:space="preserve"> </w:t>
      </w:r>
      <w:r>
        <w:t>значений</w:t>
      </w:r>
      <w:r>
        <w:rPr>
          <w:spacing w:val="-3"/>
        </w:rPr>
        <w:t xml:space="preserve"> </w:t>
      </w:r>
      <w:r>
        <w:t xml:space="preserve">диапазона. </w:t>
      </w:r>
      <w:r>
        <w:rPr>
          <w:spacing w:val="-2"/>
        </w:rPr>
        <w:t>Компьютерно-математические</w:t>
      </w:r>
      <w:r>
        <w:tab/>
      </w:r>
      <w:r>
        <w:rPr>
          <w:spacing w:val="-2"/>
        </w:rPr>
        <w:t>модели.</w:t>
      </w:r>
      <w:r>
        <w:tab/>
      </w:r>
      <w:r>
        <w:rPr>
          <w:spacing w:val="-2"/>
        </w:rPr>
        <w:t>Этапы</w:t>
      </w:r>
      <w:r>
        <w:tab/>
      </w:r>
      <w:r>
        <w:tab/>
      </w:r>
      <w:r>
        <w:rPr>
          <w:spacing w:val="-2"/>
        </w:rPr>
        <w:t xml:space="preserve">компьютерно- </w:t>
      </w:r>
      <w:r>
        <w:t>математического</w:t>
      </w:r>
      <w:r>
        <w:rPr>
          <w:spacing w:val="80"/>
        </w:rPr>
        <w:t xml:space="preserve"> </w:t>
      </w:r>
      <w:r>
        <w:t>моделирования:</w:t>
      </w:r>
      <w:r>
        <w:rPr>
          <w:spacing w:val="80"/>
        </w:rPr>
        <w:t xml:space="preserve"> </w:t>
      </w:r>
      <w:r>
        <w:t>постановка</w:t>
      </w:r>
      <w:r>
        <w:rPr>
          <w:spacing w:val="80"/>
        </w:rPr>
        <w:t xml:space="preserve"> </w:t>
      </w:r>
      <w:r>
        <w:t>задачи,</w:t>
      </w:r>
      <w:r>
        <w:rPr>
          <w:spacing w:val="80"/>
        </w:rPr>
        <w:t xml:space="preserve"> </w:t>
      </w:r>
      <w:r>
        <w:t>разработка</w:t>
      </w:r>
      <w:r>
        <w:tab/>
      </w:r>
      <w:r>
        <w:rPr>
          <w:spacing w:val="-2"/>
        </w:rPr>
        <w:t>модели, тестирование</w:t>
      </w:r>
      <w:r>
        <w:tab/>
      </w:r>
      <w:r>
        <w:rPr>
          <w:spacing w:val="-2"/>
        </w:rPr>
        <w:t>модели,</w:t>
      </w:r>
      <w:r>
        <w:tab/>
      </w:r>
      <w:r>
        <w:rPr>
          <w:spacing w:val="-2"/>
        </w:rPr>
        <w:t>компьютерный</w:t>
      </w:r>
      <w:r>
        <w:tab/>
      </w:r>
      <w:r>
        <w:rPr>
          <w:spacing w:val="-2"/>
        </w:rPr>
        <w:t>эксперимент,</w:t>
      </w:r>
      <w:r>
        <w:tab/>
      </w:r>
      <w:r>
        <w:rPr>
          <w:spacing w:val="-2"/>
        </w:rPr>
        <w:t>анализ</w:t>
      </w:r>
      <w:r>
        <w:tab/>
      </w:r>
      <w:r>
        <w:rPr>
          <w:spacing w:val="-2"/>
        </w:rPr>
        <w:t>результатов</w:t>
      </w:r>
    </w:p>
    <w:p w14:paraId="1BBC8515" w14:textId="77777777" w:rsidR="005E175E" w:rsidRDefault="00D42431">
      <w:pPr>
        <w:pStyle w:val="a3"/>
        <w:ind w:firstLine="0"/>
        <w:jc w:val="left"/>
      </w:pPr>
      <w:r>
        <w:rPr>
          <w:spacing w:val="-2"/>
        </w:rPr>
        <w:t>моделирования.</w:t>
      </w:r>
    </w:p>
    <w:p w14:paraId="2A4A3D40" w14:textId="77777777" w:rsidR="005E175E" w:rsidRDefault="00D42431">
      <w:pPr>
        <w:pStyle w:val="a3"/>
        <w:spacing w:before="158"/>
        <w:ind w:left="851" w:firstLine="0"/>
      </w:pPr>
      <w:r>
        <w:t>Численное</w:t>
      </w:r>
      <w:r>
        <w:rPr>
          <w:spacing w:val="-7"/>
        </w:rPr>
        <w:t xml:space="preserve"> </w:t>
      </w:r>
      <w:r>
        <w:t>решение</w:t>
      </w:r>
      <w:r>
        <w:rPr>
          <w:spacing w:val="-7"/>
        </w:rPr>
        <w:t xml:space="preserve"> </w:t>
      </w:r>
      <w:r>
        <w:t>уравнений</w:t>
      </w:r>
      <w:r>
        <w:rPr>
          <w:spacing w:val="-8"/>
        </w:rPr>
        <w:t xml:space="preserve"> </w:t>
      </w:r>
      <w:r>
        <w:t>с</w:t>
      </w:r>
      <w:r>
        <w:rPr>
          <w:spacing w:val="-7"/>
        </w:rPr>
        <w:t xml:space="preserve"> </w:t>
      </w:r>
      <w:r>
        <w:t>помощью</w:t>
      </w:r>
      <w:r>
        <w:rPr>
          <w:spacing w:val="-8"/>
        </w:rPr>
        <w:t xml:space="preserve"> </w:t>
      </w:r>
      <w:r>
        <w:t>подбора</w:t>
      </w:r>
      <w:r>
        <w:rPr>
          <w:spacing w:val="-7"/>
        </w:rPr>
        <w:t xml:space="preserve"> </w:t>
      </w:r>
      <w:r>
        <w:rPr>
          <w:spacing w:val="-2"/>
        </w:rPr>
        <w:t>параметра.</w:t>
      </w:r>
    </w:p>
    <w:p w14:paraId="7D1C8E6F" w14:textId="77777777" w:rsidR="005E175E" w:rsidRDefault="00D42431">
      <w:pPr>
        <w:pStyle w:val="a3"/>
        <w:spacing w:before="163" w:line="360" w:lineRule="auto"/>
        <w:ind w:right="141"/>
      </w:pPr>
      <w:r>
        <w:t>Табличные (реляционные) базы данных. Таблица – представление сведений об однотипных объектах. Поле, запись. Ключ таблицы. Работа с готовой базой данных.</w:t>
      </w:r>
      <w:r>
        <w:t xml:space="preserve"> Заполнение базы данных. Поиск, сортировка и фильтрация записей. Запросы на выборку данных. Запросы с параметрами. Вычисляемые поля в запросах.</w:t>
      </w:r>
    </w:p>
    <w:p w14:paraId="4B913A23" w14:textId="77777777" w:rsidR="005E175E" w:rsidRDefault="00D42431">
      <w:pPr>
        <w:pStyle w:val="a3"/>
        <w:spacing w:before="1"/>
        <w:ind w:left="851" w:firstLine="0"/>
      </w:pPr>
      <w:r>
        <w:t>Многотабличные</w:t>
      </w:r>
      <w:r>
        <w:rPr>
          <w:spacing w:val="50"/>
        </w:rPr>
        <w:t xml:space="preserve">  </w:t>
      </w:r>
      <w:r>
        <w:t>базы</w:t>
      </w:r>
      <w:r>
        <w:rPr>
          <w:spacing w:val="50"/>
        </w:rPr>
        <w:t xml:space="preserve">  </w:t>
      </w:r>
      <w:r>
        <w:t>данных.</w:t>
      </w:r>
      <w:r>
        <w:rPr>
          <w:spacing w:val="50"/>
        </w:rPr>
        <w:t xml:space="preserve">  </w:t>
      </w:r>
      <w:r>
        <w:t>Типы</w:t>
      </w:r>
      <w:r>
        <w:rPr>
          <w:spacing w:val="50"/>
        </w:rPr>
        <w:t xml:space="preserve">  </w:t>
      </w:r>
      <w:r>
        <w:t>связей</w:t>
      </w:r>
      <w:r>
        <w:rPr>
          <w:spacing w:val="50"/>
        </w:rPr>
        <w:t xml:space="preserve">  </w:t>
      </w:r>
      <w:r>
        <w:t>между</w:t>
      </w:r>
      <w:r>
        <w:rPr>
          <w:spacing w:val="47"/>
        </w:rPr>
        <w:t xml:space="preserve">  </w:t>
      </w:r>
      <w:r>
        <w:rPr>
          <w:spacing w:val="-2"/>
        </w:rPr>
        <w:t>таблицами.</w:t>
      </w:r>
    </w:p>
    <w:p w14:paraId="1D70320D" w14:textId="77777777" w:rsidR="005E175E" w:rsidRDefault="00D42431">
      <w:pPr>
        <w:pStyle w:val="a3"/>
        <w:spacing w:before="163"/>
        <w:ind w:firstLine="0"/>
      </w:pPr>
      <w:r>
        <w:t>Запросы</w:t>
      </w:r>
      <w:r>
        <w:rPr>
          <w:spacing w:val="-8"/>
        </w:rPr>
        <w:t xml:space="preserve"> </w:t>
      </w:r>
      <w:r>
        <w:t>к</w:t>
      </w:r>
      <w:r>
        <w:rPr>
          <w:spacing w:val="-8"/>
        </w:rPr>
        <w:t xml:space="preserve"> </w:t>
      </w:r>
      <w:r>
        <w:t>многотабличным</w:t>
      </w:r>
      <w:r>
        <w:rPr>
          <w:spacing w:val="-5"/>
        </w:rPr>
        <w:t xml:space="preserve"> </w:t>
      </w:r>
      <w:r>
        <w:t>базам</w:t>
      </w:r>
      <w:r>
        <w:rPr>
          <w:spacing w:val="-6"/>
        </w:rPr>
        <w:t xml:space="preserve"> </w:t>
      </w:r>
      <w:r>
        <w:rPr>
          <w:spacing w:val="-2"/>
        </w:rPr>
        <w:t>данных.</w:t>
      </w:r>
    </w:p>
    <w:p w14:paraId="743CCE53" w14:textId="77777777" w:rsidR="005E175E" w:rsidRDefault="00D42431">
      <w:pPr>
        <w:pStyle w:val="a3"/>
        <w:spacing w:before="158" w:line="360" w:lineRule="auto"/>
        <w:ind w:right="144"/>
      </w:pPr>
      <w:r>
        <w:t xml:space="preserve">Средства </w:t>
      </w:r>
      <w:r>
        <w:t xml:space="preserve">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w:t>
      </w:r>
      <w:r>
        <w:t>в обучающих системах. Использование методов искусственного интеллекта в робототехнике.</w:t>
      </w:r>
      <w:r>
        <w:rPr>
          <w:spacing w:val="36"/>
        </w:rPr>
        <w:t xml:space="preserve">  </w:t>
      </w:r>
      <w:r>
        <w:t>Интернет</w:t>
      </w:r>
      <w:r>
        <w:rPr>
          <w:spacing w:val="34"/>
        </w:rPr>
        <w:t xml:space="preserve">  </w:t>
      </w:r>
      <w:r>
        <w:t>вещей.</w:t>
      </w:r>
      <w:r>
        <w:rPr>
          <w:spacing w:val="36"/>
        </w:rPr>
        <w:t xml:space="preserve">  </w:t>
      </w:r>
      <w:r>
        <w:t>Перспективы</w:t>
      </w:r>
      <w:r>
        <w:rPr>
          <w:spacing w:val="35"/>
        </w:rPr>
        <w:t xml:space="preserve">  </w:t>
      </w:r>
      <w:r>
        <w:t>развития</w:t>
      </w:r>
      <w:r>
        <w:rPr>
          <w:spacing w:val="36"/>
        </w:rPr>
        <w:t xml:space="preserve">  </w:t>
      </w:r>
      <w:proofErr w:type="gramStart"/>
      <w:r>
        <w:rPr>
          <w:spacing w:val="-2"/>
        </w:rPr>
        <w:t>компьютерных</w:t>
      </w:r>
      <w:proofErr w:type="gramEnd"/>
    </w:p>
    <w:p w14:paraId="5BC4296E" w14:textId="77777777" w:rsidR="005E175E" w:rsidRDefault="005E175E">
      <w:pPr>
        <w:pStyle w:val="a3"/>
        <w:spacing w:line="360" w:lineRule="auto"/>
        <w:sectPr w:rsidR="005E175E">
          <w:pgSz w:w="11910" w:h="16390"/>
          <w:pgMar w:top="1060" w:right="708" w:bottom="280" w:left="1559" w:header="720" w:footer="720" w:gutter="0"/>
          <w:cols w:space="720"/>
        </w:sectPr>
      </w:pPr>
    </w:p>
    <w:p w14:paraId="0F7654BA" w14:textId="77777777" w:rsidR="005E175E" w:rsidRDefault="00D42431">
      <w:pPr>
        <w:pStyle w:val="a3"/>
        <w:spacing w:before="63"/>
        <w:ind w:firstLine="0"/>
      </w:pPr>
      <w:r>
        <w:rPr>
          <w:spacing w:val="-2"/>
        </w:rPr>
        <w:lastRenderedPageBreak/>
        <w:t>интеллектуальных</w:t>
      </w:r>
      <w:r>
        <w:rPr>
          <w:spacing w:val="10"/>
        </w:rPr>
        <w:t xml:space="preserve"> </w:t>
      </w:r>
      <w:r>
        <w:rPr>
          <w:spacing w:val="-2"/>
        </w:rPr>
        <w:t>систем.</w:t>
      </w:r>
    </w:p>
    <w:p w14:paraId="499D2F66" w14:textId="77777777" w:rsidR="005E175E" w:rsidRDefault="00D42431">
      <w:pPr>
        <w:pStyle w:val="a5"/>
        <w:numPr>
          <w:ilvl w:val="1"/>
          <w:numId w:val="60"/>
        </w:numPr>
        <w:tabs>
          <w:tab w:val="left" w:pos="1482"/>
        </w:tabs>
        <w:spacing w:before="163" w:line="357" w:lineRule="auto"/>
        <w:ind w:right="142" w:firstLine="710"/>
        <w:rPr>
          <w:sz w:val="28"/>
        </w:rPr>
      </w:pPr>
      <w:r>
        <w:rPr>
          <w:sz w:val="28"/>
        </w:rPr>
        <w:t>Планируемые результаты освоения программы по информатике</w:t>
      </w:r>
      <w:r>
        <w:rPr>
          <w:spacing w:val="80"/>
          <w:sz w:val="28"/>
        </w:rPr>
        <w:t xml:space="preserve"> </w:t>
      </w:r>
      <w:r>
        <w:rPr>
          <w:sz w:val="28"/>
        </w:rPr>
        <w:t>на уровне среднего</w:t>
      </w:r>
      <w:r>
        <w:rPr>
          <w:sz w:val="28"/>
        </w:rPr>
        <w:t xml:space="preserve"> общего образования.</w:t>
      </w:r>
    </w:p>
    <w:p w14:paraId="2E302F00" w14:textId="77777777" w:rsidR="005E175E" w:rsidRDefault="00D42431">
      <w:pPr>
        <w:pStyle w:val="a5"/>
        <w:numPr>
          <w:ilvl w:val="2"/>
          <w:numId w:val="60"/>
        </w:numPr>
        <w:tabs>
          <w:tab w:val="left" w:pos="1694"/>
        </w:tabs>
        <w:spacing w:before="6" w:line="360" w:lineRule="auto"/>
        <w:ind w:left="140" w:right="145" w:firstLine="710"/>
        <w:rPr>
          <w:sz w:val="28"/>
        </w:rPr>
      </w:pPr>
      <w:r>
        <w:rPr>
          <w:sz w:val="28"/>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w:t>
      </w:r>
      <w:r>
        <w:rPr>
          <w:sz w:val="28"/>
        </w:rPr>
        <w:t>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w:t>
      </w:r>
      <w:r>
        <w:rPr>
          <w:spacing w:val="-3"/>
          <w:sz w:val="28"/>
        </w:rPr>
        <w:t xml:space="preserve"> </w:t>
      </w:r>
      <w:r>
        <w:rPr>
          <w:sz w:val="28"/>
        </w:rPr>
        <w:t>деятельности. В</w:t>
      </w:r>
      <w:r>
        <w:rPr>
          <w:spacing w:val="-6"/>
          <w:sz w:val="28"/>
        </w:rPr>
        <w:t xml:space="preserve"> </w:t>
      </w:r>
      <w:r>
        <w:rPr>
          <w:sz w:val="28"/>
        </w:rPr>
        <w:t>результате</w:t>
      </w:r>
      <w:r>
        <w:rPr>
          <w:spacing w:val="-2"/>
          <w:sz w:val="28"/>
        </w:rPr>
        <w:t xml:space="preserve"> </w:t>
      </w:r>
      <w:r>
        <w:rPr>
          <w:sz w:val="28"/>
        </w:rPr>
        <w:t>изучения</w:t>
      </w:r>
      <w:r>
        <w:rPr>
          <w:spacing w:val="-2"/>
          <w:sz w:val="28"/>
        </w:rPr>
        <w:t xml:space="preserve"> </w:t>
      </w:r>
      <w:r>
        <w:rPr>
          <w:sz w:val="28"/>
        </w:rPr>
        <w:t>информатики</w:t>
      </w:r>
      <w:r>
        <w:rPr>
          <w:spacing w:val="-3"/>
          <w:sz w:val="28"/>
        </w:rPr>
        <w:t xml:space="preserve"> </w:t>
      </w:r>
      <w:r>
        <w:rPr>
          <w:sz w:val="28"/>
        </w:rPr>
        <w:t>на</w:t>
      </w:r>
      <w:r>
        <w:rPr>
          <w:spacing w:val="-2"/>
          <w:sz w:val="28"/>
        </w:rPr>
        <w:t xml:space="preserve"> </w:t>
      </w:r>
      <w:r>
        <w:rPr>
          <w:sz w:val="28"/>
        </w:rPr>
        <w:t>уровне среднего общего образования у обучающего</w:t>
      </w:r>
      <w:r>
        <w:rPr>
          <w:sz w:val="28"/>
        </w:rPr>
        <w:t>ся будут сформированы следующие личностные результаты:</w:t>
      </w:r>
    </w:p>
    <w:p w14:paraId="0987EFC4" w14:textId="77777777" w:rsidR="005E175E" w:rsidRDefault="00D42431">
      <w:pPr>
        <w:pStyle w:val="a5"/>
        <w:numPr>
          <w:ilvl w:val="0"/>
          <w:numId w:val="50"/>
        </w:numPr>
        <w:tabs>
          <w:tab w:val="left" w:pos="1152"/>
        </w:tabs>
        <w:spacing w:before="3"/>
        <w:ind w:left="1152" w:hanging="301"/>
        <w:rPr>
          <w:sz w:val="28"/>
        </w:rPr>
      </w:pPr>
      <w:r>
        <w:rPr>
          <w:sz w:val="28"/>
        </w:rPr>
        <w:t>гражданского</w:t>
      </w:r>
      <w:r>
        <w:rPr>
          <w:spacing w:val="-17"/>
          <w:sz w:val="28"/>
        </w:rPr>
        <w:t xml:space="preserve"> </w:t>
      </w:r>
      <w:r>
        <w:rPr>
          <w:spacing w:val="-2"/>
          <w:sz w:val="28"/>
        </w:rPr>
        <w:t>воспитания:</w:t>
      </w:r>
    </w:p>
    <w:p w14:paraId="3F05E0BC" w14:textId="77777777" w:rsidR="005E175E" w:rsidRDefault="00D42431">
      <w:pPr>
        <w:pStyle w:val="a3"/>
        <w:spacing w:before="159" w:line="360" w:lineRule="auto"/>
        <w:ind w:right="146"/>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5F8B5E6B" w14:textId="77777777" w:rsidR="005E175E" w:rsidRDefault="00D42431">
      <w:pPr>
        <w:pStyle w:val="a3"/>
        <w:spacing w:before="1" w:line="360" w:lineRule="auto"/>
        <w:ind w:right="146"/>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00B20BB6" w14:textId="77777777" w:rsidR="005E175E" w:rsidRDefault="00D42431">
      <w:pPr>
        <w:pStyle w:val="a5"/>
        <w:numPr>
          <w:ilvl w:val="0"/>
          <w:numId w:val="50"/>
        </w:numPr>
        <w:tabs>
          <w:tab w:val="left" w:pos="1152"/>
        </w:tabs>
        <w:spacing w:before="1"/>
        <w:ind w:left="1152" w:hanging="301"/>
        <w:rPr>
          <w:sz w:val="28"/>
        </w:rPr>
      </w:pPr>
      <w:r>
        <w:rPr>
          <w:spacing w:val="-2"/>
          <w:sz w:val="28"/>
        </w:rPr>
        <w:t>патриотического</w:t>
      </w:r>
      <w:r>
        <w:rPr>
          <w:spacing w:val="10"/>
          <w:sz w:val="28"/>
        </w:rPr>
        <w:t xml:space="preserve"> </w:t>
      </w:r>
      <w:r>
        <w:rPr>
          <w:spacing w:val="-2"/>
          <w:sz w:val="28"/>
        </w:rPr>
        <w:t>воспитания:</w:t>
      </w:r>
    </w:p>
    <w:p w14:paraId="4977FA9E" w14:textId="77777777" w:rsidR="005E175E" w:rsidRDefault="00D42431">
      <w:pPr>
        <w:pStyle w:val="a3"/>
        <w:spacing w:before="163" w:line="360" w:lineRule="auto"/>
        <w:ind w:right="151"/>
      </w:pPr>
      <w:r>
        <w:t>ценностное отношение к историческому наследию, дости</w:t>
      </w:r>
      <w:r>
        <w:t>жениям России в науке, искусстве, технологиях, понимание значения информатики как науки в жизни современного общества;</w:t>
      </w:r>
    </w:p>
    <w:p w14:paraId="1AD64D67" w14:textId="77777777" w:rsidR="005E175E" w:rsidRDefault="00D42431">
      <w:pPr>
        <w:pStyle w:val="a5"/>
        <w:numPr>
          <w:ilvl w:val="0"/>
          <w:numId w:val="50"/>
        </w:numPr>
        <w:tabs>
          <w:tab w:val="left" w:pos="1152"/>
        </w:tabs>
        <w:spacing w:line="318" w:lineRule="exact"/>
        <w:ind w:left="1152" w:hanging="301"/>
        <w:rPr>
          <w:sz w:val="28"/>
        </w:rPr>
      </w:pPr>
      <w:r>
        <w:rPr>
          <w:spacing w:val="-2"/>
          <w:sz w:val="28"/>
        </w:rPr>
        <w:t>духовно-нравственного</w:t>
      </w:r>
      <w:r>
        <w:rPr>
          <w:spacing w:val="17"/>
          <w:sz w:val="28"/>
        </w:rPr>
        <w:t xml:space="preserve"> </w:t>
      </w:r>
      <w:r>
        <w:rPr>
          <w:spacing w:val="-2"/>
          <w:sz w:val="28"/>
        </w:rPr>
        <w:t>воспитания:</w:t>
      </w:r>
    </w:p>
    <w:p w14:paraId="2A642ABB" w14:textId="77777777" w:rsidR="005E175E" w:rsidRDefault="00D42431">
      <w:pPr>
        <w:pStyle w:val="a3"/>
        <w:spacing w:before="163"/>
        <w:ind w:left="851" w:firstLine="0"/>
      </w:pPr>
      <w:r>
        <w:t>сформированность</w:t>
      </w:r>
      <w:r>
        <w:rPr>
          <w:spacing w:val="-16"/>
        </w:rPr>
        <w:t xml:space="preserve"> </w:t>
      </w:r>
      <w:r>
        <w:t>нравственного</w:t>
      </w:r>
      <w:r>
        <w:rPr>
          <w:spacing w:val="-13"/>
        </w:rPr>
        <w:t xml:space="preserve"> </w:t>
      </w:r>
      <w:r>
        <w:t>сознания,</w:t>
      </w:r>
      <w:r>
        <w:rPr>
          <w:spacing w:val="-11"/>
        </w:rPr>
        <w:t xml:space="preserve"> </w:t>
      </w:r>
      <w:r>
        <w:t>этического</w:t>
      </w:r>
      <w:r>
        <w:rPr>
          <w:spacing w:val="-14"/>
        </w:rPr>
        <w:t xml:space="preserve"> </w:t>
      </w:r>
      <w:r>
        <w:rPr>
          <w:spacing w:val="-2"/>
        </w:rPr>
        <w:t>поведения;</w:t>
      </w:r>
    </w:p>
    <w:p w14:paraId="5FC81841" w14:textId="77777777" w:rsidR="005E175E" w:rsidRDefault="00D42431">
      <w:pPr>
        <w:pStyle w:val="a3"/>
        <w:spacing w:before="163" w:line="360" w:lineRule="auto"/>
        <w:ind w:right="140"/>
      </w:pPr>
      <w:r>
        <w:t xml:space="preserve">способность оценивать ситуацию и </w:t>
      </w:r>
      <w:r>
        <w:t>принимать осознанные решения, ориентируясь на морально-нравственные нормы и ценности, в том числе в сети Интернет;</w:t>
      </w:r>
    </w:p>
    <w:p w14:paraId="1A576B07" w14:textId="77777777" w:rsidR="005E175E" w:rsidRDefault="00D42431">
      <w:pPr>
        <w:pStyle w:val="a5"/>
        <w:numPr>
          <w:ilvl w:val="0"/>
          <w:numId w:val="50"/>
        </w:numPr>
        <w:tabs>
          <w:tab w:val="left" w:pos="1152"/>
        </w:tabs>
        <w:spacing w:before="1"/>
        <w:ind w:left="1152" w:hanging="301"/>
        <w:rPr>
          <w:sz w:val="28"/>
        </w:rPr>
      </w:pPr>
      <w:r>
        <w:rPr>
          <w:spacing w:val="-2"/>
          <w:sz w:val="28"/>
        </w:rPr>
        <w:t>эстетического</w:t>
      </w:r>
      <w:r>
        <w:rPr>
          <w:spacing w:val="8"/>
          <w:sz w:val="28"/>
        </w:rPr>
        <w:t xml:space="preserve"> </w:t>
      </w:r>
      <w:r>
        <w:rPr>
          <w:spacing w:val="-2"/>
          <w:sz w:val="28"/>
        </w:rPr>
        <w:t>воспитания:</w:t>
      </w:r>
    </w:p>
    <w:p w14:paraId="26B1B739" w14:textId="77777777" w:rsidR="005E175E" w:rsidRDefault="005E175E">
      <w:pPr>
        <w:pStyle w:val="a5"/>
        <w:rPr>
          <w:sz w:val="28"/>
        </w:rPr>
        <w:sectPr w:rsidR="005E175E">
          <w:pgSz w:w="11910" w:h="16390"/>
          <w:pgMar w:top="1060" w:right="708" w:bottom="280" w:left="1559" w:header="720" w:footer="720" w:gutter="0"/>
          <w:cols w:space="720"/>
        </w:sectPr>
      </w:pPr>
    </w:p>
    <w:p w14:paraId="0ACECAB8" w14:textId="77777777" w:rsidR="005E175E" w:rsidRDefault="00D42431">
      <w:pPr>
        <w:pStyle w:val="a3"/>
        <w:spacing w:before="63" w:line="362" w:lineRule="auto"/>
        <w:ind w:right="145"/>
      </w:pPr>
      <w:r>
        <w:lastRenderedPageBreak/>
        <w:t>эстетическое отношение к миру, включая эстетику научного и технического творчества;</w:t>
      </w:r>
    </w:p>
    <w:p w14:paraId="3A43B37C" w14:textId="77777777" w:rsidR="005E175E" w:rsidRDefault="00D42431">
      <w:pPr>
        <w:pStyle w:val="a3"/>
        <w:spacing w:line="362" w:lineRule="auto"/>
        <w:ind w:right="147"/>
      </w:pPr>
      <w:r>
        <w:t>способность воспр</w:t>
      </w:r>
      <w:r>
        <w:t>инимать различные виды искусства, в том числе основанные на использовании информационных технологий;</w:t>
      </w:r>
    </w:p>
    <w:p w14:paraId="52497031" w14:textId="77777777" w:rsidR="005E175E" w:rsidRDefault="00D42431">
      <w:pPr>
        <w:pStyle w:val="a5"/>
        <w:numPr>
          <w:ilvl w:val="0"/>
          <w:numId w:val="50"/>
        </w:numPr>
        <w:tabs>
          <w:tab w:val="left" w:pos="1152"/>
        </w:tabs>
        <w:spacing w:line="320" w:lineRule="exact"/>
        <w:ind w:left="1152" w:hanging="301"/>
        <w:rPr>
          <w:sz w:val="28"/>
        </w:rPr>
      </w:pPr>
      <w:r>
        <w:rPr>
          <w:sz w:val="28"/>
        </w:rPr>
        <w:t>физического</w:t>
      </w:r>
      <w:r>
        <w:rPr>
          <w:spacing w:val="-15"/>
          <w:sz w:val="28"/>
        </w:rPr>
        <w:t xml:space="preserve"> </w:t>
      </w:r>
      <w:r>
        <w:rPr>
          <w:spacing w:val="-2"/>
          <w:sz w:val="28"/>
        </w:rPr>
        <w:t>воспитания:</w:t>
      </w:r>
    </w:p>
    <w:p w14:paraId="6661E0F7" w14:textId="77777777" w:rsidR="005E175E" w:rsidRDefault="00D42431">
      <w:pPr>
        <w:pStyle w:val="a3"/>
        <w:spacing w:before="151" w:line="360" w:lineRule="auto"/>
        <w:ind w:right="148"/>
      </w:pPr>
      <w:r>
        <w:t xml:space="preserve">сформированность здорового и безопасного образа жизни, ответственного отношения к своему здоровью, том числе и за счёт соблюдения </w:t>
      </w:r>
      <w:r>
        <w:t>требований безопасной эксплуатации средств информационных и коммуникационных технологий;</w:t>
      </w:r>
    </w:p>
    <w:p w14:paraId="5400436A" w14:textId="77777777" w:rsidR="005E175E" w:rsidRDefault="00D42431">
      <w:pPr>
        <w:pStyle w:val="a5"/>
        <w:numPr>
          <w:ilvl w:val="0"/>
          <w:numId w:val="50"/>
        </w:numPr>
        <w:tabs>
          <w:tab w:val="left" w:pos="1152"/>
        </w:tabs>
        <w:spacing w:before="3"/>
        <w:ind w:left="1152" w:hanging="301"/>
        <w:rPr>
          <w:sz w:val="28"/>
        </w:rPr>
      </w:pPr>
      <w:r>
        <w:rPr>
          <w:sz w:val="28"/>
        </w:rPr>
        <w:t>трудового</w:t>
      </w:r>
      <w:r>
        <w:rPr>
          <w:spacing w:val="-13"/>
          <w:sz w:val="28"/>
        </w:rPr>
        <w:t xml:space="preserve"> </w:t>
      </w:r>
      <w:r>
        <w:rPr>
          <w:spacing w:val="-2"/>
          <w:sz w:val="28"/>
        </w:rPr>
        <w:t>воспитания:</w:t>
      </w:r>
    </w:p>
    <w:p w14:paraId="292711A0" w14:textId="77777777" w:rsidR="005E175E" w:rsidRDefault="00D42431">
      <w:pPr>
        <w:pStyle w:val="a3"/>
        <w:spacing w:before="159" w:line="362" w:lineRule="auto"/>
        <w:ind w:right="150"/>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w:t>
      </w:r>
      <w:r>
        <w:t>такую деятельность;</w:t>
      </w:r>
    </w:p>
    <w:p w14:paraId="5ADBF1FA" w14:textId="77777777" w:rsidR="005E175E" w:rsidRDefault="00D42431">
      <w:pPr>
        <w:pStyle w:val="a3"/>
        <w:spacing w:line="360" w:lineRule="auto"/>
        <w:ind w:right="141"/>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w:t>
      </w:r>
      <w:r>
        <w:t>й профессии и реализовывать собственные жизненные планы;</w:t>
      </w:r>
    </w:p>
    <w:p w14:paraId="42DEEF45" w14:textId="77777777" w:rsidR="005E175E" w:rsidRDefault="00D42431">
      <w:pPr>
        <w:pStyle w:val="a3"/>
        <w:spacing w:line="362" w:lineRule="auto"/>
        <w:ind w:right="152"/>
      </w:pPr>
      <w:r>
        <w:t>готовность и способность к образованию и самообразованию на протяжении всей жизни;</w:t>
      </w:r>
    </w:p>
    <w:p w14:paraId="7D8DEFAC" w14:textId="77777777" w:rsidR="005E175E" w:rsidRDefault="00D42431">
      <w:pPr>
        <w:pStyle w:val="a5"/>
        <w:numPr>
          <w:ilvl w:val="0"/>
          <w:numId w:val="50"/>
        </w:numPr>
        <w:tabs>
          <w:tab w:val="left" w:pos="1152"/>
        </w:tabs>
        <w:spacing w:line="320" w:lineRule="exact"/>
        <w:ind w:left="1152" w:hanging="301"/>
        <w:rPr>
          <w:sz w:val="28"/>
        </w:rPr>
      </w:pPr>
      <w:r>
        <w:rPr>
          <w:spacing w:val="-2"/>
          <w:sz w:val="28"/>
        </w:rPr>
        <w:t>экологического</w:t>
      </w:r>
      <w:r>
        <w:rPr>
          <w:spacing w:val="6"/>
          <w:sz w:val="28"/>
        </w:rPr>
        <w:t xml:space="preserve"> </w:t>
      </w:r>
      <w:r>
        <w:rPr>
          <w:spacing w:val="-2"/>
          <w:sz w:val="28"/>
        </w:rPr>
        <w:t>воспитания:</w:t>
      </w:r>
    </w:p>
    <w:p w14:paraId="49308FDF" w14:textId="77777777" w:rsidR="005E175E" w:rsidRDefault="00D42431">
      <w:pPr>
        <w:pStyle w:val="a3"/>
        <w:spacing w:before="149" w:line="360" w:lineRule="auto"/>
        <w:ind w:right="143"/>
      </w:pPr>
      <w:r>
        <w:t>осознание глобального характера экологических проблем и путей их решения, в том числе с у</w:t>
      </w:r>
      <w:r>
        <w:t>чётом возможностей информационно- коммуникационных технологий;</w:t>
      </w:r>
    </w:p>
    <w:p w14:paraId="670C378D" w14:textId="77777777" w:rsidR="005E175E" w:rsidRDefault="00D42431">
      <w:pPr>
        <w:pStyle w:val="a5"/>
        <w:numPr>
          <w:ilvl w:val="0"/>
          <w:numId w:val="50"/>
        </w:numPr>
        <w:tabs>
          <w:tab w:val="left" w:pos="1152"/>
        </w:tabs>
        <w:spacing w:before="1"/>
        <w:ind w:left="1152" w:hanging="301"/>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14:paraId="5ABBF862" w14:textId="77777777" w:rsidR="005E175E" w:rsidRDefault="00D42431">
      <w:pPr>
        <w:pStyle w:val="a3"/>
        <w:spacing w:before="163" w:line="360" w:lineRule="auto"/>
        <w:ind w:right="144"/>
      </w:pPr>
      <w:r>
        <w:t>сформированность мировоззрения, соответствующего современному уровню</w:t>
      </w:r>
      <w:r>
        <w:rPr>
          <w:spacing w:val="-7"/>
        </w:rPr>
        <w:t xml:space="preserve"> </w:t>
      </w:r>
      <w:r>
        <w:t>развития</w:t>
      </w:r>
      <w:r>
        <w:rPr>
          <w:spacing w:val="-4"/>
        </w:rPr>
        <w:t xml:space="preserve"> </w:t>
      </w:r>
      <w:r>
        <w:t>информатики,</w:t>
      </w:r>
      <w:r>
        <w:rPr>
          <w:spacing w:val="-3"/>
        </w:rPr>
        <w:t xml:space="preserve"> </w:t>
      </w:r>
      <w:r>
        <w:t>достижениям</w:t>
      </w:r>
      <w:r>
        <w:rPr>
          <w:spacing w:val="-4"/>
        </w:rPr>
        <w:t xml:space="preserve"> </w:t>
      </w:r>
      <w:r>
        <w:t>научно-технического</w:t>
      </w:r>
      <w:r>
        <w:rPr>
          <w:spacing w:val="-5"/>
        </w:rPr>
        <w:t xml:space="preserve"> </w:t>
      </w:r>
      <w:r>
        <w:t>прогресса и общественной практики, за счёт</w:t>
      </w:r>
      <w:r>
        <w:t xml:space="preserve"> понимания роли информационных ресурсов,</w:t>
      </w:r>
      <w:r>
        <w:rPr>
          <w:spacing w:val="66"/>
          <w:w w:val="150"/>
        </w:rPr>
        <w:t xml:space="preserve"> </w:t>
      </w:r>
      <w:r>
        <w:t>информационных</w:t>
      </w:r>
      <w:r>
        <w:rPr>
          <w:spacing w:val="60"/>
          <w:w w:val="150"/>
        </w:rPr>
        <w:t xml:space="preserve"> </w:t>
      </w:r>
      <w:r>
        <w:t>процессов</w:t>
      </w:r>
      <w:r>
        <w:rPr>
          <w:spacing w:val="66"/>
          <w:w w:val="150"/>
        </w:rPr>
        <w:t xml:space="preserve"> </w:t>
      </w:r>
      <w:r>
        <w:t>и</w:t>
      </w:r>
      <w:r>
        <w:rPr>
          <w:spacing w:val="64"/>
          <w:w w:val="150"/>
        </w:rPr>
        <w:t xml:space="preserve"> </w:t>
      </w:r>
      <w:r>
        <w:t>информационных</w:t>
      </w:r>
      <w:r>
        <w:rPr>
          <w:spacing w:val="60"/>
          <w:w w:val="150"/>
        </w:rPr>
        <w:t xml:space="preserve"> </w:t>
      </w:r>
      <w:r>
        <w:t>технологий</w:t>
      </w:r>
      <w:r>
        <w:rPr>
          <w:spacing w:val="68"/>
          <w:w w:val="150"/>
        </w:rPr>
        <w:t xml:space="preserve"> </w:t>
      </w:r>
      <w:r>
        <w:rPr>
          <w:spacing w:val="-10"/>
        </w:rPr>
        <w:t>в</w:t>
      </w:r>
    </w:p>
    <w:p w14:paraId="7834B179" w14:textId="77777777" w:rsidR="005E175E" w:rsidRDefault="005E175E">
      <w:pPr>
        <w:pStyle w:val="a3"/>
        <w:spacing w:line="360" w:lineRule="auto"/>
        <w:sectPr w:rsidR="005E175E">
          <w:pgSz w:w="11910" w:h="16390"/>
          <w:pgMar w:top="1060" w:right="708" w:bottom="280" w:left="1559" w:header="720" w:footer="720" w:gutter="0"/>
          <w:cols w:space="720"/>
        </w:sectPr>
      </w:pPr>
    </w:p>
    <w:p w14:paraId="1889620D" w14:textId="77777777" w:rsidR="005E175E" w:rsidRDefault="00D42431">
      <w:pPr>
        <w:pStyle w:val="a3"/>
        <w:spacing w:before="63" w:line="362" w:lineRule="auto"/>
        <w:ind w:right="152" w:firstLine="0"/>
      </w:pPr>
      <w:r>
        <w:lastRenderedPageBreak/>
        <w:t xml:space="preserve">условиях цифровой трансформации многих сфер жизни современного </w:t>
      </w:r>
      <w:r>
        <w:rPr>
          <w:spacing w:val="-2"/>
        </w:rPr>
        <w:t>общества;</w:t>
      </w:r>
    </w:p>
    <w:p w14:paraId="69834032" w14:textId="77777777" w:rsidR="005E175E" w:rsidRDefault="00D42431">
      <w:pPr>
        <w:pStyle w:val="a3"/>
        <w:spacing w:line="362" w:lineRule="auto"/>
        <w:ind w:right="148"/>
      </w:pPr>
      <w:r>
        <w:t xml:space="preserve">осознание ценности научной деятельности, готовность осуществлять </w:t>
      </w:r>
      <w:r>
        <w:t>проектную и исследовательскую деятельность индивидуально и в группе.</w:t>
      </w:r>
    </w:p>
    <w:p w14:paraId="6B42B632" w14:textId="77777777" w:rsidR="005E175E" w:rsidRDefault="00D42431">
      <w:pPr>
        <w:pStyle w:val="a3"/>
        <w:spacing w:line="360" w:lineRule="auto"/>
        <w:ind w:right="149"/>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79549BEA" w14:textId="77777777" w:rsidR="005E175E" w:rsidRDefault="00D42431">
      <w:pPr>
        <w:pStyle w:val="a3"/>
        <w:spacing w:line="360" w:lineRule="auto"/>
        <w:ind w:right="148"/>
      </w:pPr>
      <w:r>
        <w:t xml:space="preserve">саморегулирования, </w:t>
      </w:r>
      <w:r>
        <w:t>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DEE54AC" w14:textId="77777777" w:rsidR="005E175E" w:rsidRDefault="00D42431">
      <w:pPr>
        <w:pStyle w:val="a3"/>
        <w:spacing w:line="362" w:lineRule="auto"/>
        <w:ind w:right="145"/>
      </w:pPr>
      <w:r>
        <w:t>внутренней мотивации, включающей стремление к достижению цели и успеху, оптимизм</w:t>
      </w:r>
      <w:r>
        <w:t xml:space="preserve">, инициативность, умение действовать, исходя из своих </w:t>
      </w:r>
      <w:r>
        <w:rPr>
          <w:spacing w:val="-2"/>
        </w:rPr>
        <w:t>возможностей;</w:t>
      </w:r>
    </w:p>
    <w:p w14:paraId="7B331D47" w14:textId="77777777" w:rsidR="005E175E" w:rsidRDefault="00D42431">
      <w:pPr>
        <w:pStyle w:val="a3"/>
        <w:spacing w:line="360" w:lineRule="auto"/>
        <w:ind w:right="143"/>
      </w:pPr>
      <w:r>
        <w:t>эмпатии, включающей способность понимать эмоциональное</w:t>
      </w:r>
      <w:r>
        <w:rPr>
          <w:spacing w:val="40"/>
        </w:rPr>
        <w:t xml:space="preserve"> </w:t>
      </w:r>
      <w:r>
        <w:t>состояние других, учитывать его при осуществлении коммуникации, способность к сочувствию и сопереживанию;</w:t>
      </w:r>
    </w:p>
    <w:p w14:paraId="72F721FA" w14:textId="77777777" w:rsidR="005E175E" w:rsidRDefault="00D42431">
      <w:pPr>
        <w:pStyle w:val="a3"/>
        <w:spacing w:line="360" w:lineRule="auto"/>
        <w:ind w:right="146"/>
      </w:pPr>
      <w:r>
        <w:t>социальных навыков, включаю</w:t>
      </w:r>
      <w:r>
        <w:t xml:space="preserve">щих способность выстраивать отношения с другими людьми, заботиться, проявлять интерес и разрешать </w:t>
      </w:r>
      <w:r>
        <w:rPr>
          <w:spacing w:val="-2"/>
        </w:rPr>
        <w:t>конфликты.</w:t>
      </w:r>
    </w:p>
    <w:p w14:paraId="0DDF7753" w14:textId="77777777" w:rsidR="005E175E" w:rsidRDefault="00D42431">
      <w:pPr>
        <w:pStyle w:val="a5"/>
        <w:numPr>
          <w:ilvl w:val="2"/>
          <w:numId w:val="60"/>
        </w:numPr>
        <w:tabs>
          <w:tab w:val="left" w:pos="1694"/>
        </w:tabs>
        <w:spacing w:line="360" w:lineRule="auto"/>
        <w:ind w:left="140" w:right="135" w:firstLine="710"/>
        <w:rPr>
          <w:sz w:val="28"/>
        </w:rPr>
      </w:pPr>
      <w:r>
        <w:rPr>
          <w:sz w:val="28"/>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w:t>
      </w:r>
      <w:r>
        <w:rPr>
          <w:sz w:val="28"/>
        </w:rPr>
        <w:t>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0F1563C" w14:textId="77777777" w:rsidR="005E175E" w:rsidRDefault="00D42431">
      <w:pPr>
        <w:pStyle w:val="a5"/>
        <w:numPr>
          <w:ilvl w:val="3"/>
          <w:numId w:val="60"/>
        </w:numPr>
        <w:tabs>
          <w:tab w:val="left" w:pos="1906"/>
        </w:tabs>
        <w:ind w:left="1906" w:hanging="1055"/>
        <w:rPr>
          <w:sz w:val="28"/>
        </w:rPr>
      </w:pPr>
      <w:r>
        <w:rPr>
          <w:spacing w:val="-2"/>
          <w:sz w:val="28"/>
        </w:rPr>
        <w:t>Овладение</w:t>
      </w:r>
      <w:r>
        <w:rPr>
          <w:spacing w:val="7"/>
          <w:sz w:val="28"/>
        </w:rPr>
        <w:t xml:space="preserve"> </w:t>
      </w:r>
      <w:r>
        <w:rPr>
          <w:spacing w:val="-2"/>
          <w:sz w:val="28"/>
        </w:rPr>
        <w:t>универсальными</w:t>
      </w:r>
      <w:r>
        <w:rPr>
          <w:spacing w:val="6"/>
          <w:sz w:val="28"/>
        </w:rPr>
        <w:t xml:space="preserve"> </w:t>
      </w:r>
      <w:r>
        <w:rPr>
          <w:spacing w:val="-2"/>
          <w:sz w:val="28"/>
        </w:rPr>
        <w:t>познавател</w:t>
      </w:r>
      <w:r>
        <w:rPr>
          <w:spacing w:val="-2"/>
          <w:sz w:val="28"/>
        </w:rPr>
        <w:t>ьными</w:t>
      </w:r>
      <w:r>
        <w:rPr>
          <w:spacing w:val="6"/>
          <w:sz w:val="28"/>
        </w:rPr>
        <w:t xml:space="preserve"> </w:t>
      </w:r>
      <w:r>
        <w:rPr>
          <w:spacing w:val="-2"/>
          <w:sz w:val="28"/>
        </w:rPr>
        <w:t>действиями:</w:t>
      </w:r>
    </w:p>
    <w:p w14:paraId="558626A5" w14:textId="77777777" w:rsidR="005E175E" w:rsidRDefault="00D42431">
      <w:pPr>
        <w:pStyle w:val="a5"/>
        <w:numPr>
          <w:ilvl w:val="0"/>
          <w:numId w:val="49"/>
        </w:numPr>
        <w:tabs>
          <w:tab w:val="left" w:pos="1152"/>
        </w:tabs>
        <w:spacing w:before="142"/>
        <w:ind w:left="1152" w:hanging="301"/>
        <w:rPr>
          <w:sz w:val="28"/>
        </w:rPr>
      </w:pPr>
      <w:r>
        <w:rPr>
          <w:sz w:val="28"/>
        </w:rPr>
        <w:t>базовые</w:t>
      </w:r>
      <w:r>
        <w:rPr>
          <w:spacing w:val="-13"/>
          <w:sz w:val="28"/>
        </w:rPr>
        <w:t xml:space="preserve"> </w:t>
      </w:r>
      <w:r>
        <w:rPr>
          <w:sz w:val="28"/>
        </w:rPr>
        <w:t>логические</w:t>
      </w:r>
      <w:r>
        <w:rPr>
          <w:spacing w:val="-13"/>
          <w:sz w:val="28"/>
        </w:rPr>
        <w:t xml:space="preserve"> </w:t>
      </w:r>
      <w:r>
        <w:rPr>
          <w:spacing w:val="-2"/>
          <w:sz w:val="28"/>
        </w:rPr>
        <w:t>действия:</w:t>
      </w:r>
    </w:p>
    <w:p w14:paraId="16856288" w14:textId="77777777" w:rsidR="005E175E" w:rsidRDefault="00D42431">
      <w:pPr>
        <w:pStyle w:val="a3"/>
        <w:spacing w:before="164" w:line="362" w:lineRule="auto"/>
        <w:ind w:right="147"/>
      </w:pPr>
      <w:r>
        <w:t>самостоятельно формулировать и актуализировать проблему, рассматривать её всесторонне;</w:t>
      </w:r>
    </w:p>
    <w:p w14:paraId="1621C60A" w14:textId="77777777" w:rsidR="005E175E" w:rsidRDefault="005E175E">
      <w:pPr>
        <w:pStyle w:val="a3"/>
        <w:spacing w:line="362" w:lineRule="auto"/>
        <w:sectPr w:rsidR="005E175E">
          <w:pgSz w:w="11910" w:h="16390"/>
          <w:pgMar w:top="1060" w:right="708" w:bottom="280" w:left="1559" w:header="720" w:footer="720" w:gutter="0"/>
          <w:cols w:space="720"/>
        </w:sectPr>
      </w:pPr>
    </w:p>
    <w:p w14:paraId="28B71DD0" w14:textId="77777777" w:rsidR="005E175E" w:rsidRDefault="00D42431">
      <w:pPr>
        <w:pStyle w:val="a3"/>
        <w:spacing w:before="63" w:line="362" w:lineRule="auto"/>
        <w:jc w:val="left"/>
      </w:pPr>
      <w:r>
        <w:lastRenderedPageBreak/>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 классификации и обобщения;</w:t>
      </w:r>
    </w:p>
    <w:p w14:paraId="13FF8689" w14:textId="77777777" w:rsidR="005E175E" w:rsidRDefault="00D42431">
      <w:pPr>
        <w:pStyle w:val="a3"/>
        <w:spacing w:line="362" w:lineRule="auto"/>
        <w:jc w:val="left"/>
      </w:pPr>
      <w:r>
        <w:t>определять</w:t>
      </w:r>
      <w:r>
        <w:rPr>
          <w:spacing w:val="80"/>
        </w:rPr>
        <w:t xml:space="preserve"> </w:t>
      </w:r>
      <w:r>
        <w:t>цели</w:t>
      </w:r>
      <w:r>
        <w:rPr>
          <w:spacing w:val="80"/>
        </w:rPr>
        <w:t xml:space="preserve"> </w:t>
      </w:r>
      <w:r>
        <w:t>д</w:t>
      </w:r>
      <w:r>
        <w:t>еятельности,</w:t>
      </w:r>
      <w:r>
        <w:rPr>
          <w:spacing w:val="80"/>
        </w:rPr>
        <w:t xml:space="preserve"> </w:t>
      </w:r>
      <w:r>
        <w:t>задавать</w:t>
      </w:r>
      <w:r>
        <w:rPr>
          <w:spacing w:val="80"/>
        </w:rPr>
        <w:t xml:space="preserve"> </w:t>
      </w:r>
      <w:r>
        <w:t>параметры</w:t>
      </w:r>
      <w:r>
        <w:rPr>
          <w:spacing w:val="80"/>
        </w:rPr>
        <w:t xml:space="preserve"> </w:t>
      </w:r>
      <w:r>
        <w:t>и</w:t>
      </w:r>
      <w:r>
        <w:rPr>
          <w:spacing w:val="80"/>
        </w:rPr>
        <w:t xml:space="preserve"> </w:t>
      </w:r>
      <w:r>
        <w:t>критерии</w:t>
      </w:r>
      <w:r>
        <w:rPr>
          <w:spacing w:val="80"/>
        </w:rPr>
        <w:t xml:space="preserve"> </w:t>
      </w:r>
      <w:r>
        <w:t xml:space="preserve">их </w:t>
      </w:r>
      <w:r>
        <w:rPr>
          <w:spacing w:val="-2"/>
        </w:rPr>
        <w:t>достижения;</w:t>
      </w:r>
    </w:p>
    <w:p w14:paraId="4CD904AB" w14:textId="77777777" w:rsidR="005E175E" w:rsidRDefault="00D42431">
      <w:pPr>
        <w:pStyle w:val="a3"/>
        <w:tabs>
          <w:tab w:val="left" w:pos="2262"/>
          <w:tab w:val="left" w:pos="4502"/>
          <w:tab w:val="left" w:pos="4967"/>
          <w:tab w:val="left" w:pos="6935"/>
          <w:tab w:val="left" w:pos="7381"/>
        </w:tabs>
        <w:spacing w:line="357" w:lineRule="auto"/>
        <w:ind w:right="144"/>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 явлениях;</w:t>
      </w:r>
    </w:p>
    <w:p w14:paraId="3C94F83A" w14:textId="77777777" w:rsidR="005E175E" w:rsidRDefault="00D42431">
      <w:pPr>
        <w:pStyle w:val="a3"/>
        <w:spacing w:line="362" w:lineRule="auto"/>
        <w:jc w:val="left"/>
      </w:pPr>
      <w:r>
        <w:t>разрабатывать</w:t>
      </w:r>
      <w:r>
        <w:rPr>
          <w:spacing w:val="39"/>
        </w:rPr>
        <w:t xml:space="preserve"> </w:t>
      </w:r>
      <w:r>
        <w:t>план</w:t>
      </w:r>
      <w:r>
        <w:rPr>
          <w:spacing w:val="40"/>
        </w:rPr>
        <w:t xml:space="preserve"> </w:t>
      </w:r>
      <w:r>
        <w:t>решения</w:t>
      </w:r>
      <w:r>
        <w:rPr>
          <w:spacing w:val="40"/>
        </w:rPr>
        <w:t xml:space="preserve"> </w:t>
      </w:r>
      <w:r>
        <w:t>проблемы</w:t>
      </w:r>
      <w:r>
        <w:rPr>
          <w:spacing w:val="37"/>
        </w:rPr>
        <w:t xml:space="preserve"> </w:t>
      </w:r>
      <w:r>
        <w:t>с</w:t>
      </w:r>
      <w:r>
        <w:rPr>
          <w:spacing w:val="38"/>
        </w:rPr>
        <w:t xml:space="preserve"> </w:t>
      </w:r>
      <w:r>
        <w:t>учётом</w:t>
      </w:r>
      <w:r>
        <w:rPr>
          <w:spacing w:val="40"/>
        </w:rPr>
        <w:t xml:space="preserve"> </w:t>
      </w:r>
      <w:r>
        <w:t>анализа</w:t>
      </w:r>
      <w:r>
        <w:rPr>
          <w:spacing w:val="40"/>
        </w:rPr>
        <w:t xml:space="preserve"> </w:t>
      </w:r>
      <w:r>
        <w:t>имеющихся материальных и нематериальных ресурсов;</w:t>
      </w:r>
    </w:p>
    <w:p w14:paraId="3A039652" w14:textId="77777777" w:rsidR="005E175E" w:rsidRDefault="00D42431">
      <w:pPr>
        <w:pStyle w:val="a3"/>
        <w:tabs>
          <w:tab w:val="left" w:pos="2142"/>
          <w:tab w:val="left" w:pos="3898"/>
          <w:tab w:val="left" w:pos="4378"/>
          <w:tab w:val="left" w:pos="6368"/>
          <w:tab w:val="left" w:pos="7932"/>
        </w:tabs>
        <w:spacing w:line="362" w:lineRule="auto"/>
        <w:ind w:right="149"/>
        <w:jc w:val="left"/>
      </w:pP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оценивать</w:t>
      </w:r>
      <w:r>
        <w:tab/>
      </w:r>
      <w:r>
        <w:rPr>
          <w:spacing w:val="-2"/>
        </w:rPr>
        <w:t xml:space="preserve">соответствие </w:t>
      </w:r>
      <w:r>
        <w:t>результатов целям, оценивать риски последствий деятельности;</w:t>
      </w:r>
    </w:p>
    <w:p w14:paraId="36AAAC0B" w14:textId="77777777" w:rsidR="005E175E" w:rsidRDefault="00D42431">
      <w:pPr>
        <w:pStyle w:val="a3"/>
        <w:tabs>
          <w:tab w:val="left" w:pos="3111"/>
          <w:tab w:val="left" w:pos="3590"/>
          <w:tab w:val="left" w:pos="5197"/>
          <w:tab w:val="left" w:pos="6334"/>
          <w:tab w:val="left" w:pos="6799"/>
          <w:tab w:val="left" w:pos="8215"/>
        </w:tabs>
        <w:spacing w:line="362" w:lineRule="auto"/>
        <w:ind w:right="151"/>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 xml:space="preserve">реального, </w:t>
      </w:r>
      <w:r>
        <w:t>виртуального и комбинированного взаимодействия;</w:t>
      </w:r>
    </w:p>
    <w:p w14:paraId="4C96FD2F" w14:textId="77777777" w:rsidR="005E175E" w:rsidRDefault="00D42431">
      <w:pPr>
        <w:pStyle w:val="a3"/>
        <w:spacing w:line="319" w:lineRule="exact"/>
        <w:ind w:left="851" w:firstLine="0"/>
        <w:jc w:val="left"/>
      </w:pPr>
      <w:r>
        <w:t>развивать</w:t>
      </w:r>
      <w:r>
        <w:rPr>
          <w:spacing w:val="-12"/>
        </w:rPr>
        <w:t xml:space="preserve"> </w:t>
      </w:r>
      <w:r>
        <w:t>креативное</w:t>
      </w:r>
      <w:r>
        <w:rPr>
          <w:spacing w:val="-8"/>
        </w:rPr>
        <w:t xml:space="preserve"> </w:t>
      </w:r>
      <w:r>
        <w:t>мышление</w:t>
      </w:r>
      <w:r>
        <w:rPr>
          <w:spacing w:val="-9"/>
        </w:rPr>
        <w:t xml:space="preserve"> </w:t>
      </w:r>
      <w:r>
        <w:t>при</w:t>
      </w:r>
      <w:r>
        <w:rPr>
          <w:spacing w:val="-9"/>
        </w:rPr>
        <w:t xml:space="preserve"> </w:t>
      </w:r>
      <w:r>
        <w:t>решении</w:t>
      </w:r>
      <w:r>
        <w:rPr>
          <w:spacing w:val="-10"/>
        </w:rPr>
        <w:t xml:space="preserve"> </w:t>
      </w:r>
      <w:r>
        <w:t>жизненных</w:t>
      </w:r>
      <w:r>
        <w:rPr>
          <w:spacing w:val="-13"/>
        </w:rPr>
        <w:t xml:space="preserve"> </w:t>
      </w:r>
      <w:r>
        <w:rPr>
          <w:spacing w:val="-2"/>
        </w:rPr>
        <w:t>пр</w:t>
      </w:r>
      <w:r>
        <w:rPr>
          <w:spacing w:val="-2"/>
        </w:rPr>
        <w:t>облем.</w:t>
      </w:r>
    </w:p>
    <w:p w14:paraId="577BD016" w14:textId="77777777" w:rsidR="005E175E" w:rsidRDefault="00D42431">
      <w:pPr>
        <w:pStyle w:val="a5"/>
        <w:numPr>
          <w:ilvl w:val="0"/>
          <w:numId w:val="49"/>
        </w:numPr>
        <w:tabs>
          <w:tab w:val="left" w:pos="1152"/>
        </w:tabs>
        <w:spacing w:before="140"/>
        <w:ind w:left="1152" w:hanging="301"/>
        <w:rPr>
          <w:sz w:val="28"/>
        </w:rPr>
      </w:pPr>
      <w:r>
        <w:rPr>
          <w:sz w:val="28"/>
        </w:rPr>
        <w:t>базовые</w:t>
      </w:r>
      <w:r>
        <w:rPr>
          <w:spacing w:val="-16"/>
          <w:sz w:val="28"/>
        </w:rPr>
        <w:t xml:space="preserve"> </w:t>
      </w:r>
      <w:r>
        <w:rPr>
          <w:sz w:val="28"/>
        </w:rPr>
        <w:t>исследовательские</w:t>
      </w:r>
      <w:r>
        <w:rPr>
          <w:spacing w:val="-16"/>
          <w:sz w:val="28"/>
        </w:rPr>
        <w:t xml:space="preserve"> </w:t>
      </w:r>
      <w:r>
        <w:rPr>
          <w:spacing w:val="-2"/>
          <w:sz w:val="28"/>
        </w:rPr>
        <w:t>действия:</w:t>
      </w:r>
    </w:p>
    <w:p w14:paraId="43EAB7EE" w14:textId="77777777" w:rsidR="005E175E" w:rsidRDefault="00D42431">
      <w:pPr>
        <w:pStyle w:val="a3"/>
        <w:spacing w:before="163" w:line="360" w:lineRule="auto"/>
        <w:ind w:right="145"/>
      </w:pPr>
      <w:r>
        <w:t>владеть навыками учебно-исследовательской и проектной деятельности, навыками</w:t>
      </w:r>
      <w:r>
        <w:rPr>
          <w:spacing w:val="-2"/>
        </w:rPr>
        <w:t xml:space="preserve"> </w:t>
      </w:r>
      <w:r>
        <w:t>разрешения</w:t>
      </w:r>
      <w:r>
        <w:rPr>
          <w:spacing w:val="-1"/>
        </w:rPr>
        <w:t xml:space="preserve"> </w:t>
      </w:r>
      <w:r>
        <w:t>проблем,</w:t>
      </w:r>
      <w:r>
        <w:rPr>
          <w:spacing w:val="-4"/>
        </w:rPr>
        <w:t xml:space="preserve"> </w:t>
      </w:r>
      <w:r>
        <w:t>способностью</w:t>
      </w:r>
      <w:r>
        <w:rPr>
          <w:spacing w:val="-4"/>
        </w:rPr>
        <w:t xml:space="preserve"> </w:t>
      </w:r>
      <w:r>
        <w:t>и</w:t>
      </w:r>
      <w:r>
        <w:rPr>
          <w:spacing w:val="-2"/>
        </w:rPr>
        <w:t xml:space="preserve"> </w:t>
      </w:r>
      <w:r>
        <w:t>готовностью</w:t>
      </w:r>
      <w:r>
        <w:rPr>
          <w:spacing w:val="-4"/>
        </w:rPr>
        <w:t xml:space="preserve"> </w:t>
      </w:r>
      <w:r>
        <w:t>к самостоятельному</w:t>
      </w:r>
      <w:r>
        <w:rPr>
          <w:spacing w:val="-8"/>
        </w:rPr>
        <w:t xml:space="preserve"> </w:t>
      </w:r>
      <w:r>
        <w:t>поиску</w:t>
      </w:r>
      <w:r>
        <w:rPr>
          <w:spacing w:val="-8"/>
        </w:rPr>
        <w:t xml:space="preserve"> </w:t>
      </w:r>
      <w:r>
        <w:t>методов</w:t>
      </w:r>
      <w:r>
        <w:rPr>
          <w:spacing w:val="-5"/>
        </w:rPr>
        <w:t xml:space="preserve"> </w:t>
      </w:r>
      <w:r>
        <w:t>решения</w:t>
      </w:r>
      <w:r>
        <w:rPr>
          <w:spacing w:val="-3"/>
        </w:rPr>
        <w:t xml:space="preserve"> </w:t>
      </w:r>
      <w:r>
        <w:t>практических</w:t>
      </w:r>
      <w:r>
        <w:rPr>
          <w:spacing w:val="-8"/>
        </w:rPr>
        <w:t xml:space="preserve"> </w:t>
      </w:r>
      <w:r>
        <w:t>задач,</w:t>
      </w:r>
      <w:r>
        <w:rPr>
          <w:spacing w:val="-1"/>
        </w:rPr>
        <w:t xml:space="preserve"> </w:t>
      </w:r>
      <w:r>
        <w:t xml:space="preserve">применению различных </w:t>
      </w:r>
      <w:r>
        <w:t>методов познания;</w:t>
      </w:r>
    </w:p>
    <w:p w14:paraId="1E9EFA6F" w14:textId="77777777" w:rsidR="005E175E" w:rsidRDefault="00D42431">
      <w:pPr>
        <w:pStyle w:val="a3"/>
        <w:spacing w:line="362" w:lineRule="auto"/>
        <w:ind w:right="145"/>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3FA270D" w14:textId="77777777" w:rsidR="005E175E" w:rsidRDefault="00D42431">
      <w:pPr>
        <w:pStyle w:val="a3"/>
        <w:spacing w:line="362" w:lineRule="auto"/>
        <w:ind w:right="149"/>
      </w:pPr>
      <w:r>
        <w:t>формирование научного типа мышления, владение н</w:t>
      </w:r>
      <w:r>
        <w:t>аучной терминологией, ключевыми понятиями и методами;</w:t>
      </w:r>
    </w:p>
    <w:p w14:paraId="3EB8F670" w14:textId="77777777" w:rsidR="005E175E" w:rsidRDefault="00D42431">
      <w:pPr>
        <w:pStyle w:val="a3"/>
        <w:spacing w:line="362" w:lineRule="auto"/>
        <w:ind w:right="151"/>
      </w:pPr>
      <w:r>
        <w:t>ставить и формулировать собственные задачи в образовательной деятельности и жизненных ситуациях;</w:t>
      </w:r>
    </w:p>
    <w:p w14:paraId="58D302EC" w14:textId="77777777" w:rsidR="005E175E" w:rsidRDefault="00D42431">
      <w:pPr>
        <w:pStyle w:val="a3"/>
        <w:spacing w:line="360" w:lineRule="auto"/>
        <w:ind w:right="150"/>
      </w:pPr>
      <w:r>
        <w:t>выявлять причинно-следственные связи и актуализировать задачу, выдвигать гипотезу её решения, находить ар</w:t>
      </w:r>
      <w:r>
        <w:t>гументы для доказательства своих утверждений, задавать параметры и критерии решения;</w:t>
      </w:r>
    </w:p>
    <w:p w14:paraId="32240894" w14:textId="77777777" w:rsidR="005E175E" w:rsidRDefault="00D42431">
      <w:pPr>
        <w:pStyle w:val="a3"/>
        <w:ind w:left="851" w:firstLine="0"/>
      </w:pPr>
      <w:r>
        <w:t>анализировать</w:t>
      </w:r>
      <w:r>
        <w:rPr>
          <w:spacing w:val="53"/>
        </w:rPr>
        <w:t xml:space="preserve">  </w:t>
      </w:r>
      <w:r>
        <w:t>полученные</w:t>
      </w:r>
      <w:r>
        <w:rPr>
          <w:spacing w:val="55"/>
        </w:rPr>
        <w:t xml:space="preserve">  </w:t>
      </w:r>
      <w:r>
        <w:t>в</w:t>
      </w:r>
      <w:r>
        <w:rPr>
          <w:spacing w:val="56"/>
        </w:rPr>
        <w:t xml:space="preserve">  </w:t>
      </w:r>
      <w:r>
        <w:t>ходе</w:t>
      </w:r>
      <w:r>
        <w:rPr>
          <w:spacing w:val="57"/>
        </w:rPr>
        <w:t xml:space="preserve">  </w:t>
      </w:r>
      <w:r>
        <w:t>решения</w:t>
      </w:r>
      <w:r>
        <w:rPr>
          <w:spacing w:val="55"/>
        </w:rPr>
        <w:t xml:space="preserve">  </w:t>
      </w:r>
      <w:r>
        <w:t>задачи</w:t>
      </w:r>
      <w:r>
        <w:rPr>
          <w:spacing w:val="54"/>
        </w:rPr>
        <w:t xml:space="preserve">  </w:t>
      </w:r>
      <w:r>
        <w:rPr>
          <w:spacing w:val="-2"/>
        </w:rPr>
        <w:t>результаты,</w:t>
      </w:r>
    </w:p>
    <w:p w14:paraId="2B69DE5F" w14:textId="77777777" w:rsidR="005E175E" w:rsidRDefault="005E175E">
      <w:pPr>
        <w:pStyle w:val="a3"/>
        <w:sectPr w:rsidR="005E175E">
          <w:pgSz w:w="11910" w:h="16390"/>
          <w:pgMar w:top="1060" w:right="708" w:bottom="280" w:left="1559" w:header="720" w:footer="720" w:gutter="0"/>
          <w:cols w:space="720"/>
        </w:sectPr>
      </w:pPr>
    </w:p>
    <w:p w14:paraId="1784BCBA" w14:textId="77777777" w:rsidR="005E175E" w:rsidRDefault="00D42431">
      <w:pPr>
        <w:pStyle w:val="a3"/>
        <w:spacing w:before="63" w:line="362" w:lineRule="auto"/>
        <w:ind w:firstLine="0"/>
        <w:jc w:val="left"/>
      </w:pPr>
      <w:r>
        <w:lastRenderedPageBreak/>
        <w:t xml:space="preserve">критически оценивать их достоверность, прогнозировать изменение в новых </w:t>
      </w:r>
      <w:r>
        <w:rPr>
          <w:spacing w:val="-2"/>
        </w:rPr>
        <w:t>условиях;</w:t>
      </w:r>
    </w:p>
    <w:p w14:paraId="5A48F9B8" w14:textId="77777777" w:rsidR="005E175E" w:rsidRDefault="00D42431">
      <w:pPr>
        <w:pStyle w:val="a3"/>
        <w:spacing w:line="314" w:lineRule="exact"/>
        <w:ind w:left="851" w:firstLine="0"/>
        <w:jc w:val="left"/>
      </w:pPr>
      <w:r>
        <w:t>давать</w:t>
      </w:r>
      <w:r>
        <w:rPr>
          <w:spacing w:val="-12"/>
        </w:rPr>
        <w:t xml:space="preserve"> </w:t>
      </w:r>
      <w:r>
        <w:t>оценку</w:t>
      </w:r>
      <w:r>
        <w:rPr>
          <w:spacing w:val="-13"/>
        </w:rPr>
        <w:t xml:space="preserve"> </w:t>
      </w:r>
      <w:r>
        <w:t>новым</w:t>
      </w:r>
      <w:r>
        <w:rPr>
          <w:spacing w:val="-8"/>
        </w:rPr>
        <w:t xml:space="preserve"> </w:t>
      </w:r>
      <w:r>
        <w:t>ситуациям,</w:t>
      </w:r>
      <w:r>
        <w:rPr>
          <w:spacing w:val="-7"/>
        </w:rPr>
        <w:t xml:space="preserve"> </w:t>
      </w:r>
      <w:r>
        <w:t>оценивать</w:t>
      </w:r>
      <w:r>
        <w:rPr>
          <w:spacing w:val="-12"/>
        </w:rPr>
        <w:t xml:space="preserve"> </w:t>
      </w:r>
      <w:r>
        <w:t>приобретённый</w:t>
      </w:r>
      <w:r>
        <w:rPr>
          <w:spacing w:val="-10"/>
        </w:rPr>
        <w:t xml:space="preserve"> </w:t>
      </w:r>
      <w:r>
        <w:rPr>
          <w:spacing w:val="-2"/>
        </w:rPr>
        <w:t>опыт;</w:t>
      </w:r>
    </w:p>
    <w:p w14:paraId="3CA0F2FE" w14:textId="77777777" w:rsidR="005E175E" w:rsidRDefault="00D42431">
      <w:pPr>
        <w:pStyle w:val="a3"/>
        <w:spacing w:before="164" w:line="362" w:lineRule="auto"/>
        <w:jc w:val="left"/>
      </w:pPr>
      <w:r>
        <w:t>осуществлять</w:t>
      </w:r>
      <w:r>
        <w:rPr>
          <w:spacing w:val="40"/>
        </w:rPr>
        <w:t xml:space="preserve"> </w:t>
      </w:r>
      <w:r>
        <w:t>целенаправленный</w:t>
      </w:r>
      <w:r>
        <w:rPr>
          <w:spacing w:val="40"/>
        </w:rPr>
        <w:t xml:space="preserve"> </w:t>
      </w:r>
      <w:r>
        <w:t>поиск</w:t>
      </w:r>
      <w:r>
        <w:rPr>
          <w:spacing w:val="40"/>
        </w:rPr>
        <w:t xml:space="preserve"> </w:t>
      </w:r>
      <w:r>
        <w:t>переноса</w:t>
      </w:r>
      <w:r>
        <w:rPr>
          <w:spacing w:val="40"/>
        </w:rPr>
        <w:t xml:space="preserve"> </w:t>
      </w:r>
      <w:r>
        <w:t>средств</w:t>
      </w:r>
      <w:r>
        <w:rPr>
          <w:spacing w:val="40"/>
        </w:rPr>
        <w:t xml:space="preserve"> </w:t>
      </w:r>
      <w:r>
        <w:t>и</w:t>
      </w:r>
      <w:r>
        <w:rPr>
          <w:spacing w:val="40"/>
        </w:rPr>
        <w:t xml:space="preserve"> </w:t>
      </w:r>
      <w:r>
        <w:t>способов действия в профессиональную среду;</w:t>
      </w:r>
    </w:p>
    <w:p w14:paraId="0596CA60" w14:textId="77777777" w:rsidR="005E175E" w:rsidRDefault="00D42431">
      <w:pPr>
        <w:pStyle w:val="a3"/>
        <w:tabs>
          <w:tab w:val="left" w:pos="2468"/>
          <w:tab w:val="left" w:pos="3552"/>
          <w:tab w:val="left" w:pos="3950"/>
          <w:tab w:val="left" w:pos="6161"/>
          <w:tab w:val="left" w:pos="6579"/>
          <w:tab w:val="left" w:pos="8551"/>
        </w:tabs>
        <w:spacing w:line="362" w:lineRule="auto"/>
        <w:ind w:right="143"/>
        <w:jc w:val="left"/>
      </w:pPr>
      <w:r>
        <w:rPr>
          <w:spacing w:val="-2"/>
        </w:rPr>
        <w:t>переносить</w:t>
      </w:r>
      <w:r>
        <w:tab/>
      </w:r>
      <w:r>
        <w:rPr>
          <w:spacing w:val="-2"/>
        </w:rPr>
        <w:t>знания</w:t>
      </w:r>
      <w:r>
        <w:tab/>
      </w:r>
      <w:r>
        <w:rPr>
          <w:spacing w:val="-10"/>
        </w:rPr>
        <w:t>в</w:t>
      </w:r>
      <w:r>
        <w:tab/>
      </w:r>
      <w:r>
        <w:rPr>
          <w:spacing w:val="-2"/>
        </w:rPr>
        <w:t>познавательную</w:t>
      </w:r>
      <w:r>
        <w:tab/>
      </w:r>
      <w:r>
        <w:rPr>
          <w:spacing w:val="-10"/>
        </w:rPr>
        <w:t>и</w:t>
      </w:r>
      <w:r>
        <w:tab/>
      </w:r>
      <w:r>
        <w:rPr>
          <w:spacing w:val="-2"/>
        </w:rPr>
        <w:t>практическую</w:t>
      </w:r>
      <w:r>
        <w:tab/>
      </w:r>
      <w:r>
        <w:rPr>
          <w:spacing w:val="-2"/>
        </w:rPr>
        <w:t>области жизнедеятельности;</w:t>
      </w:r>
    </w:p>
    <w:p w14:paraId="04DE7F06" w14:textId="77777777" w:rsidR="005E175E" w:rsidRDefault="00D42431">
      <w:pPr>
        <w:pStyle w:val="a3"/>
        <w:spacing w:line="320" w:lineRule="exact"/>
        <w:ind w:left="851" w:firstLine="0"/>
        <w:jc w:val="left"/>
      </w:pPr>
      <w:r>
        <w:t>интегрировать</w:t>
      </w:r>
      <w:r>
        <w:rPr>
          <w:spacing w:val="-9"/>
        </w:rPr>
        <w:t xml:space="preserve"> </w:t>
      </w:r>
      <w:r>
        <w:t>знания</w:t>
      </w:r>
      <w:r>
        <w:rPr>
          <w:spacing w:val="-6"/>
        </w:rPr>
        <w:t xml:space="preserve"> </w:t>
      </w:r>
      <w:r>
        <w:t>из</w:t>
      </w:r>
      <w:r>
        <w:rPr>
          <w:spacing w:val="-6"/>
        </w:rPr>
        <w:t xml:space="preserve"> </w:t>
      </w:r>
      <w:r>
        <w:t>разных</w:t>
      </w:r>
      <w:r>
        <w:rPr>
          <w:spacing w:val="-10"/>
        </w:rPr>
        <w:t xml:space="preserve"> </w:t>
      </w:r>
      <w:r>
        <w:t>предметных</w:t>
      </w:r>
      <w:r>
        <w:rPr>
          <w:spacing w:val="-11"/>
        </w:rPr>
        <w:t xml:space="preserve"> </w:t>
      </w:r>
      <w:r>
        <w:rPr>
          <w:spacing w:val="-2"/>
        </w:rPr>
        <w:t>областей;</w:t>
      </w:r>
    </w:p>
    <w:p w14:paraId="66BBBADB" w14:textId="77777777" w:rsidR="005E175E" w:rsidRDefault="00D42431">
      <w:pPr>
        <w:pStyle w:val="a3"/>
        <w:spacing w:before="150" w:line="362" w:lineRule="auto"/>
        <w:jc w:val="left"/>
      </w:pPr>
      <w:r>
        <w:t>выдвигать новые идеи, предлагать оригинальные подходы и решения, ставить проблемы и задачи, допускающие альтернативные решения.</w:t>
      </w:r>
    </w:p>
    <w:p w14:paraId="4AFC4DCE" w14:textId="77777777" w:rsidR="005E175E" w:rsidRDefault="00D42431">
      <w:pPr>
        <w:pStyle w:val="a5"/>
        <w:numPr>
          <w:ilvl w:val="0"/>
          <w:numId w:val="49"/>
        </w:numPr>
        <w:tabs>
          <w:tab w:val="left" w:pos="1152"/>
        </w:tabs>
        <w:spacing w:line="315" w:lineRule="exact"/>
        <w:ind w:left="1152" w:hanging="301"/>
        <w:rPr>
          <w:sz w:val="28"/>
        </w:rPr>
      </w:pPr>
      <w:r>
        <w:rPr>
          <w:sz w:val="28"/>
        </w:rPr>
        <w:t>работа</w:t>
      </w:r>
      <w:r>
        <w:rPr>
          <w:spacing w:val="-3"/>
          <w:sz w:val="28"/>
        </w:rPr>
        <w:t xml:space="preserve"> </w:t>
      </w:r>
      <w:r>
        <w:rPr>
          <w:sz w:val="28"/>
        </w:rPr>
        <w:t>с</w:t>
      </w:r>
      <w:r>
        <w:rPr>
          <w:spacing w:val="-3"/>
          <w:sz w:val="28"/>
        </w:rPr>
        <w:t xml:space="preserve"> </w:t>
      </w:r>
      <w:r>
        <w:rPr>
          <w:spacing w:val="-2"/>
          <w:sz w:val="28"/>
        </w:rPr>
        <w:t>информацией:</w:t>
      </w:r>
    </w:p>
    <w:p w14:paraId="4C41C767" w14:textId="77777777" w:rsidR="005E175E" w:rsidRDefault="00D42431">
      <w:pPr>
        <w:pStyle w:val="a3"/>
        <w:spacing w:before="163" w:line="360" w:lineRule="auto"/>
        <w:ind w:right="145"/>
      </w:pPr>
      <w:r>
        <w:t>владеть</w:t>
      </w:r>
      <w:r>
        <w:rPr>
          <w:spacing w:val="-3"/>
        </w:rPr>
        <w:t xml:space="preserve"> </w:t>
      </w:r>
      <w:r>
        <w:t>навыками</w:t>
      </w:r>
      <w:r>
        <w:rPr>
          <w:spacing w:val="-2"/>
        </w:rPr>
        <w:t xml:space="preserve"> </w:t>
      </w:r>
      <w:r>
        <w:t>получения</w:t>
      </w:r>
      <w:r>
        <w:rPr>
          <w:spacing w:val="-1"/>
        </w:rPr>
        <w:t xml:space="preserve"> </w:t>
      </w:r>
      <w:r>
        <w:t>информации</w:t>
      </w:r>
      <w:r>
        <w:rPr>
          <w:spacing w:val="-2"/>
        </w:rPr>
        <w:t xml:space="preserve"> </w:t>
      </w:r>
      <w:r>
        <w:t>из</w:t>
      </w:r>
      <w:r>
        <w:rPr>
          <w:spacing w:val="-2"/>
        </w:rPr>
        <w:t xml:space="preserve"> </w:t>
      </w:r>
      <w:r>
        <w:t>источников</w:t>
      </w:r>
      <w:r>
        <w:rPr>
          <w:spacing w:val="-4"/>
        </w:rPr>
        <w:t xml:space="preserve"> </w:t>
      </w:r>
      <w:r>
        <w:t>разных</w:t>
      </w:r>
      <w:r>
        <w:rPr>
          <w:spacing w:val="-6"/>
        </w:rPr>
        <w:t xml:space="preserve"> </w:t>
      </w:r>
      <w:r>
        <w:t>типов, самостоятель</w:t>
      </w:r>
      <w:r>
        <w:t>но осуществлять поиск, анализ, систематизацию и интерпретацию информации различных видов и форм представления;</w:t>
      </w:r>
    </w:p>
    <w:p w14:paraId="128BA605" w14:textId="77777777" w:rsidR="005E175E" w:rsidRDefault="00D42431">
      <w:pPr>
        <w:pStyle w:val="a3"/>
        <w:spacing w:before="1" w:line="360" w:lineRule="auto"/>
        <w:ind w:right="141"/>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126CBB00" w14:textId="77777777" w:rsidR="005E175E" w:rsidRDefault="00D42431">
      <w:pPr>
        <w:pStyle w:val="a3"/>
        <w:spacing w:before="1" w:line="357" w:lineRule="auto"/>
        <w:ind w:right="151"/>
      </w:pPr>
      <w:r>
        <w:t>оценивать достоверность, легитимность информации, её соответствие правовым и морально-этическим нормам;</w:t>
      </w:r>
    </w:p>
    <w:p w14:paraId="704EB6C7" w14:textId="77777777" w:rsidR="005E175E" w:rsidRDefault="00D42431">
      <w:pPr>
        <w:pStyle w:val="a3"/>
        <w:spacing w:before="6" w:line="360" w:lineRule="auto"/>
        <w:ind w:right="140"/>
      </w:pPr>
      <w: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w:t>
      </w:r>
      <w:r>
        <w:t>требований эргономики, техники безопасности, гигиены, ресурсосбережения, правовых и этических норм, норм информационной безопасности;</w:t>
      </w:r>
    </w:p>
    <w:p w14:paraId="16C6F0F3" w14:textId="77777777" w:rsidR="005E175E" w:rsidRDefault="00D42431">
      <w:pPr>
        <w:pStyle w:val="a3"/>
        <w:spacing w:line="362" w:lineRule="auto"/>
        <w:ind w:right="150"/>
      </w:pPr>
      <w:r>
        <w:t>владеть навыками распознавания и защиты информации, информационной безопасности личности.</w:t>
      </w:r>
    </w:p>
    <w:p w14:paraId="6916491B" w14:textId="77777777" w:rsidR="005E175E" w:rsidRDefault="00D42431">
      <w:pPr>
        <w:pStyle w:val="a5"/>
        <w:numPr>
          <w:ilvl w:val="3"/>
          <w:numId w:val="60"/>
        </w:numPr>
        <w:tabs>
          <w:tab w:val="left" w:pos="1906"/>
        </w:tabs>
        <w:spacing w:line="314" w:lineRule="exact"/>
        <w:ind w:left="1906" w:hanging="1055"/>
        <w:rPr>
          <w:sz w:val="28"/>
        </w:rPr>
      </w:pPr>
      <w:r>
        <w:rPr>
          <w:spacing w:val="-2"/>
          <w:sz w:val="28"/>
        </w:rPr>
        <w:t>Овладение</w:t>
      </w:r>
      <w:r>
        <w:rPr>
          <w:spacing w:val="9"/>
          <w:sz w:val="28"/>
        </w:rPr>
        <w:t xml:space="preserve"> </w:t>
      </w:r>
      <w:r>
        <w:rPr>
          <w:spacing w:val="-2"/>
          <w:sz w:val="28"/>
        </w:rPr>
        <w:t>универсальными</w:t>
      </w:r>
      <w:r>
        <w:rPr>
          <w:spacing w:val="6"/>
          <w:sz w:val="28"/>
        </w:rPr>
        <w:t xml:space="preserve"> </w:t>
      </w:r>
      <w:r>
        <w:rPr>
          <w:spacing w:val="-2"/>
          <w:sz w:val="28"/>
        </w:rPr>
        <w:t>коммуни</w:t>
      </w:r>
      <w:r>
        <w:rPr>
          <w:spacing w:val="-2"/>
          <w:sz w:val="28"/>
        </w:rPr>
        <w:t>кативными</w:t>
      </w:r>
      <w:r>
        <w:rPr>
          <w:spacing w:val="6"/>
          <w:sz w:val="28"/>
        </w:rPr>
        <w:t xml:space="preserve"> </w:t>
      </w:r>
      <w:r>
        <w:rPr>
          <w:spacing w:val="-2"/>
          <w:sz w:val="28"/>
        </w:rPr>
        <w:t>действиями:</w:t>
      </w:r>
    </w:p>
    <w:p w14:paraId="16FF7ECE" w14:textId="77777777" w:rsidR="005E175E" w:rsidRDefault="00D42431">
      <w:pPr>
        <w:pStyle w:val="a5"/>
        <w:numPr>
          <w:ilvl w:val="0"/>
          <w:numId w:val="48"/>
        </w:numPr>
        <w:tabs>
          <w:tab w:val="left" w:pos="1152"/>
        </w:tabs>
        <w:spacing w:before="164"/>
        <w:ind w:left="1152" w:hanging="301"/>
        <w:rPr>
          <w:sz w:val="28"/>
        </w:rPr>
      </w:pPr>
      <w:r>
        <w:rPr>
          <w:spacing w:val="-2"/>
          <w:sz w:val="28"/>
        </w:rPr>
        <w:t>общение:</w:t>
      </w:r>
    </w:p>
    <w:p w14:paraId="62B07130" w14:textId="77777777" w:rsidR="005E175E" w:rsidRDefault="00D42431">
      <w:pPr>
        <w:pStyle w:val="a3"/>
        <w:spacing w:before="163"/>
        <w:ind w:left="851" w:firstLine="0"/>
        <w:jc w:val="left"/>
      </w:pPr>
      <w:r>
        <w:t>осуществлять</w:t>
      </w:r>
      <w:r>
        <w:rPr>
          <w:spacing w:val="-11"/>
        </w:rPr>
        <w:t xml:space="preserve"> </w:t>
      </w:r>
      <w:r>
        <w:t>коммуникации</w:t>
      </w:r>
      <w:r>
        <w:rPr>
          <w:spacing w:val="-8"/>
        </w:rPr>
        <w:t xml:space="preserve"> </w:t>
      </w:r>
      <w:r>
        <w:t>во</w:t>
      </w:r>
      <w:r>
        <w:rPr>
          <w:spacing w:val="-8"/>
        </w:rPr>
        <w:t xml:space="preserve"> </w:t>
      </w:r>
      <w:r>
        <w:t>всех</w:t>
      </w:r>
      <w:r>
        <w:rPr>
          <w:spacing w:val="-12"/>
        </w:rPr>
        <w:t xml:space="preserve"> </w:t>
      </w:r>
      <w:r>
        <w:t>сферах</w:t>
      </w:r>
      <w:r>
        <w:rPr>
          <w:spacing w:val="-12"/>
        </w:rPr>
        <w:t xml:space="preserve"> </w:t>
      </w:r>
      <w:r>
        <w:rPr>
          <w:spacing w:val="-2"/>
        </w:rPr>
        <w:t>жизни;</w:t>
      </w:r>
    </w:p>
    <w:p w14:paraId="25F31BCD" w14:textId="77777777" w:rsidR="005E175E" w:rsidRDefault="005E175E">
      <w:pPr>
        <w:pStyle w:val="a3"/>
        <w:jc w:val="left"/>
        <w:sectPr w:rsidR="005E175E">
          <w:pgSz w:w="11910" w:h="16390"/>
          <w:pgMar w:top="1060" w:right="708" w:bottom="280" w:left="1559" w:header="720" w:footer="720" w:gutter="0"/>
          <w:cols w:space="720"/>
        </w:sectPr>
      </w:pPr>
    </w:p>
    <w:p w14:paraId="7A7E4762" w14:textId="77777777" w:rsidR="005E175E" w:rsidRDefault="00D42431">
      <w:pPr>
        <w:pStyle w:val="a3"/>
        <w:spacing w:before="63" w:line="360" w:lineRule="auto"/>
        <w:ind w:right="144"/>
      </w:pPr>
      <w:r>
        <w:lastRenderedPageBreak/>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5985787B" w14:textId="77777777" w:rsidR="005E175E" w:rsidRDefault="00D42431">
      <w:pPr>
        <w:pStyle w:val="a3"/>
        <w:spacing w:before="2" w:line="362" w:lineRule="auto"/>
        <w:ind w:right="147"/>
      </w:pPr>
      <w:r>
        <w:t xml:space="preserve">владеть </w:t>
      </w:r>
      <w:r>
        <w:t>различными способами общения и взаимодействия, аргументированно вести диалог;</w:t>
      </w:r>
    </w:p>
    <w:p w14:paraId="706BE684" w14:textId="77777777" w:rsidR="005E175E" w:rsidRDefault="00D42431">
      <w:pPr>
        <w:pStyle w:val="a3"/>
        <w:spacing w:line="314" w:lineRule="exact"/>
        <w:ind w:left="851" w:firstLine="0"/>
      </w:pPr>
      <w:r>
        <w:t>развёрнуто</w:t>
      </w:r>
      <w:r>
        <w:rPr>
          <w:spacing w:val="-8"/>
        </w:rPr>
        <w:t xml:space="preserve"> </w:t>
      </w:r>
      <w:r>
        <w:t>и</w:t>
      </w:r>
      <w:r>
        <w:rPr>
          <w:spacing w:val="-7"/>
        </w:rPr>
        <w:t xml:space="preserve"> </w:t>
      </w:r>
      <w:r>
        <w:t>логично</w:t>
      </w:r>
      <w:r>
        <w:rPr>
          <w:spacing w:val="-7"/>
        </w:rPr>
        <w:t xml:space="preserve"> </w:t>
      </w:r>
      <w:r>
        <w:t>излагать</w:t>
      </w:r>
      <w:r>
        <w:rPr>
          <w:spacing w:val="-8"/>
        </w:rPr>
        <w:t xml:space="preserve"> </w:t>
      </w:r>
      <w:r>
        <w:t>свою</w:t>
      </w:r>
      <w:r>
        <w:rPr>
          <w:spacing w:val="-8"/>
        </w:rPr>
        <w:t xml:space="preserve"> </w:t>
      </w:r>
      <w:r>
        <w:t>точку</w:t>
      </w:r>
      <w:r>
        <w:rPr>
          <w:spacing w:val="-11"/>
        </w:rPr>
        <w:t xml:space="preserve"> </w:t>
      </w:r>
      <w:r>
        <w:rPr>
          <w:spacing w:val="-2"/>
        </w:rPr>
        <w:t>зрения.</w:t>
      </w:r>
    </w:p>
    <w:p w14:paraId="76773C01" w14:textId="77777777" w:rsidR="005E175E" w:rsidRDefault="00D42431">
      <w:pPr>
        <w:pStyle w:val="a5"/>
        <w:numPr>
          <w:ilvl w:val="0"/>
          <w:numId w:val="48"/>
        </w:numPr>
        <w:tabs>
          <w:tab w:val="left" w:pos="1152"/>
        </w:tabs>
        <w:spacing w:before="163"/>
        <w:ind w:left="1152" w:hanging="301"/>
        <w:rPr>
          <w:sz w:val="28"/>
        </w:rPr>
      </w:pPr>
      <w:r>
        <w:rPr>
          <w:sz w:val="28"/>
        </w:rPr>
        <w:t>совместная</w:t>
      </w:r>
      <w:r>
        <w:rPr>
          <w:spacing w:val="-15"/>
          <w:sz w:val="28"/>
        </w:rPr>
        <w:t xml:space="preserve"> </w:t>
      </w:r>
      <w:r>
        <w:rPr>
          <w:spacing w:val="-2"/>
          <w:sz w:val="28"/>
        </w:rPr>
        <w:t>деятельность:</w:t>
      </w:r>
    </w:p>
    <w:p w14:paraId="5745DB7D" w14:textId="77777777" w:rsidR="005E175E" w:rsidRDefault="00D42431">
      <w:pPr>
        <w:pStyle w:val="a3"/>
        <w:spacing w:before="163" w:line="357" w:lineRule="auto"/>
        <w:jc w:val="left"/>
      </w:pPr>
      <w:r>
        <w:t xml:space="preserve">понимать и использовать преимущества командной и индивидуальной </w:t>
      </w:r>
      <w:r>
        <w:rPr>
          <w:spacing w:val="-2"/>
        </w:rPr>
        <w:t>работы;</w:t>
      </w:r>
    </w:p>
    <w:p w14:paraId="2E021E42" w14:textId="77777777" w:rsidR="005E175E" w:rsidRDefault="00D42431">
      <w:pPr>
        <w:pStyle w:val="a3"/>
        <w:spacing w:before="5" w:line="357" w:lineRule="auto"/>
        <w:jc w:val="left"/>
      </w:pPr>
      <w:r>
        <w:t>выбирать</w:t>
      </w:r>
      <w:r>
        <w:rPr>
          <w:spacing w:val="40"/>
        </w:rPr>
        <w:t xml:space="preserve"> </w:t>
      </w:r>
      <w:r>
        <w:t>тематику</w:t>
      </w:r>
      <w:r>
        <w:rPr>
          <w:spacing w:val="40"/>
        </w:rPr>
        <w:t xml:space="preserve"> </w:t>
      </w:r>
      <w:r>
        <w:t>и</w:t>
      </w:r>
      <w:r>
        <w:rPr>
          <w:spacing w:val="40"/>
        </w:rPr>
        <w:t xml:space="preserve"> </w:t>
      </w:r>
      <w:r>
        <w:t>методы</w:t>
      </w:r>
      <w:r>
        <w:rPr>
          <w:spacing w:val="40"/>
        </w:rPr>
        <w:t xml:space="preserve"> </w:t>
      </w:r>
      <w:r>
        <w:t>совместных</w:t>
      </w:r>
      <w:r>
        <w:rPr>
          <w:spacing w:val="40"/>
        </w:rPr>
        <w:t xml:space="preserve"> </w:t>
      </w:r>
      <w:r>
        <w:t>действий</w:t>
      </w:r>
      <w:r>
        <w:rPr>
          <w:spacing w:val="40"/>
        </w:rPr>
        <w:t xml:space="preserve"> </w:t>
      </w:r>
      <w:r>
        <w:t>с</w:t>
      </w:r>
      <w:r>
        <w:rPr>
          <w:spacing w:val="40"/>
        </w:rPr>
        <w:t xml:space="preserve"> </w:t>
      </w:r>
      <w:r>
        <w:t>учётом</w:t>
      </w:r>
      <w:r>
        <w:rPr>
          <w:spacing w:val="40"/>
        </w:rPr>
        <w:t xml:space="preserve"> </w:t>
      </w:r>
      <w:r>
        <w:t>общих интересов и возможностей каждого члена коллектива;</w:t>
      </w:r>
    </w:p>
    <w:p w14:paraId="224F8745" w14:textId="77777777" w:rsidR="005E175E" w:rsidRDefault="00D42431">
      <w:pPr>
        <w:pStyle w:val="a3"/>
        <w:tabs>
          <w:tab w:val="left" w:pos="2478"/>
          <w:tab w:val="left" w:pos="3380"/>
          <w:tab w:val="left" w:pos="5101"/>
          <w:tab w:val="left" w:pos="7105"/>
          <w:tab w:val="left" w:pos="9335"/>
        </w:tabs>
        <w:spacing w:before="6" w:line="362" w:lineRule="auto"/>
        <w:ind w:right="150"/>
        <w:jc w:val="left"/>
      </w:pPr>
      <w:r>
        <w:rPr>
          <w:spacing w:val="-2"/>
        </w:rPr>
        <w:t>принимать</w:t>
      </w:r>
      <w:r>
        <w:tab/>
      </w:r>
      <w:r>
        <w:rPr>
          <w:spacing w:val="-4"/>
        </w:rPr>
        <w:t>цели</w:t>
      </w:r>
      <w:r>
        <w:tab/>
      </w:r>
      <w:r>
        <w:rPr>
          <w:spacing w:val="-2"/>
        </w:rPr>
        <w:t>совместной</w:t>
      </w:r>
      <w:r>
        <w:tab/>
      </w:r>
      <w:r>
        <w:rPr>
          <w:spacing w:val="-2"/>
        </w:rPr>
        <w:t>деятельности,</w:t>
      </w:r>
      <w:r>
        <w:tab/>
      </w:r>
      <w:r>
        <w:rPr>
          <w:spacing w:val="-2"/>
        </w:rPr>
        <w:t>организовывать</w:t>
      </w:r>
      <w:r>
        <w:tab/>
      </w:r>
      <w:r>
        <w:rPr>
          <w:spacing w:val="-10"/>
        </w:rPr>
        <w:t xml:space="preserve">и </w:t>
      </w:r>
      <w:r>
        <w:t>координировать действия по её достижению: составлять</w:t>
      </w:r>
    </w:p>
    <w:p w14:paraId="60052BDF" w14:textId="77777777" w:rsidR="005E175E" w:rsidRDefault="00D42431">
      <w:pPr>
        <w:pStyle w:val="a3"/>
        <w:tabs>
          <w:tab w:val="left" w:pos="1623"/>
          <w:tab w:val="left" w:pos="2995"/>
          <w:tab w:val="left" w:pos="4789"/>
          <w:tab w:val="left" w:pos="5566"/>
          <w:tab w:val="left" w:pos="5901"/>
          <w:tab w:val="left" w:pos="6947"/>
          <w:tab w:val="left" w:pos="8060"/>
        </w:tabs>
        <w:spacing w:line="362" w:lineRule="auto"/>
        <w:ind w:right="151"/>
        <w:jc w:val="left"/>
      </w:pPr>
      <w:r>
        <w:rPr>
          <w:spacing w:val="-4"/>
        </w:rPr>
        <w:t>план</w:t>
      </w:r>
      <w:r>
        <w:tab/>
      </w:r>
      <w:r>
        <w:rPr>
          <w:spacing w:val="-2"/>
        </w:rPr>
        <w:t>действий,</w:t>
      </w:r>
      <w:r>
        <w:tab/>
      </w:r>
      <w:r>
        <w:rPr>
          <w:spacing w:val="-2"/>
        </w:rPr>
        <w:t>распределять</w:t>
      </w:r>
      <w:r>
        <w:tab/>
      </w:r>
      <w:r>
        <w:rPr>
          <w:spacing w:val="-4"/>
        </w:rPr>
        <w:t>роли</w:t>
      </w:r>
      <w:r>
        <w:tab/>
      </w:r>
      <w:r>
        <w:rPr>
          <w:spacing w:val="-10"/>
        </w:rPr>
        <w:t>с</w:t>
      </w:r>
      <w:r>
        <w:tab/>
      </w:r>
      <w:r>
        <w:rPr>
          <w:spacing w:val="-2"/>
        </w:rPr>
        <w:t>учётом</w:t>
      </w:r>
      <w:r>
        <w:tab/>
      </w:r>
      <w:r>
        <w:rPr>
          <w:spacing w:val="-2"/>
        </w:rPr>
        <w:t>мнений</w:t>
      </w:r>
      <w:r>
        <w:tab/>
      </w:r>
      <w:r>
        <w:rPr>
          <w:spacing w:val="-2"/>
        </w:rPr>
        <w:t>участников,</w:t>
      </w:r>
      <w:r>
        <w:rPr>
          <w:spacing w:val="-2"/>
        </w:rPr>
        <w:t xml:space="preserve"> </w:t>
      </w:r>
      <w:r>
        <w:t>обсуждать результаты совместной работы;</w:t>
      </w:r>
    </w:p>
    <w:p w14:paraId="4170E0A1" w14:textId="77777777" w:rsidR="005E175E" w:rsidRDefault="00D42431">
      <w:pPr>
        <w:pStyle w:val="a3"/>
        <w:spacing w:line="362" w:lineRule="auto"/>
        <w:jc w:val="left"/>
      </w:pPr>
      <w:r>
        <w:t>оценивать</w:t>
      </w:r>
      <w:r>
        <w:rPr>
          <w:spacing w:val="40"/>
        </w:rPr>
        <w:t xml:space="preserve"> </w:t>
      </w:r>
      <w:r>
        <w:t>качество</w:t>
      </w:r>
      <w:r>
        <w:rPr>
          <w:spacing w:val="40"/>
        </w:rPr>
        <w:t xml:space="preserve"> </w:t>
      </w:r>
      <w:r>
        <w:t>своего</w:t>
      </w:r>
      <w:r>
        <w:rPr>
          <w:spacing w:val="80"/>
        </w:rPr>
        <w:t xml:space="preserve"> </w:t>
      </w:r>
      <w:r>
        <w:t>вклада</w:t>
      </w:r>
      <w:r>
        <w:rPr>
          <w:spacing w:val="80"/>
        </w:rPr>
        <w:t xml:space="preserve"> </w:t>
      </w:r>
      <w:r>
        <w:t>и</w:t>
      </w:r>
      <w:r>
        <w:rPr>
          <w:spacing w:val="40"/>
        </w:rPr>
        <w:t xml:space="preserve"> </w:t>
      </w:r>
      <w:r>
        <w:t>каждого</w:t>
      </w:r>
      <w:r>
        <w:rPr>
          <w:spacing w:val="80"/>
        </w:rPr>
        <w:t xml:space="preserve"> </w:t>
      </w:r>
      <w:r>
        <w:t>участника</w:t>
      </w:r>
      <w:r>
        <w:rPr>
          <w:spacing w:val="80"/>
        </w:rPr>
        <w:t xml:space="preserve"> </w:t>
      </w:r>
      <w:r>
        <w:t>команды</w:t>
      </w:r>
      <w:r>
        <w:rPr>
          <w:spacing w:val="80"/>
        </w:rPr>
        <w:t xml:space="preserve"> </w:t>
      </w:r>
      <w:r>
        <w:t>в общий результат по разработанным критериям;</w:t>
      </w:r>
    </w:p>
    <w:p w14:paraId="2266596E" w14:textId="77777777" w:rsidR="005E175E" w:rsidRDefault="00D42431">
      <w:pPr>
        <w:pStyle w:val="a3"/>
        <w:tabs>
          <w:tab w:val="left" w:pos="2376"/>
          <w:tab w:val="left" w:pos="3326"/>
          <w:tab w:val="left" w:pos="4616"/>
          <w:tab w:val="left" w:pos="6055"/>
          <w:tab w:val="left" w:pos="6841"/>
          <w:tab w:val="left" w:pos="7186"/>
          <w:tab w:val="left" w:pos="8408"/>
        </w:tabs>
        <w:spacing w:line="357" w:lineRule="auto"/>
        <w:ind w:right="143"/>
        <w:jc w:val="left"/>
      </w:pPr>
      <w:r>
        <w:rPr>
          <w:spacing w:val="-2"/>
        </w:rPr>
        <w:t>предлагать</w:t>
      </w:r>
      <w:r>
        <w:tab/>
      </w:r>
      <w:r>
        <w:rPr>
          <w:spacing w:val="-2"/>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 xml:space="preserve">новизны, </w:t>
      </w:r>
      <w:r>
        <w:t>оригинальности, практической значимости;</w:t>
      </w:r>
    </w:p>
    <w:p w14:paraId="4B819BBD" w14:textId="77777777" w:rsidR="005E175E" w:rsidRDefault="00D42431">
      <w:pPr>
        <w:pStyle w:val="a3"/>
        <w:tabs>
          <w:tab w:val="left" w:pos="2721"/>
          <w:tab w:val="left" w:pos="4323"/>
          <w:tab w:val="left" w:pos="6371"/>
          <w:tab w:val="left" w:pos="7838"/>
          <w:tab w:val="left" w:pos="8203"/>
        </w:tabs>
        <w:spacing w:line="362" w:lineRule="auto"/>
        <w:ind w:right="146"/>
        <w:jc w:val="left"/>
      </w:pPr>
      <w:r>
        <w:rPr>
          <w:spacing w:val="-2"/>
        </w:rPr>
        <w:t>осуществлять</w:t>
      </w:r>
      <w:r>
        <w:tab/>
      </w:r>
      <w:r>
        <w:rPr>
          <w:spacing w:val="-2"/>
        </w:rPr>
        <w:t>позитивное</w:t>
      </w:r>
      <w:r>
        <w:tab/>
      </w:r>
      <w:r>
        <w:rPr>
          <w:spacing w:val="-2"/>
        </w:rPr>
        <w:t>стратегическое</w:t>
      </w:r>
      <w:r>
        <w:tab/>
      </w:r>
      <w:r>
        <w:rPr>
          <w:spacing w:val="-2"/>
        </w:rPr>
        <w:t>поведение</w:t>
      </w:r>
      <w:r>
        <w:tab/>
      </w:r>
      <w:r>
        <w:rPr>
          <w:spacing w:val="-10"/>
        </w:rPr>
        <w:t>в</w:t>
      </w:r>
      <w:r>
        <w:tab/>
      </w:r>
      <w:r>
        <w:rPr>
          <w:spacing w:val="-2"/>
        </w:rPr>
        <w:t xml:space="preserve">различных </w:t>
      </w:r>
      <w:r>
        <w:t>ситуациях, проявлять творчество и воображение, быть инициативным.</w:t>
      </w:r>
    </w:p>
    <w:p w14:paraId="46408624" w14:textId="77777777" w:rsidR="005E175E" w:rsidRDefault="00D42431">
      <w:pPr>
        <w:pStyle w:val="a5"/>
        <w:numPr>
          <w:ilvl w:val="3"/>
          <w:numId w:val="60"/>
        </w:numPr>
        <w:tabs>
          <w:tab w:val="left" w:pos="1906"/>
        </w:tabs>
        <w:spacing w:line="315" w:lineRule="exact"/>
        <w:ind w:left="1906" w:hanging="1055"/>
        <w:rPr>
          <w:sz w:val="28"/>
        </w:rPr>
      </w:pPr>
      <w:r>
        <w:rPr>
          <w:sz w:val="28"/>
        </w:rPr>
        <w:t>Овладение</w:t>
      </w:r>
      <w:r>
        <w:rPr>
          <w:spacing w:val="-15"/>
          <w:sz w:val="28"/>
        </w:rPr>
        <w:t xml:space="preserve"> </w:t>
      </w:r>
      <w:r>
        <w:rPr>
          <w:sz w:val="28"/>
        </w:rPr>
        <w:t>универсальными</w:t>
      </w:r>
      <w:r>
        <w:rPr>
          <w:spacing w:val="-16"/>
          <w:sz w:val="28"/>
        </w:rPr>
        <w:t xml:space="preserve"> </w:t>
      </w:r>
      <w:r>
        <w:rPr>
          <w:sz w:val="28"/>
        </w:rPr>
        <w:t>регулятивными</w:t>
      </w:r>
      <w:r>
        <w:rPr>
          <w:spacing w:val="-17"/>
          <w:sz w:val="28"/>
        </w:rPr>
        <w:t xml:space="preserve"> </w:t>
      </w:r>
      <w:r>
        <w:rPr>
          <w:spacing w:val="-2"/>
          <w:sz w:val="28"/>
        </w:rPr>
        <w:t>действиями:</w:t>
      </w:r>
    </w:p>
    <w:p w14:paraId="3466DCCF" w14:textId="77777777" w:rsidR="005E175E" w:rsidRDefault="00D42431">
      <w:pPr>
        <w:pStyle w:val="a5"/>
        <w:numPr>
          <w:ilvl w:val="0"/>
          <w:numId w:val="47"/>
        </w:numPr>
        <w:tabs>
          <w:tab w:val="left" w:pos="1152"/>
        </w:tabs>
        <w:spacing w:before="151"/>
        <w:ind w:left="1152" w:hanging="301"/>
        <w:rPr>
          <w:sz w:val="28"/>
        </w:rPr>
      </w:pPr>
      <w:r>
        <w:rPr>
          <w:spacing w:val="-2"/>
          <w:sz w:val="28"/>
        </w:rPr>
        <w:t>самоорганизация:</w:t>
      </w:r>
    </w:p>
    <w:p w14:paraId="6931C0D9" w14:textId="77777777" w:rsidR="005E175E" w:rsidRDefault="00D42431">
      <w:pPr>
        <w:pStyle w:val="a3"/>
        <w:spacing w:before="158" w:line="362" w:lineRule="auto"/>
        <w:ind w:right="149"/>
      </w:pPr>
      <w:r>
        <w:t xml:space="preserve">самостоятельно осуществлять познавательную деятельность, </w:t>
      </w:r>
      <w:r>
        <w:t>выявлять проблемы, ставить и формулировать собственные задачи в образовательной деятельности и жизненных ситуациях;</w:t>
      </w:r>
    </w:p>
    <w:p w14:paraId="34C021E5" w14:textId="77777777" w:rsidR="005E175E" w:rsidRDefault="00D42431">
      <w:pPr>
        <w:pStyle w:val="a3"/>
        <w:spacing w:line="362" w:lineRule="auto"/>
        <w:ind w:right="152"/>
      </w:pPr>
      <w:r>
        <w:t>самостоятельно составлять план решения проблемы с учётом имеющихся ресурсов, собственных возможностей и предпочтений;</w:t>
      </w:r>
    </w:p>
    <w:p w14:paraId="49E11898" w14:textId="77777777" w:rsidR="005E175E" w:rsidRDefault="00D42431">
      <w:pPr>
        <w:pStyle w:val="a3"/>
        <w:spacing w:line="320" w:lineRule="exact"/>
        <w:ind w:left="851" w:firstLine="0"/>
      </w:pPr>
      <w:r>
        <w:t>давать</w:t>
      </w:r>
      <w:r>
        <w:rPr>
          <w:spacing w:val="-11"/>
        </w:rPr>
        <w:t xml:space="preserve"> </w:t>
      </w:r>
      <w:r>
        <w:t>оценку</w:t>
      </w:r>
      <w:r>
        <w:rPr>
          <w:spacing w:val="-10"/>
        </w:rPr>
        <w:t xml:space="preserve"> </w:t>
      </w:r>
      <w:r>
        <w:t>новым</w:t>
      </w:r>
      <w:r>
        <w:rPr>
          <w:spacing w:val="-4"/>
        </w:rPr>
        <w:t xml:space="preserve"> </w:t>
      </w:r>
      <w:r>
        <w:rPr>
          <w:spacing w:val="-2"/>
        </w:rPr>
        <w:t>си</w:t>
      </w:r>
      <w:r>
        <w:rPr>
          <w:spacing w:val="-2"/>
        </w:rPr>
        <w:t>туациям;</w:t>
      </w:r>
    </w:p>
    <w:p w14:paraId="5B796738" w14:textId="77777777" w:rsidR="005E175E" w:rsidRDefault="005E175E">
      <w:pPr>
        <w:pStyle w:val="a3"/>
        <w:spacing w:line="320" w:lineRule="exact"/>
        <w:sectPr w:rsidR="005E175E">
          <w:pgSz w:w="11910" w:h="16390"/>
          <w:pgMar w:top="1060" w:right="708" w:bottom="280" w:left="1559" w:header="720" w:footer="720" w:gutter="0"/>
          <w:cols w:space="720"/>
        </w:sectPr>
      </w:pPr>
    </w:p>
    <w:p w14:paraId="5B79ADAD" w14:textId="77777777" w:rsidR="005E175E" w:rsidRDefault="00D42431">
      <w:pPr>
        <w:pStyle w:val="a3"/>
        <w:spacing w:before="63" w:line="362" w:lineRule="auto"/>
        <w:ind w:left="851" w:right="149" w:firstLine="0"/>
      </w:pPr>
      <w:r>
        <w:lastRenderedPageBreak/>
        <w:t>расширять рамки учебного предмета на основе личных предпочтений; делать</w:t>
      </w:r>
      <w:r>
        <w:rPr>
          <w:spacing w:val="8"/>
        </w:rPr>
        <w:t xml:space="preserve"> </w:t>
      </w:r>
      <w:r>
        <w:t>осознанный</w:t>
      </w:r>
      <w:r>
        <w:rPr>
          <w:spacing w:val="11"/>
        </w:rPr>
        <w:t xml:space="preserve"> </w:t>
      </w:r>
      <w:r>
        <w:t>выбор,</w:t>
      </w:r>
      <w:r>
        <w:rPr>
          <w:spacing w:val="13"/>
        </w:rPr>
        <w:t xml:space="preserve"> </w:t>
      </w:r>
      <w:r>
        <w:t>аргументировать</w:t>
      </w:r>
      <w:r>
        <w:rPr>
          <w:spacing w:val="8"/>
        </w:rPr>
        <w:t xml:space="preserve"> </w:t>
      </w:r>
      <w:r>
        <w:t>его,</w:t>
      </w:r>
      <w:r>
        <w:rPr>
          <w:spacing w:val="13"/>
        </w:rPr>
        <w:t xml:space="preserve"> </w:t>
      </w:r>
      <w:r>
        <w:t>брать</w:t>
      </w:r>
      <w:r>
        <w:rPr>
          <w:spacing w:val="9"/>
        </w:rPr>
        <w:t xml:space="preserve"> </w:t>
      </w:r>
      <w:r>
        <w:rPr>
          <w:spacing w:val="-2"/>
        </w:rPr>
        <w:t>ответственность</w:t>
      </w:r>
    </w:p>
    <w:p w14:paraId="6608B9FC" w14:textId="77777777" w:rsidR="005E175E" w:rsidRDefault="00D42431">
      <w:pPr>
        <w:pStyle w:val="a3"/>
        <w:spacing w:line="314" w:lineRule="exact"/>
        <w:ind w:firstLine="0"/>
        <w:jc w:val="left"/>
      </w:pPr>
      <w:r>
        <w:t xml:space="preserve">за </w:t>
      </w:r>
      <w:r>
        <w:rPr>
          <w:spacing w:val="-2"/>
        </w:rPr>
        <w:t>решение;</w:t>
      </w:r>
    </w:p>
    <w:p w14:paraId="77D3E736" w14:textId="77777777" w:rsidR="005E175E" w:rsidRDefault="00D42431">
      <w:pPr>
        <w:pStyle w:val="a3"/>
        <w:spacing w:before="164"/>
        <w:ind w:left="851" w:firstLine="0"/>
      </w:pPr>
      <w:r>
        <w:t>оценивать</w:t>
      </w:r>
      <w:r>
        <w:rPr>
          <w:spacing w:val="-18"/>
        </w:rPr>
        <w:t xml:space="preserve"> </w:t>
      </w:r>
      <w:r>
        <w:t>приобретённый</w:t>
      </w:r>
      <w:r>
        <w:rPr>
          <w:spacing w:val="-16"/>
        </w:rPr>
        <w:t xml:space="preserve"> </w:t>
      </w:r>
      <w:r>
        <w:rPr>
          <w:spacing w:val="-4"/>
        </w:rPr>
        <w:t>опыт;</w:t>
      </w:r>
    </w:p>
    <w:p w14:paraId="175A0DB0" w14:textId="77777777" w:rsidR="005E175E" w:rsidRDefault="00D42431">
      <w:pPr>
        <w:pStyle w:val="a3"/>
        <w:spacing w:before="163" w:line="360" w:lineRule="auto"/>
        <w:ind w:right="148"/>
      </w:pPr>
      <w:r>
        <w:t xml:space="preserve">способствовать формированию и проявлению широкой эрудиции </w:t>
      </w:r>
      <w:r>
        <w:t>в разных областях знаний, постоянно повышать свой образовательный и культурный уровень.</w:t>
      </w:r>
    </w:p>
    <w:p w14:paraId="74CBD135" w14:textId="77777777" w:rsidR="005E175E" w:rsidRDefault="00D42431">
      <w:pPr>
        <w:pStyle w:val="a5"/>
        <w:numPr>
          <w:ilvl w:val="0"/>
          <w:numId w:val="47"/>
        </w:numPr>
        <w:tabs>
          <w:tab w:val="left" w:pos="1152"/>
        </w:tabs>
        <w:spacing w:before="1"/>
        <w:ind w:left="1152" w:hanging="301"/>
        <w:rPr>
          <w:sz w:val="28"/>
        </w:rPr>
      </w:pPr>
      <w:r>
        <w:rPr>
          <w:spacing w:val="-2"/>
          <w:sz w:val="28"/>
        </w:rPr>
        <w:t>самоконтроль:</w:t>
      </w:r>
    </w:p>
    <w:p w14:paraId="4A25C7E7" w14:textId="77777777" w:rsidR="005E175E" w:rsidRDefault="00D42431">
      <w:pPr>
        <w:pStyle w:val="a3"/>
        <w:spacing w:before="158" w:line="362" w:lineRule="auto"/>
        <w:ind w:right="152"/>
      </w:pPr>
      <w:r>
        <w:t>давать оценку новым ситуациям, вносить коррективы в деятельность, оценивать соответствие результатов целям;</w:t>
      </w:r>
    </w:p>
    <w:p w14:paraId="2672C741" w14:textId="77777777" w:rsidR="005E175E" w:rsidRDefault="00D42431">
      <w:pPr>
        <w:pStyle w:val="a3"/>
        <w:spacing w:line="360" w:lineRule="auto"/>
        <w:ind w:right="141"/>
      </w:pPr>
      <w:r>
        <w:t xml:space="preserve">владеть навыками познавательной рефлексии как </w:t>
      </w:r>
      <w:r>
        <w:t>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1C52D664" w14:textId="77777777" w:rsidR="005E175E" w:rsidRDefault="00D42431">
      <w:pPr>
        <w:pStyle w:val="a3"/>
        <w:spacing w:line="357" w:lineRule="auto"/>
        <w:ind w:left="851" w:right="148" w:firstLine="0"/>
      </w:pPr>
      <w:r>
        <w:t>оценивать риски и своевременно принимать решения по их снижению; принимать</w:t>
      </w:r>
      <w:r>
        <w:rPr>
          <w:spacing w:val="26"/>
        </w:rPr>
        <w:t xml:space="preserve">  </w:t>
      </w:r>
      <w:r>
        <w:t>мотивы</w:t>
      </w:r>
      <w:r>
        <w:rPr>
          <w:spacing w:val="27"/>
        </w:rPr>
        <w:t xml:space="preserve">  </w:t>
      </w:r>
      <w:r>
        <w:t>и</w:t>
      </w:r>
      <w:r>
        <w:rPr>
          <w:spacing w:val="27"/>
        </w:rPr>
        <w:t xml:space="preserve">  </w:t>
      </w:r>
      <w:r>
        <w:t>аргументы</w:t>
      </w:r>
      <w:r>
        <w:rPr>
          <w:spacing w:val="27"/>
        </w:rPr>
        <w:t xml:space="preserve">  </w:t>
      </w:r>
      <w:r>
        <w:t>других</w:t>
      </w:r>
      <w:r>
        <w:rPr>
          <w:spacing w:val="24"/>
        </w:rPr>
        <w:t xml:space="preserve">  </w:t>
      </w:r>
      <w:r>
        <w:t>при</w:t>
      </w:r>
      <w:r>
        <w:rPr>
          <w:spacing w:val="27"/>
        </w:rPr>
        <w:t xml:space="preserve">  </w:t>
      </w:r>
      <w:r>
        <w:t>анализе</w:t>
      </w:r>
      <w:r>
        <w:rPr>
          <w:spacing w:val="28"/>
        </w:rPr>
        <w:t xml:space="preserve">  </w:t>
      </w:r>
      <w:r>
        <w:rPr>
          <w:spacing w:val="-2"/>
        </w:rPr>
        <w:t>результатов</w:t>
      </w:r>
    </w:p>
    <w:p w14:paraId="30F782A3" w14:textId="77777777" w:rsidR="005E175E" w:rsidRDefault="00D42431">
      <w:pPr>
        <w:pStyle w:val="a3"/>
        <w:spacing w:before="1"/>
        <w:ind w:firstLine="0"/>
        <w:jc w:val="left"/>
      </w:pPr>
      <w:r>
        <w:rPr>
          <w:spacing w:val="-2"/>
        </w:rPr>
        <w:t>деятельности.</w:t>
      </w:r>
    </w:p>
    <w:p w14:paraId="225B658F" w14:textId="77777777" w:rsidR="005E175E" w:rsidRDefault="00D42431">
      <w:pPr>
        <w:pStyle w:val="a5"/>
        <w:numPr>
          <w:ilvl w:val="0"/>
          <w:numId w:val="47"/>
        </w:numPr>
        <w:tabs>
          <w:tab w:val="left" w:pos="1152"/>
        </w:tabs>
        <w:spacing w:before="163"/>
        <w:ind w:left="1152" w:hanging="301"/>
        <w:rPr>
          <w:sz w:val="28"/>
        </w:rPr>
      </w:pPr>
      <w:r>
        <w:rPr>
          <w:sz w:val="28"/>
        </w:rPr>
        <w:t>принятия</w:t>
      </w:r>
      <w:r>
        <w:rPr>
          <w:spacing w:val="-4"/>
          <w:sz w:val="28"/>
        </w:rPr>
        <w:t xml:space="preserve"> </w:t>
      </w:r>
      <w:r>
        <w:rPr>
          <w:sz w:val="28"/>
        </w:rPr>
        <w:t>себя</w:t>
      </w:r>
      <w:r>
        <w:rPr>
          <w:spacing w:val="-3"/>
          <w:sz w:val="28"/>
        </w:rPr>
        <w:t xml:space="preserve"> </w:t>
      </w:r>
      <w:r>
        <w:rPr>
          <w:sz w:val="28"/>
        </w:rPr>
        <w:t>и</w:t>
      </w:r>
      <w:r>
        <w:rPr>
          <w:spacing w:val="-5"/>
          <w:sz w:val="28"/>
        </w:rPr>
        <w:t xml:space="preserve"> </w:t>
      </w:r>
      <w:r>
        <w:rPr>
          <w:spacing w:val="-2"/>
          <w:sz w:val="28"/>
        </w:rPr>
        <w:t>других:</w:t>
      </w:r>
    </w:p>
    <w:p w14:paraId="2753D739" w14:textId="77777777" w:rsidR="005E175E" w:rsidRDefault="00D42431">
      <w:pPr>
        <w:pStyle w:val="a3"/>
        <w:spacing w:before="158"/>
        <w:ind w:left="851" w:firstLine="0"/>
        <w:jc w:val="left"/>
      </w:pPr>
      <w:r>
        <w:t>принимать</w:t>
      </w:r>
      <w:r>
        <w:rPr>
          <w:spacing w:val="-9"/>
        </w:rPr>
        <w:t xml:space="preserve"> </w:t>
      </w:r>
      <w:r>
        <w:t>себя,</w:t>
      </w:r>
      <w:r>
        <w:rPr>
          <w:spacing w:val="-5"/>
        </w:rPr>
        <w:t xml:space="preserve"> </w:t>
      </w:r>
      <w:r>
        <w:t>понимая</w:t>
      </w:r>
      <w:r>
        <w:rPr>
          <w:spacing w:val="-5"/>
        </w:rPr>
        <w:t xml:space="preserve"> </w:t>
      </w:r>
      <w:r>
        <w:t>свои</w:t>
      </w:r>
      <w:r>
        <w:rPr>
          <w:spacing w:val="-7"/>
        </w:rPr>
        <w:t xml:space="preserve"> </w:t>
      </w:r>
      <w:r>
        <w:t>недостатки</w:t>
      </w:r>
      <w:r>
        <w:rPr>
          <w:spacing w:val="-8"/>
        </w:rPr>
        <w:t xml:space="preserve"> </w:t>
      </w:r>
      <w:r>
        <w:t>и</w:t>
      </w:r>
      <w:r>
        <w:rPr>
          <w:spacing w:val="-7"/>
        </w:rPr>
        <w:t xml:space="preserve"> </w:t>
      </w:r>
      <w:r>
        <w:rPr>
          <w:spacing w:val="-2"/>
        </w:rPr>
        <w:t>достоинства;</w:t>
      </w:r>
    </w:p>
    <w:p w14:paraId="567468FE" w14:textId="77777777" w:rsidR="005E175E" w:rsidRDefault="00D42431">
      <w:pPr>
        <w:pStyle w:val="a3"/>
        <w:tabs>
          <w:tab w:val="left" w:pos="3447"/>
          <w:tab w:val="left" w:pos="3797"/>
          <w:tab w:val="left" w:pos="5278"/>
          <w:tab w:val="left" w:pos="6943"/>
          <w:tab w:val="left" w:pos="8065"/>
        </w:tabs>
        <w:spacing w:before="163" w:line="362" w:lineRule="auto"/>
        <w:ind w:right="148"/>
        <w:jc w:val="left"/>
      </w:pPr>
      <w:r>
        <w:t>принимать</w:t>
      </w:r>
      <w:r>
        <w:rPr>
          <w:spacing w:val="80"/>
        </w:rPr>
        <w:t xml:space="preserve"> </w:t>
      </w:r>
      <w:r>
        <w:t>мотивы</w:t>
      </w:r>
      <w:r>
        <w:tab/>
      </w:r>
      <w:r>
        <w:rPr>
          <w:spacing w:val="-10"/>
        </w:rPr>
        <w:t>и</w:t>
      </w:r>
      <w:r>
        <w:tab/>
      </w:r>
      <w:r>
        <w:rPr>
          <w:spacing w:val="-2"/>
        </w:rPr>
        <w:t>аргументы</w:t>
      </w:r>
      <w:r>
        <w:tab/>
        <w:t>других</w:t>
      </w:r>
      <w:r>
        <w:rPr>
          <w:spacing w:val="80"/>
        </w:rPr>
        <w:t xml:space="preserve"> </w:t>
      </w:r>
      <w:r>
        <w:t>при</w:t>
      </w:r>
      <w:r>
        <w:tab/>
      </w:r>
      <w:r>
        <w:rPr>
          <w:spacing w:val="-2"/>
        </w:rPr>
        <w:t>анализе</w:t>
      </w:r>
      <w:r>
        <w:tab/>
      </w:r>
      <w:r>
        <w:rPr>
          <w:spacing w:val="-2"/>
        </w:rPr>
        <w:t>результатов деятельности;</w:t>
      </w:r>
    </w:p>
    <w:p w14:paraId="4AECB675" w14:textId="77777777" w:rsidR="005E175E" w:rsidRDefault="00D42431">
      <w:pPr>
        <w:pStyle w:val="a3"/>
        <w:spacing w:line="315" w:lineRule="exact"/>
        <w:ind w:left="851" w:firstLine="0"/>
        <w:jc w:val="left"/>
      </w:pPr>
      <w:r>
        <w:t>признавать</w:t>
      </w:r>
      <w:r>
        <w:rPr>
          <w:spacing w:val="-7"/>
        </w:rPr>
        <w:t xml:space="preserve"> </w:t>
      </w:r>
      <w:r>
        <w:t>своё</w:t>
      </w:r>
      <w:r>
        <w:rPr>
          <w:spacing w:val="-4"/>
        </w:rPr>
        <w:t xml:space="preserve"> </w:t>
      </w:r>
      <w:r>
        <w:t>право</w:t>
      </w:r>
      <w:r>
        <w:rPr>
          <w:spacing w:val="-4"/>
        </w:rPr>
        <w:t xml:space="preserve"> </w:t>
      </w:r>
      <w:r>
        <w:t>и</w:t>
      </w:r>
      <w:r>
        <w:rPr>
          <w:spacing w:val="-5"/>
        </w:rPr>
        <w:t xml:space="preserve"> </w:t>
      </w:r>
      <w:r>
        <w:t>право</w:t>
      </w:r>
      <w:r>
        <w:rPr>
          <w:spacing w:val="-5"/>
        </w:rPr>
        <w:t xml:space="preserve"> </w:t>
      </w:r>
      <w:r>
        <w:t>других</w:t>
      </w:r>
      <w:r>
        <w:rPr>
          <w:spacing w:val="-8"/>
        </w:rPr>
        <w:t xml:space="preserve"> </w:t>
      </w:r>
      <w:r>
        <w:t>на</w:t>
      </w:r>
      <w:r>
        <w:rPr>
          <w:spacing w:val="1"/>
        </w:rPr>
        <w:t xml:space="preserve"> </w:t>
      </w:r>
      <w:r>
        <w:rPr>
          <w:spacing w:val="-2"/>
        </w:rPr>
        <w:t>ошибку;</w:t>
      </w:r>
    </w:p>
    <w:p w14:paraId="76208CB4" w14:textId="77777777" w:rsidR="005E175E" w:rsidRDefault="00D42431">
      <w:pPr>
        <w:pStyle w:val="a3"/>
        <w:spacing w:before="163"/>
        <w:ind w:left="851" w:firstLine="0"/>
        <w:jc w:val="left"/>
      </w:pPr>
      <w:r>
        <w:t>развивать</w:t>
      </w:r>
      <w:r>
        <w:rPr>
          <w:spacing w:val="-10"/>
        </w:rPr>
        <w:t xml:space="preserve"> </w:t>
      </w:r>
      <w:r>
        <w:t>способность</w:t>
      </w:r>
      <w:r>
        <w:rPr>
          <w:spacing w:val="-10"/>
        </w:rPr>
        <w:t xml:space="preserve"> </w:t>
      </w:r>
      <w:r>
        <w:t>понимать</w:t>
      </w:r>
      <w:r>
        <w:rPr>
          <w:spacing w:val="-10"/>
        </w:rPr>
        <w:t xml:space="preserve"> </w:t>
      </w:r>
      <w:r>
        <w:t>мир</w:t>
      </w:r>
      <w:r>
        <w:rPr>
          <w:spacing w:val="-8"/>
        </w:rPr>
        <w:t xml:space="preserve"> </w:t>
      </w:r>
      <w:r>
        <w:t>с</w:t>
      </w:r>
      <w:r>
        <w:rPr>
          <w:spacing w:val="-7"/>
        </w:rPr>
        <w:t xml:space="preserve"> </w:t>
      </w:r>
      <w:r>
        <w:t>позиции</w:t>
      </w:r>
      <w:r>
        <w:rPr>
          <w:spacing w:val="-8"/>
        </w:rPr>
        <w:t xml:space="preserve"> </w:t>
      </w:r>
      <w:r>
        <w:t>другого</w:t>
      </w:r>
      <w:r>
        <w:rPr>
          <w:spacing w:val="-8"/>
        </w:rPr>
        <w:t xml:space="preserve"> </w:t>
      </w:r>
      <w:r>
        <w:rPr>
          <w:spacing w:val="-2"/>
        </w:rPr>
        <w:t>человека.</w:t>
      </w:r>
    </w:p>
    <w:p w14:paraId="59C2CC4D" w14:textId="77777777" w:rsidR="005E175E" w:rsidRDefault="00D42431">
      <w:pPr>
        <w:pStyle w:val="a5"/>
        <w:numPr>
          <w:ilvl w:val="2"/>
          <w:numId w:val="60"/>
        </w:numPr>
        <w:tabs>
          <w:tab w:val="left" w:pos="1694"/>
        </w:tabs>
        <w:spacing w:before="158" w:line="362" w:lineRule="auto"/>
        <w:ind w:left="140" w:right="150" w:firstLine="710"/>
        <w:rPr>
          <w:sz w:val="28"/>
        </w:rPr>
      </w:pPr>
      <w:r>
        <w:rPr>
          <w:sz w:val="28"/>
        </w:rPr>
        <w:t>Предметные</w:t>
      </w:r>
      <w:r>
        <w:rPr>
          <w:spacing w:val="40"/>
          <w:sz w:val="28"/>
        </w:rPr>
        <w:t xml:space="preserve"> </w:t>
      </w:r>
      <w:r>
        <w:rPr>
          <w:sz w:val="28"/>
        </w:rPr>
        <w:t>результаты</w:t>
      </w:r>
      <w:r>
        <w:rPr>
          <w:spacing w:val="40"/>
          <w:sz w:val="28"/>
        </w:rPr>
        <w:t xml:space="preserve"> </w:t>
      </w:r>
      <w:r>
        <w:rPr>
          <w:sz w:val="28"/>
        </w:rPr>
        <w:t>освоения</w:t>
      </w:r>
      <w:r>
        <w:rPr>
          <w:spacing w:val="40"/>
          <w:sz w:val="28"/>
        </w:rPr>
        <w:t xml:space="preserve"> </w:t>
      </w:r>
      <w:r>
        <w:rPr>
          <w:sz w:val="28"/>
        </w:rPr>
        <w:t>программы</w:t>
      </w:r>
      <w:r>
        <w:rPr>
          <w:spacing w:val="40"/>
          <w:sz w:val="28"/>
        </w:rPr>
        <w:t xml:space="preserve"> </w:t>
      </w:r>
      <w:r>
        <w:rPr>
          <w:sz w:val="28"/>
        </w:rPr>
        <w:t>по</w:t>
      </w:r>
      <w:r>
        <w:rPr>
          <w:spacing w:val="40"/>
          <w:sz w:val="28"/>
        </w:rPr>
        <w:t xml:space="preserve"> </w:t>
      </w:r>
      <w:r>
        <w:rPr>
          <w:sz w:val="28"/>
        </w:rPr>
        <w:t>информатике базового уровня в 10 классе.</w:t>
      </w:r>
    </w:p>
    <w:p w14:paraId="21248A01" w14:textId="77777777" w:rsidR="005E175E" w:rsidRDefault="00D42431">
      <w:pPr>
        <w:pStyle w:val="a3"/>
        <w:spacing w:line="357" w:lineRule="auto"/>
        <w:jc w:val="left"/>
      </w:pPr>
      <w:r>
        <w:t>В процессе изучения курса информатики базового</w:t>
      </w:r>
      <w:r>
        <w:rPr>
          <w:spacing w:val="35"/>
        </w:rPr>
        <w:t xml:space="preserve"> </w:t>
      </w:r>
      <w:r>
        <w:t>уровня в 10 классе</w:t>
      </w:r>
      <w:r>
        <w:rPr>
          <w:spacing w:val="40"/>
        </w:rPr>
        <w:t xml:space="preserve"> </w:t>
      </w:r>
      <w:r>
        <w:t>обучающимися будут достигнуты следующие пр</w:t>
      </w:r>
      <w:r>
        <w:t>едметные результаты:</w:t>
      </w:r>
    </w:p>
    <w:p w14:paraId="11CF0EA6" w14:textId="77777777" w:rsidR="005E175E" w:rsidRDefault="00D42431">
      <w:pPr>
        <w:pStyle w:val="a3"/>
        <w:tabs>
          <w:tab w:val="left" w:pos="1579"/>
          <w:tab w:val="left" w:pos="1925"/>
          <w:tab w:val="left" w:pos="3200"/>
          <w:tab w:val="left" w:pos="4356"/>
          <w:tab w:val="left" w:pos="4720"/>
          <w:tab w:val="left" w:pos="6134"/>
          <w:tab w:val="left" w:pos="7645"/>
        </w:tabs>
        <w:spacing w:before="4" w:line="362" w:lineRule="auto"/>
        <w:ind w:right="145"/>
        <w:jc w:val="left"/>
      </w:pPr>
      <w:r>
        <w:t>владение</w:t>
      </w:r>
      <w:r>
        <w:rPr>
          <w:spacing w:val="80"/>
        </w:rPr>
        <w:t xml:space="preserve"> </w:t>
      </w:r>
      <w:r>
        <w:t>представлениями</w:t>
      </w:r>
      <w:r>
        <w:rPr>
          <w:spacing w:val="80"/>
        </w:rPr>
        <w:t xml:space="preserve"> </w:t>
      </w:r>
      <w:r>
        <w:t>о</w:t>
      </w:r>
      <w:r>
        <w:rPr>
          <w:spacing w:val="80"/>
        </w:rPr>
        <w:t xml:space="preserve"> </w:t>
      </w:r>
      <w:r>
        <w:t>роли</w:t>
      </w:r>
      <w:r>
        <w:rPr>
          <w:spacing w:val="80"/>
        </w:rPr>
        <w:t xml:space="preserve"> </w:t>
      </w:r>
      <w:r>
        <w:t>информации</w:t>
      </w:r>
      <w:r>
        <w:rPr>
          <w:spacing w:val="80"/>
        </w:rPr>
        <w:t xml:space="preserve"> </w:t>
      </w:r>
      <w:r>
        <w:t>и</w:t>
      </w:r>
      <w:r>
        <w:rPr>
          <w:spacing w:val="80"/>
        </w:rPr>
        <w:t xml:space="preserve"> </w:t>
      </w:r>
      <w:r>
        <w:t>связанных</w:t>
      </w:r>
      <w:r>
        <w:rPr>
          <w:spacing w:val="80"/>
        </w:rPr>
        <w:t xml:space="preserve"> </w:t>
      </w:r>
      <w:r>
        <w:t>с</w:t>
      </w:r>
      <w:r>
        <w:rPr>
          <w:spacing w:val="80"/>
        </w:rPr>
        <w:t xml:space="preserve"> </w:t>
      </w:r>
      <w:r>
        <w:t xml:space="preserve">ней </w:t>
      </w:r>
      <w:r>
        <w:rPr>
          <w:spacing w:val="-2"/>
        </w:rPr>
        <w:t>процессов</w:t>
      </w:r>
      <w:r>
        <w:tab/>
      </w:r>
      <w:r>
        <w:rPr>
          <w:spacing w:val="-10"/>
        </w:rPr>
        <w:t>в</w:t>
      </w:r>
      <w:r>
        <w:tab/>
      </w:r>
      <w:r>
        <w:rPr>
          <w:spacing w:val="-2"/>
        </w:rPr>
        <w:t>природе,</w:t>
      </w:r>
      <w:r>
        <w:tab/>
      </w:r>
      <w:r>
        <w:rPr>
          <w:spacing w:val="-2"/>
        </w:rPr>
        <w:t>технике</w:t>
      </w:r>
      <w:r>
        <w:tab/>
      </w:r>
      <w:r>
        <w:rPr>
          <w:spacing w:val="-10"/>
        </w:rPr>
        <w:t>и</w:t>
      </w:r>
      <w:r>
        <w:tab/>
      </w:r>
      <w:r>
        <w:rPr>
          <w:spacing w:val="-2"/>
        </w:rPr>
        <w:t>обществе,</w:t>
      </w:r>
      <w:r>
        <w:tab/>
      </w:r>
      <w:r>
        <w:rPr>
          <w:spacing w:val="-2"/>
        </w:rPr>
        <w:t>понятиями</w:t>
      </w:r>
      <w:r>
        <w:tab/>
      </w:r>
      <w:r>
        <w:rPr>
          <w:spacing w:val="-2"/>
        </w:rPr>
        <w:t>«информация»,</w:t>
      </w:r>
    </w:p>
    <w:p w14:paraId="4F71B851" w14:textId="77777777" w:rsidR="005E175E" w:rsidRDefault="005E175E">
      <w:pPr>
        <w:pStyle w:val="a3"/>
        <w:spacing w:line="362" w:lineRule="auto"/>
        <w:jc w:val="left"/>
        <w:sectPr w:rsidR="005E175E">
          <w:pgSz w:w="11910" w:h="16390"/>
          <w:pgMar w:top="1060" w:right="708" w:bottom="280" w:left="1559" w:header="720" w:footer="720" w:gutter="0"/>
          <w:cols w:space="720"/>
        </w:sectPr>
      </w:pPr>
    </w:p>
    <w:p w14:paraId="58B8D63D" w14:textId="77777777" w:rsidR="005E175E" w:rsidRDefault="00D42431">
      <w:pPr>
        <w:pStyle w:val="a3"/>
        <w:spacing w:before="63"/>
        <w:ind w:firstLine="0"/>
      </w:pPr>
      <w:r>
        <w:lastRenderedPageBreak/>
        <w:t>«информационный</w:t>
      </w:r>
      <w:r>
        <w:rPr>
          <w:spacing w:val="72"/>
        </w:rPr>
        <w:t xml:space="preserve">   </w:t>
      </w:r>
      <w:r>
        <w:t>процесс»,</w:t>
      </w:r>
      <w:r>
        <w:rPr>
          <w:spacing w:val="74"/>
        </w:rPr>
        <w:t xml:space="preserve">   </w:t>
      </w:r>
      <w:r>
        <w:t>«система»,</w:t>
      </w:r>
      <w:r>
        <w:rPr>
          <w:spacing w:val="76"/>
        </w:rPr>
        <w:t xml:space="preserve">   </w:t>
      </w:r>
      <w:r>
        <w:t>«компоненты</w:t>
      </w:r>
      <w:r>
        <w:rPr>
          <w:spacing w:val="73"/>
        </w:rPr>
        <w:t xml:space="preserve">   </w:t>
      </w:r>
      <w:r>
        <w:rPr>
          <w:spacing w:val="-2"/>
        </w:rPr>
        <w:t>системы»,</w:t>
      </w:r>
    </w:p>
    <w:p w14:paraId="45FFC1B2" w14:textId="77777777" w:rsidR="005E175E" w:rsidRDefault="00D42431">
      <w:pPr>
        <w:pStyle w:val="a3"/>
        <w:spacing w:before="163"/>
        <w:ind w:firstLine="0"/>
      </w:pPr>
      <w:r>
        <w:t>«системный</w:t>
      </w:r>
      <w:r>
        <w:rPr>
          <w:spacing w:val="-14"/>
        </w:rPr>
        <w:t xml:space="preserve"> </w:t>
      </w:r>
      <w:r>
        <w:t>эффект»,</w:t>
      </w:r>
      <w:r>
        <w:rPr>
          <w:spacing w:val="-11"/>
        </w:rPr>
        <w:t xml:space="preserve"> </w:t>
      </w:r>
      <w:r>
        <w:t>«информационная</w:t>
      </w:r>
      <w:r>
        <w:rPr>
          <w:spacing w:val="-9"/>
        </w:rPr>
        <w:t xml:space="preserve"> </w:t>
      </w:r>
      <w:r>
        <w:t>система»,</w:t>
      </w:r>
      <w:r>
        <w:rPr>
          <w:spacing w:val="-11"/>
        </w:rPr>
        <w:t xml:space="preserve"> </w:t>
      </w:r>
      <w:r>
        <w:t>«система</w:t>
      </w:r>
      <w:r>
        <w:rPr>
          <w:spacing w:val="-12"/>
        </w:rPr>
        <w:t xml:space="preserve"> </w:t>
      </w:r>
      <w:r>
        <w:rPr>
          <w:spacing w:val="-2"/>
        </w:rPr>
        <w:t>управления»;</w:t>
      </w:r>
    </w:p>
    <w:p w14:paraId="7FB693D7" w14:textId="77777777" w:rsidR="005E175E" w:rsidRDefault="00D42431">
      <w:pPr>
        <w:pStyle w:val="a3"/>
        <w:spacing w:before="158" w:line="362" w:lineRule="auto"/>
        <w:ind w:right="147"/>
      </w:pPr>
      <w:r>
        <w:t>владение методами поиска информации в сети Интернет, умение критически оценивать информацию, полученную из сети Интернет;</w:t>
      </w:r>
    </w:p>
    <w:p w14:paraId="1A529891" w14:textId="77777777" w:rsidR="005E175E" w:rsidRDefault="00D42431">
      <w:pPr>
        <w:pStyle w:val="a3"/>
        <w:spacing w:line="357" w:lineRule="auto"/>
        <w:ind w:right="140"/>
      </w:pPr>
      <w:r>
        <w:t>умение характеризовать большие данные, приводить примеры источников их получения и нап</w:t>
      </w:r>
      <w:r>
        <w:t>равления использования;</w:t>
      </w:r>
    </w:p>
    <w:p w14:paraId="6DB3B715" w14:textId="77777777" w:rsidR="005E175E" w:rsidRDefault="00D42431">
      <w:pPr>
        <w:pStyle w:val="a3"/>
        <w:spacing w:before="4" w:line="360" w:lineRule="auto"/>
        <w:ind w:right="149"/>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22839A9D" w14:textId="77777777" w:rsidR="005E175E" w:rsidRDefault="00D42431">
      <w:pPr>
        <w:pStyle w:val="a3"/>
        <w:spacing w:before="1" w:line="360" w:lineRule="auto"/>
        <w:ind w:right="143" w:firstLine="782"/>
      </w:pPr>
      <w:r>
        <w:t>владение навыками работы с операционными системами, основными видами программно</w:t>
      </w:r>
      <w:r>
        <w:t>го обеспечения для решения учебных задач по</w:t>
      </w:r>
      <w:r>
        <w:rPr>
          <w:spacing w:val="40"/>
        </w:rPr>
        <w:t xml:space="preserve"> </w:t>
      </w:r>
      <w:r>
        <w:t>выбранной специализации;</w:t>
      </w:r>
    </w:p>
    <w:p w14:paraId="2DCF47C9" w14:textId="77777777" w:rsidR="005E175E" w:rsidRDefault="00D42431">
      <w:pPr>
        <w:pStyle w:val="a3"/>
        <w:spacing w:before="1" w:line="360" w:lineRule="auto"/>
        <w:ind w:right="147"/>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w:t>
      </w:r>
      <w:r>
        <w:t>з данных и материалов, размещённых в сети Интернет;</w:t>
      </w:r>
    </w:p>
    <w:p w14:paraId="0401C031" w14:textId="77777777" w:rsidR="005E175E" w:rsidRDefault="00D42431">
      <w:pPr>
        <w:pStyle w:val="a3"/>
        <w:spacing w:line="360" w:lineRule="auto"/>
        <w:ind w:right="147"/>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14:paraId="5236C6EE" w14:textId="77777777" w:rsidR="005E175E" w:rsidRDefault="00D42431">
      <w:pPr>
        <w:pStyle w:val="a3"/>
        <w:spacing w:line="362" w:lineRule="auto"/>
        <w:ind w:right="150"/>
      </w:pPr>
      <w:r>
        <w:t>умение строить</w:t>
      </w:r>
      <w:r>
        <w:t xml:space="preserve"> неравномерные коды, допускающие однозначное декодирование сообщений (префиксные коды);</w:t>
      </w:r>
    </w:p>
    <w:p w14:paraId="1A7A7BF8" w14:textId="77777777" w:rsidR="005E175E" w:rsidRDefault="00D42431">
      <w:pPr>
        <w:pStyle w:val="a3"/>
        <w:spacing w:line="360" w:lineRule="auto"/>
        <w:ind w:right="145"/>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w:t>
      </w:r>
      <w:r>
        <w:t>х выражений, используя законы алгебры логики;</w:t>
      </w:r>
    </w:p>
    <w:p w14:paraId="67F294F6" w14:textId="77777777" w:rsidR="005E175E" w:rsidRDefault="00D42431">
      <w:pPr>
        <w:pStyle w:val="a3"/>
        <w:spacing w:line="360" w:lineRule="auto"/>
        <w:ind w:right="145"/>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6049803A" w14:textId="77777777" w:rsidR="005E175E" w:rsidRDefault="00D42431">
      <w:pPr>
        <w:pStyle w:val="a5"/>
        <w:numPr>
          <w:ilvl w:val="2"/>
          <w:numId w:val="60"/>
        </w:numPr>
        <w:tabs>
          <w:tab w:val="left" w:pos="1741"/>
        </w:tabs>
        <w:ind w:left="1741" w:hanging="890"/>
        <w:rPr>
          <w:sz w:val="28"/>
        </w:rPr>
      </w:pPr>
      <w:r>
        <w:rPr>
          <w:sz w:val="28"/>
        </w:rPr>
        <w:t>Предметные</w:t>
      </w:r>
      <w:r>
        <w:rPr>
          <w:spacing w:val="38"/>
          <w:sz w:val="28"/>
        </w:rPr>
        <w:t xml:space="preserve"> </w:t>
      </w:r>
      <w:r>
        <w:rPr>
          <w:sz w:val="28"/>
        </w:rPr>
        <w:t>результаты</w:t>
      </w:r>
      <w:r>
        <w:rPr>
          <w:spacing w:val="37"/>
          <w:sz w:val="28"/>
        </w:rPr>
        <w:t xml:space="preserve"> </w:t>
      </w:r>
      <w:r>
        <w:rPr>
          <w:sz w:val="28"/>
        </w:rPr>
        <w:t>освоения</w:t>
      </w:r>
      <w:r>
        <w:rPr>
          <w:spacing w:val="39"/>
          <w:sz w:val="28"/>
        </w:rPr>
        <w:t xml:space="preserve"> </w:t>
      </w:r>
      <w:r>
        <w:rPr>
          <w:sz w:val="28"/>
        </w:rPr>
        <w:t>программы</w:t>
      </w:r>
      <w:r>
        <w:rPr>
          <w:spacing w:val="37"/>
          <w:sz w:val="28"/>
        </w:rPr>
        <w:t xml:space="preserve"> </w:t>
      </w:r>
      <w:r>
        <w:rPr>
          <w:sz w:val="28"/>
        </w:rPr>
        <w:t>по</w:t>
      </w:r>
      <w:r>
        <w:rPr>
          <w:spacing w:val="38"/>
          <w:sz w:val="28"/>
        </w:rPr>
        <w:t xml:space="preserve"> </w:t>
      </w:r>
      <w:r>
        <w:rPr>
          <w:spacing w:val="-2"/>
          <w:sz w:val="28"/>
        </w:rPr>
        <w:t>информатике</w:t>
      </w:r>
    </w:p>
    <w:p w14:paraId="7EC90942" w14:textId="77777777" w:rsidR="005E175E" w:rsidRDefault="005E175E">
      <w:pPr>
        <w:pStyle w:val="a5"/>
        <w:rPr>
          <w:sz w:val="28"/>
        </w:rPr>
        <w:sectPr w:rsidR="005E175E">
          <w:pgSz w:w="11910" w:h="16390"/>
          <w:pgMar w:top="1060" w:right="708" w:bottom="280" w:left="1559" w:header="720" w:footer="720" w:gutter="0"/>
          <w:cols w:space="720"/>
        </w:sectPr>
      </w:pPr>
    </w:p>
    <w:p w14:paraId="0175212A" w14:textId="77777777" w:rsidR="005E175E" w:rsidRDefault="00D42431">
      <w:pPr>
        <w:pStyle w:val="a3"/>
        <w:spacing w:before="63"/>
        <w:ind w:firstLine="0"/>
      </w:pPr>
      <w:r>
        <w:lastRenderedPageBreak/>
        <w:t>базового</w:t>
      </w:r>
      <w:r>
        <w:rPr>
          <w:spacing w:val="-7"/>
        </w:rPr>
        <w:t xml:space="preserve"> </w:t>
      </w:r>
      <w:r>
        <w:t>уровня</w:t>
      </w:r>
      <w:r>
        <w:rPr>
          <w:spacing w:val="-6"/>
        </w:rPr>
        <w:t xml:space="preserve"> </w:t>
      </w:r>
      <w:r>
        <w:t>в</w:t>
      </w:r>
      <w:r>
        <w:rPr>
          <w:spacing w:val="-7"/>
        </w:rPr>
        <w:t xml:space="preserve"> </w:t>
      </w:r>
      <w:r>
        <w:t>11</w:t>
      </w:r>
      <w:r>
        <w:rPr>
          <w:spacing w:val="-6"/>
        </w:rPr>
        <w:t xml:space="preserve"> </w:t>
      </w:r>
      <w:r>
        <w:rPr>
          <w:spacing w:val="-2"/>
        </w:rPr>
        <w:t>классе.</w:t>
      </w:r>
    </w:p>
    <w:p w14:paraId="05860939" w14:textId="77777777" w:rsidR="005E175E" w:rsidRDefault="00D42431">
      <w:pPr>
        <w:pStyle w:val="a3"/>
        <w:spacing w:before="163" w:line="357" w:lineRule="auto"/>
        <w:ind w:right="143" w:firstLine="782"/>
      </w:pPr>
      <w:r>
        <w:t>В процессе изучения курса информатики базового уровня в 11 классе обучающимися будут достигнуты следующин предметные результаты:</w:t>
      </w:r>
    </w:p>
    <w:p w14:paraId="021C95B2" w14:textId="77777777" w:rsidR="005E175E" w:rsidRDefault="00D42431">
      <w:pPr>
        <w:pStyle w:val="a3"/>
        <w:spacing w:before="6" w:line="360" w:lineRule="auto"/>
        <w:ind w:right="142"/>
      </w:pPr>
      <w:r>
        <w:t>наличие представлений о компьютерных сетях и их роли в</w:t>
      </w:r>
      <w:r>
        <w:rPr>
          <w:spacing w:val="40"/>
        </w:rPr>
        <w:t xml:space="preserve"> </w:t>
      </w:r>
      <w:r>
        <w:t xml:space="preserve">современном мире, об общих принципах разработки и функционирования </w:t>
      </w:r>
      <w:r>
        <w:rPr>
          <w:spacing w:val="-2"/>
        </w:rPr>
        <w:t>интернет-приложений;</w:t>
      </w:r>
    </w:p>
    <w:p w14:paraId="1DA77F4D" w14:textId="77777777" w:rsidR="005E175E" w:rsidRDefault="00D42431">
      <w:pPr>
        <w:pStyle w:val="a3"/>
        <w:spacing w:before="1" w:line="360" w:lineRule="auto"/>
        <w:ind w:right="142"/>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w:t>
      </w:r>
      <w:r>
        <w:t xml:space="preserve">остранение персональных </w:t>
      </w:r>
      <w:r>
        <w:rPr>
          <w:spacing w:val="-2"/>
        </w:rPr>
        <w:t>данных;</w:t>
      </w:r>
    </w:p>
    <w:p w14:paraId="3DCB78EE" w14:textId="77777777" w:rsidR="005E175E" w:rsidRDefault="00D42431">
      <w:pPr>
        <w:pStyle w:val="a3"/>
        <w:spacing w:line="362" w:lineRule="auto"/>
        <w:ind w:right="146"/>
      </w:pPr>
      <w:r>
        <w:t>владение теоретическим аппаратом, позволяющим определять кратчайший путь во взвешенном графе и количество путей между</w:t>
      </w:r>
      <w:r>
        <w:rPr>
          <w:spacing w:val="40"/>
        </w:rPr>
        <w:t xml:space="preserve"> </w:t>
      </w:r>
      <w:r>
        <w:t>вершинами ориентированного ациклического графа;</w:t>
      </w:r>
    </w:p>
    <w:p w14:paraId="41EB1435" w14:textId="77777777" w:rsidR="005E175E" w:rsidRDefault="00D42431">
      <w:pPr>
        <w:pStyle w:val="a3"/>
        <w:spacing w:line="360" w:lineRule="auto"/>
        <w:ind w:right="143"/>
      </w:pPr>
      <w:r>
        <w:t xml:space="preserve">умение читать и понимать программы, реализующие несложные </w:t>
      </w:r>
      <w:r>
        <w:t>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w:t>
      </w:r>
      <w:r>
        <w:t>ировки, определять без использования компьютера результаты выполнения несложных</w:t>
      </w:r>
      <w:r>
        <w:rPr>
          <w:spacing w:val="40"/>
        </w:rPr>
        <w:t xml:space="preserve"> </w:t>
      </w:r>
      <w:r>
        <w:t>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w:t>
      </w:r>
      <w:r>
        <w:t xml:space="preserve"> в качестве подпрограмм (процедур, функций);</w:t>
      </w:r>
    </w:p>
    <w:p w14:paraId="7273159C" w14:textId="77777777" w:rsidR="005E175E" w:rsidRDefault="00D42431">
      <w:pPr>
        <w:pStyle w:val="a3"/>
        <w:spacing w:line="360" w:lineRule="auto"/>
        <w:ind w:right="147"/>
      </w:pPr>
      <w:r>
        <w:t>умение реализовывать на выбранном для изучения языке программирования высокого уровня (Паскаль, Python, Java, C++, C#)</w:t>
      </w:r>
      <w:r>
        <w:rPr>
          <w:spacing w:val="40"/>
        </w:rPr>
        <w:t xml:space="preserve"> </w:t>
      </w:r>
      <w:r>
        <w:t>типовые алгоритмы обработки чисел, числовых последовательностей и массивов: представление чи</w:t>
      </w:r>
      <w:r>
        <w:t>сла в виде набора простых сомножителей, нахождение максимальной (минимальной) цифры натурального числа, записанного</w:t>
      </w:r>
      <w:r>
        <w:rPr>
          <w:spacing w:val="76"/>
          <w:w w:val="150"/>
        </w:rPr>
        <w:t xml:space="preserve"> </w:t>
      </w:r>
      <w:r>
        <w:t>в</w:t>
      </w:r>
      <w:r>
        <w:rPr>
          <w:spacing w:val="76"/>
          <w:w w:val="150"/>
        </w:rPr>
        <w:t xml:space="preserve"> </w:t>
      </w:r>
      <w:r>
        <w:t>системе</w:t>
      </w:r>
      <w:r>
        <w:rPr>
          <w:spacing w:val="77"/>
          <w:w w:val="150"/>
        </w:rPr>
        <w:t xml:space="preserve"> </w:t>
      </w:r>
      <w:r>
        <w:t>счисления</w:t>
      </w:r>
      <w:r>
        <w:rPr>
          <w:spacing w:val="77"/>
          <w:w w:val="150"/>
        </w:rPr>
        <w:t xml:space="preserve"> </w:t>
      </w:r>
      <w:r>
        <w:t>с</w:t>
      </w:r>
      <w:r>
        <w:rPr>
          <w:spacing w:val="72"/>
          <w:w w:val="150"/>
        </w:rPr>
        <w:t xml:space="preserve"> </w:t>
      </w:r>
      <w:r>
        <w:t>основанием,</w:t>
      </w:r>
      <w:r>
        <w:rPr>
          <w:spacing w:val="79"/>
          <w:w w:val="150"/>
        </w:rPr>
        <w:t xml:space="preserve"> </w:t>
      </w:r>
      <w:r>
        <w:t>не</w:t>
      </w:r>
      <w:r>
        <w:rPr>
          <w:spacing w:val="77"/>
          <w:w w:val="150"/>
        </w:rPr>
        <w:t xml:space="preserve"> </w:t>
      </w:r>
      <w:r>
        <w:t>превышающим</w:t>
      </w:r>
      <w:r>
        <w:rPr>
          <w:spacing w:val="77"/>
          <w:w w:val="150"/>
        </w:rPr>
        <w:t xml:space="preserve"> </w:t>
      </w:r>
      <w:r>
        <w:rPr>
          <w:spacing w:val="-5"/>
        </w:rPr>
        <w:t>10,</w:t>
      </w:r>
    </w:p>
    <w:p w14:paraId="4410F224" w14:textId="77777777" w:rsidR="005E175E" w:rsidRDefault="005E175E">
      <w:pPr>
        <w:pStyle w:val="a3"/>
        <w:spacing w:line="360" w:lineRule="auto"/>
        <w:sectPr w:rsidR="005E175E">
          <w:pgSz w:w="11910" w:h="16390"/>
          <w:pgMar w:top="1060" w:right="708" w:bottom="280" w:left="1559" w:header="720" w:footer="720" w:gutter="0"/>
          <w:cols w:space="720"/>
        </w:sectPr>
      </w:pPr>
    </w:p>
    <w:p w14:paraId="59261B47" w14:textId="77777777" w:rsidR="005E175E" w:rsidRDefault="00D42431">
      <w:pPr>
        <w:pStyle w:val="a3"/>
        <w:spacing w:before="63" w:line="360" w:lineRule="auto"/>
        <w:ind w:right="150" w:firstLine="0"/>
      </w:pPr>
      <w:r>
        <w:lastRenderedPageBreak/>
        <w:t>вычисление обобщённых характеристик элементов массива или числовой послед</w:t>
      </w:r>
      <w:r>
        <w:t>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25F16895" w14:textId="77777777" w:rsidR="005E175E" w:rsidRDefault="00D42431">
      <w:pPr>
        <w:pStyle w:val="a3"/>
        <w:spacing w:before="4" w:line="360" w:lineRule="auto"/>
        <w:ind w:right="136"/>
      </w:pPr>
      <w:r>
        <w:t>умение использовать табличные (реляционные) базы данных, в частност</w:t>
      </w:r>
      <w:r>
        <w:t>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w:t>
      </w:r>
      <w:r>
        <w:t xml:space="preserve"> (включая вычисление суммы, среднего арифметического, наибольшего и наименьшего значений, решение уравнений);</w:t>
      </w:r>
    </w:p>
    <w:p w14:paraId="3945E449" w14:textId="77777777" w:rsidR="005E175E" w:rsidRDefault="00D42431">
      <w:pPr>
        <w:pStyle w:val="a3"/>
        <w:spacing w:line="360" w:lineRule="auto"/>
        <w:ind w:right="143"/>
      </w:pPr>
      <w:r>
        <w:t>умение</w:t>
      </w:r>
      <w:r>
        <w:rPr>
          <w:spacing w:val="-6"/>
        </w:rPr>
        <w:t xml:space="preserve"> </w:t>
      </w:r>
      <w:r>
        <w:t>использовать</w:t>
      </w:r>
      <w:r>
        <w:rPr>
          <w:spacing w:val="-9"/>
        </w:rPr>
        <w:t xml:space="preserve"> </w:t>
      </w:r>
      <w:r>
        <w:t>компьютерно-математические</w:t>
      </w:r>
      <w:r>
        <w:rPr>
          <w:spacing w:val="-6"/>
        </w:rPr>
        <w:t xml:space="preserve"> </w:t>
      </w:r>
      <w:r>
        <w:t>модели</w:t>
      </w:r>
      <w:r>
        <w:rPr>
          <w:spacing w:val="-7"/>
        </w:rPr>
        <w:t xml:space="preserve"> </w:t>
      </w:r>
      <w:r>
        <w:t>для</w:t>
      </w:r>
      <w:r>
        <w:rPr>
          <w:spacing w:val="-6"/>
        </w:rPr>
        <w:t xml:space="preserve"> </w:t>
      </w:r>
      <w:r>
        <w:t>анализа объектов и процессов: формулировать цель моделирования, выполнять анализ результ</w:t>
      </w:r>
      <w:r>
        <w:t>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49539B49" w14:textId="77777777" w:rsidR="005E175E" w:rsidRDefault="00D42431">
      <w:pPr>
        <w:pStyle w:val="a3"/>
        <w:spacing w:line="360" w:lineRule="auto"/>
        <w:ind w:right="142"/>
      </w:pPr>
      <w:r>
        <w:t>умение организовывать личное информационное пространство с использованием различных цифровых те</w:t>
      </w:r>
      <w:r>
        <w:t>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w:t>
      </w:r>
      <w:r>
        <w:rPr>
          <w:spacing w:val="-1"/>
        </w:rPr>
        <w:t xml:space="preserve"> </w:t>
      </w:r>
      <w:r>
        <w:t>информационн</w:t>
      </w:r>
      <w:r>
        <w:t>ых</w:t>
      </w:r>
      <w:r>
        <w:rPr>
          <w:spacing w:val="-9"/>
        </w:rPr>
        <w:t xml:space="preserve"> </w:t>
      </w:r>
      <w:r>
        <w:t>технологий</w:t>
      </w:r>
      <w:r>
        <w:rPr>
          <w:spacing w:val="-5"/>
        </w:rPr>
        <w:t xml:space="preserve"> </w:t>
      </w:r>
      <w:r>
        <w:t>в</w:t>
      </w:r>
      <w:r>
        <w:rPr>
          <w:spacing w:val="-6"/>
        </w:rPr>
        <w:t xml:space="preserve"> </w:t>
      </w:r>
      <w:r>
        <w:t>различных</w:t>
      </w:r>
      <w:r>
        <w:rPr>
          <w:spacing w:val="-9"/>
        </w:rPr>
        <w:t xml:space="preserve"> </w:t>
      </w:r>
      <w:r>
        <w:t xml:space="preserve">профессиональных </w:t>
      </w:r>
      <w:r>
        <w:rPr>
          <w:spacing w:val="-2"/>
        </w:rPr>
        <w:t>сферах.</w:t>
      </w:r>
    </w:p>
    <w:p w14:paraId="27792666" w14:textId="77777777" w:rsidR="005E175E" w:rsidRDefault="00D42431">
      <w:pPr>
        <w:pStyle w:val="a5"/>
        <w:numPr>
          <w:ilvl w:val="0"/>
          <w:numId w:val="60"/>
        </w:numPr>
        <w:tabs>
          <w:tab w:val="left" w:pos="1272"/>
        </w:tabs>
        <w:spacing w:line="362" w:lineRule="auto"/>
        <w:ind w:right="151" w:firstLine="710"/>
        <w:rPr>
          <w:sz w:val="28"/>
        </w:rPr>
      </w:pPr>
      <w:r>
        <w:rPr>
          <w:sz w:val="28"/>
        </w:rPr>
        <w:t xml:space="preserve">Рабочая программа по учебному предмету «Физика» (базовый </w:t>
      </w:r>
      <w:r>
        <w:rPr>
          <w:spacing w:val="-2"/>
          <w:sz w:val="28"/>
        </w:rPr>
        <w:t>уровень).</w:t>
      </w:r>
    </w:p>
    <w:p w14:paraId="6DC2D997" w14:textId="77777777" w:rsidR="005E175E" w:rsidRDefault="00D42431">
      <w:pPr>
        <w:pStyle w:val="a5"/>
        <w:numPr>
          <w:ilvl w:val="1"/>
          <w:numId w:val="60"/>
        </w:numPr>
        <w:tabs>
          <w:tab w:val="left" w:pos="1482"/>
        </w:tabs>
        <w:spacing w:line="360" w:lineRule="auto"/>
        <w:ind w:right="141" w:firstLine="710"/>
        <w:rPr>
          <w:sz w:val="28"/>
        </w:rPr>
      </w:pPr>
      <w:proofErr w:type="gramStart"/>
      <w:r>
        <w:rPr>
          <w:sz w:val="28"/>
        </w:rP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w:t>
      </w:r>
      <w:r>
        <w:rPr>
          <w:spacing w:val="61"/>
          <w:w w:val="150"/>
          <w:sz w:val="28"/>
        </w:rPr>
        <w:t xml:space="preserve">  </w:t>
      </w:r>
      <w:r>
        <w:rPr>
          <w:sz w:val="28"/>
        </w:rPr>
        <w:t>содержание</w:t>
      </w:r>
      <w:r>
        <w:rPr>
          <w:spacing w:val="61"/>
          <w:w w:val="150"/>
          <w:sz w:val="28"/>
        </w:rPr>
        <w:t xml:space="preserve">  </w:t>
      </w:r>
      <w:r>
        <w:rPr>
          <w:sz w:val="28"/>
        </w:rPr>
        <w:t>обучения,</w:t>
      </w:r>
      <w:r>
        <w:rPr>
          <w:spacing w:val="61"/>
          <w:w w:val="150"/>
          <w:sz w:val="28"/>
        </w:rPr>
        <w:t xml:space="preserve">  </w:t>
      </w:r>
      <w:r>
        <w:rPr>
          <w:sz w:val="28"/>
        </w:rPr>
        <w:t>планируемые</w:t>
      </w:r>
      <w:r>
        <w:rPr>
          <w:spacing w:val="61"/>
          <w:w w:val="150"/>
          <w:sz w:val="28"/>
        </w:rPr>
        <w:t xml:space="preserve">  </w:t>
      </w:r>
      <w:r>
        <w:rPr>
          <w:sz w:val="28"/>
        </w:rPr>
        <w:t>результаты</w:t>
      </w:r>
      <w:r>
        <w:rPr>
          <w:spacing w:val="61"/>
          <w:w w:val="150"/>
          <w:sz w:val="28"/>
        </w:rPr>
        <w:t xml:space="preserve">  </w:t>
      </w:r>
      <w:r>
        <w:rPr>
          <w:spacing w:val="-2"/>
          <w:sz w:val="28"/>
        </w:rPr>
        <w:t>осво</w:t>
      </w:r>
      <w:r>
        <w:rPr>
          <w:spacing w:val="-2"/>
          <w:sz w:val="28"/>
        </w:rPr>
        <w:t>ения</w:t>
      </w:r>
      <w:proofErr w:type="gramEnd"/>
    </w:p>
    <w:p w14:paraId="67225B15"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2C0D1DC1" w14:textId="77777777" w:rsidR="005E175E" w:rsidRDefault="00D42431">
      <w:pPr>
        <w:pStyle w:val="a3"/>
        <w:spacing w:before="63"/>
        <w:ind w:firstLine="0"/>
      </w:pPr>
      <w:r>
        <w:lastRenderedPageBreak/>
        <w:t>программы</w:t>
      </w:r>
      <w:r>
        <w:rPr>
          <w:spacing w:val="-8"/>
        </w:rPr>
        <w:t xml:space="preserve"> </w:t>
      </w:r>
      <w:r>
        <w:t>по</w:t>
      </w:r>
      <w:r>
        <w:rPr>
          <w:spacing w:val="-7"/>
        </w:rPr>
        <w:t xml:space="preserve"> </w:t>
      </w:r>
      <w:r>
        <w:rPr>
          <w:spacing w:val="-2"/>
        </w:rPr>
        <w:t>физике.</w:t>
      </w:r>
    </w:p>
    <w:p w14:paraId="0E3B48E3" w14:textId="77777777" w:rsidR="005E175E" w:rsidRDefault="00D42431">
      <w:pPr>
        <w:pStyle w:val="a5"/>
        <w:numPr>
          <w:ilvl w:val="1"/>
          <w:numId w:val="60"/>
        </w:numPr>
        <w:tabs>
          <w:tab w:val="left" w:pos="1482"/>
        </w:tabs>
        <w:spacing w:before="163" w:line="360" w:lineRule="auto"/>
        <w:ind w:right="148" w:firstLine="710"/>
        <w:rPr>
          <w:sz w:val="28"/>
        </w:rPr>
      </w:pPr>
      <w:r>
        <w:rPr>
          <w:sz w:val="28"/>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w:t>
      </w:r>
      <w:r>
        <w:rPr>
          <w:spacing w:val="-2"/>
          <w:sz w:val="28"/>
        </w:rPr>
        <w:t xml:space="preserve"> </w:t>
      </w:r>
      <w:r>
        <w:rPr>
          <w:sz w:val="28"/>
        </w:rPr>
        <w:t>структуре учебного плана, а также подходы к</w:t>
      </w:r>
      <w:r>
        <w:rPr>
          <w:spacing w:val="-1"/>
          <w:sz w:val="28"/>
        </w:rPr>
        <w:t xml:space="preserve"> </w:t>
      </w:r>
      <w:r>
        <w:rPr>
          <w:sz w:val="28"/>
        </w:rPr>
        <w:t xml:space="preserve">отбору содержания, к </w:t>
      </w:r>
      <w:r>
        <w:rPr>
          <w:sz w:val="28"/>
        </w:rPr>
        <w:t>определению планируемых результатов.</w:t>
      </w:r>
    </w:p>
    <w:p w14:paraId="1367E2CA" w14:textId="77777777" w:rsidR="005E175E" w:rsidRDefault="00D42431">
      <w:pPr>
        <w:pStyle w:val="a5"/>
        <w:numPr>
          <w:ilvl w:val="1"/>
          <w:numId w:val="60"/>
        </w:numPr>
        <w:tabs>
          <w:tab w:val="left" w:pos="1482"/>
        </w:tabs>
        <w:spacing w:line="362" w:lineRule="auto"/>
        <w:ind w:right="152" w:firstLine="710"/>
        <w:rPr>
          <w:sz w:val="28"/>
        </w:rPr>
      </w:pPr>
      <w:r>
        <w:rPr>
          <w:sz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3742D50" w14:textId="77777777" w:rsidR="005E175E" w:rsidRDefault="00D42431">
      <w:pPr>
        <w:pStyle w:val="a5"/>
        <w:numPr>
          <w:ilvl w:val="1"/>
          <w:numId w:val="60"/>
        </w:numPr>
        <w:tabs>
          <w:tab w:val="left" w:pos="1482"/>
        </w:tabs>
        <w:spacing w:line="360" w:lineRule="auto"/>
        <w:ind w:right="149" w:firstLine="710"/>
        <w:rPr>
          <w:sz w:val="28"/>
        </w:rPr>
      </w:pPr>
      <w:r>
        <w:rPr>
          <w:sz w:val="28"/>
        </w:rPr>
        <w:t>Планируемые результаты освоения программы по физике включают ли</w:t>
      </w:r>
      <w:r>
        <w:rPr>
          <w:sz w:val="28"/>
        </w:rPr>
        <w:t>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6AFB05F0" w14:textId="77777777" w:rsidR="005E175E" w:rsidRDefault="00D42431">
      <w:pPr>
        <w:pStyle w:val="a5"/>
        <w:numPr>
          <w:ilvl w:val="1"/>
          <w:numId w:val="60"/>
        </w:numPr>
        <w:tabs>
          <w:tab w:val="left" w:pos="1483"/>
        </w:tabs>
        <w:ind w:left="1483" w:hanging="632"/>
        <w:rPr>
          <w:sz w:val="28"/>
        </w:rPr>
      </w:pPr>
      <w:r>
        <w:rPr>
          <w:spacing w:val="-2"/>
          <w:sz w:val="28"/>
        </w:rPr>
        <w:t>Пояснительная</w:t>
      </w:r>
      <w:r>
        <w:rPr>
          <w:spacing w:val="5"/>
          <w:sz w:val="28"/>
        </w:rPr>
        <w:t xml:space="preserve"> </w:t>
      </w:r>
      <w:r>
        <w:rPr>
          <w:spacing w:val="-2"/>
          <w:sz w:val="28"/>
        </w:rPr>
        <w:t>записка.</w:t>
      </w:r>
    </w:p>
    <w:p w14:paraId="3B1FCB03" w14:textId="77777777" w:rsidR="005E175E" w:rsidRDefault="00D42431">
      <w:pPr>
        <w:pStyle w:val="a5"/>
        <w:numPr>
          <w:ilvl w:val="2"/>
          <w:numId w:val="60"/>
        </w:numPr>
        <w:tabs>
          <w:tab w:val="left" w:pos="1694"/>
        </w:tabs>
        <w:spacing w:before="152" w:line="360" w:lineRule="auto"/>
        <w:ind w:left="140" w:right="145" w:firstLine="710"/>
        <w:rPr>
          <w:sz w:val="28"/>
        </w:rPr>
      </w:pPr>
      <w:r>
        <w:rPr>
          <w:sz w:val="28"/>
        </w:rPr>
        <w:t>Программа по физике базового уровня на уровне среднего общего образ</w:t>
      </w:r>
      <w:r>
        <w:rPr>
          <w:sz w:val="28"/>
        </w:rPr>
        <w:t>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w:t>
      </w:r>
      <w:r>
        <w:rPr>
          <w:spacing w:val="35"/>
          <w:sz w:val="28"/>
        </w:rPr>
        <w:t xml:space="preserve">  </w:t>
      </w:r>
      <w:r>
        <w:rPr>
          <w:sz w:val="28"/>
        </w:rPr>
        <w:t>воспитания</w:t>
      </w:r>
      <w:r>
        <w:rPr>
          <w:spacing w:val="37"/>
          <w:sz w:val="28"/>
        </w:rPr>
        <w:t xml:space="preserve">  </w:t>
      </w:r>
      <w:r>
        <w:rPr>
          <w:sz w:val="28"/>
        </w:rPr>
        <w:t>и</w:t>
      </w:r>
      <w:r>
        <w:rPr>
          <w:spacing w:val="36"/>
          <w:sz w:val="28"/>
        </w:rPr>
        <w:t xml:space="preserve">  </w:t>
      </w:r>
      <w:r>
        <w:rPr>
          <w:sz w:val="28"/>
        </w:rPr>
        <w:t>концепции</w:t>
      </w:r>
      <w:r>
        <w:rPr>
          <w:spacing w:val="37"/>
          <w:sz w:val="28"/>
        </w:rPr>
        <w:t xml:space="preserve">  </w:t>
      </w:r>
      <w:r>
        <w:rPr>
          <w:sz w:val="28"/>
        </w:rPr>
        <w:t>преподавания</w:t>
      </w:r>
      <w:r>
        <w:rPr>
          <w:spacing w:val="37"/>
          <w:sz w:val="28"/>
        </w:rPr>
        <w:t xml:space="preserve">  </w:t>
      </w:r>
      <w:r>
        <w:rPr>
          <w:sz w:val="28"/>
        </w:rPr>
        <w:t>учебного</w:t>
      </w:r>
      <w:r>
        <w:rPr>
          <w:spacing w:val="35"/>
          <w:sz w:val="28"/>
        </w:rPr>
        <w:t xml:space="preserve">  </w:t>
      </w:r>
      <w:r>
        <w:rPr>
          <w:spacing w:val="-2"/>
          <w:sz w:val="28"/>
        </w:rPr>
        <w:t>предмета</w:t>
      </w:r>
    </w:p>
    <w:p w14:paraId="4DBC119F" w14:textId="77777777" w:rsidR="005E175E" w:rsidRDefault="00D42431">
      <w:pPr>
        <w:pStyle w:val="a3"/>
        <w:spacing w:line="362" w:lineRule="auto"/>
        <w:ind w:right="146" w:firstLine="0"/>
      </w:pPr>
      <w:r>
        <w:t xml:space="preserve">«Физика» в </w:t>
      </w:r>
      <w:r>
        <w:t>образовательных организациях Российской Федерации, реализующих основные образовательные программы.</w:t>
      </w:r>
    </w:p>
    <w:p w14:paraId="42FCF14E" w14:textId="77777777" w:rsidR="005E175E" w:rsidRDefault="00D42431">
      <w:pPr>
        <w:pStyle w:val="a5"/>
        <w:numPr>
          <w:ilvl w:val="2"/>
          <w:numId w:val="60"/>
        </w:numPr>
        <w:tabs>
          <w:tab w:val="left" w:pos="1694"/>
        </w:tabs>
        <w:spacing w:line="360" w:lineRule="auto"/>
        <w:ind w:left="140" w:right="142" w:firstLine="710"/>
        <w:rPr>
          <w:sz w:val="28"/>
        </w:rPr>
      </w:pPr>
      <w:r>
        <w:rPr>
          <w:sz w:val="28"/>
        </w:rPr>
        <w:t>Содержание</w:t>
      </w:r>
      <w:r>
        <w:rPr>
          <w:spacing w:val="-2"/>
          <w:sz w:val="28"/>
        </w:rPr>
        <w:t xml:space="preserve"> </w:t>
      </w:r>
      <w:r>
        <w:rPr>
          <w:sz w:val="28"/>
        </w:rPr>
        <w:t>программы</w:t>
      </w:r>
      <w:r>
        <w:rPr>
          <w:spacing w:val="-8"/>
          <w:sz w:val="28"/>
        </w:rPr>
        <w:t xml:space="preserve"> </w:t>
      </w:r>
      <w:r>
        <w:rPr>
          <w:sz w:val="28"/>
        </w:rPr>
        <w:t>по</w:t>
      </w:r>
      <w:r>
        <w:rPr>
          <w:spacing w:val="-3"/>
          <w:sz w:val="28"/>
        </w:rPr>
        <w:t xml:space="preserve"> </w:t>
      </w:r>
      <w:r>
        <w:rPr>
          <w:sz w:val="28"/>
        </w:rPr>
        <w:t>физике</w:t>
      </w:r>
      <w:r>
        <w:rPr>
          <w:spacing w:val="-3"/>
          <w:sz w:val="28"/>
        </w:rPr>
        <w:t xml:space="preserve"> </w:t>
      </w:r>
      <w:r>
        <w:rPr>
          <w:sz w:val="28"/>
        </w:rPr>
        <w:t>направлено</w:t>
      </w:r>
      <w:r>
        <w:rPr>
          <w:spacing w:val="-3"/>
          <w:sz w:val="28"/>
        </w:rPr>
        <w:t xml:space="preserve"> </w:t>
      </w:r>
      <w:r>
        <w:rPr>
          <w:sz w:val="28"/>
        </w:rPr>
        <w:t>на</w:t>
      </w:r>
      <w:r>
        <w:rPr>
          <w:spacing w:val="-2"/>
          <w:sz w:val="28"/>
        </w:rPr>
        <w:t xml:space="preserve"> </w:t>
      </w:r>
      <w:r>
        <w:rPr>
          <w:sz w:val="28"/>
        </w:rPr>
        <w:t>формирование естественно-научной картины мира обучающихся 10–11 классов при обучении их физике на базовом уровне</w:t>
      </w:r>
      <w:r>
        <w:rPr>
          <w:sz w:val="28"/>
        </w:rPr>
        <w:t xml:space="preserve">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w:t>
      </w:r>
      <w:r>
        <w:rPr>
          <w:sz w:val="28"/>
        </w:rPr>
        <w:t>енно-научными учебными предметами. В ней определяются основные цели изучения физики на уровне среднего общего образования,</w:t>
      </w:r>
      <w:r>
        <w:rPr>
          <w:spacing w:val="33"/>
          <w:sz w:val="28"/>
        </w:rPr>
        <w:t xml:space="preserve"> </w:t>
      </w:r>
      <w:r>
        <w:rPr>
          <w:sz w:val="28"/>
        </w:rPr>
        <w:t>планируемые</w:t>
      </w:r>
      <w:r>
        <w:rPr>
          <w:spacing w:val="32"/>
          <w:sz w:val="28"/>
        </w:rPr>
        <w:t xml:space="preserve"> </w:t>
      </w:r>
      <w:r>
        <w:rPr>
          <w:sz w:val="28"/>
        </w:rPr>
        <w:t>результаты</w:t>
      </w:r>
      <w:r>
        <w:rPr>
          <w:spacing w:val="36"/>
          <w:sz w:val="28"/>
        </w:rPr>
        <w:t xml:space="preserve"> </w:t>
      </w:r>
      <w:r>
        <w:rPr>
          <w:sz w:val="28"/>
        </w:rPr>
        <w:t>освоения</w:t>
      </w:r>
      <w:r>
        <w:rPr>
          <w:spacing w:val="32"/>
          <w:sz w:val="28"/>
        </w:rPr>
        <w:t xml:space="preserve"> </w:t>
      </w:r>
      <w:r>
        <w:rPr>
          <w:sz w:val="28"/>
        </w:rPr>
        <w:t>курса</w:t>
      </w:r>
      <w:r>
        <w:rPr>
          <w:spacing w:val="32"/>
          <w:sz w:val="28"/>
        </w:rPr>
        <w:t xml:space="preserve"> </w:t>
      </w:r>
      <w:r>
        <w:rPr>
          <w:sz w:val="28"/>
        </w:rPr>
        <w:t>физики: личностные,</w:t>
      </w:r>
    </w:p>
    <w:p w14:paraId="7CC2106E"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3BFD36A9" w14:textId="77777777" w:rsidR="005E175E" w:rsidRDefault="00D42431">
      <w:pPr>
        <w:pStyle w:val="a3"/>
        <w:spacing w:before="63"/>
        <w:ind w:firstLine="0"/>
        <w:jc w:val="left"/>
      </w:pPr>
      <w:r>
        <w:lastRenderedPageBreak/>
        <w:t>метапредметные,</w:t>
      </w:r>
      <w:r>
        <w:rPr>
          <w:spacing w:val="-10"/>
        </w:rPr>
        <w:t xml:space="preserve"> </w:t>
      </w:r>
      <w:r>
        <w:t>предметные</w:t>
      </w:r>
      <w:r>
        <w:rPr>
          <w:spacing w:val="-10"/>
        </w:rPr>
        <w:t xml:space="preserve"> </w:t>
      </w:r>
      <w:r>
        <w:t>(на</w:t>
      </w:r>
      <w:r>
        <w:rPr>
          <w:spacing w:val="-11"/>
        </w:rPr>
        <w:t xml:space="preserve"> </w:t>
      </w:r>
      <w:r>
        <w:t>базовом</w:t>
      </w:r>
      <w:r>
        <w:rPr>
          <w:spacing w:val="-10"/>
        </w:rPr>
        <w:t xml:space="preserve"> </w:t>
      </w:r>
      <w:r>
        <w:rPr>
          <w:spacing w:val="-2"/>
        </w:rPr>
        <w:t>уровне).</w:t>
      </w:r>
    </w:p>
    <w:p w14:paraId="7C26BE0B" w14:textId="77777777" w:rsidR="005E175E" w:rsidRDefault="00D42431">
      <w:pPr>
        <w:pStyle w:val="a5"/>
        <w:numPr>
          <w:ilvl w:val="2"/>
          <w:numId w:val="60"/>
        </w:numPr>
        <w:tabs>
          <w:tab w:val="left" w:pos="1695"/>
        </w:tabs>
        <w:spacing w:before="163"/>
        <w:ind w:left="1695" w:hanging="844"/>
        <w:rPr>
          <w:sz w:val="28"/>
        </w:rPr>
      </w:pPr>
      <w:r>
        <w:rPr>
          <w:sz w:val="28"/>
        </w:rPr>
        <w:t>Программа</w:t>
      </w:r>
      <w:r>
        <w:rPr>
          <w:spacing w:val="-8"/>
          <w:sz w:val="28"/>
        </w:rPr>
        <w:t xml:space="preserve"> </w:t>
      </w:r>
      <w:r>
        <w:rPr>
          <w:sz w:val="28"/>
        </w:rPr>
        <w:t>по</w:t>
      </w:r>
      <w:r>
        <w:rPr>
          <w:spacing w:val="-8"/>
          <w:sz w:val="28"/>
        </w:rPr>
        <w:t xml:space="preserve"> </w:t>
      </w:r>
      <w:r>
        <w:rPr>
          <w:sz w:val="28"/>
        </w:rPr>
        <w:t>физике</w:t>
      </w:r>
      <w:r>
        <w:rPr>
          <w:spacing w:val="-7"/>
          <w:sz w:val="28"/>
        </w:rPr>
        <w:t xml:space="preserve"> </w:t>
      </w:r>
      <w:r>
        <w:rPr>
          <w:spacing w:val="-2"/>
          <w:sz w:val="28"/>
        </w:rPr>
        <w:t>включает:</w:t>
      </w:r>
    </w:p>
    <w:p w14:paraId="7555A53A" w14:textId="77777777" w:rsidR="005E175E" w:rsidRDefault="00D42431">
      <w:pPr>
        <w:pStyle w:val="a3"/>
        <w:spacing w:before="158" w:line="362" w:lineRule="auto"/>
        <w:ind w:right="149"/>
      </w:pPr>
      <w:r>
        <w:t>Планируемые результаты освоения курса физики на базовом уровне, в том числе предметные результаты по годам обучения;</w:t>
      </w:r>
    </w:p>
    <w:p w14:paraId="71B09E60" w14:textId="77777777" w:rsidR="005E175E" w:rsidRDefault="00D42431">
      <w:pPr>
        <w:pStyle w:val="a3"/>
        <w:spacing w:line="320" w:lineRule="exact"/>
        <w:ind w:left="851" w:firstLine="0"/>
      </w:pPr>
      <w:r>
        <w:t>Содержание</w:t>
      </w:r>
      <w:r>
        <w:rPr>
          <w:spacing w:val="-7"/>
        </w:rPr>
        <w:t xml:space="preserve"> </w:t>
      </w:r>
      <w:r>
        <w:t>учебного</w:t>
      </w:r>
      <w:r>
        <w:rPr>
          <w:spacing w:val="-9"/>
        </w:rPr>
        <w:t xml:space="preserve"> </w:t>
      </w:r>
      <w:r>
        <w:t>предмета</w:t>
      </w:r>
      <w:r>
        <w:rPr>
          <w:spacing w:val="-3"/>
        </w:rPr>
        <w:t xml:space="preserve"> </w:t>
      </w:r>
      <w:r>
        <w:t>«Физика»</w:t>
      </w:r>
      <w:r>
        <w:rPr>
          <w:spacing w:val="-12"/>
        </w:rPr>
        <w:t xml:space="preserve"> </w:t>
      </w:r>
      <w:r>
        <w:t>по</w:t>
      </w:r>
      <w:r>
        <w:rPr>
          <w:spacing w:val="-9"/>
        </w:rPr>
        <w:t xml:space="preserve"> </w:t>
      </w:r>
      <w:r>
        <w:t>годам</w:t>
      </w:r>
      <w:r>
        <w:rPr>
          <w:spacing w:val="-7"/>
        </w:rPr>
        <w:t xml:space="preserve"> </w:t>
      </w:r>
      <w:r>
        <w:rPr>
          <w:spacing w:val="-2"/>
        </w:rPr>
        <w:t>обучения;</w:t>
      </w:r>
    </w:p>
    <w:p w14:paraId="1FB8AFE7" w14:textId="77777777" w:rsidR="005E175E" w:rsidRDefault="00D42431">
      <w:pPr>
        <w:pStyle w:val="a5"/>
        <w:numPr>
          <w:ilvl w:val="2"/>
          <w:numId w:val="60"/>
        </w:numPr>
        <w:tabs>
          <w:tab w:val="left" w:pos="1694"/>
        </w:tabs>
        <w:spacing w:before="158" w:line="360" w:lineRule="auto"/>
        <w:ind w:left="140" w:right="137" w:firstLine="710"/>
        <w:rPr>
          <w:sz w:val="28"/>
        </w:rPr>
      </w:pPr>
      <w:r>
        <w:rPr>
          <w:sz w:val="28"/>
        </w:rPr>
        <w:t xml:space="preserve">Программа по физике может быть использована учителями как основа </w:t>
      </w:r>
      <w:r>
        <w:rPr>
          <w:sz w:val="28"/>
        </w:rPr>
        <w:t>для составления своих рабочих программ. При разработке рабочей программы в</w:t>
      </w:r>
      <w:r>
        <w:rPr>
          <w:spacing w:val="-1"/>
          <w:sz w:val="28"/>
        </w:rPr>
        <w:t xml:space="preserve"> </w:t>
      </w:r>
      <w:r>
        <w:rPr>
          <w:sz w:val="28"/>
        </w:rPr>
        <w:t>тематическом планировании должны быть</w:t>
      </w:r>
      <w:r>
        <w:rPr>
          <w:spacing w:val="-1"/>
          <w:sz w:val="28"/>
        </w:rPr>
        <w:t xml:space="preserve"> </w:t>
      </w:r>
      <w:r>
        <w:rPr>
          <w:sz w:val="28"/>
        </w:rPr>
        <w:t>учтены возможности использования электронных (цифровых) образовательных ресурсов, являющихся учебно-методическими материалами (мультимедийные п</w:t>
      </w:r>
      <w:r>
        <w:rPr>
          <w:sz w:val="28"/>
        </w:rPr>
        <w:t>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w:t>
      </w:r>
      <w:r>
        <w:rPr>
          <w:sz w:val="28"/>
        </w:rPr>
        <w:t>ых соответствует законодательству об образовании.</w:t>
      </w:r>
    </w:p>
    <w:p w14:paraId="0B410178" w14:textId="77777777" w:rsidR="005E175E" w:rsidRDefault="00D42431">
      <w:pPr>
        <w:pStyle w:val="a5"/>
        <w:numPr>
          <w:ilvl w:val="2"/>
          <w:numId w:val="60"/>
        </w:numPr>
        <w:tabs>
          <w:tab w:val="left" w:pos="1693"/>
        </w:tabs>
        <w:spacing w:before="1" w:line="362" w:lineRule="auto"/>
        <w:ind w:left="140" w:right="145" w:firstLine="710"/>
        <w:rPr>
          <w:sz w:val="28"/>
        </w:rPr>
      </w:pPr>
      <w:r>
        <w:rPr>
          <w:sz w:val="28"/>
        </w:rPr>
        <w:t>Программа по физик предоставляет возможность для</w:t>
      </w:r>
      <w:r>
        <w:rPr>
          <w:spacing w:val="40"/>
          <w:sz w:val="28"/>
        </w:rPr>
        <w:t xml:space="preserve"> </w:t>
      </w:r>
      <w:r>
        <w:rPr>
          <w:sz w:val="28"/>
        </w:rPr>
        <w:t>реализации различных методических подходов к организации обучения физике при условии сохранения обязательной части содержания курса.</w:t>
      </w:r>
    </w:p>
    <w:p w14:paraId="57E2162F" w14:textId="77777777" w:rsidR="005E175E" w:rsidRDefault="00D42431">
      <w:pPr>
        <w:pStyle w:val="a5"/>
        <w:numPr>
          <w:ilvl w:val="2"/>
          <w:numId w:val="60"/>
        </w:numPr>
        <w:tabs>
          <w:tab w:val="left" w:pos="1694"/>
        </w:tabs>
        <w:spacing w:line="360" w:lineRule="auto"/>
        <w:ind w:left="140" w:right="142" w:firstLine="710"/>
        <w:rPr>
          <w:sz w:val="28"/>
        </w:rPr>
      </w:pPr>
      <w:r>
        <w:rPr>
          <w:sz w:val="28"/>
        </w:rPr>
        <w:t>Физика как наука о наибо</w:t>
      </w:r>
      <w:r>
        <w:rPr>
          <w:sz w:val="28"/>
        </w:rPr>
        <w:t>лее общих законах природы, выступая в</w:t>
      </w:r>
      <w:r>
        <w:rPr>
          <w:spacing w:val="-4"/>
          <w:sz w:val="28"/>
        </w:rPr>
        <w:t xml:space="preserve"> </w:t>
      </w:r>
      <w:r>
        <w:rPr>
          <w:sz w:val="28"/>
        </w:rPr>
        <w:t>качестве</w:t>
      </w:r>
      <w:r>
        <w:rPr>
          <w:spacing w:val="-3"/>
          <w:sz w:val="28"/>
        </w:rPr>
        <w:t xml:space="preserve"> </w:t>
      </w:r>
      <w:r>
        <w:rPr>
          <w:sz w:val="28"/>
        </w:rPr>
        <w:t>учебного</w:t>
      </w:r>
      <w:r>
        <w:rPr>
          <w:spacing w:val="-4"/>
          <w:sz w:val="28"/>
        </w:rPr>
        <w:t xml:space="preserve"> </w:t>
      </w:r>
      <w:r>
        <w:rPr>
          <w:sz w:val="28"/>
        </w:rPr>
        <w:t>предмета</w:t>
      </w:r>
      <w:r>
        <w:rPr>
          <w:spacing w:val="-3"/>
          <w:sz w:val="28"/>
        </w:rPr>
        <w:t xml:space="preserve"> </w:t>
      </w:r>
      <w:r>
        <w:rPr>
          <w:sz w:val="28"/>
        </w:rPr>
        <w:t>в</w:t>
      </w:r>
      <w:r>
        <w:rPr>
          <w:spacing w:val="-4"/>
          <w:sz w:val="28"/>
        </w:rPr>
        <w:t xml:space="preserve"> </w:t>
      </w:r>
      <w:r>
        <w:rPr>
          <w:sz w:val="28"/>
        </w:rPr>
        <w:t>школе,</w:t>
      </w:r>
      <w:r>
        <w:rPr>
          <w:spacing w:val="-1"/>
          <w:sz w:val="28"/>
        </w:rPr>
        <w:t xml:space="preserve"> </w:t>
      </w:r>
      <w:r>
        <w:rPr>
          <w:sz w:val="28"/>
        </w:rPr>
        <w:t>вносит</w:t>
      </w:r>
      <w:r>
        <w:rPr>
          <w:spacing w:val="-4"/>
          <w:sz w:val="28"/>
        </w:rPr>
        <w:t xml:space="preserve"> </w:t>
      </w:r>
      <w:r>
        <w:rPr>
          <w:sz w:val="28"/>
        </w:rPr>
        <w:t>существенный</w:t>
      </w:r>
      <w:r>
        <w:rPr>
          <w:spacing w:val="-4"/>
          <w:sz w:val="28"/>
        </w:rPr>
        <w:t xml:space="preserve"> </w:t>
      </w:r>
      <w:r>
        <w:rPr>
          <w:sz w:val="28"/>
        </w:rPr>
        <w:t>вклад</w:t>
      </w:r>
      <w:r>
        <w:rPr>
          <w:spacing w:val="-2"/>
          <w:sz w:val="28"/>
        </w:rPr>
        <w:t xml:space="preserve"> </w:t>
      </w:r>
      <w:r>
        <w:rPr>
          <w:sz w:val="28"/>
        </w:rPr>
        <w:t>в</w:t>
      </w:r>
      <w:r>
        <w:rPr>
          <w:spacing w:val="-4"/>
          <w:sz w:val="28"/>
        </w:rPr>
        <w:t xml:space="preserve"> </w:t>
      </w:r>
      <w:r>
        <w:rPr>
          <w:sz w:val="28"/>
        </w:rPr>
        <w:t>систему знаний об окружающем мире.</w:t>
      </w:r>
      <w:r>
        <w:rPr>
          <w:spacing w:val="-1"/>
          <w:sz w:val="28"/>
        </w:rPr>
        <w:t xml:space="preserve"> </w:t>
      </w:r>
      <w:r>
        <w:rPr>
          <w:sz w:val="28"/>
        </w:rPr>
        <w:t>Школьный курс физики – системообразующий для естественно-научных учебных предметов, поскольку физические законы лежат в</w:t>
      </w:r>
      <w:r>
        <w:rPr>
          <w:sz w:val="28"/>
        </w:rPr>
        <w:t xml:space="preserve">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w:t>
      </w:r>
      <w:r>
        <w:rPr>
          <w:sz w:val="28"/>
        </w:rPr>
        <w:t>олучения новых материалов с заданными свойствами и других. Изучение физики вносит основной вклад в формирование естественно- научной</w:t>
      </w:r>
      <w:r>
        <w:rPr>
          <w:spacing w:val="40"/>
          <w:sz w:val="28"/>
        </w:rPr>
        <w:t xml:space="preserve"> </w:t>
      </w:r>
      <w:r>
        <w:rPr>
          <w:sz w:val="28"/>
        </w:rPr>
        <w:t>картины</w:t>
      </w:r>
      <w:r>
        <w:rPr>
          <w:spacing w:val="40"/>
          <w:sz w:val="28"/>
        </w:rPr>
        <w:t xml:space="preserve"> </w:t>
      </w:r>
      <w:r>
        <w:rPr>
          <w:sz w:val="28"/>
        </w:rPr>
        <w:t>мира</w:t>
      </w:r>
      <w:r>
        <w:rPr>
          <w:spacing w:val="40"/>
          <w:sz w:val="28"/>
        </w:rPr>
        <w:t xml:space="preserve"> </w:t>
      </w:r>
      <w:r>
        <w:rPr>
          <w:sz w:val="28"/>
        </w:rPr>
        <w:t>обучающихся,</w:t>
      </w:r>
      <w:r>
        <w:rPr>
          <w:spacing w:val="40"/>
          <w:sz w:val="28"/>
        </w:rPr>
        <w:t xml:space="preserve"> </w:t>
      </w:r>
      <w:r>
        <w:rPr>
          <w:sz w:val="28"/>
        </w:rPr>
        <w:t>в</w:t>
      </w:r>
      <w:r>
        <w:rPr>
          <w:spacing w:val="40"/>
          <w:sz w:val="28"/>
        </w:rPr>
        <w:t xml:space="preserve"> </w:t>
      </w:r>
      <w:r>
        <w:rPr>
          <w:sz w:val="28"/>
        </w:rPr>
        <w:t>формирование</w:t>
      </w:r>
      <w:r>
        <w:rPr>
          <w:spacing w:val="70"/>
          <w:sz w:val="28"/>
        </w:rPr>
        <w:t xml:space="preserve"> </w:t>
      </w:r>
      <w:r>
        <w:rPr>
          <w:sz w:val="28"/>
        </w:rPr>
        <w:t>умений</w:t>
      </w:r>
      <w:r>
        <w:rPr>
          <w:spacing w:val="40"/>
          <w:sz w:val="28"/>
        </w:rPr>
        <w:t xml:space="preserve"> </w:t>
      </w:r>
      <w:r>
        <w:rPr>
          <w:sz w:val="28"/>
        </w:rPr>
        <w:t>применять</w:t>
      </w:r>
    </w:p>
    <w:p w14:paraId="1779EEC1"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3BC9283F" w14:textId="77777777" w:rsidR="005E175E" w:rsidRDefault="00D42431">
      <w:pPr>
        <w:pStyle w:val="a3"/>
        <w:spacing w:before="63"/>
        <w:ind w:firstLine="0"/>
      </w:pPr>
      <w:r>
        <w:lastRenderedPageBreak/>
        <w:t>научный</w:t>
      </w:r>
      <w:r>
        <w:rPr>
          <w:spacing w:val="-8"/>
        </w:rPr>
        <w:t xml:space="preserve"> </w:t>
      </w:r>
      <w:r>
        <w:t>метод</w:t>
      </w:r>
      <w:r>
        <w:rPr>
          <w:spacing w:val="-5"/>
        </w:rPr>
        <w:t xml:space="preserve"> </w:t>
      </w:r>
      <w:r>
        <w:t>познания</w:t>
      </w:r>
      <w:r>
        <w:rPr>
          <w:spacing w:val="-6"/>
        </w:rPr>
        <w:t xml:space="preserve"> </w:t>
      </w:r>
      <w:r>
        <w:t>при</w:t>
      </w:r>
      <w:r>
        <w:rPr>
          <w:spacing w:val="-3"/>
        </w:rPr>
        <w:t xml:space="preserve"> </w:t>
      </w:r>
      <w:r>
        <w:t>выполнении</w:t>
      </w:r>
      <w:r>
        <w:rPr>
          <w:spacing w:val="-7"/>
        </w:rPr>
        <w:t xml:space="preserve"> </w:t>
      </w:r>
      <w:r>
        <w:t>ими</w:t>
      </w:r>
      <w:r>
        <w:rPr>
          <w:spacing w:val="-7"/>
        </w:rPr>
        <w:t xml:space="preserve"> </w:t>
      </w:r>
      <w:r>
        <w:t>учебных</w:t>
      </w:r>
      <w:r>
        <w:rPr>
          <w:spacing w:val="-11"/>
        </w:rPr>
        <w:t xml:space="preserve"> </w:t>
      </w:r>
      <w:r>
        <w:rPr>
          <w:spacing w:val="-2"/>
        </w:rPr>
        <w:t>исследований.</w:t>
      </w:r>
    </w:p>
    <w:p w14:paraId="2F19D354" w14:textId="77777777" w:rsidR="005E175E" w:rsidRDefault="00D42431">
      <w:pPr>
        <w:pStyle w:val="a5"/>
        <w:numPr>
          <w:ilvl w:val="2"/>
          <w:numId w:val="60"/>
        </w:numPr>
        <w:tabs>
          <w:tab w:val="left" w:pos="1694"/>
        </w:tabs>
        <w:spacing w:before="163" w:line="360" w:lineRule="auto"/>
        <w:ind w:left="140" w:right="147" w:firstLine="710"/>
        <w:rPr>
          <w:sz w:val="28"/>
        </w:rPr>
      </w:pPr>
      <w:r>
        <w:rPr>
          <w:sz w:val="28"/>
        </w:rPr>
        <w:t>В</w:t>
      </w:r>
      <w:r>
        <w:rPr>
          <w:spacing w:val="-3"/>
          <w:sz w:val="28"/>
        </w:rPr>
        <w:t xml:space="preserve"> </w:t>
      </w:r>
      <w:r>
        <w:rPr>
          <w:sz w:val="28"/>
        </w:rPr>
        <w:t>основу</w:t>
      </w:r>
      <w:r>
        <w:rPr>
          <w:spacing w:val="-5"/>
          <w:sz w:val="28"/>
        </w:rPr>
        <w:t xml:space="preserve"> </w:t>
      </w:r>
      <w:r>
        <w:rPr>
          <w:sz w:val="28"/>
        </w:rPr>
        <w:t>курса физики</w:t>
      </w:r>
      <w:r>
        <w:rPr>
          <w:spacing w:val="-2"/>
          <w:sz w:val="28"/>
        </w:rPr>
        <w:t xml:space="preserve"> </w:t>
      </w:r>
      <w:r>
        <w:rPr>
          <w:sz w:val="28"/>
        </w:rPr>
        <w:t>для уровня среднего</w:t>
      </w:r>
      <w:r>
        <w:rPr>
          <w:spacing w:val="-5"/>
          <w:sz w:val="28"/>
        </w:rPr>
        <w:t xml:space="preserve"> </w:t>
      </w:r>
      <w:r>
        <w:rPr>
          <w:sz w:val="28"/>
        </w:rPr>
        <w:t>общего</w:t>
      </w:r>
      <w:r>
        <w:rPr>
          <w:spacing w:val="-5"/>
          <w:sz w:val="28"/>
        </w:rPr>
        <w:t xml:space="preserve"> </w:t>
      </w:r>
      <w:r>
        <w:rPr>
          <w:sz w:val="28"/>
        </w:rPr>
        <w:t xml:space="preserve">образования положен ряд идей, которые можно рассматривать как принципы его </w:t>
      </w:r>
      <w:r>
        <w:rPr>
          <w:spacing w:val="-2"/>
          <w:sz w:val="28"/>
        </w:rPr>
        <w:t>построения.</w:t>
      </w:r>
    </w:p>
    <w:p w14:paraId="0CCCFA36" w14:textId="77777777" w:rsidR="005E175E" w:rsidRDefault="00D42431">
      <w:pPr>
        <w:pStyle w:val="a3"/>
        <w:spacing w:before="2" w:line="360" w:lineRule="auto"/>
        <w:ind w:right="148"/>
      </w:pPr>
      <w:r>
        <w:t xml:space="preserve">Идея целостности. В соответствии с ней курс является логически завершённым, он содержит материал из всех </w:t>
      </w:r>
      <w:r>
        <w:t>разделов физики, включает как вопросы классической, так и современной физики.</w:t>
      </w:r>
    </w:p>
    <w:p w14:paraId="2EA7A20A" w14:textId="77777777" w:rsidR="005E175E" w:rsidRDefault="00D42431">
      <w:pPr>
        <w:pStyle w:val="a3"/>
        <w:spacing w:before="1" w:line="360" w:lineRule="auto"/>
        <w:ind w:right="147"/>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w:t>
      </w:r>
      <w:r>
        <w:t xml:space="preserve">ии, веществе и </w:t>
      </w:r>
      <w:r>
        <w:rPr>
          <w:spacing w:val="-2"/>
        </w:rPr>
        <w:t>поле.</w:t>
      </w:r>
    </w:p>
    <w:p w14:paraId="70002ADA" w14:textId="77777777" w:rsidR="005E175E" w:rsidRDefault="00D42431">
      <w:pPr>
        <w:pStyle w:val="a3"/>
        <w:spacing w:line="360" w:lineRule="auto"/>
        <w:ind w:right="147"/>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w:t>
      </w:r>
      <w:r>
        <w:rPr>
          <w:spacing w:val="40"/>
        </w:rPr>
        <w:t xml:space="preserve"> </w:t>
      </w:r>
      <w:r>
        <w:t>нравственными и экологическими проблемами.</w:t>
      </w:r>
    </w:p>
    <w:p w14:paraId="5178E980" w14:textId="77777777" w:rsidR="005E175E" w:rsidRDefault="00D42431">
      <w:pPr>
        <w:pStyle w:val="a3"/>
        <w:spacing w:line="362" w:lineRule="auto"/>
        <w:ind w:right="148"/>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14:paraId="26A2BA87" w14:textId="77777777" w:rsidR="005E175E" w:rsidRDefault="00D42431">
      <w:pPr>
        <w:pStyle w:val="a3"/>
        <w:spacing w:line="360" w:lineRule="auto"/>
        <w:ind w:right="149"/>
      </w:pPr>
      <w:r>
        <w:t>Идея экологизации реализуется посредством введения элементов содержания, посвящённых экологическим пр</w:t>
      </w:r>
      <w:r>
        <w:t>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4BDA9D84" w14:textId="77777777" w:rsidR="005E175E" w:rsidRDefault="00D42431">
      <w:pPr>
        <w:pStyle w:val="a5"/>
        <w:numPr>
          <w:ilvl w:val="2"/>
          <w:numId w:val="60"/>
        </w:numPr>
        <w:tabs>
          <w:tab w:val="left" w:pos="1694"/>
        </w:tabs>
        <w:spacing w:line="360" w:lineRule="auto"/>
        <w:ind w:left="140" w:right="136" w:firstLine="710"/>
        <w:rPr>
          <w:sz w:val="28"/>
        </w:rPr>
      </w:pPr>
      <w:r>
        <w:rPr>
          <w:sz w:val="28"/>
        </w:rPr>
        <w:t>Стержневыми элементами курса физики на уровне среднего общего образования являются физические</w:t>
      </w:r>
      <w:r>
        <w:rPr>
          <w:sz w:val="28"/>
        </w:rPr>
        <w:t xml:space="preserve">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w:t>
      </w:r>
      <w:r>
        <w:rPr>
          <w:spacing w:val="-4"/>
          <w:sz w:val="28"/>
        </w:rPr>
        <w:t xml:space="preserve"> </w:t>
      </w:r>
      <w:r>
        <w:rPr>
          <w:sz w:val="28"/>
        </w:rPr>
        <w:t>применимости теорий, для описания естественно-научных явлений и процессов).</w:t>
      </w:r>
    </w:p>
    <w:p w14:paraId="1CD9ADF1" w14:textId="77777777" w:rsidR="005E175E" w:rsidRDefault="00D42431">
      <w:pPr>
        <w:pStyle w:val="a5"/>
        <w:numPr>
          <w:ilvl w:val="2"/>
          <w:numId w:val="60"/>
        </w:numPr>
        <w:tabs>
          <w:tab w:val="left" w:pos="1695"/>
        </w:tabs>
        <w:ind w:left="1695" w:hanging="844"/>
        <w:rPr>
          <w:sz w:val="28"/>
        </w:rPr>
      </w:pPr>
      <w:r>
        <w:rPr>
          <w:sz w:val="28"/>
        </w:rPr>
        <w:t>Системно-дея</w:t>
      </w:r>
      <w:r>
        <w:rPr>
          <w:sz w:val="28"/>
        </w:rPr>
        <w:t>тельностный</w:t>
      </w:r>
      <w:r>
        <w:rPr>
          <w:spacing w:val="47"/>
          <w:sz w:val="28"/>
        </w:rPr>
        <w:t xml:space="preserve"> </w:t>
      </w:r>
      <w:r>
        <w:rPr>
          <w:sz w:val="28"/>
        </w:rPr>
        <w:t>подход</w:t>
      </w:r>
      <w:r>
        <w:rPr>
          <w:spacing w:val="49"/>
          <w:sz w:val="28"/>
        </w:rPr>
        <w:t xml:space="preserve"> </w:t>
      </w:r>
      <w:r>
        <w:rPr>
          <w:sz w:val="28"/>
        </w:rPr>
        <w:t>в</w:t>
      </w:r>
      <w:r>
        <w:rPr>
          <w:spacing w:val="45"/>
          <w:sz w:val="28"/>
        </w:rPr>
        <w:t xml:space="preserve"> </w:t>
      </w:r>
      <w:r>
        <w:rPr>
          <w:sz w:val="28"/>
        </w:rPr>
        <w:t>курсе</w:t>
      </w:r>
      <w:r>
        <w:rPr>
          <w:spacing w:val="48"/>
          <w:sz w:val="28"/>
        </w:rPr>
        <w:t xml:space="preserve"> </w:t>
      </w:r>
      <w:r>
        <w:rPr>
          <w:sz w:val="28"/>
        </w:rPr>
        <w:t>физики</w:t>
      </w:r>
      <w:r>
        <w:rPr>
          <w:spacing w:val="46"/>
          <w:sz w:val="28"/>
        </w:rPr>
        <w:t xml:space="preserve"> </w:t>
      </w:r>
      <w:r>
        <w:rPr>
          <w:spacing w:val="-2"/>
          <w:sz w:val="28"/>
        </w:rPr>
        <w:t>реализуется</w:t>
      </w:r>
    </w:p>
    <w:p w14:paraId="65F2B9FC" w14:textId="77777777" w:rsidR="005E175E" w:rsidRDefault="005E175E">
      <w:pPr>
        <w:pStyle w:val="a5"/>
        <w:rPr>
          <w:sz w:val="28"/>
        </w:rPr>
        <w:sectPr w:rsidR="005E175E">
          <w:pgSz w:w="11910" w:h="16390"/>
          <w:pgMar w:top="1060" w:right="708" w:bottom="280" w:left="1559" w:header="720" w:footer="720" w:gutter="0"/>
          <w:cols w:space="720"/>
        </w:sectPr>
      </w:pPr>
    </w:p>
    <w:p w14:paraId="2BD5E4AC" w14:textId="77777777" w:rsidR="005E175E" w:rsidRDefault="00D42431">
      <w:pPr>
        <w:pStyle w:val="a3"/>
        <w:spacing w:before="63" w:line="360" w:lineRule="auto"/>
        <w:ind w:right="140" w:firstLine="0"/>
      </w:pPr>
      <w:r>
        <w:lastRenderedPageBreak/>
        <w:t>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w:t>
      </w:r>
      <w:r>
        <w:t>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w:t>
      </w:r>
      <w:r>
        <w:t>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47B25215" w14:textId="77777777" w:rsidR="005E175E" w:rsidRDefault="00D42431">
      <w:pPr>
        <w:pStyle w:val="a5"/>
        <w:numPr>
          <w:ilvl w:val="2"/>
          <w:numId w:val="60"/>
        </w:numPr>
        <w:tabs>
          <w:tab w:val="left" w:pos="1833"/>
        </w:tabs>
        <w:spacing w:before="3" w:line="360" w:lineRule="auto"/>
        <w:ind w:left="140" w:right="137" w:firstLine="710"/>
        <w:rPr>
          <w:sz w:val="28"/>
        </w:rPr>
      </w:pPr>
      <w:r>
        <w:rPr>
          <w:sz w:val="28"/>
        </w:rPr>
        <w:t>Решение расчётных и качественн</w:t>
      </w:r>
      <w:r>
        <w:rPr>
          <w:sz w:val="28"/>
        </w:rPr>
        <w:t>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w:t>
      </w:r>
      <w:r>
        <w:rPr>
          <w:sz w:val="28"/>
        </w:rPr>
        <w:t xml:space="preserve"> явлений и процессов в окружающей жизни, требующие выбора физической модели для ситуации практико- ориентированного характера.</w:t>
      </w:r>
    </w:p>
    <w:p w14:paraId="1F03C0EE" w14:textId="77777777" w:rsidR="005E175E" w:rsidRDefault="00D42431">
      <w:pPr>
        <w:pStyle w:val="a5"/>
        <w:numPr>
          <w:ilvl w:val="2"/>
          <w:numId w:val="60"/>
        </w:numPr>
        <w:tabs>
          <w:tab w:val="left" w:pos="1833"/>
        </w:tabs>
        <w:spacing w:line="360" w:lineRule="auto"/>
        <w:ind w:left="140" w:right="138" w:firstLine="710"/>
        <w:rPr>
          <w:sz w:val="28"/>
        </w:rPr>
      </w:pPr>
      <w:r>
        <w:rPr>
          <w:sz w:val="28"/>
        </w:rPr>
        <w:t>В соответствии с требованиями ФГОС СОО к материально- техническому обеспечению учебного процесса базовый уровень курса</w:t>
      </w:r>
      <w:r>
        <w:rPr>
          <w:spacing w:val="40"/>
          <w:sz w:val="28"/>
        </w:rPr>
        <w:t xml:space="preserve"> </w:t>
      </w:r>
      <w:r>
        <w:rPr>
          <w:sz w:val="28"/>
        </w:rPr>
        <w:t>физики</w:t>
      </w:r>
      <w:r>
        <w:rPr>
          <w:spacing w:val="-1"/>
          <w:sz w:val="28"/>
        </w:rPr>
        <w:t xml:space="preserve"> </w:t>
      </w:r>
      <w:r>
        <w:rPr>
          <w:sz w:val="28"/>
        </w:rPr>
        <w:t xml:space="preserve">на </w:t>
      </w:r>
      <w:r>
        <w:rPr>
          <w:sz w:val="28"/>
        </w:rPr>
        <w:t>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w:t>
      </w:r>
      <w:r>
        <w:rPr>
          <w:sz w:val="28"/>
        </w:rPr>
        <w:t>нных в программе по физике ученических практических работ и демонстрационного оборудования обязательно.</w:t>
      </w:r>
    </w:p>
    <w:p w14:paraId="6E0D2102" w14:textId="77777777" w:rsidR="005E175E" w:rsidRDefault="00D42431">
      <w:pPr>
        <w:pStyle w:val="a5"/>
        <w:numPr>
          <w:ilvl w:val="2"/>
          <w:numId w:val="60"/>
        </w:numPr>
        <w:tabs>
          <w:tab w:val="left" w:pos="1833"/>
        </w:tabs>
        <w:spacing w:before="1" w:line="362" w:lineRule="auto"/>
        <w:ind w:left="140" w:right="141" w:firstLine="710"/>
        <w:rPr>
          <w:sz w:val="28"/>
        </w:rPr>
      </w:pPr>
      <w:r>
        <w:rPr>
          <w:sz w:val="28"/>
        </w:rPr>
        <w:t>Демонстрационное оборудование формируется в соответствии с принципом минимальной достаточности и обеспечивает постановку перечисленных</w:t>
      </w:r>
      <w:r>
        <w:rPr>
          <w:spacing w:val="40"/>
          <w:sz w:val="28"/>
        </w:rPr>
        <w:t xml:space="preserve">  </w:t>
      </w:r>
      <w:r>
        <w:rPr>
          <w:sz w:val="28"/>
        </w:rPr>
        <w:t>в</w:t>
      </w:r>
      <w:r>
        <w:rPr>
          <w:spacing w:val="43"/>
          <w:sz w:val="28"/>
        </w:rPr>
        <w:t xml:space="preserve">  </w:t>
      </w:r>
      <w:r>
        <w:rPr>
          <w:sz w:val="28"/>
        </w:rPr>
        <w:t>программе</w:t>
      </w:r>
      <w:r>
        <w:rPr>
          <w:spacing w:val="43"/>
          <w:sz w:val="28"/>
        </w:rPr>
        <w:t xml:space="preserve">  </w:t>
      </w:r>
      <w:r>
        <w:rPr>
          <w:sz w:val="28"/>
        </w:rPr>
        <w:t>по</w:t>
      </w:r>
      <w:r>
        <w:rPr>
          <w:spacing w:val="43"/>
          <w:sz w:val="28"/>
        </w:rPr>
        <w:t xml:space="preserve">  </w:t>
      </w:r>
      <w:r>
        <w:rPr>
          <w:sz w:val="28"/>
        </w:rPr>
        <w:t>физике</w:t>
      </w:r>
      <w:r>
        <w:rPr>
          <w:spacing w:val="44"/>
          <w:sz w:val="28"/>
        </w:rPr>
        <w:t xml:space="preserve">  </w:t>
      </w:r>
      <w:r>
        <w:rPr>
          <w:sz w:val="28"/>
        </w:rPr>
        <w:t>ключевых</w:t>
      </w:r>
      <w:r>
        <w:rPr>
          <w:spacing w:val="41"/>
          <w:sz w:val="28"/>
        </w:rPr>
        <w:t xml:space="preserve">  </w:t>
      </w:r>
      <w:r>
        <w:rPr>
          <w:sz w:val="28"/>
        </w:rPr>
        <w:t>демонстраций</w:t>
      </w:r>
      <w:r>
        <w:rPr>
          <w:spacing w:val="42"/>
          <w:sz w:val="28"/>
        </w:rPr>
        <w:t xml:space="preserve">  </w:t>
      </w:r>
      <w:proofErr w:type="gramStart"/>
      <w:r>
        <w:rPr>
          <w:spacing w:val="-5"/>
          <w:sz w:val="28"/>
        </w:rPr>
        <w:t>для</w:t>
      </w:r>
      <w:proofErr w:type="gramEnd"/>
    </w:p>
    <w:p w14:paraId="08B82C90" w14:textId="77777777" w:rsidR="005E175E" w:rsidRDefault="005E175E">
      <w:pPr>
        <w:pStyle w:val="a5"/>
        <w:spacing w:line="362" w:lineRule="auto"/>
        <w:rPr>
          <w:sz w:val="28"/>
        </w:rPr>
        <w:sectPr w:rsidR="005E175E">
          <w:pgSz w:w="11910" w:h="16390"/>
          <w:pgMar w:top="1060" w:right="708" w:bottom="280" w:left="1559" w:header="720" w:footer="720" w:gutter="0"/>
          <w:cols w:space="720"/>
        </w:sectPr>
      </w:pPr>
    </w:p>
    <w:p w14:paraId="1C9233E8" w14:textId="77777777" w:rsidR="005E175E" w:rsidRDefault="00D42431">
      <w:pPr>
        <w:pStyle w:val="a3"/>
        <w:spacing w:before="63" w:line="362" w:lineRule="auto"/>
        <w:ind w:right="151" w:firstLine="0"/>
      </w:pPr>
      <w:r>
        <w:lastRenderedPageBreak/>
        <w:t>исследования изучаемых явлений и процессов, эмпирических и фундаментальных законов, их технических применений.</w:t>
      </w:r>
    </w:p>
    <w:p w14:paraId="2FDE0979" w14:textId="77777777" w:rsidR="005E175E" w:rsidRDefault="00D42431">
      <w:pPr>
        <w:pStyle w:val="a5"/>
        <w:numPr>
          <w:ilvl w:val="2"/>
          <w:numId w:val="60"/>
        </w:numPr>
        <w:tabs>
          <w:tab w:val="left" w:pos="1833"/>
        </w:tabs>
        <w:spacing w:line="360" w:lineRule="auto"/>
        <w:ind w:left="140" w:right="136" w:firstLine="710"/>
        <w:rPr>
          <w:sz w:val="28"/>
        </w:rPr>
      </w:pPr>
      <w:r>
        <w:rPr>
          <w:sz w:val="28"/>
        </w:rPr>
        <w:t xml:space="preserve">Лабораторное оборудование для ученических практических работ формируется в виде тематических </w:t>
      </w:r>
      <w:r>
        <w:rPr>
          <w:sz w:val="28"/>
        </w:rPr>
        <w:t>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w:t>
      </w:r>
      <w:r>
        <w:rPr>
          <w:sz w:val="28"/>
        </w:rPr>
        <w:t>е цифровых лабораторий.</w:t>
      </w:r>
    </w:p>
    <w:p w14:paraId="741E37A7" w14:textId="77777777" w:rsidR="005E175E" w:rsidRDefault="00D42431">
      <w:pPr>
        <w:pStyle w:val="a5"/>
        <w:numPr>
          <w:ilvl w:val="2"/>
          <w:numId w:val="60"/>
        </w:numPr>
        <w:tabs>
          <w:tab w:val="left" w:pos="1832"/>
        </w:tabs>
        <w:spacing w:line="362" w:lineRule="auto"/>
        <w:ind w:left="140" w:right="149" w:firstLine="710"/>
        <w:rPr>
          <w:sz w:val="28"/>
        </w:rPr>
      </w:pPr>
      <w:r>
        <w:rPr>
          <w:sz w:val="28"/>
        </w:rPr>
        <w:t xml:space="preserve">Основными целями изучения физики в общем образовании </w:t>
      </w:r>
      <w:r>
        <w:rPr>
          <w:spacing w:val="-2"/>
          <w:sz w:val="28"/>
        </w:rPr>
        <w:t>являются:</w:t>
      </w:r>
    </w:p>
    <w:p w14:paraId="4649F38F" w14:textId="77777777" w:rsidR="005E175E" w:rsidRDefault="00D42431">
      <w:pPr>
        <w:pStyle w:val="a3"/>
        <w:spacing w:line="362" w:lineRule="auto"/>
        <w:ind w:right="135"/>
      </w:pPr>
      <w:r>
        <w:t xml:space="preserve">Формирование интереса и стремления обучающихся к научному изучению природы, развитие их интеллектуальных и творческих </w:t>
      </w:r>
      <w:r>
        <w:rPr>
          <w:spacing w:val="-2"/>
        </w:rPr>
        <w:t>способностей;</w:t>
      </w:r>
    </w:p>
    <w:p w14:paraId="1E119263" w14:textId="77777777" w:rsidR="005E175E" w:rsidRDefault="00D42431">
      <w:pPr>
        <w:pStyle w:val="a3"/>
        <w:spacing w:line="362" w:lineRule="auto"/>
        <w:ind w:right="146"/>
      </w:pPr>
      <w:r>
        <w:t>Развитие представлений о научном мето</w:t>
      </w:r>
      <w:r>
        <w:t>де познания и формирование исследовательского отношения к окружающим явлениям;</w:t>
      </w:r>
    </w:p>
    <w:p w14:paraId="2329A6D9" w14:textId="77777777" w:rsidR="005E175E" w:rsidRDefault="00D42431">
      <w:pPr>
        <w:pStyle w:val="a3"/>
        <w:spacing w:line="362" w:lineRule="auto"/>
        <w:ind w:right="149"/>
      </w:pPr>
      <w:r>
        <w:t>Формирование научного мировоззрения как результата изучения основ строения материи и фундаментальных законов физики;</w:t>
      </w:r>
    </w:p>
    <w:p w14:paraId="0FF2A63B" w14:textId="77777777" w:rsidR="005E175E" w:rsidRDefault="00D42431">
      <w:pPr>
        <w:pStyle w:val="a3"/>
        <w:spacing w:line="357" w:lineRule="auto"/>
        <w:ind w:right="149"/>
      </w:pPr>
      <w:r>
        <w:t>Формирование умений объяснять явления с использованием физич</w:t>
      </w:r>
      <w:r>
        <w:t>еских знаний и научных доказательств;</w:t>
      </w:r>
    </w:p>
    <w:p w14:paraId="6ADFDF47" w14:textId="77777777" w:rsidR="005E175E" w:rsidRDefault="00D42431">
      <w:pPr>
        <w:pStyle w:val="a3"/>
        <w:spacing w:line="362" w:lineRule="auto"/>
        <w:ind w:right="145"/>
      </w:pPr>
      <w:r>
        <w:t>Формирование представлений о роли физики для развития других естественных наук, техники и технологий.</w:t>
      </w:r>
    </w:p>
    <w:p w14:paraId="29858953" w14:textId="77777777" w:rsidR="005E175E" w:rsidRDefault="00D42431">
      <w:pPr>
        <w:pStyle w:val="a5"/>
        <w:numPr>
          <w:ilvl w:val="2"/>
          <w:numId w:val="60"/>
        </w:numPr>
        <w:tabs>
          <w:tab w:val="left" w:pos="1833"/>
        </w:tabs>
        <w:spacing w:line="360" w:lineRule="auto"/>
        <w:ind w:left="140" w:right="135" w:firstLine="710"/>
        <w:rPr>
          <w:sz w:val="28"/>
        </w:rPr>
      </w:pPr>
      <w:r>
        <w:rPr>
          <w:sz w:val="28"/>
        </w:rPr>
        <w:t xml:space="preserve">Достижение этих целей обеспечивается решением следующих задач в процессе изучения курса физики на уровне среднего общего </w:t>
      </w:r>
      <w:r>
        <w:rPr>
          <w:spacing w:val="-2"/>
          <w:sz w:val="28"/>
        </w:rPr>
        <w:t>образования:</w:t>
      </w:r>
    </w:p>
    <w:p w14:paraId="02F2099A" w14:textId="77777777" w:rsidR="005E175E" w:rsidRDefault="00D42431">
      <w:pPr>
        <w:pStyle w:val="a3"/>
        <w:spacing w:line="360" w:lineRule="auto"/>
        <w:ind w:right="152"/>
      </w:pPr>
      <w:r>
        <w:t xml:space="preserve">Приобретение системы знаний об общих физических закономерностях, законах, теориях, включая механику, молекулярную физику, </w:t>
      </w:r>
      <w:r>
        <w:t>электродинамику, квантовую физику и элементы астрофизики;</w:t>
      </w:r>
    </w:p>
    <w:p w14:paraId="1A670142" w14:textId="77777777" w:rsidR="005E175E" w:rsidRDefault="00D42431">
      <w:pPr>
        <w:pStyle w:val="a3"/>
        <w:spacing w:line="362" w:lineRule="auto"/>
        <w:ind w:right="146"/>
      </w:pPr>
      <w:r>
        <w:t>Формирование умений применять теоретические знания для объяснения</w:t>
      </w:r>
      <w:r>
        <w:rPr>
          <w:spacing w:val="67"/>
        </w:rPr>
        <w:t xml:space="preserve"> </w:t>
      </w:r>
      <w:r>
        <w:t>физических</w:t>
      </w:r>
      <w:r>
        <w:rPr>
          <w:spacing w:val="62"/>
        </w:rPr>
        <w:t xml:space="preserve"> </w:t>
      </w:r>
      <w:r>
        <w:t>явлений</w:t>
      </w:r>
      <w:r>
        <w:rPr>
          <w:spacing w:val="72"/>
        </w:rPr>
        <w:t xml:space="preserve"> </w:t>
      </w:r>
      <w:r>
        <w:t>в</w:t>
      </w:r>
      <w:r>
        <w:rPr>
          <w:spacing w:val="64"/>
        </w:rPr>
        <w:t xml:space="preserve"> </w:t>
      </w:r>
      <w:r>
        <w:t>природе</w:t>
      </w:r>
      <w:r>
        <w:rPr>
          <w:spacing w:val="68"/>
        </w:rPr>
        <w:t xml:space="preserve"> </w:t>
      </w:r>
      <w:r>
        <w:t>и</w:t>
      </w:r>
      <w:r>
        <w:rPr>
          <w:spacing w:val="67"/>
        </w:rPr>
        <w:t xml:space="preserve"> </w:t>
      </w:r>
      <w:r>
        <w:t>для</w:t>
      </w:r>
      <w:r>
        <w:rPr>
          <w:spacing w:val="68"/>
        </w:rPr>
        <w:t xml:space="preserve"> </w:t>
      </w:r>
      <w:r>
        <w:t>принятия</w:t>
      </w:r>
      <w:r>
        <w:rPr>
          <w:spacing w:val="68"/>
        </w:rPr>
        <w:t xml:space="preserve"> </w:t>
      </w:r>
      <w:r>
        <w:rPr>
          <w:spacing w:val="-2"/>
        </w:rPr>
        <w:t>практических</w:t>
      </w:r>
    </w:p>
    <w:p w14:paraId="7CA8102D" w14:textId="77777777" w:rsidR="005E175E" w:rsidRDefault="005E175E">
      <w:pPr>
        <w:pStyle w:val="a3"/>
        <w:spacing w:line="362" w:lineRule="auto"/>
        <w:sectPr w:rsidR="005E175E">
          <w:pgSz w:w="11910" w:h="16390"/>
          <w:pgMar w:top="1060" w:right="708" w:bottom="280" w:left="1559" w:header="720" w:footer="720" w:gutter="0"/>
          <w:cols w:space="720"/>
        </w:sectPr>
      </w:pPr>
    </w:p>
    <w:p w14:paraId="56817EF7" w14:textId="77777777" w:rsidR="005E175E" w:rsidRDefault="00D42431">
      <w:pPr>
        <w:pStyle w:val="a3"/>
        <w:spacing w:before="63"/>
        <w:ind w:firstLine="0"/>
      </w:pPr>
      <w:r>
        <w:lastRenderedPageBreak/>
        <w:t>решений</w:t>
      </w:r>
      <w:r>
        <w:rPr>
          <w:spacing w:val="-10"/>
        </w:rPr>
        <w:t xml:space="preserve"> </w:t>
      </w:r>
      <w:r>
        <w:t>в</w:t>
      </w:r>
      <w:r>
        <w:rPr>
          <w:spacing w:val="-10"/>
        </w:rPr>
        <w:t xml:space="preserve"> </w:t>
      </w:r>
      <w:r>
        <w:t>повседневной</w:t>
      </w:r>
      <w:r>
        <w:rPr>
          <w:spacing w:val="-9"/>
        </w:rPr>
        <w:t xml:space="preserve"> </w:t>
      </w:r>
      <w:r>
        <w:rPr>
          <w:spacing w:val="-2"/>
        </w:rPr>
        <w:t>жизни;</w:t>
      </w:r>
    </w:p>
    <w:p w14:paraId="40F0A3DF" w14:textId="77777777" w:rsidR="005E175E" w:rsidRDefault="00D42431">
      <w:pPr>
        <w:pStyle w:val="a3"/>
        <w:spacing w:before="163" w:line="360" w:lineRule="auto"/>
        <w:ind w:right="146"/>
      </w:pPr>
      <w:r>
        <w:t>Освоение способов решения разли</w:t>
      </w:r>
      <w:r>
        <w:t>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14:paraId="6ACB6931" w14:textId="77777777" w:rsidR="005E175E" w:rsidRDefault="00D42431">
      <w:pPr>
        <w:pStyle w:val="a3"/>
        <w:spacing w:before="2" w:line="357" w:lineRule="auto"/>
        <w:ind w:right="144"/>
      </w:pPr>
      <w:r>
        <w:t>Понимание физических основ и принципов действия технических устройств и технологических процессов, их влияния</w:t>
      </w:r>
      <w:r>
        <w:t xml:space="preserve"> на окружающую среду;</w:t>
      </w:r>
    </w:p>
    <w:p w14:paraId="188F6C12" w14:textId="77777777" w:rsidR="005E175E" w:rsidRDefault="00D42431">
      <w:pPr>
        <w:pStyle w:val="a3"/>
        <w:spacing w:before="5" w:line="360" w:lineRule="auto"/>
        <w:ind w:right="144"/>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5131BE56" w14:textId="77777777" w:rsidR="005E175E" w:rsidRDefault="00D42431">
      <w:pPr>
        <w:pStyle w:val="a3"/>
        <w:spacing w:before="1" w:line="357" w:lineRule="auto"/>
        <w:ind w:right="145"/>
      </w:pPr>
      <w:r>
        <w:t>Создание условий для развития умений проектно-исследовательс</w:t>
      </w:r>
      <w:r>
        <w:t>кой, творческой деятельности.</w:t>
      </w:r>
    </w:p>
    <w:p w14:paraId="7C5FD43D" w14:textId="77777777" w:rsidR="005E175E" w:rsidRDefault="00D42431">
      <w:pPr>
        <w:pStyle w:val="a5"/>
        <w:numPr>
          <w:ilvl w:val="2"/>
          <w:numId w:val="60"/>
        </w:numPr>
        <w:tabs>
          <w:tab w:val="left" w:pos="1833"/>
        </w:tabs>
        <w:spacing w:before="6" w:line="360" w:lineRule="auto"/>
        <w:ind w:left="140" w:right="137" w:firstLine="710"/>
        <w:rPr>
          <w:sz w:val="28"/>
        </w:rPr>
      </w:pPr>
      <w:r>
        <w:rPr>
          <w:sz w:val="28"/>
        </w:rPr>
        <w:t>Общее число часов, рекомендованных для изучения физики – 136 часов: в 10 классе – 68 часов (2 часа в неделю), в 11 классе – 68 часов (2 часа в неделю).</w:t>
      </w:r>
    </w:p>
    <w:p w14:paraId="035E10B0" w14:textId="77777777" w:rsidR="005E175E" w:rsidRDefault="00D42431">
      <w:pPr>
        <w:pStyle w:val="a3"/>
        <w:spacing w:before="1" w:line="360" w:lineRule="auto"/>
        <w:ind w:right="146"/>
      </w:pPr>
      <w:r>
        <w:t>Предлагаемый в программе по физике перечень лабораторных и практических ра</w:t>
      </w:r>
      <w:r>
        <w:t>бот является рекомедованным, учитель делает выбор проведения лабораторных работ и опытов с учётом индивидуальных особенностей обучающихся.</w:t>
      </w:r>
    </w:p>
    <w:p w14:paraId="4AB2F266" w14:textId="77777777" w:rsidR="005E175E" w:rsidRDefault="00D42431">
      <w:pPr>
        <w:pStyle w:val="a5"/>
        <w:numPr>
          <w:ilvl w:val="2"/>
          <w:numId w:val="60"/>
        </w:numPr>
        <w:tabs>
          <w:tab w:val="left" w:pos="1833"/>
        </w:tabs>
        <w:spacing w:line="362" w:lineRule="auto"/>
        <w:ind w:left="140" w:right="148" w:firstLine="710"/>
        <w:rPr>
          <w:sz w:val="28"/>
        </w:rPr>
      </w:pPr>
      <w:r>
        <w:rPr>
          <w:sz w:val="28"/>
        </w:rPr>
        <w:t>Любая рабочая программа должна полностью включать в себя содержание данной программы по физике.</w:t>
      </w:r>
    </w:p>
    <w:p w14:paraId="4E0A1150" w14:textId="77777777" w:rsidR="005E175E" w:rsidRDefault="00D42431">
      <w:pPr>
        <w:pStyle w:val="a5"/>
        <w:numPr>
          <w:ilvl w:val="2"/>
          <w:numId w:val="60"/>
        </w:numPr>
        <w:tabs>
          <w:tab w:val="left" w:pos="1833"/>
        </w:tabs>
        <w:spacing w:line="360" w:lineRule="auto"/>
        <w:ind w:left="140" w:right="139" w:firstLine="710"/>
        <w:rPr>
          <w:sz w:val="28"/>
        </w:rPr>
      </w:pPr>
      <w:r>
        <w:rPr>
          <w:sz w:val="28"/>
        </w:rPr>
        <w:t xml:space="preserve">В отдельных случаях </w:t>
      </w:r>
      <w:r>
        <w:rPr>
          <w:sz w:val="28"/>
        </w:rPr>
        <w:t>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w:t>
      </w:r>
      <w:r>
        <w:rPr>
          <w:sz w:val="28"/>
        </w:rPr>
        <w:t>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14:paraId="7347173B" w14:textId="77777777" w:rsidR="005E175E" w:rsidRDefault="00D42431">
      <w:pPr>
        <w:pStyle w:val="a5"/>
        <w:numPr>
          <w:ilvl w:val="1"/>
          <w:numId w:val="60"/>
        </w:numPr>
        <w:tabs>
          <w:tab w:val="left" w:pos="1483"/>
        </w:tabs>
        <w:ind w:left="1483" w:hanging="632"/>
        <w:rPr>
          <w:sz w:val="28"/>
        </w:rPr>
      </w:pPr>
      <w:r>
        <w:rPr>
          <w:sz w:val="28"/>
        </w:rPr>
        <w:t>Со</w:t>
      </w:r>
      <w:r>
        <w:rPr>
          <w:sz w:val="28"/>
        </w:rPr>
        <w:t>держание</w:t>
      </w:r>
      <w:r>
        <w:rPr>
          <w:spacing w:val="-5"/>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10</w:t>
      </w:r>
      <w:r>
        <w:rPr>
          <w:spacing w:val="-7"/>
          <w:sz w:val="28"/>
        </w:rPr>
        <w:t xml:space="preserve"> </w:t>
      </w:r>
      <w:r>
        <w:rPr>
          <w:spacing w:val="-2"/>
          <w:sz w:val="28"/>
        </w:rPr>
        <w:t>классе.</w:t>
      </w:r>
    </w:p>
    <w:p w14:paraId="0953253A" w14:textId="77777777" w:rsidR="005E175E" w:rsidRDefault="005E175E">
      <w:pPr>
        <w:pStyle w:val="a5"/>
        <w:rPr>
          <w:sz w:val="28"/>
        </w:rPr>
        <w:sectPr w:rsidR="005E175E">
          <w:pgSz w:w="11910" w:h="16390"/>
          <w:pgMar w:top="1060" w:right="708" w:bottom="280" w:left="1559" w:header="720" w:footer="720" w:gutter="0"/>
          <w:cols w:space="720"/>
        </w:sectPr>
      </w:pPr>
    </w:p>
    <w:p w14:paraId="55C7E009" w14:textId="77777777" w:rsidR="005E175E" w:rsidRDefault="00D42431">
      <w:pPr>
        <w:pStyle w:val="a5"/>
        <w:numPr>
          <w:ilvl w:val="2"/>
          <w:numId w:val="60"/>
        </w:numPr>
        <w:tabs>
          <w:tab w:val="left" w:pos="1695"/>
        </w:tabs>
        <w:spacing w:before="63"/>
        <w:ind w:left="1695" w:hanging="844"/>
        <w:rPr>
          <w:sz w:val="28"/>
        </w:rPr>
      </w:pPr>
      <w:r>
        <w:rPr>
          <w:sz w:val="28"/>
        </w:rPr>
        <w:lastRenderedPageBreak/>
        <w:t>Раздел</w:t>
      </w:r>
      <w:r>
        <w:rPr>
          <w:spacing w:val="-6"/>
          <w:sz w:val="28"/>
        </w:rPr>
        <w:t xml:space="preserve"> </w:t>
      </w:r>
      <w:r>
        <w:rPr>
          <w:sz w:val="28"/>
        </w:rPr>
        <w:t>1.</w:t>
      </w:r>
      <w:r>
        <w:rPr>
          <w:spacing w:val="-5"/>
          <w:sz w:val="28"/>
        </w:rPr>
        <w:t xml:space="preserve"> </w:t>
      </w:r>
      <w:r>
        <w:rPr>
          <w:sz w:val="28"/>
        </w:rPr>
        <w:t>Физика</w:t>
      </w:r>
      <w:r>
        <w:rPr>
          <w:spacing w:val="-5"/>
          <w:sz w:val="28"/>
        </w:rPr>
        <w:t xml:space="preserve"> </w:t>
      </w:r>
      <w:r>
        <w:rPr>
          <w:sz w:val="28"/>
        </w:rPr>
        <w:t>и</w:t>
      </w:r>
      <w:r>
        <w:rPr>
          <w:spacing w:val="-7"/>
          <w:sz w:val="28"/>
        </w:rPr>
        <w:t xml:space="preserve"> </w:t>
      </w:r>
      <w:r>
        <w:rPr>
          <w:sz w:val="28"/>
        </w:rPr>
        <w:t>методы</w:t>
      </w:r>
      <w:r>
        <w:rPr>
          <w:spacing w:val="-7"/>
          <w:sz w:val="28"/>
        </w:rPr>
        <w:t xml:space="preserve"> </w:t>
      </w:r>
      <w:r>
        <w:rPr>
          <w:sz w:val="28"/>
        </w:rPr>
        <w:t>научного</w:t>
      </w:r>
      <w:r>
        <w:rPr>
          <w:spacing w:val="-7"/>
          <w:sz w:val="28"/>
        </w:rPr>
        <w:t xml:space="preserve"> </w:t>
      </w:r>
      <w:r>
        <w:rPr>
          <w:spacing w:val="-2"/>
          <w:sz w:val="28"/>
        </w:rPr>
        <w:t>познания.</w:t>
      </w:r>
    </w:p>
    <w:p w14:paraId="6FEA9B6C" w14:textId="77777777" w:rsidR="005E175E" w:rsidRDefault="00D42431">
      <w:pPr>
        <w:pStyle w:val="a3"/>
        <w:spacing w:before="163" w:line="360" w:lineRule="auto"/>
        <w:ind w:right="147"/>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14:paraId="16597C7E" w14:textId="77777777" w:rsidR="005E175E" w:rsidRDefault="00D42431">
      <w:pPr>
        <w:pStyle w:val="a3"/>
        <w:spacing w:before="2" w:line="360" w:lineRule="auto"/>
        <w:ind w:right="144"/>
      </w:pPr>
      <w:r>
        <w:t>Моделирование физиче</w:t>
      </w:r>
      <w:r>
        <w:t>ских явлений и процессов. Научные гипотезы. Физические законы и теории. Границы применимости физических законов. Принцип соответствия.</w:t>
      </w:r>
    </w:p>
    <w:p w14:paraId="0209A3CD" w14:textId="77777777" w:rsidR="005E175E" w:rsidRDefault="00D42431">
      <w:pPr>
        <w:pStyle w:val="a3"/>
        <w:spacing w:before="1" w:line="357" w:lineRule="auto"/>
        <w:ind w:right="149"/>
      </w:pPr>
      <w:r>
        <w:t>Роль и место физики в формировании современной научной картины мира, в практической деятельности людей.</w:t>
      </w:r>
    </w:p>
    <w:p w14:paraId="46DDA186" w14:textId="77777777" w:rsidR="005E175E" w:rsidRDefault="00D42431">
      <w:pPr>
        <w:pStyle w:val="a3"/>
        <w:spacing w:before="5"/>
        <w:ind w:left="851" w:firstLine="0"/>
        <w:jc w:val="left"/>
      </w:pPr>
      <w:r>
        <w:rPr>
          <w:spacing w:val="-2"/>
        </w:rPr>
        <w:t>Демонстрации.</w:t>
      </w:r>
    </w:p>
    <w:p w14:paraId="3F8A7869" w14:textId="77777777" w:rsidR="005E175E" w:rsidRDefault="00D42431">
      <w:pPr>
        <w:pStyle w:val="a3"/>
        <w:tabs>
          <w:tab w:val="left" w:pos="2521"/>
          <w:tab w:val="left" w:pos="2890"/>
          <w:tab w:val="left" w:pos="4315"/>
          <w:tab w:val="left" w:pos="6367"/>
          <w:tab w:val="left" w:pos="7705"/>
        </w:tabs>
        <w:spacing w:before="159" w:line="362" w:lineRule="auto"/>
        <w:ind w:right="145"/>
        <w:jc w:val="left"/>
      </w:pPr>
      <w:r>
        <w:rPr>
          <w:spacing w:val="-2"/>
        </w:rPr>
        <w:t>Ана</w:t>
      </w:r>
      <w:r>
        <w:rPr>
          <w:spacing w:val="-2"/>
        </w:rPr>
        <w:t>логовые</w:t>
      </w:r>
      <w:r>
        <w:tab/>
      </w:r>
      <w:r>
        <w:rPr>
          <w:spacing w:val="-10"/>
        </w:rPr>
        <w:t>и</w:t>
      </w:r>
      <w:r>
        <w:tab/>
      </w:r>
      <w:r>
        <w:rPr>
          <w:spacing w:val="-2"/>
        </w:rPr>
        <w:t>цифровые</w:t>
      </w:r>
      <w:r>
        <w:tab/>
      </w:r>
      <w:r>
        <w:rPr>
          <w:spacing w:val="-2"/>
        </w:rPr>
        <w:t>измерительные</w:t>
      </w:r>
      <w:r>
        <w:tab/>
      </w:r>
      <w:r>
        <w:rPr>
          <w:spacing w:val="-2"/>
        </w:rPr>
        <w:t>приборы,</w:t>
      </w:r>
      <w:r>
        <w:tab/>
      </w:r>
      <w:r>
        <w:rPr>
          <w:spacing w:val="-2"/>
        </w:rPr>
        <w:t>компьютерные датчики.</w:t>
      </w:r>
    </w:p>
    <w:p w14:paraId="3E3A1FBF" w14:textId="77777777" w:rsidR="005E175E" w:rsidRDefault="00D42431">
      <w:pPr>
        <w:pStyle w:val="a5"/>
        <w:numPr>
          <w:ilvl w:val="2"/>
          <w:numId w:val="60"/>
        </w:numPr>
        <w:tabs>
          <w:tab w:val="left" w:pos="1695"/>
        </w:tabs>
        <w:spacing w:line="319" w:lineRule="exact"/>
        <w:ind w:left="1695" w:hanging="844"/>
        <w:rPr>
          <w:sz w:val="28"/>
        </w:rPr>
      </w:pPr>
      <w:r>
        <w:rPr>
          <w:sz w:val="28"/>
        </w:rPr>
        <w:t>Раздел</w:t>
      </w:r>
      <w:r>
        <w:rPr>
          <w:spacing w:val="-6"/>
          <w:sz w:val="28"/>
        </w:rPr>
        <w:t xml:space="preserve"> </w:t>
      </w:r>
      <w:r>
        <w:rPr>
          <w:sz w:val="28"/>
        </w:rPr>
        <w:t>2.</w:t>
      </w:r>
      <w:r>
        <w:rPr>
          <w:spacing w:val="-4"/>
          <w:sz w:val="28"/>
        </w:rPr>
        <w:t xml:space="preserve"> </w:t>
      </w:r>
      <w:r>
        <w:rPr>
          <w:spacing w:val="-2"/>
          <w:sz w:val="28"/>
        </w:rPr>
        <w:t>Механика.</w:t>
      </w:r>
    </w:p>
    <w:p w14:paraId="56E0C6CA" w14:textId="77777777" w:rsidR="005E175E" w:rsidRDefault="00D42431">
      <w:pPr>
        <w:pStyle w:val="a5"/>
        <w:numPr>
          <w:ilvl w:val="3"/>
          <w:numId w:val="60"/>
        </w:numPr>
        <w:tabs>
          <w:tab w:val="left" w:pos="1906"/>
        </w:tabs>
        <w:spacing w:before="158"/>
        <w:ind w:left="1906" w:hanging="1055"/>
        <w:rPr>
          <w:sz w:val="28"/>
        </w:rPr>
      </w:pPr>
      <w:r>
        <w:rPr>
          <w:sz w:val="28"/>
        </w:rPr>
        <w:t>Тема</w:t>
      </w:r>
      <w:r>
        <w:rPr>
          <w:spacing w:val="-6"/>
          <w:sz w:val="28"/>
        </w:rPr>
        <w:t xml:space="preserve"> </w:t>
      </w:r>
      <w:r>
        <w:rPr>
          <w:sz w:val="28"/>
        </w:rPr>
        <w:t>1.</w:t>
      </w:r>
      <w:r>
        <w:rPr>
          <w:spacing w:val="-4"/>
          <w:sz w:val="28"/>
        </w:rPr>
        <w:t xml:space="preserve"> </w:t>
      </w:r>
      <w:r>
        <w:rPr>
          <w:spacing w:val="-2"/>
          <w:sz w:val="28"/>
        </w:rPr>
        <w:t>Кинематика</w:t>
      </w:r>
    </w:p>
    <w:p w14:paraId="08371C83" w14:textId="77777777" w:rsidR="005E175E" w:rsidRDefault="00D42431">
      <w:pPr>
        <w:pStyle w:val="a3"/>
        <w:spacing w:before="163"/>
        <w:ind w:left="851" w:firstLine="0"/>
      </w:pPr>
      <w:r>
        <w:t>Механическое</w:t>
      </w:r>
      <w:r>
        <w:rPr>
          <w:spacing w:val="62"/>
        </w:rPr>
        <w:t xml:space="preserve"> </w:t>
      </w:r>
      <w:r>
        <w:t>движение.</w:t>
      </w:r>
      <w:r>
        <w:rPr>
          <w:spacing w:val="64"/>
        </w:rPr>
        <w:t xml:space="preserve"> </w:t>
      </w:r>
      <w:r>
        <w:t>Относительность</w:t>
      </w:r>
      <w:r>
        <w:rPr>
          <w:spacing w:val="60"/>
        </w:rPr>
        <w:t xml:space="preserve"> </w:t>
      </w:r>
      <w:r>
        <w:t>механического</w:t>
      </w:r>
      <w:r>
        <w:rPr>
          <w:spacing w:val="61"/>
        </w:rPr>
        <w:t xml:space="preserve"> </w:t>
      </w:r>
      <w:r>
        <w:rPr>
          <w:spacing w:val="-2"/>
        </w:rPr>
        <w:t>движения.</w:t>
      </w:r>
    </w:p>
    <w:p w14:paraId="454D7AFF" w14:textId="77777777" w:rsidR="005E175E" w:rsidRDefault="00D42431">
      <w:pPr>
        <w:pStyle w:val="a3"/>
        <w:spacing w:before="158"/>
        <w:ind w:firstLine="0"/>
      </w:pPr>
      <w:r>
        <w:t>Система</w:t>
      </w:r>
      <w:r>
        <w:rPr>
          <w:spacing w:val="-11"/>
        </w:rPr>
        <w:t xml:space="preserve"> </w:t>
      </w:r>
      <w:r>
        <w:t>отсчёта.</w:t>
      </w:r>
      <w:r>
        <w:rPr>
          <w:spacing w:val="-8"/>
        </w:rPr>
        <w:t xml:space="preserve"> </w:t>
      </w:r>
      <w:r>
        <w:rPr>
          <w:spacing w:val="-2"/>
        </w:rPr>
        <w:t>Траектория.</w:t>
      </w:r>
    </w:p>
    <w:p w14:paraId="48746553" w14:textId="77777777" w:rsidR="005E175E" w:rsidRDefault="00D42431">
      <w:pPr>
        <w:pStyle w:val="a3"/>
        <w:spacing w:before="163" w:line="360" w:lineRule="auto"/>
        <w:ind w:right="151"/>
      </w:pPr>
      <w:r>
        <w:t>Перемещение, скорость (средняя скорость, мгновенная скорость)</w:t>
      </w:r>
      <w:r>
        <w:t xml:space="preserve"> и ускорение материальной точки, их проекции на оси системы координат. Сложение перемещений и сложение скоростей.</w:t>
      </w:r>
    </w:p>
    <w:p w14:paraId="345FEF14" w14:textId="77777777" w:rsidR="005E175E" w:rsidRDefault="00D42431">
      <w:pPr>
        <w:pStyle w:val="a3"/>
        <w:spacing w:before="1" w:line="360" w:lineRule="auto"/>
        <w:ind w:right="147"/>
      </w:pPr>
      <w:r>
        <w:t>Равномерное и равноускоренное прямолинейное движение. Графики зависимости координат, скорости, ускорения, пути и перемещения материальной точк</w:t>
      </w:r>
      <w:r>
        <w:t>и от времени.</w:t>
      </w:r>
    </w:p>
    <w:p w14:paraId="5F63A882" w14:textId="77777777" w:rsidR="005E175E" w:rsidRDefault="00D42431">
      <w:pPr>
        <w:pStyle w:val="a3"/>
        <w:spacing w:before="1"/>
        <w:ind w:left="851" w:firstLine="0"/>
      </w:pPr>
      <w:r>
        <w:t>Свободное</w:t>
      </w:r>
      <w:r>
        <w:rPr>
          <w:spacing w:val="-10"/>
        </w:rPr>
        <w:t xml:space="preserve"> </w:t>
      </w:r>
      <w:r>
        <w:t>падение.</w:t>
      </w:r>
      <w:r>
        <w:rPr>
          <w:spacing w:val="-8"/>
        </w:rPr>
        <w:t xml:space="preserve"> </w:t>
      </w:r>
      <w:r>
        <w:t>Ускорение</w:t>
      </w:r>
      <w:r>
        <w:rPr>
          <w:spacing w:val="-9"/>
        </w:rPr>
        <w:t xml:space="preserve"> </w:t>
      </w:r>
      <w:r>
        <w:t>свободного</w:t>
      </w:r>
      <w:r>
        <w:rPr>
          <w:spacing w:val="-10"/>
        </w:rPr>
        <w:t xml:space="preserve"> </w:t>
      </w:r>
      <w:r>
        <w:rPr>
          <w:spacing w:val="-2"/>
        </w:rPr>
        <w:t>падения.</w:t>
      </w:r>
    </w:p>
    <w:p w14:paraId="0D445FB1" w14:textId="77777777" w:rsidR="005E175E" w:rsidRDefault="00D42431">
      <w:pPr>
        <w:pStyle w:val="a3"/>
        <w:spacing w:before="158" w:line="362" w:lineRule="auto"/>
        <w:ind w:right="148"/>
      </w:pPr>
      <w:r>
        <w:t>Криволинейное движение. Движение материальной точки по окружности с постоянной</w:t>
      </w:r>
      <w:r>
        <w:rPr>
          <w:spacing w:val="-1"/>
        </w:rPr>
        <w:t xml:space="preserve"> </w:t>
      </w:r>
      <w:r>
        <w:t>по модулю</w:t>
      </w:r>
      <w:r>
        <w:rPr>
          <w:spacing w:val="-2"/>
        </w:rPr>
        <w:t xml:space="preserve"> </w:t>
      </w:r>
      <w:r>
        <w:t>скоростью. Угловая скорость, линейная скорость. Период и частота обращения. Центростремительное ускорени</w:t>
      </w:r>
      <w:r>
        <w:t>е.</w:t>
      </w:r>
    </w:p>
    <w:p w14:paraId="1317C253" w14:textId="77777777" w:rsidR="005E175E" w:rsidRDefault="00D42431">
      <w:pPr>
        <w:pStyle w:val="a3"/>
        <w:spacing w:line="362" w:lineRule="auto"/>
        <w:ind w:right="146"/>
      </w:pPr>
      <w:r>
        <w:t>Технические устройства и практическое применение: спидометр, движение снарядов, цепные и ремённые передачи.</w:t>
      </w:r>
    </w:p>
    <w:p w14:paraId="1186A666" w14:textId="77777777" w:rsidR="005E175E" w:rsidRDefault="00D42431">
      <w:pPr>
        <w:pStyle w:val="a3"/>
        <w:spacing w:line="320" w:lineRule="exact"/>
        <w:ind w:left="851" w:firstLine="0"/>
        <w:jc w:val="left"/>
      </w:pPr>
      <w:r>
        <w:rPr>
          <w:spacing w:val="-2"/>
        </w:rPr>
        <w:t>Демонстрации.</w:t>
      </w:r>
    </w:p>
    <w:p w14:paraId="75AA4C07" w14:textId="77777777" w:rsidR="005E175E" w:rsidRDefault="005E175E">
      <w:pPr>
        <w:pStyle w:val="a3"/>
        <w:spacing w:line="320" w:lineRule="exact"/>
        <w:jc w:val="left"/>
        <w:sectPr w:rsidR="005E175E">
          <w:pgSz w:w="11910" w:h="16390"/>
          <w:pgMar w:top="1060" w:right="708" w:bottom="280" w:left="1559" w:header="720" w:footer="720" w:gutter="0"/>
          <w:cols w:space="720"/>
        </w:sectPr>
      </w:pPr>
    </w:p>
    <w:p w14:paraId="2133927E" w14:textId="77777777" w:rsidR="005E175E" w:rsidRDefault="00D42431">
      <w:pPr>
        <w:pStyle w:val="a3"/>
        <w:spacing w:before="63" w:line="362" w:lineRule="auto"/>
        <w:ind w:right="150"/>
      </w:pPr>
      <w:r>
        <w:lastRenderedPageBreak/>
        <w:t xml:space="preserve">Модель системы отсчёта, иллюстрация кинематических характеристик </w:t>
      </w:r>
      <w:r>
        <w:rPr>
          <w:spacing w:val="-2"/>
        </w:rPr>
        <w:t>движения.</w:t>
      </w:r>
    </w:p>
    <w:p w14:paraId="5287BF9E" w14:textId="77777777" w:rsidR="005E175E" w:rsidRDefault="00D42431">
      <w:pPr>
        <w:pStyle w:val="a3"/>
        <w:spacing w:line="362" w:lineRule="auto"/>
        <w:ind w:left="851" w:right="733" w:firstLine="0"/>
      </w:pPr>
      <w:r>
        <w:t>Преобразование</w:t>
      </w:r>
      <w:r>
        <w:rPr>
          <w:spacing w:val="-6"/>
        </w:rPr>
        <w:t xml:space="preserve"> </w:t>
      </w:r>
      <w:r>
        <w:t>движений</w:t>
      </w:r>
      <w:r>
        <w:rPr>
          <w:spacing w:val="-7"/>
        </w:rPr>
        <w:t xml:space="preserve"> </w:t>
      </w:r>
      <w:r>
        <w:t>с</w:t>
      </w:r>
      <w:r>
        <w:rPr>
          <w:spacing w:val="-6"/>
        </w:rPr>
        <w:t xml:space="preserve"> </w:t>
      </w:r>
      <w:r>
        <w:t>использованием</w:t>
      </w:r>
      <w:r>
        <w:rPr>
          <w:spacing w:val="-5"/>
        </w:rPr>
        <w:t xml:space="preserve"> </w:t>
      </w:r>
      <w:r>
        <w:t>простых</w:t>
      </w:r>
      <w:r>
        <w:rPr>
          <w:spacing w:val="-10"/>
        </w:rPr>
        <w:t xml:space="preserve"> </w:t>
      </w:r>
      <w:r>
        <w:t>механизмов. Падение тел в воздухе и в разреженном пространстве.</w:t>
      </w:r>
    </w:p>
    <w:p w14:paraId="3CCEF40E" w14:textId="77777777" w:rsidR="005E175E" w:rsidRDefault="00D42431">
      <w:pPr>
        <w:pStyle w:val="a3"/>
        <w:spacing w:line="357" w:lineRule="auto"/>
        <w:ind w:right="151"/>
      </w:pPr>
      <w:r>
        <w:t xml:space="preserve">Наблюдение движения тела, брошенного под углом к горизонту и </w:t>
      </w:r>
      <w:r>
        <w:rPr>
          <w:spacing w:val="-2"/>
        </w:rPr>
        <w:t>горизонтально.</w:t>
      </w:r>
    </w:p>
    <w:p w14:paraId="6A7586E3" w14:textId="77777777" w:rsidR="005E175E" w:rsidRDefault="00D42431">
      <w:pPr>
        <w:pStyle w:val="a3"/>
        <w:ind w:left="851" w:firstLine="0"/>
      </w:pPr>
      <w:r>
        <w:t>Измерение</w:t>
      </w:r>
      <w:r>
        <w:rPr>
          <w:spacing w:val="-9"/>
        </w:rPr>
        <w:t xml:space="preserve"> </w:t>
      </w:r>
      <w:r>
        <w:t>ускорения</w:t>
      </w:r>
      <w:r>
        <w:rPr>
          <w:spacing w:val="-13"/>
        </w:rPr>
        <w:t xml:space="preserve"> </w:t>
      </w:r>
      <w:r>
        <w:t>свободного</w:t>
      </w:r>
      <w:r>
        <w:rPr>
          <w:spacing w:val="-14"/>
        </w:rPr>
        <w:t xml:space="preserve"> </w:t>
      </w:r>
      <w:r>
        <w:rPr>
          <w:spacing w:val="-2"/>
        </w:rPr>
        <w:t>падения.</w:t>
      </w:r>
    </w:p>
    <w:p w14:paraId="39C4AF72" w14:textId="77777777" w:rsidR="005E175E" w:rsidRDefault="00D42431">
      <w:pPr>
        <w:pStyle w:val="a3"/>
        <w:spacing w:before="159" w:line="357" w:lineRule="auto"/>
        <w:ind w:left="851" w:right="2375" w:firstLine="0"/>
      </w:pPr>
      <w:r>
        <w:t>Направление</w:t>
      </w:r>
      <w:r>
        <w:rPr>
          <w:spacing w:val="-8"/>
        </w:rPr>
        <w:t xml:space="preserve"> </w:t>
      </w:r>
      <w:r>
        <w:t>скорости</w:t>
      </w:r>
      <w:r>
        <w:rPr>
          <w:spacing w:val="-9"/>
        </w:rPr>
        <w:t xml:space="preserve"> </w:t>
      </w:r>
      <w:r>
        <w:t>при</w:t>
      </w:r>
      <w:r>
        <w:rPr>
          <w:spacing w:val="-9"/>
        </w:rPr>
        <w:t xml:space="preserve"> </w:t>
      </w:r>
      <w:r>
        <w:t>движении</w:t>
      </w:r>
      <w:r>
        <w:rPr>
          <w:spacing w:val="-9"/>
        </w:rPr>
        <w:t xml:space="preserve"> </w:t>
      </w:r>
      <w:r>
        <w:t>по</w:t>
      </w:r>
      <w:r>
        <w:rPr>
          <w:spacing w:val="-5"/>
        </w:rPr>
        <w:t xml:space="preserve"> </w:t>
      </w:r>
      <w:r>
        <w:t>окружности. Ученический экспери</w:t>
      </w:r>
      <w:r>
        <w:t>мент, лабораторные работы</w:t>
      </w:r>
    </w:p>
    <w:p w14:paraId="498B815B" w14:textId="77777777" w:rsidR="005E175E" w:rsidRDefault="00D42431">
      <w:pPr>
        <w:pStyle w:val="a3"/>
        <w:spacing w:before="6" w:line="357" w:lineRule="auto"/>
        <w:ind w:right="151"/>
      </w:pPr>
      <w:r>
        <w:t xml:space="preserve">Изучение неравномерного движения с целью определения мгновенной </w:t>
      </w:r>
      <w:r>
        <w:rPr>
          <w:spacing w:val="-2"/>
        </w:rPr>
        <w:t>скорости.</w:t>
      </w:r>
    </w:p>
    <w:p w14:paraId="07EE4AD7" w14:textId="77777777" w:rsidR="005E175E" w:rsidRDefault="00D42431">
      <w:pPr>
        <w:pStyle w:val="a3"/>
        <w:spacing w:before="6" w:line="360" w:lineRule="auto"/>
        <w:ind w:right="142"/>
      </w:pPr>
      <w: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w:t>
      </w:r>
      <w:r>
        <w:t>авной нулю.</w:t>
      </w:r>
    </w:p>
    <w:p w14:paraId="5BB9D838" w14:textId="77777777" w:rsidR="005E175E" w:rsidRDefault="00D42431">
      <w:pPr>
        <w:pStyle w:val="a3"/>
        <w:spacing w:before="1"/>
        <w:ind w:left="851" w:firstLine="0"/>
      </w:pPr>
      <w:r>
        <w:t>Изучение</w:t>
      </w:r>
      <w:r>
        <w:rPr>
          <w:spacing w:val="-8"/>
        </w:rPr>
        <w:t xml:space="preserve"> </w:t>
      </w:r>
      <w:r>
        <w:t>движения</w:t>
      </w:r>
      <w:r>
        <w:rPr>
          <w:spacing w:val="-6"/>
        </w:rPr>
        <w:t xml:space="preserve"> </w:t>
      </w:r>
      <w:r>
        <w:t>шарика</w:t>
      </w:r>
      <w:r>
        <w:rPr>
          <w:spacing w:val="-8"/>
        </w:rPr>
        <w:t xml:space="preserve"> </w:t>
      </w:r>
      <w:r>
        <w:t>в</w:t>
      </w:r>
      <w:r>
        <w:rPr>
          <w:spacing w:val="-6"/>
        </w:rPr>
        <w:t xml:space="preserve"> </w:t>
      </w:r>
      <w:r>
        <w:t>вязкой</w:t>
      </w:r>
      <w:r>
        <w:rPr>
          <w:spacing w:val="-9"/>
        </w:rPr>
        <w:t xml:space="preserve"> </w:t>
      </w:r>
      <w:r>
        <w:rPr>
          <w:spacing w:val="-2"/>
        </w:rPr>
        <w:t>жидкости.</w:t>
      </w:r>
    </w:p>
    <w:p w14:paraId="03A8CC71" w14:textId="77777777" w:rsidR="005E175E" w:rsidRDefault="00D42431">
      <w:pPr>
        <w:pStyle w:val="a3"/>
        <w:spacing w:before="158"/>
        <w:ind w:left="851" w:firstLine="0"/>
      </w:pPr>
      <w:r>
        <w:t>Изучение</w:t>
      </w:r>
      <w:r>
        <w:rPr>
          <w:spacing w:val="-9"/>
        </w:rPr>
        <w:t xml:space="preserve"> </w:t>
      </w:r>
      <w:r>
        <w:t>движения</w:t>
      </w:r>
      <w:r>
        <w:rPr>
          <w:spacing w:val="-8"/>
        </w:rPr>
        <w:t xml:space="preserve"> </w:t>
      </w:r>
      <w:r>
        <w:t>тела,</w:t>
      </w:r>
      <w:r>
        <w:rPr>
          <w:spacing w:val="-6"/>
        </w:rPr>
        <w:t xml:space="preserve"> </w:t>
      </w:r>
      <w:r>
        <w:t>брошенного</w:t>
      </w:r>
      <w:r>
        <w:rPr>
          <w:spacing w:val="-9"/>
        </w:rPr>
        <w:t xml:space="preserve"> </w:t>
      </w:r>
      <w:r>
        <w:rPr>
          <w:spacing w:val="-2"/>
        </w:rPr>
        <w:t>горизонтально.</w:t>
      </w:r>
    </w:p>
    <w:p w14:paraId="7DB7B455" w14:textId="77777777" w:rsidR="005E175E" w:rsidRDefault="00D42431">
      <w:pPr>
        <w:pStyle w:val="a5"/>
        <w:numPr>
          <w:ilvl w:val="3"/>
          <w:numId w:val="60"/>
        </w:numPr>
        <w:tabs>
          <w:tab w:val="left" w:pos="1906"/>
        </w:tabs>
        <w:spacing w:before="163"/>
        <w:ind w:left="1906" w:hanging="1055"/>
        <w:rPr>
          <w:sz w:val="28"/>
        </w:rPr>
      </w:pPr>
      <w:r>
        <w:rPr>
          <w:sz w:val="28"/>
        </w:rPr>
        <w:t>Тема</w:t>
      </w:r>
      <w:r>
        <w:rPr>
          <w:spacing w:val="-6"/>
          <w:sz w:val="28"/>
        </w:rPr>
        <w:t xml:space="preserve"> </w:t>
      </w:r>
      <w:r>
        <w:rPr>
          <w:sz w:val="28"/>
        </w:rPr>
        <w:t>2.</w:t>
      </w:r>
      <w:r>
        <w:rPr>
          <w:spacing w:val="-4"/>
          <w:sz w:val="28"/>
        </w:rPr>
        <w:t xml:space="preserve"> </w:t>
      </w:r>
      <w:r>
        <w:rPr>
          <w:spacing w:val="-2"/>
          <w:sz w:val="28"/>
        </w:rPr>
        <w:t>Динамика.</w:t>
      </w:r>
    </w:p>
    <w:p w14:paraId="0B8E244F" w14:textId="77777777" w:rsidR="005E175E" w:rsidRDefault="00D42431">
      <w:pPr>
        <w:pStyle w:val="a3"/>
        <w:spacing w:before="163"/>
        <w:ind w:left="851" w:firstLine="0"/>
      </w:pPr>
      <w:r>
        <w:t>Принцип</w:t>
      </w:r>
      <w:r>
        <w:rPr>
          <w:spacing w:val="63"/>
          <w:w w:val="150"/>
        </w:rPr>
        <w:t xml:space="preserve">  </w:t>
      </w:r>
      <w:r>
        <w:t>относительности</w:t>
      </w:r>
      <w:r>
        <w:rPr>
          <w:spacing w:val="63"/>
          <w:w w:val="150"/>
        </w:rPr>
        <w:t xml:space="preserve">  </w:t>
      </w:r>
      <w:r>
        <w:t>Галилея.</w:t>
      </w:r>
      <w:r>
        <w:rPr>
          <w:spacing w:val="65"/>
          <w:w w:val="150"/>
        </w:rPr>
        <w:t xml:space="preserve">  </w:t>
      </w:r>
      <w:r>
        <w:t>Первый</w:t>
      </w:r>
      <w:r>
        <w:rPr>
          <w:spacing w:val="64"/>
          <w:w w:val="150"/>
        </w:rPr>
        <w:t xml:space="preserve">  </w:t>
      </w:r>
      <w:r>
        <w:t>закон</w:t>
      </w:r>
      <w:r>
        <w:rPr>
          <w:spacing w:val="65"/>
          <w:w w:val="150"/>
        </w:rPr>
        <w:t xml:space="preserve">  </w:t>
      </w:r>
      <w:r>
        <w:rPr>
          <w:spacing w:val="-2"/>
        </w:rPr>
        <w:t>Ньютона.</w:t>
      </w:r>
    </w:p>
    <w:p w14:paraId="67138EE3" w14:textId="77777777" w:rsidR="005E175E" w:rsidRDefault="00D42431">
      <w:pPr>
        <w:pStyle w:val="a3"/>
        <w:spacing w:before="158"/>
        <w:ind w:firstLine="0"/>
      </w:pPr>
      <w:r>
        <w:t>Инерциальные</w:t>
      </w:r>
      <w:r>
        <w:rPr>
          <w:spacing w:val="-13"/>
        </w:rPr>
        <w:t xml:space="preserve"> </w:t>
      </w:r>
      <w:r>
        <w:t>системы</w:t>
      </w:r>
      <w:r>
        <w:rPr>
          <w:spacing w:val="-13"/>
        </w:rPr>
        <w:t xml:space="preserve"> </w:t>
      </w:r>
      <w:r>
        <w:rPr>
          <w:spacing w:val="-2"/>
        </w:rPr>
        <w:t>отсчёта.</w:t>
      </w:r>
    </w:p>
    <w:p w14:paraId="745D9066" w14:textId="77777777" w:rsidR="005E175E" w:rsidRDefault="00D42431">
      <w:pPr>
        <w:pStyle w:val="a3"/>
        <w:spacing w:before="163" w:line="362" w:lineRule="auto"/>
        <w:ind w:right="142"/>
      </w:pPr>
      <w:r>
        <w:t xml:space="preserve">Масса тела. Сила. Принцип суперпозиции </w:t>
      </w:r>
      <w:r>
        <w:t>сил. Второй закон Ньютона для материальной точки. Третий закон Ньютона для материальных точек.</w:t>
      </w:r>
    </w:p>
    <w:p w14:paraId="44799583" w14:textId="77777777" w:rsidR="005E175E" w:rsidRDefault="00D42431">
      <w:pPr>
        <w:pStyle w:val="a3"/>
        <w:spacing w:line="362" w:lineRule="auto"/>
        <w:ind w:right="148"/>
      </w:pPr>
      <w:r>
        <w:t xml:space="preserve">Закон всемирного тяготения. Сила тяжести. Первая космическая </w:t>
      </w:r>
      <w:r>
        <w:rPr>
          <w:spacing w:val="-2"/>
        </w:rPr>
        <w:t>скорость.</w:t>
      </w:r>
    </w:p>
    <w:p w14:paraId="07699132" w14:textId="77777777" w:rsidR="005E175E" w:rsidRDefault="00D42431">
      <w:pPr>
        <w:pStyle w:val="a3"/>
        <w:spacing w:line="314" w:lineRule="exact"/>
        <w:ind w:left="851" w:firstLine="0"/>
      </w:pPr>
      <w:r>
        <w:t>Сила</w:t>
      </w:r>
      <w:r>
        <w:rPr>
          <w:spacing w:val="-7"/>
        </w:rPr>
        <w:t xml:space="preserve"> </w:t>
      </w:r>
      <w:r>
        <w:t>упругости.</w:t>
      </w:r>
      <w:r>
        <w:rPr>
          <w:spacing w:val="-6"/>
        </w:rPr>
        <w:t xml:space="preserve"> </w:t>
      </w:r>
      <w:r>
        <w:t>Закон</w:t>
      </w:r>
      <w:r>
        <w:rPr>
          <w:spacing w:val="-8"/>
        </w:rPr>
        <w:t xml:space="preserve"> </w:t>
      </w:r>
      <w:r>
        <w:t>Гука.</w:t>
      </w:r>
      <w:r>
        <w:rPr>
          <w:spacing w:val="-5"/>
        </w:rPr>
        <w:t xml:space="preserve"> </w:t>
      </w:r>
      <w:r>
        <w:t>Вес</w:t>
      </w:r>
      <w:r>
        <w:rPr>
          <w:spacing w:val="-7"/>
        </w:rPr>
        <w:t xml:space="preserve"> </w:t>
      </w:r>
      <w:r>
        <w:rPr>
          <w:spacing w:val="-4"/>
        </w:rPr>
        <w:t>тела.</w:t>
      </w:r>
    </w:p>
    <w:p w14:paraId="77F3CD07" w14:textId="77777777" w:rsidR="005E175E" w:rsidRDefault="00D42431">
      <w:pPr>
        <w:pStyle w:val="a3"/>
        <w:spacing w:before="156" w:line="360" w:lineRule="auto"/>
        <w:ind w:right="132"/>
      </w:pPr>
      <w:r>
        <w:t xml:space="preserve">Трение. Виды трения (покоя, скольжения, качения). </w:t>
      </w:r>
      <w:r>
        <w:t>Сила трения.</w:t>
      </w:r>
      <w:r>
        <w:rPr>
          <w:spacing w:val="80"/>
        </w:rPr>
        <w:t xml:space="preserve"> </w:t>
      </w:r>
      <w:r>
        <w:t>Сухое трение. Сила трения скольжения и сила трения покоя. Коэффициент трения. Сила сопротивления при движении тела в жидкости или газе.</w:t>
      </w:r>
    </w:p>
    <w:p w14:paraId="5F0D89A4" w14:textId="77777777" w:rsidR="005E175E" w:rsidRDefault="00D42431">
      <w:pPr>
        <w:pStyle w:val="a3"/>
        <w:spacing w:before="1" w:line="362" w:lineRule="auto"/>
        <w:ind w:left="851" w:right="142" w:firstLine="0"/>
      </w:pPr>
      <w:r>
        <w:t>Поступательное и вращательное движение абсолютно твёрдого тела. Момент</w:t>
      </w:r>
      <w:r>
        <w:rPr>
          <w:spacing w:val="22"/>
        </w:rPr>
        <w:t xml:space="preserve">  </w:t>
      </w:r>
      <w:r>
        <w:t>силы</w:t>
      </w:r>
      <w:r>
        <w:rPr>
          <w:spacing w:val="24"/>
        </w:rPr>
        <w:t xml:space="preserve">  </w:t>
      </w:r>
      <w:r>
        <w:t>относительно</w:t>
      </w:r>
      <w:r>
        <w:rPr>
          <w:spacing w:val="24"/>
        </w:rPr>
        <w:t xml:space="preserve">  </w:t>
      </w:r>
      <w:r>
        <w:t>оси</w:t>
      </w:r>
      <w:r>
        <w:rPr>
          <w:spacing w:val="23"/>
        </w:rPr>
        <w:t xml:space="preserve">  </w:t>
      </w:r>
      <w:r>
        <w:t>вращения.</w:t>
      </w:r>
      <w:r>
        <w:rPr>
          <w:spacing w:val="25"/>
        </w:rPr>
        <w:t xml:space="preserve"> </w:t>
      </w:r>
      <w:r>
        <w:rPr>
          <w:spacing w:val="25"/>
        </w:rPr>
        <w:t xml:space="preserve"> </w:t>
      </w:r>
      <w:r>
        <w:t>Плечо</w:t>
      </w:r>
      <w:r>
        <w:rPr>
          <w:spacing w:val="24"/>
        </w:rPr>
        <w:t xml:space="preserve">  </w:t>
      </w:r>
      <w:r>
        <w:t>силы.</w:t>
      </w:r>
      <w:r>
        <w:rPr>
          <w:spacing w:val="25"/>
        </w:rPr>
        <w:t xml:space="preserve">  </w:t>
      </w:r>
      <w:r>
        <w:rPr>
          <w:spacing w:val="-2"/>
        </w:rPr>
        <w:t>Условия</w:t>
      </w:r>
    </w:p>
    <w:p w14:paraId="25663B69" w14:textId="77777777" w:rsidR="005E175E" w:rsidRDefault="005E175E">
      <w:pPr>
        <w:pStyle w:val="a3"/>
        <w:spacing w:line="362" w:lineRule="auto"/>
        <w:sectPr w:rsidR="005E175E">
          <w:pgSz w:w="11910" w:h="16390"/>
          <w:pgMar w:top="1060" w:right="708" w:bottom="280" w:left="1559" w:header="720" w:footer="720" w:gutter="0"/>
          <w:cols w:space="720"/>
        </w:sectPr>
      </w:pPr>
    </w:p>
    <w:p w14:paraId="5E01F506" w14:textId="77777777" w:rsidR="005E175E" w:rsidRDefault="00D42431">
      <w:pPr>
        <w:pStyle w:val="a3"/>
        <w:spacing w:before="63"/>
        <w:ind w:firstLine="0"/>
        <w:jc w:val="left"/>
      </w:pPr>
      <w:r>
        <w:lastRenderedPageBreak/>
        <w:t>равновесия</w:t>
      </w:r>
      <w:r>
        <w:rPr>
          <w:spacing w:val="-12"/>
        </w:rPr>
        <w:t xml:space="preserve"> </w:t>
      </w:r>
      <w:r>
        <w:t>твёрдого</w:t>
      </w:r>
      <w:r>
        <w:rPr>
          <w:spacing w:val="-13"/>
        </w:rPr>
        <w:t xml:space="preserve"> </w:t>
      </w:r>
      <w:r>
        <w:rPr>
          <w:spacing w:val="-4"/>
        </w:rPr>
        <w:t>тела.</w:t>
      </w:r>
    </w:p>
    <w:p w14:paraId="0C21C4C5" w14:textId="77777777" w:rsidR="005E175E" w:rsidRDefault="00D42431">
      <w:pPr>
        <w:pStyle w:val="a3"/>
        <w:spacing w:before="163" w:line="357" w:lineRule="auto"/>
        <w:jc w:val="left"/>
      </w:pPr>
      <w:r>
        <w:t>Технические</w:t>
      </w:r>
      <w:r>
        <w:rPr>
          <w:spacing w:val="80"/>
        </w:rPr>
        <w:t xml:space="preserve"> </w:t>
      </w:r>
      <w:r>
        <w:t>устройства</w:t>
      </w:r>
      <w:r>
        <w:rPr>
          <w:spacing w:val="80"/>
        </w:rPr>
        <w:t xml:space="preserve"> </w:t>
      </w:r>
      <w:r>
        <w:t>и</w:t>
      </w:r>
      <w:r>
        <w:rPr>
          <w:spacing w:val="80"/>
        </w:rPr>
        <w:t xml:space="preserve"> </w:t>
      </w:r>
      <w:r>
        <w:t>практическое</w:t>
      </w:r>
      <w:r>
        <w:rPr>
          <w:spacing w:val="80"/>
        </w:rPr>
        <w:t xml:space="preserve"> </w:t>
      </w:r>
      <w:r>
        <w:t>применение:</w:t>
      </w:r>
      <w:r>
        <w:rPr>
          <w:spacing w:val="80"/>
        </w:rPr>
        <w:t xml:space="preserve"> </w:t>
      </w:r>
      <w:r>
        <w:t>подшипники, движение искусственных спутников.</w:t>
      </w:r>
    </w:p>
    <w:p w14:paraId="06866807" w14:textId="77777777" w:rsidR="005E175E" w:rsidRDefault="00D42431">
      <w:pPr>
        <w:pStyle w:val="a3"/>
        <w:spacing w:before="6"/>
        <w:ind w:left="851" w:right="6631" w:firstLine="0"/>
        <w:jc w:val="left"/>
      </w:pPr>
      <w:r>
        <w:rPr>
          <w:spacing w:val="-2"/>
        </w:rPr>
        <w:t>Демонстрации.</w:t>
      </w:r>
    </w:p>
    <w:p w14:paraId="6D517955" w14:textId="77777777" w:rsidR="005E175E" w:rsidRDefault="00D42431">
      <w:pPr>
        <w:pStyle w:val="a3"/>
        <w:spacing w:before="163"/>
        <w:ind w:left="851" w:right="6631" w:firstLine="0"/>
        <w:jc w:val="left"/>
      </w:pPr>
      <w:r>
        <w:t>Явление</w:t>
      </w:r>
      <w:r>
        <w:rPr>
          <w:spacing w:val="-9"/>
        </w:rPr>
        <w:t xml:space="preserve"> </w:t>
      </w:r>
      <w:r>
        <w:rPr>
          <w:spacing w:val="-2"/>
        </w:rPr>
        <w:t>инерции.</w:t>
      </w:r>
    </w:p>
    <w:p w14:paraId="69A892D5" w14:textId="77777777" w:rsidR="005E175E" w:rsidRDefault="00D42431">
      <w:pPr>
        <w:pStyle w:val="a3"/>
        <w:spacing w:before="158" w:line="362" w:lineRule="auto"/>
        <w:ind w:left="851" w:right="3108" w:firstLine="0"/>
        <w:jc w:val="left"/>
      </w:pPr>
      <w:r>
        <w:t>Сравнение</w:t>
      </w:r>
      <w:r>
        <w:rPr>
          <w:spacing w:val="-12"/>
        </w:rPr>
        <w:t xml:space="preserve"> </w:t>
      </w:r>
      <w:r>
        <w:t>масс</w:t>
      </w:r>
      <w:r>
        <w:rPr>
          <w:spacing w:val="-12"/>
        </w:rPr>
        <w:t xml:space="preserve"> </w:t>
      </w:r>
      <w:r>
        <w:t>взаимодействующих</w:t>
      </w:r>
      <w:r>
        <w:rPr>
          <w:spacing w:val="-16"/>
        </w:rPr>
        <w:t xml:space="preserve"> </w:t>
      </w:r>
      <w:r>
        <w:t>тел. Второй закон Ньютона.</w:t>
      </w:r>
    </w:p>
    <w:p w14:paraId="0315F762" w14:textId="77777777" w:rsidR="005E175E" w:rsidRDefault="00D42431">
      <w:pPr>
        <w:pStyle w:val="a3"/>
        <w:ind w:left="851" w:right="6934" w:firstLine="0"/>
        <w:jc w:val="left"/>
      </w:pPr>
      <w:r>
        <w:t>Измерение</w:t>
      </w:r>
      <w:r>
        <w:rPr>
          <w:spacing w:val="-16"/>
        </w:rPr>
        <w:t xml:space="preserve"> </w:t>
      </w:r>
      <w:r>
        <w:rPr>
          <w:spacing w:val="-4"/>
        </w:rPr>
        <w:t>сил.</w:t>
      </w:r>
    </w:p>
    <w:p w14:paraId="7CC023B2" w14:textId="77777777" w:rsidR="005E175E" w:rsidRDefault="00D42431">
      <w:pPr>
        <w:pStyle w:val="a3"/>
        <w:spacing w:before="156"/>
        <w:ind w:left="851" w:right="6934" w:firstLine="0"/>
        <w:jc w:val="left"/>
      </w:pPr>
      <w:r>
        <w:t>Сложение</w:t>
      </w:r>
      <w:r>
        <w:rPr>
          <w:spacing w:val="-10"/>
        </w:rPr>
        <w:t xml:space="preserve"> </w:t>
      </w:r>
      <w:r>
        <w:rPr>
          <w:spacing w:val="-4"/>
        </w:rPr>
        <w:t>сил.</w:t>
      </w:r>
    </w:p>
    <w:p w14:paraId="72264D3D" w14:textId="77777777" w:rsidR="005E175E" w:rsidRDefault="00D42431">
      <w:pPr>
        <w:pStyle w:val="a3"/>
        <w:spacing w:before="163"/>
        <w:ind w:left="851" w:firstLine="0"/>
        <w:jc w:val="left"/>
      </w:pPr>
      <w:r>
        <w:t>Зависимость</w:t>
      </w:r>
      <w:r>
        <w:rPr>
          <w:spacing w:val="-11"/>
        </w:rPr>
        <w:t xml:space="preserve"> </w:t>
      </w:r>
      <w:r>
        <w:t>силы</w:t>
      </w:r>
      <w:r>
        <w:rPr>
          <w:spacing w:val="-4"/>
        </w:rPr>
        <w:t xml:space="preserve"> </w:t>
      </w:r>
      <w:r>
        <w:t>упругости</w:t>
      </w:r>
      <w:r>
        <w:rPr>
          <w:spacing w:val="-8"/>
        </w:rPr>
        <w:t xml:space="preserve"> </w:t>
      </w:r>
      <w:r>
        <w:t>от</w:t>
      </w:r>
      <w:r>
        <w:rPr>
          <w:spacing w:val="-9"/>
        </w:rPr>
        <w:t xml:space="preserve"> </w:t>
      </w:r>
      <w:r>
        <w:rPr>
          <w:spacing w:val="-2"/>
        </w:rPr>
        <w:t>деформации.</w:t>
      </w:r>
    </w:p>
    <w:p w14:paraId="426E0B61" w14:textId="77777777" w:rsidR="005E175E" w:rsidRDefault="00D42431">
      <w:pPr>
        <w:pStyle w:val="a3"/>
        <w:spacing w:before="158" w:line="362" w:lineRule="auto"/>
        <w:ind w:left="851" w:right="1175" w:firstLine="0"/>
        <w:jc w:val="left"/>
      </w:pPr>
      <w:r>
        <w:t>Невесомость.</w:t>
      </w:r>
      <w:r>
        <w:rPr>
          <w:spacing w:val="-5"/>
        </w:rPr>
        <w:t xml:space="preserve"> </w:t>
      </w:r>
      <w:r>
        <w:t>Вес</w:t>
      </w:r>
      <w:r>
        <w:rPr>
          <w:spacing w:val="-6"/>
        </w:rPr>
        <w:t xml:space="preserve"> </w:t>
      </w:r>
      <w:r>
        <w:t>тела</w:t>
      </w:r>
      <w:r>
        <w:rPr>
          <w:spacing w:val="-6"/>
        </w:rPr>
        <w:t xml:space="preserve"> </w:t>
      </w:r>
      <w:r>
        <w:t>при</w:t>
      </w:r>
      <w:r>
        <w:rPr>
          <w:spacing w:val="-7"/>
        </w:rPr>
        <w:t xml:space="preserve"> </w:t>
      </w:r>
      <w:r>
        <w:t>ускоренном</w:t>
      </w:r>
      <w:r>
        <w:rPr>
          <w:spacing w:val="-2"/>
        </w:rPr>
        <w:t xml:space="preserve"> </w:t>
      </w:r>
      <w:r>
        <w:t>подъёме</w:t>
      </w:r>
      <w:r>
        <w:rPr>
          <w:spacing w:val="-6"/>
        </w:rPr>
        <w:t xml:space="preserve"> </w:t>
      </w:r>
      <w:r>
        <w:t>и</w:t>
      </w:r>
      <w:r>
        <w:rPr>
          <w:spacing w:val="-7"/>
        </w:rPr>
        <w:t xml:space="preserve"> </w:t>
      </w:r>
      <w:r>
        <w:t>падении. Сравнение сил трения покоя, качения и скольжения.</w:t>
      </w:r>
    </w:p>
    <w:p w14:paraId="12B76993" w14:textId="77777777" w:rsidR="005E175E" w:rsidRDefault="00D42431">
      <w:pPr>
        <w:pStyle w:val="a3"/>
        <w:spacing w:line="360" w:lineRule="auto"/>
        <w:ind w:left="851" w:right="2099" w:firstLine="0"/>
        <w:jc w:val="left"/>
      </w:pPr>
      <w:r>
        <w:t>Условия</w:t>
      </w:r>
      <w:r>
        <w:rPr>
          <w:spacing w:val="-10"/>
        </w:rPr>
        <w:t xml:space="preserve"> </w:t>
      </w:r>
      <w:r>
        <w:t>равновесия</w:t>
      </w:r>
      <w:r>
        <w:rPr>
          <w:spacing w:val="-10"/>
        </w:rPr>
        <w:t xml:space="preserve"> </w:t>
      </w:r>
      <w:r>
        <w:t>твёрдого</w:t>
      </w:r>
      <w:r>
        <w:rPr>
          <w:spacing w:val="-10"/>
        </w:rPr>
        <w:t xml:space="preserve"> </w:t>
      </w:r>
      <w:r>
        <w:t>тела.</w:t>
      </w:r>
      <w:r>
        <w:rPr>
          <w:spacing w:val="-8"/>
        </w:rPr>
        <w:t xml:space="preserve"> </w:t>
      </w:r>
      <w:r>
        <w:t>Виды</w:t>
      </w:r>
      <w:r>
        <w:rPr>
          <w:spacing w:val="-10"/>
        </w:rPr>
        <w:t xml:space="preserve"> </w:t>
      </w:r>
      <w:r>
        <w:t xml:space="preserve">равновесия. Ученический эксперимент, </w:t>
      </w:r>
      <w:r>
        <w:t>лабораторные работы Изучение движения бруска по наклонной плоскости.</w:t>
      </w:r>
    </w:p>
    <w:p w14:paraId="2159DE02" w14:textId="77777777" w:rsidR="005E175E" w:rsidRDefault="00D42431">
      <w:pPr>
        <w:pStyle w:val="a3"/>
        <w:spacing w:line="362" w:lineRule="auto"/>
        <w:ind w:right="149"/>
      </w:pPr>
      <w:r>
        <w:t>Исследование зависимости сил упругости, возникающих в пружине и резиновом образце, от их деформации.</w:t>
      </w:r>
    </w:p>
    <w:p w14:paraId="0FA6AFA6" w14:textId="77777777" w:rsidR="005E175E" w:rsidRDefault="00D42431">
      <w:pPr>
        <w:pStyle w:val="a3"/>
        <w:spacing w:line="357" w:lineRule="auto"/>
        <w:ind w:right="144"/>
      </w:pPr>
      <w:r>
        <w:t xml:space="preserve">Исследование условий равновесия твёрдого тела, имеющего ось </w:t>
      </w:r>
      <w:r>
        <w:rPr>
          <w:spacing w:val="-2"/>
        </w:rPr>
        <w:t>вращения.</w:t>
      </w:r>
    </w:p>
    <w:p w14:paraId="08AD1A45" w14:textId="77777777" w:rsidR="005E175E" w:rsidRDefault="00D42431">
      <w:pPr>
        <w:pStyle w:val="a5"/>
        <w:numPr>
          <w:ilvl w:val="3"/>
          <w:numId w:val="60"/>
        </w:numPr>
        <w:tabs>
          <w:tab w:val="left" w:pos="1906"/>
        </w:tabs>
        <w:ind w:left="1906" w:hanging="1055"/>
        <w:rPr>
          <w:sz w:val="28"/>
        </w:rPr>
      </w:pPr>
      <w:r>
        <w:rPr>
          <w:sz w:val="28"/>
        </w:rPr>
        <w:t>Тема</w:t>
      </w:r>
      <w:r>
        <w:rPr>
          <w:spacing w:val="-7"/>
          <w:sz w:val="28"/>
        </w:rPr>
        <w:t xml:space="preserve"> </w:t>
      </w:r>
      <w:r>
        <w:rPr>
          <w:sz w:val="28"/>
        </w:rPr>
        <w:t>3.</w:t>
      </w:r>
      <w:r>
        <w:rPr>
          <w:spacing w:val="-6"/>
          <w:sz w:val="28"/>
        </w:rPr>
        <w:t xml:space="preserve"> </w:t>
      </w:r>
      <w:r>
        <w:rPr>
          <w:sz w:val="28"/>
        </w:rPr>
        <w:t>Законы</w:t>
      </w:r>
      <w:r>
        <w:rPr>
          <w:spacing w:val="-8"/>
          <w:sz w:val="28"/>
        </w:rPr>
        <w:t xml:space="preserve"> </w:t>
      </w:r>
      <w:r>
        <w:rPr>
          <w:sz w:val="28"/>
        </w:rPr>
        <w:t>сохранения</w:t>
      </w:r>
      <w:r>
        <w:rPr>
          <w:spacing w:val="-7"/>
          <w:sz w:val="28"/>
        </w:rPr>
        <w:t xml:space="preserve"> </w:t>
      </w:r>
      <w:r>
        <w:rPr>
          <w:sz w:val="28"/>
        </w:rPr>
        <w:t>в</w:t>
      </w:r>
      <w:r>
        <w:rPr>
          <w:spacing w:val="-8"/>
          <w:sz w:val="28"/>
        </w:rPr>
        <w:t xml:space="preserve"> </w:t>
      </w:r>
      <w:r>
        <w:rPr>
          <w:spacing w:val="-2"/>
          <w:sz w:val="28"/>
        </w:rPr>
        <w:t>механике.</w:t>
      </w:r>
    </w:p>
    <w:p w14:paraId="73D58DEC" w14:textId="77777777" w:rsidR="005E175E" w:rsidRDefault="00D42431">
      <w:pPr>
        <w:pStyle w:val="a3"/>
        <w:spacing w:before="160" w:line="360" w:lineRule="auto"/>
        <w:ind w:right="154"/>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62B2942A" w14:textId="77777777" w:rsidR="005E175E" w:rsidRDefault="00D42431">
      <w:pPr>
        <w:pStyle w:val="a3"/>
        <w:spacing w:line="318" w:lineRule="exact"/>
        <w:ind w:left="851" w:firstLine="0"/>
      </w:pPr>
      <w:r>
        <w:t>Работа</w:t>
      </w:r>
      <w:r>
        <w:rPr>
          <w:spacing w:val="-8"/>
        </w:rPr>
        <w:t xml:space="preserve"> </w:t>
      </w:r>
      <w:r>
        <w:t>силы.</w:t>
      </w:r>
      <w:r>
        <w:rPr>
          <w:spacing w:val="-7"/>
        </w:rPr>
        <w:t xml:space="preserve"> </w:t>
      </w:r>
      <w:r>
        <w:t>Мощность</w:t>
      </w:r>
      <w:r>
        <w:rPr>
          <w:spacing w:val="-10"/>
        </w:rPr>
        <w:t xml:space="preserve"> </w:t>
      </w:r>
      <w:r>
        <w:rPr>
          <w:spacing w:val="-2"/>
        </w:rPr>
        <w:t>силы.</w:t>
      </w:r>
    </w:p>
    <w:p w14:paraId="77EAEBCB" w14:textId="77777777" w:rsidR="005E175E" w:rsidRDefault="00D42431">
      <w:pPr>
        <w:pStyle w:val="a3"/>
        <w:spacing w:before="163" w:line="362" w:lineRule="auto"/>
        <w:ind w:right="151"/>
      </w:pPr>
      <w:r>
        <w:t>Кинетическая энергия материальной точки. Теорема об из</w:t>
      </w:r>
      <w:r>
        <w:t>менении кинетической энергии.</w:t>
      </w:r>
    </w:p>
    <w:p w14:paraId="0A64B11A" w14:textId="77777777" w:rsidR="005E175E" w:rsidRDefault="00D42431">
      <w:pPr>
        <w:pStyle w:val="a3"/>
        <w:spacing w:line="362" w:lineRule="auto"/>
        <w:ind w:right="148"/>
      </w:pPr>
      <w:r>
        <w:t>Потенциальная энергия. Потенциальная энергия упруго деформированной пружины. Потенциальная энергия тела вблизи</w:t>
      </w:r>
      <w:r>
        <w:rPr>
          <w:spacing w:val="40"/>
        </w:rPr>
        <w:t xml:space="preserve"> </w:t>
      </w:r>
      <w:r>
        <w:t>поверхности Земли.</w:t>
      </w:r>
    </w:p>
    <w:p w14:paraId="53EAEAB7" w14:textId="77777777" w:rsidR="005E175E" w:rsidRDefault="005E175E">
      <w:pPr>
        <w:pStyle w:val="a3"/>
        <w:spacing w:line="362" w:lineRule="auto"/>
        <w:sectPr w:rsidR="005E175E">
          <w:pgSz w:w="11910" w:h="16390"/>
          <w:pgMar w:top="1060" w:right="708" w:bottom="280" w:left="1559" w:header="720" w:footer="720" w:gutter="0"/>
          <w:cols w:space="720"/>
        </w:sectPr>
      </w:pPr>
    </w:p>
    <w:p w14:paraId="763B5820" w14:textId="77777777" w:rsidR="005E175E" w:rsidRDefault="00D42431">
      <w:pPr>
        <w:pStyle w:val="a3"/>
        <w:spacing w:before="63" w:line="360" w:lineRule="auto"/>
        <w:ind w:right="149"/>
      </w:pPr>
      <w:r>
        <w:lastRenderedPageBreak/>
        <w:t>Потенциальные и непотенциальные силы. Связь работы непотенциальных</w:t>
      </w:r>
      <w:r>
        <w:t xml:space="preserve"> сил с изменением механической энергии системы тел. Закон сохранения механической энергии.</w:t>
      </w:r>
    </w:p>
    <w:p w14:paraId="5DB0C82C" w14:textId="77777777" w:rsidR="005E175E" w:rsidRDefault="00D42431">
      <w:pPr>
        <w:pStyle w:val="a3"/>
        <w:spacing w:before="2"/>
        <w:ind w:left="851" w:firstLine="0"/>
      </w:pPr>
      <w:r>
        <w:t>Упругие</w:t>
      </w:r>
      <w:r>
        <w:rPr>
          <w:spacing w:val="-7"/>
        </w:rPr>
        <w:t xml:space="preserve"> </w:t>
      </w:r>
      <w:r>
        <w:t>и</w:t>
      </w:r>
      <w:r>
        <w:rPr>
          <w:spacing w:val="-8"/>
        </w:rPr>
        <w:t xml:space="preserve"> </w:t>
      </w:r>
      <w:r>
        <w:t>неупругие</w:t>
      </w:r>
      <w:r>
        <w:rPr>
          <w:spacing w:val="-6"/>
        </w:rPr>
        <w:t xml:space="preserve"> </w:t>
      </w:r>
      <w:r>
        <w:rPr>
          <w:spacing w:val="-2"/>
        </w:rPr>
        <w:t>столкновения.</w:t>
      </w:r>
    </w:p>
    <w:p w14:paraId="61FC2642" w14:textId="77777777" w:rsidR="005E175E" w:rsidRDefault="00D42431">
      <w:pPr>
        <w:pStyle w:val="a3"/>
        <w:spacing w:before="163" w:line="357" w:lineRule="auto"/>
        <w:ind w:right="146"/>
      </w:pPr>
      <w:r>
        <w:t>Технические устройства и практическое применение: водомёт, копёр, пружинный пистолет, движение ракет.</w:t>
      </w:r>
    </w:p>
    <w:p w14:paraId="2154AFDC" w14:textId="77777777" w:rsidR="005E175E" w:rsidRDefault="00D42431">
      <w:pPr>
        <w:pStyle w:val="a3"/>
        <w:spacing w:before="5"/>
        <w:ind w:left="851" w:firstLine="0"/>
        <w:jc w:val="left"/>
      </w:pPr>
      <w:r>
        <w:rPr>
          <w:spacing w:val="-2"/>
        </w:rPr>
        <w:t>Демонстрации.</w:t>
      </w:r>
    </w:p>
    <w:p w14:paraId="48EB4464" w14:textId="77777777" w:rsidR="005E175E" w:rsidRDefault="00D42431">
      <w:pPr>
        <w:pStyle w:val="a3"/>
        <w:spacing w:before="163" w:line="357" w:lineRule="auto"/>
        <w:ind w:left="851" w:right="4202" w:firstLine="0"/>
        <w:jc w:val="left"/>
      </w:pPr>
      <w:r>
        <w:t>Закон</w:t>
      </w:r>
      <w:r>
        <w:rPr>
          <w:spacing w:val="-18"/>
        </w:rPr>
        <w:t xml:space="preserve"> </w:t>
      </w:r>
      <w:r>
        <w:t>сохранени</w:t>
      </w:r>
      <w:r>
        <w:t>я</w:t>
      </w:r>
      <w:r>
        <w:rPr>
          <w:spacing w:val="-17"/>
        </w:rPr>
        <w:t xml:space="preserve"> </w:t>
      </w:r>
      <w:r>
        <w:t>импульса. Реактивное движение.</w:t>
      </w:r>
    </w:p>
    <w:p w14:paraId="04AB9662" w14:textId="77777777" w:rsidR="005E175E" w:rsidRDefault="00D42431">
      <w:pPr>
        <w:pStyle w:val="a3"/>
        <w:spacing w:before="6" w:line="357" w:lineRule="auto"/>
        <w:ind w:left="851" w:right="140" w:firstLine="0"/>
        <w:jc w:val="left"/>
      </w:pPr>
      <w:r>
        <w:t>Переход</w:t>
      </w:r>
      <w:r>
        <w:rPr>
          <w:spacing w:val="-6"/>
        </w:rPr>
        <w:t xml:space="preserve"> </w:t>
      </w:r>
      <w:r>
        <w:t>потенциальной</w:t>
      </w:r>
      <w:r>
        <w:rPr>
          <w:spacing w:val="-8"/>
        </w:rPr>
        <w:t xml:space="preserve"> </w:t>
      </w:r>
      <w:r>
        <w:t>энергии</w:t>
      </w:r>
      <w:r>
        <w:rPr>
          <w:spacing w:val="-3"/>
        </w:rPr>
        <w:t xml:space="preserve"> </w:t>
      </w:r>
      <w:r>
        <w:t>в</w:t>
      </w:r>
      <w:r>
        <w:rPr>
          <w:spacing w:val="-9"/>
        </w:rPr>
        <w:t xml:space="preserve"> </w:t>
      </w:r>
      <w:r>
        <w:t>кинетическую</w:t>
      </w:r>
      <w:r>
        <w:rPr>
          <w:spacing w:val="-9"/>
        </w:rPr>
        <w:t xml:space="preserve"> </w:t>
      </w:r>
      <w:r>
        <w:t>и</w:t>
      </w:r>
      <w:r>
        <w:rPr>
          <w:spacing w:val="-8"/>
        </w:rPr>
        <w:t xml:space="preserve"> </w:t>
      </w:r>
      <w:r>
        <w:t>обратно. Ученический эксперимент, лабораторные работы</w:t>
      </w:r>
    </w:p>
    <w:p w14:paraId="45B4F036" w14:textId="77777777" w:rsidR="005E175E" w:rsidRDefault="00D42431">
      <w:pPr>
        <w:pStyle w:val="a3"/>
        <w:spacing w:before="5" w:line="362" w:lineRule="auto"/>
        <w:jc w:val="left"/>
      </w:pPr>
      <w:r>
        <w:t>Изучение</w:t>
      </w:r>
      <w:r>
        <w:rPr>
          <w:spacing w:val="40"/>
        </w:rPr>
        <w:t xml:space="preserve"> </w:t>
      </w:r>
      <w:r>
        <w:t>абсолютно</w:t>
      </w:r>
      <w:r>
        <w:rPr>
          <w:spacing w:val="40"/>
        </w:rPr>
        <w:t xml:space="preserve"> </w:t>
      </w:r>
      <w:r>
        <w:t>неупругого</w:t>
      </w:r>
      <w:r>
        <w:rPr>
          <w:spacing w:val="40"/>
        </w:rPr>
        <w:t xml:space="preserve"> </w:t>
      </w:r>
      <w:r>
        <w:t>удара</w:t>
      </w:r>
      <w:r>
        <w:rPr>
          <w:spacing w:val="40"/>
        </w:rPr>
        <w:t xml:space="preserve"> </w:t>
      </w:r>
      <w:r>
        <w:t>с</w:t>
      </w:r>
      <w:r>
        <w:rPr>
          <w:spacing w:val="40"/>
        </w:rPr>
        <w:t xml:space="preserve"> </w:t>
      </w:r>
      <w:r>
        <w:t>помощью</w:t>
      </w:r>
      <w:r>
        <w:rPr>
          <w:spacing w:val="40"/>
        </w:rPr>
        <w:t xml:space="preserve"> </w:t>
      </w:r>
      <w:r>
        <w:t>двух</w:t>
      </w:r>
      <w:r>
        <w:rPr>
          <w:spacing w:val="40"/>
        </w:rPr>
        <w:t xml:space="preserve"> </w:t>
      </w:r>
      <w:r>
        <w:t>одинаковых нитяных маятников.</w:t>
      </w:r>
    </w:p>
    <w:p w14:paraId="497033D0" w14:textId="77777777" w:rsidR="005E175E" w:rsidRDefault="00D42431">
      <w:pPr>
        <w:pStyle w:val="a3"/>
        <w:spacing w:line="362" w:lineRule="auto"/>
        <w:jc w:val="left"/>
      </w:pPr>
      <w:r>
        <w:t>Исследование связи работы силы с изменени</w:t>
      </w:r>
      <w:r>
        <w:t>ем механической энергии тела на примере растяжения резинового жгута.</w:t>
      </w:r>
    </w:p>
    <w:p w14:paraId="7080977D" w14:textId="77777777" w:rsidR="005E175E" w:rsidRDefault="00D42431">
      <w:pPr>
        <w:pStyle w:val="a5"/>
        <w:numPr>
          <w:ilvl w:val="2"/>
          <w:numId w:val="60"/>
        </w:numPr>
        <w:tabs>
          <w:tab w:val="left" w:pos="1695"/>
        </w:tabs>
        <w:spacing w:line="314" w:lineRule="exact"/>
        <w:ind w:left="1695" w:hanging="844"/>
        <w:rPr>
          <w:sz w:val="28"/>
        </w:rPr>
      </w:pPr>
      <w:r>
        <w:rPr>
          <w:sz w:val="28"/>
        </w:rPr>
        <w:t>Раздел</w:t>
      </w:r>
      <w:r>
        <w:rPr>
          <w:spacing w:val="-7"/>
          <w:sz w:val="28"/>
        </w:rPr>
        <w:t xml:space="preserve"> </w:t>
      </w:r>
      <w:r>
        <w:rPr>
          <w:sz w:val="28"/>
        </w:rPr>
        <w:t>3.</w:t>
      </w:r>
      <w:r>
        <w:rPr>
          <w:spacing w:val="-5"/>
          <w:sz w:val="28"/>
        </w:rPr>
        <w:t xml:space="preserve"> </w:t>
      </w:r>
      <w:r>
        <w:rPr>
          <w:sz w:val="28"/>
        </w:rPr>
        <w:t>Молекулярная</w:t>
      </w:r>
      <w:r>
        <w:rPr>
          <w:spacing w:val="-6"/>
          <w:sz w:val="28"/>
        </w:rPr>
        <w:t xml:space="preserve"> </w:t>
      </w:r>
      <w:r>
        <w:rPr>
          <w:sz w:val="28"/>
        </w:rPr>
        <w:t>физика</w:t>
      </w:r>
      <w:r>
        <w:rPr>
          <w:spacing w:val="-7"/>
          <w:sz w:val="28"/>
        </w:rPr>
        <w:t xml:space="preserve"> </w:t>
      </w:r>
      <w:r>
        <w:rPr>
          <w:sz w:val="28"/>
        </w:rPr>
        <w:t>и</w:t>
      </w:r>
      <w:r>
        <w:rPr>
          <w:spacing w:val="-8"/>
          <w:sz w:val="28"/>
        </w:rPr>
        <w:t xml:space="preserve"> </w:t>
      </w:r>
      <w:r>
        <w:rPr>
          <w:spacing w:val="-2"/>
          <w:sz w:val="28"/>
        </w:rPr>
        <w:t>термодинамика.</w:t>
      </w:r>
    </w:p>
    <w:p w14:paraId="104089F4" w14:textId="77777777" w:rsidR="005E175E" w:rsidRDefault="00D42431">
      <w:pPr>
        <w:pStyle w:val="a5"/>
        <w:numPr>
          <w:ilvl w:val="3"/>
          <w:numId w:val="60"/>
        </w:numPr>
        <w:tabs>
          <w:tab w:val="left" w:pos="1906"/>
        </w:tabs>
        <w:spacing w:before="156"/>
        <w:ind w:left="1906" w:hanging="1055"/>
        <w:rPr>
          <w:sz w:val="28"/>
        </w:rPr>
      </w:pPr>
      <w:r>
        <w:rPr>
          <w:sz w:val="28"/>
        </w:rPr>
        <w:t>Тема</w:t>
      </w:r>
      <w:r>
        <w:rPr>
          <w:spacing w:val="-13"/>
          <w:sz w:val="28"/>
        </w:rPr>
        <w:t xml:space="preserve"> </w:t>
      </w:r>
      <w:r>
        <w:rPr>
          <w:sz w:val="28"/>
        </w:rPr>
        <w:t>1.</w:t>
      </w:r>
      <w:r>
        <w:rPr>
          <w:spacing w:val="-11"/>
          <w:sz w:val="28"/>
        </w:rPr>
        <w:t xml:space="preserve"> </w:t>
      </w:r>
      <w:r>
        <w:rPr>
          <w:sz w:val="28"/>
        </w:rPr>
        <w:t>Основы</w:t>
      </w:r>
      <w:r>
        <w:rPr>
          <w:spacing w:val="-13"/>
          <w:sz w:val="28"/>
        </w:rPr>
        <w:t xml:space="preserve"> </w:t>
      </w:r>
      <w:r>
        <w:rPr>
          <w:sz w:val="28"/>
        </w:rPr>
        <w:t>молекулярно-кинетической</w:t>
      </w:r>
      <w:r>
        <w:rPr>
          <w:spacing w:val="-13"/>
          <w:sz w:val="28"/>
        </w:rPr>
        <w:t xml:space="preserve"> </w:t>
      </w:r>
      <w:r>
        <w:rPr>
          <w:spacing w:val="-2"/>
          <w:sz w:val="28"/>
        </w:rPr>
        <w:t>теории.</w:t>
      </w:r>
    </w:p>
    <w:p w14:paraId="16F90CB7" w14:textId="77777777" w:rsidR="005E175E" w:rsidRDefault="00D42431">
      <w:pPr>
        <w:pStyle w:val="a3"/>
        <w:spacing w:before="163" w:line="360" w:lineRule="auto"/>
        <w:ind w:right="140"/>
      </w:pPr>
      <w:r>
        <w:t xml:space="preserve">Основные положения молекулярно-кинетической теории и их опытное обоснование. Броуновское </w:t>
      </w:r>
      <w:r>
        <w:t>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w:t>
      </w:r>
      <w:r>
        <w:rPr>
          <w:spacing w:val="-1"/>
        </w:rPr>
        <w:t xml:space="preserve"> </w:t>
      </w:r>
      <w:r>
        <w:t>моделей. Масса и размеры молекул. Количество вещества. Постоянная Авогадро.</w:t>
      </w:r>
    </w:p>
    <w:p w14:paraId="6B698F5C" w14:textId="77777777" w:rsidR="005E175E" w:rsidRDefault="00D42431">
      <w:pPr>
        <w:pStyle w:val="a3"/>
        <w:spacing w:before="1" w:line="357" w:lineRule="auto"/>
        <w:ind w:right="142"/>
      </w:pPr>
      <w:r>
        <w:t>Тепловое равнове</w:t>
      </w:r>
      <w:r>
        <w:t xml:space="preserve">сие. Температура и её измерение. Шкала температур </w:t>
      </w:r>
      <w:r>
        <w:rPr>
          <w:spacing w:val="-2"/>
        </w:rPr>
        <w:t>Цельсия.</w:t>
      </w:r>
    </w:p>
    <w:p w14:paraId="4BADB62E" w14:textId="77777777" w:rsidR="005E175E" w:rsidRDefault="00D42431">
      <w:pPr>
        <w:pStyle w:val="a3"/>
        <w:spacing w:before="5" w:line="360" w:lineRule="auto"/>
        <w:ind w:right="138"/>
      </w:pPr>
      <w:r>
        <w:t>Модель идеального газа. Основное уравнение молекулярно- кинетической теории идеального газа. Абсолютная температура как мера средней кинетической энергии теплового движения частиц газа. Шкала темпе</w:t>
      </w:r>
      <w:r>
        <w:t>ратур Кельвина. Газовые законы. Уравнение Менделеева–Клапейрона. Закон</w:t>
      </w:r>
      <w:r>
        <w:rPr>
          <w:spacing w:val="34"/>
        </w:rPr>
        <w:t xml:space="preserve"> </w:t>
      </w:r>
      <w:r>
        <w:t>Дальтона.</w:t>
      </w:r>
      <w:r>
        <w:rPr>
          <w:spacing w:val="37"/>
        </w:rPr>
        <w:t xml:space="preserve"> </w:t>
      </w:r>
      <w:r>
        <w:t>Изопроцессы</w:t>
      </w:r>
      <w:r>
        <w:rPr>
          <w:spacing w:val="39"/>
        </w:rPr>
        <w:t xml:space="preserve"> </w:t>
      </w:r>
      <w:r>
        <w:t>в</w:t>
      </w:r>
      <w:r>
        <w:rPr>
          <w:spacing w:val="33"/>
        </w:rPr>
        <w:t xml:space="preserve"> </w:t>
      </w:r>
      <w:r>
        <w:t>идеальном</w:t>
      </w:r>
      <w:r>
        <w:rPr>
          <w:spacing w:val="36"/>
        </w:rPr>
        <w:t xml:space="preserve"> </w:t>
      </w:r>
      <w:r>
        <w:t>газе</w:t>
      </w:r>
      <w:r>
        <w:rPr>
          <w:spacing w:val="36"/>
        </w:rPr>
        <w:t xml:space="preserve"> </w:t>
      </w:r>
      <w:r>
        <w:t>с</w:t>
      </w:r>
      <w:r>
        <w:rPr>
          <w:spacing w:val="36"/>
        </w:rPr>
        <w:t xml:space="preserve"> </w:t>
      </w:r>
      <w:r>
        <w:t>постоянным</w:t>
      </w:r>
      <w:r>
        <w:rPr>
          <w:spacing w:val="36"/>
        </w:rPr>
        <w:t xml:space="preserve"> </w:t>
      </w:r>
      <w:r>
        <w:t>количеством</w:t>
      </w:r>
    </w:p>
    <w:p w14:paraId="6232E2FE" w14:textId="77777777" w:rsidR="005E175E" w:rsidRDefault="005E175E">
      <w:pPr>
        <w:pStyle w:val="a3"/>
        <w:spacing w:line="360" w:lineRule="auto"/>
        <w:sectPr w:rsidR="005E175E">
          <w:pgSz w:w="11910" w:h="16390"/>
          <w:pgMar w:top="1060" w:right="708" w:bottom="280" w:left="1559" w:header="720" w:footer="720" w:gutter="0"/>
          <w:cols w:space="720"/>
        </w:sectPr>
      </w:pPr>
    </w:p>
    <w:p w14:paraId="553B13C6" w14:textId="77777777" w:rsidR="005E175E" w:rsidRDefault="00D42431">
      <w:pPr>
        <w:pStyle w:val="a3"/>
        <w:tabs>
          <w:tab w:val="left" w:pos="1511"/>
          <w:tab w:val="left" w:pos="3261"/>
          <w:tab w:val="left" w:pos="5207"/>
          <w:tab w:val="left" w:pos="7107"/>
          <w:tab w:val="left" w:pos="8469"/>
        </w:tabs>
        <w:spacing w:before="63" w:line="362" w:lineRule="auto"/>
        <w:ind w:right="155" w:firstLine="0"/>
        <w:jc w:val="left"/>
      </w:pPr>
      <w:r>
        <w:rPr>
          <w:spacing w:val="-2"/>
        </w:rPr>
        <w:lastRenderedPageBreak/>
        <w:t>вещества.</w:t>
      </w:r>
      <w:r>
        <w:tab/>
      </w:r>
      <w:r>
        <w:rPr>
          <w:spacing w:val="-2"/>
        </w:rPr>
        <w:t>Графическое</w:t>
      </w:r>
      <w:r>
        <w:tab/>
      </w:r>
      <w:r>
        <w:rPr>
          <w:spacing w:val="-2"/>
        </w:rPr>
        <w:t>представление</w:t>
      </w:r>
      <w:r>
        <w:tab/>
      </w:r>
      <w:r>
        <w:rPr>
          <w:spacing w:val="-2"/>
        </w:rPr>
        <w:t>изопроцессов:</w:t>
      </w:r>
      <w:r>
        <w:tab/>
      </w:r>
      <w:r>
        <w:rPr>
          <w:spacing w:val="-2"/>
        </w:rPr>
        <w:t>изотерма,</w:t>
      </w:r>
      <w:r>
        <w:tab/>
      </w:r>
      <w:r>
        <w:rPr>
          <w:spacing w:val="-2"/>
        </w:rPr>
        <w:t>изохора, изобара.</w:t>
      </w:r>
    </w:p>
    <w:p w14:paraId="5672632D" w14:textId="77777777" w:rsidR="005E175E" w:rsidRDefault="00D42431">
      <w:pPr>
        <w:pStyle w:val="a3"/>
        <w:tabs>
          <w:tab w:val="left" w:pos="2621"/>
          <w:tab w:val="left" w:pos="4170"/>
          <w:tab w:val="left" w:pos="4554"/>
          <w:tab w:val="left" w:pos="6400"/>
          <w:tab w:val="left" w:pos="8151"/>
        </w:tabs>
        <w:spacing w:line="362" w:lineRule="auto"/>
        <w:ind w:right="152"/>
        <w:jc w:val="left"/>
      </w:pPr>
      <w:r>
        <w:rPr>
          <w:spacing w:val="-2"/>
        </w:rPr>
        <w:t>Технические</w:t>
      </w:r>
      <w:r>
        <w:tab/>
      </w:r>
      <w:r>
        <w:rPr>
          <w:spacing w:val="-2"/>
        </w:rPr>
        <w:t>устройства</w:t>
      </w:r>
      <w:r>
        <w:tab/>
      </w:r>
      <w:r>
        <w:rPr>
          <w:spacing w:val="-10"/>
        </w:rPr>
        <w:t>и</w:t>
      </w:r>
      <w:r>
        <w:tab/>
      </w:r>
      <w:r>
        <w:rPr>
          <w:spacing w:val="-2"/>
        </w:rPr>
        <w:t>прак</w:t>
      </w:r>
      <w:r>
        <w:rPr>
          <w:spacing w:val="-2"/>
        </w:rPr>
        <w:t>тическое</w:t>
      </w:r>
      <w:r>
        <w:tab/>
      </w:r>
      <w:r>
        <w:rPr>
          <w:spacing w:val="-2"/>
        </w:rPr>
        <w:t>применение:</w:t>
      </w:r>
      <w:r>
        <w:tab/>
      </w:r>
      <w:r>
        <w:rPr>
          <w:spacing w:val="-2"/>
        </w:rPr>
        <w:t>термометр, барометр.</w:t>
      </w:r>
    </w:p>
    <w:p w14:paraId="7D53A3CA" w14:textId="77777777" w:rsidR="005E175E" w:rsidRDefault="00D42431">
      <w:pPr>
        <w:pStyle w:val="a3"/>
        <w:spacing w:line="320" w:lineRule="exact"/>
        <w:ind w:left="851" w:firstLine="0"/>
        <w:jc w:val="left"/>
      </w:pPr>
      <w:r>
        <w:rPr>
          <w:spacing w:val="-2"/>
        </w:rPr>
        <w:t>Демонстрации.</w:t>
      </w:r>
    </w:p>
    <w:p w14:paraId="0CBF728C" w14:textId="77777777" w:rsidR="005E175E" w:rsidRDefault="00D42431">
      <w:pPr>
        <w:pStyle w:val="a3"/>
        <w:spacing w:before="151" w:line="362" w:lineRule="auto"/>
        <w:jc w:val="left"/>
      </w:pPr>
      <w:r>
        <w:t>Опыты,</w:t>
      </w:r>
      <w:r>
        <w:rPr>
          <w:spacing w:val="80"/>
        </w:rPr>
        <w:t xml:space="preserve"> </w:t>
      </w:r>
      <w:r>
        <w:t>доказывающие</w:t>
      </w:r>
      <w:r>
        <w:rPr>
          <w:spacing w:val="80"/>
        </w:rPr>
        <w:t xml:space="preserve"> </w:t>
      </w:r>
      <w:r>
        <w:t>дискретное</w:t>
      </w:r>
      <w:r>
        <w:rPr>
          <w:spacing w:val="80"/>
        </w:rPr>
        <w:t xml:space="preserve"> </w:t>
      </w:r>
      <w:r>
        <w:t>строение</w:t>
      </w:r>
      <w:r>
        <w:rPr>
          <w:spacing w:val="80"/>
        </w:rPr>
        <w:t xml:space="preserve"> </w:t>
      </w:r>
      <w:r>
        <w:t>вещества,</w:t>
      </w:r>
      <w:r>
        <w:rPr>
          <w:spacing w:val="80"/>
        </w:rPr>
        <w:t xml:space="preserve"> </w:t>
      </w:r>
      <w:r>
        <w:t>фотографии молекул органических соединений.</w:t>
      </w:r>
    </w:p>
    <w:p w14:paraId="279A2992" w14:textId="77777777" w:rsidR="005E175E" w:rsidRDefault="00D42431">
      <w:pPr>
        <w:pStyle w:val="a3"/>
        <w:spacing w:line="357" w:lineRule="auto"/>
        <w:ind w:left="851" w:right="3108" w:firstLine="0"/>
        <w:jc w:val="left"/>
      </w:pPr>
      <w:r>
        <w:t>Опыты</w:t>
      </w:r>
      <w:r>
        <w:rPr>
          <w:spacing w:val="-8"/>
        </w:rPr>
        <w:t xml:space="preserve"> </w:t>
      </w:r>
      <w:r>
        <w:t>по</w:t>
      </w:r>
      <w:r>
        <w:rPr>
          <w:spacing w:val="-8"/>
        </w:rPr>
        <w:t xml:space="preserve"> </w:t>
      </w:r>
      <w:r>
        <w:t>диффузии</w:t>
      </w:r>
      <w:r>
        <w:rPr>
          <w:spacing w:val="-8"/>
        </w:rPr>
        <w:t xml:space="preserve"> </w:t>
      </w:r>
      <w:r>
        <w:t>жидкостей</w:t>
      </w:r>
      <w:r>
        <w:rPr>
          <w:spacing w:val="-8"/>
        </w:rPr>
        <w:t xml:space="preserve"> </w:t>
      </w:r>
      <w:r>
        <w:t>и</w:t>
      </w:r>
      <w:r>
        <w:rPr>
          <w:spacing w:val="-8"/>
        </w:rPr>
        <w:t xml:space="preserve"> </w:t>
      </w:r>
      <w:r>
        <w:t>газов. Модель броуновского движения.</w:t>
      </w:r>
    </w:p>
    <w:p w14:paraId="60398F2B" w14:textId="77777777" w:rsidR="005E175E" w:rsidRDefault="00D42431">
      <w:pPr>
        <w:pStyle w:val="a3"/>
        <w:spacing w:before="3"/>
        <w:ind w:left="851" w:firstLine="0"/>
        <w:jc w:val="left"/>
      </w:pPr>
      <w:r>
        <w:t>Модель</w:t>
      </w:r>
      <w:r>
        <w:rPr>
          <w:spacing w:val="-10"/>
        </w:rPr>
        <w:t xml:space="preserve"> </w:t>
      </w:r>
      <w:r>
        <w:t>опыта</w:t>
      </w:r>
      <w:r>
        <w:rPr>
          <w:spacing w:val="-6"/>
        </w:rPr>
        <w:t xml:space="preserve"> </w:t>
      </w:r>
      <w:r>
        <w:rPr>
          <w:spacing w:val="-2"/>
        </w:rPr>
        <w:t>Штерна.</w:t>
      </w:r>
    </w:p>
    <w:p w14:paraId="1B364941" w14:textId="77777777" w:rsidR="005E175E" w:rsidRDefault="00D42431">
      <w:pPr>
        <w:pStyle w:val="a3"/>
        <w:tabs>
          <w:tab w:val="left" w:pos="2377"/>
          <w:tab w:val="left" w:pos="4780"/>
          <w:tab w:val="left" w:pos="7188"/>
        </w:tabs>
        <w:spacing w:before="159" w:line="362" w:lineRule="auto"/>
        <w:ind w:right="148"/>
        <w:jc w:val="left"/>
      </w:pPr>
      <w:r>
        <w:rPr>
          <w:spacing w:val="-2"/>
        </w:rPr>
        <w:t>Опыты,</w:t>
      </w:r>
      <w:r>
        <w:tab/>
      </w:r>
      <w:r>
        <w:rPr>
          <w:spacing w:val="-2"/>
        </w:rPr>
        <w:t>доказывающие</w:t>
      </w:r>
      <w:r>
        <w:tab/>
      </w:r>
      <w:r>
        <w:rPr>
          <w:spacing w:val="-2"/>
        </w:rPr>
        <w:t>существование</w:t>
      </w:r>
      <w:r>
        <w:tab/>
      </w:r>
      <w:r>
        <w:rPr>
          <w:spacing w:val="-2"/>
        </w:rPr>
        <w:t>межмолекулярного взаимодействия.</w:t>
      </w:r>
    </w:p>
    <w:p w14:paraId="0CA4F3EB" w14:textId="77777777" w:rsidR="005E175E" w:rsidRDefault="00D42431">
      <w:pPr>
        <w:pStyle w:val="a3"/>
        <w:tabs>
          <w:tab w:val="left" w:pos="2017"/>
          <w:tab w:val="left" w:pos="4415"/>
          <w:tab w:val="left" w:pos="5898"/>
          <w:tab w:val="left" w:pos="7351"/>
          <w:tab w:val="left" w:pos="8948"/>
        </w:tabs>
        <w:spacing w:line="357" w:lineRule="auto"/>
        <w:ind w:left="851" w:right="142" w:firstLine="0"/>
        <w:jc w:val="left"/>
      </w:pPr>
      <w:r>
        <w:t xml:space="preserve">Модель, иллюстрирующая природу давления газа на стенки сосуда. </w:t>
      </w:r>
      <w:r>
        <w:rPr>
          <w:spacing w:val="-2"/>
        </w:rPr>
        <w:t>Опыты,</w:t>
      </w:r>
      <w:r>
        <w:tab/>
      </w:r>
      <w:r>
        <w:rPr>
          <w:spacing w:val="-2"/>
        </w:rPr>
        <w:t>иллюстрирующие</w:t>
      </w:r>
      <w:r>
        <w:tab/>
      </w:r>
      <w:r>
        <w:rPr>
          <w:spacing w:val="-2"/>
        </w:rPr>
        <w:t>уравнение</w:t>
      </w:r>
      <w:r>
        <w:tab/>
      </w:r>
      <w:r>
        <w:rPr>
          <w:spacing w:val="-2"/>
        </w:rPr>
        <w:t>состояния</w:t>
      </w:r>
      <w:r>
        <w:tab/>
      </w:r>
      <w:r>
        <w:rPr>
          <w:spacing w:val="-2"/>
        </w:rPr>
        <w:t>идеального</w:t>
      </w:r>
      <w:r>
        <w:tab/>
      </w:r>
      <w:r>
        <w:rPr>
          <w:spacing w:val="-2"/>
        </w:rPr>
        <w:t>газа,</w:t>
      </w:r>
    </w:p>
    <w:p w14:paraId="2F2E45C7" w14:textId="77777777" w:rsidR="005E175E" w:rsidRDefault="00D42431">
      <w:pPr>
        <w:pStyle w:val="a3"/>
        <w:spacing w:before="3"/>
        <w:ind w:firstLine="0"/>
        <w:jc w:val="left"/>
      </w:pPr>
      <w:r>
        <w:rPr>
          <w:spacing w:val="-2"/>
        </w:rPr>
        <w:t>изопроцессы.</w:t>
      </w:r>
    </w:p>
    <w:p w14:paraId="1D37C11B" w14:textId="77777777" w:rsidR="005E175E" w:rsidRDefault="00D42431">
      <w:pPr>
        <w:pStyle w:val="a3"/>
        <w:spacing w:before="158"/>
        <w:ind w:left="851" w:firstLine="0"/>
        <w:jc w:val="left"/>
      </w:pPr>
      <w:r>
        <w:t>Ученический</w:t>
      </w:r>
      <w:r>
        <w:rPr>
          <w:spacing w:val="-14"/>
        </w:rPr>
        <w:t xml:space="preserve"> </w:t>
      </w:r>
      <w:r>
        <w:t>эксперимент,</w:t>
      </w:r>
      <w:r>
        <w:rPr>
          <w:spacing w:val="-11"/>
        </w:rPr>
        <w:t xml:space="preserve"> </w:t>
      </w:r>
      <w:r>
        <w:t>лабораторные</w:t>
      </w:r>
      <w:r>
        <w:rPr>
          <w:spacing w:val="-12"/>
        </w:rPr>
        <w:t xml:space="preserve"> </w:t>
      </w:r>
      <w:r>
        <w:rPr>
          <w:spacing w:val="-2"/>
        </w:rPr>
        <w:t>работы</w:t>
      </w:r>
    </w:p>
    <w:p w14:paraId="7EF7EC2A" w14:textId="77777777" w:rsidR="005E175E" w:rsidRDefault="00D42431">
      <w:pPr>
        <w:pStyle w:val="a3"/>
        <w:spacing w:before="162" w:line="362" w:lineRule="auto"/>
        <w:jc w:val="left"/>
      </w:pPr>
      <w:r>
        <w:t>Определение</w:t>
      </w:r>
      <w:r>
        <w:rPr>
          <w:spacing w:val="32"/>
        </w:rPr>
        <w:t xml:space="preserve"> </w:t>
      </w:r>
      <w:r>
        <w:t>масс</w:t>
      </w:r>
      <w:r>
        <w:t>ы воздуха</w:t>
      </w:r>
      <w:r>
        <w:rPr>
          <w:spacing w:val="33"/>
        </w:rPr>
        <w:t xml:space="preserve"> </w:t>
      </w:r>
      <w:r>
        <w:t>в</w:t>
      </w:r>
      <w:r>
        <w:rPr>
          <w:spacing w:val="30"/>
        </w:rPr>
        <w:t xml:space="preserve"> </w:t>
      </w:r>
      <w:r>
        <w:t>классной</w:t>
      </w:r>
      <w:r>
        <w:rPr>
          <w:spacing w:val="36"/>
        </w:rPr>
        <w:t xml:space="preserve"> </w:t>
      </w:r>
      <w:r>
        <w:t>комнате</w:t>
      </w:r>
      <w:r>
        <w:rPr>
          <w:spacing w:val="33"/>
        </w:rPr>
        <w:t xml:space="preserve"> </w:t>
      </w:r>
      <w:r>
        <w:t>на</w:t>
      </w:r>
      <w:r>
        <w:rPr>
          <w:spacing w:val="33"/>
        </w:rPr>
        <w:t xml:space="preserve"> </w:t>
      </w:r>
      <w:r>
        <w:t>основе</w:t>
      </w:r>
      <w:r>
        <w:rPr>
          <w:spacing w:val="33"/>
        </w:rPr>
        <w:t xml:space="preserve"> </w:t>
      </w:r>
      <w:r>
        <w:t>измерений объёма комнаты, давления и температуры воздуха в ней.</w:t>
      </w:r>
    </w:p>
    <w:p w14:paraId="082C12C7" w14:textId="77777777" w:rsidR="005E175E" w:rsidRDefault="00D42431">
      <w:pPr>
        <w:pStyle w:val="a3"/>
        <w:tabs>
          <w:tab w:val="left" w:pos="3009"/>
          <w:tab w:val="left" w:pos="4990"/>
          <w:tab w:val="left" w:pos="6247"/>
          <w:tab w:val="left" w:pos="8280"/>
        </w:tabs>
        <w:spacing w:line="362" w:lineRule="auto"/>
        <w:ind w:right="151"/>
        <w:jc w:val="left"/>
      </w:pPr>
      <w:r>
        <w:rPr>
          <w:spacing w:val="-2"/>
        </w:rPr>
        <w:t>Исследование</w:t>
      </w:r>
      <w:r>
        <w:tab/>
      </w:r>
      <w:r>
        <w:rPr>
          <w:spacing w:val="-2"/>
        </w:rPr>
        <w:t>зависимости</w:t>
      </w:r>
      <w:r>
        <w:tab/>
      </w:r>
      <w:r>
        <w:rPr>
          <w:spacing w:val="-2"/>
        </w:rPr>
        <w:t>между</w:t>
      </w:r>
      <w:r>
        <w:tab/>
      </w:r>
      <w:r>
        <w:rPr>
          <w:spacing w:val="-2"/>
        </w:rPr>
        <w:t>параметрами</w:t>
      </w:r>
      <w:r>
        <w:tab/>
      </w:r>
      <w:r>
        <w:rPr>
          <w:spacing w:val="-2"/>
        </w:rPr>
        <w:t xml:space="preserve">состояния </w:t>
      </w:r>
      <w:r>
        <w:t>разреженного газа.</w:t>
      </w:r>
    </w:p>
    <w:p w14:paraId="1DD9182A" w14:textId="77777777" w:rsidR="005E175E" w:rsidRDefault="00D42431">
      <w:pPr>
        <w:pStyle w:val="a5"/>
        <w:numPr>
          <w:ilvl w:val="3"/>
          <w:numId w:val="60"/>
        </w:numPr>
        <w:tabs>
          <w:tab w:val="left" w:pos="1906"/>
        </w:tabs>
        <w:spacing w:line="320" w:lineRule="exact"/>
        <w:ind w:left="1906" w:hanging="1055"/>
        <w:rPr>
          <w:sz w:val="28"/>
        </w:rPr>
      </w:pPr>
      <w:r>
        <w:rPr>
          <w:sz w:val="28"/>
        </w:rPr>
        <w:t>Тема</w:t>
      </w:r>
      <w:r>
        <w:rPr>
          <w:spacing w:val="-8"/>
          <w:sz w:val="28"/>
        </w:rPr>
        <w:t xml:space="preserve"> </w:t>
      </w:r>
      <w:r>
        <w:rPr>
          <w:sz w:val="28"/>
        </w:rPr>
        <w:t>2.</w:t>
      </w:r>
      <w:r>
        <w:rPr>
          <w:spacing w:val="-5"/>
          <w:sz w:val="28"/>
        </w:rPr>
        <w:t xml:space="preserve"> </w:t>
      </w:r>
      <w:r>
        <w:rPr>
          <w:sz w:val="28"/>
        </w:rPr>
        <w:t>Основы</w:t>
      </w:r>
      <w:r>
        <w:rPr>
          <w:spacing w:val="-8"/>
          <w:sz w:val="28"/>
        </w:rPr>
        <w:t xml:space="preserve"> </w:t>
      </w:r>
      <w:r>
        <w:rPr>
          <w:spacing w:val="-2"/>
          <w:sz w:val="28"/>
        </w:rPr>
        <w:t>термодинамики.</w:t>
      </w:r>
    </w:p>
    <w:p w14:paraId="2C80BBC1" w14:textId="77777777" w:rsidR="005E175E" w:rsidRDefault="00D42431">
      <w:pPr>
        <w:pStyle w:val="a3"/>
        <w:spacing w:before="151" w:line="360" w:lineRule="auto"/>
        <w:ind w:right="144"/>
      </w:pPr>
      <w:r>
        <w:t xml:space="preserve">Термодинамическая система. Внутренняя энергия </w:t>
      </w:r>
      <w:r>
        <w:t>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w:t>
      </w:r>
      <w:r>
        <w:t>.</w:t>
      </w:r>
    </w:p>
    <w:p w14:paraId="61AFB34D" w14:textId="77777777" w:rsidR="005E175E" w:rsidRDefault="00D42431">
      <w:pPr>
        <w:pStyle w:val="a3"/>
        <w:spacing w:line="362" w:lineRule="auto"/>
        <w:ind w:right="139"/>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2C7E8929" w14:textId="77777777" w:rsidR="005E175E" w:rsidRDefault="005E175E">
      <w:pPr>
        <w:pStyle w:val="a3"/>
        <w:spacing w:line="362" w:lineRule="auto"/>
        <w:sectPr w:rsidR="005E175E">
          <w:pgSz w:w="11910" w:h="16390"/>
          <w:pgMar w:top="1060" w:right="708" w:bottom="280" w:left="1559" w:header="720" w:footer="720" w:gutter="0"/>
          <w:cols w:space="720"/>
        </w:sectPr>
      </w:pPr>
    </w:p>
    <w:p w14:paraId="0D60AADC" w14:textId="77777777" w:rsidR="005E175E" w:rsidRDefault="00D42431">
      <w:pPr>
        <w:pStyle w:val="a3"/>
        <w:spacing w:before="63" w:line="362" w:lineRule="auto"/>
        <w:ind w:left="851" w:right="145" w:firstLine="0"/>
      </w:pPr>
      <w:r>
        <w:lastRenderedPageBreak/>
        <w:t>Второй закон термодинамики. Необратимость процессов в природе. Тепловые</w:t>
      </w:r>
      <w:r>
        <w:rPr>
          <w:spacing w:val="62"/>
        </w:rPr>
        <w:t xml:space="preserve">   </w:t>
      </w:r>
      <w:r>
        <w:t>машины.</w:t>
      </w:r>
      <w:r>
        <w:rPr>
          <w:spacing w:val="62"/>
        </w:rPr>
        <w:t xml:space="preserve">   </w:t>
      </w:r>
      <w:r>
        <w:t>Принципы</w:t>
      </w:r>
      <w:r>
        <w:rPr>
          <w:spacing w:val="62"/>
        </w:rPr>
        <w:t xml:space="preserve">   </w:t>
      </w:r>
      <w:r>
        <w:t>действия</w:t>
      </w:r>
      <w:r>
        <w:rPr>
          <w:spacing w:val="62"/>
        </w:rPr>
        <w:t xml:space="preserve">   </w:t>
      </w:r>
      <w:r>
        <w:t>тепловых</w:t>
      </w:r>
      <w:r>
        <w:rPr>
          <w:spacing w:val="60"/>
        </w:rPr>
        <w:t xml:space="preserve">   </w:t>
      </w:r>
      <w:r>
        <w:rPr>
          <w:spacing w:val="-2"/>
        </w:rPr>
        <w:t>машин.</w:t>
      </w:r>
    </w:p>
    <w:p w14:paraId="50877FE7" w14:textId="77777777" w:rsidR="005E175E" w:rsidRDefault="00D42431">
      <w:pPr>
        <w:pStyle w:val="a3"/>
        <w:spacing w:line="362" w:lineRule="auto"/>
        <w:ind w:right="144" w:firstLine="0"/>
      </w:pPr>
      <w:r>
        <w:t>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7942B3C8" w14:textId="77777777" w:rsidR="005E175E" w:rsidRDefault="00D42431">
      <w:pPr>
        <w:pStyle w:val="a3"/>
        <w:tabs>
          <w:tab w:val="left" w:pos="2650"/>
          <w:tab w:val="left" w:pos="4234"/>
          <w:tab w:val="left" w:pos="4651"/>
          <w:tab w:val="left" w:pos="6531"/>
          <w:tab w:val="left" w:pos="8311"/>
        </w:tabs>
        <w:spacing w:line="362" w:lineRule="auto"/>
        <w:ind w:right="146"/>
        <w:jc w:val="left"/>
      </w:pPr>
      <w:r>
        <w:rPr>
          <w:spacing w:val="-2"/>
        </w:rPr>
        <w:t>Технические</w:t>
      </w:r>
      <w:r>
        <w:tab/>
      </w:r>
      <w:r>
        <w:rPr>
          <w:spacing w:val="-2"/>
        </w:rPr>
        <w:t>устройства</w:t>
      </w:r>
      <w:r>
        <w:tab/>
      </w:r>
      <w:r>
        <w:rPr>
          <w:spacing w:val="-10"/>
        </w:rPr>
        <w:t>и</w:t>
      </w:r>
      <w:r>
        <w:tab/>
      </w:r>
      <w:r>
        <w:rPr>
          <w:spacing w:val="-2"/>
        </w:rPr>
        <w:t>практическо</w:t>
      </w:r>
      <w:r>
        <w:rPr>
          <w:spacing w:val="-2"/>
        </w:rPr>
        <w:t>е</w:t>
      </w:r>
      <w:r>
        <w:tab/>
      </w:r>
      <w:r>
        <w:rPr>
          <w:spacing w:val="-2"/>
        </w:rPr>
        <w:t>применение:</w:t>
      </w:r>
      <w:r>
        <w:tab/>
      </w:r>
      <w:r>
        <w:rPr>
          <w:spacing w:val="-2"/>
        </w:rPr>
        <w:t xml:space="preserve">двигатель </w:t>
      </w:r>
      <w:r>
        <w:t>внутреннего сгорания, бытовой холодильник, кондиционер.</w:t>
      </w:r>
    </w:p>
    <w:p w14:paraId="0EF7EAF5" w14:textId="77777777" w:rsidR="005E175E" w:rsidRDefault="00D42431">
      <w:pPr>
        <w:pStyle w:val="a3"/>
        <w:spacing w:line="320" w:lineRule="exact"/>
        <w:ind w:left="851" w:firstLine="0"/>
        <w:jc w:val="left"/>
      </w:pPr>
      <w:r>
        <w:rPr>
          <w:spacing w:val="-2"/>
        </w:rPr>
        <w:t>Демонстрации.</w:t>
      </w:r>
    </w:p>
    <w:p w14:paraId="57FD70AD" w14:textId="77777777" w:rsidR="005E175E" w:rsidRDefault="00D42431">
      <w:pPr>
        <w:pStyle w:val="a3"/>
        <w:spacing w:before="143" w:line="360" w:lineRule="auto"/>
        <w:ind w:right="143"/>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w:t>
      </w:r>
      <w:r>
        <w:t>идеодемонстрация).</w:t>
      </w:r>
    </w:p>
    <w:p w14:paraId="30D8751D" w14:textId="77777777" w:rsidR="005E175E" w:rsidRDefault="00D42431">
      <w:pPr>
        <w:pStyle w:val="a3"/>
        <w:spacing w:before="1"/>
        <w:ind w:left="851" w:firstLine="0"/>
      </w:pPr>
      <w:r>
        <w:t>Изменение</w:t>
      </w:r>
      <w:r>
        <w:rPr>
          <w:spacing w:val="-8"/>
        </w:rPr>
        <w:t xml:space="preserve"> </w:t>
      </w:r>
      <w:r>
        <w:t>внутренней</w:t>
      </w:r>
      <w:r>
        <w:rPr>
          <w:spacing w:val="-9"/>
        </w:rPr>
        <w:t xml:space="preserve"> </w:t>
      </w:r>
      <w:r>
        <w:t>энергии</w:t>
      </w:r>
      <w:r>
        <w:rPr>
          <w:spacing w:val="-9"/>
        </w:rPr>
        <w:t xml:space="preserve"> </w:t>
      </w:r>
      <w:r>
        <w:t>(температуры)</w:t>
      </w:r>
      <w:r>
        <w:rPr>
          <w:spacing w:val="-10"/>
        </w:rPr>
        <w:t xml:space="preserve"> </w:t>
      </w:r>
      <w:r>
        <w:t>тела</w:t>
      </w:r>
      <w:r>
        <w:rPr>
          <w:spacing w:val="-8"/>
        </w:rPr>
        <w:t xml:space="preserve"> </w:t>
      </w:r>
      <w:r>
        <w:t>при</w:t>
      </w:r>
      <w:r>
        <w:rPr>
          <w:spacing w:val="-9"/>
        </w:rPr>
        <w:t xml:space="preserve"> </w:t>
      </w:r>
      <w:r>
        <w:rPr>
          <w:spacing w:val="-2"/>
        </w:rPr>
        <w:t>теплопередаче.</w:t>
      </w:r>
    </w:p>
    <w:p w14:paraId="7B11B252" w14:textId="77777777" w:rsidR="005E175E" w:rsidRDefault="00D42431">
      <w:pPr>
        <w:pStyle w:val="a3"/>
        <w:spacing w:before="163" w:line="357" w:lineRule="auto"/>
        <w:ind w:right="145"/>
      </w:pPr>
      <w:r>
        <w:t xml:space="preserve">Опыт по адиабатному расширению воздуха (опыт с воздушным </w:t>
      </w:r>
      <w:r>
        <w:rPr>
          <w:spacing w:val="-2"/>
        </w:rPr>
        <w:t>огнивом).</w:t>
      </w:r>
    </w:p>
    <w:p w14:paraId="70F2FD5B" w14:textId="77777777" w:rsidR="005E175E" w:rsidRDefault="00D42431">
      <w:pPr>
        <w:pStyle w:val="a3"/>
        <w:spacing w:before="5" w:line="357" w:lineRule="auto"/>
        <w:ind w:right="152"/>
      </w:pPr>
      <w:r>
        <w:t>Модели паровой турбины, двигателя внутреннего сгорания, реактивного двигателя.</w:t>
      </w:r>
    </w:p>
    <w:p w14:paraId="34EE78C8" w14:textId="77777777" w:rsidR="005E175E" w:rsidRDefault="00D42431">
      <w:pPr>
        <w:pStyle w:val="a3"/>
        <w:spacing w:before="6" w:line="362" w:lineRule="auto"/>
        <w:ind w:left="851" w:right="2099" w:firstLine="0"/>
        <w:jc w:val="left"/>
      </w:pPr>
      <w:r>
        <w:t>Ученический</w:t>
      </w:r>
      <w:r>
        <w:rPr>
          <w:spacing w:val="-14"/>
        </w:rPr>
        <w:t xml:space="preserve"> </w:t>
      </w:r>
      <w:r>
        <w:t>эксперимент,</w:t>
      </w:r>
      <w:r>
        <w:rPr>
          <w:spacing w:val="-12"/>
        </w:rPr>
        <w:t xml:space="preserve"> </w:t>
      </w:r>
      <w:r>
        <w:t>лабораторные</w:t>
      </w:r>
      <w:r>
        <w:rPr>
          <w:spacing w:val="-13"/>
        </w:rPr>
        <w:t xml:space="preserve"> </w:t>
      </w:r>
      <w:r>
        <w:t>работы Измерение удельной теплоёмкости.</w:t>
      </w:r>
    </w:p>
    <w:p w14:paraId="3B9C59B6" w14:textId="77777777" w:rsidR="005E175E" w:rsidRDefault="00D42431">
      <w:pPr>
        <w:pStyle w:val="a3"/>
        <w:spacing w:line="315" w:lineRule="exact"/>
        <w:ind w:left="851" w:firstLine="0"/>
        <w:jc w:val="left"/>
      </w:pPr>
      <w:r>
        <w:t>Тема</w:t>
      </w:r>
      <w:r>
        <w:rPr>
          <w:spacing w:val="-9"/>
        </w:rPr>
        <w:t xml:space="preserve"> </w:t>
      </w:r>
      <w:r>
        <w:t>3.</w:t>
      </w:r>
      <w:r>
        <w:rPr>
          <w:spacing w:val="-8"/>
        </w:rPr>
        <w:t xml:space="preserve"> </w:t>
      </w:r>
      <w:r>
        <w:t>Агрегатные</w:t>
      </w:r>
      <w:r>
        <w:rPr>
          <w:spacing w:val="-9"/>
        </w:rPr>
        <w:t xml:space="preserve"> </w:t>
      </w:r>
      <w:r>
        <w:t>состояния</w:t>
      </w:r>
      <w:r>
        <w:rPr>
          <w:spacing w:val="-9"/>
        </w:rPr>
        <w:t xml:space="preserve"> </w:t>
      </w:r>
      <w:r>
        <w:t>вещества.</w:t>
      </w:r>
      <w:r>
        <w:rPr>
          <w:spacing w:val="-7"/>
        </w:rPr>
        <w:t xml:space="preserve"> </w:t>
      </w:r>
      <w:r>
        <w:t>Фазовые</w:t>
      </w:r>
      <w:r>
        <w:rPr>
          <w:spacing w:val="-9"/>
        </w:rPr>
        <w:t xml:space="preserve"> </w:t>
      </w:r>
      <w:r>
        <w:rPr>
          <w:spacing w:val="-2"/>
        </w:rPr>
        <w:t>переходы.</w:t>
      </w:r>
    </w:p>
    <w:p w14:paraId="782A78C6" w14:textId="77777777" w:rsidR="005E175E" w:rsidRDefault="00D42431">
      <w:pPr>
        <w:pStyle w:val="a3"/>
        <w:spacing w:before="163" w:line="360" w:lineRule="auto"/>
        <w:ind w:right="151"/>
      </w:pPr>
      <w:r>
        <w:t xml:space="preserve">Парообразование и конденсация. Испарение и кипение. Абсолютная и относительная влажность воздуха. Насыщенный пар. Удельная теплота </w:t>
      </w:r>
      <w:r>
        <w:t>парообразования. Зависимость температуры кипения от давления.</w:t>
      </w:r>
    </w:p>
    <w:p w14:paraId="10684615" w14:textId="77777777" w:rsidR="005E175E" w:rsidRDefault="00D42431">
      <w:pPr>
        <w:pStyle w:val="a3"/>
        <w:spacing w:before="1" w:line="360" w:lineRule="auto"/>
        <w:ind w:right="146"/>
      </w:pPr>
      <w:r>
        <w:t>Твёрдое тело. Кристаллические и</w:t>
      </w:r>
      <w:r>
        <w:rPr>
          <w:spacing w:val="-1"/>
        </w:rPr>
        <w:t xml:space="preserve"> </w:t>
      </w:r>
      <w:r>
        <w:t>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0B555ABD" w14:textId="77777777" w:rsidR="005E175E" w:rsidRDefault="00D42431">
      <w:pPr>
        <w:pStyle w:val="a3"/>
        <w:spacing w:before="1"/>
        <w:ind w:left="851" w:firstLine="0"/>
      </w:pPr>
      <w:r>
        <w:t>Уравне</w:t>
      </w:r>
      <w:r>
        <w:t>ние</w:t>
      </w:r>
      <w:r>
        <w:rPr>
          <w:spacing w:val="-11"/>
        </w:rPr>
        <w:t xml:space="preserve"> </w:t>
      </w:r>
      <w:r>
        <w:t>теплового</w:t>
      </w:r>
      <w:r>
        <w:rPr>
          <w:spacing w:val="-11"/>
        </w:rPr>
        <w:t xml:space="preserve"> </w:t>
      </w:r>
      <w:r>
        <w:rPr>
          <w:spacing w:val="-2"/>
        </w:rPr>
        <w:t>баланса.</w:t>
      </w:r>
    </w:p>
    <w:p w14:paraId="6486C698" w14:textId="77777777" w:rsidR="005E175E" w:rsidRDefault="00D42431">
      <w:pPr>
        <w:pStyle w:val="a3"/>
        <w:spacing w:before="158" w:line="362" w:lineRule="auto"/>
        <w:ind w:right="148"/>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217DAF6E" w14:textId="77777777" w:rsidR="005E175E" w:rsidRDefault="005E175E">
      <w:pPr>
        <w:pStyle w:val="a3"/>
        <w:spacing w:line="362" w:lineRule="auto"/>
        <w:sectPr w:rsidR="005E175E">
          <w:pgSz w:w="11910" w:h="16390"/>
          <w:pgMar w:top="1060" w:right="708" w:bottom="280" w:left="1559" w:header="720" w:footer="720" w:gutter="0"/>
          <w:cols w:space="720"/>
        </w:sectPr>
      </w:pPr>
    </w:p>
    <w:p w14:paraId="6DBFCC40" w14:textId="77777777" w:rsidR="005E175E" w:rsidRDefault="00D42431">
      <w:pPr>
        <w:pStyle w:val="a3"/>
        <w:spacing w:before="63"/>
        <w:ind w:left="851" w:firstLine="0"/>
        <w:jc w:val="left"/>
      </w:pPr>
      <w:r>
        <w:rPr>
          <w:spacing w:val="-2"/>
        </w:rPr>
        <w:lastRenderedPageBreak/>
        <w:t>Демонстрации.</w:t>
      </w:r>
    </w:p>
    <w:p w14:paraId="720BA36A" w14:textId="77777777" w:rsidR="005E175E" w:rsidRDefault="00D42431">
      <w:pPr>
        <w:pStyle w:val="a3"/>
        <w:spacing w:before="163"/>
        <w:ind w:left="851" w:firstLine="0"/>
        <w:jc w:val="left"/>
      </w:pPr>
      <w:r>
        <w:t>Свойства</w:t>
      </w:r>
      <w:r>
        <w:rPr>
          <w:spacing w:val="-10"/>
        </w:rPr>
        <w:t xml:space="preserve"> </w:t>
      </w:r>
      <w:r>
        <w:t>насыщенных</w:t>
      </w:r>
      <w:r>
        <w:rPr>
          <w:spacing w:val="-14"/>
        </w:rPr>
        <w:t xml:space="preserve"> </w:t>
      </w:r>
      <w:r>
        <w:rPr>
          <w:spacing w:val="-2"/>
        </w:rPr>
        <w:t>паров.</w:t>
      </w:r>
    </w:p>
    <w:p w14:paraId="43891690" w14:textId="77777777" w:rsidR="005E175E" w:rsidRDefault="00D42431">
      <w:pPr>
        <w:pStyle w:val="a3"/>
        <w:spacing w:before="158" w:line="362" w:lineRule="auto"/>
        <w:ind w:left="851" w:right="4202" w:firstLine="0"/>
        <w:jc w:val="left"/>
      </w:pPr>
      <w:r>
        <w:t>К</w:t>
      </w:r>
      <w:r>
        <w:t>ипение</w:t>
      </w:r>
      <w:r>
        <w:rPr>
          <w:spacing w:val="-13"/>
        </w:rPr>
        <w:t xml:space="preserve"> </w:t>
      </w:r>
      <w:r>
        <w:t>при</w:t>
      </w:r>
      <w:r>
        <w:rPr>
          <w:spacing w:val="-14"/>
        </w:rPr>
        <w:t xml:space="preserve"> </w:t>
      </w:r>
      <w:r>
        <w:t>пониженном</w:t>
      </w:r>
      <w:r>
        <w:rPr>
          <w:spacing w:val="-13"/>
        </w:rPr>
        <w:t xml:space="preserve"> </w:t>
      </w:r>
      <w:r>
        <w:t>давлении. Способы измерения влажности.</w:t>
      </w:r>
    </w:p>
    <w:p w14:paraId="7D33724B" w14:textId="77777777" w:rsidR="005E175E" w:rsidRDefault="00D42431">
      <w:pPr>
        <w:pStyle w:val="a3"/>
        <w:spacing w:line="357" w:lineRule="auto"/>
        <w:ind w:left="851" w:firstLine="0"/>
        <w:jc w:val="left"/>
      </w:pPr>
      <w:r>
        <w:t>Наблюдение</w:t>
      </w:r>
      <w:r>
        <w:rPr>
          <w:spacing w:val="-9"/>
        </w:rPr>
        <w:t xml:space="preserve"> </w:t>
      </w:r>
      <w:r>
        <w:t>нагревания</w:t>
      </w:r>
      <w:r>
        <w:rPr>
          <w:spacing w:val="-9"/>
        </w:rPr>
        <w:t xml:space="preserve"> </w:t>
      </w:r>
      <w:r>
        <w:t>и</w:t>
      </w:r>
      <w:r>
        <w:rPr>
          <w:spacing w:val="-10"/>
        </w:rPr>
        <w:t xml:space="preserve"> </w:t>
      </w:r>
      <w:r>
        <w:t>плавления</w:t>
      </w:r>
      <w:r>
        <w:rPr>
          <w:spacing w:val="-4"/>
        </w:rPr>
        <w:t xml:space="preserve"> </w:t>
      </w:r>
      <w:r>
        <w:t>кристаллического</w:t>
      </w:r>
      <w:r>
        <w:rPr>
          <w:spacing w:val="-10"/>
        </w:rPr>
        <w:t xml:space="preserve"> </w:t>
      </w:r>
      <w:r>
        <w:t>вещества. Демонстрация кристаллов.</w:t>
      </w:r>
    </w:p>
    <w:p w14:paraId="39B49B3C" w14:textId="77777777" w:rsidR="005E175E" w:rsidRDefault="00D42431">
      <w:pPr>
        <w:pStyle w:val="a3"/>
        <w:spacing w:before="4" w:line="362" w:lineRule="auto"/>
        <w:ind w:left="851" w:right="2099" w:firstLine="0"/>
        <w:jc w:val="left"/>
      </w:pPr>
      <w:r>
        <w:t>Ученический</w:t>
      </w:r>
      <w:r>
        <w:rPr>
          <w:spacing w:val="-14"/>
        </w:rPr>
        <w:t xml:space="preserve"> </w:t>
      </w:r>
      <w:r>
        <w:t>эксперимент,</w:t>
      </w:r>
      <w:r>
        <w:rPr>
          <w:spacing w:val="-12"/>
        </w:rPr>
        <w:t xml:space="preserve"> </w:t>
      </w:r>
      <w:r>
        <w:t>лабораторные</w:t>
      </w:r>
      <w:r>
        <w:rPr>
          <w:spacing w:val="-13"/>
        </w:rPr>
        <w:t xml:space="preserve"> </w:t>
      </w:r>
      <w:r>
        <w:t>работы Измерение относительной влажности воздуха.</w:t>
      </w:r>
    </w:p>
    <w:p w14:paraId="60B42D87" w14:textId="77777777" w:rsidR="005E175E" w:rsidRDefault="00D42431">
      <w:pPr>
        <w:pStyle w:val="a5"/>
        <w:numPr>
          <w:ilvl w:val="2"/>
          <w:numId w:val="60"/>
        </w:numPr>
        <w:tabs>
          <w:tab w:val="left" w:pos="1695"/>
        </w:tabs>
        <w:spacing w:line="314" w:lineRule="exact"/>
        <w:ind w:left="1695" w:hanging="844"/>
        <w:rPr>
          <w:sz w:val="28"/>
        </w:rPr>
      </w:pPr>
      <w:r>
        <w:rPr>
          <w:sz w:val="28"/>
        </w:rPr>
        <w:t>Раздел</w:t>
      </w:r>
      <w:r>
        <w:rPr>
          <w:spacing w:val="-6"/>
          <w:sz w:val="28"/>
        </w:rPr>
        <w:t xml:space="preserve"> </w:t>
      </w:r>
      <w:r>
        <w:rPr>
          <w:sz w:val="28"/>
        </w:rPr>
        <w:t>4.</w:t>
      </w:r>
      <w:r>
        <w:rPr>
          <w:spacing w:val="-4"/>
          <w:sz w:val="28"/>
        </w:rPr>
        <w:t xml:space="preserve"> </w:t>
      </w:r>
      <w:r>
        <w:rPr>
          <w:spacing w:val="-2"/>
          <w:sz w:val="28"/>
        </w:rPr>
        <w:t>Электродинамика.</w:t>
      </w:r>
    </w:p>
    <w:p w14:paraId="7B4380FC" w14:textId="77777777" w:rsidR="005E175E" w:rsidRDefault="00D42431">
      <w:pPr>
        <w:pStyle w:val="a5"/>
        <w:numPr>
          <w:ilvl w:val="3"/>
          <w:numId w:val="60"/>
        </w:numPr>
        <w:tabs>
          <w:tab w:val="left" w:pos="1906"/>
        </w:tabs>
        <w:spacing w:before="163"/>
        <w:ind w:left="1906" w:hanging="1055"/>
        <w:rPr>
          <w:sz w:val="28"/>
        </w:rPr>
      </w:pPr>
      <w:r>
        <w:rPr>
          <w:sz w:val="28"/>
        </w:rPr>
        <w:t>Тема</w:t>
      </w:r>
      <w:r>
        <w:rPr>
          <w:spacing w:val="-6"/>
          <w:sz w:val="28"/>
        </w:rPr>
        <w:t xml:space="preserve"> </w:t>
      </w:r>
      <w:r>
        <w:rPr>
          <w:sz w:val="28"/>
        </w:rPr>
        <w:t>1.</w:t>
      </w:r>
      <w:r>
        <w:rPr>
          <w:spacing w:val="-4"/>
          <w:sz w:val="28"/>
        </w:rPr>
        <w:t xml:space="preserve"> </w:t>
      </w:r>
      <w:r>
        <w:rPr>
          <w:spacing w:val="-2"/>
          <w:sz w:val="28"/>
        </w:rPr>
        <w:t>Электростатика.</w:t>
      </w:r>
    </w:p>
    <w:p w14:paraId="67B847CB" w14:textId="77777777" w:rsidR="005E175E" w:rsidRDefault="00D42431">
      <w:pPr>
        <w:pStyle w:val="a3"/>
        <w:spacing w:before="158" w:line="362" w:lineRule="auto"/>
        <w:ind w:right="137"/>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14:paraId="23A72784" w14:textId="77777777" w:rsidR="005E175E" w:rsidRDefault="00D42431">
      <w:pPr>
        <w:pStyle w:val="a3"/>
        <w:spacing w:line="360" w:lineRule="auto"/>
        <w:ind w:right="148"/>
      </w:pPr>
      <w:r>
        <w:t>Взаимодействие зарядов. Закон Кулона. Точечный электрический з</w:t>
      </w:r>
      <w:r>
        <w:t xml:space="preserve">аряд. Электрическое поле. Напряжённость электрического поля. Принцип суперпозиции электрических полей. Линии напряжённости электрического </w:t>
      </w:r>
      <w:r>
        <w:rPr>
          <w:spacing w:val="-2"/>
        </w:rPr>
        <w:t>поля.</w:t>
      </w:r>
    </w:p>
    <w:p w14:paraId="5EA3B497" w14:textId="77777777" w:rsidR="005E175E" w:rsidRDefault="00D42431">
      <w:pPr>
        <w:pStyle w:val="a3"/>
        <w:spacing w:line="360" w:lineRule="auto"/>
        <w:ind w:right="148"/>
      </w:pPr>
      <w:r>
        <w:t xml:space="preserve">Работа сил электростатического поля. Потенциал. Разность потенциалов. Проводники и диэлектрики в </w:t>
      </w:r>
      <w:r>
        <w:t>электростатическом поле. Диэлектрическая проницаемость.</w:t>
      </w:r>
    </w:p>
    <w:p w14:paraId="4953E331" w14:textId="77777777" w:rsidR="005E175E" w:rsidRDefault="00D42431">
      <w:pPr>
        <w:pStyle w:val="a3"/>
        <w:ind w:left="851" w:firstLine="0"/>
      </w:pPr>
      <w:r>
        <w:t>Электроёмкость.</w:t>
      </w:r>
      <w:r>
        <w:rPr>
          <w:spacing w:val="-2"/>
        </w:rPr>
        <w:t xml:space="preserve"> </w:t>
      </w:r>
      <w:r>
        <w:t>Конденсатор.</w:t>
      </w:r>
      <w:r>
        <w:rPr>
          <w:spacing w:val="-1"/>
        </w:rPr>
        <w:t xml:space="preserve"> </w:t>
      </w:r>
      <w:r>
        <w:t>Электроёмкость</w:t>
      </w:r>
      <w:r>
        <w:rPr>
          <w:spacing w:val="-5"/>
        </w:rPr>
        <w:t xml:space="preserve"> </w:t>
      </w:r>
      <w:r>
        <w:t>плоского</w:t>
      </w:r>
      <w:r>
        <w:rPr>
          <w:spacing w:val="-3"/>
        </w:rPr>
        <w:t xml:space="preserve"> </w:t>
      </w:r>
      <w:r>
        <w:rPr>
          <w:spacing w:val="-2"/>
        </w:rPr>
        <w:t>конденсатора.</w:t>
      </w:r>
    </w:p>
    <w:p w14:paraId="323F9C94" w14:textId="77777777" w:rsidR="005E175E" w:rsidRDefault="00D42431">
      <w:pPr>
        <w:pStyle w:val="a3"/>
        <w:spacing w:before="154"/>
        <w:ind w:firstLine="0"/>
      </w:pPr>
      <w:r>
        <w:t>Энергия</w:t>
      </w:r>
      <w:r>
        <w:rPr>
          <w:spacing w:val="-14"/>
        </w:rPr>
        <w:t xml:space="preserve"> </w:t>
      </w:r>
      <w:r>
        <w:t>заряженного</w:t>
      </w:r>
      <w:r>
        <w:rPr>
          <w:spacing w:val="-14"/>
        </w:rPr>
        <w:t xml:space="preserve"> </w:t>
      </w:r>
      <w:r>
        <w:rPr>
          <w:spacing w:val="-2"/>
        </w:rPr>
        <w:t>конденсатора.</w:t>
      </w:r>
    </w:p>
    <w:p w14:paraId="4D66A212" w14:textId="77777777" w:rsidR="005E175E" w:rsidRDefault="00D42431">
      <w:pPr>
        <w:pStyle w:val="a3"/>
        <w:spacing w:before="163" w:line="360" w:lineRule="auto"/>
        <w:ind w:right="150"/>
      </w:pPr>
      <w:r>
        <w:t>Технические устройства и практическое применение: электроскоп, электрометр, электростатическая защи</w:t>
      </w:r>
      <w:r>
        <w:t>та, заземление электроприборов, конденсатор, копировальный аппарат, струйный принтер.</w:t>
      </w:r>
    </w:p>
    <w:p w14:paraId="7564713D" w14:textId="77777777" w:rsidR="005E175E" w:rsidRDefault="00D42431">
      <w:pPr>
        <w:pStyle w:val="a3"/>
        <w:spacing w:before="1"/>
        <w:ind w:left="851" w:firstLine="0"/>
        <w:jc w:val="left"/>
      </w:pPr>
      <w:r>
        <w:rPr>
          <w:spacing w:val="-2"/>
        </w:rPr>
        <w:t>Демонстрации.</w:t>
      </w:r>
    </w:p>
    <w:p w14:paraId="29593629" w14:textId="77777777" w:rsidR="005E175E" w:rsidRDefault="00D42431">
      <w:pPr>
        <w:pStyle w:val="a3"/>
        <w:spacing w:before="158" w:line="362" w:lineRule="auto"/>
        <w:ind w:left="851" w:right="3108" w:firstLine="0"/>
        <w:jc w:val="left"/>
      </w:pPr>
      <w:r>
        <w:t>Устройство</w:t>
      </w:r>
      <w:r>
        <w:rPr>
          <w:spacing w:val="-11"/>
        </w:rPr>
        <w:t xml:space="preserve"> </w:t>
      </w:r>
      <w:r>
        <w:t>и</w:t>
      </w:r>
      <w:r>
        <w:rPr>
          <w:spacing w:val="-11"/>
        </w:rPr>
        <w:t xml:space="preserve"> </w:t>
      </w:r>
      <w:r>
        <w:t>принцип</w:t>
      </w:r>
      <w:r>
        <w:rPr>
          <w:spacing w:val="-11"/>
        </w:rPr>
        <w:t xml:space="preserve"> </w:t>
      </w:r>
      <w:r>
        <w:t>действия</w:t>
      </w:r>
      <w:r>
        <w:rPr>
          <w:spacing w:val="-10"/>
        </w:rPr>
        <w:t xml:space="preserve"> </w:t>
      </w:r>
      <w:r>
        <w:t>электрометра. Взаимодействие наэлектризованных тел.</w:t>
      </w:r>
    </w:p>
    <w:p w14:paraId="5E7F8641" w14:textId="77777777" w:rsidR="005E175E" w:rsidRDefault="00D42431">
      <w:pPr>
        <w:pStyle w:val="a3"/>
        <w:spacing w:line="320" w:lineRule="exact"/>
        <w:ind w:left="851" w:firstLine="0"/>
        <w:jc w:val="left"/>
      </w:pPr>
      <w:r>
        <w:t>Электрическое</w:t>
      </w:r>
      <w:r>
        <w:rPr>
          <w:spacing w:val="-10"/>
        </w:rPr>
        <w:t xml:space="preserve"> </w:t>
      </w:r>
      <w:r>
        <w:t>поле</w:t>
      </w:r>
      <w:r>
        <w:rPr>
          <w:spacing w:val="-9"/>
        </w:rPr>
        <w:t xml:space="preserve"> </w:t>
      </w:r>
      <w:r>
        <w:t>заряженных</w:t>
      </w:r>
      <w:r>
        <w:rPr>
          <w:spacing w:val="-10"/>
        </w:rPr>
        <w:t xml:space="preserve"> </w:t>
      </w:r>
      <w:r>
        <w:rPr>
          <w:spacing w:val="-4"/>
        </w:rPr>
        <w:t>тел.</w:t>
      </w:r>
    </w:p>
    <w:p w14:paraId="5D4E50C4" w14:textId="77777777" w:rsidR="005E175E" w:rsidRDefault="005E175E">
      <w:pPr>
        <w:pStyle w:val="a3"/>
        <w:spacing w:line="320" w:lineRule="exact"/>
        <w:jc w:val="left"/>
        <w:sectPr w:rsidR="005E175E">
          <w:pgSz w:w="11910" w:h="16390"/>
          <w:pgMar w:top="1060" w:right="708" w:bottom="280" w:left="1559" w:header="720" w:footer="720" w:gutter="0"/>
          <w:cols w:space="720"/>
        </w:sectPr>
      </w:pPr>
    </w:p>
    <w:p w14:paraId="207D5149" w14:textId="77777777" w:rsidR="005E175E" w:rsidRDefault="00D42431">
      <w:pPr>
        <w:pStyle w:val="a3"/>
        <w:spacing w:before="63" w:line="362" w:lineRule="auto"/>
        <w:ind w:left="851" w:right="3108" w:firstLine="0"/>
        <w:jc w:val="left"/>
      </w:pPr>
      <w:r>
        <w:lastRenderedPageBreak/>
        <w:t>Проводники</w:t>
      </w:r>
      <w:r>
        <w:rPr>
          <w:spacing w:val="-15"/>
        </w:rPr>
        <w:t xml:space="preserve"> </w:t>
      </w:r>
      <w:r>
        <w:t>в</w:t>
      </w:r>
      <w:r>
        <w:rPr>
          <w:spacing w:val="-16"/>
        </w:rPr>
        <w:t xml:space="preserve"> </w:t>
      </w:r>
      <w:r>
        <w:t>электростатическом</w:t>
      </w:r>
      <w:r>
        <w:rPr>
          <w:spacing w:val="-13"/>
        </w:rPr>
        <w:t xml:space="preserve"> </w:t>
      </w:r>
      <w:r>
        <w:t>поле. Электростатическая защита.</w:t>
      </w:r>
    </w:p>
    <w:p w14:paraId="02A42E72" w14:textId="77777777" w:rsidR="005E175E" w:rsidRDefault="00D42431">
      <w:pPr>
        <w:pStyle w:val="a3"/>
        <w:spacing w:line="314" w:lineRule="exact"/>
        <w:ind w:left="851" w:firstLine="0"/>
        <w:jc w:val="left"/>
      </w:pPr>
      <w:r>
        <w:t>Диэлектрики</w:t>
      </w:r>
      <w:r>
        <w:rPr>
          <w:spacing w:val="-13"/>
        </w:rPr>
        <w:t xml:space="preserve"> </w:t>
      </w:r>
      <w:r>
        <w:t>в</w:t>
      </w:r>
      <w:r>
        <w:rPr>
          <w:spacing w:val="-14"/>
        </w:rPr>
        <w:t xml:space="preserve"> </w:t>
      </w:r>
      <w:r>
        <w:t>электростатическом</w:t>
      </w:r>
      <w:r>
        <w:rPr>
          <w:spacing w:val="-11"/>
        </w:rPr>
        <w:t xml:space="preserve"> </w:t>
      </w:r>
      <w:r>
        <w:rPr>
          <w:spacing w:val="-4"/>
        </w:rPr>
        <w:t>поле.</w:t>
      </w:r>
    </w:p>
    <w:p w14:paraId="6F96857B" w14:textId="77777777" w:rsidR="005E175E" w:rsidRDefault="00D42431">
      <w:pPr>
        <w:pStyle w:val="a3"/>
        <w:tabs>
          <w:tab w:val="left" w:pos="2601"/>
          <w:tab w:val="left" w:pos="4735"/>
          <w:tab w:val="left" w:pos="6075"/>
          <w:tab w:val="left" w:pos="7931"/>
          <w:tab w:val="left" w:pos="8435"/>
        </w:tabs>
        <w:spacing w:before="164" w:line="362" w:lineRule="auto"/>
        <w:ind w:right="139"/>
        <w:jc w:val="left"/>
      </w:pPr>
      <w:r>
        <w:rPr>
          <w:spacing w:val="-2"/>
        </w:rPr>
        <w:t>Зависимость</w:t>
      </w:r>
      <w:r>
        <w:tab/>
      </w:r>
      <w:r>
        <w:rPr>
          <w:spacing w:val="-2"/>
        </w:rPr>
        <w:t>электроёмкости</w:t>
      </w:r>
      <w:r>
        <w:tab/>
      </w:r>
      <w:r>
        <w:rPr>
          <w:spacing w:val="-2"/>
        </w:rPr>
        <w:t>плоского</w:t>
      </w:r>
      <w:r>
        <w:tab/>
      </w:r>
      <w:r>
        <w:rPr>
          <w:spacing w:val="-2"/>
        </w:rPr>
        <w:t>конденсатора</w:t>
      </w:r>
      <w:r>
        <w:tab/>
      </w:r>
      <w:r>
        <w:rPr>
          <w:spacing w:val="-6"/>
        </w:rPr>
        <w:t>от</w:t>
      </w:r>
      <w:r>
        <w:tab/>
      </w:r>
      <w:r>
        <w:rPr>
          <w:spacing w:val="-2"/>
        </w:rPr>
        <w:t xml:space="preserve">площади </w:t>
      </w:r>
      <w:r>
        <w:t>пластин, расстояния между ними и диэлектрической проницаемости.</w:t>
      </w:r>
    </w:p>
    <w:p w14:paraId="7C8BB71E" w14:textId="77777777" w:rsidR="005E175E" w:rsidRDefault="00D42431">
      <w:pPr>
        <w:pStyle w:val="a3"/>
        <w:spacing w:line="314" w:lineRule="exact"/>
        <w:ind w:left="851" w:firstLine="0"/>
        <w:jc w:val="left"/>
      </w:pPr>
      <w:r>
        <w:t>Энергия</w:t>
      </w:r>
      <w:r>
        <w:rPr>
          <w:spacing w:val="-14"/>
        </w:rPr>
        <w:t xml:space="preserve"> </w:t>
      </w:r>
      <w:r>
        <w:t>заряженного</w:t>
      </w:r>
      <w:r>
        <w:rPr>
          <w:spacing w:val="-14"/>
        </w:rPr>
        <w:t xml:space="preserve"> </w:t>
      </w:r>
      <w:r>
        <w:rPr>
          <w:spacing w:val="-2"/>
        </w:rPr>
        <w:t>конденсатора.</w:t>
      </w:r>
    </w:p>
    <w:p w14:paraId="16FCFF59" w14:textId="77777777" w:rsidR="005E175E" w:rsidRDefault="00D42431">
      <w:pPr>
        <w:pStyle w:val="a3"/>
        <w:spacing w:before="163" w:line="362" w:lineRule="auto"/>
        <w:ind w:left="851" w:right="2099" w:firstLine="0"/>
        <w:jc w:val="left"/>
      </w:pPr>
      <w:r>
        <w:t>Учениче</w:t>
      </w:r>
      <w:r>
        <w:t>ский</w:t>
      </w:r>
      <w:r>
        <w:rPr>
          <w:spacing w:val="-14"/>
        </w:rPr>
        <w:t xml:space="preserve"> </w:t>
      </w:r>
      <w:r>
        <w:t>эксперимент,</w:t>
      </w:r>
      <w:r>
        <w:rPr>
          <w:spacing w:val="-12"/>
        </w:rPr>
        <w:t xml:space="preserve"> </w:t>
      </w:r>
      <w:r>
        <w:t>лабораторные</w:t>
      </w:r>
      <w:r>
        <w:rPr>
          <w:spacing w:val="-13"/>
        </w:rPr>
        <w:t xml:space="preserve"> </w:t>
      </w:r>
      <w:r>
        <w:t>работы Измерение электроёмкости конденсатора.</w:t>
      </w:r>
    </w:p>
    <w:p w14:paraId="02DCC025" w14:textId="77777777" w:rsidR="005E175E" w:rsidRDefault="00D42431">
      <w:pPr>
        <w:pStyle w:val="a5"/>
        <w:numPr>
          <w:ilvl w:val="3"/>
          <w:numId w:val="60"/>
        </w:numPr>
        <w:tabs>
          <w:tab w:val="left" w:pos="1905"/>
        </w:tabs>
        <w:spacing w:line="362" w:lineRule="auto"/>
        <w:ind w:left="140" w:right="137" w:firstLine="710"/>
        <w:rPr>
          <w:sz w:val="28"/>
        </w:rPr>
      </w:pPr>
      <w:r>
        <w:rPr>
          <w:sz w:val="28"/>
        </w:rPr>
        <w:t>Тема</w:t>
      </w:r>
      <w:r>
        <w:rPr>
          <w:spacing w:val="40"/>
          <w:sz w:val="28"/>
        </w:rPr>
        <w:t xml:space="preserve"> </w:t>
      </w:r>
      <w:r>
        <w:rPr>
          <w:sz w:val="28"/>
        </w:rPr>
        <w:t>2.</w:t>
      </w:r>
      <w:r>
        <w:rPr>
          <w:spacing w:val="40"/>
          <w:sz w:val="28"/>
        </w:rPr>
        <w:t xml:space="preserve"> </w:t>
      </w:r>
      <w:r>
        <w:rPr>
          <w:sz w:val="28"/>
        </w:rPr>
        <w:t>Постоянный</w:t>
      </w:r>
      <w:r>
        <w:rPr>
          <w:spacing w:val="40"/>
          <w:sz w:val="28"/>
        </w:rPr>
        <w:t xml:space="preserve"> </w:t>
      </w:r>
      <w:r>
        <w:rPr>
          <w:sz w:val="28"/>
        </w:rPr>
        <w:t>электрический</w:t>
      </w:r>
      <w:r>
        <w:rPr>
          <w:spacing w:val="40"/>
          <w:sz w:val="28"/>
        </w:rPr>
        <w:t xml:space="preserve"> </w:t>
      </w:r>
      <w:r>
        <w:rPr>
          <w:sz w:val="28"/>
        </w:rPr>
        <w:t>ток.</w:t>
      </w:r>
      <w:r>
        <w:rPr>
          <w:spacing w:val="40"/>
          <w:sz w:val="28"/>
        </w:rPr>
        <w:t xml:space="preserve"> </w:t>
      </w:r>
      <w:r>
        <w:rPr>
          <w:sz w:val="28"/>
        </w:rPr>
        <w:t>Токи</w:t>
      </w:r>
      <w:r>
        <w:rPr>
          <w:spacing w:val="40"/>
          <w:sz w:val="28"/>
        </w:rPr>
        <w:t xml:space="preserve"> </w:t>
      </w:r>
      <w:r>
        <w:rPr>
          <w:sz w:val="28"/>
        </w:rPr>
        <w:t>в</w:t>
      </w:r>
      <w:r>
        <w:rPr>
          <w:spacing w:val="40"/>
          <w:sz w:val="28"/>
        </w:rPr>
        <w:t xml:space="preserve"> </w:t>
      </w:r>
      <w:r>
        <w:rPr>
          <w:sz w:val="28"/>
        </w:rPr>
        <w:t>различных</w:t>
      </w:r>
      <w:r>
        <w:rPr>
          <w:spacing w:val="40"/>
          <w:sz w:val="28"/>
        </w:rPr>
        <w:t xml:space="preserve"> </w:t>
      </w:r>
      <w:r>
        <w:rPr>
          <w:spacing w:val="-2"/>
          <w:sz w:val="28"/>
        </w:rPr>
        <w:t>средах.</w:t>
      </w:r>
    </w:p>
    <w:p w14:paraId="69C3F181" w14:textId="77777777" w:rsidR="005E175E" w:rsidRDefault="00D42431">
      <w:pPr>
        <w:pStyle w:val="a3"/>
        <w:tabs>
          <w:tab w:val="left" w:pos="2889"/>
          <w:tab w:val="left" w:pos="3575"/>
          <w:tab w:val="left" w:pos="4803"/>
          <w:tab w:val="left" w:pos="6826"/>
          <w:tab w:val="left" w:pos="8893"/>
        </w:tabs>
        <w:spacing w:line="315" w:lineRule="exact"/>
        <w:ind w:left="851" w:firstLine="0"/>
        <w:jc w:val="left"/>
      </w:pPr>
      <w:r>
        <w:rPr>
          <w:spacing w:val="-2"/>
        </w:rPr>
        <w:t>Электрический</w:t>
      </w:r>
      <w:r>
        <w:tab/>
      </w:r>
      <w:r>
        <w:rPr>
          <w:spacing w:val="-4"/>
        </w:rPr>
        <w:t>ток.</w:t>
      </w:r>
      <w:r>
        <w:tab/>
      </w:r>
      <w:r>
        <w:rPr>
          <w:spacing w:val="-2"/>
        </w:rPr>
        <w:t>Условия</w:t>
      </w:r>
      <w:r>
        <w:tab/>
      </w:r>
      <w:r>
        <w:rPr>
          <w:spacing w:val="-2"/>
        </w:rPr>
        <w:t>существования</w:t>
      </w:r>
      <w:r>
        <w:tab/>
      </w:r>
      <w:r>
        <w:rPr>
          <w:spacing w:val="-2"/>
        </w:rPr>
        <w:t>электрического</w:t>
      </w:r>
      <w:r>
        <w:tab/>
      </w:r>
      <w:r>
        <w:rPr>
          <w:spacing w:val="-2"/>
        </w:rPr>
        <w:t>тока.</w:t>
      </w:r>
    </w:p>
    <w:p w14:paraId="1D14C632" w14:textId="77777777" w:rsidR="005E175E" w:rsidRDefault="00D42431">
      <w:pPr>
        <w:pStyle w:val="a3"/>
        <w:spacing w:before="155"/>
        <w:ind w:firstLine="0"/>
        <w:jc w:val="left"/>
      </w:pPr>
      <w:r>
        <w:t>Источники</w:t>
      </w:r>
      <w:r>
        <w:rPr>
          <w:spacing w:val="-10"/>
        </w:rPr>
        <w:t xml:space="preserve"> </w:t>
      </w:r>
      <w:r>
        <w:t>тока.</w:t>
      </w:r>
      <w:r>
        <w:rPr>
          <w:spacing w:val="-6"/>
        </w:rPr>
        <w:t xml:space="preserve"> </w:t>
      </w:r>
      <w:r>
        <w:t>Сила</w:t>
      </w:r>
      <w:r>
        <w:rPr>
          <w:spacing w:val="-9"/>
        </w:rPr>
        <w:t xml:space="preserve"> </w:t>
      </w:r>
      <w:r>
        <w:t>тока.</w:t>
      </w:r>
      <w:r>
        <w:rPr>
          <w:spacing w:val="-6"/>
        </w:rPr>
        <w:t xml:space="preserve"> </w:t>
      </w:r>
      <w:r>
        <w:t>Постоянный</w:t>
      </w:r>
      <w:r>
        <w:rPr>
          <w:spacing w:val="-5"/>
        </w:rPr>
        <w:t xml:space="preserve"> </w:t>
      </w:r>
      <w:r>
        <w:rPr>
          <w:spacing w:val="-4"/>
        </w:rPr>
        <w:t>ток.</w:t>
      </w:r>
    </w:p>
    <w:p w14:paraId="41043EF6" w14:textId="77777777" w:rsidR="005E175E" w:rsidRDefault="00D42431">
      <w:pPr>
        <w:pStyle w:val="a3"/>
        <w:spacing w:before="163"/>
        <w:ind w:left="851" w:firstLine="0"/>
        <w:jc w:val="left"/>
      </w:pPr>
      <w:r>
        <w:t>Напряжение.</w:t>
      </w:r>
      <w:r>
        <w:rPr>
          <w:spacing w:val="-6"/>
        </w:rPr>
        <w:t xml:space="preserve"> </w:t>
      </w:r>
      <w:r>
        <w:t>Закон</w:t>
      </w:r>
      <w:r>
        <w:rPr>
          <w:spacing w:val="-9"/>
        </w:rPr>
        <w:t xml:space="preserve"> </w:t>
      </w:r>
      <w:r>
        <w:t>Ома</w:t>
      </w:r>
      <w:r>
        <w:rPr>
          <w:spacing w:val="-7"/>
        </w:rPr>
        <w:t xml:space="preserve"> </w:t>
      </w:r>
      <w:r>
        <w:t>для</w:t>
      </w:r>
      <w:r>
        <w:rPr>
          <w:spacing w:val="-7"/>
        </w:rPr>
        <w:t xml:space="preserve"> </w:t>
      </w:r>
      <w:r>
        <w:t>участка</w:t>
      </w:r>
      <w:r>
        <w:rPr>
          <w:spacing w:val="-7"/>
        </w:rPr>
        <w:t xml:space="preserve"> </w:t>
      </w:r>
      <w:r>
        <w:rPr>
          <w:spacing w:val="-4"/>
        </w:rPr>
        <w:t>цепи.</w:t>
      </w:r>
    </w:p>
    <w:p w14:paraId="5AF03231" w14:textId="77777777" w:rsidR="005E175E" w:rsidRDefault="00D42431">
      <w:pPr>
        <w:pStyle w:val="a3"/>
        <w:tabs>
          <w:tab w:val="left" w:pos="2855"/>
          <w:tab w:val="left" w:pos="4937"/>
          <w:tab w:val="left" w:pos="6309"/>
          <w:tab w:val="left" w:pos="8319"/>
        </w:tabs>
        <w:spacing w:before="159"/>
        <w:ind w:left="851" w:firstLine="0"/>
        <w:jc w:val="left"/>
      </w:pPr>
      <w:r>
        <w:rPr>
          <w:spacing w:val="-2"/>
        </w:rPr>
        <w:t>Электрическое</w:t>
      </w:r>
      <w:r>
        <w:tab/>
      </w:r>
      <w:r>
        <w:rPr>
          <w:spacing w:val="-2"/>
        </w:rPr>
        <w:t>сопротивление.</w:t>
      </w:r>
      <w:r>
        <w:tab/>
      </w:r>
      <w:r>
        <w:rPr>
          <w:spacing w:val="-2"/>
        </w:rPr>
        <w:t>Удельное</w:t>
      </w:r>
      <w:r>
        <w:tab/>
      </w:r>
      <w:r>
        <w:rPr>
          <w:spacing w:val="-2"/>
        </w:rPr>
        <w:t>сопротивление</w:t>
      </w:r>
      <w:r>
        <w:tab/>
      </w:r>
      <w:r>
        <w:rPr>
          <w:spacing w:val="-2"/>
        </w:rPr>
        <w:t>вещества.</w:t>
      </w:r>
    </w:p>
    <w:p w14:paraId="4BC25EF0" w14:textId="77777777" w:rsidR="005E175E" w:rsidRDefault="00D42431">
      <w:pPr>
        <w:pStyle w:val="a3"/>
        <w:spacing w:before="163"/>
        <w:ind w:firstLine="0"/>
        <w:jc w:val="left"/>
      </w:pPr>
      <w:r>
        <w:t>Последовательное,</w:t>
      </w:r>
      <w:r>
        <w:rPr>
          <w:spacing w:val="-12"/>
        </w:rPr>
        <w:t xml:space="preserve"> </w:t>
      </w:r>
      <w:r>
        <w:t>параллельное,</w:t>
      </w:r>
      <w:r>
        <w:rPr>
          <w:spacing w:val="-12"/>
        </w:rPr>
        <w:t xml:space="preserve"> </w:t>
      </w:r>
      <w:r>
        <w:t>смешанное</w:t>
      </w:r>
      <w:r>
        <w:rPr>
          <w:spacing w:val="-13"/>
        </w:rPr>
        <w:t xml:space="preserve"> </w:t>
      </w:r>
      <w:r>
        <w:t>соединение</w:t>
      </w:r>
      <w:r>
        <w:rPr>
          <w:spacing w:val="-13"/>
        </w:rPr>
        <w:t xml:space="preserve"> </w:t>
      </w:r>
      <w:r>
        <w:rPr>
          <w:spacing w:val="-2"/>
        </w:rPr>
        <w:t>проводников.</w:t>
      </w:r>
    </w:p>
    <w:p w14:paraId="7AC0EE8E" w14:textId="77777777" w:rsidR="005E175E" w:rsidRDefault="00D42431">
      <w:pPr>
        <w:pStyle w:val="a3"/>
        <w:tabs>
          <w:tab w:val="left" w:pos="1968"/>
          <w:tab w:val="left" w:pos="4126"/>
          <w:tab w:val="left" w:pos="5033"/>
          <w:tab w:val="left" w:pos="6035"/>
          <w:tab w:val="left" w:pos="8230"/>
        </w:tabs>
        <w:spacing w:before="158" w:line="362" w:lineRule="auto"/>
        <w:ind w:right="140"/>
        <w:jc w:val="left"/>
      </w:pPr>
      <w:r>
        <w:rPr>
          <w:spacing w:val="-2"/>
        </w:rPr>
        <w:t>Работа</w:t>
      </w:r>
      <w:r>
        <w:tab/>
      </w:r>
      <w:r>
        <w:rPr>
          <w:spacing w:val="-2"/>
        </w:rPr>
        <w:t>электрического</w:t>
      </w:r>
      <w:r>
        <w:tab/>
      </w:r>
      <w:r>
        <w:rPr>
          <w:spacing w:val="-4"/>
        </w:rPr>
        <w:t>тока.</w:t>
      </w:r>
      <w:r>
        <w:tab/>
      </w:r>
      <w:r>
        <w:rPr>
          <w:spacing w:val="-2"/>
        </w:rPr>
        <w:t>Закон</w:t>
      </w:r>
      <w:r>
        <w:tab/>
      </w:r>
      <w:r>
        <w:rPr>
          <w:spacing w:val="-2"/>
        </w:rPr>
        <w:t>Джоуля–Ленца.</w:t>
      </w:r>
      <w:r>
        <w:tab/>
      </w:r>
      <w:r>
        <w:rPr>
          <w:spacing w:val="-2"/>
        </w:rPr>
        <w:t xml:space="preserve">Мощность </w:t>
      </w:r>
      <w:r>
        <w:t>электрического тока.</w:t>
      </w:r>
    </w:p>
    <w:p w14:paraId="568CC7D4" w14:textId="77777777" w:rsidR="005E175E" w:rsidRDefault="00D42431">
      <w:pPr>
        <w:pStyle w:val="a3"/>
        <w:spacing w:line="357" w:lineRule="auto"/>
        <w:ind w:right="146"/>
        <w:jc w:val="right"/>
      </w:pPr>
      <w:r>
        <w:t>Электродвижущая</w:t>
      </w:r>
      <w:r>
        <w:rPr>
          <w:spacing w:val="40"/>
        </w:rPr>
        <w:t xml:space="preserve"> </w:t>
      </w:r>
      <w:r>
        <w:t>сила</w:t>
      </w:r>
      <w:r>
        <w:rPr>
          <w:spacing w:val="40"/>
        </w:rPr>
        <w:t xml:space="preserve"> </w:t>
      </w:r>
      <w:r>
        <w:t>и</w:t>
      </w:r>
      <w:r>
        <w:rPr>
          <w:spacing w:val="40"/>
        </w:rPr>
        <w:t xml:space="preserve"> </w:t>
      </w:r>
      <w:r>
        <w:t>внутреннее</w:t>
      </w:r>
      <w:r>
        <w:rPr>
          <w:spacing w:val="40"/>
        </w:rPr>
        <w:t xml:space="preserve"> </w:t>
      </w:r>
      <w:r>
        <w:t>сопротивление</w:t>
      </w:r>
      <w:r>
        <w:rPr>
          <w:spacing w:val="40"/>
        </w:rPr>
        <w:t xml:space="preserve"> </w:t>
      </w:r>
      <w:r>
        <w:t>источника</w:t>
      </w:r>
      <w:r>
        <w:rPr>
          <w:spacing w:val="40"/>
        </w:rPr>
        <w:t xml:space="preserve"> </w:t>
      </w:r>
      <w:r>
        <w:t>тока. Закон</w:t>
      </w:r>
      <w:r>
        <w:rPr>
          <w:spacing w:val="-9"/>
        </w:rPr>
        <w:t xml:space="preserve"> </w:t>
      </w:r>
      <w:r>
        <w:t>Ома</w:t>
      </w:r>
      <w:r>
        <w:rPr>
          <w:spacing w:val="-8"/>
        </w:rPr>
        <w:t xml:space="preserve"> </w:t>
      </w:r>
      <w:r>
        <w:t>для</w:t>
      </w:r>
      <w:r>
        <w:rPr>
          <w:spacing w:val="-7"/>
        </w:rPr>
        <w:t xml:space="preserve"> </w:t>
      </w:r>
      <w:r>
        <w:t>полной</w:t>
      </w:r>
      <w:r>
        <w:rPr>
          <w:spacing w:val="-9"/>
        </w:rPr>
        <w:t xml:space="preserve"> </w:t>
      </w:r>
      <w:r>
        <w:t>(замкнутой)</w:t>
      </w:r>
      <w:r>
        <w:rPr>
          <w:spacing w:val="-9"/>
        </w:rPr>
        <w:t xml:space="preserve"> </w:t>
      </w:r>
      <w:r>
        <w:t>электрической</w:t>
      </w:r>
      <w:r>
        <w:rPr>
          <w:spacing w:val="-9"/>
        </w:rPr>
        <w:t xml:space="preserve"> </w:t>
      </w:r>
      <w:r>
        <w:t>цепи.</w:t>
      </w:r>
      <w:r>
        <w:rPr>
          <w:spacing w:val="-7"/>
        </w:rPr>
        <w:t xml:space="preserve"> </w:t>
      </w:r>
      <w:r>
        <w:t>Короткое</w:t>
      </w:r>
      <w:r>
        <w:rPr>
          <w:spacing w:val="1"/>
        </w:rPr>
        <w:t xml:space="preserve"> </w:t>
      </w:r>
      <w:r>
        <w:rPr>
          <w:spacing w:val="-2"/>
        </w:rPr>
        <w:t>замыкание.</w:t>
      </w:r>
    </w:p>
    <w:p w14:paraId="71DAEECC" w14:textId="77777777" w:rsidR="005E175E" w:rsidRDefault="00D42431">
      <w:pPr>
        <w:pStyle w:val="a3"/>
        <w:tabs>
          <w:tab w:val="left" w:pos="2823"/>
          <w:tab w:val="left" w:pos="4947"/>
          <w:tab w:val="left" w:pos="6367"/>
          <w:tab w:val="left" w:pos="7974"/>
        </w:tabs>
        <w:spacing w:before="2" w:line="362" w:lineRule="auto"/>
        <w:ind w:right="146"/>
        <w:jc w:val="left"/>
      </w:pPr>
      <w:r>
        <w:rPr>
          <w:spacing w:val="-2"/>
        </w:rPr>
        <w:t>Электронная</w:t>
      </w:r>
      <w:r>
        <w:tab/>
      </w:r>
      <w:r>
        <w:rPr>
          <w:spacing w:val="-2"/>
        </w:rPr>
        <w:t>проводимость</w:t>
      </w:r>
      <w:r>
        <w:tab/>
      </w:r>
      <w:r>
        <w:rPr>
          <w:spacing w:val="-2"/>
        </w:rPr>
        <w:t>твёрдых</w:t>
      </w:r>
      <w:r>
        <w:tab/>
      </w:r>
      <w:r>
        <w:rPr>
          <w:spacing w:val="-2"/>
        </w:rPr>
        <w:t>металлов.</w:t>
      </w:r>
      <w:r>
        <w:tab/>
      </w:r>
      <w:r>
        <w:rPr>
          <w:spacing w:val="-2"/>
        </w:rPr>
        <w:t xml:space="preserve">Зависимость </w:t>
      </w:r>
      <w:r>
        <w:t>сопротивления металлов от температуры. Сверхпроводимость.</w:t>
      </w:r>
    </w:p>
    <w:p w14:paraId="7707FFB1" w14:textId="77777777" w:rsidR="005E175E" w:rsidRDefault="00D42431">
      <w:pPr>
        <w:pStyle w:val="a3"/>
        <w:spacing w:line="315" w:lineRule="exact"/>
        <w:ind w:left="851" w:firstLine="0"/>
        <w:jc w:val="left"/>
      </w:pPr>
      <w:r>
        <w:t>Электрический</w:t>
      </w:r>
      <w:r>
        <w:rPr>
          <w:spacing w:val="-9"/>
        </w:rPr>
        <w:t xml:space="preserve"> </w:t>
      </w:r>
      <w:r>
        <w:t>ток</w:t>
      </w:r>
      <w:r>
        <w:rPr>
          <w:spacing w:val="-9"/>
        </w:rPr>
        <w:t xml:space="preserve"> </w:t>
      </w:r>
      <w:r>
        <w:t>в</w:t>
      </w:r>
      <w:r>
        <w:rPr>
          <w:spacing w:val="-9"/>
        </w:rPr>
        <w:t xml:space="preserve"> </w:t>
      </w:r>
      <w:r>
        <w:t>вакууме</w:t>
      </w:r>
      <w:r>
        <w:t>.</w:t>
      </w:r>
      <w:r>
        <w:rPr>
          <w:spacing w:val="-6"/>
        </w:rPr>
        <w:t xml:space="preserve"> </w:t>
      </w:r>
      <w:r>
        <w:t>Свойства</w:t>
      </w:r>
      <w:r>
        <w:rPr>
          <w:spacing w:val="-8"/>
        </w:rPr>
        <w:t xml:space="preserve"> </w:t>
      </w:r>
      <w:r>
        <w:t>электронных</w:t>
      </w:r>
      <w:r>
        <w:rPr>
          <w:spacing w:val="-12"/>
        </w:rPr>
        <w:t xml:space="preserve"> </w:t>
      </w:r>
      <w:r>
        <w:rPr>
          <w:spacing w:val="-2"/>
        </w:rPr>
        <w:t>пучков.</w:t>
      </w:r>
    </w:p>
    <w:p w14:paraId="08E9259C" w14:textId="77777777" w:rsidR="005E175E" w:rsidRDefault="00D42431">
      <w:pPr>
        <w:pStyle w:val="a3"/>
        <w:tabs>
          <w:tab w:val="left" w:pos="3442"/>
          <w:tab w:val="left" w:pos="5442"/>
          <w:tab w:val="left" w:pos="6065"/>
          <w:tab w:val="left" w:pos="7807"/>
        </w:tabs>
        <w:spacing w:before="163" w:line="357" w:lineRule="auto"/>
        <w:ind w:right="147"/>
        <w:jc w:val="left"/>
      </w:pPr>
      <w:r>
        <w:rPr>
          <w:spacing w:val="-2"/>
        </w:rPr>
        <w:t>Полупроводники.</w:t>
      </w:r>
      <w:r>
        <w:tab/>
      </w:r>
      <w:r>
        <w:rPr>
          <w:spacing w:val="-2"/>
        </w:rPr>
        <w:t>Собственная</w:t>
      </w:r>
      <w:r>
        <w:tab/>
      </w:r>
      <w:r>
        <w:rPr>
          <w:spacing w:val="-10"/>
        </w:rPr>
        <w:t>и</w:t>
      </w:r>
      <w:r>
        <w:tab/>
      </w:r>
      <w:r>
        <w:rPr>
          <w:spacing w:val="-2"/>
        </w:rPr>
        <w:t>примесная</w:t>
      </w:r>
      <w:r>
        <w:tab/>
      </w:r>
      <w:r>
        <w:rPr>
          <w:spacing w:val="-2"/>
        </w:rPr>
        <w:t xml:space="preserve">проводимость </w:t>
      </w:r>
      <w:r>
        <w:t>полупроводников. Свойства p–n-перехода. Полупроводниковые приборы.</w:t>
      </w:r>
    </w:p>
    <w:p w14:paraId="73549255" w14:textId="77777777" w:rsidR="005E175E" w:rsidRDefault="00D42431">
      <w:pPr>
        <w:pStyle w:val="a3"/>
        <w:tabs>
          <w:tab w:val="left" w:pos="3019"/>
          <w:tab w:val="left" w:pos="3763"/>
          <w:tab w:val="left" w:pos="4243"/>
          <w:tab w:val="left" w:pos="5778"/>
          <w:tab w:val="left" w:pos="6277"/>
          <w:tab w:val="left" w:pos="7816"/>
        </w:tabs>
        <w:spacing w:before="6"/>
        <w:ind w:left="851" w:firstLine="0"/>
        <w:jc w:val="left"/>
      </w:pPr>
      <w:r>
        <w:rPr>
          <w:spacing w:val="-2"/>
        </w:rPr>
        <w:t>Электрический</w:t>
      </w:r>
      <w:r>
        <w:tab/>
      </w:r>
      <w:r>
        <w:rPr>
          <w:spacing w:val="-5"/>
        </w:rPr>
        <w:t>ток</w:t>
      </w:r>
      <w:r>
        <w:tab/>
      </w:r>
      <w:r>
        <w:rPr>
          <w:spacing w:val="-10"/>
        </w:rPr>
        <w:t>в</w:t>
      </w:r>
      <w:r>
        <w:tab/>
      </w:r>
      <w:r>
        <w:rPr>
          <w:spacing w:val="-2"/>
        </w:rPr>
        <w:t>растворах</w:t>
      </w:r>
      <w:r>
        <w:tab/>
      </w:r>
      <w:r>
        <w:rPr>
          <w:spacing w:val="-10"/>
        </w:rPr>
        <w:t>и</w:t>
      </w:r>
      <w:r>
        <w:tab/>
      </w:r>
      <w:r>
        <w:rPr>
          <w:spacing w:val="-2"/>
        </w:rPr>
        <w:t>расплавах</w:t>
      </w:r>
      <w:r>
        <w:tab/>
      </w:r>
      <w:r>
        <w:rPr>
          <w:spacing w:val="-2"/>
        </w:rPr>
        <w:t>электролитов.</w:t>
      </w:r>
    </w:p>
    <w:p w14:paraId="0E7EBDB8" w14:textId="77777777" w:rsidR="005E175E" w:rsidRDefault="00D42431">
      <w:pPr>
        <w:pStyle w:val="a3"/>
        <w:spacing w:before="163"/>
        <w:ind w:firstLine="0"/>
        <w:jc w:val="left"/>
      </w:pPr>
      <w:r>
        <w:t>Электролитическая</w:t>
      </w:r>
      <w:r>
        <w:rPr>
          <w:spacing w:val="-16"/>
        </w:rPr>
        <w:t xml:space="preserve"> </w:t>
      </w:r>
      <w:r>
        <w:t>диссоциация.</w:t>
      </w:r>
      <w:r>
        <w:rPr>
          <w:spacing w:val="-15"/>
        </w:rPr>
        <w:t xml:space="preserve"> </w:t>
      </w:r>
      <w:r>
        <w:rPr>
          <w:spacing w:val="-2"/>
        </w:rPr>
        <w:t>Электролиз.</w:t>
      </w:r>
    </w:p>
    <w:p w14:paraId="2F40F29E" w14:textId="77777777" w:rsidR="005E175E" w:rsidRDefault="00D42431">
      <w:pPr>
        <w:pStyle w:val="a3"/>
        <w:spacing w:before="158" w:line="362" w:lineRule="auto"/>
        <w:jc w:val="left"/>
      </w:pPr>
      <w:r>
        <w:t>Электрический</w:t>
      </w:r>
      <w:r>
        <w:rPr>
          <w:spacing w:val="40"/>
        </w:rPr>
        <w:t xml:space="preserve"> </w:t>
      </w:r>
      <w:r>
        <w:t>ток</w:t>
      </w:r>
      <w:r>
        <w:rPr>
          <w:spacing w:val="40"/>
        </w:rPr>
        <w:t xml:space="preserve"> </w:t>
      </w:r>
      <w:r>
        <w:t>в</w:t>
      </w:r>
      <w:r>
        <w:rPr>
          <w:spacing w:val="40"/>
        </w:rPr>
        <w:t xml:space="preserve"> </w:t>
      </w:r>
      <w:r>
        <w:t>газах.</w:t>
      </w:r>
      <w:r>
        <w:rPr>
          <w:spacing w:val="40"/>
        </w:rPr>
        <w:t xml:space="preserve"> </w:t>
      </w:r>
      <w:r>
        <w:t>Самостоятельный</w:t>
      </w:r>
      <w:r>
        <w:rPr>
          <w:spacing w:val="40"/>
        </w:rPr>
        <w:t xml:space="preserve"> </w:t>
      </w:r>
      <w:r>
        <w:t>и</w:t>
      </w:r>
      <w:r>
        <w:rPr>
          <w:spacing w:val="40"/>
        </w:rPr>
        <w:t xml:space="preserve"> </w:t>
      </w:r>
      <w:r>
        <w:t>несамостоятельный</w:t>
      </w:r>
      <w:r>
        <w:rPr>
          <w:spacing w:val="40"/>
        </w:rPr>
        <w:t xml:space="preserve"> </w:t>
      </w:r>
      <w:r>
        <w:t>разряд. Молния. Плазма.</w:t>
      </w:r>
    </w:p>
    <w:p w14:paraId="69A868C5" w14:textId="77777777" w:rsidR="005E175E" w:rsidRDefault="00D42431">
      <w:pPr>
        <w:pStyle w:val="a3"/>
        <w:tabs>
          <w:tab w:val="left" w:pos="2617"/>
          <w:tab w:val="left" w:pos="4169"/>
          <w:tab w:val="left" w:pos="4553"/>
          <w:tab w:val="left" w:pos="6400"/>
          <w:tab w:val="left" w:pos="8146"/>
        </w:tabs>
        <w:spacing w:line="320" w:lineRule="exact"/>
        <w:ind w:left="851" w:firstLine="0"/>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амперметр,</w:t>
      </w:r>
    </w:p>
    <w:p w14:paraId="7CC83171" w14:textId="77777777" w:rsidR="005E175E" w:rsidRDefault="005E175E">
      <w:pPr>
        <w:pStyle w:val="a3"/>
        <w:spacing w:line="320" w:lineRule="exact"/>
        <w:jc w:val="left"/>
        <w:sectPr w:rsidR="005E175E">
          <w:pgSz w:w="11910" w:h="16390"/>
          <w:pgMar w:top="1060" w:right="708" w:bottom="280" w:left="1559" w:header="720" w:footer="720" w:gutter="0"/>
          <w:cols w:space="720"/>
        </w:sectPr>
      </w:pPr>
    </w:p>
    <w:p w14:paraId="271DC120" w14:textId="77777777" w:rsidR="005E175E" w:rsidRDefault="00D42431">
      <w:pPr>
        <w:pStyle w:val="a3"/>
        <w:spacing w:before="63" w:line="360" w:lineRule="auto"/>
        <w:ind w:right="148" w:firstLine="0"/>
      </w:pPr>
      <w:r>
        <w:lastRenderedPageBreak/>
        <w:t xml:space="preserve">вольтметр, реостат, источники тока, электронагревательные приборы, электроосветительные </w:t>
      </w:r>
      <w:r>
        <w:t>приборы, термометр сопротивления, вакуумный диод, термисторы и фоторезисторы, полупроводниковый диод, гальваника.</w:t>
      </w:r>
    </w:p>
    <w:p w14:paraId="3B86B2E1" w14:textId="77777777" w:rsidR="005E175E" w:rsidRDefault="00D42431">
      <w:pPr>
        <w:pStyle w:val="a3"/>
        <w:spacing w:before="2"/>
        <w:ind w:left="851" w:firstLine="0"/>
        <w:jc w:val="left"/>
      </w:pPr>
      <w:r>
        <w:rPr>
          <w:spacing w:val="-2"/>
        </w:rPr>
        <w:t>Демонстрации.</w:t>
      </w:r>
    </w:p>
    <w:p w14:paraId="39893BCE" w14:textId="77777777" w:rsidR="005E175E" w:rsidRDefault="00D42431">
      <w:pPr>
        <w:pStyle w:val="a3"/>
        <w:spacing w:before="163"/>
        <w:ind w:left="851" w:firstLine="0"/>
        <w:jc w:val="left"/>
      </w:pPr>
      <w:r>
        <w:t>Измерение</w:t>
      </w:r>
      <w:r>
        <w:rPr>
          <w:spacing w:val="-6"/>
        </w:rPr>
        <w:t xml:space="preserve"> </w:t>
      </w:r>
      <w:r>
        <w:t>силы</w:t>
      </w:r>
      <w:r>
        <w:rPr>
          <w:spacing w:val="-5"/>
        </w:rPr>
        <w:t xml:space="preserve"> </w:t>
      </w:r>
      <w:r>
        <w:t>тока</w:t>
      </w:r>
      <w:r>
        <w:rPr>
          <w:spacing w:val="-5"/>
        </w:rPr>
        <w:t xml:space="preserve"> </w:t>
      </w:r>
      <w:r>
        <w:t>и</w:t>
      </w:r>
      <w:r>
        <w:rPr>
          <w:spacing w:val="-6"/>
        </w:rPr>
        <w:t xml:space="preserve"> </w:t>
      </w:r>
      <w:r>
        <w:rPr>
          <w:spacing w:val="-2"/>
        </w:rPr>
        <w:t>напряжения.</w:t>
      </w:r>
    </w:p>
    <w:p w14:paraId="60C80E0C" w14:textId="77777777" w:rsidR="005E175E" w:rsidRDefault="00D42431">
      <w:pPr>
        <w:pStyle w:val="a3"/>
        <w:spacing w:before="158" w:line="362" w:lineRule="auto"/>
        <w:jc w:val="left"/>
      </w:pPr>
      <w:r>
        <w:t>Зависимость</w:t>
      </w:r>
      <w:r>
        <w:rPr>
          <w:spacing w:val="40"/>
        </w:rPr>
        <w:t xml:space="preserve"> </w:t>
      </w:r>
      <w:r>
        <w:t>сопротивления</w:t>
      </w:r>
      <w:r>
        <w:rPr>
          <w:spacing w:val="40"/>
        </w:rPr>
        <w:t xml:space="preserve"> </w:t>
      </w:r>
      <w:r>
        <w:t>цилиндрических</w:t>
      </w:r>
      <w:r>
        <w:rPr>
          <w:spacing w:val="40"/>
        </w:rPr>
        <w:t xml:space="preserve"> </w:t>
      </w:r>
      <w:r>
        <w:t>проводников</w:t>
      </w:r>
      <w:r>
        <w:rPr>
          <w:spacing w:val="40"/>
        </w:rPr>
        <w:t xml:space="preserve"> </w:t>
      </w:r>
      <w:r>
        <w:t>от</w:t>
      </w:r>
      <w:r>
        <w:rPr>
          <w:spacing w:val="40"/>
        </w:rPr>
        <w:t xml:space="preserve"> </w:t>
      </w:r>
      <w:r>
        <w:t>длины, площади поперечного сечения и м</w:t>
      </w:r>
      <w:r>
        <w:t>атериала.</w:t>
      </w:r>
    </w:p>
    <w:p w14:paraId="75CFD5BF" w14:textId="77777777" w:rsidR="005E175E" w:rsidRDefault="00D42431">
      <w:pPr>
        <w:pStyle w:val="a3"/>
        <w:spacing w:line="320" w:lineRule="exact"/>
        <w:ind w:left="851" w:firstLine="0"/>
        <w:jc w:val="left"/>
      </w:pPr>
      <w:r>
        <w:t>Смешанное</w:t>
      </w:r>
      <w:r>
        <w:rPr>
          <w:spacing w:val="-10"/>
        </w:rPr>
        <w:t xml:space="preserve"> </w:t>
      </w:r>
      <w:r>
        <w:t>соединение</w:t>
      </w:r>
      <w:r>
        <w:rPr>
          <w:spacing w:val="-9"/>
        </w:rPr>
        <w:t xml:space="preserve"> </w:t>
      </w:r>
      <w:r>
        <w:rPr>
          <w:spacing w:val="-2"/>
        </w:rPr>
        <w:t>проводников.</w:t>
      </w:r>
    </w:p>
    <w:p w14:paraId="4147F619" w14:textId="77777777" w:rsidR="005E175E" w:rsidRDefault="00D42431">
      <w:pPr>
        <w:pStyle w:val="a3"/>
        <w:tabs>
          <w:tab w:val="left" w:pos="2007"/>
          <w:tab w:val="left" w:pos="3503"/>
          <w:tab w:val="left" w:pos="5921"/>
          <w:tab w:val="left" w:pos="6837"/>
          <w:tab w:val="left" w:pos="8209"/>
        </w:tabs>
        <w:spacing w:before="158" w:line="362" w:lineRule="auto"/>
        <w:ind w:right="145"/>
        <w:jc w:val="left"/>
      </w:pPr>
      <w:r>
        <w:rPr>
          <w:spacing w:val="-2"/>
        </w:rPr>
        <w:t>Прямое</w:t>
      </w:r>
      <w:r>
        <w:tab/>
      </w:r>
      <w:r>
        <w:rPr>
          <w:spacing w:val="-2"/>
        </w:rPr>
        <w:t>измерение</w:t>
      </w:r>
      <w:r>
        <w:tab/>
      </w:r>
      <w:r>
        <w:rPr>
          <w:spacing w:val="-2"/>
        </w:rPr>
        <w:t>электродвижущей</w:t>
      </w:r>
      <w:r>
        <w:tab/>
      </w:r>
      <w:r>
        <w:rPr>
          <w:spacing w:val="-2"/>
        </w:rPr>
        <w:t>силы.</w:t>
      </w:r>
      <w:r>
        <w:tab/>
      </w:r>
      <w:r>
        <w:rPr>
          <w:spacing w:val="-2"/>
        </w:rPr>
        <w:t>Короткое</w:t>
      </w:r>
      <w:r>
        <w:tab/>
      </w:r>
      <w:r>
        <w:rPr>
          <w:spacing w:val="-2"/>
        </w:rPr>
        <w:t xml:space="preserve">замыкание </w:t>
      </w:r>
      <w:r>
        <w:t>гальванического элемента и оценка внутреннего сопротивления.</w:t>
      </w:r>
    </w:p>
    <w:p w14:paraId="00B904B6" w14:textId="77777777" w:rsidR="005E175E" w:rsidRDefault="00D42431">
      <w:pPr>
        <w:pStyle w:val="a3"/>
        <w:spacing w:line="362" w:lineRule="auto"/>
        <w:ind w:left="851" w:right="1175" w:firstLine="0"/>
        <w:jc w:val="left"/>
      </w:pPr>
      <w:r>
        <w:t>Зависимость</w:t>
      </w:r>
      <w:r>
        <w:rPr>
          <w:spacing w:val="-13"/>
        </w:rPr>
        <w:t xml:space="preserve"> </w:t>
      </w:r>
      <w:r>
        <w:t>сопротивления</w:t>
      </w:r>
      <w:r>
        <w:rPr>
          <w:spacing w:val="-10"/>
        </w:rPr>
        <w:t xml:space="preserve"> </w:t>
      </w:r>
      <w:r>
        <w:t>металлов</w:t>
      </w:r>
      <w:r>
        <w:rPr>
          <w:spacing w:val="-12"/>
        </w:rPr>
        <w:t xml:space="preserve"> </w:t>
      </w:r>
      <w:r>
        <w:t>от</w:t>
      </w:r>
      <w:r>
        <w:rPr>
          <w:spacing w:val="-9"/>
        </w:rPr>
        <w:t xml:space="preserve"> </w:t>
      </w:r>
      <w:r>
        <w:t>температуры. Проводимость электролитов.</w:t>
      </w:r>
    </w:p>
    <w:p w14:paraId="54F6759C" w14:textId="77777777" w:rsidR="005E175E" w:rsidRDefault="00D42431">
      <w:pPr>
        <w:pStyle w:val="a3"/>
        <w:spacing w:line="357" w:lineRule="auto"/>
        <w:ind w:left="851" w:right="3108" w:firstLine="0"/>
        <w:jc w:val="left"/>
      </w:pPr>
      <w:r>
        <w:t>Искровой</w:t>
      </w:r>
      <w:r>
        <w:rPr>
          <w:spacing w:val="-10"/>
        </w:rPr>
        <w:t xml:space="preserve"> </w:t>
      </w:r>
      <w:r>
        <w:t>разряд</w:t>
      </w:r>
      <w:r>
        <w:rPr>
          <w:spacing w:val="-9"/>
        </w:rPr>
        <w:t xml:space="preserve"> </w:t>
      </w:r>
      <w:r>
        <w:t>и</w:t>
      </w:r>
      <w:r>
        <w:rPr>
          <w:spacing w:val="-10"/>
        </w:rPr>
        <w:t xml:space="preserve"> </w:t>
      </w:r>
      <w:r>
        <w:t>проводимость</w:t>
      </w:r>
      <w:r>
        <w:rPr>
          <w:spacing w:val="-8"/>
        </w:rPr>
        <w:t xml:space="preserve"> </w:t>
      </w:r>
      <w:r>
        <w:t>воздуха. Односторонняя проводимость диода.</w:t>
      </w:r>
    </w:p>
    <w:p w14:paraId="0E0AC40F" w14:textId="77777777" w:rsidR="005E175E" w:rsidRDefault="00D42431">
      <w:pPr>
        <w:pStyle w:val="a3"/>
        <w:spacing w:line="357" w:lineRule="auto"/>
        <w:ind w:left="851" w:right="2099" w:firstLine="0"/>
        <w:jc w:val="left"/>
      </w:pPr>
      <w:r>
        <w:t>Ученический</w:t>
      </w:r>
      <w:r>
        <w:rPr>
          <w:spacing w:val="-14"/>
        </w:rPr>
        <w:t xml:space="preserve"> </w:t>
      </w:r>
      <w:r>
        <w:t>эксперимент,</w:t>
      </w:r>
      <w:r>
        <w:rPr>
          <w:spacing w:val="-12"/>
        </w:rPr>
        <w:t xml:space="preserve"> </w:t>
      </w:r>
      <w:r>
        <w:t>лабораторные</w:t>
      </w:r>
      <w:r>
        <w:rPr>
          <w:spacing w:val="-13"/>
        </w:rPr>
        <w:t xml:space="preserve"> </w:t>
      </w:r>
      <w:r>
        <w:t>работы Изучение смешанного соединения резисторов.</w:t>
      </w:r>
    </w:p>
    <w:p w14:paraId="4E101EFB" w14:textId="77777777" w:rsidR="005E175E" w:rsidRDefault="00D42431">
      <w:pPr>
        <w:pStyle w:val="a3"/>
        <w:spacing w:before="1" w:line="362" w:lineRule="auto"/>
        <w:jc w:val="left"/>
      </w:pPr>
      <w:r>
        <w:t>Измерение</w:t>
      </w:r>
      <w:r>
        <w:rPr>
          <w:spacing w:val="37"/>
        </w:rPr>
        <w:t xml:space="preserve"> </w:t>
      </w:r>
      <w:r>
        <w:t>электродвижущей</w:t>
      </w:r>
      <w:r>
        <w:rPr>
          <w:spacing w:val="36"/>
        </w:rPr>
        <w:t xml:space="preserve"> </w:t>
      </w:r>
      <w:r>
        <w:t>силы</w:t>
      </w:r>
      <w:r>
        <w:rPr>
          <w:spacing w:val="37"/>
        </w:rPr>
        <w:t xml:space="preserve"> </w:t>
      </w:r>
      <w:r>
        <w:t>источника</w:t>
      </w:r>
      <w:r>
        <w:rPr>
          <w:spacing w:val="37"/>
        </w:rPr>
        <w:t xml:space="preserve"> </w:t>
      </w:r>
      <w:r>
        <w:t>тока</w:t>
      </w:r>
      <w:r>
        <w:rPr>
          <w:spacing w:val="37"/>
        </w:rPr>
        <w:t xml:space="preserve"> </w:t>
      </w:r>
      <w:r>
        <w:t>и</w:t>
      </w:r>
      <w:r>
        <w:rPr>
          <w:spacing w:val="36"/>
        </w:rPr>
        <w:t xml:space="preserve"> </w:t>
      </w:r>
      <w:r>
        <w:t>его</w:t>
      </w:r>
      <w:r>
        <w:rPr>
          <w:spacing w:val="36"/>
        </w:rPr>
        <w:t xml:space="preserve"> </w:t>
      </w:r>
      <w:r>
        <w:t xml:space="preserve">внутреннего </w:t>
      </w:r>
      <w:r>
        <w:rPr>
          <w:spacing w:val="-2"/>
        </w:rPr>
        <w:t>сопротивления.</w:t>
      </w:r>
    </w:p>
    <w:p w14:paraId="5B81717A" w14:textId="77777777" w:rsidR="005E175E" w:rsidRDefault="00D42431">
      <w:pPr>
        <w:pStyle w:val="a3"/>
        <w:spacing w:line="315" w:lineRule="exact"/>
        <w:ind w:left="851" w:firstLine="0"/>
        <w:jc w:val="left"/>
      </w:pPr>
      <w:r>
        <w:t>Наблюдение</w:t>
      </w:r>
      <w:r>
        <w:rPr>
          <w:spacing w:val="-18"/>
        </w:rPr>
        <w:t xml:space="preserve"> </w:t>
      </w:r>
      <w:r>
        <w:rPr>
          <w:spacing w:val="-2"/>
        </w:rPr>
        <w:t>электролиза.</w:t>
      </w:r>
    </w:p>
    <w:p w14:paraId="0FEB3D8C" w14:textId="77777777" w:rsidR="005E175E" w:rsidRDefault="00D42431">
      <w:pPr>
        <w:pStyle w:val="a5"/>
        <w:numPr>
          <w:ilvl w:val="2"/>
          <w:numId w:val="60"/>
        </w:numPr>
        <w:tabs>
          <w:tab w:val="left" w:pos="1695"/>
        </w:tabs>
        <w:spacing w:before="163"/>
        <w:ind w:left="1695" w:hanging="844"/>
        <w:rPr>
          <w:sz w:val="28"/>
        </w:rPr>
      </w:pPr>
      <w:r>
        <w:rPr>
          <w:sz w:val="28"/>
        </w:rPr>
        <w:t>Межпре</w:t>
      </w:r>
      <w:r>
        <w:rPr>
          <w:sz w:val="28"/>
        </w:rPr>
        <w:t>дметные</w:t>
      </w:r>
      <w:r>
        <w:rPr>
          <w:spacing w:val="-17"/>
          <w:sz w:val="28"/>
        </w:rPr>
        <w:t xml:space="preserve"> </w:t>
      </w:r>
      <w:r>
        <w:rPr>
          <w:spacing w:val="-2"/>
          <w:sz w:val="28"/>
        </w:rPr>
        <w:t>связи.</w:t>
      </w:r>
    </w:p>
    <w:p w14:paraId="4EA4F0BC" w14:textId="77777777" w:rsidR="005E175E" w:rsidRDefault="00D42431">
      <w:pPr>
        <w:pStyle w:val="a3"/>
        <w:spacing w:before="163" w:line="360" w:lineRule="auto"/>
        <w:ind w:right="147"/>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28B44413" w14:textId="77777777" w:rsidR="005E175E" w:rsidRDefault="00D42431">
      <w:pPr>
        <w:pStyle w:val="a3"/>
        <w:spacing w:line="362" w:lineRule="auto"/>
        <w:ind w:right="146"/>
      </w:pPr>
      <w:r>
        <w:t>Межпредметные понятия, связанные с изучением методов научного познан</w:t>
      </w:r>
      <w:r>
        <w:t>ия: явление, научный факт, гипотеза, физическая величина, закон, теория, наблюдение, эксперимент, моделирование, модель, измерение.</w:t>
      </w:r>
    </w:p>
    <w:p w14:paraId="26A45655" w14:textId="77777777" w:rsidR="005E175E" w:rsidRDefault="00D42431">
      <w:pPr>
        <w:pStyle w:val="a3"/>
        <w:spacing w:line="362" w:lineRule="auto"/>
        <w:ind w:right="146"/>
      </w:pPr>
      <w:r>
        <w:t>Математика: решение системы уравнений, линейная функция, парабола, гипербола, их графики и свойства, тригонометрические функ</w:t>
      </w:r>
      <w:r>
        <w:t>ции: 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2"/>
        </w:rPr>
        <w:t xml:space="preserve"> </w:t>
      </w:r>
      <w:r>
        <w:t>тригонометрическое</w:t>
      </w:r>
      <w:r>
        <w:rPr>
          <w:spacing w:val="-2"/>
        </w:rPr>
        <w:t xml:space="preserve"> </w:t>
      </w:r>
      <w:r>
        <w:t>тождество,</w:t>
      </w:r>
    </w:p>
    <w:p w14:paraId="0990D505" w14:textId="77777777" w:rsidR="005E175E" w:rsidRDefault="005E175E">
      <w:pPr>
        <w:pStyle w:val="a3"/>
        <w:spacing w:line="362" w:lineRule="auto"/>
        <w:sectPr w:rsidR="005E175E">
          <w:pgSz w:w="11910" w:h="16390"/>
          <w:pgMar w:top="1060" w:right="708" w:bottom="280" w:left="1559" w:header="720" w:footer="720" w:gutter="0"/>
          <w:cols w:space="720"/>
        </w:sectPr>
      </w:pPr>
    </w:p>
    <w:p w14:paraId="1448E800" w14:textId="77777777" w:rsidR="005E175E" w:rsidRDefault="00D42431">
      <w:pPr>
        <w:pStyle w:val="a3"/>
        <w:spacing w:before="63"/>
        <w:ind w:firstLine="0"/>
      </w:pPr>
      <w:r>
        <w:lastRenderedPageBreak/>
        <w:t>векторы</w:t>
      </w:r>
      <w:r>
        <w:rPr>
          <w:spacing w:val="-5"/>
        </w:rPr>
        <w:t xml:space="preserve"> </w:t>
      </w:r>
      <w:r>
        <w:t>и</w:t>
      </w:r>
      <w:r>
        <w:rPr>
          <w:spacing w:val="-5"/>
        </w:rPr>
        <w:t xml:space="preserve"> </w:t>
      </w:r>
      <w:r>
        <w:t>их</w:t>
      </w:r>
      <w:r>
        <w:rPr>
          <w:spacing w:val="-9"/>
        </w:rPr>
        <w:t xml:space="preserve"> </w:t>
      </w:r>
      <w:r>
        <w:t>проекции</w:t>
      </w:r>
      <w:r>
        <w:rPr>
          <w:spacing w:val="-5"/>
        </w:rPr>
        <w:t xml:space="preserve"> </w:t>
      </w:r>
      <w:r>
        <w:t>на</w:t>
      </w:r>
      <w:r>
        <w:rPr>
          <w:spacing w:val="-4"/>
        </w:rPr>
        <w:t xml:space="preserve"> </w:t>
      </w:r>
      <w:r>
        <w:t>оси</w:t>
      </w:r>
      <w:r>
        <w:rPr>
          <w:spacing w:val="-5"/>
        </w:rPr>
        <w:t xml:space="preserve"> </w:t>
      </w:r>
      <w:r>
        <w:t>координат,</w:t>
      </w:r>
      <w:r>
        <w:rPr>
          <w:spacing w:val="-2"/>
        </w:rPr>
        <w:t xml:space="preserve"> </w:t>
      </w:r>
      <w:r>
        <w:t>сложение</w:t>
      </w:r>
      <w:r>
        <w:rPr>
          <w:spacing w:val="-4"/>
        </w:rPr>
        <w:t xml:space="preserve"> </w:t>
      </w:r>
      <w:r>
        <w:rPr>
          <w:spacing w:val="-2"/>
        </w:rPr>
        <w:t>векторов.</w:t>
      </w:r>
    </w:p>
    <w:p w14:paraId="4BF910E8" w14:textId="77777777" w:rsidR="005E175E" w:rsidRDefault="00D42431">
      <w:pPr>
        <w:pStyle w:val="a3"/>
        <w:spacing w:before="163" w:line="360" w:lineRule="auto"/>
        <w:ind w:right="146"/>
      </w:pPr>
      <w:r>
        <w:t xml:space="preserve">Биология: механическое движение в живой природе, диффузия, осмос, теплообмен живых организмов (виды </w:t>
      </w:r>
      <w:r>
        <w:t>теплопередачи, тепловое равновесие), электрические явления в живой природе.</w:t>
      </w:r>
    </w:p>
    <w:p w14:paraId="2D0A6402" w14:textId="77777777" w:rsidR="005E175E" w:rsidRDefault="00D42431">
      <w:pPr>
        <w:pStyle w:val="a3"/>
        <w:spacing w:before="2" w:line="360" w:lineRule="auto"/>
        <w:ind w:right="149"/>
      </w:pPr>
      <w:r>
        <w:t>Химия: дискретное строение вещества, строение атомов и молекул, моль</w:t>
      </w:r>
      <w:r>
        <w:rPr>
          <w:spacing w:val="-1"/>
        </w:rPr>
        <w:t xml:space="preserve"> </w:t>
      </w:r>
      <w:r>
        <w:t>вещества, молярная масса,</w:t>
      </w:r>
      <w:r>
        <w:rPr>
          <w:spacing w:val="-1"/>
        </w:rPr>
        <w:t xml:space="preserve"> </w:t>
      </w:r>
      <w:r>
        <w:t>тепловые свойства твёрдых</w:t>
      </w:r>
      <w:r>
        <w:rPr>
          <w:spacing w:val="-4"/>
        </w:rPr>
        <w:t xml:space="preserve"> </w:t>
      </w:r>
      <w:r>
        <w:t>тел, жидкостей и газов, электрические свойства металлов, эл</w:t>
      </w:r>
      <w:r>
        <w:t xml:space="preserve">ектролитическая диссоциация, </w:t>
      </w:r>
      <w:r>
        <w:rPr>
          <w:spacing w:val="-2"/>
        </w:rPr>
        <w:t>гальваника.</w:t>
      </w:r>
    </w:p>
    <w:p w14:paraId="02AB5E66" w14:textId="77777777" w:rsidR="005E175E" w:rsidRDefault="00D42431">
      <w:pPr>
        <w:pStyle w:val="a3"/>
        <w:spacing w:line="320" w:lineRule="exact"/>
        <w:ind w:left="851" w:firstLine="0"/>
      </w:pPr>
      <w:r>
        <w:t>География:</w:t>
      </w:r>
      <w:r>
        <w:rPr>
          <w:spacing w:val="-13"/>
        </w:rPr>
        <w:t xml:space="preserve"> </w:t>
      </w:r>
      <w:r>
        <w:t>влажность</w:t>
      </w:r>
      <w:r>
        <w:rPr>
          <w:spacing w:val="-11"/>
        </w:rPr>
        <w:t xml:space="preserve"> </w:t>
      </w:r>
      <w:r>
        <w:t>воздуха,</w:t>
      </w:r>
      <w:r>
        <w:rPr>
          <w:spacing w:val="-7"/>
        </w:rPr>
        <w:t xml:space="preserve"> </w:t>
      </w:r>
      <w:r>
        <w:t>ветры,</w:t>
      </w:r>
      <w:r>
        <w:rPr>
          <w:spacing w:val="-7"/>
        </w:rPr>
        <w:t xml:space="preserve"> </w:t>
      </w:r>
      <w:r>
        <w:t>барометр,</w:t>
      </w:r>
      <w:r>
        <w:rPr>
          <w:spacing w:val="-7"/>
        </w:rPr>
        <w:t xml:space="preserve"> </w:t>
      </w:r>
      <w:r>
        <w:rPr>
          <w:spacing w:val="-2"/>
        </w:rPr>
        <w:t>термометр.</w:t>
      </w:r>
    </w:p>
    <w:p w14:paraId="03510EFA" w14:textId="77777777" w:rsidR="005E175E" w:rsidRDefault="00D42431">
      <w:pPr>
        <w:pStyle w:val="a3"/>
        <w:spacing w:before="162" w:line="360" w:lineRule="auto"/>
        <w:ind w:right="140"/>
      </w:pPr>
      <w:r>
        <w:t xml:space="preserve">Технология: преобразование движений с использованием механизмов, учёт трения в технике, подшипники, использование закона сохранения импульса в технике </w:t>
      </w:r>
      <w:r>
        <w:t>(ракета,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w:t>
      </w:r>
      <w:r>
        <w:t xml:space="preserve"> ксерокс, струйный принтер, электронагревательные приборы, электроосветительные приборы, гальваника.</w:t>
      </w:r>
    </w:p>
    <w:p w14:paraId="57B84ED5" w14:textId="77777777" w:rsidR="005E175E" w:rsidRDefault="00D42431">
      <w:pPr>
        <w:pStyle w:val="a5"/>
        <w:numPr>
          <w:ilvl w:val="1"/>
          <w:numId w:val="60"/>
        </w:numPr>
        <w:tabs>
          <w:tab w:val="left" w:pos="1483"/>
        </w:tabs>
        <w:spacing w:before="2"/>
        <w:ind w:left="1483" w:hanging="632"/>
        <w:rPr>
          <w:sz w:val="28"/>
        </w:rPr>
      </w:pPr>
      <w:r>
        <w:rPr>
          <w:sz w:val="28"/>
        </w:rPr>
        <w:t>Содержание</w:t>
      </w:r>
      <w:r>
        <w:rPr>
          <w:spacing w:val="-7"/>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11</w:t>
      </w:r>
      <w:r>
        <w:rPr>
          <w:spacing w:val="-8"/>
          <w:sz w:val="28"/>
        </w:rPr>
        <w:t xml:space="preserve"> </w:t>
      </w:r>
      <w:r>
        <w:rPr>
          <w:spacing w:val="-2"/>
          <w:sz w:val="28"/>
        </w:rPr>
        <w:t>классе.</w:t>
      </w:r>
    </w:p>
    <w:p w14:paraId="54B53330" w14:textId="77777777" w:rsidR="005E175E" w:rsidRDefault="00D42431">
      <w:pPr>
        <w:pStyle w:val="a5"/>
        <w:numPr>
          <w:ilvl w:val="2"/>
          <w:numId w:val="60"/>
        </w:numPr>
        <w:tabs>
          <w:tab w:val="left" w:pos="1695"/>
        </w:tabs>
        <w:spacing w:before="158"/>
        <w:ind w:left="1695" w:hanging="844"/>
        <w:rPr>
          <w:sz w:val="28"/>
        </w:rPr>
      </w:pPr>
      <w:r>
        <w:rPr>
          <w:sz w:val="28"/>
        </w:rPr>
        <w:t>Раздел</w:t>
      </w:r>
      <w:r>
        <w:rPr>
          <w:spacing w:val="-6"/>
          <w:sz w:val="28"/>
        </w:rPr>
        <w:t xml:space="preserve"> </w:t>
      </w:r>
      <w:r>
        <w:rPr>
          <w:sz w:val="28"/>
        </w:rPr>
        <w:t>4.</w:t>
      </w:r>
      <w:r>
        <w:rPr>
          <w:spacing w:val="-4"/>
          <w:sz w:val="28"/>
        </w:rPr>
        <w:t xml:space="preserve"> </w:t>
      </w:r>
      <w:r>
        <w:rPr>
          <w:spacing w:val="-2"/>
          <w:sz w:val="28"/>
        </w:rPr>
        <w:t>Электродинамика.</w:t>
      </w:r>
    </w:p>
    <w:p w14:paraId="4679ADA0" w14:textId="77777777" w:rsidR="005E175E" w:rsidRDefault="00D42431">
      <w:pPr>
        <w:pStyle w:val="a5"/>
        <w:numPr>
          <w:ilvl w:val="3"/>
          <w:numId w:val="60"/>
        </w:numPr>
        <w:tabs>
          <w:tab w:val="left" w:pos="1906"/>
        </w:tabs>
        <w:spacing w:before="163"/>
        <w:ind w:left="1906" w:hanging="1055"/>
        <w:rPr>
          <w:sz w:val="28"/>
        </w:rPr>
      </w:pPr>
      <w:r>
        <w:rPr>
          <w:sz w:val="28"/>
        </w:rPr>
        <w:t>Тема</w:t>
      </w:r>
      <w:r>
        <w:rPr>
          <w:spacing w:val="-11"/>
          <w:sz w:val="28"/>
        </w:rPr>
        <w:t xml:space="preserve"> </w:t>
      </w:r>
      <w:r>
        <w:rPr>
          <w:sz w:val="28"/>
        </w:rPr>
        <w:t>3.</w:t>
      </w:r>
      <w:r>
        <w:rPr>
          <w:spacing w:val="-8"/>
          <w:sz w:val="28"/>
        </w:rPr>
        <w:t xml:space="preserve"> </w:t>
      </w:r>
      <w:r>
        <w:rPr>
          <w:sz w:val="28"/>
        </w:rPr>
        <w:t>Магнитное</w:t>
      </w:r>
      <w:r>
        <w:rPr>
          <w:spacing w:val="-10"/>
          <w:sz w:val="28"/>
        </w:rPr>
        <w:t xml:space="preserve"> </w:t>
      </w:r>
      <w:r>
        <w:rPr>
          <w:sz w:val="28"/>
        </w:rPr>
        <w:t>поле.</w:t>
      </w:r>
      <w:r>
        <w:rPr>
          <w:spacing w:val="-9"/>
          <w:sz w:val="28"/>
        </w:rPr>
        <w:t xml:space="preserve"> </w:t>
      </w:r>
      <w:r>
        <w:rPr>
          <w:sz w:val="28"/>
        </w:rPr>
        <w:t>Электромагнитная</w:t>
      </w:r>
      <w:r>
        <w:rPr>
          <w:spacing w:val="-9"/>
          <w:sz w:val="28"/>
        </w:rPr>
        <w:t xml:space="preserve"> </w:t>
      </w:r>
      <w:r>
        <w:rPr>
          <w:spacing w:val="-2"/>
          <w:sz w:val="28"/>
        </w:rPr>
        <w:t>индукция.</w:t>
      </w:r>
    </w:p>
    <w:p w14:paraId="4506B043" w14:textId="77777777" w:rsidR="005E175E" w:rsidRDefault="00D42431">
      <w:pPr>
        <w:pStyle w:val="a3"/>
        <w:spacing w:before="163" w:line="360" w:lineRule="auto"/>
        <w:ind w:right="147"/>
      </w:pPr>
      <w:r>
        <w:t>Постоянные магниты. Взаимодействие постоянны</w:t>
      </w:r>
      <w:r>
        <w:t>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2CA4CBB7" w14:textId="77777777" w:rsidR="005E175E" w:rsidRDefault="00D42431">
      <w:pPr>
        <w:pStyle w:val="a3"/>
        <w:spacing w:line="360" w:lineRule="auto"/>
        <w:ind w:right="142"/>
      </w:pPr>
      <w:r>
        <w:t>Магнитное поле проводника с током. Картина линий индукции магнитного поля длин</w:t>
      </w:r>
      <w:r>
        <w:t>ного прямого проводника и замкнутого кольцевого провод­ника, катушки с током. Опыт Эрстеда. Взаимодействие проводников</w:t>
      </w:r>
      <w:r>
        <w:rPr>
          <w:spacing w:val="40"/>
        </w:rPr>
        <w:t xml:space="preserve"> </w:t>
      </w:r>
      <w:r>
        <w:t>с током.</w:t>
      </w:r>
    </w:p>
    <w:p w14:paraId="4927E8FF" w14:textId="77777777" w:rsidR="005E175E" w:rsidRDefault="00D42431">
      <w:pPr>
        <w:pStyle w:val="a3"/>
        <w:spacing w:before="2"/>
        <w:ind w:left="851" w:firstLine="0"/>
      </w:pPr>
      <w:r>
        <w:t>Сила</w:t>
      </w:r>
      <w:r>
        <w:rPr>
          <w:spacing w:val="-5"/>
        </w:rPr>
        <w:t xml:space="preserve"> </w:t>
      </w:r>
      <w:r>
        <w:t>Ампера,</w:t>
      </w:r>
      <w:r>
        <w:rPr>
          <w:spacing w:val="-4"/>
        </w:rPr>
        <w:t xml:space="preserve"> </w:t>
      </w:r>
      <w:r>
        <w:t>её</w:t>
      </w:r>
      <w:r>
        <w:rPr>
          <w:spacing w:val="-5"/>
        </w:rPr>
        <w:t xml:space="preserve"> </w:t>
      </w:r>
      <w:r>
        <w:t>модуль</w:t>
      </w:r>
      <w:r>
        <w:rPr>
          <w:spacing w:val="-7"/>
        </w:rPr>
        <w:t xml:space="preserve"> </w:t>
      </w:r>
      <w:r>
        <w:t>и</w:t>
      </w:r>
      <w:r>
        <w:rPr>
          <w:spacing w:val="-6"/>
        </w:rPr>
        <w:t xml:space="preserve"> </w:t>
      </w:r>
      <w:r>
        <w:rPr>
          <w:spacing w:val="-2"/>
        </w:rPr>
        <w:t>направление.</w:t>
      </w:r>
    </w:p>
    <w:p w14:paraId="1B225D59" w14:textId="77777777" w:rsidR="005E175E" w:rsidRDefault="005E175E">
      <w:pPr>
        <w:pStyle w:val="a3"/>
        <w:sectPr w:rsidR="005E175E">
          <w:pgSz w:w="11910" w:h="16390"/>
          <w:pgMar w:top="1060" w:right="708" w:bottom="280" w:left="1559" w:header="720" w:footer="720" w:gutter="0"/>
          <w:cols w:space="720"/>
        </w:sectPr>
      </w:pPr>
    </w:p>
    <w:p w14:paraId="1063E997" w14:textId="77777777" w:rsidR="005E175E" w:rsidRDefault="00D42431">
      <w:pPr>
        <w:pStyle w:val="a3"/>
        <w:spacing w:before="63" w:line="362" w:lineRule="auto"/>
        <w:ind w:right="144"/>
      </w:pPr>
      <w:r>
        <w:lastRenderedPageBreak/>
        <w:t xml:space="preserve">Сила Лоренца, её модуль и направление. Движение заряженной частицы в </w:t>
      </w:r>
      <w:r>
        <w:t>однородном магнитном поле. Работа силы Лоренца.</w:t>
      </w:r>
    </w:p>
    <w:p w14:paraId="6404F98E" w14:textId="77777777" w:rsidR="005E175E" w:rsidRDefault="00D42431">
      <w:pPr>
        <w:pStyle w:val="a3"/>
        <w:spacing w:line="362" w:lineRule="auto"/>
        <w:ind w:right="149"/>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2DE6A32A" w14:textId="77777777" w:rsidR="005E175E" w:rsidRDefault="00D42431">
      <w:pPr>
        <w:pStyle w:val="a3"/>
        <w:spacing w:line="362" w:lineRule="auto"/>
        <w:ind w:right="149"/>
      </w:pPr>
      <w:r>
        <w:t>Вихревое электрическое поле. Электродвижущая сила индукции в провод</w:t>
      </w:r>
      <w:r>
        <w:t>нике, движущемся поступательно в однородном магнитном поле.</w:t>
      </w:r>
    </w:p>
    <w:p w14:paraId="040E4F4A" w14:textId="77777777" w:rsidR="005E175E" w:rsidRDefault="00D42431">
      <w:pPr>
        <w:pStyle w:val="a3"/>
        <w:spacing w:line="320" w:lineRule="exact"/>
        <w:ind w:left="851" w:firstLine="0"/>
      </w:pPr>
      <w:r>
        <w:t>Правило</w:t>
      </w:r>
      <w:r>
        <w:rPr>
          <w:spacing w:val="-12"/>
        </w:rPr>
        <w:t xml:space="preserve"> </w:t>
      </w:r>
      <w:r>
        <w:rPr>
          <w:spacing w:val="-2"/>
        </w:rPr>
        <w:t>Ленца.</w:t>
      </w:r>
    </w:p>
    <w:p w14:paraId="340472DF" w14:textId="77777777" w:rsidR="005E175E" w:rsidRDefault="00D42431">
      <w:pPr>
        <w:pStyle w:val="a3"/>
        <w:spacing w:before="143" w:line="362" w:lineRule="auto"/>
        <w:ind w:right="140"/>
      </w:pPr>
      <w:r>
        <w:t xml:space="preserve">Индуктивность. Явление самоиндукции. Электродвижущая сила </w:t>
      </w:r>
      <w:r>
        <w:rPr>
          <w:spacing w:val="-2"/>
        </w:rPr>
        <w:t>самоиндукции.</w:t>
      </w:r>
    </w:p>
    <w:p w14:paraId="29B79633" w14:textId="77777777" w:rsidR="005E175E" w:rsidRDefault="00D42431">
      <w:pPr>
        <w:pStyle w:val="a3"/>
        <w:spacing w:line="362" w:lineRule="auto"/>
        <w:ind w:left="851" w:right="3572" w:firstLine="0"/>
      </w:pPr>
      <w:r>
        <w:t>Энергия</w:t>
      </w:r>
      <w:r>
        <w:rPr>
          <w:spacing w:val="-8"/>
        </w:rPr>
        <w:t xml:space="preserve"> </w:t>
      </w:r>
      <w:r>
        <w:t>магнитного</w:t>
      </w:r>
      <w:r>
        <w:rPr>
          <w:spacing w:val="-9"/>
        </w:rPr>
        <w:t xml:space="preserve"> </w:t>
      </w:r>
      <w:r>
        <w:t>поля</w:t>
      </w:r>
      <w:r>
        <w:rPr>
          <w:spacing w:val="-7"/>
        </w:rPr>
        <w:t xml:space="preserve"> </w:t>
      </w:r>
      <w:r>
        <w:t>катушки</w:t>
      </w:r>
      <w:r>
        <w:rPr>
          <w:spacing w:val="-9"/>
        </w:rPr>
        <w:t xml:space="preserve"> </w:t>
      </w:r>
      <w:r>
        <w:t>с</w:t>
      </w:r>
      <w:r>
        <w:rPr>
          <w:spacing w:val="-8"/>
        </w:rPr>
        <w:t xml:space="preserve"> </w:t>
      </w:r>
      <w:r>
        <w:t>током. Электромагнитное поле.</w:t>
      </w:r>
    </w:p>
    <w:p w14:paraId="0309FD6B" w14:textId="77777777" w:rsidR="005E175E" w:rsidRDefault="00D42431">
      <w:pPr>
        <w:pStyle w:val="a3"/>
        <w:spacing w:line="360" w:lineRule="auto"/>
        <w:ind w:right="148"/>
      </w:pPr>
      <w:r>
        <w:t xml:space="preserve">Технические устройства и практическое </w:t>
      </w:r>
      <w:r>
        <w:t>применение: постоянные магниты, электромагниты, электродвигатель, ускорители элементарных частиц, индукционная печь.</w:t>
      </w:r>
    </w:p>
    <w:p w14:paraId="314BB203" w14:textId="77777777" w:rsidR="005E175E" w:rsidRDefault="00D42431">
      <w:pPr>
        <w:pStyle w:val="a3"/>
        <w:ind w:left="851" w:right="6976" w:firstLine="0"/>
        <w:jc w:val="left"/>
      </w:pPr>
      <w:r>
        <w:rPr>
          <w:spacing w:val="-2"/>
        </w:rPr>
        <w:t>Демонстрации.</w:t>
      </w:r>
    </w:p>
    <w:p w14:paraId="3FF8E327" w14:textId="77777777" w:rsidR="005E175E" w:rsidRDefault="00D42431">
      <w:pPr>
        <w:pStyle w:val="a3"/>
        <w:spacing w:before="149"/>
        <w:ind w:left="851" w:right="6976" w:firstLine="0"/>
        <w:jc w:val="left"/>
      </w:pPr>
      <w:r>
        <w:t>Опыт</w:t>
      </w:r>
      <w:r>
        <w:rPr>
          <w:spacing w:val="-7"/>
        </w:rPr>
        <w:t xml:space="preserve"> </w:t>
      </w:r>
      <w:r>
        <w:rPr>
          <w:spacing w:val="-2"/>
        </w:rPr>
        <w:t>Эрстеда.</w:t>
      </w:r>
    </w:p>
    <w:p w14:paraId="4A2F1347" w14:textId="77777777" w:rsidR="005E175E" w:rsidRDefault="00D42431">
      <w:pPr>
        <w:pStyle w:val="a3"/>
        <w:spacing w:before="163" w:line="357" w:lineRule="auto"/>
        <w:ind w:left="851" w:right="2099" w:firstLine="0"/>
        <w:jc w:val="left"/>
      </w:pPr>
      <w:r>
        <w:t>Отклонение</w:t>
      </w:r>
      <w:r>
        <w:rPr>
          <w:spacing w:val="-10"/>
        </w:rPr>
        <w:t xml:space="preserve"> </w:t>
      </w:r>
      <w:r>
        <w:t>электронного</w:t>
      </w:r>
      <w:r>
        <w:rPr>
          <w:spacing w:val="-10"/>
        </w:rPr>
        <w:t xml:space="preserve"> </w:t>
      </w:r>
      <w:r>
        <w:t>пучка</w:t>
      </w:r>
      <w:r>
        <w:rPr>
          <w:spacing w:val="-10"/>
        </w:rPr>
        <w:t xml:space="preserve"> </w:t>
      </w:r>
      <w:r>
        <w:t>магнитным</w:t>
      </w:r>
      <w:r>
        <w:rPr>
          <w:spacing w:val="-9"/>
        </w:rPr>
        <w:t xml:space="preserve"> </w:t>
      </w:r>
      <w:r>
        <w:t>полем. Линии индукции магнитного поля.</w:t>
      </w:r>
    </w:p>
    <w:p w14:paraId="0B0368E8" w14:textId="77777777" w:rsidR="005E175E" w:rsidRDefault="00D42431">
      <w:pPr>
        <w:pStyle w:val="a3"/>
        <w:spacing w:before="6" w:line="362" w:lineRule="auto"/>
        <w:ind w:left="851" w:right="3108" w:firstLine="0"/>
        <w:jc w:val="left"/>
      </w:pPr>
      <w:r>
        <w:t>Взаимодействие</w:t>
      </w:r>
      <w:r>
        <w:rPr>
          <w:spacing w:val="-8"/>
        </w:rPr>
        <w:t xml:space="preserve"> </w:t>
      </w:r>
      <w:r>
        <w:t>двух</w:t>
      </w:r>
      <w:r>
        <w:rPr>
          <w:spacing w:val="-12"/>
        </w:rPr>
        <w:t xml:space="preserve"> </w:t>
      </w:r>
      <w:r>
        <w:t>проводников</w:t>
      </w:r>
      <w:r>
        <w:rPr>
          <w:spacing w:val="-10"/>
        </w:rPr>
        <w:t xml:space="preserve"> </w:t>
      </w:r>
      <w:r>
        <w:t>с</w:t>
      </w:r>
      <w:r>
        <w:rPr>
          <w:spacing w:val="-8"/>
        </w:rPr>
        <w:t xml:space="preserve"> </w:t>
      </w:r>
      <w:r>
        <w:t>током. Сила Ампера.</w:t>
      </w:r>
    </w:p>
    <w:p w14:paraId="1CDC4528" w14:textId="77777777" w:rsidR="005E175E" w:rsidRDefault="00D42431">
      <w:pPr>
        <w:pStyle w:val="a3"/>
        <w:spacing w:line="362" w:lineRule="auto"/>
        <w:ind w:left="851" w:right="3108" w:firstLine="0"/>
        <w:jc w:val="left"/>
      </w:pPr>
      <w:r>
        <w:t>Действие</w:t>
      </w:r>
      <w:r>
        <w:rPr>
          <w:spacing w:val="-9"/>
        </w:rPr>
        <w:t xml:space="preserve"> </w:t>
      </w:r>
      <w:r>
        <w:t>силы</w:t>
      </w:r>
      <w:r>
        <w:rPr>
          <w:spacing w:val="-9"/>
        </w:rPr>
        <w:t xml:space="preserve"> </w:t>
      </w:r>
      <w:r>
        <w:t>Лоренца</w:t>
      </w:r>
      <w:r>
        <w:rPr>
          <w:spacing w:val="-9"/>
        </w:rPr>
        <w:t xml:space="preserve"> </w:t>
      </w:r>
      <w:r>
        <w:t>на</w:t>
      </w:r>
      <w:r>
        <w:rPr>
          <w:spacing w:val="-9"/>
        </w:rPr>
        <w:t xml:space="preserve"> </w:t>
      </w:r>
      <w:r>
        <w:t>ионы</w:t>
      </w:r>
      <w:r>
        <w:rPr>
          <w:spacing w:val="-9"/>
        </w:rPr>
        <w:t xml:space="preserve"> </w:t>
      </w:r>
      <w:r>
        <w:t>электролита. Явление электромагнитной индукции.</w:t>
      </w:r>
    </w:p>
    <w:p w14:paraId="4955BDD6" w14:textId="77777777" w:rsidR="005E175E" w:rsidRDefault="00D42431">
      <w:pPr>
        <w:pStyle w:val="a3"/>
        <w:spacing w:line="314" w:lineRule="exact"/>
        <w:ind w:left="851" w:firstLine="0"/>
        <w:jc w:val="left"/>
      </w:pPr>
      <w:r>
        <w:t>Правило</w:t>
      </w:r>
      <w:r>
        <w:rPr>
          <w:spacing w:val="-12"/>
        </w:rPr>
        <w:t xml:space="preserve"> </w:t>
      </w:r>
      <w:r>
        <w:rPr>
          <w:spacing w:val="-2"/>
        </w:rPr>
        <w:t>Ленца.</w:t>
      </w:r>
    </w:p>
    <w:p w14:paraId="79609E52" w14:textId="77777777" w:rsidR="005E175E" w:rsidRDefault="00D42431">
      <w:pPr>
        <w:pStyle w:val="a3"/>
        <w:spacing w:before="156" w:line="362" w:lineRule="auto"/>
        <w:jc w:val="left"/>
      </w:pPr>
      <w:r>
        <w:t>Зависимость электродвижущей силы индукции от скорости изменения магнитного потока.</w:t>
      </w:r>
    </w:p>
    <w:p w14:paraId="0AA698FE" w14:textId="77777777" w:rsidR="005E175E" w:rsidRDefault="00D42431">
      <w:pPr>
        <w:pStyle w:val="a3"/>
        <w:spacing w:line="314" w:lineRule="exact"/>
        <w:ind w:left="851" w:firstLine="0"/>
        <w:jc w:val="left"/>
      </w:pPr>
      <w:r>
        <w:t>Явление</w:t>
      </w:r>
      <w:r>
        <w:rPr>
          <w:spacing w:val="-9"/>
        </w:rPr>
        <w:t xml:space="preserve"> </w:t>
      </w:r>
      <w:r>
        <w:rPr>
          <w:spacing w:val="-2"/>
        </w:rPr>
        <w:t>самоиндукции.</w:t>
      </w:r>
    </w:p>
    <w:p w14:paraId="3447FCA6" w14:textId="77777777" w:rsidR="005E175E" w:rsidRDefault="00D42431">
      <w:pPr>
        <w:pStyle w:val="a3"/>
        <w:spacing w:before="163" w:line="362" w:lineRule="auto"/>
        <w:ind w:left="851" w:right="2099" w:firstLine="0"/>
        <w:jc w:val="left"/>
      </w:pPr>
      <w:r>
        <w:t>Ученический</w:t>
      </w:r>
      <w:r>
        <w:rPr>
          <w:spacing w:val="-14"/>
        </w:rPr>
        <w:t xml:space="preserve"> </w:t>
      </w:r>
      <w:r>
        <w:t>эксперимент,</w:t>
      </w:r>
      <w:r>
        <w:rPr>
          <w:spacing w:val="-12"/>
        </w:rPr>
        <w:t xml:space="preserve"> </w:t>
      </w:r>
      <w:r>
        <w:t>лабораторные</w:t>
      </w:r>
      <w:r>
        <w:rPr>
          <w:spacing w:val="-13"/>
        </w:rPr>
        <w:t xml:space="preserve"> </w:t>
      </w:r>
      <w:r>
        <w:t>работы. Изучение магнитного поля катушки с током.</w:t>
      </w:r>
    </w:p>
    <w:p w14:paraId="48B444DF" w14:textId="77777777" w:rsidR="005E175E" w:rsidRDefault="005E175E">
      <w:pPr>
        <w:pStyle w:val="a3"/>
        <w:spacing w:line="362" w:lineRule="auto"/>
        <w:jc w:val="left"/>
        <w:sectPr w:rsidR="005E175E">
          <w:pgSz w:w="11910" w:h="16390"/>
          <w:pgMar w:top="1060" w:right="708" w:bottom="280" w:left="1559" w:header="720" w:footer="720" w:gutter="0"/>
          <w:cols w:space="720"/>
        </w:sectPr>
      </w:pPr>
    </w:p>
    <w:p w14:paraId="46C2ED50" w14:textId="77777777" w:rsidR="005E175E" w:rsidRDefault="00D42431">
      <w:pPr>
        <w:pStyle w:val="a3"/>
        <w:spacing w:before="63" w:line="362" w:lineRule="auto"/>
        <w:ind w:left="851" w:firstLine="0"/>
        <w:jc w:val="left"/>
      </w:pPr>
      <w:r>
        <w:lastRenderedPageBreak/>
        <w:t>Исследование</w:t>
      </w:r>
      <w:r>
        <w:rPr>
          <w:spacing w:val="-6"/>
        </w:rPr>
        <w:t xml:space="preserve"> </w:t>
      </w:r>
      <w:r>
        <w:t>действия</w:t>
      </w:r>
      <w:r>
        <w:rPr>
          <w:spacing w:val="-6"/>
        </w:rPr>
        <w:t xml:space="preserve"> </w:t>
      </w:r>
      <w:r>
        <w:t>постоянного</w:t>
      </w:r>
      <w:r>
        <w:rPr>
          <w:spacing w:val="-7"/>
        </w:rPr>
        <w:t xml:space="preserve"> </w:t>
      </w:r>
      <w:r>
        <w:t>магнита</w:t>
      </w:r>
      <w:r>
        <w:rPr>
          <w:spacing w:val="-6"/>
        </w:rPr>
        <w:t xml:space="preserve"> </w:t>
      </w:r>
      <w:r>
        <w:t>на</w:t>
      </w:r>
      <w:r>
        <w:rPr>
          <w:spacing w:val="-6"/>
        </w:rPr>
        <w:t xml:space="preserve"> </w:t>
      </w:r>
      <w:r>
        <w:t>рамку</w:t>
      </w:r>
      <w:r>
        <w:rPr>
          <w:spacing w:val="-10"/>
        </w:rPr>
        <w:t xml:space="preserve"> </w:t>
      </w:r>
      <w:r>
        <w:t>с</w:t>
      </w:r>
      <w:r>
        <w:rPr>
          <w:spacing w:val="-6"/>
        </w:rPr>
        <w:t xml:space="preserve"> </w:t>
      </w:r>
      <w:r>
        <w:t>током. Исследование явления электромагнитной индукции.</w:t>
      </w:r>
    </w:p>
    <w:p w14:paraId="3F16E8C9" w14:textId="77777777" w:rsidR="005E175E" w:rsidRDefault="00D42431">
      <w:pPr>
        <w:pStyle w:val="a5"/>
        <w:numPr>
          <w:ilvl w:val="2"/>
          <w:numId w:val="60"/>
        </w:numPr>
        <w:tabs>
          <w:tab w:val="left" w:pos="1695"/>
        </w:tabs>
        <w:spacing w:line="314" w:lineRule="exact"/>
        <w:ind w:left="1695" w:hanging="844"/>
        <w:rPr>
          <w:sz w:val="28"/>
        </w:rPr>
      </w:pPr>
      <w:r>
        <w:rPr>
          <w:sz w:val="28"/>
        </w:rPr>
        <w:t>Раздел</w:t>
      </w:r>
      <w:r>
        <w:rPr>
          <w:spacing w:val="-5"/>
          <w:sz w:val="28"/>
        </w:rPr>
        <w:t xml:space="preserve"> </w:t>
      </w:r>
      <w:r>
        <w:rPr>
          <w:sz w:val="28"/>
        </w:rPr>
        <w:t>5.</w:t>
      </w:r>
      <w:r>
        <w:rPr>
          <w:spacing w:val="-3"/>
          <w:sz w:val="28"/>
        </w:rPr>
        <w:t xml:space="preserve"> </w:t>
      </w:r>
      <w:r>
        <w:rPr>
          <w:sz w:val="28"/>
        </w:rPr>
        <w:t>Колебания</w:t>
      </w:r>
      <w:r>
        <w:rPr>
          <w:spacing w:val="-8"/>
          <w:sz w:val="28"/>
        </w:rPr>
        <w:t xml:space="preserve"> </w:t>
      </w:r>
      <w:r>
        <w:rPr>
          <w:sz w:val="28"/>
        </w:rPr>
        <w:t>и</w:t>
      </w:r>
      <w:r>
        <w:rPr>
          <w:spacing w:val="-5"/>
          <w:sz w:val="28"/>
        </w:rPr>
        <w:t xml:space="preserve"> </w:t>
      </w:r>
      <w:r>
        <w:rPr>
          <w:spacing w:val="-2"/>
          <w:sz w:val="28"/>
        </w:rPr>
        <w:t>волны.</w:t>
      </w:r>
    </w:p>
    <w:p w14:paraId="6CED2EE0" w14:textId="77777777" w:rsidR="005E175E" w:rsidRDefault="00D42431">
      <w:pPr>
        <w:pStyle w:val="a5"/>
        <w:numPr>
          <w:ilvl w:val="3"/>
          <w:numId w:val="60"/>
        </w:numPr>
        <w:tabs>
          <w:tab w:val="left" w:pos="1906"/>
        </w:tabs>
        <w:spacing w:before="164"/>
        <w:ind w:left="1906" w:hanging="1055"/>
        <w:rPr>
          <w:sz w:val="28"/>
        </w:rPr>
      </w:pPr>
      <w:r>
        <w:rPr>
          <w:sz w:val="28"/>
        </w:rPr>
        <w:t>Тема</w:t>
      </w:r>
      <w:r>
        <w:rPr>
          <w:spacing w:val="-11"/>
          <w:sz w:val="28"/>
        </w:rPr>
        <w:t xml:space="preserve"> </w:t>
      </w:r>
      <w:r>
        <w:rPr>
          <w:sz w:val="28"/>
        </w:rPr>
        <w:t>1.</w:t>
      </w:r>
      <w:r>
        <w:rPr>
          <w:spacing w:val="-9"/>
          <w:sz w:val="28"/>
        </w:rPr>
        <w:t xml:space="preserve"> </w:t>
      </w:r>
      <w:r>
        <w:rPr>
          <w:sz w:val="28"/>
        </w:rPr>
        <w:t>Механические</w:t>
      </w:r>
      <w:r>
        <w:rPr>
          <w:spacing w:val="-11"/>
          <w:sz w:val="28"/>
        </w:rPr>
        <w:t xml:space="preserve"> </w:t>
      </w:r>
      <w:r>
        <w:rPr>
          <w:sz w:val="28"/>
        </w:rPr>
        <w:t>и</w:t>
      </w:r>
      <w:r>
        <w:rPr>
          <w:spacing w:val="-11"/>
          <w:sz w:val="28"/>
        </w:rPr>
        <w:t xml:space="preserve"> </w:t>
      </w:r>
      <w:r>
        <w:rPr>
          <w:sz w:val="28"/>
        </w:rPr>
        <w:t>электромагнитные</w:t>
      </w:r>
      <w:r>
        <w:rPr>
          <w:spacing w:val="-11"/>
          <w:sz w:val="28"/>
        </w:rPr>
        <w:t xml:space="preserve"> </w:t>
      </w:r>
      <w:r>
        <w:rPr>
          <w:spacing w:val="-2"/>
          <w:sz w:val="28"/>
        </w:rPr>
        <w:t>колебания.</w:t>
      </w:r>
    </w:p>
    <w:p w14:paraId="622C28A1" w14:textId="77777777" w:rsidR="005E175E" w:rsidRDefault="00D42431">
      <w:pPr>
        <w:pStyle w:val="a3"/>
        <w:spacing w:before="163" w:line="360" w:lineRule="auto"/>
        <w:ind w:right="139"/>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w:t>
      </w:r>
      <w:r>
        <w:t>лебаниях.</w:t>
      </w:r>
    </w:p>
    <w:p w14:paraId="531FA000" w14:textId="77777777" w:rsidR="005E175E" w:rsidRDefault="00D42431">
      <w:pPr>
        <w:pStyle w:val="a3"/>
        <w:spacing w:line="360" w:lineRule="auto"/>
        <w:ind w:right="142"/>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7F49EEF9" w14:textId="77777777" w:rsidR="005E175E" w:rsidRDefault="00D42431">
      <w:pPr>
        <w:pStyle w:val="a3"/>
        <w:spacing w:before="1" w:line="357" w:lineRule="auto"/>
        <w:ind w:right="152"/>
      </w:pPr>
      <w:r>
        <w:t>Представление</w:t>
      </w:r>
      <w:r>
        <w:rPr>
          <w:spacing w:val="-4"/>
        </w:rPr>
        <w:t xml:space="preserve"> </w:t>
      </w:r>
      <w:r>
        <w:t>о</w:t>
      </w:r>
      <w:r>
        <w:rPr>
          <w:spacing w:val="-5"/>
        </w:rPr>
        <w:t xml:space="preserve"> </w:t>
      </w:r>
      <w:r>
        <w:t>затухающих</w:t>
      </w:r>
      <w:r>
        <w:rPr>
          <w:spacing w:val="-5"/>
        </w:rPr>
        <w:t xml:space="preserve"> </w:t>
      </w:r>
      <w:r>
        <w:t>колебаниях. Вынужденные</w:t>
      </w:r>
      <w:r>
        <w:rPr>
          <w:spacing w:val="-4"/>
        </w:rPr>
        <w:t xml:space="preserve"> </w:t>
      </w:r>
      <w:r>
        <w:t>механические колебания. Резонанс. Вынужденные электромагнитные колебания.</w:t>
      </w:r>
    </w:p>
    <w:p w14:paraId="5261B187" w14:textId="77777777" w:rsidR="005E175E" w:rsidRDefault="00D42431">
      <w:pPr>
        <w:pStyle w:val="a3"/>
        <w:spacing w:before="6" w:line="360" w:lineRule="auto"/>
        <w:ind w:right="145"/>
      </w:pPr>
      <w:r>
        <w:t xml:space="preserve">Переменный ток. Синусоидальный переменный ток. Мощность переменного тока. Амплитудное и действующее значение силы тока и </w:t>
      </w:r>
      <w:r>
        <w:rPr>
          <w:spacing w:val="-2"/>
        </w:rPr>
        <w:t>напряжения.</w:t>
      </w:r>
    </w:p>
    <w:p w14:paraId="08E4779D" w14:textId="77777777" w:rsidR="005E175E" w:rsidRDefault="00D42431">
      <w:pPr>
        <w:pStyle w:val="a3"/>
        <w:spacing w:before="1" w:line="360" w:lineRule="auto"/>
        <w:ind w:right="142"/>
      </w:pPr>
      <w:r>
        <w:t>Трансформат</w:t>
      </w:r>
      <w:r>
        <w:t>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14:paraId="3FCD8745" w14:textId="77777777" w:rsidR="005E175E" w:rsidRDefault="00D42431">
      <w:pPr>
        <w:pStyle w:val="a3"/>
        <w:spacing w:before="1" w:line="357" w:lineRule="auto"/>
        <w:ind w:right="148"/>
      </w:pPr>
      <w:r>
        <w:t xml:space="preserve">Технические устройства и практическое применение: электрический звонок, </w:t>
      </w:r>
      <w:r>
        <w:t>генератор переменного тока, линии электропередач.</w:t>
      </w:r>
    </w:p>
    <w:p w14:paraId="4ACB359C" w14:textId="77777777" w:rsidR="005E175E" w:rsidRDefault="00D42431">
      <w:pPr>
        <w:pStyle w:val="a3"/>
        <w:spacing w:before="6"/>
        <w:ind w:left="851" w:firstLine="0"/>
        <w:jc w:val="left"/>
      </w:pPr>
      <w:r>
        <w:rPr>
          <w:spacing w:val="-2"/>
        </w:rPr>
        <w:t>Демонстрации.</w:t>
      </w:r>
    </w:p>
    <w:p w14:paraId="70D48FD0" w14:textId="77777777" w:rsidR="005E175E" w:rsidRDefault="00D42431">
      <w:pPr>
        <w:pStyle w:val="a3"/>
        <w:spacing w:before="158" w:line="362" w:lineRule="auto"/>
        <w:jc w:val="left"/>
      </w:pPr>
      <w:r>
        <w:t>Исследование</w:t>
      </w:r>
      <w:r>
        <w:rPr>
          <w:spacing w:val="80"/>
        </w:rPr>
        <w:t xml:space="preserve"> </w:t>
      </w:r>
      <w:r>
        <w:t>параметров</w:t>
      </w:r>
      <w:r>
        <w:rPr>
          <w:spacing w:val="80"/>
        </w:rPr>
        <w:t xml:space="preserve"> </w:t>
      </w:r>
      <w:r>
        <w:t>колебательной</w:t>
      </w:r>
      <w:r>
        <w:rPr>
          <w:spacing w:val="80"/>
        </w:rPr>
        <w:t xml:space="preserve"> </w:t>
      </w:r>
      <w:r>
        <w:t>системы</w:t>
      </w:r>
      <w:r>
        <w:rPr>
          <w:spacing w:val="80"/>
        </w:rPr>
        <w:t xml:space="preserve"> </w:t>
      </w:r>
      <w:r>
        <w:t>(пружинный</w:t>
      </w:r>
      <w:r>
        <w:rPr>
          <w:spacing w:val="80"/>
        </w:rPr>
        <w:t xml:space="preserve"> </w:t>
      </w:r>
      <w:r>
        <w:t>или математический маятник).</w:t>
      </w:r>
    </w:p>
    <w:p w14:paraId="259E1F37" w14:textId="77777777" w:rsidR="005E175E" w:rsidRDefault="00D42431">
      <w:pPr>
        <w:pStyle w:val="a3"/>
        <w:spacing w:line="320" w:lineRule="exact"/>
        <w:ind w:left="851" w:firstLine="0"/>
        <w:jc w:val="left"/>
      </w:pPr>
      <w:r>
        <w:t>Наблюдение</w:t>
      </w:r>
      <w:r>
        <w:rPr>
          <w:spacing w:val="-13"/>
        </w:rPr>
        <w:t xml:space="preserve"> </w:t>
      </w:r>
      <w:r>
        <w:t>затухающих</w:t>
      </w:r>
      <w:r>
        <w:rPr>
          <w:spacing w:val="-16"/>
        </w:rPr>
        <w:t xml:space="preserve"> </w:t>
      </w:r>
      <w:r>
        <w:rPr>
          <w:spacing w:val="-2"/>
        </w:rPr>
        <w:t>колебаний.</w:t>
      </w:r>
    </w:p>
    <w:p w14:paraId="3E20562D" w14:textId="77777777" w:rsidR="005E175E" w:rsidRDefault="00D42431">
      <w:pPr>
        <w:pStyle w:val="a3"/>
        <w:spacing w:before="158" w:line="362" w:lineRule="auto"/>
        <w:ind w:left="851" w:right="2099" w:firstLine="0"/>
        <w:jc w:val="left"/>
      </w:pPr>
      <w:r>
        <w:t>Исследование</w:t>
      </w:r>
      <w:r>
        <w:rPr>
          <w:spacing w:val="-11"/>
        </w:rPr>
        <w:t xml:space="preserve"> </w:t>
      </w:r>
      <w:r>
        <w:t>свойств</w:t>
      </w:r>
      <w:r>
        <w:rPr>
          <w:spacing w:val="-13"/>
        </w:rPr>
        <w:t xml:space="preserve"> </w:t>
      </w:r>
      <w:r>
        <w:t>вынужденных</w:t>
      </w:r>
      <w:r>
        <w:rPr>
          <w:spacing w:val="-16"/>
        </w:rPr>
        <w:t xml:space="preserve"> </w:t>
      </w:r>
      <w:r>
        <w:t>колебаний. Наблюдение резонанса.</w:t>
      </w:r>
    </w:p>
    <w:p w14:paraId="7996C3FA" w14:textId="77777777" w:rsidR="005E175E" w:rsidRDefault="00D42431">
      <w:pPr>
        <w:pStyle w:val="a3"/>
        <w:spacing w:line="320" w:lineRule="exact"/>
        <w:ind w:left="851" w:firstLine="0"/>
        <w:jc w:val="left"/>
      </w:pPr>
      <w:r>
        <w:t>Свободные</w:t>
      </w:r>
      <w:r>
        <w:rPr>
          <w:spacing w:val="-15"/>
        </w:rPr>
        <w:t xml:space="preserve"> </w:t>
      </w:r>
      <w:r>
        <w:t>электромагнитные</w:t>
      </w:r>
      <w:r>
        <w:rPr>
          <w:spacing w:val="-15"/>
        </w:rPr>
        <w:t xml:space="preserve"> </w:t>
      </w:r>
      <w:r>
        <w:rPr>
          <w:spacing w:val="-2"/>
        </w:rPr>
        <w:t>колебания.</w:t>
      </w:r>
    </w:p>
    <w:p w14:paraId="27E9408A" w14:textId="77777777" w:rsidR="005E175E" w:rsidRDefault="005E175E">
      <w:pPr>
        <w:pStyle w:val="a3"/>
        <w:spacing w:line="320" w:lineRule="exact"/>
        <w:jc w:val="left"/>
        <w:sectPr w:rsidR="005E175E">
          <w:pgSz w:w="11910" w:h="16390"/>
          <w:pgMar w:top="1060" w:right="708" w:bottom="280" w:left="1559" w:header="720" w:footer="720" w:gutter="0"/>
          <w:cols w:space="720"/>
        </w:sectPr>
      </w:pPr>
    </w:p>
    <w:p w14:paraId="3A5DA535" w14:textId="77777777" w:rsidR="005E175E" w:rsidRDefault="00D42431">
      <w:pPr>
        <w:pStyle w:val="a3"/>
        <w:spacing w:before="63" w:line="362" w:lineRule="auto"/>
        <w:jc w:val="left"/>
      </w:pPr>
      <w:r>
        <w:lastRenderedPageBreak/>
        <w:t>Осциллограммы</w:t>
      </w:r>
      <w:r>
        <w:rPr>
          <w:spacing w:val="-1"/>
        </w:rPr>
        <w:t xml:space="preserve"> </w:t>
      </w:r>
      <w:r>
        <w:t>(зависимости</w:t>
      </w:r>
      <w:r>
        <w:rPr>
          <w:spacing w:val="-1"/>
        </w:rPr>
        <w:t xml:space="preserve"> </w:t>
      </w:r>
      <w:r>
        <w:t>силы тока и</w:t>
      </w:r>
      <w:r>
        <w:rPr>
          <w:spacing w:val="-1"/>
        </w:rPr>
        <w:t xml:space="preserve"> </w:t>
      </w:r>
      <w:r>
        <w:t>напряжения от</w:t>
      </w:r>
      <w:r>
        <w:rPr>
          <w:spacing w:val="-3"/>
        </w:rPr>
        <w:t xml:space="preserve"> </w:t>
      </w:r>
      <w:r>
        <w:t>времени)</w:t>
      </w:r>
      <w:r>
        <w:rPr>
          <w:spacing w:val="-2"/>
        </w:rPr>
        <w:t xml:space="preserve"> </w:t>
      </w:r>
      <w:r>
        <w:t>для электромагнитных колебаний.</w:t>
      </w:r>
    </w:p>
    <w:p w14:paraId="3597A923" w14:textId="77777777" w:rsidR="005E175E" w:rsidRDefault="00D42431">
      <w:pPr>
        <w:pStyle w:val="a3"/>
        <w:tabs>
          <w:tab w:val="left" w:pos="2180"/>
          <w:tab w:val="left" w:pos="2871"/>
          <w:tab w:val="left" w:pos="5317"/>
          <w:tab w:val="left" w:pos="6971"/>
          <w:tab w:val="left" w:pos="8468"/>
        </w:tabs>
        <w:spacing w:line="362" w:lineRule="auto"/>
        <w:ind w:right="149"/>
        <w:jc w:val="left"/>
      </w:pPr>
      <w:r>
        <w:rPr>
          <w:spacing w:val="-2"/>
        </w:rPr>
        <w:t>Резонанс</w:t>
      </w:r>
      <w:r>
        <w:tab/>
      </w:r>
      <w:r>
        <w:rPr>
          <w:spacing w:val="-4"/>
        </w:rPr>
        <w:t>при</w:t>
      </w:r>
      <w:r>
        <w:tab/>
      </w:r>
      <w:r>
        <w:rPr>
          <w:spacing w:val="-2"/>
        </w:rPr>
        <w:t>последовательном</w:t>
      </w:r>
      <w:r>
        <w:tab/>
      </w:r>
      <w:r>
        <w:rPr>
          <w:spacing w:val="-2"/>
        </w:rPr>
        <w:t>соединении</w:t>
      </w:r>
      <w:r>
        <w:tab/>
      </w:r>
      <w:r>
        <w:rPr>
          <w:spacing w:val="-2"/>
        </w:rPr>
        <w:t>резистора,</w:t>
      </w:r>
      <w:r>
        <w:tab/>
      </w:r>
      <w:r>
        <w:rPr>
          <w:spacing w:val="-2"/>
        </w:rPr>
        <w:t xml:space="preserve">катушки </w:t>
      </w:r>
      <w:r>
        <w:t>индуктивности и конденсатора.</w:t>
      </w:r>
    </w:p>
    <w:p w14:paraId="1640771D" w14:textId="77777777" w:rsidR="005E175E" w:rsidRDefault="00D42431">
      <w:pPr>
        <w:pStyle w:val="a3"/>
        <w:spacing w:line="320" w:lineRule="exact"/>
        <w:ind w:left="851" w:firstLine="0"/>
        <w:jc w:val="left"/>
      </w:pPr>
      <w:r>
        <w:t>Модель</w:t>
      </w:r>
      <w:r>
        <w:rPr>
          <w:spacing w:val="-11"/>
        </w:rPr>
        <w:t xml:space="preserve"> </w:t>
      </w:r>
      <w:r>
        <w:t>линии</w:t>
      </w:r>
      <w:r>
        <w:rPr>
          <w:spacing w:val="-8"/>
        </w:rPr>
        <w:t xml:space="preserve"> </w:t>
      </w:r>
      <w:r>
        <w:rPr>
          <w:spacing w:val="-2"/>
        </w:rPr>
        <w:t>электро</w:t>
      </w:r>
      <w:r>
        <w:rPr>
          <w:spacing w:val="-2"/>
        </w:rPr>
        <w:t>передачи.</w:t>
      </w:r>
    </w:p>
    <w:p w14:paraId="42264D61" w14:textId="77777777" w:rsidR="005E175E" w:rsidRDefault="00D42431">
      <w:pPr>
        <w:pStyle w:val="a3"/>
        <w:spacing w:before="151"/>
        <w:ind w:left="851" w:firstLine="0"/>
        <w:jc w:val="left"/>
      </w:pPr>
      <w:r>
        <w:t>Ученический</w:t>
      </w:r>
      <w:r>
        <w:rPr>
          <w:spacing w:val="-14"/>
        </w:rPr>
        <w:t xml:space="preserve"> </w:t>
      </w:r>
      <w:r>
        <w:t>эксперимент,</w:t>
      </w:r>
      <w:r>
        <w:rPr>
          <w:spacing w:val="-11"/>
        </w:rPr>
        <w:t xml:space="preserve"> </w:t>
      </w:r>
      <w:r>
        <w:t>лабораторные</w:t>
      </w:r>
      <w:r>
        <w:rPr>
          <w:spacing w:val="-12"/>
        </w:rPr>
        <w:t xml:space="preserve"> </w:t>
      </w:r>
      <w:r>
        <w:rPr>
          <w:spacing w:val="-2"/>
        </w:rPr>
        <w:t>работы</w:t>
      </w:r>
    </w:p>
    <w:p w14:paraId="527364C5" w14:textId="77777777" w:rsidR="005E175E" w:rsidRDefault="00D42431">
      <w:pPr>
        <w:pStyle w:val="a3"/>
        <w:spacing w:before="163" w:line="362" w:lineRule="auto"/>
        <w:jc w:val="left"/>
      </w:pPr>
      <w:r>
        <w:t>Исследование зависимости периода малых колебаний груза на нити от длины нити и массы груза.</w:t>
      </w:r>
    </w:p>
    <w:p w14:paraId="2FEDADF0" w14:textId="77777777" w:rsidR="005E175E" w:rsidRDefault="00D42431">
      <w:pPr>
        <w:pStyle w:val="a3"/>
        <w:tabs>
          <w:tab w:val="left" w:pos="2846"/>
          <w:tab w:val="left" w:pos="4697"/>
          <w:tab w:val="left" w:pos="5541"/>
          <w:tab w:val="left" w:pos="5996"/>
          <w:tab w:val="left" w:pos="6889"/>
          <w:tab w:val="left" w:pos="7469"/>
        </w:tabs>
        <w:spacing w:line="362" w:lineRule="auto"/>
        <w:ind w:right="150"/>
        <w:jc w:val="left"/>
      </w:pPr>
      <w:r>
        <w:rPr>
          <w:spacing w:val="-2"/>
        </w:rPr>
        <w:t>Исследование</w:t>
      </w:r>
      <w:r>
        <w:tab/>
      </w:r>
      <w:r>
        <w:rPr>
          <w:spacing w:val="-2"/>
        </w:rPr>
        <w:t>переменного</w:t>
      </w:r>
      <w:r>
        <w:tab/>
      </w:r>
      <w:r>
        <w:rPr>
          <w:spacing w:val="-4"/>
        </w:rPr>
        <w:t>тока</w:t>
      </w:r>
      <w:r>
        <w:tab/>
      </w:r>
      <w:r>
        <w:rPr>
          <w:spacing w:val="-10"/>
        </w:rPr>
        <w:t>в</w:t>
      </w:r>
      <w:r>
        <w:tab/>
      </w:r>
      <w:r>
        <w:rPr>
          <w:spacing w:val="-4"/>
        </w:rPr>
        <w:t>цепи</w:t>
      </w:r>
      <w:r>
        <w:tab/>
      </w:r>
      <w:r>
        <w:rPr>
          <w:spacing w:val="-6"/>
        </w:rPr>
        <w:t>из</w:t>
      </w:r>
      <w:r>
        <w:tab/>
      </w:r>
      <w:r>
        <w:rPr>
          <w:spacing w:val="-2"/>
        </w:rPr>
        <w:t xml:space="preserve">последовательно </w:t>
      </w:r>
      <w:r>
        <w:t>соединённых конденсатора, катушки и резистора.</w:t>
      </w:r>
    </w:p>
    <w:p w14:paraId="4C3697E5" w14:textId="77777777" w:rsidR="005E175E" w:rsidRDefault="00D42431">
      <w:pPr>
        <w:pStyle w:val="a5"/>
        <w:numPr>
          <w:ilvl w:val="3"/>
          <w:numId w:val="60"/>
        </w:numPr>
        <w:tabs>
          <w:tab w:val="left" w:pos="1906"/>
        </w:tabs>
        <w:spacing w:line="315" w:lineRule="exact"/>
        <w:ind w:left="1906" w:hanging="1055"/>
        <w:rPr>
          <w:sz w:val="28"/>
        </w:rPr>
      </w:pPr>
      <w:r>
        <w:rPr>
          <w:sz w:val="28"/>
        </w:rPr>
        <w:t>Тема</w:t>
      </w:r>
      <w:r>
        <w:rPr>
          <w:spacing w:val="-11"/>
          <w:sz w:val="28"/>
        </w:rPr>
        <w:t xml:space="preserve"> </w:t>
      </w:r>
      <w:r>
        <w:rPr>
          <w:sz w:val="28"/>
        </w:rPr>
        <w:t>2.</w:t>
      </w:r>
      <w:r>
        <w:rPr>
          <w:spacing w:val="-9"/>
          <w:sz w:val="28"/>
        </w:rPr>
        <w:t xml:space="preserve"> </w:t>
      </w:r>
      <w:r>
        <w:rPr>
          <w:sz w:val="28"/>
        </w:rPr>
        <w:t>Механические</w:t>
      </w:r>
      <w:r>
        <w:rPr>
          <w:spacing w:val="-11"/>
          <w:sz w:val="28"/>
        </w:rPr>
        <w:t xml:space="preserve"> </w:t>
      </w:r>
      <w:r>
        <w:rPr>
          <w:sz w:val="28"/>
        </w:rPr>
        <w:t>и</w:t>
      </w:r>
      <w:r>
        <w:rPr>
          <w:spacing w:val="-11"/>
          <w:sz w:val="28"/>
        </w:rPr>
        <w:t xml:space="preserve"> </w:t>
      </w:r>
      <w:r>
        <w:rPr>
          <w:sz w:val="28"/>
        </w:rPr>
        <w:t>электромагнитные</w:t>
      </w:r>
      <w:r>
        <w:rPr>
          <w:spacing w:val="-11"/>
          <w:sz w:val="28"/>
        </w:rPr>
        <w:t xml:space="preserve"> </w:t>
      </w:r>
      <w:r>
        <w:rPr>
          <w:spacing w:val="-2"/>
          <w:sz w:val="28"/>
        </w:rPr>
        <w:t>волны.</w:t>
      </w:r>
    </w:p>
    <w:p w14:paraId="656DFF82" w14:textId="77777777" w:rsidR="005E175E" w:rsidRDefault="00D42431">
      <w:pPr>
        <w:pStyle w:val="a3"/>
        <w:spacing w:before="155" w:line="360" w:lineRule="auto"/>
        <w:ind w:right="146"/>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47F01DD4" w14:textId="77777777" w:rsidR="005E175E" w:rsidRDefault="00D42431">
      <w:pPr>
        <w:pStyle w:val="a3"/>
        <w:spacing w:before="2"/>
        <w:ind w:left="851" w:firstLine="0"/>
      </w:pPr>
      <w:r>
        <w:t>Звук.</w:t>
      </w:r>
      <w:r>
        <w:rPr>
          <w:spacing w:val="-6"/>
        </w:rPr>
        <w:t xml:space="preserve"> </w:t>
      </w:r>
      <w:r>
        <w:t>Скорость</w:t>
      </w:r>
      <w:r>
        <w:rPr>
          <w:spacing w:val="-9"/>
        </w:rPr>
        <w:t xml:space="preserve"> </w:t>
      </w:r>
      <w:r>
        <w:t>звука.</w:t>
      </w:r>
      <w:r>
        <w:rPr>
          <w:spacing w:val="-5"/>
        </w:rPr>
        <w:t xml:space="preserve"> </w:t>
      </w:r>
      <w:r>
        <w:t>Громкость</w:t>
      </w:r>
      <w:r>
        <w:rPr>
          <w:spacing w:val="-10"/>
        </w:rPr>
        <w:t xml:space="preserve"> </w:t>
      </w:r>
      <w:r>
        <w:t>звука.</w:t>
      </w:r>
      <w:r>
        <w:rPr>
          <w:spacing w:val="-5"/>
        </w:rPr>
        <w:t xml:space="preserve"> </w:t>
      </w:r>
      <w:r>
        <w:t>Высота</w:t>
      </w:r>
      <w:r>
        <w:rPr>
          <w:spacing w:val="-6"/>
        </w:rPr>
        <w:t xml:space="preserve"> </w:t>
      </w:r>
      <w:r>
        <w:t>тона.</w:t>
      </w:r>
      <w:r>
        <w:rPr>
          <w:spacing w:val="-6"/>
        </w:rPr>
        <w:t xml:space="preserve"> </w:t>
      </w:r>
      <w:r>
        <w:t>Тембр</w:t>
      </w:r>
      <w:r>
        <w:rPr>
          <w:spacing w:val="-7"/>
        </w:rPr>
        <w:t xml:space="preserve"> </w:t>
      </w:r>
      <w:r>
        <w:rPr>
          <w:spacing w:val="-2"/>
        </w:rPr>
        <w:t>звука.</w:t>
      </w:r>
    </w:p>
    <w:p w14:paraId="61B534AA" w14:textId="77777777" w:rsidR="005E175E" w:rsidRDefault="00D42431">
      <w:pPr>
        <w:pStyle w:val="a3"/>
        <w:spacing w:before="158" w:line="360" w:lineRule="auto"/>
        <w:ind w:right="143"/>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w:t>
      </w:r>
      <w:r>
        <w:t>тромагнитных волн.</w:t>
      </w:r>
    </w:p>
    <w:p w14:paraId="7FB2581D" w14:textId="77777777" w:rsidR="005E175E" w:rsidRDefault="00D42431">
      <w:pPr>
        <w:pStyle w:val="a3"/>
        <w:spacing w:before="3" w:line="362" w:lineRule="auto"/>
        <w:ind w:right="148"/>
      </w:pPr>
      <w:r>
        <w:t>Шкала электромагнитных волн. Применение электромагнитных волн в технике и быту.</w:t>
      </w:r>
    </w:p>
    <w:p w14:paraId="77EB4220" w14:textId="77777777" w:rsidR="005E175E" w:rsidRDefault="00D42431">
      <w:pPr>
        <w:pStyle w:val="a3"/>
        <w:spacing w:line="362" w:lineRule="auto"/>
        <w:ind w:left="851" w:right="2424" w:firstLine="0"/>
      </w:pPr>
      <w:r>
        <w:t>Принципы</w:t>
      </w:r>
      <w:r>
        <w:rPr>
          <w:spacing w:val="-11"/>
        </w:rPr>
        <w:t xml:space="preserve"> </w:t>
      </w:r>
      <w:r>
        <w:t>радиосвязи</w:t>
      </w:r>
      <w:r>
        <w:rPr>
          <w:spacing w:val="-10"/>
        </w:rPr>
        <w:t xml:space="preserve"> </w:t>
      </w:r>
      <w:r>
        <w:t>и</w:t>
      </w:r>
      <w:r>
        <w:rPr>
          <w:spacing w:val="-11"/>
        </w:rPr>
        <w:t xml:space="preserve"> </w:t>
      </w:r>
      <w:r>
        <w:t>телевидения.</w:t>
      </w:r>
      <w:r>
        <w:rPr>
          <w:spacing w:val="-4"/>
        </w:rPr>
        <w:t xml:space="preserve"> </w:t>
      </w:r>
      <w:r>
        <w:t>Радиолокация. Электромагнитное загрязнение окружающей среды.</w:t>
      </w:r>
    </w:p>
    <w:p w14:paraId="1754AD8E" w14:textId="77777777" w:rsidR="005E175E" w:rsidRDefault="00D42431">
      <w:pPr>
        <w:pStyle w:val="a3"/>
        <w:spacing w:line="362" w:lineRule="auto"/>
        <w:ind w:right="150"/>
      </w:pPr>
      <w:r>
        <w:t>Технические устройства и практическое применение: музыкальные</w:t>
      </w:r>
      <w:r>
        <w:t xml:space="preserve"> инструменты, ультразвуковая диагностика в технике и медицине, радар, радиоприёмник, телевизор, антенна, телефон, СВЧ-печь.</w:t>
      </w:r>
    </w:p>
    <w:p w14:paraId="2692D1AA" w14:textId="77777777" w:rsidR="005E175E" w:rsidRDefault="00D42431">
      <w:pPr>
        <w:pStyle w:val="a3"/>
        <w:spacing w:line="313" w:lineRule="exact"/>
        <w:ind w:left="851" w:firstLine="0"/>
        <w:jc w:val="left"/>
      </w:pPr>
      <w:r>
        <w:rPr>
          <w:spacing w:val="-2"/>
        </w:rPr>
        <w:t>Демонстрации.</w:t>
      </w:r>
    </w:p>
    <w:p w14:paraId="69823F9F" w14:textId="77777777" w:rsidR="005E175E" w:rsidRDefault="00D42431">
      <w:pPr>
        <w:pStyle w:val="a3"/>
        <w:spacing w:before="148" w:line="362" w:lineRule="auto"/>
        <w:ind w:left="851" w:firstLine="0"/>
        <w:jc w:val="left"/>
      </w:pPr>
      <w:r>
        <w:t>Образование</w:t>
      </w:r>
      <w:r>
        <w:rPr>
          <w:spacing w:val="-6"/>
        </w:rPr>
        <w:t xml:space="preserve"> </w:t>
      </w:r>
      <w:r>
        <w:t>и</w:t>
      </w:r>
      <w:r>
        <w:rPr>
          <w:spacing w:val="-7"/>
        </w:rPr>
        <w:t xml:space="preserve"> </w:t>
      </w:r>
      <w:r>
        <w:t>распространение</w:t>
      </w:r>
      <w:r>
        <w:rPr>
          <w:spacing w:val="-6"/>
        </w:rPr>
        <w:t xml:space="preserve"> </w:t>
      </w:r>
      <w:r>
        <w:t>поперечных</w:t>
      </w:r>
      <w:r>
        <w:rPr>
          <w:spacing w:val="-11"/>
        </w:rPr>
        <w:t xml:space="preserve"> </w:t>
      </w:r>
      <w:r>
        <w:t>и</w:t>
      </w:r>
      <w:r>
        <w:rPr>
          <w:spacing w:val="-7"/>
        </w:rPr>
        <w:t xml:space="preserve"> </w:t>
      </w:r>
      <w:r>
        <w:t>продольных</w:t>
      </w:r>
      <w:r>
        <w:rPr>
          <w:spacing w:val="-7"/>
        </w:rPr>
        <w:t xml:space="preserve"> </w:t>
      </w:r>
      <w:r>
        <w:t>волн. Колеблющееся тело как источник звука.</w:t>
      </w:r>
    </w:p>
    <w:p w14:paraId="44CFA0EF" w14:textId="77777777" w:rsidR="005E175E" w:rsidRDefault="005E175E">
      <w:pPr>
        <w:pStyle w:val="a3"/>
        <w:spacing w:line="362" w:lineRule="auto"/>
        <w:jc w:val="left"/>
        <w:sectPr w:rsidR="005E175E">
          <w:pgSz w:w="11910" w:h="16390"/>
          <w:pgMar w:top="1060" w:right="708" w:bottom="280" w:left="1559" w:header="720" w:footer="720" w:gutter="0"/>
          <w:cols w:space="720"/>
        </w:sectPr>
      </w:pPr>
    </w:p>
    <w:p w14:paraId="6C5DD96C" w14:textId="77777777" w:rsidR="005E175E" w:rsidRDefault="00D42431">
      <w:pPr>
        <w:pStyle w:val="a3"/>
        <w:spacing w:before="63" w:line="360" w:lineRule="auto"/>
        <w:ind w:left="851" w:right="1175" w:firstLine="0"/>
        <w:jc w:val="left"/>
      </w:pPr>
      <w:r>
        <w:lastRenderedPageBreak/>
        <w:t>Наблюдение отражения и преломления механических волн. Наблюдение</w:t>
      </w:r>
      <w:r>
        <w:rPr>
          <w:spacing w:val="-9"/>
        </w:rPr>
        <w:t xml:space="preserve"> </w:t>
      </w:r>
      <w:r>
        <w:t>интерференции</w:t>
      </w:r>
      <w:r>
        <w:rPr>
          <w:spacing w:val="-9"/>
        </w:rPr>
        <w:t xml:space="preserve"> </w:t>
      </w:r>
      <w:r>
        <w:t>и</w:t>
      </w:r>
      <w:r>
        <w:rPr>
          <w:spacing w:val="-9"/>
        </w:rPr>
        <w:t xml:space="preserve"> </w:t>
      </w:r>
      <w:r>
        <w:t>дифракции</w:t>
      </w:r>
      <w:r>
        <w:rPr>
          <w:spacing w:val="-9"/>
        </w:rPr>
        <w:t xml:space="preserve"> </w:t>
      </w:r>
      <w:r>
        <w:t>механических</w:t>
      </w:r>
      <w:r>
        <w:rPr>
          <w:spacing w:val="-13"/>
        </w:rPr>
        <w:t xml:space="preserve"> </w:t>
      </w:r>
      <w:r>
        <w:t>волн. Звуковой резонанс.</w:t>
      </w:r>
    </w:p>
    <w:p w14:paraId="676AF3F3" w14:textId="77777777" w:rsidR="005E175E" w:rsidRDefault="00D42431">
      <w:pPr>
        <w:pStyle w:val="a3"/>
        <w:spacing w:before="2" w:line="362" w:lineRule="auto"/>
        <w:ind w:right="141"/>
      </w:pPr>
      <w:r>
        <w:t>Наблюдение связи громкости звука и высоты тона с амплитудой и частотой колебаний.</w:t>
      </w:r>
    </w:p>
    <w:p w14:paraId="0D1DAAE4" w14:textId="77777777" w:rsidR="005E175E" w:rsidRDefault="00D42431">
      <w:pPr>
        <w:pStyle w:val="a3"/>
        <w:spacing w:line="362" w:lineRule="auto"/>
        <w:ind w:right="151"/>
      </w:pPr>
      <w:r>
        <w:t>Исследование свойств электромагнитных волн: о</w:t>
      </w:r>
      <w:r>
        <w:t>тражение, преломление, поляризация, дифракция, интерференция.</w:t>
      </w:r>
    </w:p>
    <w:p w14:paraId="463198BC" w14:textId="77777777" w:rsidR="005E175E" w:rsidRDefault="00D42431">
      <w:pPr>
        <w:pStyle w:val="a5"/>
        <w:numPr>
          <w:ilvl w:val="3"/>
          <w:numId w:val="60"/>
        </w:numPr>
        <w:tabs>
          <w:tab w:val="left" w:pos="1906"/>
        </w:tabs>
        <w:spacing w:line="320" w:lineRule="exact"/>
        <w:ind w:left="1906" w:hanging="1055"/>
        <w:rPr>
          <w:sz w:val="28"/>
        </w:rPr>
      </w:pPr>
      <w:r>
        <w:rPr>
          <w:sz w:val="28"/>
        </w:rPr>
        <w:t>Тема</w:t>
      </w:r>
      <w:r>
        <w:rPr>
          <w:spacing w:val="-6"/>
          <w:sz w:val="28"/>
        </w:rPr>
        <w:t xml:space="preserve"> </w:t>
      </w:r>
      <w:r>
        <w:rPr>
          <w:sz w:val="28"/>
        </w:rPr>
        <w:t>3.</w:t>
      </w:r>
      <w:r>
        <w:rPr>
          <w:spacing w:val="-4"/>
          <w:sz w:val="28"/>
        </w:rPr>
        <w:t xml:space="preserve"> </w:t>
      </w:r>
      <w:r>
        <w:rPr>
          <w:spacing w:val="-2"/>
          <w:sz w:val="28"/>
        </w:rPr>
        <w:t>Оптика.</w:t>
      </w:r>
    </w:p>
    <w:p w14:paraId="77BD4F11" w14:textId="77777777" w:rsidR="005E175E" w:rsidRDefault="00D42431">
      <w:pPr>
        <w:pStyle w:val="a3"/>
        <w:spacing w:before="150" w:line="362" w:lineRule="auto"/>
        <w:ind w:right="143"/>
      </w:pPr>
      <w:r>
        <w:t>Геометрическая оптика. Прямолинейное распространение света в однородной среде. Луч света. Точечный источник света.</w:t>
      </w:r>
    </w:p>
    <w:p w14:paraId="348F3929" w14:textId="77777777" w:rsidR="005E175E" w:rsidRDefault="00D42431">
      <w:pPr>
        <w:pStyle w:val="a3"/>
        <w:spacing w:line="362" w:lineRule="auto"/>
        <w:ind w:right="148"/>
      </w:pPr>
      <w:r>
        <w:t>Отражение света. Законы отражения света. Построение изображений</w:t>
      </w:r>
      <w:r>
        <w:t xml:space="preserve"> в плоском зеркале.</w:t>
      </w:r>
    </w:p>
    <w:p w14:paraId="7590A8A4" w14:textId="77777777" w:rsidR="005E175E" w:rsidRDefault="00D42431">
      <w:pPr>
        <w:pStyle w:val="a3"/>
        <w:spacing w:line="360" w:lineRule="auto"/>
        <w:ind w:right="140"/>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49A2981C" w14:textId="77777777" w:rsidR="005E175E" w:rsidRDefault="00D42431">
      <w:pPr>
        <w:pStyle w:val="a3"/>
        <w:spacing w:line="318" w:lineRule="exact"/>
        <w:ind w:left="851" w:firstLine="0"/>
      </w:pPr>
      <w:r>
        <w:t>Дисперсия</w:t>
      </w:r>
      <w:r>
        <w:rPr>
          <w:spacing w:val="-9"/>
        </w:rPr>
        <w:t xml:space="preserve"> </w:t>
      </w:r>
      <w:r>
        <w:t>света.</w:t>
      </w:r>
      <w:r>
        <w:rPr>
          <w:spacing w:val="-8"/>
        </w:rPr>
        <w:t xml:space="preserve"> </w:t>
      </w:r>
      <w:r>
        <w:t>Сложный</w:t>
      </w:r>
      <w:r>
        <w:rPr>
          <w:spacing w:val="-10"/>
        </w:rPr>
        <w:t xml:space="preserve"> </w:t>
      </w:r>
      <w:r>
        <w:t>состав</w:t>
      </w:r>
      <w:r>
        <w:rPr>
          <w:spacing w:val="-10"/>
        </w:rPr>
        <w:t xml:space="preserve"> </w:t>
      </w:r>
      <w:r>
        <w:t>белого</w:t>
      </w:r>
      <w:r>
        <w:rPr>
          <w:spacing w:val="-10"/>
        </w:rPr>
        <w:t xml:space="preserve"> </w:t>
      </w:r>
      <w:r>
        <w:t>света.</w:t>
      </w:r>
      <w:r>
        <w:rPr>
          <w:spacing w:val="-7"/>
        </w:rPr>
        <w:t xml:space="preserve"> </w:t>
      </w:r>
      <w:r>
        <w:rPr>
          <w:spacing w:val="-2"/>
        </w:rPr>
        <w:t>Цвет.</w:t>
      </w:r>
    </w:p>
    <w:p w14:paraId="7DB23FD0" w14:textId="77777777" w:rsidR="005E175E" w:rsidRDefault="00D42431">
      <w:pPr>
        <w:pStyle w:val="a3"/>
        <w:spacing w:before="153" w:line="360" w:lineRule="auto"/>
        <w:ind w:right="145"/>
      </w:pPr>
      <w:r>
        <w:t>Собирающие и рассеивающие ли</w:t>
      </w:r>
      <w:r>
        <w:t>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3A470001" w14:textId="77777777" w:rsidR="005E175E" w:rsidRDefault="00D42431">
      <w:pPr>
        <w:pStyle w:val="a3"/>
        <w:spacing w:before="4"/>
        <w:ind w:left="851" w:firstLine="0"/>
      </w:pPr>
      <w:r>
        <w:t>Пределы</w:t>
      </w:r>
      <w:r>
        <w:rPr>
          <w:spacing w:val="-14"/>
        </w:rPr>
        <w:t xml:space="preserve"> </w:t>
      </w:r>
      <w:r>
        <w:t>применимости</w:t>
      </w:r>
      <w:r>
        <w:rPr>
          <w:spacing w:val="-15"/>
        </w:rPr>
        <w:t xml:space="preserve"> </w:t>
      </w:r>
      <w:r>
        <w:t>геометрической</w:t>
      </w:r>
      <w:r>
        <w:rPr>
          <w:spacing w:val="-11"/>
        </w:rPr>
        <w:t xml:space="preserve"> </w:t>
      </w:r>
      <w:r>
        <w:rPr>
          <w:spacing w:val="-2"/>
        </w:rPr>
        <w:t>оптики.</w:t>
      </w:r>
    </w:p>
    <w:p w14:paraId="50D80080" w14:textId="77777777" w:rsidR="005E175E" w:rsidRDefault="00D42431">
      <w:pPr>
        <w:pStyle w:val="a3"/>
        <w:spacing w:before="158" w:line="360" w:lineRule="auto"/>
        <w:ind w:right="150"/>
      </w:pPr>
      <w:r>
        <w:t xml:space="preserve">Волновая оптика. Интерференция </w:t>
      </w:r>
      <w:r>
        <w:t>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09981C0C" w14:textId="77777777" w:rsidR="005E175E" w:rsidRDefault="00D42431">
      <w:pPr>
        <w:pStyle w:val="a3"/>
        <w:spacing w:before="1" w:line="360" w:lineRule="auto"/>
        <w:ind w:right="146"/>
      </w:pPr>
      <w:r>
        <w:t>Дифракция света. Дифракционная решётка. Условие наблюдения главных максимумов при падении монохроматического света</w:t>
      </w:r>
      <w:r>
        <w:t xml:space="preserve"> на дифракционную решётку.</w:t>
      </w:r>
    </w:p>
    <w:p w14:paraId="2B78C144" w14:textId="77777777" w:rsidR="005E175E" w:rsidRDefault="00D42431">
      <w:pPr>
        <w:pStyle w:val="a3"/>
        <w:spacing w:before="1"/>
        <w:ind w:left="851" w:firstLine="0"/>
      </w:pPr>
      <w:r>
        <w:t>Поляризация</w:t>
      </w:r>
      <w:r>
        <w:rPr>
          <w:spacing w:val="-13"/>
        </w:rPr>
        <w:t xml:space="preserve"> </w:t>
      </w:r>
      <w:r>
        <w:rPr>
          <w:spacing w:val="-2"/>
        </w:rPr>
        <w:t>света.</w:t>
      </w:r>
    </w:p>
    <w:p w14:paraId="529B1D6D" w14:textId="77777777" w:rsidR="005E175E" w:rsidRDefault="00D42431">
      <w:pPr>
        <w:pStyle w:val="a3"/>
        <w:tabs>
          <w:tab w:val="left" w:pos="2593"/>
          <w:tab w:val="left" w:pos="4118"/>
          <w:tab w:val="left" w:pos="4478"/>
          <w:tab w:val="left" w:pos="6301"/>
          <w:tab w:val="left" w:pos="8023"/>
          <w:tab w:val="left" w:pos="8868"/>
        </w:tabs>
        <w:spacing w:before="163"/>
        <w:ind w:left="851" w:firstLine="0"/>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очки,</w:t>
      </w:r>
      <w:r>
        <w:tab/>
      </w:r>
      <w:r>
        <w:rPr>
          <w:spacing w:val="-2"/>
        </w:rPr>
        <w:t>лупа,</w:t>
      </w:r>
    </w:p>
    <w:p w14:paraId="23C4C2A1" w14:textId="77777777" w:rsidR="005E175E" w:rsidRDefault="005E175E">
      <w:pPr>
        <w:pStyle w:val="a3"/>
        <w:jc w:val="left"/>
        <w:sectPr w:rsidR="005E175E">
          <w:pgSz w:w="11910" w:h="16390"/>
          <w:pgMar w:top="1060" w:right="708" w:bottom="280" w:left="1559" w:header="720" w:footer="720" w:gutter="0"/>
          <w:cols w:space="720"/>
        </w:sectPr>
      </w:pPr>
    </w:p>
    <w:p w14:paraId="4E6B60C5" w14:textId="77777777" w:rsidR="005E175E" w:rsidRDefault="00D42431">
      <w:pPr>
        <w:pStyle w:val="a3"/>
        <w:tabs>
          <w:tab w:val="left" w:pos="1948"/>
          <w:tab w:val="left" w:pos="3939"/>
          <w:tab w:val="left" w:pos="5177"/>
          <w:tab w:val="left" w:pos="6760"/>
          <w:tab w:val="left" w:pos="8112"/>
        </w:tabs>
        <w:spacing w:before="63" w:line="362" w:lineRule="auto"/>
        <w:ind w:right="146" w:firstLine="0"/>
        <w:jc w:val="left"/>
      </w:pPr>
      <w:r>
        <w:rPr>
          <w:spacing w:val="-2"/>
        </w:rPr>
        <w:lastRenderedPageBreak/>
        <w:t>фотоаппарат,</w:t>
      </w:r>
      <w:r>
        <w:tab/>
      </w:r>
      <w:r>
        <w:rPr>
          <w:spacing w:val="-2"/>
        </w:rPr>
        <w:t>проекционный</w:t>
      </w:r>
      <w:r>
        <w:tab/>
      </w:r>
      <w:r>
        <w:rPr>
          <w:spacing w:val="-2"/>
        </w:rPr>
        <w:t>аппарат,</w:t>
      </w:r>
      <w:r>
        <w:tab/>
      </w:r>
      <w:r>
        <w:rPr>
          <w:spacing w:val="-2"/>
        </w:rPr>
        <w:t>микроскоп,</w:t>
      </w:r>
      <w:r>
        <w:tab/>
      </w:r>
      <w:r>
        <w:rPr>
          <w:spacing w:val="-2"/>
        </w:rPr>
        <w:t>телескоп,</w:t>
      </w:r>
      <w:r>
        <w:tab/>
      </w:r>
      <w:r>
        <w:rPr>
          <w:spacing w:val="-2"/>
        </w:rPr>
        <w:t xml:space="preserve">волоконная </w:t>
      </w:r>
      <w:r>
        <w:t>оптика, дифракционная решётка, поляроид.</w:t>
      </w:r>
    </w:p>
    <w:p w14:paraId="086C4DF2" w14:textId="77777777" w:rsidR="005E175E" w:rsidRDefault="00D42431">
      <w:pPr>
        <w:pStyle w:val="a3"/>
        <w:spacing w:line="314" w:lineRule="exact"/>
        <w:ind w:left="851" w:firstLine="0"/>
        <w:jc w:val="left"/>
      </w:pPr>
      <w:r>
        <w:rPr>
          <w:spacing w:val="-2"/>
        </w:rPr>
        <w:t>Демонстрации.</w:t>
      </w:r>
    </w:p>
    <w:p w14:paraId="3DF6F15D" w14:textId="77777777" w:rsidR="005E175E" w:rsidRDefault="00D42431">
      <w:pPr>
        <w:pStyle w:val="a3"/>
        <w:spacing w:before="164"/>
        <w:ind w:left="851" w:firstLine="0"/>
        <w:jc w:val="left"/>
      </w:pPr>
      <w:r>
        <w:t>Прямолинейное</w:t>
      </w:r>
      <w:r>
        <w:rPr>
          <w:spacing w:val="75"/>
          <w:w w:val="150"/>
        </w:rPr>
        <w:t xml:space="preserve"> </w:t>
      </w:r>
      <w:r>
        <w:t>распространение,</w:t>
      </w:r>
      <w:r>
        <w:rPr>
          <w:spacing w:val="76"/>
          <w:w w:val="150"/>
        </w:rPr>
        <w:t xml:space="preserve"> </w:t>
      </w:r>
      <w:r>
        <w:t>отражение</w:t>
      </w:r>
      <w:r>
        <w:rPr>
          <w:spacing w:val="76"/>
          <w:w w:val="150"/>
        </w:rPr>
        <w:t xml:space="preserve"> </w:t>
      </w:r>
      <w:r>
        <w:t>и</w:t>
      </w:r>
      <w:r>
        <w:rPr>
          <w:spacing w:val="75"/>
          <w:w w:val="150"/>
        </w:rPr>
        <w:t xml:space="preserve"> </w:t>
      </w:r>
      <w:r>
        <w:t>преломление</w:t>
      </w:r>
      <w:r>
        <w:rPr>
          <w:spacing w:val="75"/>
          <w:w w:val="150"/>
        </w:rPr>
        <w:t xml:space="preserve"> </w:t>
      </w:r>
      <w:r>
        <w:rPr>
          <w:spacing w:val="-2"/>
        </w:rPr>
        <w:t>света.</w:t>
      </w:r>
    </w:p>
    <w:p w14:paraId="45965C52" w14:textId="77777777" w:rsidR="005E175E" w:rsidRDefault="00D42431">
      <w:pPr>
        <w:pStyle w:val="a3"/>
        <w:spacing w:before="163"/>
        <w:ind w:firstLine="0"/>
        <w:jc w:val="left"/>
      </w:pPr>
      <w:r>
        <w:t>Оптические</w:t>
      </w:r>
      <w:r>
        <w:rPr>
          <w:spacing w:val="-14"/>
        </w:rPr>
        <w:t xml:space="preserve"> </w:t>
      </w:r>
      <w:r>
        <w:rPr>
          <w:spacing w:val="-2"/>
        </w:rPr>
        <w:t>приборы.</w:t>
      </w:r>
    </w:p>
    <w:p w14:paraId="34607FF8" w14:textId="77777777" w:rsidR="005E175E" w:rsidRDefault="00D42431">
      <w:pPr>
        <w:pStyle w:val="a3"/>
        <w:spacing w:before="158" w:line="362" w:lineRule="auto"/>
        <w:ind w:left="851" w:right="1175" w:firstLine="0"/>
        <w:jc w:val="left"/>
      </w:pPr>
      <w:r>
        <w:t>Полное</w:t>
      </w:r>
      <w:r>
        <w:rPr>
          <w:spacing w:val="-10"/>
        </w:rPr>
        <w:t xml:space="preserve"> </w:t>
      </w:r>
      <w:r>
        <w:t>внутреннее</w:t>
      </w:r>
      <w:r>
        <w:rPr>
          <w:spacing w:val="-10"/>
        </w:rPr>
        <w:t xml:space="preserve"> </w:t>
      </w:r>
      <w:r>
        <w:t>отражение.</w:t>
      </w:r>
      <w:r>
        <w:rPr>
          <w:spacing w:val="-8"/>
        </w:rPr>
        <w:t xml:space="preserve"> </w:t>
      </w:r>
      <w:r>
        <w:t>Модель</w:t>
      </w:r>
      <w:r>
        <w:rPr>
          <w:spacing w:val="-12"/>
        </w:rPr>
        <w:t xml:space="preserve"> </w:t>
      </w:r>
      <w:r>
        <w:t>световода. Исследование свойств изображений в линзах.</w:t>
      </w:r>
    </w:p>
    <w:p w14:paraId="751A2030" w14:textId="77777777" w:rsidR="005E175E" w:rsidRDefault="00D42431">
      <w:pPr>
        <w:pStyle w:val="a3"/>
        <w:spacing w:line="360" w:lineRule="auto"/>
        <w:ind w:left="851" w:right="4202" w:firstLine="0"/>
        <w:jc w:val="left"/>
      </w:pPr>
      <w:r>
        <w:t>Модели микроскопа, телескопа. Наблюдение</w:t>
      </w:r>
      <w:r>
        <w:rPr>
          <w:spacing w:val="-18"/>
        </w:rPr>
        <w:t xml:space="preserve"> </w:t>
      </w:r>
      <w:r>
        <w:t>интерференции</w:t>
      </w:r>
      <w:r>
        <w:rPr>
          <w:spacing w:val="-17"/>
        </w:rPr>
        <w:t xml:space="preserve"> </w:t>
      </w:r>
      <w:r>
        <w:t xml:space="preserve">света. Наблюдение дифракции </w:t>
      </w:r>
      <w:r>
        <w:t>света.</w:t>
      </w:r>
    </w:p>
    <w:p w14:paraId="0651BC24" w14:textId="77777777" w:rsidR="005E175E" w:rsidRDefault="00D42431">
      <w:pPr>
        <w:pStyle w:val="a3"/>
        <w:spacing w:line="318" w:lineRule="exact"/>
        <w:ind w:left="851" w:firstLine="0"/>
        <w:jc w:val="left"/>
      </w:pPr>
      <w:r>
        <w:t>Наблюдение</w:t>
      </w:r>
      <w:r>
        <w:rPr>
          <w:spacing w:val="-14"/>
        </w:rPr>
        <w:t xml:space="preserve"> </w:t>
      </w:r>
      <w:r>
        <w:t>дисперсии</w:t>
      </w:r>
      <w:r>
        <w:rPr>
          <w:spacing w:val="-14"/>
        </w:rPr>
        <w:t xml:space="preserve"> </w:t>
      </w:r>
      <w:r>
        <w:rPr>
          <w:spacing w:val="-2"/>
        </w:rPr>
        <w:t>света.</w:t>
      </w:r>
    </w:p>
    <w:p w14:paraId="08AB575F" w14:textId="77777777" w:rsidR="005E175E" w:rsidRDefault="00D42431">
      <w:pPr>
        <w:pStyle w:val="a3"/>
        <w:spacing w:before="160"/>
        <w:ind w:left="851" w:firstLine="0"/>
        <w:jc w:val="left"/>
      </w:pPr>
      <w:r>
        <w:t>Получение</w:t>
      </w:r>
      <w:r>
        <w:rPr>
          <w:spacing w:val="-8"/>
        </w:rPr>
        <w:t xml:space="preserve"> </w:t>
      </w:r>
      <w:r>
        <w:t>спектра</w:t>
      </w:r>
      <w:r>
        <w:rPr>
          <w:spacing w:val="-8"/>
        </w:rPr>
        <w:t xml:space="preserve"> </w:t>
      </w:r>
      <w:r>
        <w:t>с</w:t>
      </w:r>
      <w:r>
        <w:rPr>
          <w:spacing w:val="-7"/>
        </w:rPr>
        <w:t xml:space="preserve"> </w:t>
      </w:r>
      <w:r>
        <w:t>помощью</w:t>
      </w:r>
      <w:r>
        <w:rPr>
          <w:spacing w:val="-10"/>
        </w:rPr>
        <w:t xml:space="preserve"> </w:t>
      </w:r>
      <w:r>
        <w:rPr>
          <w:spacing w:val="-2"/>
        </w:rPr>
        <w:t>призмы.</w:t>
      </w:r>
    </w:p>
    <w:p w14:paraId="30438405" w14:textId="77777777" w:rsidR="005E175E" w:rsidRDefault="00D42431">
      <w:pPr>
        <w:pStyle w:val="a3"/>
        <w:spacing w:before="163" w:line="357" w:lineRule="auto"/>
        <w:ind w:left="851" w:right="1175" w:firstLine="0"/>
        <w:jc w:val="left"/>
      </w:pPr>
      <w:r>
        <w:t>Получение</w:t>
      </w:r>
      <w:r>
        <w:rPr>
          <w:spacing w:val="-8"/>
        </w:rPr>
        <w:t xml:space="preserve"> </w:t>
      </w:r>
      <w:r>
        <w:t>спектра</w:t>
      </w:r>
      <w:r>
        <w:rPr>
          <w:spacing w:val="-8"/>
        </w:rPr>
        <w:t xml:space="preserve"> </w:t>
      </w:r>
      <w:r>
        <w:t>с</w:t>
      </w:r>
      <w:r>
        <w:rPr>
          <w:spacing w:val="-8"/>
        </w:rPr>
        <w:t xml:space="preserve"> </w:t>
      </w:r>
      <w:r>
        <w:t>помощью</w:t>
      </w:r>
      <w:r>
        <w:rPr>
          <w:spacing w:val="-10"/>
        </w:rPr>
        <w:t xml:space="preserve"> </w:t>
      </w:r>
      <w:r>
        <w:t>дифракционной</w:t>
      </w:r>
      <w:r>
        <w:rPr>
          <w:spacing w:val="-9"/>
        </w:rPr>
        <w:t xml:space="preserve"> </w:t>
      </w:r>
      <w:r>
        <w:t>решётки. Наблюдение поляризации света.</w:t>
      </w:r>
    </w:p>
    <w:p w14:paraId="292C899C" w14:textId="77777777" w:rsidR="005E175E" w:rsidRDefault="00D42431">
      <w:pPr>
        <w:pStyle w:val="a3"/>
        <w:spacing w:before="6" w:line="357" w:lineRule="auto"/>
        <w:ind w:left="851" w:right="2099" w:firstLine="0"/>
        <w:jc w:val="left"/>
      </w:pPr>
      <w:r>
        <w:t>Ученический</w:t>
      </w:r>
      <w:r>
        <w:rPr>
          <w:spacing w:val="-12"/>
        </w:rPr>
        <w:t xml:space="preserve"> </w:t>
      </w:r>
      <w:r>
        <w:t>эксперимент,</w:t>
      </w:r>
      <w:r>
        <w:rPr>
          <w:spacing w:val="-11"/>
        </w:rPr>
        <w:t xml:space="preserve"> </w:t>
      </w:r>
      <w:r>
        <w:t>лабораторные</w:t>
      </w:r>
      <w:r>
        <w:rPr>
          <w:spacing w:val="-13"/>
        </w:rPr>
        <w:t xml:space="preserve"> </w:t>
      </w:r>
      <w:r>
        <w:t>работы Измерение показателя преломления стекла.</w:t>
      </w:r>
    </w:p>
    <w:p w14:paraId="2CA7FEB0" w14:textId="77777777" w:rsidR="005E175E" w:rsidRDefault="00D42431">
      <w:pPr>
        <w:pStyle w:val="a3"/>
        <w:spacing w:before="5" w:line="362" w:lineRule="auto"/>
        <w:ind w:left="851" w:right="3108" w:firstLine="0"/>
        <w:jc w:val="left"/>
      </w:pPr>
      <w:r>
        <w:t>Исследование</w:t>
      </w:r>
      <w:r>
        <w:rPr>
          <w:spacing w:val="-11"/>
        </w:rPr>
        <w:t xml:space="preserve"> </w:t>
      </w:r>
      <w:r>
        <w:t>свойств</w:t>
      </w:r>
      <w:r>
        <w:rPr>
          <w:spacing w:val="-12"/>
        </w:rPr>
        <w:t xml:space="preserve"> </w:t>
      </w:r>
      <w:r>
        <w:t>изображений</w:t>
      </w:r>
      <w:r>
        <w:rPr>
          <w:spacing w:val="-11"/>
        </w:rPr>
        <w:t xml:space="preserve"> </w:t>
      </w:r>
      <w:r>
        <w:t>в</w:t>
      </w:r>
      <w:r>
        <w:rPr>
          <w:spacing w:val="-12"/>
        </w:rPr>
        <w:t xml:space="preserve"> </w:t>
      </w:r>
      <w:r>
        <w:t>линзах. Наблюдение дисперсии света.</w:t>
      </w:r>
    </w:p>
    <w:p w14:paraId="43E277AF" w14:textId="77777777" w:rsidR="005E175E" w:rsidRDefault="00D42431">
      <w:pPr>
        <w:pStyle w:val="a5"/>
        <w:numPr>
          <w:ilvl w:val="2"/>
          <w:numId w:val="60"/>
        </w:numPr>
        <w:tabs>
          <w:tab w:val="left" w:pos="1695"/>
        </w:tabs>
        <w:spacing w:line="315" w:lineRule="exact"/>
        <w:ind w:left="1695" w:hanging="844"/>
        <w:rPr>
          <w:sz w:val="28"/>
        </w:rPr>
      </w:pPr>
      <w:r>
        <w:rPr>
          <w:sz w:val="28"/>
        </w:rPr>
        <w:t>Раздел</w:t>
      </w:r>
      <w:r>
        <w:rPr>
          <w:spacing w:val="-10"/>
          <w:sz w:val="28"/>
        </w:rPr>
        <w:t xml:space="preserve"> </w:t>
      </w:r>
      <w:r>
        <w:rPr>
          <w:sz w:val="28"/>
        </w:rPr>
        <w:t>6.</w:t>
      </w:r>
      <w:r>
        <w:rPr>
          <w:spacing w:val="-7"/>
          <w:sz w:val="28"/>
        </w:rPr>
        <w:t xml:space="preserve"> </w:t>
      </w:r>
      <w:r>
        <w:rPr>
          <w:sz w:val="28"/>
        </w:rPr>
        <w:t>Основы</w:t>
      </w:r>
      <w:r>
        <w:rPr>
          <w:spacing w:val="-10"/>
          <w:sz w:val="28"/>
        </w:rPr>
        <w:t xml:space="preserve"> </w:t>
      </w:r>
      <w:r>
        <w:rPr>
          <w:sz w:val="28"/>
        </w:rPr>
        <w:t>специальной</w:t>
      </w:r>
      <w:r>
        <w:rPr>
          <w:spacing w:val="-10"/>
          <w:sz w:val="28"/>
        </w:rPr>
        <w:t xml:space="preserve"> </w:t>
      </w:r>
      <w:r>
        <w:rPr>
          <w:sz w:val="28"/>
        </w:rPr>
        <w:t>теории</w:t>
      </w:r>
      <w:r>
        <w:rPr>
          <w:spacing w:val="-10"/>
          <w:sz w:val="28"/>
        </w:rPr>
        <w:t xml:space="preserve"> </w:t>
      </w:r>
      <w:r>
        <w:rPr>
          <w:spacing w:val="-2"/>
          <w:sz w:val="28"/>
        </w:rPr>
        <w:t>относительности.</w:t>
      </w:r>
    </w:p>
    <w:p w14:paraId="621654EE" w14:textId="77777777" w:rsidR="005E175E" w:rsidRDefault="00D42431">
      <w:pPr>
        <w:pStyle w:val="a3"/>
        <w:spacing w:before="163" w:line="360" w:lineRule="auto"/>
        <w:ind w:right="141"/>
      </w:pPr>
      <w:r>
        <w:t>Границы применимости классической механики. Постулаты специальной теории относительности: инвариантность модуля скорости</w:t>
      </w:r>
      <w:r>
        <w:rPr>
          <w:spacing w:val="80"/>
        </w:rPr>
        <w:t xml:space="preserve"> </w:t>
      </w:r>
      <w:r>
        <w:t>света в вакууме, принцип</w:t>
      </w:r>
      <w:r>
        <w:t xml:space="preserve"> относительности Эйнштейна.</w:t>
      </w:r>
    </w:p>
    <w:p w14:paraId="0DC51EEF" w14:textId="77777777" w:rsidR="005E175E" w:rsidRDefault="00D42431">
      <w:pPr>
        <w:pStyle w:val="a3"/>
        <w:spacing w:before="1" w:line="357" w:lineRule="auto"/>
        <w:ind w:right="153"/>
      </w:pPr>
      <w:r>
        <w:t xml:space="preserve">Относительность одновременности. Замедление времени и сокращение </w:t>
      </w:r>
      <w:r>
        <w:rPr>
          <w:spacing w:val="-2"/>
        </w:rPr>
        <w:t>длины.</w:t>
      </w:r>
    </w:p>
    <w:p w14:paraId="5E405C96" w14:textId="77777777" w:rsidR="005E175E" w:rsidRDefault="00D42431">
      <w:pPr>
        <w:pStyle w:val="a3"/>
        <w:spacing w:before="6"/>
        <w:ind w:left="851" w:firstLine="0"/>
      </w:pPr>
      <w:r>
        <w:t>Энергия</w:t>
      </w:r>
      <w:r>
        <w:rPr>
          <w:spacing w:val="-10"/>
        </w:rPr>
        <w:t xml:space="preserve"> </w:t>
      </w:r>
      <w:r>
        <w:t>и</w:t>
      </w:r>
      <w:r>
        <w:rPr>
          <w:spacing w:val="-10"/>
        </w:rPr>
        <w:t xml:space="preserve"> </w:t>
      </w:r>
      <w:r>
        <w:t>импульс</w:t>
      </w:r>
      <w:r>
        <w:rPr>
          <w:spacing w:val="-10"/>
        </w:rPr>
        <w:t xml:space="preserve"> </w:t>
      </w:r>
      <w:r>
        <w:t>релятивистской</w:t>
      </w:r>
      <w:r>
        <w:rPr>
          <w:spacing w:val="-10"/>
        </w:rPr>
        <w:t xml:space="preserve"> </w:t>
      </w:r>
      <w:r>
        <w:rPr>
          <w:spacing w:val="-2"/>
        </w:rPr>
        <w:t>частицы.</w:t>
      </w:r>
    </w:p>
    <w:p w14:paraId="662CD54F" w14:textId="77777777" w:rsidR="005E175E" w:rsidRDefault="00D42431">
      <w:pPr>
        <w:pStyle w:val="a3"/>
        <w:spacing w:before="163" w:line="357" w:lineRule="auto"/>
        <w:ind w:right="148"/>
      </w:pPr>
      <w:r>
        <w:t>Связь</w:t>
      </w:r>
      <w:r>
        <w:rPr>
          <w:spacing w:val="-2"/>
        </w:rPr>
        <w:t xml:space="preserve"> </w:t>
      </w:r>
      <w:r>
        <w:t>массы с энергией и</w:t>
      </w:r>
      <w:r>
        <w:rPr>
          <w:spacing w:val="-1"/>
        </w:rPr>
        <w:t xml:space="preserve"> </w:t>
      </w:r>
      <w:r>
        <w:t xml:space="preserve">импульсом релятивистской частицы. Энергия </w:t>
      </w:r>
      <w:r>
        <w:rPr>
          <w:spacing w:val="-2"/>
        </w:rPr>
        <w:t>покоя.</w:t>
      </w:r>
    </w:p>
    <w:p w14:paraId="61002A56" w14:textId="77777777" w:rsidR="005E175E" w:rsidRDefault="00D42431">
      <w:pPr>
        <w:pStyle w:val="a5"/>
        <w:numPr>
          <w:ilvl w:val="2"/>
          <w:numId w:val="60"/>
        </w:numPr>
        <w:tabs>
          <w:tab w:val="left" w:pos="1695"/>
        </w:tabs>
        <w:spacing w:before="6"/>
        <w:ind w:left="1695" w:hanging="844"/>
        <w:rPr>
          <w:sz w:val="28"/>
        </w:rPr>
      </w:pPr>
      <w:r>
        <w:rPr>
          <w:sz w:val="28"/>
        </w:rPr>
        <w:t>Раздел</w:t>
      </w:r>
      <w:r>
        <w:rPr>
          <w:spacing w:val="-9"/>
          <w:sz w:val="28"/>
        </w:rPr>
        <w:t xml:space="preserve"> </w:t>
      </w:r>
      <w:r>
        <w:rPr>
          <w:sz w:val="28"/>
        </w:rPr>
        <w:t>7.</w:t>
      </w:r>
      <w:r>
        <w:rPr>
          <w:spacing w:val="-8"/>
          <w:sz w:val="28"/>
        </w:rPr>
        <w:t xml:space="preserve"> </w:t>
      </w:r>
      <w:r>
        <w:rPr>
          <w:sz w:val="28"/>
        </w:rPr>
        <w:t>Квантовая</w:t>
      </w:r>
      <w:r>
        <w:rPr>
          <w:spacing w:val="-8"/>
          <w:sz w:val="28"/>
        </w:rPr>
        <w:t xml:space="preserve"> </w:t>
      </w:r>
      <w:r>
        <w:rPr>
          <w:spacing w:val="-2"/>
          <w:sz w:val="28"/>
        </w:rPr>
        <w:t>физика.</w:t>
      </w:r>
    </w:p>
    <w:p w14:paraId="5E6521FF" w14:textId="77777777" w:rsidR="005E175E" w:rsidRDefault="00D42431">
      <w:pPr>
        <w:pStyle w:val="a5"/>
        <w:numPr>
          <w:ilvl w:val="3"/>
          <w:numId w:val="60"/>
        </w:numPr>
        <w:tabs>
          <w:tab w:val="left" w:pos="1906"/>
        </w:tabs>
        <w:spacing w:before="162"/>
        <w:ind w:left="1906" w:hanging="1055"/>
        <w:rPr>
          <w:sz w:val="28"/>
        </w:rPr>
      </w:pPr>
      <w:r>
        <w:rPr>
          <w:sz w:val="28"/>
        </w:rPr>
        <w:t>Тема</w:t>
      </w:r>
      <w:r>
        <w:rPr>
          <w:spacing w:val="-10"/>
          <w:sz w:val="28"/>
        </w:rPr>
        <w:t xml:space="preserve"> </w:t>
      </w:r>
      <w:r>
        <w:rPr>
          <w:sz w:val="28"/>
        </w:rPr>
        <w:t>1.</w:t>
      </w:r>
      <w:r>
        <w:rPr>
          <w:spacing w:val="-8"/>
          <w:sz w:val="28"/>
        </w:rPr>
        <w:t xml:space="preserve"> </w:t>
      </w:r>
      <w:r>
        <w:rPr>
          <w:sz w:val="28"/>
        </w:rPr>
        <w:t>Элементы</w:t>
      </w:r>
      <w:r>
        <w:rPr>
          <w:spacing w:val="-10"/>
          <w:sz w:val="28"/>
        </w:rPr>
        <w:t xml:space="preserve"> </w:t>
      </w:r>
      <w:r>
        <w:rPr>
          <w:sz w:val="28"/>
        </w:rPr>
        <w:t>квантовой</w:t>
      </w:r>
      <w:r>
        <w:rPr>
          <w:spacing w:val="-10"/>
          <w:sz w:val="28"/>
        </w:rPr>
        <w:t xml:space="preserve"> </w:t>
      </w:r>
      <w:r>
        <w:rPr>
          <w:spacing w:val="-2"/>
          <w:sz w:val="28"/>
        </w:rPr>
        <w:t>оптики</w:t>
      </w:r>
    </w:p>
    <w:p w14:paraId="68D61E08" w14:textId="77777777" w:rsidR="005E175E" w:rsidRDefault="005E175E">
      <w:pPr>
        <w:pStyle w:val="a5"/>
        <w:rPr>
          <w:sz w:val="28"/>
        </w:rPr>
        <w:sectPr w:rsidR="005E175E">
          <w:pgSz w:w="11910" w:h="16390"/>
          <w:pgMar w:top="1060" w:right="708" w:bottom="280" w:left="1559" w:header="720" w:footer="720" w:gutter="0"/>
          <w:cols w:space="720"/>
        </w:sectPr>
      </w:pPr>
    </w:p>
    <w:p w14:paraId="794B1668" w14:textId="77777777" w:rsidR="005E175E" w:rsidRDefault="00D42431">
      <w:pPr>
        <w:pStyle w:val="a3"/>
        <w:tabs>
          <w:tab w:val="left" w:pos="3355"/>
        </w:tabs>
        <w:spacing w:before="63"/>
        <w:ind w:left="851" w:firstLine="0"/>
        <w:jc w:val="left"/>
      </w:pPr>
      <w:r>
        <w:lastRenderedPageBreak/>
        <w:t>Фотоны.</w:t>
      </w:r>
      <w:r>
        <w:rPr>
          <w:spacing w:val="22"/>
        </w:rPr>
        <w:t xml:space="preserve">  </w:t>
      </w:r>
      <w:r>
        <w:rPr>
          <w:spacing w:val="-2"/>
        </w:rPr>
        <w:t>Формула</w:t>
      </w:r>
      <w:r>
        <w:tab/>
        <w:t>Планка</w:t>
      </w:r>
      <w:r>
        <w:rPr>
          <w:spacing w:val="25"/>
        </w:rPr>
        <w:t xml:space="preserve">  </w:t>
      </w:r>
      <w:r>
        <w:t>связи</w:t>
      </w:r>
      <w:r>
        <w:rPr>
          <w:spacing w:val="25"/>
        </w:rPr>
        <w:t xml:space="preserve">  </w:t>
      </w:r>
      <w:r>
        <w:t>энергии</w:t>
      </w:r>
      <w:r>
        <w:rPr>
          <w:spacing w:val="24"/>
        </w:rPr>
        <w:t xml:space="preserve">  </w:t>
      </w:r>
      <w:r>
        <w:t>фотона</w:t>
      </w:r>
      <w:r>
        <w:rPr>
          <w:spacing w:val="26"/>
        </w:rPr>
        <w:t xml:space="preserve">  </w:t>
      </w:r>
      <w:r>
        <w:t>с</w:t>
      </w:r>
      <w:r>
        <w:rPr>
          <w:spacing w:val="25"/>
        </w:rPr>
        <w:t xml:space="preserve">  </w:t>
      </w:r>
      <w:r>
        <w:t>его</w:t>
      </w:r>
      <w:r>
        <w:rPr>
          <w:spacing w:val="25"/>
        </w:rPr>
        <w:t xml:space="preserve">  </w:t>
      </w:r>
      <w:r>
        <w:rPr>
          <w:spacing w:val="-2"/>
        </w:rPr>
        <w:t>частотой.</w:t>
      </w:r>
    </w:p>
    <w:p w14:paraId="50A79D80" w14:textId="77777777" w:rsidR="005E175E" w:rsidRDefault="00D42431">
      <w:pPr>
        <w:pStyle w:val="a3"/>
        <w:spacing w:before="163"/>
        <w:ind w:firstLine="0"/>
      </w:pPr>
      <w:r>
        <w:t>Энергия</w:t>
      </w:r>
      <w:r>
        <w:rPr>
          <w:spacing w:val="-8"/>
        </w:rPr>
        <w:t xml:space="preserve"> </w:t>
      </w:r>
      <w:r>
        <w:t>и</w:t>
      </w:r>
      <w:r>
        <w:rPr>
          <w:spacing w:val="-8"/>
        </w:rPr>
        <w:t xml:space="preserve"> </w:t>
      </w:r>
      <w:r>
        <w:t>импульс</w:t>
      </w:r>
      <w:r>
        <w:rPr>
          <w:spacing w:val="-8"/>
        </w:rPr>
        <w:t xml:space="preserve"> </w:t>
      </w:r>
      <w:r>
        <w:rPr>
          <w:spacing w:val="-2"/>
        </w:rPr>
        <w:t>фотона.</w:t>
      </w:r>
    </w:p>
    <w:p w14:paraId="49520BF2" w14:textId="77777777" w:rsidR="005E175E" w:rsidRDefault="00D42431">
      <w:pPr>
        <w:pStyle w:val="a3"/>
        <w:spacing w:before="158" w:line="362" w:lineRule="auto"/>
        <w:ind w:right="137"/>
      </w:pPr>
      <w:r>
        <w:t>Открытие</w:t>
      </w:r>
      <w:r>
        <w:rPr>
          <w:spacing w:val="-2"/>
        </w:rPr>
        <w:t xml:space="preserve"> </w:t>
      </w:r>
      <w:r>
        <w:t>и</w:t>
      </w:r>
      <w:r>
        <w:rPr>
          <w:spacing w:val="-3"/>
        </w:rPr>
        <w:t xml:space="preserve"> </w:t>
      </w:r>
      <w:r>
        <w:t>исследование</w:t>
      </w:r>
      <w:r>
        <w:rPr>
          <w:spacing w:val="-2"/>
        </w:rPr>
        <w:t xml:space="preserve"> </w:t>
      </w:r>
      <w:r>
        <w:t>фотоэффекта.</w:t>
      </w:r>
      <w:r>
        <w:rPr>
          <w:spacing w:val="-4"/>
        </w:rPr>
        <w:t xml:space="preserve"> </w:t>
      </w:r>
      <w:r>
        <w:t>Опыты</w:t>
      </w:r>
      <w:r>
        <w:rPr>
          <w:spacing w:val="-3"/>
        </w:rPr>
        <w:t xml:space="preserve"> </w:t>
      </w:r>
      <w:r>
        <w:t>А.Г.</w:t>
      </w:r>
      <w:r>
        <w:rPr>
          <w:spacing w:val="-3"/>
        </w:rPr>
        <w:t xml:space="preserve"> </w:t>
      </w:r>
      <w:r>
        <w:t>Столетова.</w:t>
      </w:r>
      <w:r>
        <w:rPr>
          <w:spacing w:val="-1"/>
        </w:rPr>
        <w:t xml:space="preserve"> </w:t>
      </w:r>
      <w:r>
        <w:t xml:space="preserve">Законы фотоэффекта. Уравнение Эйнштейна для фотоэффекта. «Красная граница» </w:t>
      </w:r>
      <w:r>
        <w:rPr>
          <w:spacing w:val="-2"/>
        </w:rPr>
        <w:t>фотоэффекта.</w:t>
      </w:r>
    </w:p>
    <w:p w14:paraId="6BA11196" w14:textId="77777777" w:rsidR="005E175E" w:rsidRDefault="00D42431">
      <w:pPr>
        <w:pStyle w:val="a3"/>
        <w:spacing w:line="362" w:lineRule="auto"/>
        <w:ind w:left="851" w:right="4101" w:firstLine="0"/>
      </w:pPr>
      <w:r>
        <w:t>Давление</w:t>
      </w:r>
      <w:r>
        <w:rPr>
          <w:spacing w:val="-11"/>
        </w:rPr>
        <w:t xml:space="preserve"> </w:t>
      </w:r>
      <w:r>
        <w:t>света.</w:t>
      </w:r>
      <w:r>
        <w:rPr>
          <w:spacing w:val="-9"/>
        </w:rPr>
        <w:t xml:space="preserve"> </w:t>
      </w:r>
      <w:r>
        <w:t>Опыты</w:t>
      </w:r>
      <w:r>
        <w:rPr>
          <w:spacing w:val="-7"/>
        </w:rPr>
        <w:t xml:space="preserve"> </w:t>
      </w:r>
      <w:r>
        <w:t>П.Н.</w:t>
      </w:r>
      <w:r>
        <w:rPr>
          <w:spacing w:val="-6"/>
        </w:rPr>
        <w:t xml:space="preserve"> </w:t>
      </w:r>
      <w:r>
        <w:t>Лебедева. Химическое действие света.</w:t>
      </w:r>
    </w:p>
    <w:p w14:paraId="1D2C9D0F" w14:textId="77777777" w:rsidR="005E175E" w:rsidRDefault="00D42431">
      <w:pPr>
        <w:pStyle w:val="a3"/>
        <w:spacing w:line="357" w:lineRule="auto"/>
        <w:jc w:val="left"/>
      </w:pPr>
      <w:r>
        <w:t>Технические</w:t>
      </w:r>
      <w:r>
        <w:rPr>
          <w:spacing w:val="80"/>
        </w:rPr>
        <w:t xml:space="preserve"> </w:t>
      </w:r>
      <w:r>
        <w:t>устройства</w:t>
      </w:r>
      <w:r>
        <w:rPr>
          <w:spacing w:val="80"/>
        </w:rPr>
        <w:t xml:space="preserve"> </w:t>
      </w:r>
      <w:r>
        <w:t>и</w:t>
      </w:r>
      <w:r>
        <w:rPr>
          <w:spacing w:val="80"/>
        </w:rPr>
        <w:t xml:space="preserve"> </w:t>
      </w:r>
      <w:r>
        <w:t>практическое</w:t>
      </w:r>
      <w:r>
        <w:rPr>
          <w:spacing w:val="80"/>
        </w:rPr>
        <w:t xml:space="preserve"> </w:t>
      </w:r>
      <w:r>
        <w:t>применение:</w:t>
      </w:r>
      <w:r>
        <w:rPr>
          <w:spacing w:val="80"/>
        </w:rPr>
        <w:t xml:space="preserve"> </w:t>
      </w:r>
      <w:r>
        <w:t>фотоэлемент, фотодатчик, солнечная батарея, светодиод.</w:t>
      </w:r>
    </w:p>
    <w:p w14:paraId="5391FBC6" w14:textId="77777777" w:rsidR="005E175E" w:rsidRDefault="00D42431">
      <w:pPr>
        <w:pStyle w:val="a3"/>
        <w:ind w:left="851" w:firstLine="0"/>
        <w:jc w:val="left"/>
      </w:pPr>
      <w:r>
        <w:rPr>
          <w:spacing w:val="-2"/>
        </w:rPr>
        <w:t>Демонстрации.</w:t>
      </w:r>
    </w:p>
    <w:p w14:paraId="2274C508" w14:textId="77777777" w:rsidR="005E175E" w:rsidRDefault="00D42431">
      <w:pPr>
        <w:pStyle w:val="a3"/>
        <w:spacing w:before="154" w:line="362" w:lineRule="auto"/>
        <w:ind w:left="851" w:right="2099" w:firstLine="0"/>
        <w:jc w:val="left"/>
      </w:pPr>
      <w:r>
        <w:t>Фотоэффект</w:t>
      </w:r>
      <w:r>
        <w:rPr>
          <w:spacing w:val="-11"/>
        </w:rPr>
        <w:t xml:space="preserve"> </w:t>
      </w:r>
      <w:r>
        <w:t>на</w:t>
      </w:r>
      <w:r>
        <w:rPr>
          <w:spacing w:val="-5"/>
        </w:rPr>
        <w:t xml:space="preserve"> </w:t>
      </w:r>
      <w:r>
        <w:t>установке</w:t>
      </w:r>
      <w:r>
        <w:rPr>
          <w:spacing w:val="-9"/>
        </w:rPr>
        <w:t xml:space="preserve"> </w:t>
      </w:r>
      <w:r>
        <w:t>с</w:t>
      </w:r>
      <w:r>
        <w:rPr>
          <w:spacing w:val="-9"/>
        </w:rPr>
        <w:t xml:space="preserve"> </w:t>
      </w:r>
      <w:r>
        <w:t>цинковой</w:t>
      </w:r>
      <w:r>
        <w:rPr>
          <w:spacing w:val="-10"/>
        </w:rPr>
        <w:t xml:space="preserve"> </w:t>
      </w:r>
      <w:r>
        <w:t>пластиной. Исследование законов внешнего фотоэффекта.</w:t>
      </w:r>
    </w:p>
    <w:p w14:paraId="74B77F2C" w14:textId="77777777" w:rsidR="005E175E" w:rsidRDefault="00D42431">
      <w:pPr>
        <w:pStyle w:val="a3"/>
        <w:spacing w:line="319" w:lineRule="exact"/>
        <w:ind w:left="851" w:firstLine="0"/>
        <w:jc w:val="left"/>
      </w:pPr>
      <w:r>
        <w:rPr>
          <w:spacing w:val="-2"/>
        </w:rPr>
        <w:t>Светодиод.</w:t>
      </w:r>
    </w:p>
    <w:p w14:paraId="3E96AED3" w14:textId="77777777" w:rsidR="005E175E" w:rsidRDefault="00D42431">
      <w:pPr>
        <w:pStyle w:val="a3"/>
        <w:spacing w:before="158"/>
        <w:ind w:left="851" w:firstLine="0"/>
        <w:jc w:val="left"/>
      </w:pPr>
      <w:r>
        <w:t>Солнечная</w:t>
      </w:r>
      <w:r>
        <w:rPr>
          <w:spacing w:val="-9"/>
        </w:rPr>
        <w:t xml:space="preserve"> </w:t>
      </w:r>
      <w:r>
        <w:rPr>
          <w:spacing w:val="-2"/>
        </w:rPr>
        <w:t>батарея.</w:t>
      </w:r>
    </w:p>
    <w:p w14:paraId="35BDA799" w14:textId="77777777" w:rsidR="005E175E" w:rsidRDefault="00D42431">
      <w:pPr>
        <w:pStyle w:val="a5"/>
        <w:numPr>
          <w:ilvl w:val="3"/>
          <w:numId w:val="60"/>
        </w:numPr>
        <w:tabs>
          <w:tab w:val="left" w:pos="1906"/>
        </w:tabs>
        <w:spacing w:before="163"/>
        <w:ind w:left="1906" w:hanging="1055"/>
        <w:rPr>
          <w:sz w:val="28"/>
        </w:rPr>
      </w:pPr>
      <w:r>
        <w:rPr>
          <w:sz w:val="28"/>
        </w:rPr>
        <w:t>Тема</w:t>
      </w:r>
      <w:r>
        <w:rPr>
          <w:spacing w:val="-8"/>
          <w:sz w:val="28"/>
        </w:rPr>
        <w:t xml:space="preserve"> </w:t>
      </w:r>
      <w:r>
        <w:rPr>
          <w:sz w:val="28"/>
        </w:rPr>
        <w:t>2.</w:t>
      </w:r>
      <w:r>
        <w:rPr>
          <w:spacing w:val="-5"/>
          <w:sz w:val="28"/>
        </w:rPr>
        <w:t xml:space="preserve"> </w:t>
      </w:r>
      <w:r>
        <w:rPr>
          <w:sz w:val="28"/>
        </w:rPr>
        <w:t>Строение</w:t>
      </w:r>
      <w:r>
        <w:rPr>
          <w:spacing w:val="-7"/>
          <w:sz w:val="28"/>
        </w:rPr>
        <w:t xml:space="preserve"> </w:t>
      </w:r>
      <w:r>
        <w:rPr>
          <w:spacing w:val="-2"/>
          <w:sz w:val="28"/>
        </w:rPr>
        <w:t>атома.</w:t>
      </w:r>
    </w:p>
    <w:p w14:paraId="47D37558" w14:textId="77777777" w:rsidR="005E175E" w:rsidRDefault="00D42431">
      <w:pPr>
        <w:pStyle w:val="a3"/>
        <w:spacing w:before="158" w:line="360" w:lineRule="auto"/>
        <w:ind w:right="138"/>
      </w:pPr>
      <w:r>
        <w:t>Модель атома Томсона. Опыты Резерфорда по рассеянию α -частиц. Планетарная модель атома. Постулаты</w:t>
      </w:r>
      <w:r>
        <w:t xml:space="preserve"> Бора. Излучение и поглощение фотонов при переходе атома с одного уровня энергии на другой. Виды спектров. Спектр уровней энергии атома водорода.</w:t>
      </w:r>
    </w:p>
    <w:p w14:paraId="164985DE" w14:textId="77777777" w:rsidR="005E175E" w:rsidRDefault="00D42431">
      <w:pPr>
        <w:pStyle w:val="a3"/>
        <w:spacing w:before="3" w:line="362" w:lineRule="auto"/>
        <w:ind w:right="140"/>
      </w:pPr>
      <w:r>
        <w:t>Волновые</w:t>
      </w:r>
      <w:r>
        <w:rPr>
          <w:spacing w:val="-3"/>
        </w:rPr>
        <w:t xml:space="preserve"> </w:t>
      </w:r>
      <w:r>
        <w:t>свойства</w:t>
      </w:r>
      <w:r>
        <w:rPr>
          <w:spacing w:val="-3"/>
        </w:rPr>
        <w:t xml:space="preserve"> </w:t>
      </w:r>
      <w:r>
        <w:t>частиц.</w:t>
      </w:r>
      <w:r>
        <w:rPr>
          <w:spacing w:val="-2"/>
        </w:rPr>
        <w:t xml:space="preserve"> </w:t>
      </w:r>
      <w:r>
        <w:t>Волны</w:t>
      </w:r>
      <w:r>
        <w:rPr>
          <w:spacing w:val="-3"/>
        </w:rPr>
        <w:t xml:space="preserve"> </w:t>
      </w:r>
      <w:r>
        <w:t>де</w:t>
      </w:r>
      <w:r>
        <w:rPr>
          <w:spacing w:val="-3"/>
        </w:rPr>
        <w:t xml:space="preserve"> </w:t>
      </w:r>
      <w:r>
        <w:t>Бройля.</w:t>
      </w:r>
      <w:r>
        <w:rPr>
          <w:spacing w:val="-2"/>
        </w:rPr>
        <w:t xml:space="preserve"> </w:t>
      </w:r>
      <w:r>
        <w:t xml:space="preserve">Корпускулярно-волновой </w:t>
      </w:r>
      <w:r>
        <w:rPr>
          <w:spacing w:val="-2"/>
        </w:rPr>
        <w:t>дуализм.</w:t>
      </w:r>
    </w:p>
    <w:p w14:paraId="1DA14169" w14:textId="77777777" w:rsidR="005E175E" w:rsidRDefault="00D42431">
      <w:pPr>
        <w:pStyle w:val="a3"/>
        <w:spacing w:line="315" w:lineRule="exact"/>
        <w:ind w:left="851" w:firstLine="0"/>
      </w:pPr>
      <w:r>
        <w:t>Спонтанное</w:t>
      </w:r>
      <w:r>
        <w:rPr>
          <w:spacing w:val="-9"/>
        </w:rPr>
        <w:t xml:space="preserve"> </w:t>
      </w:r>
      <w:r>
        <w:t>и</w:t>
      </w:r>
      <w:r>
        <w:rPr>
          <w:spacing w:val="-9"/>
        </w:rPr>
        <w:t xml:space="preserve"> </w:t>
      </w:r>
      <w:r>
        <w:t>вынужденное</w:t>
      </w:r>
      <w:r>
        <w:rPr>
          <w:spacing w:val="-9"/>
        </w:rPr>
        <w:t xml:space="preserve"> </w:t>
      </w:r>
      <w:r>
        <w:rPr>
          <w:spacing w:val="-2"/>
        </w:rPr>
        <w:t>излучение.</w:t>
      </w:r>
    </w:p>
    <w:p w14:paraId="4E570F9E" w14:textId="77777777" w:rsidR="005E175E" w:rsidRDefault="00D42431">
      <w:pPr>
        <w:pStyle w:val="a3"/>
        <w:spacing w:before="163" w:line="357" w:lineRule="auto"/>
        <w:ind w:right="150"/>
      </w:pPr>
      <w:r>
        <w:t>Технические устройства и практическое применение: спектральный анализ (спектроскоп), лазер, квантовый компьютер.</w:t>
      </w:r>
    </w:p>
    <w:p w14:paraId="7CFEFC42" w14:textId="77777777" w:rsidR="005E175E" w:rsidRDefault="00D42431">
      <w:pPr>
        <w:pStyle w:val="a3"/>
        <w:spacing w:before="5"/>
        <w:ind w:left="851" w:firstLine="0"/>
        <w:jc w:val="left"/>
      </w:pPr>
      <w:r>
        <w:rPr>
          <w:spacing w:val="-2"/>
        </w:rPr>
        <w:t>Демонстрации.</w:t>
      </w:r>
    </w:p>
    <w:p w14:paraId="5D206457" w14:textId="77777777" w:rsidR="005E175E" w:rsidRDefault="00D42431">
      <w:pPr>
        <w:pStyle w:val="a3"/>
        <w:spacing w:before="163"/>
        <w:ind w:left="851" w:firstLine="0"/>
        <w:jc w:val="left"/>
      </w:pPr>
      <w:r>
        <w:t>Модель</w:t>
      </w:r>
      <w:r>
        <w:rPr>
          <w:spacing w:val="-10"/>
        </w:rPr>
        <w:t xml:space="preserve"> </w:t>
      </w:r>
      <w:r>
        <w:t>опыта</w:t>
      </w:r>
      <w:r>
        <w:rPr>
          <w:spacing w:val="-6"/>
        </w:rPr>
        <w:t xml:space="preserve"> </w:t>
      </w:r>
      <w:r>
        <w:rPr>
          <w:spacing w:val="-2"/>
        </w:rPr>
        <w:t>Резерфорда.</w:t>
      </w:r>
    </w:p>
    <w:p w14:paraId="3EB63AE4" w14:textId="77777777" w:rsidR="005E175E" w:rsidRDefault="00D42431">
      <w:pPr>
        <w:pStyle w:val="a3"/>
        <w:spacing w:before="158"/>
        <w:ind w:left="851" w:firstLine="0"/>
        <w:jc w:val="left"/>
      </w:pPr>
      <w:r>
        <w:t>Определение</w:t>
      </w:r>
      <w:r>
        <w:rPr>
          <w:spacing w:val="-8"/>
        </w:rPr>
        <w:t xml:space="preserve"> </w:t>
      </w:r>
      <w:r>
        <w:t>длины</w:t>
      </w:r>
      <w:r>
        <w:rPr>
          <w:spacing w:val="-9"/>
        </w:rPr>
        <w:t xml:space="preserve"> </w:t>
      </w:r>
      <w:r>
        <w:t>волны</w:t>
      </w:r>
      <w:r>
        <w:rPr>
          <w:spacing w:val="-7"/>
        </w:rPr>
        <w:t xml:space="preserve"> </w:t>
      </w:r>
      <w:r>
        <w:rPr>
          <w:spacing w:val="-2"/>
        </w:rPr>
        <w:t>лазера.</w:t>
      </w:r>
    </w:p>
    <w:p w14:paraId="6FFE1C22" w14:textId="77777777" w:rsidR="005E175E" w:rsidRDefault="00D42431">
      <w:pPr>
        <w:pStyle w:val="a3"/>
        <w:spacing w:before="164" w:line="362" w:lineRule="auto"/>
        <w:ind w:left="851" w:right="3108" w:firstLine="0"/>
        <w:jc w:val="left"/>
      </w:pPr>
      <w:r>
        <w:t>Наблюдение</w:t>
      </w:r>
      <w:r>
        <w:rPr>
          <w:spacing w:val="-12"/>
        </w:rPr>
        <w:t xml:space="preserve"> </w:t>
      </w:r>
      <w:r>
        <w:t>линейчатых</w:t>
      </w:r>
      <w:r>
        <w:rPr>
          <w:spacing w:val="-16"/>
        </w:rPr>
        <w:t xml:space="preserve"> </w:t>
      </w:r>
      <w:r>
        <w:t>спектров</w:t>
      </w:r>
      <w:r>
        <w:rPr>
          <w:spacing w:val="-13"/>
        </w:rPr>
        <w:t xml:space="preserve"> </w:t>
      </w:r>
      <w:r>
        <w:t xml:space="preserve">излучения. </w:t>
      </w:r>
      <w:r>
        <w:rPr>
          <w:spacing w:val="-2"/>
        </w:rPr>
        <w:t>Лазер.</w:t>
      </w:r>
    </w:p>
    <w:p w14:paraId="028A465B" w14:textId="77777777" w:rsidR="005E175E" w:rsidRDefault="005E175E">
      <w:pPr>
        <w:pStyle w:val="a3"/>
        <w:spacing w:line="362" w:lineRule="auto"/>
        <w:jc w:val="left"/>
        <w:sectPr w:rsidR="005E175E">
          <w:pgSz w:w="11910" w:h="16390"/>
          <w:pgMar w:top="1060" w:right="708" w:bottom="280" w:left="1559" w:header="720" w:footer="720" w:gutter="0"/>
          <w:cols w:space="720"/>
        </w:sectPr>
      </w:pPr>
    </w:p>
    <w:p w14:paraId="0DB9CA3B" w14:textId="77777777" w:rsidR="005E175E" w:rsidRDefault="00D42431">
      <w:pPr>
        <w:pStyle w:val="a3"/>
        <w:spacing w:before="63" w:line="362" w:lineRule="auto"/>
        <w:ind w:left="851" w:right="2800" w:firstLine="0"/>
      </w:pPr>
      <w:r>
        <w:lastRenderedPageBreak/>
        <w:t>Ученический</w:t>
      </w:r>
      <w:r>
        <w:rPr>
          <w:spacing w:val="-14"/>
        </w:rPr>
        <w:t xml:space="preserve"> </w:t>
      </w:r>
      <w:r>
        <w:t>эксперимент,</w:t>
      </w:r>
      <w:r>
        <w:rPr>
          <w:spacing w:val="-12"/>
        </w:rPr>
        <w:t xml:space="preserve"> </w:t>
      </w:r>
      <w:r>
        <w:t>лабораторные</w:t>
      </w:r>
      <w:r>
        <w:rPr>
          <w:spacing w:val="-13"/>
        </w:rPr>
        <w:t xml:space="preserve"> </w:t>
      </w:r>
      <w:r>
        <w:t>работы. Наблюдение линейчатого спектра.</w:t>
      </w:r>
    </w:p>
    <w:p w14:paraId="2B90039E" w14:textId="77777777" w:rsidR="005E175E" w:rsidRDefault="00D42431">
      <w:pPr>
        <w:pStyle w:val="a5"/>
        <w:numPr>
          <w:ilvl w:val="3"/>
          <w:numId w:val="60"/>
        </w:numPr>
        <w:tabs>
          <w:tab w:val="left" w:pos="1906"/>
        </w:tabs>
        <w:spacing w:line="314" w:lineRule="exact"/>
        <w:ind w:left="1906" w:hanging="1055"/>
        <w:rPr>
          <w:sz w:val="28"/>
        </w:rPr>
      </w:pPr>
      <w:r>
        <w:rPr>
          <w:sz w:val="28"/>
        </w:rPr>
        <w:t>Тема</w:t>
      </w:r>
      <w:r>
        <w:rPr>
          <w:spacing w:val="-9"/>
          <w:sz w:val="28"/>
        </w:rPr>
        <w:t xml:space="preserve"> </w:t>
      </w:r>
      <w:r>
        <w:rPr>
          <w:sz w:val="28"/>
        </w:rPr>
        <w:t>3.</w:t>
      </w:r>
      <w:r>
        <w:rPr>
          <w:spacing w:val="-7"/>
          <w:sz w:val="28"/>
        </w:rPr>
        <w:t xml:space="preserve"> </w:t>
      </w:r>
      <w:r>
        <w:rPr>
          <w:sz w:val="28"/>
        </w:rPr>
        <w:t>Атомное</w:t>
      </w:r>
      <w:r>
        <w:rPr>
          <w:spacing w:val="-8"/>
          <w:sz w:val="28"/>
        </w:rPr>
        <w:t xml:space="preserve"> </w:t>
      </w:r>
      <w:r>
        <w:rPr>
          <w:spacing w:val="-2"/>
          <w:sz w:val="28"/>
        </w:rPr>
        <w:t>ядро.</w:t>
      </w:r>
    </w:p>
    <w:p w14:paraId="4EE78822" w14:textId="77777777" w:rsidR="005E175E" w:rsidRDefault="00D42431">
      <w:pPr>
        <w:pStyle w:val="a3"/>
        <w:spacing w:before="164" w:line="360" w:lineRule="auto"/>
        <w:ind w:right="143"/>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w:t>
      </w:r>
      <w:r>
        <w:t>фа-, бета-, гамма-излучения. Влияние радиоактивности на живые организмы.</w:t>
      </w:r>
    </w:p>
    <w:p w14:paraId="235E61FC" w14:textId="77777777" w:rsidR="005E175E" w:rsidRDefault="00D42431">
      <w:pPr>
        <w:pStyle w:val="a3"/>
        <w:spacing w:before="3" w:line="357" w:lineRule="auto"/>
        <w:ind w:right="130"/>
      </w:pPr>
      <w:r>
        <w:t>Открытие протона и нейтрона. Нуклонная модель ядра Гейзенберга– Иваненко. Заряд ядра. Массовое число ядра. Изотопы.</w:t>
      </w:r>
    </w:p>
    <w:p w14:paraId="76E1CE05" w14:textId="77777777" w:rsidR="005E175E" w:rsidRDefault="00D42431">
      <w:pPr>
        <w:pStyle w:val="a3"/>
        <w:spacing w:before="5" w:line="357" w:lineRule="auto"/>
        <w:ind w:right="128"/>
      </w:pPr>
      <w:r>
        <w:t>Альфа-распад. Электронный и позитронный бета-распад. Гамма- излучен</w:t>
      </w:r>
      <w:r>
        <w:t>ие. Закон радиоактивного распада.</w:t>
      </w:r>
    </w:p>
    <w:p w14:paraId="4FA98EFA" w14:textId="77777777" w:rsidR="005E175E" w:rsidRDefault="00D42431">
      <w:pPr>
        <w:pStyle w:val="a3"/>
        <w:spacing w:before="6" w:line="362" w:lineRule="auto"/>
        <w:ind w:left="851" w:right="706" w:firstLine="0"/>
      </w:pPr>
      <w:r>
        <w:t>Энергия</w:t>
      </w:r>
      <w:r>
        <w:rPr>
          <w:spacing w:val="-4"/>
        </w:rPr>
        <w:t xml:space="preserve"> </w:t>
      </w:r>
      <w:r>
        <w:t>связи</w:t>
      </w:r>
      <w:r>
        <w:rPr>
          <w:spacing w:val="-4"/>
        </w:rPr>
        <w:t xml:space="preserve"> </w:t>
      </w:r>
      <w:r>
        <w:t>нуклонов</w:t>
      </w:r>
      <w:r>
        <w:rPr>
          <w:spacing w:val="-7"/>
        </w:rPr>
        <w:t xml:space="preserve"> </w:t>
      </w:r>
      <w:r>
        <w:t>в</w:t>
      </w:r>
      <w:r>
        <w:rPr>
          <w:spacing w:val="-6"/>
        </w:rPr>
        <w:t xml:space="preserve"> </w:t>
      </w:r>
      <w:r>
        <w:t>ядре.</w:t>
      </w:r>
      <w:r>
        <w:rPr>
          <w:spacing w:val="-3"/>
        </w:rPr>
        <w:t xml:space="preserve"> </w:t>
      </w:r>
      <w:r>
        <w:t>Ядерные</w:t>
      </w:r>
      <w:r>
        <w:rPr>
          <w:spacing w:val="-4"/>
        </w:rPr>
        <w:t xml:space="preserve"> </w:t>
      </w:r>
      <w:r>
        <w:t>силы.</w:t>
      </w:r>
      <w:r>
        <w:rPr>
          <w:spacing w:val="-3"/>
        </w:rPr>
        <w:t xml:space="preserve"> </w:t>
      </w:r>
      <w:r>
        <w:t>Дефект</w:t>
      </w:r>
      <w:r>
        <w:rPr>
          <w:spacing w:val="-6"/>
        </w:rPr>
        <w:t xml:space="preserve"> </w:t>
      </w:r>
      <w:r>
        <w:t>массы</w:t>
      </w:r>
      <w:r>
        <w:rPr>
          <w:spacing w:val="-5"/>
        </w:rPr>
        <w:t xml:space="preserve"> </w:t>
      </w:r>
      <w:r>
        <w:t>ядра. Ядерные реакции. Деление и синтез ядер.</w:t>
      </w:r>
    </w:p>
    <w:p w14:paraId="36DEDBB8" w14:textId="77777777" w:rsidR="005E175E" w:rsidRDefault="00D42431">
      <w:pPr>
        <w:pStyle w:val="a3"/>
        <w:spacing w:line="362" w:lineRule="auto"/>
        <w:ind w:right="145"/>
      </w:pPr>
      <w:r>
        <w:t xml:space="preserve">Ядерный реактор. Термоядерный синтез. Проблемы и перспективы ядерной энергетики. Экологические аспекты ядерной </w:t>
      </w:r>
      <w:r>
        <w:t>энергетики.</w:t>
      </w:r>
    </w:p>
    <w:p w14:paraId="1EA005F3" w14:textId="77777777" w:rsidR="005E175E" w:rsidRDefault="00D42431">
      <w:pPr>
        <w:pStyle w:val="a3"/>
        <w:spacing w:line="314" w:lineRule="exact"/>
        <w:ind w:left="851" w:firstLine="0"/>
      </w:pPr>
      <w:r>
        <w:t>Элементарные</w:t>
      </w:r>
      <w:r>
        <w:rPr>
          <w:spacing w:val="-12"/>
        </w:rPr>
        <w:t xml:space="preserve"> </w:t>
      </w:r>
      <w:r>
        <w:t>частицы.</w:t>
      </w:r>
      <w:r>
        <w:rPr>
          <w:spacing w:val="-11"/>
        </w:rPr>
        <w:t xml:space="preserve"> </w:t>
      </w:r>
      <w:r>
        <w:t>Открытие</w:t>
      </w:r>
      <w:r>
        <w:rPr>
          <w:spacing w:val="-12"/>
        </w:rPr>
        <w:t xml:space="preserve"> </w:t>
      </w:r>
      <w:r>
        <w:rPr>
          <w:spacing w:val="-2"/>
        </w:rPr>
        <w:t>позитрона.</w:t>
      </w:r>
    </w:p>
    <w:p w14:paraId="7C110886" w14:textId="77777777" w:rsidR="005E175E" w:rsidRDefault="00D42431">
      <w:pPr>
        <w:pStyle w:val="a3"/>
        <w:spacing w:before="156"/>
        <w:ind w:left="851" w:firstLine="0"/>
      </w:pPr>
      <w:r>
        <w:t>Методы</w:t>
      </w:r>
      <w:r>
        <w:rPr>
          <w:spacing w:val="-11"/>
        </w:rPr>
        <w:t xml:space="preserve"> </w:t>
      </w:r>
      <w:r>
        <w:t>наблюдения</w:t>
      </w:r>
      <w:r>
        <w:rPr>
          <w:spacing w:val="-10"/>
        </w:rPr>
        <w:t xml:space="preserve"> </w:t>
      </w:r>
      <w:r>
        <w:t>и</w:t>
      </w:r>
      <w:r>
        <w:rPr>
          <w:spacing w:val="-10"/>
        </w:rPr>
        <w:t xml:space="preserve"> </w:t>
      </w:r>
      <w:r>
        <w:t>регистрации</w:t>
      </w:r>
      <w:r>
        <w:rPr>
          <w:spacing w:val="-10"/>
        </w:rPr>
        <w:t xml:space="preserve"> </w:t>
      </w:r>
      <w:r>
        <w:t>элементарных</w:t>
      </w:r>
      <w:r>
        <w:rPr>
          <w:spacing w:val="-14"/>
        </w:rPr>
        <w:t xml:space="preserve"> </w:t>
      </w:r>
      <w:r>
        <w:rPr>
          <w:spacing w:val="-2"/>
        </w:rPr>
        <w:t>частиц.</w:t>
      </w:r>
    </w:p>
    <w:p w14:paraId="3481074C" w14:textId="77777777" w:rsidR="005E175E" w:rsidRDefault="00D42431">
      <w:pPr>
        <w:pStyle w:val="a3"/>
        <w:tabs>
          <w:tab w:val="left" w:pos="3282"/>
          <w:tab w:val="left" w:pos="5488"/>
          <w:tab w:val="left" w:pos="6841"/>
          <w:tab w:val="left" w:pos="8477"/>
        </w:tabs>
        <w:spacing w:before="163"/>
        <w:ind w:left="851" w:firstLine="0"/>
        <w:jc w:val="left"/>
      </w:pPr>
      <w:r>
        <w:rPr>
          <w:spacing w:val="-2"/>
        </w:rPr>
        <w:t>Фундаментальные</w:t>
      </w:r>
      <w:r>
        <w:tab/>
      </w:r>
      <w:r>
        <w:rPr>
          <w:spacing w:val="-2"/>
        </w:rPr>
        <w:t>взаимодействия.</w:t>
      </w:r>
      <w:r>
        <w:tab/>
      </w:r>
      <w:r>
        <w:rPr>
          <w:spacing w:val="-2"/>
        </w:rPr>
        <w:t>Единство</w:t>
      </w:r>
      <w:r>
        <w:tab/>
      </w:r>
      <w:r>
        <w:rPr>
          <w:spacing w:val="-2"/>
        </w:rPr>
        <w:t>физической</w:t>
      </w:r>
      <w:r>
        <w:tab/>
      </w:r>
      <w:r>
        <w:rPr>
          <w:spacing w:val="-2"/>
        </w:rPr>
        <w:t>картины</w:t>
      </w:r>
    </w:p>
    <w:p w14:paraId="5501C9F2" w14:textId="77777777" w:rsidR="005E175E" w:rsidRDefault="00D42431">
      <w:pPr>
        <w:pStyle w:val="a3"/>
        <w:spacing w:before="158"/>
        <w:ind w:firstLine="0"/>
        <w:jc w:val="left"/>
      </w:pPr>
      <w:r>
        <w:rPr>
          <w:spacing w:val="-2"/>
        </w:rPr>
        <w:t>мира.</w:t>
      </w:r>
    </w:p>
    <w:p w14:paraId="40AD32DD" w14:textId="77777777" w:rsidR="005E175E" w:rsidRDefault="00D42431">
      <w:pPr>
        <w:pStyle w:val="a3"/>
        <w:spacing w:before="163"/>
        <w:ind w:left="851" w:firstLine="0"/>
        <w:jc w:val="left"/>
      </w:pPr>
      <w:r>
        <w:t>Технические</w:t>
      </w:r>
      <w:r>
        <w:rPr>
          <w:spacing w:val="8"/>
        </w:rPr>
        <w:t xml:space="preserve"> </w:t>
      </w:r>
      <w:r>
        <w:t>устройства</w:t>
      </w:r>
      <w:r>
        <w:rPr>
          <w:spacing w:val="4"/>
        </w:rPr>
        <w:t xml:space="preserve"> </w:t>
      </w:r>
      <w:r>
        <w:t>и</w:t>
      </w:r>
      <w:r>
        <w:rPr>
          <w:spacing w:val="4"/>
        </w:rPr>
        <w:t xml:space="preserve"> </w:t>
      </w:r>
      <w:r>
        <w:t>практическое</w:t>
      </w:r>
      <w:r>
        <w:rPr>
          <w:spacing w:val="8"/>
        </w:rPr>
        <w:t xml:space="preserve"> </w:t>
      </w:r>
      <w:r>
        <w:t>применение:</w:t>
      </w:r>
      <w:r>
        <w:rPr>
          <w:spacing w:val="-1"/>
        </w:rPr>
        <w:t xml:space="preserve"> </w:t>
      </w:r>
      <w:r>
        <w:t>дозиметр,</w:t>
      </w:r>
      <w:r>
        <w:rPr>
          <w:spacing w:val="6"/>
        </w:rPr>
        <w:t xml:space="preserve"> </w:t>
      </w:r>
      <w:r>
        <w:rPr>
          <w:spacing w:val="-2"/>
        </w:rPr>
        <w:t>камера</w:t>
      </w:r>
    </w:p>
    <w:p w14:paraId="4F851BFB" w14:textId="77777777" w:rsidR="005E175E" w:rsidRDefault="00D42431">
      <w:pPr>
        <w:pStyle w:val="a3"/>
        <w:spacing w:before="163"/>
        <w:ind w:firstLine="0"/>
        <w:jc w:val="left"/>
      </w:pPr>
      <w:r>
        <w:t>Вильсона,</w:t>
      </w:r>
      <w:r>
        <w:rPr>
          <w:spacing w:val="-9"/>
        </w:rPr>
        <w:t xml:space="preserve"> </w:t>
      </w:r>
      <w:r>
        <w:t>ядерный</w:t>
      </w:r>
      <w:r>
        <w:rPr>
          <w:spacing w:val="-11"/>
        </w:rPr>
        <w:t xml:space="preserve"> </w:t>
      </w:r>
      <w:r>
        <w:t>реактор,</w:t>
      </w:r>
      <w:r>
        <w:rPr>
          <w:spacing w:val="-8"/>
        </w:rPr>
        <w:t xml:space="preserve"> </w:t>
      </w:r>
      <w:r>
        <w:t>атомная</w:t>
      </w:r>
      <w:r>
        <w:rPr>
          <w:spacing w:val="-9"/>
        </w:rPr>
        <w:t xml:space="preserve"> </w:t>
      </w:r>
      <w:r>
        <w:rPr>
          <w:spacing w:val="-2"/>
        </w:rPr>
        <w:t>бомба.</w:t>
      </w:r>
    </w:p>
    <w:p w14:paraId="408F41E7" w14:textId="77777777" w:rsidR="005E175E" w:rsidRDefault="00D42431">
      <w:pPr>
        <w:pStyle w:val="a3"/>
        <w:spacing w:before="158"/>
        <w:ind w:left="851" w:firstLine="0"/>
        <w:jc w:val="left"/>
      </w:pPr>
      <w:r>
        <w:rPr>
          <w:spacing w:val="-2"/>
        </w:rPr>
        <w:t>Демонстрации.</w:t>
      </w:r>
    </w:p>
    <w:p w14:paraId="52E00CF7" w14:textId="77777777" w:rsidR="005E175E" w:rsidRDefault="00D42431">
      <w:pPr>
        <w:pStyle w:val="a3"/>
        <w:spacing w:before="163"/>
        <w:ind w:left="851" w:firstLine="0"/>
        <w:jc w:val="left"/>
      </w:pPr>
      <w:r>
        <w:t>Счётчик</w:t>
      </w:r>
      <w:r>
        <w:rPr>
          <w:spacing w:val="-11"/>
        </w:rPr>
        <w:t xml:space="preserve"> </w:t>
      </w:r>
      <w:r>
        <w:t>ионизирующих</w:t>
      </w:r>
      <w:r>
        <w:rPr>
          <w:spacing w:val="-14"/>
        </w:rPr>
        <w:t xml:space="preserve"> </w:t>
      </w:r>
      <w:r>
        <w:rPr>
          <w:spacing w:val="-2"/>
        </w:rPr>
        <w:t>частиц.</w:t>
      </w:r>
    </w:p>
    <w:p w14:paraId="785E3598" w14:textId="77777777" w:rsidR="005E175E" w:rsidRDefault="00D42431">
      <w:pPr>
        <w:pStyle w:val="a3"/>
        <w:spacing w:before="158"/>
        <w:ind w:left="851" w:firstLine="0"/>
        <w:jc w:val="left"/>
      </w:pPr>
      <w:r>
        <w:t>Ученический</w:t>
      </w:r>
      <w:r>
        <w:rPr>
          <w:spacing w:val="-14"/>
        </w:rPr>
        <w:t xml:space="preserve"> </w:t>
      </w:r>
      <w:r>
        <w:t>эксперимент,</w:t>
      </w:r>
      <w:r>
        <w:rPr>
          <w:spacing w:val="-11"/>
        </w:rPr>
        <w:t xml:space="preserve"> </w:t>
      </w:r>
      <w:r>
        <w:t>лабораторные</w:t>
      </w:r>
      <w:r>
        <w:rPr>
          <w:spacing w:val="-12"/>
        </w:rPr>
        <w:t xml:space="preserve"> </w:t>
      </w:r>
      <w:r>
        <w:rPr>
          <w:spacing w:val="-2"/>
        </w:rPr>
        <w:t>работы</w:t>
      </w:r>
    </w:p>
    <w:p w14:paraId="513B0E91" w14:textId="77777777" w:rsidR="005E175E" w:rsidRDefault="00D42431">
      <w:pPr>
        <w:pStyle w:val="a3"/>
        <w:spacing w:before="163"/>
        <w:ind w:left="851" w:firstLine="0"/>
        <w:jc w:val="left"/>
      </w:pPr>
      <w:r>
        <w:t>Исследование</w:t>
      </w:r>
      <w:r>
        <w:rPr>
          <w:spacing w:val="-8"/>
        </w:rPr>
        <w:t xml:space="preserve"> </w:t>
      </w:r>
      <w:r>
        <w:t>треков</w:t>
      </w:r>
      <w:r>
        <w:rPr>
          <w:spacing w:val="-9"/>
        </w:rPr>
        <w:t xml:space="preserve"> </w:t>
      </w:r>
      <w:r>
        <w:t>частиц</w:t>
      </w:r>
      <w:r>
        <w:rPr>
          <w:spacing w:val="-8"/>
        </w:rPr>
        <w:t xml:space="preserve"> </w:t>
      </w:r>
      <w:r>
        <w:t>(по</w:t>
      </w:r>
      <w:r>
        <w:rPr>
          <w:spacing w:val="-8"/>
        </w:rPr>
        <w:t xml:space="preserve"> </w:t>
      </w:r>
      <w:r>
        <w:t>готовым</w:t>
      </w:r>
      <w:r>
        <w:rPr>
          <w:spacing w:val="-6"/>
        </w:rPr>
        <w:t xml:space="preserve"> </w:t>
      </w:r>
      <w:r>
        <w:rPr>
          <w:spacing w:val="-2"/>
        </w:rPr>
        <w:t>фотографиям).</w:t>
      </w:r>
    </w:p>
    <w:p w14:paraId="61AA9E60" w14:textId="77777777" w:rsidR="005E175E" w:rsidRDefault="00D42431">
      <w:pPr>
        <w:pStyle w:val="a5"/>
        <w:numPr>
          <w:ilvl w:val="2"/>
          <w:numId w:val="60"/>
        </w:numPr>
        <w:tabs>
          <w:tab w:val="left" w:pos="1695"/>
        </w:tabs>
        <w:spacing w:before="163"/>
        <w:ind w:left="1695" w:hanging="844"/>
        <w:rPr>
          <w:sz w:val="28"/>
        </w:rPr>
      </w:pPr>
      <w:r>
        <w:rPr>
          <w:sz w:val="28"/>
        </w:rPr>
        <w:t>Раздел</w:t>
      </w:r>
      <w:r>
        <w:rPr>
          <w:spacing w:val="-8"/>
          <w:sz w:val="28"/>
        </w:rPr>
        <w:t xml:space="preserve"> </w:t>
      </w:r>
      <w:r>
        <w:rPr>
          <w:sz w:val="28"/>
        </w:rPr>
        <w:t>8.</w:t>
      </w:r>
      <w:r>
        <w:rPr>
          <w:spacing w:val="-6"/>
          <w:sz w:val="28"/>
        </w:rPr>
        <w:t xml:space="preserve"> </w:t>
      </w:r>
      <w:r>
        <w:rPr>
          <w:sz w:val="28"/>
        </w:rPr>
        <w:t>Элементы</w:t>
      </w:r>
      <w:r>
        <w:rPr>
          <w:spacing w:val="-8"/>
          <w:sz w:val="28"/>
        </w:rPr>
        <w:t xml:space="preserve"> </w:t>
      </w:r>
      <w:r>
        <w:rPr>
          <w:sz w:val="28"/>
        </w:rPr>
        <w:t>астрономии</w:t>
      </w:r>
      <w:r>
        <w:rPr>
          <w:spacing w:val="-8"/>
          <w:sz w:val="28"/>
        </w:rPr>
        <w:t xml:space="preserve"> </w:t>
      </w:r>
      <w:r>
        <w:rPr>
          <w:sz w:val="28"/>
        </w:rPr>
        <w:t>и</w:t>
      </w:r>
      <w:r>
        <w:rPr>
          <w:spacing w:val="-4"/>
          <w:sz w:val="28"/>
        </w:rPr>
        <w:t xml:space="preserve"> </w:t>
      </w:r>
      <w:r>
        <w:rPr>
          <w:spacing w:val="-2"/>
          <w:sz w:val="28"/>
        </w:rPr>
        <w:t>астрофизики.</w:t>
      </w:r>
    </w:p>
    <w:p w14:paraId="698AB093" w14:textId="77777777" w:rsidR="005E175E" w:rsidRDefault="00D42431">
      <w:pPr>
        <w:pStyle w:val="a3"/>
        <w:tabs>
          <w:tab w:val="left" w:pos="1901"/>
          <w:tab w:val="left" w:pos="3244"/>
          <w:tab w:val="left" w:pos="5019"/>
          <w:tab w:val="left" w:pos="6754"/>
          <w:tab w:val="left" w:pos="7191"/>
        </w:tabs>
        <w:spacing w:before="158" w:line="362" w:lineRule="auto"/>
        <w:ind w:right="151"/>
        <w:jc w:val="left"/>
      </w:pPr>
      <w:r>
        <w:rPr>
          <w:spacing w:val="-2"/>
        </w:rPr>
        <w:t>Этапы</w:t>
      </w:r>
      <w:r>
        <w:tab/>
      </w:r>
      <w:r>
        <w:rPr>
          <w:spacing w:val="-2"/>
        </w:rPr>
        <w:t>развития</w:t>
      </w:r>
      <w:r>
        <w:tab/>
      </w:r>
      <w:r>
        <w:rPr>
          <w:spacing w:val="-2"/>
        </w:rPr>
        <w:t>астрономии.</w:t>
      </w:r>
      <w:r>
        <w:tab/>
      </w:r>
      <w:r>
        <w:rPr>
          <w:spacing w:val="-2"/>
        </w:rPr>
        <w:t>Прикладное</w:t>
      </w:r>
      <w:r>
        <w:tab/>
      </w:r>
      <w:r>
        <w:rPr>
          <w:spacing w:val="-10"/>
        </w:rPr>
        <w:t>и</w:t>
      </w:r>
      <w:r>
        <w:tab/>
      </w:r>
      <w:r>
        <w:rPr>
          <w:spacing w:val="-2"/>
        </w:rPr>
        <w:t xml:space="preserve">мировоззренческое </w:t>
      </w:r>
      <w:r>
        <w:t>значение астрономии.</w:t>
      </w:r>
    </w:p>
    <w:p w14:paraId="08A4E03B" w14:textId="77777777" w:rsidR="005E175E" w:rsidRDefault="00D42431">
      <w:pPr>
        <w:pStyle w:val="a3"/>
        <w:spacing w:line="320" w:lineRule="exact"/>
        <w:ind w:left="851" w:firstLine="0"/>
        <w:jc w:val="left"/>
      </w:pPr>
      <w:r>
        <w:t>Вид</w:t>
      </w:r>
      <w:r>
        <w:rPr>
          <w:spacing w:val="70"/>
        </w:rPr>
        <w:t xml:space="preserve"> </w:t>
      </w:r>
      <w:r>
        <w:t>звёздного</w:t>
      </w:r>
      <w:r>
        <w:rPr>
          <w:spacing w:val="68"/>
        </w:rPr>
        <w:t xml:space="preserve"> </w:t>
      </w:r>
      <w:r>
        <w:t>неба.</w:t>
      </w:r>
      <w:r>
        <w:rPr>
          <w:spacing w:val="70"/>
        </w:rPr>
        <w:t xml:space="preserve"> </w:t>
      </w:r>
      <w:r>
        <w:t>Созвездия,</w:t>
      </w:r>
      <w:r>
        <w:rPr>
          <w:spacing w:val="71"/>
        </w:rPr>
        <w:t xml:space="preserve"> </w:t>
      </w:r>
      <w:r>
        <w:t>яркие</w:t>
      </w:r>
      <w:r>
        <w:rPr>
          <w:spacing w:val="64"/>
        </w:rPr>
        <w:t xml:space="preserve"> </w:t>
      </w:r>
      <w:r>
        <w:t>звёзды,</w:t>
      </w:r>
      <w:r>
        <w:rPr>
          <w:spacing w:val="71"/>
        </w:rPr>
        <w:t xml:space="preserve"> </w:t>
      </w:r>
      <w:r>
        <w:t>планеты,</w:t>
      </w:r>
      <w:r>
        <w:rPr>
          <w:spacing w:val="66"/>
        </w:rPr>
        <w:t xml:space="preserve"> </w:t>
      </w:r>
      <w:r>
        <w:t>их</w:t>
      </w:r>
      <w:r>
        <w:rPr>
          <w:spacing w:val="64"/>
        </w:rPr>
        <w:t xml:space="preserve"> </w:t>
      </w:r>
      <w:r>
        <w:rPr>
          <w:spacing w:val="-2"/>
        </w:rPr>
        <w:t>видимое</w:t>
      </w:r>
    </w:p>
    <w:p w14:paraId="383AEF55" w14:textId="77777777" w:rsidR="005E175E" w:rsidRDefault="005E175E">
      <w:pPr>
        <w:pStyle w:val="a3"/>
        <w:spacing w:line="320" w:lineRule="exact"/>
        <w:jc w:val="left"/>
        <w:sectPr w:rsidR="005E175E">
          <w:pgSz w:w="11910" w:h="16390"/>
          <w:pgMar w:top="1060" w:right="708" w:bottom="280" w:left="1559" w:header="720" w:footer="720" w:gutter="0"/>
          <w:cols w:space="720"/>
        </w:sectPr>
      </w:pPr>
    </w:p>
    <w:p w14:paraId="47FC56B0" w14:textId="77777777" w:rsidR="005E175E" w:rsidRDefault="00D42431">
      <w:pPr>
        <w:pStyle w:val="a3"/>
        <w:spacing w:before="63"/>
        <w:ind w:firstLine="0"/>
        <w:jc w:val="left"/>
      </w:pPr>
      <w:r>
        <w:rPr>
          <w:spacing w:val="-2"/>
        </w:rPr>
        <w:lastRenderedPageBreak/>
        <w:t>движение.</w:t>
      </w:r>
    </w:p>
    <w:p w14:paraId="36966A5E" w14:textId="77777777" w:rsidR="005E175E" w:rsidRDefault="00D42431">
      <w:pPr>
        <w:pStyle w:val="a3"/>
        <w:spacing w:before="163"/>
        <w:ind w:left="851" w:firstLine="0"/>
      </w:pPr>
      <w:r>
        <w:t>Солнечная</w:t>
      </w:r>
      <w:r>
        <w:rPr>
          <w:spacing w:val="-9"/>
        </w:rPr>
        <w:t xml:space="preserve"> </w:t>
      </w:r>
      <w:r>
        <w:rPr>
          <w:spacing w:val="-2"/>
        </w:rPr>
        <w:t>система.</w:t>
      </w:r>
    </w:p>
    <w:p w14:paraId="437B561D" w14:textId="77777777" w:rsidR="005E175E" w:rsidRDefault="00D42431">
      <w:pPr>
        <w:pStyle w:val="a3"/>
        <w:spacing w:before="158" w:line="360" w:lineRule="auto"/>
        <w:ind w:right="135"/>
      </w:pPr>
      <w:r>
        <w:t>Солнце. Солнечная активность. Источник энергии Солнца и звёзд. Звёзды, их основные характеристики. Диаграмм</w:t>
      </w:r>
      <w:r>
        <w:t>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r>
        <w:t>.</w:t>
      </w:r>
    </w:p>
    <w:p w14:paraId="6DA378B0" w14:textId="77777777" w:rsidR="005E175E" w:rsidRDefault="00D42431">
      <w:pPr>
        <w:pStyle w:val="a3"/>
        <w:spacing w:before="3" w:line="360" w:lineRule="auto"/>
        <w:ind w:right="145"/>
      </w:pPr>
      <w:r>
        <w:t xml:space="preserve">Млечный Путь – наша Галактика. Положение и движение Солнца в Галактике. Типы галактик. Радиогалактики и квазары. Чёрные дыры в ядрах </w:t>
      </w:r>
      <w:r>
        <w:rPr>
          <w:spacing w:val="-2"/>
        </w:rPr>
        <w:t>галактик.</w:t>
      </w:r>
    </w:p>
    <w:p w14:paraId="3359F631" w14:textId="77777777" w:rsidR="005E175E" w:rsidRDefault="00D42431">
      <w:pPr>
        <w:pStyle w:val="a3"/>
        <w:spacing w:before="1"/>
        <w:ind w:left="851" w:firstLine="0"/>
      </w:pPr>
      <w:r>
        <w:t>Вселенная.</w:t>
      </w:r>
      <w:r>
        <w:rPr>
          <w:spacing w:val="-7"/>
        </w:rPr>
        <w:t xml:space="preserve"> </w:t>
      </w:r>
      <w:r>
        <w:t>Расширение</w:t>
      </w:r>
      <w:r>
        <w:rPr>
          <w:spacing w:val="-4"/>
        </w:rPr>
        <w:t xml:space="preserve"> </w:t>
      </w:r>
      <w:r>
        <w:t>Вселенной.</w:t>
      </w:r>
      <w:r>
        <w:rPr>
          <w:spacing w:val="-1"/>
        </w:rPr>
        <w:t xml:space="preserve"> </w:t>
      </w:r>
      <w:r>
        <w:t>Закон</w:t>
      </w:r>
      <w:r>
        <w:rPr>
          <w:spacing w:val="-10"/>
        </w:rPr>
        <w:t xml:space="preserve"> </w:t>
      </w:r>
      <w:r>
        <w:t>Хаббла.</w:t>
      </w:r>
      <w:r>
        <w:rPr>
          <w:spacing w:val="-6"/>
        </w:rPr>
        <w:t xml:space="preserve"> </w:t>
      </w:r>
      <w:r>
        <w:t>Разбегание</w:t>
      </w:r>
      <w:r>
        <w:rPr>
          <w:spacing w:val="-8"/>
        </w:rPr>
        <w:t xml:space="preserve"> </w:t>
      </w:r>
      <w:r>
        <w:rPr>
          <w:spacing w:val="-2"/>
        </w:rPr>
        <w:t>галактик.</w:t>
      </w:r>
    </w:p>
    <w:p w14:paraId="1D469231" w14:textId="77777777" w:rsidR="005E175E" w:rsidRDefault="00D42431">
      <w:pPr>
        <w:pStyle w:val="a3"/>
        <w:spacing w:before="163"/>
        <w:ind w:firstLine="0"/>
      </w:pPr>
      <w:r>
        <w:t>Теория</w:t>
      </w:r>
      <w:r>
        <w:rPr>
          <w:spacing w:val="-11"/>
        </w:rPr>
        <w:t xml:space="preserve"> </w:t>
      </w:r>
      <w:r>
        <w:t>Большого</w:t>
      </w:r>
      <w:r>
        <w:rPr>
          <w:spacing w:val="-11"/>
        </w:rPr>
        <w:t xml:space="preserve"> </w:t>
      </w:r>
      <w:r>
        <w:t>взрыва.</w:t>
      </w:r>
      <w:r>
        <w:rPr>
          <w:spacing w:val="-9"/>
        </w:rPr>
        <w:t xml:space="preserve"> </w:t>
      </w:r>
      <w:r>
        <w:t>Реликтовое</w:t>
      </w:r>
      <w:r>
        <w:rPr>
          <w:spacing w:val="-10"/>
        </w:rPr>
        <w:t xml:space="preserve"> </w:t>
      </w:r>
      <w:r>
        <w:rPr>
          <w:spacing w:val="-2"/>
        </w:rPr>
        <w:t>излучение.</w:t>
      </w:r>
    </w:p>
    <w:p w14:paraId="376313DB" w14:textId="77777777" w:rsidR="005E175E" w:rsidRDefault="00D42431">
      <w:pPr>
        <w:pStyle w:val="a3"/>
        <w:spacing w:before="158" w:line="362" w:lineRule="auto"/>
        <w:ind w:left="851" w:right="2672" w:firstLine="0"/>
      </w:pPr>
      <w:r>
        <w:t>Масштабная</w:t>
      </w:r>
      <w:r>
        <w:rPr>
          <w:spacing w:val="-15"/>
        </w:rPr>
        <w:t xml:space="preserve"> </w:t>
      </w:r>
      <w:r>
        <w:t>структура</w:t>
      </w:r>
      <w:r>
        <w:rPr>
          <w:spacing w:val="-16"/>
        </w:rPr>
        <w:t xml:space="preserve"> </w:t>
      </w:r>
      <w:r>
        <w:t>Вселенной.</w:t>
      </w:r>
      <w:r>
        <w:rPr>
          <w:spacing w:val="-15"/>
        </w:rPr>
        <w:t xml:space="preserve"> </w:t>
      </w:r>
      <w:r>
        <w:t>Метагалактика. Нерешённые проблемы астрономии.</w:t>
      </w:r>
    </w:p>
    <w:p w14:paraId="6EFD78EB" w14:textId="77777777" w:rsidR="005E175E" w:rsidRDefault="00D42431">
      <w:pPr>
        <w:pStyle w:val="a3"/>
        <w:spacing w:line="314" w:lineRule="exact"/>
        <w:ind w:left="851" w:firstLine="0"/>
      </w:pPr>
      <w:r>
        <w:t>Ученические</w:t>
      </w:r>
      <w:r>
        <w:rPr>
          <w:spacing w:val="-15"/>
        </w:rPr>
        <w:t xml:space="preserve"> </w:t>
      </w:r>
      <w:r>
        <w:rPr>
          <w:spacing w:val="-2"/>
        </w:rPr>
        <w:t>наблюдения.</w:t>
      </w:r>
    </w:p>
    <w:p w14:paraId="0D14D0B3" w14:textId="77777777" w:rsidR="005E175E" w:rsidRDefault="00D42431">
      <w:pPr>
        <w:pStyle w:val="a3"/>
        <w:spacing w:before="163" w:line="360" w:lineRule="auto"/>
        <w:ind w:right="145"/>
      </w:pPr>
      <w:r>
        <w:t>Наблюдения невооружённым глазом с использованием компьютерных приложений для определения положения небесных объектов на конкретную дату: основ</w:t>
      </w:r>
      <w:r>
        <w:t>ные созвездия Северного полушария и яркие звёзды.</w:t>
      </w:r>
    </w:p>
    <w:p w14:paraId="72972A48" w14:textId="77777777" w:rsidR="005E175E" w:rsidRDefault="00D42431">
      <w:pPr>
        <w:pStyle w:val="a3"/>
        <w:spacing w:before="1"/>
        <w:ind w:left="851" w:firstLine="0"/>
      </w:pPr>
      <w:r>
        <w:t>Наблюдения</w:t>
      </w:r>
      <w:r>
        <w:rPr>
          <w:spacing w:val="-8"/>
        </w:rPr>
        <w:t xml:space="preserve"> </w:t>
      </w:r>
      <w:r>
        <w:t>в</w:t>
      </w:r>
      <w:r>
        <w:rPr>
          <w:spacing w:val="-10"/>
        </w:rPr>
        <w:t xml:space="preserve"> </w:t>
      </w:r>
      <w:r>
        <w:t>телескоп</w:t>
      </w:r>
      <w:r>
        <w:rPr>
          <w:spacing w:val="-8"/>
        </w:rPr>
        <w:t xml:space="preserve"> </w:t>
      </w:r>
      <w:r>
        <w:t>Луны,</w:t>
      </w:r>
      <w:r>
        <w:rPr>
          <w:spacing w:val="-6"/>
        </w:rPr>
        <w:t xml:space="preserve"> </w:t>
      </w:r>
      <w:r>
        <w:t>планет,</w:t>
      </w:r>
      <w:r>
        <w:rPr>
          <w:spacing w:val="-6"/>
        </w:rPr>
        <w:t xml:space="preserve"> </w:t>
      </w:r>
      <w:r>
        <w:t>Млечного</w:t>
      </w:r>
      <w:r>
        <w:rPr>
          <w:spacing w:val="-9"/>
        </w:rPr>
        <w:t xml:space="preserve"> </w:t>
      </w:r>
      <w:r>
        <w:rPr>
          <w:spacing w:val="-2"/>
        </w:rPr>
        <w:t>Пути.</w:t>
      </w:r>
    </w:p>
    <w:p w14:paraId="2C3E0265" w14:textId="77777777" w:rsidR="005E175E" w:rsidRDefault="00D42431">
      <w:pPr>
        <w:pStyle w:val="a5"/>
        <w:numPr>
          <w:ilvl w:val="2"/>
          <w:numId w:val="60"/>
        </w:numPr>
        <w:tabs>
          <w:tab w:val="left" w:pos="1695"/>
        </w:tabs>
        <w:spacing w:before="164"/>
        <w:ind w:left="1695" w:hanging="844"/>
        <w:rPr>
          <w:sz w:val="28"/>
        </w:rPr>
      </w:pPr>
      <w:r>
        <w:rPr>
          <w:sz w:val="28"/>
        </w:rPr>
        <w:t>Обобщающее</w:t>
      </w:r>
      <w:r>
        <w:rPr>
          <w:spacing w:val="-16"/>
          <w:sz w:val="28"/>
        </w:rPr>
        <w:t xml:space="preserve"> </w:t>
      </w:r>
      <w:r>
        <w:rPr>
          <w:spacing w:val="-2"/>
          <w:sz w:val="28"/>
        </w:rPr>
        <w:t>повторение.</w:t>
      </w:r>
    </w:p>
    <w:p w14:paraId="61EEA871" w14:textId="77777777" w:rsidR="005E175E" w:rsidRDefault="00D42431">
      <w:pPr>
        <w:pStyle w:val="a3"/>
        <w:spacing w:before="158" w:line="360" w:lineRule="auto"/>
        <w:ind w:right="136"/>
      </w:pPr>
      <w:r>
        <w:t xml:space="preserve">Роль физики и астрономии в экономической, технологической, социальной и этической сферах деятельности человека, роль и место физики </w:t>
      </w:r>
      <w:r>
        <w:t>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1BC0E965" w14:textId="77777777" w:rsidR="005E175E" w:rsidRDefault="00D42431">
      <w:pPr>
        <w:pStyle w:val="a5"/>
        <w:numPr>
          <w:ilvl w:val="2"/>
          <w:numId w:val="60"/>
        </w:numPr>
        <w:tabs>
          <w:tab w:val="left" w:pos="1695"/>
        </w:tabs>
        <w:spacing w:before="2"/>
        <w:ind w:left="1695" w:hanging="844"/>
        <w:rPr>
          <w:sz w:val="28"/>
        </w:rPr>
      </w:pPr>
      <w:r>
        <w:rPr>
          <w:sz w:val="28"/>
        </w:rPr>
        <w:t>Межпредметные</w:t>
      </w:r>
      <w:r>
        <w:rPr>
          <w:spacing w:val="-17"/>
          <w:sz w:val="28"/>
        </w:rPr>
        <w:t xml:space="preserve"> </w:t>
      </w:r>
      <w:r>
        <w:rPr>
          <w:spacing w:val="-2"/>
          <w:sz w:val="28"/>
        </w:rPr>
        <w:t>связи.</w:t>
      </w:r>
    </w:p>
    <w:p w14:paraId="52C68236" w14:textId="77777777" w:rsidR="005E175E" w:rsidRDefault="00D42431">
      <w:pPr>
        <w:pStyle w:val="a3"/>
        <w:spacing w:before="163"/>
        <w:ind w:left="851" w:firstLine="0"/>
      </w:pPr>
      <w:r>
        <w:t>Изучени</w:t>
      </w:r>
      <w:r>
        <w:t>е</w:t>
      </w:r>
      <w:r>
        <w:rPr>
          <w:spacing w:val="20"/>
        </w:rPr>
        <w:t xml:space="preserve"> </w:t>
      </w:r>
      <w:r>
        <w:t>курса</w:t>
      </w:r>
      <w:r>
        <w:rPr>
          <w:spacing w:val="21"/>
        </w:rPr>
        <w:t xml:space="preserve"> </w:t>
      </w:r>
      <w:r>
        <w:t>физики</w:t>
      </w:r>
      <w:r>
        <w:rPr>
          <w:spacing w:val="19"/>
        </w:rPr>
        <w:t xml:space="preserve"> </w:t>
      </w:r>
      <w:r>
        <w:t>базового</w:t>
      </w:r>
      <w:r>
        <w:rPr>
          <w:spacing w:val="24"/>
        </w:rPr>
        <w:t xml:space="preserve"> </w:t>
      </w:r>
      <w:r>
        <w:t>уровня</w:t>
      </w:r>
      <w:r>
        <w:rPr>
          <w:spacing w:val="20"/>
        </w:rPr>
        <w:t xml:space="preserve"> </w:t>
      </w:r>
      <w:r>
        <w:t>в</w:t>
      </w:r>
      <w:r>
        <w:rPr>
          <w:spacing w:val="18"/>
        </w:rPr>
        <w:t xml:space="preserve"> </w:t>
      </w:r>
      <w:r>
        <w:t>11</w:t>
      </w:r>
      <w:r>
        <w:rPr>
          <w:spacing w:val="20"/>
        </w:rPr>
        <w:t xml:space="preserve"> </w:t>
      </w:r>
      <w:r>
        <w:t>классе</w:t>
      </w:r>
      <w:r>
        <w:rPr>
          <w:spacing w:val="21"/>
        </w:rPr>
        <w:t xml:space="preserve"> </w:t>
      </w:r>
      <w:r>
        <w:t>осуществляется</w:t>
      </w:r>
      <w:r>
        <w:rPr>
          <w:spacing w:val="20"/>
        </w:rPr>
        <w:t xml:space="preserve"> </w:t>
      </w:r>
      <w:r>
        <w:rPr>
          <w:spacing w:val="-10"/>
        </w:rPr>
        <w:t>с</w:t>
      </w:r>
    </w:p>
    <w:p w14:paraId="247E2623" w14:textId="77777777" w:rsidR="005E175E" w:rsidRDefault="005E175E">
      <w:pPr>
        <w:pStyle w:val="a3"/>
        <w:sectPr w:rsidR="005E175E">
          <w:pgSz w:w="11910" w:h="16390"/>
          <w:pgMar w:top="1060" w:right="708" w:bottom="280" w:left="1559" w:header="720" w:footer="720" w:gutter="0"/>
          <w:cols w:space="720"/>
        </w:sectPr>
      </w:pPr>
    </w:p>
    <w:p w14:paraId="1689E25C" w14:textId="77777777" w:rsidR="005E175E" w:rsidRDefault="00D42431">
      <w:pPr>
        <w:pStyle w:val="a3"/>
        <w:spacing w:before="63" w:line="362" w:lineRule="auto"/>
        <w:ind w:right="154" w:firstLine="0"/>
      </w:pPr>
      <w:r>
        <w:lastRenderedPageBreak/>
        <w:t>учётом содержательных межпредметных связей с курсами математики, биологии, химии, географии и технологии.</w:t>
      </w:r>
    </w:p>
    <w:p w14:paraId="42BDAE80" w14:textId="77777777" w:rsidR="005E175E" w:rsidRDefault="00D42431">
      <w:pPr>
        <w:pStyle w:val="a3"/>
        <w:spacing w:line="362" w:lineRule="auto"/>
        <w:ind w:right="146"/>
      </w:pPr>
      <w:r>
        <w:t xml:space="preserve">Межпредметные понятия, связанные с изучением методов научного познания: </w:t>
      </w:r>
      <w:r>
        <w:t>явление, научный факт, гипотеза, физическая величина, закон, теория, наблюдение, эксперимент, моделирование, модель, измерение.</w:t>
      </w:r>
    </w:p>
    <w:p w14:paraId="01DC3E7E" w14:textId="77777777" w:rsidR="005E175E" w:rsidRDefault="00D42431">
      <w:pPr>
        <w:pStyle w:val="a3"/>
        <w:spacing w:line="360" w:lineRule="auto"/>
        <w:ind w:right="150"/>
      </w:pPr>
      <w:r>
        <w:t>Математика: решение системы уравнений, тригонометрические функции: синус, косинус, тангенс, котангенс, основное тригонометрическ</w:t>
      </w:r>
      <w:r>
        <w:t>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79562104" w14:textId="77777777" w:rsidR="005E175E" w:rsidRDefault="00D42431">
      <w:pPr>
        <w:pStyle w:val="a3"/>
        <w:spacing w:line="362" w:lineRule="auto"/>
        <w:ind w:right="150"/>
      </w:pPr>
      <w:r>
        <w:t>Биология: электрические явления в живой природе, колебательные движен</w:t>
      </w:r>
      <w:r>
        <w:t>ия в живой природе, оптические явления в живой природе, действие радиации на живые организмы.</w:t>
      </w:r>
    </w:p>
    <w:p w14:paraId="783D8DF7" w14:textId="77777777" w:rsidR="005E175E" w:rsidRDefault="00D42431">
      <w:pPr>
        <w:pStyle w:val="a3"/>
        <w:spacing w:line="360" w:lineRule="auto"/>
        <w:ind w:right="147"/>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14:paraId="6C7C22B5" w14:textId="77777777" w:rsidR="005E175E" w:rsidRDefault="00D42431">
      <w:pPr>
        <w:pStyle w:val="a3"/>
        <w:spacing w:line="362" w:lineRule="auto"/>
        <w:ind w:right="146"/>
      </w:pPr>
      <w:r>
        <w:t xml:space="preserve">География: магнитные </w:t>
      </w:r>
      <w:r>
        <w:t>полюса Земли, залежи магнитных руд, фотосъёмка земной поверхности, предсказание землетрясений.</w:t>
      </w:r>
    </w:p>
    <w:p w14:paraId="714C5BD5" w14:textId="77777777" w:rsidR="005E175E" w:rsidRDefault="00D42431">
      <w:pPr>
        <w:pStyle w:val="a3"/>
        <w:spacing w:line="360" w:lineRule="auto"/>
        <w:ind w:right="144"/>
      </w:pPr>
      <w:r>
        <w:t>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w:t>
      </w:r>
      <w:r>
        <w:t>роекционный аппарат, волоконная оптика, солнечная батарея.</w:t>
      </w:r>
    </w:p>
    <w:p w14:paraId="196BF1BE" w14:textId="77777777" w:rsidR="005E175E" w:rsidRDefault="00D42431">
      <w:pPr>
        <w:pStyle w:val="a5"/>
        <w:numPr>
          <w:ilvl w:val="1"/>
          <w:numId w:val="60"/>
        </w:numPr>
        <w:tabs>
          <w:tab w:val="left" w:pos="1482"/>
        </w:tabs>
        <w:spacing w:line="357" w:lineRule="auto"/>
        <w:ind w:right="141" w:firstLine="710"/>
        <w:rPr>
          <w:sz w:val="28"/>
        </w:rPr>
      </w:pPr>
      <w:r>
        <w:rPr>
          <w:sz w:val="28"/>
        </w:rPr>
        <w:t>Планируемые результаты освоения программы по физике на уровне среднего общего образования.</w:t>
      </w:r>
    </w:p>
    <w:p w14:paraId="5D25C722" w14:textId="77777777" w:rsidR="005E175E" w:rsidRDefault="00D42431">
      <w:pPr>
        <w:pStyle w:val="a5"/>
        <w:numPr>
          <w:ilvl w:val="2"/>
          <w:numId w:val="60"/>
        </w:numPr>
        <w:tabs>
          <w:tab w:val="left" w:pos="1694"/>
        </w:tabs>
        <w:spacing w:line="360" w:lineRule="auto"/>
        <w:ind w:left="140" w:right="141" w:firstLine="710"/>
        <w:rPr>
          <w:sz w:val="28"/>
        </w:rPr>
      </w:pPr>
      <w:r>
        <w:rPr>
          <w:sz w:val="28"/>
        </w:rPr>
        <w:t>Освоение учебного предмета «Физика» на уровне среднего общего образования (базовый уровень) должно обеспеч</w:t>
      </w:r>
      <w:r>
        <w:rPr>
          <w:sz w:val="28"/>
        </w:rPr>
        <w:t xml:space="preserve">ить достижение следующих личностных, метапредметных и предметных образовательных </w:t>
      </w:r>
      <w:r>
        <w:rPr>
          <w:spacing w:val="-2"/>
          <w:sz w:val="28"/>
        </w:rPr>
        <w:t>результатов.</w:t>
      </w:r>
    </w:p>
    <w:p w14:paraId="0D555DA3" w14:textId="77777777" w:rsidR="005E175E" w:rsidRDefault="00D42431">
      <w:pPr>
        <w:pStyle w:val="a3"/>
        <w:ind w:left="851" w:firstLine="0"/>
      </w:pPr>
      <w:r>
        <w:t>Личностные</w:t>
      </w:r>
      <w:r>
        <w:rPr>
          <w:spacing w:val="61"/>
        </w:rPr>
        <w:t xml:space="preserve">  </w:t>
      </w:r>
      <w:r>
        <w:t>результаты</w:t>
      </w:r>
      <w:r>
        <w:rPr>
          <w:spacing w:val="60"/>
        </w:rPr>
        <w:t xml:space="preserve">  </w:t>
      </w:r>
      <w:r>
        <w:t>освоения</w:t>
      </w:r>
      <w:r>
        <w:rPr>
          <w:spacing w:val="64"/>
        </w:rPr>
        <w:t xml:space="preserve">  </w:t>
      </w:r>
      <w:r>
        <w:t>учебного</w:t>
      </w:r>
      <w:r>
        <w:rPr>
          <w:spacing w:val="60"/>
        </w:rPr>
        <w:t xml:space="preserve">  </w:t>
      </w:r>
      <w:r>
        <w:t>предмета</w:t>
      </w:r>
      <w:r>
        <w:rPr>
          <w:spacing w:val="64"/>
        </w:rPr>
        <w:t xml:space="preserve">  </w:t>
      </w:r>
      <w:r>
        <w:rPr>
          <w:spacing w:val="-2"/>
        </w:rPr>
        <w:t>«Физика»</w:t>
      </w:r>
    </w:p>
    <w:p w14:paraId="1EF5FA7A" w14:textId="77777777" w:rsidR="005E175E" w:rsidRDefault="005E175E">
      <w:pPr>
        <w:pStyle w:val="a3"/>
        <w:sectPr w:rsidR="005E175E">
          <w:pgSz w:w="11910" w:h="16390"/>
          <w:pgMar w:top="1060" w:right="708" w:bottom="280" w:left="1559" w:header="720" w:footer="720" w:gutter="0"/>
          <w:cols w:space="720"/>
        </w:sectPr>
      </w:pPr>
    </w:p>
    <w:p w14:paraId="5D96E001" w14:textId="77777777" w:rsidR="005E175E" w:rsidRDefault="00D42431">
      <w:pPr>
        <w:pStyle w:val="a3"/>
        <w:spacing w:before="63" w:line="360" w:lineRule="auto"/>
        <w:ind w:right="145" w:firstLine="0"/>
      </w:pPr>
      <w:r>
        <w:lastRenderedPageBreak/>
        <w:t>должны отражать</w:t>
      </w:r>
      <w:r>
        <w:rPr>
          <w:spacing w:val="-2"/>
        </w:rPr>
        <w:t xml:space="preserve"> </w:t>
      </w:r>
      <w:r>
        <w:t>готовность</w:t>
      </w:r>
      <w:r>
        <w:rPr>
          <w:spacing w:val="-2"/>
        </w:rPr>
        <w:t xml:space="preserve"> </w:t>
      </w:r>
      <w:r>
        <w:t>и способность</w:t>
      </w:r>
      <w:r>
        <w:rPr>
          <w:spacing w:val="-2"/>
        </w:rPr>
        <w:t xml:space="preserve"> </w:t>
      </w:r>
      <w:r>
        <w:t>обучающихся руководствоваться сформированной</w:t>
      </w:r>
      <w:r>
        <w:t xml:space="preserve">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w:t>
      </w:r>
      <w:r>
        <w:t>тельной деятельности, в том числе в части:</w:t>
      </w:r>
    </w:p>
    <w:p w14:paraId="001C5D5C" w14:textId="77777777" w:rsidR="005E175E" w:rsidRDefault="00D42431">
      <w:pPr>
        <w:pStyle w:val="a5"/>
        <w:numPr>
          <w:ilvl w:val="0"/>
          <w:numId w:val="46"/>
        </w:numPr>
        <w:tabs>
          <w:tab w:val="left" w:pos="1152"/>
        </w:tabs>
        <w:spacing w:before="3"/>
        <w:ind w:left="1152" w:hanging="301"/>
        <w:rPr>
          <w:sz w:val="28"/>
        </w:rPr>
      </w:pPr>
      <w:r>
        <w:rPr>
          <w:sz w:val="28"/>
        </w:rPr>
        <w:t>гражданского</w:t>
      </w:r>
      <w:r>
        <w:rPr>
          <w:spacing w:val="-17"/>
          <w:sz w:val="28"/>
        </w:rPr>
        <w:t xml:space="preserve"> </w:t>
      </w:r>
      <w:r>
        <w:rPr>
          <w:spacing w:val="-2"/>
          <w:sz w:val="28"/>
        </w:rPr>
        <w:t>воспитания:</w:t>
      </w:r>
    </w:p>
    <w:p w14:paraId="5B36417A" w14:textId="77777777" w:rsidR="005E175E" w:rsidRDefault="00D42431">
      <w:pPr>
        <w:pStyle w:val="a3"/>
        <w:spacing w:before="163" w:line="357" w:lineRule="auto"/>
        <w:ind w:right="153"/>
        <w:jc w:val="left"/>
      </w:pPr>
      <w:r>
        <w:t>сформированность гражданской позиции обучающегося как активного и ответственного члена российского общества;</w:t>
      </w:r>
    </w:p>
    <w:p w14:paraId="4B7AC1DC" w14:textId="77777777" w:rsidR="005E175E" w:rsidRDefault="00D42431">
      <w:pPr>
        <w:pStyle w:val="a3"/>
        <w:tabs>
          <w:tab w:val="left" w:pos="2295"/>
          <w:tab w:val="left" w:pos="4373"/>
          <w:tab w:val="left" w:pos="6943"/>
          <w:tab w:val="left" w:pos="9336"/>
        </w:tabs>
        <w:spacing w:before="5" w:line="357" w:lineRule="auto"/>
        <w:ind w:right="149"/>
        <w:jc w:val="left"/>
      </w:pPr>
      <w:r>
        <w:rPr>
          <w:spacing w:val="-2"/>
        </w:rPr>
        <w:t>принятие</w:t>
      </w:r>
      <w:r>
        <w:tab/>
      </w:r>
      <w:r>
        <w:rPr>
          <w:spacing w:val="-2"/>
        </w:rPr>
        <w:t>традиционных</w:t>
      </w:r>
      <w:r>
        <w:tab/>
      </w:r>
      <w:r>
        <w:rPr>
          <w:spacing w:val="-2"/>
        </w:rPr>
        <w:t>общечеловеческих</w:t>
      </w:r>
      <w:r>
        <w:tab/>
      </w:r>
      <w:r>
        <w:rPr>
          <w:spacing w:val="-2"/>
        </w:rPr>
        <w:t>гуманистических</w:t>
      </w:r>
      <w:r>
        <w:tab/>
      </w:r>
      <w:r>
        <w:rPr>
          <w:spacing w:val="-10"/>
        </w:rPr>
        <w:t xml:space="preserve">и </w:t>
      </w:r>
      <w:r>
        <w:t xml:space="preserve">демократических </w:t>
      </w:r>
      <w:r>
        <w:t>ценностей;</w:t>
      </w:r>
    </w:p>
    <w:p w14:paraId="3F6BE34C" w14:textId="77777777" w:rsidR="005E175E" w:rsidRDefault="00D42431">
      <w:pPr>
        <w:pStyle w:val="a3"/>
        <w:spacing w:before="6" w:line="362" w:lineRule="auto"/>
        <w:jc w:val="left"/>
      </w:pPr>
      <w:r>
        <w:t>готовность</w:t>
      </w:r>
      <w:r>
        <w:rPr>
          <w:spacing w:val="35"/>
        </w:rPr>
        <w:t xml:space="preserve"> </w:t>
      </w:r>
      <w:r>
        <w:t>вести</w:t>
      </w:r>
      <w:r>
        <w:rPr>
          <w:spacing w:val="37"/>
        </w:rPr>
        <w:t xml:space="preserve"> </w:t>
      </w:r>
      <w:r>
        <w:t>совместную</w:t>
      </w:r>
      <w:r>
        <w:rPr>
          <w:spacing w:val="36"/>
        </w:rPr>
        <w:t xml:space="preserve"> </w:t>
      </w:r>
      <w:r>
        <w:t>деятельность</w:t>
      </w:r>
      <w:r>
        <w:rPr>
          <w:spacing w:val="40"/>
        </w:rPr>
        <w:t xml:space="preserve"> </w:t>
      </w:r>
      <w:r>
        <w:t>в</w:t>
      </w:r>
      <w:r>
        <w:rPr>
          <w:spacing w:val="36"/>
        </w:rPr>
        <w:t xml:space="preserve"> </w:t>
      </w:r>
      <w:r>
        <w:t>интересах</w:t>
      </w:r>
      <w:r>
        <w:rPr>
          <w:spacing w:val="33"/>
        </w:rPr>
        <w:t xml:space="preserve"> </w:t>
      </w:r>
      <w:r>
        <w:t>гражданского общества, участвовать в самоуправлении в образовательной организации;</w:t>
      </w:r>
    </w:p>
    <w:p w14:paraId="28FBB44D" w14:textId="77777777" w:rsidR="005E175E" w:rsidRDefault="00D42431">
      <w:pPr>
        <w:pStyle w:val="a3"/>
        <w:spacing w:line="362" w:lineRule="auto"/>
        <w:ind w:right="140"/>
        <w:jc w:val="left"/>
      </w:pPr>
      <w:r>
        <w:t>умение взаимодействовать с социальными институтами в соответствии с их функциями и назначением;</w:t>
      </w:r>
    </w:p>
    <w:p w14:paraId="5B40B1B5" w14:textId="77777777" w:rsidR="005E175E" w:rsidRDefault="00D42431">
      <w:pPr>
        <w:pStyle w:val="a3"/>
        <w:spacing w:line="314" w:lineRule="exact"/>
        <w:ind w:left="851" w:firstLine="0"/>
        <w:jc w:val="left"/>
      </w:pPr>
      <w:r>
        <w:t>готовность</w:t>
      </w:r>
      <w:r>
        <w:rPr>
          <w:spacing w:val="-11"/>
        </w:rPr>
        <w:t xml:space="preserve"> </w:t>
      </w:r>
      <w:r>
        <w:t>к</w:t>
      </w:r>
      <w:r>
        <w:rPr>
          <w:spacing w:val="-9"/>
        </w:rPr>
        <w:t xml:space="preserve"> </w:t>
      </w:r>
      <w:r>
        <w:t>гуманитарной</w:t>
      </w:r>
      <w:r>
        <w:rPr>
          <w:spacing w:val="-8"/>
        </w:rPr>
        <w:t xml:space="preserve"> </w:t>
      </w:r>
      <w:r>
        <w:t>и</w:t>
      </w:r>
      <w:r>
        <w:rPr>
          <w:spacing w:val="-9"/>
        </w:rPr>
        <w:t xml:space="preserve"> </w:t>
      </w:r>
      <w:r>
        <w:t>волонтёрской</w:t>
      </w:r>
      <w:r>
        <w:rPr>
          <w:spacing w:val="-9"/>
        </w:rPr>
        <w:t xml:space="preserve"> </w:t>
      </w:r>
      <w:r>
        <w:rPr>
          <w:spacing w:val="-2"/>
        </w:rPr>
        <w:t>деятельности;</w:t>
      </w:r>
    </w:p>
    <w:p w14:paraId="5BEE4E62" w14:textId="77777777" w:rsidR="005E175E" w:rsidRDefault="00D42431">
      <w:pPr>
        <w:pStyle w:val="a5"/>
        <w:numPr>
          <w:ilvl w:val="0"/>
          <w:numId w:val="46"/>
        </w:numPr>
        <w:tabs>
          <w:tab w:val="left" w:pos="1147"/>
        </w:tabs>
        <w:spacing w:before="156"/>
        <w:ind w:left="1147" w:hanging="301"/>
        <w:rPr>
          <w:sz w:val="28"/>
        </w:rPr>
      </w:pPr>
      <w:r>
        <w:rPr>
          <w:spacing w:val="-2"/>
          <w:sz w:val="28"/>
        </w:rPr>
        <w:t>патриотического</w:t>
      </w:r>
      <w:r>
        <w:rPr>
          <w:spacing w:val="10"/>
          <w:sz w:val="28"/>
        </w:rPr>
        <w:t xml:space="preserve"> </w:t>
      </w:r>
      <w:r>
        <w:rPr>
          <w:spacing w:val="-2"/>
          <w:sz w:val="28"/>
        </w:rPr>
        <w:t>воспитания:</w:t>
      </w:r>
    </w:p>
    <w:p w14:paraId="6041F970" w14:textId="77777777" w:rsidR="005E175E" w:rsidRDefault="00D42431">
      <w:pPr>
        <w:pStyle w:val="a3"/>
        <w:tabs>
          <w:tab w:val="left" w:pos="3686"/>
          <w:tab w:val="left" w:pos="5638"/>
          <w:tab w:val="left" w:pos="7753"/>
        </w:tabs>
        <w:spacing w:before="163" w:line="357" w:lineRule="auto"/>
        <w:ind w:right="146"/>
        <w:jc w:val="left"/>
      </w:pPr>
      <w:r>
        <w:rPr>
          <w:spacing w:val="-2"/>
        </w:rPr>
        <w:t>сформированность</w:t>
      </w:r>
      <w:r>
        <w:tab/>
      </w:r>
      <w:r>
        <w:rPr>
          <w:spacing w:val="-2"/>
        </w:rPr>
        <w:t>российской</w:t>
      </w:r>
      <w:r>
        <w:tab/>
      </w:r>
      <w:r>
        <w:rPr>
          <w:spacing w:val="-2"/>
        </w:rPr>
        <w:t>гражданской</w:t>
      </w:r>
      <w:r>
        <w:tab/>
      </w:r>
      <w:r>
        <w:rPr>
          <w:spacing w:val="-2"/>
        </w:rPr>
        <w:t>идентичности, патриотизма;</w:t>
      </w:r>
    </w:p>
    <w:p w14:paraId="5E0B36D8" w14:textId="77777777" w:rsidR="005E175E" w:rsidRDefault="00D42431">
      <w:pPr>
        <w:pStyle w:val="a3"/>
        <w:spacing w:before="5" w:line="362" w:lineRule="auto"/>
        <w:jc w:val="left"/>
      </w:pPr>
      <w:r>
        <w:t>ценностное</w:t>
      </w:r>
      <w:r>
        <w:rPr>
          <w:spacing w:val="80"/>
        </w:rPr>
        <w:t xml:space="preserve"> </w:t>
      </w:r>
      <w:r>
        <w:t>отношение</w:t>
      </w:r>
      <w:r>
        <w:rPr>
          <w:spacing w:val="80"/>
        </w:rPr>
        <w:t xml:space="preserve"> </w:t>
      </w:r>
      <w:r>
        <w:t>к</w:t>
      </w:r>
      <w:r>
        <w:rPr>
          <w:spacing w:val="80"/>
        </w:rPr>
        <w:t xml:space="preserve"> </w:t>
      </w:r>
      <w:r>
        <w:t>государственным</w:t>
      </w:r>
      <w:r>
        <w:rPr>
          <w:spacing w:val="80"/>
        </w:rPr>
        <w:t xml:space="preserve"> </w:t>
      </w:r>
      <w:r>
        <w:t>символам,</w:t>
      </w:r>
      <w:r>
        <w:rPr>
          <w:spacing w:val="80"/>
        </w:rPr>
        <w:t xml:space="preserve"> </w:t>
      </w:r>
      <w:r>
        <w:t>достижениям российских учёных в области физики и технике;</w:t>
      </w:r>
    </w:p>
    <w:p w14:paraId="6F43F1A7" w14:textId="77777777" w:rsidR="005E175E" w:rsidRDefault="00D42431">
      <w:pPr>
        <w:pStyle w:val="a5"/>
        <w:numPr>
          <w:ilvl w:val="0"/>
          <w:numId w:val="46"/>
        </w:numPr>
        <w:tabs>
          <w:tab w:val="left" w:pos="1152"/>
        </w:tabs>
        <w:spacing w:line="315" w:lineRule="exact"/>
        <w:ind w:left="1152" w:hanging="301"/>
        <w:rPr>
          <w:sz w:val="28"/>
        </w:rPr>
      </w:pPr>
      <w:r>
        <w:rPr>
          <w:spacing w:val="-2"/>
          <w:sz w:val="28"/>
        </w:rPr>
        <w:t>духовно-нрав</w:t>
      </w:r>
      <w:r>
        <w:rPr>
          <w:spacing w:val="-2"/>
          <w:sz w:val="28"/>
        </w:rPr>
        <w:t>ственного</w:t>
      </w:r>
      <w:r>
        <w:rPr>
          <w:spacing w:val="17"/>
          <w:sz w:val="28"/>
        </w:rPr>
        <w:t xml:space="preserve"> </w:t>
      </w:r>
      <w:r>
        <w:rPr>
          <w:spacing w:val="-2"/>
          <w:sz w:val="28"/>
        </w:rPr>
        <w:t>воспитания:</w:t>
      </w:r>
    </w:p>
    <w:p w14:paraId="1C9A972B" w14:textId="77777777" w:rsidR="005E175E" w:rsidRDefault="00D42431">
      <w:pPr>
        <w:pStyle w:val="a3"/>
        <w:spacing w:before="163"/>
        <w:ind w:left="851" w:firstLine="0"/>
      </w:pPr>
      <w:r>
        <w:t>сформированность</w:t>
      </w:r>
      <w:r>
        <w:rPr>
          <w:spacing w:val="-16"/>
        </w:rPr>
        <w:t xml:space="preserve"> </w:t>
      </w:r>
      <w:r>
        <w:t>нравственного</w:t>
      </w:r>
      <w:r>
        <w:rPr>
          <w:spacing w:val="-14"/>
        </w:rPr>
        <w:t xml:space="preserve"> </w:t>
      </w:r>
      <w:r>
        <w:t>сознания,</w:t>
      </w:r>
      <w:r>
        <w:rPr>
          <w:spacing w:val="-12"/>
        </w:rPr>
        <w:t xml:space="preserve"> </w:t>
      </w:r>
      <w:r>
        <w:t>этического</w:t>
      </w:r>
      <w:r>
        <w:rPr>
          <w:spacing w:val="-14"/>
        </w:rPr>
        <w:t xml:space="preserve"> </w:t>
      </w:r>
      <w:r>
        <w:rPr>
          <w:spacing w:val="-2"/>
        </w:rPr>
        <w:t>поведения;</w:t>
      </w:r>
    </w:p>
    <w:p w14:paraId="71A61E11" w14:textId="77777777" w:rsidR="005E175E" w:rsidRDefault="00D42431">
      <w:pPr>
        <w:pStyle w:val="a3"/>
        <w:spacing w:before="158" w:line="362" w:lineRule="auto"/>
        <w:ind w:right="140"/>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0CDC5D07" w14:textId="77777777" w:rsidR="005E175E" w:rsidRDefault="00D42431">
      <w:pPr>
        <w:pStyle w:val="a3"/>
        <w:spacing w:line="313" w:lineRule="exact"/>
        <w:ind w:left="851" w:firstLine="0"/>
      </w:pPr>
      <w:r>
        <w:t>осознание</w:t>
      </w:r>
      <w:r>
        <w:rPr>
          <w:spacing w:val="-9"/>
        </w:rPr>
        <w:t xml:space="preserve"> </w:t>
      </w:r>
      <w:r>
        <w:t>личного</w:t>
      </w:r>
      <w:r>
        <w:rPr>
          <w:spacing w:val="-10"/>
        </w:rPr>
        <w:t xml:space="preserve"> </w:t>
      </w:r>
      <w:r>
        <w:t>вклада</w:t>
      </w:r>
      <w:r>
        <w:rPr>
          <w:spacing w:val="-9"/>
        </w:rPr>
        <w:t xml:space="preserve"> </w:t>
      </w:r>
      <w:r>
        <w:t>в</w:t>
      </w:r>
      <w:r>
        <w:rPr>
          <w:spacing w:val="-10"/>
        </w:rPr>
        <w:t xml:space="preserve"> </w:t>
      </w:r>
      <w:r>
        <w:t>построение</w:t>
      </w:r>
      <w:r>
        <w:rPr>
          <w:spacing w:val="-5"/>
        </w:rPr>
        <w:t xml:space="preserve"> </w:t>
      </w:r>
      <w:r>
        <w:t>устойчивого</w:t>
      </w:r>
      <w:r>
        <w:rPr>
          <w:spacing w:val="-9"/>
        </w:rPr>
        <w:t xml:space="preserve"> </w:t>
      </w:r>
      <w:r>
        <w:rPr>
          <w:spacing w:val="-2"/>
        </w:rPr>
        <w:t>будущего;</w:t>
      </w:r>
    </w:p>
    <w:p w14:paraId="7CE989EA" w14:textId="77777777" w:rsidR="005E175E" w:rsidRDefault="00D42431">
      <w:pPr>
        <w:pStyle w:val="a5"/>
        <w:numPr>
          <w:ilvl w:val="0"/>
          <w:numId w:val="46"/>
        </w:numPr>
        <w:tabs>
          <w:tab w:val="left" w:pos="1152"/>
        </w:tabs>
        <w:spacing w:before="163"/>
        <w:ind w:left="1152" w:hanging="301"/>
        <w:rPr>
          <w:sz w:val="28"/>
        </w:rPr>
      </w:pPr>
      <w:r>
        <w:rPr>
          <w:spacing w:val="-2"/>
          <w:sz w:val="28"/>
        </w:rPr>
        <w:t>эстетического</w:t>
      </w:r>
      <w:r>
        <w:rPr>
          <w:spacing w:val="8"/>
          <w:sz w:val="28"/>
        </w:rPr>
        <w:t xml:space="preserve"> </w:t>
      </w:r>
      <w:r>
        <w:rPr>
          <w:spacing w:val="-2"/>
          <w:sz w:val="28"/>
        </w:rPr>
        <w:t>воспитания:</w:t>
      </w:r>
    </w:p>
    <w:p w14:paraId="265CD4F0" w14:textId="77777777" w:rsidR="005E175E" w:rsidRDefault="00D42431">
      <w:pPr>
        <w:pStyle w:val="a3"/>
        <w:spacing w:before="163"/>
        <w:ind w:left="851" w:firstLine="0"/>
      </w:pPr>
      <w:proofErr w:type="gramStart"/>
      <w:r>
        <w:t>эстетическое</w:t>
      </w:r>
      <w:r>
        <w:rPr>
          <w:spacing w:val="76"/>
        </w:rPr>
        <w:t xml:space="preserve">  </w:t>
      </w:r>
      <w:r>
        <w:t>отношение</w:t>
      </w:r>
      <w:r>
        <w:rPr>
          <w:spacing w:val="76"/>
        </w:rPr>
        <w:t xml:space="preserve">  </w:t>
      </w:r>
      <w:r>
        <w:t>к</w:t>
      </w:r>
      <w:r>
        <w:rPr>
          <w:spacing w:val="76"/>
        </w:rPr>
        <w:t xml:space="preserve">  </w:t>
      </w:r>
      <w:r>
        <w:t>миру,</w:t>
      </w:r>
      <w:r>
        <w:rPr>
          <w:spacing w:val="45"/>
          <w:w w:val="150"/>
        </w:rPr>
        <w:t xml:space="preserve">  </w:t>
      </w:r>
      <w:r>
        <w:t>включая</w:t>
      </w:r>
      <w:r>
        <w:rPr>
          <w:spacing w:val="77"/>
        </w:rPr>
        <w:t xml:space="preserve">  </w:t>
      </w:r>
      <w:r>
        <w:t>эстетику</w:t>
      </w:r>
      <w:r>
        <w:rPr>
          <w:spacing w:val="74"/>
        </w:rPr>
        <w:t xml:space="preserve">  </w:t>
      </w:r>
      <w:r>
        <w:rPr>
          <w:spacing w:val="-2"/>
        </w:rPr>
        <w:t>научного</w:t>
      </w:r>
      <w:proofErr w:type="gramEnd"/>
    </w:p>
    <w:p w14:paraId="5261C9A3" w14:textId="77777777" w:rsidR="005E175E" w:rsidRDefault="005E175E">
      <w:pPr>
        <w:pStyle w:val="a3"/>
        <w:sectPr w:rsidR="005E175E">
          <w:pgSz w:w="11910" w:h="16390"/>
          <w:pgMar w:top="1060" w:right="708" w:bottom="280" w:left="1559" w:header="720" w:footer="720" w:gutter="0"/>
          <w:cols w:space="720"/>
        </w:sectPr>
      </w:pPr>
    </w:p>
    <w:p w14:paraId="0C8152E0" w14:textId="77777777" w:rsidR="005E175E" w:rsidRDefault="00D42431">
      <w:pPr>
        <w:pStyle w:val="a3"/>
        <w:spacing w:before="63"/>
        <w:ind w:firstLine="0"/>
        <w:jc w:val="left"/>
      </w:pPr>
      <w:r>
        <w:lastRenderedPageBreak/>
        <w:t>творчества,</w:t>
      </w:r>
      <w:r>
        <w:rPr>
          <w:spacing w:val="-10"/>
        </w:rPr>
        <w:t xml:space="preserve"> </w:t>
      </w:r>
      <w:r>
        <w:t>присущего</w:t>
      </w:r>
      <w:r>
        <w:rPr>
          <w:spacing w:val="-12"/>
        </w:rPr>
        <w:t xml:space="preserve"> </w:t>
      </w:r>
      <w:r>
        <w:t>физической</w:t>
      </w:r>
      <w:r>
        <w:rPr>
          <w:spacing w:val="-12"/>
        </w:rPr>
        <w:t xml:space="preserve"> </w:t>
      </w:r>
      <w:r>
        <w:rPr>
          <w:spacing w:val="-2"/>
        </w:rPr>
        <w:t>науке;</w:t>
      </w:r>
    </w:p>
    <w:p w14:paraId="58551AFD" w14:textId="77777777" w:rsidR="005E175E" w:rsidRDefault="00D42431">
      <w:pPr>
        <w:pStyle w:val="a5"/>
        <w:numPr>
          <w:ilvl w:val="0"/>
          <w:numId w:val="46"/>
        </w:numPr>
        <w:tabs>
          <w:tab w:val="left" w:pos="1152"/>
        </w:tabs>
        <w:spacing w:before="163"/>
        <w:ind w:left="1152" w:hanging="301"/>
        <w:rPr>
          <w:sz w:val="28"/>
        </w:rPr>
      </w:pPr>
      <w:r>
        <w:rPr>
          <w:sz w:val="28"/>
        </w:rPr>
        <w:t>трудового</w:t>
      </w:r>
      <w:r>
        <w:rPr>
          <w:spacing w:val="-13"/>
          <w:sz w:val="28"/>
        </w:rPr>
        <w:t xml:space="preserve"> </w:t>
      </w:r>
      <w:r>
        <w:rPr>
          <w:spacing w:val="-2"/>
          <w:sz w:val="28"/>
        </w:rPr>
        <w:t>воспитания:</w:t>
      </w:r>
    </w:p>
    <w:p w14:paraId="53F93DEA" w14:textId="77777777" w:rsidR="005E175E" w:rsidRDefault="00D42431">
      <w:pPr>
        <w:pStyle w:val="a3"/>
        <w:spacing w:before="158" w:line="362" w:lineRule="auto"/>
        <w:ind w:right="150"/>
      </w:pPr>
      <w:r>
        <w:t xml:space="preserve">интерес к различным сферам </w:t>
      </w:r>
      <w:r>
        <w:t>профессиональной деятельности, в том числе</w:t>
      </w:r>
      <w:r>
        <w:rPr>
          <w:spacing w:val="-4"/>
        </w:rPr>
        <w:t xml:space="preserve"> </w:t>
      </w:r>
      <w:r>
        <w:t>связанным</w:t>
      </w:r>
      <w:r>
        <w:rPr>
          <w:spacing w:val="-4"/>
        </w:rPr>
        <w:t xml:space="preserve"> </w:t>
      </w:r>
      <w:r>
        <w:t>с</w:t>
      </w:r>
      <w:r>
        <w:rPr>
          <w:spacing w:val="-4"/>
        </w:rPr>
        <w:t xml:space="preserve"> </w:t>
      </w:r>
      <w:r>
        <w:t>физикой</w:t>
      </w:r>
      <w:r>
        <w:rPr>
          <w:spacing w:val="-6"/>
        </w:rPr>
        <w:t xml:space="preserve"> </w:t>
      </w:r>
      <w:r>
        <w:t>и</w:t>
      </w:r>
      <w:r>
        <w:rPr>
          <w:spacing w:val="-5"/>
        </w:rPr>
        <w:t xml:space="preserve"> </w:t>
      </w:r>
      <w:r>
        <w:t>техникой,</w:t>
      </w:r>
      <w:r>
        <w:rPr>
          <w:spacing w:val="-3"/>
        </w:rPr>
        <w:t xml:space="preserve"> </w:t>
      </w:r>
      <w:r>
        <w:t>умение</w:t>
      </w:r>
      <w:r>
        <w:rPr>
          <w:spacing w:val="-4"/>
        </w:rPr>
        <w:t xml:space="preserve"> </w:t>
      </w:r>
      <w:r>
        <w:t>совершать</w:t>
      </w:r>
      <w:r>
        <w:rPr>
          <w:spacing w:val="-7"/>
        </w:rPr>
        <w:t xml:space="preserve"> </w:t>
      </w:r>
      <w:r>
        <w:t>осознанный</w:t>
      </w:r>
      <w:r>
        <w:rPr>
          <w:spacing w:val="-5"/>
        </w:rPr>
        <w:t xml:space="preserve"> </w:t>
      </w:r>
      <w:r>
        <w:t>выбор будущей профессии и реализовывать собственные жизненные планы;</w:t>
      </w:r>
    </w:p>
    <w:p w14:paraId="1BC92A54" w14:textId="77777777" w:rsidR="005E175E" w:rsidRDefault="00D42431">
      <w:pPr>
        <w:pStyle w:val="a3"/>
        <w:spacing w:line="362" w:lineRule="auto"/>
        <w:ind w:right="146"/>
      </w:pPr>
      <w:r>
        <w:t>готовность и способность к образованию и самообразованию в области физики на протяже</w:t>
      </w:r>
      <w:r>
        <w:t>нии всей жизни;</w:t>
      </w:r>
    </w:p>
    <w:p w14:paraId="0F6996B6" w14:textId="77777777" w:rsidR="005E175E" w:rsidRDefault="00D42431">
      <w:pPr>
        <w:pStyle w:val="a5"/>
        <w:numPr>
          <w:ilvl w:val="0"/>
          <w:numId w:val="46"/>
        </w:numPr>
        <w:tabs>
          <w:tab w:val="left" w:pos="1152"/>
        </w:tabs>
        <w:spacing w:line="320" w:lineRule="exact"/>
        <w:ind w:left="1152" w:hanging="301"/>
        <w:rPr>
          <w:sz w:val="28"/>
        </w:rPr>
      </w:pPr>
      <w:r>
        <w:rPr>
          <w:spacing w:val="-2"/>
          <w:sz w:val="28"/>
        </w:rPr>
        <w:t>экологического</w:t>
      </w:r>
      <w:r>
        <w:rPr>
          <w:spacing w:val="6"/>
          <w:sz w:val="28"/>
        </w:rPr>
        <w:t xml:space="preserve"> </w:t>
      </w:r>
      <w:r>
        <w:rPr>
          <w:spacing w:val="-2"/>
          <w:sz w:val="28"/>
        </w:rPr>
        <w:t>воспитания:</w:t>
      </w:r>
    </w:p>
    <w:p w14:paraId="60C76E73" w14:textId="77777777" w:rsidR="005E175E" w:rsidRDefault="00D42431">
      <w:pPr>
        <w:pStyle w:val="a3"/>
        <w:spacing w:before="150" w:line="362" w:lineRule="auto"/>
        <w:jc w:val="left"/>
      </w:pPr>
      <w:r>
        <w:t>сформированность</w:t>
      </w:r>
      <w:r>
        <w:rPr>
          <w:spacing w:val="80"/>
        </w:rPr>
        <w:t xml:space="preserve"> </w:t>
      </w:r>
      <w:r>
        <w:t>экологической</w:t>
      </w:r>
      <w:r>
        <w:rPr>
          <w:spacing w:val="80"/>
        </w:rPr>
        <w:t xml:space="preserve"> </w:t>
      </w:r>
      <w:r>
        <w:t>культуры,</w:t>
      </w:r>
      <w:r>
        <w:rPr>
          <w:spacing w:val="80"/>
        </w:rPr>
        <w:t xml:space="preserve"> </w:t>
      </w:r>
      <w:r>
        <w:t>осознание</w:t>
      </w:r>
      <w:r>
        <w:rPr>
          <w:spacing w:val="80"/>
        </w:rPr>
        <w:t xml:space="preserve"> </w:t>
      </w:r>
      <w:r>
        <w:t>глобального характера экологических проблем;</w:t>
      </w:r>
    </w:p>
    <w:p w14:paraId="5DE523AB" w14:textId="77777777" w:rsidR="005E175E" w:rsidRDefault="00D42431">
      <w:pPr>
        <w:pStyle w:val="a3"/>
        <w:spacing w:line="362" w:lineRule="auto"/>
        <w:jc w:val="left"/>
      </w:pPr>
      <w:r>
        <w:t>планирование</w:t>
      </w:r>
      <w:r>
        <w:rPr>
          <w:spacing w:val="80"/>
        </w:rPr>
        <w:t xml:space="preserve"> </w:t>
      </w:r>
      <w:r>
        <w:t>и</w:t>
      </w:r>
      <w:r>
        <w:rPr>
          <w:spacing w:val="80"/>
        </w:rPr>
        <w:t xml:space="preserve"> </w:t>
      </w:r>
      <w:r>
        <w:t>осуществление</w:t>
      </w:r>
      <w:r>
        <w:rPr>
          <w:spacing w:val="80"/>
        </w:rPr>
        <w:t xml:space="preserve"> </w:t>
      </w:r>
      <w:r>
        <w:t>действий</w:t>
      </w:r>
      <w:r>
        <w:rPr>
          <w:spacing w:val="80"/>
        </w:rPr>
        <w:t xml:space="preserve"> </w:t>
      </w:r>
      <w:r>
        <w:t>в</w:t>
      </w:r>
      <w:r>
        <w:rPr>
          <w:spacing w:val="80"/>
        </w:rPr>
        <w:t xml:space="preserve"> </w:t>
      </w:r>
      <w:r>
        <w:t>окружающей</w:t>
      </w:r>
      <w:r>
        <w:rPr>
          <w:spacing w:val="80"/>
        </w:rPr>
        <w:t xml:space="preserve"> </w:t>
      </w:r>
      <w:r>
        <w:t>среде</w:t>
      </w:r>
      <w:r>
        <w:rPr>
          <w:spacing w:val="80"/>
        </w:rPr>
        <w:t xml:space="preserve"> </w:t>
      </w:r>
      <w:r>
        <w:t>на основе знания целей устойчивого развития человечества;</w:t>
      </w:r>
    </w:p>
    <w:p w14:paraId="3A96348F" w14:textId="77777777" w:rsidR="005E175E" w:rsidRDefault="00D42431">
      <w:pPr>
        <w:pStyle w:val="a3"/>
        <w:spacing w:line="357" w:lineRule="auto"/>
        <w:jc w:val="left"/>
      </w:pPr>
      <w:r>
        <w:t>Ра</w:t>
      </w:r>
      <w:r>
        <w:t>сширение</w:t>
      </w:r>
      <w:r>
        <w:rPr>
          <w:spacing w:val="80"/>
        </w:rPr>
        <w:t xml:space="preserve"> </w:t>
      </w:r>
      <w:r>
        <w:t>опыта</w:t>
      </w:r>
      <w:r>
        <w:rPr>
          <w:spacing w:val="80"/>
        </w:rPr>
        <w:t xml:space="preserve"> </w:t>
      </w:r>
      <w:r>
        <w:t>деятельности</w:t>
      </w:r>
      <w:r>
        <w:rPr>
          <w:spacing w:val="80"/>
        </w:rPr>
        <w:t xml:space="preserve"> </w:t>
      </w:r>
      <w:r>
        <w:t>экологической</w:t>
      </w:r>
      <w:r>
        <w:rPr>
          <w:spacing w:val="80"/>
        </w:rPr>
        <w:t xml:space="preserve"> </w:t>
      </w:r>
      <w:r>
        <w:t>направленности</w:t>
      </w:r>
      <w:r>
        <w:rPr>
          <w:spacing w:val="80"/>
        </w:rPr>
        <w:t xml:space="preserve"> </w:t>
      </w:r>
      <w:r>
        <w:t>на основе имеющихся знаний по физике;</w:t>
      </w:r>
    </w:p>
    <w:p w14:paraId="2F6B18D5" w14:textId="77777777" w:rsidR="005E175E" w:rsidRDefault="00D42431">
      <w:pPr>
        <w:pStyle w:val="a5"/>
        <w:numPr>
          <w:ilvl w:val="0"/>
          <w:numId w:val="46"/>
        </w:numPr>
        <w:tabs>
          <w:tab w:val="left" w:pos="1152"/>
        </w:tabs>
        <w:ind w:left="1152" w:hanging="301"/>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14:paraId="3AA476C6" w14:textId="77777777" w:rsidR="005E175E" w:rsidRDefault="00D42431">
      <w:pPr>
        <w:pStyle w:val="a3"/>
        <w:spacing w:before="154" w:line="362" w:lineRule="auto"/>
        <w:ind w:right="145"/>
      </w:pPr>
      <w:r>
        <w:t>сформированность мировоззрения, соответствующего современному уровню развития физической науки;</w:t>
      </w:r>
    </w:p>
    <w:p w14:paraId="526D6A23" w14:textId="77777777" w:rsidR="005E175E" w:rsidRDefault="00D42431">
      <w:pPr>
        <w:pStyle w:val="a3"/>
        <w:spacing w:line="360" w:lineRule="auto"/>
        <w:ind w:right="148"/>
      </w:pPr>
      <w:r>
        <w:t xml:space="preserve">осознание ценности научной </w:t>
      </w:r>
      <w:r>
        <w:t>деятельности, готовность в процессе изучения физики осуществлять проектную и исследовательскую</w:t>
      </w:r>
      <w:r>
        <w:rPr>
          <w:spacing w:val="40"/>
        </w:rPr>
        <w:t xml:space="preserve"> </w:t>
      </w:r>
      <w:r>
        <w:t>деятельность индивидуально и в группе.</w:t>
      </w:r>
    </w:p>
    <w:p w14:paraId="4A8DA33F" w14:textId="77777777" w:rsidR="005E175E" w:rsidRDefault="00D42431">
      <w:pPr>
        <w:pStyle w:val="a5"/>
        <w:numPr>
          <w:ilvl w:val="2"/>
          <w:numId w:val="60"/>
        </w:numPr>
        <w:tabs>
          <w:tab w:val="left" w:pos="1694"/>
          <w:tab w:val="left" w:pos="2573"/>
          <w:tab w:val="left" w:pos="5528"/>
          <w:tab w:val="left" w:pos="8211"/>
        </w:tabs>
        <w:spacing w:line="360" w:lineRule="auto"/>
        <w:ind w:left="140" w:right="144" w:firstLine="710"/>
        <w:rPr>
          <w:sz w:val="28"/>
        </w:rPr>
      </w:pPr>
      <w:r>
        <w:rPr>
          <w:sz w:val="28"/>
        </w:rPr>
        <w:t xml:space="preserve">В процессе достижения личностных результатов освоения программы по физике для уровня среднего общего образования у </w:t>
      </w:r>
      <w:r>
        <w:rPr>
          <w:spacing w:val="-2"/>
          <w:sz w:val="28"/>
        </w:rPr>
        <w:t>обучающ</w:t>
      </w:r>
      <w:r>
        <w:rPr>
          <w:spacing w:val="-2"/>
          <w:sz w:val="28"/>
        </w:rPr>
        <w:t>ихся</w:t>
      </w:r>
      <w:r>
        <w:rPr>
          <w:sz w:val="28"/>
        </w:rPr>
        <w:tab/>
      </w:r>
      <w:r>
        <w:rPr>
          <w:spacing w:val="-2"/>
          <w:sz w:val="28"/>
        </w:rPr>
        <w:t>совершенствуется</w:t>
      </w:r>
      <w:r>
        <w:rPr>
          <w:sz w:val="28"/>
        </w:rPr>
        <w:tab/>
      </w:r>
      <w:r>
        <w:rPr>
          <w:spacing w:val="-2"/>
          <w:sz w:val="28"/>
        </w:rPr>
        <w:t>эмоциональный</w:t>
      </w:r>
      <w:r>
        <w:rPr>
          <w:sz w:val="28"/>
        </w:rPr>
        <w:tab/>
      </w:r>
      <w:r>
        <w:rPr>
          <w:spacing w:val="-2"/>
          <w:sz w:val="28"/>
        </w:rPr>
        <w:t xml:space="preserve">интеллект, </w:t>
      </w:r>
      <w:r>
        <w:rPr>
          <w:sz w:val="28"/>
        </w:rPr>
        <w:t>предполагающий сформированность:</w:t>
      </w:r>
    </w:p>
    <w:p w14:paraId="36BC7C42" w14:textId="77777777" w:rsidR="005E175E" w:rsidRDefault="00D42431">
      <w:pPr>
        <w:pStyle w:val="a3"/>
        <w:spacing w:line="360" w:lineRule="auto"/>
        <w:ind w:right="149"/>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7F7B7AE" w14:textId="77777777" w:rsidR="005E175E" w:rsidRDefault="00D42431">
      <w:pPr>
        <w:pStyle w:val="a3"/>
        <w:spacing w:line="362" w:lineRule="auto"/>
        <w:ind w:right="148"/>
      </w:pPr>
      <w:r>
        <w:t>саморегулирован</w:t>
      </w:r>
      <w:r>
        <w:t>ия, включающего самоконтроль, умение принимать ответственность</w:t>
      </w:r>
      <w:r>
        <w:rPr>
          <w:spacing w:val="78"/>
        </w:rPr>
        <w:t xml:space="preserve">  </w:t>
      </w:r>
      <w:r>
        <w:t>за</w:t>
      </w:r>
      <w:r>
        <w:rPr>
          <w:spacing w:val="45"/>
          <w:w w:val="150"/>
        </w:rPr>
        <w:t xml:space="preserve">  </w:t>
      </w:r>
      <w:r>
        <w:t>своё</w:t>
      </w:r>
      <w:r>
        <w:rPr>
          <w:spacing w:val="45"/>
          <w:w w:val="150"/>
        </w:rPr>
        <w:t xml:space="preserve">  </w:t>
      </w:r>
      <w:r>
        <w:t>поведение,</w:t>
      </w:r>
      <w:r>
        <w:rPr>
          <w:spacing w:val="45"/>
          <w:w w:val="150"/>
        </w:rPr>
        <w:t xml:space="preserve">  </w:t>
      </w:r>
      <w:r>
        <w:t>способность</w:t>
      </w:r>
      <w:r>
        <w:rPr>
          <w:spacing w:val="79"/>
        </w:rPr>
        <w:t xml:space="preserve">  </w:t>
      </w:r>
      <w:r>
        <w:t>адаптироваться</w:t>
      </w:r>
      <w:r>
        <w:rPr>
          <w:spacing w:val="45"/>
          <w:w w:val="150"/>
        </w:rPr>
        <w:t xml:space="preserve">  </w:t>
      </w:r>
      <w:proofErr w:type="gramStart"/>
      <w:r>
        <w:rPr>
          <w:spacing w:val="-10"/>
        </w:rPr>
        <w:t>к</w:t>
      </w:r>
      <w:proofErr w:type="gramEnd"/>
    </w:p>
    <w:p w14:paraId="754E87E4" w14:textId="77777777" w:rsidR="005E175E" w:rsidRDefault="005E175E">
      <w:pPr>
        <w:pStyle w:val="a3"/>
        <w:spacing w:line="362" w:lineRule="auto"/>
        <w:sectPr w:rsidR="005E175E">
          <w:pgSz w:w="11910" w:h="16390"/>
          <w:pgMar w:top="1060" w:right="708" w:bottom="280" w:left="1559" w:header="720" w:footer="720" w:gutter="0"/>
          <w:cols w:space="720"/>
        </w:sectPr>
      </w:pPr>
    </w:p>
    <w:p w14:paraId="60C0356E" w14:textId="77777777" w:rsidR="005E175E" w:rsidRDefault="00D42431">
      <w:pPr>
        <w:pStyle w:val="a3"/>
        <w:spacing w:before="63" w:line="362" w:lineRule="auto"/>
        <w:ind w:left="851" w:right="147" w:hanging="711"/>
      </w:pPr>
      <w:r>
        <w:lastRenderedPageBreak/>
        <w:t>эмоциональным изменениям и проявлять гибкость, быть открытым новому; внутренней</w:t>
      </w:r>
      <w:r>
        <w:rPr>
          <w:spacing w:val="3"/>
        </w:rPr>
        <w:t xml:space="preserve"> </w:t>
      </w:r>
      <w:r>
        <w:t>мотивации,</w:t>
      </w:r>
      <w:r>
        <w:rPr>
          <w:spacing w:val="5"/>
        </w:rPr>
        <w:t xml:space="preserve"> </w:t>
      </w:r>
      <w:r>
        <w:t>включающей</w:t>
      </w:r>
      <w:r>
        <w:rPr>
          <w:spacing w:val="4"/>
        </w:rPr>
        <w:t xml:space="preserve"> </w:t>
      </w:r>
      <w:r>
        <w:t>стремление</w:t>
      </w:r>
      <w:r>
        <w:rPr>
          <w:spacing w:val="5"/>
        </w:rPr>
        <w:t xml:space="preserve"> </w:t>
      </w:r>
      <w:r>
        <w:t>к</w:t>
      </w:r>
      <w:r>
        <w:rPr>
          <w:spacing w:val="3"/>
        </w:rPr>
        <w:t xml:space="preserve"> </w:t>
      </w:r>
      <w:r>
        <w:t>достижению</w:t>
      </w:r>
      <w:r>
        <w:rPr>
          <w:spacing w:val="3"/>
        </w:rPr>
        <w:t xml:space="preserve"> </w:t>
      </w:r>
      <w:r>
        <w:t>цели</w:t>
      </w:r>
      <w:r>
        <w:rPr>
          <w:spacing w:val="4"/>
        </w:rPr>
        <w:t xml:space="preserve"> </w:t>
      </w:r>
      <w:r>
        <w:rPr>
          <w:spacing w:val="-10"/>
        </w:rPr>
        <w:t>и</w:t>
      </w:r>
    </w:p>
    <w:p w14:paraId="48CEA3B0" w14:textId="77777777" w:rsidR="005E175E" w:rsidRDefault="00D42431">
      <w:pPr>
        <w:pStyle w:val="a3"/>
        <w:spacing w:line="362" w:lineRule="auto"/>
        <w:ind w:right="145" w:firstLine="0"/>
      </w:pPr>
      <w:r>
        <w:t xml:space="preserve">успеху, оптимизм, инициативность, умение действовать, исходя из своих </w:t>
      </w:r>
      <w:r>
        <w:rPr>
          <w:spacing w:val="-2"/>
        </w:rPr>
        <w:t>возможностей;</w:t>
      </w:r>
    </w:p>
    <w:p w14:paraId="3A6A71E7" w14:textId="77777777" w:rsidR="005E175E" w:rsidRDefault="00D42431">
      <w:pPr>
        <w:pStyle w:val="a3"/>
        <w:spacing w:line="360" w:lineRule="auto"/>
        <w:ind w:right="139"/>
      </w:pPr>
      <w:r>
        <w:t>эмпатии, включающей способность понимать эмоциональное</w:t>
      </w:r>
      <w:r>
        <w:rPr>
          <w:spacing w:val="40"/>
        </w:rPr>
        <w:t xml:space="preserve"> </w:t>
      </w:r>
      <w:r>
        <w:t>состояние других, учитывать</w:t>
      </w:r>
      <w:r>
        <w:rPr>
          <w:spacing w:val="-1"/>
        </w:rPr>
        <w:t xml:space="preserve"> </w:t>
      </w:r>
      <w:r>
        <w:t>его при осуществлении общения, способность к сочувствию и сопереживанию;</w:t>
      </w:r>
    </w:p>
    <w:p w14:paraId="20A07207" w14:textId="77777777" w:rsidR="005E175E" w:rsidRDefault="00D42431">
      <w:pPr>
        <w:pStyle w:val="a3"/>
        <w:spacing w:line="360" w:lineRule="auto"/>
        <w:ind w:right="146"/>
      </w:pPr>
      <w:r>
        <w:t>социальн</w:t>
      </w:r>
      <w:r>
        <w:t xml:space="preserve">ых навыков, включающих способность выстраивать отношения с другими людьми, заботиться, проявлять интерес и разрешать </w:t>
      </w:r>
      <w:r>
        <w:rPr>
          <w:spacing w:val="-2"/>
        </w:rPr>
        <w:t>конфликты.</w:t>
      </w:r>
    </w:p>
    <w:p w14:paraId="4643387B" w14:textId="77777777" w:rsidR="005E175E" w:rsidRDefault="00D42431">
      <w:pPr>
        <w:pStyle w:val="a5"/>
        <w:numPr>
          <w:ilvl w:val="2"/>
          <w:numId w:val="60"/>
        </w:numPr>
        <w:tabs>
          <w:tab w:val="left" w:pos="1694"/>
          <w:tab w:val="left" w:pos="3978"/>
          <w:tab w:val="left" w:pos="5537"/>
          <w:tab w:val="left" w:pos="6850"/>
          <w:tab w:val="left" w:pos="8423"/>
        </w:tabs>
        <w:spacing w:line="362" w:lineRule="auto"/>
        <w:ind w:left="140" w:right="151" w:firstLine="710"/>
        <w:rPr>
          <w:sz w:val="28"/>
        </w:rPr>
      </w:pPr>
      <w:r>
        <w:rPr>
          <w:spacing w:val="-2"/>
          <w:sz w:val="28"/>
        </w:rPr>
        <w:t>Метапредметные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программы</w:t>
      </w:r>
      <w:r>
        <w:rPr>
          <w:sz w:val="28"/>
        </w:rPr>
        <w:tab/>
      </w:r>
      <w:r>
        <w:rPr>
          <w:spacing w:val="-2"/>
          <w:sz w:val="28"/>
        </w:rPr>
        <w:t xml:space="preserve">среднего </w:t>
      </w:r>
      <w:r>
        <w:rPr>
          <w:sz w:val="28"/>
        </w:rPr>
        <w:t>общего образования должны отражать:</w:t>
      </w:r>
    </w:p>
    <w:p w14:paraId="1BDA9A88" w14:textId="77777777" w:rsidR="005E175E" w:rsidRDefault="00D42431">
      <w:pPr>
        <w:pStyle w:val="a5"/>
        <w:numPr>
          <w:ilvl w:val="3"/>
          <w:numId w:val="60"/>
        </w:numPr>
        <w:tabs>
          <w:tab w:val="left" w:pos="1906"/>
        </w:tabs>
        <w:spacing w:line="319" w:lineRule="exact"/>
        <w:ind w:left="1906" w:hanging="1055"/>
        <w:rPr>
          <w:sz w:val="28"/>
        </w:rPr>
      </w:pPr>
      <w:r>
        <w:rPr>
          <w:spacing w:val="-2"/>
          <w:sz w:val="28"/>
        </w:rPr>
        <w:t>Овладение</w:t>
      </w:r>
      <w:r>
        <w:rPr>
          <w:spacing w:val="7"/>
          <w:sz w:val="28"/>
        </w:rPr>
        <w:t xml:space="preserve"> </w:t>
      </w:r>
      <w:r>
        <w:rPr>
          <w:spacing w:val="-2"/>
          <w:sz w:val="28"/>
        </w:rPr>
        <w:t>универсальными</w:t>
      </w:r>
      <w:r>
        <w:rPr>
          <w:spacing w:val="6"/>
          <w:sz w:val="28"/>
        </w:rPr>
        <w:t xml:space="preserve"> </w:t>
      </w:r>
      <w:r>
        <w:rPr>
          <w:spacing w:val="-2"/>
          <w:sz w:val="28"/>
        </w:rPr>
        <w:t>познавательными</w:t>
      </w:r>
      <w:r>
        <w:rPr>
          <w:spacing w:val="6"/>
          <w:sz w:val="28"/>
        </w:rPr>
        <w:t xml:space="preserve"> </w:t>
      </w:r>
      <w:r>
        <w:rPr>
          <w:spacing w:val="-2"/>
          <w:sz w:val="28"/>
        </w:rPr>
        <w:t>действиями:</w:t>
      </w:r>
    </w:p>
    <w:p w14:paraId="2C6710B3" w14:textId="77777777" w:rsidR="005E175E" w:rsidRDefault="00D42431">
      <w:pPr>
        <w:pStyle w:val="a5"/>
        <w:numPr>
          <w:ilvl w:val="0"/>
          <w:numId w:val="45"/>
        </w:numPr>
        <w:tabs>
          <w:tab w:val="left" w:pos="1152"/>
        </w:tabs>
        <w:spacing w:before="147"/>
        <w:ind w:left="1152" w:hanging="301"/>
        <w:rPr>
          <w:sz w:val="28"/>
        </w:rPr>
      </w:pPr>
      <w:r>
        <w:rPr>
          <w:sz w:val="28"/>
        </w:rPr>
        <w:t>базовые</w:t>
      </w:r>
      <w:r>
        <w:rPr>
          <w:spacing w:val="-13"/>
          <w:sz w:val="28"/>
        </w:rPr>
        <w:t xml:space="preserve"> </w:t>
      </w:r>
      <w:r>
        <w:rPr>
          <w:sz w:val="28"/>
        </w:rPr>
        <w:t>логические</w:t>
      </w:r>
      <w:r>
        <w:rPr>
          <w:spacing w:val="-13"/>
          <w:sz w:val="28"/>
        </w:rPr>
        <w:t xml:space="preserve"> </w:t>
      </w:r>
      <w:r>
        <w:rPr>
          <w:spacing w:val="-2"/>
          <w:sz w:val="28"/>
        </w:rPr>
        <w:t>действия:</w:t>
      </w:r>
    </w:p>
    <w:p w14:paraId="08F86CD6" w14:textId="77777777" w:rsidR="005E175E" w:rsidRDefault="00D42431">
      <w:pPr>
        <w:pStyle w:val="a3"/>
        <w:tabs>
          <w:tab w:val="left" w:pos="3119"/>
          <w:tab w:val="left" w:pos="5359"/>
          <w:tab w:val="left" w:pos="5901"/>
          <w:tab w:val="left" w:pos="8266"/>
        </w:tabs>
        <w:spacing w:before="163" w:line="357" w:lineRule="auto"/>
        <w:ind w:right="147"/>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 xml:space="preserve">проблему, </w:t>
      </w:r>
      <w:r>
        <w:t>рассматривать её всесторонне;</w:t>
      </w:r>
    </w:p>
    <w:p w14:paraId="3D73FDFF" w14:textId="77777777" w:rsidR="005E175E" w:rsidRDefault="00D42431">
      <w:pPr>
        <w:pStyle w:val="a3"/>
        <w:spacing w:before="5" w:line="362" w:lineRule="auto"/>
        <w:jc w:val="left"/>
      </w:pPr>
      <w:r>
        <w:t>определять</w:t>
      </w:r>
      <w:r>
        <w:rPr>
          <w:spacing w:val="80"/>
        </w:rPr>
        <w:t xml:space="preserve"> </w:t>
      </w:r>
      <w:r>
        <w:t>цели</w:t>
      </w:r>
      <w:r>
        <w:rPr>
          <w:spacing w:val="80"/>
        </w:rPr>
        <w:t xml:space="preserve"> </w:t>
      </w:r>
      <w:r>
        <w:t>деятельности,</w:t>
      </w:r>
      <w:r>
        <w:rPr>
          <w:spacing w:val="80"/>
        </w:rPr>
        <w:t xml:space="preserve"> </w:t>
      </w:r>
      <w:r>
        <w:t>задавать</w:t>
      </w:r>
      <w:r>
        <w:rPr>
          <w:spacing w:val="80"/>
        </w:rPr>
        <w:t xml:space="preserve"> </w:t>
      </w:r>
      <w:r>
        <w:t>параметры</w:t>
      </w:r>
      <w:r>
        <w:rPr>
          <w:spacing w:val="80"/>
        </w:rPr>
        <w:t xml:space="preserve"> </w:t>
      </w:r>
      <w:r>
        <w:t>и</w:t>
      </w:r>
      <w:r>
        <w:rPr>
          <w:spacing w:val="80"/>
        </w:rPr>
        <w:t xml:space="preserve"> </w:t>
      </w:r>
      <w:r>
        <w:t>критерии</w:t>
      </w:r>
      <w:r>
        <w:rPr>
          <w:spacing w:val="80"/>
        </w:rPr>
        <w:t xml:space="preserve"> </w:t>
      </w:r>
      <w:r>
        <w:t xml:space="preserve">их </w:t>
      </w:r>
      <w:r>
        <w:rPr>
          <w:spacing w:val="-2"/>
        </w:rPr>
        <w:t>достижения;</w:t>
      </w:r>
    </w:p>
    <w:p w14:paraId="25E3F894" w14:textId="77777777" w:rsidR="005E175E" w:rsidRDefault="00D42431">
      <w:pPr>
        <w:pStyle w:val="a3"/>
        <w:tabs>
          <w:tab w:val="left" w:pos="2262"/>
          <w:tab w:val="left" w:pos="4502"/>
          <w:tab w:val="left" w:pos="4967"/>
          <w:tab w:val="left" w:pos="6935"/>
          <w:tab w:val="left" w:pos="7381"/>
        </w:tabs>
        <w:spacing w:line="362" w:lineRule="auto"/>
        <w:ind w:right="144"/>
        <w:jc w:val="left"/>
      </w:pPr>
      <w:r>
        <w:rPr>
          <w:spacing w:val="-2"/>
        </w:rPr>
        <w:t>выявлять</w:t>
      </w:r>
      <w:r>
        <w:tab/>
      </w:r>
      <w:r>
        <w:rPr>
          <w:spacing w:val="-2"/>
        </w:rPr>
        <w:t>закономерности</w:t>
      </w:r>
      <w:r>
        <w:tab/>
      </w:r>
      <w:r>
        <w:rPr>
          <w:spacing w:val="-10"/>
        </w:rPr>
        <w:t>и</w:t>
      </w:r>
      <w:r>
        <w:tab/>
      </w:r>
      <w:r>
        <w:rPr>
          <w:spacing w:val="-2"/>
        </w:rPr>
        <w:t>противоречи</w:t>
      </w:r>
      <w:r>
        <w:rPr>
          <w:spacing w:val="-2"/>
        </w:rPr>
        <w:t>я</w:t>
      </w:r>
      <w:r>
        <w:tab/>
      </w:r>
      <w:r>
        <w:rPr>
          <w:spacing w:val="-10"/>
        </w:rPr>
        <w:t>в</w:t>
      </w:r>
      <w:r>
        <w:tab/>
      </w:r>
      <w:r>
        <w:rPr>
          <w:spacing w:val="-2"/>
        </w:rPr>
        <w:t xml:space="preserve">рассматриваемых </w:t>
      </w:r>
      <w:r>
        <w:t>физических явлениях;</w:t>
      </w:r>
    </w:p>
    <w:p w14:paraId="35C4108C" w14:textId="77777777" w:rsidR="005E175E" w:rsidRDefault="00D42431">
      <w:pPr>
        <w:pStyle w:val="a3"/>
        <w:spacing w:line="357" w:lineRule="auto"/>
        <w:jc w:val="left"/>
      </w:pPr>
      <w:r>
        <w:t>разрабатывать</w:t>
      </w:r>
      <w:r>
        <w:rPr>
          <w:spacing w:val="38"/>
        </w:rPr>
        <w:t xml:space="preserve"> </w:t>
      </w:r>
      <w:r>
        <w:t>план</w:t>
      </w:r>
      <w:r>
        <w:rPr>
          <w:spacing w:val="40"/>
        </w:rPr>
        <w:t xml:space="preserve"> </w:t>
      </w:r>
      <w:r>
        <w:t>решения</w:t>
      </w:r>
      <w:r>
        <w:rPr>
          <w:spacing w:val="40"/>
        </w:rPr>
        <w:t xml:space="preserve"> </w:t>
      </w:r>
      <w:r>
        <w:t>проблемы</w:t>
      </w:r>
      <w:r>
        <w:rPr>
          <w:spacing w:val="36"/>
        </w:rPr>
        <w:t xml:space="preserve"> </w:t>
      </w:r>
      <w:r>
        <w:t>с</w:t>
      </w:r>
      <w:r>
        <w:rPr>
          <w:spacing w:val="37"/>
        </w:rPr>
        <w:t xml:space="preserve"> </w:t>
      </w:r>
      <w:r>
        <w:t>учётом</w:t>
      </w:r>
      <w:r>
        <w:rPr>
          <w:spacing w:val="40"/>
        </w:rPr>
        <w:t xml:space="preserve"> </w:t>
      </w:r>
      <w:r>
        <w:t>анализа</w:t>
      </w:r>
      <w:r>
        <w:rPr>
          <w:spacing w:val="40"/>
        </w:rPr>
        <w:t xml:space="preserve"> </w:t>
      </w:r>
      <w:r>
        <w:t>имеющихся материальных и нематериальных ресурсов;</w:t>
      </w:r>
    </w:p>
    <w:p w14:paraId="3DBB88FA" w14:textId="77777777" w:rsidR="005E175E" w:rsidRDefault="00D42431">
      <w:pPr>
        <w:pStyle w:val="a3"/>
        <w:tabs>
          <w:tab w:val="left" w:pos="2142"/>
          <w:tab w:val="left" w:pos="3898"/>
          <w:tab w:val="left" w:pos="4378"/>
          <w:tab w:val="left" w:pos="6368"/>
          <w:tab w:val="left" w:pos="7932"/>
        </w:tabs>
        <w:spacing w:line="357" w:lineRule="auto"/>
        <w:ind w:right="149"/>
        <w:jc w:val="left"/>
      </w:pP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оценивать</w:t>
      </w:r>
      <w:r>
        <w:tab/>
      </w:r>
      <w:r>
        <w:rPr>
          <w:spacing w:val="-2"/>
        </w:rPr>
        <w:t xml:space="preserve">соответствие </w:t>
      </w:r>
      <w:r>
        <w:t xml:space="preserve">результатов целям, оценивать риски последствий </w:t>
      </w:r>
      <w:r>
        <w:t>деятельности;</w:t>
      </w:r>
    </w:p>
    <w:p w14:paraId="5E82A88C" w14:textId="77777777" w:rsidR="005E175E" w:rsidRDefault="00D42431">
      <w:pPr>
        <w:pStyle w:val="a3"/>
        <w:tabs>
          <w:tab w:val="left" w:pos="3111"/>
          <w:tab w:val="left" w:pos="3590"/>
          <w:tab w:val="left" w:pos="5197"/>
          <w:tab w:val="left" w:pos="6334"/>
          <w:tab w:val="left" w:pos="6799"/>
          <w:tab w:val="left" w:pos="8215"/>
        </w:tabs>
        <w:spacing w:before="2" w:line="362" w:lineRule="auto"/>
        <w:ind w:right="151"/>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 xml:space="preserve">реального, </w:t>
      </w:r>
      <w:r>
        <w:t>виртуального и комбинированного взаимодействия;</w:t>
      </w:r>
    </w:p>
    <w:p w14:paraId="5588F8DF" w14:textId="77777777" w:rsidR="005E175E" w:rsidRDefault="00D42431">
      <w:pPr>
        <w:pStyle w:val="a3"/>
        <w:spacing w:line="314" w:lineRule="exact"/>
        <w:ind w:left="851" w:firstLine="0"/>
        <w:jc w:val="left"/>
      </w:pPr>
      <w:r>
        <w:t>развивать</w:t>
      </w:r>
      <w:r>
        <w:rPr>
          <w:spacing w:val="-12"/>
        </w:rPr>
        <w:t xml:space="preserve"> </w:t>
      </w:r>
      <w:r>
        <w:t>креативное</w:t>
      </w:r>
      <w:r>
        <w:rPr>
          <w:spacing w:val="-8"/>
        </w:rPr>
        <w:t xml:space="preserve"> </w:t>
      </w:r>
      <w:r>
        <w:t>мышление</w:t>
      </w:r>
      <w:r>
        <w:rPr>
          <w:spacing w:val="-9"/>
        </w:rPr>
        <w:t xml:space="preserve"> </w:t>
      </w:r>
      <w:r>
        <w:t>при</w:t>
      </w:r>
      <w:r>
        <w:rPr>
          <w:spacing w:val="-9"/>
        </w:rPr>
        <w:t xml:space="preserve"> </w:t>
      </w:r>
      <w:r>
        <w:t>решении</w:t>
      </w:r>
      <w:r>
        <w:rPr>
          <w:spacing w:val="-10"/>
        </w:rPr>
        <w:t xml:space="preserve"> </w:t>
      </w:r>
      <w:r>
        <w:t>жизненных</w:t>
      </w:r>
      <w:r>
        <w:rPr>
          <w:spacing w:val="-13"/>
        </w:rPr>
        <w:t xml:space="preserve"> </w:t>
      </w:r>
      <w:r>
        <w:rPr>
          <w:spacing w:val="-2"/>
        </w:rPr>
        <w:t>проблем.</w:t>
      </w:r>
    </w:p>
    <w:p w14:paraId="02C06014" w14:textId="77777777" w:rsidR="005E175E" w:rsidRDefault="00D42431">
      <w:pPr>
        <w:pStyle w:val="a5"/>
        <w:numPr>
          <w:ilvl w:val="0"/>
          <w:numId w:val="45"/>
        </w:numPr>
        <w:tabs>
          <w:tab w:val="left" w:pos="1152"/>
        </w:tabs>
        <w:spacing w:before="163"/>
        <w:ind w:left="1152" w:hanging="301"/>
        <w:rPr>
          <w:sz w:val="28"/>
        </w:rPr>
      </w:pPr>
      <w:r>
        <w:rPr>
          <w:sz w:val="28"/>
        </w:rPr>
        <w:t>базовые</w:t>
      </w:r>
      <w:r>
        <w:rPr>
          <w:spacing w:val="-16"/>
          <w:sz w:val="28"/>
        </w:rPr>
        <w:t xml:space="preserve"> </w:t>
      </w:r>
      <w:r>
        <w:rPr>
          <w:sz w:val="28"/>
        </w:rPr>
        <w:t>исследовательские</w:t>
      </w:r>
      <w:r>
        <w:rPr>
          <w:spacing w:val="-16"/>
          <w:sz w:val="28"/>
        </w:rPr>
        <w:t xml:space="preserve"> </w:t>
      </w:r>
      <w:r>
        <w:rPr>
          <w:spacing w:val="-2"/>
          <w:sz w:val="28"/>
        </w:rPr>
        <w:t>действия:</w:t>
      </w:r>
    </w:p>
    <w:p w14:paraId="2932834F" w14:textId="77777777" w:rsidR="005E175E" w:rsidRDefault="00D42431">
      <w:pPr>
        <w:pStyle w:val="a3"/>
        <w:spacing w:before="163"/>
        <w:ind w:left="851" w:firstLine="0"/>
        <w:jc w:val="left"/>
      </w:pPr>
      <w:r>
        <w:t>владеть</w:t>
      </w:r>
      <w:r>
        <w:rPr>
          <w:spacing w:val="59"/>
        </w:rPr>
        <w:t xml:space="preserve"> </w:t>
      </w:r>
      <w:r>
        <w:t>научной</w:t>
      </w:r>
      <w:r>
        <w:rPr>
          <w:spacing w:val="62"/>
        </w:rPr>
        <w:t xml:space="preserve"> </w:t>
      </w:r>
      <w:r>
        <w:t>терминологией,</w:t>
      </w:r>
      <w:r>
        <w:rPr>
          <w:spacing w:val="64"/>
        </w:rPr>
        <w:t xml:space="preserve"> </w:t>
      </w:r>
      <w:r>
        <w:t>ключевыми</w:t>
      </w:r>
      <w:r>
        <w:rPr>
          <w:spacing w:val="62"/>
        </w:rPr>
        <w:t xml:space="preserve"> </w:t>
      </w:r>
      <w:r>
        <w:t>понятиями</w:t>
      </w:r>
      <w:r>
        <w:rPr>
          <w:spacing w:val="61"/>
        </w:rPr>
        <w:t xml:space="preserve"> </w:t>
      </w:r>
      <w:r>
        <w:t>и</w:t>
      </w:r>
      <w:r>
        <w:rPr>
          <w:spacing w:val="62"/>
        </w:rPr>
        <w:t xml:space="preserve"> </w:t>
      </w:r>
      <w:r>
        <w:rPr>
          <w:spacing w:val="-2"/>
        </w:rPr>
        <w:t>методами</w:t>
      </w:r>
    </w:p>
    <w:p w14:paraId="11E42F58" w14:textId="77777777" w:rsidR="005E175E" w:rsidRDefault="005E175E">
      <w:pPr>
        <w:pStyle w:val="a3"/>
        <w:jc w:val="left"/>
        <w:sectPr w:rsidR="005E175E">
          <w:pgSz w:w="11910" w:h="16390"/>
          <w:pgMar w:top="1060" w:right="708" w:bottom="280" w:left="1559" w:header="720" w:footer="720" w:gutter="0"/>
          <w:cols w:space="720"/>
        </w:sectPr>
      </w:pPr>
    </w:p>
    <w:p w14:paraId="79F8EB94" w14:textId="77777777" w:rsidR="005E175E" w:rsidRDefault="00D42431">
      <w:pPr>
        <w:pStyle w:val="a3"/>
        <w:spacing w:before="63"/>
        <w:ind w:firstLine="0"/>
      </w:pPr>
      <w:r>
        <w:lastRenderedPageBreak/>
        <w:t>физической</w:t>
      </w:r>
      <w:r>
        <w:rPr>
          <w:spacing w:val="-14"/>
        </w:rPr>
        <w:t xml:space="preserve"> </w:t>
      </w:r>
      <w:r>
        <w:rPr>
          <w:spacing w:val="-2"/>
        </w:rPr>
        <w:t>науки;</w:t>
      </w:r>
    </w:p>
    <w:p w14:paraId="5D7277D6" w14:textId="77777777" w:rsidR="005E175E" w:rsidRDefault="00D42431">
      <w:pPr>
        <w:pStyle w:val="a3"/>
        <w:spacing w:before="163" w:line="360" w:lineRule="auto"/>
        <w:ind w:right="141"/>
      </w:pPr>
      <w:r>
        <w:t>владеть</w:t>
      </w:r>
      <w:r>
        <w:rPr>
          <w:spacing w:val="-8"/>
        </w:rPr>
        <w:t xml:space="preserve"> </w:t>
      </w:r>
      <w:r>
        <w:t>навыками</w:t>
      </w:r>
      <w:r>
        <w:rPr>
          <w:spacing w:val="-2"/>
        </w:rPr>
        <w:t xml:space="preserve"> </w:t>
      </w:r>
      <w:r>
        <w:t>учебно-исследовательской</w:t>
      </w:r>
      <w:r>
        <w:rPr>
          <w:spacing w:val="-6"/>
        </w:rPr>
        <w:t xml:space="preserve"> </w:t>
      </w:r>
      <w:r>
        <w:t>и</w:t>
      </w:r>
      <w:r>
        <w:rPr>
          <w:spacing w:val="-6"/>
        </w:rPr>
        <w:t xml:space="preserve"> </w:t>
      </w:r>
      <w:r>
        <w:t>проектной</w:t>
      </w:r>
      <w:r>
        <w:rPr>
          <w:spacing w:val="-6"/>
        </w:rPr>
        <w:t xml:space="preserve"> </w:t>
      </w:r>
      <w:r>
        <w:t>деятельности в области физики, способностью и готовностью к самостоятельному поиску методов решения задач физического содержания, применению различны</w:t>
      </w:r>
      <w:r>
        <w:t>х методов познания;</w:t>
      </w:r>
    </w:p>
    <w:p w14:paraId="0B6C3C50" w14:textId="77777777" w:rsidR="005E175E" w:rsidRDefault="00D42431">
      <w:pPr>
        <w:pStyle w:val="a3"/>
        <w:spacing w:line="362" w:lineRule="auto"/>
        <w:ind w:right="140"/>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14:paraId="52528E4C" w14:textId="77777777" w:rsidR="005E175E" w:rsidRDefault="00D42431">
      <w:pPr>
        <w:pStyle w:val="a3"/>
        <w:spacing w:line="360" w:lineRule="auto"/>
        <w:ind w:right="151"/>
      </w:pPr>
      <w:r>
        <w:t xml:space="preserve">выявлять причинно-следственные связи и </w:t>
      </w:r>
      <w:r>
        <w:t>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429CD28" w14:textId="77777777" w:rsidR="005E175E" w:rsidRDefault="00D42431">
      <w:pPr>
        <w:pStyle w:val="a3"/>
        <w:spacing w:line="360" w:lineRule="auto"/>
        <w:ind w:right="144"/>
      </w:pPr>
      <w:r>
        <w:t>анализировать полученные в ходе решения задачи результаты, критически оценивать их достоверность, прогноз</w:t>
      </w:r>
      <w:r>
        <w:t xml:space="preserve">ировать изменение в новых </w:t>
      </w:r>
      <w:r>
        <w:rPr>
          <w:spacing w:val="-2"/>
        </w:rPr>
        <w:t>условиях;</w:t>
      </w:r>
    </w:p>
    <w:p w14:paraId="12B03F51" w14:textId="77777777" w:rsidR="005E175E" w:rsidRDefault="00D42431">
      <w:pPr>
        <w:pStyle w:val="a3"/>
        <w:spacing w:line="357" w:lineRule="auto"/>
        <w:ind w:right="151"/>
      </w:pPr>
      <w:r>
        <w:t>ставить и формулировать собственные задачи в образовательной деятельности, в том числе при изучении физики;</w:t>
      </w:r>
    </w:p>
    <w:p w14:paraId="0E79BA5B" w14:textId="77777777" w:rsidR="005E175E" w:rsidRDefault="00D42431">
      <w:pPr>
        <w:pStyle w:val="a3"/>
        <w:spacing w:line="362" w:lineRule="auto"/>
        <w:ind w:left="851" w:right="144" w:firstLine="0"/>
      </w:pPr>
      <w:r>
        <w:t>давать оценку новым ситуациям, оценивать приобретённый опыт;</w:t>
      </w:r>
      <w:r>
        <w:rPr>
          <w:spacing w:val="40"/>
        </w:rPr>
        <w:t xml:space="preserve"> </w:t>
      </w:r>
      <w:r>
        <w:t>уметь</w:t>
      </w:r>
      <w:r>
        <w:rPr>
          <w:spacing w:val="61"/>
        </w:rPr>
        <w:t xml:space="preserve">  </w:t>
      </w:r>
      <w:r>
        <w:t>переносить</w:t>
      </w:r>
      <w:r>
        <w:rPr>
          <w:spacing w:val="61"/>
        </w:rPr>
        <w:t xml:space="preserve">  </w:t>
      </w:r>
      <w:r>
        <w:t>знания</w:t>
      </w:r>
      <w:r>
        <w:rPr>
          <w:spacing w:val="63"/>
        </w:rPr>
        <w:t xml:space="preserve">  </w:t>
      </w:r>
      <w:r>
        <w:t>по</w:t>
      </w:r>
      <w:r>
        <w:rPr>
          <w:spacing w:val="63"/>
        </w:rPr>
        <w:t xml:space="preserve">  </w:t>
      </w:r>
      <w:r>
        <w:t>физике</w:t>
      </w:r>
      <w:r>
        <w:rPr>
          <w:spacing w:val="63"/>
        </w:rPr>
        <w:t xml:space="preserve">  </w:t>
      </w:r>
      <w:r>
        <w:t>в</w:t>
      </w:r>
      <w:r>
        <w:rPr>
          <w:spacing w:val="61"/>
        </w:rPr>
        <w:t xml:space="preserve">  </w:t>
      </w:r>
      <w:r>
        <w:t>практическую</w:t>
      </w:r>
      <w:r>
        <w:rPr>
          <w:spacing w:val="61"/>
        </w:rPr>
        <w:t xml:space="preserve">  </w:t>
      </w:r>
      <w:r>
        <w:rPr>
          <w:spacing w:val="-2"/>
        </w:rPr>
        <w:t>область</w:t>
      </w:r>
    </w:p>
    <w:p w14:paraId="6EEEE3D0" w14:textId="77777777" w:rsidR="005E175E" w:rsidRDefault="00D42431">
      <w:pPr>
        <w:pStyle w:val="a3"/>
        <w:spacing w:line="315" w:lineRule="exact"/>
        <w:ind w:firstLine="0"/>
        <w:jc w:val="left"/>
      </w:pPr>
      <w:r>
        <w:rPr>
          <w:spacing w:val="-2"/>
        </w:rPr>
        <w:t>жизнедеятельности;</w:t>
      </w:r>
    </w:p>
    <w:p w14:paraId="5DA68996" w14:textId="77777777" w:rsidR="005E175E" w:rsidRDefault="00D42431">
      <w:pPr>
        <w:pStyle w:val="a3"/>
        <w:spacing w:before="161"/>
        <w:ind w:left="851" w:firstLine="0"/>
        <w:jc w:val="left"/>
      </w:pPr>
      <w:r>
        <w:t>уметь</w:t>
      </w:r>
      <w:r>
        <w:rPr>
          <w:spacing w:val="-9"/>
        </w:rPr>
        <w:t xml:space="preserve"> </w:t>
      </w:r>
      <w:r>
        <w:t>интегрировать</w:t>
      </w:r>
      <w:r>
        <w:rPr>
          <w:spacing w:val="-8"/>
        </w:rPr>
        <w:t xml:space="preserve"> </w:t>
      </w:r>
      <w:r>
        <w:t>знания</w:t>
      </w:r>
      <w:r>
        <w:rPr>
          <w:spacing w:val="-6"/>
        </w:rPr>
        <w:t xml:space="preserve"> </w:t>
      </w:r>
      <w:r>
        <w:t>из</w:t>
      </w:r>
      <w:r>
        <w:rPr>
          <w:spacing w:val="-5"/>
        </w:rPr>
        <w:t xml:space="preserve"> </w:t>
      </w:r>
      <w:r>
        <w:t>разных</w:t>
      </w:r>
      <w:r>
        <w:rPr>
          <w:spacing w:val="-11"/>
        </w:rPr>
        <w:t xml:space="preserve"> </w:t>
      </w:r>
      <w:r>
        <w:t>предметных</w:t>
      </w:r>
      <w:r>
        <w:rPr>
          <w:spacing w:val="-10"/>
        </w:rPr>
        <w:t xml:space="preserve"> </w:t>
      </w:r>
      <w:r>
        <w:rPr>
          <w:spacing w:val="-2"/>
        </w:rPr>
        <w:t>областей;</w:t>
      </w:r>
    </w:p>
    <w:p w14:paraId="58F93667" w14:textId="77777777" w:rsidR="005E175E" w:rsidRDefault="00D42431">
      <w:pPr>
        <w:pStyle w:val="a3"/>
        <w:spacing w:before="163" w:line="357" w:lineRule="auto"/>
        <w:ind w:left="851" w:firstLine="0"/>
        <w:jc w:val="left"/>
      </w:pPr>
      <w:r>
        <w:t>выдвигать</w:t>
      </w:r>
      <w:r>
        <w:rPr>
          <w:spacing w:val="-9"/>
        </w:rPr>
        <w:t xml:space="preserve"> </w:t>
      </w:r>
      <w:r>
        <w:t>новые</w:t>
      </w:r>
      <w:r>
        <w:rPr>
          <w:spacing w:val="-6"/>
        </w:rPr>
        <w:t xml:space="preserve"> </w:t>
      </w:r>
      <w:r>
        <w:t>идеи,</w:t>
      </w:r>
      <w:r>
        <w:rPr>
          <w:spacing w:val="-5"/>
        </w:rPr>
        <w:t xml:space="preserve"> </w:t>
      </w:r>
      <w:r>
        <w:t>предлагать</w:t>
      </w:r>
      <w:r>
        <w:rPr>
          <w:spacing w:val="-9"/>
        </w:rPr>
        <w:t xml:space="preserve"> </w:t>
      </w:r>
      <w:r>
        <w:t>оригинальные</w:t>
      </w:r>
      <w:r>
        <w:rPr>
          <w:spacing w:val="-6"/>
        </w:rPr>
        <w:t xml:space="preserve"> </w:t>
      </w:r>
      <w:r>
        <w:t>подходы</w:t>
      </w:r>
      <w:r>
        <w:rPr>
          <w:spacing w:val="-7"/>
        </w:rPr>
        <w:t xml:space="preserve"> </w:t>
      </w:r>
      <w:r>
        <w:t>и</w:t>
      </w:r>
      <w:r>
        <w:rPr>
          <w:spacing w:val="-7"/>
        </w:rPr>
        <w:t xml:space="preserve"> </w:t>
      </w:r>
      <w:r>
        <w:t>решения; ставить проблемы и задачи, допускающие альтернативные решения.</w:t>
      </w:r>
    </w:p>
    <w:p w14:paraId="6BA8F15F" w14:textId="77777777" w:rsidR="005E175E" w:rsidRDefault="00D42431">
      <w:pPr>
        <w:pStyle w:val="a5"/>
        <w:numPr>
          <w:ilvl w:val="0"/>
          <w:numId w:val="45"/>
        </w:numPr>
        <w:tabs>
          <w:tab w:val="left" w:pos="1152"/>
        </w:tabs>
        <w:spacing w:before="5"/>
        <w:ind w:left="1152" w:hanging="301"/>
        <w:rPr>
          <w:sz w:val="28"/>
        </w:rPr>
      </w:pPr>
      <w:r>
        <w:rPr>
          <w:sz w:val="28"/>
        </w:rPr>
        <w:t>работа</w:t>
      </w:r>
      <w:r>
        <w:rPr>
          <w:spacing w:val="-3"/>
          <w:sz w:val="28"/>
        </w:rPr>
        <w:t xml:space="preserve"> </w:t>
      </w:r>
      <w:r>
        <w:rPr>
          <w:sz w:val="28"/>
        </w:rPr>
        <w:t>с</w:t>
      </w:r>
      <w:r>
        <w:rPr>
          <w:spacing w:val="-1"/>
          <w:sz w:val="28"/>
        </w:rPr>
        <w:t xml:space="preserve"> </w:t>
      </w:r>
      <w:r>
        <w:rPr>
          <w:spacing w:val="-2"/>
          <w:sz w:val="28"/>
        </w:rPr>
        <w:t>информацией:</w:t>
      </w:r>
    </w:p>
    <w:p w14:paraId="4B40AF30" w14:textId="77777777" w:rsidR="005E175E" w:rsidRDefault="00D42431">
      <w:pPr>
        <w:pStyle w:val="a3"/>
        <w:spacing w:before="159" w:line="360" w:lineRule="auto"/>
        <w:ind w:right="145"/>
      </w:pPr>
      <w:r>
        <w:t>владеть</w:t>
      </w:r>
      <w:r>
        <w:t xml:space="preserve">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w:t>
      </w:r>
      <w:r>
        <w:rPr>
          <w:spacing w:val="-2"/>
        </w:rPr>
        <w:t>представления;</w:t>
      </w:r>
    </w:p>
    <w:p w14:paraId="0B8DB103" w14:textId="77777777" w:rsidR="005E175E" w:rsidRDefault="00D42431">
      <w:pPr>
        <w:pStyle w:val="a3"/>
        <w:spacing w:before="3"/>
        <w:ind w:left="851" w:firstLine="0"/>
      </w:pPr>
      <w:r>
        <w:t>оценивать</w:t>
      </w:r>
      <w:r>
        <w:rPr>
          <w:spacing w:val="-15"/>
        </w:rPr>
        <w:t xml:space="preserve"> </w:t>
      </w:r>
      <w:r>
        <w:t>достоверность</w:t>
      </w:r>
      <w:r>
        <w:rPr>
          <w:spacing w:val="-15"/>
        </w:rPr>
        <w:t xml:space="preserve"> </w:t>
      </w:r>
      <w:r>
        <w:rPr>
          <w:spacing w:val="-2"/>
        </w:rPr>
        <w:t>информации;</w:t>
      </w:r>
    </w:p>
    <w:p w14:paraId="55CC7B22" w14:textId="77777777" w:rsidR="005E175E" w:rsidRDefault="00D42431">
      <w:pPr>
        <w:pStyle w:val="a3"/>
        <w:spacing w:before="163"/>
        <w:ind w:left="851" w:firstLine="0"/>
      </w:pPr>
      <w:r>
        <w:t>использовать</w:t>
      </w:r>
      <w:r>
        <w:rPr>
          <w:spacing w:val="56"/>
          <w:w w:val="150"/>
        </w:rPr>
        <w:t xml:space="preserve">  </w:t>
      </w:r>
      <w:r>
        <w:t>средства</w:t>
      </w:r>
      <w:r>
        <w:rPr>
          <w:spacing w:val="60"/>
          <w:w w:val="150"/>
        </w:rPr>
        <w:t xml:space="preserve">  </w:t>
      </w:r>
      <w:proofErr w:type="gramStart"/>
      <w:r>
        <w:t>информационных</w:t>
      </w:r>
      <w:proofErr w:type="gramEnd"/>
      <w:r>
        <w:rPr>
          <w:spacing w:val="56"/>
          <w:w w:val="150"/>
        </w:rPr>
        <w:t xml:space="preserve">  </w:t>
      </w:r>
      <w:r>
        <w:t>и</w:t>
      </w:r>
      <w:r>
        <w:rPr>
          <w:spacing w:val="57"/>
          <w:w w:val="150"/>
        </w:rPr>
        <w:t xml:space="preserve">  </w:t>
      </w:r>
      <w:r>
        <w:rPr>
          <w:spacing w:val="-2"/>
        </w:rPr>
        <w:t>коммуникационных</w:t>
      </w:r>
    </w:p>
    <w:p w14:paraId="209CA64A" w14:textId="77777777" w:rsidR="005E175E" w:rsidRDefault="005E175E">
      <w:pPr>
        <w:pStyle w:val="a3"/>
        <w:sectPr w:rsidR="005E175E">
          <w:pgSz w:w="11910" w:h="16390"/>
          <w:pgMar w:top="1060" w:right="708" w:bottom="280" w:left="1559" w:header="720" w:footer="720" w:gutter="0"/>
          <w:cols w:space="720"/>
        </w:sectPr>
      </w:pPr>
    </w:p>
    <w:p w14:paraId="34A41DAE" w14:textId="77777777" w:rsidR="005E175E" w:rsidRDefault="00D42431">
      <w:pPr>
        <w:pStyle w:val="a3"/>
        <w:spacing w:before="63" w:line="360" w:lineRule="auto"/>
        <w:ind w:right="145" w:firstLine="0"/>
      </w:pPr>
      <w:r>
        <w:lastRenderedPageBreak/>
        <w:t>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w:t>
      </w:r>
      <w:r>
        <w:t>ормационной безопасности;</w:t>
      </w:r>
    </w:p>
    <w:p w14:paraId="171369EA" w14:textId="77777777" w:rsidR="005E175E" w:rsidRDefault="00D42431">
      <w:pPr>
        <w:pStyle w:val="a3"/>
        <w:spacing w:before="4" w:line="360" w:lineRule="auto"/>
        <w:ind w:right="151"/>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5ED2F758" w14:textId="77777777" w:rsidR="005E175E" w:rsidRDefault="00D42431">
      <w:pPr>
        <w:pStyle w:val="a5"/>
        <w:numPr>
          <w:ilvl w:val="3"/>
          <w:numId w:val="60"/>
        </w:numPr>
        <w:tabs>
          <w:tab w:val="left" w:pos="1906"/>
        </w:tabs>
        <w:spacing w:before="1"/>
        <w:ind w:left="1906" w:hanging="1055"/>
        <w:rPr>
          <w:sz w:val="28"/>
        </w:rPr>
      </w:pPr>
      <w:r>
        <w:rPr>
          <w:spacing w:val="-2"/>
          <w:sz w:val="28"/>
        </w:rPr>
        <w:t>Овладение</w:t>
      </w:r>
      <w:r>
        <w:rPr>
          <w:spacing w:val="7"/>
          <w:sz w:val="28"/>
        </w:rPr>
        <w:t xml:space="preserve"> </w:t>
      </w:r>
      <w:r>
        <w:rPr>
          <w:spacing w:val="-2"/>
          <w:sz w:val="28"/>
        </w:rPr>
        <w:t>универсальными</w:t>
      </w:r>
      <w:r>
        <w:rPr>
          <w:spacing w:val="6"/>
          <w:sz w:val="28"/>
        </w:rPr>
        <w:t xml:space="preserve"> </w:t>
      </w:r>
      <w:r>
        <w:rPr>
          <w:spacing w:val="-2"/>
          <w:sz w:val="28"/>
        </w:rPr>
        <w:t>коммуникативными</w:t>
      </w:r>
      <w:r>
        <w:rPr>
          <w:spacing w:val="6"/>
          <w:sz w:val="28"/>
        </w:rPr>
        <w:t xml:space="preserve"> </w:t>
      </w:r>
      <w:r>
        <w:rPr>
          <w:spacing w:val="-2"/>
          <w:sz w:val="28"/>
        </w:rPr>
        <w:t>действиями:</w:t>
      </w:r>
    </w:p>
    <w:p w14:paraId="5E67D3CB" w14:textId="77777777" w:rsidR="005E175E" w:rsidRDefault="00D42431">
      <w:pPr>
        <w:pStyle w:val="a5"/>
        <w:numPr>
          <w:ilvl w:val="0"/>
          <w:numId w:val="44"/>
        </w:numPr>
        <w:tabs>
          <w:tab w:val="left" w:pos="1152"/>
        </w:tabs>
        <w:spacing w:before="158"/>
        <w:ind w:left="1152" w:hanging="301"/>
        <w:rPr>
          <w:sz w:val="28"/>
        </w:rPr>
      </w:pPr>
      <w:r>
        <w:rPr>
          <w:spacing w:val="-2"/>
          <w:sz w:val="28"/>
        </w:rPr>
        <w:t>общение:</w:t>
      </w:r>
    </w:p>
    <w:p w14:paraId="5034F101" w14:textId="77777777" w:rsidR="005E175E" w:rsidRDefault="00D42431">
      <w:pPr>
        <w:pStyle w:val="a3"/>
        <w:tabs>
          <w:tab w:val="left" w:pos="2783"/>
          <w:tab w:val="left" w:pos="4126"/>
          <w:tab w:val="left" w:pos="4697"/>
          <w:tab w:val="left" w:pos="5810"/>
          <w:tab w:val="left" w:pos="6981"/>
          <w:tab w:val="left" w:pos="7427"/>
          <w:tab w:val="left" w:pos="7993"/>
        </w:tabs>
        <w:spacing w:before="163" w:line="357" w:lineRule="auto"/>
        <w:ind w:right="148"/>
        <w:jc w:val="left"/>
      </w:pPr>
      <w:r>
        <w:rPr>
          <w:spacing w:val="-2"/>
        </w:rPr>
        <w:t>осуществлять</w:t>
      </w:r>
      <w:r>
        <w:tab/>
      </w:r>
      <w:r>
        <w:rPr>
          <w:spacing w:val="-2"/>
        </w:rPr>
        <w:t>общение</w:t>
      </w:r>
      <w:r>
        <w:tab/>
      </w:r>
      <w:r>
        <w:rPr>
          <w:spacing w:val="-6"/>
        </w:rPr>
        <w:t>на</w:t>
      </w:r>
      <w:r>
        <w:tab/>
      </w:r>
      <w:r>
        <w:rPr>
          <w:spacing w:val="-2"/>
        </w:rPr>
        <w:t>уроках</w:t>
      </w:r>
      <w:r>
        <w:tab/>
      </w:r>
      <w:r>
        <w:rPr>
          <w:spacing w:val="-2"/>
        </w:rPr>
        <w:t>физики</w:t>
      </w:r>
      <w:r>
        <w:tab/>
      </w:r>
      <w:r>
        <w:rPr>
          <w:spacing w:val="-10"/>
        </w:rPr>
        <w:t>и</w:t>
      </w:r>
      <w:r>
        <w:tab/>
      </w:r>
      <w:r>
        <w:rPr>
          <w:spacing w:val="-6"/>
        </w:rPr>
        <w:t>во</w:t>
      </w:r>
      <w:r>
        <w:tab/>
      </w:r>
      <w:r>
        <w:rPr>
          <w:spacing w:val="-2"/>
        </w:rPr>
        <w:t>вне­урочной деятельности;</w:t>
      </w:r>
    </w:p>
    <w:p w14:paraId="1A0EA089" w14:textId="77777777" w:rsidR="005E175E" w:rsidRDefault="00D42431">
      <w:pPr>
        <w:pStyle w:val="a3"/>
        <w:tabs>
          <w:tab w:val="left" w:pos="2726"/>
          <w:tab w:val="left" w:pos="4616"/>
          <w:tab w:val="left" w:pos="6555"/>
          <w:tab w:val="left" w:pos="7970"/>
          <w:tab w:val="left" w:pos="8430"/>
        </w:tabs>
        <w:spacing w:before="6" w:line="362" w:lineRule="auto"/>
        <w:ind w:right="147"/>
        <w:jc w:val="left"/>
      </w:pPr>
      <w:r>
        <w:rPr>
          <w:spacing w:val="-2"/>
        </w:rPr>
        <w:t>распознавать</w:t>
      </w:r>
      <w:r>
        <w:tab/>
      </w:r>
      <w:r>
        <w:rPr>
          <w:spacing w:val="-2"/>
        </w:rPr>
        <w:t>предпосылки</w:t>
      </w:r>
      <w:r>
        <w:tab/>
      </w:r>
      <w:r>
        <w:rPr>
          <w:spacing w:val="-2"/>
        </w:rPr>
        <w:t>конфликтных</w:t>
      </w:r>
      <w:r>
        <w:tab/>
      </w:r>
      <w:r>
        <w:rPr>
          <w:spacing w:val="-2"/>
        </w:rPr>
        <w:t>ситуаций</w:t>
      </w:r>
      <w:r>
        <w:tab/>
      </w:r>
      <w:r>
        <w:rPr>
          <w:spacing w:val="-10"/>
        </w:rPr>
        <w:t>и</w:t>
      </w:r>
      <w:r>
        <w:tab/>
      </w:r>
      <w:r>
        <w:rPr>
          <w:spacing w:val="-2"/>
        </w:rPr>
        <w:t>смягчать конфликты;</w:t>
      </w:r>
    </w:p>
    <w:p w14:paraId="3E317432" w14:textId="77777777" w:rsidR="005E175E" w:rsidRDefault="00D42431">
      <w:pPr>
        <w:pStyle w:val="a3"/>
        <w:spacing w:line="362" w:lineRule="auto"/>
        <w:jc w:val="left"/>
      </w:pPr>
      <w:r>
        <w:t>развёрнуто</w:t>
      </w:r>
      <w:r>
        <w:rPr>
          <w:spacing w:val="40"/>
        </w:rPr>
        <w:t xml:space="preserve"> </w:t>
      </w:r>
      <w:r>
        <w:t>и</w:t>
      </w:r>
      <w:r>
        <w:rPr>
          <w:spacing w:val="40"/>
        </w:rPr>
        <w:t xml:space="preserve"> </w:t>
      </w:r>
      <w:r>
        <w:t>логично</w:t>
      </w:r>
      <w:r>
        <w:rPr>
          <w:spacing w:val="40"/>
        </w:rPr>
        <w:t xml:space="preserve"> </w:t>
      </w:r>
      <w:r>
        <w:t>излагать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с</w:t>
      </w:r>
      <w:r>
        <w:rPr>
          <w:spacing w:val="40"/>
        </w:rPr>
        <w:t xml:space="preserve"> </w:t>
      </w:r>
      <w:r>
        <w:t>использованием языковых средств.</w:t>
      </w:r>
    </w:p>
    <w:p w14:paraId="0A43867F" w14:textId="77777777" w:rsidR="005E175E" w:rsidRDefault="00D42431">
      <w:pPr>
        <w:pStyle w:val="a5"/>
        <w:numPr>
          <w:ilvl w:val="0"/>
          <w:numId w:val="44"/>
        </w:numPr>
        <w:tabs>
          <w:tab w:val="left" w:pos="1152"/>
        </w:tabs>
        <w:spacing w:line="314" w:lineRule="exact"/>
        <w:ind w:left="1152" w:hanging="301"/>
        <w:rPr>
          <w:sz w:val="28"/>
        </w:rPr>
      </w:pPr>
      <w:r>
        <w:rPr>
          <w:sz w:val="28"/>
        </w:rPr>
        <w:t>совместная</w:t>
      </w:r>
      <w:r>
        <w:rPr>
          <w:spacing w:val="-15"/>
          <w:sz w:val="28"/>
        </w:rPr>
        <w:t xml:space="preserve"> </w:t>
      </w:r>
      <w:r>
        <w:rPr>
          <w:spacing w:val="-2"/>
          <w:sz w:val="28"/>
        </w:rPr>
        <w:t>деятельность:</w:t>
      </w:r>
    </w:p>
    <w:p w14:paraId="5B8B71EE" w14:textId="77777777" w:rsidR="005E175E" w:rsidRDefault="00D42431">
      <w:pPr>
        <w:pStyle w:val="a3"/>
        <w:spacing w:before="155" w:line="362" w:lineRule="auto"/>
        <w:ind w:right="148"/>
      </w:pPr>
      <w:r>
        <w:t>по</w:t>
      </w:r>
      <w:r>
        <w:t xml:space="preserve">нимать и использовать преимущества командной и индивидуальной </w:t>
      </w:r>
      <w:r>
        <w:rPr>
          <w:spacing w:val="-2"/>
        </w:rPr>
        <w:t>работы;</w:t>
      </w:r>
    </w:p>
    <w:p w14:paraId="0F9E8F5B" w14:textId="77777777" w:rsidR="005E175E" w:rsidRDefault="00D42431">
      <w:pPr>
        <w:pStyle w:val="a3"/>
        <w:spacing w:line="362" w:lineRule="auto"/>
        <w:ind w:right="147"/>
      </w:pPr>
      <w:r>
        <w:t>выбирать тематику и методы совместных действий с учётом общих интересов, и возможностей каждого члена коллектива;</w:t>
      </w:r>
    </w:p>
    <w:p w14:paraId="50EE4C02" w14:textId="77777777" w:rsidR="005E175E" w:rsidRDefault="00D42431">
      <w:pPr>
        <w:pStyle w:val="a3"/>
        <w:spacing w:line="360" w:lineRule="auto"/>
        <w:ind w:right="150"/>
      </w:pPr>
      <w:r>
        <w:t xml:space="preserve">принимать цели совместной деятельности, организовывать и координировать </w:t>
      </w:r>
      <w:r>
        <w:t>действия по её достижению: составлять план действий, распределять роли с учётом мнений участников, обсуждать результаты совместной работы;</w:t>
      </w:r>
    </w:p>
    <w:p w14:paraId="60E6BA2C" w14:textId="77777777" w:rsidR="005E175E" w:rsidRDefault="00D42431">
      <w:pPr>
        <w:pStyle w:val="a3"/>
        <w:spacing w:line="362" w:lineRule="auto"/>
        <w:ind w:right="149"/>
      </w:pPr>
      <w:r>
        <w:t>оценивать качество своего вклада и каждого участника команды в общий результат по разработанным критериям;</w:t>
      </w:r>
    </w:p>
    <w:p w14:paraId="0E8114D6" w14:textId="77777777" w:rsidR="005E175E" w:rsidRDefault="00D42431">
      <w:pPr>
        <w:pStyle w:val="a3"/>
        <w:spacing w:line="362" w:lineRule="auto"/>
        <w:ind w:right="152"/>
      </w:pPr>
      <w:r>
        <w:t>предлагать</w:t>
      </w:r>
      <w:r>
        <w:t xml:space="preserve"> новые проекты, оценивать идеи с позиции новизны, оригинальности, практической значимости;</w:t>
      </w:r>
    </w:p>
    <w:p w14:paraId="090909F9" w14:textId="77777777" w:rsidR="005E175E" w:rsidRDefault="00D42431">
      <w:pPr>
        <w:pStyle w:val="a3"/>
        <w:spacing w:line="320" w:lineRule="exact"/>
        <w:ind w:left="851" w:firstLine="0"/>
      </w:pPr>
      <w:r>
        <w:t>осуществлять</w:t>
      </w:r>
      <w:r>
        <w:rPr>
          <w:spacing w:val="39"/>
        </w:rPr>
        <w:t xml:space="preserve">  </w:t>
      </w:r>
      <w:r>
        <w:t>позитивное</w:t>
      </w:r>
      <w:r>
        <w:rPr>
          <w:spacing w:val="42"/>
        </w:rPr>
        <w:t xml:space="preserve">  </w:t>
      </w:r>
      <w:r>
        <w:t>стратегическое</w:t>
      </w:r>
      <w:r>
        <w:rPr>
          <w:spacing w:val="41"/>
        </w:rPr>
        <w:t xml:space="preserve">  </w:t>
      </w:r>
      <w:r>
        <w:t>поведение</w:t>
      </w:r>
      <w:r>
        <w:rPr>
          <w:spacing w:val="42"/>
        </w:rPr>
        <w:t xml:space="preserve">  </w:t>
      </w:r>
      <w:r>
        <w:t>в</w:t>
      </w:r>
      <w:r>
        <w:rPr>
          <w:spacing w:val="40"/>
        </w:rPr>
        <w:t xml:space="preserve">  </w:t>
      </w:r>
      <w:proofErr w:type="gramStart"/>
      <w:r>
        <w:rPr>
          <w:spacing w:val="-2"/>
        </w:rPr>
        <w:t>различных</w:t>
      </w:r>
      <w:proofErr w:type="gramEnd"/>
    </w:p>
    <w:p w14:paraId="3AD039B9" w14:textId="77777777" w:rsidR="005E175E" w:rsidRDefault="005E175E">
      <w:pPr>
        <w:pStyle w:val="a3"/>
        <w:spacing w:line="320" w:lineRule="exact"/>
        <w:sectPr w:rsidR="005E175E">
          <w:pgSz w:w="11910" w:h="16390"/>
          <w:pgMar w:top="1060" w:right="708" w:bottom="280" w:left="1559" w:header="720" w:footer="720" w:gutter="0"/>
          <w:cols w:space="720"/>
        </w:sectPr>
      </w:pPr>
    </w:p>
    <w:p w14:paraId="614344BF" w14:textId="77777777" w:rsidR="005E175E" w:rsidRDefault="00D42431">
      <w:pPr>
        <w:pStyle w:val="a3"/>
        <w:spacing w:before="63"/>
        <w:ind w:firstLine="0"/>
      </w:pPr>
      <w:r>
        <w:lastRenderedPageBreak/>
        <w:t>ситуациях,</w:t>
      </w:r>
      <w:r>
        <w:rPr>
          <w:spacing w:val="-6"/>
        </w:rPr>
        <w:t xml:space="preserve"> </w:t>
      </w:r>
      <w:r>
        <w:t>проявлять</w:t>
      </w:r>
      <w:r>
        <w:rPr>
          <w:spacing w:val="-10"/>
        </w:rPr>
        <w:t xml:space="preserve"> </w:t>
      </w:r>
      <w:r>
        <w:t>творчество</w:t>
      </w:r>
      <w:r>
        <w:rPr>
          <w:spacing w:val="-9"/>
        </w:rPr>
        <w:t xml:space="preserve"> </w:t>
      </w:r>
      <w:r>
        <w:t>и</w:t>
      </w:r>
      <w:r>
        <w:rPr>
          <w:spacing w:val="-8"/>
        </w:rPr>
        <w:t xml:space="preserve"> </w:t>
      </w:r>
      <w:r>
        <w:t>воображение,</w:t>
      </w:r>
      <w:r>
        <w:rPr>
          <w:spacing w:val="-6"/>
        </w:rPr>
        <w:t xml:space="preserve"> </w:t>
      </w:r>
      <w:r>
        <w:t>быть</w:t>
      </w:r>
      <w:r>
        <w:rPr>
          <w:spacing w:val="-10"/>
        </w:rPr>
        <w:t xml:space="preserve"> </w:t>
      </w:r>
      <w:r>
        <w:rPr>
          <w:spacing w:val="-2"/>
        </w:rPr>
        <w:t>инициативным.</w:t>
      </w:r>
    </w:p>
    <w:p w14:paraId="6CB14BB8" w14:textId="77777777" w:rsidR="005E175E" w:rsidRDefault="00D42431">
      <w:pPr>
        <w:pStyle w:val="a5"/>
        <w:numPr>
          <w:ilvl w:val="3"/>
          <w:numId w:val="60"/>
        </w:numPr>
        <w:tabs>
          <w:tab w:val="left" w:pos="1906"/>
        </w:tabs>
        <w:spacing w:before="163"/>
        <w:ind w:left="1906" w:hanging="1055"/>
        <w:rPr>
          <w:sz w:val="28"/>
        </w:rPr>
      </w:pPr>
      <w:r>
        <w:rPr>
          <w:sz w:val="28"/>
        </w:rPr>
        <w:t>Овладение</w:t>
      </w:r>
      <w:r>
        <w:rPr>
          <w:spacing w:val="-16"/>
          <w:sz w:val="28"/>
        </w:rPr>
        <w:t xml:space="preserve"> </w:t>
      </w:r>
      <w:r>
        <w:rPr>
          <w:sz w:val="28"/>
        </w:rPr>
        <w:t>универсал</w:t>
      </w:r>
      <w:r>
        <w:rPr>
          <w:sz w:val="28"/>
        </w:rPr>
        <w:t>ьными</w:t>
      </w:r>
      <w:r>
        <w:rPr>
          <w:spacing w:val="-15"/>
          <w:sz w:val="28"/>
        </w:rPr>
        <w:t xml:space="preserve"> </w:t>
      </w:r>
      <w:r>
        <w:rPr>
          <w:sz w:val="28"/>
        </w:rPr>
        <w:t>регулятивными</w:t>
      </w:r>
      <w:r>
        <w:rPr>
          <w:spacing w:val="-16"/>
          <w:sz w:val="28"/>
        </w:rPr>
        <w:t xml:space="preserve"> </w:t>
      </w:r>
      <w:r>
        <w:rPr>
          <w:spacing w:val="-2"/>
          <w:sz w:val="28"/>
        </w:rPr>
        <w:t>действиями:</w:t>
      </w:r>
    </w:p>
    <w:p w14:paraId="68B2C71B" w14:textId="77777777" w:rsidR="005E175E" w:rsidRDefault="00D42431">
      <w:pPr>
        <w:pStyle w:val="a5"/>
        <w:numPr>
          <w:ilvl w:val="0"/>
          <w:numId w:val="43"/>
        </w:numPr>
        <w:tabs>
          <w:tab w:val="left" w:pos="1152"/>
        </w:tabs>
        <w:spacing w:before="158"/>
        <w:ind w:left="1152" w:hanging="301"/>
        <w:rPr>
          <w:sz w:val="28"/>
        </w:rPr>
      </w:pPr>
      <w:r>
        <w:rPr>
          <w:spacing w:val="-2"/>
          <w:sz w:val="28"/>
        </w:rPr>
        <w:t>самоорганизация:</w:t>
      </w:r>
    </w:p>
    <w:p w14:paraId="2D8D3AFD" w14:textId="77777777" w:rsidR="005E175E" w:rsidRDefault="00D42431">
      <w:pPr>
        <w:pStyle w:val="a3"/>
        <w:spacing w:before="164" w:line="360" w:lineRule="auto"/>
        <w:ind w:right="149"/>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1E1CD022" w14:textId="77777777" w:rsidR="005E175E" w:rsidRDefault="00D42431">
      <w:pPr>
        <w:pStyle w:val="a3"/>
        <w:spacing w:before="1" w:line="360" w:lineRule="auto"/>
        <w:ind w:right="138"/>
      </w:pPr>
      <w:r>
        <w:t>самостоятельно составлять план решения расчётных и качест</w:t>
      </w:r>
      <w:r>
        <w:t>венных задач, план выполнения практической работы с учётом имеющихся ресурсов, собственных возможностей и предпочтений;</w:t>
      </w:r>
    </w:p>
    <w:p w14:paraId="5269621F" w14:textId="77777777" w:rsidR="005E175E" w:rsidRDefault="00D42431">
      <w:pPr>
        <w:pStyle w:val="a3"/>
        <w:spacing w:before="1"/>
        <w:ind w:left="851" w:firstLine="0"/>
      </w:pPr>
      <w:r>
        <w:t>давать</w:t>
      </w:r>
      <w:r>
        <w:rPr>
          <w:spacing w:val="-11"/>
        </w:rPr>
        <w:t xml:space="preserve"> </w:t>
      </w:r>
      <w:r>
        <w:t>оценку</w:t>
      </w:r>
      <w:r>
        <w:rPr>
          <w:spacing w:val="-10"/>
        </w:rPr>
        <w:t xml:space="preserve"> </w:t>
      </w:r>
      <w:r>
        <w:t>новым</w:t>
      </w:r>
      <w:r>
        <w:rPr>
          <w:spacing w:val="-4"/>
        </w:rPr>
        <w:t xml:space="preserve"> </w:t>
      </w:r>
      <w:r>
        <w:rPr>
          <w:spacing w:val="-2"/>
        </w:rPr>
        <w:t>ситуациям;</w:t>
      </w:r>
    </w:p>
    <w:p w14:paraId="2FE61AD3" w14:textId="77777777" w:rsidR="005E175E" w:rsidRDefault="00D42431">
      <w:pPr>
        <w:pStyle w:val="a3"/>
        <w:spacing w:before="158" w:line="362" w:lineRule="auto"/>
        <w:ind w:left="851" w:right="138" w:firstLine="0"/>
      </w:pPr>
      <w:r>
        <w:t>расширять рамки учебного предмета на основе личных предпочтений; делать</w:t>
      </w:r>
      <w:r>
        <w:rPr>
          <w:spacing w:val="46"/>
        </w:rPr>
        <w:t xml:space="preserve">  </w:t>
      </w:r>
      <w:r>
        <w:t>осознанный</w:t>
      </w:r>
      <w:r>
        <w:rPr>
          <w:spacing w:val="48"/>
        </w:rPr>
        <w:t xml:space="preserve">  </w:t>
      </w:r>
      <w:r>
        <w:t>выбор,</w:t>
      </w:r>
      <w:r>
        <w:rPr>
          <w:spacing w:val="49"/>
        </w:rPr>
        <w:t xml:space="preserve">  </w:t>
      </w:r>
      <w:r>
        <w:t>аргументиров</w:t>
      </w:r>
      <w:r>
        <w:t>ать</w:t>
      </w:r>
      <w:r>
        <w:rPr>
          <w:spacing w:val="46"/>
        </w:rPr>
        <w:t xml:space="preserve">  </w:t>
      </w:r>
      <w:r>
        <w:t>его,</w:t>
      </w:r>
      <w:r>
        <w:rPr>
          <w:spacing w:val="49"/>
        </w:rPr>
        <w:t xml:space="preserve">  </w:t>
      </w:r>
      <w:r>
        <w:t>брать</w:t>
      </w:r>
      <w:r>
        <w:rPr>
          <w:spacing w:val="47"/>
        </w:rPr>
        <w:t xml:space="preserve">  </w:t>
      </w:r>
      <w:r>
        <w:t>на</w:t>
      </w:r>
      <w:r>
        <w:rPr>
          <w:spacing w:val="48"/>
        </w:rPr>
        <w:t xml:space="preserve">  </w:t>
      </w:r>
      <w:r>
        <w:rPr>
          <w:spacing w:val="-4"/>
        </w:rPr>
        <w:t>себя</w:t>
      </w:r>
    </w:p>
    <w:p w14:paraId="299FE925" w14:textId="77777777" w:rsidR="005E175E" w:rsidRDefault="00D42431">
      <w:pPr>
        <w:pStyle w:val="a3"/>
        <w:spacing w:line="319" w:lineRule="exact"/>
        <w:ind w:firstLine="0"/>
      </w:pPr>
      <w:r>
        <w:t>ответственность</w:t>
      </w:r>
      <w:r>
        <w:rPr>
          <w:spacing w:val="-11"/>
        </w:rPr>
        <w:t xml:space="preserve"> </w:t>
      </w:r>
      <w:r>
        <w:t>за</w:t>
      </w:r>
      <w:r>
        <w:rPr>
          <w:spacing w:val="-7"/>
        </w:rPr>
        <w:t xml:space="preserve"> </w:t>
      </w:r>
      <w:r>
        <w:rPr>
          <w:spacing w:val="-2"/>
        </w:rPr>
        <w:t>решение;</w:t>
      </w:r>
    </w:p>
    <w:p w14:paraId="76BFF7C5" w14:textId="77777777" w:rsidR="005E175E" w:rsidRDefault="00D42431">
      <w:pPr>
        <w:pStyle w:val="a3"/>
        <w:spacing w:before="159"/>
        <w:ind w:left="851" w:firstLine="0"/>
      </w:pPr>
      <w:r>
        <w:t>оценивать</w:t>
      </w:r>
      <w:r>
        <w:rPr>
          <w:spacing w:val="-18"/>
        </w:rPr>
        <w:t xml:space="preserve"> </w:t>
      </w:r>
      <w:r>
        <w:t>приобретённый</w:t>
      </w:r>
      <w:r>
        <w:rPr>
          <w:spacing w:val="-16"/>
        </w:rPr>
        <w:t xml:space="preserve"> </w:t>
      </w:r>
      <w:r>
        <w:rPr>
          <w:spacing w:val="-4"/>
        </w:rPr>
        <w:t>опыт;</w:t>
      </w:r>
    </w:p>
    <w:p w14:paraId="3D913DC6" w14:textId="77777777" w:rsidR="005E175E" w:rsidRDefault="00D42431">
      <w:pPr>
        <w:pStyle w:val="a3"/>
        <w:spacing w:before="163" w:line="357" w:lineRule="auto"/>
        <w:ind w:right="145"/>
      </w:pPr>
      <w:r>
        <w:t>способствовать формированию и проявлению эрудиции в области физики, постоянно повышать свой образовательный и культурный уровень.</w:t>
      </w:r>
    </w:p>
    <w:p w14:paraId="07FB9C7D" w14:textId="77777777" w:rsidR="005E175E" w:rsidRDefault="00D42431">
      <w:pPr>
        <w:pStyle w:val="a5"/>
        <w:numPr>
          <w:ilvl w:val="0"/>
          <w:numId w:val="43"/>
        </w:numPr>
        <w:tabs>
          <w:tab w:val="left" w:pos="1152"/>
        </w:tabs>
        <w:spacing w:before="5"/>
        <w:ind w:left="1152" w:hanging="301"/>
        <w:rPr>
          <w:sz w:val="28"/>
        </w:rPr>
      </w:pPr>
      <w:r>
        <w:rPr>
          <w:spacing w:val="-2"/>
          <w:sz w:val="28"/>
        </w:rPr>
        <w:t>самоконтроль:</w:t>
      </w:r>
    </w:p>
    <w:p w14:paraId="5AAF2CCB" w14:textId="77777777" w:rsidR="005E175E" w:rsidRDefault="00D42431">
      <w:pPr>
        <w:pStyle w:val="a3"/>
        <w:spacing w:before="163" w:line="357" w:lineRule="auto"/>
        <w:ind w:right="152"/>
      </w:pPr>
      <w:r>
        <w:t xml:space="preserve">давать оценку новым </w:t>
      </w:r>
      <w:r>
        <w:t>ситуациям, вносить коррективы в деятельность, оценивать соответствие результатов целям;</w:t>
      </w:r>
    </w:p>
    <w:p w14:paraId="0D56493B" w14:textId="77777777" w:rsidR="005E175E" w:rsidRDefault="00D42431">
      <w:pPr>
        <w:pStyle w:val="a3"/>
        <w:spacing w:before="5" w:line="360" w:lineRule="auto"/>
        <w:ind w:right="141"/>
      </w:pPr>
      <w:r>
        <w:t xml:space="preserve">владеть навыками познавательной рефлексии как осознания совершаемых действий и мыслительных процессов, их результатов и </w:t>
      </w:r>
      <w:r>
        <w:rPr>
          <w:spacing w:val="-2"/>
        </w:rPr>
        <w:t>оснований;</w:t>
      </w:r>
    </w:p>
    <w:p w14:paraId="42441BF9" w14:textId="77777777" w:rsidR="005E175E" w:rsidRDefault="00D42431">
      <w:pPr>
        <w:pStyle w:val="a3"/>
        <w:spacing w:before="2" w:line="357" w:lineRule="auto"/>
        <w:ind w:right="148"/>
      </w:pPr>
      <w:r>
        <w:t>использовать приёмы рефлексии для оце</w:t>
      </w:r>
      <w:r>
        <w:t xml:space="preserve">нки ситуации, выбора верного </w:t>
      </w:r>
      <w:r>
        <w:rPr>
          <w:spacing w:val="-2"/>
        </w:rPr>
        <w:t>решения;</w:t>
      </w:r>
    </w:p>
    <w:p w14:paraId="49F1FA7F" w14:textId="77777777" w:rsidR="005E175E" w:rsidRDefault="00D42431">
      <w:pPr>
        <w:pStyle w:val="a3"/>
        <w:spacing w:before="5" w:line="362" w:lineRule="auto"/>
        <w:ind w:left="851" w:right="148" w:firstLine="0"/>
      </w:pPr>
      <w:r>
        <w:t>оценивать риски и своевременно принимать решения по их снижению; принимать</w:t>
      </w:r>
      <w:r>
        <w:rPr>
          <w:spacing w:val="26"/>
        </w:rPr>
        <w:t xml:space="preserve">  </w:t>
      </w:r>
      <w:r>
        <w:t>мотивы</w:t>
      </w:r>
      <w:r>
        <w:rPr>
          <w:spacing w:val="27"/>
        </w:rPr>
        <w:t xml:space="preserve">  </w:t>
      </w:r>
      <w:r>
        <w:t>и</w:t>
      </w:r>
      <w:r>
        <w:rPr>
          <w:spacing w:val="27"/>
        </w:rPr>
        <w:t xml:space="preserve">  </w:t>
      </w:r>
      <w:r>
        <w:t>аргументы</w:t>
      </w:r>
      <w:r>
        <w:rPr>
          <w:spacing w:val="27"/>
        </w:rPr>
        <w:t xml:space="preserve">  </w:t>
      </w:r>
      <w:r>
        <w:t>других</w:t>
      </w:r>
      <w:r>
        <w:rPr>
          <w:spacing w:val="24"/>
        </w:rPr>
        <w:t xml:space="preserve">  </w:t>
      </w:r>
      <w:r>
        <w:t>при</w:t>
      </w:r>
      <w:r>
        <w:rPr>
          <w:spacing w:val="27"/>
        </w:rPr>
        <w:t xml:space="preserve">  </w:t>
      </w:r>
      <w:r>
        <w:t>анализе</w:t>
      </w:r>
      <w:r>
        <w:rPr>
          <w:spacing w:val="28"/>
        </w:rPr>
        <w:t xml:space="preserve">  </w:t>
      </w:r>
      <w:r>
        <w:rPr>
          <w:spacing w:val="-2"/>
        </w:rPr>
        <w:t>результатов</w:t>
      </w:r>
    </w:p>
    <w:p w14:paraId="6323A836" w14:textId="77777777" w:rsidR="005E175E" w:rsidRDefault="00D42431">
      <w:pPr>
        <w:pStyle w:val="a3"/>
        <w:spacing w:line="314" w:lineRule="exact"/>
        <w:ind w:firstLine="0"/>
        <w:jc w:val="left"/>
      </w:pPr>
      <w:r>
        <w:rPr>
          <w:spacing w:val="-2"/>
        </w:rPr>
        <w:t>деятельности.</w:t>
      </w:r>
    </w:p>
    <w:p w14:paraId="69F903CB" w14:textId="77777777" w:rsidR="005E175E" w:rsidRDefault="00D42431">
      <w:pPr>
        <w:pStyle w:val="a5"/>
        <w:numPr>
          <w:ilvl w:val="0"/>
          <w:numId w:val="43"/>
        </w:numPr>
        <w:tabs>
          <w:tab w:val="left" w:pos="1152"/>
        </w:tabs>
        <w:spacing w:before="164"/>
        <w:ind w:left="1152" w:hanging="301"/>
        <w:rPr>
          <w:sz w:val="28"/>
        </w:rPr>
      </w:pPr>
      <w:r>
        <w:rPr>
          <w:sz w:val="28"/>
        </w:rPr>
        <w:t>принятие</w:t>
      </w:r>
      <w:r>
        <w:rPr>
          <w:spacing w:val="-4"/>
          <w:sz w:val="28"/>
        </w:rPr>
        <w:t xml:space="preserve"> </w:t>
      </w:r>
      <w:r>
        <w:rPr>
          <w:sz w:val="28"/>
        </w:rPr>
        <w:t>себя</w:t>
      </w:r>
      <w:r>
        <w:rPr>
          <w:spacing w:val="-3"/>
          <w:sz w:val="28"/>
        </w:rPr>
        <w:t xml:space="preserve"> </w:t>
      </w:r>
      <w:r>
        <w:rPr>
          <w:sz w:val="28"/>
        </w:rPr>
        <w:t>и</w:t>
      </w:r>
      <w:r>
        <w:rPr>
          <w:spacing w:val="-5"/>
          <w:sz w:val="28"/>
        </w:rPr>
        <w:t xml:space="preserve"> </w:t>
      </w:r>
      <w:r>
        <w:rPr>
          <w:spacing w:val="-2"/>
          <w:sz w:val="28"/>
        </w:rPr>
        <w:t>других:</w:t>
      </w:r>
    </w:p>
    <w:p w14:paraId="11137D55" w14:textId="77777777" w:rsidR="005E175E" w:rsidRDefault="00D42431">
      <w:pPr>
        <w:pStyle w:val="a3"/>
        <w:spacing w:before="163"/>
        <w:ind w:left="851" w:firstLine="0"/>
      </w:pPr>
      <w:r>
        <w:t>принимать</w:t>
      </w:r>
      <w:r>
        <w:rPr>
          <w:spacing w:val="-9"/>
        </w:rPr>
        <w:t xml:space="preserve"> </w:t>
      </w:r>
      <w:r>
        <w:t>себя,</w:t>
      </w:r>
      <w:r>
        <w:rPr>
          <w:spacing w:val="-5"/>
        </w:rPr>
        <w:t xml:space="preserve"> </w:t>
      </w:r>
      <w:r>
        <w:t>понимая</w:t>
      </w:r>
      <w:r>
        <w:rPr>
          <w:spacing w:val="-5"/>
        </w:rPr>
        <w:t xml:space="preserve"> </w:t>
      </w:r>
      <w:r>
        <w:t>свои</w:t>
      </w:r>
      <w:r>
        <w:rPr>
          <w:spacing w:val="-3"/>
        </w:rPr>
        <w:t xml:space="preserve"> </w:t>
      </w:r>
      <w:r>
        <w:t>недостатки</w:t>
      </w:r>
      <w:r>
        <w:rPr>
          <w:spacing w:val="-7"/>
        </w:rPr>
        <w:t xml:space="preserve"> </w:t>
      </w:r>
      <w:r>
        <w:t>и</w:t>
      </w:r>
      <w:r>
        <w:rPr>
          <w:spacing w:val="-7"/>
        </w:rPr>
        <w:t xml:space="preserve"> </w:t>
      </w:r>
      <w:r>
        <w:rPr>
          <w:spacing w:val="-2"/>
        </w:rPr>
        <w:t>достои</w:t>
      </w:r>
      <w:r>
        <w:rPr>
          <w:spacing w:val="-2"/>
        </w:rPr>
        <w:t>нства;</w:t>
      </w:r>
    </w:p>
    <w:p w14:paraId="33BBDFA6" w14:textId="77777777" w:rsidR="005E175E" w:rsidRDefault="005E175E">
      <w:pPr>
        <w:pStyle w:val="a3"/>
        <w:sectPr w:rsidR="005E175E">
          <w:pgSz w:w="11910" w:h="16390"/>
          <w:pgMar w:top="1060" w:right="708" w:bottom="280" w:left="1559" w:header="720" w:footer="720" w:gutter="0"/>
          <w:cols w:space="720"/>
        </w:sectPr>
      </w:pPr>
    </w:p>
    <w:p w14:paraId="497FBEDE" w14:textId="77777777" w:rsidR="005E175E" w:rsidRDefault="00D42431">
      <w:pPr>
        <w:pStyle w:val="a3"/>
        <w:spacing w:before="63" w:line="362" w:lineRule="auto"/>
        <w:ind w:right="148"/>
      </w:pPr>
      <w:r>
        <w:lastRenderedPageBreak/>
        <w:t xml:space="preserve">принимать мотивы и аргументы других при анализе результатов </w:t>
      </w:r>
      <w:r>
        <w:rPr>
          <w:spacing w:val="-2"/>
        </w:rPr>
        <w:t>деятельности;</w:t>
      </w:r>
    </w:p>
    <w:p w14:paraId="44CA2324" w14:textId="77777777" w:rsidR="005E175E" w:rsidRDefault="00D42431">
      <w:pPr>
        <w:pStyle w:val="a3"/>
        <w:spacing w:line="314" w:lineRule="exact"/>
        <w:ind w:left="851" w:firstLine="0"/>
      </w:pPr>
      <w:r>
        <w:t>признавать</w:t>
      </w:r>
      <w:r>
        <w:rPr>
          <w:spacing w:val="-7"/>
        </w:rPr>
        <w:t xml:space="preserve"> </w:t>
      </w:r>
      <w:r>
        <w:t>своё</w:t>
      </w:r>
      <w:r>
        <w:rPr>
          <w:spacing w:val="-4"/>
        </w:rPr>
        <w:t xml:space="preserve"> </w:t>
      </w:r>
      <w:r>
        <w:t>право</w:t>
      </w:r>
      <w:r>
        <w:rPr>
          <w:spacing w:val="-4"/>
        </w:rPr>
        <w:t xml:space="preserve"> </w:t>
      </w:r>
      <w:r>
        <w:t>и</w:t>
      </w:r>
      <w:r>
        <w:rPr>
          <w:spacing w:val="-5"/>
        </w:rPr>
        <w:t xml:space="preserve"> </w:t>
      </w:r>
      <w:r>
        <w:t>право</w:t>
      </w:r>
      <w:r>
        <w:rPr>
          <w:spacing w:val="-5"/>
        </w:rPr>
        <w:t xml:space="preserve"> </w:t>
      </w:r>
      <w:r>
        <w:t>других</w:t>
      </w:r>
      <w:r>
        <w:rPr>
          <w:spacing w:val="-8"/>
        </w:rPr>
        <w:t xml:space="preserve"> </w:t>
      </w:r>
      <w:r>
        <w:t>на</w:t>
      </w:r>
      <w:r>
        <w:rPr>
          <w:spacing w:val="1"/>
        </w:rPr>
        <w:t xml:space="preserve"> </w:t>
      </w:r>
      <w:r>
        <w:rPr>
          <w:spacing w:val="-2"/>
        </w:rPr>
        <w:t>ошибку.</w:t>
      </w:r>
    </w:p>
    <w:p w14:paraId="19B2E36A" w14:textId="77777777" w:rsidR="005E175E" w:rsidRDefault="00D42431">
      <w:pPr>
        <w:pStyle w:val="a5"/>
        <w:numPr>
          <w:ilvl w:val="2"/>
          <w:numId w:val="60"/>
        </w:numPr>
        <w:tabs>
          <w:tab w:val="left" w:pos="1694"/>
        </w:tabs>
        <w:spacing w:before="164" w:line="360" w:lineRule="auto"/>
        <w:ind w:left="140" w:right="139" w:firstLine="710"/>
        <w:rPr>
          <w:sz w:val="28"/>
        </w:rPr>
      </w:pPr>
      <w:r>
        <w:rPr>
          <w:sz w:val="28"/>
        </w:rPr>
        <w:t>Предметные результаты освоения программы по физике. В процессе изучения курса курса</w:t>
      </w:r>
      <w:r>
        <w:rPr>
          <w:sz w:val="28"/>
        </w:rPr>
        <w:t xml:space="preserve"> физики базового уровня в 10 классе обучающийся научится:</w:t>
      </w:r>
    </w:p>
    <w:p w14:paraId="7ECB09FC" w14:textId="77777777" w:rsidR="005E175E" w:rsidRDefault="00D42431">
      <w:pPr>
        <w:pStyle w:val="a3"/>
        <w:spacing w:before="1" w:line="360" w:lineRule="auto"/>
        <w:ind w:right="149"/>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4E4AF664" w14:textId="77777777" w:rsidR="005E175E" w:rsidRDefault="00D42431">
      <w:pPr>
        <w:pStyle w:val="a3"/>
        <w:spacing w:before="1" w:line="360" w:lineRule="auto"/>
        <w:ind w:right="138"/>
      </w:pPr>
      <w:r>
        <w:t>учитывать границы при</w:t>
      </w:r>
      <w:r>
        <w:t>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2CDB3F42" w14:textId="77777777" w:rsidR="005E175E" w:rsidRDefault="00D42431">
      <w:pPr>
        <w:pStyle w:val="a3"/>
        <w:spacing w:line="360" w:lineRule="auto"/>
        <w:ind w:right="142"/>
      </w:pPr>
      <w:r>
        <w:t>распознавать физически</w:t>
      </w:r>
      <w:r>
        <w:t>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w:t>
      </w:r>
      <w:r>
        <w:rPr>
          <w:spacing w:val="40"/>
        </w:rPr>
        <w:t xml:space="preserve"> </w:t>
      </w:r>
      <w:r>
        <w:t>движение, свободное падение тел, движение по окружности, инерция, взаимодействи</w:t>
      </w:r>
      <w:r>
        <w:t>е тел, диффузия, броуновское движение, строение жидкостей</w:t>
      </w:r>
      <w:r>
        <w:rPr>
          <w:spacing w:val="80"/>
        </w:rPr>
        <w:t xml:space="preserve"> </w:t>
      </w:r>
      <w:r>
        <w:t>и твёрдых</w:t>
      </w:r>
      <w:r>
        <w:rPr>
          <w:spacing w:val="-4"/>
        </w:rPr>
        <w:t xml:space="preserve"> </w:t>
      </w:r>
      <w:r>
        <w:t>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w:t>
      </w:r>
      <w:r>
        <w:t>агревании в закрытом сосуде, связь между параметрами состояния газа в изопроцессах, электризация тел, взаимодействие зарядов;</w:t>
      </w:r>
    </w:p>
    <w:p w14:paraId="72169426" w14:textId="77777777" w:rsidR="005E175E" w:rsidRDefault="00D42431">
      <w:pPr>
        <w:pStyle w:val="a3"/>
        <w:spacing w:line="360" w:lineRule="auto"/>
        <w:ind w:right="142"/>
      </w:pPr>
      <w:r>
        <w:t>описывать механическое движение, используя физические величины: координата, путь, перемещение, скорость, ускорение, масса тела, си</w:t>
      </w:r>
      <w:r>
        <w:t>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w:t>
      </w:r>
      <w:r>
        <w:rPr>
          <w:spacing w:val="37"/>
        </w:rPr>
        <w:t xml:space="preserve"> </w:t>
      </w:r>
      <w:r>
        <w:t>формулы,</w:t>
      </w:r>
      <w:r>
        <w:rPr>
          <w:spacing w:val="40"/>
        </w:rPr>
        <w:t xml:space="preserve"> </w:t>
      </w:r>
      <w:r>
        <w:t>связывающие</w:t>
      </w:r>
      <w:r>
        <w:rPr>
          <w:spacing w:val="40"/>
        </w:rPr>
        <w:t xml:space="preserve"> </w:t>
      </w:r>
      <w:r>
        <w:t>данную</w:t>
      </w:r>
      <w:r>
        <w:rPr>
          <w:spacing w:val="38"/>
        </w:rPr>
        <w:t xml:space="preserve"> </w:t>
      </w:r>
      <w:r>
        <w:t>физическую</w:t>
      </w:r>
      <w:r>
        <w:rPr>
          <w:spacing w:val="38"/>
        </w:rPr>
        <w:t xml:space="preserve"> </w:t>
      </w:r>
      <w:r>
        <w:t>ве</w:t>
      </w:r>
      <w:r>
        <w:t>личину</w:t>
      </w:r>
      <w:r>
        <w:rPr>
          <w:spacing w:val="35"/>
        </w:rPr>
        <w:t xml:space="preserve"> </w:t>
      </w:r>
      <w:r>
        <w:t>с</w:t>
      </w:r>
      <w:r>
        <w:rPr>
          <w:spacing w:val="40"/>
        </w:rPr>
        <w:t xml:space="preserve"> </w:t>
      </w:r>
      <w:r>
        <w:t>другими</w:t>
      </w:r>
    </w:p>
    <w:p w14:paraId="673E7974" w14:textId="77777777" w:rsidR="005E175E" w:rsidRDefault="005E175E">
      <w:pPr>
        <w:pStyle w:val="a3"/>
        <w:spacing w:line="360" w:lineRule="auto"/>
        <w:sectPr w:rsidR="005E175E">
          <w:pgSz w:w="11910" w:h="16390"/>
          <w:pgMar w:top="1060" w:right="708" w:bottom="280" w:left="1559" w:header="720" w:footer="720" w:gutter="0"/>
          <w:cols w:space="720"/>
        </w:sectPr>
      </w:pPr>
    </w:p>
    <w:p w14:paraId="62C63686" w14:textId="77777777" w:rsidR="005E175E" w:rsidRDefault="00D42431">
      <w:pPr>
        <w:pStyle w:val="a3"/>
        <w:spacing w:before="63"/>
        <w:ind w:firstLine="0"/>
        <w:jc w:val="left"/>
      </w:pPr>
      <w:r>
        <w:rPr>
          <w:spacing w:val="-2"/>
        </w:rPr>
        <w:lastRenderedPageBreak/>
        <w:t>величинами;</w:t>
      </w:r>
    </w:p>
    <w:p w14:paraId="69269548" w14:textId="77777777" w:rsidR="005E175E" w:rsidRDefault="00D42431">
      <w:pPr>
        <w:pStyle w:val="a3"/>
        <w:spacing w:before="163" w:line="360" w:lineRule="auto"/>
        <w:ind w:right="138"/>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w:t>
      </w:r>
      <w:r>
        <w:t>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w:t>
      </w:r>
      <w:r>
        <w:t xml:space="preserve"> величину с другими величинам;</w:t>
      </w:r>
    </w:p>
    <w:p w14:paraId="0839ECDC" w14:textId="77777777" w:rsidR="005E175E" w:rsidRDefault="00D42431">
      <w:pPr>
        <w:pStyle w:val="a3"/>
        <w:spacing w:before="2" w:line="360" w:lineRule="auto"/>
        <w:ind w:right="139"/>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w:t>
      </w:r>
      <w:r>
        <w:t xml:space="preserve">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w:t>
      </w:r>
      <w:r>
        <w:rPr>
          <w:spacing w:val="-2"/>
        </w:rPr>
        <w:t>величинами;</w:t>
      </w:r>
    </w:p>
    <w:p w14:paraId="31407782" w14:textId="77777777" w:rsidR="005E175E" w:rsidRDefault="00D42431">
      <w:pPr>
        <w:pStyle w:val="a3"/>
        <w:spacing w:line="360" w:lineRule="auto"/>
        <w:ind w:right="144"/>
      </w:pPr>
      <w:r>
        <w:t>анализировать физические процессы и явления, используя физические законы и принципы: зако</w:t>
      </w:r>
      <w:r>
        <w:t>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w:t>
      </w:r>
      <w:r>
        <w:t xml:space="preserve">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w:t>
      </w:r>
      <w:r>
        <w:t>условия (границы, области) применимости;</w:t>
      </w:r>
    </w:p>
    <w:p w14:paraId="113589ED" w14:textId="77777777" w:rsidR="005E175E" w:rsidRDefault="00D42431">
      <w:pPr>
        <w:pStyle w:val="a3"/>
        <w:spacing w:line="362" w:lineRule="auto"/>
        <w:ind w:right="150"/>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14:paraId="4DF8F874" w14:textId="77777777" w:rsidR="005E175E" w:rsidRDefault="005E175E">
      <w:pPr>
        <w:pStyle w:val="a3"/>
        <w:spacing w:line="362" w:lineRule="auto"/>
        <w:sectPr w:rsidR="005E175E">
          <w:pgSz w:w="11910" w:h="16390"/>
          <w:pgMar w:top="1060" w:right="708" w:bottom="280" w:left="1559" w:header="720" w:footer="720" w:gutter="0"/>
          <w:cols w:space="720"/>
        </w:sectPr>
      </w:pPr>
    </w:p>
    <w:p w14:paraId="63604C2F" w14:textId="77777777" w:rsidR="005E175E" w:rsidRDefault="00D42431">
      <w:pPr>
        <w:pStyle w:val="a3"/>
        <w:spacing w:before="63" w:line="360" w:lineRule="auto"/>
        <w:ind w:right="143"/>
      </w:pPr>
      <w:r>
        <w:lastRenderedPageBreak/>
        <w:t>выполнять эксперименты по исследованию физических явле</w:t>
      </w:r>
      <w:r>
        <w:t>ний и процессов с использованием прямых, и косвенных измерений, при этом формулировать проблему/задачу и гипотезу учебного эксперимента,</w:t>
      </w:r>
      <w:r>
        <w:rPr>
          <w:spacing w:val="40"/>
        </w:rPr>
        <w:t xml:space="preserve"> </w:t>
      </w:r>
      <w:r>
        <w:t>собирать установку из предложенного оборудования, проводить опыт и формулировать выводы;</w:t>
      </w:r>
    </w:p>
    <w:p w14:paraId="0057A34F" w14:textId="77777777" w:rsidR="005E175E" w:rsidRDefault="00D42431">
      <w:pPr>
        <w:pStyle w:val="a3"/>
        <w:spacing w:before="1" w:line="362" w:lineRule="auto"/>
        <w:ind w:right="145"/>
      </w:pPr>
      <w:r>
        <w:t>осуществлять</w:t>
      </w:r>
      <w:r>
        <w:rPr>
          <w:spacing w:val="-3"/>
        </w:rPr>
        <w:t xml:space="preserve"> </w:t>
      </w:r>
      <w:r>
        <w:t>прямые</w:t>
      </w:r>
      <w:r>
        <w:rPr>
          <w:spacing w:val="-1"/>
        </w:rPr>
        <w:t xml:space="preserve"> </w:t>
      </w:r>
      <w:r>
        <w:t>и</w:t>
      </w:r>
      <w:r>
        <w:rPr>
          <w:spacing w:val="-1"/>
        </w:rPr>
        <w:t xml:space="preserve"> </w:t>
      </w:r>
      <w:r>
        <w:t>косвенные</w:t>
      </w:r>
      <w:r>
        <w:rPr>
          <w:spacing w:val="-1"/>
        </w:rPr>
        <w:t xml:space="preserve"> </w:t>
      </w:r>
      <w:r>
        <w:t>измерения</w:t>
      </w:r>
      <w:r>
        <w:rPr>
          <w:spacing w:val="-1"/>
        </w:rPr>
        <w:t xml:space="preserve"> </w:t>
      </w:r>
      <w:r>
        <w:t>физических</w:t>
      </w:r>
      <w:r>
        <w:rPr>
          <w:spacing w:val="-6"/>
        </w:rPr>
        <w:t xml:space="preserve"> </w:t>
      </w:r>
      <w:r>
        <w:t>величин, при этом выбирать оптимальный способ измерения и использовать известные методы оценки погрешностей измерений;</w:t>
      </w:r>
    </w:p>
    <w:p w14:paraId="3D20C752" w14:textId="77777777" w:rsidR="005E175E" w:rsidRDefault="00D42431">
      <w:pPr>
        <w:pStyle w:val="a3"/>
        <w:spacing w:line="360" w:lineRule="auto"/>
        <w:ind w:right="143"/>
      </w:pPr>
      <w:r>
        <w:t>исследовать зависимости между физическими величинами с использованием прямых измерений, при этом конструир</w:t>
      </w:r>
      <w:r>
        <w:t>овать установку, фиксировать результаты полученной зависимости физических величин в</w:t>
      </w:r>
      <w:r>
        <w:rPr>
          <w:spacing w:val="40"/>
        </w:rPr>
        <w:t xml:space="preserve"> </w:t>
      </w:r>
      <w:r>
        <w:t>виде таблиц и графиков, делать выводы по результатам исследования;</w:t>
      </w:r>
    </w:p>
    <w:p w14:paraId="2D8B626B" w14:textId="77777777" w:rsidR="005E175E" w:rsidRDefault="00D42431">
      <w:pPr>
        <w:pStyle w:val="a3"/>
        <w:spacing w:line="360" w:lineRule="auto"/>
        <w:ind w:right="144"/>
      </w:pPr>
      <w:r>
        <w:t>соблюдать правила безопасного труда при проведении исследований в рамках учебного эксперимента, учебно-ис</w:t>
      </w:r>
      <w:r>
        <w:t xml:space="preserve">следовательской и проектной деятельности с использованием измерительных устройств и лабораторного </w:t>
      </w:r>
      <w:r>
        <w:rPr>
          <w:spacing w:val="-2"/>
        </w:rPr>
        <w:t>оборудования;</w:t>
      </w:r>
    </w:p>
    <w:p w14:paraId="574B6BA0" w14:textId="77777777" w:rsidR="005E175E" w:rsidRDefault="00D42431">
      <w:pPr>
        <w:pStyle w:val="a3"/>
        <w:spacing w:line="360" w:lineRule="auto"/>
        <w:ind w:right="143"/>
      </w:pPr>
      <w:r>
        <w:t>решать расчётные задачи с явно заданной физической моделью, используя физические законы и принципы, на основе анализа условия задачи выбирать фи</w:t>
      </w:r>
      <w:r>
        <w:t>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036CC148" w14:textId="77777777" w:rsidR="005E175E" w:rsidRDefault="00D42431">
      <w:pPr>
        <w:pStyle w:val="a3"/>
        <w:spacing w:line="360" w:lineRule="auto"/>
        <w:ind w:right="144"/>
      </w:pPr>
      <w:r>
        <w:t>решать качественные задачи: выстраивать логически непротиворечивую цепочку рассуждений с</w:t>
      </w:r>
      <w:r>
        <w:t xml:space="preserve"> использованием изученных законов, закономерностей и физических явлений;</w:t>
      </w:r>
    </w:p>
    <w:p w14:paraId="7E3F86B3" w14:textId="77777777" w:rsidR="005E175E" w:rsidRDefault="00D42431">
      <w:pPr>
        <w:pStyle w:val="a3"/>
        <w:tabs>
          <w:tab w:val="left" w:pos="2899"/>
          <w:tab w:val="left" w:pos="3801"/>
          <w:tab w:val="left" w:pos="5322"/>
          <w:tab w:val="left" w:pos="6809"/>
          <w:tab w:val="left" w:pos="7916"/>
        </w:tabs>
        <w:spacing w:line="360" w:lineRule="auto"/>
        <w:ind w:right="139"/>
        <w:jc w:val="right"/>
      </w:pPr>
      <w:r>
        <w:rPr>
          <w:spacing w:val="-2"/>
        </w:rPr>
        <w:t>использовать</w:t>
      </w:r>
      <w:r>
        <w:tab/>
      </w:r>
      <w:r>
        <w:rPr>
          <w:spacing w:val="-4"/>
        </w:rPr>
        <w:t>при</w:t>
      </w:r>
      <w:r>
        <w:tab/>
      </w:r>
      <w:r>
        <w:rPr>
          <w:spacing w:val="-2"/>
        </w:rPr>
        <w:t>решении</w:t>
      </w:r>
      <w:r>
        <w:tab/>
      </w:r>
      <w:r>
        <w:rPr>
          <w:spacing w:val="-2"/>
        </w:rPr>
        <w:t>учебных</w:t>
      </w:r>
      <w:r>
        <w:tab/>
      </w:r>
      <w:r>
        <w:rPr>
          <w:spacing w:val="-2"/>
        </w:rPr>
        <w:t>задач</w:t>
      </w:r>
      <w:r>
        <w:tab/>
      </w:r>
      <w:r>
        <w:rPr>
          <w:spacing w:val="-2"/>
        </w:rPr>
        <w:t xml:space="preserve">современные </w:t>
      </w:r>
      <w:r>
        <w:t xml:space="preserve">информационные технологии для поиска, структурирования, интерпретации и представления учебной и научно-популярной информации, </w:t>
      </w:r>
      <w:r>
        <w:t>полученной из различных</w:t>
      </w:r>
      <w:r>
        <w:rPr>
          <w:spacing w:val="-5"/>
        </w:rPr>
        <w:t xml:space="preserve"> </w:t>
      </w:r>
      <w:r>
        <w:t>источников, критически</w:t>
      </w:r>
      <w:r>
        <w:rPr>
          <w:spacing w:val="-1"/>
        </w:rPr>
        <w:t xml:space="preserve"> </w:t>
      </w:r>
      <w:r>
        <w:t>анализировать</w:t>
      </w:r>
      <w:r>
        <w:rPr>
          <w:spacing w:val="-3"/>
        </w:rPr>
        <w:t xml:space="preserve"> </w:t>
      </w:r>
      <w:r>
        <w:t>получаемую</w:t>
      </w:r>
      <w:r>
        <w:rPr>
          <w:spacing w:val="-2"/>
        </w:rPr>
        <w:t xml:space="preserve"> </w:t>
      </w:r>
      <w:r>
        <w:t>информацию; приводить примеры вклада российских и зарубежных учёных-физиков</w:t>
      </w:r>
    </w:p>
    <w:p w14:paraId="661F6CEC" w14:textId="77777777" w:rsidR="005E175E" w:rsidRDefault="005E175E">
      <w:pPr>
        <w:pStyle w:val="a3"/>
        <w:spacing w:line="360" w:lineRule="auto"/>
        <w:jc w:val="right"/>
        <w:sectPr w:rsidR="005E175E">
          <w:pgSz w:w="11910" w:h="16390"/>
          <w:pgMar w:top="1060" w:right="708" w:bottom="280" w:left="1559" w:header="720" w:footer="720" w:gutter="0"/>
          <w:cols w:space="720"/>
        </w:sectPr>
      </w:pPr>
    </w:p>
    <w:p w14:paraId="5EA28927" w14:textId="77777777" w:rsidR="005E175E" w:rsidRDefault="00D42431">
      <w:pPr>
        <w:pStyle w:val="a3"/>
        <w:spacing w:before="63" w:line="362" w:lineRule="auto"/>
        <w:ind w:right="151" w:firstLine="0"/>
      </w:pPr>
      <w:r>
        <w:lastRenderedPageBreak/>
        <w:t>в развитие науки, объяснение процессов окружающего мира, в развитие техники и технологий;</w:t>
      </w:r>
    </w:p>
    <w:p w14:paraId="1C747AD5" w14:textId="77777777" w:rsidR="005E175E" w:rsidRDefault="00D42431">
      <w:pPr>
        <w:pStyle w:val="a3"/>
        <w:spacing w:line="360" w:lineRule="auto"/>
        <w:ind w:right="149"/>
      </w:pPr>
      <w:r>
        <w:t>испо</w:t>
      </w:r>
      <w:r>
        <w:t>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3B98F2CE" w14:textId="77777777" w:rsidR="005E175E" w:rsidRDefault="00D42431">
      <w:pPr>
        <w:pStyle w:val="a3"/>
        <w:spacing w:line="360" w:lineRule="auto"/>
        <w:ind w:right="145"/>
      </w:pPr>
      <w:r>
        <w:t>работать в группе с выпо</w:t>
      </w:r>
      <w:r>
        <w:t>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75A78FDD" w14:textId="77777777" w:rsidR="005E175E" w:rsidRDefault="00D42431">
      <w:pPr>
        <w:pStyle w:val="a5"/>
        <w:numPr>
          <w:ilvl w:val="2"/>
          <w:numId w:val="60"/>
        </w:numPr>
        <w:tabs>
          <w:tab w:val="left" w:pos="1694"/>
        </w:tabs>
        <w:spacing w:line="362" w:lineRule="auto"/>
        <w:ind w:left="140" w:right="141" w:firstLine="710"/>
        <w:rPr>
          <w:sz w:val="28"/>
        </w:rPr>
      </w:pPr>
      <w:r>
        <w:rPr>
          <w:sz w:val="28"/>
        </w:rPr>
        <w:t>Предметные результаты</w:t>
      </w:r>
      <w:r>
        <w:rPr>
          <w:sz w:val="28"/>
        </w:rPr>
        <w:t xml:space="preserve"> освоения программы по физике. В процессе изучения курса курса физики базового уровня в 11 классе обучающийся научится:</w:t>
      </w:r>
    </w:p>
    <w:p w14:paraId="384718FB" w14:textId="77777777" w:rsidR="005E175E" w:rsidRDefault="00D42431">
      <w:pPr>
        <w:pStyle w:val="a3"/>
        <w:spacing w:line="360" w:lineRule="auto"/>
        <w:ind w:right="141"/>
      </w:pPr>
      <w:r>
        <w:t>демонстрировать на примерах роль и место физики в формировании современной научной картины мира, в развитии современной техники и технол</w:t>
      </w:r>
      <w:r>
        <w:t>огий, в практической деятельности людей, целостность и единство физической картины мира;</w:t>
      </w:r>
    </w:p>
    <w:p w14:paraId="1A962D3A" w14:textId="77777777" w:rsidR="005E175E" w:rsidRDefault="00D42431">
      <w:pPr>
        <w:pStyle w:val="a3"/>
        <w:spacing w:line="360" w:lineRule="auto"/>
        <w:ind w:right="143"/>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w:t>
      </w:r>
      <w:r>
        <w:t xml:space="preserve">много ядра при решении физических </w:t>
      </w:r>
      <w:r>
        <w:rPr>
          <w:spacing w:val="-2"/>
        </w:rPr>
        <w:t>задач;</w:t>
      </w:r>
    </w:p>
    <w:p w14:paraId="0E51CDF5" w14:textId="77777777" w:rsidR="005E175E" w:rsidRDefault="00D42431">
      <w:pPr>
        <w:pStyle w:val="a3"/>
        <w:spacing w:line="360" w:lineRule="auto"/>
        <w:ind w:right="141"/>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w:t>
      </w:r>
      <w:r>
        <w:t>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w:t>
      </w:r>
      <w:r>
        <w:t>та, фотоэлектрический</w:t>
      </w:r>
      <w:r>
        <w:rPr>
          <w:spacing w:val="9"/>
        </w:rPr>
        <w:t xml:space="preserve"> </w:t>
      </w:r>
      <w:r>
        <w:t>эффект</w:t>
      </w:r>
      <w:r>
        <w:rPr>
          <w:spacing w:val="9"/>
        </w:rPr>
        <w:t xml:space="preserve"> </w:t>
      </w:r>
      <w:r>
        <w:t>(фотоэффект),</w:t>
      </w:r>
      <w:r>
        <w:rPr>
          <w:spacing w:val="13"/>
        </w:rPr>
        <w:t xml:space="preserve"> </w:t>
      </w:r>
      <w:r>
        <w:t>световое</w:t>
      </w:r>
      <w:r>
        <w:rPr>
          <w:spacing w:val="11"/>
        </w:rPr>
        <w:t xml:space="preserve"> </w:t>
      </w:r>
      <w:r>
        <w:t>давление,</w:t>
      </w:r>
      <w:r>
        <w:rPr>
          <w:spacing w:val="12"/>
        </w:rPr>
        <w:t xml:space="preserve"> </w:t>
      </w:r>
      <w:r>
        <w:rPr>
          <w:spacing w:val="-2"/>
        </w:rPr>
        <w:t>возникновение</w:t>
      </w:r>
    </w:p>
    <w:p w14:paraId="7356F935" w14:textId="77777777" w:rsidR="005E175E" w:rsidRDefault="005E175E">
      <w:pPr>
        <w:pStyle w:val="a3"/>
        <w:spacing w:line="360" w:lineRule="auto"/>
        <w:sectPr w:rsidR="005E175E">
          <w:pgSz w:w="11910" w:h="16390"/>
          <w:pgMar w:top="1060" w:right="708" w:bottom="280" w:left="1559" w:header="720" w:footer="720" w:gutter="0"/>
          <w:cols w:space="720"/>
        </w:sectPr>
      </w:pPr>
    </w:p>
    <w:p w14:paraId="6AA351D9" w14:textId="77777777" w:rsidR="005E175E" w:rsidRDefault="00D42431">
      <w:pPr>
        <w:pStyle w:val="a3"/>
        <w:spacing w:before="63" w:line="362" w:lineRule="auto"/>
        <w:ind w:right="154" w:firstLine="0"/>
      </w:pPr>
      <w:r>
        <w:lastRenderedPageBreak/>
        <w:t xml:space="preserve">линейчатого спектра атома водорода, естественная и искусственная </w:t>
      </w:r>
      <w:r>
        <w:rPr>
          <w:spacing w:val="-2"/>
        </w:rPr>
        <w:t>радиоактивность;</w:t>
      </w:r>
    </w:p>
    <w:p w14:paraId="1687EBBE" w14:textId="77777777" w:rsidR="005E175E" w:rsidRDefault="00D42431">
      <w:pPr>
        <w:pStyle w:val="a3"/>
        <w:spacing w:line="360" w:lineRule="auto"/>
        <w:ind w:right="139"/>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w:t>
      </w:r>
      <w:r>
        <w:t>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w:t>
      </w:r>
      <w:r>
        <w:t xml:space="preserve">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w:t>
      </w:r>
      <w:r>
        <w:t xml:space="preserve"> величину с другими </w:t>
      </w:r>
      <w:r>
        <w:rPr>
          <w:spacing w:val="-2"/>
        </w:rPr>
        <w:t>величинами;</w:t>
      </w:r>
    </w:p>
    <w:p w14:paraId="776B9FCD" w14:textId="77777777" w:rsidR="005E175E" w:rsidRDefault="00D42431">
      <w:pPr>
        <w:pStyle w:val="a3"/>
        <w:spacing w:line="360" w:lineRule="auto"/>
        <w:ind w:right="130"/>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w:t>
      </w:r>
      <w:r>
        <w:t>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76DE7C1F" w14:textId="77777777" w:rsidR="005E175E" w:rsidRDefault="00D42431">
      <w:pPr>
        <w:pStyle w:val="a3"/>
        <w:spacing w:line="360" w:lineRule="auto"/>
        <w:ind w:right="140"/>
      </w:pPr>
      <w:r>
        <w:t xml:space="preserve">анализировать физические процессы и явления, </w:t>
      </w:r>
      <w:r>
        <w:t xml:space="preserve">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w:t>
      </w:r>
      <w:r>
        <w:t>света, уравнение Эйнштейна для фотоэффекта, закон сохранения энергии, закон сохранения импульса, закон сохранения электрического</w:t>
      </w:r>
      <w:r>
        <w:rPr>
          <w:spacing w:val="36"/>
        </w:rPr>
        <w:t xml:space="preserve"> </w:t>
      </w:r>
      <w:r>
        <w:t>заряда,</w:t>
      </w:r>
      <w:r>
        <w:rPr>
          <w:spacing w:val="34"/>
        </w:rPr>
        <w:t xml:space="preserve"> </w:t>
      </w:r>
      <w:r>
        <w:t>закон</w:t>
      </w:r>
      <w:r>
        <w:rPr>
          <w:spacing w:val="36"/>
        </w:rPr>
        <w:t xml:space="preserve"> </w:t>
      </w:r>
      <w:r>
        <w:t>сохранения</w:t>
      </w:r>
      <w:r>
        <w:rPr>
          <w:spacing w:val="38"/>
        </w:rPr>
        <w:t xml:space="preserve"> </w:t>
      </w:r>
      <w:r>
        <w:t>массового</w:t>
      </w:r>
      <w:r>
        <w:rPr>
          <w:spacing w:val="36"/>
        </w:rPr>
        <w:t xml:space="preserve"> </w:t>
      </w:r>
      <w:r>
        <w:t>числа,</w:t>
      </w:r>
      <w:r>
        <w:rPr>
          <w:spacing w:val="34"/>
        </w:rPr>
        <w:t xml:space="preserve"> </w:t>
      </w:r>
      <w:r>
        <w:t>постулаты</w:t>
      </w:r>
      <w:r>
        <w:rPr>
          <w:spacing w:val="37"/>
        </w:rPr>
        <w:t xml:space="preserve"> </w:t>
      </w:r>
      <w:r>
        <w:t>Бора,</w:t>
      </w:r>
    </w:p>
    <w:p w14:paraId="504CACD1" w14:textId="77777777" w:rsidR="005E175E" w:rsidRDefault="005E175E">
      <w:pPr>
        <w:pStyle w:val="a3"/>
        <w:spacing w:line="360" w:lineRule="auto"/>
        <w:sectPr w:rsidR="005E175E">
          <w:pgSz w:w="11910" w:h="16390"/>
          <w:pgMar w:top="1060" w:right="708" w:bottom="280" w:left="1559" w:header="720" w:footer="720" w:gutter="0"/>
          <w:cols w:space="720"/>
        </w:sectPr>
      </w:pPr>
    </w:p>
    <w:p w14:paraId="288EBBFF" w14:textId="77777777" w:rsidR="005E175E" w:rsidRDefault="00D42431">
      <w:pPr>
        <w:pStyle w:val="a3"/>
        <w:spacing w:before="63" w:line="360" w:lineRule="auto"/>
        <w:ind w:right="148" w:firstLine="0"/>
      </w:pPr>
      <w:r>
        <w:lastRenderedPageBreak/>
        <w:t>закон радиоактивного распада, при этом различать словес</w:t>
      </w:r>
      <w:r>
        <w:t xml:space="preserve">ную формулировку закона, его математическое выражение и условия (границы, области) </w:t>
      </w:r>
      <w:r>
        <w:rPr>
          <w:spacing w:val="-2"/>
        </w:rPr>
        <w:t>применимости;</w:t>
      </w:r>
    </w:p>
    <w:p w14:paraId="06CEF8F6" w14:textId="77777777" w:rsidR="005E175E" w:rsidRDefault="00D42431">
      <w:pPr>
        <w:pStyle w:val="a3"/>
        <w:spacing w:before="2" w:line="362" w:lineRule="auto"/>
        <w:ind w:right="150"/>
      </w:pPr>
      <w:r>
        <w:t>определять направление вектора индукции магнитного поля проводника с током, силы Ампера и силы Лоренца;</w:t>
      </w:r>
    </w:p>
    <w:p w14:paraId="4D31A83E" w14:textId="77777777" w:rsidR="005E175E" w:rsidRDefault="00D42431">
      <w:pPr>
        <w:pStyle w:val="a3"/>
        <w:spacing w:line="362" w:lineRule="auto"/>
        <w:ind w:right="147"/>
      </w:pPr>
      <w:r>
        <w:t>строить и описывать изображение, создаваемое плоским зе</w:t>
      </w:r>
      <w:r>
        <w:t>ркалом, тонкой линзой;</w:t>
      </w:r>
    </w:p>
    <w:p w14:paraId="0510392E" w14:textId="77777777" w:rsidR="005E175E" w:rsidRDefault="00D42431">
      <w:pPr>
        <w:pStyle w:val="a3"/>
        <w:spacing w:line="360" w:lineRule="auto"/>
        <w:ind w:right="143"/>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w:t>
      </w:r>
      <w:r>
        <w:rPr>
          <w:spacing w:val="40"/>
        </w:rPr>
        <w:t xml:space="preserve"> </w:t>
      </w:r>
      <w:r>
        <w:t>собирать установку из предложенного оборуд</w:t>
      </w:r>
      <w:r>
        <w:t>ования, проводить опыт и формулировать выводы;</w:t>
      </w:r>
    </w:p>
    <w:p w14:paraId="5A6E4757" w14:textId="77777777" w:rsidR="005E175E" w:rsidRDefault="00D42431">
      <w:pPr>
        <w:pStyle w:val="a3"/>
        <w:spacing w:line="360" w:lineRule="auto"/>
        <w:ind w:right="143"/>
      </w:pPr>
      <w:r>
        <w:t>осуществлять</w:t>
      </w:r>
      <w:r>
        <w:rPr>
          <w:spacing w:val="-3"/>
        </w:rPr>
        <w:t xml:space="preserve"> </w:t>
      </w:r>
      <w:r>
        <w:t>прямые и</w:t>
      </w:r>
      <w:r>
        <w:rPr>
          <w:spacing w:val="-1"/>
        </w:rPr>
        <w:t xml:space="preserve"> </w:t>
      </w:r>
      <w:r>
        <w:t>косвенные измерения физических</w:t>
      </w:r>
      <w:r>
        <w:rPr>
          <w:spacing w:val="-6"/>
        </w:rPr>
        <w:t xml:space="preserve"> </w:t>
      </w:r>
      <w:r>
        <w:t>величин, при этом выбирать оптимальный способ измерения и использовать известные методы оценки погрешностей измерений;</w:t>
      </w:r>
    </w:p>
    <w:p w14:paraId="53B3C632" w14:textId="77777777" w:rsidR="005E175E" w:rsidRDefault="00D42431">
      <w:pPr>
        <w:pStyle w:val="a3"/>
        <w:spacing w:line="360" w:lineRule="auto"/>
        <w:ind w:right="145"/>
      </w:pPr>
      <w:r>
        <w:t xml:space="preserve">исследовать зависимости физических </w:t>
      </w:r>
      <w:r>
        <w:t>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32C75417" w14:textId="77777777" w:rsidR="005E175E" w:rsidRDefault="00D42431">
      <w:pPr>
        <w:pStyle w:val="a3"/>
        <w:spacing w:line="360" w:lineRule="auto"/>
        <w:ind w:right="144"/>
      </w:pPr>
      <w:r>
        <w:t>соблюдать правила безопасного труда при пров</w:t>
      </w:r>
      <w:r>
        <w:t xml:space="preserve">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w:t>
      </w:r>
      <w:r>
        <w:rPr>
          <w:spacing w:val="-2"/>
        </w:rPr>
        <w:t>оборудования;</w:t>
      </w:r>
    </w:p>
    <w:p w14:paraId="23F1CDB9" w14:textId="77777777" w:rsidR="005E175E" w:rsidRDefault="00D42431">
      <w:pPr>
        <w:pStyle w:val="a3"/>
        <w:spacing w:line="360" w:lineRule="auto"/>
        <w:ind w:right="141"/>
      </w:pPr>
      <w:r>
        <w:t>решать расчётные задачи с явно заданной физической моделью, используя физические за</w:t>
      </w:r>
      <w:r>
        <w:t>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0E6E041B" w14:textId="77777777" w:rsidR="005E175E" w:rsidRDefault="00D42431">
      <w:pPr>
        <w:pStyle w:val="a3"/>
        <w:ind w:left="851" w:firstLine="0"/>
      </w:pPr>
      <w:r>
        <w:t>решать</w:t>
      </w:r>
      <w:r>
        <w:rPr>
          <w:spacing w:val="52"/>
          <w:w w:val="150"/>
        </w:rPr>
        <w:t xml:space="preserve">    </w:t>
      </w:r>
      <w:r>
        <w:t>качественные</w:t>
      </w:r>
      <w:r>
        <w:rPr>
          <w:spacing w:val="54"/>
          <w:w w:val="150"/>
        </w:rPr>
        <w:t xml:space="preserve">    </w:t>
      </w:r>
      <w:r>
        <w:t>задачи:</w:t>
      </w:r>
      <w:r>
        <w:rPr>
          <w:spacing w:val="53"/>
          <w:w w:val="150"/>
        </w:rPr>
        <w:t xml:space="preserve">    </w:t>
      </w:r>
      <w:r>
        <w:t>выстраивать</w:t>
      </w:r>
      <w:r>
        <w:rPr>
          <w:spacing w:val="53"/>
          <w:w w:val="150"/>
        </w:rPr>
        <w:t xml:space="preserve">    </w:t>
      </w:r>
      <w:r>
        <w:rPr>
          <w:spacing w:val="-2"/>
        </w:rPr>
        <w:t>логически</w:t>
      </w:r>
    </w:p>
    <w:p w14:paraId="2DA047BE" w14:textId="77777777" w:rsidR="005E175E" w:rsidRDefault="005E175E">
      <w:pPr>
        <w:pStyle w:val="a3"/>
        <w:sectPr w:rsidR="005E175E">
          <w:pgSz w:w="11910" w:h="16390"/>
          <w:pgMar w:top="1060" w:right="708" w:bottom="280" w:left="1559" w:header="720" w:footer="720" w:gutter="0"/>
          <w:cols w:space="720"/>
        </w:sectPr>
      </w:pPr>
    </w:p>
    <w:p w14:paraId="78ED05E2" w14:textId="77777777" w:rsidR="005E175E" w:rsidRDefault="00D42431">
      <w:pPr>
        <w:pStyle w:val="a3"/>
        <w:spacing w:before="63" w:line="362" w:lineRule="auto"/>
        <w:ind w:right="144" w:firstLine="0"/>
      </w:pPr>
      <w:r>
        <w:lastRenderedPageBreak/>
        <w:t>непротиворечивую цепочку рассуждений с использованием изученных законов, закономерностей и физических явлений;</w:t>
      </w:r>
    </w:p>
    <w:p w14:paraId="3807A258" w14:textId="77777777" w:rsidR="005E175E" w:rsidRDefault="00D42431">
      <w:pPr>
        <w:pStyle w:val="a3"/>
        <w:tabs>
          <w:tab w:val="left" w:pos="1588"/>
          <w:tab w:val="left" w:pos="2899"/>
          <w:tab w:val="left" w:pos="3057"/>
          <w:tab w:val="left" w:pos="3801"/>
          <w:tab w:val="left" w:pos="4375"/>
          <w:tab w:val="left" w:pos="5322"/>
          <w:tab w:val="left" w:pos="5516"/>
          <w:tab w:val="left" w:pos="6809"/>
          <w:tab w:val="left" w:pos="6888"/>
          <w:tab w:val="left" w:pos="7282"/>
          <w:tab w:val="left" w:pos="7922"/>
        </w:tabs>
        <w:spacing w:line="360" w:lineRule="auto"/>
        <w:ind w:right="140"/>
        <w:jc w:val="right"/>
      </w:pPr>
      <w:r>
        <w:rPr>
          <w:spacing w:val="-2"/>
        </w:rPr>
        <w:t>использовать</w:t>
      </w:r>
      <w:r>
        <w:tab/>
      </w:r>
      <w:r>
        <w:rPr>
          <w:spacing w:val="-4"/>
        </w:rPr>
        <w:t>при</w:t>
      </w:r>
      <w:r>
        <w:tab/>
      </w:r>
      <w:r>
        <w:rPr>
          <w:spacing w:val="-2"/>
        </w:rPr>
        <w:t>решении</w:t>
      </w:r>
      <w:r>
        <w:tab/>
      </w:r>
      <w:r>
        <w:rPr>
          <w:spacing w:val="-2"/>
        </w:rPr>
        <w:t>учебных</w:t>
      </w:r>
      <w:r>
        <w:tab/>
      </w:r>
      <w:r>
        <w:rPr>
          <w:spacing w:val="-2"/>
        </w:rPr>
        <w:t>задач</w:t>
      </w:r>
      <w:r>
        <w:tab/>
      </w:r>
      <w:r>
        <w:rPr>
          <w:spacing w:val="-2"/>
        </w:rPr>
        <w:t xml:space="preserve">современные </w:t>
      </w:r>
      <w:r>
        <w:t>информационные технологии для поиска, структ</w:t>
      </w:r>
      <w:r>
        <w:t>урирования, интерпретации и представления учебной и научно-популярной информации, полученной из различных</w:t>
      </w:r>
      <w:r>
        <w:rPr>
          <w:spacing w:val="-5"/>
        </w:rPr>
        <w:t xml:space="preserve"> </w:t>
      </w:r>
      <w:r>
        <w:t>источников, критически</w:t>
      </w:r>
      <w:r>
        <w:rPr>
          <w:spacing w:val="-1"/>
        </w:rPr>
        <w:t xml:space="preserve"> </w:t>
      </w:r>
      <w:r>
        <w:t>анализировать</w:t>
      </w:r>
      <w:r>
        <w:rPr>
          <w:spacing w:val="-3"/>
        </w:rPr>
        <w:t xml:space="preserve"> </w:t>
      </w:r>
      <w:r>
        <w:t>получаемую</w:t>
      </w:r>
      <w:r>
        <w:rPr>
          <w:spacing w:val="-2"/>
        </w:rPr>
        <w:t xml:space="preserve"> </w:t>
      </w:r>
      <w:r>
        <w:t xml:space="preserve">информацию; </w:t>
      </w:r>
      <w:r>
        <w:rPr>
          <w:spacing w:val="-2"/>
        </w:rPr>
        <w:t>объяснять</w:t>
      </w:r>
      <w:r>
        <w:tab/>
      </w:r>
      <w:r>
        <w:rPr>
          <w:spacing w:val="-2"/>
        </w:rPr>
        <w:t>принципы</w:t>
      </w:r>
      <w:r>
        <w:tab/>
      </w:r>
      <w:r>
        <w:tab/>
      </w:r>
      <w:r>
        <w:rPr>
          <w:spacing w:val="-2"/>
        </w:rPr>
        <w:t>действия</w:t>
      </w:r>
      <w:r>
        <w:tab/>
      </w:r>
      <w:r>
        <w:rPr>
          <w:spacing w:val="-2"/>
        </w:rPr>
        <w:t>машин,</w:t>
      </w:r>
      <w:r>
        <w:tab/>
      </w:r>
      <w:r>
        <w:tab/>
      </w:r>
      <w:r>
        <w:rPr>
          <w:spacing w:val="-2"/>
        </w:rPr>
        <w:t>приборов</w:t>
      </w:r>
      <w:r>
        <w:tab/>
      </w:r>
      <w:r>
        <w:tab/>
      </w:r>
      <w:r>
        <w:rPr>
          <w:spacing w:val="-10"/>
        </w:rPr>
        <w:t>и</w:t>
      </w:r>
      <w:r>
        <w:tab/>
      </w:r>
      <w:r>
        <w:rPr>
          <w:spacing w:val="-2"/>
        </w:rPr>
        <w:t>технических</w:t>
      </w:r>
    </w:p>
    <w:p w14:paraId="17EBCB89" w14:textId="77777777" w:rsidR="005E175E" w:rsidRDefault="00D42431">
      <w:pPr>
        <w:pStyle w:val="a3"/>
        <w:spacing w:line="357" w:lineRule="auto"/>
        <w:ind w:right="151" w:firstLine="0"/>
      </w:pPr>
      <w:r>
        <w:t xml:space="preserve">устройств, различать условия </w:t>
      </w:r>
      <w:r>
        <w:t xml:space="preserve">их безопасного использования в повседневной </w:t>
      </w:r>
      <w:r>
        <w:rPr>
          <w:spacing w:val="-2"/>
        </w:rPr>
        <w:t>жизни;</w:t>
      </w:r>
    </w:p>
    <w:p w14:paraId="4BEBF7C6" w14:textId="77777777" w:rsidR="005E175E" w:rsidRDefault="00D42431">
      <w:pPr>
        <w:pStyle w:val="a3"/>
        <w:spacing w:before="4" w:line="360" w:lineRule="auto"/>
        <w:ind w:right="139"/>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368D38D4" w14:textId="77777777" w:rsidR="005E175E" w:rsidRDefault="00D42431">
      <w:pPr>
        <w:pStyle w:val="a3"/>
        <w:spacing w:before="1" w:line="360" w:lineRule="auto"/>
        <w:ind w:right="149"/>
      </w:pPr>
      <w:r>
        <w:t>использовать теоретические знания по физике в пов</w:t>
      </w:r>
      <w:r>
        <w:t>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62C9E4F2" w14:textId="77777777" w:rsidR="005E175E" w:rsidRDefault="00D42431">
      <w:pPr>
        <w:pStyle w:val="a3"/>
        <w:spacing w:line="360" w:lineRule="auto"/>
        <w:ind w:right="145"/>
      </w:pPr>
      <w:r>
        <w:t>работать в группе с выполнением различных социальных ролей, планирова</w:t>
      </w:r>
      <w:r>
        <w:t>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76610023" w14:textId="77777777" w:rsidR="005E175E" w:rsidRDefault="00D42431">
      <w:pPr>
        <w:pStyle w:val="a5"/>
        <w:numPr>
          <w:ilvl w:val="0"/>
          <w:numId w:val="60"/>
        </w:numPr>
        <w:tabs>
          <w:tab w:val="left" w:pos="1272"/>
        </w:tabs>
        <w:spacing w:before="2" w:line="357" w:lineRule="auto"/>
        <w:ind w:right="149" w:firstLine="710"/>
        <w:rPr>
          <w:sz w:val="28"/>
        </w:rPr>
      </w:pPr>
      <w:r>
        <w:rPr>
          <w:sz w:val="28"/>
        </w:rPr>
        <w:t xml:space="preserve">Рабочая программа по учебному предмету «Химия» (базовый </w:t>
      </w:r>
      <w:r>
        <w:rPr>
          <w:spacing w:val="-2"/>
          <w:sz w:val="28"/>
        </w:rPr>
        <w:t>уровень).</w:t>
      </w:r>
    </w:p>
    <w:p w14:paraId="024F31F5" w14:textId="77777777" w:rsidR="005E175E" w:rsidRDefault="00D42431">
      <w:pPr>
        <w:pStyle w:val="a5"/>
        <w:numPr>
          <w:ilvl w:val="1"/>
          <w:numId w:val="60"/>
        </w:numPr>
        <w:tabs>
          <w:tab w:val="left" w:pos="1482"/>
        </w:tabs>
        <w:spacing w:before="5" w:line="360" w:lineRule="auto"/>
        <w:ind w:right="140" w:firstLine="710"/>
        <w:rPr>
          <w:sz w:val="28"/>
        </w:rPr>
      </w:pPr>
      <w:r>
        <w:rPr>
          <w:sz w:val="28"/>
        </w:rP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w:t>
      </w:r>
      <w:r>
        <w:rPr>
          <w:sz w:val="28"/>
        </w:rPr>
        <w:t>граммы по химии.</w:t>
      </w:r>
    </w:p>
    <w:p w14:paraId="333C4591" w14:textId="77777777" w:rsidR="005E175E" w:rsidRDefault="00D42431">
      <w:pPr>
        <w:pStyle w:val="a5"/>
        <w:numPr>
          <w:ilvl w:val="1"/>
          <w:numId w:val="60"/>
        </w:numPr>
        <w:tabs>
          <w:tab w:val="left" w:pos="1482"/>
        </w:tabs>
        <w:spacing w:before="1" w:line="362" w:lineRule="auto"/>
        <w:ind w:right="149" w:firstLine="710"/>
        <w:rPr>
          <w:sz w:val="28"/>
        </w:rPr>
      </w:pPr>
      <w:r>
        <w:rPr>
          <w:sz w:val="28"/>
        </w:rPr>
        <w:t>Пояснительная записка отражает общие цели и задачи изучения химии,</w:t>
      </w:r>
      <w:r>
        <w:rPr>
          <w:spacing w:val="40"/>
          <w:sz w:val="28"/>
        </w:rPr>
        <w:t xml:space="preserve">  </w:t>
      </w:r>
      <w:r>
        <w:rPr>
          <w:sz w:val="28"/>
        </w:rPr>
        <w:t>характеристику</w:t>
      </w:r>
      <w:r>
        <w:rPr>
          <w:spacing w:val="40"/>
          <w:sz w:val="28"/>
        </w:rPr>
        <w:t xml:space="preserve">  </w:t>
      </w:r>
      <w:r>
        <w:rPr>
          <w:sz w:val="28"/>
        </w:rPr>
        <w:t>психологических</w:t>
      </w:r>
      <w:r>
        <w:rPr>
          <w:spacing w:val="40"/>
          <w:sz w:val="28"/>
        </w:rPr>
        <w:t xml:space="preserve">  </w:t>
      </w:r>
      <w:r>
        <w:rPr>
          <w:sz w:val="28"/>
        </w:rPr>
        <w:t>предпосылок</w:t>
      </w:r>
      <w:r>
        <w:rPr>
          <w:spacing w:val="40"/>
          <w:sz w:val="28"/>
        </w:rPr>
        <w:t xml:space="preserve">  </w:t>
      </w:r>
      <w:r>
        <w:rPr>
          <w:sz w:val="28"/>
        </w:rPr>
        <w:t>к</w:t>
      </w:r>
      <w:r>
        <w:rPr>
          <w:spacing w:val="40"/>
          <w:sz w:val="28"/>
        </w:rPr>
        <w:t xml:space="preserve">  </w:t>
      </w:r>
      <w:r>
        <w:rPr>
          <w:sz w:val="28"/>
        </w:rPr>
        <w:t>её</w:t>
      </w:r>
      <w:r>
        <w:rPr>
          <w:spacing w:val="40"/>
          <w:sz w:val="28"/>
        </w:rPr>
        <w:t xml:space="preserve">  </w:t>
      </w:r>
      <w:r>
        <w:rPr>
          <w:sz w:val="28"/>
        </w:rPr>
        <w:t>изучению</w:t>
      </w:r>
    </w:p>
    <w:p w14:paraId="2A45A30C" w14:textId="77777777" w:rsidR="005E175E" w:rsidRDefault="005E175E">
      <w:pPr>
        <w:pStyle w:val="a5"/>
        <w:spacing w:line="362" w:lineRule="auto"/>
        <w:rPr>
          <w:sz w:val="28"/>
        </w:rPr>
        <w:sectPr w:rsidR="005E175E">
          <w:pgSz w:w="11910" w:h="16390"/>
          <w:pgMar w:top="1060" w:right="708" w:bottom="280" w:left="1559" w:header="720" w:footer="720" w:gutter="0"/>
          <w:cols w:space="720"/>
        </w:sectPr>
      </w:pPr>
    </w:p>
    <w:p w14:paraId="4C8CC5E5" w14:textId="77777777" w:rsidR="005E175E" w:rsidRDefault="00D42431">
      <w:pPr>
        <w:pStyle w:val="a3"/>
        <w:spacing w:before="63" w:line="360" w:lineRule="auto"/>
        <w:ind w:right="142" w:firstLine="0"/>
      </w:pPr>
      <w:r>
        <w:lastRenderedPageBreak/>
        <w:t>обучающимися, место в</w:t>
      </w:r>
      <w:r>
        <w:rPr>
          <w:spacing w:val="-1"/>
        </w:rPr>
        <w:t xml:space="preserve"> </w:t>
      </w:r>
      <w:r>
        <w:t xml:space="preserve">структуре учебного плана, а также подходы к отбору содержания, к </w:t>
      </w:r>
      <w:r>
        <w:t>определению планируемых результатов и к структуре тематического планирования.</w:t>
      </w:r>
    </w:p>
    <w:p w14:paraId="4F90C76B" w14:textId="77777777" w:rsidR="005E175E" w:rsidRDefault="00D42431">
      <w:pPr>
        <w:pStyle w:val="a5"/>
        <w:numPr>
          <w:ilvl w:val="1"/>
          <w:numId w:val="60"/>
        </w:numPr>
        <w:tabs>
          <w:tab w:val="left" w:pos="1482"/>
        </w:tabs>
        <w:spacing w:before="2" w:line="360" w:lineRule="auto"/>
        <w:ind w:right="142" w:firstLine="710"/>
        <w:rPr>
          <w:sz w:val="28"/>
        </w:rPr>
      </w:pPr>
      <w:r>
        <w:rPr>
          <w:sz w:val="28"/>
        </w:rPr>
        <w:t>Содержание обучения раскрывает содержательные линии, которые предлагаются для обязательного изучения в каждом классе на</w:t>
      </w:r>
      <w:r>
        <w:rPr>
          <w:spacing w:val="40"/>
          <w:sz w:val="28"/>
        </w:rPr>
        <w:t xml:space="preserve"> </w:t>
      </w:r>
      <w:r>
        <w:rPr>
          <w:sz w:val="28"/>
        </w:rPr>
        <w:t>уровне среднего общего образования.</w:t>
      </w:r>
    </w:p>
    <w:p w14:paraId="003F3CED" w14:textId="77777777" w:rsidR="005E175E" w:rsidRDefault="00D42431">
      <w:pPr>
        <w:pStyle w:val="a5"/>
        <w:numPr>
          <w:ilvl w:val="1"/>
          <w:numId w:val="60"/>
        </w:numPr>
        <w:tabs>
          <w:tab w:val="left" w:pos="1482"/>
        </w:tabs>
        <w:spacing w:before="1" w:line="360" w:lineRule="auto"/>
        <w:ind w:right="148" w:firstLine="710"/>
        <w:rPr>
          <w:sz w:val="28"/>
        </w:rPr>
      </w:pPr>
      <w:r>
        <w:rPr>
          <w:sz w:val="28"/>
        </w:rPr>
        <w:t>Планируемые результаты</w:t>
      </w:r>
      <w:r>
        <w:rPr>
          <w:sz w:val="28"/>
        </w:rPr>
        <w:t xml:space="preserve">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510F68A" w14:textId="77777777" w:rsidR="005E175E" w:rsidRDefault="00D42431">
      <w:pPr>
        <w:pStyle w:val="a5"/>
        <w:numPr>
          <w:ilvl w:val="1"/>
          <w:numId w:val="60"/>
        </w:numPr>
        <w:tabs>
          <w:tab w:val="left" w:pos="1483"/>
        </w:tabs>
        <w:spacing w:line="320" w:lineRule="exact"/>
        <w:ind w:left="1483" w:hanging="632"/>
        <w:rPr>
          <w:sz w:val="28"/>
        </w:rPr>
      </w:pPr>
      <w:r>
        <w:rPr>
          <w:spacing w:val="-2"/>
          <w:sz w:val="28"/>
        </w:rPr>
        <w:t>Пояснительная</w:t>
      </w:r>
      <w:r>
        <w:rPr>
          <w:spacing w:val="5"/>
          <w:sz w:val="28"/>
        </w:rPr>
        <w:t xml:space="preserve"> </w:t>
      </w:r>
      <w:r>
        <w:rPr>
          <w:spacing w:val="-2"/>
          <w:sz w:val="28"/>
        </w:rPr>
        <w:t>записка.</w:t>
      </w:r>
    </w:p>
    <w:p w14:paraId="46CEC694" w14:textId="77777777" w:rsidR="005E175E" w:rsidRDefault="00D42431">
      <w:pPr>
        <w:pStyle w:val="a5"/>
        <w:numPr>
          <w:ilvl w:val="2"/>
          <w:numId w:val="60"/>
        </w:numPr>
        <w:tabs>
          <w:tab w:val="left" w:pos="1694"/>
        </w:tabs>
        <w:spacing w:before="163" w:line="360" w:lineRule="auto"/>
        <w:ind w:left="140" w:right="135" w:firstLine="710"/>
        <w:rPr>
          <w:sz w:val="28"/>
        </w:rPr>
      </w:pPr>
      <w:r>
        <w:rPr>
          <w:sz w:val="28"/>
        </w:rPr>
        <w:t>Программа по химии на уровн</w:t>
      </w:r>
      <w:r>
        <w:rPr>
          <w:sz w:val="28"/>
        </w:rPr>
        <w:t>е среднего общего образования разработана на основе требований к результатам освоения основной образовательной</w:t>
      </w:r>
      <w:r>
        <w:rPr>
          <w:spacing w:val="-5"/>
          <w:sz w:val="28"/>
        </w:rPr>
        <w:t xml:space="preserve"> </w:t>
      </w:r>
      <w:r>
        <w:rPr>
          <w:sz w:val="28"/>
        </w:rPr>
        <w:t>программы</w:t>
      </w:r>
      <w:r>
        <w:rPr>
          <w:spacing w:val="-5"/>
          <w:sz w:val="28"/>
        </w:rPr>
        <w:t xml:space="preserve"> </w:t>
      </w:r>
      <w:r>
        <w:rPr>
          <w:sz w:val="28"/>
        </w:rPr>
        <w:t>среднего</w:t>
      </w:r>
      <w:r>
        <w:rPr>
          <w:spacing w:val="-5"/>
          <w:sz w:val="28"/>
        </w:rPr>
        <w:t xml:space="preserve"> </w:t>
      </w:r>
      <w:r>
        <w:rPr>
          <w:sz w:val="28"/>
        </w:rPr>
        <w:t>общего</w:t>
      </w:r>
      <w:r>
        <w:rPr>
          <w:spacing w:val="-5"/>
          <w:sz w:val="28"/>
        </w:rPr>
        <w:t xml:space="preserve"> </w:t>
      </w:r>
      <w:r>
        <w:rPr>
          <w:sz w:val="28"/>
        </w:rPr>
        <w:t>образования,</w:t>
      </w:r>
      <w:r>
        <w:rPr>
          <w:spacing w:val="-2"/>
          <w:sz w:val="28"/>
        </w:rPr>
        <w:t xml:space="preserve"> </w:t>
      </w:r>
      <w:r>
        <w:rPr>
          <w:sz w:val="28"/>
        </w:rPr>
        <w:t>представленных</w:t>
      </w:r>
      <w:r>
        <w:rPr>
          <w:spacing w:val="-5"/>
          <w:sz w:val="28"/>
        </w:rPr>
        <w:t xml:space="preserve"> </w:t>
      </w:r>
      <w:r>
        <w:rPr>
          <w:sz w:val="28"/>
        </w:rPr>
        <w:t>в ФГОС СОО, с учётом Концепции преподавания учебного предмета «Химия» в образовательных орг</w:t>
      </w:r>
      <w:r>
        <w:rPr>
          <w:sz w:val="28"/>
        </w:rPr>
        <w:t>анизациях Российской Федерации, реализующих основные образовательные программы, и основных положений федеральной рабочей программы воспитания.</w:t>
      </w:r>
    </w:p>
    <w:p w14:paraId="05A4F7B0" w14:textId="77777777" w:rsidR="005E175E" w:rsidRDefault="00D42431">
      <w:pPr>
        <w:pStyle w:val="a5"/>
        <w:numPr>
          <w:ilvl w:val="2"/>
          <w:numId w:val="60"/>
        </w:numPr>
        <w:tabs>
          <w:tab w:val="left" w:pos="1694"/>
        </w:tabs>
        <w:spacing w:line="360" w:lineRule="auto"/>
        <w:ind w:left="140" w:right="138" w:firstLine="710"/>
        <w:rPr>
          <w:sz w:val="28"/>
        </w:rPr>
      </w:pPr>
      <w:r>
        <w:rPr>
          <w:sz w:val="28"/>
        </w:rPr>
        <w:t>Основу подходов к разработке программы по химии, к определению общей стратегии обучения, воспитания и развития об</w:t>
      </w:r>
      <w:r>
        <w:rPr>
          <w:sz w:val="28"/>
        </w:rPr>
        <w:t>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14:paraId="24BED16A" w14:textId="77777777" w:rsidR="005E175E" w:rsidRDefault="00D42431">
      <w:pPr>
        <w:pStyle w:val="a5"/>
        <w:numPr>
          <w:ilvl w:val="2"/>
          <w:numId w:val="60"/>
        </w:numPr>
        <w:tabs>
          <w:tab w:val="left" w:pos="1694"/>
        </w:tabs>
        <w:spacing w:before="2" w:line="362" w:lineRule="auto"/>
        <w:ind w:left="140" w:right="142" w:firstLine="710"/>
        <w:rPr>
          <w:sz w:val="28"/>
        </w:rPr>
      </w:pPr>
      <w:r>
        <w:rPr>
          <w:sz w:val="28"/>
        </w:rPr>
        <w:t xml:space="preserve">В соответствии с </w:t>
      </w:r>
      <w:r>
        <w:rPr>
          <w:sz w:val="28"/>
        </w:rPr>
        <w:t>данными положениями программа по химии (базовый уровень) на уровне среднего общего образования:</w:t>
      </w:r>
    </w:p>
    <w:p w14:paraId="47748502" w14:textId="77777777" w:rsidR="005E175E" w:rsidRDefault="00D42431">
      <w:pPr>
        <w:pStyle w:val="a3"/>
        <w:spacing w:line="362" w:lineRule="auto"/>
        <w:ind w:right="144"/>
      </w:pPr>
      <w:r>
        <w:t>устанавливает обязательное (</w:t>
      </w:r>
      <w:proofErr w:type="gramStart"/>
      <w:r>
        <w:t xml:space="preserve">инвариантное) </w:t>
      </w:r>
      <w:proofErr w:type="gramEnd"/>
      <w:r>
        <w:t>предметное содержание, определяет количественные и качественные его характеристики на каждом этапе</w:t>
      </w:r>
      <w:r>
        <w:rPr>
          <w:spacing w:val="24"/>
        </w:rPr>
        <w:t xml:space="preserve">  </w:t>
      </w:r>
      <w:r>
        <w:t>изучения</w:t>
      </w:r>
      <w:r>
        <w:rPr>
          <w:spacing w:val="25"/>
        </w:rPr>
        <w:t xml:space="preserve">  </w:t>
      </w:r>
      <w:r>
        <w:t>предмета</w:t>
      </w:r>
      <w:r>
        <w:t>,</w:t>
      </w:r>
      <w:r>
        <w:rPr>
          <w:spacing w:val="26"/>
        </w:rPr>
        <w:t xml:space="preserve">  </w:t>
      </w:r>
      <w:r>
        <w:t>предусматривает</w:t>
      </w:r>
      <w:r>
        <w:rPr>
          <w:spacing w:val="23"/>
        </w:rPr>
        <w:t xml:space="preserve">  </w:t>
      </w:r>
      <w:r>
        <w:t>принципы</w:t>
      </w:r>
      <w:r>
        <w:rPr>
          <w:spacing w:val="29"/>
        </w:rPr>
        <w:t xml:space="preserve">  </w:t>
      </w:r>
      <w:r>
        <w:rPr>
          <w:spacing w:val="-2"/>
        </w:rPr>
        <w:t>структурирования</w:t>
      </w:r>
    </w:p>
    <w:p w14:paraId="5C1F6BBA" w14:textId="77777777" w:rsidR="005E175E" w:rsidRDefault="005E175E">
      <w:pPr>
        <w:pStyle w:val="a3"/>
        <w:spacing w:line="362" w:lineRule="auto"/>
        <w:sectPr w:rsidR="005E175E">
          <w:pgSz w:w="11910" w:h="16390"/>
          <w:pgMar w:top="1060" w:right="708" w:bottom="280" w:left="1559" w:header="720" w:footer="720" w:gutter="0"/>
          <w:cols w:space="720"/>
        </w:sectPr>
      </w:pPr>
    </w:p>
    <w:p w14:paraId="3C749BC8" w14:textId="77777777" w:rsidR="005E175E" w:rsidRDefault="00D42431">
      <w:pPr>
        <w:pStyle w:val="a3"/>
        <w:spacing w:before="63" w:line="362" w:lineRule="auto"/>
        <w:ind w:right="150" w:firstLine="0"/>
      </w:pPr>
      <w:r>
        <w:lastRenderedPageBreak/>
        <w:t xml:space="preserve">содержания и распределения его по классам, основным разделам и темам </w:t>
      </w:r>
      <w:r>
        <w:rPr>
          <w:spacing w:val="-2"/>
        </w:rPr>
        <w:t>курса;</w:t>
      </w:r>
    </w:p>
    <w:p w14:paraId="60891FFF" w14:textId="77777777" w:rsidR="005E175E" w:rsidRDefault="00D42431">
      <w:pPr>
        <w:pStyle w:val="a3"/>
        <w:spacing w:line="360" w:lineRule="auto"/>
        <w:ind w:right="145"/>
      </w:pPr>
      <w:r>
        <w:t xml:space="preserve">даёт примерное распределение учебных часов по тематическим разделам, рекомендует примерную последовательность изучения </w:t>
      </w:r>
      <w:r>
        <w:t>отдельных тем курса с учётом межпредметных и внутрипредметных связей, логики учебного процесса, возрастных особенностей обучающихся 10–11 классов;</w:t>
      </w:r>
    </w:p>
    <w:p w14:paraId="079D5966" w14:textId="77777777" w:rsidR="005E175E" w:rsidRDefault="00D42431">
      <w:pPr>
        <w:pStyle w:val="a3"/>
        <w:spacing w:line="360" w:lineRule="auto"/>
        <w:ind w:right="143"/>
      </w:pPr>
      <w:r>
        <w:t xml:space="preserve">даёт методическую интерпретацию целей изучения предмета на уровне современных приоритетов в системе среднего </w:t>
      </w:r>
      <w:r>
        <w:t>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 познавательной деятельности обучающегося по о</w:t>
      </w:r>
      <w:r>
        <w:t>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14:paraId="3A7B56C7" w14:textId="77777777" w:rsidR="005E175E" w:rsidRDefault="00D42431">
      <w:pPr>
        <w:pStyle w:val="a5"/>
        <w:numPr>
          <w:ilvl w:val="2"/>
          <w:numId w:val="60"/>
        </w:numPr>
        <w:tabs>
          <w:tab w:val="left" w:pos="1694"/>
        </w:tabs>
        <w:spacing w:line="360" w:lineRule="auto"/>
        <w:ind w:left="140" w:right="136" w:firstLine="710"/>
        <w:rPr>
          <w:sz w:val="28"/>
        </w:rPr>
      </w:pPr>
      <w:r>
        <w:rPr>
          <w:sz w:val="28"/>
        </w:rPr>
        <w:t>Программа по химии</w:t>
      </w:r>
      <w:r>
        <w:rPr>
          <w:sz w:val="28"/>
        </w:rPr>
        <w:t xml:space="preserve">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w:t>
      </w:r>
      <w:r>
        <w:rPr>
          <w:sz w:val="28"/>
        </w:rPr>
        <w:t xml:space="preserve"> предмета дополнительно к обязательной (инвариантной) части его содержания.</w:t>
      </w:r>
    </w:p>
    <w:p w14:paraId="28BCD707" w14:textId="77777777" w:rsidR="005E175E" w:rsidRDefault="00D42431">
      <w:pPr>
        <w:pStyle w:val="a5"/>
        <w:numPr>
          <w:ilvl w:val="2"/>
          <w:numId w:val="60"/>
        </w:numPr>
        <w:tabs>
          <w:tab w:val="left" w:pos="1694"/>
        </w:tabs>
        <w:spacing w:line="360" w:lineRule="auto"/>
        <w:ind w:left="140" w:right="144" w:firstLine="710"/>
        <w:rPr>
          <w:sz w:val="28"/>
        </w:rPr>
      </w:pPr>
      <w:r>
        <w:rPr>
          <w:sz w:val="28"/>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w:t>
      </w:r>
      <w:r>
        <w:rPr>
          <w:sz w:val="28"/>
        </w:rPr>
        <w:t>ующем</w:t>
      </w:r>
      <w:r>
        <w:rPr>
          <w:spacing w:val="-1"/>
          <w:sz w:val="28"/>
        </w:rPr>
        <w:t xml:space="preserve"> </w:t>
      </w:r>
      <w:r>
        <w:rPr>
          <w:sz w:val="28"/>
        </w:rPr>
        <w:t>базовом уровне</w:t>
      </w:r>
      <w:r>
        <w:rPr>
          <w:spacing w:val="-1"/>
          <w:sz w:val="28"/>
        </w:rPr>
        <w:t xml:space="preserve"> </w:t>
      </w:r>
      <w:r>
        <w:rPr>
          <w:sz w:val="28"/>
        </w:rPr>
        <w:t>ключевых</w:t>
      </w:r>
      <w:r>
        <w:rPr>
          <w:spacing w:val="-7"/>
          <w:sz w:val="28"/>
        </w:rPr>
        <w:t xml:space="preserve"> </w:t>
      </w:r>
      <w:r>
        <w:rPr>
          <w:sz w:val="28"/>
        </w:rPr>
        <w:t>ценностей, присущих</w:t>
      </w:r>
      <w:r>
        <w:rPr>
          <w:spacing w:val="-7"/>
          <w:sz w:val="28"/>
        </w:rPr>
        <w:t xml:space="preserve"> </w:t>
      </w:r>
      <w:r>
        <w:rPr>
          <w:sz w:val="28"/>
        </w:rPr>
        <w:t>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w:t>
      </w:r>
      <w:r>
        <w:rPr>
          <w:spacing w:val="80"/>
          <w:w w:val="150"/>
          <w:sz w:val="28"/>
        </w:rPr>
        <w:t xml:space="preserve"> </w:t>
      </w:r>
      <w:r>
        <w:rPr>
          <w:sz w:val="28"/>
        </w:rPr>
        <w:t>также</w:t>
      </w:r>
      <w:r>
        <w:rPr>
          <w:spacing w:val="80"/>
          <w:w w:val="150"/>
          <w:sz w:val="28"/>
        </w:rPr>
        <w:t xml:space="preserve"> </w:t>
      </w:r>
      <w:r>
        <w:rPr>
          <w:sz w:val="28"/>
        </w:rPr>
        <w:t>экологически</w:t>
      </w:r>
      <w:r>
        <w:rPr>
          <w:spacing w:val="80"/>
          <w:w w:val="150"/>
          <w:sz w:val="28"/>
        </w:rPr>
        <w:t xml:space="preserve"> </w:t>
      </w:r>
      <w:r>
        <w:rPr>
          <w:sz w:val="28"/>
        </w:rPr>
        <w:t>обоснованного</w:t>
      </w:r>
      <w:r>
        <w:rPr>
          <w:spacing w:val="80"/>
          <w:w w:val="150"/>
          <w:sz w:val="28"/>
        </w:rPr>
        <w:t xml:space="preserve"> </w:t>
      </w:r>
      <w:r>
        <w:rPr>
          <w:sz w:val="28"/>
        </w:rPr>
        <w:t>отношения</w:t>
      </w:r>
      <w:r>
        <w:rPr>
          <w:spacing w:val="80"/>
          <w:w w:val="150"/>
          <w:sz w:val="28"/>
        </w:rPr>
        <w:t xml:space="preserve"> </w:t>
      </w:r>
      <w:r>
        <w:rPr>
          <w:sz w:val="28"/>
        </w:rPr>
        <w:t>к</w:t>
      </w:r>
      <w:r>
        <w:rPr>
          <w:spacing w:val="80"/>
          <w:w w:val="150"/>
          <w:sz w:val="28"/>
        </w:rPr>
        <w:t xml:space="preserve"> </w:t>
      </w:r>
      <w:r>
        <w:rPr>
          <w:sz w:val="28"/>
        </w:rPr>
        <w:t>своему</w:t>
      </w:r>
      <w:r>
        <w:rPr>
          <w:spacing w:val="78"/>
          <w:w w:val="150"/>
          <w:sz w:val="28"/>
        </w:rPr>
        <w:t xml:space="preserve"> </w:t>
      </w:r>
      <w:r>
        <w:rPr>
          <w:sz w:val="28"/>
        </w:rPr>
        <w:t>здоровью</w:t>
      </w:r>
      <w:r>
        <w:rPr>
          <w:spacing w:val="80"/>
          <w:w w:val="150"/>
          <w:sz w:val="28"/>
        </w:rPr>
        <w:t xml:space="preserve"> </w:t>
      </w:r>
      <w:r>
        <w:rPr>
          <w:sz w:val="28"/>
        </w:rPr>
        <w:t>и</w:t>
      </w:r>
    </w:p>
    <w:p w14:paraId="6F91ED00"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4C3E0173" w14:textId="77777777" w:rsidR="005E175E" w:rsidRDefault="00D42431">
      <w:pPr>
        <w:pStyle w:val="a3"/>
        <w:spacing w:before="63" w:line="362" w:lineRule="auto"/>
        <w:ind w:right="150" w:firstLine="0"/>
      </w:pPr>
      <w:r>
        <w:lastRenderedPageBreak/>
        <w:t xml:space="preserve">природной среде. Реализуется химическое образование </w:t>
      </w:r>
      <w:proofErr w:type="gramStart"/>
      <w:r>
        <w:t>обучающихся</w:t>
      </w:r>
      <w:proofErr w:type="gramEnd"/>
      <w:r>
        <w:t xml:space="preserve"> на уровне</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средствами</w:t>
      </w:r>
      <w:r>
        <w:rPr>
          <w:spacing w:val="40"/>
        </w:rPr>
        <w:t xml:space="preserve">  </w:t>
      </w:r>
      <w:r>
        <w:t>учебного</w:t>
      </w:r>
      <w:r>
        <w:rPr>
          <w:spacing w:val="40"/>
        </w:rPr>
        <w:t xml:space="preserve">  </w:t>
      </w:r>
      <w:r>
        <w:t>предмета</w:t>
      </w:r>
    </w:p>
    <w:p w14:paraId="01CA7AB6" w14:textId="77777777" w:rsidR="005E175E" w:rsidRDefault="00D42431">
      <w:pPr>
        <w:pStyle w:val="a3"/>
        <w:spacing w:line="360" w:lineRule="auto"/>
        <w:ind w:right="149" w:firstLine="0"/>
      </w:pPr>
      <w:r>
        <w:t>«Химия», содержание и построение которого определены в программе по химии</w:t>
      </w:r>
      <w:r>
        <w:rPr>
          <w:spacing w:val="-4"/>
        </w:rPr>
        <w:t xml:space="preserve"> </w:t>
      </w:r>
      <w:r>
        <w:t>с</w:t>
      </w:r>
      <w:r>
        <w:rPr>
          <w:spacing w:val="-3"/>
        </w:rPr>
        <w:t xml:space="preserve"> </w:t>
      </w:r>
      <w:r>
        <w:t>учётом</w:t>
      </w:r>
      <w:r>
        <w:rPr>
          <w:spacing w:val="-2"/>
        </w:rPr>
        <w:t xml:space="preserve"> </w:t>
      </w:r>
      <w:r>
        <w:t>специфики</w:t>
      </w:r>
      <w:r>
        <w:rPr>
          <w:spacing w:val="-4"/>
        </w:rPr>
        <w:t xml:space="preserve"> </w:t>
      </w:r>
      <w:r>
        <w:t>н</w:t>
      </w:r>
      <w:r>
        <w:t>ауки химии,</w:t>
      </w:r>
      <w:r>
        <w:rPr>
          <w:spacing w:val="-1"/>
        </w:rPr>
        <w:t xml:space="preserve"> </w:t>
      </w:r>
      <w:r>
        <w:t>её</w:t>
      </w:r>
      <w:r>
        <w:rPr>
          <w:spacing w:val="-3"/>
        </w:rPr>
        <w:t xml:space="preserve"> </w:t>
      </w:r>
      <w:r>
        <w:t>значения</w:t>
      </w:r>
      <w:r>
        <w:rPr>
          <w:spacing w:val="-3"/>
        </w:rPr>
        <w:t xml:space="preserve"> </w:t>
      </w:r>
      <w:r>
        <w:t>в</w:t>
      </w:r>
      <w:r>
        <w:rPr>
          <w:spacing w:val="-5"/>
        </w:rPr>
        <w:t xml:space="preserve"> </w:t>
      </w:r>
      <w:r>
        <w:t>познании</w:t>
      </w:r>
      <w:r>
        <w:rPr>
          <w:spacing w:val="-4"/>
        </w:rPr>
        <w:t xml:space="preserve"> </w:t>
      </w:r>
      <w:r>
        <w:t>природы</w:t>
      </w:r>
      <w:r>
        <w:rPr>
          <w:spacing w:val="-4"/>
        </w:rPr>
        <w:t xml:space="preserve"> </w:t>
      </w:r>
      <w:r>
        <w:t>и</w:t>
      </w:r>
      <w:r>
        <w:rPr>
          <w:spacing w:val="-4"/>
        </w:rPr>
        <w:t xml:space="preserve"> </w:t>
      </w:r>
      <w:r>
        <w:t>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14:paraId="4FD25B1A" w14:textId="77777777" w:rsidR="005E175E" w:rsidRDefault="00D42431">
      <w:pPr>
        <w:pStyle w:val="a3"/>
        <w:spacing w:line="357" w:lineRule="auto"/>
        <w:ind w:right="151"/>
      </w:pPr>
      <w:r>
        <w:t>При формировании содержания предмета «Хи</w:t>
      </w:r>
      <w:r>
        <w:t>мия» учтены следующие положения о специфике и значении науки химии.</w:t>
      </w:r>
    </w:p>
    <w:p w14:paraId="53FDDD1F" w14:textId="77777777" w:rsidR="005E175E" w:rsidRDefault="00D42431">
      <w:pPr>
        <w:pStyle w:val="a3"/>
        <w:spacing w:before="4" w:line="360" w:lineRule="auto"/>
        <w:ind w:right="146"/>
      </w:pPr>
      <w:r>
        <w:t xml:space="preserve">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w:t>
      </w:r>
      <w:r>
        <w:t>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w:t>
      </w:r>
      <w:r>
        <w:t>нения.</w:t>
      </w:r>
    </w:p>
    <w:p w14:paraId="4D18D596" w14:textId="77777777" w:rsidR="005E175E" w:rsidRDefault="00D42431">
      <w:pPr>
        <w:pStyle w:val="a3"/>
        <w:spacing w:line="360" w:lineRule="auto"/>
        <w:ind w:right="137"/>
      </w:pPr>
      <w:r>
        <w:t xml:space="preserve">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w:t>
      </w:r>
      <w:r>
        <w:t xml:space="preserve">другими естественными науками, химия стала неотъемлемой частью мировой культуры, необходимым условием успешного труда и жизни каждого члена </w:t>
      </w:r>
      <w:r>
        <w:rPr>
          <w:spacing w:val="-2"/>
        </w:rPr>
        <w:t>общества.</w:t>
      </w:r>
    </w:p>
    <w:p w14:paraId="4CC6C7D7" w14:textId="77777777" w:rsidR="005E175E" w:rsidRDefault="00D42431">
      <w:pPr>
        <w:pStyle w:val="a5"/>
        <w:numPr>
          <w:ilvl w:val="2"/>
          <w:numId w:val="60"/>
        </w:numPr>
        <w:tabs>
          <w:tab w:val="left" w:pos="1694"/>
        </w:tabs>
        <w:spacing w:line="360" w:lineRule="auto"/>
        <w:ind w:left="140" w:right="143" w:firstLine="710"/>
        <w:rPr>
          <w:sz w:val="28"/>
        </w:rPr>
      </w:pPr>
      <w:proofErr w:type="gramStart"/>
      <w:r>
        <w:rPr>
          <w:sz w:val="28"/>
        </w:rPr>
        <w:t>В соответствии с общими целями и принципами среднего общего образования содержание предмета «Химия» (10–11</w:t>
      </w:r>
      <w:r>
        <w:rPr>
          <w:sz w:val="28"/>
        </w:rPr>
        <w:t xml:space="preserve">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w:t>
      </w:r>
      <w:r>
        <w:rPr>
          <w:spacing w:val="75"/>
          <w:w w:val="150"/>
          <w:sz w:val="28"/>
        </w:rPr>
        <w:t xml:space="preserve">  </w:t>
      </w:r>
      <w:r>
        <w:rPr>
          <w:sz w:val="28"/>
        </w:rPr>
        <w:t>образования</w:t>
      </w:r>
      <w:r>
        <w:rPr>
          <w:spacing w:val="76"/>
          <w:w w:val="150"/>
          <w:sz w:val="28"/>
        </w:rPr>
        <w:t xml:space="preserve">  </w:t>
      </w:r>
      <w:r>
        <w:rPr>
          <w:sz w:val="28"/>
        </w:rPr>
        <w:t>в</w:t>
      </w:r>
      <w:r>
        <w:rPr>
          <w:spacing w:val="74"/>
          <w:w w:val="150"/>
          <w:sz w:val="28"/>
        </w:rPr>
        <w:t xml:space="preserve">  </w:t>
      </w:r>
      <w:r>
        <w:rPr>
          <w:sz w:val="28"/>
        </w:rPr>
        <w:t>различных</w:t>
      </w:r>
      <w:r>
        <w:rPr>
          <w:spacing w:val="73"/>
          <w:w w:val="150"/>
          <w:sz w:val="28"/>
        </w:rPr>
        <w:t xml:space="preserve">  </w:t>
      </w:r>
      <w:r>
        <w:rPr>
          <w:sz w:val="28"/>
        </w:rPr>
        <w:t>областях,</w:t>
      </w:r>
      <w:r>
        <w:rPr>
          <w:spacing w:val="77"/>
          <w:w w:val="150"/>
          <w:sz w:val="28"/>
        </w:rPr>
        <w:t xml:space="preserve">  </w:t>
      </w:r>
      <w:r>
        <w:rPr>
          <w:sz w:val="28"/>
        </w:rPr>
        <w:t>не</w:t>
      </w:r>
      <w:r>
        <w:rPr>
          <w:spacing w:val="75"/>
          <w:w w:val="150"/>
          <w:sz w:val="28"/>
        </w:rPr>
        <w:t xml:space="preserve">  </w:t>
      </w:r>
      <w:r>
        <w:rPr>
          <w:spacing w:val="-2"/>
          <w:sz w:val="28"/>
        </w:rPr>
        <w:t>связанных</w:t>
      </w:r>
      <w:proofErr w:type="gramEnd"/>
    </w:p>
    <w:p w14:paraId="00ED4F9D"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2B13D89C" w14:textId="77777777" w:rsidR="005E175E" w:rsidRDefault="00D42431">
      <w:pPr>
        <w:pStyle w:val="a3"/>
        <w:spacing w:before="63"/>
        <w:ind w:firstLine="0"/>
      </w:pPr>
      <w:r>
        <w:lastRenderedPageBreak/>
        <w:t>непосредственно</w:t>
      </w:r>
      <w:r>
        <w:rPr>
          <w:spacing w:val="-11"/>
        </w:rPr>
        <w:t xml:space="preserve"> </w:t>
      </w:r>
      <w:r>
        <w:t>с</w:t>
      </w:r>
      <w:r>
        <w:rPr>
          <w:spacing w:val="-5"/>
        </w:rPr>
        <w:t xml:space="preserve"> </w:t>
      </w:r>
      <w:r>
        <w:rPr>
          <w:spacing w:val="-2"/>
        </w:rPr>
        <w:t>химией.</w:t>
      </w:r>
    </w:p>
    <w:p w14:paraId="33699059" w14:textId="77777777" w:rsidR="005E175E" w:rsidRDefault="00D42431">
      <w:pPr>
        <w:pStyle w:val="a5"/>
        <w:numPr>
          <w:ilvl w:val="2"/>
          <w:numId w:val="60"/>
        </w:numPr>
        <w:tabs>
          <w:tab w:val="left" w:pos="1695"/>
        </w:tabs>
        <w:spacing w:before="163"/>
        <w:ind w:left="1695" w:hanging="844"/>
        <w:rPr>
          <w:sz w:val="28"/>
        </w:rPr>
      </w:pPr>
      <w:r>
        <w:rPr>
          <w:sz w:val="28"/>
        </w:rPr>
        <w:t>Составляющими</w:t>
      </w:r>
      <w:r>
        <w:rPr>
          <w:spacing w:val="31"/>
          <w:sz w:val="28"/>
        </w:rPr>
        <w:t xml:space="preserve"> </w:t>
      </w:r>
      <w:r>
        <w:rPr>
          <w:sz w:val="28"/>
        </w:rPr>
        <w:t>предмета</w:t>
      </w:r>
      <w:r>
        <w:rPr>
          <w:spacing w:val="32"/>
          <w:sz w:val="28"/>
        </w:rPr>
        <w:t xml:space="preserve"> </w:t>
      </w:r>
      <w:r>
        <w:rPr>
          <w:sz w:val="28"/>
        </w:rPr>
        <w:t>«Химия»</w:t>
      </w:r>
      <w:r>
        <w:rPr>
          <w:spacing w:val="28"/>
          <w:sz w:val="28"/>
        </w:rPr>
        <w:t xml:space="preserve"> </w:t>
      </w:r>
      <w:r>
        <w:rPr>
          <w:sz w:val="28"/>
        </w:rPr>
        <w:t>являются</w:t>
      </w:r>
      <w:r>
        <w:rPr>
          <w:spacing w:val="34"/>
          <w:sz w:val="28"/>
        </w:rPr>
        <w:t xml:space="preserve"> </w:t>
      </w:r>
      <w:r>
        <w:rPr>
          <w:sz w:val="28"/>
        </w:rPr>
        <w:t>базовые</w:t>
      </w:r>
      <w:r>
        <w:rPr>
          <w:spacing w:val="33"/>
          <w:sz w:val="28"/>
        </w:rPr>
        <w:t xml:space="preserve"> </w:t>
      </w:r>
      <w:r>
        <w:rPr>
          <w:sz w:val="28"/>
        </w:rPr>
        <w:t>курсы</w:t>
      </w:r>
      <w:r>
        <w:rPr>
          <w:spacing w:val="41"/>
          <w:sz w:val="28"/>
        </w:rPr>
        <w:t xml:space="preserve"> </w:t>
      </w:r>
      <w:r>
        <w:rPr>
          <w:spacing w:val="-10"/>
          <w:sz w:val="28"/>
        </w:rPr>
        <w:t>–</w:t>
      </w:r>
    </w:p>
    <w:p w14:paraId="73D363BC" w14:textId="77777777" w:rsidR="005E175E" w:rsidRDefault="00D42431">
      <w:pPr>
        <w:pStyle w:val="a3"/>
        <w:spacing w:before="158" w:line="360" w:lineRule="auto"/>
        <w:ind w:right="149" w:firstLine="0"/>
      </w:pPr>
      <w:r>
        <w:t>«Органическая химия» и «Общая и неорганическая химия», основным компонентом содержания которых являются основы базовой науки: система знаний по неор</w:t>
      </w:r>
      <w:r>
        <w:t>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0FA60ABD" w14:textId="77777777" w:rsidR="005E175E" w:rsidRDefault="00D42431">
      <w:pPr>
        <w:pStyle w:val="a5"/>
        <w:numPr>
          <w:ilvl w:val="2"/>
          <w:numId w:val="60"/>
        </w:numPr>
        <w:tabs>
          <w:tab w:val="left" w:pos="1695"/>
        </w:tabs>
        <w:spacing w:before="3"/>
        <w:ind w:left="1695" w:hanging="844"/>
        <w:rPr>
          <w:sz w:val="28"/>
        </w:rPr>
      </w:pPr>
      <w:r>
        <w:rPr>
          <w:sz w:val="28"/>
        </w:rPr>
        <w:t>Структура</w:t>
      </w:r>
      <w:r>
        <w:rPr>
          <w:spacing w:val="37"/>
          <w:sz w:val="28"/>
        </w:rPr>
        <w:t xml:space="preserve">  </w:t>
      </w:r>
      <w:r>
        <w:rPr>
          <w:sz w:val="28"/>
        </w:rPr>
        <w:t>содержания</w:t>
      </w:r>
      <w:r>
        <w:rPr>
          <w:spacing w:val="37"/>
          <w:sz w:val="28"/>
        </w:rPr>
        <w:t xml:space="preserve">  </w:t>
      </w:r>
      <w:r>
        <w:rPr>
          <w:sz w:val="28"/>
        </w:rPr>
        <w:t>курсов</w:t>
      </w:r>
      <w:r>
        <w:rPr>
          <w:spacing w:val="41"/>
          <w:sz w:val="28"/>
        </w:rPr>
        <w:t xml:space="preserve">  </w:t>
      </w:r>
      <w:r>
        <w:rPr>
          <w:sz w:val="28"/>
        </w:rPr>
        <w:t>–</w:t>
      </w:r>
      <w:r>
        <w:rPr>
          <w:spacing w:val="37"/>
          <w:sz w:val="28"/>
        </w:rPr>
        <w:t xml:space="preserve">  </w:t>
      </w:r>
      <w:r>
        <w:rPr>
          <w:sz w:val="28"/>
        </w:rPr>
        <w:t>«Органическая</w:t>
      </w:r>
      <w:r>
        <w:rPr>
          <w:spacing w:val="39"/>
          <w:sz w:val="28"/>
        </w:rPr>
        <w:t xml:space="preserve">  </w:t>
      </w:r>
      <w:r>
        <w:rPr>
          <w:sz w:val="28"/>
        </w:rPr>
        <w:t>химия»</w:t>
      </w:r>
      <w:r>
        <w:rPr>
          <w:spacing w:val="34"/>
          <w:sz w:val="28"/>
        </w:rPr>
        <w:t xml:space="preserve">  </w:t>
      </w:r>
      <w:r>
        <w:rPr>
          <w:spacing w:val="-10"/>
          <w:sz w:val="28"/>
        </w:rPr>
        <w:t>и</w:t>
      </w:r>
    </w:p>
    <w:p w14:paraId="6FF6B206" w14:textId="77777777" w:rsidR="005E175E" w:rsidRDefault="00D42431">
      <w:pPr>
        <w:pStyle w:val="a3"/>
        <w:spacing w:before="163" w:line="360" w:lineRule="auto"/>
        <w:ind w:right="139" w:firstLine="0"/>
      </w:pPr>
      <w:r>
        <w:t>«Общая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w:t>
      </w:r>
      <w:r>
        <w:t>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w:t>
      </w:r>
      <w:r>
        <w:t>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w:t>
      </w:r>
      <w:r>
        <w:t>ществ, зависимости свойств веществ от их строения, о химической реакции.</w:t>
      </w:r>
    </w:p>
    <w:p w14:paraId="66188750" w14:textId="77777777" w:rsidR="005E175E" w:rsidRDefault="00D42431">
      <w:pPr>
        <w:pStyle w:val="a5"/>
        <w:numPr>
          <w:ilvl w:val="2"/>
          <w:numId w:val="60"/>
        </w:numPr>
        <w:tabs>
          <w:tab w:val="left" w:pos="1694"/>
        </w:tabs>
        <w:spacing w:line="360" w:lineRule="auto"/>
        <w:ind w:left="140" w:right="139" w:firstLine="710"/>
        <w:rPr>
          <w:sz w:val="28"/>
        </w:rPr>
      </w:pPr>
      <w:r>
        <w:rPr>
          <w:sz w:val="28"/>
        </w:rPr>
        <w:t>В предмете «Химия» базового уровня рассматривается изученный</w:t>
      </w:r>
      <w:r>
        <w:rPr>
          <w:spacing w:val="-2"/>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2"/>
          <w:sz w:val="28"/>
        </w:rPr>
        <w:t xml:space="preserve"> </w:t>
      </w:r>
      <w:r>
        <w:rPr>
          <w:sz w:val="28"/>
        </w:rPr>
        <w:t>общего</w:t>
      </w:r>
      <w:r>
        <w:rPr>
          <w:spacing w:val="-6"/>
          <w:sz w:val="28"/>
        </w:rPr>
        <w:t xml:space="preserve"> </w:t>
      </w:r>
      <w:r>
        <w:rPr>
          <w:sz w:val="28"/>
        </w:rPr>
        <w:t>образования</w:t>
      </w:r>
      <w:r>
        <w:rPr>
          <w:spacing w:val="-1"/>
          <w:sz w:val="28"/>
        </w:rPr>
        <w:t xml:space="preserve"> </w:t>
      </w:r>
      <w:r>
        <w:rPr>
          <w:sz w:val="28"/>
        </w:rPr>
        <w:t>теоретический</w:t>
      </w:r>
      <w:r>
        <w:rPr>
          <w:spacing w:val="-2"/>
          <w:sz w:val="28"/>
        </w:rPr>
        <w:t xml:space="preserve"> </w:t>
      </w:r>
      <w:r>
        <w:rPr>
          <w:sz w:val="28"/>
        </w:rPr>
        <w:t>материал и фактологические сведения о веществах и химической реакции.</w:t>
      </w:r>
      <w:r>
        <w:rPr>
          <w:sz w:val="28"/>
        </w:rPr>
        <w:t xml:space="preserve">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w:t>
      </w:r>
      <w:r>
        <w:rPr>
          <w:sz w:val="28"/>
        </w:rPr>
        <w:t>щей до объясняющей и прогнозирующей.</w:t>
      </w:r>
    </w:p>
    <w:p w14:paraId="560C0112"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2591F6CB" w14:textId="77777777" w:rsidR="005E175E" w:rsidRDefault="00D42431">
      <w:pPr>
        <w:pStyle w:val="a5"/>
        <w:numPr>
          <w:ilvl w:val="2"/>
          <w:numId w:val="60"/>
        </w:numPr>
        <w:tabs>
          <w:tab w:val="left" w:pos="1832"/>
        </w:tabs>
        <w:spacing w:before="63" w:line="360" w:lineRule="auto"/>
        <w:ind w:left="140" w:right="135" w:firstLine="710"/>
        <w:rPr>
          <w:sz w:val="28"/>
        </w:rPr>
      </w:pPr>
      <w:r>
        <w:rPr>
          <w:sz w:val="28"/>
        </w:rPr>
        <w:lastRenderedPageBreak/>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w:t>
      </w:r>
      <w:r>
        <w:rPr>
          <w:sz w:val="28"/>
        </w:rPr>
        <w:t>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w:t>
      </w:r>
      <w:r>
        <w:rPr>
          <w:sz w:val="28"/>
        </w:rPr>
        <w:t>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w:t>
      </w:r>
      <w:r>
        <w:rPr>
          <w:sz w:val="28"/>
        </w:rPr>
        <w:t>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w:t>
      </w:r>
      <w:r>
        <w:rPr>
          <w:sz w:val="28"/>
        </w:rPr>
        <w:t>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w:t>
      </w:r>
      <w:r>
        <w:rPr>
          <w:sz w:val="28"/>
        </w:rPr>
        <w:t>еских проблем, а также проблем сбережения энергетических ресурсов, сырья, создания новых технологий и материалов.</w:t>
      </w:r>
    </w:p>
    <w:p w14:paraId="6BB588C2" w14:textId="77777777" w:rsidR="005E175E" w:rsidRDefault="00D42431">
      <w:pPr>
        <w:pStyle w:val="a5"/>
        <w:numPr>
          <w:ilvl w:val="2"/>
          <w:numId w:val="60"/>
        </w:numPr>
        <w:tabs>
          <w:tab w:val="left" w:pos="1833"/>
        </w:tabs>
        <w:spacing w:before="4" w:line="360" w:lineRule="auto"/>
        <w:ind w:left="140" w:right="141" w:firstLine="710"/>
        <w:rPr>
          <w:sz w:val="28"/>
        </w:rPr>
      </w:pPr>
      <w:r>
        <w:rPr>
          <w:sz w:val="28"/>
        </w:rPr>
        <w:t>В плане решения задач воспитания, развития и социализации обучающихся принятые программой по химии подходы к определению содержания и построен</w:t>
      </w:r>
      <w:r>
        <w:rPr>
          <w:sz w:val="28"/>
        </w:rPr>
        <w:t>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w:t>
      </w:r>
      <w:r>
        <w:rPr>
          <w:spacing w:val="-3"/>
          <w:sz w:val="28"/>
        </w:rPr>
        <w:t xml:space="preserve"> </w:t>
      </w:r>
      <w:r>
        <w:rPr>
          <w:sz w:val="28"/>
        </w:rPr>
        <w:t xml:space="preserve">для приобретения опыта практической и исследовательской деятельности, занимающей важное место в познании </w:t>
      </w:r>
      <w:r>
        <w:rPr>
          <w:spacing w:val="-2"/>
          <w:sz w:val="28"/>
        </w:rPr>
        <w:t>химии.</w:t>
      </w:r>
    </w:p>
    <w:p w14:paraId="2E4C7177"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45A9A6CA" w14:textId="77777777" w:rsidR="005E175E" w:rsidRDefault="00D42431">
      <w:pPr>
        <w:pStyle w:val="a5"/>
        <w:numPr>
          <w:ilvl w:val="2"/>
          <w:numId w:val="60"/>
        </w:numPr>
        <w:tabs>
          <w:tab w:val="left" w:pos="1833"/>
        </w:tabs>
        <w:spacing w:before="63" w:line="360" w:lineRule="auto"/>
        <w:ind w:left="140" w:right="143" w:firstLine="710"/>
        <w:rPr>
          <w:sz w:val="28"/>
        </w:rPr>
      </w:pPr>
      <w:r>
        <w:rPr>
          <w:sz w:val="28"/>
        </w:rPr>
        <w:lastRenderedPageBreak/>
        <w:t xml:space="preserve">В практике преподавания </w:t>
      </w:r>
      <w:proofErr w:type="gramStart"/>
      <w:r>
        <w:rPr>
          <w:sz w:val="28"/>
        </w:rPr>
        <w:t>химии</w:t>
      </w:r>
      <w:proofErr w:type="gramEnd"/>
      <w:r>
        <w:rPr>
          <w:sz w:val="28"/>
        </w:rPr>
        <w:t xml:space="preserve"> как на уровне основного общего образования так и на уровне среднего общего образования, при определе</w:t>
      </w:r>
      <w:r>
        <w:rPr>
          <w:sz w:val="28"/>
        </w:rPr>
        <w:t>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w:t>
      </w:r>
      <w:r>
        <w:rPr>
          <w:sz w:val="28"/>
        </w:rPr>
        <w:t>тов мировой культуры. С методической точки зрения такой подход к определению целей изучения предмета является вполне оправданным.</w:t>
      </w:r>
    </w:p>
    <w:p w14:paraId="187074F1" w14:textId="77777777" w:rsidR="005E175E" w:rsidRDefault="00D42431">
      <w:pPr>
        <w:pStyle w:val="a5"/>
        <w:numPr>
          <w:ilvl w:val="2"/>
          <w:numId w:val="60"/>
        </w:numPr>
        <w:tabs>
          <w:tab w:val="left" w:pos="1833"/>
        </w:tabs>
        <w:spacing w:before="2" w:line="362" w:lineRule="auto"/>
        <w:ind w:left="140" w:right="146" w:firstLine="710"/>
        <w:rPr>
          <w:sz w:val="28"/>
        </w:rPr>
      </w:pPr>
      <w:r>
        <w:rPr>
          <w:sz w:val="28"/>
        </w:rPr>
        <w:t>Главными целями изучения предмета «Химия» на уровне среднего общего образования на базовом уровне являются:</w:t>
      </w:r>
    </w:p>
    <w:p w14:paraId="2D43080F" w14:textId="77777777" w:rsidR="005E175E" w:rsidRDefault="00D42431">
      <w:pPr>
        <w:pStyle w:val="a3"/>
        <w:spacing w:line="360" w:lineRule="auto"/>
        <w:ind w:right="145"/>
      </w:pPr>
      <w:r>
        <w:t>формирование систе</w:t>
      </w:r>
      <w:r>
        <w:t>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w:t>
      </w:r>
      <w:r>
        <w:rPr>
          <w:spacing w:val="40"/>
        </w:rPr>
        <w:t xml:space="preserve"> </w:t>
      </w:r>
      <w:r>
        <w:t>языка науки, усвоение и понимание сущности доступных обобщений мировоззренческого хар</w:t>
      </w:r>
      <w:r>
        <w:t xml:space="preserve">актера, ознакомление с историей их развития и </w:t>
      </w:r>
      <w:r>
        <w:rPr>
          <w:spacing w:val="-2"/>
        </w:rPr>
        <w:t>становления;</w:t>
      </w:r>
    </w:p>
    <w:p w14:paraId="7F98FE5D" w14:textId="77777777" w:rsidR="005E175E" w:rsidRDefault="00D42431">
      <w:pPr>
        <w:pStyle w:val="a3"/>
        <w:spacing w:line="360" w:lineRule="auto"/>
        <w:ind w:right="147"/>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w:t>
      </w:r>
      <w:r>
        <w:t xml:space="preserve"> в природе, в практической и повседневной жизни;</w:t>
      </w:r>
    </w:p>
    <w:p w14:paraId="2B632A9A" w14:textId="77777777" w:rsidR="005E175E" w:rsidRDefault="00D42431">
      <w:pPr>
        <w:pStyle w:val="a3"/>
        <w:spacing w:line="360" w:lineRule="auto"/>
        <w:ind w:right="142"/>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16661051" w14:textId="77777777" w:rsidR="005E175E" w:rsidRDefault="00D42431">
      <w:pPr>
        <w:pStyle w:val="a5"/>
        <w:numPr>
          <w:ilvl w:val="2"/>
          <w:numId w:val="60"/>
        </w:numPr>
        <w:tabs>
          <w:tab w:val="left" w:pos="1833"/>
        </w:tabs>
        <w:spacing w:line="360" w:lineRule="auto"/>
        <w:ind w:left="140" w:right="136" w:firstLine="710"/>
        <w:rPr>
          <w:sz w:val="28"/>
        </w:rPr>
      </w:pPr>
      <w:r>
        <w:rPr>
          <w:sz w:val="28"/>
        </w:rPr>
        <w:t>Содержательная характеристика целей и задач изу</w:t>
      </w:r>
      <w:r>
        <w:rPr>
          <w:sz w:val="28"/>
        </w:rPr>
        <w:t>чения предмета в программе по химии уточнена и скорректирована в соответствии</w:t>
      </w:r>
      <w:r>
        <w:rPr>
          <w:spacing w:val="40"/>
          <w:sz w:val="28"/>
        </w:rPr>
        <w:t xml:space="preserve"> </w:t>
      </w:r>
      <w:r>
        <w:rPr>
          <w:sz w:val="28"/>
        </w:rPr>
        <w:t>с новыми приоритетами в системе среднего общего образования. Сегодня в преподавании химии в большей степени отдаётся предпочтение</w:t>
      </w:r>
      <w:r>
        <w:rPr>
          <w:spacing w:val="40"/>
          <w:sz w:val="28"/>
        </w:rPr>
        <w:t xml:space="preserve"> </w:t>
      </w:r>
      <w:r>
        <w:rPr>
          <w:sz w:val="28"/>
        </w:rPr>
        <w:t>практической компоненте содержания обучения, ори</w:t>
      </w:r>
      <w:r>
        <w:rPr>
          <w:sz w:val="28"/>
        </w:rPr>
        <w:t>ентированной на подготовку</w:t>
      </w:r>
      <w:r>
        <w:rPr>
          <w:spacing w:val="32"/>
          <w:sz w:val="28"/>
        </w:rPr>
        <w:t xml:space="preserve"> </w:t>
      </w:r>
      <w:r>
        <w:rPr>
          <w:sz w:val="28"/>
        </w:rPr>
        <w:t>выпускника</w:t>
      </w:r>
      <w:r>
        <w:rPr>
          <w:spacing w:val="36"/>
          <w:sz w:val="28"/>
        </w:rPr>
        <w:t xml:space="preserve"> </w:t>
      </w:r>
      <w:r>
        <w:rPr>
          <w:sz w:val="28"/>
        </w:rPr>
        <w:t>оющеобразовательной</w:t>
      </w:r>
      <w:r>
        <w:rPr>
          <w:spacing w:val="35"/>
          <w:sz w:val="28"/>
        </w:rPr>
        <w:t xml:space="preserve"> </w:t>
      </w:r>
      <w:r>
        <w:rPr>
          <w:sz w:val="28"/>
        </w:rPr>
        <w:t>организации,</w:t>
      </w:r>
      <w:r>
        <w:rPr>
          <w:spacing w:val="37"/>
          <w:sz w:val="28"/>
        </w:rPr>
        <w:t xml:space="preserve"> </w:t>
      </w:r>
      <w:r>
        <w:rPr>
          <w:sz w:val="28"/>
        </w:rPr>
        <w:t>владеющего</w:t>
      </w:r>
      <w:r>
        <w:rPr>
          <w:spacing w:val="35"/>
          <w:sz w:val="28"/>
        </w:rPr>
        <w:t xml:space="preserve"> </w:t>
      </w:r>
      <w:r>
        <w:rPr>
          <w:sz w:val="28"/>
        </w:rPr>
        <w:t>не</w:t>
      </w:r>
    </w:p>
    <w:p w14:paraId="648CBA02"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05C8BC9E" w14:textId="77777777" w:rsidR="005E175E" w:rsidRDefault="00D42431">
      <w:pPr>
        <w:pStyle w:val="a3"/>
        <w:spacing w:before="63" w:line="360" w:lineRule="auto"/>
        <w:ind w:right="143" w:firstLine="0"/>
      </w:pPr>
      <w:r>
        <w:lastRenderedPageBreak/>
        <w:t xml:space="preserve">набором знаний, а функциональной грамотностью, то есть способами и умениями активного получения знаний и применения их в реальной жизни для решения </w:t>
      </w:r>
      <w:r>
        <w:t>практических задач.</w:t>
      </w:r>
    </w:p>
    <w:p w14:paraId="00F89D5E" w14:textId="77777777" w:rsidR="005E175E" w:rsidRDefault="00D42431">
      <w:pPr>
        <w:pStyle w:val="a5"/>
        <w:numPr>
          <w:ilvl w:val="2"/>
          <w:numId w:val="60"/>
        </w:numPr>
        <w:tabs>
          <w:tab w:val="left" w:pos="1833"/>
        </w:tabs>
        <w:spacing w:before="2" w:line="362" w:lineRule="auto"/>
        <w:ind w:left="140" w:right="150" w:firstLine="710"/>
        <w:rPr>
          <w:sz w:val="28"/>
        </w:rPr>
      </w:pPr>
      <w:r>
        <w:rPr>
          <w:sz w:val="28"/>
        </w:rPr>
        <w:t>В этой связи при изучении предмета «Химия» доминирующее значение приобретают такие цели и задачи, как:</w:t>
      </w:r>
    </w:p>
    <w:p w14:paraId="5CB9D9D1" w14:textId="77777777" w:rsidR="005E175E" w:rsidRDefault="00D42431">
      <w:pPr>
        <w:pStyle w:val="a3"/>
        <w:spacing w:line="360" w:lineRule="auto"/>
        <w:ind w:right="139"/>
      </w:pPr>
      <w:r>
        <w:t>адаптация обучающихся к условиям динамично развивающегося мира, формирование интеллектуально развитой личности, готовой к самообразов</w:t>
      </w:r>
      <w:r>
        <w:t xml:space="preserve">анию, сотрудничеству, самостоятельному принятию грамотных решений в конкретных жизненных ситуациях, связанных с веществами и их </w:t>
      </w:r>
      <w:r>
        <w:rPr>
          <w:spacing w:val="-2"/>
        </w:rPr>
        <w:t>применением;</w:t>
      </w:r>
    </w:p>
    <w:p w14:paraId="60E60962" w14:textId="77777777" w:rsidR="005E175E" w:rsidRDefault="00D42431">
      <w:pPr>
        <w:pStyle w:val="a3"/>
        <w:spacing w:line="360" w:lineRule="auto"/>
        <w:ind w:right="143"/>
      </w:pPr>
      <w:r>
        <w:t>формирование у обучающихся ключевых навыков (ключевых компетенций), имеющих универсальное значение для различных ви</w:t>
      </w:r>
      <w:r>
        <w:t>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w:t>
      </w:r>
      <w:r>
        <w:rPr>
          <w:spacing w:val="40"/>
        </w:rPr>
        <w:t xml:space="preserve"> </w:t>
      </w:r>
      <w:r>
        <w:t xml:space="preserve">экологической безопасности характера влияния веществ и </w:t>
      </w:r>
      <w:r>
        <w:t>химических процессов на организм человека и природную среду;</w:t>
      </w:r>
    </w:p>
    <w:p w14:paraId="7402CD77" w14:textId="77777777" w:rsidR="005E175E" w:rsidRDefault="00D42431">
      <w:pPr>
        <w:pStyle w:val="a3"/>
        <w:spacing w:line="360" w:lineRule="auto"/>
        <w:ind w:right="145"/>
      </w:pPr>
      <w:r>
        <w:t>развитие познавательных интересов, интеллектуальных и творческих способностей</w:t>
      </w:r>
      <w:r>
        <w:rPr>
          <w:spacing w:val="-1"/>
        </w:rPr>
        <w:t xml:space="preserve"> </w:t>
      </w:r>
      <w:r>
        <w:t>обучающихся:</w:t>
      </w:r>
      <w:r>
        <w:rPr>
          <w:spacing w:val="-1"/>
        </w:rPr>
        <w:t xml:space="preserve"> </w:t>
      </w:r>
      <w:r>
        <w:t>способности</w:t>
      </w:r>
      <w:r>
        <w:rPr>
          <w:spacing w:val="-1"/>
        </w:rPr>
        <w:t xml:space="preserve"> </w:t>
      </w:r>
      <w:r>
        <w:t>самостоятельно</w:t>
      </w:r>
      <w:r>
        <w:rPr>
          <w:spacing w:val="-1"/>
        </w:rPr>
        <w:t xml:space="preserve"> </w:t>
      </w:r>
      <w:r>
        <w:t>приобретать</w:t>
      </w:r>
      <w:r>
        <w:rPr>
          <w:spacing w:val="-3"/>
        </w:rPr>
        <w:t xml:space="preserve"> </w:t>
      </w:r>
      <w:r>
        <w:t xml:space="preserve">новые знания по химии в соответствии с жизненными потребностями, </w:t>
      </w:r>
      <w:r>
        <w:t>использовать современные информационные технологии для поиска и анализа учебной и научно-популярной информации химического содержания;</w:t>
      </w:r>
    </w:p>
    <w:p w14:paraId="2A913868" w14:textId="77777777" w:rsidR="005E175E" w:rsidRDefault="00D42431">
      <w:pPr>
        <w:pStyle w:val="a3"/>
        <w:spacing w:line="360" w:lineRule="auto"/>
        <w:ind w:right="147"/>
      </w:pPr>
      <w:r>
        <w:t>формирование и развитие у обучающихся ассоциативного и логического мышления, наблюдательности, собранности, аккуратности,</w:t>
      </w:r>
      <w:r>
        <w:t xml:space="preserve"> которые особенно</w:t>
      </w:r>
      <w:r>
        <w:rPr>
          <w:spacing w:val="-1"/>
        </w:rPr>
        <w:t xml:space="preserve"> </w:t>
      </w:r>
      <w:r>
        <w:t>необходимы, в</w:t>
      </w:r>
      <w:r>
        <w:rPr>
          <w:spacing w:val="-3"/>
        </w:rPr>
        <w:t xml:space="preserve"> </w:t>
      </w:r>
      <w:r>
        <w:t>частности, при</w:t>
      </w:r>
      <w:r>
        <w:rPr>
          <w:spacing w:val="-1"/>
        </w:rPr>
        <w:t xml:space="preserve"> </w:t>
      </w:r>
      <w:r>
        <w:t>планировании</w:t>
      </w:r>
      <w:r>
        <w:rPr>
          <w:spacing w:val="-1"/>
        </w:rPr>
        <w:t xml:space="preserve"> </w:t>
      </w:r>
      <w:r>
        <w:t>и</w:t>
      </w:r>
      <w:r>
        <w:rPr>
          <w:spacing w:val="-1"/>
        </w:rPr>
        <w:t xml:space="preserve"> </w:t>
      </w:r>
      <w:r>
        <w:t>проведении химического эксперимента;</w:t>
      </w:r>
    </w:p>
    <w:p w14:paraId="202DB018" w14:textId="77777777" w:rsidR="005E175E" w:rsidRDefault="00D42431">
      <w:pPr>
        <w:pStyle w:val="a3"/>
        <w:spacing w:line="362" w:lineRule="auto"/>
        <w:ind w:right="139"/>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w:t>
      </w:r>
      <w:r>
        <w:t>ополнения энергетических ресурсов и</w:t>
      </w:r>
    </w:p>
    <w:p w14:paraId="13C9590B" w14:textId="77777777" w:rsidR="005E175E" w:rsidRDefault="005E175E">
      <w:pPr>
        <w:pStyle w:val="a3"/>
        <w:spacing w:line="362" w:lineRule="auto"/>
        <w:sectPr w:rsidR="005E175E">
          <w:pgSz w:w="11910" w:h="16390"/>
          <w:pgMar w:top="1060" w:right="708" w:bottom="280" w:left="1559" w:header="720" w:footer="720" w:gutter="0"/>
          <w:cols w:space="720"/>
        </w:sectPr>
      </w:pPr>
    </w:p>
    <w:p w14:paraId="2E69CA0C" w14:textId="77777777" w:rsidR="005E175E" w:rsidRDefault="00D42431">
      <w:pPr>
        <w:pStyle w:val="a3"/>
        <w:spacing w:before="63" w:line="360" w:lineRule="auto"/>
        <w:ind w:right="143" w:firstLine="0"/>
      </w:pPr>
      <w:r>
        <w:lastRenderedPageBreak/>
        <w:t>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w:t>
      </w:r>
      <w:r>
        <w:t>ях, связанных с химическими явлениями.</w:t>
      </w:r>
    </w:p>
    <w:p w14:paraId="2B78FA0A" w14:textId="77777777" w:rsidR="005E175E" w:rsidRDefault="00D42431">
      <w:pPr>
        <w:pStyle w:val="a5"/>
        <w:numPr>
          <w:ilvl w:val="2"/>
          <w:numId w:val="60"/>
        </w:numPr>
        <w:tabs>
          <w:tab w:val="left" w:pos="1833"/>
        </w:tabs>
        <w:spacing w:before="4" w:line="360" w:lineRule="auto"/>
        <w:ind w:left="140" w:right="149" w:firstLine="710"/>
        <w:rPr>
          <w:sz w:val="28"/>
        </w:rPr>
      </w:pPr>
      <w:r>
        <w:rPr>
          <w:sz w:val="28"/>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w:t>
      </w:r>
      <w:r>
        <w:rPr>
          <w:spacing w:val="-4"/>
          <w:sz w:val="28"/>
        </w:rPr>
        <w:t xml:space="preserve"> </w:t>
      </w:r>
      <w:r>
        <w:rPr>
          <w:sz w:val="28"/>
        </w:rPr>
        <w:t>представление</w:t>
      </w:r>
      <w:r>
        <w:rPr>
          <w:spacing w:val="-4"/>
          <w:sz w:val="28"/>
        </w:rPr>
        <w:t xml:space="preserve"> </w:t>
      </w:r>
      <w:r>
        <w:rPr>
          <w:sz w:val="28"/>
        </w:rPr>
        <w:t>о</w:t>
      </w:r>
      <w:r>
        <w:rPr>
          <w:spacing w:val="-5"/>
          <w:sz w:val="28"/>
        </w:rPr>
        <w:t xml:space="preserve"> </w:t>
      </w:r>
      <w:r>
        <w:rPr>
          <w:sz w:val="28"/>
        </w:rPr>
        <w:t>том,</w:t>
      </w:r>
      <w:r>
        <w:rPr>
          <w:spacing w:val="-2"/>
          <w:sz w:val="28"/>
        </w:rPr>
        <w:t xml:space="preserve"> </w:t>
      </w:r>
      <w:r>
        <w:rPr>
          <w:sz w:val="28"/>
        </w:rPr>
        <w:t>какие</w:t>
      </w:r>
      <w:r>
        <w:rPr>
          <w:spacing w:val="-4"/>
          <w:sz w:val="28"/>
        </w:rPr>
        <w:t xml:space="preserve"> </w:t>
      </w:r>
      <w:r>
        <w:rPr>
          <w:sz w:val="28"/>
        </w:rPr>
        <w:t>знания</w:t>
      </w:r>
      <w:r>
        <w:rPr>
          <w:spacing w:val="-3"/>
          <w:sz w:val="28"/>
        </w:rPr>
        <w:t xml:space="preserve"> </w:t>
      </w:r>
      <w:r>
        <w:rPr>
          <w:sz w:val="28"/>
        </w:rPr>
        <w:t>и</w:t>
      </w:r>
      <w:r>
        <w:rPr>
          <w:spacing w:val="-5"/>
          <w:sz w:val="28"/>
        </w:rPr>
        <w:t xml:space="preserve"> </w:t>
      </w:r>
      <w:r>
        <w:rPr>
          <w:sz w:val="28"/>
        </w:rPr>
        <w:t>умения</w:t>
      </w:r>
      <w:r>
        <w:rPr>
          <w:spacing w:val="-4"/>
          <w:sz w:val="28"/>
        </w:rPr>
        <w:t xml:space="preserve"> </w:t>
      </w:r>
      <w:r>
        <w:rPr>
          <w:sz w:val="28"/>
        </w:rPr>
        <w:t>имеют</w:t>
      </w:r>
      <w:r>
        <w:rPr>
          <w:spacing w:val="-6"/>
          <w:sz w:val="28"/>
        </w:rPr>
        <w:t xml:space="preserve"> </w:t>
      </w:r>
      <w:r>
        <w:rPr>
          <w:sz w:val="28"/>
        </w:rPr>
        <w:t>прямое</w:t>
      </w:r>
      <w:r>
        <w:rPr>
          <w:spacing w:val="-4"/>
          <w:sz w:val="28"/>
        </w:rPr>
        <w:t xml:space="preserve"> </w:t>
      </w:r>
      <w:r>
        <w:rPr>
          <w:sz w:val="28"/>
        </w:rPr>
        <w:t>отношение к реализации конкретной цели.</w:t>
      </w:r>
    </w:p>
    <w:p w14:paraId="5B1D16A4" w14:textId="77777777" w:rsidR="005E175E" w:rsidRDefault="00D42431">
      <w:pPr>
        <w:pStyle w:val="a5"/>
        <w:numPr>
          <w:ilvl w:val="2"/>
          <w:numId w:val="60"/>
        </w:numPr>
        <w:tabs>
          <w:tab w:val="left" w:pos="1834"/>
        </w:tabs>
        <w:ind w:left="1834" w:hanging="983"/>
        <w:rPr>
          <w:sz w:val="28"/>
        </w:rPr>
      </w:pPr>
      <w:r>
        <w:rPr>
          <w:sz w:val="28"/>
        </w:rPr>
        <w:t>В</w:t>
      </w:r>
      <w:r>
        <w:rPr>
          <w:spacing w:val="38"/>
          <w:sz w:val="28"/>
        </w:rPr>
        <w:t xml:space="preserve">  </w:t>
      </w:r>
      <w:r>
        <w:rPr>
          <w:sz w:val="28"/>
        </w:rPr>
        <w:t>учебном</w:t>
      </w:r>
      <w:r>
        <w:rPr>
          <w:spacing w:val="41"/>
          <w:sz w:val="28"/>
        </w:rPr>
        <w:t xml:space="preserve">  </w:t>
      </w:r>
      <w:r>
        <w:rPr>
          <w:sz w:val="28"/>
        </w:rPr>
        <w:t>плане</w:t>
      </w:r>
      <w:r>
        <w:rPr>
          <w:spacing w:val="41"/>
          <w:sz w:val="28"/>
        </w:rPr>
        <w:t xml:space="preserve">  </w:t>
      </w:r>
      <w:r>
        <w:rPr>
          <w:sz w:val="28"/>
        </w:rPr>
        <w:t>среднего</w:t>
      </w:r>
      <w:r>
        <w:rPr>
          <w:spacing w:val="43"/>
          <w:sz w:val="28"/>
        </w:rPr>
        <w:t xml:space="preserve">  </w:t>
      </w:r>
      <w:r>
        <w:rPr>
          <w:sz w:val="28"/>
        </w:rPr>
        <w:t>общего</w:t>
      </w:r>
      <w:r>
        <w:rPr>
          <w:spacing w:val="40"/>
          <w:sz w:val="28"/>
        </w:rPr>
        <w:t xml:space="preserve">  </w:t>
      </w:r>
      <w:r>
        <w:rPr>
          <w:sz w:val="28"/>
        </w:rPr>
        <w:t>образования</w:t>
      </w:r>
      <w:r>
        <w:rPr>
          <w:spacing w:val="41"/>
          <w:sz w:val="28"/>
        </w:rPr>
        <w:t xml:space="preserve">  </w:t>
      </w:r>
      <w:r>
        <w:rPr>
          <w:spacing w:val="-2"/>
          <w:sz w:val="28"/>
        </w:rPr>
        <w:t>предмет</w:t>
      </w:r>
    </w:p>
    <w:p w14:paraId="05FA7696" w14:textId="77777777" w:rsidR="005E175E" w:rsidRDefault="00D42431">
      <w:pPr>
        <w:pStyle w:val="a3"/>
        <w:spacing w:before="158" w:line="362" w:lineRule="auto"/>
        <w:ind w:right="143" w:firstLine="0"/>
      </w:pPr>
      <w:r>
        <w:t>«Химия»</w:t>
      </w:r>
      <w:r>
        <w:rPr>
          <w:spacing w:val="-5"/>
        </w:rPr>
        <w:t xml:space="preserve"> </w:t>
      </w:r>
      <w:r>
        <w:t>базового</w:t>
      </w:r>
      <w:r>
        <w:rPr>
          <w:spacing w:val="-1"/>
        </w:rPr>
        <w:t xml:space="preserve"> </w:t>
      </w:r>
      <w:r>
        <w:t>уровня входит</w:t>
      </w:r>
      <w:r>
        <w:rPr>
          <w:spacing w:val="-3"/>
        </w:rPr>
        <w:t xml:space="preserve"> </w:t>
      </w:r>
      <w:r>
        <w:t>в</w:t>
      </w:r>
      <w:r>
        <w:rPr>
          <w:spacing w:val="-3"/>
        </w:rPr>
        <w:t xml:space="preserve"> </w:t>
      </w:r>
      <w:r>
        <w:t>состав</w:t>
      </w:r>
      <w:r>
        <w:rPr>
          <w:spacing w:val="-3"/>
        </w:rPr>
        <w:t xml:space="preserve"> </w:t>
      </w:r>
      <w:r>
        <w:t>предметной</w:t>
      </w:r>
      <w:r>
        <w:rPr>
          <w:spacing w:val="-1"/>
        </w:rPr>
        <w:t xml:space="preserve"> </w:t>
      </w:r>
      <w:r>
        <w:t>области</w:t>
      </w:r>
      <w:r>
        <w:rPr>
          <w:spacing w:val="-1"/>
        </w:rPr>
        <w:t xml:space="preserve"> </w:t>
      </w:r>
      <w:r>
        <w:t>«Естественно- научные предметы».</w:t>
      </w:r>
    </w:p>
    <w:p w14:paraId="74A40645" w14:textId="77777777" w:rsidR="005E175E" w:rsidRDefault="00D42431">
      <w:pPr>
        <w:pStyle w:val="a3"/>
        <w:spacing w:line="357" w:lineRule="auto"/>
        <w:ind w:right="136"/>
      </w:pPr>
      <w:r>
        <w:t xml:space="preserve">Общее число часов, рекомендованных для изучения химии – </w:t>
      </w:r>
      <w:r>
        <w:rPr>
          <w:position w:val="1"/>
        </w:rPr>
        <w:t>68 часов:</w:t>
      </w:r>
      <w:r>
        <w:rPr>
          <w:spacing w:val="80"/>
          <w:position w:val="1"/>
        </w:rPr>
        <w:t xml:space="preserve"> </w:t>
      </w:r>
      <w:r>
        <w:t>в 10 классе – 34 часа (1 час в неделю), в 11 классе – 34 часа (1 час в неделю).</w:t>
      </w:r>
    </w:p>
    <w:p w14:paraId="53918498" w14:textId="77777777" w:rsidR="005E175E" w:rsidRDefault="00D42431">
      <w:pPr>
        <w:pStyle w:val="a5"/>
        <w:numPr>
          <w:ilvl w:val="1"/>
          <w:numId w:val="60"/>
        </w:numPr>
        <w:tabs>
          <w:tab w:val="left" w:pos="1483"/>
        </w:tabs>
        <w:spacing w:before="3"/>
        <w:ind w:left="1483" w:hanging="632"/>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10</w:t>
      </w:r>
      <w:r>
        <w:rPr>
          <w:spacing w:val="-7"/>
          <w:sz w:val="28"/>
        </w:rPr>
        <w:t xml:space="preserve"> </w:t>
      </w:r>
      <w:r>
        <w:rPr>
          <w:spacing w:val="-2"/>
          <w:sz w:val="28"/>
        </w:rPr>
        <w:t>классе.</w:t>
      </w:r>
    </w:p>
    <w:p w14:paraId="10989B0E" w14:textId="77777777" w:rsidR="005E175E" w:rsidRDefault="00D42431">
      <w:pPr>
        <w:pStyle w:val="a5"/>
        <w:numPr>
          <w:ilvl w:val="2"/>
          <w:numId w:val="60"/>
        </w:numPr>
        <w:tabs>
          <w:tab w:val="left" w:pos="1695"/>
        </w:tabs>
        <w:spacing w:before="163"/>
        <w:ind w:left="1695" w:hanging="844"/>
        <w:rPr>
          <w:sz w:val="28"/>
        </w:rPr>
      </w:pPr>
      <w:r>
        <w:rPr>
          <w:spacing w:val="-2"/>
          <w:sz w:val="28"/>
        </w:rPr>
        <w:t>Органическая</w:t>
      </w:r>
      <w:r>
        <w:rPr>
          <w:spacing w:val="6"/>
          <w:sz w:val="28"/>
        </w:rPr>
        <w:t xml:space="preserve"> </w:t>
      </w:r>
      <w:r>
        <w:rPr>
          <w:spacing w:val="-2"/>
          <w:sz w:val="28"/>
        </w:rPr>
        <w:t>химия.</w:t>
      </w:r>
    </w:p>
    <w:p w14:paraId="498127C6" w14:textId="77777777" w:rsidR="005E175E" w:rsidRDefault="00D42431">
      <w:pPr>
        <w:pStyle w:val="a5"/>
        <w:numPr>
          <w:ilvl w:val="3"/>
          <w:numId w:val="60"/>
        </w:numPr>
        <w:tabs>
          <w:tab w:val="left" w:pos="1906"/>
        </w:tabs>
        <w:spacing w:before="158"/>
        <w:ind w:left="1906" w:hanging="1055"/>
        <w:rPr>
          <w:sz w:val="28"/>
        </w:rPr>
      </w:pPr>
      <w:r>
        <w:rPr>
          <w:sz w:val="28"/>
        </w:rPr>
        <w:t>Теоретические</w:t>
      </w:r>
      <w:r>
        <w:rPr>
          <w:spacing w:val="-16"/>
          <w:sz w:val="28"/>
        </w:rPr>
        <w:t xml:space="preserve"> </w:t>
      </w:r>
      <w:r>
        <w:rPr>
          <w:sz w:val="28"/>
        </w:rPr>
        <w:t>основы</w:t>
      </w:r>
      <w:r>
        <w:rPr>
          <w:spacing w:val="-16"/>
          <w:sz w:val="28"/>
        </w:rPr>
        <w:t xml:space="preserve"> </w:t>
      </w:r>
      <w:r>
        <w:rPr>
          <w:sz w:val="28"/>
        </w:rPr>
        <w:t>органической</w:t>
      </w:r>
      <w:r>
        <w:rPr>
          <w:spacing w:val="-16"/>
          <w:sz w:val="28"/>
        </w:rPr>
        <w:t xml:space="preserve"> </w:t>
      </w:r>
      <w:r>
        <w:rPr>
          <w:spacing w:val="-2"/>
          <w:sz w:val="28"/>
        </w:rPr>
        <w:t>химии.</w:t>
      </w:r>
    </w:p>
    <w:p w14:paraId="7ADFBFE7" w14:textId="77777777" w:rsidR="005E175E" w:rsidRDefault="00D42431">
      <w:pPr>
        <w:pStyle w:val="a3"/>
        <w:spacing w:before="163" w:line="360" w:lineRule="auto"/>
        <w:ind w:right="144"/>
      </w:pPr>
      <w:r>
        <w:t xml:space="preserve">Предмет </w:t>
      </w:r>
      <w:r>
        <w:t>органической химии:</w:t>
      </w:r>
      <w:r>
        <w:rPr>
          <w:spacing w:val="-2"/>
        </w:rPr>
        <w:t xml:space="preserve"> </w:t>
      </w:r>
      <w:r>
        <w:t>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w:t>
      </w:r>
      <w:r>
        <w:t xml:space="preserve"> в органических соединениях – одинарные и кратные связи.</w:t>
      </w:r>
    </w:p>
    <w:p w14:paraId="74D1ED1D" w14:textId="77777777" w:rsidR="005E175E" w:rsidRDefault="00D42431">
      <w:pPr>
        <w:pStyle w:val="a3"/>
        <w:spacing w:line="360" w:lineRule="auto"/>
        <w:ind w:right="143"/>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34825677" w14:textId="77777777" w:rsidR="005E175E" w:rsidRDefault="00D42431">
      <w:pPr>
        <w:pStyle w:val="a3"/>
        <w:spacing w:before="1" w:line="360" w:lineRule="auto"/>
        <w:ind w:right="131"/>
      </w:pPr>
      <w:r>
        <w:t>Эксперименталь</w:t>
      </w:r>
      <w:r>
        <w:t>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w:t>
      </w:r>
    </w:p>
    <w:p w14:paraId="073BE07C" w14:textId="77777777" w:rsidR="005E175E" w:rsidRDefault="005E175E">
      <w:pPr>
        <w:pStyle w:val="a3"/>
        <w:spacing w:line="360" w:lineRule="auto"/>
        <w:sectPr w:rsidR="005E175E">
          <w:pgSz w:w="11910" w:h="16390"/>
          <w:pgMar w:top="1060" w:right="708" w:bottom="280" w:left="1559" w:header="720" w:footer="720" w:gutter="0"/>
          <w:cols w:space="720"/>
        </w:sectPr>
      </w:pPr>
    </w:p>
    <w:p w14:paraId="1F1FB2F1" w14:textId="77777777" w:rsidR="005E175E" w:rsidRDefault="00D42431">
      <w:pPr>
        <w:pStyle w:val="a3"/>
        <w:spacing w:before="63"/>
        <w:ind w:firstLine="0"/>
      </w:pPr>
      <w:r>
        <w:lastRenderedPageBreak/>
        <w:t>при</w:t>
      </w:r>
      <w:r>
        <w:rPr>
          <w:spacing w:val="-9"/>
        </w:rPr>
        <w:t xml:space="preserve"> </w:t>
      </w:r>
      <w:r>
        <w:t>нагревании</w:t>
      </w:r>
      <w:r>
        <w:rPr>
          <w:spacing w:val="-9"/>
        </w:rPr>
        <w:t xml:space="preserve"> </w:t>
      </w:r>
      <w:r>
        <w:t>(плавление,</w:t>
      </w:r>
      <w:r>
        <w:rPr>
          <w:spacing w:val="-7"/>
        </w:rPr>
        <w:t xml:space="preserve"> </w:t>
      </w:r>
      <w:r>
        <w:t>обугливание</w:t>
      </w:r>
      <w:r>
        <w:rPr>
          <w:spacing w:val="-8"/>
        </w:rPr>
        <w:t xml:space="preserve"> </w:t>
      </w:r>
      <w:r>
        <w:t>и</w:t>
      </w:r>
      <w:r>
        <w:rPr>
          <w:spacing w:val="-9"/>
        </w:rPr>
        <w:t xml:space="preserve"> </w:t>
      </w:r>
      <w:r>
        <w:rPr>
          <w:spacing w:val="-2"/>
        </w:rPr>
        <w:t>горение).</w:t>
      </w:r>
    </w:p>
    <w:p w14:paraId="1E207C61" w14:textId="77777777" w:rsidR="005E175E" w:rsidRDefault="00D42431">
      <w:pPr>
        <w:pStyle w:val="a5"/>
        <w:numPr>
          <w:ilvl w:val="3"/>
          <w:numId w:val="60"/>
        </w:numPr>
        <w:tabs>
          <w:tab w:val="left" w:pos="1906"/>
        </w:tabs>
        <w:spacing w:before="163"/>
        <w:ind w:left="1906" w:hanging="1055"/>
        <w:rPr>
          <w:sz w:val="28"/>
        </w:rPr>
      </w:pPr>
      <w:r>
        <w:rPr>
          <w:spacing w:val="-2"/>
          <w:sz w:val="28"/>
        </w:rPr>
        <w:t>Углеводороды.</w:t>
      </w:r>
    </w:p>
    <w:p w14:paraId="5F504AE3" w14:textId="77777777" w:rsidR="005E175E" w:rsidRDefault="00D42431">
      <w:pPr>
        <w:pStyle w:val="a3"/>
        <w:spacing w:before="158" w:line="360" w:lineRule="auto"/>
        <w:ind w:right="130"/>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w:t>
      </w:r>
      <w:r>
        <w:t xml:space="preserve">роде, получение и </w:t>
      </w:r>
      <w:r>
        <w:rPr>
          <w:spacing w:val="-2"/>
        </w:rPr>
        <w:t>применение.</w:t>
      </w:r>
    </w:p>
    <w:p w14:paraId="2655C267" w14:textId="77777777" w:rsidR="005E175E" w:rsidRDefault="00D42431">
      <w:pPr>
        <w:pStyle w:val="a3"/>
        <w:spacing w:before="4" w:line="360" w:lineRule="auto"/>
        <w:ind w:right="135"/>
      </w:pPr>
      <w: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w:t>
      </w:r>
      <w:r>
        <w:t>применение.</w:t>
      </w:r>
    </w:p>
    <w:p w14:paraId="430FBE63" w14:textId="77777777" w:rsidR="005E175E" w:rsidRDefault="00D42431">
      <w:pPr>
        <w:pStyle w:val="a3"/>
        <w:spacing w:line="362" w:lineRule="auto"/>
        <w:ind w:right="144"/>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4E07B50E" w14:textId="77777777" w:rsidR="005E175E" w:rsidRDefault="00D42431">
      <w:pPr>
        <w:pStyle w:val="a3"/>
        <w:spacing w:line="360" w:lineRule="auto"/>
        <w:ind w:right="145"/>
      </w:pPr>
      <w:r>
        <w:t>Алкины: состав и особенности строения, гомологический ряд. Ацетилен – простейший представитель алкинов: состав, строение, физические</w:t>
      </w:r>
      <w:r>
        <w:rPr>
          <w:spacing w:val="-1"/>
        </w:rPr>
        <w:t xml:space="preserve"> </w:t>
      </w:r>
      <w:r>
        <w:t>и химические</w:t>
      </w:r>
      <w:r>
        <w:rPr>
          <w:spacing w:val="-1"/>
        </w:rPr>
        <w:t xml:space="preserve"> </w:t>
      </w:r>
      <w:r>
        <w:t>свойства</w:t>
      </w:r>
      <w:r>
        <w:rPr>
          <w:spacing w:val="-1"/>
        </w:rPr>
        <w:t xml:space="preserve"> </w:t>
      </w:r>
      <w:r>
        <w:t>(реакции</w:t>
      </w:r>
      <w:r>
        <w:rPr>
          <w:spacing w:val="-3"/>
        </w:rPr>
        <w:t xml:space="preserve"> </w:t>
      </w:r>
      <w:r>
        <w:t>гидрирования, галогенирования, гидратации, горения), получение и применение.</w:t>
      </w:r>
    </w:p>
    <w:p w14:paraId="18B9B2CE" w14:textId="77777777" w:rsidR="005E175E" w:rsidRDefault="00D42431">
      <w:pPr>
        <w:pStyle w:val="a3"/>
        <w:spacing w:line="360" w:lineRule="auto"/>
        <w:ind w:right="145"/>
      </w:pPr>
      <w:r>
        <w:t xml:space="preserve">Арены. Бензол: </w:t>
      </w:r>
      <w:r>
        <w:t>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14:paraId="270D3EB6" w14:textId="77777777" w:rsidR="005E175E" w:rsidRDefault="00D42431">
      <w:pPr>
        <w:pStyle w:val="a3"/>
        <w:spacing w:line="360" w:lineRule="auto"/>
        <w:ind w:right="141"/>
      </w:pPr>
      <w:r>
        <w:t>Природные источники углеводородов. Природный</w:t>
      </w:r>
      <w:r>
        <w:t xml:space="preserve">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14:paraId="422B9699" w14:textId="77777777" w:rsidR="005E175E" w:rsidRDefault="00D42431">
      <w:pPr>
        <w:pStyle w:val="a3"/>
        <w:spacing w:line="362" w:lineRule="auto"/>
        <w:ind w:right="144"/>
      </w:pPr>
      <w:r>
        <w:t>Э</w:t>
      </w:r>
      <w:r>
        <w:t>кспериментальные методы изучения веществ и их превращений: ознакомление</w:t>
      </w:r>
      <w:r>
        <w:rPr>
          <w:spacing w:val="40"/>
        </w:rPr>
        <w:t xml:space="preserve">  </w:t>
      </w:r>
      <w:r>
        <w:t>с</w:t>
      </w:r>
      <w:r>
        <w:rPr>
          <w:spacing w:val="40"/>
        </w:rPr>
        <w:t xml:space="preserve">  </w:t>
      </w:r>
      <w:r>
        <w:t>образцами</w:t>
      </w:r>
      <w:r>
        <w:rPr>
          <w:spacing w:val="40"/>
        </w:rPr>
        <w:t xml:space="preserve">  </w:t>
      </w:r>
      <w:r>
        <w:t>пластмасс,</w:t>
      </w:r>
      <w:r>
        <w:rPr>
          <w:spacing w:val="41"/>
        </w:rPr>
        <w:t xml:space="preserve">  </w:t>
      </w:r>
      <w:r>
        <w:t>каучуков</w:t>
      </w:r>
      <w:r>
        <w:rPr>
          <w:spacing w:val="39"/>
        </w:rPr>
        <w:t xml:space="preserve">  </w:t>
      </w:r>
      <w:r>
        <w:t>и</w:t>
      </w:r>
      <w:r>
        <w:rPr>
          <w:spacing w:val="40"/>
        </w:rPr>
        <w:t xml:space="preserve">  </w:t>
      </w:r>
      <w:r>
        <w:t>резины,</w:t>
      </w:r>
      <w:r>
        <w:rPr>
          <w:spacing w:val="41"/>
        </w:rPr>
        <w:t xml:space="preserve">  </w:t>
      </w:r>
      <w:r>
        <w:rPr>
          <w:spacing w:val="-2"/>
        </w:rPr>
        <w:t>коллекции</w:t>
      </w:r>
    </w:p>
    <w:p w14:paraId="1D3D3431" w14:textId="77777777" w:rsidR="005E175E" w:rsidRDefault="00D42431">
      <w:pPr>
        <w:pStyle w:val="a3"/>
        <w:spacing w:line="320" w:lineRule="exact"/>
        <w:ind w:firstLine="0"/>
      </w:pPr>
      <w:r>
        <w:t>«Нефть»</w:t>
      </w:r>
      <w:r>
        <w:rPr>
          <w:spacing w:val="55"/>
        </w:rPr>
        <w:t xml:space="preserve">   </w:t>
      </w:r>
      <w:r>
        <w:t>и</w:t>
      </w:r>
      <w:r>
        <w:rPr>
          <w:spacing w:val="58"/>
        </w:rPr>
        <w:t xml:space="preserve">   </w:t>
      </w:r>
      <w:r>
        <w:t>«Уголь»,</w:t>
      </w:r>
      <w:r>
        <w:rPr>
          <w:spacing w:val="58"/>
        </w:rPr>
        <w:t xml:space="preserve">   </w:t>
      </w:r>
      <w:r>
        <w:t>моделирование</w:t>
      </w:r>
      <w:r>
        <w:rPr>
          <w:spacing w:val="57"/>
        </w:rPr>
        <w:t xml:space="preserve">   </w:t>
      </w:r>
      <w:r>
        <w:t>молекул</w:t>
      </w:r>
      <w:r>
        <w:rPr>
          <w:spacing w:val="59"/>
        </w:rPr>
        <w:t xml:space="preserve">   </w:t>
      </w:r>
      <w:r>
        <w:t>углеводородов</w:t>
      </w:r>
      <w:r>
        <w:rPr>
          <w:spacing w:val="56"/>
        </w:rPr>
        <w:t xml:space="preserve">   </w:t>
      </w:r>
      <w:r>
        <w:rPr>
          <w:spacing w:val="-10"/>
        </w:rPr>
        <w:t>и</w:t>
      </w:r>
    </w:p>
    <w:p w14:paraId="5007EFA7" w14:textId="77777777" w:rsidR="005E175E" w:rsidRDefault="005E175E">
      <w:pPr>
        <w:pStyle w:val="a3"/>
        <w:spacing w:line="320" w:lineRule="exact"/>
        <w:sectPr w:rsidR="005E175E">
          <w:pgSz w:w="11910" w:h="16390"/>
          <w:pgMar w:top="1060" w:right="708" w:bottom="280" w:left="1559" w:header="720" w:footer="720" w:gutter="0"/>
          <w:cols w:space="720"/>
        </w:sectPr>
      </w:pPr>
    </w:p>
    <w:p w14:paraId="5B81A7D1" w14:textId="77777777" w:rsidR="005E175E" w:rsidRDefault="00D42431">
      <w:pPr>
        <w:pStyle w:val="a3"/>
        <w:spacing w:before="63" w:line="362" w:lineRule="auto"/>
        <w:ind w:right="147" w:firstLine="0"/>
      </w:pPr>
      <w:r>
        <w:t xml:space="preserve">галогенопроизводных, проведение </w:t>
      </w:r>
      <w:r>
        <w:t>практической работы: получение этилена и изучение его свойств.</w:t>
      </w:r>
    </w:p>
    <w:p w14:paraId="180FE813" w14:textId="77777777" w:rsidR="005E175E" w:rsidRDefault="00D42431">
      <w:pPr>
        <w:pStyle w:val="a3"/>
        <w:spacing w:line="314" w:lineRule="exact"/>
        <w:ind w:left="851" w:firstLine="0"/>
      </w:pPr>
      <w:r>
        <w:t>Расчётные</w:t>
      </w:r>
      <w:r>
        <w:rPr>
          <w:spacing w:val="-16"/>
        </w:rPr>
        <w:t xml:space="preserve"> </w:t>
      </w:r>
      <w:r>
        <w:rPr>
          <w:spacing w:val="-2"/>
        </w:rPr>
        <w:t>задачи.</w:t>
      </w:r>
    </w:p>
    <w:p w14:paraId="3546F100" w14:textId="77777777" w:rsidR="005E175E" w:rsidRDefault="00D42431">
      <w:pPr>
        <w:pStyle w:val="a3"/>
        <w:spacing w:before="164" w:line="360" w:lineRule="auto"/>
        <w:ind w:right="143"/>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w:t>
      </w:r>
      <w:r>
        <w:t xml:space="preserve"> или продуктов реакции).</w:t>
      </w:r>
    </w:p>
    <w:p w14:paraId="7D986D81" w14:textId="77777777" w:rsidR="005E175E" w:rsidRDefault="00D42431">
      <w:pPr>
        <w:pStyle w:val="a5"/>
        <w:numPr>
          <w:ilvl w:val="3"/>
          <w:numId w:val="60"/>
        </w:numPr>
        <w:tabs>
          <w:tab w:val="left" w:pos="1906"/>
        </w:tabs>
        <w:spacing w:before="1"/>
        <w:ind w:left="1906" w:hanging="1055"/>
        <w:rPr>
          <w:sz w:val="28"/>
        </w:rPr>
      </w:pPr>
      <w:r>
        <w:rPr>
          <w:spacing w:val="-2"/>
          <w:sz w:val="28"/>
        </w:rPr>
        <w:t>Кислородсодержащие</w:t>
      </w:r>
      <w:r>
        <w:rPr>
          <w:spacing w:val="9"/>
          <w:sz w:val="28"/>
        </w:rPr>
        <w:t xml:space="preserve"> </w:t>
      </w:r>
      <w:r>
        <w:rPr>
          <w:spacing w:val="-2"/>
          <w:sz w:val="28"/>
        </w:rPr>
        <w:t>органические</w:t>
      </w:r>
      <w:r>
        <w:rPr>
          <w:spacing w:val="10"/>
          <w:sz w:val="28"/>
        </w:rPr>
        <w:t xml:space="preserve"> </w:t>
      </w:r>
      <w:r>
        <w:rPr>
          <w:spacing w:val="-2"/>
          <w:sz w:val="28"/>
        </w:rPr>
        <w:t>соединения.</w:t>
      </w:r>
    </w:p>
    <w:p w14:paraId="5BADEC44" w14:textId="77777777" w:rsidR="005E175E" w:rsidRDefault="00D42431">
      <w:pPr>
        <w:pStyle w:val="a3"/>
        <w:spacing w:before="163" w:line="360" w:lineRule="auto"/>
        <w:ind w:right="133"/>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w:t>
      </w:r>
      <w:r>
        <w:t>у молекулами спиртов. Действие метанола и этанола на организм человека.</w:t>
      </w:r>
    </w:p>
    <w:p w14:paraId="3A4DD707" w14:textId="77777777" w:rsidR="005E175E" w:rsidRDefault="00D42431">
      <w:pPr>
        <w:pStyle w:val="a3"/>
        <w:spacing w:line="360" w:lineRule="auto"/>
        <w:ind w:right="144"/>
      </w:pPr>
      <w: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w:t>
      </w:r>
      <w:r>
        <w:t xml:space="preserve"> на организм человека. Применение глицерина и этиленгликоля.</w:t>
      </w:r>
    </w:p>
    <w:p w14:paraId="573EF7B7" w14:textId="77777777" w:rsidR="005E175E" w:rsidRDefault="00D42431">
      <w:pPr>
        <w:pStyle w:val="a3"/>
        <w:spacing w:line="320" w:lineRule="exact"/>
        <w:ind w:left="851" w:firstLine="0"/>
      </w:pPr>
      <w:r>
        <w:t>Фенол:</w:t>
      </w:r>
      <w:r>
        <w:rPr>
          <w:spacing w:val="39"/>
        </w:rPr>
        <w:t xml:space="preserve">  </w:t>
      </w:r>
      <w:r>
        <w:t>строение</w:t>
      </w:r>
      <w:r>
        <w:rPr>
          <w:spacing w:val="42"/>
        </w:rPr>
        <w:t xml:space="preserve">  </w:t>
      </w:r>
      <w:r>
        <w:t>молекулы,</w:t>
      </w:r>
      <w:r>
        <w:rPr>
          <w:spacing w:val="42"/>
        </w:rPr>
        <w:t xml:space="preserve">  </w:t>
      </w:r>
      <w:r>
        <w:t>физические</w:t>
      </w:r>
      <w:r>
        <w:rPr>
          <w:spacing w:val="42"/>
        </w:rPr>
        <w:t xml:space="preserve">  </w:t>
      </w:r>
      <w:r>
        <w:t>и</w:t>
      </w:r>
      <w:r>
        <w:rPr>
          <w:spacing w:val="42"/>
        </w:rPr>
        <w:t xml:space="preserve">  </w:t>
      </w:r>
      <w:r>
        <w:t>химические</w:t>
      </w:r>
      <w:r>
        <w:rPr>
          <w:spacing w:val="42"/>
        </w:rPr>
        <w:t xml:space="preserve">  </w:t>
      </w:r>
      <w:r>
        <w:rPr>
          <w:spacing w:val="-2"/>
        </w:rPr>
        <w:t>свойства.</w:t>
      </w:r>
    </w:p>
    <w:p w14:paraId="25B20EF5" w14:textId="77777777" w:rsidR="005E175E" w:rsidRDefault="00D42431">
      <w:pPr>
        <w:pStyle w:val="a3"/>
        <w:spacing w:before="161"/>
        <w:ind w:firstLine="0"/>
      </w:pPr>
      <w:r>
        <w:t>Токсичность</w:t>
      </w:r>
      <w:r>
        <w:rPr>
          <w:spacing w:val="-14"/>
        </w:rPr>
        <w:t xml:space="preserve"> </w:t>
      </w:r>
      <w:r>
        <w:t>фенола.</w:t>
      </w:r>
      <w:r>
        <w:rPr>
          <w:spacing w:val="-8"/>
        </w:rPr>
        <w:t xml:space="preserve"> </w:t>
      </w:r>
      <w:r>
        <w:t>Применение</w:t>
      </w:r>
      <w:r>
        <w:rPr>
          <w:spacing w:val="-11"/>
        </w:rPr>
        <w:t xml:space="preserve"> </w:t>
      </w:r>
      <w:r>
        <w:rPr>
          <w:spacing w:val="-2"/>
        </w:rPr>
        <w:t>фенола.</w:t>
      </w:r>
    </w:p>
    <w:p w14:paraId="3AF4A0ED" w14:textId="77777777" w:rsidR="005E175E" w:rsidRDefault="00D42431">
      <w:pPr>
        <w:pStyle w:val="a3"/>
        <w:spacing w:before="163" w:line="360" w:lineRule="auto"/>
        <w:ind w:right="150"/>
      </w:pPr>
      <w:r>
        <w:t>Альдегиды. Формальдегид, ацетальдегид: строение, физические и химические свойства (реакции</w:t>
      </w:r>
      <w:r>
        <w:t xml:space="preserve"> окисления и восстановления, качественные реакции), получение и применение.</w:t>
      </w:r>
    </w:p>
    <w:p w14:paraId="55CE685B" w14:textId="77777777" w:rsidR="005E175E" w:rsidRDefault="00D42431">
      <w:pPr>
        <w:pStyle w:val="a3"/>
        <w:spacing w:before="2" w:line="360" w:lineRule="auto"/>
        <w:ind w:right="143"/>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w:t>
      </w:r>
      <w:r>
        <w:t>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6A86571A" w14:textId="77777777" w:rsidR="005E175E" w:rsidRDefault="00D42431">
      <w:pPr>
        <w:pStyle w:val="a3"/>
        <w:spacing w:line="360" w:lineRule="auto"/>
        <w:ind w:right="144"/>
      </w:pPr>
      <w:r>
        <w:t>Сложные эфиры как производные карбоновых кислот. Гидролиз сложных</w:t>
      </w:r>
      <w:r>
        <w:rPr>
          <w:spacing w:val="-10"/>
        </w:rPr>
        <w:t xml:space="preserve"> </w:t>
      </w:r>
      <w:r>
        <w:t>эфиров.</w:t>
      </w:r>
      <w:r>
        <w:rPr>
          <w:spacing w:val="-4"/>
        </w:rPr>
        <w:t xml:space="preserve"> </w:t>
      </w:r>
      <w:r>
        <w:t>Жиры.</w:t>
      </w:r>
      <w:r>
        <w:rPr>
          <w:spacing w:val="-4"/>
        </w:rPr>
        <w:t xml:space="preserve"> </w:t>
      </w:r>
      <w:r>
        <w:t>Гидролиз</w:t>
      </w:r>
      <w:r>
        <w:rPr>
          <w:spacing w:val="-2"/>
        </w:rPr>
        <w:t xml:space="preserve"> </w:t>
      </w:r>
      <w:r>
        <w:t>жиров.</w:t>
      </w:r>
      <w:r>
        <w:rPr>
          <w:spacing w:val="-4"/>
        </w:rPr>
        <w:t xml:space="preserve"> </w:t>
      </w:r>
      <w:r>
        <w:t>При</w:t>
      </w:r>
      <w:r>
        <w:t>менение</w:t>
      </w:r>
      <w:r>
        <w:rPr>
          <w:spacing w:val="-6"/>
        </w:rPr>
        <w:t xml:space="preserve"> </w:t>
      </w:r>
      <w:r>
        <w:t>жиров.</w:t>
      </w:r>
      <w:r>
        <w:rPr>
          <w:spacing w:val="-4"/>
        </w:rPr>
        <w:t xml:space="preserve"> </w:t>
      </w:r>
      <w:r>
        <w:t>Биологическая роль жиров.</w:t>
      </w:r>
    </w:p>
    <w:p w14:paraId="3EC87DCD" w14:textId="77777777" w:rsidR="005E175E" w:rsidRDefault="00D42431">
      <w:pPr>
        <w:pStyle w:val="a3"/>
        <w:spacing w:before="1"/>
        <w:ind w:left="851" w:firstLine="0"/>
      </w:pPr>
      <w:r>
        <w:t>Углеводы:</w:t>
      </w:r>
      <w:r>
        <w:rPr>
          <w:spacing w:val="65"/>
          <w:w w:val="150"/>
        </w:rPr>
        <w:t xml:space="preserve">  </w:t>
      </w:r>
      <w:r>
        <w:t>состав,</w:t>
      </w:r>
      <w:r>
        <w:rPr>
          <w:spacing w:val="69"/>
          <w:w w:val="150"/>
        </w:rPr>
        <w:t xml:space="preserve">  </w:t>
      </w:r>
      <w:r>
        <w:t>классификация</w:t>
      </w:r>
      <w:r>
        <w:rPr>
          <w:spacing w:val="71"/>
          <w:w w:val="150"/>
        </w:rPr>
        <w:t xml:space="preserve">  </w:t>
      </w:r>
      <w:r>
        <w:t>углеводов</w:t>
      </w:r>
      <w:r>
        <w:rPr>
          <w:spacing w:val="67"/>
          <w:w w:val="150"/>
        </w:rPr>
        <w:t xml:space="preserve">  </w:t>
      </w:r>
      <w:r>
        <w:t>(мон</w:t>
      </w:r>
      <w:proofErr w:type="gramStart"/>
      <w:r>
        <w:t>о-</w:t>
      </w:r>
      <w:proofErr w:type="gramEnd"/>
      <w:r>
        <w:t>,</w:t>
      </w:r>
      <w:r>
        <w:rPr>
          <w:spacing w:val="70"/>
          <w:w w:val="150"/>
        </w:rPr>
        <w:t xml:space="preserve">  </w:t>
      </w:r>
      <w:r>
        <w:t>ди-</w:t>
      </w:r>
      <w:r>
        <w:rPr>
          <w:spacing w:val="68"/>
          <w:w w:val="150"/>
        </w:rPr>
        <w:t xml:space="preserve">  </w:t>
      </w:r>
      <w:r>
        <w:rPr>
          <w:spacing w:val="-10"/>
        </w:rPr>
        <w:t>и</w:t>
      </w:r>
    </w:p>
    <w:p w14:paraId="2C8EF6E4" w14:textId="77777777" w:rsidR="005E175E" w:rsidRDefault="005E175E">
      <w:pPr>
        <w:pStyle w:val="a3"/>
        <w:sectPr w:rsidR="005E175E">
          <w:pgSz w:w="11910" w:h="16390"/>
          <w:pgMar w:top="1060" w:right="708" w:bottom="280" w:left="1559" w:header="720" w:footer="720" w:gutter="0"/>
          <w:cols w:space="720"/>
        </w:sectPr>
      </w:pPr>
    </w:p>
    <w:p w14:paraId="03A2655E" w14:textId="77777777" w:rsidR="005E175E" w:rsidRDefault="00D42431">
      <w:pPr>
        <w:pStyle w:val="a3"/>
        <w:spacing w:before="63" w:line="360" w:lineRule="auto"/>
        <w:ind w:right="147" w:firstLine="0"/>
      </w:pPr>
      <w:r>
        <w:t>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w:t>
      </w:r>
      <w:r>
        <w:t>е, применение, биологическая роль. Фотосинтез. Фруктоза как изомер глюкозы.</w:t>
      </w:r>
    </w:p>
    <w:p w14:paraId="08178724" w14:textId="77777777" w:rsidR="005E175E" w:rsidRDefault="00D42431">
      <w:pPr>
        <w:pStyle w:val="a3"/>
        <w:spacing w:before="1" w:line="362" w:lineRule="auto"/>
        <w:ind w:right="150"/>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09A82834" w14:textId="77777777" w:rsidR="005E175E" w:rsidRDefault="00D42431">
      <w:pPr>
        <w:pStyle w:val="a3"/>
        <w:spacing w:line="360" w:lineRule="auto"/>
        <w:ind w:right="144"/>
      </w:pPr>
      <w:r>
        <w:t>Экспериментальные мет</w:t>
      </w:r>
      <w:r>
        <w:t>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w:t>
      </w:r>
      <w:r>
        <w:t>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14:paraId="131B083E" w14:textId="77777777" w:rsidR="005E175E" w:rsidRDefault="00D42431">
      <w:pPr>
        <w:pStyle w:val="a3"/>
        <w:spacing w:line="321" w:lineRule="exact"/>
        <w:ind w:left="851" w:firstLine="0"/>
      </w:pPr>
      <w:r>
        <w:t>Расчётные</w:t>
      </w:r>
      <w:r>
        <w:rPr>
          <w:spacing w:val="-16"/>
        </w:rPr>
        <w:t xml:space="preserve"> </w:t>
      </w:r>
      <w:r>
        <w:rPr>
          <w:spacing w:val="-2"/>
        </w:rPr>
        <w:t>задачи.</w:t>
      </w:r>
    </w:p>
    <w:p w14:paraId="0F17F297" w14:textId="77777777" w:rsidR="005E175E" w:rsidRDefault="00D42431">
      <w:pPr>
        <w:pStyle w:val="a3"/>
        <w:spacing w:before="154" w:line="360" w:lineRule="auto"/>
        <w:ind w:right="143"/>
      </w:pPr>
      <w:r>
        <w:t>Вычисления по уравнению химической реакции</w:t>
      </w:r>
      <w:r>
        <w:t xml:space="preserve">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24C249F2" w14:textId="77777777" w:rsidR="005E175E" w:rsidRDefault="00D42431">
      <w:pPr>
        <w:pStyle w:val="a5"/>
        <w:numPr>
          <w:ilvl w:val="3"/>
          <w:numId w:val="60"/>
        </w:numPr>
        <w:tabs>
          <w:tab w:val="left" w:pos="1906"/>
        </w:tabs>
        <w:spacing w:before="1"/>
        <w:ind w:left="1906" w:hanging="1055"/>
        <w:rPr>
          <w:sz w:val="28"/>
        </w:rPr>
      </w:pPr>
      <w:r>
        <w:rPr>
          <w:spacing w:val="-2"/>
          <w:sz w:val="28"/>
        </w:rPr>
        <w:t>Азотсодержащие</w:t>
      </w:r>
      <w:r>
        <w:rPr>
          <w:spacing w:val="5"/>
          <w:sz w:val="28"/>
        </w:rPr>
        <w:t xml:space="preserve"> </w:t>
      </w:r>
      <w:r>
        <w:rPr>
          <w:spacing w:val="-2"/>
          <w:sz w:val="28"/>
        </w:rPr>
        <w:t>органические</w:t>
      </w:r>
      <w:r>
        <w:rPr>
          <w:spacing w:val="11"/>
          <w:sz w:val="28"/>
        </w:rPr>
        <w:t xml:space="preserve"> </w:t>
      </w:r>
      <w:r>
        <w:rPr>
          <w:spacing w:val="-2"/>
          <w:sz w:val="28"/>
        </w:rPr>
        <w:t>соединения.</w:t>
      </w:r>
    </w:p>
    <w:p w14:paraId="4C9BA081" w14:textId="77777777" w:rsidR="005E175E" w:rsidRDefault="00D42431">
      <w:pPr>
        <w:pStyle w:val="a3"/>
        <w:spacing w:before="164" w:line="360" w:lineRule="auto"/>
        <w:ind w:right="151"/>
      </w:pPr>
      <w:r>
        <w:t>Аминокислоты как амфотерные органические соединения. Физич</w:t>
      </w:r>
      <w:r>
        <w:t>еские и химические свойства аминокислот (на примере глицина). Биологическое значение аминокислот. Пептиды.</w:t>
      </w:r>
    </w:p>
    <w:p w14:paraId="09695BAB" w14:textId="77777777" w:rsidR="005E175E" w:rsidRDefault="00D42431">
      <w:pPr>
        <w:pStyle w:val="a3"/>
        <w:spacing w:line="362" w:lineRule="auto"/>
        <w:ind w:right="146"/>
      </w:pPr>
      <w:r>
        <w:t xml:space="preserve">Белки как природные высокомолекулярные соединения. Первичная, вторичная и третичная структура белков. Химические свойства белков: гидролиз, </w:t>
      </w:r>
      <w:r>
        <w:t>денатурация, качественные реакции на белки.</w:t>
      </w:r>
    </w:p>
    <w:p w14:paraId="29EE6AB1" w14:textId="77777777" w:rsidR="005E175E" w:rsidRDefault="00D42431">
      <w:pPr>
        <w:pStyle w:val="a3"/>
        <w:spacing w:line="362" w:lineRule="auto"/>
        <w:ind w:right="144"/>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3A7FCB4A" w14:textId="77777777" w:rsidR="005E175E" w:rsidRDefault="005E175E">
      <w:pPr>
        <w:pStyle w:val="a3"/>
        <w:spacing w:line="362" w:lineRule="auto"/>
        <w:sectPr w:rsidR="005E175E">
          <w:pgSz w:w="11910" w:h="16390"/>
          <w:pgMar w:top="1060" w:right="708" w:bottom="280" w:left="1559" w:header="720" w:footer="720" w:gutter="0"/>
          <w:cols w:space="720"/>
        </w:sectPr>
      </w:pPr>
    </w:p>
    <w:p w14:paraId="53A69832" w14:textId="77777777" w:rsidR="005E175E" w:rsidRDefault="00D42431">
      <w:pPr>
        <w:pStyle w:val="a5"/>
        <w:numPr>
          <w:ilvl w:val="3"/>
          <w:numId w:val="60"/>
        </w:numPr>
        <w:tabs>
          <w:tab w:val="left" w:pos="1906"/>
        </w:tabs>
        <w:spacing w:before="63"/>
        <w:ind w:left="1906" w:hanging="1055"/>
        <w:rPr>
          <w:sz w:val="28"/>
        </w:rPr>
      </w:pPr>
      <w:r>
        <w:rPr>
          <w:spacing w:val="-2"/>
          <w:sz w:val="28"/>
        </w:rPr>
        <w:t>Высокомолекулярные</w:t>
      </w:r>
      <w:r>
        <w:rPr>
          <w:spacing w:val="8"/>
          <w:sz w:val="28"/>
        </w:rPr>
        <w:t xml:space="preserve"> </w:t>
      </w:r>
      <w:r>
        <w:rPr>
          <w:spacing w:val="-2"/>
          <w:sz w:val="28"/>
        </w:rPr>
        <w:t>соединения.</w:t>
      </w:r>
    </w:p>
    <w:p w14:paraId="3929867D" w14:textId="77777777" w:rsidR="005E175E" w:rsidRDefault="00D42431">
      <w:pPr>
        <w:pStyle w:val="a3"/>
        <w:spacing w:before="163" w:line="360" w:lineRule="auto"/>
        <w:ind w:right="140"/>
      </w:pPr>
      <w:r>
        <w:t>О</w:t>
      </w:r>
      <w:r>
        <w:t>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14:paraId="09193877" w14:textId="77777777" w:rsidR="005E175E" w:rsidRDefault="00D42431">
      <w:pPr>
        <w:pStyle w:val="a3"/>
        <w:spacing w:line="362" w:lineRule="auto"/>
        <w:ind w:right="144"/>
      </w:pPr>
      <w:r>
        <w:t>Экспериментальные методы и</w:t>
      </w:r>
      <w:r>
        <w:t xml:space="preserve">зучения веществ и их превращений: ознакомление с образцами природных и искусственных волокон, пластмасс, </w:t>
      </w:r>
      <w:r>
        <w:rPr>
          <w:spacing w:val="-2"/>
        </w:rPr>
        <w:t>каучуков.</w:t>
      </w:r>
    </w:p>
    <w:p w14:paraId="2797D28C" w14:textId="77777777" w:rsidR="005E175E" w:rsidRDefault="00D42431">
      <w:pPr>
        <w:pStyle w:val="a5"/>
        <w:numPr>
          <w:ilvl w:val="3"/>
          <w:numId w:val="60"/>
        </w:numPr>
        <w:tabs>
          <w:tab w:val="left" w:pos="1906"/>
        </w:tabs>
        <w:spacing w:line="313" w:lineRule="exact"/>
        <w:ind w:left="1906" w:hanging="1055"/>
        <w:rPr>
          <w:sz w:val="28"/>
        </w:rPr>
      </w:pPr>
      <w:r>
        <w:rPr>
          <w:spacing w:val="-2"/>
          <w:sz w:val="28"/>
        </w:rPr>
        <w:t>Межпредметные</w:t>
      </w:r>
      <w:r>
        <w:rPr>
          <w:spacing w:val="5"/>
          <w:sz w:val="28"/>
        </w:rPr>
        <w:t xml:space="preserve"> </w:t>
      </w:r>
      <w:r>
        <w:rPr>
          <w:spacing w:val="-2"/>
          <w:sz w:val="28"/>
        </w:rPr>
        <w:t>связи.</w:t>
      </w:r>
    </w:p>
    <w:p w14:paraId="067509DF" w14:textId="77777777" w:rsidR="005E175E" w:rsidRDefault="00D42431">
      <w:pPr>
        <w:pStyle w:val="a3"/>
        <w:spacing w:before="162" w:line="360" w:lineRule="auto"/>
        <w:ind w:right="138"/>
      </w:pPr>
      <w:r>
        <w:t>Реализация межпредметных связей при изучении органической химии</w:t>
      </w:r>
      <w:r>
        <w:rPr>
          <w:spacing w:val="40"/>
        </w:rPr>
        <w:t xml:space="preserve"> </w:t>
      </w:r>
      <w:r>
        <w:t>в 10 классе осуществляется через использование как общих</w:t>
      </w:r>
      <w:r>
        <w:t xml:space="preserve"> естественно- научных понятий, так и понятий, являющихся системными для отдельных предметов естественно-научного цикла.</w:t>
      </w:r>
    </w:p>
    <w:p w14:paraId="53086EA7" w14:textId="77777777" w:rsidR="005E175E" w:rsidRDefault="00D42431">
      <w:pPr>
        <w:pStyle w:val="a3"/>
        <w:spacing w:line="360" w:lineRule="auto"/>
        <w:ind w:right="148"/>
      </w:pPr>
      <w:r>
        <w:t>Общие естественно-научные понятия: явление, научный факт,</w:t>
      </w:r>
      <w:r>
        <w:rPr>
          <w:spacing w:val="40"/>
        </w:rPr>
        <w:t xml:space="preserve"> </w:t>
      </w:r>
      <w:r>
        <w:t>гипотеза, закон, теория, анализ, синтез, классификация, периодичность, наблюде</w:t>
      </w:r>
      <w:r>
        <w:t>ние, измерение, эксперимент, моделирование.</w:t>
      </w:r>
    </w:p>
    <w:p w14:paraId="0589D0D1" w14:textId="77777777" w:rsidR="005E175E" w:rsidRDefault="00D42431">
      <w:pPr>
        <w:pStyle w:val="a3"/>
        <w:spacing w:line="360" w:lineRule="auto"/>
        <w:ind w:right="141"/>
      </w:pPr>
      <w: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131C94BB" w14:textId="77777777" w:rsidR="005E175E" w:rsidRDefault="00D42431">
      <w:pPr>
        <w:pStyle w:val="a3"/>
        <w:spacing w:line="360" w:lineRule="auto"/>
        <w:ind w:right="154"/>
      </w:pPr>
      <w:r>
        <w:t>Биология: клетка, организм, био</w:t>
      </w:r>
      <w:r>
        <w:t xml:space="preserve">сфера, обмен веществ в организме, фотосинтез, биологически активные вещества (белки, углеводы, жиры, </w:t>
      </w:r>
      <w:r>
        <w:rPr>
          <w:spacing w:val="-2"/>
        </w:rPr>
        <w:t>ферменты).</w:t>
      </w:r>
    </w:p>
    <w:p w14:paraId="4A828341" w14:textId="77777777" w:rsidR="005E175E" w:rsidRDefault="00D42431">
      <w:pPr>
        <w:pStyle w:val="a3"/>
        <w:spacing w:before="1" w:line="357" w:lineRule="auto"/>
        <w:ind w:right="141"/>
      </w:pPr>
      <w:r>
        <w:t xml:space="preserve">География: минералы, горные породы, полезные ископаемые, топливо, </w:t>
      </w:r>
      <w:r>
        <w:rPr>
          <w:spacing w:val="-2"/>
        </w:rPr>
        <w:t>ресурсы.</w:t>
      </w:r>
    </w:p>
    <w:p w14:paraId="0BF22CBC" w14:textId="77777777" w:rsidR="005E175E" w:rsidRDefault="00D42431">
      <w:pPr>
        <w:pStyle w:val="a3"/>
        <w:spacing w:before="6" w:line="360" w:lineRule="auto"/>
        <w:ind w:right="146"/>
      </w:pPr>
      <w:r>
        <w:t>Технология: пищевые продукты, основы рационального питания, моющие ср</w:t>
      </w:r>
      <w:r>
        <w:t>едства, лекарственные и косметические препараты, материалы из искусственных и синтетических волокон.</w:t>
      </w:r>
    </w:p>
    <w:p w14:paraId="64AACCC9" w14:textId="77777777" w:rsidR="005E175E" w:rsidRDefault="00D42431">
      <w:pPr>
        <w:pStyle w:val="a5"/>
        <w:numPr>
          <w:ilvl w:val="1"/>
          <w:numId w:val="60"/>
        </w:numPr>
        <w:tabs>
          <w:tab w:val="left" w:pos="1483"/>
        </w:tabs>
        <w:spacing w:before="1"/>
        <w:ind w:left="1483" w:hanging="632"/>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11</w:t>
      </w:r>
      <w:r>
        <w:rPr>
          <w:spacing w:val="-7"/>
          <w:sz w:val="28"/>
        </w:rPr>
        <w:t xml:space="preserve"> </w:t>
      </w:r>
      <w:r>
        <w:rPr>
          <w:spacing w:val="-2"/>
          <w:sz w:val="28"/>
        </w:rPr>
        <w:t>классе.</w:t>
      </w:r>
    </w:p>
    <w:p w14:paraId="077F2678" w14:textId="77777777" w:rsidR="005E175E" w:rsidRDefault="00D42431">
      <w:pPr>
        <w:pStyle w:val="a5"/>
        <w:numPr>
          <w:ilvl w:val="2"/>
          <w:numId w:val="60"/>
        </w:numPr>
        <w:tabs>
          <w:tab w:val="left" w:pos="1695"/>
        </w:tabs>
        <w:spacing w:before="163"/>
        <w:ind w:left="1695" w:hanging="844"/>
        <w:rPr>
          <w:sz w:val="28"/>
        </w:rPr>
      </w:pPr>
      <w:r>
        <w:rPr>
          <w:sz w:val="28"/>
        </w:rPr>
        <w:t>Общая</w:t>
      </w:r>
      <w:r>
        <w:rPr>
          <w:spacing w:val="-9"/>
          <w:sz w:val="28"/>
        </w:rPr>
        <w:t xml:space="preserve"> </w:t>
      </w:r>
      <w:r>
        <w:rPr>
          <w:sz w:val="28"/>
        </w:rPr>
        <w:t>и</w:t>
      </w:r>
      <w:r>
        <w:rPr>
          <w:spacing w:val="-10"/>
          <w:sz w:val="28"/>
        </w:rPr>
        <w:t xml:space="preserve"> </w:t>
      </w:r>
      <w:r>
        <w:rPr>
          <w:sz w:val="28"/>
        </w:rPr>
        <w:t>неорганическая</w:t>
      </w:r>
      <w:r>
        <w:rPr>
          <w:spacing w:val="-9"/>
          <w:sz w:val="28"/>
        </w:rPr>
        <w:t xml:space="preserve"> </w:t>
      </w:r>
      <w:r>
        <w:rPr>
          <w:spacing w:val="-2"/>
          <w:sz w:val="28"/>
        </w:rPr>
        <w:t>химия.</w:t>
      </w:r>
    </w:p>
    <w:p w14:paraId="33F38F34" w14:textId="77777777" w:rsidR="005E175E" w:rsidRDefault="005E175E">
      <w:pPr>
        <w:pStyle w:val="a5"/>
        <w:rPr>
          <w:sz w:val="28"/>
        </w:rPr>
        <w:sectPr w:rsidR="005E175E">
          <w:pgSz w:w="11910" w:h="16390"/>
          <w:pgMar w:top="1060" w:right="708" w:bottom="280" w:left="1559" w:header="720" w:footer="720" w:gutter="0"/>
          <w:cols w:space="720"/>
        </w:sectPr>
      </w:pPr>
    </w:p>
    <w:p w14:paraId="21C98DEB" w14:textId="77777777" w:rsidR="005E175E" w:rsidRDefault="00D42431">
      <w:pPr>
        <w:pStyle w:val="a5"/>
        <w:numPr>
          <w:ilvl w:val="3"/>
          <w:numId w:val="60"/>
        </w:numPr>
        <w:tabs>
          <w:tab w:val="left" w:pos="1906"/>
        </w:tabs>
        <w:spacing w:before="63"/>
        <w:ind w:left="1906" w:hanging="1055"/>
        <w:rPr>
          <w:sz w:val="28"/>
        </w:rPr>
      </w:pPr>
      <w:r>
        <w:rPr>
          <w:sz w:val="28"/>
        </w:rPr>
        <w:t>Теоретические</w:t>
      </w:r>
      <w:r>
        <w:rPr>
          <w:spacing w:val="-17"/>
          <w:sz w:val="28"/>
        </w:rPr>
        <w:t xml:space="preserve"> </w:t>
      </w:r>
      <w:r>
        <w:rPr>
          <w:sz w:val="28"/>
        </w:rPr>
        <w:t>основы</w:t>
      </w:r>
      <w:r>
        <w:rPr>
          <w:spacing w:val="-14"/>
          <w:sz w:val="28"/>
        </w:rPr>
        <w:t xml:space="preserve"> </w:t>
      </w:r>
      <w:r>
        <w:rPr>
          <w:spacing w:val="-2"/>
          <w:sz w:val="28"/>
        </w:rPr>
        <w:t>химии.</w:t>
      </w:r>
    </w:p>
    <w:p w14:paraId="4C56238C" w14:textId="77777777" w:rsidR="005E175E" w:rsidRDefault="00D42431">
      <w:pPr>
        <w:pStyle w:val="a3"/>
        <w:spacing w:before="163" w:line="360" w:lineRule="auto"/>
        <w:ind w:right="133"/>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w:t>
      </w:r>
      <w:r>
        <w:t>ация атомов.</w:t>
      </w:r>
    </w:p>
    <w:p w14:paraId="1F9E8E06" w14:textId="77777777" w:rsidR="005E175E" w:rsidRDefault="00D42431">
      <w:pPr>
        <w:pStyle w:val="a3"/>
        <w:spacing w:line="360" w:lineRule="auto"/>
        <w:ind w:right="148"/>
      </w:pPr>
      <w: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w:t>
      </w:r>
      <w:r>
        <w:t>химических элементов и образуемых ими простых и сложных веществ по группам и периодам. Значение периодического закона в развитии науки.</w:t>
      </w:r>
    </w:p>
    <w:p w14:paraId="20BB3FB1" w14:textId="77777777" w:rsidR="005E175E" w:rsidRDefault="00D42431">
      <w:pPr>
        <w:pStyle w:val="a3"/>
        <w:spacing w:before="1" w:line="360" w:lineRule="auto"/>
        <w:ind w:right="138"/>
      </w:pPr>
      <w:r>
        <w:t>Строение вещества. Химическая связь. Виды химической связи (ковалентная неполярная и полярная, ионная, металлическая). М</w:t>
      </w:r>
      <w:r>
        <w:t>еханизмы образования ковалентной химической связи (обменный и донорно- акцепторный). Водородная связь. Валентность. Электроотрицательность. Степень окисления. Ионы: катионы и анионы.</w:t>
      </w:r>
    </w:p>
    <w:p w14:paraId="4A873607" w14:textId="77777777" w:rsidR="005E175E" w:rsidRDefault="00D42431">
      <w:pPr>
        <w:pStyle w:val="a3"/>
        <w:spacing w:line="360" w:lineRule="auto"/>
        <w:ind w:right="150"/>
      </w:pPr>
      <w:r>
        <w:t>Вещества молекулярного и немолекулярного строения. Закон постоянства сост</w:t>
      </w:r>
      <w:r>
        <w:t>ава вещества. Типы кристаллических решёток. Зависимость свойства веществ от типа кристаллической решётки.</w:t>
      </w:r>
    </w:p>
    <w:p w14:paraId="40308462" w14:textId="77777777" w:rsidR="005E175E" w:rsidRDefault="00D42431">
      <w:pPr>
        <w:pStyle w:val="a3"/>
        <w:spacing w:before="1"/>
        <w:ind w:left="851" w:firstLine="0"/>
      </w:pPr>
      <w:r>
        <w:t>Понятие</w:t>
      </w:r>
      <w:r>
        <w:rPr>
          <w:spacing w:val="51"/>
        </w:rPr>
        <w:t xml:space="preserve"> </w:t>
      </w:r>
      <w:r>
        <w:t>о</w:t>
      </w:r>
      <w:r>
        <w:rPr>
          <w:spacing w:val="51"/>
        </w:rPr>
        <w:t xml:space="preserve"> </w:t>
      </w:r>
      <w:r>
        <w:t>дисперсных</w:t>
      </w:r>
      <w:r>
        <w:rPr>
          <w:spacing w:val="50"/>
        </w:rPr>
        <w:t xml:space="preserve"> </w:t>
      </w:r>
      <w:r>
        <w:t>системах.</w:t>
      </w:r>
      <w:r>
        <w:rPr>
          <w:spacing w:val="57"/>
        </w:rPr>
        <w:t xml:space="preserve"> </w:t>
      </w:r>
      <w:r>
        <w:t>Истинные</w:t>
      </w:r>
      <w:r>
        <w:rPr>
          <w:spacing w:val="52"/>
        </w:rPr>
        <w:t xml:space="preserve"> </w:t>
      </w:r>
      <w:r>
        <w:t>и</w:t>
      </w:r>
      <w:r>
        <w:rPr>
          <w:spacing w:val="50"/>
        </w:rPr>
        <w:t xml:space="preserve"> </w:t>
      </w:r>
      <w:r>
        <w:t>коллоидные</w:t>
      </w:r>
      <w:r>
        <w:rPr>
          <w:spacing w:val="52"/>
        </w:rPr>
        <w:t xml:space="preserve"> </w:t>
      </w:r>
      <w:r>
        <w:rPr>
          <w:spacing w:val="-2"/>
        </w:rPr>
        <w:t>растворы.</w:t>
      </w:r>
    </w:p>
    <w:p w14:paraId="20537547" w14:textId="77777777" w:rsidR="005E175E" w:rsidRDefault="00D42431">
      <w:pPr>
        <w:pStyle w:val="a3"/>
        <w:spacing w:before="164"/>
        <w:ind w:firstLine="0"/>
      </w:pPr>
      <w:r>
        <w:t>Массовая</w:t>
      </w:r>
      <w:r>
        <w:rPr>
          <w:spacing w:val="-6"/>
        </w:rPr>
        <w:t xml:space="preserve"> </w:t>
      </w:r>
      <w:r>
        <w:t>доля</w:t>
      </w:r>
      <w:r>
        <w:rPr>
          <w:spacing w:val="-5"/>
        </w:rPr>
        <w:t xml:space="preserve"> </w:t>
      </w:r>
      <w:r>
        <w:t>вещества</w:t>
      </w:r>
      <w:r>
        <w:rPr>
          <w:spacing w:val="-6"/>
        </w:rPr>
        <w:t xml:space="preserve"> </w:t>
      </w:r>
      <w:r>
        <w:t>в</w:t>
      </w:r>
      <w:r>
        <w:rPr>
          <w:spacing w:val="-8"/>
        </w:rPr>
        <w:t xml:space="preserve"> </w:t>
      </w:r>
      <w:r>
        <w:rPr>
          <w:spacing w:val="-2"/>
        </w:rPr>
        <w:t>растворе.</w:t>
      </w:r>
    </w:p>
    <w:p w14:paraId="3CC6D7D2" w14:textId="77777777" w:rsidR="005E175E" w:rsidRDefault="00D42431">
      <w:pPr>
        <w:pStyle w:val="a3"/>
        <w:spacing w:before="158" w:line="360" w:lineRule="auto"/>
        <w:ind w:right="151"/>
      </w:pPr>
      <w:r>
        <w:t>Классификация неорганических соединений. Номенклатур</w:t>
      </w:r>
      <w:r>
        <w:t>а неорганических веществ. Генетическая связь неорганических веществ, принадлежащих к различным классам.</w:t>
      </w:r>
    </w:p>
    <w:p w14:paraId="33526184" w14:textId="77777777" w:rsidR="005E175E" w:rsidRDefault="00D42431">
      <w:pPr>
        <w:pStyle w:val="a3"/>
        <w:spacing w:before="1" w:line="360" w:lineRule="auto"/>
        <w:ind w:right="147"/>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w:t>
      </w:r>
      <w:r>
        <w:t>ия энергии при химических реакциях.</w:t>
      </w:r>
    </w:p>
    <w:p w14:paraId="7A73D0B4" w14:textId="77777777" w:rsidR="005E175E" w:rsidRDefault="00D42431">
      <w:pPr>
        <w:pStyle w:val="a3"/>
        <w:spacing w:before="1" w:line="362" w:lineRule="auto"/>
        <w:ind w:right="151"/>
      </w:pPr>
      <w:r>
        <w:t>Скорость реакции, её зависимость от различных факторов. Обратимые реакции.</w:t>
      </w:r>
      <w:r>
        <w:rPr>
          <w:spacing w:val="55"/>
        </w:rPr>
        <w:t xml:space="preserve">  </w:t>
      </w:r>
      <w:r>
        <w:t>Химическое</w:t>
      </w:r>
      <w:r>
        <w:rPr>
          <w:spacing w:val="56"/>
        </w:rPr>
        <w:t xml:space="preserve">  </w:t>
      </w:r>
      <w:r>
        <w:t>равновесие.</w:t>
      </w:r>
      <w:r>
        <w:rPr>
          <w:spacing w:val="56"/>
        </w:rPr>
        <w:t xml:space="preserve">  </w:t>
      </w:r>
      <w:r>
        <w:t>Факторы,</w:t>
      </w:r>
      <w:r>
        <w:rPr>
          <w:spacing w:val="55"/>
        </w:rPr>
        <w:t xml:space="preserve">  </w:t>
      </w:r>
      <w:r>
        <w:t>влияющие</w:t>
      </w:r>
      <w:r>
        <w:rPr>
          <w:spacing w:val="56"/>
        </w:rPr>
        <w:t xml:space="preserve">  </w:t>
      </w:r>
      <w:r>
        <w:t>на</w:t>
      </w:r>
      <w:r>
        <w:rPr>
          <w:spacing w:val="55"/>
        </w:rPr>
        <w:t xml:space="preserve">  </w:t>
      </w:r>
      <w:r>
        <w:rPr>
          <w:spacing w:val="-2"/>
        </w:rPr>
        <w:t>состояние</w:t>
      </w:r>
    </w:p>
    <w:p w14:paraId="481A7BBB" w14:textId="77777777" w:rsidR="005E175E" w:rsidRDefault="005E175E">
      <w:pPr>
        <w:pStyle w:val="a3"/>
        <w:spacing w:line="362" w:lineRule="auto"/>
        <w:sectPr w:rsidR="005E175E">
          <w:pgSz w:w="11910" w:h="16390"/>
          <w:pgMar w:top="1060" w:right="708" w:bottom="280" w:left="1559" w:header="720" w:footer="720" w:gutter="0"/>
          <w:cols w:space="720"/>
        </w:sectPr>
      </w:pPr>
    </w:p>
    <w:p w14:paraId="3B0995F7" w14:textId="77777777" w:rsidR="005E175E" w:rsidRDefault="00D42431">
      <w:pPr>
        <w:pStyle w:val="a3"/>
        <w:spacing w:before="63"/>
        <w:ind w:firstLine="0"/>
      </w:pPr>
      <w:r>
        <w:t>химического</w:t>
      </w:r>
      <w:r>
        <w:rPr>
          <w:spacing w:val="-9"/>
        </w:rPr>
        <w:t xml:space="preserve"> </w:t>
      </w:r>
      <w:r>
        <w:t>равновесия.</w:t>
      </w:r>
      <w:r>
        <w:rPr>
          <w:spacing w:val="-9"/>
        </w:rPr>
        <w:t xml:space="preserve"> </w:t>
      </w:r>
      <w:r>
        <w:t>Принцип</w:t>
      </w:r>
      <w:r>
        <w:rPr>
          <w:spacing w:val="-12"/>
        </w:rPr>
        <w:t xml:space="preserve"> </w:t>
      </w:r>
      <w:r>
        <w:t>Ле</w:t>
      </w:r>
      <w:r>
        <w:rPr>
          <w:spacing w:val="-7"/>
        </w:rPr>
        <w:t xml:space="preserve"> </w:t>
      </w:r>
      <w:r>
        <w:rPr>
          <w:spacing w:val="-2"/>
        </w:rPr>
        <w:t>Шателье.</w:t>
      </w:r>
    </w:p>
    <w:p w14:paraId="79CB072F" w14:textId="77777777" w:rsidR="005E175E" w:rsidRDefault="00D42431">
      <w:pPr>
        <w:pStyle w:val="a3"/>
        <w:spacing w:before="163" w:line="360" w:lineRule="auto"/>
        <w:ind w:right="148"/>
      </w:pPr>
      <w:r>
        <w:t xml:space="preserve">Электролитическая </w:t>
      </w:r>
      <w:r>
        <w:t>диссоциация. Сильные и слабые электролиты. Среда водных растворов веществ: кислая, нейтральная, щелочная. Реакции ионного обмена.</w:t>
      </w:r>
    </w:p>
    <w:p w14:paraId="7CDF89D6" w14:textId="77777777" w:rsidR="005E175E" w:rsidRDefault="00D42431">
      <w:pPr>
        <w:pStyle w:val="a3"/>
        <w:spacing w:before="2"/>
        <w:ind w:left="851" w:firstLine="0"/>
        <w:rPr>
          <w:i/>
        </w:rPr>
      </w:pPr>
      <w:r>
        <w:rPr>
          <w:spacing w:val="-2"/>
        </w:rPr>
        <w:t>Окислительно-восстановительные</w:t>
      </w:r>
      <w:r>
        <w:rPr>
          <w:spacing w:val="24"/>
        </w:rPr>
        <w:t xml:space="preserve"> </w:t>
      </w:r>
      <w:r>
        <w:rPr>
          <w:spacing w:val="-2"/>
        </w:rPr>
        <w:t>реакции</w:t>
      </w:r>
      <w:r>
        <w:rPr>
          <w:i/>
          <w:spacing w:val="-2"/>
        </w:rPr>
        <w:t>.</w:t>
      </w:r>
    </w:p>
    <w:p w14:paraId="26B7C902" w14:textId="77777777" w:rsidR="005E175E" w:rsidRDefault="00D42431">
      <w:pPr>
        <w:pStyle w:val="a3"/>
        <w:spacing w:before="158" w:line="360" w:lineRule="auto"/>
        <w:ind w:right="139"/>
      </w:pPr>
      <w:r>
        <w:t>Экспериментальные методы изучения веществ и их превращений: демонстрация</w:t>
      </w:r>
      <w:r>
        <w:rPr>
          <w:spacing w:val="80"/>
        </w:rPr>
        <w:t xml:space="preserve"> </w:t>
      </w:r>
      <w:r>
        <w:t>таблиц</w:t>
      </w:r>
      <w:r>
        <w:rPr>
          <w:spacing w:val="80"/>
        </w:rPr>
        <w:t xml:space="preserve"> </w:t>
      </w:r>
      <w:r>
        <w:t>«Перио</w:t>
      </w:r>
      <w:r>
        <w:t>дическая</w:t>
      </w:r>
      <w:r>
        <w:rPr>
          <w:spacing w:val="80"/>
        </w:rPr>
        <w:t xml:space="preserve"> </w:t>
      </w:r>
      <w:r>
        <w:t>система</w:t>
      </w:r>
      <w:r>
        <w:rPr>
          <w:spacing w:val="80"/>
        </w:rPr>
        <w:t xml:space="preserve"> </w:t>
      </w:r>
      <w:r>
        <w:t>химических</w:t>
      </w:r>
      <w:r>
        <w:rPr>
          <w:spacing w:val="80"/>
        </w:rPr>
        <w:t xml:space="preserve"> </w:t>
      </w:r>
      <w:r>
        <w:t>элементов Д.И.</w:t>
      </w:r>
      <w:r>
        <w:rPr>
          <w:spacing w:val="-1"/>
        </w:rPr>
        <w:t xml:space="preserve"> </w:t>
      </w:r>
      <w:r>
        <w:t xml:space="preserve">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w:t>
      </w:r>
      <w:r>
        <w:t>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73A72BB6" w14:textId="77777777" w:rsidR="005E175E" w:rsidRDefault="00D42431">
      <w:pPr>
        <w:pStyle w:val="a3"/>
        <w:spacing w:before="1"/>
        <w:ind w:left="851" w:firstLine="0"/>
      </w:pPr>
      <w:r>
        <w:t>Расчётные</w:t>
      </w:r>
      <w:r>
        <w:rPr>
          <w:spacing w:val="-16"/>
        </w:rPr>
        <w:t xml:space="preserve"> </w:t>
      </w:r>
      <w:r>
        <w:rPr>
          <w:spacing w:val="-2"/>
        </w:rPr>
        <w:t>задачи.</w:t>
      </w:r>
    </w:p>
    <w:p w14:paraId="6F44EB16" w14:textId="77777777" w:rsidR="005E175E" w:rsidRDefault="00D42431">
      <w:pPr>
        <w:pStyle w:val="a3"/>
        <w:spacing w:before="163" w:line="360" w:lineRule="auto"/>
        <w:ind w:right="140"/>
      </w:pPr>
      <w:r>
        <w:t>Расчёты по уравнениям химических реакций, в том числе термохимические расчёты, расчёты</w:t>
      </w:r>
      <w:r>
        <w:t xml:space="preserve"> с использованием понятия «массовая доля вещества».</w:t>
      </w:r>
    </w:p>
    <w:p w14:paraId="41FBA281" w14:textId="77777777" w:rsidR="005E175E" w:rsidRDefault="00D42431">
      <w:pPr>
        <w:pStyle w:val="a5"/>
        <w:numPr>
          <w:ilvl w:val="3"/>
          <w:numId w:val="60"/>
        </w:numPr>
        <w:tabs>
          <w:tab w:val="left" w:pos="1906"/>
        </w:tabs>
        <w:spacing w:before="1"/>
        <w:ind w:left="1906" w:hanging="1055"/>
        <w:rPr>
          <w:sz w:val="28"/>
        </w:rPr>
      </w:pPr>
      <w:r>
        <w:rPr>
          <w:sz w:val="28"/>
        </w:rPr>
        <w:t>Раздел</w:t>
      </w:r>
      <w:r>
        <w:rPr>
          <w:spacing w:val="-16"/>
          <w:sz w:val="28"/>
        </w:rPr>
        <w:t xml:space="preserve"> </w:t>
      </w:r>
      <w:r>
        <w:rPr>
          <w:sz w:val="28"/>
        </w:rPr>
        <w:t>2.</w:t>
      </w:r>
      <w:r>
        <w:rPr>
          <w:spacing w:val="-9"/>
          <w:sz w:val="28"/>
        </w:rPr>
        <w:t xml:space="preserve"> </w:t>
      </w:r>
      <w:r>
        <w:rPr>
          <w:sz w:val="28"/>
        </w:rPr>
        <w:t>Неорганическая</w:t>
      </w:r>
      <w:r>
        <w:rPr>
          <w:spacing w:val="-11"/>
          <w:sz w:val="28"/>
        </w:rPr>
        <w:t xml:space="preserve"> </w:t>
      </w:r>
      <w:r>
        <w:rPr>
          <w:spacing w:val="-2"/>
          <w:sz w:val="28"/>
        </w:rPr>
        <w:t>химия.</w:t>
      </w:r>
    </w:p>
    <w:p w14:paraId="6D95FDE9" w14:textId="77777777" w:rsidR="005E175E" w:rsidRDefault="00D42431">
      <w:pPr>
        <w:pStyle w:val="a3"/>
        <w:spacing w:before="158" w:line="360" w:lineRule="auto"/>
        <w:ind w:right="144"/>
      </w:pPr>
      <w: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w:t>
      </w:r>
      <w:r>
        <w:t>аллов (на примере кислорода, серы, фосфора и углерода).</w:t>
      </w:r>
    </w:p>
    <w:p w14:paraId="2E3AC5B0" w14:textId="77777777" w:rsidR="005E175E" w:rsidRDefault="00D42431">
      <w:pPr>
        <w:pStyle w:val="a3"/>
        <w:spacing w:before="4" w:line="360" w:lineRule="auto"/>
        <w:ind w:right="148"/>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1FBEB619" w14:textId="77777777" w:rsidR="005E175E" w:rsidRDefault="00D42431">
      <w:pPr>
        <w:pStyle w:val="a3"/>
        <w:spacing w:before="1"/>
        <w:ind w:left="851" w:firstLine="0"/>
      </w:pPr>
      <w:r>
        <w:t>Применение</w:t>
      </w:r>
      <w:r>
        <w:rPr>
          <w:spacing w:val="-7"/>
        </w:rPr>
        <w:t xml:space="preserve"> </w:t>
      </w:r>
      <w:r>
        <w:t>важнейших</w:t>
      </w:r>
      <w:r>
        <w:rPr>
          <w:spacing w:val="-10"/>
        </w:rPr>
        <w:t xml:space="preserve"> </w:t>
      </w:r>
      <w:r>
        <w:t>неметал</w:t>
      </w:r>
      <w:r>
        <w:t>лов</w:t>
      </w:r>
      <w:r>
        <w:rPr>
          <w:spacing w:val="-8"/>
        </w:rPr>
        <w:t xml:space="preserve"> </w:t>
      </w:r>
      <w:r>
        <w:t>и</w:t>
      </w:r>
      <w:r>
        <w:rPr>
          <w:spacing w:val="-7"/>
        </w:rPr>
        <w:t xml:space="preserve"> </w:t>
      </w:r>
      <w:r>
        <w:t>их</w:t>
      </w:r>
      <w:r>
        <w:rPr>
          <w:spacing w:val="-10"/>
        </w:rPr>
        <w:t xml:space="preserve"> </w:t>
      </w:r>
      <w:r>
        <w:rPr>
          <w:spacing w:val="-2"/>
        </w:rPr>
        <w:t>соединений.</w:t>
      </w:r>
    </w:p>
    <w:p w14:paraId="725CA9A8" w14:textId="77777777" w:rsidR="005E175E" w:rsidRDefault="00D42431">
      <w:pPr>
        <w:pStyle w:val="a3"/>
        <w:spacing w:before="158" w:line="362" w:lineRule="auto"/>
        <w:ind w:right="146"/>
      </w:pPr>
      <w:r>
        <w:t>Металлы. Положение металлов в Периодической системе химических элементов Д.И. Менделеева. Особенности строения электронных оболочек атомов</w:t>
      </w:r>
      <w:r>
        <w:rPr>
          <w:spacing w:val="39"/>
        </w:rPr>
        <w:t xml:space="preserve"> </w:t>
      </w:r>
      <w:r>
        <w:t>металлов.</w:t>
      </w:r>
      <w:r>
        <w:rPr>
          <w:spacing w:val="40"/>
        </w:rPr>
        <w:t xml:space="preserve"> </w:t>
      </w:r>
      <w:r>
        <w:t>Общие</w:t>
      </w:r>
      <w:r>
        <w:rPr>
          <w:spacing w:val="40"/>
        </w:rPr>
        <w:t xml:space="preserve"> </w:t>
      </w:r>
      <w:r>
        <w:t>физические</w:t>
      </w:r>
      <w:r>
        <w:rPr>
          <w:spacing w:val="40"/>
        </w:rPr>
        <w:t xml:space="preserve"> </w:t>
      </w:r>
      <w:r>
        <w:t>свойства</w:t>
      </w:r>
      <w:r>
        <w:rPr>
          <w:spacing w:val="40"/>
        </w:rPr>
        <w:t xml:space="preserve"> </w:t>
      </w:r>
      <w:r>
        <w:t>металлов.</w:t>
      </w:r>
      <w:r>
        <w:rPr>
          <w:spacing w:val="40"/>
        </w:rPr>
        <w:t xml:space="preserve"> </w:t>
      </w:r>
      <w:r>
        <w:t>Сплавы</w:t>
      </w:r>
      <w:r>
        <w:rPr>
          <w:spacing w:val="39"/>
        </w:rPr>
        <w:t xml:space="preserve"> </w:t>
      </w:r>
      <w:r>
        <w:t>металлов.</w:t>
      </w:r>
    </w:p>
    <w:p w14:paraId="67E5844B" w14:textId="77777777" w:rsidR="005E175E" w:rsidRDefault="005E175E">
      <w:pPr>
        <w:pStyle w:val="a3"/>
        <w:spacing w:line="362" w:lineRule="auto"/>
        <w:sectPr w:rsidR="005E175E">
          <w:pgSz w:w="11910" w:h="16390"/>
          <w:pgMar w:top="1060" w:right="708" w:bottom="280" w:left="1559" w:header="720" w:footer="720" w:gutter="0"/>
          <w:cols w:space="720"/>
        </w:sectPr>
      </w:pPr>
    </w:p>
    <w:p w14:paraId="6B113199" w14:textId="77777777" w:rsidR="005E175E" w:rsidRDefault="00D42431">
      <w:pPr>
        <w:pStyle w:val="a3"/>
        <w:spacing w:before="63"/>
        <w:ind w:firstLine="0"/>
      </w:pPr>
      <w:r>
        <w:t>Электрохимический</w:t>
      </w:r>
      <w:r>
        <w:rPr>
          <w:spacing w:val="-16"/>
        </w:rPr>
        <w:t xml:space="preserve"> </w:t>
      </w:r>
      <w:r>
        <w:t>ряд</w:t>
      </w:r>
      <w:r>
        <w:rPr>
          <w:spacing w:val="-12"/>
        </w:rPr>
        <w:t xml:space="preserve"> </w:t>
      </w:r>
      <w:r>
        <w:t>напряжений</w:t>
      </w:r>
      <w:r>
        <w:rPr>
          <w:spacing w:val="-13"/>
        </w:rPr>
        <w:t xml:space="preserve"> </w:t>
      </w:r>
      <w:r>
        <w:rPr>
          <w:spacing w:val="-2"/>
        </w:rPr>
        <w:t>металлов.</w:t>
      </w:r>
    </w:p>
    <w:p w14:paraId="0DA89A32" w14:textId="77777777" w:rsidR="005E175E" w:rsidRDefault="00D42431">
      <w:pPr>
        <w:pStyle w:val="a3"/>
        <w:spacing w:before="163" w:line="357" w:lineRule="auto"/>
        <w:ind w:right="147"/>
      </w:pPr>
      <w:r>
        <w:t>Химические свойства важнейших металлов (натрий, калий, кальций, магний, алюминий, цинк, хром, железо, медь) и их соединений.</w:t>
      </w:r>
    </w:p>
    <w:p w14:paraId="18301AF3" w14:textId="77777777" w:rsidR="005E175E" w:rsidRDefault="00D42431">
      <w:pPr>
        <w:pStyle w:val="a3"/>
        <w:spacing w:before="6" w:line="362" w:lineRule="auto"/>
        <w:ind w:right="141"/>
      </w:pPr>
      <w:r>
        <w:t xml:space="preserve">Общие способы получения металлов. Применение металлов в быту и </w:t>
      </w:r>
      <w:r>
        <w:rPr>
          <w:spacing w:val="-2"/>
        </w:rPr>
        <w:t>технике.</w:t>
      </w:r>
    </w:p>
    <w:p w14:paraId="0886AB41" w14:textId="77777777" w:rsidR="005E175E" w:rsidRDefault="00D42431">
      <w:pPr>
        <w:pStyle w:val="a3"/>
        <w:spacing w:line="360" w:lineRule="auto"/>
        <w:ind w:right="143"/>
      </w:pPr>
      <w:r>
        <w:t xml:space="preserve">Экспериментальные методы изучения </w:t>
      </w:r>
      <w:r>
        <w:t>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w:t>
      </w:r>
      <w:r>
        <w:t>ные реакции на катионы металлов).</w:t>
      </w:r>
    </w:p>
    <w:p w14:paraId="3164A153" w14:textId="77777777" w:rsidR="005E175E" w:rsidRDefault="00D42431">
      <w:pPr>
        <w:pStyle w:val="a3"/>
        <w:ind w:left="851" w:firstLine="0"/>
      </w:pPr>
      <w:r>
        <w:t>Расчётные</w:t>
      </w:r>
      <w:r>
        <w:rPr>
          <w:spacing w:val="-16"/>
        </w:rPr>
        <w:t xml:space="preserve"> </w:t>
      </w:r>
      <w:r>
        <w:rPr>
          <w:spacing w:val="-2"/>
        </w:rPr>
        <w:t>задачи.</w:t>
      </w:r>
    </w:p>
    <w:p w14:paraId="7C8DB647" w14:textId="77777777" w:rsidR="005E175E" w:rsidRDefault="00D42431">
      <w:pPr>
        <w:pStyle w:val="a3"/>
        <w:spacing w:before="156" w:line="360" w:lineRule="auto"/>
        <w:ind w:right="144"/>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w:t>
      </w:r>
      <w:r>
        <w:t>о из веществ имеет примеси.</w:t>
      </w:r>
    </w:p>
    <w:p w14:paraId="6396CCC8" w14:textId="77777777" w:rsidR="005E175E" w:rsidRDefault="00D42431">
      <w:pPr>
        <w:pStyle w:val="a5"/>
        <w:numPr>
          <w:ilvl w:val="3"/>
          <w:numId w:val="60"/>
        </w:numPr>
        <w:tabs>
          <w:tab w:val="left" w:pos="1906"/>
        </w:tabs>
        <w:spacing w:line="320" w:lineRule="exact"/>
        <w:ind w:left="1906" w:hanging="1055"/>
        <w:rPr>
          <w:sz w:val="28"/>
        </w:rPr>
      </w:pPr>
      <w:r>
        <w:rPr>
          <w:sz w:val="28"/>
        </w:rPr>
        <w:t>Химия</w:t>
      </w:r>
      <w:r>
        <w:rPr>
          <w:spacing w:val="-8"/>
          <w:sz w:val="28"/>
        </w:rPr>
        <w:t xml:space="preserve"> </w:t>
      </w:r>
      <w:r>
        <w:rPr>
          <w:sz w:val="28"/>
        </w:rPr>
        <w:t>и</w:t>
      </w:r>
      <w:r>
        <w:rPr>
          <w:spacing w:val="-13"/>
          <w:sz w:val="28"/>
        </w:rPr>
        <w:t xml:space="preserve"> </w:t>
      </w:r>
      <w:r>
        <w:rPr>
          <w:sz w:val="28"/>
        </w:rPr>
        <w:t>жизнь.</w:t>
      </w:r>
      <w:r>
        <w:rPr>
          <w:spacing w:val="-6"/>
          <w:sz w:val="28"/>
        </w:rPr>
        <w:t xml:space="preserve"> </w:t>
      </w:r>
      <w:r>
        <w:rPr>
          <w:sz w:val="28"/>
        </w:rPr>
        <w:t>Межпредметные</w:t>
      </w:r>
      <w:r>
        <w:rPr>
          <w:spacing w:val="-7"/>
          <w:sz w:val="28"/>
        </w:rPr>
        <w:t xml:space="preserve"> </w:t>
      </w:r>
      <w:r>
        <w:rPr>
          <w:spacing w:val="-2"/>
          <w:sz w:val="28"/>
        </w:rPr>
        <w:t>связи.</w:t>
      </w:r>
    </w:p>
    <w:p w14:paraId="2B3B12C3" w14:textId="77777777" w:rsidR="005E175E" w:rsidRDefault="00D42431">
      <w:pPr>
        <w:pStyle w:val="a3"/>
        <w:spacing w:before="163" w:line="360" w:lineRule="auto"/>
        <w:ind w:right="142"/>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14:paraId="144B9138" w14:textId="77777777" w:rsidR="005E175E" w:rsidRDefault="00D42431">
      <w:pPr>
        <w:pStyle w:val="a3"/>
        <w:spacing w:before="1" w:line="362" w:lineRule="auto"/>
        <w:ind w:right="149"/>
      </w:pPr>
      <w:r>
        <w:t>Представления об общих научны</w:t>
      </w:r>
      <w:r>
        <w:t>х принципах промышленного получения важнейших веществ.</w:t>
      </w:r>
    </w:p>
    <w:p w14:paraId="320EC4AC" w14:textId="77777777" w:rsidR="005E175E" w:rsidRDefault="00D42431">
      <w:pPr>
        <w:pStyle w:val="a3"/>
        <w:spacing w:line="360" w:lineRule="auto"/>
        <w:ind w:right="149"/>
      </w:pPr>
      <w: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w:t>
      </w:r>
      <w:r>
        <w:rPr>
          <w:spacing w:val="-2"/>
        </w:rPr>
        <w:t>удобрени</w:t>
      </w:r>
      <w:r>
        <w:rPr>
          <w:spacing w:val="-2"/>
        </w:rPr>
        <w:t>я.</w:t>
      </w:r>
    </w:p>
    <w:p w14:paraId="7B9BBE37" w14:textId="77777777" w:rsidR="005E175E" w:rsidRDefault="00D42431">
      <w:pPr>
        <w:pStyle w:val="a3"/>
        <w:spacing w:line="360" w:lineRule="auto"/>
        <w:ind w:right="144"/>
      </w:pPr>
      <w:r>
        <w:t>Химия и здоровье человека: правила использования лекарственных препаратов, правила безопасного использования препаратов бытовой химии</w:t>
      </w:r>
      <w:r>
        <w:rPr>
          <w:spacing w:val="80"/>
        </w:rPr>
        <w:t xml:space="preserve"> </w:t>
      </w:r>
      <w:r>
        <w:t>в повседневной жизни.</w:t>
      </w:r>
    </w:p>
    <w:p w14:paraId="20DD4BFA" w14:textId="77777777" w:rsidR="005E175E" w:rsidRDefault="00D42431">
      <w:pPr>
        <w:pStyle w:val="a3"/>
        <w:ind w:left="851" w:firstLine="0"/>
      </w:pPr>
      <w:r>
        <w:t>Реализация</w:t>
      </w:r>
      <w:r>
        <w:rPr>
          <w:spacing w:val="65"/>
          <w:w w:val="150"/>
        </w:rPr>
        <w:t xml:space="preserve">  </w:t>
      </w:r>
      <w:r>
        <w:t>межпредметных</w:t>
      </w:r>
      <w:r>
        <w:rPr>
          <w:spacing w:val="63"/>
          <w:w w:val="150"/>
        </w:rPr>
        <w:t xml:space="preserve">  </w:t>
      </w:r>
      <w:r>
        <w:t>связей</w:t>
      </w:r>
      <w:r>
        <w:rPr>
          <w:spacing w:val="67"/>
          <w:w w:val="150"/>
        </w:rPr>
        <w:t xml:space="preserve">  </w:t>
      </w:r>
      <w:r>
        <w:t>при</w:t>
      </w:r>
      <w:r>
        <w:rPr>
          <w:spacing w:val="65"/>
          <w:w w:val="150"/>
        </w:rPr>
        <w:t xml:space="preserve">  </w:t>
      </w:r>
      <w:r>
        <w:t>изучении</w:t>
      </w:r>
      <w:r>
        <w:rPr>
          <w:spacing w:val="65"/>
          <w:w w:val="150"/>
        </w:rPr>
        <w:t xml:space="preserve">  </w:t>
      </w:r>
      <w:r>
        <w:t>общей</w:t>
      </w:r>
      <w:r>
        <w:rPr>
          <w:spacing w:val="65"/>
          <w:w w:val="150"/>
        </w:rPr>
        <w:t xml:space="preserve">  </w:t>
      </w:r>
      <w:r>
        <w:rPr>
          <w:spacing w:val="-10"/>
        </w:rPr>
        <w:t>и</w:t>
      </w:r>
    </w:p>
    <w:p w14:paraId="64B8835F" w14:textId="77777777" w:rsidR="005E175E" w:rsidRDefault="005E175E">
      <w:pPr>
        <w:pStyle w:val="a3"/>
        <w:sectPr w:rsidR="005E175E">
          <w:pgSz w:w="11910" w:h="16390"/>
          <w:pgMar w:top="1060" w:right="708" w:bottom="280" w:left="1559" w:header="720" w:footer="720" w:gutter="0"/>
          <w:cols w:space="720"/>
        </w:sectPr>
      </w:pPr>
    </w:p>
    <w:p w14:paraId="1594AD47" w14:textId="77777777" w:rsidR="005E175E" w:rsidRDefault="00D42431">
      <w:pPr>
        <w:pStyle w:val="a3"/>
        <w:spacing w:before="63" w:line="360" w:lineRule="auto"/>
        <w:ind w:right="148" w:firstLine="0"/>
      </w:pPr>
      <w:r>
        <w:t xml:space="preserve">неорганической химии в </w:t>
      </w:r>
      <w:r>
        <w:t>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3C84780" w14:textId="77777777" w:rsidR="005E175E" w:rsidRDefault="00D42431">
      <w:pPr>
        <w:pStyle w:val="a3"/>
        <w:spacing w:before="2" w:line="360" w:lineRule="auto"/>
        <w:ind w:right="142"/>
      </w:pPr>
      <w:r>
        <w:t>Общие естественно-научные понятия: научный факт, гипотеза, закон, теория, анализ, с</w:t>
      </w:r>
      <w:r>
        <w:t>интез, классификация, периодичность, наблюдение, эксперимент, моделирование, измерение, явление.</w:t>
      </w:r>
    </w:p>
    <w:p w14:paraId="356BB0A6" w14:textId="77777777" w:rsidR="005E175E" w:rsidRDefault="00D42431">
      <w:pPr>
        <w:pStyle w:val="a3"/>
        <w:spacing w:before="1" w:line="360" w:lineRule="auto"/>
        <w:ind w:right="145"/>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w:t>
      </w:r>
      <w:r>
        <w:t>тное состояние вещества, физические величины и единицы их измерения, скорость.</w:t>
      </w:r>
    </w:p>
    <w:p w14:paraId="7F649E27" w14:textId="77777777" w:rsidR="005E175E" w:rsidRDefault="00D42431">
      <w:pPr>
        <w:pStyle w:val="a3"/>
        <w:spacing w:line="362" w:lineRule="auto"/>
        <w:ind w:right="135"/>
      </w:pPr>
      <w:r>
        <w:t>Биология: клетка, организм, экосистема, биосфера, макро- и микроэлементы, витамины, обмен веществ в организме.</w:t>
      </w:r>
    </w:p>
    <w:p w14:paraId="521433CE" w14:textId="77777777" w:rsidR="005E175E" w:rsidRDefault="00D42431">
      <w:pPr>
        <w:pStyle w:val="a3"/>
        <w:spacing w:line="357" w:lineRule="auto"/>
        <w:ind w:right="143"/>
      </w:pPr>
      <w:r>
        <w:t xml:space="preserve">География: минералы, горные породы, полезные ископаемые, топливо, </w:t>
      </w:r>
      <w:r>
        <w:rPr>
          <w:spacing w:val="-2"/>
        </w:rPr>
        <w:t>ресурсы.</w:t>
      </w:r>
    </w:p>
    <w:p w14:paraId="6C144691" w14:textId="77777777" w:rsidR="005E175E" w:rsidRDefault="00D42431">
      <w:pPr>
        <w:pStyle w:val="a3"/>
        <w:spacing w:before="1" w:line="360" w:lineRule="auto"/>
        <w:ind w:right="151"/>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w:t>
      </w:r>
      <w:r>
        <w:t>ых материалов, электронная промышленность, нанотехнологии.</w:t>
      </w:r>
    </w:p>
    <w:p w14:paraId="60E4159F" w14:textId="77777777" w:rsidR="005E175E" w:rsidRDefault="00D42431">
      <w:pPr>
        <w:pStyle w:val="a5"/>
        <w:numPr>
          <w:ilvl w:val="1"/>
          <w:numId w:val="60"/>
        </w:numPr>
        <w:tabs>
          <w:tab w:val="left" w:pos="1482"/>
        </w:tabs>
        <w:spacing w:line="362" w:lineRule="auto"/>
        <w:ind w:right="145" w:firstLine="710"/>
        <w:rPr>
          <w:sz w:val="28"/>
        </w:rPr>
      </w:pPr>
      <w:r>
        <w:rPr>
          <w:sz w:val="28"/>
        </w:rPr>
        <w:t>Планируемые результаты освоения программы по химии на уровне среднего общего образования.</w:t>
      </w:r>
    </w:p>
    <w:p w14:paraId="291E52CC" w14:textId="77777777" w:rsidR="005E175E" w:rsidRDefault="00D42431">
      <w:pPr>
        <w:pStyle w:val="a5"/>
        <w:numPr>
          <w:ilvl w:val="2"/>
          <w:numId w:val="60"/>
        </w:numPr>
        <w:tabs>
          <w:tab w:val="left" w:pos="1694"/>
        </w:tabs>
        <w:spacing w:line="360" w:lineRule="auto"/>
        <w:ind w:left="140" w:right="143" w:firstLine="710"/>
        <w:rPr>
          <w:sz w:val="28"/>
        </w:rPr>
      </w:pPr>
      <w:r>
        <w:rPr>
          <w:sz w:val="28"/>
        </w:rPr>
        <w:t xml:space="preserve">ФГОС СОО устанавливает требования к результатам освоения обучающимися программ среднего общего образования </w:t>
      </w:r>
      <w:r>
        <w:rPr>
          <w:sz w:val="28"/>
        </w:rPr>
        <w:t>(личностным,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0B5B3461" w14:textId="77777777" w:rsidR="005E175E" w:rsidRDefault="00D42431">
      <w:pPr>
        <w:pStyle w:val="a5"/>
        <w:numPr>
          <w:ilvl w:val="2"/>
          <w:numId w:val="60"/>
        </w:numPr>
        <w:tabs>
          <w:tab w:val="left" w:pos="1694"/>
        </w:tabs>
        <w:spacing w:line="362" w:lineRule="auto"/>
        <w:ind w:left="140" w:right="143" w:firstLine="710"/>
        <w:rPr>
          <w:sz w:val="28"/>
        </w:rPr>
      </w:pPr>
      <w:r>
        <w:rPr>
          <w:sz w:val="28"/>
        </w:rPr>
        <w:t>В соответствии с системно-деятельностным подходом в структу</w:t>
      </w:r>
      <w:r>
        <w:rPr>
          <w:sz w:val="28"/>
        </w:rPr>
        <w:t>ре личностных результатов освоения предмета «Химия» на уровне среднего общего образования выделены следующие составляющие:</w:t>
      </w:r>
    </w:p>
    <w:p w14:paraId="44F51FAA" w14:textId="77777777" w:rsidR="005E175E" w:rsidRDefault="005E175E">
      <w:pPr>
        <w:pStyle w:val="a5"/>
        <w:spacing w:line="362" w:lineRule="auto"/>
        <w:rPr>
          <w:sz w:val="28"/>
        </w:rPr>
        <w:sectPr w:rsidR="005E175E">
          <w:pgSz w:w="11910" w:h="16390"/>
          <w:pgMar w:top="1060" w:right="708" w:bottom="280" w:left="1559" w:header="720" w:footer="720" w:gutter="0"/>
          <w:cols w:space="720"/>
        </w:sectPr>
      </w:pPr>
    </w:p>
    <w:p w14:paraId="0ACC9FF7" w14:textId="77777777" w:rsidR="005E175E" w:rsidRDefault="00D42431">
      <w:pPr>
        <w:pStyle w:val="a3"/>
        <w:spacing w:before="63" w:line="362" w:lineRule="auto"/>
        <w:ind w:right="135"/>
      </w:pPr>
      <w:r>
        <w:t>осознание обучающимися российской гражданской идентичности – готовности к саморазвитию, самостоятельности и самоопредел</w:t>
      </w:r>
      <w:r>
        <w:t>ению;</w:t>
      </w:r>
    </w:p>
    <w:p w14:paraId="67218D16" w14:textId="77777777" w:rsidR="005E175E" w:rsidRDefault="00D42431">
      <w:pPr>
        <w:pStyle w:val="a3"/>
        <w:spacing w:line="314" w:lineRule="exact"/>
        <w:ind w:left="851" w:firstLine="0"/>
      </w:pPr>
      <w:r>
        <w:t>наличие</w:t>
      </w:r>
      <w:r>
        <w:rPr>
          <w:spacing w:val="-8"/>
        </w:rPr>
        <w:t xml:space="preserve"> </w:t>
      </w:r>
      <w:r>
        <w:t>мотивации</w:t>
      </w:r>
      <w:r>
        <w:rPr>
          <w:spacing w:val="-9"/>
        </w:rPr>
        <w:t xml:space="preserve"> </w:t>
      </w:r>
      <w:r>
        <w:t>к</w:t>
      </w:r>
      <w:r>
        <w:rPr>
          <w:spacing w:val="-9"/>
        </w:rPr>
        <w:t xml:space="preserve"> </w:t>
      </w:r>
      <w:r>
        <w:rPr>
          <w:spacing w:val="-2"/>
        </w:rPr>
        <w:t>обучению;</w:t>
      </w:r>
    </w:p>
    <w:p w14:paraId="0D2E7457" w14:textId="77777777" w:rsidR="005E175E" w:rsidRDefault="00D42431">
      <w:pPr>
        <w:pStyle w:val="a3"/>
        <w:spacing w:before="164" w:line="362" w:lineRule="auto"/>
        <w:ind w:right="151"/>
      </w:pPr>
      <w:r>
        <w:t>целенаправленное развитие внутренних убеждений личности на основе ключевых ценностей и исторических традиций базовой науки химии;</w:t>
      </w:r>
    </w:p>
    <w:p w14:paraId="4A31DDEF" w14:textId="77777777" w:rsidR="005E175E" w:rsidRDefault="00D42431">
      <w:pPr>
        <w:pStyle w:val="a3"/>
        <w:spacing w:line="362" w:lineRule="auto"/>
        <w:ind w:right="146"/>
      </w:pPr>
      <w:r>
        <w:t xml:space="preserve">готовность и способность обучающихся руководствоваться в своей деятельности </w:t>
      </w:r>
      <w:r>
        <w:t>ценностно-смысловыми установками, присущими целостной системе химического образования;</w:t>
      </w:r>
    </w:p>
    <w:p w14:paraId="761BF9BB" w14:textId="77777777" w:rsidR="005E175E" w:rsidRDefault="00D42431">
      <w:pPr>
        <w:pStyle w:val="a3"/>
        <w:spacing w:line="362" w:lineRule="auto"/>
        <w:ind w:right="149"/>
      </w:pPr>
      <w:r>
        <w:t>наличие</w:t>
      </w:r>
      <w:r>
        <w:rPr>
          <w:spacing w:val="-1"/>
        </w:rPr>
        <w:t xml:space="preserve"> </w:t>
      </w:r>
      <w:r>
        <w:t>правосознания</w:t>
      </w:r>
      <w:r>
        <w:rPr>
          <w:spacing w:val="-1"/>
        </w:rPr>
        <w:t xml:space="preserve"> </w:t>
      </w:r>
      <w:r>
        <w:t>экологической</w:t>
      </w:r>
      <w:r>
        <w:rPr>
          <w:spacing w:val="-2"/>
        </w:rPr>
        <w:t xml:space="preserve"> </w:t>
      </w:r>
      <w:r>
        <w:t>культуры</w:t>
      </w:r>
      <w:r>
        <w:rPr>
          <w:spacing w:val="-2"/>
        </w:rPr>
        <w:t xml:space="preserve"> </w:t>
      </w:r>
      <w:r>
        <w:t>и</w:t>
      </w:r>
      <w:r>
        <w:rPr>
          <w:spacing w:val="-2"/>
        </w:rPr>
        <w:t xml:space="preserve"> </w:t>
      </w:r>
      <w:r>
        <w:t>способности</w:t>
      </w:r>
      <w:r>
        <w:rPr>
          <w:spacing w:val="-2"/>
        </w:rPr>
        <w:t xml:space="preserve"> </w:t>
      </w:r>
      <w:r>
        <w:t>ставить цели и строить жизненные планы.</w:t>
      </w:r>
    </w:p>
    <w:p w14:paraId="2A4867F5" w14:textId="77777777" w:rsidR="005E175E" w:rsidRDefault="00D42431">
      <w:pPr>
        <w:pStyle w:val="a5"/>
        <w:numPr>
          <w:ilvl w:val="2"/>
          <w:numId w:val="60"/>
        </w:numPr>
        <w:tabs>
          <w:tab w:val="left" w:pos="1694"/>
        </w:tabs>
        <w:spacing w:line="360" w:lineRule="auto"/>
        <w:ind w:left="140" w:right="143" w:firstLine="710"/>
        <w:rPr>
          <w:sz w:val="28"/>
        </w:rPr>
      </w:pPr>
      <w:r>
        <w:rPr>
          <w:sz w:val="28"/>
        </w:rPr>
        <w:t>Личностные результаты освоения предмета «Химия» достигаются в единстве</w:t>
      </w:r>
      <w:r>
        <w:rPr>
          <w:sz w:val="28"/>
        </w:rPr>
        <w:t xml:space="preserve"> учебной и воспитательной деятельности в соответствии с гуманистическими, социокультурными, духовно- нравственными ценностями и идеалами</w:t>
      </w:r>
      <w:r>
        <w:rPr>
          <w:spacing w:val="-2"/>
          <w:sz w:val="28"/>
        </w:rPr>
        <w:t xml:space="preserve"> </w:t>
      </w:r>
      <w:r>
        <w:rPr>
          <w:sz w:val="28"/>
        </w:rPr>
        <w:t>российского гражданского общества, принятыми в обществе нормами и правилами поведения, способствующими процессам самопо</w:t>
      </w:r>
      <w:r>
        <w:rPr>
          <w:sz w:val="28"/>
        </w:rPr>
        <w:t>знания, саморазвития и нравственного становления личности обучающихся.</w:t>
      </w:r>
    </w:p>
    <w:p w14:paraId="36C8E092" w14:textId="77777777" w:rsidR="005E175E" w:rsidRDefault="00D42431">
      <w:pPr>
        <w:pStyle w:val="a5"/>
        <w:numPr>
          <w:ilvl w:val="2"/>
          <w:numId w:val="60"/>
        </w:numPr>
        <w:tabs>
          <w:tab w:val="left" w:pos="1694"/>
        </w:tabs>
        <w:spacing w:line="360" w:lineRule="auto"/>
        <w:ind w:left="140" w:right="140" w:firstLine="710"/>
        <w:rPr>
          <w:sz w:val="28"/>
        </w:rPr>
      </w:pPr>
      <w:r>
        <w:rPr>
          <w:sz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w:t>
      </w:r>
      <w:r>
        <w:rPr>
          <w:sz w:val="28"/>
        </w:rPr>
        <w:t xml:space="preserve"> числе в </w:t>
      </w:r>
      <w:r>
        <w:rPr>
          <w:spacing w:val="-2"/>
          <w:sz w:val="28"/>
        </w:rPr>
        <w:t>части:</w:t>
      </w:r>
    </w:p>
    <w:p w14:paraId="535C0E37" w14:textId="77777777" w:rsidR="005E175E" w:rsidRDefault="00D42431">
      <w:pPr>
        <w:pStyle w:val="a5"/>
        <w:numPr>
          <w:ilvl w:val="0"/>
          <w:numId w:val="42"/>
        </w:numPr>
        <w:tabs>
          <w:tab w:val="left" w:pos="1152"/>
        </w:tabs>
        <w:spacing w:line="320" w:lineRule="exact"/>
        <w:ind w:left="1152" w:hanging="301"/>
        <w:rPr>
          <w:sz w:val="28"/>
        </w:rPr>
      </w:pPr>
      <w:r>
        <w:rPr>
          <w:sz w:val="28"/>
        </w:rPr>
        <w:t>гражданского</w:t>
      </w:r>
      <w:r>
        <w:rPr>
          <w:spacing w:val="-17"/>
          <w:sz w:val="28"/>
        </w:rPr>
        <w:t xml:space="preserve"> </w:t>
      </w:r>
      <w:r>
        <w:rPr>
          <w:spacing w:val="-2"/>
          <w:sz w:val="28"/>
        </w:rPr>
        <w:t>воспитания:</w:t>
      </w:r>
    </w:p>
    <w:p w14:paraId="0D9A3145" w14:textId="77777777" w:rsidR="005E175E" w:rsidRDefault="00D42431">
      <w:pPr>
        <w:pStyle w:val="a3"/>
        <w:spacing w:before="144" w:line="357" w:lineRule="auto"/>
        <w:ind w:right="147"/>
      </w:pPr>
      <w:r>
        <w:t>осознания обучающимися своих конституционных прав и обязанностей, уважения к закону и правопорядку;</w:t>
      </w:r>
    </w:p>
    <w:p w14:paraId="6F60DD02" w14:textId="77777777" w:rsidR="005E175E" w:rsidRDefault="00D42431">
      <w:pPr>
        <w:pStyle w:val="a3"/>
        <w:spacing w:before="6" w:line="362" w:lineRule="auto"/>
        <w:ind w:right="137"/>
      </w:pPr>
      <w:r>
        <w:t>представления о социальных нормах и правилах межличностных отношений в коллективе;</w:t>
      </w:r>
    </w:p>
    <w:p w14:paraId="720B97B9" w14:textId="77777777" w:rsidR="005E175E" w:rsidRDefault="00D42431">
      <w:pPr>
        <w:pStyle w:val="a3"/>
        <w:spacing w:line="362" w:lineRule="auto"/>
        <w:ind w:right="149"/>
      </w:pPr>
      <w:r>
        <w:t>готовности к совместной творческ</w:t>
      </w:r>
      <w:r>
        <w:t>ой деятельности при создании учебных проектов, решении учебных и познавательных задач, выполнении химических экспериментов;</w:t>
      </w:r>
    </w:p>
    <w:p w14:paraId="41C89A1B" w14:textId="77777777" w:rsidR="005E175E" w:rsidRDefault="005E175E">
      <w:pPr>
        <w:pStyle w:val="a3"/>
        <w:spacing w:line="362" w:lineRule="auto"/>
        <w:sectPr w:rsidR="005E175E">
          <w:pgSz w:w="11910" w:h="16390"/>
          <w:pgMar w:top="1060" w:right="708" w:bottom="280" w:left="1559" w:header="720" w:footer="720" w:gutter="0"/>
          <w:cols w:space="720"/>
        </w:sectPr>
      </w:pPr>
    </w:p>
    <w:p w14:paraId="47CCC810" w14:textId="77777777" w:rsidR="005E175E" w:rsidRDefault="00D42431">
      <w:pPr>
        <w:pStyle w:val="a3"/>
        <w:spacing w:before="63" w:line="362" w:lineRule="auto"/>
        <w:ind w:right="150"/>
      </w:pPr>
      <w:r>
        <w:t>способности понимать и принимать мотивы, намерения, логику и аргументы других при анализе различных видов учебной деят</w:t>
      </w:r>
      <w:r>
        <w:t>ельности;</w:t>
      </w:r>
    </w:p>
    <w:p w14:paraId="1623E7E1" w14:textId="77777777" w:rsidR="005E175E" w:rsidRDefault="00D42431">
      <w:pPr>
        <w:pStyle w:val="a5"/>
        <w:numPr>
          <w:ilvl w:val="0"/>
          <w:numId w:val="42"/>
        </w:numPr>
        <w:tabs>
          <w:tab w:val="left" w:pos="1152"/>
        </w:tabs>
        <w:spacing w:line="314" w:lineRule="exact"/>
        <w:ind w:left="1152" w:hanging="301"/>
        <w:rPr>
          <w:sz w:val="28"/>
        </w:rPr>
      </w:pPr>
      <w:r>
        <w:rPr>
          <w:spacing w:val="-2"/>
          <w:sz w:val="28"/>
        </w:rPr>
        <w:t>патриотического</w:t>
      </w:r>
      <w:r>
        <w:rPr>
          <w:spacing w:val="10"/>
          <w:sz w:val="28"/>
        </w:rPr>
        <w:t xml:space="preserve"> </w:t>
      </w:r>
      <w:r>
        <w:rPr>
          <w:spacing w:val="-2"/>
          <w:sz w:val="28"/>
        </w:rPr>
        <w:t>воспитания:</w:t>
      </w:r>
    </w:p>
    <w:p w14:paraId="7A8362F3" w14:textId="77777777" w:rsidR="005E175E" w:rsidRDefault="00D42431">
      <w:pPr>
        <w:pStyle w:val="a3"/>
        <w:spacing w:before="164" w:line="362" w:lineRule="auto"/>
        <w:ind w:right="146"/>
      </w:pPr>
      <w:r>
        <w:t>ценностного отношения к историческому и научному наследию отечественной химии;</w:t>
      </w:r>
    </w:p>
    <w:p w14:paraId="1D77F7AB" w14:textId="77777777" w:rsidR="005E175E" w:rsidRDefault="00D42431">
      <w:pPr>
        <w:pStyle w:val="a3"/>
        <w:spacing w:line="360" w:lineRule="auto"/>
        <w:ind w:right="147"/>
      </w:pPr>
      <w:r>
        <w:t xml:space="preserve">уважения к процессу творчества в области теории и практического применения химии, осознания того, что достижения науки есть результат </w:t>
      </w:r>
      <w:r>
        <w:t>длительных наблюдений, кропотливых экспериментальных поисков, постоянного труда учёных и практиков;</w:t>
      </w:r>
    </w:p>
    <w:p w14:paraId="1E652A79" w14:textId="77777777" w:rsidR="005E175E" w:rsidRDefault="00D42431">
      <w:pPr>
        <w:pStyle w:val="a3"/>
        <w:spacing w:line="360" w:lineRule="auto"/>
        <w:ind w:right="145"/>
      </w:pPr>
      <w:r>
        <w:t xml:space="preserve">интереса и познавательных мотивов в получении и последующем анализе информации о передовых достижениях современной отечественной </w:t>
      </w:r>
      <w:r>
        <w:rPr>
          <w:spacing w:val="-2"/>
        </w:rPr>
        <w:t>химии;</w:t>
      </w:r>
    </w:p>
    <w:p w14:paraId="2A1B2525" w14:textId="77777777" w:rsidR="005E175E" w:rsidRDefault="00D42431">
      <w:pPr>
        <w:pStyle w:val="a5"/>
        <w:numPr>
          <w:ilvl w:val="0"/>
          <w:numId w:val="42"/>
        </w:numPr>
        <w:tabs>
          <w:tab w:val="left" w:pos="1152"/>
        </w:tabs>
        <w:ind w:left="1152" w:hanging="301"/>
        <w:rPr>
          <w:sz w:val="28"/>
        </w:rPr>
      </w:pPr>
      <w:r>
        <w:rPr>
          <w:spacing w:val="-2"/>
          <w:sz w:val="28"/>
        </w:rPr>
        <w:t>духовно-нравственног</w:t>
      </w:r>
      <w:r>
        <w:rPr>
          <w:spacing w:val="-2"/>
          <w:sz w:val="28"/>
        </w:rPr>
        <w:t>о</w:t>
      </w:r>
      <w:r>
        <w:rPr>
          <w:spacing w:val="17"/>
          <w:sz w:val="28"/>
        </w:rPr>
        <w:t xml:space="preserve"> </w:t>
      </w:r>
      <w:r>
        <w:rPr>
          <w:spacing w:val="-2"/>
          <w:sz w:val="28"/>
        </w:rPr>
        <w:t>воспитания:</w:t>
      </w:r>
    </w:p>
    <w:p w14:paraId="6E6CD754" w14:textId="77777777" w:rsidR="005E175E" w:rsidRDefault="00D42431">
      <w:pPr>
        <w:pStyle w:val="a3"/>
        <w:spacing w:before="155"/>
        <w:ind w:left="851" w:firstLine="0"/>
      </w:pPr>
      <w:r>
        <w:t>нравственного</w:t>
      </w:r>
      <w:r>
        <w:rPr>
          <w:spacing w:val="-13"/>
        </w:rPr>
        <w:t xml:space="preserve"> </w:t>
      </w:r>
      <w:r>
        <w:t>сознания,</w:t>
      </w:r>
      <w:r>
        <w:rPr>
          <w:spacing w:val="-11"/>
        </w:rPr>
        <w:t xml:space="preserve"> </w:t>
      </w:r>
      <w:r>
        <w:t>этического</w:t>
      </w:r>
      <w:r>
        <w:rPr>
          <w:spacing w:val="-14"/>
        </w:rPr>
        <w:t xml:space="preserve"> </w:t>
      </w:r>
      <w:r>
        <w:rPr>
          <w:spacing w:val="-2"/>
        </w:rPr>
        <w:t>поведения;</w:t>
      </w:r>
    </w:p>
    <w:p w14:paraId="608D9804" w14:textId="77777777" w:rsidR="005E175E" w:rsidRDefault="00D42431">
      <w:pPr>
        <w:pStyle w:val="a3"/>
        <w:spacing w:before="163" w:line="360" w:lineRule="auto"/>
        <w:ind w:right="138"/>
      </w:pPr>
      <w:r>
        <w:t>способности оценивать ситуации, связанные с химическими</w:t>
      </w:r>
      <w:r>
        <w:rPr>
          <w:spacing w:val="80"/>
        </w:rPr>
        <w:t xml:space="preserve"> </w:t>
      </w:r>
      <w:r>
        <w:t>явлениями, и принимать осознанные решения, ориентируясь на морально- нравственные нормы и ценности;</w:t>
      </w:r>
    </w:p>
    <w:p w14:paraId="330DBDE0" w14:textId="77777777" w:rsidR="005E175E" w:rsidRDefault="00D42431">
      <w:pPr>
        <w:pStyle w:val="a3"/>
        <w:spacing w:before="1" w:line="360" w:lineRule="auto"/>
        <w:ind w:right="145"/>
      </w:pPr>
      <w:r>
        <w:t xml:space="preserve">готовности оценивать своё поведение и поступки своих товарищей с позиций нравственных и правовых норм и осознание последствий этих </w:t>
      </w:r>
      <w:r>
        <w:rPr>
          <w:spacing w:val="-2"/>
        </w:rPr>
        <w:t>поступков;</w:t>
      </w:r>
    </w:p>
    <w:p w14:paraId="313A0DD9" w14:textId="77777777" w:rsidR="005E175E" w:rsidRDefault="00D42431">
      <w:pPr>
        <w:pStyle w:val="a5"/>
        <w:numPr>
          <w:ilvl w:val="0"/>
          <w:numId w:val="42"/>
        </w:numPr>
        <w:tabs>
          <w:tab w:val="left" w:pos="1152"/>
        </w:tabs>
        <w:spacing w:before="1"/>
        <w:ind w:left="1152" w:hanging="301"/>
        <w:rPr>
          <w:sz w:val="28"/>
        </w:rPr>
      </w:pPr>
      <w:r>
        <w:rPr>
          <w:sz w:val="28"/>
        </w:rPr>
        <w:t>формирования</w:t>
      </w:r>
      <w:r>
        <w:rPr>
          <w:spacing w:val="-15"/>
          <w:sz w:val="28"/>
        </w:rPr>
        <w:t xml:space="preserve"> </w:t>
      </w:r>
      <w:r>
        <w:rPr>
          <w:sz w:val="28"/>
        </w:rPr>
        <w:t>культуры</w:t>
      </w:r>
      <w:r>
        <w:rPr>
          <w:spacing w:val="-14"/>
          <w:sz w:val="28"/>
        </w:rPr>
        <w:t xml:space="preserve"> </w:t>
      </w:r>
      <w:r>
        <w:rPr>
          <w:spacing w:val="-2"/>
          <w:sz w:val="28"/>
        </w:rPr>
        <w:t>здоровья:</w:t>
      </w:r>
    </w:p>
    <w:p w14:paraId="1B31FEA6" w14:textId="77777777" w:rsidR="005E175E" w:rsidRDefault="00D42431">
      <w:pPr>
        <w:pStyle w:val="a3"/>
        <w:spacing w:before="158" w:line="360" w:lineRule="auto"/>
        <w:ind w:right="142"/>
      </w:pPr>
      <w:r>
        <w:t>понимания ценностей здорового и безопасного образа жизни, необходимости ответствен</w:t>
      </w:r>
      <w:r>
        <w:t>ного отношения к собственному физическому и психическому здоровью;</w:t>
      </w:r>
    </w:p>
    <w:p w14:paraId="6802DE59" w14:textId="77777777" w:rsidR="005E175E" w:rsidRDefault="00D42431">
      <w:pPr>
        <w:pStyle w:val="a3"/>
        <w:spacing w:before="2" w:line="362" w:lineRule="auto"/>
        <w:ind w:right="154"/>
      </w:pPr>
      <w:r>
        <w:t>соблюдения правил безопасного обращения с веществами в быту, повседневной жизни и в трудовой деятельности;</w:t>
      </w:r>
    </w:p>
    <w:p w14:paraId="5118F770" w14:textId="77777777" w:rsidR="005E175E" w:rsidRDefault="00D42431">
      <w:pPr>
        <w:pStyle w:val="a3"/>
        <w:spacing w:line="362" w:lineRule="auto"/>
        <w:ind w:right="148"/>
      </w:pPr>
      <w:r>
        <w:t xml:space="preserve">понимания ценности правил индивидуального и коллективного безопасного поведения в </w:t>
      </w:r>
      <w:r>
        <w:t>ситуациях, угрожающих здоровью и жизни людей;</w:t>
      </w:r>
    </w:p>
    <w:p w14:paraId="45D96E3C" w14:textId="77777777" w:rsidR="005E175E" w:rsidRDefault="00D42431">
      <w:pPr>
        <w:pStyle w:val="a3"/>
        <w:spacing w:line="320" w:lineRule="exact"/>
        <w:ind w:left="851" w:firstLine="0"/>
      </w:pPr>
      <w:r>
        <w:t>осознания</w:t>
      </w:r>
      <w:r>
        <w:rPr>
          <w:spacing w:val="25"/>
        </w:rPr>
        <w:t xml:space="preserve"> </w:t>
      </w:r>
      <w:r>
        <w:t>последствий</w:t>
      </w:r>
      <w:r>
        <w:rPr>
          <w:spacing w:val="24"/>
        </w:rPr>
        <w:t xml:space="preserve"> </w:t>
      </w:r>
      <w:r>
        <w:t>и</w:t>
      </w:r>
      <w:r>
        <w:rPr>
          <w:spacing w:val="24"/>
        </w:rPr>
        <w:t xml:space="preserve"> </w:t>
      </w:r>
      <w:r>
        <w:t>неприятия</w:t>
      </w:r>
      <w:r>
        <w:rPr>
          <w:spacing w:val="26"/>
        </w:rPr>
        <w:t xml:space="preserve"> </w:t>
      </w:r>
      <w:r>
        <w:t>вредных</w:t>
      </w:r>
      <w:r>
        <w:rPr>
          <w:spacing w:val="20"/>
        </w:rPr>
        <w:t xml:space="preserve"> </w:t>
      </w:r>
      <w:r>
        <w:t>привычек</w:t>
      </w:r>
      <w:r>
        <w:rPr>
          <w:spacing w:val="25"/>
        </w:rPr>
        <w:t xml:space="preserve"> </w:t>
      </w:r>
      <w:r>
        <w:rPr>
          <w:spacing w:val="-2"/>
        </w:rPr>
        <w:t>(употребления</w:t>
      </w:r>
    </w:p>
    <w:p w14:paraId="4166D8E0" w14:textId="77777777" w:rsidR="005E175E" w:rsidRDefault="005E175E">
      <w:pPr>
        <w:pStyle w:val="a3"/>
        <w:spacing w:line="320" w:lineRule="exact"/>
        <w:sectPr w:rsidR="005E175E">
          <w:pgSz w:w="11910" w:h="16390"/>
          <w:pgMar w:top="1060" w:right="708" w:bottom="280" w:left="1559" w:header="720" w:footer="720" w:gutter="0"/>
          <w:cols w:space="720"/>
        </w:sectPr>
      </w:pPr>
    </w:p>
    <w:p w14:paraId="219AE47D" w14:textId="77777777" w:rsidR="005E175E" w:rsidRDefault="00D42431">
      <w:pPr>
        <w:pStyle w:val="a3"/>
        <w:spacing w:before="63"/>
        <w:ind w:firstLine="0"/>
      </w:pPr>
      <w:r>
        <w:t>алкоголя,</w:t>
      </w:r>
      <w:r>
        <w:rPr>
          <w:spacing w:val="-10"/>
        </w:rPr>
        <w:t xml:space="preserve"> </w:t>
      </w:r>
      <w:r>
        <w:t>наркотиков,</w:t>
      </w:r>
      <w:r>
        <w:rPr>
          <w:spacing w:val="-10"/>
        </w:rPr>
        <w:t xml:space="preserve"> </w:t>
      </w:r>
      <w:r>
        <w:rPr>
          <w:spacing w:val="-2"/>
        </w:rPr>
        <w:t>курения);</w:t>
      </w:r>
    </w:p>
    <w:p w14:paraId="4E3C6474" w14:textId="77777777" w:rsidR="005E175E" w:rsidRDefault="00D42431">
      <w:pPr>
        <w:pStyle w:val="a5"/>
        <w:numPr>
          <w:ilvl w:val="0"/>
          <w:numId w:val="42"/>
        </w:numPr>
        <w:tabs>
          <w:tab w:val="left" w:pos="1152"/>
        </w:tabs>
        <w:spacing w:before="163"/>
        <w:ind w:left="1152" w:hanging="301"/>
        <w:rPr>
          <w:sz w:val="28"/>
        </w:rPr>
      </w:pPr>
      <w:r>
        <w:rPr>
          <w:sz w:val="28"/>
        </w:rPr>
        <w:t>трудового</w:t>
      </w:r>
      <w:r>
        <w:rPr>
          <w:spacing w:val="-13"/>
          <w:sz w:val="28"/>
        </w:rPr>
        <w:t xml:space="preserve"> </w:t>
      </w:r>
      <w:r>
        <w:rPr>
          <w:spacing w:val="-2"/>
          <w:sz w:val="28"/>
        </w:rPr>
        <w:t>воспитания:</w:t>
      </w:r>
    </w:p>
    <w:p w14:paraId="7DE69632" w14:textId="77777777" w:rsidR="005E175E" w:rsidRDefault="00D42431">
      <w:pPr>
        <w:pStyle w:val="a3"/>
        <w:spacing w:before="158" w:line="362" w:lineRule="auto"/>
        <w:ind w:right="143"/>
      </w:pPr>
      <w:r>
        <w:t xml:space="preserve">коммуникативной компетентности в учебно-исследовательской деятельности, общественно полезной, творческой и других видах </w:t>
      </w:r>
      <w:r>
        <w:rPr>
          <w:spacing w:val="-2"/>
        </w:rPr>
        <w:t>деятельности;</w:t>
      </w:r>
    </w:p>
    <w:p w14:paraId="121CF720" w14:textId="77777777" w:rsidR="005E175E" w:rsidRDefault="00D42431">
      <w:pPr>
        <w:pStyle w:val="a3"/>
        <w:spacing w:line="362" w:lineRule="auto"/>
        <w:ind w:right="149"/>
      </w:pPr>
      <w:r>
        <w:t>установки на активное участие в решении практических задач социальной направленности (в рамках своего класса, школы);</w:t>
      </w:r>
    </w:p>
    <w:p w14:paraId="7C413CF2" w14:textId="77777777" w:rsidR="005E175E" w:rsidRDefault="00D42431">
      <w:pPr>
        <w:pStyle w:val="a3"/>
        <w:spacing w:line="357" w:lineRule="auto"/>
        <w:ind w:right="148"/>
      </w:pPr>
      <w:r>
        <w:t>инте</w:t>
      </w:r>
      <w:r>
        <w:t>реса к практическому изучению профессий различного рода, в том числе на основе применения предметных знаний по химии;</w:t>
      </w:r>
    </w:p>
    <w:p w14:paraId="6DCC0433" w14:textId="77777777" w:rsidR="005E175E" w:rsidRDefault="00D42431">
      <w:pPr>
        <w:pStyle w:val="a3"/>
        <w:spacing w:line="357" w:lineRule="auto"/>
        <w:ind w:left="851" w:right="148" w:firstLine="0"/>
      </w:pPr>
      <w:r>
        <w:t>уважения к труду, людям труда и результатам трудовой деятельности; готовности</w:t>
      </w:r>
      <w:r>
        <w:rPr>
          <w:spacing w:val="66"/>
        </w:rPr>
        <w:t xml:space="preserve">  </w:t>
      </w:r>
      <w:r>
        <w:t>к</w:t>
      </w:r>
      <w:r>
        <w:rPr>
          <w:spacing w:val="66"/>
        </w:rPr>
        <w:t xml:space="preserve">  </w:t>
      </w:r>
      <w:r>
        <w:t>осознанному</w:t>
      </w:r>
      <w:r>
        <w:rPr>
          <w:spacing w:val="64"/>
        </w:rPr>
        <w:t xml:space="preserve">  </w:t>
      </w:r>
      <w:r>
        <w:t>выбору</w:t>
      </w:r>
      <w:r>
        <w:rPr>
          <w:spacing w:val="69"/>
        </w:rPr>
        <w:t xml:space="preserve">  </w:t>
      </w:r>
      <w:r>
        <w:t>индивидуальной</w:t>
      </w:r>
      <w:r>
        <w:rPr>
          <w:spacing w:val="66"/>
        </w:rPr>
        <w:t xml:space="preserve">  </w:t>
      </w:r>
      <w:r>
        <w:rPr>
          <w:spacing w:val="-2"/>
        </w:rPr>
        <w:t>траектории</w:t>
      </w:r>
    </w:p>
    <w:p w14:paraId="46CA1522" w14:textId="77777777" w:rsidR="005E175E" w:rsidRDefault="00D42431">
      <w:pPr>
        <w:pStyle w:val="a3"/>
        <w:spacing w:before="1" w:line="360" w:lineRule="auto"/>
        <w:ind w:right="148" w:firstLine="0"/>
      </w:pPr>
      <w:r>
        <w:t>образова</w:t>
      </w:r>
      <w:r>
        <w:t>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519995E3" w14:textId="77777777" w:rsidR="005E175E" w:rsidRDefault="00D42431">
      <w:pPr>
        <w:pStyle w:val="a5"/>
        <w:numPr>
          <w:ilvl w:val="0"/>
          <w:numId w:val="42"/>
        </w:numPr>
        <w:tabs>
          <w:tab w:val="left" w:pos="1152"/>
        </w:tabs>
        <w:spacing w:before="1"/>
        <w:ind w:left="1152" w:hanging="301"/>
        <w:rPr>
          <w:sz w:val="28"/>
        </w:rPr>
      </w:pPr>
      <w:r>
        <w:rPr>
          <w:spacing w:val="-2"/>
          <w:sz w:val="28"/>
        </w:rPr>
        <w:t>экологического</w:t>
      </w:r>
      <w:r>
        <w:rPr>
          <w:spacing w:val="6"/>
          <w:sz w:val="28"/>
        </w:rPr>
        <w:t xml:space="preserve"> </w:t>
      </w:r>
      <w:r>
        <w:rPr>
          <w:spacing w:val="-2"/>
          <w:sz w:val="28"/>
        </w:rPr>
        <w:t>воспитания:</w:t>
      </w:r>
    </w:p>
    <w:p w14:paraId="0C180BD2" w14:textId="77777777" w:rsidR="005E175E" w:rsidRDefault="00D42431">
      <w:pPr>
        <w:pStyle w:val="a3"/>
        <w:spacing w:before="158" w:line="362" w:lineRule="auto"/>
        <w:ind w:right="146"/>
      </w:pPr>
      <w:r>
        <w:t>экологически целесообразного отношения к природе, как источнику существовани</w:t>
      </w:r>
      <w:r>
        <w:t>я жизни на Земле;</w:t>
      </w:r>
    </w:p>
    <w:p w14:paraId="118A2F6A" w14:textId="77777777" w:rsidR="005E175E" w:rsidRDefault="00D42431">
      <w:pPr>
        <w:pStyle w:val="a3"/>
        <w:spacing w:line="357" w:lineRule="auto"/>
        <w:ind w:right="138"/>
      </w:pPr>
      <w:r>
        <w:t>понимания глобального характера экологических проблем, влияния экономических процессов на состояние природной и социальной среды;</w:t>
      </w:r>
    </w:p>
    <w:p w14:paraId="7D49AADA" w14:textId="77777777" w:rsidR="005E175E" w:rsidRDefault="00D42431">
      <w:pPr>
        <w:pStyle w:val="a3"/>
        <w:spacing w:before="3" w:line="362" w:lineRule="auto"/>
        <w:ind w:right="145"/>
      </w:pPr>
      <w:r>
        <w:t xml:space="preserve">осознания необходимости использования достижений химии для решения вопросов рационального </w:t>
      </w:r>
      <w:r>
        <w:t>природопользования;</w:t>
      </w:r>
    </w:p>
    <w:p w14:paraId="0E2C79FD" w14:textId="77777777" w:rsidR="005E175E" w:rsidRDefault="00D42431">
      <w:pPr>
        <w:pStyle w:val="a3"/>
        <w:spacing w:line="360" w:lineRule="auto"/>
        <w:ind w:right="150"/>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5B509E13" w14:textId="77777777" w:rsidR="005E175E" w:rsidRDefault="00D42431">
      <w:pPr>
        <w:pStyle w:val="a3"/>
        <w:spacing w:line="360" w:lineRule="auto"/>
        <w:ind w:right="149"/>
      </w:pPr>
      <w:r>
        <w:t>наличия развитого экологического мышления, экологичес</w:t>
      </w:r>
      <w:r>
        <w:t>кой</w:t>
      </w:r>
      <w:r>
        <w:rPr>
          <w:spacing w:val="40"/>
        </w:rPr>
        <w:t xml:space="preserve"> </w:t>
      </w:r>
      <w:r>
        <w:t xml:space="preserve">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r>
        <w:rPr>
          <w:spacing w:val="-2"/>
        </w:rPr>
        <w:t>хемофобии;</w:t>
      </w:r>
    </w:p>
    <w:p w14:paraId="3ECD1D76" w14:textId="77777777" w:rsidR="005E175E" w:rsidRDefault="005E175E">
      <w:pPr>
        <w:pStyle w:val="a3"/>
        <w:spacing w:line="360" w:lineRule="auto"/>
        <w:sectPr w:rsidR="005E175E">
          <w:pgSz w:w="11910" w:h="16390"/>
          <w:pgMar w:top="1060" w:right="708" w:bottom="280" w:left="1559" w:header="720" w:footer="720" w:gutter="0"/>
          <w:cols w:space="720"/>
        </w:sectPr>
      </w:pPr>
    </w:p>
    <w:p w14:paraId="5DF01A8C" w14:textId="77777777" w:rsidR="005E175E" w:rsidRDefault="00D42431">
      <w:pPr>
        <w:pStyle w:val="a5"/>
        <w:numPr>
          <w:ilvl w:val="0"/>
          <w:numId w:val="42"/>
        </w:numPr>
        <w:tabs>
          <w:tab w:val="left" w:pos="1152"/>
        </w:tabs>
        <w:spacing w:before="63"/>
        <w:ind w:left="1152" w:hanging="301"/>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14:paraId="5F374F2A" w14:textId="77777777" w:rsidR="005E175E" w:rsidRDefault="00D42431">
      <w:pPr>
        <w:pStyle w:val="a3"/>
        <w:spacing w:before="163" w:line="357" w:lineRule="auto"/>
        <w:ind w:right="145"/>
      </w:pPr>
      <w:r>
        <w:t>с</w:t>
      </w:r>
      <w:r>
        <w:t>формированности мировоззрения, соответствующего современному уровню развития науки и общественной практики;</w:t>
      </w:r>
    </w:p>
    <w:p w14:paraId="67E4E415" w14:textId="77777777" w:rsidR="005E175E" w:rsidRDefault="00D42431">
      <w:pPr>
        <w:pStyle w:val="a3"/>
        <w:spacing w:before="6" w:line="360" w:lineRule="auto"/>
        <w:ind w:right="147"/>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w:t>
      </w:r>
      <w:r>
        <w:t>ем мире как о единстве природы и человека, в познании природных закономерностей и решении проблем сохранения природного равновесия;</w:t>
      </w:r>
    </w:p>
    <w:p w14:paraId="530EF410" w14:textId="77777777" w:rsidR="005E175E" w:rsidRDefault="00D42431">
      <w:pPr>
        <w:pStyle w:val="a3"/>
        <w:spacing w:line="360" w:lineRule="auto"/>
        <w:ind w:right="143"/>
      </w:pPr>
      <w:r>
        <w:t>убеждённости в особой значимости химии для современной цивилизации: в её гуманистической направленности и важной роли в созд</w:t>
      </w:r>
      <w:r>
        <w:t>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w:t>
      </w:r>
      <w:r>
        <w:t>аждого члена</w:t>
      </w:r>
      <w:r>
        <w:rPr>
          <w:spacing w:val="40"/>
        </w:rPr>
        <w:t xml:space="preserve"> </w:t>
      </w:r>
      <w:r>
        <w:rPr>
          <w:spacing w:val="-2"/>
        </w:rPr>
        <w:t>общества;</w:t>
      </w:r>
    </w:p>
    <w:p w14:paraId="7FB5DC01" w14:textId="77777777" w:rsidR="005E175E" w:rsidRDefault="00D42431">
      <w:pPr>
        <w:pStyle w:val="a3"/>
        <w:spacing w:line="360" w:lineRule="auto"/>
        <w:ind w:right="146"/>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Pr>
          <w:spacing w:val="-5"/>
        </w:rPr>
        <w:t xml:space="preserve"> </w:t>
      </w:r>
      <w:r>
        <w:t>в</w:t>
      </w:r>
      <w:r>
        <w:rPr>
          <w:spacing w:val="-2"/>
        </w:rPr>
        <w:t xml:space="preserve"> </w:t>
      </w:r>
      <w:r>
        <w:t>нём изменений, ум</w:t>
      </w:r>
      <w:r>
        <w:t>ения делать</w:t>
      </w:r>
      <w:r>
        <w:rPr>
          <w:spacing w:val="-2"/>
        </w:rPr>
        <w:t xml:space="preserve"> </w:t>
      </w:r>
      <w:r>
        <w:t>обоснованные заключения на основе научных фактов и имеющихся данных с целью получения достоверных выводов;</w:t>
      </w:r>
    </w:p>
    <w:p w14:paraId="7EC61C87" w14:textId="77777777" w:rsidR="005E175E" w:rsidRDefault="00D42431">
      <w:pPr>
        <w:pStyle w:val="a3"/>
        <w:spacing w:before="2" w:line="362" w:lineRule="auto"/>
        <w:ind w:right="153"/>
      </w:pPr>
      <w:r>
        <w:t>способности самостоятельно использовать химические знания для решения проблем в реальных жизненных ситуациях;</w:t>
      </w:r>
    </w:p>
    <w:p w14:paraId="11416527" w14:textId="77777777" w:rsidR="005E175E" w:rsidRDefault="00D42431">
      <w:pPr>
        <w:pStyle w:val="a3"/>
        <w:spacing w:line="314" w:lineRule="exact"/>
        <w:ind w:left="851" w:firstLine="0"/>
      </w:pPr>
      <w:r>
        <w:t>интереса</w:t>
      </w:r>
      <w:r>
        <w:rPr>
          <w:spacing w:val="-6"/>
        </w:rPr>
        <w:t xml:space="preserve"> </w:t>
      </w:r>
      <w:r>
        <w:t>к</w:t>
      </w:r>
      <w:r>
        <w:rPr>
          <w:spacing w:val="-7"/>
        </w:rPr>
        <w:t xml:space="preserve"> </w:t>
      </w:r>
      <w:r>
        <w:t>познанию</w:t>
      </w:r>
      <w:r>
        <w:rPr>
          <w:spacing w:val="-8"/>
        </w:rPr>
        <w:t xml:space="preserve"> </w:t>
      </w:r>
      <w:r>
        <w:t>и</w:t>
      </w:r>
      <w:r>
        <w:rPr>
          <w:spacing w:val="-7"/>
        </w:rPr>
        <w:t xml:space="preserve"> </w:t>
      </w:r>
      <w:r>
        <w:t>иссле</w:t>
      </w:r>
      <w:r>
        <w:t>довательской</w:t>
      </w:r>
      <w:r>
        <w:rPr>
          <w:spacing w:val="-6"/>
        </w:rPr>
        <w:t xml:space="preserve"> </w:t>
      </w:r>
      <w:r>
        <w:rPr>
          <w:spacing w:val="-2"/>
        </w:rPr>
        <w:t>деятельности;</w:t>
      </w:r>
    </w:p>
    <w:p w14:paraId="14D23142" w14:textId="77777777" w:rsidR="005E175E" w:rsidRDefault="00D42431">
      <w:pPr>
        <w:pStyle w:val="a3"/>
        <w:spacing w:before="163" w:line="360" w:lineRule="auto"/>
        <w:ind w:right="149"/>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14:paraId="5EB86B45" w14:textId="77777777" w:rsidR="005E175E" w:rsidRDefault="00D42431">
      <w:pPr>
        <w:pStyle w:val="a3"/>
        <w:spacing w:before="2" w:line="362" w:lineRule="auto"/>
        <w:ind w:right="150"/>
      </w:pPr>
      <w:r>
        <w:t xml:space="preserve">интереса к особенностям труда в различных сферах профессиональной </w:t>
      </w:r>
      <w:r>
        <w:rPr>
          <w:spacing w:val="-2"/>
        </w:rPr>
        <w:t>деяте</w:t>
      </w:r>
      <w:r>
        <w:rPr>
          <w:spacing w:val="-2"/>
        </w:rPr>
        <w:t>льности.</w:t>
      </w:r>
    </w:p>
    <w:p w14:paraId="63F81C0B" w14:textId="77777777" w:rsidR="005E175E" w:rsidRDefault="005E175E">
      <w:pPr>
        <w:pStyle w:val="a3"/>
        <w:spacing w:line="362" w:lineRule="auto"/>
        <w:sectPr w:rsidR="005E175E">
          <w:pgSz w:w="11910" w:h="16390"/>
          <w:pgMar w:top="1060" w:right="708" w:bottom="280" w:left="1559" w:header="720" w:footer="720" w:gutter="0"/>
          <w:cols w:space="720"/>
        </w:sectPr>
      </w:pPr>
    </w:p>
    <w:p w14:paraId="4058B401" w14:textId="77777777" w:rsidR="005E175E" w:rsidRDefault="00D42431">
      <w:pPr>
        <w:pStyle w:val="a5"/>
        <w:numPr>
          <w:ilvl w:val="2"/>
          <w:numId w:val="60"/>
        </w:numPr>
        <w:tabs>
          <w:tab w:val="left" w:pos="1695"/>
        </w:tabs>
        <w:spacing w:before="63"/>
        <w:ind w:left="1695" w:hanging="844"/>
        <w:rPr>
          <w:sz w:val="28"/>
        </w:rPr>
      </w:pPr>
      <w:r>
        <w:rPr>
          <w:sz w:val="28"/>
        </w:rPr>
        <w:t>Метапредметные</w:t>
      </w:r>
      <w:r>
        <w:rPr>
          <w:spacing w:val="63"/>
          <w:sz w:val="28"/>
        </w:rPr>
        <w:t xml:space="preserve">  </w:t>
      </w:r>
      <w:r>
        <w:rPr>
          <w:sz w:val="28"/>
        </w:rPr>
        <w:t>результаты</w:t>
      </w:r>
      <w:r>
        <w:rPr>
          <w:spacing w:val="63"/>
          <w:sz w:val="28"/>
        </w:rPr>
        <w:t xml:space="preserve">  </w:t>
      </w:r>
      <w:r>
        <w:rPr>
          <w:sz w:val="28"/>
        </w:rPr>
        <w:t>освоения</w:t>
      </w:r>
      <w:r>
        <w:rPr>
          <w:spacing w:val="63"/>
          <w:sz w:val="28"/>
        </w:rPr>
        <w:t xml:space="preserve">  </w:t>
      </w:r>
      <w:r>
        <w:rPr>
          <w:sz w:val="28"/>
        </w:rPr>
        <w:t>учебного</w:t>
      </w:r>
      <w:r>
        <w:rPr>
          <w:spacing w:val="63"/>
          <w:sz w:val="28"/>
        </w:rPr>
        <w:t xml:space="preserve">  </w:t>
      </w:r>
      <w:r>
        <w:rPr>
          <w:spacing w:val="-2"/>
          <w:sz w:val="28"/>
        </w:rPr>
        <w:t>предмета</w:t>
      </w:r>
    </w:p>
    <w:p w14:paraId="25FE5452" w14:textId="77777777" w:rsidR="005E175E" w:rsidRDefault="00D42431">
      <w:pPr>
        <w:pStyle w:val="a3"/>
        <w:spacing w:before="163"/>
        <w:ind w:firstLine="0"/>
      </w:pPr>
      <w:r>
        <w:t>«Химия»</w:t>
      </w:r>
      <w:r>
        <w:rPr>
          <w:spacing w:val="-12"/>
        </w:rPr>
        <w:t xml:space="preserve"> </w:t>
      </w:r>
      <w:r>
        <w:t>на</w:t>
      </w:r>
      <w:r>
        <w:rPr>
          <w:spacing w:val="-8"/>
        </w:rPr>
        <w:t xml:space="preserve"> </w:t>
      </w:r>
      <w:r>
        <w:t>уровне</w:t>
      </w:r>
      <w:r>
        <w:rPr>
          <w:spacing w:val="-7"/>
        </w:rPr>
        <w:t xml:space="preserve"> </w:t>
      </w:r>
      <w:r>
        <w:t>среднего</w:t>
      </w:r>
      <w:r>
        <w:rPr>
          <w:spacing w:val="-8"/>
        </w:rPr>
        <w:t xml:space="preserve"> </w:t>
      </w:r>
      <w:r>
        <w:t>общего</w:t>
      </w:r>
      <w:r>
        <w:rPr>
          <w:spacing w:val="-8"/>
        </w:rPr>
        <w:t xml:space="preserve"> </w:t>
      </w:r>
      <w:r>
        <w:t>образования</w:t>
      </w:r>
      <w:r>
        <w:rPr>
          <w:spacing w:val="-8"/>
        </w:rPr>
        <w:t xml:space="preserve"> </w:t>
      </w:r>
      <w:r>
        <w:rPr>
          <w:spacing w:val="-2"/>
        </w:rPr>
        <w:t>включают:</w:t>
      </w:r>
    </w:p>
    <w:p w14:paraId="28F58BFB" w14:textId="77777777" w:rsidR="005E175E" w:rsidRDefault="00D42431">
      <w:pPr>
        <w:pStyle w:val="a3"/>
        <w:spacing w:before="158" w:line="360" w:lineRule="auto"/>
        <w:ind w:right="146"/>
      </w:pPr>
      <w:r>
        <w:t xml:space="preserve">значимые для формирования мировоззрения обучающихся междисциплинарные (межпредметные) общенаучные понятия, отражающие </w:t>
      </w:r>
      <w:r>
        <w:t>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w:t>
      </w:r>
      <w:r>
        <w:t>ксперимент и другие);</w:t>
      </w:r>
    </w:p>
    <w:p w14:paraId="6F07ECE1" w14:textId="77777777" w:rsidR="005E175E" w:rsidRDefault="00D42431">
      <w:pPr>
        <w:pStyle w:val="a3"/>
        <w:spacing w:before="3" w:line="360" w:lineRule="auto"/>
        <w:ind w:right="144"/>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1E1765A2" w14:textId="77777777" w:rsidR="005E175E" w:rsidRDefault="00D42431">
      <w:pPr>
        <w:pStyle w:val="a3"/>
        <w:tabs>
          <w:tab w:val="left" w:pos="3212"/>
          <w:tab w:val="left" w:pos="5750"/>
          <w:tab w:val="left" w:pos="8216"/>
        </w:tabs>
        <w:spacing w:before="1" w:line="360" w:lineRule="auto"/>
        <w:ind w:right="147"/>
      </w:pPr>
      <w:r>
        <w:rPr>
          <w:spacing w:val="-2"/>
        </w:rPr>
        <w:t>способность</w:t>
      </w:r>
      <w:r>
        <w:tab/>
      </w:r>
      <w:r>
        <w:rPr>
          <w:spacing w:val="-2"/>
        </w:rPr>
        <w:t>обучающихся</w:t>
      </w:r>
      <w:r>
        <w:tab/>
      </w:r>
      <w:r>
        <w:rPr>
          <w:spacing w:val="-2"/>
        </w:rPr>
        <w:t>использовать</w:t>
      </w:r>
      <w:r>
        <w:tab/>
      </w:r>
      <w:r>
        <w:rPr>
          <w:spacing w:val="-2"/>
        </w:rPr>
        <w:t xml:space="preserve">освоенные </w:t>
      </w:r>
      <w:r>
        <w:t>междисциплинарные, мировоззренческие знания и универсальные учебные действия в познавательной и социальной практике.</w:t>
      </w:r>
    </w:p>
    <w:p w14:paraId="02A2AEEE" w14:textId="77777777" w:rsidR="005E175E" w:rsidRDefault="00D42431">
      <w:pPr>
        <w:pStyle w:val="a5"/>
        <w:numPr>
          <w:ilvl w:val="2"/>
          <w:numId w:val="60"/>
        </w:numPr>
        <w:tabs>
          <w:tab w:val="left" w:pos="1694"/>
        </w:tabs>
        <w:spacing w:before="1" w:line="360" w:lineRule="auto"/>
        <w:ind w:left="140" w:right="144" w:firstLine="710"/>
        <w:rPr>
          <w:sz w:val="28"/>
        </w:rPr>
      </w:pPr>
      <w:r>
        <w:rPr>
          <w:sz w:val="28"/>
        </w:rPr>
        <w:t>Метапредметные результаты отражают овладение универсальными учебными познавательными, коммуникативными и регулятивными действиями.</w:t>
      </w:r>
    </w:p>
    <w:p w14:paraId="361D80FB" w14:textId="77777777" w:rsidR="005E175E" w:rsidRDefault="00D42431">
      <w:pPr>
        <w:pStyle w:val="a5"/>
        <w:numPr>
          <w:ilvl w:val="3"/>
          <w:numId w:val="60"/>
        </w:numPr>
        <w:tabs>
          <w:tab w:val="left" w:pos="1905"/>
        </w:tabs>
        <w:spacing w:before="1" w:line="357" w:lineRule="auto"/>
        <w:ind w:left="140" w:right="146" w:firstLine="710"/>
        <w:rPr>
          <w:sz w:val="28"/>
        </w:rPr>
      </w:pPr>
      <w:r>
        <w:rPr>
          <w:sz w:val="28"/>
        </w:rPr>
        <w:t>Овладени</w:t>
      </w:r>
      <w:r>
        <w:rPr>
          <w:sz w:val="28"/>
        </w:rPr>
        <w:t xml:space="preserve">е универсальными учебными познавательными </w:t>
      </w:r>
      <w:r>
        <w:rPr>
          <w:spacing w:val="-2"/>
          <w:sz w:val="28"/>
        </w:rPr>
        <w:t>действиями:</w:t>
      </w:r>
    </w:p>
    <w:p w14:paraId="24E9F095" w14:textId="77777777" w:rsidR="005E175E" w:rsidRDefault="00D42431">
      <w:pPr>
        <w:pStyle w:val="a5"/>
        <w:numPr>
          <w:ilvl w:val="0"/>
          <w:numId w:val="41"/>
        </w:numPr>
        <w:tabs>
          <w:tab w:val="left" w:pos="1152"/>
        </w:tabs>
        <w:spacing w:before="6"/>
        <w:ind w:left="1152" w:hanging="301"/>
        <w:rPr>
          <w:sz w:val="28"/>
        </w:rPr>
      </w:pPr>
      <w:r>
        <w:rPr>
          <w:sz w:val="28"/>
        </w:rPr>
        <w:t>базовые</w:t>
      </w:r>
      <w:r>
        <w:rPr>
          <w:spacing w:val="-13"/>
          <w:sz w:val="28"/>
        </w:rPr>
        <w:t xml:space="preserve"> </w:t>
      </w:r>
      <w:r>
        <w:rPr>
          <w:sz w:val="28"/>
        </w:rPr>
        <w:t>логические</w:t>
      </w:r>
      <w:r>
        <w:rPr>
          <w:spacing w:val="-13"/>
          <w:sz w:val="28"/>
        </w:rPr>
        <w:t xml:space="preserve"> </w:t>
      </w:r>
      <w:r>
        <w:rPr>
          <w:spacing w:val="-2"/>
          <w:sz w:val="28"/>
        </w:rPr>
        <w:t>действия:</w:t>
      </w:r>
    </w:p>
    <w:p w14:paraId="3DBF54FA" w14:textId="77777777" w:rsidR="005E175E" w:rsidRDefault="00D42431">
      <w:pPr>
        <w:pStyle w:val="a3"/>
        <w:spacing w:before="163" w:line="357" w:lineRule="auto"/>
        <w:ind w:right="147"/>
      </w:pPr>
      <w:r>
        <w:t>самостоятельно формулировать и актуализировать проблему, всесторонне её рассматривать;</w:t>
      </w:r>
    </w:p>
    <w:p w14:paraId="702BD448" w14:textId="77777777" w:rsidR="005E175E" w:rsidRDefault="00D42431">
      <w:pPr>
        <w:pStyle w:val="a3"/>
        <w:spacing w:before="5" w:line="357" w:lineRule="auto"/>
        <w:ind w:right="145"/>
      </w:pPr>
      <w:r>
        <w:t xml:space="preserve">определять цели деятельности, задавая параметры и критерии их достижения, соотносить </w:t>
      </w:r>
      <w:r>
        <w:t>результаты деятельности с поставленными целями;</w:t>
      </w:r>
    </w:p>
    <w:p w14:paraId="5C7BC9B6" w14:textId="77777777" w:rsidR="005E175E" w:rsidRDefault="00D42431">
      <w:pPr>
        <w:pStyle w:val="a3"/>
        <w:spacing w:before="6" w:line="360" w:lineRule="auto"/>
        <w:ind w:right="140"/>
      </w:pPr>
      <w: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w:t>
      </w:r>
      <w:r>
        <w:rPr>
          <w:spacing w:val="-2"/>
        </w:rPr>
        <w:t>явле</w:t>
      </w:r>
      <w:r>
        <w:rPr>
          <w:spacing w:val="-2"/>
        </w:rPr>
        <w:t>ний;</w:t>
      </w:r>
    </w:p>
    <w:p w14:paraId="13F63931" w14:textId="77777777" w:rsidR="005E175E" w:rsidRDefault="00D42431">
      <w:pPr>
        <w:pStyle w:val="a3"/>
        <w:spacing w:before="3"/>
        <w:ind w:left="851" w:firstLine="0"/>
      </w:pPr>
      <w:r>
        <w:t>выбирать</w:t>
      </w:r>
      <w:r>
        <w:rPr>
          <w:spacing w:val="41"/>
        </w:rPr>
        <w:t xml:space="preserve">  </w:t>
      </w:r>
      <w:r>
        <w:t>основания</w:t>
      </w:r>
      <w:r>
        <w:rPr>
          <w:spacing w:val="43"/>
        </w:rPr>
        <w:t xml:space="preserve">  </w:t>
      </w:r>
      <w:r>
        <w:t>и</w:t>
      </w:r>
      <w:r>
        <w:rPr>
          <w:spacing w:val="43"/>
        </w:rPr>
        <w:t xml:space="preserve">  </w:t>
      </w:r>
      <w:r>
        <w:t>критерии</w:t>
      </w:r>
      <w:r>
        <w:rPr>
          <w:spacing w:val="42"/>
        </w:rPr>
        <w:t xml:space="preserve">  </w:t>
      </w:r>
      <w:r>
        <w:t>для</w:t>
      </w:r>
      <w:r>
        <w:rPr>
          <w:spacing w:val="44"/>
        </w:rPr>
        <w:t xml:space="preserve">  </w:t>
      </w:r>
      <w:r>
        <w:t>классификации</w:t>
      </w:r>
      <w:r>
        <w:rPr>
          <w:spacing w:val="42"/>
        </w:rPr>
        <w:t xml:space="preserve">  </w:t>
      </w:r>
      <w:r>
        <w:t>веществ</w:t>
      </w:r>
      <w:r>
        <w:rPr>
          <w:spacing w:val="42"/>
        </w:rPr>
        <w:t xml:space="preserve">  </w:t>
      </w:r>
      <w:r>
        <w:rPr>
          <w:spacing w:val="-12"/>
        </w:rPr>
        <w:t>и</w:t>
      </w:r>
    </w:p>
    <w:p w14:paraId="67FCB9C1" w14:textId="77777777" w:rsidR="005E175E" w:rsidRDefault="005E175E">
      <w:pPr>
        <w:pStyle w:val="a3"/>
        <w:sectPr w:rsidR="005E175E">
          <w:pgSz w:w="11910" w:h="16390"/>
          <w:pgMar w:top="1060" w:right="708" w:bottom="280" w:left="1559" w:header="720" w:footer="720" w:gutter="0"/>
          <w:cols w:space="720"/>
        </w:sectPr>
      </w:pPr>
    </w:p>
    <w:p w14:paraId="656F20B7" w14:textId="77777777" w:rsidR="005E175E" w:rsidRDefault="00D42431">
      <w:pPr>
        <w:pStyle w:val="a3"/>
        <w:spacing w:before="63"/>
        <w:ind w:firstLine="0"/>
      </w:pPr>
      <w:r>
        <w:t>химических</w:t>
      </w:r>
      <w:r>
        <w:rPr>
          <w:spacing w:val="-17"/>
        </w:rPr>
        <w:t xml:space="preserve"> </w:t>
      </w:r>
      <w:r>
        <w:rPr>
          <w:spacing w:val="-2"/>
        </w:rPr>
        <w:t>реакций;</w:t>
      </w:r>
    </w:p>
    <w:p w14:paraId="7346F321" w14:textId="77777777" w:rsidR="005E175E" w:rsidRDefault="00D42431">
      <w:pPr>
        <w:pStyle w:val="a3"/>
        <w:spacing w:before="163" w:line="357" w:lineRule="auto"/>
        <w:ind w:right="147"/>
      </w:pPr>
      <w:r>
        <w:t xml:space="preserve">устанавливать причинно-следственные связи между изучаемыми </w:t>
      </w:r>
      <w:r>
        <w:rPr>
          <w:spacing w:val="-2"/>
        </w:rPr>
        <w:t>явлениями;</w:t>
      </w:r>
    </w:p>
    <w:p w14:paraId="03EA335A" w14:textId="77777777" w:rsidR="005E175E" w:rsidRDefault="00D42431">
      <w:pPr>
        <w:pStyle w:val="a3"/>
        <w:spacing w:before="6" w:line="360" w:lineRule="auto"/>
        <w:ind w:right="141"/>
      </w:pPr>
      <w:r>
        <w:t>строить логические рассуждения (индуктивные, дедуктивные, по аналогии), выявлять з</w:t>
      </w:r>
      <w:r>
        <w:t>акономерности и противоречия в рассматриваемых явлениях, формулировать выводы и заключения;</w:t>
      </w:r>
    </w:p>
    <w:p w14:paraId="4AC0A8A2" w14:textId="77777777" w:rsidR="005E175E" w:rsidRDefault="00D42431">
      <w:pPr>
        <w:pStyle w:val="a3"/>
        <w:spacing w:before="1" w:line="360" w:lineRule="auto"/>
        <w:ind w:right="141"/>
      </w:pPr>
      <w:r>
        <w:t>применять в процессе познания, используемые в химии символические (знаковые)</w:t>
      </w:r>
      <w:r>
        <w:rPr>
          <w:spacing w:val="-7"/>
        </w:rPr>
        <w:t xml:space="preserve"> </w:t>
      </w:r>
      <w:r>
        <w:t>модели,</w:t>
      </w:r>
      <w:r>
        <w:rPr>
          <w:spacing w:val="-4"/>
        </w:rPr>
        <w:t xml:space="preserve"> </w:t>
      </w:r>
      <w:r>
        <w:t>преобразовывать</w:t>
      </w:r>
      <w:r>
        <w:rPr>
          <w:spacing w:val="-8"/>
        </w:rPr>
        <w:t xml:space="preserve"> </w:t>
      </w:r>
      <w:r>
        <w:t>модельные</w:t>
      </w:r>
      <w:r>
        <w:rPr>
          <w:spacing w:val="-5"/>
        </w:rPr>
        <w:t xml:space="preserve"> </w:t>
      </w:r>
      <w:r>
        <w:t>представления –</w:t>
      </w:r>
      <w:r>
        <w:rPr>
          <w:spacing w:val="-2"/>
        </w:rPr>
        <w:t xml:space="preserve"> </w:t>
      </w:r>
      <w:r>
        <w:t>химический знак (символ) элемента, хи</w:t>
      </w:r>
      <w:r>
        <w:t>мическая формула, уравнение химической</w:t>
      </w:r>
      <w:r>
        <w:rPr>
          <w:spacing w:val="80"/>
        </w:rPr>
        <w:t xml:space="preserve"> </w:t>
      </w:r>
      <w:r>
        <w:t>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5C123DBE" w14:textId="77777777" w:rsidR="005E175E" w:rsidRDefault="00D42431">
      <w:pPr>
        <w:pStyle w:val="a5"/>
        <w:numPr>
          <w:ilvl w:val="0"/>
          <w:numId w:val="41"/>
        </w:numPr>
        <w:tabs>
          <w:tab w:val="left" w:pos="1152"/>
        </w:tabs>
        <w:spacing w:before="2"/>
        <w:ind w:left="1152" w:hanging="301"/>
        <w:rPr>
          <w:sz w:val="28"/>
        </w:rPr>
      </w:pPr>
      <w:r>
        <w:rPr>
          <w:sz w:val="28"/>
        </w:rPr>
        <w:t>базовые</w:t>
      </w:r>
      <w:r>
        <w:rPr>
          <w:spacing w:val="-16"/>
          <w:sz w:val="28"/>
        </w:rPr>
        <w:t xml:space="preserve"> </w:t>
      </w:r>
      <w:r>
        <w:rPr>
          <w:sz w:val="28"/>
        </w:rPr>
        <w:t>исследовательские</w:t>
      </w:r>
      <w:r>
        <w:rPr>
          <w:spacing w:val="-16"/>
          <w:sz w:val="28"/>
        </w:rPr>
        <w:t xml:space="preserve"> </w:t>
      </w:r>
      <w:r>
        <w:rPr>
          <w:spacing w:val="-2"/>
          <w:sz w:val="28"/>
        </w:rPr>
        <w:t>дейс</w:t>
      </w:r>
      <w:r>
        <w:rPr>
          <w:spacing w:val="-2"/>
          <w:sz w:val="28"/>
        </w:rPr>
        <w:t>твия:</w:t>
      </w:r>
    </w:p>
    <w:p w14:paraId="42D79BA2" w14:textId="77777777" w:rsidR="005E175E" w:rsidRDefault="00D42431">
      <w:pPr>
        <w:pStyle w:val="a3"/>
        <w:spacing w:before="159" w:line="362" w:lineRule="auto"/>
        <w:ind w:right="144"/>
      </w:pPr>
      <w:r>
        <w:t xml:space="preserve">владеть основами методов научного познания веществ и химических </w:t>
      </w:r>
      <w:r>
        <w:rPr>
          <w:spacing w:val="-2"/>
        </w:rPr>
        <w:t>реакций;</w:t>
      </w:r>
    </w:p>
    <w:p w14:paraId="647A681F" w14:textId="77777777" w:rsidR="005E175E" w:rsidRDefault="00D42431">
      <w:pPr>
        <w:pStyle w:val="a3"/>
        <w:spacing w:line="360" w:lineRule="auto"/>
        <w:ind w:right="146"/>
      </w:pPr>
      <w:r>
        <w:t xml:space="preserve">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w:t>
      </w:r>
      <w:r>
        <w:t>по проверке правильности высказываемых суждений;</w:t>
      </w:r>
    </w:p>
    <w:p w14:paraId="46F95809" w14:textId="77777777" w:rsidR="005E175E" w:rsidRDefault="00D42431">
      <w:pPr>
        <w:pStyle w:val="a3"/>
        <w:spacing w:line="360" w:lineRule="auto"/>
        <w:ind w:right="146"/>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w:t>
      </w:r>
      <w:r>
        <w:t>я</w:t>
      </w:r>
      <w:r>
        <w:rPr>
          <w:spacing w:val="-3"/>
        </w:rPr>
        <w:t xml:space="preserve"> </w:t>
      </w:r>
      <w:r>
        <w:t>и</w:t>
      </w:r>
      <w:r>
        <w:rPr>
          <w:spacing w:val="-3"/>
        </w:rPr>
        <w:t xml:space="preserve"> </w:t>
      </w:r>
      <w:r>
        <w:t>выводы относительно</w:t>
      </w:r>
      <w:r>
        <w:rPr>
          <w:spacing w:val="-3"/>
        </w:rPr>
        <w:t xml:space="preserve"> </w:t>
      </w:r>
      <w:r>
        <w:t>достоверности</w:t>
      </w:r>
      <w:r>
        <w:rPr>
          <w:spacing w:val="-3"/>
        </w:rPr>
        <w:t xml:space="preserve"> </w:t>
      </w:r>
      <w:r>
        <w:t>результатов</w:t>
      </w:r>
      <w:r>
        <w:rPr>
          <w:spacing w:val="-5"/>
        </w:rPr>
        <w:t xml:space="preserve"> </w:t>
      </w:r>
      <w:r>
        <w:t>исследования, составлять обоснованный отчёт о проделанной работе;</w:t>
      </w:r>
    </w:p>
    <w:p w14:paraId="66B324E3" w14:textId="77777777" w:rsidR="005E175E" w:rsidRDefault="00D42431">
      <w:pPr>
        <w:pStyle w:val="a3"/>
        <w:spacing w:line="360" w:lineRule="auto"/>
        <w:ind w:right="143"/>
      </w:pPr>
      <w:r>
        <w:t>приобретать опыт ученической исследовательской и проектной деятельности, проявлять способность и готовность к самостоятельному поиску методо</w:t>
      </w:r>
      <w:r>
        <w:t>в решения практических задач, применению различных методов познания.</w:t>
      </w:r>
    </w:p>
    <w:p w14:paraId="019B0D95" w14:textId="77777777" w:rsidR="005E175E" w:rsidRDefault="00D42431">
      <w:pPr>
        <w:pStyle w:val="a5"/>
        <w:numPr>
          <w:ilvl w:val="0"/>
          <w:numId w:val="41"/>
        </w:numPr>
        <w:tabs>
          <w:tab w:val="left" w:pos="1152"/>
        </w:tabs>
        <w:ind w:left="1152" w:hanging="301"/>
        <w:rPr>
          <w:sz w:val="28"/>
        </w:rPr>
      </w:pPr>
      <w:r>
        <w:rPr>
          <w:sz w:val="28"/>
        </w:rPr>
        <w:t>работа</w:t>
      </w:r>
      <w:r>
        <w:rPr>
          <w:spacing w:val="-3"/>
          <w:sz w:val="28"/>
        </w:rPr>
        <w:t xml:space="preserve"> </w:t>
      </w:r>
      <w:r>
        <w:rPr>
          <w:sz w:val="28"/>
        </w:rPr>
        <w:t>с</w:t>
      </w:r>
      <w:r>
        <w:rPr>
          <w:spacing w:val="-3"/>
          <w:sz w:val="28"/>
        </w:rPr>
        <w:t xml:space="preserve"> </w:t>
      </w:r>
      <w:r>
        <w:rPr>
          <w:spacing w:val="-2"/>
          <w:sz w:val="28"/>
        </w:rPr>
        <w:t>информацией:</w:t>
      </w:r>
    </w:p>
    <w:p w14:paraId="3464BCEF" w14:textId="77777777" w:rsidR="005E175E" w:rsidRDefault="005E175E">
      <w:pPr>
        <w:pStyle w:val="a5"/>
        <w:rPr>
          <w:sz w:val="28"/>
        </w:rPr>
        <w:sectPr w:rsidR="005E175E">
          <w:pgSz w:w="11910" w:h="16390"/>
          <w:pgMar w:top="1060" w:right="708" w:bottom="280" w:left="1559" w:header="720" w:footer="720" w:gutter="0"/>
          <w:cols w:space="720"/>
        </w:sectPr>
      </w:pPr>
    </w:p>
    <w:p w14:paraId="17B0F252" w14:textId="77777777" w:rsidR="005E175E" w:rsidRDefault="00D42431">
      <w:pPr>
        <w:pStyle w:val="a3"/>
        <w:spacing w:before="63" w:line="360" w:lineRule="auto"/>
        <w:ind w:right="133"/>
      </w:pPr>
      <w:r>
        <w:t xml:space="preserve">ориентироваться в различных источниках информации (научно- 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w:t>
      </w:r>
      <w:r>
        <w:rPr>
          <w:spacing w:val="-2"/>
        </w:rPr>
        <w:t>непротив</w:t>
      </w:r>
      <w:r>
        <w:rPr>
          <w:spacing w:val="-2"/>
        </w:rPr>
        <w:t>оречивость;</w:t>
      </w:r>
    </w:p>
    <w:p w14:paraId="7A4CFC6E" w14:textId="77777777" w:rsidR="005E175E" w:rsidRDefault="00D42431">
      <w:pPr>
        <w:pStyle w:val="a3"/>
        <w:spacing w:before="1" w:line="362" w:lineRule="auto"/>
        <w:ind w:right="144"/>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14:paraId="767CF8D6" w14:textId="77777777" w:rsidR="005E175E" w:rsidRDefault="00D42431">
      <w:pPr>
        <w:pStyle w:val="a3"/>
        <w:spacing w:line="362" w:lineRule="auto"/>
        <w:ind w:right="137"/>
      </w:pPr>
      <w:r>
        <w:t>приобретать опыт использования информационно-коммуникативных технологий и различных поисковых систем</w:t>
      </w:r>
      <w:r>
        <w:t>;</w:t>
      </w:r>
    </w:p>
    <w:p w14:paraId="33632F7E" w14:textId="77777777" w:rsidR="005E175E" w:rsidRDefault="00D42431">
      <w:pPr>
        <w:pStyle w:val="a3"/>
        <w:spacing w:line="362" w:lineRule="auto"/>
        <w:ind w:right="150"/>
      </w:pPr>
      <w:r>
        <w:t>самостоятельно выбирать оптимальную форму представления информации (схемы, графики, диаграммы, таблицы, рисунки и другие);</w:t>
      </w:r>
    </w:p>
    <w:p w14:paraId="7F21B116" w14:textId="77777777" w:rsidR="005E175E" w:rsidRDefault="00D42431">
      <w:pPr>
        <w:pStyle w:val="a3"/>
        <w:spacing w:line="360" w:lineRule="auto"/>
        <w:ind w:right="139"/>
      </w:pPr>
      <w:r>
        <w:t>использовать научный язык в качестве средства при работе с химической информацией: применять межпредметные (физические и математиче</w:t>
      </w:r>
      <w:r>
        <w:t>ские) знаки и символы, формулы, аббревиатуры, номенклатуру;</w:t>
      </w:r>
    </w:p>
    <w:p w14:paraId="4A93A1A9" w14:textId="77777777" w:rsidR="005E175E" w:rsidRDefault="00D42431">
      <w:pPr>
        <w:pStyle w:val="a3"/>
        <w:spacing w:line="362" w:lineRule="auto"/>
        <w:ind w:right="146"/>
      </w:pPr>
      <w:r>
        <w:t xml:space="preserve">использовать и преобразовывать знаково-символические средства </w:t>
      </w:r>
      <w:r>
        <w:rPr>
          <w:spacing w:val="-2"/>
        </w:rPr>
        <w:t>наглядности.</w:t>
      </w:r>
    </w:p>
    <w:p w14:paraId="1CADB639" w14:textId="77777777" w:rsidR="005E175E" w:rsidRDefault="00D42431">
      <w:pPr>
        <w:pStyle w:val="a5"/>
        <w:numPr>
          <w:ilvl w:val="3"/>
          <w:numId w:val="60"/>
        </w:numPr>
        <w:tabs>
          <w:tab w:val="left" w:pos="1906"/>
        </w:tabs>
        <w:spacing w:line="320" w:lineRule="exact"/>
        <w:ind w:left="1906" w:hanging="1055"/>
        <w:rPr>
          <w:sz w:val="28"/>
        </w:rPr>
      </w:pPr>
      <w:r>
        <w:rPr>
          <w:spacing w:val="-2"/>
          <w:sz w:val="28"/>
        </w:rPr>
        <w:t>Овладение</w:t>
      </w:r>
      <w:r>
        <w:rPr>
          <w:spacing w:val="8"/>
          <w:sz w:val="28"/>
        </w:rPr>
        <w:t xml:space="preserve"> </w:t>
      </w:r>
      <w:r>
        <w:rPr>
          <w:spacing w:val="-2"/>
          <w:sz w:val="28"/>
        </w:rPr>
        <w:t>универсальными</w:t>
      </w:r>
      <w:r>
        <w:rPr>
          <w:spacing w:val="8"/>
          <w:sz w:val="28"/>
        </w:rPr>
        <w:t xml:space="preserve"> </w:t>
      </w:r>
      <w:r>
        <w:rPr>
          <w:spacing w:val="-2"/>
          <w:sz w:val="28"/>
        </w:rPr>
        <w:t>коммуникативными</w:t>
      </w:r>
      <w:r>
        <w:rPr>
          <w:spacing w:val="7"/>
          <w:sz w:val="28"/>
        </w:rPr>
        <w:t xml:space="preserve"> </w:t>
      </w:r>
      <w:r>
        <w:rPr>
          <w:spacing w:val="-2"/>
          <w:sz w:val="28"/>
        </w:rPr>
        <w:t>действиями:</w:t>
      </w:r>
    </w:p>
    <w:p w14:paraId="4F347CC7" w14:textId="77777777" w:rsidR="005E175E" w:rsidRDefault="00D42431">
      <w:pPr>
        <w:pStyle w:val="a3"/>
        <w:spacing w:before="136" w:line="362" w:lineRule="auto"/>
        <w:ind w:right="147"/>
      </w:pPr>
      <w:r>
        <w:t xml:space="preserve">задавать вопросы по существу обсуждаемой темы в ходе диалога и/или </w:t>
      </w:r>
      <w:r>
        <w:t>дискуссии, высказывать идеи, формулировать свои предложения относительно выполнения предложенной задачи;</w:t>
      </w:r>
    </w:p>
    <w:p w14:paraId="2BA3B07E" w14:textId="77777777" w:rsidR="005E175E" w:rsidRDefault="00D42431">
      <w:pPr>
        <w:pStyle w:val="a3"/>
        <w:spacing w:line="360" w:lineRule="auto"/>
        <w:ind w:right="143"/>
      </w:pPr>
      <w:r>
        <w:t>выступать с презентацией результатов познавательной деятельности, полученных</w:t>
      </w:r>
      <w:r>
        <w:rPr>
          <w:spacing w:val="-5"/>
        </w:rPr>
        <w:t xml:space="preserve"> </w:t>
      </w:r>
      <w:r>
        <w:t>самостоятельно</w:t>
      </w:r>
      <w:r>
        <w:rPr>
          <w:spacing w:val="-5"/>
        </w:rPr>
        <w:t xml:space="preserve"> </w:t>
      </w:r>
      <w:r>
        <w:t>или</w:t>
      </w:r>
      <w:r>
        <w:rPr>
          <w:spacing w:val="-5"/>
        </w:rPr>
        <w:t xml:space="preserve"> </w:t>
      </w:r>
      <w:r>
        <w:t>совместно</w:t>
      </w:r>
      <w:r>
        <w:rPr>
          <w:spacing w:val="-5"/>
        </w:rPr>
        <w:t xml:space="preserve"> </w:t>
      </w:r>
      <w:r>
        <w:t>со</w:t>
      </w:r>
      <w:r>
        <w:rPr>
          <w:spacing w:val="-5"/>
        </w:rPr>
        <w:t xml:space="preserve"> </w:t>
      </w:r>
      <w:r>
        <w:t>сверстниками при</w:t>
      </w:r>
      <w:r>
        <w:rPr>
          <w:spacing w:val="-5"/>
        </w:rPr>
        <w:t xml:space="preserve"> </w:t>
      </w:r>
      <w:r>
        <w:t>выполнении химического эк</w:t>
      </w:r>
      <w:r>
        <w:t>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41B68F37" w14:textId="77777777" w:rsidR="005E175E" w:rsidRDefault="00D42431">
      <w:pPr>
        <w:pStyle w:val="a5"/>
        <w:numPr>
          <w:ilvl w:val="3"/>
          <w:numId w:val="60"/>
        </w:numPr>
        <w:tabs>
          <w:tab w:val="left" w:pos="1906"/>
        </w:tabs>
        <w:ind w:left="1906" w:hanging="1055"/>
        <w:rPr>
          <w:sz w:val="28"/>
        </w:rPr>
      </w:pPr>
      <w:r>
        <w:rPr>
          <w:sz w:val="28"/>
        </w:rPr>
        <w:t>Овладение</w:t>
      </w:r>
      <w:r>
        <w:rPr>
          <w:spacing w:val="-17"/>
          <w:sz w:val="28"/>
        </w:rPr>
        <w:t xml:space="preserve"> </w:t>
      </w:r>
      <w:r>
        <w:rPr>
          <w:sz w:val="28"/>
        </w:rPr>
        <w:t>универсальными</w:t>
      </w:r>
      <w:r>
        <w:rPr>
          <w:spacing w:val="-16"/>
          <w:sz w:val="28"/>
        </w:rPr>
        <w:t xml:space="preserve"> </w:t>
      </w:r>
      <w:r>
        <w:rPr>
          <w:sz w:val="28"/>
        </w:rPr>
        <w:t>р</w:t>
      </w:r>
      <w:r>
        <w:rPr>
          <w:sz w:val="28"/>
        </w:rPr>
        <w:t>егулятивными</w:t>
      </w:r>
      <w:r>
        <w:rPr>
          <w:spacing w:val="-17"/>
          <w:sz w:val="28"/>
        </w:rPr>
        <w:t xml:space="preserve"> </w:t>
      </w:r>
      <w:r>
        <w:rPr>
          <w:spacing w:val="-2"/>
          <w:sz w:val="28"/>
        </w:rPr>
        <w:t>действиями:</w:t>
      </w:r>
    </w:p>
    <w:p w14:paraId="13A108B9" w14:textId="77777777" w:rsidR="005E175E" w:rsidRDefault="00D42431">
      <w:pPr>
        <w:pStyle w:val="a3"/>
        <w:spacing w:before="157"/>
        <w:ind w:left="851" w:firstLine="0"/>
        <w:jc w:val="left"/>
      </w:pPr>
      <w:r>
        <w:t>самостоятельно</w:t>
      </w:r>
      <w:r>
        <w:rPr>
          <w:spacing w:val="67"/>
          <w:w w:val="150"/>
        </w:rPr>
        <w:t xml:space="preserve"> </w:t>
      </w:r>
      <w:r>
        <w:t>планировать</w:t>
      </w:r>
      <w:r>
        <w:rPr>
          <w:spacing w:val="67"/>
          <w:w w:val="150"/>
        </w:rPr>
        <w:t xml:space="preserve"> </w:t>
      </w:r>
      <w:r>
        <w:t>и</w:t>
      </w:r>
      <w:r>
        <w:rPr>
          <w:spacing w:val="68"/>
          <w:w w:val="150"/>
        </w:rPr>
        <w:t xml:space="preserve"> </w:t>
      </w:r>
      <w:r>
        <w:t>осуществлять</w:t>
      </w:r>
      <w:r>
        <w:rPr>
          <w:spacing w:val="66"/>
          <w:w w:val="150"/>
        </w:rPr>
        <w:t xml:space="preserve"> </w:t>
      </w:r>
      <w:r>
        <w:t>свою</w:t>
      </w:r>
      <w:r>
        <w:rPr>
          <w:spacing w:val="67"/>
          <w:w w:val="150"/>
        </w:rPr>
        <w:t xml:space="preserve"> </w:t>
      </w:r>
      <w:r>
        <w:rPr>
          <w:spacing w:val="-2"/>
        </w:rPr>
        <w:t>познавательную</w:t>
      </w:r>
    </w:p>
    <w:p w14:paraId="23D86F96" w14:textId="77777777" w:rsidR="005E175E" w:rsidRDefault="005E175E">
      <w:pPr>
        <w:pStyle w:val="a3"/>
        <w:jc w:val="left"/>
        <w:sectPr w:rsidR="005E175E">
          <w:pgSz w:w="11910" w:h="16390"/>
          <w:pgMar w:top="1060" w:right="708" w:bottom="280" w:left="1559" w:header="720" w:footer="720" w:gutter="0"/>
          <w:cols w:space="720"/>
        </w:sectPr>
      </w:pPr>
    </w:p>
    <w:p w14:paraId="413D80D1" w14:textId="77777777" w:rsidR="005E175E" w:rsidRDefault="00D42431">
      <w:pPr>
        <w:pStyle w:val="a3"/>
        <w:spacing w:before="63" w:line="360" w:lineRule="auto"/>
        <w:ind w:right="141" w:firstLine="0"/>
      </w:pPr>
      <w:r>
        <w:t xml:space="preserve">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w:t>
      </w:r>
      <w:r>
        <w:t>исследовательских задач, выбирать наиболее эффективный способ их решения с учётом получения новых знаний о веществах и химических реакциях;</w:t>
      </w:r>
    </w:p>
    <w:p w14:paraId="6F83BC06" w14:textId="77777777" w:rsidR="005E175E" w:rsidRDefault="00D42431">
      <w:pPr>
        <w:pStyle w:val="a3"/>
        <w:spacing w:before="1" w:line="362" w:lineRule="auto"/>
        <w:ind w:right="144"/>
      </w:pPr>
      <w:r>
        <w:t>осуществлять самоконтроль своей деятельности на основе самоанализа и самооценки.</w:t>
      </w:r>
    </w:p>
    <w:p w14:paraId="2BD113D0" w14:textId="77777777" w:rsidR="005E175E" w:rsidRDefault="00D42431">
      <w:pPr>
        <w:pStyle w:val="a5"/>
        <w:numPr>
          <w:ilvl w:val="2"/>
          <w:numId w:val="60"/>
        </w:numPr>
        <w:tabs>
          <w:tab w:val="left" w:pos="1694"/>
        </w:tabs>
        <w:spacing w:line="360" w:lineRule="auto"/>
        <w:ind w:left="140" w:right="142" w:firstLine="710"/>
        <w:rPr>
          <w:sz w:val="28"/>
        </w:rPr>
      </w:pPr>
      <w:r>
        <w:rPr>
          <w:sz w:val="28"/>
        </w:rPr>
        <w:t>Предметные результаты освоения прог</w:t>
      </w:r>
      <w:r>
        <w:rPr>
          <w:sz w:val="28"/>
        </w:rPr>
        <w:t>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w:t>
      </w:r>
      <w:r>
        <w:rPr>
          <w:spacing w:val="49"/>
          <w:sz w:val="28"/>
        </w:rPr>
        <w:t xml:space="preserve">  </w:t>
      </w:r>
      <w:r>
        <w:rPr>
          <w:sz w:val="28"/>
        </w:rPr>
        <w:t>Они</w:t>
      </w:r>
      <w:r>
        <w:rPr>
          <w:spacing w:val="48"/>
          <w:sz w:val="28"/>
        </w:rPr>
        <w:t xml:space="preserve">  </w:t>
      </w:r>
      <w:r>
        <w:rPr>
          <w:sz w:val="28"/>
        </w:rPr>
        <w:t>включают</w:t>
      </w:r>
      <w:r>
        <w:rPr>
          <w:spacing w:val="47"/>
          <w:sz w:val="28"/>
        </w:rPr>
        <w:t xml:space="preserve">  </w:t>
      </w:r>
      <w:r>
        <w:rPr>
          <w:sz w:val="28"/>
        </w:rPr>
        <w:t>специфические</w:t>
      </w:r>
      <w:r>
        <w:rPr>
          <w:spacing w:val="49"/>
          <w:sz w:val="28"/>
        </w:rPr>
        <w:t xml:space="preserve">  </w:t>
      </w:r>
      <w:r>
        <w:rPr>
          <w:sz w:val="28"/>
        </w:rPr>
        <w:t>для</w:t>
      </w:r>
      <w:r>
        <w:rPr>
          <w:spacing w:val="49"/>
          <w:sz w:val="28"/>
        </w:rPr>
        <w:t xml:space="preserve">  </w:t>
      </w:r>
      <w:r>
        <w:rPr>
          <w:sz w:val="28"/>
        </w:rPr>
        <w:t>учебного</w:t>
      </w:r>
      <w:r>
        <w:rPr>
          <w:spacing w:val="48"/>
          <w:sz w:val="28"/>
        </w:rPr>
        <w:t xml:space="preserve">  </w:t>
      </w:r>
      <w:r>
        <w:rPr>
          <w:spacing w:val="-2"/>
          <w:sz w:val="28"/>
        </w:rPr>
        <w:t>предмета</w:t>
      </w:r>
    </w:p>
    <w:p w14:paraId="0EF1E01E" w14:textId="77777777" w:rsidR="005E175E" w:rsidRDefault="00D42431">
      <w:pPr>
        <w:pStyle w:val="a3"/>
        <w:spacing w:line="360" w:lineRule="auto"/>
        <w:ind w:right="146" w:firstLine="0"/>
      </w:pPr>
      <w:r>
        <w:t>«Химия» научные знания, умения и с</w:t>
      </w:r>
      <w:r>
        <w:t>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w:t>
      </w:r>
      <w:r>
        <w:t>лены по годам изучения.</w:t>
      </w:r>
    </w:p>
    <w:p w14:paraId="702F924C" w14:textId="77777777" w:rsidR="005E175E" w:rsidRDefault="00D42431">
      <w:pPr>
        <w:pStyle w:val="a5"/>
        <w:numPr>
          <w:ilvl w:val="2"/>
          <w:numId w:val="60"/>
        </w:numPr>
        <w:tabs>
          <w:tab w:val="left" w:pos="1694"/>
        </w:tabs>
        <w:spacing w:line="362" w:lineRule="auto"/>
        <w:ind w:left="140" w:right="150" w:firstLine="710"/>
        <w:rPr>
          <w:sz w:val="28"/>
        </w:rPr>
      </w:pPr>
      <w:r>
        <w:rPr>
          <w:sz w:val="28"/>
        </w:rPr>
        <w:t>К концу обучения в 10 классе предметные результаты освоения курса «Органическая химия» отражают:</w:t>
      </w:r>
    </w:p>
    <w:p w14:paraId="6C0C5EAC" w14:textId="77777777" w:rsidR="005E175E" w:rsidRDefault="00D42431">
      <w:pPr>
        <w:pStyle w:val="a3"/>
        <w:spacing w:line="360" w:lineRule="auto"/>
        <w:ind w:right="143"/>
      </w:pPr>
      <w:r>
        <w:t>сформированность представлений о химической составляющей естественно-научной картины мира, роли химии в познании явлений природы, в фор</w:t>
      </w:r>
      <w:r>
        <w:t>мировании мышления и культуры личности, её функциональной</w:t>
      </w:r>
      <w:r>
        <w:rPr>
          <w:spacing w:val="-4"/>
        </w:rPr>
        <w:t xml:space="preserve"> </w:t>
      </w:r>
      <w:r>
        <w:t>грамотности,</w:t>
      </w:r>
      <w:r>
        <w:rPr>
          <w:spacing w:val="-3"/>
        </w:rPr>
        <w:t xml:space="preserve"> </w:t>
      </w:r>
      <w:r>
        <w:t>необходимой</w:t>
      </w:r>
      <w:r>
        <w:rPr>
          <w:spacing w:val="-4"/>
        </w:rPr>
        <w:t xml:space="preserve"> </w:t>
      </w:r>
      <w:r>
        <w:t>для</w:t>
      </w:r>
      <w:r>
        <w:rPr>
          <w:spacing w:val="-3"/>
        </w:rPr>
        <w:t xml:space="preserve"> </w:t>
      </w:r>
      <w:r>
        <w:t>решения</w:t>
      </w:r>
      <w:r>
        <w:rPr>
          <w:spacing w:val="-4"/>
        </w:rPr>
        <w:t xml:space="preserve"> </w:t>
      </w:r>
      <w:r>
        <w:t>практических</w:t>
      </w:r>
      <w:r>
        <w:rPr>
          <w:spacing w:val="-8"/>
        </w:rPr>
        <w:t xml:space="preserve"> </w:t>
      </w:r>
      <w:r>
        <w:t xml:space="preserve">задач и экологически обоснованного отношения к своему здоровью и природной </w:t>
      </w:r>
      <w:r>
        <w:rPr>
          <w:spacing w:val="-2"/>
        </w:rPr>
        <w:t>среде;</w:t>
      </w:r>
    </w:p>
    <w:p w14:paraId="3198F06F" w14:textId="77777777" w:rsidR="005E175E" w:rsidRDefault="00D42431">
      <w:pPr>
        <w:pStyle w:val="a3"/>
        <w:ind w:left="851" w:firstLine="0"/>
      </w:pPr>
      <w:r>
        <w:t>владение</w:t>
      </w:r>
      <w:r>
        <w:rPr>
          <w:spacing w:val="-9"/>
        </w:rPr>
        <w:t xml:space="preserve"> </w:t>
      </w:r>
      <w:r>
        <w:t>системой</w:t>
      </w:r>
      <w:r>
        <w:rPr>
          <w:spacing w:val="-10"/>
        </w:rPr>
        <w:t xml:space="preserve"> </w:t>
      </w:r>
      <w:r>
        <w:t>химических</w:t>
      </w:r>
      <w:r>
        <w:rPr>
          <w:spacing w:val="-13"/>
        </w:rPr>
        <w:t xml:space="preserve"> </w:t>
      </w:r>
      <w:r>
        <w:t>знаний,</w:t>
      </w:r>
      <w:r>
        <w:rPr>
          <w:spacing w:val="-7"/>
        </w:rPr>
        <w:t xml:space="preserve"> </w:t>
      </w:r>
      <w:r>
        <w:t>которая</w:t>
      </w:r>
      <w:r>
        <w:rPr>
          <w:spacing w:val="-8"/>
        </w:rPr>
        <w:t xml:space="preserve"> </w:t>
      </w:r>
      <w:r>
        <w:rPr>
          <w:spacing w:val="-2"/>
        </w:rPr>
        <w:t>включает:</w:t>
      </w:r>
    </w:p>
    <w:p w14:paraId="534CA738" w14:textId="77777777" w:rsidR="005E175E" w:rsidRDefault="00D42431">
      <w:pPr>
        <w:pStyle w:val="a3"/>
        <w:spacing w:before="154" w:line="360" w:lineRule="auto"/>
        <w:ind w:right="144"/>
      </w:pPr>
      <w:proofErr w:type="gramStart"/>
      <w:r>
        <w:t>основополаг</w:t>
      </w:r>
      <w:r>
        <w:t>ающие понятия (химический элемент, атом, электронная оболочка</w:t>
      </w:r>
      <w:r>
        <w:rPr>
          <w:spacing w:val="-3"/>
        </w:rPr>
        <w:t xml:space="preserve"> </w:t>
      </w:r>
      <w:r>
        <w:t>атома,</w:t>
      </w:r>
      <w:r>
        <w:rPr>
          <w:spacing w:val="-2"/>
        </w:rPr>
        <w:t xml:space="preserve"> </w:t>
      </w:r>
      <w:r>
        <w:t>молекула,</w:t>
      </w:r>
      <w:r>
        <w:rPr>
          <w:spacing w:val="-2"/>
        </w:rPr>
        <w:t xml:space="preserve"> </w:t>
      </w:r>
      <w:r>
        <w:t>валентность, электроотрицательность,</w:t>
      </w:r>
      <w:r>
        <w:rPr>
          <w:spacing w:val="-2"/>
        </w:rPr>
        <w:t xml:space="preserve"> </w:t>
      </w:r>
      <w:r>
        <w:t>химическая связь, структурная формула (развёрнутая и сокращённая), моль, молярная масса,</w:t>
      </w:r>
      <w:r>
        <w:rPr>
          <w:spacing w:val="40"/>
        </w:rPr>
        <w:t xml:space="preserve">  </w:t>
      </w:r>
      <w:r>
        <w:t>молярный</w:t>
      </w:r>
      <w:r>
        <w:rPr>
          <w:spacing w:val="40"/>
        </w:rPr>
        <w:t xml:space="preserve">  </w:t>
      </w:r>
      <w:r>
        <w:t>объём,</w:t>
      </w:r>
      <w:r>
        <w:rPr>
          <w:spacing w:val="40"/>
        </w:rPr>
        <w:t xml:space="preserve">  </w:t>
      </w:r>
      <w:r>
        <w:t>углеродный</w:t>
      </w:r>
      <w:r>
        <w:rPr>
          <w:spacing w:val="40"/>
        </w:rPr>
        <w:t xml:space="preserve">  </w:t>
      </w:r>
      <w:r>
        <w:t>скелет,</w:t>
      </w:r>
      <w:r>
        <w:rPr>
          <w:spacing w:val="40"/>
        </w:rPr>
        <w:t xml:space="preserve">  </w:t>
      </w:r>
      <w:r>
        <w:t>функциональ</w:t>
      </w:r>
      <w:r>
        <w:t>ная</w:t>
      </w:r>
      <w:r>
        <w:rPr>
          <w:spacing w:val="40"/>
        </w:rPr>
        <w:t xml:space="preserve">  </w:t>
      </w:r>
      <w:r>
        <w:t>группа,</w:t>
      </w:r>
      <w:proofErr w:type="gramEnd"/>
    </w:p>
    <w:p w14:paraId="3EB7E177" w14:textId="77777777" w:rsidR="005E175E" w:rsidRDefault="005E175E">
      <w:pPr>
        <w:pStyle w:val="a3"/>
        <w:spacing w:line="360" w:lineRule="auto"/>
        <w:sectPr w:rsidR="005E175E">
          <w:pgSz w:w="11910" w:h="16390"/>
          <w:pgMar w:top="1060" w:right="708" w:bottom="280" w:left="1559" w:header="720" w:footer="720" w:gutter="0"/>
          <w:cols w:space="720"/>
        </w:sectPr>
      </w:pPr>
    </w:p>
    <w:p w14:paraId="2F516F11" w14:textId="77777777" w:rsidR="005E175E" w:rsidRDefault="00D42431">
      <w:pPr>
        <w:pStyle w:val="a3"/>
        <w:spacing w:before="63" w:line="360" w:lineRule="auto"/>
        <w:ind w:right="153" w:firstLine="0"/>
      </w:pPr>
      <w:r>
        <w:t>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14:paraId="621EBB09" w14:textId="77777777" w:rsidR="005E175E" w:rsidRDefault="00D42431">
      <w:pPr>
        <w:pStyle w:val="a3"/>
        <w:spacing w:before="2" w:line="362" w:lineRule="auto"/>
        <w:ind w:right="147"/>
      </w:pPr>
      <w:r>
        <w:t>теории</w:t>
      </w:r>
      <w:r>
        <w:rPr>
          <w:spacing w:val="80"/>
        </w:rPr>
        <w:t xml:space="preserve">  </w:t>
      </w:r>
      <w:r>
        <w:t>и</w:t>
      </w:r>
      <w:r>
        <w:rPr>
          <w:spacing w:val="80"/>
        </w:rPr>
        <w:t xml:space="preserve">  </w:t>
      </w:r>
      <w:r>
        <w:t>законы</w:t>
      </w:r>
      <w:r>
        <w:rPr>
          <w:spacing w:val="80"/>
        </w:rPr>
        <w:t xml:space="preserve">  </w:t>
      </w:r>
      <w:r>
        <w:t>(теория</w:t>
      </w:r>
      <w:r>
        <w:rPr>
          <w:spacing w:val="80"/>
        </w:rPr>
        <w:t xml:space="preserve">  </w:t>
      </w:r>
      <w:r>
        <w:t>строения</w:t>
      </w:r>
      <w:r>
        <w:rPr>
          <w:spacing w:val="80"/>
        </w:rPr>
        <w:t xml:space="preserve">  </w:t>
      </w:r>
      <w:r>
        <w:t>органических</w:t>
      </w:r>
      <w:r>
        <w:rPr>
          <w:spacing w:val="80"/>
        </w:rPr>
        <w:t xml:space="preserve">  </w:t>
      </w:r>
      <w:r>
        <w:t>веществ А.М. Бутлерова, закон сохранения массы веществ);</w:t>
      </w:r>
    </w:p>
    <w:p w14:paraId="4FFA3CA2" w14:textId="77777777" w:rsidR="005E175E" w:rsidRDefault="00D42431">
      <w:pPr>
        <w:pStyle w:val="a3"/>
        <w:spacing w:line="314" w:lineRule="exact"/>
        <w:ind w:left="851" w:firstLine="0"/>
      </w:pPr>
      <w:r>
        <w:t>закономерности,</w:t>
      </w:r>
      <w:r>
        <w:rPr>
          <w:spacing w:val="-13"/>
        </w:rPr>
        <w:t xml:space="preserve"> </w:t>
      </w:r>
      <w:r>
        <w:t>символический</w:t>
      </w:r>
      <w:r>
        <w:rPr>
          <w:spacing w:val="-12"/>
        </w:rPr>
        <w:t xml:space="preserve"> </w:t>
      </w:r>
      <w:r>
        <w:t>язык</w:t>
      </w:r>
      <w:r>
        <w:rPr>
          <w:spacing w:val="-11"/>
        </w:rPr>
        <w:t xml:space="preserve"> </w:t>
      </w:r>
      <w:r>
        <w:rPr>
          <w:spacing w:val="-2"/>
        </w:rPr>
        <w:t>химии;</w:t>
      </w:r>
    </w:p>
    <w:p w14:paraId="4DF4F010" w14:textId="77777777" w:rsidR="005E175E" w:rsidRDefault="00D42431">
      <w:pPr>
        <w:pStyle w:val="a3"/>
        <w:spacing w:before="163" w:line="360" w:lineRule="auto"/>
        <w:ind w:right="146"/>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w:t>
      </w:r>
      <w:r>
        <w:t xml:space="preserve"> и безопасном использовании важнейших органических веществ в быту и практической деятельности человека;</w:t>
      </w:r>
    </w:p>
    <w:p w14:paraId="48AA6E27" w14:textId="77777777" w:rsidR="005E175E" w:rsidRDefault="00D42431">
      <w:pPr>
        <w:pStyle w:val="a3"/>
        <w:spacing w:line="362" w:lineRule="auto"/>
        <w:ind w:right="146"/>
      </w:pPr>
      <w: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w:t>
      </w:r>
      <w:r>
        <w:t>строения и превращений органических соединений;</w:t>
      </w:r>
    </w:p>
    <w:p w14:paraId="4D50ADED" w14:textId="77777777" w:rsidR="005E175E" w:rsidRDefault="00D42431">
      <w:pPr>
        <w:pStyle w:val="a3"/>
        <w:spacing w:line="360" w:lineRule="auto"/>
        <w:ind w:right="148"/>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w:t>
      </w:r>
      <w:r>
        <w:t xml:space="preserve"> молекул органических веществ для иллюстрации их химического и пространственного строения;</w:t>
      </w:r>
    </w:p>
    <w:p w14:paraId="2B2D3C2F" w14:textId="77777777" w:rsidR="005E175E" w:rsidRDefault="00D42431">
      <w:pPr>
        <w:pStyle w:val="a3"/>
        <w:spacing w:line="360" w:lineRule="auto"/>
        <w:ind w:right="141"/>
      </w:pPr>
      <w: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w:t>
      </w:r>
      <w:r>
        <w:t>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w:t>
      </w:r>
      <w:r>
        <w:t>нол, формальдегид, ацетальдегид, муравьиная кислота, уксусная</w:t>
      </w:r>
      <w:r>
        <w:rPr>
          <w:spacing w:val="-1"/>
        </w:rPr>
        <w:t xml:space="preserve"> </w:t>
      </w:r>
      <w:r>
        <w:t>кислота, олеиновая</w:t>
      </w:r>
      <w:r>
        <w:rPr>
          <w:spacing w:val="-1"/>
        </w:rPr>
        <w:t xml:space="preserve"> </w:t>
      </w:r>
      <w:r>
        <w:t>кислота, стеариновая</w:t>
      </w:r>
      <w:r>
        <w:rPr>
          <w:spacing w:val="-1"/>
        </w:rPr>
        <w:t xml:space="preserve"> </w:t>
      </w:r>
      <w:r>
        <w:t>кислота, глюкоза, фруктоза, крахмал, целлюлоза, глицин);</w:t>
      </w:r>
    </w:p>
    <w:p w14:paraId="016A9DD0" w14:textId="77777777" w:rsidR="005E175E" w:rsidRDefault="00D42431">
      <w:pPr>
        <w:pStyle w:val="a3"/>
        <w:spacing w:line="362" w:lineRule="auto"/>
        <w:ind w:right="145"/>
      </w:pPr>
      <w:r>
        <w:t xml:space="preserve">сформированность умения определять виды химической связи в органических соединениях (одинарные и </w:t>
      </w:r>
      <w:r>
        <w:t>кратные);</w:t>
      </w:r>
    </w:p>
    <w:p w14:paraId="7234D3A8" w14:textId="77777777" w:rsidR="005E175E" w:rsidRDefault="005E175E">
      <w:pPr>
        <w:pStyle w:val="a3"/>
        <w:spacing w:line="362" w:lineRule="auto"/>
        <w:sectPr w:rsidR="005E175E">
          <w:pgSz w:w="11910" w:h="16390"/>
          <w:pgMar w:top="1060" w:right="708" w:bottom="280" w:left="1559" w:header="720" w:footer="720" w:gutter="0"/>
          <w:cols w:space="720"/>
        </w:sectPr>
      </w:pPr>
    </w:p>
    <w:p w14:paraId="6FA8BC7B" w14:textId="77777777" w:rsidR="005E175E" w:rsidRDefault="00D42431">
      <w:pPr>
        <w:pStyle w:val="a3"/>
        <w:spacing w:before="63" w:line="360" w:lineRule="auto"/>
        <w:ind w:right="144"/>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3753A801" w14:textId="77777777" w:rsidR="005E175E" w:rsidRDefault="00D42431">
      <w:pPr>
        <w:pStyle w:val="a3"/>
        <w:spacing w:before="2" w:line="360" w:lineRule="auto"/>
        <w:ind w:right="146"/>
      </w:pPr>
      <w:r>
        <w:t>сформированность умений характеризо</w:t>
      </w:r>
      <w:r>
        <w:t>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w:t>
      </w:r>
      <w:r>
        <w:t>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1F6108CE" w14:textId="77777777" w:rsidR="005E175E" w:rsidRDefault="00D42431">
      <w:pPr>
        <w:pStyle w:val="a3"/>
        <w:tabs>
          <w:tab w:val="left" w:pos="3879"/>
          <w:tab w:val="left" w:pos="5510"/>
          <w:tab w:val="left" w:pos="8230"/>
        </w:tabs>
        <w:spacing w:before="1" w:line="360" w:lineRule="auto"/>
        <w:ind w:right="147"/>
      </w:pPr>
      <w:r>
        <w:rPr>
          <w:spacing w:val="-2"/>
        </w:rPr>
        <w:t>сформированность</w:t>
      </w:r>
      <w:r>
        <w:tab/>
      </w:r>
      <w:r>
        <w:rPr>
          <w:spacing w:val="-2"/>
        </w:rPr>
        <w:t>умения</w:t>
      </w:r>
      <w:r>
        <w:tab/>
      </w:r>
      <w:r>
        <w:rPr>
          <w:spacing w:val="-2"/>
        </w:rPr>
        <w:t>характериз</w:t>
      </w:r>
      <w:r>
        <w:rPr>
          <w:spacing w:val="-2"/>
        </w:rPr>
        <w:t>овать</w:t>
      </w:r>
      <w:r>
        <w:tab/>
      </w:r>
      <w:r>
        <w:rPr>
          <w:spacing w:val="-2"/>
        </w:rPr>
        <w:t xml:space="preserve">источники </w:t>
      </w:r>
      <w:r>
        <w:t>углеводородного сырья (нефть, природный газ, уголь), способы их переработки и практическое применение продуктов переработки;</w:t>
      </w:r>
    </w:p>
    <w:p w14:paraId="689B8387" w14:textId="77777777" w:rsidR="005E175E" w:rsidRDefault="00D42431">
      <w:pPr>
        <w:pStyle w:val="a3"/>
        <w:spacing w:before="1" w:line="360" w:lineRule="auto"/>
        <w:ind w:right="142"/>
      </w:pPr>
      <w:r>
        <w:t>сформированность умений проводить вычисления по химическим уравнениям (массы, объёма, количества исходного вещества</w:t>
      </w:r>
      <w:r>
        <w:t xml:space="preserve"> или продукта реакции по известным массе, объёму, количеству одного из исходных веществ или продуктов реакции);</w:t>
      </w:r>
    </w:p>
    <w:p w14:paraId="3111B0D4" w14:textId="77777777" w:rsidR="005E175E" w:rsidRDefault="00D42431">
      <w:pPr>
        <w:pStyle w:val="a3"/>
        <w:spacing w:line="360" w:lineRule="auto"/>
        <w:ind w:right="144"/>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w:t>
      </w:r>
      <w:r>
        <w:t xml:space="preserve"> решений в конкретных жизненных ситуациях, связанных с веществами и их </w:t>
      </w:r>
      <w:r>
        <w:rPr>
          <w:spacing w:val="-2"/>
        </w:rPr>
        <w:t>применением;</w:t>
      </w:r>
    </w:p>
    <w:p w14:paraId="0EB9863E" w14:textId="77777777" w:rsidR="005E175E" w:rsidRDefault="00D42431">
      <w:pPr>
        <w:pStyle w:val="a3"/>
        <w:spacing w:before="1" w:line="360" w:lineRule="auto"/>
        <w:ind w:right="150"/>
      </w:pPr>
      <w:r>
        <w:t>сформированность умений соблюдать правила пользования</w:t>
      </w:r>
      <w:r>
        <w:rPr>
          <w:spacing w:val="40"/>
        </w:rPr>
        <w:t xml:space="preserve"> </w:t>
      </w:r>
      <w:r>
        <w:t xml:space="preserve">химической посудой и лабораторным оборудованием, а также правила обращения с веществами в соответствии с инструкциями </w:t>
      </w:r>
      <w:r>
        <w:t>по выполнению лабораторных химических опытов;</w:t>
      </w:r>
    </w:p>
    <w:p w14:paraId="7E5FA819" w14:textId="77777777" w:rsidR="005E175E" w:rsidRDefault="00D42431">
      <w:pPr>
        <w:pStyle w:val="a3"/>
        <w:spacing w:before="3"/>
        <w:ind w:left="851" w:firstLine="0"/>
      </w:pPr>
      <w:r>
        <w:t>сформированность</w:t>
      </w:r>
      <w:r>
        <w:rPr>
          <w:spacing w:val="39"/>
        </w:rPr>
        <w:t xml:space="preserve">  </w:t>
      </w:r>
      <w:r>
        <w:t>умений</w:t>
      </w:r>
      <w:r>
        <w:rPr>
          <w:spacing w:val="37"/>
        </w:rPr>
        <w:t xml:space="preserve">  </w:t>
      </w:r>
      <w:r>
        <w:t>планировать</w:t>
      </w:r>
      <w:r>
        <w:rPr>
          <w:spacing w:val="37"/>
        </w:rPr>
        <w:t xml:space="preserve">  </w:t>
      </w:r>
      <w:r>
        <w:t>и</w:t>
      </w:r>
      <w:r>
        <w:rPr>
          <w:spacing w:val="38"/>
        </w:rPr>
        <w:t xml:space="preserve">  </w:t>
      </w:r>
      <w:r>
        <w:t>выполнять</w:t>
      </w:r>
      <w:r>
        <w:rPr>
          <w:spacing w:val="39"/>
        </w:rPr>
        <w:t xml:space="preserve">  </w:t>
      </w:r>
      <w:proofErr w:type="gramStart"/>
      <w:r>
        <w:rPr>
          <w:spacing w:val="-2"/>
        </w:rPr>
        <w:t>химический</w:t>
      </w:r>
      <w:proofErr w:type="gramEnd"/>
    </w:p>
    <w:p w14:paraId="36C0D466" w14:textId="77777777" w:rsidR="005E175E" w:rsidRDefault="005E175E">
      <w:pPr>
        <w:pStyle w:val="a3"/>
        <w:sectPr w:rsidR="005E175E">
          <w:pgSz w:w="11910" w:h="16390"/>
          <w:pgMar w:top="1060" w:right="708" w:bottom="280" w:left="1559" w:header="720" w:footer="720" w:gutter="0"/>
          <w:cols w:space="720"/>
        </w:sectPr>
      </w:pPr>
    </w:p>
    <w:p w14:paraId="1EA116B6" w14:textId="77777777" w:rsidR="005E175E" w:rsidRDefault="00D42431">
      <w:pPr>
        <w:pStyle w:val="a3"/>
        <w:spacing w:before="63" w:line="360" w:lineRule="auto"/>
        <w:ind w:right="139" w:firstLine="0"/>
      </w:pPr>
      <w:r>
        <w:t>эксперимент</w:t>
      </w:r>
      <w:r>
        <w:rPr>
          <w:spacing w:val="-2"/>
        </w:rPr>
        <w:t xml:space="preserve"> </w:t>
      </w:r>
      <w:r>
        <w:t>(превращения</w:t>
      </w:r>
      <w:r>
        <w:rPr>
          <w:spacing w:val="-4"/>
        </w:rPr>
        <w:t xml:space="preserve"> </w:t>
      </w:r>
      <w:r>
        <w:t>органических</w:t>
      </w:r>
      <w:r>
        <w:rPr>
          <w:spacing w:val="-5"/>
        </w:rPr>
        <w:t xml:space="preserve"> </w:t>
      </w:r>
      <w:r>
        <w:t>веществ</w:t>
      </w:r>
      <w:r>
        <w:rPr>
          <w:spacing w:val="-6"/>
        </w:rPr>
        <w:t xml:space="preserve"> </w:t>
      </w:r>
      <w:r>
        <w:t>при</w:t>
      </w:r>
      <w:r>
        <w:rPr>
          <w:spacing w:val="-5"/>
        </w:rPr>
        <w:t xml:space="preserve"> </w:t>
      </w:r>
      <w:r>
        <w:t>нагревании,</w:t>
      </w:r>
      <w:r>
        <w:rPr>
          <w:spacing w:val="-3"/>
        </w:rPr>
        <w:t xml:space="preserve"> </w:t>
      </w:r>
      <w:r>
        <w:t xml:space="preserve">получение этилена и изучение его свойств, качественные реакции </w:t>
      </w:r>
      <w:r>
        <w:t>органических</w:t>
      </w:r>
      <w:r>
        <w:rPr>
          <w:spacing w:val="40"/>
        </w:rPr>
        <w:t xml:space="preserve"> </w:t>
      </w:r>
      <w:r>
        <w:t>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w:t>
      </w:r>
      <w:r>
        <w:t>ний соответствующих реакций и формулировать выводы на основе этих результатов;</w:t>
      </w:r>
    </w:p>
    <w:p w14:paraId="24F10CCD" w14:textId="77777777" w:rsidR="005E175E" w:rsidRDefault="00D42431">
      <w:pPr>
        <w:pStyle w:val="a3"/>
        <w:spacing w:before="5" w:line="360" w:lineRule="auto"/>
        <w:ind w:right="144"/>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4E84CF4A" w14:textId="77777777" w:rsidR="005E175E" w:rsidRDefault="00D42431">
      <w:pPr>
        <w:pStyle w:val="a3"/>
        <w:spacing w:line="360" w:lineRule="auto"/>
        <w:ind w:right="145"/>
      </w:pPr>
      <w:r>
        <w:t>сформированность умени</w:t>
      </w:r>
      <w:r>
        <w:t xml:space="preserve">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w:t>
      </w:r>
      <w:r>
        <w:t>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14:paraId="58113A46" w14:textId="77777777" w:rsidR="005E175E" w:rsidRDefault="00D42431">
      <w:pPr>
        <w:pStyle w:val="a3"/>
        <w:spacing w:line="360" w:lineRule="auto"/>
        <w:ind w:right="151"/>
      </w:pPr>
      <w:r>
        <w:t>для обучающихся с ограниченными возможностями здоровья: умение применять знания об основных доступных</w:t>
      </w:r>
      <w:r>
        <w:t xml:space="preserve"> методах познания веществ и химических явлений;</w:t>
      </w:r>
    </w:p>
    <w:p w14:paraId="27F57AF4" w14:textId="77777777" w:rsidR="005E175E" w:rsidRDefault="00D42431">
      <w:pPr>
        <w:pStyle w:val="a3"/>
        <w:spacing w:before="2" w:line="360" w:lineRule="auto"/>
        <w:ind w:right="137"/>
      </w:pPr>
      <w:r>
        <w:t xml:space="preserve">для слепых и слабовидящих обучающихся: умение использовать рельефно точечную систему обозначений Л. Брайля для записи химических </w:t>
      </w:r>
      <w:r>
        <w:rPr>
          <w:spacing w:val="-2"/>
        </w:rPr>
        <w:t>формул.</w:t>
      </w:r>
    </w:p>
    <w:p w14:paraId="0F7AAF38" w14:textId="77777777" w:rsidR="005E175E" w:rsidRDefault="00D42431">
      <w:pPr>
        <w:pStyle w:val="a5"/>
        <w:numPr>
          <w:ilvl w:val="2"/>
          <w:numId w:val="60"/>
        </w:numPr>
        <w:tabs>
          <w:tab w:val="left" w:pos="1694"/>
        </w:tabs>
        <w:spacing w:line="362" w:lineRule="auto"/>
        <w:ind w:left="140" w:right="150" w:firstLine="710"/>
        <w:rPr>
          <w:sz w:val="28"/>
        </w:rPr>
      </w:pPr>
      <w:r>
        <w:rPr>
          <w:sz w:val="28"/>
        </w:rPr>
        <w:t>К концу обучения в 11 классе предметные результаты освоения курса «Обща</w:t>
      </w:r>
      <w:r>
        <w:rPr>
          <w:sz w:val="28"/>
        </w:rPr>
        <w:t>я и неорганическая химия» отражают:</w:t>
      </w:r>
    </w:p>
    <w:p w14:paraId="70A0C33E" w14:textId="77777777" w:rsidR="005E175E" w:rsidRDefault="00D42431">
      <w:pPr>
        <w:pStyle w:val="a3"/>
        <w:spacing w:line="360" w:lineRule="auto"/>
        <w:ind w:right="146"/>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w:t>
      </w:r>
      <w:r>
        <w:rPr>
          <w:spacing w:val="-10"/>
        </w:rPr>
        <w:t xml:space="preserve"> </w:t>
      </w:r>
      <w:r>
        <w:t>грамотности,</w:t>
      </w:r>
      <w:r>
        <w:rPr>
          <w:spacing w:val="-8"/>
        </w:rPr>
        <w:t xml:space="preserve"> </w:t>
      </w:r>
      <w:r>
        <w:t>необходимой</w:t>
      </w:r>
      <w:r>
        <w:rPr>
          <w:spacing w:val="-10"/>
        </w:rPr>
        <w:t xml:space="preserve"> </w:t>
      </w:r>
      <w:r>
        <w:t>дл</w:t>
      </w:r>
      <w:r>
        <w:t>я</w:t>
      </w:r>
      <w:r>
        <w:rPr>
          <w:spacing w:val="-8"/>
        </w:rPr>
        <w:t xml:space="preserve"> </w:t>
      </w:r>
      <w:r>
        <w:t>решения</w:t>
      </w:r>
      <w:r>
        <w:rPr>
          <w:spacing w:val="-8"/>
        </w:rPr>
        <w:t xml:space="preserve"> </w:t>
      </w:r>
      <w:r>
        <w:t>практических</w:t>
      </w:r>
      <w:r>
        <w:rPr>
          <w:spacing w:val="-13"/>
        </w:rPr>
        <w:t xml:space="preserve"> </w:t>
      </w:r>
      <w:r>
        <w:rPr>
          <w:spacing w:val="-2"/>
        </w:rPr>
        <w:t>задач</w:t>
      </w:r>
    </w:p>
    <w:p w14:paraId="626F21CD" w14:textId="77777777" w:rsidR="005E175E" w:rsidRDefault="005E175E">
      <w:pPr>
        <w:pStyle w:val="a3"/>
        <w:spacing w:line="360" w:lineRule="auto"/>
        <w:sectPr w:rsidR="005E175E">
          <w:pgSz w:w="11910" w:h="16390"/>
          <w:pgMar w:top="1060" w:right="708" w:bottom="280" w:left="1559" w:header="720" w:footer="720" w:gutter="0"/>
          <w:cols w:space="720"/>
        </w:sectPr>
      </w:pPr>
    </w:p>
    <w:p w14:paraId="5C708E1D" w14:textId="77777777" w:rsidR="005E175E" w:rsidRDefault="00D42431">
      <w:pPr>
        <w:pStyle w:val="a3"/>
        <w:spacing w:before="63" w:line="362" w:lineRule="auto"/>
        <w:ind w:right="151" w:firstLine="0"/>
      </w:pPr>
      <w:r>
        <w:t xml:space="preserve">и экологически обоснованного отношения к своему здоровью и природной </w:t>
      </w:r>
      <w:r>
        <w:rPr>
          <w:spacing w:val="-2"/>
        </w:rPr>
        <w:t>среде;</w:t>
      </w:r>
    </w:p>
    <w:p w14:paraId="6508C3CD" w14:textId="77777777" w:rsidR="005E175E" w:rsidRDefault="00D42431">
      <w:pPr>
        <w:pStyle w:val="a3"/>
        <w:spacing w:line="314" w:lineRule="exact"/>
        <w:ind w:left="851" w:firstLine="0"/>
      </w:pPr>
      <w:r>
        <w:t>владение</w:t>
      </w:r>
      <w:r>
        <w:rPr>
          <w:spacing w:val="-9"/>
        </w:rPr>
        <w:t xml:space="preserve"> </w:t>
      </w:r>
      <w:r>
        <w:t>системой</w:t>
      </w:r>
      <w:r>
        <w:rPr>
          <w:spacing w:val="-10"/>
        </w:rPr>
        <w:t xml:space="preserve"> </w:t>
      </w:r>
      <w:r>
        <w:t>химических</w:t>
      </w:r>
      <w:r>
        <w:rPr>
          <w:spacing w:val="-13"/>
        </w:rPr>
        <w:t xml:space="preserve"> </w:t>
      </w:r>
      <w:r>
        <w:t>знаний,</w:t>
      </w:r>
      <w:r>
        <w:rPr>
          <w:spacing w:val="-7"/>
        </w:rPr>
        <w:t xml:space="preserve"> </w:t>
      </w:r>
      <w:r>
        <w:t>которая</w:t>
      </w:r>
      <w:r>
        <w:rPr>
          <w:spacing w:val="-8"/>
        </w:rPr>
        <w:t xml:space="preserve"> </w:t>
      </w:r>
      <w:r>
        <w:rPr>
          <w:spacing w:val="-2"/>
        </w:rPr>
        <w:t>включает:</w:t>
      </w:r>
    </w:p>
    <w:p w14:paraId="1C4C8470" w14:textId="77777777" w:rsidR="005E175E" w:rsidRDefault="00D42431">
      <w:pPr>
        <w:pStyle w:val="a3"/>
        <w:spacing w:before="164" w:line="360" w:lineRule="auto"/>
        <w:ind w:right="141"/>
      </w:pPr>
      <w:r>
        <w:t>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w:t>
      </w:r>
      <w:r>
        <w:rPr>
          <w:spacing w:val="-2"/>
        </w:rPr>
        <w:t xml:space="preserve"> </w:t>
      </w:r>
      <w:r>
        <w:t>ионная,</w:t>
      </w:r>
      <w:r>
        <w:rPr>
          <w:spacing w:val="-2"/>
        </w:rPr>
        <w:t xml:space="preserve"> </w:t>
      </w:r>
      <w:r>
        <w:t>металлическая,</w:t>
      </w:r>
      <w:r>
        <w:rPr>
          <w:spacing w:val="-2"/>
        </w:rPr>
        <w:t xml:space="preserve"> </w:t>
      </w:r>
      <w:r>
        <w:t>водородна</w:t>
      </w:r>
      <w:r>
        <w:t>я),</w:t>
      </w:r>
      <w:r>
        <w:rPr>
          <w:spacing w:val="-2"/>
        </w:rPr>
        <w:t xml:space="preserve"> </w:t>
      </w:r>
      <w:r>
        <w:t>кристаллическая</w:t>
      </w:r>
      <w:r>
        <w:rPr>
          <w:spacing w:val="-2"/>
        </w:rPr>
        <w:t xml:space="preserve"> </w:t>
      </w:r>
      <w:r>
        <w:t>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14:paraId="3E8184EB" w14:textId="77777777" w:rsidR="005E175E" w:rsidRDefault="00D42431">
      <w:pPr>
        <w:pStyle w:val="a3"/>
        <w:spacing w:line="360" w:lineRule="auto"/>
        <w:ind w:right="144"/>
      </w:pPr>
      <w:r>
        <w:t>теории и законы (теория электролитической диссоциации</w:t>
      </w:r>
      <w:r>
        <w:t>,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w:t>
      </w:r>
      <w:r>
        <w:t xml:space="preserve">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09D5091C" w14:textId="77777777" w:rsidR="005E175E" w:rsidRDefault="00D42431">
      <w:pPr>
        <w:pStyle w:val="a3"/>
        <w:spacing w:before="1" w:line="362" w:lineRule="auto"/>
        <w:ind w:right="145"/>
      </w:pPr>
      <w:r>
        <w:t>сформированность умений выявлять характерные признаки понятий, устанавлив</w:t>
      </w:r>
      <w:r>
        <w:t>ать их взаимосвязь, использовать соответствующие понятия при описании неорганических веществ и их превращений;</w:t>
      </w:r>
    </w:p>
    <w:p w14:paraId="4CCB3390" w14:textId="77777777" w:rsidR="005E175E" w:rsidRDefault="00D42431">
      <w:pPr>
        <w:pStyle w:val="a3"/>
        <w:spacing w:line="360" w:lineRule="auto"/>
        <w:ind w:right="145"/>
      </w:pPr>
      <w:r>
        <w:t>сформированность умений использовать химическую символику для составления формул веществ и уравнений химических реакций, систематическую номенкла</w:t>
      </w:r>
      <w:r>
        <w:t>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2A860497" w14:textId="77777777" w:rsidR="005E175E" w:rsidRDefault="00D42431">
      <w:pPr>
        <w:pStyle w:val="a3"/>
        <w:spacing w:line="362" w:lineRule="auto"/>
        <w:ind w:right="145"/>
      </w:pPr>
      <w:r>
        <w:t>сформированность умений определять валентность и степень</w:t>
      </w:r>
      <w:r>
        <w:rPr>
          <w:spacing w:val="40"/>
        </w:rPr>
        <w:t xml:space="preserve"> </w:t>
      </w:r>
      <w:r>
        <w:t>окисления химических эле</w:t>
      </w:r>
      <w:r>
        <w:t>ментов в соединениях различного состава, вид химической</w:t>
      </w:r>
      <w:r>
        <w:rPr>
          <w:spacing w:val="31"/>
        </w:rPr>
        <w:t xml:space="preserve">  </w:t>
      </w:r>
      <w:r>
        <w:t>связи</w:t>
      </w:r>
      <w:r>
        <w:rPr>
          <w:spacing w:val="32"/>
        </w:rPr>
        <w:t xml:space="preserve">  </w:t>
      </w:r>
      <w:r>
        <w:t>(ковалентная,</w:t>
      </w:r>
      <w:r>
        <w:rPr>
          <w:spacing w:val="33"/>
        </w:rPr>
        <w:t xml:space="preserve">  </w:t>
      </w:r>
      <w:r>
        <w:t>ионная,</w:t>
      </w:r>
      <w:r>
        <w:rPr>
          <w:spacing w:val="33"/>
        </w:rPr>
        <w:t xml:space="preserve">  </w:t>
      </w:r>
      <w:r>
        <w:t>металлическая,</w:t>
      </w:r>
      <w:r>
        <w:rPr>
          <w:spacing w:val="32"/>
        </w:rPr>
        <w:t xml:space="preserve">  </w:t>
      </w:r>
      <w:r>
        <w:t>водородная)</w:t>
      </w:r>
      <w:r>
        <w:rPr>
          <w:spacing w:val="34"/>
        </w:rPr>
        <w:t xml:space="preserve">  </w:t>
      </w:r>
      <w:proofErr w:type="gramStart"/>
      <w:r>
        <w:rPr>
          <w:spacing w:val="-10"/>
        </w:rPr>
        <w:t>в</w:t>
      </w:r>
      <w:proofErr w:type="gramEnd"/>
    </w:p>
    <w:p w14:paraId="726AD032" w14:textId="77777777" w:rsidR="005E175E" w:rsidRDefault="005E175E">
      <w:pPr>
        <w:pStyle w:val="a3"/>
        <w:spacing w:line="362" w:lineRule="auto"/>
        <w:sectPr w:rsidR="005E175E">
          <w:pgSz w:w="11910" w:h="16390"/>
          <w:pgMar w:top="1060" w:right="708" w:bottom="280" w:left="1559" w:header="720" w:footer="720" w:gutter="0"/>
          <w:cols w:space="720"/>
        </w:sectPr>
      </w:pPr>
    </w:p>
    <w:p w14:paraId="06C208FA" w14:textId="77777777" w:rsidR="005E175E" w:rsidRDefault="00D42431">
      <w:pPr>
        <w:pStyle w:val="a3"/>
        <w:spacing w:before="63" w:line="360" w:lineRule="auto"/>
        <w:ind w:right="146" w:firstLine="0"/>
      </w:pPr>
      <w:r>
        <w:t xml:space="preserve">соединениях, тип кристаллической решётки конкретного вещества (атомная, молекулярная, ионная, металлическая), характер </w:t>
      </w:r>
      <w:r>
        <w:t>среды в водных растворах неорганических соединений;</w:t>
      </w:r>
    </w:p>
    <w:p w14:paraId="5CDF0735" w14:textId="77777777" w:rsidR="005E175E" w:rsidRDefault="00D42431">
      <w:pPr>
        <w:pStyle w:val="a3"/>
        <w:spacing w:before="2" w:line="360" w:lineRule="auto"/>
        <w:ind w:right="144"/>
      </w:pPr>
      <w: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w:t>
      </w:r>
      <w:r>
        <w:t>терные гидроксиды, соли);</w:t>
      </w:r>
    </w:p>
    <w:p w14:paraId="7324526B" w14:textId="77777777" w:rsidR="005E175E" w:rsidRDefault="00D42431">
      <w:pPr>
        <w:pStyle w:val="a3"/>
        <w:spacing w:before="3" w:line="360" w:lineRule="auto"/>
        <w:ind w:right="146"/>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14:paraId="537ACEBA" w14:textId="77777777" w:rsidR="005E175E" w:rsidRDefault="00D42431">
      <w:pPr>
        <w:pStyle w:val="a3"/>
        <w:spacing w:line="360" w:lineRule="auto"/>
        <w:ind w:right="138"/>
      </w:pPr>
      <w:r>
        <w:t xml:space="preserve">сформированность умений характеризовать электронное строение атомов </w:t>
      </w:r>
      <w:r>
        <w:t>химических элементов 1–4 периодов Периодической системы химических элементов Д.И. Менделеева, используя понятия «s-, p-, d- электронные орбитали», «энергетические уровни», объяснять</w:t>
      </w:r>
      <w:r>
        <w:rPr>
          <w:spacing w:val="40"/>
        </w:rPr>
        <w:t xml:space="preserve"> </w:t>
      </w:r>
      <w:r>
        <w:t>закономерности изменения свойств химических элементов и их соединений по</w:t>
      </w:r>
      <w:r>
        <w:rPr>
          <w:spacing w:val="40"/>
        </w:rPr>
        <w:t xml:space="preserve"> </w:t>
      </w:r>
      <w:r>
        <w:t>п</w:t>
      </w:r>
      <w:r>
        <w:t>ериодам</w:t>
      </w:r>
      <w:r>
        <w:rPr>
          <w:spacing w:val="40"/>
        </w:rPr>
        <w:t xml:space="preserve"> </w:t>
      </w:r>
      <w:r>
        <w:t>и</w:t>
      </w:r>
      <w:r>
        <w:rPr>
          <w:spacing w:val="40"/>
        </w:rPr>
        <w:t xml:space="preserve"> </w:t>
      </w:r>
      <w:r>
        <w:t>группам</w:t>
      </w:r>
      <w:r>
        <w:rPr>
          <w:spacing w:val="40"/>
        </w:rPr>
        <w:t xml:space="preserve"> </w:t>
      </w:r>
      <w:r>
        <w:t>Периодической</w:t>
      </w:r>
      <w:r>
        <w:rPr>
          <w:spacing w:val="40"/>
        </w:rPr>
        <w:t xml:space="preserve"> </w:t>
      </w:r>
      <w:r>
        <w:t>системы</w:t>
      </w:r>
      <w:r>
        <w:rPr>
          <w:spacing w:val="40"/>
        </w:rPr>
        <w:t xml:space="preserve"> </w:t>
      </w:r>
      <w:r>
        <w:t>химических</w:t>
      </w:r>
      <w:r>
        <w:rPr>
          <w:spacing w:val="40"/>
        </w:rPr>
        <w:t xml:space="preserve"> </w:t>
      </w:r>
      <w:r>
        <w:t>элементов Д.И. Менделеева;</w:t>
      </w:r>
    </w:p>
    <w:p w14:paraId="29599927" w14:textId="77777777" w:rsidR="005E175E" w:rsidRDefault="00D42431">
      <w:pPr>
        <w:pStyle w:val="a3"/>
        <w:spacing w:line="360" w:lineRule="auto"/>
        <w:ind w:right="149"/>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w:t>
      </w:r>
      <w:r>
        <w:t>ническими веществами с помощью уравнений соответствующих химических реакций;</w:t>
      </w:r>
    </w:p>
    <w:p w14:paraId="6D553000" w14:textId="77777777" w:rsidR="005E175E" w:rsidRDefault="00D42431">
      <w:pPr>
        <w:pStyle w:val="a3"/>
        <w:spacing w:line="360" w:lineRule="auto"/>
        <w:ind w:right="147"/>
      </w:pPr>
      <w: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w:t>
      </w:r>
      <w:r>
        <w:t>ементов, обратимости реакции, участию катализатора);</w:t>
      </w:r>
    </w:p>
    <w:p w14:paraId="781F7119" w14:textId="77777777" w:rsidR="005E175E" w:rsidRDefault="00D42431">
      <w:pPr>
        <w:pStyle w:val="a3"/>
        <w:spacing w:before="2" w:line="360" w:lineRule="auto"/>
        <w:ind w:right="145"/>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14:paraId="6942CB15" w14:textId="77777777" w:rsidR="005E175E" w:rsidRDefault="00D42431">
      <w:pPr>
        <w:pStyle w:val="a3"/>
        <w:spacing w:before="1"/>
        <w:ind w:left="851" w:firstLine="0"/>
      </w:pPr>
      <w:r>
        <w:t>сформированность</w:t>
      </w:r>
      <w:r>
        <w:rPr>
          <w:spacing w:val="61"/>
        </w:rPr>
        <w:t xml:space="preserve">  </w:t>
      </w:r>
      <w:r>
        <w:t>умений</w:t>
      </w:r>
      <w:r>
        <w:rPr>
          <w:spacing w:val="59"/>
        </w:rPr>
        <w:t xml:space="preserve">  </w:t>
      </w:r>
      <w:r>
        <w:t>проводить</w:t>
      </w:r>
      <w:r>
        <w:rPr>
          <w:spacing w:val="60"/>
        </w:rPr>
        <w:t xml:space="preserve">  </w:t>
      </w:r>
      <w:r>
        <w:t>реакции,</w:t>
      </w:r>
      <w:r>
        <w:rPr>
          <w:spacing w:val="61"/>
        </w:rPr>
        <w:t xml:space="preserve">  </w:t>
      </w:r>
      <w:r>
        <w:rPr>
          <w:spacing w:val="-2"/>
        </w:rPr>
        <w:t>подтверждающие</w:t>
      </w:r>
    </w:p>
    <w:p w14:paraId="4275E056" w14:textId="77777777" w:rsidR="005E175E" w:rsidRDefault="005E175E">
      <w:pPr>
        <w:pStyle w:val="a3"/>
        <w:sectPr w:rsidR="005E175E">
          <w:pgSz w:w="11910" w:h="16390"/>
          <w:pgMar w:top="1060" w:right="708" w:bottom="280" w:left="1559" w:header="720" w:footer="720" w:gutter="0"/>
          <w:cols w:space="720"/>
        </w:sectPr>
      </w:pPr>
    </w:p>
    <w:p w14:paraId="3F2C18D0" w14:textId="77777777" w:rsidR="005E175E" w:rsidRDefault="00D42431">
      <w:pPr>
        <w:pStyle w:val="a3"/>
        <w:spacing w:before="63" w:line="360" w:lineRule="auto"/>
        <w:ind w:right="146" w:firstLine="0"/>
      </w:pPr>
      <w:r>
        <w:t xml:space="preserve">качественный состав различных неорганических веществ, распознавать опытным путём ионы, присутствующие в водных растворах неорганических </w:t>
      </w:r>
      <w:r>
        <w:rPr>
          <w:spacing w:val="-2"/>
        </w:rPr>
        <w:t>веществ;</w:t>
      </w:r>
    </w:p>
    <w:p w14:paraId="19C0A7AD" w14:textId="77777777" w:rsidR="005E175E" w:rsidRDefault="00D42431">
      <w:pPr>
        <w:pStyle w:val="a3"/>
        <w:spacing w:before="2" w:line="360" w:lineRule="auto"/>
        <w:ind w:right="138"/>
      </w:pPr>
      <w:r>
        <w:t>сформированность умений раскрывать сущность окислител</w:t>
      </w:r>
      <w:r>
        <w:t>ьно- восстановительных реакций посредством составления электронного баланса этих реакций;</w:t>
      </w:r>
    </w:p>
    <w:p w14:paraId="0EED4F99" w14:textId="77777777" w:rsidR="005E175E" w:rsidRDefault="00D42431">
      <w:pPr>
        <w:pStyle w:val="a3"/>
        <w:spacing w:before="1" w:line="360" w:lineRule="auto"/>
        <w:ind w:right="146"/>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w:t>
      </w:r>
      <w:r>
        <w:t>здействия (принцип</w:t>
      </w:r>
      <w:r>
        <w:rPr>
          <w:spacing w:val="40"/>
        </w:rPr>
        <w:t xml:space="preserve"> </w:t>
      </w:r>
      <w:r>
        <w:t>Ле Шателье);</w:t>
      </w:r>
    </w:p>
    <w:p w14:paraId="41135974" w14:textId="77777777" w:rsidR="005E175E" w:rsidRDefault="00D42431">
      <w:pPr>
        <w:pStyle w:val="a3"/>
        <w:spacing w:line="360" w:lineRule="auto"/>
        <w:ind w:right="142"/>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w:t>
      </w:r>
      <w:r>
        <w:t>еского производства;</w:t>
      </w:r>
    </w:p>
    <w:p w14:paraId="1E5B8BD0" w14:textId="77777777" w:rsidR="005E175E" w:rsidRDefault="00D42431">
      <w:pPr>
        <w:pStyle w:val="a3"/>
        <w:spacing w:before="1" w:line="360" w:lineRule="auto"/>
        <w:ind w:right="149"/>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w:t>
      </w:r>
      <w:r>
        <w:t>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390F67C8" w14:textId="77777777" w:rsidR="005E175E" w:rsidRDefault="00D42431">
      <w:pPr>
        <w:pStyle w:val="a3"/>
        <w:spacing w:before="3" w:line="360" w:lineRule="auto"/>
        <w:ind w:right="148"/>
      </w:pPr>
      <w:r>
        <w:t>сформированность умений соблюдать правила пользования</w:t>
      </w:r>
      <w:r>
        <w:rPr>
          <w:spacing w:val="40"/>
        </w:rPr>
        <w:t xml:space="preserve"> </w:t>
      </w:r>
      <w:r>
        <w:t xml:space="preserve">химической посудой и лабораторным оборудованием, а </w:t>
      </w:r>
      <w:r>
        <w:t>также правила обращения с веществами в соответствии с инструкциями по выполнению лабораторных химических опытов;</w:t>
      </w:r>
    </w:p>
    <w:p w14:paraId="1F0D267F" w14:textId="77777777" w:rsidR="005E175E" w:rsidRDefault="00D42431">
      <w:pPr>
        <w:pStyle w:val="a3"/>
        <w:spacing w:line="360" w:lineRule="auto"/>
        <w:ind w:right="139"/>
      </w:pPr>
      <w:r>
        <w:t>сформированность умений планировать и выполнять химический эксперимент (разложение пероксида водорода в присутствии катализатора, определение с</w:t>
      </w:r>
      <w:r>
        <w:t>реды растворов веществ с помощью универсального индикатора, влияние различных факторов на скорость химической реакции, реакции</w:t>
      </w:r>
      <w:r>
        <w:rPr>
          <w:spacing w:val="63"/>
        </w:rPr>
        <w:t xml:space="preserve"> </w:t>
      </w:r>
      <w:r>
        <w:t>ионного</w:t>
      </w:r>
      <w:r>
        <w:rPr>
          <w:spacing w:val="64"/>
        </w:rPr>
        <w:t xml:space="preserve"> </w:t>
      </w:r>
      <w:r>
        <w:t>обмена,</w:t>
      </w:r>
      <w:r>
        <w:rPr>
          <w:spacing w:val="66"/>
        </w:rPr>
        <w:t xml:space="preserve"> </w:t>
      </w:r>
      <w:r>
        <w:t>качественные</w:t>
      </w:r>
      <w:r>
        <w:rPr>
          <w:spacing w:val="64"/>
        </w:rPr>
        <w:t xml:space="preserve"> </w:t>
      </w:r>
      <w:r>
        <w:t>реакции</w:t>
      </w:r>
      <w:r>
        <w:rPr>
          <w:spacing w:val="64"/>
        </w:rPr>
        <w:t xml:space="preserve"> </w:t>
      </w:r>
      <w:r>
        <w:t>на</w:t>
      </w:r>
      <w:r>
        <w:rPr>
          <w:spacing w:val="64"/>
        </w:rPr>
        <w:t xml:space="preserve"> </w:t>
      </w:r>
      <w:r>
        <w:t>сульфат-,</w:t>
      </w:r>
      <w:r>
        <w:rPr>
          <w:spacing w:val="65"/>
        </w:rPr>
        <w:t xml:space="preserve"> </w:t>
      </w:r>
      <w:r>
        <w:t>карбонат-</w:t>
      </w:r>
      <w:r>
        <w:rPr>
          <w:spacing w:val="63"/>
        </w:rPr>
        <w:t xml:space="preserve"> </w:t>
      </w:r>
      <w:r>
        <w:rPr>
          <w:spacing w:val="-10"/>
        </w:rPr>
        <w:t>и</w:t>
      </w:r>
    </w:p>
    <w:p w14:paraId="568A8A83" w14:textId="77777777" w:rsidR="005E175E" w:rsidRDefault="005E175E">
      <w:pPr>
        <w:pStyle w:val="a3"/>
        <w:spacing w:line="360" w:lineRule="auto"/>
        <w:sectPr w:rsidR="005E175E">
          <w:pgSz w:w="11910" w:h="16390"/>
          <w:pgMar w:top="1060" w:right="708" w:bottom="280" w:left="1559" w:header="720" w:footer="720" w:gutter="0"/>
          <w:cols w:space="720"/>
        </w:sectPr>
      </w:pPr>
    </w:p>
    <w:p w14:paraId="1BF09C28" w14:textId="77777777" w:rsidR="005E175E" w:rsidRDefault="00D42431">
      <w:pPr>
        <w:pStyle w:val="a3"/>
        <w:spacing w:before="63" w:line="360" w:lineRule="auto"/>
        <w:ind w:right="145" w:firstLine="0"/>
      </w:pPr>
      <w:r>
        <w:t>хлорид-анионы, на катион аммония, решение эксперимент</w:t>
      </w:r>
      <w:r>
        <w:t>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w:t>
      </w:r>
      <w:r>
        <w:t>улировать выводы на основе этих результатов;</w:t>
      </w:r>
    </w:p>
    <w:p w14:paraId="78A378D4" w14:textId="77777777" w:rsidR="005E175E" w:rsidRDefault="00D42431">
      <w:pPr>
        <w:pStyle w:val="a3"/>
        <w:spacing w:before="3" w:line="360" w:lineRule="auto"/>
        <w:ind w:right="148"/>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325F561A" w14:textId="77777777" w:rsidR="005E175E" w:rsidRDefault="00D42431">
      <w:pPr>
        <w:pStyle w:val="a3"/>
        <w:spacing w:before="1" w:line="360" w:lineRule="auto"/>
        <w:ind w:right="142"/>
      </w:pPr>
      <w:r>
        <w:t>сформированность умений соблюдать правила экологически</w:t>
      </w:r>
      <w:r>
        <w:t xml:space="preserve">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w:t>
      </w:r>
      <w:r>
        <w:t>уменьшения и предотвращения их вредного воздействия на организм человека;</w:t>
      </w:r>
    </w:p>
    <w:p w14:paraId="0E76EB4E" w14:textId="77777777" w:rsidR="005E175E" w:rsidRDefault="00D42431">
      <w:pPr>
        <w:pStyle w:val="a3"/>
        <w:spacing w:line="362" w:lineRule="auto"/>
        <w:ind w:right="151"/>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032DCA3C" w14:textId="77777777" w:rsidR="005E175E" w:rsidRDefault="00D42431">
      <w:pPr>
        <w:pStyle w:val="a3"/>
        <w:spacing w:line="362" w:lineRule="auto"/>
        <w:ind w:right="140"/>
      </w:pPr>
      <w:r>
        <w:t xml:space="preserve">для слепых и слабовидящих обучающихся: умение использовать рельефно точечную систему обозначений Л. Брайля для записи химических </w:t>
      </w:r>
      <w:r>
        <w:rPr>
          <w:spacing w:val="-2"/>
        </w:rPr>
        <w:t>формул.</w:t>
      </w:r>
    </w:p>
    <w:p w14:paraId="0EB40A6F" w14:textId="77777777" w:rsidR="005E175E" w:rsidRDefault="00D42431">
      <w:pPr>
        <w:pStyle w:val="a5"/>
        <w:numPr>
          <w:ilvl w:val="0"/>
          <w:numId w:val="60"/>
        </w:numPr>
        <w:tabs>
          <w:tab w:val="left" w:pos="1272"/>
        </w:tabs>
        <w:spacing w:line="362" w:lineRule="auto"/>
        <w:ind w:right="151" w:firstLine="710"/>
        <w:rPr>
          <w:sz w:val="28"/>
        </w:rPr>
      </w:pPr>
      <w:r>
        <w:rPr>
          <w:sz w:val="28"/>
        </w:rPr>
        <w:t xml:space="preserve">Рабочая программа по учебному предмету «Биология» (базовый </w:t>
      </w:r>
      <w:r>
        <w:rPr>
          <w:spacing w:val="-2"/>
          <w:sz w:val="28"/>
        </w:rPr>
        <w:t>уровень).</w:t>
      </w:r>
    </w:p>
    <w:p w14:paraId="2C01055E" w14:textId="77777777" w:rsidR="005E175E" w:rsidRDefault="00D42431">
      <w:pPr>
        <w:pStyle w:val="a5"/>
        <w:numPr>
          <w:ilvl w:val="1"/>
          <w:numId w:val="60"/>
        </w:numPr>
        <w:tabs>
          <w:tab w:val="left" w:pos="1482"/>
        </w:tabs>
        <w:spacing w:line="360" w:lineRule="auto"/>
        <w:ind w:right="141" w:firstLine="710"/>
        <w:rPr>
          <w:sz w:val="28"/>
        </w:rPr>
      </w:pPr>
      <w:r>
        <w:rPr>
          <w:sz w:val="28"/>
        </w:rPr>
        <w:t xml:space="preserve">Рабочая программа по учебному предмету «Биология» </w:t>
      </w:r>
      <w:r>
        <w:rPr>
          <w:sz w:val="28"/>
        </w:rPr>
        <w:t>(базовый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3E37A4BD" w14:textId="77777777" w:rsidR="005E175E" w:rsidRDefault="00D42431">
      <w:pPr>
        <w:pStyle w:val="a5"/>
        <w:numPr>
          <w:ilvl w:val="1"/>
          <w:numId w:val="60"/>
        </w:numPr>
        <w:tabs>
          <w:tab w:val="left" w:pos="1483"/>
        </w:tabs>
        <w:ind w:left="1483" w:hanging="632"/>
        <w:rPr>
          <w:sz w:val="28"/>
        </w:rPr>
      </w:pPr>
      <w:r>
        <w:rPr>
          <w:sz w:val="28"/>
        </w:rPr>
        <w:t>Пояснительная</w:t>
      </w:r>
      <w:r>
        <w:rPr>
          <w:spacing w:val="39"/>
          <w:sz w:val="28"/>
        </w:rPr>
        <w:t xml:space="preserve"> </w:t>
      </w:r>
      <w:r>
        <w:rPr>
          <w:sz w:val="28"/>
        </w:rPr>
        <w:t>записка</w:t>
      </w:r>
      <w:r>
        <w:rPr>
          <w:spacing w:val="40"/>
          <w:sz w:val="28"/>
        </w:rPr>
        <w:t xml:space="preserve"> </w:t>
      </w:r>
      <w:r>
        <w:rPr>
          <w:sz w:val="28"/>
        </w:rPr>
        <w:t>отражает</w:t>
      </w:r>
      <w:r>
        <w:rPr>
          <w:spacing w:val="42"/>
          <w:sz w:val="28"/>
        </w:rPr>
        <w:t xml:space="preserve"> </w:t>
      </w:r>
      <w:r>
        <w:rPr>
          <w:sz w:val="28"/>
        </w:rPr>
        <w:t>общие</w:t>
      </w:r>
      <w:r>
        <w:rPr>
          <w:spacing w:val="40"/>
          <w:sz w:val="28"/>
        </w:rPr>
        <w:t xml:space="preserve"> </w:t>
      </w:r>
      <w:r>
        <w:rPr>
          <w:sz w:val="28"/>
        </w:rPr>
        <w:t>цели</w:t>
      </w:r>
      <w:r>
        <w:rPr>
          <w:spacing w:val="40"/>
          <w:sz w:val="28"/>
        </w:rPr>
        <w:t xml:space="preserve"> </w:t>
      </w:r>
      <w:r>
        <w:rPr>
          <w:sz w:val="28"/>
        </w:rPr>
        <w:t>и</w:t>
      </w:r>
      <w:r>
        <w:rPr>
          <w:spacing w:val="39"/>
          <w:sz w:val="28"/>
        </w:rPr>
        <w:t xml:space="preserve"> </w:t>
      </w:r>
      <w:r>
        <w:rPr>
          <w:sz w:val="28"/>
        </w:rPr>
        <w:t>задачи</w:t>
      </w:r>
      <w:r>
        <w:rPr>
          <w:spacing w:val="40"/>
          <w:sz w:val="28"/>
        </w:rPr>
        <w:t xml:space="preserve"> </w:t>
      </w:r>
      <w:r>
        <w:rPr>
          <w:spacing w:val="-2"/>
          <w:sz w:val="28"/>
        </w:rPr>
        <w:t>изучения</w:t>
      </w:r>
    </w:p>
    <w:p w14:paraId="77B7CC56" w14:textId="77777777" w:rsidR="005E175E" w:rsidRDefault="005E175E">
      <w:pPr>
        <w:pStyle w:val="a5"/>
        <w:rPr>
          <w:sz w:val="28"/>
        </w:rPr>
        <w:sectPr w:rsidR="005E175E">
          <w:pgSz w:w="11910" w:h="16390"/>
          <w:pgMar w:top="1060" w:right="708" w:bottom="280" w:left="1559" w:header="720" w:footer="720" w:gutter="0"/>
          <w:cols w:space="720"/>
        </w:sectPr>
      </w:pPr>
    </w:p>
    <w:p w14:paraId="6126EBBD" w14:textId="77777777" w:rsidR="005E175E" w:rsidRDefault="00D42431">
      <w:pPr>
        <w:pStyle w:val="a3"/>
        <w:spacing w:before="63" w:line="360" w:lineRule="auto"/>
        <w:ind w:right="148" w:firstLine="0"/>
      </w:pPr>
      <w:r>
        <w:t>биологии, характеристику психологических предпосылок к её изучению обучающимися, место в</w:t>
      </w:r>
      <w:r>
        <w:rPr>
          <w:spacing w:val="-2"/>
        </w:rPr>
        <w:t xml:space="preserve"> </w:t>
      </w:r>
      <w:r>
        <w:t>структуре учебного плана, а также подходы к</w:t>
      </w:r>
      <w:r>
        <w:rPr>
          <w:spacing w:val="-1"/>
        </w:rPr>
        <w:t xml:space="preserve"> </w:t>
      </w:r>
      <w:r>
        <w:t>отбору содержания, к определению планируемых результатов.</w:t>
      </w:r>
    </w:p>
    <w:p w14:paraId="2D2E8C1A" w14:textId="77777777" w:rsidR="005E175E" w:rsidRDefault="00D42431">
      <w:pPr>
        <w:pStyle w:val="a5"/>
        <w:numPr>
          <w:ilvl w:val="1"/>
          <w:numId w:val="60"/>
        </w:numPr>
        <w:tabs>
          <w:tab w:val="left" w:pos="1482"/>
        </w:tabs>
        <w:spacing w:before="2" w:line="360" w:lineRule="auto"/>
        <w:ind w:right="152" w:firstLine="710"/>
        <w:rPr>
          <w:sz w:val="28"/>
        </w:rPr>
      </w:pPr>
      <w:r>
        <w:rPr>
          <w:sz w:val="28"/>
        </w:rPr>
        <w:t>Содержание о</w:t>
      </w:r>
      <w:r>
        <w:rPr>
          <w:sz w:val="28"/>
        </w:rPr>
        <w:t>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DC17E22" w14:textId="77777777" w:rsidR="005E175E" w:rsidRDefault="00D42431">
      <w:pPr>
        <w:pStyle w:val="a5"/>
        <w:numPr>
          <w:ilvl w:val="1"/>
          <w:numId w:val="60"/>
        </w:numPr>
        <w:tabs>
          <w:tab w:val="left" w:pos="1482"/>
        </w:tabs>
        <w:spacing w:before="1" w:line="360" w:lineRule="auto"/>
        <w:ind w:right="145" w:firstLine="710"/>
        <w:rPr>
          <w:sz w:val="28"/>
        </w:rPr>
      </w:pPr>
      <w:r>
        <w:rPr>
          <w:sz w:val="28"/>
        </w:rPr>
        <w:t>Планируемые результаты освоения программы по биологии включают личностные, метапредметные результаты за весь пер</w:t>
      </w:r>
      <w:r>
        <w:rPr>
          <w:sz w:val="28"/>
        </w:rPr>
        <w:t>иод обучения на уровне среднего общего образования, а также предметные достижения обучающегося за каждый год обучения.</w:t>
      </w:r>
    </w:p>
    <w:p w14:paraId="3310E380" w14:textId="77777777" w:rsidR="005E175E" w:rsidRDefault="00D42431">
      <w:pPr>
        <w:pStyle w:val="a5"/>
        <w:numPr>
          <w:ilvl w:val="1"/>
          <w:numId w:val="60"/>
        </w:numPr>
        <w:tabs>
          <w:tab w:val="left" w:pos="1483"/>
        </w:tabs>
        <w:spacing w:line="320" w:lineRule="exact"/>
        <w:ind w:left="1483" w:hanging="632"/>
        <w:rPr>
          <w:sz w:val="28"/>
        </w:rPr>
      </w:pPr>
      <w:r>
        <w:rPr>
          <w:spacing w:val="-2"/>
          <w:sz w:val="28"/>
        </w:rPr>
        <w:t>Пояснительная</w:t>
      </w:r>
      <w:r>
        <w:rPr>
          <w:spacing w:val="5"/>
          <w:sz w:val="28"/>
        </w:rPr>
        <w:t xml:space="preserve"> </w:t>
      </w:r>
      <w:r>
        <w:rPr>
          <w:spacing w:val="-2"/>
          <w:sz w:val="28"/>
        </w:rPr>
        <w:t>записка.</w:t>
      </w:r>
    </w:p>
    <w:p w14:paraId="29F476CD" w14:textId="77777777" w:rsidR="005E175E" w:rsidRDefault="00D42431">
      <w:pPr>
        <w:pStyle w:val="a5"/>
        <w:numPr>
          <w:ilvl w:val="2"/>
          <w:numId w:val="60"/>
        </w:numPr>
        <w:tabs>
          <w:tab w:val="left" w:pos="1694"/>
        </w:tabs>
        <w:spacing w:before="163" w:line="362" w:lineRule="auto"/>
        <w:ind w:left="140" w:right="137" w:firstLine="710"/>
        <w:rPr>
          <w:sz w:val="28"/>
        </w:rPr>
      </w:pPr>
      <w:r>
        <w:rPr>
          <w:sz w:val="28"/>
        </w:rPr>
        <w:t xml:space="preserve">При разработке программы по биологии теоретическую основу для определения подходов к формированию содержания </w:t>
      </w:r>
      <w:r>
        <w:rPr>
          <w:sz w:val="28"/>
        </w:rPr>
        <w:t>учебного предмета</w:t>
      </w:r>
    </w:p>
    <w:p w14:paraId="227E4D06" w14:textId="77777777" w:rsidR="005E175E" w:rsidRDefault="00D42431">
      <w:pPr>
        <w:pStyle w:val="a3"/>
        <w:spacing w:line="360" w:lineRule="auto"/>
        <w:ind w:right="137" w:firstLine="0"/>
      </w:pPr>
      <w:r>
        <w:t>«Биология»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w:t>
      </w:r>
      <w:r>
        <w:rPr>
          <w:spacing w:val="-1"/>
        </w:rPr>
        <w:t xml:space="preserve"> </w:t>
      </w:r>
      <w:r>
        <w:t>целях</w:t>
      </w:r>
      <w:r>
        <w:rPr>
          <w:spacing w:val="-1"/>
        </w:rPr>
        <w:t xml:space="preserve"> </w:t>
      </w:r>
      <w:r>
        <w:t>и принципах, характеризующих современное состоя</w:t>
      </w:r>
      <w:r>
        <w:t>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w:t>
      </w:r>
      <w:r>
        <w:t>аммы по биологии и её структура.</w:t>
      </w:r>
    </w:p>
    <w:p w14:paraId="625D9BA5" w14:textId="77777777" w:rsidR="005E175E" w:rsidRDefault="00D42431">
      <w:pPr>
        <w:pStyle w:val="a5"/>
        <w:numPr>
          <w:ilvl w:val="2"/>
          <w:numId w:val="60"/>
        </w:numPr>
        <w:tabs>
          <w:tab w:val="left" w:pos="1694"/>
        </w:tabs>
        <w:spacing w:line="360" w:lineRule="auto"/>
        <w:ind w:left="140" w:right="148" w:firstLine="710"/>
        <w:rPr>
          <w:sz w:val="28"/>
        </w:rPr>
      </w:pPr>
      <w:r>
        <w:rPr>
          <w:sz w:val="28"/>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w:t>
      </w:r>
      <w:r>
        <w:rPr>
          <w:sz w:val="28"/>
        </w:rPr>
        <w:t>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w:t>
      </w:r>
      <w:r>
        <w:rPr>
          <w:spacing w:val="-3"/>
          <w:sz w:val="28"/>
        </w:rPr>
        <w:t xml:space="preserve"> </w:t>
      </w:r>
      <w:r>
        <w:rPr>
          <w:sz w:val="28"/>
        </w:rPr>
        <w:t>обучающихся. В программе по биологии также</w:t>
      </w:r>
      <w:r>
        <w:rPr>
          <w:spacing w:val="50"/>
          <w:w w:val="150"/>
          <w:sz w:val="28"/>
        </w:rPr>
        <w:t xml:space="preserve">   </w:t>
      </w:r>
      <w:r>
        <w:rPr>
          <w:sz w:val="28"/>
        </w:rPr>
        <w:t>учитываются</w:t>
      </w:r>
      <w:r>
        <w:rPr>
          <w:spacing w:val="50"/>
          <w:w w:val="150"/>
          <w:sz w:val="28"/>
        </w:rPr>
        <w:t xml:space="preserve">   </w:t>
      </w:r>
      <w:r>
        <w:rPr>
          <w:sz w:val="28"/>
        </w:rPr>
        <w:t>требования</w:t>
      </w:r>
      <w:r>
        <w:rPr>
          <w:spacing w:val="51"/>
          <w:w w:val="150"/>
          <w:sz w:val="28"/>
        </w:rPr>
        <w:t xml:space="preserve">   </w:t>
      </w:r>
      <w:r>
        <w:rPr>
          <w:sz w:val="28"/>
        </w:rPr>
        <w:t>к</w:t>
      </w:r>
      <w:r>
        <w:rPr>
          <w:spacing w:val="49"/>
          <w:w w:val="150"/>
          <w:sz w:val="28"/>
        </w:rPr>
        <w:t xml:space="preserve">   </w:t>
      </w:r>
      <w:r>
        <w:rPr>
          <w:sz w:val="28"/>
        </w:rPr>
        <w:t>планируемым</w:t>
      </w:r>
      <w:r>
        <w:rPr>
          <w:spacing w:val="49"/>
          <w:w w:val="150"/>
          <w:sz w:val="28"/>
        </w:rPr>
        <w:t xml:space="preserve">   </w:t>
      </w:r>
      <w:r>
        <w:rPr>
          <w:spacing w:val="-2"/>
          <w:sz w:val="28"/>
        </w:rPr>
        <w:t>личностным,</w:t>
      </w:r>
    </w:p>
    <w:p w14:paraId="3C28F92F"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0AEC5DAA" w14:textId="77777777" w:rsidR="005E175E" w:rsidRDefault="00D42431">
      <w:pPr>
        <w:pStyle w:val="a3"/>
        <w:spacing w:before="63" w:line="360" w:lineRule="auto"/>
        <w:ind w:right="147" w:firstLine="0"/>
      </w:pPr>
      <w:r>
        <w:t>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28D1F137" w14:textId="77777777" w:rsidR="005E175E" w:rsidRDefault="00D42431">
      <w:pPr>
        <w:pStyle w:val="a5"/>
        <w:numPr>
          <w:ilvl w:val="2"/>
          <w:numId w:val="60"/>
        </w:numPr>
        <w:tabs>
          <w:tab w:val="left" w:pos="1694"/>
          <w:tab w:val="left" w:pos="2592"/>
          <w:tab w:val="left" w:pos="5604"/>
          <w:tab w:val="left" w:pos="7869"/>
        </w:tabs>
        <w:spacing w:before="2" w:line="360" w:lineRule="auto"/>
        <w:ind w:left="140" w:right="138" w:firstLine="710"/>
        <w:rPr>
          <w:sz w:val="28"/>
        </w:rPr>
      </w:pPr>
      <w:r>
        <w:rPr>
          <w:sz w:val="28"/>
        </w:rPr>
        <w:t>В про</w:t>
      </w:r>
      <w:r>
        <w:rPr>
          <w:sz w:val="28"/>
        </w:rPr>
        <w:t>грамме по биологии (10–11 классы, базовый уровень) реализован</w:t>
      </w:r>
      <w:r>
        <w:rPr>
          <w:spacing w:val="-4"/>
          <w:sz w:val="28"/>
        </w:rPr>
        <w:t xml:space="preserve"> </w:t>
      </w:r>
      <w:r>
        <w:rPr>
          <w:sz w:val="28"/>
        </w:rPr>
        <w:t>принцип</w:t>
      </w:r>
      <w:r>
        <w:rPr>
          <w:spacing w:val="-5"/>
          <w:sz w:val="28"/>
        </w:rPr>
        <w:t xml:space="preserve"> </w:t>
      </w:r>
      <w:r>
        <w:rPr>
          <w:sz w:val="28"/>
        </w:rPr>
        <w:t>преемственности в</w:t>
      </w:r>
      <w:r>
        <w:rPr>
          <w:spacing w:val="-1"/>
          <w:sz w:val="28"/>
        </w:rPr>
        <w:t xml:space="preserve"> </w:t>
      </w:r>
      <w:r>
        <w:rPr>
          <w:sz w:val="28"/>
        </w:rPr>
        <w:t>изучении</w:t>
      </w:r>
      <w:r>
        <w:rPr>
          <w:spacing w:val="-4"/>
          <w:sz w:val="28"/>
        </w:rPr>
        <w:t xml:space="preserve"> </w:t>
      </w:r>
      <w:r>
        <w:rPr>
          <w:sz w:val="28"/>
        </w:rPr>
        <w:t>биологии,</w:t>
      </w:r>
      <w:r>
        <w:rPr>
          <w:spacing w:val="-2"/>
          <w:sz w:val="28"/>
        </w:rPr>
        <w:t xml:space="preserve"> </w:t>
      </w:r>
      <w:r>
        <w:rPr>
          <w:sz w:val="28"/>
        </w:rPr>
        <w:t>благодаря</w:t>
      </w:r>
      <w:r>
        <w:rPr>
          <w:spacing w:val="-2"/>
          <w:sz w:val="28"/>
        </w:rPr>
        <w:t xml:space="preserve"> </w:t>
      </w:r>
      <w:r>
        <w:rPr>
          <w:sz w:val="28"/>
        </w:rPr>
        <w:t>чему</w:t>
      </w:r>
      <w:r>
        <w:rPr>
          <w:spacing w:val="-7"/>
          <w:sz w:val="28"/>
        </w:rPr>
        <w:t xml:space="preserve"> </w:t>
      </w:r>
      <w:r>
        <w:rPr>
          <w:sz w:val="28"/>
        </w:rPr>
        <w:t>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w:t>
      </w:r>
      <w:r>
        <w:rPr>
          <w:sz w:val="28"/>
        </w:rPr>
        <w:t>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w:t>
      </w:r>
      <w:r>
        <w:rPr>
          <w:sz w:val="28"/>
        </w:rPr>
        <w:t xml:space="preserve">и для решения прикладных задач, в том числе: профилактики наследственных заболеваний человека, медико- </w:t>
      </w:r>
      <w:r>
        <w:rPr>
          <w:spacing w:val="-2"/>
          <w:sz w:val="28"/>
        </w:rPr>
        <w:t>генетического</w:t>
      </w:r>
      <w:r>
        <w:rPr>
          <w:sz w:val="28"/>
        </w:rPr>
        <w:tab/>
      </w:r>
      <w:r>
        <w:rPr>
          <w:spacing w:val="-2"/>
          <w:sz w:val="28"/>
        </w:rPr>
        <w:t>консультирования,</w:t>
      </w:r>
      <w:r>
        <w:rPr>
          <w:sz w:val="28"/>
        </w:rPr>
        <w:tab/>
      </w:r>
      <w:r>
        <w:rPr>
          <w:spacing w:val="-2"/>
          <w:sz w:val="28"/>
        </w:rPr>
        <w:t>обоснования</w:t>
      </w:r>
      <w:r>
        <w:rPr>
          <w:sz w:val="28"/>
        </w:rPr>
        <w:tab/>
      </w:r>
      <w:r>
        <w:rPr>
          <w:spacing w:val="-2"/>
          <w:sz w:val="28"/>
        </w:rPr>
        <w:t xml:space="preserve">экологически </w:t>
      </w:r>
      <w:r>
        <w:rPr>
          <w:sz w:val="28"/>
        </w:rPr>
        <w:t>целесообразного поведения в окружающей природной среде, анализа</w:t>
      </w:r>
      <w:r>
        <w:rPr>
          <w:spacing w:val="40"/>
          <w:sz w:val="28"/>
        </w:rPr>
        <w:t xml:space="preserve"> </w:t>
      </w:r>
      <w:r>
        <w:rPr>
          <w:sz w:val="28"/>
        </w:rPr>
        <w:t>влияния хозяйственной деятельнос</w:t>
      </w:r>
      <w:r>
        <w:rPr>
          <w:sz w:val="28"/>
        </w:rPr>
        <w:t>ти человека на состояние природных и искусственных</w:t>
      </w:r>
      <w:r>
        <w:rPr>
          <w:spacing w:val="-5"/>
          <w:sz w:val="28"/>
        </w:rPr>
        <w:t xml:space="preserve"> </w:t>
      </w:r>
      <w:r>
        <w:rPr>
          <w:sz w:val="28"/>
        </w:rPr>
        <w:t>экосистем. Усиление внимания к</w:t>
      </w:r>
      <w:r>
        <w:rPr>
          <w:spacing w:val="-1"/>
          <w:sz w:val="28"/>
        </w:rPr>
        <w:t xml:space="preserve"> </w:t>
      </w:r>
      <w:r>
        <w:rPr>
          <w:sz w:val="28"/>
        </w:rPr>
        <w:t>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w:t>
      </w:r>
      <w:r>
        <w:rPr>
          <w:sz w:val="28"/>
        </w:rPr>
        <w:t>ния, которая предполагает формирование у обучающихся способности адаптироваться к изменениям динамично развивающегося современного мира.</w:t>
      </w:r>
    </w:p>
    <w:p w14:paraId="191F9623" w14:textId="77777777" w:rsidR="005E175E" w:rsidRDefault="00D42431">
      <w:pPr>
        <w:pStyle w:val="a5"/>
        <w:numPr>
          <w:ilvl w:val="2"/>
          <w:numId w:val="60"/>
        </w:numPr>
        <w:tabs>
          <w:tab w:val="left" w:pos="1694"/>
        </w:tabs>
        <w:spacing w:before="1" w:line="360" w:lineRule="auto"/>
        <w:ind w:left="140" w:right="142" w:firstLine="710"/>
        <w:rPr>
          <w:sz w:val="28"/>
        </w:rPr>
      </w:pPr>
      <w:r>
        <w:rPr>
          <w:sz w:val="28"/>
        </w:rPr>
        <w:t>Программа по биологии является ориентиром для составления рабочих программ, авторы которых могут предложить свой вариан</w:t>
      </w:r>
      <w:r>
        <w:rPr>
          <w:sz w:val="28"/>
        </w:rPr>
        <w:t>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w:t>
      </w:r>
      <w:r>
        <w:rPr>
          <w:sz w:val="28"/>
        </w:rPr>
        <w:t>о предмета «Биология».</w:t>
      </w:r>
    </w:p>
    <w:p w14:paraId="6BCF774E"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1120ED31" w14:textId="77777777" w:rsidR="005E175E" w:rsidRDefault="00D42431">
      <w:pPr>
        <w:pStyle w:val="a5"/>
        <w:numPr>
          <w:ilvl w:val="2"/>
          <w:numId w:val="60"/>
        </w:numPr>
        <w:tabs>
          <w:tab w:val="left" w:pos="1694"/>
        </w:tabs>
        <w:spacing w:before="63" w:line="360" w:lineRule="auto"/>
        <w:ind w:left="140" w:right="138" w:firstLine="710"/>
        <w:rPr>
          <w:sz w:val="28"/>
        </w:rPr>
      </w:pPr>
      <w:r>
        <w:rPr>
          <w:sz w:val="28"/>
        </w:rPr>
        <w:t>Биология на уровне среднего общего образования занимает важное место. Он обеспечивает формирование у обучающихся</w:t>
      </w:r>
      <w:r>
        <w:rPr>
          <w:spacing w:val="40"/>
          <w:sz w:val="28"/>
        </w:rPr>
        <w:t xml:space="preserve"> </w:t>
      </w:r>
      <w:r>
        <w:rPr>
          <w:sz w:val="28"/>
        </w:rPr>
        <w:t>представлений о научной картине мира, расширяет и обобщает знания о живой природе, её отличительных призна</w:t>
      </w:r>
      <w:r>
        <w:rPr>
          <w:sz w:val="28"/>
        </w:rPr>
        <w:t>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37381C09" w14:textId="77777777" w:rsidR="005E175E" w:rsidRDefault="00D42431">
      <w:pPr>
        <w:pStyle w:val="a5"/>
        <w:numPr>
          <w:ilvl w:val="2"/>
          <w:numId w:val="60"/>
        </w:numPr>
        <w:tabs>
          <w:tab w:val="left" w:pos="1694"/>
        </w:tabs>
        <w:spacing w:before="2" w:line="360" w:lineRule="auto"/>
        <w:ind w:left="140" w:right="140" w:firstLine="710"/>
        <w:rPr>
          <w:sz w:val="28"/>
        </w:rPr>
      </w:pPr>
      <w:r>
        <w:rPr>
          <w:sz w:val="28"/>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w:t>
      </w:r>
      <w:r>
        <w:rPr>
          <w:sz w:val="28"/>
        </w:rPr>
        <w:t xml:space="preserve">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w:t>
      </w:r>
      <w:r>
        <w:rPr>
          <w:sz w:val="28"/>
        </w:rPr>
        <w:t>одходов</w:t>
      </w:r>
      <w:r>
        <w:rPr>
          <w:spacing w:val="40"/>
          <w:sz w:val="28"/>
        </w:rPr>
        <w:t xml:space="preserve"> </w:t>
      </w:r>
      <w:r>
        <w:rPr>
          <w:sz w:val="28"/>
        </w:rPr>
        <w:t>к отбору и структурированию его содержания, представленного в программе по биологии.</w:t>
      </w:r>
    </w:p>
    <w:p w14:paraId="7E9857B0" w14:textId="77777777" w:rsidR="005E175E" w:rsidRDefault="00D42431">
      <w:pPr>
        <w:pStyle w:val="a5"/>
        <w:numPr>
          <w:ilvl w:val="2"/>
          <w:numId w:val="60"/>
        </w:numPr>
        <w:tabs>
          <w:tab w:val="left" w:pos="1694"/>
        </w:tabs>
        <w:spacing w:line="360" w:lineRule="auto"/>
        <w:ind w:left="140" w:right="138" w:firstLine="710"/>
        <w:rPr>
          <w:sz w:val="28"/>
        </w:rPr>
      </w:pPr>
      <w:r>
        <w:rPr>
          <w:sz w:val="28"/>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w:t>
      </w:r>
      <w:r>
        <w:rPr>
          <w:sz w:val="28"/>
        </w:rPr>
        <w:t>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w:t>
      </w:r>
      <w:r>
        <w:rPr>
          <w:sz w:val="28"/>
        </w:rPr>
        <w:t>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3568F3A6" w14:textId="77777777" w:rsidR="005E175E" w:rsidRDefault="00D42431">
      <w:pPr>
        <w:pStyle w:val="a5"/>
        <w:numPr>
          <w:ilvl w:val="2"/>
          <w:numId w:val="60"/>
        </w:numPr>
        <w:tabs>
          <w:tab w:val="left" w:pos="1695"/>
        </w:tabs>
        <w:spacing w:before="6"/>
        <w:ind w:left="1695" w:hanging="844"/>
        <w:rPr>
          <w:sz w:val="28"/>
        </w:rPr>
      </w:pPr>
      <w:r>
        <w:rPr>
          <w:sz w:val="28"/>
        </w:rPr>
        <w:t>Структурирование</w:t>
      </w:r>
      <w:r>
        <w:rPr>
          <w:spacing w:val="2"/>
          <w:sz w:val="28"/>
        </w:rPr>
        <w:t xml:space="preserve"> </w:t>
      </w:r>
      <w:r>
        <w:rPr>
          <w:sz w:val="28"/>
        </w:rPr>
        <w:t>содержания</w:t>
      </w:r>
      <w:r>
        <w:rPr>
          <w:spacing w:val="4"/>
          <w:sz w:val="28"/>
        </w:rPr>
        <w:t xml:space="preserve"> </w:t>
      </w:r>
      <w:r>
        <w:rPr>
          <w:sz w:val="28"/>
        </w:rPr>
        <w:t>учебного</w:t>
      </w:r>
      <w:r>
        <w:rPr>
          <w:spacing w:val="3"/>
          <w:sz w:val="28"/>
        </w:rPr>
        <w:t xml:space="preserve"> </w:t>
      </w:r>
      <w:r>
        <w:rPr>
          <w:sz w:val="28"/>
        </w:rPr>
        <w:t>материала</w:t>
      </w:r>
      <w:r>
        <w:rPr>
          <w:spacing w:val="4"/>
          <w:sz w:val="28"/>
        </w:rPr>
        <w:t xml:space="preserve"> </w:t>
      </w:r>
      <w:r>
        <w:rPr>
          <w:sz w:val="28"/>
        </w:rPr>
        <w:t>в</w:t>
      </w:r>
      <w:r>
        <w:rPr>
          <w:spacing w:val="1"/>
          <w:sz w:val="28"/>
        </w:rPr>
        <w:t xml:space="preserve"> </w:t>
      </w:r>
      <w:r>
        <w:rPr>
          <w:spacing w:val="-2"/>
          <w:sz w:val="28"/>
        </w:rPr>
        <w:t>программе</w:t>
      </w:r>
    </w:p>
    <w:p w14:paraId="1657F2C3" w14:textId="77777777" w:rsidR="005E175E" w:rsidRDefault="005E175E">
      <w:pPr>
        <w:pStyle w:val="a5"/>
        <w:rPr>
          <w:sz w:val="28"/>
        </w:rPr>
        <w:sectPr w:rsidR="005E175E">
          <w:pgSz w:w="11910" w:h="16390"/>
          <w:pgMar w:top="1060" w:right="708" w:bottom="280" w:left="1559" w:header="720" w:footer="720" w:gutter="0"/>
          <w:cols w:space="720"/>
        </w:sectPr>
      </w:pPr>
    </w:p>
    <w:p w14:paraId="4708D2F2" w14:textId="77777777" w:rsidR="005E175E" w:rsidRDefault="00D42431">
      <w:pPr>
        <w:pStyle w:val="a3"/>
        <w:spacing w:before="63" w:line="360" w:lineRule="auto"/>
        <w:ind w:right="144" w:firstLine="0"/>
      </w:pPr>
      <w:r>
        <w:t>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w:t>
      </w:r>
      <w:r>
        <w:t>ные линии: «Биология как наука. Методы научного познания», «Клетка как биологическая система», «Организм как биологическая</w:t>
      </w:r>
      <w:r>
        <w:rPr>
          <w:spacing w:val="74"/>
        </w:rPr>
        <w:t xml:space="preserve"> </w:t>
      </w:r>
      <w:r>
        <w:t>система»,</w:t>
      </w:r>
      <w:r>
        <w:rPr>
          <w:spacing w:val="45"/>
          <w:w w:val="150"/>
        </w:rPr>
        <w:t xml:space="preserve"> </w:t>
      </w:r>
      <w:r>
        <w:t>«Система</w:t>
      </w:r>
      <w:r>
        <w:rPr>
          <w:spacing w:val="74"/>
        </w:rPr>
        <w:t xml:space="preserve"> </w:t>
      </w:r>
      <w:r>
        <w:t>и</w:t>
      </w:r>
      <w:r>
        <w:rPr>
          <w:spacing w:val="77"/>
        </w:rPr>
        <w:t xml:space="preserve"> </w:t>
      </w:r>
      <w:r>
        <w:t>многообразие</w:t>
      </w:r>
      <w:r>
        <w:rPr>
          <w:spacing w:val="75"/>
        </w:rPr>
        <w:t xml:space="preserve"> </w:t>
      </w:r>
      <w:r>
        <w:t>органического</w:t>
      </w:r>
      <w:r>
        <w:rPr>
          <w:spacing w:val="73"/>
        </w:rPr>
        <w:t xml:space="preserve"> </w:t>
      </w:r>
      <w:r>
        <w:rPr>
          <w:spacing w:val="-2"/>
        </w:rPr>
        <w:t>мира»,</w:t>
      </w:r>
    </w:p>
    <w:p w14:paraId="389158EB" w14:textId="77777777" w:rsidR="005E175E" w:rsidRDefault="00D42431">
      <w:pPr>
        <w:pStyle w:val="a3"/>
        <w:spacing w:before="3"/>
        <w:ind w:firstLine="0"/>
      </w:pPr>
      <w:r>
        <w:t>«Эволюция</w:t>
      </w:r>
      <w:r>
        <w:rPr>
          <w:spacing w:val="-8"/>
        </w:rPr>
        <w:t xml:space="preserve"> </w:t>
      </w:r>
      <w:r>
        <w:t>живой</w:t>
      </w:r>
      <w:r>
        <w:rPr>
          <w:spacing w:val="-8"/>
        </w:rPr>
        <w:t xml:space="preserve"> </w:t>
      </w:r>
      <w:r>
        <w:t>природы»,</w:t>
      </w:r>
      <w:r>
        <w:rPr>
          <w:spacing w:val="-6"/>
        </w:rPr>
        <w:t xml:space="preserve"> </w:t>
      </w:r>
      <w:r>
        <w:t>«Экосистемы</w:t>
      </w:r>
      <w:r>
        <w:rPr>
          <w:spacing w:val="-9"/>
        </w:rPr>
        <w:t xml:space="preserve"> </w:t>
      </w:r>
      <w:r>
        <w:t>и</w:t>
      </w:r>
      <w:r>
        <w:rPr>
          <w:spacing w:val="-8"/>
        </w:rPr>
        <w:t xml:space="preserve"> </w:t>
      </w:r>
      <w:r>
        <w:t>присущие</w:t>
      </w:r>
      <w:r>
        <w:rPr>
          <w:spacing w:val="-8"/>
        </w:rPr>
        <w:t xml:space="preserve"> </w:t>
      </w:r>
      <w:r>
        <w:t>им</w:t>
      </w:r>
      <w:r>
        <w:rPr>
          <w:spacing w:val="-7"/>
        </w:rPr>
        <w:t xml:space="preserve"> </w:t>
      </w:r>
      <w:r>
        <w:rPr>
          <w:spacing w:val="-2"/>
        </w:rPr>
        <w:t>закономерности».</w:t>
      </w:r>
    </w:p>
    <w:p w14:paraId="3B0D0264" w14:textId="77777777" w:rsidR="005E175E" w:rsidRDefault="00D42431">
      <w:pPr>
        <w:pStyle w:val="a5"/>
        <w:numPr>
          <w:ilvl w:val="2"/>
          <w:numId w:val="60"/>
        </w:numPr>
        <w:tabs>
          <w:tab w:val="left" w:pos="1694"/>
        </w:tabs>
        <w:spacing w:before="163" w:line="360" w:lineRule="auto"/>
        <w:ind w:left="140" w:right="142" w:firstLine="710"/>
        <w:rPr>
          <w:sz w:val="28"/>
        </w:rPr>
      </w:pPr>
      <w:r>
        <w:rPr>
          <w:sz w:val="28"/>
        </w:rPr>
        <w:t xml:space="preserve">Цель </w:t>
      </w:r>
      <w:r>
        <w:rPr>
          <w:sz w:val="28"/>
        </w:rPr>
        <w:t>изучения учебного предмета «Биология» на базовом</w:t>
      </w:r>
      <w:r>
        <w:rPr>
          <w:spacing w:val="40"/>
          <w:sz w:val="28"/>
        </w:rPr>
        <w:t xml:space="preserve"> </w:t>
      </w:r>
      <w:r>
        <w:rPr>
          <w:sz w:val="28"/>
        </w:rPr>
        <w:t>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w:t>
      </w:r>
      <w:r>
        <w:rPr>
          <w:sz w:val="28"/>
        </w:rPr>
        <w:t>роды и решения различных жизненных проблем.</w:t>
      </w:r>
    </w:p>
    <w:p w14:paraId="7D219A0E" w14:textId="77777777" w:rsidR="005E175E" w:rsidRDefault="00D42431">
      <w:pPr>
        <w:pStyle w:val="a5"/>
        <w:numPr>
          <w:ilvl w:val="2"/>
          <w:numId w:val="60"/>
        </w:numPr>
        <w:tabs>
          <w:tab w:val="left" w:pos="1833"/>
        </w:tabs>
        <w:spacing w:line="357" w:lineRule="auto"/>
        <w:ind w:left="140" w:right="148" w:firstLine="710"/>
        <w:rPr>
          <w:sz w:val="28"/>
        </w:rPr>
      </w:pPr>
      <w:r>
        <w:rPr>
          <w:sz w:val="28"/>
        </w:rPr>
        <w:t>Достижение цели изучения учебного предмета «Биология» на базовом уровне обеспечивается решением следующих задач:</w:t>
      </w:r>
    </w:p>
    <w:p w14:paraId="0D20023A" w14:textId="77777777" w:rsidR="005E175E" w:rsidRDefault="00D42431">
      <w:pPr>
        <w:pStyle w:val="a3"/>
        <w:spacing w:before="6" w:line="360" w:lineRule="auto"/>
        <w:ind w:right="139"/>
      </w:pPr>
      <w:r>
        <w:t>освоение обучающимися системы знаний о биологических теориях, учениях, законах, закономерностях, ги</w:t>
      </w:r>
      <w:r>
        <w:t>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w:t>
      </w:r>
      <w:r>
        <w:t>иях в биологии;</w:t>
      </w:r>
    </w:p>
    <w:p w14:paraId="2002175B" w14:textId="77777777" w:rsidR="005E175E" w:rsidRDefault="00D42431">
      <w:pPr>
        <w:pStyle w:val="a3"/>
        <w:spacing w:before="2" w:line="360" w:lineRule="auto"/>
        <w:ind w:right="144"/>
      </w:pPr>
      <w: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0B46BEF3" w14:textId="77777777" w:rsidR="005E175E" w:rsidRDefault="00D42431">
      <w:pPr>
        <w:pStyle w:val="a3"/>
        <w:spacing w:line="360" w:lineRule="auto"/>
        <w:ind w:right="148"/>
      </w:pPr>
      <w:r>
        <w:t xml:space="preserve">становление у </w:t>
      </w:r>
      <w:r>
        <w:t>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34182F4B" w14:textId="77777777" w:rsidR="005E175E" w:rsidRDefault="00D42431">
      <w:pPr>
        <w:pStyle w:val="a3"/>
        <w:spacing w:before="1"/>
        <w:ind w:left="851" w:firstLine="0"/>
      </w:pPr>
      <w:r>
        <w:t>формирование</w:t>
      </w:r>
      <w:r>
        <w:rPr>
          <w:spacing w:val="43"/>
        </w:rPr>
        <w:t xml:space="preserve">  </w:t>
      </w:r>
      <w:r>
        <w:t>у</w:t>
      </w:r>
      <w:r>
        <w:rPr>
          <w:spacing w:val="40"/>
        </w:rPr>
        <w:t xml:space="preserve">  </w:t>
      </w:r>
      <w:r>
        <w:t>обучающихся</w:t>
      </w:r>
      <w:r>
        <w:rPr>
          <w:spacing w:val="44"/>
        </w:rPr>
        <w:t xml:space="preserve">  </w:t>
      </w:r>
      <w:r>
        <w:t>умений</w:t>
      </w:r>
      <w:r>
        <w:rPr>
          <w:spacing w:val="40"/>
        </w:rPr>
        <w:t xml:space="preserve">  </w:t>
      </w:r>
      <w:r>
        <w:t>иллюстрировать</w:t>
      </w:r>
      <w:r>
        <w:rPr>
          <w:spacing w:val="40"/>
        </w:rPr>
        <w:t xml:space="preserve">  </w:t>
      </w:r>
      <w:r>
        <w:rPr>
          <w:spacing w:val="-2"/>
        </w:rPr>
        <w:t>значен</w:t>
      </w:r>
      <w:r>
        <w:rPr>
          <w:spacing w:val="-2"/>
        </w:rPr>
        <w:t>ие</w:t>
      </w:r>
    </w:p>
    <w:p w14:paraId="1EDB20DF" w14:textId="77777777" w:rsidR="005E175E" w:rsidRDefault="005E175E">
      <w:pPr>
        <w:pStyle w:val="a3"/>
        <w:sectPr w:rsidR="005E175E">
          <w:pgSz w:w="11910" w:h="16390"/>
          <w:pgMar w:top="1060" w:right="708" w:bottom="280" w:left="1559" w:header="720" w:footer="720" w:gutter="0"/>
          <w:cols w:space="720"/>
        </w:sectPr>
      </w:pPr>
    </w:p>
    <w:p w14:paraId="5788CF92" w14:textId="77777777" w:rsidR="005E175E" w:rsidRDefault="00D42431">
      <w:pPr>
        <w:pStyle w:val="a3"/>
        <w:spacing w:before="63" w:line="362" w:lineRule="auto"/>
        <w:ind w:right="141" w:firstLine="0"/>
      </w:pPr>
      <w:r>
        <w:t>биологических знаний в практической деятельности человека, развитии современных медицинских технологий и агробиотехнологий;</w:t>
      </w:r>
    </w:p>
    <w:p w14:paraId="368FF599" w14:textId="77777777" w:rsidR="005E175E" w:rsidRDefault="00D42431">
      <w:pPr>
        <w:pStyle w:val="a3"/>
        <w:spacing w:line="362" w:lineRule="auto"/>
        <w:ind w:right="147"/>
      </w:pPr>
      <w:r>
        <w:t>воспитание убеждённости в возможности познания человеком живой природы,</w:t>
      </w:r>
      <w:r>
        <w:rPr>
          <w:spacing w:val="-1"/>
        </w:rPr>
        <w:t xml:space="preserve"> </w:t>
      </w:r>
      <w:r>
        <w:t>необходимости</w:t>
      </w:r>
      <w:r>
        <w:rPr>
          <w:spacing w:val="-3"/>
        </w:rPr>
        <w:t xml:space="preserve"> </w:t>
      </w:r>
      <w:r>
        <w:t>бережного</w:t>
      </w:r>
      <w:r>
        <w:rPr>
          <w:spacing w:val="-2"/>
        </w:rPr>
        <w:t xml:space="preserve"> </w:t>
      </w:r>
      <w:r>
        <w:t>отношения</w:t>
      </w:r>
      <w:r>
        <w:rPr>
          <w:spacing w:val="-2"/>
        </w:rPr>
        <w:t xml:space="preserve"> </w:t>
      </w:r>
      <w:r>
        <w:t>к</w:t>
      </w:r>
      <w:r>
        <w:rPr>
          <w:spacing w:val="-4"/>
        </w:rPr>
        <w:t xml:space="preserve"> </w:t>
      </w:r>
      <w:r>
        <w:t>ней,</w:t>
      </w:r>
      <w:r>
        <w:rPr>
          <w:spacing w:val="-5"/>
        </w:rPr>
        <w:t xml:space="preserve"> </w:t>
      </w:r>
      <w:r>
        <w:t>со</w:t>
      </w:r>
      <w:r>
        <w:t>блюдения</w:t>
      </w:r>
      <w:r>
        <w:rPr>
          <w:spacing w:val="-2"/>
        </w:rPr>
        <w:t xml:space="preserve"> </w:t>
      </w:r>
      <w:r>
        <w:t>этических норм при проведении биологических исследований;</w:t>
      </w:r>
    </w:p>
    <w:p w14:paraId="4BCDB517" w14:textId="77777777" w:rsidR="005E175E" w:rsidRDefault="00D42431">
      <w:pPr>
        <w:pStyle w:val="a3"/>
        <w:spacing w:line="362" w:lineRule="auto"/>
        <w:ind w:right="149"/>
      </w:pPr>
      <w:r>
        <w:t>осознание ценности биологических знаний для повышения уровня экологической культуры, для формирования научного мировоззрения;</w:t>
      </w:r>
    </w:p>
    <w:p w14:paraId="2DA90A46" w14:textId="77777777" w:rsidR="005E175E" w:rsidRDefault="00D42431">
      <w:pPr>
        <w:pStyle w:val="a3"/>
        <w:spacing w:line="360" w:lineRule="auto"/>
        <w:ind w:right="141"/>
      </w:pPr>
      <w:r>
        <w:t>применение приобретённых знаний и умений в повседневной жизни</w:t>
      </w:r>
      <w:r>
        <w:rPr>
          <w:spacing w:val="40"/>
        </w:rPr>
        <w:t xml:space="preserve"> </w:t>
      </w:r>
      <w:r>
        <w:t>д</w:t>
      </w:r>
      <w:r>
        <w:t>ля оценки последствий своей деятельности по отношению к окружающей среде, собственному здоровью, обоснование и соблюдение мер</w:t>
      </w:r>
      <w:r>
        <w:rPr>
          <w:spacing w:val="40"/>
        </w:rPr>
        <w:t xml:space="preserve"> </w:t>
      </w:r>
      <w:r>
        <w:t>профилактики заболеваний.</w:t>
      </w:r>
    </w:p>
    <w:p w14:paraId="48FBEDE1" w14:textId="77777777" w:rsidR="005E175E" w:rsidRDefault="00D42431">
      <w:pPr>
        <w:pStyle w:val="a5"/>
        <w:numPr>
          <w:ilvl w:val="2"/>
          <w:numId w:val="60"/>
        </w:numPr>
        <w:tabs>
          <w:tab w:val="left" w:pos="1833"/>
        </w:tabs>
        <w:spacing w:line="360" w:lineRule="auto"/>
        <w:ind w:left="140" w:right="151" w:firstLine="710"/>
        <w:rPr>
          <w:sz w:val="28"/>
        </w:rPr>
      </w:pPr>
      <w:r>
        <w:rPr>
          <w:sz w:val="28"/>
        </w:rPr>
        <w:t>В системе среднего общего образования «Биология»,</w:t>
      </w:r>
      <w:r>
        <w:rPr>
          <w:spacing w:val="40"/>
          <w:sz w:val="28"/>
        </w:rPr>
        <w:t xml:space="preserve"> </w:t>
      </w:r>
      <w:r>
        <w:rPr>
          <w:sz w:val="28"/>
        </w:rPr>
        <w:t>изучаемая на базовом уровне, является обязательным уче</w:t>
      </w:r>
      <w:r>
        <w:rPr>
          <w:sz w:val="28"/>
        </w:rPr>
        <w:t>бным предметом, входящим в состав предметной области «Естественно-научные предметы».</w:t>
      </w:r>
    </w:p>
    <w:p w14:paraId="03E1B166" w14:textId="77777777" w:rsidR="005E175E" w:rsidRDefault="00D42431">
      <w:pPr>
        <w:pStyle w:val="a3"/>
        <w:spacing w:line="360" w:lineRule="auto"/>
        <w:ind w:right="135"/>
      </w:pPr>
      <w:r>
        <w:t xml:space="preserve">Общее число часов, рекомендованных для изучения биологии – 68 часов: в 10 классе – 34 часов (1 час в неделю), в 11 классе – 34 часов (1 час в </w:t>
      </w:r>
      <w:r>
        <w:rPr>
          <w:spacing w:val="-2"/>
        </w:rPr>
        <w:t>неделю).</w:t>
      </w:r>
    </w:p>
    <w:p w14:paraId="045F55AC" w14:textId="77777777" w:rsidR="005E175E" w:rsidRDefault="00D42431">
      <w:pPr>
        <w:pStyle w:val="a5"/>
        <w:numPr>
          <w:ilvl w:val="1"/>
          <w:numId w:val="60"/>
        </w:numPr>
        <w:tabs>
          <w:tab w:val="left" w:pos="1483"/>
        </w:tabs>
        <w:ind w:left="1483" w:hanging="632"/>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10</w:t>
      </w:r>
      <w:r>
        <w:rPr>
          <w:spacing w:val="-7"/>
          <w:sz w:val="28"/>
        </w:rPr>
        <w:t xml:space="preserve"> </w:t>
      </w:r>
      <w:r>
        <w:rPr>
          <w:spacing w:val="-2"/>
          <w:sz w:val="28"/>
        </w:rPr>
        <w:t>классе.</w:t>
      </w:r>
    </w:p>
    <w:p w14:paraId="58666320" w14:textId="77777777" w:rsidR="005E175E" w:rsidRDefault="00D42431">
      <w:pPr>
        <w:pStyle w:val="a5"/>
        <w:numPr>
          <w:ilvl w:val="2"/>
          <w:numId w:val="60"/>
        </w:numPr>
        <w:tabs>
          <w:tab w:val="left" w:pos="1695"/>
        </w:tabs>
        <w:spacing w:before="141"/>
        <w:ind w:left="1695" w:hanging="844"/>
        <w:rPr>
          <w:sz w:val="28"/>
        </w:rPr>
      </w:pPr>
      <w:r>
        <w:rPr>
          <w:sz w:val="28"/>
        </w:rPr>
        <w:t>Тема</w:t>
      </w:r>
      <w:r>
        <w:rPr>
          <w:spacing w:val="-7"/>
          <w:sz w:val="28"/>
        </w:rPr>
        <w:t xml:space="preserve"> </w:t>
      </w:r>
      <w:r>
        <w:rPr>
          <w:sz w:val="28"/>
        </w:rPr>
        <w:t>1.</w:t>
      </w:r>
      <w:r>
        <w:rPr>
          <w:spacing w:val="-9"/>
          <w:sz w:val="28"/>
        </w:rPr>
        <w:t xml:space="preserve"> </w:t>
      </w:r>
      <w:r>
        <w:rPr>
          <w:sz w:val="28"/>
        </w:rPr>
        <w:t>Биология</w:t>
      </w:r>
      <w:r>
        <w:rPr>
          <w:spacing w:val="-6"/>
          <w:sz w:val="28"/>
        </w:rPr>
        <w:t xml:space="preserve"> </w:t>
      </w:r>
      <w:r>
        <w:rPr>
          <w:sz w:val="28"/>
        </w:rPr>
        <w:t>как</w:t>
      </w:r>
      <w:r>
        <w:rPr>
          <w:spacing w:val="-7"/>
          <w:sz w:val="28"/>
        </w:rPr>
        <w:t xml:space="preserve"> </w:t>
      </w:r>
      <w:r>
        <w:rPr>
          <w:spacing w:val="-2"/>
          <w:sz w:val="28"/>
        </w:rPr>
        <w:t>наука.</w:t>
      </w:r>
    </w:p>
    <w:p w14:paraId="6AF5B2F1" w14:textId="77777777" w:rsidR="005E175E" w:rsidRDefault="00D42431">
      <w:pPr>
        <w:pStyle w:val="a3"/>
        <w:spacing w:before="163" w:line="360" w:lineRule="auto"/>
        <w:ind w:right="148"/>
      </w:pPr>
      <w:r>
        <w:t>Биология как</w:t>
      </w:r>
      <w:r>
        <w:rPr>
          <w:spacing w:val="-3"/>
        </w:rPr>
        <w:t xml:space="preserve"> </w:t>
      </w:r>
      <w:r>
        <w:t>наука. Связь</w:t>
      </w:r>
      <w:r>
        <w:rPr>
          <w:spacing w:val="-4"/>
        </w:rPr>
        <w:t xml:space="preserve"> </w:t>
      </w:r>
      <w:r>
        <w:t>биологии</w:t>
      </w:r>
      <w:r>
        <w:rPr>
          <w:spacing w:val="-2"/>
        </w:rPr>
        <w:t xml:space="preserve"> </w:t>
      </w:r>
      <w:r>
        <w:t>с</w:t>
      </w:r>
      <w:r>
        <w:rPr>
          <w:spacing w:val="-1"/>
        </w:rPr>
        <w:t xml:space="preserve"> </w:t>
      </w:r>
      <w:r>
        <w:t>общественными, техническими</w:t>
      </w:r>
      <w:r>
        <w:rPr>
          <w:spacing w:val="-2"/>
        </w:rPr>
        <w:t xml:space="preserve"> </w:t>
      </w:r>
      <w:r>
        <w:t>и другими естественными науками, философией, этикой, эстетикой и правом. Роль биологии в формировании современной научной картины мира.</w:t>
      </w:r>
      <w:r>
        <w:rPr>
          <w:spacing w:val="40"/>
        </w:rPr>
        <w:t xml:space="preserve"> </w:t>
      </w:r>
      <w:r>
        <w:t xml:space="preserve">Система </w:t>
      </w:r>
      <w:r>
        <w:t>биологических наук.</w:t>
      </w:r>
    </w:p>
    <w:p w14:paraId="6EDEAC1A" w14:textId="77777777" w:rsidR="005E175E" w:rsidRDefault="00D42431">
      <w:pPr>
        <w:pStyle w:val="a3"/>
        <w:spacing w:line="362" w:lineRule="auto"/>
        <w:ind w:right="146"/>
      </w:pPr>
      <w:r>
        <w:t>Методы познания живой природы (наблюдение, эксперимент, описание, измерение, классификация, моделирование, статистическая обработка данных).</w:t>
      </w:r>
    </w:p>
    <w:p w14:paraId="6F7D58A7" w14:textId="77777777" w:rsidR="005E175E" w:rsidRDefault="00D42431">
      <w:pPr>
        <w:pStyle w:val="a3"/>
        <w:spacing w:line="313" w:lineRule="exact"/>
        <w:ind w:left="851" w:firstLine="0"/>
        <w:jc w:val="left"/>
      </w:pPr>
      <w:r>
        <w:rPr>
          <w:spacing w:val="-2"/>
        </w:rPr>
        <w:t>Демонстрации:</w:t>
      </w:r>
    </w:p>
    <w:p w14:paraId="36BEFE92" w14:textId="77777777" w:rsidR="005E175E" w:rsidRDefault="00D42431">
      <w:pPr>
        <w:pStyle w:val="a3"/>
        <w:tabs>
          <w:tab w:val="left" w:pos="2395"/>
          <w:tab w:val="left" w:pos="3971"/>
          <w:tab w:val="left" w:pos="5684"/>
          <w:tab w:val="left" w:pos="7658"/>
          <w:tab w:val="left" w:pos="9349"/>
        </w:tabs>
        <w:spacing w:before="161" w:line="362" w:lineRule="auto"/>
        <w:ind w:right="136"/>
        <w:jc w:val="left"/>
      </w:pPr>
      <w:r>
        <w:rPr>
          <w:spacing w:val="-2"/>
        </w:rPr>
        <w:t>Портреты:</w:t>
      </w:r>
      <w:r>
        <w:tab/>
        <w:t>Ч. Дарвин,</w:t>
      </w:r>
      <w:r>
        <w:tab/>
        <w:t>Г. Мендель,</w:t>
      </w:r>
      <w:r>
        <w:tab/>
        <w:t>Н.К. Кольцов,</w:t>
      </w:r>
      <w:r>
        <w:tab/>
        <w:t>Дж. Уотсон</w:t>
      </w:r>
      <w:r>
        <w:tab/>
      </w:r>
      <w:r>
        <w:rPr>
          <w:spacing w:val="-10"/>
        </w:rPr>
        <w:t xml:space="preserve">и </w:t>
      </w:r>
      <w:r>
        <w:t>Ф. Крик.</w:t>
      </w:r>
    </w:p>
    <w:p w14:paraId="58390346" w14:textId="77777777" w:rsidR="005E175E" w:rsidRDefault="005E175E">
      <w:pPr>
        <w:pStyle w:val="a3"/>
        <w:spacing w:line="362" w:lineRule="auto"/>
        <w:jc w:val="left"/>
        <w:sectPr w:rsidR="005E175E">
          <w:pgSz w:w="11910" w:h="16390"/>
          <w:pgMar w:top="1060" w:right="708" w:bottom="280" w:left="1559" w:header="720" w:footer="720" w:gutter="0"/>
          <w:cols w:space="720"/>
        </w:sectPr>
      </w:pPr>
    </w:p>
    <w:p w14:paraId="1E3F8546" w14:textId="77777777" w:rsidR="005E175E" w:rsidRDefault="00D42431">
      <w:pPr>
        <w:pStyle w:val="a3"/>
        <w:spacing w:before="63" w:line="362" w:lineRule="auto"/>
        <w:ind w:left="851" w:right="1175" w:firstLine="0"/>
        <w:jc w:val="left"/>
      </w:pPr>
      <w:r>
        <w:t>Таблицы</w:t>
      </w:r>
      <w:r>
        <w:rPr>
          <w:spacing w:val="-7"/>
        </w:rPr>
        <w:t xml:space="preserve"> </w:t>
      </w:r>
      <w:r>
        <w:t>и</w:t>
      </w:r>
      <w:r>
        <w:rPr>
          <w:spacing w:val="-7"/>
        </w:rPr>
        <w:t xml:space="preserve"> </w:t>
      </w:r>
      <w:r>
        <w:t>схемы:</w:t>
      </w:r>
      <w:r>
        <w:rPr>
          <w:spacing w:val="-7"/>
        </w:rPr>
        <w:t xml:space="preserve"> </w:t>
      </w:r>
      <w:r>
        <w:t>«Методы</w:t>
      </w:r>
      <w:r>
        <w:rPr>
          <w:spacing w:val="-7"/>
        </w:rPr>
        <w:t xml:space="preserve"> </w:t>
      </w:r>
      <w:r>
        <w:t>познания</w:t>
      </w:r>
      <w:r>
        <w:rPr>
          <w:spacing w:val="-6"/>
        </w:rPr>
        <w:t xml:space="preserve"> </w:t>
      </w:r>
      <w:r>
        <w:t>живой</w:t>
      </w:r>
      <w:r>
        <w:rPr>
          <w:spacing w:val="-7"/>
        </w:rPr>
        <w:t xml:space="preserve"> </w:t>
      </w:r>
      <w:r>
        <w:t>природы». Лабораторные и практические работы:</w:t>
      </w:r>
    </w:p>
    <w:p w14:paraId="05E8970A" w14:textId="77777777" w:rsidR="005E175E" w:rsidRDefault="00D42431">
      <w:pPr>
        <w:pStyle w:val="a3"/>
        <w:spacing w:line="362" w:lineRule="auto"/>
        <w:jc w:val="left"/>
      </w:pPr>
      <w:r>
        <w:t>Практическая</w:t>
      </w:r>
      <w:r>
        <w:rPr>
          <w:spacing w:val="80"/>
        </w:rPr>
        <w:t xml:space="preserve"> </w:t>
      </w:r>
      <w:r>
        <w:t>работа</w:t>
      </w:r>
      <w:r>
        <w:rPr>
          <w:spacing w:val="40"/>
        </w:rPr>
        <w:t xml:space="preserve"> </w:t>
      </w:r>
      <w:r>
        <w:t>№ 1.</w:t>
      </w:r>
      <w:r>
        <w:rPr>
          <w:spacing w:val="80"/>
        </w:rPr>
        <w:t xml:space="preserve"> </w:t>
      </w:r>
      <w:r>
        <w:t>«Использование</w:t>
      </w:r>
      <w:r>
        <w:rPr>
          <w:spacing w:val="40"/>
        </w:rPr>
        <w:t xml:space="preserve"> </w:t>
      </w:r>
      <w:r>
        <w:t>различных</w:t>
      </w:r>
      <w:r>
        <w:rPr>
          <w:spacing w:val="40"/>
        </w:rPr>
        <w:t xml:space="preserve"> </w:t>
      </w:r>
      <w:r>
        <w:t>методов</w:t>
      </w:r>
      <w:r>
        <w:rPr>
          <w:spacing w:val="40"/>
        </w:rPr>
        <w:t xml:space="preserve"> </w:t>
      </w:r>
      <w:r>
        <w:t>при изучении биологических объектов».</w:t>
      </w:r>
    </w:p>
    <w:p w14:paraId="46F70E7C" w14:textId="77777777" w:rsidR="005E175E" w:rsidRDefault="00D42431">
      <w:pPr>
        <w:pStyle w:val="a5"/>
        <w:numPr>
          <w:ilvl w:val="2"/>
          <w:numId w:val="60"/>
        </w:numPr>
        <w:tabs>
          <w:tab w:val="left" w:pos="1695"/>
        </w:tabs>
        <w:spacing w:line="320" w:lineRule="exact"/>
        <w:ind w:left="1695" w:hanging="844"/>
        <w:rPr>
          <w:sz w:val="28"/>
        </w:rPr>
      </w:pPr>
      <w:r>
        <w:rPr>
          <w:sz w:val="28"/>
        </w:rPr>
        <w:t>Тема</w:t>
      </w:r>
      <w:r>
        <w:rPr>
          <w:spacing w:val="-5"/>
          <w:sz w:val="28"/>
        </w:rPr>
        <w:t xml:space="preserve"> </w:t>
      </w:r>
      <w:r>
        <w:rPr>
          <w:sz w:val="28"/>
        </w:rPr>
        <w:t>2.</w:t>
      </w:r>
      <w:r>
        <w:rPr>
          <w:spacing w:val="-7"/>
          <w:sz w:val="28"/>
        </w:rPr>
        <w:t xml:space="preserve"> </w:t>
      </w:r>
      <w:r>
        <w:rPr>
          <w:sz w:val="28"/>
        </w:rPr>
        <w:t>Живые</w:t>
      </w:r>
      <w:r>
        <w:rPr>
          <w:spacing w:val="-5"/>
          <w:sz w:val="28"/>
        </w:rPr>
        <w:t xml:space="preserve"> </w:t>
      </w:r>
      <w:r>
        <w:rPr>
          <w:sz w:val="28"/>
        </w:rPr>
        <w:t>системы</w:t>
      </w:r>
      <w:r>
        <w:rPr>
          <w:spacing w:val="-5"/>
          <w:sz w:val="28"/>
        </w:rPr>
        <w:t xml:space="preserve"> </w:t>
      </w:r>
      <w:r>
        <w:rPr>
          <w:sz w:val="28"/>
        </w:rPr>
        <w:t>и</w:t>
      </w:r>
      <w:r>
        <w:rPr>
          <w:spacing w:val="-6"/>
          <w:sz w:val="28"/>
        </w:rPr>
        <w:t xml:space="preserve"> </w:t>
      </w:r>
      <w:r>
        <w:rPr>
          <w:sz w:val="28"/>
        </w:rPr>
        <w:t>их</w:t>
      </w:r>
      <w:r>
        <w:rPr>
          <w:spacing w:val="-10"/>
          <w:sz w:val="28"/>
        </w:rPr>
        <w:t xml:space="preserve"> </w:t>
      </w:r>
      <w:r>
        <w:rPr>
          <w:spacing w:val="-2"/>
          <w:sz w:val="28"/>
        </w:rPr>
        <w:t>организация.</w:t>
      </w:r>
    </w:p>
    <w:p w14:paraId="0EF37933" w14:textId="77777777" w:rsidR="005E175E" w:rsidRDefault="00D42431">
      <w:pPr>
        <w:pStyle w:val="a3"/>
        <w:tabs>
          <w:tab w:val="left" w:pos="1940"/>
          <w:tab w:val="left" w:pos="3201"/>
          <w:tab w:val="left" w:pos="5077"/>
          <w:tab w:val="left" w:pos="5724"/>
          <w:tab w:val="left" w:pos="6952"/>
          <w:tab w:val="left" w:pos="8291"/>
        </w:tabs>
        <w:spacing w:before="151"/>
        <w:ind w:left="851" w:firstLine="0"/>
        <w:jc w:val="left"/>
      </w:pPr>
      <w:r>
        <w:rPr>
          <w:spacing w:val="-2"/>
        </w:rPr>
        <w:t>Живые</w:t>
      </w:r>
      <w:r>
        <w:tab/>
      </w:r>
      <w:r>
        <w:rPr>
          <w:spacing w:val="-2"/>
        </w:rPr>
        <w:t>системы</w:t>
      </w:r>
      <w:r>
        <w:tab/>
      </w:r>
      <w:r>
        <w:rPr>
          <w:spacing w:val="-2"/>
        </w:rPr>
        <w:t>(биосистемы)</w:t>
      </w:r>
      <w:r>
        <w:tab/>
      </w:r>
      <w:r>
        <w:rPr>
          <w:spacing w:val="-5"/>
        </w:rPr>
        <w:t>как</w:t>
      </w:r>
      <w:r>
        <w:tab/>
      </w:r>
      <w:r>
        <w:rPr>
          <w:spacing w:val="-2"/>
        </w:rPr>
        <w:t>предмет</w:t>
      </w:r>
      <w:r>
        <w:tab/>
      </w:r>
      <w:r>
        <w:rPr>
          <w:spacing w:val="-2"/>
        </w:rPr>
        <w:t>изучения</w:t>
      </w:r>
      <w:r>
        <w:tab/>
      </w:r>
      <w:r>
        <w:rPr>
          <w:spacing w:val="-2"/>
        </w:rPr>
        <w:t>биологии.</w:t>
      </w:r>
    </w:p>
    <w:p w14:paraId="2D7D5E50" w14:textId="77777777" w:rsidR="005E175E" w:rsidRDefault="00D42431">
      <w:pPr>
        <w:pStyle w:val="a3"/>
        <w:spacing w:before="163"/>
        <w:ind w:firstLine="0"/>
      </w:pPr>
      <w:r>
        <w:t>Отличие</w:t>
      </w:r>
      <w:r>
        <w:rPr>
          <w:spacing w:val="-9"/>
        </w:rPr>
        <w:t xml:space="preserve"> </w:t>
      </w:r>
      <w:r>
        <w:t>живых</w:t>
      </w:r>
      <w:r>
        <w:rPr>
          <w:spacing w:val="-12"/>
        </w:rPr>
        <w:t xml:space="preserve"> </w:t>
      </w:r>
      <w:r>
        <w:t>систем</w:t>
      </w:r>
      <w:r>
        <w:rPr>
          <w:spacing w:val="-7"/>
        </w:rPr>
        <w:t xml:space="preserve"> </w:t>
      </w:r>
      <w:r>
        <w:t>от</w:t>
      </w:r>
      <w:r>
        <w:rPr>
          <w:spacing w:val="-7"/>
        </w:rPr>
        <w:t xml:space="preserve"> </w:t>
      </w:r>
      <w:r>
        <w:t>неорганической</w:t>
      </w:r>
      <w:r>
        <w:rPr>
          <w:spacing w:val="-9"/>
        </w:rPr>
        <w:t xml:space="preserve"> </w:t>
      </w:r>
      <w:r>
        <w:rPr>
          <w:spacing w:val="-2"/>
        </w:rPr>
        <w:t>природы.</w:t>
      </w:r>
    </w:p>
    <w:p w14:paraId="3D97F329" w14:textId="77777777" w:rsidR="005E175E" w:rsidRDefault="00D42431">
      <w:pPr>
        <w:pStyle w:val="a3"/>
        <w:spacing w:before="163" w:line="360" w:lineRule="auto"/>
        <w:ind w:right="144"/>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w:t>
      </w:r>
      <w:r>
        <w:t>рный.</w:t>
      </w:r>
    </w:p>
    <w:p w14:paraId="09584C68" w14:textId="77777777" w:rsidR="005E175E" w:rsidRDefault="00D42431">
      <w:pPr>
        <w:pStyle w:val="a3"/>
        <w:spacing w:line="318" w:lineRule="exact"/>
        <w:ind w:left="851" w:firstLine="0"/>
        <w:jc w:val="left"/>
      </w:pPr>
      <w:r>
        <w:rPr>
          <w:spacing w:val="-2"/>
        </w:rPr>
        <w:t>Демонстрации:</w:t>
      </w:r>
    </w:p>
    <w:p w14:paraId="1B77E376" w14:textId="77777777" w:rsidR="005E175E" w:rsidRDefault="00D42431">
      <w:pPr>
        <w:pStyle w:val="a3"/>
        <w:spacing w:before="163" w:line="362" w:lineRule="auto"/>
        <w:jc w:val="left"/>
      </w:pPr>
      <w:r>
        <w:t>Таблицы и схемы: «Основные признаки жизни», «Уровни организации живой природы».</w:t>
      </w:r>
    </w:p>
    <w:p w14:paraId="615DE9C0" w14:textId="77777777" w:rsidR="005E175E" w:rsidRDefault="00D42431">
      <w:pPr>
        <w:pStyle w:val="a3"/>
        <w:spacing w:line="315" w:lineRule="exact"/>
        <w:ind w:left="851" w:firstLine="0"/>
        <w:jc w:val="left"/>
      </w:pPr>
      <w:r>
        <w:t>Оборудование:</w:t>
      </w:r>
      <w:r>
        <w:rPr>
          <w:spacing w:val="-14"/>
        </w:rPr>
        <w:t xml:space="preserve"> </w:t>
      </w:r>
      <w:r>
        <w:t>модель</w:t>
      </w:r>
      <w:r>
        <w:rPr>
          <w:spacing w:val="-11"/>
        </w:rPr>
        <w:t xml:space="preserve"> </w:t>
      </w:r>
      <w:r>
        <w:t>молекулы</w:t>
      </w:r>
      <w:r>
        <w:rPr>
          <w:spacing w:val="-9"/>
        </w:rPr>
        <w:t xml:space="preserve"> </w:t>
      </w:r>
      <w:r>
        <w:rPr>
          <w:spacing w:val="-4"/>
        </w:rPr>
        <w:t>ДНК.</w:t>
      </w:r>
    </w:p>
    <w:p w14:paraId="6ADD5A51" w14:textId="77777777" w:rsidR="005E175E" w:rsidRDefault="00D42431">
      <w:pPr>
        <w:pStyle w:val="a5"/>
        <w:numPr>
          <w:ilvl w:val="2"/>
          <w:numId w:val="60"/>
        </w:numPr>
        <w:tabs>
          <w:tab w:val="left" w:pos="1695"/>
        </w:tabs>
        <w:spacing w:before="163"/>
        <w:ind w:left="1695" w:hanging="844"/>
        <w:rPr>
          <w:sz w:val="28"/>
        </w:rPr>
      </w:pPr>
      <w:r>
        <w:rPr>
          <w:sz w:val="28"/>
        </w:rPr>
        <w:t>Тема</w:t>
      </w:r>
      <w:r>
        <w:rPr>
          <w:spacing w:val="-7"/>
          <w:sz w:val="28"/>
        </w:rPr>
        <w:t xml:space="preserve"> </w:t>
      </w:r>
      <w:r>
        <w:rPr>
          <w:sz w:val="28"/>
        </w:rPr>
        <w:t>3.</w:t>
      </w:r>
      <w:r>
        <w:rPr>
          <w:spacing w:val="-8"/>
          <w:sz w:val="28"/>
        </w:rPr>
        <w:t xml:space="preserve"> </w:t>
      </w:r>
      <w:r>
        <w:rPr>
          <w:sz w:val="28"/>
        </w:rPr>
        <w:t>Химический</w:t>
      </w:r>
      <w:r>
        <w:rPr>
          <w:spacing w:val="-7"/>
          <w:sz w:val="28"/>
        </w:rPr>
        <w:t xml:space="preserve"> </w:t>
      </w:r>
      <w:r>
        <w:rPr>
          <w:sz w:val="28"/>
        </w:rPr>
        <w:t>состав</w:t>
      </w:r>
      <w:r>
        <w:rPr>
          <w:spacing w:val="-8"/>
          <w:sz w:val="28"/>
        </w:rPr>
        <w:t xml:space="preserve"> </w:t>
      </w:r>
      <w:r>
        <w:rPr>
          <w:sz w:val="28"/>
        </w:rPr>
        <w:t>и</w:t>
      </w:r>
      <w:r>
        <w:rPr>
          <w:spacing w:val="-7"/>
          <w:sz w:val="28"/>
        </w:rPr>
        <w:t xml:space="preserve"> </w:t>
      </w:r>
      <w:r>
        <w:rPr>
          <w:sz w:val="28"/>
        </w:rPr>
        <w:t>строение</w:t>
      </w:r>
      <w:r>
        <w:rPr>
          <w:spacing w:val="-7"/>
          <w:sz w:val="28"/>
        </w:rPr>
        <w:t xml:space="preserve"> </w:t>
      </w:r>
      <w:r>
        <w:rPr>
          <w:spacing w:val="-2"/>
          <w:sz w:val="28"/>
        </w:rPr>
        <w:t>клетки.</w:t>
      </w:r>
    </w:p>
    <w:p w14:paraId="48DEC106" w14:textId="77777777" w:rsidR="005E175E" w:rsidRDefault="00D42431">
      <w:pPr>
        <w:pStyle w:val="a3"/>
        <w:spacing w:before="158" w:line="362" w:lineRule="auto"/>
        <w:ind w:right="147"/>
      </w:pPr>
      <w:r>
        <w:t>Химический состав клетки. Химические элементы: макроэлементы, микроэлементы.</w:t>
      </w:r>
      <w:r>
        <w:t xml:space="preserve"> Вода и минеральные вещества.</w:t>
      </w:r>
    </w:p>
    <w:p w14:paraId="249FD6BA" w14:textId="77777777" w:rsidR="005E175E" w:rsidRDefault="00D42431">
      <w:pPr>
        <w:pStyle w:val="a3"/>
        <w:spacing w:line="357" w:lineRule="auto"/>
        <w:ind w:right="148"/>
      </w:pPr>
      <w:r>
        <w:t>Функции воды и минеральных веществ в клетке. Поддержание осмотического баланса.</w:t>
      </w:r>
    </w:p>
    <w:p w14:paraId="22FD655B" w14:textId="77777777" w:rsidR="005E175E" w:rsidRDefault="00D42431">
      <w:pPr>
        <w:pStyle w:val="a3"/>
        <w:spacing w:before="3" w:line="360" w:lineRule="auto"/>
        <w:ind w:right="140"/>
      </w:pPr>
      <w:r>
        <w:t>Белки. Состав и строение белков. Аминокислоты – мономеры белков. Незаменимые и заменимые аминокислоты. Аминокислотный состав. Уровни структуры бел</w:t>
      </w:r>
      <w:r>
        <w:t>ковой молекулы (первичная, вторичная, третичная и четвертичная структура). Химические свойства белков. Биологические функции белков.</w:t>
      </w:r>
    </w:p>
    <w:p w14:paraId="6E2607FB" w14:textId="77777777" w:rsidR="005E175E" w:rsidRDefault="00D42431">
      <w:pPr>
        <w:pStyle w:val="a3"/>
        <w:spacing w:line="360" w:lineRule="auto"/>
        <w:ind w:right="143"/>
      </w:pPr>
      <w:r>
        <w:t xml:space="preserve">Ферменты – биологические катализаторы. Строение фермента: активный центр, субстратная специфичность. Коферменты. Витамины. </w:t>
      </w:r>
      <w:r>
        <w:t>Отличия ферментов от неорганических катализаторов.</w:t>
      </w:r>
    </w:p>
    <w:p w14:paraId="440D23AA" w14:textId="77777777" w:rsidR="005E175E" w:rsidRDefault="00D42431">
      <w:pPr>
        <w:pStyle w:val="a3"/>
        <w:spacing w:before="2" w:line="362" w:lineRule="auto"/>
        <w:ind w:right="150"/>
      </w:pPr>
      <w:proofErr w:type="gramStart"/>
      <w:r>
        <w:t>Углеводы: моносахариды (глюкоза, рибоза и дезоксирибоза), дисахариды</w:t>
      </w:r>
      <w:r>
        <w:rPr>
          <w:spacing w:val="58"/>
        </w:rPr>
        <w:t xml:space="preserve">  </w:t>
      </w:r>
      <w:r>
        <w:t>(сахароза,</w:t>
      </w:r>
      <w:r>
        <w:rPr>
          <w:spacing w:val="60"/>
        </w:rPr>
        <w:t xml:space="preserve">  </w:t>
      </w:r>
      <w:r>
        <w:t>лактоза)</w:t>
      </w:r>
      <w:r>
        <w:rPr>
          <w:spacing w:val="58"/>
        </w:rPr>
        <w:t xml:space="preserve">  </w:t>
      </w:r>
      <w:r>
        <w:t>и</w:t>
      </w:r>
      <w:r>
        <w:rPr>
          <w:spacing w:val="59"/>
        </w:rPr>
        <w:t xml:space="preserve">  </w:t>
      </w:r>
      <w:r>
        <w:t>полисахариды</w:t>
      </w:r>
      <w:r>
        <w:rPr>
          <w:spacing w:val="58"/>
        </w:rPr>
        <w:t xml:space="preserve">  </w:t>
      </w:r>
      <w:r>
        <w:t>(крахмал,</w:t>
      </w:r>
      <w:r>
        <w:rPr>
          <w:spacing w:val="60"/>
        </w:rPr>
        <w:t xml:space="preserve">  </w:t>
      </w:r>
      <w:r>
        <w:rPr>
          <w:spacing w:val="-2"/>
        </w:rPr>
        <w:t>гликоген,</w:t>
      </w:r>
      <w:proofErr w:type="gramEnd"/>
    </w:p>
    <w:p w14:paraId="471E17C9" w14:textId="77777777" w:rsidR="005E175E" w:rsidRDefault="005E175E">
      <w:pPr>
        <w:pStyle w:val="a3"/>
        <w:spacing w:line="362" w:lineRule="auto"/>
        <w:sectPr w:rsidR="005E175E">
          <w:pgSz w:w="11910" w:h="16390"/>
          <w:pgMar w:top="1060" w:right="708" w:bottom="280" w:left="1559" w:header="720" w:footer="720" w:gutter="0"/>
          <w:cols w:space="720"/>
        </w:sectPr>
      </w:pPr>
    </w:p>
    <w:p w14:paraId="68834A7E" w14:textId="77777777" w:rsidR="005E175E" w:rsidRDefault="00D42431">
      <w:pPr>
        <w:pStyle w:val="a3"/>
        <w:spacing w:before="63"/>
        <w:ind w:firstLine="0"/>
      </w:pPr>
      <w:r>
        <w:t>целлюлоза).</w:t>
      </w:r>
      <w:r>
        <w:rPr>
          <w:spacing w:val="-13"/>
        </w:rPr>
        <w:t xml:space="preserve"> </w:t>
      </w:r>
      <w:r>
        <w:t>Биологические</w:t>
      </w:r>
      <w:r>
        <w:rPr>
          <w:spacing w:val="-14"/>
        </w:rPr>
        <w:t xml:space="preserve"> </w:t>
      </w:r>
      <w:r>
        <w:t>функции</w:t>
      </w:r>
      <w:r>
        <w:rPr>
          <w:spacing w:val="-12"/>
        </w:rPr>
        <w:t xml:space="preserve"> </w:t>
      </w:r>
      <w:r>
        <w:rPr>
          <w:spacing w:val="-2"/>
        </w:rPr>
        <w:t>углеводов.</w:t>
      </w:r>
    </w:p>
    <w:p w14:paraId="0FCDA0C3" w14:textId="77777777" w:rsidR="005E175E" w:rsidRDefault="00D42431">
      <w:pPr>
        <w:pStyle w:val="a3"/>
        <w:spacing w:before="163" w:line="360" w:lineRule="auto"/>
        <w:ind w:right="133"/>
      </w:pPr>
      <w:r>
        <w:t>Липиды: триглицериды, фосфолипиды, стероиды. Гидрофильно- гидрофобные свойства. Биологические функции липидов. Сравнение углеводов, белков и липидов как источников энергии.</w:t>
      </w:r>
    </w:p>
    <w:p w14:paraId="5E9D1C46" w14:textId="77777777" w:rsidR="005E175E" w:rsidRDefault="00D42431">
      <w:pPr>
        <w:pStyle w:val="a3"/>
        <w:spacing w:before="2" w:line="360" w:lineRule="auto"/>
        <w:ind w:right="136"/>
      </w:pPr>
      <w:r>
        <w:t xml:space="preserve">Нуклеиновые кислоты: ДНК и РНК. Нуклеотиды – мономеры нуклеиновых кислот. Строение </w:t>
      </w:r>
      <w:r>
        <w:t>и функции ДНК. Строение и функции РНК. Виды РНК. АТФ: строение и функции.</w:t>
      </w:r>
    </w:p>
    <w:p w14:paraId="4C52958D" w14:textId="77777777" w:rsidR="005E175E" w:rsidRDefault="00D42431">
      <w:pPr>
        <w:pStyle w:val="a3"/>
        <w:spacing w:before="1" w:line="360" w:lineRule="auto"/>
        <w:ind w:right="136"/>
      </w:pPr>
      <w:r>
        <w:t>Цитология – наука о клетке. Клеточная теория – пример взаимодействия идей и фактов в научном познании. Методы изучения</w:t>
      </w:r>
      <w:r>
        <w:rPr>
          <w:spacing w:val="80"/>
        </w:rPr>
        <w:t xml:space="preserve"> </w:t>
      </w:r>
      <w:r>
        <w:rPr>
          <w:spacing w:val="-2"/>
        </w:rPr>
        <w:t>клетки.</w:t>
      </w:r>
    </w:p>
    <w:p w14:paraId="1740202F" w14:textId="77777777" w:rsidR="005E175E" w:rsidRDefault="00D42431">
      <w:pPr>
        <w:pStyle w:val="a3"/>
        <w:spacing w:line="362" w:lineRule="auto"/>
        <w:ind w:right="145"/>
      </w:pPr>
      <w:r>
        <w:t>Клетка как целостная живая система. Общие признаки клет</w:t>
      </w:r>
      <w:r>
        <w:t>ок: замкнутая наружная мембрана, молекулы ДНК как генетический аппарат, система синтеза белка.</w:t>
      </w:r>
    </w:p>
    <w:p w14:paraId="121F7C60" w14:textId="77777777" w:rsidR="005E175E" w:rsidRDefault="00D42431">
      <w:pPr>
        <w:pStyle w:val="a3"/>
        <w:spacing w:line="360" w:lineRule="auto"/>
        <w:ind w:right="149"/>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w:t>
      </w:r>
      <w:r>
        <w:t>ые отличия растительной, животной и грибной клетки.</w:t>
      </w:r>
    </w:p>
    <w:p w14:paraId="5CF3256C" w14:textId="77777777" w:rsidR="005E175E" w:rsidRDefault="00D42431">
      <w:pPr>
        <w:pStyle w:val="a3"/>
        <w:spacing w:line="360" w:lineRule="auto"/>
        <w:ind w:right="140"/>
      </w:pPr>
      <w:r>
        <w:t>Поверхностные структуры клеток – клеточная стенка, гликокаликс, их функции. Плазматическая мембрана,</w:t>
      </w:r>
      <w:r>
        <w:rPr>
          <w:spacing w:val="-3"/>
        </w:rPr>
        <w:t xml:space="preserve"> </w:t>
      </w:r>
      <w:r>
        <w:t>её</w:t>
      </w:r>
      <w:r>
        <w:rPr>
          <w:spacing w:val="-8"/>
        </w:rPr>
        <w:t xml:space="preserve"> </w:t>
      </w:r>
      <w:r>
        <w:t>свойства и</w:t>
      </w:r>
      <w:r>
        <w:rPr>
          <w:spacing w:val="-1"/>
        </w:rPr>
        <w:t xml:space="preserve"> </w:t>
      </w:r>
      <w:r>
        <w:t>функции. Цитоплазма и</w:t>
      </w:r>
      <w:r>
        <w:rPr>
          <w:spacing w:val="-1"/>
        </w:rPr>
        <w:t xml:space="preserve"> </w:t>
      </w:r>
      <w:r>
        <w:t>её органоиды. Одномембранные органоиды клетки: ЭПС, аппарат Гольджи</w:t>
      </w:r>
      <w:r>
        <w:t>,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76EF8310" w14:textId="77777777" w:rsidR="005E175E" w:rsidRDefault="00D42431">
      <w:pPr>
        <w:pStyle w:val="a3"/>
        <w:spacing w:line="362" w:lineRule="auto"/>
        <w:ind w:right="146"/>
      </w:pPr>
      <w:r>
        <w:t>Ядро – регу</w:t>
      </w:r>
      <w:r>
        <w:t>ляторный центр клетки. Строение ядра: ядерная оболочка, кариоплазма, хроматин, ядрышко. Хромосомы.</w:t>
      </w:r>
    </w:p>
    <w:p w14:paraId="5D83ED0E" w14:textId="77777777" w:rsidR="005E175E" w:rsidRDefault="00D42431">
      <w:pPr>
        <w:pStyle w:val="a3"/>
        <w:spacing w:line="362" w:lineRule="auto"/>
        <w:ind w:left="851" w:right="4202" w:firstLine="0"/>
        <w:jc w:val="left"/>
      </w:pPr>
      <w:r>
        <w:t>Транспорт</w:t>
      </w:r>
      <w:r>
        <w:rPr>
          <w:spacing w:val="-14"/>
        </w:rPr>
        <w:t xml:space="preserve"> </w:t>
      </w:r>
      <w:r>
        <w:t>веществ</w:t>
      </w:r>
      <w:r>
        <w:rPr>
          <w:spacing w:val="-14"/>
        </w:rPr>
        <w:t xml:space="preserve"> </w:t>
      </w:r>
      <w:r>
        <w:t>в</w:t>
      </w:r>
      <w:r>
        <w:rPr>
          <w:spacing w:val="-14"/>
        </w:rPr>
        <w:t xml:space="preserve"> </w:t>
      </w:r>
      <w:r>
        <w:t xml:space="preserve">клетке. </w:t>
      </w:r>
      <w:r>
        <w:rPr>
          <w:spacing w:val="-2"/>
        </w:rPr>
        <w:t>Демонстрации:</w:t>
      </w:r>
    </w:p>
    <w:p w14:paraId="292A0FD3" w14:textId="77777777" w:rsidR="005E175E" w:rsidRDefault="00D42431">
      <w:pPr>
        <w:pStyle w:val="a3"/>
        <w:tabs>
          <w:tab w:val="left" w:pos="2309"/>
          <w:tab w:val="left" w:pos="4038"/>
          <w:tab w:val="left" w:pos="5047"/>
          <w:tab w:val="left" w:pos="6468"/>
          <w:tab w:val="left" w:pos="8244"/>
        </w:tabs>
        <w:spacing w:line="320" w:lineRule="exact"/>
        <w:ind w:left="851" w:firstLine="0"/>
        <w:jc w:val="left"/>
      </w:pPr>
      <w:r>
        <w:rPr>
          <w:spacing w:val="-2"/>
        </w:rPr>
        <w:t>Портреты:</w:t>
      </w:r>
      <w:r>
        <w:tab/>
        <w:t>А.</w:t>
      </w:r>
      <w:r>
        <w:rPr>
          <w:spacing w:val="-2"/>
        </w:rPr>
        <w:t xml:space="preserve"> Левенгук,</w:t>
      </w:r>
      <w:r>
        <w:tab/>
        <w:t>Р.</w:t>
      </w:r>
      <w:r>
        <w:rPr>
          <w:spacing w:val="1"/>
        </w:rPr>
        <w:t xml:space="preserve"> </w:t>
      </w:r>
      <w:r>
        <w:rPr>
          <w:spacing w:val="-4"/>
        </w:rPr>
        <w:t>Гук,</w:t>
      </w:r>
      <w:r>
        <w:tab/>
        <w:t>Т.</w:t>
      </w:r>
      <w:r>
        <w:rPr>
          <w:spacing w:val="-1"/>
        </w:rPr>
        <w:t xml:space="preserve"> </w:t>
      </w:r>
      <w:r>
        <w:rPr>
          <w:spacing w:val="-2"/>
        </w:rPr>
        <w:t>Шванн,</w:t>
      </w:r>
      <w:r>
        <w:tab/>
        <w:t>М.</w:t>
      </w:r>
      <w:r>
        <w:rPr>
          <w:spacing w:val="2"/>
        </w:rPr>
        <w:t xml:space="preserve"> </w:t>
      </w:r>
      <w:r>
        <w:rPr>
          <w:spacing w:val="-2"/>
        </w:rPr>
        <w:t>Шлейден,</w:t>
      </w:r>
      <w:r>
        <w:tab/>
        <w:t xml:space="preserve">Р. </w:t>
      </w:r>
      <w:r>
        <w:rPr>
          <w:spacing w:val="-2"/>
        </w:rPr>
        <w:t>Вирхов,</w:t>
      </w:r>
    </w:p>
    <w:p w14:paraId="4DADCE0B" w14:textId="77777777" w:rsidR="005E175E" w:rsidRDefault="005E175E">
      <w:pPr>
        <w:pStyle w:val="a3"/>
        <w:spacing w:line="320" w:lineRule="exact"/>
        <w:jc w:val="left"/>
        <w:sectPr w:rsidR="005E175E">
          <w:pgSz w:w="11910" w:h="16390"/>
          <w:pgMar w:top="1060" w:right="708" w:bottom="280" w:left="1559" w:header="720" w:footer="720" w:gutter="0"/>
          <w:cols w:space="720"/>
        </w:sectPr>
      </w:pPr>
    </w:p>
    <w:p w14:paraId="1FC66546" w14:textId="77777777" w:rsidR="005E175E" w:rsidRDefault="00D42431">
      <w:pPr>
        <w:pStyle w:val="a3"/>
        <w:spacing w:before="63"/>
        <w:ind w:firstLine="0"/>
        <w:jc w:val="left"/>
      </w:pPr>
      <w:r>
        <w:t>Дж.</w:t>
      </w:r>
      <w:r>
        <w:rPr>
          <w:spacing w:val="-4"/>
        </w:rPr>
        <w:t xml:space="preserve"> </w:t>
      </w:r>
      <w:r>
        <w:t>Уотсон,</w:t>
      </w:r>
      <w:r>
        <w:rPr>
          <w:spacing w:val="-4"/>
        </w:rPr>
        <w:t xml:space="preserve"> </w:t>
      </w:r>
      <w:r>
        <w:t>Ф.</w:t>
      </w:r>
      <w:r>
        <w:rPr>
          <w:spacing w:val="-3"/>
        </w:rPr>
        <w:t xml:space="preserve"> </w:t>
      </w:r>
      <w:r>
        <w:t>Крик,</w:t>
      </w:r>
      <w:r>
        <w:rPr>
          <w:spacing w:val="-8"/>
        </w:rPr>
        <w:t xml:space="preserve"> </w:t>
      </w:r>
      <w:r>
        <w:t>М.</w:t>
      </w:r>
      <w:r>
        <w:rPr>
          <w:spacing w:val="-2"/>
        </w:rPr>
        <w:t xml:space="preserve"> </w:t>
      </w:r>
      <w:r>
        <w:t>Уилкинс,</w:t>
      </w:r>
      <w:r>
        <w:rPr>
          <w:spacing w:val="-4"/>
        </w:rPr>
        <w:t xml:space="preserve"> </w:t>
      </w:r>
      <w:r>
        <w:t>Р.</w:t>
      </w:r>
      <w:r>
        <w:rPr>
          <w:spacing w:val="-2"/>
        </w:rPr>
        <w:t xml:space="preserve"> </w:t>
      </w:r>
      <w:r>
        <w:t>Ф</w:t>
      </w:r>
      <w:r>
        <w:t>ранклин,</w:t>
      </w:r>
      <w:r>
        <w:rPr>
          <w:spacing w:val="-4"/>
        </w:rPr>
        <w:t xml:space="preserve"> </w:t>
      </w:r>
      <w:r>
        <w:t>К.М.</w:t>
      </w:r>
      <w:r>
        <w:rPr>
          <w:spacing w:val="-1"/>
        </w:rPr>
        <w:t xml:space="preserve"> </w:t>
      </w:r>
      <w:r>
        <w:rPr>
          <w:spacing w:val="-4"/>
        </w:rPr>
        <w:t>Бэр.</w:t>
      </w:r>
    </w:p>
    <w:p w14:paraId="1927E9C7" w14:textId="77777777" w:rsidR="005E175E" w:rsidRDefault="00D42431">
      <w:pPr>
        <w:pStyle w:val="a3"/>
        <w:tabs>
          <w:tab w:val="left" w:pos="2601"/>
          <w:tab w:val="left" w:pos="4797"/>
          <w:tab w:val="left" w:pos="6515"/>
          <w:tab w:val="left" w:pos="8030"/>
          <w:tab w:val="left" w:pos="8447"/>
        </w:tabs>
        <w:spacing w:before="163" w:line="357" w:lineRule="auto"/>
        <w:ind w:right="150"/>
        <w:jc w:val="left"/>
      </w:pPr>
      <w:r>
        <w:rPr>
          <w:spacing w:val="-2"/>
        </w:rPr>
        <w:t>Диаграммы:</w:t>
      </w:r>
      <w:r>
        <w:tab/>
      </w:r>
      <w:r>
        <w:rPr>
          <w:spacing w:val="-2"/>
        </w:rPr>
        <w:t>«Распределение</w:t>
      </w:r>
      <w:r>
        <w:tab/>
      </w:r>
      <w:r>
        <w:rPr>
          <w:spacing w:val="-2"/>
        </w:rPr>
        <w:t>химических</w:t>
      </w:r>
      <w:r>
        <w:tab/>
      </w:r>
      <w:r>
        <w:rPr>
          <w:spacing w:val="-2"/>
        </w:rPr>
        <w:t>элементов</w:t>
      </w:r>
      <w:r>
        <w:tab/>
      </w:r>
      <w:r>
        <w:rPr>
          <w:spacing w:val="-10"/>
        </w:rPr>
        <w:t>в</w:t>
      </w:r>
      <w:r>
        <w:tab/>
      </w:r>
      <w:r>
        <w:rPr>
          <w:spacing w:val="-2"/>
        </w:rPr>
        <w:t xml:space="preserve">неживой </w:t>
      </w:r>
      <w:r>
        <w:t>природе», «Распределение химических элементов в живой природе».</w:t>
      </w:r>
    </w:p>
    <w:p w14:paraId="2B402560" w14:textId="77777777" w:rsidR="005E175E" w:rsidRDefault="00D42431">
      <w:pPr>
        <w:pStyle w:val="a3"/>
        <w:spacing w:before="6"/>
        <w:ind w:left="851" w:firstLine="0"/>
        <w:jc w:val="left"/>
      </w:pPr>
      <w:r>
        <w:t>Таблицы</w:t>
      </w:r>
      <w:r>
        <w:rPr>
          <w:spacing w:val="55"/>
        </w:rPr>
        <w:t xml:space="preserve"> </w:t>
      </w:r>
      <w:r>
        <w:t>и</w:t>
      </w:r>
      <w:r>
        <w:rPr>
          <w:spacing w:val="54"/>
        </w:rPr>
        <w:t xml:space="preserve"> </w:t>
      </w:r>
      <w:r>
        <w:t>схемы:</w:t>
      </w:r>
      <w:r>
        <w:rPr>
          <w:spacing w:val="54"/>
        </w:rPr>
        <w:t xml:space="preserve"> </w:t>
      </w:r>
      <w:r>
        <w:t>«Периодическая</w:t>
      </w:r>
      <w:r>
        <w:rPr>
          <w:spacing w:val="60"/>
        </w:rPr>
        <w:t xml:space="preserve"> </w:t>
      </w:r>
      <w:r>
        <w:t>таблица</w:t>
      </w:r>
      <w:r>
        <w:rPr>
          <w:spacing w:val="56"/>
        </w:rPr>
        <w:t xml:space="preserve"> </w:t>
      </w:r>
      <w:r>
        <w:t>химических</w:t>
      </w:r>
      <w:r>
        <w:rPr>
          <w:spacing w:val="51"/>
        </w:rPr>
        <w:t xml:space="preserve"> </w:t>
      </w:r>
      <w:r>
        <w:rPr>
          <w:spacing w:val="-2"/>
        </w:rPr>
        <w:t>элементов»,</w:t>
      </w:r>
    </w:p>
    <w:p w14:paraId="56E6A28C" w14:textId="77777777" w:rsidR="005E175E" w:rsidRDefault="00D42431">
      <w:pPr>
        <w:pStyle w:val="a3"/>
        <w:spacing w:before="163"/>
        <w:ind w:firstLine="0"/>
        <w:jc w:val="left"/>
      </w:pPr>
      <w:r>
        <w:t>«Строение</w:t>
      </w:r>
      <w:r>
        <w:rPr>
          <w:spacing w:val="-10"/>
        </w:rPr>
        <w:t xml:space="preserve"> </w:t>
      </w:r>
      <w:r>
        <w:t>молекулы</w:t>
      </w:r>
      <w:r>
        <w:rPr>
          <w:spacing w:val="-11"/>
        </w:rPr>
        <w:t xml:space="preserve"> </w:t>
      </w:r>
      <w:r>
        <w:t>воды»,</w:t>
      </w:r>
      <w:r>
        <w:rPr>
          <w:spacing w:val="-9"/>
        </w:rPr>
        <w:t xml:space="preserve"> </w:t>
      </w:r>
      <w:r>
        <w:t>«Биосинтез</w:t>
      </w:r>
      <w:r>
        <w:rPr>
          <w:spacing w:val="-6"/>
        </w:rPr>
        <w:t xml:space="preserve"> </w:t>
      </w:r>
      <w:r>
        <w:t>белка»,</w:t>
      </w:r>
      <w:r>
        <w:rPr>
          <w:spacing w:val="-8"/>
        </w:rPr>
        <w:t xml:space="preserve"> </w:t>
      </w:r>
      <w:r>
        <w:t>«Строение</w:t>
      </w:r>
      <w:r>
        <w:rPr>
          <w:spacing w:val="-10"/>
        </w:rPr>
        <w:t xml:space="preserve"> </w:t>
      </w:r>
      <w:r>
        <w:t>молекулы</w:t>
      </w:r>
      <w:r>
        <w:rPr>
          <w:spacing w:val="-10"/>
        </w:rPr>
        <w:t xml:space="preserve"> </w:t>
      </w:r>
      <w:r>
        <w:rPr>
          <w:spacing w:val="-2"/>
        </w:rPr>
        <w:t>белка»,</w:t>
      </w:r>
    </w:p>
    <w:p w14:paraId="68F6CA6B" w14:textId="77777777" w:rsidR="005E175E" w:rsidRDefault="00D42431">
      <w:pPr>
        <w:pStyle w:val="a3"/>
        <w:spacing w:before="158" w:line="362" w:lineRule="auto"/>
        <w:ind w:firstLine="0"/>
        <w:jc w:val="left"/>
      </w:pPr>
      <w:r>
        <w:t>«Строение фермента»,</w:t>
      </w:r>
      <w:r>
        <w:rPr>
          <w:spacing w:val="33"/>
        </w:rPr>
        <w:t xml:space="preserve"> </w:t>
      </w:r>
      <w:r>
        <w:t>«Нуклеиновые кислоты. ДНК», «Строение молекулы АТФ»,</w:t>
      </w:r>
      <w:r>
        <w:rPr>
          <w:spacing w:val="47"/>
        </w:rPr>
        <w:t xml:space="preserve"> </w:t>
      </w:r>
      <w:r>
        <w:t>«Строение</w:t>
      </w:r>
      <w:r>
        <w:rPr>
          <w:spacing w:val="43"/>
        </w:rPr>
        <w:t xml:space="preserve"> </w:t>
      </w:r>
      <w:r>
        <w:t>эукариотической</w:t>
      </w:r>
      <w:r>
        <w:rPr>
          <w:spacing w:val="42"/>
        </w:rPr>
        <w:t xml:space="preserve"> </w:t>
      </w:r>
      <w:r>
        <w:t>клетки»,</w:t>
      </w:r>
      <w:r>
        <w:rPr>
          <w:spacing w:val="47"/>
        </w:rPr>
        <w:t xml:space="preserve"> </w:t>
      </w:r>
      <w:r>
        <w:t>«Строение</w:t>
      </w:r>
      <w:r>
        <w:rPr>
          <w:spacing w:val="43"/>
        </w:rPr>
        <w:t xml:space="preserve"> </w:t>
      </w:r>
      <w:r>
        <w:t>животной</w:t>
      </w:r>
      <w:r>
        <w:rPr>
          <w:spacing w:val="42"/>
        </w:rPr>
        <w:t xml:space="preserve"> </w:t>
      </w:r>
      <w:r>
        <w:rPr>
          <w:spacing w:val="-2"/>
        </w:rPr>
        <w:t>клетки»,</w:t>
      </w:r>
    </w:p>
    <w:p w14:paraId="5EC06AD9" w14:textId="77777777" w:rsidR="005E175E" w:rsidRDefault="00D42431">
      <w:pPr>
        <w:pStyle w:val="a3"/>
        <w:spacing w:line="320" w:lineRule="exact"/>
        <w:ind w:firstLine="0"/>
        <w:jc w:val="left"/>
      </w:pPr>
      <w:r>
        <w:t>«Строение</w:t>
      </w:r>
      <w:r>
        <w:rPr>
          <w:spacing w:val="71"/>
          <w:w w:val="150"/>
        </w:rPr>
        <w:t xml:space="preserve"> </w:t>
      </w:r>
      <w:r>
        <w:t>растительной</w:t>
      </w:r>
      <w:r>
        <w:rPr>
          <w:spacing w:val="70"/>
          <w:w w:val="150"/>
        </w:rPr>
        <w:t xml:space="preserve"> </w:t>
      </w:r>
      <w:r>
        <w:t>клетки»,</w:t>
      </w:r>
      <w:r>
        <w:rPr>
          <w:spacing w:val="73"/>
          <w:w w:val="150"/>
        </w:rPr>
        <w:t xml:space="preserve"> </w:t>
      </w:r>
      <w:r>
        <w:t>«Строение</w:t>
      </w:r>
      <w:r>
        <w:rPr>
          <w:spacing w:val="71"/>
          <w:w w:val="150"/>
        </w:rPr>
        <w:t xml:space="preserve"> </w:t>
      </w:r>
      <w:r>
        <w:t>прокариотической</w:t>
      </w:r>
      <w:r>
        <w:rPr>
          <w:spacing w:val="71"/>
          <w:w w:val="150"/>
        </w:rPr>
        <w:t xml:space="preserve"> </w:t>
      </w:r>
      <w:r>
        <w:rPr>
          <w:spacing w:val="-2"/>
        </w:rPr>
        <w:t>клетки»,</w:t>
      </w:r>
    </w:p>
    <w:p w14:paraId="16CFE9F7" w14:textId="77777777" w:rsidR="005E175E" w:rsidRDefault="00D42431">
      <w:pPr>
        <w:pStyle w:val="a3"/>
        <w:spacing w:before="158"/>
        <w:ind w:firstLine="0"/>
        <w:jc w:val="left"/>
      </w:pPr>
      <w:r>
        <w:t>«Строение</w:t>
      </w:r>
      <w:r>
        <w:rPr>
          <w:spacing w:val="-10"/>
        </w:rPr>
        <w:t xml:space="preserve"> </w:t>
      </w:r>
      <w:r>
        <w:t>ядра</w:t>
      </w:r>
      <w:r>
        <w:rPr>
          <w:spacing w:val="-10"/>
        </w:rPr>
        <w:t xml:space="preserve"> </w:t>
      </w:r>
      <w:r>
        <w:t>клетки»,</w:t>
      </w:r>
      <w:r>
        <w:rPr>
          <w:spacing w:val="-4"/>
        </w:rPr>
        <w:t xml:space="preserve"> </w:t>
      </w:r>
      <w:r>
        <w:t>«Углеводы»,</w:t>
      </w:r>
      <w:r>
        <w:rPr>
          <w:spacing w:val="-8"/>
        </w:rPr>
        <w:t xml:space="preserve"> </w:t>
      </w:r>
      <w:r>
        <w:rPr>
          <w:spacing w:val="-2"/>
        </w:rPr>
        <w:t>«Липиды».</w:t>
      </w:r>
    </w:p>
    <w:p w14:paraId="414F681F" w14:textId="77777777" w:rsidR="005E175E" w:rsidRDefault="00D42431">
      <w:pPr>
        <w:pStyle w:val="a3"/>
        <w:spacing w:before="163" w:line="360" w:lineRule="auto"/>
        <w:ind w:right="149"/>
      </w:pPr>
      <w: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1E5A3A5E" w14:textId="77777777" w:rsidR="005E175E" w:rsidRDefault="00D42431">
      <w:pPr>
        <w:pStyle w:val="a3"/>
        <w:spacing w:before="1"/>
        <w:ind w:left="851"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14:paraId="067DD81B" w14:textId="77777777" w:rsidR="005E175E" w:rsidRDefault="00D42431">
      <w:pPr>
        <w:pStyle w:val="a3"/>
        <w:spacing w:before="159" w:line="362" w:lineRule="auto"/>
        <w:ind w:right="146"/>
      </w:pPr>
      <w:r>
        <w:t>Лабораторная работа № 1. «Изучение к</w:t>
      </w:r>
      <w:r>
        <w:t>аталитической активности ферментов (на примере амилазы или каталазы)».</w:t>
      </w:r>
    </w:p>
    <w:p w14:paraId="24D840E1" w14:textId="77777777" w:rsidR="005E175E" w:rsidRDefault="00D42431">
      <w:pPr>
        <w:pStyle w:val="a3"/>
        <w:spacing w:line="362" w:lineRule="auto"/>
        <w:ind w:right="144"/>
      </w:pPr>
      <w:r>
        <w:t xml:space="preserve">Лабораторная работа № 2. «Изучение строения клеток растений, животных и бактерий под микроскопом на готовых микропрепаратах и их </w:t>
      </w:r>
      <w:r>
        <w:rPr>
          <w:spacing w:val="-2"/>
        </w:rPr>
        <w:t>описание».</w:t>
      </w:r>
    </w:p>
    <w:p w14:paraId="173DACA4" w14:textId="77777777" w:rsidR="005E175E" w:rsidRDefault="00D42431">
      <w:pPr>
        <w:pStyle w:val="a5"/>
        <w:numPr>
          <w:ilvl w:val="2"/>
          <w:numId w:val="60"/>
        </w:numPr>
        <w:tabs>
          <w:tab w:val="left" w:pos="1695"/>
        </w:tabs>
        <w:spacing w:line="313" w:lineRule="exact"/>
        <w:ind w:left="1695" w:hanging="844"/>
        <w:rPr>
          <w:sz w:val="28"/>
        </w:rPr>
      </w:pPr>
      <w:r>
        <w:rPr>
          <w:sz w:val="28"/>
        </w:rPr>
        <w:t>Тема</w:t>
      </w:r>
      <w:r>
        <w:rPr>
          <w:spacing w:val="-10"/>
          <w:sz w:val="28"/>
        </w:rPr>
        <w:t xml:space="preserve"> </w:t>
      </w:r>
      <w:r>
        <w:rPr>
          <w:sz w:val="28"/>
        </w:rPr>
        <w:t>4.</w:t>
      </w:r>
      <w:r>
        <w:rPr>
          <w:spacing w:val="-11"/>
          <w:sz w:val="28"/>
        </w:rPr>
        <w:t xml:space="preserve"> </w:t>
      </w:r>
      <w:r>
        <w:rPr>
          <w:sz w:val="28"/>
        </w:rPr>
        <w:t>Жизнедеятельность</w:t>
      </w:r>
      <w:r>
        <w:rPr>
          <w:spacing w:val="-12"/>
          <w:sz w:val="28"/>
        </w:rPr>
        <w:t xml:space="preserve"> </w:t>
      </w:r>
      <w:r>
        <w:rPr>
          <w:spacing w:val="-2"/>
          <w:sz w:val="28"/>
        </w:rPr>
        <w:t>клетки.</w:t>
      </w:r>
    </w:p>
    <w:p w14:paraId="3414CC32" w14:textId="77777777" w:rsidR="005E175E" w:rsidRDefault="00D42431">
      <w:pPr>
        <w:pStyle w:val="a3"/>
        <w:spacing w:before="155" w:line="360" w:lineRule="auto"/>
        <w:ind w:right="145"/>
      </w:pPr>
      <w:r>
        <w:t>Обмен вещес</w:t>
      </w:r>
      <w:r>
        <w:t xml:space="preserve">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w:t>
      </w:r>
      <w:r>
        <w:rPr>
          <w:spacing w:val="-2"/>
        </w:rPr>
        <w:t>метаболизма.</w:t>
      </w:r>
    </w:p>
    <w:p w14:paraId="1CEA71FC" w14:textId="77777777" w:rsidR="005E175E" w:rsidRDefault="00D42431">
      <w:pPr>
        <w:pStyle w:val="a3"/>
        <w:spacing w:line="362" w:lineRule="auto"/>
        <w:ind w:right="142"/>
      </w:pPr>
      <w:r>
        <w:t>Типы обмена веществ: автотрофный и гетеротрофный. Роль</w:t>
      </w:r>
      <w:r>
        <w:t xml:space="preserve"> ферментов в обмене веществ и превращении энергии в клетке.</w:t>
      </w:r>
    </w:p>
    <w:p w14:paraId="69237F86" w14:textId="77777777" w:rsidR="005E175E" w:rsidRDefault="00D42431">
      <w:pPr>
        <w:pStyle w:val="a3"/>
        <w:spacing w:line="360" w:lineRule="auto"/>
        <w:ind w:right="138"/>
      </w:pPr>
      <w: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w:t>
      </w:r>
      <w:r>
        <w:t>его продуктивности у культурных растений.</w:t>
      </w:r>
    </w:p>
    <w:p w14:paraId="11E0339D" w14:textId="77777777" w:rsidR="005E175E" w:rsidRDefault="005E175E">
      <w:pPr>
        <w:pStyle w:val="a3"/>
        <w:spacing w:line="360" w:lineRule="auto"/>
        <w:sectPr w:rsidR="005E175E">
          <w:pgSz w:w="11910" w:h="16390"/>
          <w:pgMar w:top="1060" w:right="708" w:bottom="280" w:left="1559" w:header="720" w:footer="720" w:gutter="0"/>
          <w:cols w:space="720"/>
        </w:sectPr>
      </w:pPr>
    </w:p>
    <w:p w14:paraId="6128D225" w14:textId="77777777" w:rsidR="005E175E" w:rsidRDefault="00D42431">
      <w:pPr>
        <w:pStyle w:val="a3"/>
        <w:spacing w:before="63" w:line="362" w:lineRule="auto"/>
        <w:ind w:right="147"/>
      </w:pPr>
      <w:r>
        <w:t>Хемосинтез. Хемосинтезирующие бактерии. Значение хемосинтеза для жизни на Земле.</w:t>
      </w:r>
    </w:p>
    <w:p w14:paraId="7612B38C" w14:textId="77777777" w:rsidR="005E175E" w:rsidRDefault="00D42431">
      <w:pPr>
        <w:pStyle w:val="a3"/>
        <w:spacing w:line="360" w:lineRule="auto"/>
        <w:ind w:right="138"/>
      </w:pPr>
      <w:r>
        <w:t>Энергетический обмен в клетке. Расщепление веществ, выделение и аккумулирование энергии в клетке. Этапы энергетического</w:t>
      </w:r>
      <w:r>
        <w:t xml:space="preserve"> обмена.</w:t>
      </w:r>
      <w:r>
        <w:rPr>
          <w:spacing w:val="40"/>
        </w:rPr>
        <w:t xml:space="preserve"> </w:t>
      </w:r>
      <w:r>
        <w:t>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467F0775" w14:textId="77777777" w:rsidR="005E175E" w:rsidRDefault="00D42431">
      <w:pPr>
        <w:pStyle w:val="a3"/>
        <w:spacing w:line="360" w:lineRule="auto"/>
        <w:ind w:right="140"/>
      </w:pPr>
      <w:r>
        <w:t>Реакции матричного синтеза. Генетическая информация и ДНК. Реализация генетической информации в клет</w:t>
      </w:r>
      <w:r>
        <w:t>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124DE840" w14:textId="77777777" w:rsidR="005E175E" w:rsidRDefault="00D42431">
      <w:pPr>
        <w:pStyle w:val="a3"/>
        <w:spacing w:line="360" w:lineRule="auto"/>
        <w:ind w:right="143"/>
      </w:pPr>
      <w:r>
        <w:t>Неклеточные</w:t>
      </w:r>
      <w:r>
        <w:rPr>
          <w:spacing w:val="40"/>
        </w:rPr>
        <w:t xml:space="preserve"> </w:t>
      </w:r>
      <w:r>
        <w:t>формы</w:t>
      </w:r>
      <w:r>
        <w:rPr>
          <w:spacing w:val="40"/>
        </w:rPr>
        <w:t xml:space="preserve"> </w:t>
      </w:r>
      <w:r>
        <w:t>жизни</w:t>
      </w:r>
      <w:r>
        <w:rPr>
          <w:spacing w:val="40"/>
        </w:rPr>
        <w:t xml:space="preserve"> </w:t>
      </w:r>
      <w:r>
        <w:t>–</w:t>
      </w:r>
      <w:r>
        <w:rPr>
          <w:spacing w:val="40"/>
        </w:rPr>
        <w:t xml:space="preserve"> </w:t>
      </w:r>
      <w:r>
        <w:t>вирусы.</w:t>
      </w:r>
      <w:r>
        <w:rPr>
          <w:spacing w:val="40"/>
        </w:rPr>
        <w:t xml:space="preserve"> </w:t>
      </w:r>
      <w:r>
        <w:t>История</w:t>
      </w:r>
      <w:r>
        <w:rPr>
          <w:spacing w:val="40"/>
        </w:rPr>
        <w:t xml:space="preserve"> </w:t>
      </w:r>
      <w:r>
        <w:t>открытия</w:t>
      </w:r>
      <w:r>
        <w:rPr>
          <w:spacing w:val="40"/>
        </w:rPr>
        <w:t xml:space="preserve"> </w:t>
      </w:r>
      <w:r>
        <w:t>вирусов (Д.И. Ивановский)</w:t>
      </w:r>
      <w:r>
        <w:t>.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w:t>
      </w:r>
      <w:r>
        <w:t>ирусных заболеваний.</w:t>
      </w:r>
    </w:p>
    <w:p w14:paraId="51D3A36F" w14:textId="77777777" w:rsidR="005E175E" w:rsidRDefault="00D42431">
      <w:pPr>
        <w:pStyle w:val="a3"/>
        <w:spacing w:line="319" w:lineRule="exact"/>
        <w:ind w:left="851" w:firstLine="0"/>
        <w:jc w:val="left"/>
      </w:pPr>
      <w:r>
        <w:rPr>
          <w:spacing w:val="-2"/>
        </w:rPr>
        <w:t>Демонстрации:</w:t>
      </w:r>
    </w:p>
    <w:p w14:paraId="3F31BE67" w14:textId="77777777" w:rsidR="005E175E" w:rsidRDefault="00D42431">
      <w:pPr>
        <w:pStyle w:val="a3"/>
        <w:spacing w:before="161"/>
        <w:ind w:left="851" w:firstLine="0"/>
        <w:jc w:val="left"/>
      </w:pPr>
      <w:r>
        <w:t>Портреты:</w:t>
      </w:r>
      <w:r>
        <w:rPr>
          <w:spacing w:val="-10"/>
        </w:rPr>
        <w:t xml:space="preserve"> </w:t>
      </w:r>
      <w:r>
        <w:t>Н.К.</w:t>
      </w:r>
      <w:r>
        <w:rPr>
          <w:spacing w:val="-5"/>
        </w:rPr>
        <w:t xml:space="preserve"> </w:t>
      </w:r>
      <w:r>
        <w:t>Кольцов,</w:t>
      </w:r>
      <w:r>
        <w:rPr>
          <w:spacing w:val="-7"/>
        </w:rPr>
        <w:t xml:space="preserve"> </w:t>
      </w:r>
      <w:r>
        <w:t>Д.И.</w:t>
      </w:r>
      <w:r>
        <w:rPr>
          <w:spacing w:val="-5"/>
        </w:rPr>
        <w:t xml:space="preserve"> </w:t>
      </w:r>
      <w:r>
        <w:t>Ивановский,</w:t>
      </w:r>
      <w:r>
        <w:rPr>
          <w:spacing w:val="-8"/>
        </w:rPr>
        <w:t xml:space="preserve"> </w:t>
      </w:r>
      <w:r>
        <w:t>К.А.</w:t>
      </w:r>
      <w:r>
        <w:rPr>
          <w:spacing w:val="-5"/>
        </w:rPr>
        <w:t xml:space="preserve"> </w:t>
      </w:r>
      <w:r>
        <w:rPr>
          <w:spacing w:val="-2"/>
        </w:rPr>
        <w:t>Тимирязев.</w:t>
      </w:r>
    </w:p>
    <w:p w14:paraId="72625087" w14:textId="77777777" w:rsidR="005E175E" w:rsidRDefault="00D42431">
      <w:pPr>
        <w:pStyle w:val="a3"/>
        <w:spacing w:before="164"/>
        <w:ind w:left="0" w:right="147" w:firstLine="0"/>
        <w:jc w:val="right"/>
      </w:pPr>
      <w:r>
        <w:t>Таблицы</w:t>
      </w:r>
      <w:r>
        <w:rPr>
          <w:spacing w:val="53"/>
        </w:rPr>
        <w:t xml:space="preserve"> </w:t>
      </w:r>
      <w:r>
        <w:t>и</w:t>
      </w:r>
      <w:r>
        <w:rPr>
          <w:spacing w:val="52"/>
        </w:rPr>
        <w:t xml:space="preserve"> </w:t>
      </w:r>
      <w:r>
        <w:t>схемы:</w:t>
      </w:r>
      <w:r>
        <w:rPr>
          <w:spacing w:val="47"/>
        </w:rPr>
        <w:t xml:space="preserve"> </w:t>
      </w:r>
      <w:r>
        <w:t>«Типы</w:t>
      </w:r>
      <w:r>
        <w:rPr>
          <w:spacing w:val="52"/>
        </w:rPr>
        <w:t xml:space="preserve"> </w:t>
      </w:r>
      <w:r>
        <w:t>питания»,</w:t>
      </w:r>
      <w:r>
        <w:rPr>
          <w:spacing w:val="55"/>
        </w:rPr>
        <w:t xml:space="preserve"> </w:t>
      </w:r>
      <w:r>
        <w:t>«Метаболизм»,</w:t>
      </w:r>
      <w:r>
        <w:rPr>
          <w:spacing w:val="55"/>
        </w:rPr>
        <w:t xml:space="preserve"> </w:t>
      </w:r>
      <w:r>
        <w:rPr>
          <w:spacing w:val="-2"/>
        </w:rPr>
        <w:t>«Митохондрия»,</w:t>
      </w:r>
    </w:p>
    <w:p w14:paraId="40B84673" w14:textId="77777777" w:rsidR="005E175E" w:rsidRDefault="00D42431">
      <w:pPr>
        <w:pStyle w:val="a3"/>
        <w:spacing w:before="158"/>
        <w:ind w:left="0" w:right="154" w:firstLine="0"/>
        <w:jc w:val="right"/>
      </w:pPr>
      <w:r>
        <w:t>«Энергетический</w:t>
      </w:r>
      <w:r>
        <w:rPr>
          <w:spacing w:val="60"/>
        </w:rPr>
        <w:t xml:space="preserve"> </w:t>
      </w:r>
      <w:r>
        <w:t>обмен»,</w:t>
      </w:r>
      <w:r>
        <w:rPr>
          <w:spacing w:val="67"/>
        </w:rPr>
        <w:t xml:space="preserve"> </w:t>
      </w:r>
      <w:r>
        <w:t>«Хлоропласт»,</w:t>
      </w:r>
      <w:r>
        <w:rPr>
          <w:spacing w:val="66"/>
        </w:rPr>
        <w:t xml:space="preserve"> </w:t>
      </w:r>
      <w:r>
        <w:t>«Фотосинтез»,</w:t>
      </w:r>
      <w:r>
        <w:rPr>
          <w:spacing w:val="67"/>
        </w:rPr>
        <w:t xml:space="preserve"> </w:t>
      </w:r>
      <w:r>
        <w:t>«Строение</w:t>
      </w:r>
      <w:r>
        <w:rPr>
          <w:spacing w:val="60"/>
        </w:rPr>
        <w:t xml:space="preserve"> </w:t>
      </w:r>
      <w:r>
        <w:rPr>
          <w:spacing w:val="-2"/>
        </w:rPr>
        <w:t>ДНК»,</w:t>
      </w:r>
    </w:p>
    <w:p w14:paraId="787389E8" w14:textId="77777777" w:rsidR="005E175E" w:rsidRDefault="00D42431">
      <w:pPr>
        <w:pStyle w:val="a3"/>
        <w:spacing w:before="163"/>
        <w:ind w:firstLine="0"/>
        <w:jc w:val="left"/>
      </w:pPr>
      <w:r>
        <w:t>«Строение</w:t>
      </w:r>
      <w:r>
        <w:rPr>
          <w:spacing w:val="7"/>
        </w:rPr>
        <w:t xml:space="preserve"> </w:t>
      </w:r>
      <w:r>
        <w:t>и</w:t>
      </w:r>
      <w:r>
        <w:rPr>
          <w:spacing w:val="7"/>
        </w:rPr>
        <w:t xml:space="preserve"> </w:t>
      </w:r>
      <w:r>
        <w:t>функционирование</w:t>
      </w:r>
      <w:r>
        <w:rPr>
          <w:spacing w:val="8"/>
        </w:rPr>
        <w:t xml:space="preserve"> </w:t>
      </w:r>
      <w:r>
        <w:t>гена»,</w:t>
      </w:r>
      <w:r>
        <w:rPr>
          <w:spacing w:val="9"/>
        </w:rPr>
        <w:t xml:space="preserve"> </w:t>
      </w:r>
      <w:r>
        <w:t>«Синтез</w:t>
      </w:r>
      <w:r>
        <w:rPr>
          <w:spacing w:val="8"/>
        </w:rPr>
        <w:t xml:space="preserve"> </w:t>
      </w:r>
      <w:r>
        <w:t>белка»,</w:t>
      </w:r>
      <w:r>
        <w:rPr>
          <w:spacing w:val="9"/>
        </w:rPr>
        <w:t xml:space="preserve"> </w:t>
      </w:r>
      <w:r>
        <w:t>«Генетический</w:t>
      </w:r>
      <w:r>
        <w:rPr>
          <w:spacing w:val="7"/>
        </w:rPr>
        <w:t xml:space="preserve"> </w:t>
      </w:r>
      <w:r>
        <w:rPr>
          <w:spacing w:val="-2"/>
        </w:rPr>
        <w:t>код»,</w:t>
      </w:r>
    </w:p>
    <w:p w14:paraId="037E8B36" w14:textId="77777777" w:rsidR="005E175E" w:rsidRDefault="00D42431">
      <w:pPr>
        <w:pStyle w:val="a3"/>
        <w:spacing w:before="158" w:line="362" w:lineRule="auto"/>
        <w:ind w:firstLine="0"/>
        <w:jc w:val="left"/>
      </w:pPr>
      <w:r>
        <w:t>«Вирусы»,</w:t>
      </w:r>
      <w:r>
        <w:rPr>
          <w:spacing w:val="40"/>
        </w:rPr>
        <w:t xml:space="preserve"> </w:t>
      </w:r>
      <w:r>
        <w:t>«Бактериофаги»,</w:t>
      </w:r>
      <w:r>
        <w:rPr>
          <w:spacing w:val="40"/>
        </w:rPr>
        <w:t xml:space="preserve"> </w:t>
      </w:r>
      <w:r>
        <w:t>«Строение</w:t>
      </w:r>
      <w:r>
        <w:rPr>
          <w:spacing w:val="40"/>
        </w:rPr>
        <w:t xml:space="preserve"> </w:t>
      </w:r>
      <w:r>
        <w:t>и</w:t>
      </w:r>
      <w:r>
        <w:rPr>
          <w:spacing w:val="40"/>
        </w:rPr>
        <w:t xml:space="preserve"> </w:t>
      </w:r>
      <w:r>
        <w:t>жизненный</w:t>
      </w:r>
      <w:r>
        <w:rPr>
          <w:spacing w:val="40"/>
        </w:rPr>
        <w:t xml:space="preserve"> </w:t>
      </w:r>
      <w:r>
        <w:t>цикл</w:t>
      </w:r>
      <w:r>
        <w:rPr>
          <w:spacing w:val="40"/>
        </w:rPr>
        <w:t xml:space="preserve"> </w:t>
      </w:r>
      <w:r>
        <w:t>вируса</w:t>
      </w:r>
      <w:r>
        <w:rPr>
          <w:spacing w:val="40"/>
        </w:rPr>
        <w:t xml:space="preserve"> </w:t>
      </w:r>
      <w:r>
        <w:t>СПИДа, бактериофага», «Репликация ДНК».</w:t>
      </w:r>
    </w:p>
    <w:p w14:paraId="28AF48E5" w14:textId="77777777" w:rsidR="005E175E" w:rsidRDefault="00D42431">
      <w:pPr>
        <w:pStyle w:val="a3"/>
        <w:spacing w:line="320" w:lineRule="exact"/>
        <w:ind w:left="851" w:firstLine="0"/>
        <w:jc w:val="left"/>
      </w:pPr>
      <w:r>
        <w:t>Оборудование:</w:t>
      </w:r>
      <w:r>
        <w:rPr>
          <w:spacing w:val="24"/>
        </w:rPr>
        <w:t xml:space="preserve"> </w:t>
      </w:r>
      <w:r>
        <w:t>модели-аппликации</w:t>
      </w:r>
      <w:r>
        <w:rPr>
          <w:spacing w:val="27"/>
        </w:rPr>
        <w:t xml:space="preserve"> </w:t>
      </w:r>
      <w:r>
        <w:t>«Удвоение</w:t>
      </w:r>
      <w:r>
        <w:rPr>
          <w:spacing w:val="29"/>
        </w:rPr>
        <w:t xml:space="preserve"> </w:t>
      </w:r>
      <w:r>
        <w:t>ДНК</w:t>
      </w:r>
      <w:r>
        <w:rPr>
          <w:spacing w:val="30"/>
        </w:rPr>
        <w:t xml:space="preserve"> </w:t>
      </w:r>
      <w:r>
        <w:t>и</w:t>
      </w:r>
      <w:r>
        <w:rPr>
          <w:spacing w:val="27"/>
        </w:rPr>
        <w:t xml:space="preserve"> </w:t>
      </w:r>
      <w:r>
        <w:rPr>
          <w:spacing w:val="-2"/>
        </w:rPr>
        <w:t>транскрипция»,</w:t>
      </w:r>
    </w:p>
    <w:p w14:paraId="678C4E75" w14:textId="77777777" w:rsidR="005E175E" w:rsidRDefault="00D42431">
      <w:pPr>
        <w:pStyle w:val="a3"/>
        <w:spacing w:before="158"/>
        <w:ind w:firstLine="0"/>
        <w:jc w:val="left"/>
      </w:pPr>
      <w:r>
        <w:t>«Биосинтез</w:t>
      </w:r>
      <w:r>
        <w:rPr>
          <w:spacing w:val="-10"/>
        </w:rPr>
        <w:t xml:space="preserve"> </w:t>
      </w:r>
      <w:r>
        <w:t>белка»,</w:t>
      </w:r>
      <w:r>
        <w:rPr>
          <w:spacing w:val="-5"/>
        </w:rPr>
        <w:t xml:space="preserve"> </w:t>
      </w:r>
      <w:r>
        <w:t>«Строение</w:t>
      </w:r>
      <w:r>
        <w:rPr>
          <w:spacing w:val="-10"/>
        </w:rPr>
        <w:t xml:space="preserve"> </w:t>
      </w:r>
      <w:r>
        <w:t>клетки»,</w:t>
      </w:r>
      <w:r>
        <w:rPr>
          <w:spacing w:val="-9"/>
        </w:rPr>
        <w:t xml:space="preserve"> </w:t>
      </w:r>
      <w:r>
        <w:t>модель</w:t>
      </w:r>
      <w:r>
        <w:rPr>
          <w:spacing w:val="-12"/>
        </w:rPr>
        <w:t xml:space="preserve"> </w:t>
      </w:r>
      <w:r>
        <w:t>структуры</w:t>
      </w:r>
      <w:r>
        <w:rPr>
          <w:spacing w:val="-11"/>
        </w:rPr>
        <w:t xml:space="preserve"> </w:t>
      </w:r>
      <w:r>
        <w:rPr>
          <w:spacing w:val="-4"/>
        </w:rPr>
        <w:t>ДНК.</w:t>
      </w:r>
    </w:p>
    <w:p w14:paraId="0CAAD378" w14:textId="77777777" w:rsidR="005E175E" w:rsidRDefault="00D42431">
      <w:pPr>
        <w:pStyle w:val="a5"/>
        <w:numPr>
          <w:ilvl w:val="2"/>
          <w:numId w:val="60"/>
        </w:numPr>
        <w:tabs>
          <w:tab w:val="left" w:pos="1695"/>
        </w:tabs>
        <w:spacing w:before="163" w:line="362" w:lineRule="auto"/>
        <w:ind w:left="851" w:right="146" w:firstLine="0"/>
        <w:rPr>
          <w:sz w:val="28"/>
        </w:rPr>
      </w:pPr>
      <w:r>
        <w:rPr>
          <w:sz w:val="28"/>
        </w:rPr>
        <w:t>Тема 5. Размножение и индивидуальное развитие организмов. Клеточный</w:t>
      </w:r>
      <w:r>
        <w:rPr>
          <w:spacing w:val="74"/>
          <w:sz w:val="28"/>
        </w:rPr>
        <w:t xml:space="preserve"> </w:t>
      </w:r>
      <w:r>
        <w:rPr>
          <w:sz w:val="28"/>
        </w:rPr>
        <w:t>цикл,</w:t>
      </w:r>
      <w:r>
        <w:rPr>
          <w:spacing w:val="76"/>
          <w:sz w:val="28"/>
        </w:rPr>
        <w:t xml:space="preserve"> </w:t>
      </w:r>
      <w:r>
        <w:rPr>
          <w:sz w:val="28"/>
        </w:rPr>
        <w:t>или</w:t>
      </w:r>
      <w:r>
        <w:rPr>
          <w:spacing w:val="74"/>
          <w:sz w:val="28"/>
        </w:rPr>
        <w:t xml:space="preserve"> </w:t>
      </w:r>
      <w:r>
        <w:rPr>
          <w:sz w:val="28"/>
        </w:rPr>
        <w:t>жизненный</w:t>
      </w:r>
      <w:r>
        <w:rPr>
          <w:spacing w:val="74"/>
          <w:sz w:val="28"/>
        </w:rPr>
        <w:t xml:space="preserve"> </w:t>
      </w:r>
      <w:r>
        <w:rPr>
          <w:sz w:val="28"/>
        </w:rPr>
        <w:t>цикл</w:t>
      </w:r>
      <w:r>
        <w:rPr>
          <w:spacing w:val="74"/>
          <w:sz w:val="28"/>
        </w:rPr>
        <w:t xml:space="preserve"> </w:t>
      </w:r>
      <w:r>
        <w:rPr>
          <w:sz w:val="28"/>
        </w:rPr>
        <w:t>клетки.</w:t>
      </w:r>
      <w:r>
        <w:rPr>
          <w:spacing w:val="76"/>
          <w:sz w:val="28"/>
        </w:rPr>
        <w:t xml:space="preserve"> </w:t>
      </w:r>
      <w:r>
        <w:rPr>
          <w:sz w:val="28"/>
        </w:rPr>
        <w:t>Интерфаза</w:t>
      </w:r>
      <w:r>
        <w:rPr>
          <w:spacing w:val="75"/>
          <w:sz w:val="28"/>
        </w:rPr>
        <w:t xml:space="preserve"> </w:t>
      </w:r>
      <w:r>
        <w:rPr>
          <w:sz w:val="28"/>
        </w:rPr>
        <w:t>и</w:t>
      </w:r>
      <w:r>
        <w:rPr>
          <w:spacing w:val="74"/>
          <w:sz w:val="28"/>
        </w:rPr>
        <w:t xml:space="preserve"> </w:t>
      </w:r>
      <w:r>
        <w:rPr>
          <w:sz w:val="28"/>
        </w:rPr>
        <w:t>митоз.</w:t>
      </w:r>
    </w:p>
    <w:p w14:paraId="107F6AD4" w14:textId="77777777" w:rsidR="005E175E" w:rsidRDefault="005E175E">
      <w:pPr>
        <w:pStyle w:val="a5"/>
        <w:spacing w:line="362" w:lineRule="auto"/>
        <w:jc w:val="left"/>
        <w:rPr>
          <w:sz w:val="28"/>
        </w:rPr>
        <w:sectPr w:rsidR="005E175E">
          <w:pgSz w:w="11910" w:h="16390"/>
          <w:pgMar w:top="1060" w:right="708" w:bottom="280" w:left="1559" w:header="720" w:footer="720" w:gutter="0"/>
          <w:cols w:space="720"/>
        </w:sectPr>
      </w:pPr>
    </w:p>
    <w:p w14:paraId="0331FE64" w14:textId="77777777" w:rsidR="005E175E" w:rsidRDefault="00D42431">
      <w:pPr>
        <w:pStyle w:val="a3"/>
        <w:spacing w:before="63" w:line="360" w:lineRule="auto"/>
        <w:ind w:right="142" w:firstLine="0"/>
      </w:pPr>
      <w:r>
        <w:t>Процессы, протекающие в интерфазе. Репликация – реакция матричного синтеза ДНК. Строение хромосом. Хромосом</w:t>
      </w:r>
      <w:r>
        <w:t xml:space="preserve">ный набор – кариотип. Диплоидный и гаплоидный хромосомные наборы. Хроматиды. Цитологические основы размножения и индивидуального развития </w:t>
      </w:r>
      <w:r>
        <w:rPr>
          <w:spacing w:val="-2"/>
        </w:rPr>
        <w:t>организмов.</w:t>
      </w:r>
    </w:p>
    <w:p w14:paraId="2FF8FEB9" w14:textId="77777777" w:rsidR="005E175E" w:rsidRDefault="00D42431">
      <w:pPr>
        <w:pStyle w:val="a3"/>
        <w:spacing w:before="1" w:line="362" w:lineRule="auto"/>
        <w:ind w:right="143"/>
      </w:pPr>
      <w:r>
        <w:t>Деление клетки – митоз. Стадии митоза. Процессы, происходящие на разных стадиях митоза. Биологический смыс</w:t>
      </w:r>
      <w:r>
        <w:t>л митоза.</w:t>
      </w:r>
    </w:p>
    <w:p w14:paraId="7E50C21E" w14:textId="77777777" w:rsidR="005E175E" w:rsidRDefault="00D42431">
      <w:pPr>
        <w:pStyle w:val="a3"/>
        <w:spacing w:line="320" w:lineRule="exact"/>
        <w:ind w:left="851" w:firstLine="0"/>
      </w:pPr>
      <w:r>
        <w:t>Программируемая</w:t>
      </w:r>
      <w:r>
        <w:rPr>
          <w:spacing w:val="-8"/>
        </w:rPr>
        <w:t xml:space="preserve"> </w:t>
      </w:r>
      <w:r>
        <w:t>гибель</w:t>
      </w:r>
      <w:r>
        <w:rPr>
          <w:spacing w:val="-10"/>
        </w:rPr>
        <w:t xml:space="preserve"> </w:t>
      </w:r>
      <w:r>
        <w:t>клетки</w:t>
      </w:r>
      <w:r>
        <w:rPr>
          <w:spacing w:val="-6"/>
        </w:rPr>
        <w:t xml:space="preserve"> </w:t>
      </w:r>
      <w:r>
        <w:t>–</w:t>
      </w:r>
      <w:r>
        <w:rPr>
          <w:spacing w:val="-8"/>
        </w:rPr>
        <w:t xml:space="preserve"> </w:t>
      </w:r>
      <w:r>
        <w:rPr>
          <w:spacing w:val="-2"/>
        </w:rPr>
        <w:t>апоптоз.</w:t>
      </w:r>
    </w:p>
    <w:p w14:paraId="7B33F19B" w14:textId="77777777" w:rsidR="005E175E" w:rsidRDefault="00D42431">
      <w:pPr>
        <w:pStyle w:val="a3"/>
        <w:spacing w:before="158" w:line="360" w:lineRule="auto"/>
        <w:ind w:right="146"/>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w:t>
      </w:r>
      <w:r>
        <w:t>змов, его значение для селекции.</w:t>
      </w:r>
    </w:p>
    <w:p w14:paraId="12C8B921" w14:textId="77777777" w:rsidR="005E175E" w:rsidRDefault="00D42431">
      <w:pPr>
        <w:pStyle w:val="a3"/>
        <w:spacing w:before="3"/>
        <w:ind w:left="851" w:firstLine="0"/>
      </w:pPr>
      <w:r>
        <w:t>Половое</w:t>
      </w:r>
      <w:r>
        <w:rPr>
          <w:spacing w:val="-9"/>
        </w:rPr>
        <w:t xml:space="preserve"> </w:t>
      </w:r>
      <w:r>
        <w:t>размножение,</w:t>
      </w:r>
      <w:r>
        <w:rPr>
          <w:spacing w:val="-7"/>
        </w:rPr>
        <w:t xml:space="preserve"> </w:t>
      </w:r>
      <w:r>
        <w:t>его</w:t>
      </w:r>
      <w:r>
        <w:rPr>
          <w:spacing w:val="-9"/>
        </w:rPr>
        <w:t xml:space="preserve"> </w:t>
      </w:r>
      <w:r>
        <w:t>отличия</w:t>
      </w:r>
      <w:r>
        <w:rPr>
          <w:spacing w:val="-7"/>
        </w:rPr>
        <w:t xml:space="preserve"> </w:t>
      </w:r>
      <w:r>
        <w:t>от</w:t>
      </w:r>
      <w:r>
        <w:rPr>
          <w:spacing w:val="-10"/>
        </w:rPr>
        <w:t xml:space="preserve"> </w:t>
      </w:r>
      <w:r>
        <w:rPr>
          <w:spacing w:val="-2"/>
        </w:rPr>
        <w:t>бесполого.</w:t>
      </w:r>
    </w:p>
    <w:p w14:paraId="3972D72B" w14:textId="77777777" w:rsidR="005E175E" w:rsidRDefault="00D42431">
      <w:pPr>
        <w:pStyle w:val="a3"/>
        <w:spacing w:before="158" w:line="360" w:lineRule="auto"/>
        <w:ind w:right="149"/>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05B55E99" w14:textId="77777777" w:rsidR="005E175E" w:rsidRDefault="00D42431">
      <w:pPr>
        <w:pStyle w:val="a3"/>
        <w:spacing w:before="1" w:line="360" w:lineRule="auto"/>
        <w:ind w:right="143"/>
      </w:pPr>
      <w:r>
        <w:t>Гаметогенез – процесс образова</w:t>
      </w:r>
      <w:r>
        <w:t xml:space="preserve">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w:t>
      </w:r>
      <w:r>
        <w:rPr>
          <w:spacing w:val="-2"/>
        </w:rPr>
        <w:t>Партеногенез.</w:t>
      </w:r>
    </w:p>
    <w:p w14:paraId="19FABC1F" w14:textId="77777777" w:rsidR="005E175E" w:rsidRDefault="00D42431">
      <w:pPr>
        <w:pStyle w:val="a3"/>
        <w:spacing w:before="1" w:line="360" w:lineRule="auto"/>
        <w:ind w:right="145"/>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w:t>
      </w:r>
      <w:r>
        <w:t xml:space="preserve">). Влияние среды на развитие организмов, факторы, способные вызывать врождённые </w:t>
      </w:r>
      <w:r>
        <w:rPr>
          <w:spacing w:val="-2"/>
        </w:rPr>
        <w:t>уродства.</w:t>
      </w:r>
    </w:p>
    <w:p w14:paraId="430FAF01" w14:textId="77777777" w:rsidR="005E175E" w:rsidRDefault="00D42431">
      <w:pPr>
        <w:pStyle w:val="a3"/>
        <w:spacing w:before="2" w:line="362" w:lineRule="auto"/>
        <w:ind w:right="151"/>
      </w:pPr>
      <w:r>
        <w:t>Рост и развитие растений. Онтогенез цветкового растения: строение семени, стадии развития.</w:t>
      </w:r>
    </w:p>
    <w:p w14:paraId="4BB9869D" w14:textId="77777777" w:rsidR="005E175E" w:rsidRDefault="005E175E">
      <w:pPr>
        <w:pStyle w:val="a3"/>
        <w:spacing w:line="362" w:lineRule="auto"/>
        <w:sectPr w:rsidR="005E175E">
          <w:pgSz w:w="11910" w:h="16390"/>
          <w:pgMar w:top="1060" w:right="708" w:bottom="280" w:left="1559" w:header="720" w:footer="720" w:gutter="0"/>
          <w:cols w:space="720"/>
        </w:sectPr>
      </w:pPr>
    </w:p>
    <w:p w14:paraId="276E194B" w14:textId="77777777" w:rsidR="005E175E" w:rsidRDefault="00D42431">
      <w:pPr>
        <w:pStyle w:val="a3"/>
        <w:spacing w:before="63"/>
        <w:ind w:left="851" w:firstLine="0"/>
        <w:jc w:val="left"/>
      </w:pPr>
      <w:r>
        <w:rPr>
          <w:spacing w:val="-2"/>
        </w:rPr>
        <w:t>Демонстрации:</w:t>
      </w:r>
    </w:p>
    <w:p w14:paraId="45CD0712" w14:textId="77777777" w:rsidR="005E175E" w:rsidRDefault="00D42431">
      <w:pPr>
        <w:pStyle w:val="a3"/>
        <w:spacing w:before="163" w:line="360" w:lineRule="auto"/>
        <w:ind w:right="146"/>
      </w:pPr>
      <w:r>
        <w:t>Таблицы и схемы: «Формы размножения организмов»</w:t>
      </w:r>
      <w:r>
        <w:t>, «Двойное оплодотворение у цветковых растений», «Вегетативное размножение растений»,</w:t>
      </w:r>
      <w:r>
        <w:rPr>
          <w:spacing w:val="52"/>
        </w:rPr>
        <w:t xml:space="preserve">  </w:t>
      </w:r>
      <w:r>
        <w:t>«Деление</w:t>
      </w:r>
      <w:r>
        <w:rPr>
          <w:spacing w:val="49"/>
        </w:rPr>
        <w:t xml:space="preserve">  </w:t>
      </w:r>
      <w:r>
        <w:t>клетки</w:t>
      </w:r>
      <w:r>
        <w:rPr>
          <w:spacing w:val="48"/>
        </w:rPr>
        <w:t xml:space="preserve">  </w:t>
      </w:r>
      <w:r>
        <w:t>бактерий»,</w:t>
      </w:r>
      <w:r>
        <w:rPr>
          <w:spacing w:val="50"/>
        </w:rPr>
        <w:t xml:space="preserve">  </w:t>
      </w:r>
      <w:r>
        <w:t>«Строение</w:t>
      </w:r>
      <w:r>
        <w:rPr>
          <w:spacing w:val="49"/>
        </w:rPr>
        <w:t xml:space="preserve">  </w:t>
      </w:r>
      <w:r>
        <w:t>половых</w:t>
      </w:r>
      <w:r>
        <w:rPr>
          <w:spacing w:val="49"/>
        </w:rPr>
        <w:t xml:space="preserve">  </w:t>
      </w:r>
      <w:r>
        <w:rPr>
          <w:spacing w:val="-2"/>
        </w:rPr>
        <w:t>клеток»,</w:t>
      </w:r>
    </w:p>
    <w:p w14:paraId="6595198D" w14:textId="77777777" w:rsidR="005E175E" w:rsidRDefault="00D42431">
      <w:pPr>
        <w:pStyle w:val="a3"/>
        <w:spacing w:before="2"/>
        <w:ind w:firstLine="0"/>
      </w:pPr>
      <w:r>
        <w:t>«Строение</w:t>
      </w:r>
      <w:r>
        <w:rPr>
          <w:spacing w:val="51"/>
        </w:rPr>
        <w:t xml:space="preserve"> </w:t>
      </w:r>
      <w:r>
        <w:t>хромосомы»,</w:t>
      </w:r>
      <w:r>
        <w:rPr>
          <w:spacing w:val="49"/>
        </w:rPr>
        <w:t xml:space="preserve"> </w:t>
      </w:r>
      <w:r>
        <w:t>«Клеточный</w:t>
      </w:r>
      <w:r>
        <w:rPr>
          <w:spacing w:val="48"/>
        </w:rPr>
        <w:t xml:space="preserve"> </w:t>
      </w:r>
      <w:r>
        <w:t>цикл»,</w:t>
      </w:r>
      <w:r>
        <w:rPr>
          <w:spacing w:val="49"/>
        </w:rPr>
        <w:t xml:space="preserve"> </w:t>
      </w:r>
      <w:r>
        <w:t>«Репликация</w:t>
      </w:r>
      <w:r>
        <w:rPr>
          <w:spacing w:val="48"/>
        </w:rPr>
        <w:t xml:space="preserve"> </w:t>
      </w:r>
      <w:r>
        <w:t>ДНК»,</w:t>
      </w:r>
      <w:r>
        <w:rPr>
          <w:spacing w:val="49"/>
        </w:rPr>
        <w:t xml:space="preserve"> </w:t>
      </w:r>
      <w:r>
        <w:rPr>
          <w:spacing w:val="-2"/>
        </w:rPr>
        <w:t>«Митоз»,</w:t>
      </w:r>
    </w:p>
    <w:p w14:paraId="24021229" w14:textId="77777777" w:rsidR="005E175E" w:rsidRDefault="00D42431">
      <w:pPr>
        <w:pStyle w:val="a3"/>
        <w:spacing w:before="158" w:line="362" w:lineRule="auto"/>
        <w:ind w:right="152" w:firstLine="0"/>
      </w:pPr>
      <w:r>
        <w:t xml:space="preserve">«Мейоз», «Прямое и непрямое развитие», </w:t>
      </w:r>
      <w:r>
        <w:t>«Гаметогенез у млекопитающих и человека», «Основные стадии онтогенеза».</w:t>
      </w:r>
    </w:p>
    <w:p w14:paraId="7E7F83DC" w14:textId="77777777" w:rsidR="005E175E" w:rsidRDefault="00D42431">
      <w:pPr>
        <w:pStyle w:val="a3"/>
        <w:spacing w:line="360" w:lineRule="auto"/>
        <w:ind w:right="144"/>
      </w:pPr>
      <w:r>
        <w:t xml:space="preserve">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w:t>
      </w:r>
      <w:r>
        <w:t>модель ДНК, модель метафазной хромосомы.</w:t>
      </w:r>
    </w:p>
    <w:p w14:paraId="7CF28E5F" w14:textId="77777777" w:rsidR="005E175E" w:rsidRDefault="00D42431">
      <w:pPr>
        <w:pStyle w:val="a3"/>
        <w:spacing w:line="320" w:lineRule="exact"/>
        <w:ind w:left="851" w:firstLine="0"/>
      </w:pPr>
      <w:r>
        <w:t>Лабораторные</w:t>
      </w:r>
      <w:r>
        <w:rPr>
          <w:spacing w:val="-10"/>
        </w:rPr>
        <w:t xml:space="preserve"> </w:t>
      </w:r>
      <w:r>
        <w:t>и</w:t>
      </w:r>
      <w:r>
        <w:rPr>
          <w:spacing w:val="-9"/>
        </w:rPr>
        <w:t xml:space="preserve"> </w:t>
      </w:r>
      <w:r>
        <w:t>практические</w:t>
      </w:r>
      <w:r>
        <w:rPr>
          <w:spacing w:val="-9"/>
        </w:rPr>
        <w:t xml:space="preserve"> </w:t>
      </w:r>
      <w:r>
        <w:rPr>
          <w:spacing w:val="-2"/>
        </w:rPr>
        <w:t>работы:</w:t>
      </w:r>
    </w:p>
    <w:p w14:paraId="004CD1AB" w14:textId="77777777" w:rsidR="005E175E" w:rsidRDefault="00D42431">
      <w:pPr>
        <w:pStyle w:val="a3"/>
        <w:spacing w:before="160" w:line="357" w:lineRule="auto"/>
        <w:ind w:right="148"/>
      </w:pPr>
      <w:r>
        <w:t>Лабораторная работа № 3. «Наблюдение митоза в клетках кончика корешка лука на готовых микропрепаратах».</w:t>
      </w:r>
    </w:p>
    <w:p w14:paraId="1E144A0A" w14:textId="77777777" w:rsidR="005E175E" w:rsidRDefault="00D42431">
      <w:pPr>
        <w:pStyle w:val="a3"/>
        <w:spacing w:before="6" w:line="357" w:lineRule="auto"/>
        <w:ind w:right="147"/>
      </w:pPr>
      <w:r>
        <w:t>Лабораторная работа № 4. «Изучение строения половых клеток на готовых микро</w:t>
      </w:r>
      <w:r>
        <w:t>препаратах».</w:t>
      </w:r>
    </w:p>
    <w:p w14:paraId="0B692EF7" w14:textId="77777777" w:rsidR="005E175E" w:rsidRDefault="00D42431">
      <w:pPr>
        <w:pStyle w:val="a5"/>
        <w:numPr>
          <w:ilvl w:val="2"/>
          <w:numId w:val="60"/>
        </w:numPr>
        <w:tabs>
          <w:tab w:val="left" w:pos="1695"/>
        </w:tabs>
        <w:spacing w:before="5"/>
        <w:ind w:left="1695" w:hanging="844"/>
        <w:rPr>
          <w:sz w:val="28"/>
        </w:rPr>
      </w:pPr>
      <w:r>
        <w:rPr>
          <w:sz w:val="28"/>
        </w:rPr>
        <w:t>Тема</w:t>
      </w:r>
      <w:r>
        <w:rPr>
          <w:spacing w:val="-8"/>
          <w:sz w:val="28"/>
        </w:rPr>
        <w:t xml:space="preserve"> </w:t>
      </w:r>
      <w:r>
        <w:rPr>
          <w:sz w:val="28"/>
        </w:rPr>
        <w:t>6.</w:t>
      </w:r>
      <w:r>
        <w:rPr>
          <w:spacing w:val="-11"/>
          <w:sz w:val="28"/>
        </w:rPr>
        <w:t xml:space="preserve"> </w:t>
      </w:r>
      <w:r>
        <w:rPr>
          <w:sz w:val="28"/>
        </w:rPr>
        <w:t>Наследственность</w:t>
      </w:r>
      <w:r>
        <w:rPr>
          <w:spacing w:val="-10"/>
          <w:sz w:val="28"/>
        </w:rPr>
        <w:t xml:space="preserve"> </w:t>
      </w:r>
      <w:r>
        <w:rPr>
          <w:sz w:val="28"/>
        </w:rPr>
        <w:t>и</w:t>
      </w:r>
      <w:r>
        <w:rPr>
          <w:spacing w:val="-5"/>
          <w:sz w:val="28"/>
        </w:rPr>
        <w:t xml:space="preserve"> </w:t>
      </w:r>
      <w:r>
        <w:rPr>
          <w:sz w:val="28"/>
        </w:rPr>
        <w:t>изменчивость</w:t>
      </w:r>
      <w:r>
        <w:rPr>
          <w:spacing w:val="-10"/>
          <w:sz w:val="28"/>
        </w:rPr>
        <w:t xml:space="preserve"> </w:t>
      </w:r>
      <w:r>
        <w:rPr>
          <w:spacing w:val="-2"/>
          <w:sz w:val="28"/>
        </w:rPr>
        <w:t>организмов.</w:t>
      </w:r>
    </w:p>
    <w:p w14:paraId="5D3B669C" w14:textId="77777777" w:rsidR="005E175E" w:rsidRDefault="00D42431">
      <w:pPr>
        <w:pStyle w:val="a3"/>
        <w:spacing w:before="163" w:line="360" w:lineRule="auto"/>
        <w:ind w:right="145"/>
      </w:pPr>
      <w:r>
        <w:t xml:space="preserve">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w:t>
      </w:r>
      <w:r>
        <w:t>(гибридологический,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4ADC674E" w14:textId="77777777" w:rsidR="005E175E" w:rsidRDefault="00D42431">
      <w:pPr>
        <w:pStyle w:val="a3"/>
        <w:spacing w:line="360" w:lineRule="auto"/>
        <w:ind w:right="134"/>
      </w:pPr>
      <w:r>
        <w:t>Закономерности наследования признаков, установленные Г. Менделем. Моногибридное скрещивание. Закон ед</w:t>
      </w:r>
      <w:r>
        <w:t>ино­образия гибридов первого поколения. Правило доминирования. Закон расщепления признаков.</w:t>
      </w:r>
      <w:r>
        <w:rPr>
          <w:spacing w:val="80"/>
        </w:rPr>
        <w:t xml:space="preserve"> </w:t>
      </w:r>
      <w:r>
        <w:t>Гипотеза чистоты гамет. Полное и неполное доминирование.</w:t>
      </w:r>
    </w:p>
    <w:p w14:paraId="0474061D" w14:textId="77777777" w:rsidR="005E175E" w:rsidRDefault="00D42431">
      <w:pPr>
        <w:pStyle w:val="a3"/>
        <w:spacing w:before="1" w:line="362" w:lineRule="auto"/>
        <w:ind w:right="151"/>
      </w:pPr>
      <w:r>
        <w:t>Дигибридное скрещивание. Закон независимого наследования признаков.</w:t>
      </w:r>
      <w:r>
        <w:rPr>
          <w:spacing w:val="64"/>
        </w:rPr>
        <w:t xml:space="preserve">   </w:t>
      </w:r>
      <w:r>
        <w:t>Цитогенетические</w:t>
      </w:r>
      <w:r>
        <w:rPr>
          <w:spacing w:val="64"/>
        </w:rPr>
        <w:t xml:space="preserve">   </w:t>
      </w:r>
      <w:r>
        <w:t>основы</w:t>
      </w:r>
      <w:r>
        <w:rPr>
          <w:spacing w:val="63"/>
        </w:rPr>
        <w:t xml:space="preserve">   </w:t>
      </w:r>
      <w:r>
        <w:t>дигибридн</w:t>
      </w:r>
      <w:r>
        <w:t>ого</w:t>
      </w:r>
      <w:r>
        <w:rPr>
          <w:spacing w:val="64"/>
        </w:rPr>
        <w:t xml:space="preserve">   </w:t>
      </w:r>
      <w:r>
        <w:rPr>
          <w:spacing w:val="-2"/>
        </w:rPr>
        <w:t>скрещивания.</w:t>
      </w:r>
    </w:p>
    <w:p w14:paraId="721B33CA" w14:textId="77777777" w:rsidR="005E175E" w:rsidRDefault="005E175E">
      <w:pPr>
        <w:pStyle w:val="a3"/>
        <w:spacing w:line="362" w:lineRule="auto"/>
        <w:sectPr w:rsidR="005E175E">
          <w:pgSz w:w="11910" w:h="16390"/>
          <w:pgMar w:top="1060" w:right="708" w:bottom="280" w:left="1559" w:header="720" w:footer="720" w:gutter="0"/>
          <w:cols w:space="720"/>
        </w:sectPr>
      </w:pPr>
    </w:p>
    <w:p w14:paraId="189EC180" w14:textId="77777777" w:rsidR="005E175E" w:rsidRDefault="00D42431">
      <w:pPr>
        <w:pStyle w:val="a3"/>
        <w:spacing w:before="63" w:line="362" w:lineRule="auto"/>
        <w:ind w:right="146" w:firstLine="0"/>
      </w:pPr>
      <w:r>
        <w:t>Анализирующее</w:t>
      </w:r>
      <w:r>
        <w:rPr>
          <w:spacing w:val="-2"/>
        </w:rPr>
        <w:t xml:space="preserve"> </w:t>
      </w:r>
      <w:r>
        <w:t>скрещивание.</w:t>
      </w:r>
      <w:r>
        <w:rPr>
          <w:spacing w:val="-1"/>
        </w:rPr>
        <w:t xml:space="preserve"> </w:t>
      </w:r>
      <w:r>
        <w:t>Использование</w:t>
      </w:r>
      <w:r>
        <w:rPr>
          <w:spacing w:val="-2"/>
        </w:rPr>
        <w:t xml:space="preserve"> </w:t>
      </w:r>
      <w:r>
        <w:t>анализирующего</w:t>
      </w:r>
      <w:r>
        <w:rPr>
          <w:spacing w:val="-3"/>
        </w:rPr>
        <w:t xml:space="preserve"> </w:t>
      </w:r>
      <w:r>
        <w:t>скрещивания для определения генотипа особи.</w:t>
      </w:r>
    </w:p>
    <w:p w14:paraId="1D71FB62" w14:textId="77777777" w:rsidR="005E175E" w:rsidRDefault="00D42431">
      <w:pPr>
        <w:pStyle w:val="a3"/>
        <w:spacing w:line="362" w:lineRule="auto"/>
        <w:ind w:right="131"/>
      </w:pPr>
      <w:r>
        <w:t xml:space="preserve">Сцепленное наследование признаков. Работа Т. Моргана по сцепленному наследованию генов. Нарушение сцепления генов в результате </w:t>
      </w:r>
      <w:r>
        <w:rPr>
          <w:spacing w:val="-2"/>
        </w:rPr>
        <w:t>кроссинговера.</w:t>
      </w:r>
    </w:p>
    <w:p w14:paraId="38C594B3" w14:textId="77777777" w:rsidR="005E175E" w:rsidRDefault="00D42431">
      <w:pPr>
        <w:pStyle w:val="a3"/>
        <w:spacing w:line="314" w:lineRule="exact"/>
        <w:ind w:left="851" w:firstLine="0"/>
      </w:pPr>
      <w:r>
        <w:t>Хромосомная</w:t>
      </w:r>
      <w:r>
        <w:rPr>
          <w:spacing w:val="-14"/>
        </w:rPr>
        <w:t xml:space="preserve"> </w:t>
      </w:r>
      <w:r>
        <w:t>теория</w:t>
      </w:r>
      <w:r>
        <w:rPr>
          <w:spacing w:val="-14"/>
        </w:rPr>
        <w:t xml:space="preserve"> </w:t>
      </w:r>
      <w:r>
        <w:t>наследственности.</w:t>
      </w:r>
      <w:r>
        <w:rPr>
          <w:spacing w:val="-13"/>
        </w:rPr>
        <w:t xml:space="preserve"> </w:t>
      </w:r>
      <w:r>
        <w:t>Генетические</w:t>
      </w:r>
      <w:r>
        <w:rPr>
          <w:spacing w:val="-14"/>
        </w:rPr>
        <w:t xml:space="preserve"> </w:t>
      </w:r>
      <w:r>
        <w:rPr>
          <w:spacing w:val="-2"/>
        </w:rPr>
        <w:t>карты.</w:t>
      </w:r>
    </w:p>
    <w:p w14:paraId="0EE6766A" w14:textId="77777777" w:rsidR="005E175E" w:rsidRDefault="00D42431">
      <w:pPr>
        <w:pStyle w:val="a3"/>
        <w:spacing w:before="156" w:line="360" w:lineRule="auto"/>
        <w:ind w:right="145"/>
      </w:pPr>
      <w:r>
        <w:t>Генетика пола. Хромосомное определение пола. Аутосомы и п</w:t>
      </w:r>
      <w:r>
        <w:t>оловые хромосомы. Гомогаметные и гетерогаметные организмы. Наследование признаков, сцепленных с полом.</w:t>
      </w:r>
    </w:p>
    <w:p w14:paraId="3A597CC0" w14:textId="77777777" w:rsidR="005E175E" w:rsidRDefault="00D42431">
      <w:pPr>
        <w:pStyle w:val="a3"/>
        <w:spacing w:before="1" w:line="360" w:lineRule="auto"/>
        <w:ind w:right="144"/>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w:t>
      </w:r>
      <w:r>
        <w:t xml:space="preserve">ти. Вариационный ряд и вариационная кривая. Норма реакции признака. Количественные и качественные признаки и их норма реакции. Свойства модификационной </w:t>
      </w:r>
      <w:r>
        <w:rPr>
          <w:spacing w:val="-2"/>
        </w:rPr>
        <w:t>изменчивости.</w:t>
      </w:r>
    </w:p>
    <w:p w14:paraId="1613AD17" w14:textId="77777777" w:rsidR="005E175E" w:rsidRDefault="00D42431">
      <w:pPr>
        <w:pStyle w:val="a3"/>
        <w:spacing w:line="360" w:lineRule="auto"/>
        <w:ind w:right="142"/>
      </w:pPr>
      <w:r>
        <w:t>Наследственная, или генотипическая, изменчивость. Комбинативная изменчивость. Мейоз и поло</w:t>
      </w:r>
      <w:r>
        <w:t>вой процесс – основа комбинативной изменчивости. Мутационная изменчивость. Классификация мутаций:</w:t>
      </w:r>
      <w:r>
        <w:rPr>
          <w:spacing w:val="-5"/>
        </w:rPr>
        <w:t xml:space="preserve"> </w:t>
      </w:r>
      <w:r>
        <w:t>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0BE40EF2" w14:textId="77777777" w:rsidR="005E175E" w:rsidRDefault="00D42431">
      <w:pPr>
        <w:pStyle w:val="a3"/>
        <w:spacing w:before="3"/>
        <w:ind w:left="851" w:firstLine="0"/>
      </w:pPr>
      <w:r>
        <w:t>Внеядерн</w:t>
      </w:r>
      <w:r>
        <w:t>ая</w:t>
      </w:r>
      <w:r>
        <w:rPr>
          <w:spacing w:val="-10"/>
        </w:rPr>
        <w:t xml:space="preserve"> </w:t>
      </w:r>
      <w:r>
        <w:t>наследственность</w:t>
      </w:r>
      <w:r>
        <w:rPr>
          <w:spacing w:val="-13"/>
        </w:rPr>
        <w:t xml:space="preserve"> </w:t>
      </w:r>
      <w:r>
        <w:t>и</w:t>
      </w:r>
      <w:r>
        <w:rPr>
          <w:spacing w:val="-11"/>
        </w:rPr>
        <w:t xml:space="preserve"> </w:t>
      </w:r>
      <w:r>
        <w:rPr>
          <w:spacing w:val="-2"/>
        </w:rPr>
        <w:t>изменчивость.</w:t>
      </w:r>
    </w:p>
    <w:p w14:paraId="471E073F" w14:textId="77777777" w:rsidR="005E175E" w:rsidRDefault="00D42431">
      <w:pPr>
        <w:pStyle w:val="a3"/>
        <w:spacing w:before="158" w:line="360" w:lineRule="auto"/>
        <w:ind w:right="139"/>
      </w:pPr>
      <w:r>
        <w:t>Генетика человека. Кариотип человека. Основные методы генетики человека:</w:t>
      </w:r>
      <w:r>
        <w:rPr>
          <w:spacing w:val="-7"/>
        </w:rPr>
        <w:t xml:space="preserve"> </w:t>
      </w:r>
      <w:r>
        <w:t>генеалогический, близнецовый, цитогенетический,</w:t>
      </w:r>
      <w:r>
        <w:rPr>
          <w:spacing w:val="-1"/>
        </w:rPr>
        <w:t xml:space="preserve"> </w:t>
      </w:r>
      <w:r>
        <w:t>биохимический, молекулярно-генетический. Современное определение генотипа: полногеномное секвениров</w:t>
      </w:r>
      <w:r>
        <w:t>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w:t>
      </w:r>
      <w:r>
        <w:t>аза</w:t>
      </w:r>
      <w:r>
        <w:rPr>
          <w:spacing w:val="1"/>
        </w:rPr>
        <w:t xml:space="preserve"> </w:t>
      </w:r>
      <w:r>
        <w:t>жизни,</w:t>
      </w:r>
      <w:r>
        <w:rPr>
          <w:spacing w:val="2"/>
        </w:rPr>
        <w:t xml:space="preserve"> </w:t>
      </w:r>
      <w:r>
        <w:t>диагностики,</w:t>
      </w:r>
      <w:r>
        <w:rPr>
          <w:spacing w:val="2"/>
        </w:rPr>
        <w:t xml:space="preserve"> </w:t>
      </w:r>
      <w:r>
        <w:t>профилактики</w:t>
      </w:r>
      <w:r>
        <w:rPr>
          <w:spacing w:val="1"/>
        </w:rPr>
        <w:t xml:space="preserve"> </w:t>
      </w:r>
      <w:r>
        <w:t>и лечения</w:t>
      </w:r>
      <w:r>
        <w:rPr>
          <w:spacing w:val="1"/>
        </w:rPr>
        <w:t xml:space="preserve"> </w:t>
      </w:r>
      <w:r>
        <w:rPr>
          <w:spacing w:val="-2"/>
        </w:rPr>
        <w:t>генетических</w:t>
      </w:r>
    </w:p>
    <w:p w14:paraId="6608D19A" w14:textId="77777777" w:rsidR="005E175E" w:rsidRDefault="005E175E">
      <w:pPr>
        <w:pStyle w:val="a3"/>
        <w:spacing w:line="360" w:lineRule="auto"/>
        <w:sectPr w:rsidR="005E175E">
          <w:pgSz w:w="11910" w:h="16390"/>
          <w:pgMar w:top="1060" w:right="708" w:bottom="280" w:left="1559" w:header="720" w:footer="720" w:gutter="0"/>
          <w:cols w:space="720"/>
        </w:sectPr>
      </w:pPr>
    </w:p>
    <w:p w14:paraId="7B5DF95A" w14:textId="77777777" w:rsidR="005E175E" w:rsidRDefault="00D42431">
      <w:pPr>
        <w:pStyle w:val="a3"/>
        <w:spacing w:before="63" w:line="362" w:lineRule="auto"/>
        <w:ind w:firstLine="0"/>
        <w:jc w:val="left"/>
      </w:pPr>
      <w:r>
        <w:t>болезней.</w:t>
      </w:r>
      <w:r>
        <w:rPr>
          <w:spacing w:val="40"/>
        </w:rPr>
        <w:t xml:space="preserve"> </w:t>
      </w:r>
      <w:r>
        <w:t>Медико-генетическое</w:t>
      </w:r>
      <w:r>
        <w:rPr>
          <w:spacing w:val="40"/>
        </w:rPr>
        <w:t xml:space="preserve"> </w:t>
      </w:r>
      <w:r>
        <w:t>консультирование.</w:t>
      </w:r>
      <w:r>
        <w:rPr>
          <w:spacing w:val="40"/>
        </w:rPr>
        <w:t xml:space="preserve"> </w:t>
      </w:r>
      <w:r>
        <w:t>Значение</w:t>
      </w:r>
      <w:r>
        <w:rPr>
          <w:spacing w:val="40"/>
        </w:rPr>
        <w:t xml:space="preserve"> </w:t>
      </w:r>
      <w:r>
        <w:t>медицинской генетики в предотвращении и лечении генетических заболеваний человека.</w:t>
      </w:r>
    </w:p>
    <w:p w14:paraId="5F33EDED" w14:textId="77777777" w:rsidR="005E175E" w:rsidRDefault="00D42431">
      <w:pPr>
        <w:pStyle w:val="a3"/>
        <w:spacing w:line="314" w:lineRule="exact"/>
        <w:ind w:left="851" w:firstLine="0"/>
        <w:jc w:val="left"/>
      </w:pPr>
      <w:r>
        <w:rPr>
          <w:spacing w:val="-2"/>
        </w:rPr>
        <w:t>Демонстрации:</w:t>
      </w:r>
    </w:p>
    <w:p w14:paraId="663B7D3B" w14:textId="77777777" w:rsidR="005E175E" w:rsidRDefault="00D42431">
      <w:pPr>
        <w:pStyle w:val="a3"/>
        <w:spacing w:before="164" w:line="362" w:lineRule="auto"/>
        <w:ind w:right="139"/>
      </w:pPr>
      <w:r>
        <w:t>Портреты:</w:t>
      </w:r>
      <w:r>
        <w:rPr>
          <w:spacing w:val="40"/>
        </w:rPr>
        <w:t xml:space="preserve">  </w:t>
      </w:r>
      <w:r>
        <w:t>Г. Мендель,</w:t>
      </w:r>
      <w:r>
        <w:rPr>
          <w:spacing w:val="40"/>
        </w:rPr>
        <w:t xml:space="preserve">  </w:t>
      </w:r>
      <w:r>
        <w:t xml:space="preserve">Т. </w:t>
      </w:r>
      <w:r>
        <w:t>Морган,</w:t>
      </w:r>
      <w:r>
        <w:rPr>
          <w:spacing w:val="40"/>
        </w:rPr>
        <w:t xml:space="preserve">  </w:t>
      </w:r>
      <w:r>
        <w:t>Г.</w:t>
      </w:r>
      <w:r>
        <w:rPr>
          <w:spacing w:val="-1"/>
        </w:rPr>
        <w:t xml:space="preserve"> </w:t>
      </w:r>
      <w:r>
        <w:t>де</w:t>
      </w:r>
      <w:r>
        <w:rPr>
          <w:spacing w:val="-4"/>
        </w:rPr>
        <w:t xml:space="preserve"> </w:t>
      </w:r>
      <w:r>
        <w:t>Фриз,</w:t>
      </w:r>
      <w:r>
        <w:rPr>
          <w:spacing w:val="40"/>
        </w:rPr>
        <w:t xml:space="preserve">  </w:t>
      </w:r>
      <w:r>
        <w:t>С.С.</w:t>
      </w:r>
      <w:r>
        <w:rPr>
          <w:spacing w:val="-1"/>
        </w:rPr>
        <w:t xml:space="preserve"> </w:t>
      </w:r>
      <w:r>
        <w:t>Четвериков, Н.В. Тимофеев-Ресовский, Н.И. Вавилов.</w:t>
      </w:r>
    </w:p>
    <w:p w14:paraId="13401C00" w14:textId="77777777" w:rsidR="005E175E" w:rsidRDefault="00D42431">
      <w:pPr>
        <w:pStyle w:val="a3"/>
        <w:spacing w:line="362" w:lineRule="auto"/>
        <w:ind w:right="140"/>
      </w:pPr>
      <w:r>
        <w:t>Таблицы и схемы: «Моногибридное скрещивание и его цитогенетическая основа», «Закон расщепления и его цитогенетическая основа»,</w:t>
      </w:r>
      <w:r>
        <w:rPr>
          <w:spacing w:val="68"/>
        </w:rPr>
        <w:t xml:space="preserve">   </w:t>
      </w:r>
      <w:r>
        <w:t>«Закон</w:t>
      </w:r>
      <w:r>
        <w:rPr>
          <w:spacing w:val="68"/>
        </w:rPr>
        <w:t xml:space="preserve">   </w:t>
      </w:r>
      <w:r>
        <w:t>чистоты</w:t>
      </w:r>
      <w:r>
        <w:rPr>
          <w:spacing w:val="69"/>
        </w:rPr>
        <w:t xml:space="preserve">   </w:t>
      </w:r>
      <w:r>
        <w:t>гамет»,</w:t>
      </w:r>
      <w:r>
        <w:rPr>
          <w:spacing w:val="70"/>
        </w:rPr>
        <w:t xml:space="preserve">   </w:t>
      </w:r>
      <w:r>
        <w:t>«Дигибридное</w:t>
      </w:r>
      <w:r>
        <w:rPr>
          <w:spacing w:val="68"/>
        </w:rPr>
        <w:t xml:space="preserve">   </w:t>
      </w:r>
      <w:r>
        <w:rPr>
          <w:spacing w:val="-2"/>
        </w:rPr>
        <w:t>скрещивание»,</w:t>
      </w:r>
    </w:p>
    <w:p w14:paraId="1D7EDE21" w14:textId="77777777" w:rsidR="005E175E" w:rsidRDefault="00D42431">
      <w:pPr>
        <w:pStyle w:val="a3"/>
        <w:spacing w:line="313" w:lineRule="exact"/>
        <w:ind w:firstLine="0"/>
      </w:pPr>
      <w:r>
        <w:t>«Цитологические</w:t>
      </w:r>
      <w:r>
        <w:rPr>
          <w:spacing w:val="74"/>
        </w:rPr>
        <w:t xml:space="preserve">   </w:t>
      </w:r>
      <w:r>
        <w:t>основы</w:t>
      </w:r>
      <w:r>
        <w:rPr>
          <w:spacing w:val="75"/>
        </w:rPr>
        <w:t xml:space="preserve">   </w:t>
      </w:r>
      <w:r>
        <w:t>дигибридного</w:t>
      </w:r>
      <w:r>
        <w:rPr>
          <w:spacing w:val="75"/>
        </w:rPr>
        <w:t xml:space="preserve">   </w:t>
      </w:r>
      <w:r>
        <w:t>скрещивания»,</w:t>
      </w:r>
      <w:r>
        <w:rPr>
          <w:spacing w:val="75"/>
        </w:rPr>
        <w:t xml:space="preserve">   </w:t>
      </w:r>
      <w:r>
        <w:rPr>
          <w:spacing w:val="-2"/>
        </w:rPr>
        <w:t>«Мейоз»,</w:t>
      </w:r>
    </w:p>
    <w:p w14:paraId="271C5F52" w14:textId="77777777" w:rsidR="005E175E" w:rsidRDefault="00D42431">
      <w:pPr>
        <w:pStyle w:val="a3"/>
        <w:spacing w:before="155" w:line="360" w:lineRule="auto"/>
        <w:ind w:right="138" w:firstLine="0"/>
      </w:pPr>
      <w:r>
        <w:t xml:space="preserve">«Взаимодействие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w:t>
      </w:r>
      <w:r>
        <w:t>и животных», «Виды изменчивости», «Модификационная изменчивость», «Наследование резус- фактора», «Генетика групп крови», «Мутационная изменчивость».</w:t>
      </w:r>
    </w:p>
    <w:p w14:paraId="0681A3A3" w14:textId="77777777" w:rsidR="005E175E" w:rsidRDefault="00D42431">
      <w:pPr>
        <w:pStyle w:val="a3"/>
        <w:spacing w:before="1"/>
        <w:ind w:left="851" w:firstLine="0"/>
      </w:pPr>
      <w:r>
        <w:t>Оборудование:</w:t>
      </w:r>
      <w:r>
        <w:rPr>
          <w:spacing w:val="73"/>
          <w:w w:val="150"/>
        </w:rPr>
        <w:t xml:space="preserve"> </w:t>
      </w:r>
      <w:r>
        <w:t>модели-аппликации</w:t>
      </w:r>
      <w:r>
        <w:rPr>
          <w:spacing w:val="23"/>
        </w:rPr>
        <w:t xml:space="preserve">  </w:t>
      </w:r>
      <w:r>
        <w:t>«Моногибридное</w:t>
      </w:r>
      <w:r>
        <w:rPr>
          <w:spacing w:val="23"/>
        </w:rPr>
        <w:t xml:space="preserve">  </w:t>
      </w:r>
      <w:r>
        <w:rPr>
          <w:spacing w:val="-2"/>
        </w:rPr>
        <w:t>скрещивание»,</w:t>
      </w:r>
    </w:p>
    <w:p w14:paraId="366F4556" w14:textId="77777777" w:rsidR="005E175E" w:rsidRDefault="00D42431">
      <w:pPr>
        <w:pStyle w:val="a3"/>
        <w:spacing w:before="158" w:line="362" w:lineRule="auto"/>
        <w:ind w:right="144" w:firstLine="0"/>
      </w:pPr>
      <w:r>
        <w:t>«Неполное доминирование», «Дигибридное скрещ</w:t>
      </w:r>
      <w:r>
        <w:t>ивание», «Перекрёст хромосом», микроскоп и микропрепарат «Дрозофила» (норма, мутации формы крыльев и окраски тела), гербарий «Горох посевной».</w:t>
      </w:r>
    </w:p>
    <w:p w14:paraId="65C3B2A8" w14:textId="77777777" w:rsidR="005E175E" w:rsidRDefault="00D42431">
      <w:pPr>
        <w:pStyle w:val="a3"/>
        <w:spacing w:line="313" w:lineRule="exact"/>
        <w:ind w:left="851"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14:paraId="1FA9BCA3" w14:textId="77777777" w:rsidR="005E175E" w:rsidRDefault="00D42431">
      <w:pPr>
        <w:pStyle w:val="a3"/>
        <w:spacing w:before="163" w:line="362" w:lineRule="auto"/>
        <w:jc w:val="left"/>
      </w:pPr>
      <w:r>
        <w:t>Лабораторная</w:t>
      </w:r>
      <w:r>
        <w:rPr>
          <w:spacing w:val="40"/>
        </w:rPr>
        <w:t xml:space="preserve"> </w:t>
      </w:r>
      <w:r>
        <w:t>работа</w:t>
      </w:r>
      <w:r>
        <w:rPr>
          <w:spacing w:val="40"/>
        </w:rPr>
        <w:t xml:space="preserve"> </w:t>
      </w:r>
      <w:r>
        <w:t>№</w:t>
      </w:r>
      <w:r>
        <w:rPr>
          <w:spacing w:val="-1"/>
        </w:rPr>
        <w:t xml:space="preserve"> </w:t>
      </w:r>
      <w:r>
        <w:t>5.</w:t>
      </w:r>
      <w:r>
        <w:rPr>
          <w:spacing w:val="40"/>
        </w:rPr>
        <w:t xml:space="preserve"> </w:t>
      </w:r>
      <w:r>
        <w:t>«Изучение</w:t>
      </w:r>
      <w:r>
        <w:rPr>
          <w:spacing w:val="40"/>
        </w:rPr>
        <w:t xml:space="preserve"> </w:t>
      </w:r>
      <w:r>
        <w:t>результатов</w:t>
      </w:r>
      <w:r>
        <w:rPr>
          <w:spacing w:val="40"/>
        </w:rPr>
        <w:t xml:space="preserve"> </w:t>
      </w:r>
      <w:r>
        <w:t>моногибридного</w:t>
      </w:r>
      <w:r>
        <w:rPr>
          <w:spacing w:val="40"/>
        </w:rPr>
        <w:t xml:space="preserve"> </w:t>
      </w:r>
      <w:r>
        <w:t xml:space="preserve">и дигибридного </w:t>
      </w:r>
      <w:r>
        <w:t>скрещивания у дрозофилы на готовых микропрепаратах».</w:t>
      </w:r>
    </w:p>
    <w:p w14:paraId="4DB67861" w14:textId="77777777" w:rsidR="005E175E" w:rsidRDefault="00D42431">
      <w:pPr>
        <w:pStyle w:val="a3"/>
        <w:spacing w:line="362" w:lineRule="auto"/>
        <w:jc w:val="left"/>
      </w:pPr>
      <w:r>
        <w:t>Лабораторная работа №</w:t>
      </w:r>
      <w:r>
        <w:rPr>
          <w:spacing w:val="-5"/>
        </w:rPr>
        <w:t xml:space="preserve"> </w:t>
      </w:r>
      <w:r>
        <w:t>6. «Изучение</w:t>
      </w:r>
      <w:r>
        <w:rPr>
          <w:spacing w:val="-2"/>
        </w:rPr>
        <w:t xml:space="preserve"> </w:t>
      </w:r>
      <w:r>
        <w:t>модификационной</w:t>
      </w:r>
      <w:r>
        <w:rPr>
          <w:spacing w:val="-3"/>
        </w:rPr>
        <w:t xml:space="preserve"> </w:t>
      </w:r>
      <w:r>
        <w:t>изменчивости, построение вариационного ряда и вариационной кривой».</w:t>
      </w:r>
    </w:p>
    <w:p w14:paraId="6C34FFCC" w14:textId="77777777" w:rsidR="005E175E" w:rsidRDefault="00D42431">
      <w:pPr>
        <w:pStyle w:val="a3"/>
        <w:spacing w:line="362" w:lineRule="auto"/>
        <w:jc w:val="left"/>
      </w:pPr>
      <w:r>
        <w:t>Лабораторная</w:t>
      </w:r>
      <w:r>
        <w:rPr>
          <w:spacing w:val="35"/>
        </w:rPr>
        <w:t xml:space="preserve"> </w:t>
      </w:r>
      <w:r>
        <w:t>работа</w:t>
      </w:r>
      <w:r>
        <w:rPr>
          <w:spacing w:val="35"/>
        </w:rPr>
        <w:t xml:space="preserve"> </w:t>
      </w:r>
      <w:r>
        <w:t>№ 7.</w:t>
      </w:r>
      <w:r>
        <w:rPr>
          <w:spacing w:val="40"/>
        </w:rPr>
        <w:t xml:space="preserve"> </w:t>
      </w:r>
      <w:r>
        <w:t>«Анализ</w:t>
      </w:r>
      <w:r>
        <w:rPr>
          <w:spacing w:val="34"/>
        </w:rPr>
        <w:t xml:space="preserve"> </w:t>
      </w:r>
      <w:r>
        <w:t>мутаций</w:t>
      </w:r>
      <w:r>
        <w:rPr>
          <w:spacing w:val="38"/>
        </w:rPr>
        <w:t xml:space="preserve"> </w:t>
      </w:r>
      <w:r>
        <w:t>у дрозофилы</w:t>
      </w:r>
      <w:r>
        <w:rPr>
          <w:spacing w:val="39"/>
        </w:rPr>
        <w:t xml:space="preserve"> </w:t>
      </w:r>
      <w:r>
        <w:t>на</w:t>
      </w:r>
      <w:r>
        <w:rPr>
          <w:spacing w:val="35"/>
        </w:rPr>
        <w:t xml:space="preserve"> </w:t>
      </w:r>
      <w:r>
        <w:t xml:space="preserve">готовых </w:t>
      </w:r>
      <w:r>
        <w:rPr>
          <w:spacing w:val="-2"/>
        </w:rPr>
        <w:t>микропрепаратах».</w:t>
      </w:r>
    </w:p>
    <w:p w14:paraId="484617CA" w14:textId="77777777" w:rsidR="005E175E" w:rsidRDefault="00D42431">
      <w:pPr>
        <w:pStyle w:val="a3"/>
        <w:tabs>
          <w:tab w:val="left" w:pos="2745"/>
          <w:tab w:val="left" w:pos="3781"/>
          <w:tab w:val="left" w:pos="4582"/>
          <w:tab w:val="left" w:pos="6481"/>
          <w:tab w:val="left" w:pos="6874"/>
          <w:tab w:val="left" w:pos="7915"/>
        </w:tabs>
        <w:spacing w:line="357" w:lineRule="auto"/>
        <w:ind w:right="141"/>
        <w:jc w:val="left"/>
      </w:pPr>
      <w:r>
        <w:rPr>
          <w:spacing w:val="-2"/>
        </w:rPr>
        <w:t>Практическая</w:t>
      </w:r>
      <w:r>
        <w:tab/>
      </w:r>
      <w:r>
        <w:rPr>
          <w:spacing w:val="-2"/>
        </w:rPr>
        <w:t>работа</w:t>
      </w:r>
      <w:r>
        <w:tab/>
        <w:t>№ 2.</w:t>
      </w:r>
      <w:r>
        <w:tab/>
      </w:r>
      <w:r>
        <w:rPr>
          <w:spacing w:val="-2"/>
        </w:rPr>
        <w:t>«Составление</w:t>
      </w:r>
      <w:r>
        <w:tab/>
      </w:r>
      <w:r>
        <w:rPr>
          <w:spacing w:val="-10"/>
        </w:rPr>
        <w:t>и</w:t>
      </w:r>
      <w:r>
        <w:tab/>
      </w:r>
      <w:r>
        <w:rPr>
          <w:spacing w:val="-2"/>
        </w:rPr>
        <w:t>анализ</w:t>
      </w:r>
      <w:r>
        <w:tab/>
      </w:r>
      <w:r>
        <w:rPr>
          <w:spacing w:val="-2"/>
        </w:rPr>
        <w:t>родословных человека».</w:t>
      </w:r>
    </w:p>
    <w:p w14:paraId="440B82C4" w14:textId="77777777" w:rsidR="005E175E" w:rsidRDefault="00D42431">
      <w:pPr>
        <w:pStyle w:val="a5"/>
        <w:numPr>
          <w:ilvl w:val="2"/>
          <w:numId w:val="60"/>
        </w:numPr>
        <w:tabs>
          <w:tab w:val="left" w:pos="1695"/>
        </w:tabs>
        <w:ind w:left="1695" w:hanging="844"/>
        <w:rPr>
          <w:sz w:val="28"/>
        </w:rPr>
      </w:pPr>
      <w:r>
        <w:rPr>
          <w:sz w:val="28"/>
        </w:rPr>
        <w:t>Тема</w:t>
      </w:r>
      <w:r>
        <w:rPr>
          <w:spacing w:val="-9"/>
          <w:sz w:val="28"/>
        </w:rPr>
        <w:t xml:space="preserve"> </w:t>
      </w:r>
      <w:r>
        <w:rPr>
          <w:sz w:val="28"/>
        </w:rPr>
        <w:t>7.</w:t>
      </w:r>
      <w:r>
        <w:rPr>
          <w:spacing w:val="-11"/>
          <w:sz w:val="28"/>
        </w:rPr>
        <w:t xml:space="preserve"> </w:t>
      </w:r>
      <w:r>
        <w:rPr>
          <w:sz w:val="28"/>
        </w:rPr>
        <w:t>Селекция</w:t>
      </w:r>
      <w:r>
        <w:rPr>
          <w:spacing w:val="-8"/>
          <w:sz w:val="28"/>
        </w:rPr>
        <w:t xml:space="preserve"> </w:t>
      </w:r>
      <w:r>
        <w:rPr>
          <w:sz w:val="28"/>
        </w:rPr>
        <w:t>организмов.</w:t>
      </w:r>
      <w:r>
        <w:rPr>
          <w:spacing w:val="-7"/>
          <w:sz w:val="28"/>
        </w:rPr>
        <w:t xml:space="preserve"> </w:t>
      </w:r>
      <w:r>
        <w:rPr>
          <w:sz w:val="28"/>
        </w:rPr>
        <w:t>Основы</w:t>
      </w:r>
      <w:r>
        <w:rPr>
          <w:spacing w:val="-9"/>
          <w:sz w:val="28"/>
        </w:rPr>
        <w:t xml:space="preserve"> </w:t>
      </w:r>
      <w:r>
        <w:rPr>
          <w:spacing w:val="-2"/>
          <w:sz w:val="28"/>
        </w:rPr>
        <w:t>биотехнологии.</w:t>
      </w:r>
    </w:p>
    <w:p w14:paraId="08A45FA4" w14:textId="77777777" w:rsidR="005E175E" w:rsidRDefault="00D42431">
      <w:pPr>
        <w:pStyle w:val="a3"/>
        <w:spacing w:before="151"/>
        <w:ind w:left="851" w:firstLine="0"/>
      </w:pPr>
      <w:r>
        <w:t>Селекция</w:t>
      </w:r>
      <w:r>
        <w:rPr>
          <w:spacing w:val="29"/>
        </w:rPr>
        <w:t xml:space="preserve"> </w:t>
      </w:r>
      <w:r>
        <w:t>как</w:t>
      </w:r>
      <w:r>
        <w:rPr>
          <w:spacing w:val="27"/>
        </w:rPr>
        <w:t xml:space="preserve"> </w:t>
      </w:r>
      <w:r>
        <w:t>наука</w:t>
      </w:r>
      <w:r>
        <w:rPr>
          <w:spacing w:val="29"/>
        </w:rPr>
        <w:t xml:space="preserve"> </w:t>
      </w:r>
      <w:r>
        <w:t>и</w:t>
      </w:r>
      <w:r>
        <w:rPr>
          <w:spacing w:val="29"/>
        </w:rPr>
        <w:t xml:space="preserve"> </w:t>
      </w:r>
      <w:r>
        <w:t>процесс.</w:t>
      </w:r>
      <w:r>
        <w:rPr>
          <w:spacing w:val="30"/>
        </w:rPr>
        <w:t xml:space="preserve"> </w:t>
      </w:r>
      <w:r>
        <w:t>Зарождение</w:t>
      </w:r>
      <w:r>
        <w:rPr>
          <w:spacing w:val="28"/>
        </w:rPr>
        <w:t xml:space="preserve"> </w:t>
      </w:r>
      <w:r>
        <w:t>селекции</w:t>
      </w:r>
      <w:r>
        <w:rPr>
          <w:spacing w:val="28"/>
        </w:rPr>
        <w:t xml:space="preserve"> </w:t>
      </w:r>
      <w:r>
        <w:t>и</w:t>
      </w:r>
      <w:r>
        <w:rPr>
          <w:spacing w:val="28"/>
        </w:rPr>
        <w:t xml:space="preserve"> </w:t>
      </w:r>
      <w:r>
        <w:rPr>
          <w:spacing w:val="-2"/>
        </w:rPr>
        <w:t>доместикация.</w:t>
      </w:r>
    </w:p>
    <w:p w14:paraId="24F5C02A" w14:textId="77777777" w:rsidR="005E175E" w:rsidRDefault="005E175E">
      <w:pPr>
        <w:pStyle w:val="a3"/>
        <w:sectPr w:rsidR="005E175E">
          <w:pgSz w:w="11910" w:h="16390"/>
          <w:pgMar w:top="1060" w:right="708" w:bottom="280" w:left="1559" w:header="720" w:footer="720" w:gutter="0"/>
          <w:cols w:space="720"/>
        </w:sectPr>
      </w:pPr>
    </w:p>
    <w:p w14:paraId="02D9DDD5" w14:textId="77777777" w:rsidR="005E175E" w:rsidRDefault="00D42431">
      <w:pPr>
        <w:pStyle w:val="a3"/>
        <w:spacing w:before="63" w:line="360" w:lineRule="auto"/>
        <w:ind w:right="139" w:firstLine="0"/>
      </w:pPr>
      <w:r>
        <w:t>Учение Н.И. Вавилова о центрах</w:t>
      </w:r>
      <w:r>
        <w:rPr>
          <w:spacing w:val="-5"/>
        </w:rPr>
        <w:t xml:space="preserve"> </w:t>
      </w:r>
      <w:r>
        <w:t>происхождения и многообр</w:t>
      </w:r>
      <w:r>
        <w:t xml:space="preserve">азия культурных растений. Центры происхождения домашних животных. Сорт, порода, </w:t>
      </w:r>
      <w:r>
        <w:rPr>
          <w:spacing w:val="-2"/>
        </w:rPr>
        <w:t>штамм.</w:t>
      </w:r>
    </w:p>
    <w:p w14:paraId="7B1FEE4C" w14:textId="77777777" w:rsidR="005E175E" w:rsidRDefault="00D42431">
      <w:pPr>
        <w:pStyle w:val="a3"/>
        <w:spacing w:before="2" w:line="360" w:lineRule="auto"/>
        <w:ind w:right="144"/>
      </w:pPr>
      <w:r>
        <w:t>Современные методы</w:t>
      </w:r>
      <w:r>
        <w:rPr>
          <w:spacing w:val="-1"/>
        </w:rPr>
        <w:t xml:space="preserve"> </w:t>
      </w:r>
      <w:r>
        <w:t>селекции. Массовый</w:t>
      </w:r>
      <w:r>
        <w:rPr>
          <w:spacing w:val="-1"/>
        </w:rPr>
        <w:t xml:space="preserve"> </w:t>
      </w:r>
      <w:r>
        <w:t>и</w:t>
      </w:r>
      <w:r>
        <w:rPr>
          <w:spacing w:val="-1"/>
        </w:rPr>
        <w:t xml:space="preserve"> </w:t>
      </w:r>
      <w:r>
        <w:t>индивидуальный</w:t>
      </w:r>
      <w:r>
        <w:rPr>
          <w:spacing w:val="-1"/>
        </w:rPr>
        <w:t xml:space="preserve"> </w:t>
      </w:r>
      <w:r>
        <w:t>отборы</w:t>
      </w:r>
      <w:r>
        <w:rPr>
          <w:spacing w:val="-1"/>
        </w:rPr>
        <w:t xml:space="preserve"> </w:t>
      </w:r>
      <w:r>
        <w:t>в селекции растений и животных. Оценка экстерьера. Близкородственное скрещивание – инбридинг. Чистая линия.</w:t>
      </w:r>
      <w:r>
        <w:t xml:space="preserve">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w:t>
      </w:r>
      <w:r>
        <w:rPr>
          <w:spacing w:val="40"/>
        </w:rPr>
        <w:t xml:space="preserve"> </w:t>
      </w:r>
      <w:r>
        <w:t xml:space="preserve">получение полиплоидов. Достижения селекции растений, животных и </w:t>
      </w:r>
      <w:r>
        <w:rPr>
          <w:spacing w:val="-2"/>
        </w:rPr>
        <w:t>микроорганизмов.</w:t>
      </w:r>
    </w:p>
    <w:p w14:paraId="1305C31D" w14:textId="77777777" w:rsidR="005E175E" w:rsidRDefault="00D42431">
      <w:pPr>
        <w:pStyle w:val="a3"/>
        <w:spacing w:line="360" w:lineRule="auto"/>
        <w:ind w:right="141"/>
      </w:pPr>
      <w:r>
        <w:t xml:space="preserve">Биотехнология </w:t>
      </w:r>
      <w:r>
        <w:t>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w:t>
      </w:r>
      <w:r>
        <w:t>еские и этические проблемы. ГМО – генетически модифицированные организмы.</w:t>
      </w:r>
    </w:p>
    <w:p w14:paraId="5F1AF07F" w14:textId="77777777" w:rsidR="005E175E" w:rsidRDefault="00D42431">
      <w:pPr>
        <w:pStyle w:val="a3"/>
        <w:spacing w:before="1"/>
        <w:ind w:left="851" w:firstLine="0"/>
        <w:jc w:val="left"/>
      </w:pPr>
      <w:r>
        <w:rPr>
          <w:spacing w:val="-2"/>
        </w:rPr>
        <w:t>Демонстрации:</w:t>
      </w:r>
    </w:p>
    <w:p w14:paraId="2789247C" w14:textId="77777777" w:rsidR="005E175E" w:rsidRDefault="00D42431">
      <w:pPr>
        <w:pStyle w:val="a3"/>
        <w:spacing w:before="163" w:line="357" w:lineRule="auto"/>
        <w:ind w:right="139"/>
      </w:pPr>
      <w:r>
        <w:t>Портреты:</w:t>
      </w:r>
      <w:r>
        <w:rPr>
          <w:spacing w:val="80"/>
        </w:rPr>
        <w:t xml:space="preserve">   </w:t>
      </w:r>
      <w:r>
        <w:t>Н.И. Вавилов,</w:t>
      </w:r>
      <w:r>
        <w:rPr>
          <w:spacing w:val="80"/>
        </w:rPr>
        <w:t xml:space="preserve">   </w:t>
      </w:r>
      <w:r>
        <w:t>И.В. Мичурин,</w:t>
      </w:r>
      <w:r>
        <w:rPr>
          <w:spacing w:val="80"/>
        </w:rPr>
        <w:t xml:space="preserve">   </w:t>
      </w:r>
      <w:r>
        <w:t>Г.Д.</w:t>
      </w:r>
      <w:r>
        <w:rPr>
          <w:spacing w:val="-1"/>
        </w:rPr>
        <w:t xml:space="preserve"> </w:t>
      </w:r>
      <w:r>
        <w:t>Карпеченко, М.Ф. Иванов.</w:t>
      </w:r>
    </w:p>
    <w:p w14:paraId="5349758C" w14:textId="77777777" w:rsidR="005E175E" w:rsidRDefault="00D42431">
      <w:pPr>
        <w:pStyle w:val="a3"/>
        <w:spacing w:before="6" w:line="360" w:lineRule="auto"/>
        <w:ind w:right="142"/>
      </w:pPr>
      <w:r>
        <w:t xml:space="preserve">Таблицы и схемы: карта «Центры происхождения и многообразия культурных растений», «Породы </w:t>
      </w:r>
      <w:r>
        <w:t>домашних животных», «Сорта культурных растений»,</w:t>
      </w:r>
      <w:r>
        <w:rPr>
          <w:spacing w:val="22"/>
        </w:rPr>
        <w:t xml:space="preserve"> </w:t>
      </w:r>
      <w:r>
        <w:t>«Отдалённая</w:t>
      </w:r>
      <w:r>
        <w:rPr>
          <w:spacing w:val="18"/>
        </w:rPr>
        <w:t xml:space="preserve"> </w:t>
      </w:r>
      <w:r>
        <w:t>гибридизация»,</w:t>
      </w:r>
      <w:r>
        <w:rPr>
          <w:spacing w:val="23"/>
        </w:rPr>
        <w:t xml:space="preserve"> </w:t>
      </w:r>
      <w:r>
        <w:t>«Работы</w:t>
      </w:r>
      <w:r>
        <w:rPr>
          <w:spacing w:val="17"/>
        </w:rPr>
        <w:t xml:space="preserve"> </w:t>
      </w:r>
      <w:r>
        <w:t>академика</w:t>
      </w:r>
      <w:r>
        <w:rPr>
          <w:spacing w:val="17"/>
        </w:rPr>
        <w:t xml:space="preserve"> </w:t>
      </w:r>
      <w:r>
        <w:t>М.Ф.</w:t>
      </w:r>
      <w:r>
        <w:rPr>
          <w:spacing w:val="5"/>
        </w:rPr>
        <w:t xml:space="preserve"> </w:t>
      </w:r>
      <w:r>
        <w:rPr>
          <w:spacing w:val="-2"/>
        </w:rPr>
        <w:t>Иванова»,</w:t>
      </w:r>
    </w:p>
    <w:p w14:paraId="442F6728" w14:textId="77777777" w:rsidR="005E175E" w:rsidRDefault="00D42431">
      <w:pPr>
        <w:pStyle w:val="a3"/>
        <w:spacing w:before="1" w:line="357" w:lineRule="auto"/>
        <w:ind w:right="149" w:firstLine="0"/>
      </w:pPr>
      <w:r>
        <w:t>«Полиплоидия», «Объекты биотехнологии», «Клеточные культуры и клонирование», «Конструирование и перенос генов, хромосом».</w:t>
      </w:r>
    </w:p>
    <w:p w14:paraId="69954790" w14:textId="77777777" w:rsidR="005E175E" w:rsidRDefault="00D42431">
      <w:pPr>
        <w:pStyle w:val="a3"/>
        <w:spacing w:before="6" w:line="362" w:lineRule="auto"/>
        <w:ind w:right="143"/>
      </w:pPr>
      <w:r>
        <w:t xml:space="preserve">Оборудование: муляжи </w:t>
      </w:r>
      <w:r>
        <w:t>плодов и корнеплодов диких форм и культурных сортов растений, гербарий «Сельскохозяйственные растения».</w:t>
      </w:r>
    </w:p>
    <w:p w14:paraId="1EE75DF2" w14:textId="77777777" w:rsidR="005E175E" w:rsidRDefault="00D42431">
      <w:pPr>
        <w:pStyle w:val="a3"/>
        <w:spacing w:line="314" w:lineRule="exact"/>
        <w:ind w:left="851"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14:paraId="2D0BBF58" w14:textId="77777777" w:rsidR="005E175E" w:rsidRDefault="00D42431">
      <w:pPr>
        <w:pStyle w:val="a3"/>
        <w:spacing w:before="163" w:line="362" w:lineRule="auto"/>
        <w:ind w:right="147"/>
      </w:pPr>
      <w:proofErr w:type="gramStart"/>
      <w:r>
        <w:t>Экскурсия «Основные методы и достижения селекции растений и животных</w:t>
      </w:r>
      <w:r>
        <w:rPr>
          <w:spacing w:val="73"/>
          <w:w w:val="150"/>
        </w:rPr>
        <w:t xml:space="preserve">   </w:t>
      </w:r>
      <w:r>
        <w:t>(на</w:t>
      </w:r>
      <w:r>
        <w:rPr>
          <w:spacing w:val="74"/>
          <w:w w:val="150"/>
        </w:rPr>
        <w:t xml:space="preserve">   </w:t>
      </w:r>
      <w:r>
        <w:t>селекционную</w:t>
      </w:r>
      <w:r>
        <w:rPr>
          <w:spacing w:val="74"/>
          <w:w w:val="150"/>
        </w:rPr>
        <w:t xml:space="preserve">   </w:t>
      </w:r>
      <w:r>
        <w:t>станцию,</w:t>
      </w:r>
      <w:r>
        <w:rPr>
          <w:spacing w:val="74"/>
          <w:w w:val="150"/>
        </w:rPr>
        <w:t xml:space="preserve">   </w:t>
      </w:r>
      <w:r>
        <w:t>племенную</w:t>
      </w:r>
      <w:r>
        <w:rPr>
          <w:spacing w:val="73"/>
          <w:w w:val="150"/>
        </w:rPr>
        <w:t xml:space="preserve">   </w:t>
      </w:r>
      <w:r>
        <w:rPr>
          <w:spacing w:val="-2"/>
        </w:rPr>
        <w:t>ф</w:t>
      </w:r>
      <w:r>
        <w:rPr>
          <w:spacing w:val="-2"/>
        </w:rPr>
        <w:t>ерму,</w:t>
      </w:r>
      <w:proofErr w:type="gramEnd"/>
    </w:p>
    <w:p w14:paraId="36B84FD0" w14:textId="77777777" w:rsidR="005E175E" w:rsidRDefault="005E175E">
      <w:pPr>
        <w:pStyle w:val="a3"/>
        <w:spacing w:line="362" w:lineRule="auto"/>
        <w:sectPr w:rsidR="005E175E">
          <w:pgSz w:w="11910" w:h="16390"/>
          <w:pgMar w:top="1060" w:right="708" w:bottom="280" w:left="1559" w:header="720" w:footer="720" w:gutter="0"/>
          <w:cols w:space="720"/>
        </w:sectPr>
      </w:pPr>
    </w:p>
    <w:p w14:paraId="57DAA4EB" w14:textId="77777777" w:rsidR="005E175E" w:rsidRDefault="00D42431">
      <w:pPr>
        <w:pStyle w:val="a3"/>
        <w:tabs>
          <w:tab w:val="left" w:pos="2990"/>
          <w:tab w:val="left" w:pos="4309"/>
          <w:tab w:val="left" w:pos="4770"/>
          <w:tab w:val="left" w:pos="6334"/>
          <w:tab w:val="left" w:pos="7912"/>
        </w:tabs>
        <w:spacing w:before="63" w:line="362" w:lineRule="auto"/>
        <w:ind w:right="147" w:firstLine="0"/>
        <w:jc w:val="left"/>
      </w:pPr>
      <w:r>
        <w:rPr>
          <w:spacing w:val="-2"/>
        </w:rPr>
        <w:t>сортоиспытательный</w:t>
      </w:r>
      <w:r>
        <w:tab/>
      </w:r>
      <w:r>
        <w:rPr>
          <w:spacing w:val="-2"/>
        </w:rPr>
        <w:t>участок,</w:t>
      </w:r>
      <w:r>
        <w:tab/>
      </w:r>
      <w:r>
        <w:rPr>
          <w:spacing w:val="-10"/>
        </w:rPr>
        <w:t>в</w:t>
      </w:r>
      <w:r>
        <w:tab/>
      </w:r>
      <w:r>
        <w:rPr>
          <w:spacing w:val="-2"/>
        </w:rPr>
        <w:t>тепличное</w:t>
      </w:r>
      <w:r>
        <w:tab/>
      </w:r>
      <w:r>
        <w:rPr>
          <w:spacing w:val="-2"/>
        </w:rPr>
        <w:t>хозяйство,</w:t>
      </w:r>
      <w:r>
        <w:tab/>
      </w:r>
      <w:r>
        <w:rPr>
          <w:spacing w:val="-2"/>
        </w:rPr>
        <w:t xml:space="preserve">лабораторию </w:t>
      </w:r>
      <w:r>
        <w:t>агроуниверситета или научного центра)».</w:t>
      </w:r>
    </w:p>
    <w:p w14:paraId="79F5BAB6" w14:textId="77777777" w:rsidR="005E175E" w:rsidRDefault="00D42431">
      <w:pPr>
        <w:pStyle w:val="a5"/>
        <w:numPr>
          <w:ilvl w:val="1"/>
          <w:numId w:val="60"/>
        </w:numPr>
        <w:tabs>
          <w:tab w:val="left" w:pos="1483"/>
        </w:tabs>
        <w:spacing w:line="314" w:lineRule="exact"/>
        <w:ind w:left="1483" w:hanging="632"/>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11</w:t>
      </w:r>
      <w:r>
        <w:rPr>
          <w:spacing w:val="-7"/>
          <w:sz w:val="28"/>
        </w:rPr>
        <w:t xml:space="preserve"> </w:t>
      </w:r>
      <w:r>
        <w:rPr>
          <w:spacing w:val="-2"/>
          <w:sz w:val="28"/>
        </w:rPr>
        <w:t>классе.</w:t>
      </w:r>
    </w:p>
    <w:p w14:paraId="6308D52C" w14:textId="77777777" w:rsidR="005E175E" w:rsidRDefault="00D42431">
      <w:pPr>
        <w:pStyle w:val="a3"/>
        <w:spacing w:before="164"/>
        <w:ind w:left="851" w:firstLine="0"/>
      </w:pPr>
      <w:r>
        <w:t>1</w:t>
      </w:r>
      <w:r>
        <w:rPr>
          <w:spacing w:val="-5"/>
        </w:rPr>
        <w:t xml:space="preserve"> </w:t>
      </w:r>
      <w:r>
        <w:t>час</w:t>
      </w:r>
      <w:r>
        <w:rPr>
          <w:spacing w:val="-3"/>
        </w:rPr>
        <w:t xml:space="preserve"> </w:t>
      </w:r>
      <w:r>
        <w:t>в</w:t>
      </w:r>
      <w:r>
        <w:rPr>
          <w:spacing w:val="-5"/>
        </w:rPr>
        <w:t xml:space="preserve"> </w:t>
      </w:r>
      <w:r>
        <w:t>неделю,</w:t>
      </w:r>
      <w:r>
        <w:rPr>
          <w:spacing w:val="-1"/>
        </w:rPr>
        <w:t xml:space="preserve"> </w:t>
      </w:r>
      <w:r>
        <w:t>всего</w:t>
      </w:r>
      <w:r>
        <w:rPr>
          <w:spacing w:val="-4"/>
        </w:rPr>
        <w:t xml:space="preserve"> </w:t>
      </w:r>
      <w:r>
        <w:t>34</w:t>
      </w:r>
      <w:r>
        <w:rPr>
          <w:spacing w:val="-4"/>
        </w:rPr>
        <w:t xml:space="preserve"> </w:t>
      </w:r>
      <w:r>
        <w:t>часа,</w:t>
      </w:r>
      <w:r>
        <w:rPr>
          <w:spacing w:val="-6"/>
        </w:rPr>
        <w:t xml:space="preserve"> </w:t>
      </w:r>
      <w:r>
        <w:t>из</w:t>
      </w:r>
      <w:r>
        <w:rPr>
          <w:spacing w:val="-3"/>
        </w:rPr>
        <w:t xml:space="preserve"> </w:t>
      </w:r>
      <w:r>
        <w:t>них</w:t>
      </w:r>
      <w:r>
        <w:rPr>
          <w:spacing w:val="-9"/>
        </w:rPr>
        <w:t xml:space="preserve"> </w:t>
      </w:r>
      <w:r>
        <w:t>2</w:t>
      </w:r>
      <w:r>
        <w:rPr>
          <w:spacing w:val="-4"/>
        </w:rPr>
        <w:t xml:space="preserve"> </w:t>
      </w:r>
      <w:r>
        <w:t>часа</w:t>
      </w:r>
      <w:r>
        <w:rPr>
          <w:spacing w:val="5"/>
        </w:rPr>
        <w:t xml:space="preserve"> </w:t>
      </w:r>
      <w:r>
        <w:t>–</w:t>
      </w:r>
      <w:r>
        <w:rPr>
          <w:spacing w:val="-3"/>
        </w:rPr>
        <w:t xml:space="preserve"> </w:t>
      </w:r>
      <w:r>
        <w:t>резервное</w:t>
      </w:r>
      <w:r>
        <w:rPr>
          <w:spacing w:val="-3"/>
        </w:rPr>
        <w:t xml:space="preserve"> </w:t>
      </w:r>
      <w:r>
        <w:rPr>
          <w:spacing w:val="-2"/>
        </w:rPr>
        <w:t>время</w:t>
      </w:r>
    </w:p>
    <w:p w14:paraId="64E6D8F7" w14:textId="77777777" w:rsidR="005E175E" w:rsidRDefault="00D42431">
      <w:pPr>
        <w:pStyle w:val="a5"/>
        <w:numPr>
          <w:ilvl w:val="2"/>
          <w:numId w:val="60"/>
        </w:numPr>
        <w:tabs>
          <w:tab w:val="left" w:pos="1695"/>
        </w:tabs>
        <w:spacing w:before="163"/>
        <w:ind w:left="1695" w:hanging="844"/>
        <w:rPr>
          <w:sz w:val="28"/>
        </w:rPr>
      </w:pPr>
      <w:r>
        <w:rPr>
          <w:sz w:val="28"/>
        </w:rPr>
        <w:t>Тема</w:t>
      </w:r>
      <w:r>
        <w:rPr>
          <w:spacing w:val="-10"/>
          <w:sz w:val="28"/>
        </w:rPr>
        <w:t xml:space="preserve"> </w:t>
      </w:r>
      <w:r>
        <w:rPr>
          <w:sz w:val="28"/>
        </w:rPr>
        <w:t>1.</w:t>
      </w:r>
      <w:r>
        <w:rPr>
          <w:spacing w:val="-11"/>
          <w:sz w:val="28"/>
        </w:rPr>
        <w:t xml:space="preserve"> </w:t>
      </w:r>
      <w:r>
        <w:rPr>
          <w:sz w:val="28"/>
        </w:rPr>
        <w:t>Эволюционная</w:t>
      </w:r>
      <w:r>
        <w:rPr>
          <w:spacing w:val="-9"/>
          <w:sz w:val="28"/>
        </w:rPr>
        <w:t xml:space="preserve"> </w:t>
      </w:r>
      <w:r>
        <w:rPr>
          <w:spacing w:val="-2"/>
          <w:sz w:val="28"/>
        </w:rPr>
        <w:t>биология.</w:t>
      </w:r>
    </w:p>
    <w:p w14:paraId="071E6FB9" w14:textId="77777777" w:rsidR="005E175E" w:rsidRDefault="00D42431">
      <w:pPr>
        <w:pStyle w:val="a3"/>
        <w:spacing w:before="158" w:line="362" w:lineRule="auto"/>
        <w:ind w:right="141"/>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35B0C694" w14:textId="77777777" w:rsidR="005E175E" w:rsidRDefault="00D42431">
      <w:pPr>
        <w:pStyle w:val="a3"/>
        <w:spacing w:line="360" w:lineRule="auto"/>
        <w:ind w:right="143"/>
      </w:pPr>
      <w:r>
        <w:t>Свидетельства эволюции. Палеонтологические: последовательность появления видов в палеонтологической ле</w:t>
      </w:r>
      <w:r>
        <w:t>тописи, переходные формы. Биогеографические: сходство и различие фаун и флор материков и островов.</w:t>
      </w:r>
    </w:p>
    <w:p w14:paraId="59BEE259" w14:textId="77777777" w:rsidR="005E175E" w:rsidRDefault="00D42431">
      <w:pPr>
        <w:pStyle w:val="a3"/>
        <w:spacing w:line="360" w:lineRule="auto"/>
        <w:ind w:right="144"/>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w:t>
      </w:r>
      <w:r>
        <w:t xml:space="preserve">мы. Молекулярно-биохимические: сходство механизмов наследственности и основных метаболических путей у всех </w:t>
      </w:r>
      <w:r>
        <w:rPr>
          <w:spacing w:val="-2"/>
        </w:rPr>
        <w:t>организмов.</w:t>
      </w:r>
    </w:p>
    <w:p w14:paraId="0AFE4E39" w14:textId="77777777" w:rsidR="005E175E" w:rsidRDefault="00D42431">
      <w:pPr>
        <w:pStyle w:val="a3"/>
        <w:spacing w:line="360" w:lineRule="auto"/>
        <w:ind w:right="147"/>
      </w:pPr>
      <w:r>
        <w:t>Эволюционная теория Ч. Дарвина. Предпосылки возникновения дарвинизма. Движущие силы эволюции видов по Дарвину (избыточное размножение при</w:t>
      </w:r>
      <w:r>
        <w:t xml:space="preserve"> ограниченности ресурсов, неопределённая изменчивость, борьба за существование, естественный отбор).</w:t>
      </w:r>
    </w:p>
    <w:p w14:paraId="590B84AC" w14:textId="77777777" w:rsidR="005E175E" w:rsidRDefault="00D42431">
      <w:pPr>
        <w:pStyle w:val="a3"/>
        <w:spacing w:line="357" w:lineRule="auto"/>
        <w:ind w:left="851" w:right="863" w:firstLine="0"/>
      </w:pPr>
      <w:r>
        <w:t>Синтетическая</w:t>
      </w:r>
      <w:r>
        <w:rPr>
          <w:spacing w:val="-6"/>
        </w:rPr>
        <w:t xml:space="preserve"> </w:t>
      </w:r>
      <w:r>
        <w:t>теория</w:t>
      </w:r>
      <w:r>
        <w:rPr>
          <w:spacing w:val="-7"/>
        </w:rPr>
        <w:t xml:space="preserve"> </w:t>
      </w:r>
      <w:r>
        <w:t>эволюции</w:t>
      </w:r>
      <w:r>
        <w:rPr>
          <w:spacing w:val="-8"/>
        </w:rPr>
        <w:t xml:space="preserve"> </w:t>
      </w:r>
      <w:r>
        <w:t>(СТЭ)</w:t>
      </w:r>
      <w:r>
        <w:rPr>
          <w:spacing w:val="-4"/>
        </w:rPr>
        <w:t xml:space="preserve"> </w:t>
      </w:r>
      <w:r>
        <w:t>и</w:t>
      </w:r>
      <w:r>
        <w:rPr>
          <w:spacing w:val="-8"/>
        </w:rPr>
        <w:t xml:space="preserve"> </w:t>
      </w:r>
      <w:r>
        <w:t>её</w:t>
      </w:r>
      <w:r>
        <w:rPr>
          <w:spacing w:val="-7"/>
        </w:rPr>
        <w:t xml:space="preserve"> </w:t>
      </w:r>
      <w:r>
        <w:t>основные</w:t>
      </w:r>
      <w:r>
        <w:rPr>
          <w:spacing w:val="-7"/>
        </w:rPr>
        <w:t xml:space="preserve"> </w:t>
      </w:r>
      <w:r>
        <w:t>положения. Микроэволюция. Популяция как единица вида и эволюции.</w:t>
      </w:r>
    </w:p>
    <w:p w14:paraId="29ED9B85" w14:textId="77777777" w:rsidR="005E175E" w:rsidRDefault="00D42431">
      <w:pPr>
        <w:pStyle w:val="a3"/>
        <w:spacing w:before="1" w:line="360" w:lineRule="auto"/>
        <w:ind w:right="139"/>
      </w:pPr>
      <w:r>
        <w:t>Движущие силы (факторы) эволюции видов в</w:t>
      </w:r>
      <w:r>
        <w:t xml:space="preserve"> природе. Мутационный процесс и комбинативная изменчивость. Популяционные волны и дрейф генов. Изоляция и миграция.</w:t>
      </w:r>
    </w:p>
    <w:p w14:paraId="1B73F969" w14:textId="77777777" w:rsidR="005E175E" w:rsidRDefault="00D42431">
      <w:pPr>
        <w:pStyle w:val="a3"/>
        <w:spacing w:before="2" w:line="357" w:lineRule="auto"/>
        <w:ind w:right="145"/>
      </w:pPr>
      <w:r>
        <w:t>Естественный отбор – направляющий фактор эволюции. Формы естественного отбора.</w:t>
      </w:r>
    </w:p>
    <w:p w14:paraId="4B33FE8C" w14:textId="77777777" w:rsidR="005E175E" w:rsidRDefault="00D42431">
      <w:pPr>
        <w:pStyle w:val="a3"/>
        <w:spacing w:before="5" w:line="362" w:lineRule="auto"/>
        <w:ind w:right="149"/>
      </w:pPr>
      <w:r>
        <w:t xml:space="preserve">Приспособленность организмов как результат эволюции. Примеры </w:t>
      </w:r>
      <w:r>
        <w:t>приспособлений у организмов. Ароморфозы и идио­адаптации.</w:t>
      </w:r>
    </w:p>
    <w:p w14:paraId="24B90CB0" w14:textId="77777777" w:rsidR="005E175E" w:rsidRDefault="005E175E">
      <w:pPr>
        <w:pStyle w:val="a3"/>
        <w:spacing w:line="362" w:lineRule="auto"/>
        <w:sectPr w:rsidR="005E175E">
          <w:pgSz w:w="11910" w:h="16390"/>
          <w:pgMar w:top="1060" w:right="708" w:bottom="280" w:left="1559" w:header="720" w:footer="720" w:gutter="0"/>
          <w:cols w:space="720"/>
        </w:sectPr>
      </w:pPr>
    </w:p>
    <w:p w14:paraId="6A288EE2" w14:textId="77777777" w:rsidR="005E175E" w:rsidRDefault="00D42431">
      <w:pPr>
        <w:pStyle w:val="a3"/>
        <w:tabs>
          <w:tab w:val="left" w:pos="1676"/>
          <w:tab w:val="left" w:pos="2175"/>
          <w:tab w:val="left" w:pos="4631"/>
          <w:tab w:val="left" w:pos="6142"/>
          <w:tab w:val="left" w:pos="7111"/>
          <w:tab w:val="left" w:pos="8666"/>
        </w:tabs>
        <w:spacing w:before="63" w:line="362" w:lineRule="auto"/>
        <w:ind w:right="143"/>
        <w:jc w:val="left"/>
      </w:pPr>
      <w:r>
        <w:rPr>
          <w:spacing w:val="-4"/>
        </w:rPr>
        <w:t>Вид</w:t>
      </w:r>
      <w:r>
        <w:tab/>
      </w:r>
      <w:r>
        <w:rPr>
          <w:spacing w:val="-10"/>
        </w:rPr>
        <w:t>и</w:t>
      </w:r>
      <w:r>
        <w:tab/>
      </w:r>
      <w:r>
        <w:rPr>
          <w:spacing w:val="-2"/>
        </w:rPr>
        <w:t>видообразование.</w:t>
      </w:r>
      <w:r>
        <w:tab/>
      </w:r>
      <w:r>
        <w:rPr>
          <w:spacing w:val="-2"/>
        </w:rPr>
        <w:t>Критерии</w:t>
      </w:r>
      <w:r>
        <w:tab/>
      </w:r>
      <w:r>
        <w:rPr>
          <w:spacing w:val="-2"/>
        </w:rPr>
        <w:t>вида.</w:t>
      </w:r>
      <w:r>
        <w:tab/>
      </w:r>
      <w:r>
        <w:rPr>
          <w:spacing w:val="-2"/>
        </w:rPr>
        <w:t>Основные</w:t>
      </w:r>
      <w:r>
        <w:tab/>
      </w:r>
      <w:r>
        <w:rPr>
          <w:spacing w:val="-2"/>
        </w:rPr>
        <w:t xml:space="preserve">формы </w:t>
      </w:r>
      <w:r>
        <w:t>видообразования: географическое, экологическое.</w:t>
      </w:r>
    </w:p>
    <w:p w14:paraId="30FE50DD" w14:textId="77777777" w:rsidR="005E175E" w:rsidRDefault="00D42431">
      <w:pPr>
        <w:pStyle w:val="a3"/>
        <w:tabs>
          <w:tab w:val="left" w:pos="3149"/>
          <w:tab w:val="left" w:pos="4285"/>
          <w:tab w:val="left" w:pos="5830"/>
          <w:tab w:val="left" w:pos="7815"/>
        </w:tabs>
        <w:spacing w:line="362" w:lineRule="auto"/>
        <w:ind w:right="152"/>
        <w:jc w:val="left"/>
      </w:pPr>
      <w:r>
        <w:rPr>
          <w:spacing w:val="-2"/>
        </w:rPr>
        <w:t>Макроэволюция.</w:t>
      </w:r>
      <w:r>
        <w:tab/>
      </w:r>
      <w:r>
        <w:rPr>
          <w:spacing w:val="-2"/>
        </w:rPr>
        <w:t>Формы</w:t>
      </w:r>
      <w:r>
        <w:tab/>
      </w:r>
      <w:r>
        <w:rPr>
          <w:spacing w:val="-2"/>
        </w:rPr>
        <w:t>эволюции:</w:t>
      </w:r>
      <w:r>
        <w:tab/>
      </w:r>
      <w:r>
        <w:rPr>
          <w:spacing w:val="-2"/>
        </w:rPr>
        <w:t>филетическая,</w:t>
      </w:r>
      <w:r>
        <w:tab/>
      </w:r>
      <w:r>
        <w:rPr>
          <w:spacing w:val="-2"/>
        </w:rPr>
        <w:t xml:space="preserve">дивергентная, </w:t>
      </w:r>
      <w:r>
        <w:t xml:space="preserve">конвергентная, </w:t>
      </w:r>
      <w:r>
        <w:t>параллельная. Необратимость эволюции.</w:t>
      </w:r>
    </w:p>
    <w:p w14:paraId="2771032E" w14:textId="77777777" w:rsidR="005E175E" w:rsidRDefault="00D42431">
      <w:pPr>
        <w:pStyle w:val="a3"/>
        <w:spacing w:line="357" w:lineRule="auto"/>
        <w:jc w:val="left"/>
      </w:pPr>
      <w:r>
        <w:t>Происхождение от неспециализированных предков. Прогрессирующая специализация. Адаптивная радиация.</w:t>
      </w:r>
    </w:p>
    <w:p w14:paraId="3593CDD5" w14:textId="77777777" w:rsidR="005E175E" w:rsidRDefault="00D42431">
      <w:pPr>
        <w:pStyle w:val="a3"/>
        <w:ind w:left="851" w:firstLine="0"/>
        <w:jc w:val="left"/>
      </w:pPr>
      <w:r>
        <w:rPr>
          <w:spacing w:val="-2"/>
        </w:rPr>
        <w:t>Демонстрации:</w:t>
      </w:r>
    </w:p>
    <w:p w14:paraId="024C4138" w14:textId="77777777" w:rsidR="005E175E" w:rsidRDefault="00D42431">
      <w:pPr>
        <w:pStyle w:val="a3"/>
        <w:tabs>
          <w:tab w:val="left" w:pos="2357"/>
          <w:tab w:val="left" w:pos="3923"/>
          <w:tab w:val="left" w:pos="5757"/>
          <w:tab w:val="left" w:pos="7294"/>
        </w:tabs>
        <w:spacing w:before="159" w:line="357" w:lineRule="auto"/>
        <w:ind w:right="138"/>
        <w:jc w:val="left"/>
      </w:pPr>
      <w:r>
        <w:rPr>
          <w:spacing w:val="-2"/>
        </w:rPr>
        <w:t>Портреты:</w:t>
      </w:r>
      <w:r>
        <w:tab/>
        <w:t>К. Линней,</w:t>
      </w:r>
      <w:r>
        <w:tab/>
        <w:t>Ж.Б. Ламарк,</w:t>
      </w:r>
      <w:r>
        <w:tab/>
        <w:t>Ч. Дарвин,</w:t>
      </w:r>
      <w:r>
        <w:tab/>
        <w:t>В.О.</w:t>
      </w:r>
      <w:r>
        <w:rPr>
          <w:spacing w:val="-18"/>
        </w:rPr>
        <w:t xml:space="preserve"> </w:t>
      </w:r>
      <w:r>
        <w:t>Ковалевский, К.М. Бэр, Э. Геккель, Ф. Мюллер, А.Н. Севе</w:t>
      </w:r>
      <w:r>
        <w:t>рцов.</w:t>
      </w:r>
    </w:p>
    <w:p w14:paraId="426EB6D8" w14:textId="77777777" w:rsidR="005E175E" w:rsidRDefault="00D42431">
      <w:pPr>
        <w:pStyle w:val="a3"/>
        <w:tabs>
          <w:tab w:val="left" w:pos="2180"/>
          <w:tab w:val="left" w:pos="2597"/>
          <w:tab w:val="left" w:pos="3695"/>
          <w:tab w:val="left" w:pos="5168"/>
          <w:tab w:val="left" w:pos="7179"/>
          <w:tab w:val="left" w:pos="8038"/>
          <w:tab w:val="left" w:pos="8580"/>
        </w:tabs>
        <w:spacing w:before="6"/>
        <w:ind w:left="851" w:firstLine="0"/>
        <w:jc w:val="left"/>
      </w:pPr>
      <w:r>
        <w:rPr>
          <w:spacing w:val="-2"/>
        </w:rPr>
        <w:t>Таблицы</w:t>
      </w:r>
      <w:r>
        <w:tab/>
      </w:r>
      <w:r>
        <w:rPr>
          <w:spacing w:val="-10"/>
        </w:rPr>
        <w:t>и</w:t>
      </w:r>
      <w:r>
        <w:tab/>
      </w:r>
      <w:r>
        <w:rPr>
          <w:spacing w:val="-2"/>
        </w:rPr>
        <w:t>схемы:</w:t>
      </w:r>
      <w:r>
        <w:tab/>
      </w:r>
      <w:r>
        <w:rPr>
          <w:spacing w:val="-2"/>
        </w:rPr>
        <w:t>«Развитие</w:t>
      </w:r>
      <w:r>
        <w:tab/>
      </w:r>
      <w:r>
        <w:rPr>
          <w:spacing w:val="-2"/>
        </w:rPr>
        <w:t>органического</w:t>
      </w:r>
      <w:r>
        <w:tab/>
      </w:r>
      <w:r>
        <w:rPr>
          <w:spacing w:val="-4"/>
        </w:rPr>
        <w:t>мира</w:t>
      </w:r>
      <w:r>
        <w:tab/>
      </w:r>
      <w:r>
        <w:rPr>
          <w:spacing w:val="-5"/>
        </w:rPr>
        <w:t>на</w:t>
      </w:r>
      <w:r>
        <w:tab/>
      </w:r>
      <w:r>
        <w:rPr>
          <w:spacing w:val="-2"/>
        </w:rPr>
        <w:t>Земле»,</w:t>
      </w:r>
    </w:p>
    <w:p w14:paraId="2C694A79" w14:textId="77777777" w:rsidR="005E175E" w:rsidRDefault="00D42431">
      <w:pPr>
        <w:pStyle w:val="a3"/>
        <w:spacing w:before="158" w:line="362" w:lineRule="auto"/>
        <w:ind w:firstLine="0"/>
        <w:jc w:val="left"/>
      </w:pPr>
      <w:r>
        <w:t>«Зародыши</w:t>
      </w:r>
      <w:r>
        <w:rPr>
          <w:spacing w:val="40"/>
        </w:rPr>
        <w:t xml:space="preserve"> </w:t>
      </w:r>
      <w:r>
        <w:t>позвоночных</w:t>
      </w:r>
      <w:r>
        <w:rPr>
          <w:spacing w:val="40"/>
        </w:rPr>
        <w:t xml:space="preserve"> </w:t>
      </w:r>
      <w:r>
        <w:t>животных»,</w:t>
      </w:r>
      <w:r>
        <w:rPr>
          <w:spacing w:val="40"/>
        </w:rPr>
        <w:t xml:space="preserve"> </w:t>
      </w:r>
      <w:r>
        <w:t>«Археоптерикс»,</w:t>
      </w:r>
      <w:r>
        <w:rPr>
          <w:spacing w:val="40"/>
        </w:rPr>
        <w:t xml:space="preserve"> </w:t>
      </w:r>
      <w:r>
        <w:t>«Формы</w:t>
      </w:r>
      <w:r>
        <w:rPr>
          <w:spacing w:val="40"/>
        </w:rPr>
        <w:t xml:space="preserve"> </w:t>
      </w:r>
      <w:r>
        <w:t>борьбы</w:t>
      </w:r>
      <w:r>
        <w:rPr>
          <w:spacing w:val="40"/>
        </w:rPr>
        <w:t xml:space="preserve"> </w:t>
      </w:r>
      <w:r>
        <w:t>за существование»,</w:t>
      </w:r>
      <w:r>
        <w:rPr>
          <w:spacing w:val="49"/>
        </w:rPr>
        <w:t xml:space="preserve"> </w:t>
      </w:r>
      <w:r>
        <w:t>«Естественный</w:t>
      </w:r>
      <w:r>
        <w:rPr>
          <w:spacing w:val="48"/>
        </w:rPr>
        <w:t xml:space="preserve"> </w:t>
      </w:r>
      <w:r>
        <w:t>отбор»,</w:t>
      </w:r>
      <w:r>
        <w:rPr>
          <w:spacing w:val="54"/>
        </w:rPr>
        <w:t xml:space="preserve"> </w:t>
      </w:r>
      <w:r>
        <w:t>«Многообразие</w:t>
      </w:r>
      <w:r>
        <w:rPr>
          <w:spacing w:val="49"/>
        </w:rPr>
        <w:t xml:space="preserve"> </w:t>
      </w:r>
      <w:r>
        <w:t>сортов</w:t>
      </w:r>
      <w:r>
        <w:rPr>
          <w:spacing w:val="46"/>
        </w:rPr>
        <w:t xml:space="preserve"> </w:t>
      </w:r>
      <w:r>
        <w:rPr>
          <w:spacing w:val="-2"/>
        </w:rPr>
        <w:t>растений»,</w:t>
      </w:r>
    </w:p>
    <w:p w14:paraId="5E5AD1CE" w14:textId="77777777" w:rsidR="005E175E" w:rsidRDefault="00D42431">
      <w:pPr>
        <w:pStyle w:val="a3"/>
        <w:tabs>
          <w:tab w:val="left" w:pos="2476"/>
          <w:tab w:val="left" w:pos="3661"/>
          <w:tab w:val="left" w:pos="5557"/>
          <w:tab w:val="left" w:pos="7721"/>
        </w:tabs>
        <w:spacing w:line="357" w:lineRule="auto"/>
        <w:ind w:right="147" w:firstLine="0"/>
        <w:jc w:val="left"/>
      </w:pPr>
      <w:r>
        <w:rPr>
          <w:spacing w:val="-2"/>
        </w:rPr>
        <w:t>«Многообразие</w:t>
      </w:r>
      <w:r>
        <w:tab/>
      </w:r>
      <w:r>
        <w:rPr>
          <w:spacing w:val="-2"/>
        </w:rPr>
        <w:t>пород</w:t>
      </w:r>
      <w:r>
        <w:tab/>
      </w:r>
      <w:r>
        <w:rPr>
          <w:spacing w:val="-2"/>
        </w:rPr>
        <w:t>животных»,</w:t>
      </w:r>
      <w:r>
        <w:tab/>
      </w:r>
      <w:r>
        <w:rPr>
          <w:spacing w:val="-2"/>
        </w:rPr>
        <w:t>«Популяции»,</w:t>
      </w:r>
      <w:r>
        <w:tab/>
      </w:r>
      <w:r>
        <w:rPr>
          <w:spacing w:val="-2"/>
        </w:rPr>
        <w:t xml:space="preserve">«Мутационная </w:t>
      </w:r>
      <w:r>
        <w:t>изменчивость»,</w:t>
      </w:r>
      <w:r>
        <w:rPr>
          <w:spacing w:val="66"/>
          <w:w w:val="150"/>
        </w:rPr>
        <w:t xml:space="preserve"> </w:t>
      </w:r>
      <w:r>
        <w:t>«Ароморфозы»,</w:t>
      </w:r>
      <w:r>
        <w:rPr>
          <w:spacing w:val="66"/>
          <w:w w:val="150"/>
        </w:rPr>
        <w:t xml:space="preserve"> </w:t>
      </w:r>
      <w:r>
        <w:t>«Идиоадаптации»,</w:t>
      </w:r>
      <w:r>
        <w:rPr>
          <w:spacing w:val="66"/>
          <w:w w:val="150"/>
        </w:rPr>
        <w:t xml:space="preserve"> </w:t>
      </w:r>
      <w:r>
        <w:t>«Общая</w:t>
      </w:r>
      <w:r>
        <w:rPr>
          <w:spacing w:val="61"/>
          <w:w w:val="150"/>
        </w:rPr>
        <w:t xml:space="preserve"> </w:t>
      </w:r>
      <w:r>
        <w:rPr>
          <w:spacing w:val="-2"/>
        </w:rPr>
        <w:t>дегенерация»,</w:t>
      </w:r>
    </w:p>
    <w:p w14:paraId="5D2FC179" w14:textId="77777777" w:rsidR="005E175E" w:rsidRDefault="00D42431">
      <w:pPr>
        <w:pStyle w:val="a3"/>
        <w:tabs>
          <w:tab w:val="left" w:pos="1886"/>
          <w:tab w:val="left" w:pos="2802"/>
          <w:tab w:val="left" w:pos="4525"/>
          <w:tab w:val="left" w:pos="6458"/>
          <w:tab w:val="left" w:pos="7954"/>
        </w:tabs>
        <w:spacing w:before="3" w:line="357" w:lineRule="auto"/>
        <w:ind w:right="147" w:firstLine="0"/>
        <w:jc w:val="left"/>
      </w:pPr>
      <w:r>
        <w:rPr>
          <w:spacing w:val="-2"/>
        </w:rPr>
        <w:t>«Движущие</w:t>
      </w:r>
      <w:r>
        <w:tab/>
      </w:r>
      <w:r>
        <w:rPr>
          <w:spacing w:val="-4"/>
        </w:rPr>
        <w:t>силы</w:t>
      </w:r>
      <w:r>
        <w:tab/>
      </w:r>
      <w:r>
        <w:rPr>
          <w:spacing w:val="-2"/>
        </w:rPr>
        <w:t>эволюции»,</w:t>
      </w:r>
      <w:r>
        <w:tab/>
      </w:r>
      <w:r>
        <w:rPr>
          <w:spacing w:val="-2"/>
        </w:rPr>
        <w:t>«Карта-схема</w:t>
      </w:r>
      <w:r>
        <w:tab/>
      </w:r>
      <w:r>
        <w:rPr>
          <w:spacing w:val="-2"/>
        </w:rPr>
        <w:t>маршрута</w:t>
      </w:r>
      <w:r>
        <w:tab/>
      </w:r>
      <w:r>
        <w:rPr>
          <w:spacing w:val="-2"/>
        </w:rPr>
        <w:t xml:space="preserve">путешествия </w:t>
      </w:r>
      <w:r>
        <w:t>Ч.</w:t>
      </w:r>
      <w:r>
        <w:rPr>
          <w:spacing w:val="-7"/>
        </w:rPr>
        <w:t xml:space="preserve"> </w:t>
      </w:r>
      <w:r>
        <w:t>Дарвина»,</w:t>
      </w:r>
      <w:r>
        <w:rPr>
          <w:spacing w:val="15"/>
        </w:rPr>
        <w:t xml:space="preserve"> </w:t>
      </w:r>
      <w:r>
        <w:t>«Борьба</w:t>
      </w:r>
      <w:r>
        <w:rPr>
          <w:spacing w:val="12"/>
        </w:rPr>
        <w:t xml:space="preserve"> </w:t>
      </w:r>
      <w:r>
        <w:t>за</w:t>
      </w:r>
      <w:r>
        <w:rPr>
          <w:spacing w:val="14"/>
        </w:rPr>
        <w:t xml:space="preserve"> </w:t>
      </w:r>
      <w:r>
        <w:t>существование»,</w:t>
      </w:r>
      <w:r>
        <w:rPr>
          <w:spacing w:val="14"/>
        </w:rPr>
        <w:t xml:space="preserve"> </w:t>
      </w:r>
      <w:r>
        <w:t>«Приспособленность</w:t>
      </w:r>
      <w:r>
        <w:rPr>
          <w:spacing w:val="10"/>
        </w:rPr>
        <w:t xml:space="preserve"> </w:t>
      </w:r>
      <w:r>
        <w:rPr>
          <w:spacing w:val="-2"/>
        </w:rPr>
        <w:t>организмов»,</w:t>
      </w:r>
    </w:p>
    <w:p w14:paraId="0C1E1F8B" w14:textId="77777777" w:rsidR="005E175E" w:rsidRDefault="00D42431">
      <w:pPr>
        <w:pStyle w:val="a3"/>
        <w:spacing w:before="6"/>
        <w:ind w:firstLine="0"/>
        <w:jc w:val="left"/>
      </w:pPr>
      <w:r>
        <w:rPr>
          <w:spacing w:val="-2"/>
        </w:rPr>
        <w:t>«Географическое</w:t>
      </w:r>
      <w:r>
        <w:rPr>
          <w:spacing w:val="10"/>
        </w:rPr>
        <w:t xml:space="preserve"> </w:t>
      </w:r>
      <w:r>
        <w:rPr>
          <w:spacing w:val="-2"/>
        </w:rPr>
        <w:t>видообразование»,</w:t>
      </w:r>
      <w:r>
        <w:rPr>
          <w:spacing w:val="12"/>
        </w:rPr>
        <w:t xml:space="preserve"> </w:t>
      </w:r>
      <w:r>
        <w:rPr>
          <w:spacing w:val="-2"/>
        </w:rPr>
        <w:t>«Экологическое</w:t>
      </w:r>
      <w:r>
        <w:rPr>
          <w:spacing w:val="10"/>
        </w:rPr>
        <w:t xml:space="preserve"> </w:t>
      </w:r>
      <w:r>
        <w:rPr>
          <w:spacing w:val="-2"/>
        </w:rPr>
        <w:t>видообразование».</w:t>
      </w:r>
    </w:p>
    <w:p w14:paraId="7AACD023" w14:textId="77777777" w:rsidR="005E175E" w:rsidRDefault="00D42431">
      <w:pPr>
        <w:pStyle w:val="a3"/>
        <w:spacing w:before="163" w:line="360" w:lineRule="auto"/>
        <w:ind w:right="145"/>
      </w:pPr>
      <w:r>
        <w:t>Оборудование: коллекция насекомых с различными типами окраски, набор плодов и семян, коллекция «Примеры защитных приспособлений у животных»,</w:t>
      </w:r>
      <w:r>
        <w:rPr>
          <w:spacing w:val="58"/>
        </w:rPr>
        <w:t xml:space="preserve"> </w:t>
      </w:r>
      <w:r>
        <w:t>модель</w:t>
      </w:r>
      <w:r>
        <w:rPr>
          <w:spacing w:val="58"/>
        </w:rPr>
        <w:t xml:space="preserve"> </w:t>
      </w:r>
      <w:r>
        <w:t>«Основные</w:t>
      </w:r>
      <w:r>
        <w:rPr>
          <w:spacing w:val="57"/>
        </w:rPr>
        <w:t xml:space="preserve"> </w:t>
      </w:r>
      <w:r>
        <w:t>направления</w:t>
      </w:r>
      <w:r>
        <w:rPr>
          <w:spacing w:val="56"/>
        </w:rPr>
        <w:t xml:space="preserve"> </w:t>
      </w:r>
      <w:r>
        <w:t>эволюции»,</w:t>
      </w:r>
      <w:r>
        <w:rPr>
          <w:spacing w:val="58"/>
        </w:rPr>
        <w:t xml:space="preserve"> </w:t>
      </w:r>
      <w:r>
        <w:t>объёмная</w:t>
      </w:r>
      <w:r>
        <w:rPr>
          <w:spacing w:val="58"/>
        </w:rPr>
        <w:t xml:space="preserve"> </w:t>
      </w:r>
      <w:r>
        <w:rPr>
          <w:spacing w:val="-2"/>
        </w:rPr>
        <w:t>модель</w:t>
      </w:r>
    </w:p>
    <w:p w14:paraId="52B9DB34" w14:textId="77777777" w:rsidR="005E175E" w:rsidRDefault="00D42431">
      <w:pPr>
        <w:pStyle w:val="a3"/>
        <w:spacing w:before="1"/>
        <w:ind w:firstLine="0"/>
      </w:pPr>
      <w:r>
        <w:t>«Строение</w:t>
      </w:r>
      <w:r>
        <w:rPr>
          <w:spacing w:val="-9"/>
        </w:rPr>
        <w:t xml:space="preserve"> </w:t>
      </w:r>
      <w:r>
        <w:t>головного</w:t>
      </w:r>
      <w:r>
        <w:rPr>
          <w:spacing w:val="-10"/>
        </w:rPr>
        <w:t xml:space="preserve"> </w:t>
      </w:r>
      <w:r>
        <w:t>мозга</w:t>
      </w:r>
      <w:r>
        <w:rPr>
          <w:spacing w:val="-9"/>
        </w:rPr>
        <w:t xml:space="preserve"> </w:t>
      </w:r>
      <w:r>
        <w:rPr>
          <w:spacing w:val="-2"/>
        </w:rPr>
        <w:t>позвоночных».</w:t>
      </w:r>
    </w:p>
    <w:p w14:paraId="3F1B49E9" w14:textId="77777777" w:rsidR="005E175E" w:rsidRDefault="00D42431">
      <w:pPr>
        <w:pStyle w:val="a3"/>
        <w:spacing w:before="158" w:line="360" w:lineRule="auto"/>
        <w:ind w:right="140"/>
      </w:pPr>
      <w:r>
        <w:t>Б</w:t>
      </w:r>
      <w:r>
        <w:t>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w:t>
      </w:r>
      <w:r>
        <w:rPr>
          <w:spacing w:val="80"/>
        </w:rPr>
        <w:t xml:space="preserve"> </w:t>
      </w:r>
      <w:r>
        <w:t>лягушки», микропрепарат «Дрозофила» (норма, мутации формы крыльев и окраск</w:t>
      </w:r>
      <w:r>
        <w:t>и тела).</w:t>
      </w:r>
    </w:p>
    <w:p w14:paraId="14EF3854" w14:textId="77777777" w:rsidR="005E175E" w:rsidRDefault="00D42431">
      <w:pPr>
        <w:pStyle w:val="a3"/>
        <w:ind w:left="851"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14:paraId="3850A956" w14:textId="77777777" w:rsidR="005E175E" w:rsidRDefault="00D42431">
      <w:pPr>
        <w:pStyle w:val="a3"/>
        <w:spacing w:before="163" w:line="362" w:lineRule="auto"/>
        <w:ind w:right="141"/>
      </w:pPr>
      <w:r>
        <w:t>Лабораторная работа №</w:t>
      </w:r>
      <w:r>
        <w:rPr>
          <w:spacing w:val="-3"/>
        </w:rPr>
        <w:t xml:space="preserve"> </w:t>
      </w:r>
      <w:r>
        <w:t xml:space="preserve">1. «Сравнение видов по морфологическому </w:t>
      </w:r>
      <w:r>
        <w:rPr>
          <w:spacing w:val="-2"/>
        </w:rPr>
        <w:t>критерию».</w:t>
      </w:r>
    </w:p>
    <w:p w14:paraId="097D1246" w14:textId="77777777" w:rsidR="005E175E" w:rsidRDefault="005E175E">
      <w:pPr>
        <w:pStyle w:val="a3"/>
        <w:spacing w:line="362" w:lineRule="auto"/>
        <w:sectPr w:rsidR="005E175E">
          <w:pgSz w:w="11910" w:h="16390"/>
          <w:pgMar w:top="1060" w:right="708" w:bottom="280" w:left="1559" w:header="720" w:footer="720" w:gutter="0"/>
          <w:cols w:space="720"/>
        </w:sectPr>
      </w:pPr>
    </w:p>
    <w:p w14:paraId="1E32CC97" w14:textId="77777777" w:rsidR="005E175E" w:rsidRDefault="00D42431">
      <w:pPr>
        <w:pStyle w:val="a3"/>
        <w:spacing w:before="63" w:line="362" w:lineRule="auto"/>
        <w:ind w:right="141"/>
      </w:pPr>
      <w:r>
        <w:t>Лабораторная работа №</w:t>
      </w:r>
      <w:r>
        <w:rPr>
          <w:spacing w:val="-3"/>
        </w:rPr>
        <w:t xml:space="preserve"> </w:t>
      </w:r>
      <w:r>
        <w:t>2. «Описание приспособленности организма и её относительного характера».</w:t>
      </w:r>
    </w:p>
    <w:p w14:paraId="1DDF896F" w14:textId="77777777" w:rsidR="005E175E" w:rsidRDefault="00D42431">
      <w:pPr>
        <w:pStyle w:val="a5"/>
        <w:numPr>
          <w:ilvl w:val="2"/>
          <w:numId w:val="60"/>
        </w:numPr>
        <w:tabs>
          <w:tab w:val="left" w:pos="1695"/>
        </w:tabs>
        <w:spacing w:line="314" w:lineRule="exact"/>
        <w:ind w:left="1695" w:hanging="844"/>
        <w:rPr>
          <w:sz w:val="28"/>
        </w:rPr>
      </w:pPr>
      <w:r>
        <w:rPr>
          <w:sz w:val="28"/>
        </w:rPr>
        <w:t>Тема</w:t>
      </w:r>
      <w:r>
        <w:rPr>
          <w:spacing w:val="-7"/>
          <w:sz w:val="28"/>
        </w:rPr>
        <w:t xml:space="preserve"> </w:t>
      </w:r>
      <w:r>
        <w:rPr>
          <w:sz w:val="28"/>
        </w:rPr>
        <w:t>2.</w:t>
      </w:r>
      <w:r>
        <w:rPr>
          <w:spacing w:val="-9"/>
          <w:sz w:val="28"/>
        </w:rPr>
        <w:t xml:space="preserve"> </w:t>
      </w:r>
      <w:r>
        <w:rPr>
          <w:sz w:val="28"/>
        </w:rPr>
        <w:t>Возникновение</w:t>
      </w:r>
      <w:r>
        <w:rPr>
          <w:spacing w:val="-7"/>
          <w:sz w:val="28"/>
        </w:rPr>
        <w:t xml:space="preserve"> </w:t>
      </w:r>
      <w:r>
        <w:rPr>
          <w:sz w:val="28"/>
        </w:rPr>
        <w:t>и</w:t>
      </w:r>
      <w:r>
        <w:rPr>
          <w:spacing w:val="-8"/>
          <w:sz w:val="28"/>
        </w:rPr>
        <w:t xml:space="preserve"> </w:t>
      </w:r>
      <w:r>
        <w:rPr>
          <w:sz w:val="28"/>
        </w:rPr>
        <w:t>развитие</w:t>
      </w:r>
      <w:r>
        <w:rPr>
          <w:spacing w:val="-6"/>
          <w:sz w:val="28"/>
        </w:rPr>
        <w:t xml:space="preserve"> </w:t>
      </w:r>
      <w:r>
        <w:rPr>
          <w:sz w:val="28"/>
        </w:rPr>
        <w:t>жизни</w:t>
      </w:r>
      <w:r>
        <w:rPr>
          <w:spacing w:val="-8"/>
          <w:sz w:val="28"/>
        </w:rPr>
        <w:t xml:space="preserve"> </w:t>
      </w:r>
      <w:r>
        <w:rPr>
          <w:sz w:val="28"/>
        </w:rPr>
        <w:t>на</w:t>
      </w:r>
      <w:r>
        <w:rPr>
          <w:spacing w:val="-6"/>
          <w:sz w:val="28"/>
        </w:rPr>
        <w:t xml:space="preserve"> </w:t>
      </w:r>
      <w:r>
        <w:rPr>
          <w:spacing w:val="-2"/>
          <w:sz w:val="28"/>
        </w:rPr>
        <w:t>Земле.</w:t>
      </w:r>
    </w:p>
    <w:p w14:paraId="23A8333B" w14:textId="77777777" w:rsidR="005E175E" w:rsidRDefault="00D42431">
      <w:pPr>
        <w:pStyle w:val="a3"/>
        <w:spacing w:before="164" w:line="360" w:lineRule="auto"/>
        <w:ind w:right="140"/>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w:t>
      </w:r>
      <w:r>
        <w:t>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06C211FD" w14:textId="77777777" w:rsidR="005E175E" w:rsidRDefault="00D42431">
      <w:pPr>
        <w:pStyle w:val="a3"/>
        <w:spacing w:line="362" w:lineRule="auto"/>
        <w:ind w:right="144"/>
      </w:pPr>
      <w:r>
        <w:t>Развитие жизни на Земле по эрам и периодам. К</w:t>
      </w:r>
      <w:r>
        <w:t>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5E38C92F" w14:textId="77777777" w:rsidR="005E175E" w:rsidRDefault="00D42431">
      <w:pPr>
        <w:pStyle w:val="a3"/>
        <w:spacing w:line="313" w:lineRule="exact"/>
        <w:ind w:left="851" w:firstLine="0"/>
      </w:pPr>
      <w:r>
        <w:t>Мезозойская</w:t>
      </w:r>
      <w:r>
        <w:rPr>
          <w:spacing w:val="-6"/>
        </w:rPr>
        <w:t xml:space="preserve"> </w:t>
      </w:r>
      <w:r>
        <w:t>эра</w:t>
      </w:r>
      <w:r>
        <w:rPr>
          <w:spacing w:val="-6"/>
        </w:rPr>
        <w:t xml:space="preserve"> </w:t>
      </w:r>
      <w:r>
        <w:t>и</w:t>
      </w:r>
      <w:r>
        <w:rPr>
          <w:spacing w:val="-7"/>
        </w:rPr>
        <w:t xml:space="preserve"> </w:t>
      </w:r>
      <w:r>
        <w:t>её</w:t>
      </w:r>
      <w:r>
        <w:rPr>
          <w:spacing w:val="-7"/>
        </w:rPr>
        <w:t xml:space="preserve"> </w:t>
      </w:r>
      <w:r>
        <w:t>периоды:</w:t>
      </w:r>
      <w:r>
        <w:rPr>
          <w:spacing w:val="-12"/>
        </w:rPr>
        <w:t xml:space="preserve"> </w:t>
      </w:r>
      <w:r>
        <w:t>триасовый,</w:t>
      </w:r>
      <w:r>
        <w:rPr>
          <w:spacing w:val="-5"/>
        </w:rPr>
        <w:t xml:space="preserve"> </w:t>
      </w:r>
      <w:r>
        <w:t>юрский,</w:t>
      </w:r>
      <w:r>
        <w:rPr>
          <w:spacing w:val="-6"/>
        </w:rPr>
        <w:t xml:space="preserve"> </w:t>
      </w:r>
      <w:r>
        <w:rPr>
          <w:spacing w:val="-2"/>
        </w:rPr>
        <w:t>меловой.</w:t>
      </w:r>
    </w:p>
    <w:p w14:paraId="438B0BB5" w14:textId="77777777" w:rsidR="005E175E" w:rsidRDefault="00D42431">
      <w:pPr>
        <w:pStyle w:val="a3"/>
        <w:spacing w:before="162" w:line="357" w:lineRule="auto"/>
        <w:ind w:right="150"/>
      </w:pPr>
      <w:r>
        <w:t>Кайнозойская эра и её периоды: палеогеновый, неог</w:t>
      </w:r>
      <w:r>
        <w:t xml:space="preserve">еновый, </w:t>
      </w:r>
      <w:r>
        <w:rPr>
          <w:spacing w:val="-2"/>
        </w:rPr>
        <w:t>антропогеновый.</w:t>
      </w:r>
    </w:p>
    <w:p w14:paraId="484CED5A" w14:textId="77777777" w:rsidR="005E175E" w:rsidRDefault="00D42431">
      <w:pPr>
        <w:pStyle w:val="a3"/>
        <w:spacing w:before="6" w:line="360" w:lineRule="auto"/>
        <w:ind w:right="144"/>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4A3A844A" w14:textId="77777777" w:rsidR="005E175E" w:rsidRDefault="00D42431">
      <w:pPr>
        <w:pStyle w:val="a3"/>
        <w:spacing w:before="1" w:line="362" w:lineRule="auto"/>
        <w:ind w:right="151"/>
      </w:pPr>
      <w:r>
        <w:t>Система органического мира как отраже</w:t>
      </w:r>
      <w:r>
        <w:t>ние эволюции. Основные систематические группы организмов.</w:t>
      </w:r>
    </w:p>
    <w:p w14:paraId="41F1E89E" w14:textId="77777777" w:rsidR="005E175E" w:rsidRDefault="00D42431">
      <w:pPr>
        <w:pStyle w:val="a3"/>
        <w:spacing w:line="360" w:lineRule="auto"/>
        <w:ind w:right="147"/>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r>
        <w:t>.</w:t>
      </w:r>
    </w:p>
    <w:p w14:paraId="7875D827" w14:textId="77777777" w:rsidR="005E175E" w:rsidRDefault="00D42431">
      <w:pPr>
        <w:pStyle w:val="a3"/>
        <w:spacing w:line="360" w:lineRule="auto"/>
        <w:ind w:right="147"/>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5BF23971" w14:textId="77777777" w:rsidR="005E175E" w:rsidRDefault="00D42431">
      <w:pPr>
        <w:pStyle w:val="a3"/>
        <w:spacing w:line="362" w:lineRule="auto"/>
        <w:ind w:right="150"/>
      </w:pPr>
      <w:r>
        <w:t>Основные стадии и ветви эволюции человека:</w:t>
      </w:r>
      <w:r>
        <w:rPr>
          <w:spacing w:val="-2"/>
        </w:rPr>
        <w:t xml:space="preserve"> </w:t>
      </w:r>
      <w:r>
        <w:t>австралопитеки, Человек умелый,</w:t>
      </w:r>
      <w:r>
        <w:rPr>
          <w:spacing w:val="70"/>
        </w:rPr>
        <w:t xml:space="preserve">  </w:t>
      </w:r>
      <w:r>
        <w:t>Человек</w:t>
      </w:r>
      <w:r>
        <w:rPr>
          <w:spacing w:val="69"/>
        </w:rPr>
        <w:t xml:space="preserve">  </w:t>
      </w:r>
      <w:r>
        <w:t>прямоходящи</w:t>
      </w:r>
      <w:r>
        <w:t>й,</w:t>
      </w:r>
      <w:r>
        <w:rPr>
          <w:spacing w:val="70"/>
        </w:rPr>
        <w:t xml:space="preserve">  </w:t>
      </w:r>
      <w:r>
        <w:t>Человек</w:t>
      </w:r>
      <w:r>
        <w:rPr>
          <w:spacing w:val="68"/>
        </w:rPr>
        <w:t xml:space="preserve">  </w:t>
      </w:r>
      <w:r>
        <w:t>неандертальский,</w:t>
      </w:r>
      <w:r>
        <w:rPr>
          <w:spacing w:val="70"/>
        </w:rPr>
        <w:t xml:space="preserve">  </w:t>
      </w:r>
      <w:r>
        <w:rPr>
          <w:spacing w:val="-2"/>
        </w:rPr>
        <w:t>Человек</w:t>
      </w:r>
    </w:p>
    <w:p w14:paraId="769285D4" w14:textId="77777777" w:rsidR="005E175E" w:rsidRDefault="005E175E">
      <w:pPr>
        <w:pStyle w:val="a3"/>
        <w:spacing w:line="362" w:lineRule="auto"/>
        <w:sectPr w:rsidR="005E175E">
          <w:pgSz w:w="11910" w:h="16390"/>
          <w:pgMar w:top="1060" w:right="708" w:bottom="280" w:left="1559" w:header="720" w:footer="720" w:gutter="0"/>
          <w:cols w:space="720"/>
        </w:sectPr>
      </w:pPr>
    </w:p>
    <w:p w14:paraId="6E2517CA" w14:textId="77777777" w:rsidR="005E175E" w:rsidRDefault="00D42431">
      <w:pPr>
        <w:pStyle w:val="a3"/>
        <w:spacing w:before="63" w:line="362" w:lineRule="auto"/>
        <w:ind w:right="145" w:firstLine="0"/>
      </w:pPr>
      <w:r>
        <w:t>разумный. Находки ископаемых остатков, время существования, область распространения, объём головного мозга, образ жизни, орудия.</w:t>
      </w:r>
    </w:p>
    <w:p w14:paraId="200E914D" w14:textId="77777777" w:rsidR="005E175E" w:rsidRDefault="00D42431">
      <w:pPr>
        <w:pStyle w:val="a3"/>
        <w:spacing w:line="360" w:lineRule="auto"/>
        <w:ind w:right="144"/>
      </w:pPr>
      <w:r>
        <w:t xml:space="preserve">Человеческие расы. Основные большие расы: европеоидная (евразийская), </w:t>
      </w:r>
      <w:r>
        <w:t>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69E9069F" w14:textId="77777777" w:rsidR="005E175E" w:rsidRDefault="00D42431">
      <w:pPr>
        <w:pStyle w:val="a3"/>
        <w:ind w:left="851" w:firstLine="0"/>
        <w:jc w:val="left"/>
      </w:pPr>
      <w:r>
        <w:rPr>
          <w:spacing w:val="-2"/>
        </w:rPr>
        <w:t>Демонстрации:</w:t>
      </w:r>
    </w:p>
    <w:p w14:paraId="2BAFDED3" w14:textId="77777777" w:rsidR="005E175E" w:rsidRDefault="00D42431">
      <w:pPr>
        <w:pStyle w:val="a3"/>
        <w:tabs>
          <w:tab w:val="left" w:pos="2357"/>
          <w:tab w:val="left" w:pos="3620"/>
          <w:tab w:val="left" w:pos="5103"/>
          <w:tab w:val="left" w:pos="6958"/>
          <w:tab w:val="left" w:pos="8552"/>
        </w:tabs>
        <w:spacing w:before="156" w:line="362" w:lineRule="auto"/>
        <w:ind w:right="133"/>
        <w:jc w:val="left"/>
      </w:pPr>
      <w:r>
        <w:rPr>
          <w:spacing w:val="-2"/>
        </w:rPr>
        <w:t>Портреты:</w:t>
      </w:r>
      <w:r>
        <w:tab/>
        <w:t>Ф. Реди,</w:t>
      </w:r>
      <w:r>
        <w:tab/>
        <w:t>Л. Пастер,</w:t>
      </w:r>
      <w:r>
        <w:tab/>
        <w:t>А.И. Опари</w:t>
      </w:r>
      <w:r>
        <w:t>н,</w:t>
      </w:r>
      <w:r>
        <w:tab/>
        <w:t>С. Миллер,</w:t>
      </w:r>
      <w:r>
        <w:tab/>
        <w:t>Г.</w:t>
      </w:r>
      <w:r>
        <w:rPr>
          <w:spacing w:val="-18"/>
        </w:rPr>
        <w:t xml:space="preserve"> </w:t>
      </w:r>
      <w:r>
        <w:t>Юри, Ч. Дарвин.</w:t>
      </w:r>
    </w:p>
    <w:p w14:paraId="15040F0F" w14:textId="77777777" w:rsidR="005E175E" w:rsidRDefault="00D42431">
      <w:pPr>
        <w:pStyle w:val="a3"/>
        <w:tabs>
          <w:tab w:val="left" w:pos="2226"/>
          <w:tab w:val="left" w:pos="3382"/>
          <w:tab w:val="left" w:pos="5468"/>
          <w:tab w:val="left" w:pos="6807"/>
          <w:tab w:val="left" w:pos="8495"/>
        </w:tabs>
        <w:spacing w:line="362" w:lineRule="auto"/>
        <w:ind w:right="137"/>
        <w:jc w:val="left"/>
      </w:pPr>
      <w:r>
        <w:t>Таблицы</w:t>
      </w:r>
      <w:r>
        <w:rPr>
          <w:spacing w:val="40"/>
        </w:rPr>
        <w:t xml:space="preserve"> </w:t>
      </w:r>
      <w:r>
        <w:t>и</w:t>
      </w:r>
      <w:r>
        <w:rPr>
          <w:spacing w:val="40"/>
        </w:rPr>
        <w:t xml:space="preserve"> </w:t>
      </w:r>
      <w:r>
        <w:t>схемы:</w:t>
      </w:r>
      <w:r>
        <w:rPr>
          <w:spacing w:val="40"/>
        </w:rPr>
        <w:t xml:space="preserve"> </w:t>
      </w:r>
      <w:r>
        <w:t>«Возникновение</w:t>
      </w:r>
      <w:r>
        <w:rPr>
          <w:spacing w:val="40"/>
        </w:rPr>
        <w:t xml:space="preserve"> </w:t>
      </w:r>
      <w:r>
        <w:t>Солнечной</w:t>
      </w:r>
      <w:r>
        <w:rPr>
          <w:spacing w:val="40"/>
        </w:rPr>
        <w:t xml:space="preserve"> </w:t>
      </w:r>
      <w:r>
        <w:t>системы»,</w:t>
      </w:r>
      <w:r>
        <w:rPr>
          <w:spacing w:val="40"/>
        </w:rPr>
        <w:t xml:space="preserve"> </w:t>
      </w:r>
      <w:r>
        <w:t xml:space="preserve">«Развитие </w:t>
      </w:r>
      <w:r>
        <w:rPr>
          <w:spacing w:val="-2"/>
        </w:rPr>
        <w:t>органического</w:t>
      </w:r>
      <w:r>
        <w:tab/>
      </w:r>
      <w:r>
        <w:rPr>
          <w:spacing w:val="-2"/>
        </w:rPr>
        <w:t>мира»,</w:t>
      </w:r>
      <w:r>
        <w:tab/>
      </w:r>
      <w:r>
        <w:rPr>
          <w:spacing w:val="-2"/>
        </w:rPr>
        <w:t>«Растительная</w:t>
      </w:r>
      <w:r>
        <w:tab/>
      </w:r>
      <w:r>
        <w:rPr>
          <w:spacing w:val="-2"/>
        </w:rPr>
        <w:t>клетка»,</w:t>
      </w:r>
      <w:r>
        <w:tab/>
      </w:r>
      <w:r>
        <w:rPr>
          <w:spacing w:val="-2"/>
        </w:rPr>
        <w:t>«Животная</w:t>
      </w:r>
      <w:r>
        <w:tab/>
      </w:r>
      <w:r>
        <w:rPr>
          <w:spacing w:val="-2"/>
        </w:rPr>
        <w:t>клетка»,</w:t>
      </w:r>
    </w:p>
    <w:p w14:paraId="57C27416" w14:textId="77777777" w:rsidR="005E175E" w:rsidRDefault="00D42431">
      <w:pPr>
        <w:pStyle w:val="a3"/>
        <w:spacing w:line="319" w:lineRule="exact"/>
        <w:ind w:firstLine="0"/>
        <w:jc w:val="left"/>
      </w:pPr>
      <w:r>
        <w:t>«Прокариотическая</w:t>
      </w:r>
      <w:r>
        <w:rPr>
          <w:spacing w:val="76"/>
        </w:rPr>
        <w:t xml:space="preserve"> </w:t>
      </w:r>
      <w:r>
        <w:t>клетка»,</w:t>
      </w:r>
      <w:r>
        <w:rPr>
          <w:spacing w:val="77"/>
        </w:rPr>
        <w:t xml:space="preserve"> </w:t>
      </w:r>
      <w:r>
        <w:t>«Современная</w:t>
      </w:r>
      <w:r>
        <w:rPr>
          <w:spacing w:val="77"/>
        </w:rPr>
        <w:t xml:space="preserve"> </w:t>
      </w:r>
      <w:r>
        <w:t>система</w:t>
      </w:r>
      <w:r>
        <w:rPr>
          <w:spacing w:val="75"/>
        </w:rPr>
        <w:t xml:space="preserve"> </w:t>
      </w:r>
      <w:r>
        <w:t>органического</w:t>
      </w:r>
      <w:r>
        <w:rPr>
          <w:spacing w:val="75"/>
        </w:rPr>
        <w:t xml:space="preserve"> </w:t>
      </w:r>
      <w:r>
        <w:rPr>
          <w:spacing w:val="-2"/>
        </w:rPr>
        <w:t>мира»,</w:t>
      </w:r>
    </w:p>
    <w:p w14:paraId="59EC4E53" w14:textId="77777777" w:rsidR="005E175E" w:rsidRDefault="00D42431">
      <w:pPr>
        <w:pStyle w:val="a3"/>
        <w:spacing w:before="152" w:line="360" w:lineRule="auto"/>
        <w:ind w:right="140" w:firstLine="0"/>
      </w:pPr>
      <w:r>
        <w:t>«Сравнение анатомических черт</w:t>
      </w:r>
      <w:r>
        <w:t xml:space="preserve">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5985BA4A" w14:textId="77777777" w:rsidR="005E175E" w:rsidRDefault="00D42431">
      <w:pPr>
        <w:pStyle w:val="a3"/>
        <w:spacing w:before="3" w:line="360" w:lineRule="auto"/>
        <w:ind w:right="143"/>
      </w:pPr>
      <w:r>
        <w:t>Оборудование: муляжи «Происхождение человека» (бюс</w:t>
      </w:r>
      <w:r>
        <w:t>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7A48978C" w14:textId="77777777" w:rsidR="005E175E" w:rsidRDefault="00D42431">
      <w:pPr>
        <w:pStyle w:val="a3"/>
        <w:ind w:left="851" w:firstLine="0"/>
      </w:pPr>
      <w:r>
        <w:t>Лаборатор</w:t>
      </w:r>
      <w:r>
        <w:t>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14:paraId="4DEAE0ED" w14:textId="77777777" w:rsidR="005E175E" w:rsidRDefault="00D42431">
      <w:pPr>
        <w:pStyle w:val="a3"/>
        <w:spacing w:before="158" w:line="362" w:lineRule="auto"/>
        <w:ind w:right="141"/>
      </w:pPr>
      <w:r>
        <w:t>Практическая работа № 1. «Изучение ископаемых остатков растений и животных в коллекциях».</w:t>
      </w:r>
    </w:p>
    <w:p w14:paraId="46C3C2BB" w14:textId="77777777" w:rsidR="005E175E" w:rsidRDefault="00D42431">
      <w:pPr>
        <w:pStyle w:val="a3"/>
        <w:spacing w:line="357" w:lineRule="auto"/>
        <w:ind w:right="138"/>
      </w:pPr>
      <w:r>
        <w:t>Экскурсия «Эволюция органического мира на Земле» (в естественно- научный или краеведческий музей).</w:t>
      </w:r>
    </w:p>
    <w:p w14:paraId="5F126995" w14:textId="77777777" w:rsidR="005E175E" w:rsidRDefault="00D42431">
      <w:pPr>
        <w:pStyle w:val="a5"/>
        <w:numPr>
          <w:ilvl w:val="2"/>
          <w:numId w:val="60"/>
        </w:numPr>
        <w:tabs>
          <w:tab w:val="left" w:pos="1695"/>
        </w:tabs>
        <w:spacing w:before="4"/>
        <w:ind w:left="1695" w:hanging="844"/>
        <w:rPr>
          <w:sz w:val="28"/>
        </w:rPr>
      </w:pPr>
      <w:r>
        <w:rPr>
          <w:sz w:val="28"/>
        </w:rPr>
        <w:t>Тема</w:t>
      </w:r>
      <w:r>
        <w:rPr>
          <w:spacing w:val="-6"/>
          <w:sz w:val="28"/>
        </w:rPr>
        <w:t xml:space="preserve"> </w:t>
      </w:r>
      <w:r>
        <w:rPr>
          <w:sz w:val="28"/>
        </w:rPr>
        <w:t>3.</w:t>
      </w:r>
      <w:r>
        <w:rPr>
          <w:spacing w:val="-8"/>
          <w:sz w:val="28"/>
        </w:rPr>
        <w:t xml:space="preserve"> </w:t>
      </w:r>
      <w:r>
        <w:rPr>
          <w:sz w:val="28"/>
        </w:rPr>
        <w:t>Организмы</w:t>
      </w:r>
      <w:r>
        <w:rPr>
          <w:spacing w:val="-7"/>
          <w:sz w:val="28"/>
        </w:rPr>
        <w:t xml:space="preserve"> </w:t>
      </w:r>
      <w:r>
        <w:rPr>
          <w:sz w:val="28"/>
        </w:rPr>
        <w:t>и</w:t>
      </w:r>
      <w:r>
        <w:rPr>
          <w:spacing w:val="-6"/>
          <w:sz w:val="28"/>
        </w:rPr>
        <w:t xml:space="preserve"> </w:t>
      </w:r>
      <w:r>
        <w:rPr>
          <w:sz w:val="28"/>
        </w:rPr>
        <w:t>окружающая</w:t>
      </w:r>
      <w:r>
        <w:rPr>
          <w:spacing w:val="-5"/>
          <w:sz w:val="28"/>
        </w:rPr>
        <w:t xml:space="preserve"> </w:t>
      </w:r>
      <w:r>
        <w:rPr>
          <w:spacing w:val="-2"/>
          <w:sz w:val="28"/>
        </w:rPr>
        <w:t>среда.</w:t>
      </w:r>
    </w:p>
    <w:p w14:paraId="60695750" w14:textId="77777777" w:rsidR="005E175E" w:rsidRDefault="00D42431">
      <w:pPr>
        <w:pStyle w:val="a3"/>
        <w:spacing w:before="162"/>
        <w:ind w:left="851" w:firstLine="0"/>
      </w:pPr>
      <w:r>
        <w:t>Экология</w:t>
      </w:r>
      <w:r>
        <w:rPr>
          <w:spacing w:val="56"/>
          <w:w w:val="150"/>
        </w:rPr>
        <w:t xml:space="preserve">  </w:t>
      </w:r>
      <w:r>
        <w:t>как</w:t>
      </w:r>
      <w:r>
        <w:rPr>
          <w:spacing w:val="56"/>
          <w:w w:val="150"/>
        </w:rPr>
        <w:t xml:space="preserve">  </w:t>
      </w:r>
      <w:r>
        <w:t>наука.</w:t>
      </w:r>
      <w:r>
        <w:rPr>
          <w:spacing w:val="57"/>
          <w:w w:val="150"/>
        </w:rPr>
        <w:t xml:space="preserve">  </w:t>
      </w:r>
      <w:r>
        <w:t>Задачи</w:t>
      </w:r>
      <w:r>
        <w:rPr>
          <w:spacing w:val="55"/>
          <w:w w:val="150"/>
        </w:rPr>
        <w:t xml:space="preserve">  </w:t>
      </w:r>
      <w:r>
        <w:t>и</w:t>
      </w:r>
      <w:r>
        <w:rPr>
          <w:spacing w:val="56"/>
          <w:w w:val="150"/>
        </w:rPr>
        <w:t xml:space="preserve">  </w:t>
      </w:r>
      <w:r>
        <w:t>разделы</w:t>
      </w:r>
      <w:r>
        <w:rPr>
          <w:spacing w:val="56"/>
          <w:w w:val="150"/>
        </w:rPr>
        <w:t xml:space="preserve">  </w:t>
      </w:r>
      <w:r>
        <w:t>экологии.</w:t>
      </w:r>
      <w:r>
        <w:rPr>
          <w:spacing w:val="56"/>
          <w:w w:val="150"/>
        </w:rPr>
        <w:t xml:space="preserve">  </w:t>
      </w:r>
      <w:r>
        <w:rPr>
          <w:spacing w:val="-2"/>
        </w:rPr>
        <w:t>Методы</w:t>
      </w:r>
    </w:p>
    <w:p w14:paraId="44477E44" w14:textId="77777777" w:rsidR="005E175E" w:rsidRDefault="005E175E">
      <w:pPr>
        <w:pStyle w:val="a3"/>
        <w:sectPr w:rsidR="005E175E">
          <w:pgSz w:w="11910" w:h="16390"/>
          <w:pgMar w:top="1060" w:right="708" w:bottom="280" w:left="1559" w:header="720" w:footer="720" w:gutter="0"/>
          <w:cols w:space="720"/>
        </w:sectPr>
      </w:pPr>
    </w:p>
    <w:p w14:paraId="05C3C741" w14:textId="77777777" w:rsidR="005E175E" w:rsidRDefault="00D42431">
      <w:pPr>
        <w:pStyle w:val="a3"/>
        <w:spacing w:before="63" w:line="362" w:lineRule="auto"/>
        <w:ind w:right="148" w:firstLine="0"/>
      </w:pPr>
      <w:r>
        <w:t xml:space="preserve">экологических исследований. Экологическое мировоззрение современного </w:t>
      </w:r>
      <w:r>
        <w:rPr>
          <w:spacing w:val="-2"/>
        </w:rPr>
        <w:t>человека.</w:t>
      </w:r>
    </w:p>
    <w:p w14:paraId="42BFC634" w14:textId="77777777" w:rsidR="005E175E" w:rsidRDefault="00D42431">
      <w:pPr>
        <w:pStyle w:val="a3"/>
        <w:spacing w:line="362" w:lineRule="auto"/>
        <w:ind w:right="140"/>
      </w:pPr>
      <w:r>
        <w:t xml:space="preserve">Среды обитания организмов: водная, наземно-воздушная, почвенная, </w:t>
      </w:r>
      <w:r>
        <w:rPr>
          <w:spacing w:val="-2"/>
        </w:rPr>
        <w:t>внутриорганизменная.</w:t>
      </w:r>
    </w:p>
    <w:p w14:paraId="52239E91" w14:textId="77777777" w:rsidR="005E175E" w:rsidRDefault="00D42431">
      <w:pPr>
        <w:pStyle w:val="a3"/>
        <w:spacing w:line="360" w:lineRule="auto"/>
        <w:ind w:right="137"/>
      </w:pPr>
      <w:r>
        <w:t xml:space="preserve">Экологические </w:t>
      </w:r>
      <w:r>
        <w:t>факторы. Классификация экологических факторов: абиотические, биотические и антропогенные. Действие экологических факторов на организмы.</w:t>
      </w:r>
    </w:p>
    <w:p w14:paraId="3B870D2C" w14:textId="77777777" w:rsidR="005E175E" w:rsidRDefault="00D42431">
      <w:pPr>
        <w:pStyle w:val="a3"/>
        <w:spacing w:line="360" w:lineRule="auto"/>
        <w:ind w:right="149"/>
      </w:pPr>
      <w:r>
        <w:t>Абиотические факторы:</w:t>
      </w:r>
      <w:r>
        <w:rPr>
          <w:spacing w:val="-4"/>
        </w:rPr>
        <w:t xml:space="preserve"> </w:t>
      </w:r>
      <w:r>
        <w:t>свет, температура, влажность. Фотопериодизм. Приспособления организмов к действию абиотических фак</w:t>
      </w:r>
      <w:r>
        <w:t>торов. Биологические ритмы.</w:t>
      </w:r>
    </w:p>
    <w:p w14:paraId="47112B6C" w14:textId="77777777" w:rsidR="005E175E" w:rsidRDefault="00D42431">
      <w:pPr>
        <w:pStyle w:val="a3"/>
        <w:spacing w:line="360" w:lineRule="auto"/>
        <w:ind w:right="143"/>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w:t>
      </w:r>
      <w:r>
        <w:t>заимодействий для существования организмов в природных сообществах.</w:t>
      </w:r>
    </w:p>
    <w:p w14:paraId="78BBB149" w14:textId="77777777" w:rsidR="005E175E" w:rsidRDefault="00D42431">
      <w:pPr>
        <w:pStyle w:val="a3"/>
        <w:spacing w:line="362" w:lineRule="auto"/>
        <w:ind w:right="143"/>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538D42AB" w14:textId="77777777" w:rsidR="005E175E" w:rsidRDefault="00D42431">
      <w:pPr>
        <w:pStyle w:val="a3"/>
        <w:spacing w:line="313" w:lineRule="exact"/>
        <w:ind w:left="851" w:firstLine="0"/>
        <w:jc w:val="left"/>
      </w:pPr>
      <w:r>
        <w:rPr>
          <w:spacing w:val="-2"/>
        </w:rPr>
        <w:t>Де</w:t>
      </w:r>
      <w:r>
        <w:rPr>
          <w:spacing w:val="-2"/>
        </w:rPr>
        <w:t>монстрации:</w:t>
      </w:r>
    </w:p>
    <w:p w14:paraId="6D436B6A" w14:textId="77777777" w:rsidR="005E175E" w:rsidRDefault="00D42431">
      <w:pPr>
        <w:pStyle w:val="a3"/>
        <w:spacing w:before="151"/>
        <w:ind w:left="851" w:firstLine="0"/>
      </w:pPr>
      <w:r>
        <w:t>Портреты:</w:t>
      </w:r>
      <w:r>
        <w:rPr>
          <w:spacing w:val="-9"/>
        </w:rPr>
        <w:t xml:space="preserve"> </w:t>
      </w:r>
      <w:r>
        <w:t>А.</w:t>
      </w:r>
      <w:r>
        <w:rPr>
          <w:spacing w:val="-4"/>
        </w:rPr>
        <w:t xml:space="preserve"> </w:t>
      </w:r>
      <w:r>
        <w:t>Гумбольдт,</w:t>
      </w:r>
      <w:r>
        <w:rPr>
          <w:spacing w:val="-6"/>
        </w:rPr>
        <w:t xml:space="preserve"> </w:t>
      </w:r>
      <w:r>
        <w:t>К.Ф.</w:t>
      </w:r>
      <w:r>
        <w:rPr>
          <w:spacing w:val="-4"/>
        </w:rPr>
        <w:t xml:space="preserve"> </w:t>
      </w:r>
      <w:r>
        <w:t>Рулье,</w:t>
      </w:r>
      <w:r>
        <w:rPr>
          <w:spacing w:val="-6"/>
        </w:rPr>
        <w:t xml:space="preserve"> </w:t>
      </w:r>
      <w:r>
        <w:t>Э.</w:t>
      </w:r>
      <w:r>
        <w:rPr>
          <w:spacing w:val="-5"/>
        </w:rPr>
        <w:t xml:space="preserve"> </w:t>
      </w:r>
      <w:r>
        <w:rPr>
          <w:spacing w:val="-2"/>
        </w:rPr>
        <w:t>Геккель.</w:t>
      </w:r>
    </w:p>
    <w:p w14:paraId="4E7CC4C8" w14:textId="77777777" w:rsidR="005E175E" w:rsidRDefault="00D42431">
      <w:pPr>
        <w:pStyle w:val="a3"/>
        <w:spacing w:before="164" w:line="360" w:lineRule="auto"/>
        <w:ind w:right="145"/>
      </w:pPr>
      <w: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23960F7D" w14:textId="77777777" w:rsidR="005E175E" w:rsidRDefault="00D42431">
      <w:pPr>
        <w:pStyle w:val="a3"/>
        <w:spacing w:line="318" w:lineRule="exact"/>
        <w:ind w:left="851" w:firstLine="0"/>
      </w:pPr>
      <w:r>
        <w:t>Лабораторные</w:t>
      </w:r>
      <w:r>
        <w:rPr>
          <w:spacing w:val="-11"/>
        </w:rPr>
        <w:t xml:space="preserve"> </w:t>
      </w:r>
      <w:r>
        <w:t>и</w:t>
      </w:r>
      <w:r>
        <w:rPr>
          <w:spacing w:val="-10"/>
        </w:rPr>
        <w:t xml:space="preserve"> </w:t>
      </w:r>
      <w:r>
        <w:t>практические</w:t>
      </w:r>
      <w:r>
        <w:rPr>
          <w:spacing w:val="-10"/>
        </w:rPr>
        <w:t xml:space="preserve"> </w:t>
      </w:r>
      <w:r>
        <w:rPr>
          <w:spacing w:val="-2"/>
        </w:rPr>
        <w:t>работы:</w:t>
      </w:r>
    </w:p>
    <w:p w14:paraId="4EDCF84A" w14:textId="77777777" w:rsidR="005E175E" w:rsidRDefault="00D42431">
      <w:pPr>
        <w:pStyle w:val="a3"/>
        <w:spacing w:before="163" w:line="362" w:lineRule="auto"/>
        <w:jc w:val="left"/>
      </w:pPr>
      <w:r>
        <w:t>Лабораторная</w:t>
      </w:r>
      <w:r>
        <w:rPr>
          <w:spacing w:val="-2"/>
        </w:rPr>
        <w:t xml:space="preserve"> </w:t>
      </w:r>
      <w:r>
        <w:t>работа</w:t>
      </w:r>
      <w:r>
        <w:rPr>
          <w:spacing w:val="-2"/>
        </w:rPr>
        <w:t xml:space="preserve"> </w:t>
      </w:r>
      <w:r>
        <w:t>№</w:t>
      </w:r>
      <w:r>
        <w:rPr>
          <w:spacing w:val="-5"/>
        </w:rPr>
        <w:t xml:space="preserve"> </w:t>
      </w:r>
      <w:r>
        <w:t>3. «Морфологические</w:t>
      </w:r>
      <w:r>
        <w:rPr>
          <w:spacing w:val="-2"/>
        </w:rPr>
        <w:t xml:space="preserve"> </w:t>
      </w:r>
      <w:r>
        <w:t>особенности</w:t>
      </w:r>
      <w:r>
        <w:rPr>
          <w:spacing w:val="-3"/>
        </w:rPr>
        <w:t xml:space="preserve"> </w:t>
      </w:r>
      <w:r>
        <w:t>растений</w:t>
      </w:r>
      <w:r>
        <w:rPr>
          <w:spacing w:val="-3"/>
        </w:rPr>
        <w:t xml:space="preserve"> </w:t>
      </w:r>
      <w:r>
        <w:t>из разных мест обитания».</w:t>
      </w:r>
    </w:p>
    <w:p w14:paraId="0E2E0C79" w14:textId="77777777" w:rsidR="005E175E" w:rsidRDefault="00D42431">
      <w:pPr>
        <w:pStyle w:val="a3"/>
        <w:spacing w:line="362" w:lineRule="auto"/>
        <w:jc w:val="left"/>
      </w:pPr>
      <w:r>
        <w:t>Лабораторная работа №</w:t>
      </w:r>
      <w:r>
        <w:rPr>
          <w:spacing w:val="-2"/>
        </w:rPr>
        <w:t xml:space="preserve"> </w:t>
      </w:r>
      <w:r>
        <w:t xml:space="preserve">4. «Влияние света на рост и развитие черенков </w:t>
      </w:r>
      <w:r>
        <w:rPr>
          <w:spacing w:val="-2"/>
        </w:rPr>
        <w:t>колеуса».</w:t>
      </w:r>
    </w:p>
    <w:p w14:paraId="17A12C6A" w14:textId="77777777" w:rsidR="005E175E" w:rsidRDefault="00D42431">
      <w:pPr>
        <w:pStyle w:val="a3"/>
        <w:spacing w:line="320" w:lineRule="exact"/>
        <w:ind w:left="851" w:firstLine="0"/>
        <w:jc w:val="left"/>
      </w:pPr>
      <w:r>
        <w:t>Практическая</w:t>
      </w:r>
      <w:r>
        <w:rPr>
          <w:spacing w:val="76"/>
          <w:w w:val="150"/>
        </w:rPr>
        <w:t xml:space="preserve"> </w:t>
      </w:r>
      <w:r>
        <w:t>работа</w:t>
      </w:r>
      <w:r>
        <w:rPr>
          <w:spacing w:val="75"/>
          <w:w w:val="150"/>
        </w:rPr>
        <w:t xml:space="preserve"> </w:t>
      </w:r>
      <w:r>
        <w:t>№ 5.</w:t>
      </w:r>
      <w:r>
        <w:rPr>
          <w:spacing w:val="72"/>
          <w:w w:val="150"/>
        </w:rPr>
        <w:t xml:space="preserve"> </w:t>
      </w:r>
      <w:r>
        <w:t>«Подсчёт</w:t>
      </w:r>
      <w:r>
        <w:rPr>
          <w:spacing w:val="74"/>
          <w:w w:val="150"/>
        </w:rPr>
        <w:t xml:space="preserve"> </w:t>
      </w:r>
      <w:r>
        <w:t>плотности</w:t>
      </w:r>
      <w:r>
        <w:rPr>
          <w:spacing w:val="74"/>
          <w:w w:val="150"/>
        </w:rPr>
        <w:t xml:space="preserve"> </w:t>
      </w:r>
      <w:r>
        <w:t>популяций</w:t>
      </w:r>
      <w:r>
        <w:rPr>
          <w:spacing w:val="75"/>
          <w:w w:val="150"/>
        </w:rPr>
        <w:t xml:space="preserve"> </w:t>
      </w:r>
      <w:r>
        <w:rPr>
          <w:spacing w:val="-2"/>
        </w:rPr>
        <w:t>разных</w:t>
      </w:r>
    </w:p>
    <w:p w14:paraId="1D31A9AA" w14:textId="77777777" w:rsidR="005E175E" w:rsidRDefault="005E175E">
      <w:pPr>
        <w:pStyle w:val="a3"/>
        <w:spacing w:line="320" w:lineRule="exact"/>
        <w:jc w:val="left"/>
        <w:sectPr w:rsidR="005E175E">
          <w:pgSz w:w="11910" w:h="16390"/>
          <w:pgMar w:top="1060" w:right="708" w:bottom="280" w:left="1559" w:header="720" w:footer="720" w:gutter="0"/>
          <w:cols w:space="720"/>
        </w:sectPr>
      </w:pPr>
    </w:p>
    <w:p w14:paraId="1546995B" w14:textId="77777777" w:rsidR="005E175E" w:rsidRDefault="00D42431">
      <w:pPr>
        <w:pStyle w:val="a3"/>
        <w:spacing w:before="63"/>
        <w:ind w:firstLine="0"/>
      </w:pPr>
      <w:r>
        <w:t>видов</w:t>
      </w:r>
      <w:r>
        <w:rPr>
          <w:spacing w:val="-8"/>
        </w:rPr>
        <w:t xml:space="preserve"> </w:t>
      </w:r>
      <w:r>
        <w:rPr>
          <w:spacing w:val="-2"/>
        </w:rPr>
        <w:t>растений».</w:t>
      </w:r>
    </w:p>
    <w:p w14:paraId="5075ED2F" w14:textId="77777777" w:rsidR="005E175E" w:rsidRDefault="00D42431">
      <w:pPr>
        <w:pStyle w:val="a5"/>
        <w:numPr>
          <w:ilvl w:val="2"/>
          <w:numId w:val="60"/>
        </w:numPr>
        <w:tabs>
          <w:tab w:val="left" w:pos="1695"/>
        </w:tabs>
        <w:spacing w:before="163"/>
        <w:ind w:left="1695" w:hanging="844"/>
        <w:rPr>
          <w:sz w:val="28"/>
        </w:rPr>
      </w:pPr>
      <w:r>
        <w:rPr>
          <w:sz w:val="28"/>
        </w:rPr>
        <w:t>Тема</w:t>
      </w:r>
      <w:r>
        <w:rPr>
          <w:spacing w:val="-9"/>
          <w:sz w:val="28"/>
        </w:rPr>
        <w:t xml:space="preserve"> </w:t>
      </w:r>
      <w:r>
        <w:rPr>
          <w:sz w:val="28"/>
        </w:rPr>
        <w:t>4.</w:t>
      </w:r>
      <w:r>
        <w:rPr>
          <w:spacing w:val="-11"/>
          <w:sz w:val="28"/>
        </w:rPr>
        <w:t xml:space="preserve"> </w:t>
      </w:r>
      <w:r>
        <w:rPr>
          <w:sz w:val="28"/>
        </w:rPr>
        <w:t>Сообщества</w:t>
      </w:r>
      <w:r>
        <w:rPr>
          <w:spacing w:val="-8"/>
          <w:sz w:val="28"/>
        </w:rPr>
        <w:t xml:space="preserve"> </w:t>
      </w:r>
      <w:r>
        <w:rPr>
          <w:sz w:val="28"/>
        </w:rPr>
        <w:t>и</w:t>
      </w:r>
      <w:r>
        <w:rPr>
          <w:spacing w:val="-10"/>
          <w:sz w:val="28"/>
        </w:rPr>
        <w:t xml:space="preserve"> </w:t>
      </w:r>
      <w:r>
        <w:rPr>
          <w:sz w:val="28"/>
        </w:rPr>
        <w:t>экологические</w:t>
      </w:r>
      <w:r>
        <w:rPr>
          <w:spacing w:val="-8"/>
          <w:sz w:val="28"/>
        </w:rPr>
        <w:t xml:space="preserve"> </w:t>
      </w:r>
      <w:r>
        <w:rPr>
          <w:spacing w:val="-2"/>
          <w:sz w:val="28"/>
        </w:rPr>
        <w:t>системы.</w:t>
      </w:r>
    </w:p>
    <w:p w14:paraId="5718F598" w14:textId="77777777" w:rsidR="005E175E" w:rsidRDefault="00D42431">
      <w:pPr>
        <w:pStyle w:val="a3"/>
        <w:spacing w:before="158" w:line="362" w:lineRule="auto"/>
        <w:ind w:right="141"/>
      </w:pPr>
      <w:r>
        <w:t xml:space="preserve">Сообщество организмов – биоценоз. Структуры биоценоза: видовая, пространственная, трофическая (пищевая). Виды-доминанты. Связи в </w:t>
      </w:r>
      <w:r>
        <w:rPr>
          <w:spacing w:val="-2"/>
        </w:rPr>
        <w:t>биоценозе.</w:t>
      </w:r>
    </w:p>
    <w:p w14:paraId="7392BA08" w14:textId="77777777" w:rsidR="005E175E" w:rsidRDefault="00D42431">
      <w:pPr>
        <w:pStyle w:val="a3"/>
        <w:spacing w:line="360" w:lineRule="auto"/>
        <w:ind w:right="144"/>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w:t>
      </w:r>
      <w:r>
        <w:t>.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5EF7C1BC" w14:textId="77777777" w:rsidR="005E175E" w:rsidRDefault="00D42431">
      <w:pPr>
        <w:pStyle w:val="a3"/>
        <w:spacing w:line="357" w:lineRule="auto"/>
        <w:ind w:right="151"/>
      </w:pPr>
      <w:r>
        <w:t>Природные экосистемы. Экосистемы озёр и рек. Экосистема хвойного или широ</w:t>
      </w:r>
      <w:r>
        <w:t>колиственного леса.</w:t>
      </w:r>
    </w:p>
    <w:p w14:paraId="61D03AD0" w14:textId="77777777" w:rsidR="005E175E" w:rsidRDefault="00D42431">
      <w:pPr>
        <w:pStyle w:val="a3"/>
        <w:spacing w:before="2"/>
        <w:ind w:left="851" w:firstLine="0"/>
      </w:pPr>
      <w:r>
        <w:t>Антропогенные</w:t>
      </w:r>
      <w:r>
        <w:rPr>
          <w:spacing w:val="69"/>
          <w:w w:val="150"/>
        </w:rPr>
        <w:t xml:space="preserve">  </w:t>
      </w:r>
      <w:r>
        <w:t>экосистемы.</w:t>
      </w:r>
      <w:r>
        <w:rPr>
          <w:spacing w:val="73"/>
          <w:w w:val="150"/>
        </w:rPr>
        <w:t xml:space="preserve">  </w:t>
      </w:r>
      <w:r>
        <w:t>Агроэкосистемы.</w:t>
      </w:r>
      <w:r>
        <w:rPr>
          <w:spacing w:val="70"/>
          <w:w w:val="150"/>
        </w:rPr>
        <w:t xml:space="preserve">  </w:t>
      </w:r>
      <w:r>
        <w:rPr>
          <w:spacing w:val="-2"/>
        </w:rPr>
        <w:t>Урбоэкосистемы.</w:t>
      </w:r>
    </w:p>
    <w:p w14:paraId="0C6D1E86" w14:textId="77777777" w:rsidR="005E175E" w:rsidRDefault="00D42431">
      <w:pPr>
        <w:pStyle w:val="a3"/>
        <w:spacing w:before="158"/>
        <w:ind w:firstLine="0"/>
      </w:pPr>
      <w:r>
        <w:t>Биологическое</w:t>
      </w:r>
      <w:r>
        <w:rPr>
          <w:spacing w:val="-10"/>
        </w:rPr>
        <w:t xml:space="preserve"> </w:t>
      </w:r>
      <w:r>
        <w:t>и</w:t>
      </w:r>
      <w:r>
        <w:rPr>
          <w:spacing w:val="-10"/>
        </w:rPr>
        <w:t xml:space="preserve"> </w:t>
      </w:r>
      <w:r>
        <w:t>хозяйственное</w:t>
      </w:r>
      <w:r>
        <w:rPr>
          <w:spacing w:val="-9"/>
        </w:rPr>
        <w:t xml:space="preserve"> </w:t>
      </w:r>
      <w:r>
        <w:t>значение</w:t>
      </w:r>
      <w:r>
        <w:rPr>
          <w:spacing w:val="-9"/>
        </w:rPr>
        <w:t xml:space="preserve"> </w:t>
      </w:r>
      <w:r>
        <w:t>агроэкосистем</w:t>
      </w:r>
      <w:r>
        <w:rPr>
          <w:spacing w:val="-9"/>
        </w:rPr>
        <w:t xml:space="preserve"> </w:t>
      </w:r>
      <w:r>
        <w:t>и</w:t>
      </w:r>
      <w:r>
        <w:rPr>
          <w:spacing w:val="-10"/>
        </w:rPr>
        <w:t xml:space="preserve"> </w:t>
      </w:r>
      <w:r>
        <w:rPr>
          <w:spacing w:val="-2"/>
        </w:rPr>
        <w:t>урбоэкосистем.</w:t>
      </w:r>
    </w:p>
    <w:p w14:paraId="5138AFCE" w14:textId="77777777" w:rsidR="005E175E" w:rsidRDefault="00D42431">
      <w:pPr>
        <w:pStyle w:val="a3"/>
        <w:spacing w:before="163" w:line="362" w:lineRule="auto"/>
        <w:ind w:right="151"/>
      </w:pPr>
      <w:r>
        <w:t>Биоразнообразие как фактор устойчивости экосистем. Сохранение биологического разнообразия на Земле.</w:t>
      </w:r>
    </w:p>
    <w:p w14:paraId="06BD435D" w14:textId="77777777" w:rsidR="005E175E" w:rsidRDefault="00D42431">
      <w:pPr>
        <w:pStyle w:val="a3"/>
        <w:spacing w:line="360" w:lineRule="auto"/>
        <w:ind w:right="145"/>
      </w:pPr>
      <w:r>
        <w:t xml:space="preserve">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w:t>
      </w:r>
      <w:r>
        <w:rPr>
          <w:spacing w:val="-2"/>
        </w:rPr>
        <w:t>биосфере.</w:t>
      </w:r>
    </w:p>
    <w:p w14:paraId="25CDEBE0" w14:textId="77777777" w:rsidR="005E175E" w:rsidRDefault="00D42431">
      <w:pPr>
        <w:pStyle w:val="a3"/>
        <w:spacing w:line="357" w:lineRule="auto"/>
        <w:ind w:right="149"/>
      </w:pPr>
      <w:r>
        <w:t>Круговороты веществ и биогеохимические циклы элемен</w:t>
      </w:r>
      <w:r>
        <w:t>тов (углерода, азота). Зональность биосферы. Основные биомы суши.</w:t>
      </w:r>
    </w:p>
    <w:p w14:paraId="67DEC6D7" w14:textId="77777777" w:rsidR="005E175E" w:rsidRDefault="00D42431">
      <w:pPr>
        <w:pStyle w:val="a3"/>
        <w:spacing w:before="2" w:line="362" w:lineRule="auto"/>
        <w:ind w:right="149"/>
      </w:pPr>
      <w:r>
        <w:t>Человечество в биосфере Земли. Антропогенные изменения в</w:t>
      </w:r>
      <w:r>
        <w:rPr>
          <w:spacing w:val="40"/>
        </w:rPr>
        <w:t xml:space="preserve"> </w:t>
      </w:r>
      <w:r>
        <w:t>биосфере. Глобальные экологические проблемы.</w:t>
      </w:r>
    </w:p>
    <w:p w14:paraId="687F1778" w14:textId="77777777" w:rsidR="005E175E" w:rsidRDefault="00D42431">
      <w:pPr>
        <w:pStyle w:val="a3"/>
        <w:spacing w:line="362" w:lineRule="auto"/>
        <w:ind w:right="151"/>
      </w:pPr>
      <w:r>
        <w:t>Сосуществование природы и человечества. Сохранение биоразнообразия как основа устойчивос</w:t>
      </w:r>
      <w:r>
        <w:t>ти биосферы. Основа рационального управления</w:t>
      </w:r>
      <w:r>
        <w:rPr>
          <w:spacing w:val="47"/>
        </w:rPr>
        <w:t xml:space="preserve">  </w:t>
      </w:r>
      <w:r>
        <w:t>природными</w:t>
      </w:r>
      <w:r>
        <w:rPr>
          <w:spacing w:val="48"/>
        </w:rPr>
        <w:t xml:space="preserve">  </w:t>
      </w:r>
      <w:r>
        <w:t>ресурсами</w:t>
      </w:r>
      <w:r>
        <w:rPr>
          <w:spacing w:val="47"/>
        </w:rPr>
        <w:t xml:space="preserve">  </w:t>
      </w:r>
      <w:r>
        <w:t>и</w:t>
      </w:r>
      <w:r>
        <w:rPr>
          <w:spacing w:val="47"/>
        </w:rPr>
        <w:t xml:space="preserve">  </w:t>
      </w:r>
      <w:r>
        <w:t>их</w:t>
      </w:r>
      <w:r>
        <w:rPr>
          <w:spacing w:val="45"/>
        </w:rPr>
        <w:t xml:space="preserve">  </w:t>
      </w:r>
      <w:r>
        <w:t>использование.</w:t>
      </w:r>
      <w:r>
        <w:rPr>
          <w:spacing w:val="48"/>
        </w:rPr>
        <w:t xml:space="preserve">  </w:t>
      </w:r>
      <w:r>
        <w:rPr>
          <w:spacing w:val="-2"/>
        </w:rPr>
        <w:t>Достижения</w:t>
      </w:r>
    </w:p>
    <w:p w14:paraId="6EB44FFA" w14:textId="77777777" w:rsidR="005E175E" w:rsidRDefault="005E175E">
      <w:pPr>
        <w:pStyle w:val="a3"/>
        <w:spacing w:line="362" w:lineRule="auto"/>
        <w:sectPr w:rsidR="005E175E">
          <w:pgSz w:w="11910" w:h="16390"/>
          <w:pgMar w:top="1060" w:right="708" w:bottom="280" w:left="1559" w:header="720" w:footer="720" w:gutter="0"/>
          <w:cols w:space="720"/>
        </w:sectPr>
      </w:pPr>
    </w:p>
    <w:p w14:paraId="166D0D8E" w14:textId="77777777" w:rsidR="005E175E" w:rsidRDefault="00D42431">
      <w:pPr>
        <w:pStyle w:val="a3"/>
        <w:spacing w:before="63"/>
        <w:ind w:firstLine="0"/>
      </w:pPr>
      <w:r>
        <w:t>биологии</w:t>
      </w:r>
      <w:r>
        <w:rPr>
          <w:spacing w:val="-7"/>
        </w:rPr>
        <w:t xml:space="preserve"> </w:t>
      </w:r>
      <w:r>
        <w:t>и</w:t>
      </w:r>
      <w:r>
        <w:rPr>
          <w:spacing w:val="-7"/>
        </w:rPr>
        <w:t xml:space="preserve"> </w:t>
      </w:r>
      <w:r>
        <w:t>охрана</w:t>
      </w:r>
      <w:r>
        <w:rPr>
          <w:spacing w:val="-6"/>
        </w:rPr>
        <w:t xml:space="preserve"> </w:t>
      </w:r>
      <w:r>
        <w:rPr>
          <w:spacing w:val="-2"/>
        </w:rPr>
        <w:t>природы.</w:t>
      </w:r>
    </w:p>
    <w:p w14:paraId="70ADAB11" w14:textId="77777777" w:rsidR="005E175E" w:rsidRDefault="00D42431">
      <w:pPr>
        <w:pStyle w:val="a3"/>
        <w:spacing w:before="163"/>
        <w:ind w:left="851" w:firstLine="0"/>
        <w:jc w:val="left"/>
      </w:pPr>
      <w:r>
        <w:rPr>
          <w:spacing w:val="-2"/>
        </w:rPr>
        <w:t>Демонстрации:</w:t>
      </w:r>
    </w:p>
    <w:p w14:paraId="5188AB01" w14:textId="77777777" w:rsidR="005E175E" w:rsidRDefault="00D42431">
      <w:pPr>
        <w:pStyle w:val="a3"/>
        <w:spacing w:before="158"/>
        <w:ind w:left="851" w:firstLine="0"/>
        <w:jc w:val="left"/>
      </w:pPr>
      <w:r>
        <w:t>Портреты:</w:t>
      </w:r>
      <w:r>
        <w:rPr>
          <w:spacing w:val="-9"/>
        </w:rPr>
        <w:t xml:space="preserve"> </w:t>
      </w:r>
      <w:r>
        <w:t>А.Д.</w:t>
      </w:r>
      <w:r>
        <w:rPr>
          <w:spacing w:val="-4"/>
        </w:rPr>
        <w:t xml:space="preserve"> </w:t>
      </w:r>
      <w:r>
        <w:t>Тенсли,</w:t>
      </w:r>
      <w:r>
        <w:rPr>
          <w:spacing w:val="-6"/>
        </w:rPr>
        <w:t xml:space="preserve"> </w:t>
      </w:r>
      <w:r>
        <w:t>В.Н.</w:t>
      </w:r>
      <w:r>
        <w:rPr>
          <w:spacing w:val="-6"/>
        </w:rPr>
        <w:t xml:space="preserve"> </w:t>
      </w:r>
      <w:r>
        <w:t>Сукачёв,</w:t>
      </w:r>
      <w:r>
        <w:rPr>
          <w:spacing w:val="-6"/>
        </w:rPr>
        <w:t xml:space="preserve"> </w:t>
      </w:r>
      <w:r>
        <w:t>В.И.</w:t>
      </w:r>
      <w:r>
        <w:rPr>
          <w:spacing w:val="-5"/>
        </w:rPr>
        <w:t xml:space="preserve"> </w:t>
      </w:r>
      <w:r>
        <w:rPr>
          <w:spacing w:val="-2"/>
        </w:rPr>
        <w:t>Вернадский.</w:t>
      </w:r>
    </w:p>
    <w:p w14:paraId="03151AB6" w14:textId="77777777" w:rsidR="005E175E" w:rsidRDefault="00D42431">
      <w:pPr>
        <w:pStyle w:val="a3"/>
        <w:spacing w:before="164"/>
        <w:ind w:left="851" w:firstLine="0"/>
        <w:jc w:val="left"/>
      </w:pPr>
      <w:r>
        <w:t>Таблицы</w:t>
      </w:r>
      <w:r>
        <w:rPr>
          <w:spacing w:val="32"/>
        </w:rPr>
        <w:t xml:space="preserve"> </w:t>
      </w:r>
      <w:r>
        <w:t>и</w:t>
      </w:r>
      <w:r>
        <w:rPr>
          <w:spacing w:val="32"/>
        </w:rPr>
        <w:t xml:space="preserve"> </w:t>
      </w:r>
      <w:r>
        <w:t>схемы:</w:t>
      </w:r>
      <w:r>
        <w:rPr>
          <w:spacing w:val="32"/>
        </w:rPr>
        <w:t xml:space="preserve"> </w:t>
      </w:r>
      <w:r>
        <w:t>«Пищевые</w:t>
      </w:r>
      <w:r>
        <w:rPr>
          <w:spacing w:val="33"/>
        </w:rPr>
        <w:t xml:space="preserve"> </w:t>
      </w:r>
      <w:r>
        <w:t>цепи»,</w:t>
      </w:r>
      <w:r>
        <w:rPr>
          <w:spacing w:val="39"/>
        </w:rPr>
        <w:t xml:space="preserve"> </w:t>
      </w:r>
      <w:r>
        <w:t>«Биоценоз:</w:t>
      </w:r>
      <w:r>
        <w:rPr>
          <w:spacing w:val="28"/>
        </w:rPr>
        <w:t xml:space="preserve"> </w:t>
      </w:r>
      <w:r>
        <w:t>состав</w:t>
      </w:r>
      <w:r>
        <w:rPr>
          <w:spacing w:val="31"/>
        </w:rPr>
        <w:t xml:space="preserve"> </w:t>
      </w:r>
      <w:r>
        <w:t>и</w:t>
      </w:r>
      <w:r>
        <w:rPr>
          <w:spacing w:val="32"/>
        </w:rPr>
        <w:t xml:space="preserve"> </w:t>
      </w:r>
      <w:r>
        <w:rPr>
          <w:spacing w:val="-2"/>
        </w:rPr>
        <w:t>структура»,</w:t>
      </w:r>
    </w:p>
    <w:p w14:paraId="5BAE6752" w14:textId="77777777" w:rsidR="005E175E" w:rsidRDefault="00D42431">
      <w:pPr>
        <w:pStyle w:val="a3"/>
        <w:spacing w:before="163"/>
        <w:ind w:firstLine="0"/>
      </w:pPr>
      <w:r>
        <w:t>«Природные</w:t>
      </w:r>
      <w:r>
        <w:rPr>
          <w:spacing w:val="22"/>
        </w:rPr>
        <w:t xml:space="preserve">  </w:t>
      </w:r>
      <w:r>
        <w:t>сообщества»,</w:t>
      </w:r>
      <w:r>
        <w:rPr>
          <w:spacing w:val="23"/>
        </w:rPr>
        <w:t xml:space="preserve">  </w:t>
      </w:r>
      <w:r>
        <w:t>«Цепи</w:t>
      </w:r>
      <w:r>
        <w:rPr>
          <w:spacing w:val="79"/>
          <w:w w:val="150"/>
        </w:rPr>
        <w:t xml:space="preserve"> </w:t>
      </w:r>
      <w:r>
        <w:t>питания»,</w:t>
      </w:r>
      <w:r>
        <w:rPr>
          <w:spacing w:val="25"/>
        </w:rPr>
        <w:t xml:space="preserve">  </w:t>
      </w:r>
      <w:r>
        <w:t>«Экологическая</w:t>
      </w:r>
      <w:r>
        <w:rPr>
          <w:spacing w:val="23"/>
        </w:rPr>
        <w:t xml:space="preserve">  </w:t>
      </w:r>
      <w:r>
        <w:rPr>
          <w:spacing w:val="-2"/>
        </w:rPr>
        <w:t>пирамида»,</w:t>
      </w:r>
    </w:p>
    <w:p w14:paraId="4CBE9F44" w14:textId="77777777" w:rsidR="005E175E" w:rsidRDefault="00D42431">
      <w:pPr>
        <w:pStyle w:val="a3"/>
        <w:spacing w:before="158" w:line="360" w:lineRule="auto"/>
        <w:ind w:right="145" w:firstLine="0"/>
      </w:pPr>
      <w:r>
        <w:t>«Биосфера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w:t>
      </w:r>
      <w:r>
        <w:t>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w:t>
      </w:r>
      <w:r>
        <w:rPr>
          <w:spacing w:val="31"/>
        </w:rPr>
        <w:t xml:space="preserve">  </w:t>
      </w:r>
      <w:r>
        <w:t>загрязнения</w:t>
      </w:r>
      <w:r>
        <w:rPr>
          <w:spacing w:val="31"/>
        </w:rPr>
        <w:t xml:space="preserve">  </w:t>
      </w:r>
      <w:r>
        <w:t>биосферы»,</w:t>
      </w:r>
      <w:r>
        <w:rPr>
          <w:spacing w:val="33"/>
        </w:rPr>
        <w:t xml:space="preserve">  </w:t>
      </w:r>
      <w:r>
        <w:t>«Общая</w:t>
      </w:r>
      <w:r>
        <w:rPr>
          <w:spacing w:val="31"/>
        </w:rPr>
        <w:t xml:space="preserve">  </w:t>
      </w:r>
      <w:r>
        <w:t>структура</w:t>
      </w:r>
      <w:r>
        <w:rPr>
          <w:spacing w:val="31"/>
        </w:rPr>
        <w:t xml:space="preserve">  </w:t>
      </w:r>
      <w:r>
        <w:rPr>
          <w:spacing w:val="-2"/>
        </w:rPr>
        <w:t>биосферы»,</w:t>
      </w:r>
    </w:p>
    <w:p w14:paraId="47F0C274" w14:textId="77777777" w:rsidR="005E175E" w:rsidRDefault="00D42431">
      <w:pPr>
        <w:pStyle w:val="a3"/>
        <w:spacing w:before="2"/>
        <w:ind w:firstLine="0"/>
      </w:pPr>
      <w:r>
        <w:t>«Распространение</w:t>
      </w:r>
      <w:r>
        <w:rPr>
          <w:spacing w:val="51"/>
        </w:rPr>
        <w:t xml:space="preserve">  </w:t>
      </w:r>
      <w:r>
        <w:t>жиз</w:t>
      </w:r>
      <w:r>
        <w:t>ни</w:t>
      </w:r>
      <w:r>
        <w:rPr>
          <w:spacing w:val="52"/>
        </w:rPr>
        <w:t xml:space="preserve">  </w:t>
      </w:r>
      <w:r>
        <w:t>в</w:t>
      </w:r>
      <w:r>
        <w:rPr>
          <w:spacing w:val="51"/>
        </w:rPr>
        <w:t xml:space="preserve">  </w:t>
      </w:r>
      <w:r>
        <w:t>биосфере»,</w:t>
      </w:r>
      <w:r>
        <w:rPr>
          <w:spacing w:val="55"/>
        </w:rPr>
        <w:t xml:space="preserve">  </w:t>
      </w:r>
      <w:r>
        <w:t>«Озоновый</w:t>
      </w:r>
      <w:r>
        <w:rPr>
          <w:spacing w:val="52"/>
        </w:rPr>
        <w:t xml:space="preserve">  </w:t>
      </w:r>
      <w:r>
        <w:t>экран</w:t>
      </w:r>
      <w:r>
        <w:rPr>
          <w:spacing w:val="51"/>
        </w:rPr>
        <w:t xml:space="preserve">  </w:t>
      </w:r>
      <w:r>
        <w:rPr>
          <w:spacing w:val="-2"/>
        </w:rPr>
        <w:t>биосферы»,</w:t>
      </w:r>
    </w:p>
    <w:p w14:paraId="7A60B24E" w14:textId="77777777" w:rsidR="005E175E" w:rsidRDefault="00D42431">
      <w:pPr>
        <w:pStyle w:val="a3"/>
        <w:spacing w:before="163"/>
        <w:ind w:firstLine="0"/>
      </w:pPr>
      <w:r>
        <w:t>«Круговорот</w:t>
      </w:r>
      <w:r>
        <w:rPr>
          <w:spacing w:val="-6"/>
        </w:rPr>
        <w:t xml:space="preserve"> </w:t>
      </w:r>
      <w:r>
        <w:t>углерода</w:t>
      </w:r>
      <w:r>
        <w:rPr>
          <w:spacing w:val="-8"/>
        </w:rPr>
        <w:t xml:space="preserve"> </w:t>
      </w:r>
      <w:r>
        <w:t>в</w:t>
      </w:r>
      <w:r>
        <w:rPr>
          <w:spacing w:val="-10"/>
        </w:rPr>
        <w:t xml:space="preserve"> </w:t>
      </w:r>
      <w:r>
        <w:t>биосфере»,</w:t>
      </w:r>
      <w:r>
        <w:rPr>
          <w:spacing w:val="-6"/>
        </w:rPr>
        <w:t xml:space="preserve"> </w:t>
      </w:r>
      <w:r>
        <w:t>«Круговорот</w:t>
      </w:r>
      <w:r>
        <w:rPr>
          <w:spacing w:val="-9"/>
        </w:rPr>
        <w:t xml:space="preserve"> </w:t>
      </w:r>
      <w:r>
        <w:t>азота</w:t>
      </w:r>
      <w:r>
        <w:rPr>
          <w:spacing w:val="-8"/>
        </w:rPr>
        <w:t xml:space="preserve"> </w:t>
      </w:r>
      <w:r>
        <w:t>в</w:t>
      </w:r>
      <w:r>
        <w:rPr>
          <w:spacing w:val="-9"/>
        </w:rPr>
        <w:t xml:space="preserve"> </w:t>
      </w:r>
      <w:r>
        <w:rPr>
          <w:spacing w:val="-2"/>
        </w:rPr>
        <w:t>природе».</w:t>
      </w:r>
    </w:p>
    <w:p w14:paraId="6AA55631" w14:textId="77777777" w:rsidR="005E175E" w:rsidRDefault="00D42431">
      <w:pPr>
        <w:pStyle w:val="a3"/>
        <w:spacing w:before="158"/>
        <w:ind w:left="851" w:firstLine="0"/>
      </w:pPr>
      <w:r>
        <w:t>Оборудование:</w:t>
      </w:r>
      <w:r>
        <w:rPr>
          <w:spacing w:val="48"/>
        </w:rPr>
        <w:t xml:space="preserve"> </w:t>
      </w:r>
      <w:r>
        <w:t>модель-аппликация</w:t>
      </w:r>
      <w:r>
        <w:rPr>
          <w:spacing w:val="54"/>
        </w:rPr>
        <w:t xml:space="preserve"> </w:t>
      </w:r>
      <w:r>
        <w:t>«Типичные</w:t>
      </w:r>
      <w:r>
        <w:rPr>
          <w:spacing w:val="54"/>
        </w:rPr>
        <w:t xml:space="preserve"> </w:t>
      </w:r>
      <w:r>
        <w:t>биоценозы»,</w:t>
      </w:r>
      <w:r>
        <w:rPr>
          <w:spacing w:val="55"/>
        </w:rPr>
        <w:t xml:space="preserve"> </w:t>
      </w:r>
      <w:r>
        <w:rPr>
          <w:spacing w:val="-2"/>
        </w:rPr>
        <w:t>гербарий</w:t>
      </w:r>
    </w:p>
    <w:p w14:paraId="63E87961" w14:textId="77777777" w:rsidR="005E175E" w:rsidRDefault="00D42431">
      <w:pPr>
        <w:pStyle w:val="a3"/>
        <w:spacing w:before="163" w:line="360" w:lineRule="auto"/>
        <w:ind w:right="143" w:firstLine="0"/>
      </w:pPr>
      <w:r>
        <w:t xml:space="preserve">«Растительные сообщества», коллекции «Биоценоз», «Вредители важнейших </w:t>
      </w:r>
      <w:r>
        <w:t>сельскохозяйственных культур», гербарии и коллекции растений и</w:t>
      </w:r>
      <w:r>
        <w:rPr>
          <w:spacing w:val="40"/>
        </w:rPr>
        <w:t xml:space="preserve"> </w:t>
      </w:r>
      <w:r>
        <w:t>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14:paraId="6885676F" w14:textId="77777777" w:rsidR="005E175E" w:rsidRDefault="00D42431">
      <w:pPr>
        <w:pStyle w:val="a5"/>
        <w:numPr>
          <w:ilvl w:val="1"/>
          <w:numId w:val="60"/>
        </w:numPr>
        <w:tabs>
          <w:tab w:val="left" w:pos="1616"/>
        </w:tabs>
        <w:spacing w:line="362" w:lineRule="auto"/>
        <w:ind w:right="150" w:firstLine="710"/>
        <w:rPr>
          <w:sz w:val="28"/>
        </w:rPr>
      </w:pPr>
      <w:r>
        <w:rPr>
          <w:sz w:val="28"/>
        </w:rPr>
        <w:t>Планируемые результаты освоения програм</w:t>
      </w:r>
      <w:r>
        <w:rPr>
          <w:sz w:val="28"/>
        </w:rPr>
        <w:t>мы по биологии (базовый уровень) на уровне среднего общего образования.</w:t>
      </w:r>
    </w:p>
    <w:p w14:paraId="60DE0E6D" w14:textId="77777777" w:rsidR="005E175E" w:rsidRDefault="00D42431">
      <w:pPr>
        <w:pStyle w:val="a5"/>
        <w:numPr>
          <w:ilvl w:val="2"/>
          <w:numId w:val="60"/>
        </w:numPr>
        <w:tabs>
          <w:tab w:val="left" w:pos="1693"/>
        </w:tabs>
        <w:spacing w:line="360" w:lineRule="auto"/>
        <w:ind w:left="140" w:right="143" w:firstLine="710"/>
        <w:rPr>
          <w:sz w:val="28"/>
        </w:rPr>
      </w:pPr>
      <w:r>
        <w:rPr>
          <w:sz w:val="28"/>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41DC442A" w14:textId="77777777" w:rsidR="005E175E" w:rsidRDefault="00D42431">
      <w:pPr>
        <w:pStyle w:val="a5"/>
        <w:numPr>
          <w:ilvl w:val="2"/>
          <w:numId w:val="60"/>
        </w:numPr>
        <w:tabs>
          <w:tab w:val="left" w:pos="1695"/>
        </w:tabs>
        <w:ind w:left="1695" w:hanging="844"/>
        <w:rPr>
          <w:sz w:val="28"/>
        </w:rPr>
      </w:pPr>
      <w:r>
        <w:rPr>
          <w:sz w:val="28"/>
        </w:rPr>
        <w:t>В</w:t>
      </w:r>
      <w:r>
        <w:rPr>
          <w:spacing w:val="59"/>
          <w:sz w:val="28"/>
        </w:rPr>
        <w:t xml:space="preserve">  </w:t>
      </w:r>
      <w:r>
        <w:rPr>
          <w:sz w:val="28"/>
        </w:rPr>
        <w:t>структуре</w:t>
      </w:r>
      <w:r>
        <w:rPr>
          <w:spacing w:val="62"/>
          <w:sz w:val="28"/>
        </w:rPr>
        <w:t xml:space="preserve">  </w:t>
      </w:r>
      <w:r>
        <w:rPr>
          <w:sz w:val="28"/>
        </w:rPr>
        <w:t>личностных</w:t>
      </w:r>
      <w:r>
        <w:rPr>
          <w:spacing w:val="61"/>
          <w:sz w:val="28"/>
        </w:rPr>
        <w:t xml:space="preserve">  </w:t>
      </w:r>
      <w:r>
        <w:rPr>
          <w:sz w:val="28"/>
        </w:rPr>
        <w:t>результатов</w:t>
      </w:r>
      <w:r>
        <w:rPr>
          <w:spacing w:val="62"/>
          <w:sz w:val="28"/>
        </w:rPr>
        <w:t xml:space="preserve">  </w:t>
      </w:r>
      <w:r>
        <w:rPr>
          <w:sz w:val="28"/>
        </w:rPr>
        <w:t>освоения</w:t>
      </w:r>
      <w:r>
        <w:rPr>
          <w:spacing w:val="62"/>
          <w:sz w:val="28"/>
        </w:rPr>
        <w:t xml:space="preserve">  </w:t>
      </w:r>
      <w:r>
        <w:rPr>
          <w:spacing w:val="-2"/>
          <w:sz w:val="28"/>
        </w:rPr>
        <w:t>предмета</w:t>
      </w:r>
    </w:p>
    <w:p w14:paraId="3A2FCD8F" w14:textId="77777777" w:rsidR="005E175E" w:rsidRDefault="00D42431">
      <w:pPr>
        <w:pStyle w:val="a3"/>
        <w:spacing w:before="157" w:line="360" w:lineRule="auto"/>
        <w:ind w:right="145" w:firstLine="0"/>
      </w:pPr>
      <w:r>
        <w:t>«Биология»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w:t>
      </w:r>
      <w:r>
        <w:rPr>
          <w:spacing w:val="40"/>
        </w:rPr>
        <w:t xml:space="preserve"> </w:t>
      </w:r>
      <w:r>
        <w:t>целенаправленн</w:t>
      </w:r>
      <w:r>
        <w:t>ое</w:t>
      </w:r>
      <w:r>
        <w:rPr>
          <w:spacing w:val="40"/>
        </w:rPr>
        <w:t xml:space="preserve"> </w:t>
      </w:r>
      <w:r>
        <w:t>развитие</w:t>
      </w:r>
      <w:r>
        <w:rPr>
          <w:spacing w:val="40"/>
        </w:rPr>
        <w:t xml:space="preserve"> </w:t>
      </w:r>
      <w:r>
        <w:t>внутренних</w:t>
      </w:r>
      <w:r>
        <w:rPr>
          <w:spacing w:val="40"/>
        </w:rPr>
        <w:t xml:space="preserve"> </w:t>
      </w:r>
      <w:r>
        <w:t>убеждений</w:t>
      </w:r>
      <w:r>
        <w:rPr>
          <w:spacing w:val="40"/>
        </w:rPr>
        <w:t xml:space="preserve"> </w:t>
      </w:r>
      <w:r>
        <w:t>личности</w:t>
      </w:r>
      <w:r>
        <w:rPr>
          <w:spacing w:val="40"/>
        </w:rPr>
        <w:t xml:space="preserve"> </w:t>
      </w:r>
      <w:r>
        <w:t>на</w:t>
      </w:r>
    </w:p>
    <w:p w14:paraId="56EDB9AB" w14:textId="77777777" w:rsidR="005E175E" w:rsidRDefault="005E175E">
      <w:pPr>
        <w:pStyle w:val="a3"/>
        <w:spacing w:line="360" w:lineRule="auto"/>
        <w:sectPr w:rsidR="005E175E">
          <w:pgSz w:w="11910" w:h="16390"/>
          <w:pgMar w:top="1060" w:right="708" w:bottom="280" w:left="1559" w:header="720" w:footer="720" w:gutter="0"/>
          <w:cols w:space="720"/>
        </w:sectPr>
      </w:pPr>
    </w:p>
    <w:p w14:paraId="78F8C356" w14:textId="77777777" w:rsidR="005E175E" w:rsidRDefault="00D42431">
      <w:pPr>
        <w:pStyle w:val="a3"/>
        <w:spacing w:before="63" w:line="360" w:lineRule="auto"/>
        <w:ind w:right="141" w:firstLine="0"/>
      </w:pPr>
      <w:r>
        <w:t>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w:t>
      </w:r>
      <w:r>
        <w:t>щими системе биологического образования, наличие экологического правосознания, способности ставить цели и строить жизненные планы.</w:t>
      </w:r>
    </w:p>
    <w:p w14:paraId="7A6AC1DC" w14:textId="77777777" w:rsidR="005E175E" w:rsidRDefault="00D42431">
      <w:pPr>
        <w:pStyle w:val="a5"/>
        <w:numPr>
          <w:ilvl w:val="2"/>
          <w:numId w:val="60"/>
        </w:numPr>
        <w:tabs>
          <w:tab w:val="left" w:pos="1694"/>
        </w:tabs>
        <w:spacing w:before="3" w:line="360" w:lineRule="auto"/>
        <w:ind w:left="140" w:right="144" w:firstLine="710"/>
        <w:rPr>
          <w:sz w:val="28"/>
        </w:rPr>
      </w:pPr>
      <w:r>
        <w:rPr>
          <w:sz w:val="28"/>
        </w:rPr>
        <w:t>Личностные результаты освоения предмета «Биология» достигаются в единстве учебной и воспитательной деятельности в соответстви</w:t>
      </w:r>
      <w:r>
        <w:rPr>
          <w:sz w:val="28"/>
        </w:rPr>
        <w:t>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w:t>
      </w:r>
      <w:r>
        <w:rPr>
          <w:spacing w:val="40"/>
          <w:sz w:val="28"/>
        </w:rPr>
        <w:t xml:space="preserve"> </w:t>
      </w:r>
      <w:r>
        <w:rPr>
          <w:sz w:val="28"/>
        </w:rPr>
        <w:t>позиции личности,</w:t>
      </w:r>
      <w:r>
        <w:rPr>
          <w:sz w:val="28"/>
        </w:rPr>
        <w:t xml:space="preserve"> патриотизма, уважения к закону и правопорядку,</w:t>
      </w:r>
      <w:r>
        <w:rPr>
          <w:spacing w:val="40"/>
          <w:sz w:val="28"/>
        </w:rPr>
        <w:t xml:space="preserve"> </w:t>
      </w:r>
      <w:r>
        <w:rPr>
          <w:sz w:val="28"/>
        </w:rPr>
        <w:t>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C9C0C6E" w14:textId="77777777" w:rsidR="005E175E" w:rsidRDefault="00D42431">
      <w:pPr>
        <w:pStyle w:val="a5"/>
        <w:numPr>
          <w:ilvl w:val="2"/>
          <w:numId w:val="60"/>
        </w:numPr>
        <w:tabs>
          <w:tab w:val="left" w:pos="1695"/>
        </w:tabs>
        <w:ind w:left="1695" w:hanging="844"/>
        <w:rPr>
          <w:sz w:val="28"/>
        </w:rPr>
      </w:pPr>
      <w:r>
        <w:rPr>
          <w:sz w:val="28"/>
        </w:rPr>
        <w:t>Личностные</w:t>
      </w:r>
      <w:r>
        <w:rPr>
          <w:spacing w:val="67"/>
          <w:sz w:val="28"/>
        </w:rPr>
        <w:t xml:space="preserve">   </w:t>
      </w:r>
      <w:r>
        <w:rPr>
          <w:sz w:val="28"/>
        </w:rPr>
        <w:t>результ</w:t>
      </w:r>
      <w:r>
        <w:rPr>
          <w:sz w:val="28"/>
        </w:rPr>
        <w:t>аты</w:t>
      </w:r>
      <w:r>
        <w:rPr>
          <w:spacing w:val="68"/>
          <w:sz w:val="28"/>
        </w:rPr>
        <w:t xml:space="preserve">   </w:t>
      </w:r>
      <w:r>
        <w:rPr>
          <w:sz w:val="28"/>
        </w:rPr>
        <w:t>освоения</w:t>
      </w:r>
      <w:r>
        <w:rPr>
          <w:spacing w:val="67"/>
          <w:sz w:val="28"/>
        </w:rPr>
        <w:t xml:space="preserve">   </w:t>
      </w:r>
      <w:r>
        <w:rPr>
          <w:sz w:val="28"/>
        </w:rPr>
        <w:t>учебного</w:t>
      </w:r>
      <w:r>
        <w:rPr>
          <w:spacing w:val="67"/>
          <w:sz w:val="28"/>
        </w:rPr>
        <w:t xml:space="preserve">   </w:t>
      </w:r>
      <w:r>
        <w:rPr>
          <w:spacing w:val="-2"/>
          <w:sz w:val="28"/>
        </w:rPr>
        <w:t>предмета</w:t>
      </w:r>
    </w:p>
    <w:p w14:paraId="3995CD60" w14:textId="77777777" w:rsidR="005E175E" w:rsidRDefault="00D42431">
      <w:pPr>
        <w:pStyle w:val="a3"/>
        <w:spacing w:before="163" w:line="360" w:lineRule="auto"/>
        <w:ind w:right="147" w:firstLine="0"/>
      </w:pPr>
      <w:r>
        <w:t xml:space="preserve">«Биология»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w:t>
      </w:r>
      <w:r>
        <w:t>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2F4A7A1" w14:textId="77777777" w:rsidR="005E175E" w:rsidRDefault="00D42431">
      <w:pPr>
        <w:pStyle w:val="a5"/>
        <w:numPr>
          <w:ilvl w:val="0"/>
          <w:numId w:val="40"/>
        </w:numPr>
        <w:tabs>
          <w:tab w:val="left" w:pos="1152"/>
        </w:tabs>
        <w:spacing w:line="319" w:lineRule="exact"/>
        <w:ind w:left="1152" w:hanging="301"/>
        <w:rPr>
          <w:sz w:val="28"/>
        </w:rPr>
      </w:pPr>
      <w:r>
        <w:rPr>
          <w:sz w:val="28"/>
        </w:rPr>
        <w:t>гражданского</w:t>
      </w:r>
      <w:r>
        <w:rPr>
          <w:spacing w:val="-15"/>
          <w:sz w:val="28"/>
        </w:rPr>
        <w:t xml:space="preserve"> </w:t>
      </w:r>
      <w:r>
        <w:rPr>
          <w:spacing w:val="-2"/>
          <w:sz w:val="28"/>
        </w:rPr>
        <w:t>воспитания:</w:t>
      </w:r>
    </w:p>
    <w:p w14:paraId="3ECF9777" w14:textId="77777777" w:rsidR="005E175E" w:rsidRDefault="00D42431">
      <w:pPr>
        <w:pStyle w:val="a3"/>
        <w:spacing w:before="164" w:line="362" w:lineRule="auto"/>
        <w:ind w:right="153"/>
        <w:jc w:val="left"/>
      </w:pPr>
      <w:r>
        <w:t>сформированность гражданской позиции обучающ</w:t>
      </w:r>
      <w:r>
        <w:t>егося как активного и ответственного члена российского общества;</w:t>
      </w:r>
    </w:p>
    <w:p w14:paraId="3CF2911D" w14:textId="77777777" w:rsidR="005E175E" w:rsidRDefault="00D42431">
      <w:pPr>
        <w:pStyle w:val="a3"/>
        <w:spacing w:line="362" w:lineRule="auto"/>
        <w:jc w:val="left"/>
      </w:pPr>
      <w:r>
        <w:t>осознание</w:t>
      </w:r>
      <w:r>
        <w:rPr>
          <w:spacing w:val="80"/>
        </w:rPr>
        <w:t xml:space="preserve"> </w:t>
      </w:r>
      <w:r>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 закона и правопорядка;</w:t>
      </w:r>
    </w:p>
    <w:p w14:paraId="40B5DA0E" w14:textId="77777777" w:rsidR="005E175E" w:rsidRDefault="00D42431">
      <w:pPr>
        <w:pStyle w:val="a3"/>
        <w:tabs>
          <w:tab w:val="left" w:pos="2386"/>
          <w:tab w:val="left" w:pos="2745"/>
          <w:tab w:val="left" w:pos="4347"/>
          <w:tab w:val="left" w:pos="5924"/>
          <w:tab w:val="left" w:pos="7737"/>
          <w:tab w:val="left" w:pos="8399"/>
        </w:tabs>
        <w:spacing w:line="320" w:lineRule="exact"/>
        <w:ind w:left="851" w:firstLine="0"/>
        <w:jc w:val="left"/>
      </w:pPr>
      <w:r>
        <w:rPr>
          <w:spacing w:val="-2"/>
        </w:rPr>
        <w:t>готовность</w:t>
      </w:r>
      <w:r>
        <w:tab/>
      </w:r>
      <w:r>
        <w:rPr>
          <w:spacing w:val="-10"/>
        </w:rPr>
        <w:t>к</w:t>
      </w:r>
      <w:r>
        <w:tab/>
      </w:r>
      <w:r>
        <w:rPr>
          <w:spacing w:val="-2"/>
        </w:rPr>
        <w:t>совместной</w:t>
      </w:r>
      <w:r>
        <w:tab/>
      </w:r>
      <w:r>
        <w:rPr>
          <w:spacing w:val="-2"/>
        </w:rPr>
        <w:t>творческой</w:t>
      </w:r>
      <w:r>
        <w:tab/>
      </w:r>
      <w:r>
        <w:rPr>
          <w:spacing w:val="-2"/>
        </w:rPr>
        <w:t>деятельности</w:t>
      </w:r>
      <w:r>
        <w:tab/>
      </w:r>
      <w:r>
        <w:rPr>
          <w:spacing w:val="-5"/>
        </w:rPr>
        <w:t>при</w:t>
      </w:r>
      <w:r>
        <w:tab/>
      </w:r>
      <w:r>
        <w:rPr>
          <w:spacing w:val="-2"/>
        </w:rPr>
        <w:t>создании</w:t>
      </w:r>
    </w:p>
    <w:p w14:paraId="1B7B20BB" w14:textId="77777777" w:rsidR="005E175E" w:rsidRDefault="005E175E">
      <w:pPr>
        <w:pStyle w:val="a3"/>
        <w:spacing w:line="320" w:lineRule="exact"/>
        <w:jc w:val="left"/>
        <w:sectPr w:rsidR="005E175E">
          <w:pgSz w:w="11910" w:h="16390"/>
          <w:pgMar w:top="1060" w:right="708" w:bottom="280" w:left="1559" w:header="720" w:footer="720" w:gutter="0"/>
          <w:cols w:space="720"/>
        </w:sectPr>
      </w:pPr>
    </w:p>
    <w:p w14:paraId="5DA37103" w14:textId="77777777" w:rsidR="005E175E" w:rsidRDefault="00D42431">
      <w:pPr>
        <w:pStyle w:val="a3"/>
        <w:spacing w:before="63" w:line="362" w:lineRule="auto"/>
        <w:ind w:right="151" w:firstLine="0"/>
      </w:pPr>
      <w:r>
        <w:t>учебных проектов, решении учебн</w:t>
      </w:r>
      <w:r>
        <w:t>ых и познавательных задач, выполнении биологических экспериментов;</w:t>
      </w:r>
    </w:p>
    <w:p w14:paraId="62335A14" w14:textId="77777777" w:rsidR="005E175E" w:rsidRDefault="00D42431">
      <w:pPr>
        <w:pStyle w:val="a3"/>
        <w:spacing w:line="362" w:lineRule="auto"/>
        <w:ind w:right="148"/>
      </w:pPr>
      <w:r>
        <w:t>способность определять собственную позицию по отношению к явлениям современной жизни и объяснять её;</w:t>
      </w:r>
    </w:p>
    <w:p w14:paraId="671390DF" w14:textId="77777777" w:rsidR="005E175E" w:rsidRDefault="00D42431">
      <w:pPr>
        <w:pStyle w:val="a3"/>
        <w:spacing w:line="360" w:lineRule="auto"/>
        <w:ind w:right="147"/>
      </w:pPr>
      <w:r>
        <w:t xml:space="preserve">умение учитывать в своих действиях необходимость конструктивного взаимодействия людей с </w:t>
      </w:r>
      <w:r>
        <w:t>разными убеждениями, культурными ценностями и социальным положением;</w:t>
      </w:r>
    </w:p>
    <w:p w14:paraId="74A9B285" w14:textId="77777777" w:rsidR="005E175E" w:rsidRDefault="00D42431">
      <w:pPr>
        <w:pStyle w:val="a3"/>
        <w:spacing w:line="360" w:lineRule="auto"/>
        <w:ind w:right="147"/>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w:t>
      </w:r>
      <w:r>
        <w:t xml:space="preserve"> биологического содержания;</w:t>
      </w:r>
    </w:p>
    <w:p w14:paraId="2D328DA8" w14:textId="77777777" w:rsidR="005E175E" w:rsidRDefault="00D42431">
      <w:pPr>
        <w:pStyle w:val="a3"/>
        <w:spacing w:line="320" w:lineRule="exact"/>
        <w:ind w:left="851" w:firstLine="0"/>
      </w:pPr>
      <w:r>
        <w:t>готовность</w:t>
      </w:r>
      <w:r>
        <w:rPr>
          <w:spacing w:val="-11"/>
        </w:rPr>
        <w:t xml:space="preserve"> </w:t>
      </w:r>
      <w:r>
        <w:t>к</w:t>
      </w:r>
      <w:r>
        <w:rPr>
          <w:spacing w:val="-9"/>
        </w:rPr>
        <w:t xml:space="preserve"> </w:t>
      </w:r>
      <w:r>
        <w:t>гуманитарной</w:t>
      </w:r>
      <w:r>
        <w:rPr>
          <w:spacing w:val="-8"/>
        </w:rPr>
        <w:t xml:space="preserve"> </w:t>
      </w:r>
      <w:r>
        <w:t>и</w:t>
      </w:r>
      <w:r>
        <w:rPr>
          <w:spacing w:val="-9"/>
        </w:rPr>
        <w:t xml:space="preserve"> </w:t>
      </w:r>
      <w:r>
        <w:t>волонтёрской</w:t>
      </w:r>
      <w:r>
        <w:rPr>
          <w:spacing w:val="-9"/>
        </w:rPr>
        <w:t xml:space="preserve"> </w:t>
      </w:r>
      <w:r>
        <w:rPr>
          <w:spacing w:val="-2"/>
        </w:rPr>
        <w:t>деятельности;</w:t>
      </w:r>
    </w:p>
    <w:p w14:paraId="07712AE5" w14:textId="77777777" w:rsidR="005E175E" w:rsidRDefault="00D42431">
      <w:pPr>
        <w:pStyle w:val="a5"/>
        <w:numPr>
          <w:ilvl w:val="0"/>
          <w:numId w:val="40"/>
        </w:numPr>
        <w:tabs>
          <w:tab w:val="left" w:pos="1152"/>
        </w:tabs>
        <w:spacing w:before="155"/>
        <w:ind w:left="1152" w:hanging="301"/>
        <w:rPr>
          <w:sz w:val="28"/>
        </w:rPr>
      </w:pPr>
      <w:r>
        <w:rPr>
          <w:spacing w:val="-2"/>
          <w:sz w:val="28"/>
        </w:rPr>
        <w:t>патриотического</w:t>
      </w:r>
      <w:r>
        <w:rPr>
          <w:spacing w:val="10"/>
          <w:sz w:val="28"/>
        </w:rPr>
        <w:t xml:space="preserve"> </w:t>
      </w:r>
      <w:r>
        <w:rPr>
          <w:spacing w:val="-2"/>
          <w:sz w:val="28"/>
        </w:rPr>
        <w:t>воспитания:</w:t>
      </w:r>
    </w:p>
    <w:p w14:paraId="1B8743E6" w14:textId="77777777" w:rsidR="005E175E" w:rsidRDefault="00D42431">
      <w:pPr>
        <w:pStyle w:val="a3"/>
        <w:spacing w:before="158" w:line="360" w:lineRule="auto"/>
        <w:ind w:right="137"/>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w:t>
      </w:r>
      <w:r>
        <w:t>свой край, свою Родину, свой язык и культуру,</w:t>
      </w:r>
      <w:r>
        <w:rPr>
          <w:spacing w:val="80"/>
        </w:rPr>
        <w:t xml:space="preserve"> </w:t>
      </w:r>
      <w:r>
        <w:t>прошлое и настоящее многонационального народа России;</w:t>
      </w:r>
    </w:p>
    <w:p w14:paraId="2F448494" w14:textId="77777777" w:rsidR="005E175E" w:rsidRDefault="00D42431">
      <w:pPr>
        <w:pStyle w:val="a3"/>
        <w:spacing w:before="3" w:line="360" w:lineRule="auto"/>
        <w:ind w:right="149"/>
      </w:pPr>
      <w:r>
        <w:t>ценностное отношение к природному наследию и памятникам</w:t>
      </w:r>
      <w:r>
        <w:rPr>
          <w:spacing w:val="40"/>
        </w:rPr>
        <w:t xml:space="preserve"> </w:t>
      </w:r>
      <w:r>
        <w:t xml:space="preserve">природы, достижениям России в науке, искусстве, спорте, технологиях, </w:t>
      </w:r>
      <w:r>
        <w:rPr>
          <w:spacing w:val="-2"/>
        </w:rPr>
        <w:t>труде;</w:t>
      </w:r>
    </w:p>
    <w:p w14:paraId="729EFA2E" w14:textId="77777777" w:rsidR="005E175E" w:rsidRDefault="00D42431">
      <w:pPr>
        <w:pStyle w:val="a3"/>
        <w:spacing w:before="1" w:line="360" w:lineRule="auto"/>
        <w:ind w:right="148"/>
      </w:pPr>
      <w:r>
        <w:t>способность оценивать вк</w:t>
      </w:r>
      <w:r>
        <w:t>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57F09D70" w14:textId="77777777" w:rsidR="005E175E" w:rsidRDefault="00D42431">
      <w:pPr>
        <w:pStyle w:val="a3"/>
        <w:spacing w:line="362" w:lineRule="auto"/>
        <w:ind w:right="148"/>
      </w:pPr>
      <w:r>
        <w:t>идейная</w:t>
      </w:r>
      <w:r>
        <w:rPr>
          <w:spacing w:val="-2"/>
        </w:rPr>
        <w:t xml:space="preserve"> </w:t>
      </w:r>
      <w:r>
        <w:t>убеждённость,</w:t>
      </w:r>
      <w:r>
        <w:rPr>
          <w:spacing w:val="-2"/>
        </w:rPr>
        <w:t xml:space="preserve"> </w:t>
      </w:r>
      <w:r>
        <w:t>готовность</w:t>
      </w:r>
      <w:r>
        <w:rPr>
          <w:spacing w:val="-7"/>
        </w:rPr>
        <w:t xml:space="preserve"> </w:t>
      </w:r>
      <w:r>
        <w:t>к</w:t>
      </w:r>
      <w:r>
        <w:rPr>
          <w:spacing w:val="-5"/>
        </w:rPr>
        <w:t xml:space="preserve"> </w:t>
      </w:r>
      <w:r>
        <w:t>служению</w:t>
      </w:r>
      <w:r>
        <w:rPr>
          <w:spacing w:val="-6"/>
        </w:rPr>
        <w:t xml:space="preserve"> </w:t>
      </w:r>
      <w:r>
        <w:t>Отечеству</w:t>
      </w:r>
      <w:r>
        <w:rPr>
          <w:spacing w:val="-8"/>
        </w:rPr>
        <w:t xml:space="preserve"> </w:t>
      </w:r>
      <w:r>
        <w:t>и</w:t>
      </w:r>
      <w:r>
        <w:rPr>
          <w:spacing w:val="-5"/>
        </w:rPr>
        <w:t xml:space="preserve"> </w:t>
      </w:r>
      <w:r>
        <w:t>его</w:t>
      </w:r>
      <w:r>
        <w:rPr>
          <w:spacing w:val="-5"/>
        </w:rPr>
        <w:t xml:space="preserve"> </w:t>
      </w:r>
      <w:r>
        <w:t>защите, ответственность за его судьбу;</w:t>
      </w:r>
    </w:p>
    <w:p w14:paraId="44D4ACBA" w14:textId="77777777" w:rsidR="005E175E" w:rsidRDefault="00D42431">
      <w:pPr>
        <w:pStyle w:val="a5"/>
        <w:numPr>
          <w:ilvl w:val="0"/>
          <w:numId w:val="40"/>
        </w:numPr>
        <w:tabs>
          <w:tab w:val="left" w:pos="1152"/>
        </w:tabs>
        <w:spacing w:line="320" w:lineRule="exact"/>
        <w:ind w:left="1152" w:hanging="301"/>
        <w:rPr>
          <w:sz w:val="28"/>
        </w:rPr>
      </w:pPr>
      <w:r>
        <w:rPr>
          <w:spacing w:val="-2"/>
          <w:sz w:val="28"/>
        </w:rPr>
        <w:t>духовно-нравственного</w:t>
      </w:r>
      <w:r>
        <w:rPr>
          <w:spacing w:val="17"/>
          <w:sz w:val="28"/>
        </w:rPr>
        <w:t xml:space="preserve"> </w:t>
      </w:r>
      <w:r>
        <w:rPr>
          <w:spacing w:val="-2"/>
          <w:sz w:val="28"/>
        </w:rPr>
        <w:t>воспитания:</w:t>
      </w:r>
    </w:p>
    <w:p w14:paraId="2DF329A6" w14:textId="77777777" w:rsidR="005E175E" w:rsidRDefault="00D42431">
      <w:pPr>
        <w:pStyle w:val="a3"/>
        <w:spacing w:before="154"/>
        <w:ind w:left="851" w:firstLine="0"/>
      </w:pPr>
      <w:r>
        <w:t>осознание</w:t>
      </w:r>
      <w:r>
        <w:rPr>
          <w:spacing w:val="-9"/>
        </w:rPr>
        <w:t xml:space="preserve"> </w:t>
      </w:r>
      <w:r>
        <w:t>духовных</w:t>
      </w:r>
      <w:r>
        <w:rPr>
          <w:spacing w:val="-13"/>
        </w:rPr>
        <w:t xml:space="preserve"> </w:t>
      </w:r>
      <w:r>
        <w:t>ценностей</w:t>
      </w:r>
      <w:r>
        <w:rPr>
          <w:spacing w:val="-10"/>
        </w:rPr>
        <w:t xml:space="preserve"> </w:t>
      </w:r>
      <w:r>
        <w:t>российского</w:t>
      </w:r>
      <w:r>
        <w:rPr>
          <w:spacing w:val="-10"/>
        </w:rPr>
        <w:t xml:space="preserve"> </w:t>
      </w:r>
      <w:r>
        <w:rPr>
          <w:spacing w:val="-2"/>
        </w:rPr>
        <w:t>народа;</w:t>
      </w:r>
    </w:p>
    <w:p w14:paraId="6491831E" w14:textId="77777777" w:rsidR="005E175E" w:rsidRDefault="00D42431">
      <w:pPr>
        <w:pStyle w:val="a3"/>
        <w:spacing w:before="164"/>
        <w:ind w:left="851" w:firstLine="0"/>
      </w:pPr>
      <w:r>
        <w:t>сформированность</w:t>
      </w:r>
      <w:r>
        <w:rPr>
          <w:spacing w:val="-16"/>
        </w:rPr>
        <w:t xml:space="preserve"> </w:t>
      </w:r>
      <w:r>
        <w:t>нравственного</w:t>
      </w:r>
      <w:r>
        <w:rPr>
          <w:spacing w:val="-14"/>
        </w:rPr>
        <w:t xml:space="preserve"> </w:t>
      </w:r>
      <w:r>
        <w:t>сознания,</w:t>
      </w:r>
      <w:r>
        <w:rPr>
          <w:spacing w:val="-12"/>
        </w:rPr>
        <w:t xml:space="preserve"> </w:t>
      </w:r>
      <w:r>
        <w:t>этического</w:t>
      </w:r>
      <w:r>
        <w:rPr>
          <w:spacing w:val="-14"/>
        </w:rPr>
        <w:t xml:space="preserve"> </w:t>
      </w:r>
      <w:r>
        <w:rPr>
          <w:spacing w:val="-2"/>
        </w:rPr>
        <w:t>поведения;</w:t>
      </w:r>
    </w:p>
    <w:p w14:paraId="3D60107B" w14:textId="77777777" w:rsidR="005E175E" w:rsidRDefault="00D42431">
      <w:pPr>
        <w:pStyle w:val="a3"/>
        <w:spacing w:before="163"/>
        <w:ind w:left="851" w:firstLine="0"/>
      </w:pPr>
      <w:r>
        <w:t>способность</w:t>
      </w:r>
      <w:r>
        <w:rPr>
          <w:spacing w:val="57"/>
        </w:rPr>
        <w:t xml:space="preserve"> </w:t>
      </w:r>
      <w:r>
        <w:t>оценивать</w:t>
      </w:r>
      <w:r>
        <w:rPr>
          <w:spacing w:val="58"/>
        </w:rPr>
        <w:t xml:space="preserve"> </w:t>
      </w:r>
      <w:r>
        <w:t>ситуацию</w:t>
      </w:r>
      <w:r>
        <w:rPr>
          <w:spacing w:val="58"/>
        </w:rPr>
        <w:t xml:space="preserve"> </w:t>
      </w:r>
      <w:r>
        <w:t>и</w:t>
      </w:r>
      <w:r>
        <w:rPr>
          <w:spacing w:val="59"/>
        </w:rPr>
        <w:t xml:space="preserve"> </w:t>
      </w:r>
      <w:r>
        <w:t>принимать</w:t>
      </w:r>
      <w:r>
        <w:rPr>
          <w:spacing w:val="58"/>
        </w:rPr>
        <w:t xml:space="preserve"> </w:t>
      </w:r>
      <w:r>
        <w:t>осознанные</w:t>
      </w:r>
      <w:r>
        <w:rPr>
          <w:spacing w:val="60"/>
        </w:rPr>
        <w:t xml:space="preserve"> </w:t>
      </w:r>
      <w:r>
        <w:rPr>
          <w:spacing w:val="-2"/>
        </w:rPr>
        <w:t>решения,</w:t>
      </w:r>
    </w:p>
    <w:p w14:paraId="29651ED1" w14:textId="77777777" w:rsidR="005E175E" w:rsidRDefault="005E175E">
      <w:pPr>
        <w:pStyle w:val="a3"/>
        <w:sectPr w:rsidR="005E175E">
          <w:pgSz w:w="11910" w:h="16390"/>
          <w:pgMar w:top="1060" w:right="708" w:bottom="280" w:left="1559" w:header="720" w:footer="720" w:gutter="0"/>
          <w:cols w:space="720"/>
        </w:sectPr>
      </w:pPr>
    </w:p>
    <w:p w14:paraId="275C137D" w14:textId="77777777" w:rsidR="005E175E" w:rsidRDefault="00D42431">
      <w:pPr>
        <w:pStyle w:val="a3"/>
        <w:spacing w:before="63"/>
        <w:ind w:firstLine="0"/>
        <w:jc w:val="left"/>
      </w:pPr>
      <w:r>
        <w:t>ориентируясь</w:t>
      </w:r>
      <w:r>
        <w:rPr>
          <w:spacing w:val="-10"/>
        </w:rPr>
        <w:t xml:space="preserve"> </w:t>
      </w:r>
      <w:r>
        <w:t>на</w:t>
      </w:r>
      <w:r>
        <w:rPr>
          <w:spacing w:val="-7"/>
        </w:rPr>
        <w:t xml:space="preserve"> </w:t>
      </w:r>
      <w:r>
        <w:t>морально-нравстве</w:t>
      </w:r>
      <w:r>
        <w:t>нные</w:t>
      </w:r>
      <w:r>
        <w:rPr>
          <w:spacing w:val="-7"/>
        </w:rPr>
        <w:t xml:space="preserve"> </w:t>
      </w:r>
      <w:r>
        <w:t>нормы</w:t>
      </w:r>
      <w:r>
        <w:rPr>
          <w:spacing w:val="-8"/>
        </w:rPr>
        <w:t xml:space="preserve"> </w:t>
      </w:r>
      <w:r>
        <w:t>и</w:t>
      </w:r>
      <w:r>
        <w:rPr>
          <w:spacing w:val="-8"/>
        </w:rPr>
        <w:t xml:space="preserve"> </w:t>
      </w:r>
      <w:r>
        <w:rPr>
          <w:spacing w:val="-2"/>
        </w:rPr>
        <w:t>ценности;</w:t>
      </w:r>
    </w:p>
    <w:p w14:paraId="12647AE7" w14:textId="77777777" w:rsidR="005E175E" w:rsidRDefault="00D42431">
      <w:pPr>
        <w:pStyle w:val="a3"/>
        <w:spacing w:before="163" w:line="357" w:lineRule="auto"/>
        <w:ind w:left="851" w:firstLine="0"/>
        <w:jc w:val="left"/>
      </w:pPr>
      <w:r>
        <w:t>осознание личного вклада в построение устойчивого будущего; ответственное</w:t>
      </w:r>
      <w:r>
        <w:rPr>
          <w:spacing w:val="72"/>
          <w:w w:val="150"/>
        </w:rPr>
        <w:t xml:space="preserve"> </w:t>
      </w:r>
      <w:r>
        <w:t>отношение</w:t>
      </w:r>
      <w:r>
        <w:rPr>
          <w:spacing w:val="73"/>
          <w:w w:val="150"/>
        </w:rPr>
        <w:t xml:space="preserve"> </w:t>
      </w:r>
      <w:r>
        <w:t>к</w:t>
      </w:r>
      <w:r>
        <w:rPr>
          <w:spacing w:val="71"/>
          <w:w w:val="150"/>
        </w:rPr>
        <w:t xml:space="preserve"> </w:t>
      </w:r>
      <w:r>
        <w:t>своим</w:t>
      </w:r>
      <w:r>
        <w:rPr>
          <w:spacing w:val="73"/>
          <w:w w:val="150"/>
        </w:rPr>
        <w:t xml:space="preserve"> </w:t>
      </w:r>
      <w:r>
        <w:t>родителям,</w:t>
      </w:r>
      <w:r>
        <w:rPr>
          <w:spacing w:val="74"/>
          <w:w w:val="150"/>
        </w:rPr>
        <w:t xml:space="preserve"> </w:t>
      </w:r>
      <w:r>
        <w:t>созданию</w:t>
      </w:r>
      <w:r>
        <w:rPr>
          <w:spacing w:val="70"/>
          <w:w w:val="150"/>
        </w:rPr>
        <w:t xml:space="preserve"> </w:t>
      </w:r>
      <w:r>
        <w:t>семьи</w:t>
      </w:r>
      <w:r>
        <w:rPr>
          <w:spacing w:val="72"/>
          <w:w w:val="150"/>
        </w:rPr>
        <w:t xml:space="preserve"> </w:t>
      </w:r>
      <w:r>
        <w:rPr>
          <w:spacing w:val="-5"/>
        </w:rPr>
        <w:t>на</w:t>
      </w:r>
    </w:p>
    <w:p w14:paraId="33CBB740" w14:textId="77777777" w:rsidR="005E175E" w:rsidRDefault="00D42431">
      <w:pPr>
        <w:pStyle w:val="a3"/>
        <w:spacing w:before="6" w:line="362" w:lineRule="auto"/>
        <w:ind w:firstLine="0"/>
        <w:jc w:val="left"/>
      </w:pPr>
      <w:r>
        <w:t>основе</w:t>
      </w:r>
      <w:r>
        <w:rPr>
          <w:spacing w:val="40"/>
        </w:rPr>
        <w:t xml:space="preserve"> </w:t>
      </w:r>
      <w:r>
        <w:t>осознанного</w:t>
      </w:r>
      <w:r>
        <w:rPr>
          <w:spacing w:val="40"/>
        </w:rPr>
        <w:t xml:space="preserve"> </w:t>
      </w:r>
      <w:r>
        <w:t>принятия</w:t>
      </w:r>
      <w:r>
        <w:rPr>
          <w:spacing w:val="40"/>
        </w:rPr>
        <w:t xml:space="preserve"> </w:t>
      </w:r>
      <w:r>
        <w:t>ценностей</w:t>
      </w:r>
      <w:r>
        <w:rPr>
          <w:spacing w:val="40"/>
        </w:rPr>
        <w:t xml:space="preserve"> </w:t>
      </w:r>
      <w:r>
        <w:t>семейной</w:t>
      </w:r>
      <w:r>
        <w:rPr>
          <w:spacing w:val="40"/>
        </w:rPr>
        <w:t xml:space="preserve"> </w:t>
      </w:r>
      <w:r>
        <w:t>жизни</w:t>
      </w:r>
      <w:r>
        <w:rPr>
          <w:spacing w:val="40"/>
        </w:rPr>
        <w:t xml:space="preserve"> </w:t>
      </w:r>
      <w:r>
        <w:t>в</w:t>
      </w:r>
      <w:r>
        <w:rPr>
          <w:spacing w:val="40"/>
        </w:rPr>
        <w:t xml:space="preserve"> </w:t>
      </w:r>
      <w:r>
        <w:t>соответствии</w:t>
      </w:r>
      <w:r>
        <w:rPr>
          <w:spacing w:val="40"/>
        </w:rPr>
        <w:t xml:space="preserve"> </w:t>
      </w:r>
      <w:r>
        <w:t>с традициями народов России;</w:t>
      </w:r>
    </w:p>
    <w:p w14:paraId="2941E918" w14:textId="77777777" w:rsidR="005E175E" w:rsidRDefault="00D42431">
      <w:pPr>
        <w:pStyle w:val="a5"/>
        <w:numPr>
          <w:ilvl w:val="0"/>
          <w:numId w:val="40"/>
        </w:numPr>
        <w:tabs>
          <w:tab w:val="left" w:pos="1152"/>
        </w:tabs>
        <w:spacing w:line="314" w:lineRule="exact"/>
        <w:ind w:left="1152" w:hanging="301"/>
        <w:rPr>
          <w:sz w:val="28"/>
        </w:rPr>
      </w:pPr>
      <w:r>
        <w:rPr>
          <w:spacing w:val="-2"/>
          <w:sz w:val="28"/>
        </w:rPr>
        <w:t>эстетического</w:t>
      </w:r>
      <w:r>
        <w:rPr>
          <w:spacing w:val="8"/>
          <w:sz w:val="28"/>
        </w:rPr>
        <w:t xml:space="preserve"> </w:t>
      </w:r>
      <w:r>
        <w:rPr>
          <w:spacing w:val="-2"/>
          <w:sz w:val="28"/>
        </w:rPr>
        <w:t>воспитания:</w:t>
      </w:r>
    </w:p>
    <w:p w14:paraId="60980533" w14:textId="77777777" w:rsidR="005E175E" w:rsidRDefault="00D42431">
      <w:pPr>
        <w:pStyle w:val="a3"/>
        <w:spacing w:before="163" w:line="362" w:lineRule="auto"/>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быта,</w:t>
      </w:r>
      <w:r>
        <w:rPr>
          <w:spacing w:val="40"/>
        </w:rPr>
        <w:t xml:space="preserve"> </w:t>
      </w:r>
      <w:r>
        <w:t>научного</w:t>
      </w:r>
      <w:r>
        <w:rPr>
          <w:spacing w:val="40"/>
        </w:rPr>
        <w:t xml:space="preserve"> </w:t>
      </w:r>
      <w:r>
        <w:t>и технического творчества, спорта, труда, общественных отношений;</w:t>
      </w:r>
    </w:p>
    <w:p w14:paraId="430C5A4E" w14:textId="77777777" w:rsidR="005E175E" w:rsidRDefault="00D42431">
      <w:pPr>
        <w:pStyle w:val="a3"/>
        <w:spacing w:line="362" w:lineRule="auto"/>
        <w:ind w:left="851" w:firstLine="0"/>
        <w:jc w:val="left"/>
      </w:pPr>
      <w:r>
        <w:t>понимание</w:t>
      </w:r>
      <w:r>
        <w:rPr>
          <w:spacing w:val="-4"/>
        </w:rPr>
        <w:t xml:space="preserve"> </w:t>
      </w:r>
      <w:r>
        <w:t>эмоционального воздействия</w:t>
      </w:r>
      <w:r>
        <w:rPr>
          <w:spacing w:val="-4"/>
        </w:rPr>
        <w:t xml:space="preserve"> </w:t>
      </w:r>
      <w:r>
        <w:t>живой</w:t>
      </w:r>
      <w:r>
        <w:rPr>
          <w:spacing w:val="-5"/>
        </w:rPr>
        <w:t xml:space="preserve"> </w:t>
      </w:r>
      <w:r>
        <w:t>природы</w:t>
      </w:r>
      <w:r>
        <w:rPr>
          <w:spacing w:val="-5"/>
        </w:rPr>
        <w:t xml:space="preserve"> </w:t>
      </w:r>
      <w:r>
        <w:t>и</w:t>
      </w:r>
      <w:r>
        <w:rPr>
          <w:spacing w:val="-5"/>
        </w:rPr>
        <w:t xml:space="preserve"> </w:t>
      </w:r>
      <w:r>
        <w:t>её</w:t>
      </w:r>
      <w:r>
        <w:rPr>
          <w:spacing w:val="-4"/>
        </w:rPr>
        <w:t xml:space="preserve"> </w:t>
      </w:r>
      <w:r>
        <w:t>ценности; готовность</w:t>
      </w:r>
      <w:r>
        <w:rPr>
          <w:spacing w:val="53"/>
        </w:rPr>
        <w:t xml:space="preserve"> </w:t>
      </w:r>
      <w:r>
        <w:t>к</w:t>
      </w:r>
      <w:r>
        <w:rPr>
          <w:spacing w:val="55"/>
        </w:rPr>
        <w:t xml:space="preserve"> </w:t>
      </w:r>
      <w:r>
        <w:t>самовыражению</w:t>
      </w:r>
      <w:r>
        <w:rPr>
          <w:spacing w:val="54"/>
        </w:rPr>
        <w:t xml:space="preserve"> </w:t>
      </w:r>
      <w:r>
        <w:t>в</w:t>
      </w:r>
      <w:r>
        <w:rPr>
          <w:spacing w:val="54"/>
        </w:rPr>
        <w:t xml:space="preserve"> </w:t>
      </w:r>
      <w:r>
        <w:t>разных</w:t>
      </w:r>
      <w:r>
        <w:rPr>
          <w:spacing w:val="52"/>
        </w:rPr>
        <w:t xml:space="preserve"> </w:t>
      </w:r>
      <w:r>
        <w:t>видах</w:t>
      </w:r>
      <w:r>
        <w:rPr>
          <w:spacing w:val="51"/>
        </w:rPr>
        <w:t xml:space="preserve"> </w:t>
      </w:r>
      <w:r>
        <w:t>искусства,</w:t>
      </w:r>
      <w:r>
        <w:rPr>
          <w:spacing w:val="58"/>
        </w:rPr>
        <w:t xml:space="preserve"> </w:t>
      </w:r>
      <w:r>
        <w:rPr>
          <w:spacing w:val="-2"/>
        </w:rPr>
        <w:t>стремление</w:t>
      </w:r>
    </w:p>
    <w:p w14:paraId="4BF147F0" w14:textId="77777777" w:rsidR="005E175E" w:rsidRDefault="00D42431">
      <w:pPr>
        <w:pStyle w:val="a3"/>
        <w:spacing w:line="315" w:lineRule="exact"/>
        <w:ind w:firstLine="0"/>
        <w:jc w:val="left"/>
      </w:pPr>
      <w:r>
        <w:t>проявлять</w:t>
      </w:r>
      <w:r>
        <w:rPr>
          <w:spacing w:val="-14"/>
        </w:rPr>
        <w:t xml:space="preserve"> </w:t>
      </w:r>
      <w:r>
        <w:t>качества</w:t>
      </w:r>
      <w:r>
        <w:rPr>
          <w:spacing w:val="-11"/>
        </w:rPr>
        <w:t xml:space="preserve"> </w:t>
      </w:r>
      <w:r>
        <w:t>творческой</w:t>
      </w:r>
      <w:r>
        <w:rPr>
          <w:spacing w:val="-12"/>
        </w:rPr>
        <w:t xml:space="preserve"> </w:t>
      </w:r>
      <w:r>
        <w:rPr>
          <w:spacing w:val="-2"/>
        </w:rPr>
        <w:t>личности;</w:t>
      </w:r>
    </w:p>
    <w:p w14:paraId="0261A7B8" w14:textId="77777777" w:rsidR="005E175E" w:rsidRDefault="00D42431">
      <w:pPr>
        <w:pStyle w:val="a5"/>
        <w:numPr>
          <w:ilvl w:val="0"/>
          <w:numId w:val="40"/>
        </w:numPr>
        <w:tabs>
          <w:tab w:val="left" w:pos="1152"/>
        </w:tabs>
        <w:spacing w:before="156"/>
        <w:ind w:left="1152" w:hanging="301"/>
        <w:rPr>
          <w:sz w:val="28"/>
        </w:rPr>
      </w:pPr>
      <w:r>
        <w:rPr>
          <w:sz w:val="28"/>
        </w:rPr>
        <w:t>физического</w:t>
      </w:r>
      <w:r>
        <w:rPr>
          <w:spacing w:val="-15"/>
          <w:sz w:val="28"/>
        </w:rPr>
        <w:t xml:space="preserve"> </w:t>
      </w:r>
      <w:r>
        <w:rPr>
          <w:spacing w:val="-2"/>
          <w:sz w:val="28"/>
        </w:rPr>
        <w:t>воспитания:</w:t>
      </w:r>
    </w:p>
    <w:p w14:paraId="776BF609" w14:textId="77777777" w:rsidR="005E175E" w:rsidRDefault="00D42431">
      <w:pPr>
        <w:pStyle w:val="a3"/>
        <w:spacing w:before="163" w:line="360" w:lineRule="auto"/>
        <w:ind w:right="144"/>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w:t>
      </w:r>
      <w:r>
        <w:t xml:space="preserve"> физическая активность), бережного, ответственного и компетентного отношения к собственному физическому и психическому здоровью;</w:t>
      </w:r>
    </w:p>
    <w:p w14:paraId="03CAC052" w14:textId="77777777" w:rsidR="005E175E" w:rsidRDefault="00D42431">
      <w:pPr>
        <w:pStyle w:val="a3"/>
        <w:spacing w:line="357" w:lineRule="auto"/>
        <w:ind w:right="141"/>
      </w:pPr>
      <w:r>
        <w:t>понимание ценности правил индивидуального и коллективного безопасного поведения в ситуациях, угрожающих здоровью и жизни людей;</w:t>
      </w:r>
    </w:p>
    <w:p w14:paraId="1440B660" w14:textId="77777777" w:rsidR="005E175E" w:rsidRDefault="00D42431">
      <w:pPr>
        <w:pStyle w:val="a3"/>
        <w:spacing w:before="5" w:line="362" w:lineRule="auto"/>
        <w:ind w:right="150"/>
      </w:pPr>
      <w:r>
        <w:t>осознание последствий и неприятие вредных привычек (употребления алкоголя, наркотиков, курения);</w:t>
      </w:r>
    </w:p>
    <w:p w14:paraId="11A13747" w14:textId="77777777" w:rsidR="005E175E" w:rsidRDefault="00D42431">
      <w:pPr>
        <w:pStyle w:val="a5"/>
        <w:numPr>
          <w:ilvl w:val="0"/>
          <w:numId w:val="40"/>
        </w:numPr>
        <w:tabs>
          <w:tab w:val="left" w:pos="1152"/>
        </w:tabs>
        <w:spacing w:line="315" w:lineRule="exact"/>
        <w:ind w:left="1152" w:hanging="301"/>
        <w:rPr>
          <w:sz w:val="28"/>
        </w:rPr>
      </w:pPr>
      <w:r>
        <w:rPr>
          <w:sz w:val="28"/>
        </w:rPr>
        <w:t>трудового</w:t>
      </w:r>
      <w:r>
        <w:rPr>
          <w:spacing w:val="-13"/>
          <w:sz w:val="28"/>
        </w:rPr>
        <w:t xml:space="preserve"> </w:t>
      </w:r>
      <w:r>
        <w:rPr>
          <w:spacing w:val="-2"/>
          <w:sz w:val="28"/>
        </w:rPr>
        <w:t>воспитания:</w:t>
      </w:r>
    </w:p>
    <w:p w14:paraId="70D24D52" w14:textId="77777777" w:rsidR="005E175E" w:rsidRDefault="00D42431">
      <w:pPr>
        <w:pStyle w:val="a3"/>
        <w:spacing w:before="163" w:line="357" w:lineRule="auto"/>
        <w:ind w:left="851" w:right="150" w:firstLine="0"/>
      </w:pPr>
      <w:r>
        <w:t>готовность к труду, осознание ценности мастерства, трудолюбие; готовность</w:t>
      </w:r>
      <w:r>
        <w:rPr>
          <w:spacing w:val="71"/>
        </w:rPr>
        <w:t xml:space="preserve"> </w:t>
      </w:r>
      <w:r>
        <w:t>к</w:t>
      </w:r>
      <w:r>
        <w:rPr>
          <w:spacing w:val="72"/>
        </w:rPr>
        <w:t xml:space="preserve"> </w:t>
      </w:r>
      <w:r>
        <w:t>активной</w:t>
      </w:r>
      <w:r>
        <w:rPr>
          <w:spacing w:val="73"/>
        </w:rPr>
        <w:t xml:space="preserve"> </w:t>
      </w:r>
      <w:r>
        <w:t>деятельности</w:t>
      </w:r>
      <w:r>
        <w:rPr>
          <w:spacing w:val="74"/>
        </w:rPr>
        <w:t xml:space="preserve"> </w:t>
      </w:r>
      <w:r>
        <w:t>технологической</w:t>
      </w:r>
      <w:r>
        <w:rPr>
          <w:spacing w:val="73"/>
        </w:rPr>
        <w:t xml:space="preserve"> </w:t>
      </w:r>
      <w:r>
        <w:t>и</w:t>
      </w:r>
      <w:r>
        <w:rPr>
          <w:spacing w:val="73"/>
        </w:rPr>
        <w:t xml:space="preserve"> </w:t>
      </w:r>
      <w:r>
        <w:rPr>
          <w:spacing w:val="-2"/>
        </w:rPr>
        <w:t>социальной</w:t>
      </w:r>
    </w:p>
    <w:p w14:paraId="4EED3B46" w14:textId="77777777" w:rsidR="005E175E" w:rsidRDefault="00D42431">
      <w:pPr>
        <w:pStyle w:val="a3"/>
        <w:spacing w:before="6" w:line="362" w:lineRule="auto"/>
        <w:ind w:right="151" w:firstLine="0"/>
      </w:pPr>
      <w:r>
        <w:t>направленности, способность инициировать, планировать и самостоятельно выполнять такую деятельность;</w:t>
      </w:r>
    </w:p>
    <w:p w14:paraId="7E07C943" w14:textId="77777777" w:rsidR="005E175E" w:rsidRDefault="00D42431">
      <w:pPr>
        <w:pStyle w:val="a3"/>
        <w:spacing w:line="362" w:lineRule="auto"/>
        <w:ind w:right="146"/>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0BC11192" w14:textId="77777777" w:rsidR="005E175E" w:rsidRDefault="005E175E">
      <w:pPr>
        <w:pStyle w:val="a3"/>
        <w:spacing w:line="362" w:lineRule="auto"/>
        <w:sectPr w:rsidR="005E175E">
          <w:pgSz w:w="11910" w:h="16390"/>
          <w:pgMar w:top="1060" w:right="708" w:bottom="280" w:left="1559" w:header="720" w:footer="720" w:gutter="0"/>
          <w:cols w:space="720"/>
        </w:sectPr>
      </w:pPr>
    </w:p>
    <w:p w14:paraId="08CBB5D4" w14:textId="77777777" w:rsidR="005E175E" w:rsidRDefault="00D42431">
      <w:pPr>
        <w:pStyle w:val="a3"/>
        <w:spacing w:before="63" w:line="362" w:lineRule="auto"/>
        <w:ind w:right="152"/>
      </w:pPr>
      <w:r>
        <w:t>готовность и способность к образованию и самообразованию на протяжении всей жизни;</w:t>
      </w:r>
    </w:p>
    <w:p w14:paraId="0A0B4ACE" w14:textId="77777777" w:rsidR="005E175E" w:rsidRDefault="00D42431">
      <w:pPr>
        <w:pStyle w:val="a5"/>
        <w:numPr>
          <w:ilvl w:val="0"/>
          <w:numId w:val="40"/>
        </w:numPr>
        <w:tabs>
          <w:tab w:val="left" w:pos="1152"/>
        </w:tabs>
        <w:spacing w:line="314" w:lineRule="exact"/>
        <w:ind w:left="1152" w:hanging="301"/>
        <w:rPr>
          <w:sz w:val="28"/>
        </w:rPr>
      </w:pPr>
      <w:r>
        <w:rPr>
          <w:spacing w:val="-2"/>
          <w:sz w:val="28"/>
        </w:rPr>
        <w:t>экологического</w:t>
      </w:r>
      <w:r>
        <w:rPr>
          <w:spacing w:val="6"/>
          <w:sz w:val="28"/>
        </w:rPr>
        <w:t xml:space="preserve"> </w:t>
      </w:r>
      <w:r>
        <w:rPr>
          <w:spacing w:val="-2"/>
          <w:sz w:val="28"/>
        </w:rPr>
        <w:t>воспитания:</w:t>
      </w:r>
    </w:p>
    <w:p w14:paraId="6E416A92" w14:textId="77777777" w:rsidR="005E175E" w:rsidRDefault="00D42431">
      <w:pPr>
        <w:pStyle w:val="a3"/>
        <w:spacing w:before="164" w:line="362" w:lineRule="auto"/>
        <w:ind w:right="144"/>
      </w:pPr>
      <w:r>
        <w:t>экологически целесообразное отношение к природе как источнику жизни на Земле, основе её существования;</w:t>
      </w:r>
    </w:p>
    <w:p w14:paraId="5EA2438C" w14:textId="77777777" w:rsidR="005E175E" w:rsidRDefault="00D42431">
      <w:pPr>
        <w:pStyle w:val="a3"/>
        <w:spacing w:line="362" w:lineRule="auto"/>
        <w:ind w:right="150"/>
      </w:pPr>
      <w:r>
        <w:t>повышение уровня экологическ</w:t>
      </w:r>
      <w:r>
        <w:t>ой культуры: приобретение опыта планирования поступков и оценки их возможных последствий для окружающей среды;</w:t>
      </w:r>
    </w:p>
    <w:p w14:paraId="120629E7" w14:textId="77777777" w:rsidR="005E175E" w:rsidRDefault="00D42431">
      <w:pPr>
        <w:pStyle w:val="a3"/>
        <w:spacing w:line="362" w:lineRule="auto"/>
        <w:ind w:right="145"/>
      </w:pPr>
      <w:r>
        <w:t xml:space="preserve">осознание глобального характера экологических проблем и путей их </w:t>
      </w:r>
      <w:r>
        <w:rPr>
          <w:spacing w:val="-2"/>
        </w:rPr>
        <w:t>решения;</w:t>
      </w:r>
    </w:p>
    <w:p w14:paraId="118246CE" w14:textId="77777777" w:rsidR="005E175E" w:rsidRDefault="00D42431">
      <w:pPr>
        <w:pStyle w:val="a3"/>
        <w:spacing w:line="360" w:lineRule="auto"/>
        <w:ind w:right="147"/>
      </w:pPr>
      <w:r>
        <w:t>способность использовать приобретаемые при изучении биологии знания и у</w:t>
      </w:r>
      <w:r>
        <w:t>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4DE3160A" w14:textId="77777777" w:rsidR="005E175E" w:rsidRDefault="00D42431">
      <w:pPr>
        <w:pStyle w:val="a3"/>
        <w:spacing w:line="362" w:lineRule="auto"/>
        <w:ind w:right="148"/>
      </w:pPr>
      <w:r>
        <w:t>активное неприятие действий, приносящих вред окружающей</w:t>
      </w:r>
      <w:r>
        <w:t xml:space="preserve"> природной среде, умение прогнозировать неблагоприятные экологические последствия предпринимаемых действий и предотвращать их;</w:t>
      </w:r>
    </w:p>
    <w:p w14:paraId="1BD1693B" w14:textId="77777777" w:rsidR="005E175E" w:rsidRDefault="00D42431">
      <w:pPr>
        <w:pStyle w:val="a3"/>
        <w:spacing w:line="360" w:lineRule="auto"/>
        <w:ind w:right="150"/>
      </w:pPr>
      <w:r>
        <w:t>наличие развитого экологического мышления, экологической</w:t>
      </w:r>
      <w:r>
        <w:rPr>
          <w:spacing w:val="40"/>
        </w:rPr>
        <w:t xml:space="preserve"> </w:t>
      </w:r>
      <w:r>
        <w:t>культуры, опыта деятельности экологической направленности, умения руково</w:t>
      </w:r>
      <w:r>
        <w:t xml:space="preserve">дствоваться ими в познавательной, коммуникативной и социальной практике, готовности к участию в практической деятельности экологической </w:t>
      </w:r>
      <w:r>
        <w:rPr>
          <w:spacing w:val="-2"/>
        </w:rPr>
        <w:t>направленности;</w:t>
      </w:r>
    </w:p>
    <w:p w14:paraId="4BBECFFA" w14:textId="77777777" w:rsidR="005E175E" w:rsidRDefault="00D42431">
      <w:pPr>
        <w:pStyle w:val="a5"/>
        <w:numPr>
          <w:ilvl w:val="0"/>
          <w:numId w:val="40"/>
        </w:numPr>
        <w:tabs>
          <w:tab w:val="left" w:pos="1152"/>
        </w:tabs>
        <w:ind w:left="1152" w:hanging="301"/>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14:paraId="723D97F6" w14:textId="77777777" w:rsidR="005E175E" w:rsidRDefault="00D42431">
      <w:pPr>
        <w:pStyle w:val="a3"/>
        <w:spacing w:before="132" w:line="360" w:lineRule="auto"/>
        <w:ind w:right="144"/>
      </w:pPr>
      <w:r>
        <w:t xml:space="preserve">сформированность мировоззрения, соответствующего современному уровню </w:t>
      </w:r>
      <w:r>
        <w:t>развития науки и общественной практики, основанного на диалоге культур, способствующего осознанию своего места в поликультурном мире;</w:t>
      </w:r>
    </w:p>
    <w:p w14:paraId="3FFBB905" w14:textId="77777777" w:rsidR="005E175E" w:rsidRDefault="00D42431">
      <w:pPr>
        <w:pStyle w:val="a3"/>
        <w:spacing w:before="1" w:line="362" w:lineRule="auto"/>
        <w:ind w:right="141"/>
      </w:pPr>
      <w:r>
        <w:t>совершенствование языковой и читательской культуры как средства взаимодействия между людьми и познания мира;</w:t>
      </w:r>
    </w:p>
    <w:p w14:paraId="36F5CA03" w14:textId="77777777" w:rsidR="005E175E" w:rsidRDefault="005E175E">
      <w:pPr>
        <w:pStyle w:val="a3"/>
        <w:spacing w:line="362" w:lineRule="auto"/>
        <w:sectPr w:rsidR="005E175E">
          <w:pgSz w:w="11910" w:h="16390"/>
          <w:pgMar w:top="1060" w:right="708" w:bottom="280" w:left="1559" w:header="720" w:footer="720" w:gutter="0"/>
          <w:cols w:space="720"/>
        </w:sectPr>
      </w:pPr>
    </w:p>
    <w:p w14:paraId="0E539CBA" w14:textId="77777777" w:rsidR="005E175E" w:rsidRDefault="00D42431">
      <w:pPr>
        <w:pStyle w:val="a3"/>
        <w:spacing w:before="63" w:line="360" w:lineRule="auto"/>
        <w:ind w:right="147"/>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w:t>
      </w:r>
      <w:r>
        <w:t>лем сохранения природного равновесия;</w:t>
      </w:r>
    </w:p>
    <w:p w14:paraId="38B0318F" w14:textId="77777777" w:rsidR="005E175E" w:rsidRDefault="00D42431">
      <w:pPr>
        <w:pStyle w:val="a3"/>
        <w:spacing w:before="1" w:line="360" w:lineRule="auto"/>
        <w:ind w:right="144"/>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w:t>
      </w:r>
      <w:r>
        <w:t xml:space="preserve">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w:t>
      </w:r>
      <w:r>
        <w:rPr>
          <w:spacing w:val="-2"/>
        </w:rPr>
        <w:t>жизни;</w:t>
      </w:r>
    </w:p>
    <w:p w14:paraId="5A6A184F" w14:textId="77777777" w:rsidR="005E175E" w:rsidRDefault="00D42431">
      <w:pPr>
        <w:pStyle w:val="a3"/>
        <w:spacing w:before="4" w:line="360" w:lineRule="auto"/>
        <w:ind w:right="139"/>
      </w:pPr>
      <w:r>
        <w:t>заинтересованность в получении биологических знаний в целях повышения общей кул</w:t>
      </w:r>
      <w:r>
        <w:t>ьтуры, естественно-научной грамотности как составной части функциональной грамотности обучающихся, формируемой при изучении биологии;</w:t>
      </w:r>
    </w:p>
    <w:p w14:paraId="333374FA" w14:textId="77777777" w:rsidR="005E175E" w:rsidRDefault="00D42431">
      <w:pPr>
        <w:pStyle w:val="a3"/>
        <w:spacing w:line="360" w:lineRule="auto"/>
        <w:ind w:right="143"/>
      </w:pPr>
      <w:r>
        <w:t>понимание сущности методов познания, используемых в естественных науках, способность использовать получаемые знания для ан</w:t>
      </w:r>
      <w:r>
        <w:t>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581B7256" w14:textId="77777777" w:rsidR="005E175E" w:rsidRDefault="00D42431">
      <w:pPr>
        <w:pStyle w:val="a3"/>
        <w:spacing w:line="362" w:lineRule="auto"/>
        <w:ind w:right="146"/>
      </w:pPr>
      <w:r>
        <w:t>способность самостоятельно использовать биологические знани</w:t>
      </w:r>
      <w:r>
        <w:t>я для решения проблем в реальных жизненных ситуациях;</w:t>
      </w:r>
    </w:p>
    <w:p w14:paraId="2FFE2D14" w14:textId="77777777" w:rsidR="005E175E" w:rsidRDefault="00D42431">
      <w:pPr>
        <w:pStyle w:val="a3"/>
        <w:spacing w:line="362" w:lineRule="auto"/>
        <w:ind w:right="148"/>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451417F4" w14:textId="77777777" w:rsidR="005E175E" w:rsidRDefault="00D42431">
      <w:pPr>
        <w:pStyle w:val="a3"/>
        <w:spacing w:line="360" w:lineRule="auto"/>
        <w:ind w:right="140"/>
      </w:pPr>
      <w:r>
        <w:t>готовность и способность к непрерывному образованию и самообразовани</w:t>
      </w:r>
      <w:r>
        <w:t>ю, к активному получению новых знаний по биологии в соответствии с жизненными потребностями.</w:t>
      </w:r>
    </w:p>
    <w:p w14:paraId="2EE7D49E" w14:textId="77777777" w:rsidR="005E175E" w:rsidRDefault="00D42431">
      <w:pPr>
        <w:pStyle w:val="a5"/>
        <w:numPr>
          <w:ilvl w:val="2"/>
          <w:numId w:val="60"/>
        </w:numPr>
        <w:tabs>
          <w:tab w:val="left" w:pos="1695"/>
        </w:tabs>
        <w:ind w:left="1695" w:hanging="844"/>
        <w:rPr>
          <w:sz w:val="28"/>
        </w:rPr>
      </w:pPr>
      <w:r>
        <w:rPr>
          <w:sz w:val="28"/>
        </w:rPr>
        <w:t>В</w:t>
      </w:r>
      <w:r>
        <w:rPr>
          <w:spacing w:val="40"/>
          <w:sz w:val="28"/>
        </w:rPr>
        <w:t xml:space="preserve">  </w:t>
      </w:r>
      <w:r>
        <w:rPr>
          <w:sz w:val="28"/>
        </w:rPr>
        <w:t>процессе</w:t>
      </w:r>
      <w:r>
        <w:rPr>
          <w:spacing w:val="40"/>
          <w:sz w:val="28"/>
        </w:rPr>
        <w:t xml:space="preserve">  </w:t>
      </w:r>
      <w:r>
        <w:rPr>
          <w:sz w:val="28"/>
        </w:rPr>
        <w:t>достижения</w:t>
      </w:r>
      <w:r>
        <w:rPr>
          <w:spacing w:val="43"/>
          <w:sz w:val="28"/>
        </w:rPr>
        <w:t xml:space="preserve">  </w:t>
      </w:r>
      <w:r>
        <w:rPr>
          <w:sz w:val="28"/>
        </w:rPr>
        <w:t>личностных</w:t>
      </w:r>
      <w:r>
        <w:rPr>
          <w:spacing w:val="39"/>
          <w:sz w:val="28"/>
        </w:rPr>
        <w:t xml:space="preserve">  </w:t>
      </w:r>
      <w:r>
        <w:rPr>
          <w:sz w:val="28"/>
        </w:rPr>
        <w:t>результатов</w:t>
      </w:r>
      <w:r>
        <w:rPr>
          <w:spacing w:val="42"/>
          <w:sz w:val="28"/>
        </w:rPr>
        <w:t xml:space="preserve">  </w:t>
      </w:r>
      <w:r>
        <w:rPr>
          <w:spacing w:val="-2"/>
          <w:sz w:val="28"/>
        </w:rPr>
        <w:t>освоения</w:t>
      </w:r>
    </w:p>
    <w:p w14:paraId="0ED4773C" w14:textId="77777777" w:rsidR="005E175E" w:rsidRDefault="005E175E">
      <w:pPr>
        <w:pStyle w:val="a5"/>
        <w:rPr>
          <w:sz w:val="28"/>
        </w:rPr>
        <w:sectPr w:rsidR="005E175E">
          <w:pgSz w:w="11910" w:h="16390"/>
          <w:pgMar w:top="1060" w:right="708" w:bottom="280" w:left="1559" w:header="720" w:footer="720" w:gutter="0"/>
          <w:cols w:space="720"/>
        </w:sectPr>
      </w:pPr>
    </w:p>
    <w:p w14:paraId="07EEF75E" w14:textId="77777777" w:rsidR="005E175E" w:rsidRDefault="00D42431">
      <w:pPr>
        <w:pStyle w:val="a3"/>
        <w:spacing w:before="63" w:line="360" w:lineRule="auto"/>
        <w:ind w:right="141" w:firstLine="0"/>
      </w:pPr>
      <w:r>
        <w:t xml:space="preserve">обучающимися программы по биологии на уровне среднего общего образования у обучающихся </w:t>
      </w:r>
      <w:r>
        <w:t>совершенствуется эмоциональный интеллект, предполагающий сформированность:</w:t>
      </w:r>
    </w:p>
    <w:p w14:paraId="759477F5" w14:textId="77777777" w:rsidR="005E175E" w:rsidRDefault="00D42431">
      <w:pPr>
        <w:pStyle w:val="a3"/>
        <w:spacing w:before="2" w:line="360" w:lineRule="auto"/>
        <w:ind w:right="149"/>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BCAF5A7" w14:textId="77777777" w:rsidR="005E175E" w:rsidRDefault="00D42431">
      <w:pPr>
        <w:pStyle w:val="a3"/>
        <w:spacing w:before="1" w:line="360" w:lineRule="auto"/>
        <w:ind w:right="148"/>
      </w:pPr>
      <w:r>
        <w:t>саморегулирования, в</w:t>
      </w:r>
      <w:r>
        <w:t>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43EE70E" w14:textId="77777777" w:rsidR="005E175E" w:rsidRDefault="00D42431">
      <w:pPr>
        <w:pStyle w:val="a3"/>
        <w:spacing w:before="1" w:line="360" w:lineRule="auto"/>
        <w:ind w:right="141"/>
      </w:pPr>
      <w:r>
        <w:t>внутренней мотивации, включающей стремление к достижению цели и успеху, оптимизм,</w:t>
      </w:r>
      <w:r>
        <w:t xml:space="preserve"> инициативность, умение действовать, исходя из своих </w:t>
      </w:r>
      <w:r>
        <w:rPr>
          <w:spacing w:val="-2"/>
        </w:rPr>
        <w:t>возможностей;</w:t>
      </w:r>
    </w:p>
    <w:p w14:paraId="4C32C054" w14:textId="77777777" w:rsidR="005E175E" w:rsidRDefault="00D42431">
      <w:pPr>
        <w:pStyle w:val="a3"/>
        <w:spacing w:before="1" w:line="360" w:lineRule="auto"/>
        <w:ind w:right="148"/>
      </w:pPr>
      <w:r>
        <w:t>эмпатии, включающей способность понимать эмоциональное</w:t>
      </w:r>
      <w:r>
        <w:rPr>
          <w:spacing w:val="40"/>
        </w:rPr>
        <w:t xml:space="preserve"> </w:t>
      </w:r>
      <w:r>
        <w:t>состояние других, учитывать его при осуществлении коммуникации, способность к сочувствию и сопереживанию;</w:t>
      </w:r>
    </w:p>
    <w:p w14:paraId="520931DA" w14:textId="77777777" w:rsidR="005E175E" w:rsidRDefault="00D42431">
      <w:pPr>
        <w:pStyle w:val="a3"/>
        <w:spacing w:line="362" w:lineRule="auto"/>
        <w:ind w:right="146"/>
      </w:pPr>
      <w:r>
        <w:t>социальных навыков, включающ</w:t>
      </w:r>
      <w:r>
        <w:t xml:space="preserve">их способность выстраивать отношения с другими людьми, заботиться, проявлять интерес и разрешать </w:t>
      </w:r>
      <w:r>
        <w:rPr>
          <w:spacing w:val="-2"/>
        </w:rPr>
        <w:t>конфликты.</w:t>
      </w:r>
    </w:p>
    <w:p w14:paraId="45CA6225" w14:textId="77777777" w:rsidR="005E175E" w:rsidRDefault="00D42431">
      <w:pPr>
        <w:pStyle w:val="a5"/>
        <w:numPr>
          <w:ilvl w:val="2"/>
          <w:numId w:val="60"/>
        </w:numPr>
        <w:tabs>
          <w:tab w:val="left" w:pos="1695"/>
        </w:tabs>
        <w:spacing w:line="313" w:lineRule="exact"/>
        <w:ind w:left="1695" w:hanging="844"/>
        <w:rPr>
          <w:sz w:val="28"/>
        </w:rPr>
      </w:pPr>
      <w:r>
        <w:rPr>
          <w:sz w:val="28"/>
        </w:rPr>
        <w:t>Метапредметные</w:t>
      </w:r>
      <w:r>
        <w:rPr>
          <w:spacing w:val="63"/>
          <w:sz w:val="28"/>
        </w:rPr>
        <w:t xml:space="preserve">  </w:t>
      </w:r>
      <w:r>
        <w:rPr>
          <w:sz w:val="28"/>
        </w:rPr>
        <w:t>результаты</w:t>
      </w:r>
      <w:r>
        <w:rPr>
          <w:spacing w:val="63"/>
          <w:sz w:val="28"/>
        </w:rPr>
        <w:t xml:space="preserve">  </w:t>
      </w:r>
      <w:r>
        <w:rPr>
          <w:sz w:val="28"/>
        </w:rPr>
        <w:t>освоения</w:t>
      </w:r>
      <w:r>
        <w:rPr>
          <w:spacing w:val="63"/>
          <w:sz w:val="28"/>
        </w:rPr>
        <w:t xml:space="preserve">  </w:t>
      </w:r>
      <w:r>
        <w:rPr>
          <w:sz w:val="28"/>
        </w:rPr>
        <w:t>учебного</w:t>
      </w:r>
      <w:r>
        <w:rPr>
          <w:spacing w:val="63"/>
          <w:sz w:val="28"/>
        </w:rPr>
        <w:t xml:space="preserve">  </w:t>
      </w:r>
      <w:r>
        <w:rPr>
          <w:spacing w:val="-2"/>
          <w:sz w:val="28"/>
        </w:rPr>
        <w:t>предмета</w:t>
      </w:r>
    </w:p>
    <w:p w14:paraId="0023F924" w14:textId="77777777" w:rsidR="005E175E" w:rsidRDefault="00D42431">
      <w:pPr>
        <w:pStyle w:val="a3"/>
        <w:tabs>
          <w:tab w:val="left" w:pos="2539"/>
          <w:tab w:val="left" w:pos="4871"/>
          <w:tab w:val="left" w:pos="6891"/>
        </w:tabs>
        <w:spacing w:before="159" w:line="360" w:lineRule="auto"/>
        <w:ind w:right="144" w:firstLine="0"/>
      </w:pPr>
      <w:r>
        <w:t xml:space="preserve">«Биология» включают: значимые для формирования мировоззрения обучающихся междисциплинарные </w:t>
      </w:r>
      <w:r>
        <w:t>(межпредметные)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w:t>
      </w:r>
      <w:r>
        <w:t xml:space="preserve">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w:t>
      </w:r>
      <w:r>
        <w:rPr>
          <w:spacing w:val="-2"/>
        </w:rPr>
        <w:t>обучающихс</w:t>
      </w:r>
      <w:r>
        <w:rPr>
          <w:spacing w:val="-2"/>
        </w:rPr>
        <w:t>я</w:t>
      </w:r>
      <w:r>
        <w:tab/>
      </w:r>
      <w:r>
        <w:rPr>
          <w:spacing w:val="-2"/>
        </w:rPr>
        <w:t>использовать</w:t>
      </w:r>
      <w:r>
        <w:tab/>
      </w:r>
      <w:r>
        <w:rPr>
          <w:spacing w:val="-2"/>
        </w:rPr>
        <w:t>освоенные</w:t>
      </w:r>
      <w:r>
        <w:tab/>
      </w:r>
      <w:r>
        <w:rPr>
          <w:spacing w:val="-2"/>
        </w:rPr>
        <w:t>междисциплинарные,</w:t>
      </w:r>
    </w:p>
    <w:p w14:paraId="7F19896E" w14:textId="77777777" w:rsidR="005E175E" w:rsidRDefault="005E175E">
      <w:pPr>
        <w:pStyle w:val="a3"/>
        <w:spacing w:line="360" w:lineRule="auto"/>
        <w:sectPr w:rsidR="005E175E">
          <w:pgSz w:w="11910" w:h="16390"/>
          <w:pgMar w:top="1060" w:right="708" w:bottom="280" w:left="1559" w:header="720" w:footer="720" w:gutter="0"/>
          <w:cols w:space="720"/>
        </w:sectPr>
      </w:pPr>
    </w:p>
    <w:p w14:paraId="11BA3960" w14:textId="77777777" w:rsidR="005E175E" w:rsidRDefault="00D42431">
      <w:pPr>
        <w:pStyle w:val="a3"/>
        <w:tabs>
          <w:tab w:val="left" w:pos="2787"/>
          <w:tab w:val="left" w:pos="3943"/>
          <w:tab w:val="left" w:pos="4437"/>
          <w:tab w:val="left" w:pos="6590"/>
          <w:tab w:val="left" w:pos="7933"/>
          <w:tab w:val="left" w:pos="9352"/>
        </w:tabs>
        <w:spacing w:before="63" w:line="362" w:lineRule="auto"/>
        <w:ind w:right="150" w:firstLine="0"/>
        <w:jc w:val="left"/>
      </w:pPr>
      <w:r>
        <w:rPr>
          <w:spacing w:val="-2"/>
        </w:rPr>
        <w:t>мировоззренческие</w:t>
      </w:r>
      <w:r>
        <w:tab/>
      </w:r>
      <w:r>
        <w:rPr>
          <w:spacing w:val="-2"/>
        </w:rPr>
        <w:t>знания</w:t>
      </w:r>
      <w:r>
        <w:tab/>
      </w:r>
      <w:r>
        <w:rPr>
          <w:spacing w:val="-10"/>
        </w:rPr>
        <w:t>и</w:t>
      </w:r>
      <w:r>
        <w:tab/>
      </w:r>
      <w:r>
        <w:rPr>
          <w:spacing w:val="-2"/>
        </w:rPr>
        <w:t>универсальные</w:t>
      </w:r>
      <w:r>
        <w:tab/>
      </w:r>
      <w:r>
        <w:rPr>
          <w:spacing w:val="-2"/>
        </w:rPr>
        <w:t>учебные</w:t>
      </w:r>
      <w:r>
        <w:tab/>
      </w:r>
      <w:r>
        <w:rPr>
          <w:spacing w:val="-2"/>
        </w:rPr>
        <w:t>действия</w:t>
      </w:r>
      <w:r>
        <w:tab/>
      </w:r>
      <w:r>
        <w:rPr>
          <w:spacing w:val="-10"/>
        </w:rPr>
        <w:t xml:space="preserve">в </w:t>
      </w:r>
      <w:r>
        <w:t>познавательной и социальной практике.</w:t>
      </w:r>
    </w:p>
    <w:p w14:paraId="3037D5D8" w14:textId="77777777" w:rsidR="005E175E" w:rsidRDefault="00D42431">
      <w:pPr>
        <w:pStyle w:val="a5"/>
        <w:numPr>
          <w:ilvl w:val="2"/>
          <w:numId w:val="60"/>
        </w:numPr>
        <w:tabs>
          <w:tab w:val="left" w:pos="1694"/>
          <w:tab w:val="left" w:pos="3978"/>
          <w:tab w:val="left" w:pos="5537"/>
          <w:tab w:val="left" w:pos="6850"/>
          <w:tab w:val="left" w:pos="8423"/>
        </w:tabs>
        <w:spacing w:line="362" w:lineRule="auto"/>
        <w:ind w:left="140" w:right="151" w:firstLine="710"/>
        <w:rPr>
          <w:sz w:val="28"/>
        </w:rPr>
      </w:pPr>
      <w:r>
        <w:rPr>
          <w:spacing w:val="-2"/>
          <w:sz w:val="28"/>
        </w:rPr>
        <w:t>Метапредметные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программы</w:t>
      </w:r>
      <w:r>
        <w:rPr>
          <w:sz w:val="28"/>
        </w:rPr>
        <w:tab/>
      </w:r>
      <w:r>
        <w:rPr>
          <w:spacing w:val="-2"/>
          <w:sz w:val="28"/>
        </w:rPr>
        <w:t xml:space="preserve">среднего </w:t>
      </w:r>
      <w:r>
        <w:rPr>
          <w:sz w:val="28"/>
        </w:rPr>
        <w:t>общего образования должны отражать:</w:t>
      </w:r>
    </w:p>
    <w:p w14:paraId="69137B42" w14:textId="77777777" w:rsidR="005E175E" w:rsidRDefault="00D42431">
      <w:pPr>
        <w:pStyle w:val="a5"/>
        <w:numPr>
          <w:ilvl w:val="3"/>
          <w:numId w:val="60"/>
        </w:numPr>
        <w:tabs>
          <w:tab w:val="left" w:pos="1905"/>
          <w:tab w:val="left" w:pos="3514"/>
          <w:tab w:val="left" w:pos="5855"/>
          <w:tab w:val="left" w:pos="7385"/>
        </w:tabs>
        <w:spacing w:line="357" w:lineRule="auto"/>
        <w:ind w:left="140" w:right="148" w:firstLine="710"/>
        <w:rPr>
          <w:sz w:val="28"/>
        </w:rPr>
      </w:pPr>
      <w:r>
        <w:rPr>
          <w:spacing w:val="-2"/>
          <w:sz w:val="28"/>
        </w:rPr>
        <w:t>Овладение</w:t>
      </w:r>
      <w:r>
        <w:rPr>
          <w:sz w:val="28"/>
        </w:rPr>
        <w:tab/>
      </w:r>
      <w:r>
        <w:rPr>
          <w:spacing w:val="-2"/>
          <w:sz w:val="28"/>
        </w:rPr>
        <w:t>универсальными</w:t>
      </w:r>
      <w:r>
        <w:rPr>
          <w:sz w:val="28"/>
        </w:rPr>
        <w:tab/>
      </w:r>
      <w:r>
        <w:rPr>
          <w:spacing w:val="-2"/>
          <w:sz w:val="28"/>
        </w:rPr>
        <w:t>учебными</w:t>
      </w:r>
      <w:r>
        <w:rPr>
          <w:sz w:val="28"/>
        </w:rPr>
        <w:tab/>
      </w:r>
      <w:r>
        <w:rPr>
          <w:spacing w:val="-2"/>
          <w:sz w:val="28"/>
        </w:rPr>
        <w:t>познавательными действиями:</w:t>
      </w:r>
    </w:p>
    <w:p w14:paraId="2B6C913B" w14:textId="77777777" w:rsidR="005E175E" w:rsidRDefault="00D42431">
      <w:pPr>
        <w:pStyle w:val="a5"/>
        <w:numPr>
          <w:ilvl w:val="0"/>
          <w:numId w:val="39"/>
        </w:numPr>
        <w:tabs>
          <w:tab w:val="left" w:pos="1152"/>
        </w:tabs>
        <w:ind w:left="1152" w:hanging="301"/>
        <w:rPr>
          <w:sz w:val="28"/>
        </w:rPr>
      </w:pPr>
      <w:r>
        <w:rPr>
          <w:sz w:val="28"/>
        </w:rPr>
        <w:t>базовые</w:t>
      </w:r>
      <w:r>
        <w:rPr>
          <w:spacing w:val="-13"/>
          <w:sz w:val="28"/>
        </w:rPr>
        <w:t xml:space="preserve"> </w:t>
      </w:r>
      <w:r>
        <w:rPr>
          <w:sz w:val="28"/>
        </w:rPr>
        <w:t>логические</w:t>
      </w:r>
      <w:r>
        <w:rPr>
          <w:spacing w:val="-13"/>
          <w:sz w:val="28"/>
        </w:rPr>
        <w:t xml:space="preserve"> </w:t>
      </w:r>
      <w:r>
        <w:rPr>
          <w:spacing w:val="-2"/>
          <w:sz w:val="28"/>
        </w:rPr>
        <w:t>действия:</w:t>
      </w:r>
    </w:p>
    <w:p w14:paraId="7F0C60BE" w14:textId="77777777" w:rsidR="005E175E" w:rsidRDefault="00D42431">
      <w:pPr>
        <w:pStyle w:val="a3"/>
        <w:spacing w:before="159" w:line="357" w:lineRule="auto"/>
        <w:ind w:right="143"/>
      </w:pPr>
      <w:r>
        <w:t>самостоятельно формулировать и актуализировать проблему, рассматривать её всесторонне;</w:t>
      </w:r>
    </w:p>
    <w:p w14:paraId="18E850D6" w14:textId="77777777" w:rsidR="005E175E" w:rsidRDefault="00D42431">
      <w:pPr>
        <w:pStyle w:val="a3"/>
        <w:spacing w:before="6" w:line="360" w:lineRule="auto"/>
        <w:ind w:right="140"/>
      </w:pPr>
      <w:r>
        <w:t>использовать при освоении знаний приёмы логического мышления (анализа, синтеза, сравнени</w:t>
      </w:r>
      <w:r>
        <w:t>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2371E64E" w14:textId="77777777" w:rsidR="005E175E" w:rsidRDefault="00D42431">
      <w:pPr>
        <w:pStyle w:val="a3"/>
        <w:spacing w:line="362" w:lineRule="auto"/>
        <w:ind w:right="145"/>
      </w:pPr>
      <w:r>
        <w:t>определять цели деятельности, задавая параметры и критерии их достижения, соотносить результаты деятельности с</w:t>
      </w:r>
      <w:r>
        <w:t xml:space="preserve"> поставленными целями;</w:t>
      </w:r>
    </w:p>
    <w:p w14:paraId="639CF987" w14:textId="77777777" w:rsidR="005E175E" w:rsidRDefault="00D42431">
      <w:pPr>
        <w:pStyle w:val="a3"/>
        <w:spacing w:line="362" w:lineRule="auto"/>
        <w:ind w:right="151"/>
      </w:pPr>
      <w:r>
        <w:t>использовать биологические понятия для объяснения фактов и явлений живой природы;</w:t>
      </w:r>
    </w:p>
    <w:p w14:paraId="181D9CEB" w14:textId="77777777" w:rsidR="005E175E" w:rsidRDefault="00D42431">
      <w:pPr>
        <w:pStyle w:val="a3"/>
        <w:spacing w:line="360" w:lineRule="auto"/>
        <w:ind w:right="146"/>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w:t>
      </w:r>
      <w:r>
        <w:t>ь выводы и заключения;</w:t>
      </w:r>
    </w:p>
    <w:p w14:paraId="431993ED" w14:textId="77777777" w:rsidR="005E175E" w:rsidRDefault="00D42431">
      <w:pPr>
        <w:pStyle w:val="a3"/>
        <w:spacing w:line="360" w:lineRule="auto"/>
        <w:ind w:right="143"/>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474CB98C" w14:textId="77777777" w:rsidR="005E175E" w:rsidRDefault="00D42431">
      <w:pPr>
        <w:pStyle w:val="a3"/>
        <w:spacing w:line="362" w:lineRule="auto"/>
        <w:ind w:right="153"/>
      </w:pPr>
      <w:r>
        <w:t>разрабатывать план решения</w:t>
      </w:r>
      <w:r>
        <w:t xml:space="preserve"> проблемы с учётом анализа имеющихся материальных и нематериальных ресурсов;</w:t>
      </w:r>
    </w:p>
    <w:p w14:paraId="65771084" w14:textId="77777777" w:rsidR="005E175E" w:rsidRDefault="00D42431">
      <w:pPr>
        <w:pStyle w:val="a3"/>
        <w:spacing w:line="362" w:lineRule="auto"/>
        <w:ind w:right="146"/>
      </w:pPr>
      <w:r>
        <w:t>вносить коррективы в деятельность, оценивать соответствие результатов целям, оценивать риски последствий деятельности;</w:t>
      </w:r>
    </w:p>
    <w:p w14:paraId="23C17DEF" w14:textId="77777777" w:rsidR="005E175E" w:rsidRDefault="00D42431">
      <w:pPr>
        <w:pStyle w:val="a3"/>
        <w:spacing w:line="320" w:lineRule="exact"/>
        <w:ind w:left="851" w:firstLine="0"/>
      </w:pPr>
      <w:r>
        <w:t>координировать</w:t>
      </w:r>
      <w:r>
        <w:rPr>
          <w:spacing w:val="55"/>
          <w:w w:val="150"/>
        </w:rPr>
        <w:t xml:space="preserve">  </w:t>
      </w:r>
      <w:r>
        <w:t>и</w:t>
      </w:r>
      <w:r>
        <w:rPr>
          <w:spacing w:val="56"/>
          <w:w w:val="150"/>
        </w:rPr>
        <w:t xml:space="preserve">  </w:t>
      </w:r>
      <w:r>
        <w:t>выполнять</w:t>
      </w:r>
      <w:r>
        <w:rPr>
          <w:spacing w:val="56"/>
          <w:w w:val="150"/>
        </w:rPr>
        <w:t xml:space="preserve">  </w:t>
      </w:r>
      <w:r>
        <w:t>работу</w:t>
      </w:r>
      <w:r>
        <w:rPr>
          <w:spacing w:val="54"/>
          <w:w w:val="150"/>
        </w:rPr>
        <w:t xml:space="preserve">  </w:t>
      </w:r>
      <w:r>
        <w:t>в</w:t>
      </w:r>
      <w:r>
        <w:rPr>
          <w:spacing w:val="58"/>
          <w:w w:val="150"/>
        </w:rPr>
        <w:t xml:space="preserve">  </w:t>
      </w:r>
      <w:r>
        <w:t>условиях</w:t>
      </w:r>
      <w:r>
        <w:rPr>
          <w:spacing w:val="55"/>
          <w:w w:val="150"/>
        </w:rPr>
        <w:t xml:space="preserve">  </w:t>
      </w:r>
      <w:proofErr w:type="gramStart"/>
      <w:r>
        <w:rPr>
          <w:spacing w:val="-2"/>
        </w:rPr>
        <w:t>реального</w:t>
      </w:r>
      <w:proofErr w:type="gramEnd"/>
      <w:r>
        <w:rPr>
          <w:spacing w:val="-2"/>
        </w:rPr>
        <w:t>,</w:t>
      </w:r>
    </w:p>
    <w:p w14:paraId="5108F577" w14:textId="77777777" w:rsidR="005E175E" w:rsidRDefault="005E175E">
      <w:pPr>
        <w:pStyle w:val="a3"/>
        <w:spacing w:line="320" w:lineRule="exact"/>
        <w:sectPr w:rsidR="005E175E">
          <w:pgSz w:w="11910" w:h="16390"/>
          <w:pgMar w:top="1060" w:right="708" w:bottom="280" w:left="1559" w:header="720" w:footer="720" w:gutter="0"/>
          <w:cols w:space="720"/>
        </w:sectPr>
      </w:pPr>
    </w:p>
    <w:p w14:paraId="5FBDC68C" w14:textId="77777777" w:rsidR="005E175E" w:rsidRDefault="00D42431">
      <w:pPr>
        <w:pStyle w:val="a3"/>
        <w:spacing w:before="63"/>
        <w:ind w:firstLine="0"/>
        <w:jc w:val="left"/>
      </w:pPr>
      <w:r>
        <w:t>виртуального</w:t>
      </w:r>
      <w:r>
        <w:rPr>
          <w:spacing w:val="-12"/>
        </w:rPr>
        <w:t xml:space="preserve"> </w:t>
      </w:r>
      <w:r>
        <w:t>и</w:t>
      </w:r>
      <w:r>
        <w:rPr>
          <w:spacing w:val="-11"/>
        </w:rPr>
        <w:t xml:space="preserve"> </w:t>
      </w:r>
      <w:r>
        <w:t>комбинированного</w:t>
      </w:r>
      <w:r>
        <w:rPr>
          <w:spacing w:val="-10"/>
        </w:rPr>
        <w:t xml:space="preserve"> </w:t>
      </w:r>
      <w:r>
        <w:rPr>
          <w:spacing w:val="-2"/>
        </w:rPr>
        <w:t>взаимодействия;</w:t>
      </w:r>
    </w:p>
    <w:p w14:paraId="0E76CD6B" w14:textId="77777777" w:rsidR="005E175E" w:rsidRDefault="00D42431">
      <w:pPr>
        <w:pStyle w:val="a3"/>
        <w:spacing w:before="163"/>
        <w:ind w:left="851" w:firstLine="0"/>
      </w:pPr>
      <w:r>
        <w:t>развивать</w:t>
      </w:r>
      <w:r>
        <w:rPr>
          <w:spacing w:val="-12"/>
        </w:rPr>
        <w:t xml:space="preserve"> </w:t>
      </w:r>
      <w:r>
        <w:t>креативное</w:t>
      </w:r>
      <w:r>
        <w:rPr>
          <w:spacing w:val="-8"/>
        </w:rPr>
        <w:t xml:space="preserve"> </w:t>
      </w:r>
      <w:r>
        <w:t>мышление</w:t>
      </w:r>
      <w:r>
        <w:rPr>
          <w:spacing w:val="-9"/>
        </w:rPr>
        <w:t xml:space="preserve"> </w:t>
      </w:r>
      <w:r>
        <w:t>при</w:t>
      </w:r>
      <w:r>
        <w:rPr>
          <w:spacing w:val="-9"/>
        </w:rPr>
        <w:t xml:space="preserve"> </w:t>
      </w:r>
      <w:r>
        <w:t>решении</w:t>
      </w:r>
      <w:r>
        <w:rPr>
          <w:spacing w:val="-10"/>
        </w:rPr>
        <w:t xml:space="preserve"> </w:t>
      </w:r>
      <w:r>
        <w:t>жизненных</w:t>
      </w:r>
      <w:r>
        <w:rPr>
          <w:spacing w:val="-13"/>
        </w:rPr>
        <w:t xml:space="preserve"> </w:t>
      </w:r>
      <w:r>
        <w:rPr>
          <w:spacing w:val="-2"/>
        </w:rPr>
        <w:t>проблем;</w:t>
      </w:r>
    </w:p>
    <w:p w14:paraId="7EB32C34" w14:textId="77777777" w:rsidR="005E175E" w:rsidRDefault="00D42431">
      <w:pPr>
        <w:pStyle w:val="a5"/>
        <w:numPr>
          <w:ilvl w:val="0"/>
          <w:numId w:val="39"/>
        </w:numPr>
        <w:tabs>
          <w:tab w:val="left" w:pos="1152"/>
        </w:tabs>
        <w:spacing w:before="158"/>
        <w:ind w:left="1152" w:hanging="301"/>
        <w:rPr>
          <w:sz w:val="28"/>
        </w:rPr>
      </w:pPr>
      <w:r>
        <w:rPr>
          <w:sz w:val="28"/>
        </w:rPr>
        <w:t>базовые</w:t>
      </w:r>
      <w:r>
        <w:rPr>
          <w:spacing w:val="-16"/>
          <w:sz w:val="28"/>
        </w:rPr>
        <w:t xml:space="preserve"> </w:t>
      </w:r>
      <w:r>
        <w:rPr>
          <w:sz w:val="28"/>
        </w:rPr>
        <w:t>исследовательские</w:t>
      </w:r>
      <w:r>
        <w:rPr>
          <w:spacing w:val="-16"/>
          <w:sz w:val="28"/>
        </w:rPr>
        <w:t xml:space="preserve"> </w:t>
      </w:r>
      <w:r>
        <w:rPr>
          <w:spacing w:val="-2"/>
          <w:sz w:val="28"/>
        </w:rPr>
        <w:t>действия:</w:t>
      </w:r>
    </w:p>
    <w:p w14:paraId="3AB3B8C8" w14:textId="77777777" w:rsidR="005E175E" w:rsidRDefault="00D42431">
      <w:pPr>
        <w:pStyle w:val="a3"/>
        <w:spacing w:before="164" w:line="360" w:lineRule="auto"/>
        <w:ind w:right="145"/>
      </w:pPr>
      <w:r>
        <w:t xml:space="preserve">владеть навыками учебно-исследовательской и проектной деятельности, навыками </w:t>
      </w:r>
      <w:r>
        <w:t>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14:paraId="1BC4AE18" w14:textId="77777777" w:rsidR="005E175E" w:rsidRDefault="00D42431">
      <w:pPr>
        <w:pStyle w:val="a3"/>
        <w:spacing w:before="3" w:line="360" w:lineRule="auto"/>
        <w:ind w:right="146"/>
      </w:pPr>
      <w:r>
        <w:t>использовать различные виды деятельности по получению нового знания, его интерпретации, преобразова</w:t>
      </w:r>
      <w:r>
        <w:t>нию и применению в учебных ситуациях, в том числе при создании учебных и социальных проектов;</w:t>
      </w:r>
    </w:p>
    <w:p w14:paraId="63579599" w14:textId="77777777" w:rsidR="005E175E" w:rsidRDefault="00D42431">
      <w:pPr>
        <w:pStyle w:val="a3"/>
        <w:spacing w:line="362" w:lineRule="auto"/>
        <w:ind w:right="140"/>
      </w:pPr>
      <w:r>
        <w:t>формировать</w:t>
      </w:r>
      <w:r>
        <w:rPr>
          <w:spacing w:val="-1"/>
        </w:rPr>
        <w:t xml:space="preserve"> </w:t>
      </w:r>
      <w:r>
        <w:t>научный тип мышления, владеть</w:t>
      </w:r>
      <w:r>
        <w:rPr>
          <w:spacing w:val="-1"/>
        </w:rPr>
        <w:t xml:space="preserve"> </w:t>
      </w:r>
      <w:r>
        <w:t>научной терминологией, ключевыми понятиями и методами;</w:t>
      </w:r>
    </w:p>
    <w:p w14:paraId="32130857" w14:textId="77777777" w:rsidR="005E175E" w:rsidRDefault="00D42431">
      <w:pPr>
        <w:pStyle w:val="a3"/>
        <w:spacing w:line="357" w:lineRule="auto"/>
        <w:ind w:right="151"/>
      </w:pPr>
      <w:r>
        <w:t>ставить и формулировать собственные задачи в образовательной деят</w:t>
      </w:r>
      <w:r>
        <w:t>ельности и жизненных ситуациях;</w:t>
      </w:r>
    </w:p>
    <w:p w14:paraId="1F33D1D1" w14:textId="77777777" w:rsidR="005E175E" w:rsidRDefault="00D42431">
      <w:pPr>
        <w:pStyle w:val="a3"/>
        <w:spacing w:line="360" w:lineRule="auto"/>
        <w:ind w:right="147"/>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204FB18" w14:textId="77777777" w:rsidR="005E175E" w:rsidRDefault="00D42431">
      <w:pPr>
        <w:pStyle w:val="a3"/>
        <w:spacing w:line="360" w:lineRule="auto"/>
        <w:ind w:right="146"/>
      </w:pPr>
      <w:r>
        <w:t>анализировать полученные в ходе ре</w:t>
      </w:r>
      <w:r>
        <w:t xml:space="preserve">шения задачи результаты, критически оценивать их достоверность, прогнозировать изменение в новых </w:t>
      </w:r>
      <w:r>
        <w:rPr>
          <w:spacing w:val="-2"/>
        </w:rPr>
        <w:t>условиях;</w:t>
      </w:r>
    </w:p>
    <w:p w14:paraId="34219C17" w14:textId="77777777" w:rsidR="005E175E" w:rsidRDefault="00D42431">
      <w:pPr>
        <w:pStyle w:val="a3"/>
        <w:spacing w:before="2"/>
        <w:ind w:left="851" w:firstLine="0"/>
      </w:pPr>
      <w:r>
        <w:t>давать</w:t>
      </w:r>
      <w:r>
        <w:rPr>
          <w:spacing w:val="-11"/>
        </w:rPr>
        <w:t xml:space="preserve"> </w:t>
      </w:r>
      <w:r>
        <w:t>оценку</w:t>
      </w:r>
      <w:r>
        <w:rPr>
          <w:spacing w:val="-13"/>
        </w:rPr>
        <w:t xml:space="preserve"> </w:t>
      </w:r>
      <w:r>
        <w:t>новым</w:t>
      </w:r>
      <w:r>
        <w:rPr>
          <w:spacing w:val="-7"/>
        </w:rPr>
        <w:t xml:space="preserve"> </w:t>
      </w:r>
      <w:r>
        <w:t>ситуациям,</w:t>
      </w:r>
      <w:r>
        <w:rPr>
          <w:spacing w:val="-6"/>
        </w:rPr>
        <w:t xml:space="preserve"> </w:t>
      </w:r>
      <w:r>
        <w:t>оценивать</w:t>
      </w:r>
      <w:r>
        <w:rPr>
          <w:spacing w:val="-11"/>
        </w:rPr>
        <w:t xml:space="preserve"> </w:t>
      </w:r>
      <w:r>
        <w:t>приобретённый</w:t>
      </w:r>
      <w:r>
        <w:rPr>
          <w:spacing w:val="-9"/>
        </w:rPr>
        <w:t xml:space="preserve"> </w:t>
      </w:r>
      <w:r>
        <w:rPr>
          <w:spacing w:val="-2"/>
        </w:rPr>
        <w:t>опыт;</w:t>
      </w:r>
    </w:p>
    <w:p w14:paraId="086DE611" w14:textId="77777777" w:rsidR="005E175E" w:rsidRDefault="00D42431">
      <w:pPr>
        <w:pStyle w:val="a3"/>
        <w:spacing w:before="158" w:line="362" w:lineRule="auto"/>
        <w:ind w:right="144"/>
      </w:pPr>
      <w:r>
        <w:t>осуществлять целенаправленный поиск переноса средств и способов действия в профессиональ</w:t>
      </w:r>
      <w:r>
        <w:t>ную среду;</w:t>
      </w:r>
    </w:p>
    <w:p w14:paraId="7B1FC721" w14:textId="77777777" w:rsidR="005E175E" w:rsidRDefault="00D42431">
      <w:pPr>
        <w:pStyle w:val="a3"/>
        <w:spacing w:line="362" w:lineRule="auto"/>
        <w:ind w:right="150"/>
      </w:pPr>
      <w:r>
        <w:t xml:space="preserve">уметь переносить знания в познавательную и практическую области </w:t>
      </w:r>
      <w:r>
        <w:rPr>
          <w:spacing w:val="-2"/>
        </w:rPr>
        <w:t>жизнедеятельности;</w:t>
      </w:r>
    </w:p>
    <w:p w14:paraId="0D273C98" w14:textId="77777777" w:rsidR="005E175E" w:rsidRDefault="00D42431">
      <w:pPr>
        <w:pStyle w:val="a3"/>
        <w:spacing w:line="320" w:lineRule="exact"/>
        <w:ind w:left="851" w:firstLine="0"/>
      </w:pPr>
      <w:r>
        <w:t>уметь</w:t>
      </w:r>
      <w:r>
        <w:rPr>
          <w:spacing w:val="-8"/>
        </w:rPr>
        <w:t xml:space="preserve"> </w:t>
      </w:r>
      <w:r>
        <w:t>интегрировать</w:t>
      </w:r>
      <w:r>
        <w:rPr>
          <w:spacing w:val="-7"/>
        </w:rPr>
        <w:t xml:space="preserve"> </w:t>
      </w:r>
      <w:r>
        <w:t>знания</w:t>
      </w:r>
      <w:r>
        <w:rPr>
          <w:spacing w:val="-5"/>
        </w:rPr>
        <w:t xml:space="preserve"> </w:t>
      </w:r>
      <w:r>
        <w:t>из</w:t>
      </w:r>
      <w:r>
        <w:rPr>
          <w:spacing w:val="-4"/>
        </w:rPr>
        <w:t xml:space="preserve"> </w:t>
      </w:r>
      <w:r>
        <w:t>разных</w:t>
      </w:r>
      <w:r>
        <w:rPr>
          <w:spacing w:val="-9"/>
        </w:rPr>
        <w:t xml:space="preserve"> </w:t>
      </w:r>
      <w:r>
        <w:t>предметных</w:t>
      </w:r>
      <w:r>
        <w:rPr>
          <w:spacing w:val="-10"/>
        </w:rPr>
        <w:t xml:space="preserve"> </w:t>
      </w:r>
      <w:r>
        <w:rPr>
          <w:spacing w:val="-2"/>
        </w:rPr>
        <w:t>областей;</w:t>
      </w:r>
    </w:p>
    <w:p w14:paraId="354C5395" w14:textId="77777777" w:rsidR="005E175E" w:rsidRDefault="00D42431">
      <w:pPr>
        <w:pStyle w:val="a3"/>
        <w:spacing w:before="150" w:line="362" w:lineRule="auto"/>
        <w:ind w:right="149"/>
      </w:pPr>
      <w:r>
        <w:t xml:space="preserve">выдвигать новые идеи, предлагать оригинальные подходы и решения, ставить проблемы и задачи, допускающие </w:t>
      </w:r>
      <w:r>
        <w:t>альтернативные решения;</w:t>
      </w:r>
    </w:p>
    <w:p w14:paraId="4C2F5617" w14:textId="77777777" w:rsidR="005E175E" w:rsidRDefault="00D42431">
      <w:pPr>
        <w:pStyle w:val="a5"/>
        <w:numPr>
          <w:ilvl w:val="0"/>
          <w:numId w:val="39"/>
        </w:numPr>
        <w:tabs>
          <w:tab w:val="left" w:pos="1152"/>
        </w:tabs>
        <w:spacing w:line="320" w:lineRule="exact"/>
        <w:ind w:left="1152" w:hanging="301"/>
        <w:rPr>
          <w:sz w:val="28"/>
        </w:rPr>
      </w:pPr>
      <w:r>
        <w:rPr>
          <w:sz w:val="28"/>
        </w:rPr>
        <w:t>работа</w:t>
      </w:r>
      <w:r>
        <w:rPr>
          <w:spacing w:val="-3"/>
          <w:sz w:val="28"/>
        </w:rPr>
        <w:t xml:space="preserve"> </w:t>
      </w:r>
      <w:r>
        <w:rPr>
          <w:sz w:val="28"/>
        </w:rPr>
        <w:t>с</w:t>
      </w:r>
      <w:r>
        <w:rPr>
          <w:spacing w:val="-3"/>
          <w:sz w:val="28"/>
        </w:rPr>
        <w:t xml:space="preserve"> </w:t>
      </w:r>
      <w:r>
        <w:rPr>
          <w:spacing w:val="-2"/>
          <w:sz w:val="28"/>
        </w:rPr>
        <w:t>информацией:</w:t>
      </w:r>
    </w:p>
    <w:p w14:paraId="4F069DD3" w14:textId="77777777" w:rsidR="005E175E" w:rsidRDefault="005E175E">
      <w:pPr>
        <w:pStyle w:val="a5"/>
        <w:spacing w:line="320" w:lineRule="exact"/>
        <w:rPr>
          <w:sz w:val="28"/>
        </w:rPr>
        <w:sectPr w:rsidR="005E175E">
          <w:pgSz w:w="11910" w:h="16390"/>
          <w:pgMar w:top="1060" w:right="708" w:bottom="280" w:left="1559" w:header="720" w:footer="720" w:gutter="0"/>
          <w:cols w:space="720"/>
        </w:sectPr>
      </w:pPr>
    </w:p>
    <w:p w14:paraId="4BE18FF4" w14:textId="77777777" w:rsidR="005E175E" w:rsidRDefault="00D42431">
      <w:pPr>
        <w:pStyle w:val="a3"/>
        <w:spacing w:before="63" w:line="360" w:lineRule="auto"/>
        <w:ind w:right="148"/>
      </w:pPr>
      <w:r>
        <w:t>ориентироваться в различных источниках информации (тексте</w:t>
      </w:r>
      <w:r>
        <w:rPr>
          <w:spacing w:val="40"/>
        </w:rPr>
        <w:t xml:space="preserve"> </w:t>
      </w:r>
      <w:r>
        <w:t>учебного</w:t>
      </w:r>
      <w:r>
        <w:rPr>
          <w:spacing w:val="-3"/>
        </w:rPr>
        <w:t xml:space="preserve"> </w:t>
      </w:r>
      <w:r>
        <w:t>пособия, научно-популярной</w:t>
      </w:r>
      <w:r>
        <w:rPr>
          <w:spacing w:val="-3"/>
        </w:rPr>
        <w:t xml:space="preserve"> </w:t>
      </w:r>
      <w:r>
        <w:t>литературе,</w:t>
      </w:r>
      <w:r>
        <w:rPr>
          <w:spacing w:val="-1"/>
        </w:rPr>
        <w:t xml:space="preserve"> </w:t>
      </w:r>
      <w:r>
        <w:t>биологических</w:t>
      </w:r>
      <w:r>
        <w:rPr>
          <w:spacing w:val="-7"/>
        </w:rPr>
        <w:t xml:space="preserve"> </w:t>
      </w:r>
      <w:r>
        <w:t>словарях</w:t>
      </w:r>
      <w:r>
        <w:rPr>
          <w:spacing w:val="-7"/>
        </w:rPr>
        <w:t xml:space="preserve"> </w:t>
      </w:r>
      <w:r>
        <w:t xml:space="preserve">и справочниках, компьютерных базах данных, в Интернете), </w:t>
      </w:r>
      <w:r>
        <w:t>анализировать информацию различных видов и форм представления, критически оценивать её достоверность и непротиворечивость;</w:t>
      </w:r>
    </w:p>
    <w:p w14:paraId="275C577D" w14:textId="77777777" w:rsidR="005E175E" w:rsidRDefault="00D42431">
      <w:pPr>
        <w:pStyle w:val="a3"/>
        <w:spacing w:before="1" w:line="362" w:lineRule="auto"/>
        <w:ind w:right="141"/>
      </w:pPr>
      <w:r>
        <w:t xml:space="preserve">формулировать запросы и применять различные методы при поиске и отборе биологической информации, необходимой для выполнения учебных </w:t>
      </w:r>
      <w:r>
        <w:rPr>
          <w:spacing w:val="-2"/>
        </w:rPr>
        <w:t>з</w:t>
      </w:r>
      <w:r>
        <w:rPr>
          <w:spacing w:val="-2"/>
        </w:rPr>
        <w:t>адач;</w:t>
      </w:r>
    </w:p>
    <w:p w14:paraId="1C9513B4" w14:textId="77777777" w:rsidR="005E175E" w:rsidRDefault="00D42431">
      <w:pPr>
        <w:pStyle w:val="a3"/>
        <w:spacing w:line="360" w:lineRule="auto"/>
        <w:ind w:right="137"/>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1E21AA33" w14:textId="77777777" w:rsidR="005E175E" w:rsidRDefault="00D42431">
      <w:pPr>
        <w:pStyle w:val="a3"/>
        <w:spacing w:line="360" w:lineRule="auto"/>
        <w:ind w:right="150"/>
      </w:pPr>
      <w:r>
        <w:t>самостоятельно выбирать оптимальную форму представления биологической информации (схемы, графики, д</w:t>
      </w:r>
      <w:r>
        <w:t>иаграммы, таблицы, рисунки и другое);</w:t>
      </w:r>
    </w:p>
    <w:p w14:paraId="0C8B16C9" w14:textId="77777777" w:rsidR="005E175E" w:rsidRDefault="00D42431">
      <w:pPr>
        <w:pStyle w:val="a3"/>
        <w:spacing w:line="360" w:lineRule="auto"/>
        <w:ind w:right="141"/>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w:t>
      </w:r>
      <w:r>
        <w:t xml:space="preserve">ть знаково-символические средства </w:t>
      </w:r>
      <w:r>
        <w:rPr>
          <w:spacing w:val="-2"/>
        </w:rPr>
        <w:t>наглядности;</w:t>
      </w:r>
    </w:p>
    <w:p w14:paraId="4EF5CF98" w14:textId="77777777" w:rsidR="005E175E" w:rsidRDefault="00D42431">
      <w:pPr>
        <w:pStyle w:val="a3"/>
        <w:spacing w:line="362" w:lineRule="auto"/>
        <w:ind w:right="150"/>
      </w:pPr>
      <w:r>
        <w:t>владеть навыками распознавания и защиты информации, информационной безопасности личности.</w:t>
      </w:r>
    </w:p>
    <w:p w14:paraId="4729EB5C" w14:textId="77777777" w:rsidR="005E175E" w:rsidRDefault="00D42431">
      <w:pPr>
        <w:pStyle w:val="a5"/>
        <w:numPr>
          <w:ilvl w:val="3"/>
          <w:numId w:val="60"/>
        </w:numPr>
        <w:tabs>
          <w:tab w:val="left" w:pos="1906"/>
        </w:tabs>
        <w:spacing w:line="315" w:lineRule="exact"/>
        <w:ind w:left="1906" w:hanging="1055"/>
        <w:rPr>
          <w:sz w:val="28"/>
        </w:rPr>
      </w:pPr>
      <w:r>
        <w:rPr>
          <w:spacing w:val="-2"/>
          <w:sz w:val="28"/>
        </w:rPr>
        <w:t>Овладение</w:t>
      </w:r>
      <w:r>
        <w:rPr>
          <w:spacing w:val="7"/>
          <w:sz w:val="28"/>
        </w:rPr>
        <w:t xml:space="preserve"> </w:t>
      </w:r>
      <w:r>
        <w:rPr>
          <w:spacing w:val="-2"/>
          <w:sz w:val="28"/>
        </w:rPr>
        <w:t>универсальными</w:t>
      </w:r>
      <w:r>
        <w:rPr>
          <w:spacing w:val="6"/>
          <w:sz w:val="28"/>
        </w:rPr>
        <w:t xml:space="preserve"> </w:t>
      </w:r>
      <w:r>
        <w:rPr>
          <w:spacing w:val="-2"/>
          <w:sz w:val="28"/>
        </w:rPr>
        <w:t>коммуникативными</w:t>
      </w:r>
      <w:r>
        <w:rPr>
          <w:spacing w:val="6"/>
          <w:sz w:val="28"/>
        </w:rPr>
        <w:t xml:space="preserve"> </w:t>
      </w:r>
      <w:r>
        <w:rPr>
          <w:spacing w:val="-2"/>
          <w:sz w:val="28"/>
        </w:rPr>
        <w:t>действиями:</w:t>
      </w:r>
    </w:p>
    <w:p w14:paraId="2E370CE7" w14:textId="77777777" w:rsidR="005E175E" w:rsidRDefault="00D42431">
      <w:pPr>
        <w:pStyle w:val="a5"/>
        <w:numPr>
          <w:ilvl w:val="0"/>
          <w:numId w:val="38"/>
        </w:numPr>
        <w:tabs>
          <w:tab w:val="left" w:pos="1152"/>
        </w:tabs>
        <w:spacing w:before="156"/>
        <w:ind w:left="1152" w:hanging="301"/>
        <w:rPr>
          <w:sz w:val="28"/>
        </w:rPr>
      </w:pPr>
      <w:r>
        <w:rPr>
          <w:spacing w:val="-2"/>
          <w:sz w:val="28"/>
        </w:rPr>
        <w:t>общение:</w:t>
      </w:r>
    </w:p>
    <w:p w14:paraId="10F6C3A7" w14:textId="77777777" w:rsidR="005E175E" w:rsidRDefault="00D42431">
      <w:pPr>
        <w:pStyle w:val="a3"/>
        <w:spacing w:before="158" w:line="360" w:lineRule="auto"/>
        <w:ind w:right="142"/>
      </w:pPr>
      <w:r>
        <w:t xml:space="preserve">осуществлять коммуникации во всех сферах жизни, активно </w:t>
      </w:r>
      <w:r>
        <w:t>участвовать в диалоге или дискуссии по существу обсуждаемой темы</w:t>
      </w:r>
      <w:r>
        <w:rPr>
          <w:spacing w:val="40"/>
        </w:rPr>
        <w:t xml:space="preserve"> </w:t>
      </w:r>
      <w:r>
        <w:t>(умение задавать вопросы, высказывать суждения относительно выполнения предлагаемой</w:t>
      </w:r>
      <w:r>
        <w:rPr>
          <w:spacing w:val="-1"/>
        </w:rPr>
        <w:t xml:space="preserve"> </w:t>
      </w:r>
      <w:r>
        <w:t>задачи,</w:t>
      </w:r>
      <w:r>
        <w:rPr>
          <w:spacing w:val="-3"/>
        </w:rPr>
        <w:t xml:space="preserve"> </w:t>
      </w:r>
      <w:r>
        <w:t>учитывать</w:t>
      </w:r>
      <w:r>
        <w:rPr>
          <w:spacing w:val="-3"/>
        </w:rPr>
        <w:t xml:space="preserve"> </w:t>
      </w:r>
      <w:r>
        <w:t>интересы</w:t>
      </w:r>
      <w:r>
        <w:rPr>
          <w:spacing w:val="-1"/>
        </w:rPr>
        <w:t xml:space="preserve"> </w:t>
      </w:r>
      <w:r>
        <w:t>и</w:t>
      </w:r>
      <w:r>
        <w:rPr>
          <w:spacing w:val="-1"/>
        </w:rPr>
        <w:t xml:space="preserve"> </w:t>
      </w:r>
      <w:r>
        <w:t>согласованность</w:t>
      </w:r>
      <w:r>
        <w:rPr>
          <w:spacing w:val="-3"/>
        </w:rPr>
        <w:t xml:space="preserve"> </w:t>
      </w:r>
      <w:r>
        <w:t>позиций</w:t>
      </w:r>
      <w:r>
        <w:rPr>
          <w:spacing w:val="-1"/>
        </w:rPr>
        <w:t xml:space="preserve"> </w:t>
      </w:r>
      <w:r>
        <w:t>других участников диалога или дискуссии);</w:t>
      </w:r>
    </w:p>
    <w:p w14:paraId="65BC86F4" w14:textId="77777777" w:rsidR="005E175E" w:rsidRDefault="00D42431">
      <w:pPr>
        <w:pStyle w:val="a3"/>
        <w:spacing w:before="6"/>
        <w:ind w:left="851" w:firstLine="0"/>
      </w:pPr>
      <w:r>
        <w:t>распознавать</w:t>
      </w:r>
      <w:r>
        <w:rPr>
          <w:spacing w:val="27"/>
        </w:rPr>
        <w:t xml:space="preserve">  </w:t>
      </w:r>
      <w:r>
        <w:t>невербальные</w:t>
      </w:r>
      <w:r>
        <w:rPr>
          <w:spacing w:val="30"/>
        </w:rPr>
        <w:t xml:space="preserve">  </w:t>
      </w:r>
      <w:r>
        <w:t>средства</w:t>
      </w:r>
      <w:r>
        <w:rPr>
          <w:spacing w:val="29"/>
        </w:rPr>
        <w:t xml:space="preserve">  </w:t>
      </w:r>
      <w:r>
        <w:t>общения,</w:t>
      </w:r>
      <w:r>
        <w:rPr>
          <w:spacing w:val="30"/>
        </w:rPr>
        <w:t xml:space="preserve">  </w:t>
      </w:r>
      <w:r>
        <w:t>понимать</w:t>
      </w:r>
      <w:r>
        <w:rPr>
          <w:spacing w:val="27"/>
        </w:rPr>
        <w:t xml:space="preserve">  </w:t>
      </w:r>
      <w:r>
        <w:rPr>
          <w:spacing w:val="-2"/>
        </w:rPr>
        <w:t>значение</w:t>
      </w:r>
    </w:p>
    <w:p w14:paraId="0C921BB4" w14:textId="77777777" w:rsidR="005E175E" w:rsidRDefault="005E175E">
      <w:pPr>
        <w:pStyle w:val="a3"/>
        <w:sectPr w:rsidR="005E175E">
          <w:pgSz w:w="11910" w:h="16390"/>
          <w:pgMar w:top="1060" w:right="708" w:bottom="280" w:left="1559" w:header="720" w:footer="720" w:gutter="0"/>
          <w:cols w:space="720"/>
        </w:sectPr>
      </w:pPr>
    </w:p>
    <w:p w14:paraId="5C3D92CB" w14:textId="77777777" w:rsidR="005E175E" w:rsidRDefault="00D42431">
      <w:pPr>
        <w:pStyle w:val="a3"/>
        <w:spacing w:before="63" w:line="362" w:lineRule="auto"/>
        <w:ind w:right="150" w:firstLine="0"/>
      </w:pPr>
      <w:r>
        <w:t>социальных знаков, предпосылок возникновения конфликтных ситуаций, уметь смягчать конфликты и вести переговоры;</w:t>
      </w:r>
    </w:p>
    <w:p w14:paraId="41355DBF" w14:textId="77777777" w:rsidR="005E175E" w:rsidRDefault="00D42431">
      <w:pPr>
        <w:pStyle w:val="a3"/>
        <w:spacing w:line="362" w:lineRule="auto"/>
        <w:ind w:right="149"/>
      </w:pPr>
      <w:r>
        <w:t>владеть различными способами общения и взаимодействия, понимать намерения д</w:t>
      </w:r>
      <w:r>
        <w:t>ругих людей, проявлять уважительное отношение к собеседнику и в корректной форме формулировать свои возражения;</w:t>
      </w:r>
    </w:p>
    <w:p w14:paraId="375A46B9" w14:textId="77777777" w:rsidR="005E175E" w:rsidRDefault="00D42431">
      <w:pPr>
        <w:pStyle w:val="a3"/>
        <w:spacing w:line="362" w:lineRule="auto"/>
        <w:ind w:right="146"/>
      </w:pPr>
      <w:r>
        <w:t>развёрнуто и логично излагать свою точку зрения с использованием языковых средств;</w:t>
      </w:r>
    </w:p>
    <w:p w14:paraId="1D57F4FC" w14:textId="77777777" w:rsidR="005E175E" w:rsidRDefault="00D42431">
      <w:pPr>
        <w:pStyle w:val="a5"/>
        <w:numPr>
          <w:ilvl w:val="0"/>
          <w:numId w:val="38"/>
        </w:numPr>
        <w:tabs>
          <w:tab w:val="left" w:pos="1152"/>
        </w:tabs>
        <w:spacing w:line="320" w:lineRule="exact"/>
        <w:ind w:left="1152" w:hanging="301"/>
        <w:rPr>
          <w:sz w:val="28"/>
        </w:rPr>
      </w:pPr>
      <w:r>
        <w:rPr>
          <w:sz w:val="28"/>
        </w:rPr>
        <w:t>совместная</w:t>
      </w:r>
      <w:r>
        <w:rPr>
          <w:spacing w:val="-15"/>
          <w:sz w:val="28"/>
        </w:rPr>
        <w:t xml:space="preserve"> </w:t>
      </w:r>
      <w:r>
        <w:rPr>
          <w:spacing w:val="-2"/>
          <w:sz w:val="28"/>
        </w:rPr>
        <w:t>деятельность:</w:t>
      </w:r>
    </w:p>
    <w:p w14:paraId="525E2FDA" w14:textId="77777777" w:rsidR="005E175E" w:rsidRDefault="00D42431">
      <w:pPr>
        <w:pStyle w:val="a3"/>
        <w:spacing w:before="143" w:line="360" w:lineRule="auto"/>
        <w:ind w:right="148"/>
      </w:pPr>
      <w:r>
        <w:t>понимать и использовать преимущества</w:t>
      </w:r>
      <w:r>
        <w:t xml:space="preserve"> командной и индивидуальной работы</w:t>
      </w:r>
      <w:r>
        <w:rPr>
          <w:spacing w:val="-2"/>
        </w:rPr>
        <w:t xml:space="preserve"> </w:t>
      </w:r>
      <w:r>
        <w:t>при</w:t>
      </w:r>
      <w:r>
        <w:rPr>
          <w:spacing w:val="-2"/>
        </w:rPr>
        <w:t xml:space="preserve"> </w:t>
      </w:r>
      <w:r>
        <w:t>решении</w:t>
      </w:r>
      <w:r>
        <w:rPr>
          <w:spacing w:val="-3"/>
        </w:rPr>
        <w:t xml:space="preserve"> </w:t>
      </w:r>
      <w:r>
        <w:t>биологической проблемы, обосновывать</w:t>
      </w:r>
      <w:r>
        <w:rPr>
          <w:spacing w:val="-3"/>
        </w:rPr>
        <w:t xml:space="preserve"> </w:t>
      </w:r>
      <w:r>
        <w:t>необходимость применения групповых форм взаимодействия при решении учебной задачи;</w:t>
      </w:r>
    </w:p>
    <w:p w14:paraId="025EA2E7" w14:textId="77777777" w:rsidR="005E175E" w:rsidRDefault="00D42431">
      <w:pPr>
        <w:pStyle w:val="a3"/>
        <w:spacing w:before="1" w:line="362" w:lineRule="auto"/>
        <w:ind w:right="147"/>
      </w:pPr>
      <w:r>
        <w:t xml:space="preserve">выбирать тематику и методы совместных действий с учётом общих интересов и возможностей </w:t>
      </w:r>
      <w:r>
        <w:t>каждого члена коллектива;</w:t>
      </w:r>
    </w:p>
    <w:p w14:paraId="039C3031" w14:textId="77777777" w:rsidR="005E175E" w:rsidRDefault="00D42431">
      <w:pPr>
        <w:pStyle w:val="a3"/>
        <w:spacing w:line="360" w:lineRule="auto"/>
        <w:ind w:right="142"/>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19F18B17" w14:textId="77777777" w:rsidR="005E175E" w:rsidRDefault="00D42431">
      <w:pPr>
        <w:pStyle w:val="a3"/>
        <w:spacing w:line="357" w:lineRule="auto"/>
        <w:ind w:right="149"/>
      </w:pPr>
      <w:r>
        <w:t xml:space="preserve">оценивать качество </w:t>
      </w:r>
      <w:r>
        <w:t>своего вклада и каждого участника команды в общий результат по разработанным критериям;</w:t>
      </w:r>
    </w:p>
    <w:p w14:paraId="6271C02B" w14:textId="77777777" w:rsidR="005E175E" w:rsidRDefault="00D42431">
      <w:pPr>
        <w:pStyle w:val="a3"/>
        <w:spacing w:before="1" w:line="362" w:lineRule="auto"/>
        <w:ind w:right="143"/>
      </w:pPr>
      <w:r>
        <w:t>предлагать новые проекты, оценивать идеи с позиции новизны, оригинальности, практической значимости;</w:t>
      </w:r>
    </w:p>
    <w:p w14:paraId="40E625DF" w14:textId="77777777" w:rsidR="005E175E" w:rsidRDefault="00D42431">
      <w:pPr>
        <w:pStyle w:val="a3"/>
        <w:spacing w:line="362" w:lineRule="auto"/>
        <w:ind w:right="146"/>
      </w:pPr>
      <w:r>
        <w:t xml:space="preserve">осуществлять позитивное стратегическое поведение в различных </w:t>
      </w:r>
      <w:r>
        <w:t>ситуациях, проявлять творчество и воображение, быть инициативным.</w:t>
      </w:r>
    </w:p>
    <w:p w14:paraId="5847C1EA" w14:textId="77777777" w:rsidR="005E175E" w:rsidRDefault="00D42431">
      <w:pPr>
        <w:pStyle w:val="a5"/>
        <w:numPr>
          <w:ilvl w:val="3"/>
          <w:numId w:val="60"/>
        </w:numPr>
        <w:tabs>
          <w:tab w:val="left" w:pos="1906"/>
        </w:tabs>
        <w:spacing w:line="314" w:lineRule="exact"/>
        <w:ind w:left="1906" w:hanging="1055"/>
        <w:rPr>
          <w:sz w:val="28"/>
        </w:rPr>
      </w:pPr>
      <w:r>
        <w:rPr>
          <w:sz w:val="28"/>
        </w:rPr>
        <w:t>Овладение</w:t>
      </w:r>
      <w:r>
        <w:rPr>
          <w:spacing w:val="-17"/>
          <w:sz w:val="28"/>
        </w:rPr>
        <w:t xml:space="preserve"> </w:t>
      </w:r>
      <w:r>
        <w:rPr>
          <w:sz w:val="28"/>
        </w:rPr>
        <w:t>универсальными</w:t>
      </w:r>
      <w:r>
        <w:rPr>
          <w:spacing w:val="-16"/>
          <w:sz w:val="28"/>
        </w:rPr>
        <w:t xml:space="preserve"> </w:t>
      </w:r>
      <w:r>
        <w:rPr>
          <w:sz w:val="28"/>
        </w:rPr>
        <w:t>регулятивными</w:t>
      </w:r>
      <w:r>
        <w:rPr>
          <w:spacing w:val="-17"/>
          <w:sz w:val="28"/>
        </w:rPr>
        <w:t xml:space="preserve"> </w:t>
      </w:r>
      <w:r>
        <w:rPr>
          <w:spacing w:val="-2"/>
          <w:sz w:val="28"/>
        </w:rPr>
        <w:t>действиями:</w:t>
      </w:r>
    </w:p>
    <w:p w14:paraId="53E7090B" w14:textId="77777777" w:rsidR="005E175E" w:rsidRDefault="00D42431">
      <w:pPr>
        <w:pStyle w:val="a5"/>
        <w:numPr>
          <w:ilvl w:val="0"/>
          <w:numId w:val="37"/>
        </w:numPr>
        <w:tabs>
          <w:tab w:val="left" w:pos="1152"/>
        </w:tabs>
        <w:spacing w:before="156"/>
        <w:ind w:left="1152" w:hanging="301"/>
        <w:rPr>
          <w:sz w:val="28"/>
        </w:rPr>
      </w:pPr>
      <w:r>
        <w:rPr>
          <w:spacing w:val="-2"/>
          <w:sz w:val="28"/>
        </w:rPr>
        <w:t>самоорганизация:</w:t>
      </w:r>
    </w:p>
    <w:p w14:paraId="6152DF6F" w14:textId="77777777" w:rsidR="005E175E" w:rsidRDefault="00D42431">
      <w:pPr>
        <w:pStyle w:val="a3"/>
        <w:spacing w:before="163" w:line="357" w:lineRule="auto"/>
        <w:jc w:val="left"/>
      </w:pPr>
      <w:r>
        <w:t>использовать</w:t>
      </w:r>
      <w:r>
        <w:rPr>
          <w:spacing w:val="80"/>
        </w:rPr>
        <w:t xml:space="preserve"> </w:t>
      </w:r>
      <w:r>
        <w:t>биологические</w:t>
      </w:r>
      <w:r>
        <w:rPr>
          <w:spacing w:val="80"/>
        </w:rPr>
        <w:t xml:space="preserve"> </w:t>
      </w:r>
      <w:r>
        <w:t>знания</w:t>
      </w:r>
      <w:r>
        <w:rPr>
          <w:spacing w:val="80"/>
        </w:rPr>
        <w:t xml:space="preserve"> </w:t>
      </w:r>
      <w:r>
        <w:t>для</w:t>
      </w:r>
      <w:r>
        <w:rPr>
          <w:spacing w:val="80"/>
        </w:rPr>
        <w:t xml:space="preserve"> </w:t>
      </w:r>
      <w:r>
        <w:t>выявления</w:t>
      </w:r>
      <w:r>
        <w:rPr>
          <w:spacing w:val="80"/>
        </w:rPr>
        <w:t xml:space="preserve"> </w:t>
      </w:r>
      <w:r>
        <w:t>проблем</w:t>
      </w:r>
      <w:r>
        <w:rPr>
          <w:spacing w:val="80"/>
        </w:rPr>
        <w:t xml:space="preserve"> </w:t>
      </w:r>
      <w:r>
        <w:t>и</w:t>
      </w:r>
      <w:r>
        <w:rPr>
          <w:spacing w:val="80"/>
        </w:rPr>
        <w:t xml:space="preserve"> </w:t>
      </w:r>
      <w:r>
        <w:t>их</w:t>
      </w:r>
      <w:r>
        <w:rPr>
          <w:spacing w:val="40"/>
        </w:rPr>
        <w:t xml:space="preserve"> </w:t>
      </w:r>
      <w:r>
        <w:t>решения в жизненных и учебных ситуациях;</w:t>
      </w:r>
    </w:p>
    <w:p w14:paraId="43528981" w14:textId="77777777" w:rsidR="005E175E" w:rsidRDefault="00D42431">
      <w:pPr>
        <w:pStyle w:val="a3"/>
        <w:spacing w:before="6" w:line="362" w:lineRule="auto"/>
        <w:jc w:val="left"/>
      </w:pPr>
      <w:r>
        <w:t>выбирать</w:t>
      </w:r>
      <w:r>
        <w:rPr>
          <w:spacing w:val="80"/>
        </w:rPr>
        <w:t xml:space="preserve"> </w:t>
      </w:r>
      <w:r>
        <w:t>на</w:t>
      </w:r>
      <w:r>
        <w:rPr>
          <w:spacing w:val="80"/>
        </w:rPr>
        <w:t xml:space="preserve"> </w:t>
      </w:r>
      <w:r>
        <w:t>основе</w:t>
      </w:r>
      <w:r>
        <w:rPr>
          <w:spacing w:val="80"/>
        </w:rPr>
        <w:t xml:space="preserve"> </w:t>
      </w:r>
      <w:r>
        <w:t>б</w:t>
      </w:r>
      <w:r>
        <w:t>иологических</w:t>
      </w:r>
      <w:r>
        <w:rPr>
          <w:spacing w:val="80"/>
        </w:rPr>
        <w:t xml:space="preserve"> </w:t>
      </w:r>
      <w:r>
        <w:t>знаний</w:t>
      </w:r>
      <w:r>
        <w:rPr>
          <w:spacing w:val="80"/>
        </w:rPr>
        <w:t xml:space="preserve"> </w:t>
      </w:r>
      <w:r>
        <w:t>целевые</w:t>
      </w:r>
      <w:r>
        <w:rPr>
          <w:spacing w:val="80"/>
        </w:rPr>
        <w:t xml:space="preserve"> </w:t>
      </w:r>
      <w:r>
        <w:t>и</w:t>
      </w:r>
      <w:r>
        <w:rPr>
          <w:spacing w:val="80"/>
        </w:rPr>
        <w:t xml:space="preserve"> </w:t>
      </w:r>
      <w:r>
        <w:t>смысловые</w:t>
      </w:r>
      <w:r>
        <w:rPr>
          <w:spacing w:val="40"/>
        </w:rPr>
        <w:t xml:space="preserve"> </w:t>
      </w:r>
      <w:r>
        <w:t>установки</w:t>
      </w:r>
      <w:r>
        <w:rPr>
          <w:spacing w:val="32"/>
        </w:rPr>
        <w:t xml:space="preserve"> </w:t>
      </w:r>
      <w:r>
        <w:t>в</w:t>
      </w:r>
      <w:r>
        <w:rPr>
          <w:spacing w:val="31"/>
        </w:rPr>
        <w:t xml:space="preserve"> </w:t>
      </w:r>
      <w:r>
        <w:t>своих</w:t>
      </w:r>
      <w:r>
        <w:rPr>
          <w:spacing w:val="29"/>
        </w:rPr>
        <w:t xml:space="preserve"> </w:t>
      </w:r>
      <w:r>
        <w:t>действиях</w:t>
      </w:r>
      <w:r>
        <w:rPr>
          <w:spacing w:val="28"/>
        </w:rPr>
        <w:t xml:space="preserve"> </w:t>
      </w:r>
      <w:r>
        <w:t>и</w:t>
      </w:r>
      <w:r>
        <w:rPr>
          <w:spacing w:val="33"/>
        </w:rPr>
        <w:t xml:space="preserve"> </w:t>
      </w:r>
      <w:r>
        <w:t>поступках</w:t>
      </w:r>
      <w:r>
        <w:rPr>
          <w:spacing w:val="28"/>
        </w:rPr>
        <w:t xml:space="preserve"> </w:t>
      </w:r>
      <w:r>
        <w:t>по</w:t>
      </w:r>
      <w:r>
        <w:rPr>
          <w:spacing w:val="32"/>
        </w:rPr>
        <w:t xml:space="preserve"> </w:t>
      </w:r>
      <w:r>
        <w:t>отношению</w:t>
      </w:r>
      <w:r>
        <w:rPr>
          <w:spacing w:val="32"/>
        </w:rPr>
        <w:t xml:space="preserve"> </w:t>
      </w:r>
      <w:r>
        <w:t>к</w:t>
      </w:r>
      <w:r>
        <w:rPr>
          <w:spacing w:val="32"/>
        </w:rPr>
        <w:t xml:space="preserve"> </w:t>
      </w:r>
      <w:r>
        <w:t>живой</w:t>
      </w:r>
      <w:r>
        <w:rPr>
          <w:spacing w:val="32"/>
        </w:rPr>
        <w:t xml:space="preserve"> </w:t>
      </w:r>
      <w:r>
        <w:rPr>
          <w:spacing w:val="-2"/>
        </w:rPr>
        <w:t>природе,</w:t>
      </w:r>
    </w:p>
    <w:p w14:paraId="5071EE15" w14:textId="77777777" w:rsidR="005E175E" w:rsidRDefault="005E175E">
      <w:pPr>
        <w:pStyle w:val="a3"/>
        <w:spacing w:line="362" w:lineRule="auto"/>
        <w:jc w:val="left"/>
        <w:sectPr w:rsidR="005E175E">
          <w:pgSz w:w="11910" w:h="16390"/>
          <w:pgMar w:top="1060" w:right="708" w:bottom="280" w:left="1559" w:header="720" w:footer="720" w:gutter="0"/>
          <w:cols w:space="720"/>
        </w:sectPr>
      </w:pPr>
    </w:p>
    <w:p w14:paraId="3DC77BC3" w14:textId="77777777" w:rsidR="005E175E" w:rsidRDefault="00D42431">
      <w:pPr>
        <w:pStyle w:val="a3"/>
        <w:spacing w:before="63"/>
        <w:ind w:firstLine="0"/>
      </w:pPr>
      <w:r>
        <w:t>своему</w:t>
      </w:r>
      <w:r>
        <w:rPr>
          <w:spacing w:val="-10"/>
        </w:rPr>
        <w:t xml:space="preserve"> </w:t>
      </w:r>
      <w:r>
        <w:t>здоровью</w:t>
      </w:r>
      <w:r>
        <w:rPr>
          <w:spacing w:val="-7"/>
        </w:rPr>
        <w:t xml:space="preserve"> </w:t>
      </w:r>
      <w:r>
        <w:t>и</w:t>
      </w:r>
      <w:r>
        <w:rPr>
          <w:spacing w:val="-6"/>
        </w:rPr>
        <w:t xml:space="preserve"> </w:t>
      </w:r>
      <w:r>
        <w:t>здоровью</w:t>
      </w:r>
      <w:r>
        <w:rPr>
          <w:spacing w:val="-7"/>
        </w:rPr>
        <w:t xml:space="preserve"> </w:t>
      </w:r>
      <w:r>
        <w:rPr>
          <w:spacing w:val="-2"/>
        </w:rPr>
        <w:t>окружающих;</w:t>
      </w:r>
    </w:p>
    <w:p w14:paraId="28E3C367" w14:textId="77777777" w:rsidR="005E175E" w:rsidRDefault="00D42431">
      <w:pPr>
        <w:pStyle w:val="a3"/>
        <w:spacing w:before="163" w:line="360" w:lineRule="auto"/>
        <w:ind w:right="149"/>
      </w:pPr>
      <w:r>
        <w:t xml:space="preserve">самостоятельно осуществлять познавательную деятельность, выявлять проблемы, ставить и </w:t>
      </w:r>
      <w:r>
        <w:t>формулировать собственные задачи в образовательной деятельности и жизненных ситуациях;</w:t>
      </w:r>
    </w:p>
    <w:p w14:paraId="44CC1EE9" w14:textId="77777777" w:rsidR="005E175E" w:rsidRDefault="00D42431">
      <w:pPr>
        <w:pStyle w:val="a3"/>
        <w:spacing w:before="2" w:line="357" w:lineRule="auto"/>
        <w:ind w:right="152"/>
      </w:pPr>
      <w:r>
        <w:t>самостоятельно составлять план решения проблемы с учётом имеющихся ресурсов, собственных возможностей и предпочтений;</w:t>
      </w:r>
    </w:p>
    <w:p w14:paraId="65CA97F9" w14:textId="77777777" w:rsidR="005E175E" w:rsidRDefault="00D42431">
      <w:pPr>
        <w:pStyle w:val="a3"/>
        <w:spacing w:before="5"/>
        <w:ind w:left="851" w:firstLine="0"/>
      </w:pPr>
      <w:r>
        <w:t>давать</w:t>
      </w:r>
      <w:r>
        <w:rPr>
          <w:spacing w:val="-11"/>
        </w:rPr>
        <w:t xml:space="preserve"> </w:t>
      </w:r>
      <w:r>
        <w:t>оценку</w:t>
      </w:r>
      <w:r>
        <w:rPr>
          <w:spacing w:val="-10"/>
        </w:rPr>
        <w:t xml:space="preserve"> </w:t>
      </w:r>
      <w:r>
        <w:t>новым</w:t>
      </w:r>
      <w:r>
        <w:rPr>
          <w:spacing w:val="-4"/>
        </w:rPr>
        <w:t xml:space="preserve"> </w:t>
      </w:r>
      <w:r>
        <w:rPr>
          <w:spacing w:val="-2"/>
        </w:rPr>
        <w:t>ситуациям;</w:t>
      </w:r>
    </w:p>
    <w:p w14:paraId="283528AA" w14:textId="77777777" w:rsidR="005E175E" w:rsidRDefault="00D42431">
      <w:pPr>
        <w:pStyle w:val="a3"/>
        <w:spacing w:before="163" w:line="357" w:lineRule="auto"/>
        <w:ind w:left="851" w:right="149" w:firstLine="0"/>
      </w:pPr>
      <w:r>
        <w:t>расширять рамки учеб</w:t>
      </w:r>
      <w:r>
        <w:t>ного предмета на основе личных предпочтений; делать</w:t>
      </w:r>
      <w:r>
        <w:rPr>
          <w:spacing w:val="8"/>
        </w:rPr>
        <w:t xml:space="preserve"> </w:t>
      </w:r>
      <w:r>
        <w:t>осознанный</w:t>
      </w:r>
      <w:r>
        <w:rPr>
          <w:spacing w:val="11"/>
        </w:rPr>
        <w:t xml:space="preserve"> </w:t>
      </w:r>
      <w:r>
        <w:t>выбор,</w:t>
      </w:r>
      <w:r>
        <w:rPr>
          <w:spacing w:val="13"/>
        </w:rPr>
        <w:t xml:space="preserve"> </w:t>
      </w:r>
      <w:r>
        <w:t>аргументировать</w:t>
      </w:r>
      <w:r>
        <w:rPr>
          <w:spacing w:val="8"/>
        </w:rPr>
        <w:t xml:space="preserve"> </w:t>
      </w:r>
      <w:r>
        <w:t>его,</w:t>
      </w:r>
      <w:r>
        <w:rPr>
          <w:spacing w:val="13"/>
        </w:rPr>
        <w:t xml:space="preserve"> </w:t>
      </w:r>
      <w:r>
        <w:t>брать</w:t>
      </w:r>
      <w:r>
        <w:rPr>
          <w:spacing w:val="9"/>
        </w:rPr>
        <w:t xml:space="preserve"> </w:t>
      </w:r>
      <w:r>
        <w:rPr>
          <w:spacing w:val="-2"/>
        </w:rPr>
        <w:t>ответственность</w:t>
      </w:r>
    </w:p>
    <w:p w14:paraId="1A65C93E" w14:textId="77777777" w:rsidR="005E175E" w:rsidRDefault="00D42431">
      <w:pPr>
        <w:pStyle w:val="a3"/>
        <w:spacing w:before="6"/>
        <w:ind w:firstLine="0"/>
      </w:pPr>
      <w:r>
        <w:t xml:space="preserve">за </w:t>
      </w:r>
      <w:r>
        <w:rPr>
          <w:spacing w:val="-2"/>
        </w:rPr>
        <w:t>решение;</w:t>
      </w:r>
    </w:p>
    <w:p w14:paraId="4DE60DF0" w14:textId="77777777" w:rsidR="005E175E" w:rsidRDefault="00D42431">
      <w:pPr>
        <w:pStyle w:val="a3"/>
        <w:spacing w:before="158"/>
        <w:ind w:left="851" w:firstLine="0"/>
      </w:pPr>
      <w:r>
        <w:t>оценивать</w:t>
      </w:r>
      <w:r>
        <w:rPr>
          <w:spacing w:val="-18"/>
        </w:rPr>
        <w:t xml:space="preserve"> </w:t>
      </w:r>
      <w:r>
        <w:t>приобретённый</w:t>
      </w:r>
      <w:r>
        <w:rPr>
          <w:spacing w:val="-12"/>
        </w:rPr>
        <w:t xml:space="preserve"> </w:t>
      </w:r>
      <w:r>
        <w:rPr>
          <w:spacing w:val="-4"/>
        </w:rPr>
        <w:t>опыт;</w:t>
      </w:r>
    </w:p>
    <w:p w14:paraId="0DB195CB" w14:textId="77777777" w:rsidR="005E175E" w:rsidRDefault="00D42431">
      <w:pPr>
        <w:pStyle w:val="a3"/>
        <w:spacing w:before="163" w:line="360" w:lineRule="auto"/>
        <w:ind w:right="148"/>
      </w:pPr>
      <w:r>
        <w:t xml:space="preserve">способствовать формированию и проявлению широкой эрудиции в разных областях знаний, постоянно </w:t>
      </w:r>
      <w:r>
        <w:t>повышать свой образовательный и культурный уровень;</w:t>
      </w:r>
    </w:p>
    <w:p w14:paraId="70CC4BE8" w14:textId="77777777" w:rsidR="005E175E" w:rsidRDefault="00D42431">
      <w:pPr>
        <w:pStyle w:val="a5"/>
        <w:numPr>
          <w:ilvl w:val="0"/>
          <w:numId w:val="37"/>
        </w:numPr>
        <w:tabs>
          <w:tab w:val="left" w:pos="1152"/>
        </w:tabs>
        <w:spacing w:before="1"/>
        <w:ind w:left="1152" w:hanging="301"/>
        <w:rPr>
          <w:sz w:val="28"/>
        </w:rPr>
      </w:pPr>
      <w:r>
        <w:rPr>
          <w:spacing w:val="-2"/>
          <w:sz w:val="28"/>
        </w:rPr>
        <w:t>самоконтроль:</w:t>
      </w:r>
    </w:p>
    <w:p w14:paraId="68890834" w14:textId="77777777" w:rsidR="005E175E" w:rsidRDefault="00D42431">
      <w:pPr>
        <w:pStyle w:val="a3"/>
        <w:spacing w:before="158" w:line="362" w:lineRule="auto"/>
        <w:ind w:right="152"/>
      </w:pPr>
      <w:r>
        <w:t>давать оценку новым ситуациям, вносить коррективы в деятельность, оценивать соответствие результатов целям;</w:t>
      </w:r>
    </w:p>
    <w:p w14:paraId="6C0C95B8" w14:textId="77777777" w:rsidR="005E175E" w:rsidRDefault="00D42431">
      <w:pPr>
        <w:pStyle w:val="a3"/>
        <w:spacing w:line="360" w:lineRule="auto"/>
        <w:ind w:right="141"/>
      </w:pPr>
      <w:r>
        <w:t>владеть навыками познавательной рефлексии как осознания совершаемых действий и мыс</w:t>
      </w:r>
      <w:r>
        <w:t>лительных процессов, их результатов и оснований, использовать приёмы рефлексии для оценки ситуации, выбора верного решения;</w:t>
      </w:r>
    </w:p>
    <w:p w14:paraId="39D8A416" w14:textId="77777777" w:rsidR="005E175E" w:rsidRDefault="00D42431">
      <w:pPr>
        <w:pStyle w:val="a3"/>
        <w:spacing w:line="362" w:lineRule="auto"/>
        <w:ind w:left="851" w:right="148" w:firstLine="0"/>
      </w:pPr>
      <w:r>
        <w:t>оценивать риски и своевременно принимать решения по их снижению; принимать</w:t>
      </w:r>
      <w:r>
        <w:rPr>
          <w:spacing w:val="26"/>
        </w:rPr>
        <w:t xml:space="preserve">  </w:t>
      </w:r>
      <w:r>
        <w:t>мотивы</w:t>
      </w:r>
      <w:r>
        <w:rPr>
          <w:spacing w:val="27"/>
        </w:rPr>
        <w:t xml:space="preserve">  </w:t>
      </w:r>
      <w:r>
        <w:t>и</w:t>
      </w:r>
      <w:r>
        <w:rPr>
          <w:spacing w:val="27"/>
        </w:rPr>
        <w:t xml:space="preserve">  </w:t>
      </w:r>
      <w:r>
        <w:t>аргументы</w:t>
      </w:r>
      <w:r>
        <w:rPr>
          <w:spacing w:val="27"/>
        </w:rPr>
        <w:t xml:space="preserve">  </w:t>
      </w:r>
      <w:r>
        <w:t>других</w:t>
      </w:r>
      <w:r>
        <w:rPr>
          <w:spacing w:val="24"/>
        </w:rPr>
        <w:t xml:space="preserve">  </w:t>
      </w:r>
      <w:r>
        <w:t>при</w:t>
      </w:r>
      <w:r>
        <w:rPr>
          <w:spacing w:val="27"/>
        </w:rPr>
        <w:t xml:space="preserve">  </w:t>
      </w:r>
      <w:r>
        <w:t>анализе</w:t>
      </w:r>
      <w:r>
        <w:rPr>
          <w:spacing w:val="28"/>
        </w:rPr>
        <w:t xml:space="preserve">  </w:t>
      </w:r>
      <w:r>
        <w:rPr>
          <w:spacing w:val="-2"/>
        </w:rPr>
        <w:t>результатов</w:t>
      </w:r>
    </w:p>
    <w:p w14:paraId="471BBDBA" w14:textId="77777777" w:rsidR="005E175E" w:rsidRDefault="00D42431">
      <w:pPr>
        <w:pStyle w:val="a3"/>
        <w:spacing w:line="314" w:lineRule="exact"/>
        <w:ind w:firstLine="0"/>
        <w:jc w:val="left"/>
      </w:pPr>
      <w:r>
        <w:rPr>
          <w:spacing w:val="-2"/>
        </w:rPr>
        <w:t>деятельности;</w:t>
      </w:r>
    </w:p>
    <w:p w14:paraId="0E4A6B54" w14:textId="77777777" w:rsidR="005E175E" w:rsidRDefault="00D42431">
      <w:pPr>
        <w:pStyle w:val="a5"/>
        <w:numPr>
          <w:ilvl w:val="0"/>
          <w:numId w:val="37"/>
        </w:numPr>
        <w:tabs>
          <w:tab w:val="left" w:pos="1152"/>
        </w:tabs>
        <w:spacing w:before="159"/>
        <w:ind w:left="1152" w:hanging="301"/>
        <w:rPr>
          <w:sz w:val="28"/>
        </w:rPr>
      </w:pPr>
      <w:r>
        <w:rPr>
          <w:sz w:val="28"/>
        </w:rPr>
        <w:t>принятия</w:t>
      </w:r>
      <w:r>
        <w:rPr>
          <w:spacing w:val="-4"/>
          <w:sz w:val="28"/>
        </w:rPr>
        <w:t xml:space="preserve"> </w:t>
      </w:r>
      <w:r>
        <w:rPr>
          <w:sz w:val="28"/>
        </w:rPr>
        <w:t>себя</w:t>
      </w:r>
      <w:r>
        <w:rPr>
          <w:spacing w:val="-3"/>
          <w:sz w:val="28"/>
        </w:rPr>
        <w:t xml:space="preserve"> </w:t>
      </w:r>
      <w:r>
        <w:rPr>
          <w:sz w:val="28"/>
        </w:rPr>
        <w:t>и</w:t>
      </w:r>
      <w:r>
        <w:rPr>
          <w:spacing w:val="-5"/>
          <w:sz w:val="28"/>
        </w:rPr>
        <w:t xml:space="preserve"> </w:t>
      </w:r>
      <w:r>
        <w:rPr>
          <w:spacing w:val="-2"/>
          <w:sz w:val="28"/>
        </w:rPr>
        <w:t>других</w:t>
      </w:r>
    </w:p>
    <w:p w14:paraId="5804386D" w14:textId="77777777" w:rsidR="005E175E" w:rsidRDefault="00D42431">
      <w:pPr>
        <w:pStyle w:val="a3"/>
        <w:spacing w:before="163"/>
        <w:ind w:left="851" w:firstLine="0"/>
        <w:jc w:val="left"/>
      </w:pPr>
      <w:r>
        <w:t>принимать</w:t>
      </w:r>
      <w:r>
        <w:rPr>
          <w:spacing w:val="-9"/>
        </w:rPr>
        <w:t xml:space="preserve"> </w:t>
      </w:r>
      <w:r>
        <w:t>себя,</w:t>
      </w:r>
      <w:r>
        <w:rPr>
          <w:spacing w:val="-5"/>
        </w:rPr>
        <w:t xml:space="preserve"> </w:t>
      </w:r>
      <w:r>
        <w:t>понимая</w:t>
      </w:r>
      <w:r>
        <w:rPr>
          <w:spacing w:val="-5"/>
        </w:rPr>
        <w:t xml:space="preserve"> </w:t>
      </w:r>
      <w:r>
        <w:t>свои</w:t>
      </w:r>
      <w:r>
        <w:rPr>
          <w:spacing w:val="-7"/>
        </w:rPr>
        <w:t xml:space="preserve"> </w:t>
      </w:r>
      <w:r>
        <w:t>недостатки</w:t>
      </w:r>
      <w:r>
        <w:rPr>
          <w:spacing w:val="-8"/>
        </w:rPr>
        <w:t xml:space="preserve"> </w:t>
      </w:r>
      <w:r>
        <w:t>и</w:t>
      </w:r>
      <w:r>
        <w:rPr>
          <w:spacing w:val="-7"/>
        </w:rPr>
        <w:t xml:space="preserve"> </w:t>
      </w:r>
      <w:r>
        <w:rPr>
          <w:spacing w:val="-2"/>
        </w:rPr>
        <w:t>достоинства;</w:t>
      </w:r>
    </w:p>
    <w:p w14:paraId="34F58F4E" w14:textId="77777777" w:rsidR="005E175E" w:rsidRDefault="00D42431">
      <w:pPr>
        <w:pStyle w:val="a3"/>
        <w:tabs>
          <w:tab w:val="left" w:pos="3447"/>
          <w:tab w:val="left" w:pos="3797"/>
          <w:tab w:val="left" w:pos="5278"/>
          <w:tab w:val="left" w:pos="6943"/>
          <w:tab w:val="left" w:pos="8065"/>
        </w:tabs>
        <w:spacing w:before="158" w:line="362" w:lineRule="auto"/>
        <w:ind w:right="148"/>
        <w:jc w:val="left"/>
      </w:pPr>
      <w:r>
        <w:t>принимать</w:t>
      </w:r>
      <w:r>
        <w:rPr>
          <w:spacing w:val="80"/>
        </w:rPr>
        <w:t xml:space="preserve"> </w:t>
      </w:r>
      <w:r>
        <w:t>мотивы</w:t>
      </w:r>
      <w:r>
        <w:tab/>
      </w:r>
      <w:r>
        <w:rPr>
          <w:spacing w:val="-10"/>
        </w:rPr>
        <w:t>и</w:t>
      </w:r>
      <w:r>
        <w:tab/>
      </w:r>
      <w:r>
        <w:rPr>
          <w:spacing w:val="-2"/>
        </w:rPr>
        <w:t>аргументы</w:t>
      </w:r>
      <w:r>
        <w:tab/>
        <w:t>других</w:t>
      </w:r>
      <w:r>
        <w:rPr>
          <w:spacing w:val="80"/>
        </w:rPr>
        <w:t xml:space="preserve"> </w:t>
      </w:r>
      <w:r>
        <w:t>при</w:t>
      </w:r>
      <w:r>
        <w:tab/>
      </w:r>
      <w:r>
        <w:rPr>
          <w:spacing w:val="-2"/>
        </w:rPr>
        <w:t>анализе</w:t>
      </w:r>
      <w:r>
        <w:tab/>
      </w:r>
      <w:r>
        <w:rPr>
          <w:spacing w:val="-2"/>
        </w:rPr>
        <w:t>результатов деятельности;</w:t>
      </w:r>
    </w:p>
    <w:p w14:paraId="4B8777C8" w14:textId="77777777" w:rsidR="005E175E" w:rsidRDefault="00D42431">
      <w:pPr>
        <w:pStyle w:val="a3"/>
        <w:spacing w:line="320" w:lineRule="exact"/>
        <w:ind w:left="851" w:firstLine="0"/>
        <w:jc w:val="left"/>
      </w:pPr>
      <w:r>
        <w:t>признавать</w:t>
      </w:r>
      <w:r>
        <w:rPr>
          <w:spacing w:val="-7"/>
        </w:rPr>
        <w:t xml:space="preserve"> </w:t>
      </w:r>
      <w:r>
        <w:t>своё</w:t>
      </w:r>
      <w:r>
        <w:rPr>
          <w:spacing w:val="-4"/>
        </w:rPr>
        <w:t xml:space="preserve"> </w:t>
      </w:r>
      <w:r>
        <w:t>право</w:t>
      </w:r>
      <w:r>
        <w:rPr>
          <w:spacing w:val="-4"/>
        </w:rPr>
        <w:t xml:space="preserve"> </w:t>
      </w:r>
      <w:r>
        <w:t>и</w:t>
      </w:r>
      <w:r>
        <w:rPr>
          <w:spacing w:val="-5"/>
        </w:rPr>
        <w:t xml:space="preserve"> </w:t>
      </w:r>
      <w:r>
        <w:t>право</w:t>
      </w:r>
      <w:r>
        <w:rPr>
          <w:spacing w:val="-5"/>
        </w:rPr>
        <w:t xml:space="preserve"> </w:t>
      </w:r>
      <w:r>
        <w:t>других</w:t>
      </w:r>
      <w:r>
        <w:rPr>
          <w:spacing w:val="-8"/>
        </w:rPr>
        <w:t xml:space="preserve"> </w:t>
      </w:r>
      <w:r>
        <w:t>на</w:t>
      </w:r>
      <w:r>
        <w:rPr>
          <w:spacing w:val="1"/>
        </w:rPr>
        <w:t xml:space="preserve"> </w:t>
      </w:r>
      <w:r>
        <w:rPr>
          <w:spacing w:val="-2"/>
        </w:rPr>
        <w:t>ошибку;</w:t>
      </w:r>
    </w:p>
    <w:p w14:paraId="270B0255" w14:textId="77777777" w:rsidR="005E175E" w:rsidRDefault="005E175E">
      <w:pPr>
        <w:pStyle w:val="a3"/>
        <w:spacing w:line="320" w:lineRule="exact"/>
        <w:jc w:val="left"/>
        <w:sectPr w:rsidR="005E175E">
          <w:pgSz w:w="11910" w:h="16390"/>
          <w:pgMar w:top="1060" w:right="708" w:bottom="280" w:left="1559" w:header="720" w:footer="720" w:gutter="0"/>
          <w:cols w:space="720"/>
        </w:sectPr>
      </w:pPr>
    </w:p>
    <w:p w14:paraId="6C654613" w14:textId="77777777" w:rsidR="005E175E" w:rsidRDefault="00D42431">
      <w:pPr>
        <w:pStyle w:val="a3"/>
        <w:spacing w:before="63"/>
        <w:ind w:left="851" w:firstLine="0"/>
      </w:pPr>
      <w:r>
        <w:t>развивать</w:t>
      </w:r>
      <w:r>
        <w:rPr>
          <w:spacing w:val="-10"/>
        </w:rPr>
        <w:t xml:space="preserve"> </w:t>
      </w:r>
      <w:r>
        <w:t>способность</w:t>
      </w:r>
      <w:r>
        <w:rPr>
          <w:spacing w:val="-10"/>
        </w:rPr>
        <w:t xml:space="preserve"> </w:t>
      </w:r>
      <w:r>
        <w:t>понимать</w:t>
      </w:r>
      <w:r>
        <w:rPr>
          <w:spacing w:val="-10"/>
        </w:rPr>
        <w:t xml:space="preserve"> </w:t>
      </w:r>
      <w:r>
        <w:t>мир</w:t>
      </w:r>
      <w:r>
        <w:rPr>
          <w:spacing w:val="-8"/>
        </w:rPr>
        <w:t xml:space="preserve"> </w:t>
      </w:r>
      <w:r>
        <w:t>с</w:t>
      </w:r>
      <w:r>
        <w:rPr>
          <w:spacing w:val="-7"/>
        </w:rPr>
        <w:t xml:space="preserve"> </w:t>
      </w:r>
      <w:r>
        <w:t>позиции</w:t>
      </w:r>
      <w:r>
        <w:rPr>
          <w:spacing w:val="-8"/>
        </w:rPr>
        <w:t xml:space="preserve"> </w:t>
      </w:r>
      <w:r>
        <w:t>другого</w:t>
      </w:r>
      <w:r>
        <w:rPr>
          <w:spacing w:val="-8"/>
        </w:rPr>
        <w:t xml:space="preserve"> </w:t>
      </w:r>
      <w:r>
        <w:rPr>
          <w:spacing w:val="-2"/>
        </w:rPr>
        <w:t>человека.</w:t>
      </w:r>
    </w:p>
    <w:p w14:paraId="043E46E2" w14:textId="77777777" w:rsidR="005E175E" w:rsidRDefault="00D42431">
      <w:pPr>
        <w:pStyle w:val="a5"/>
        <w:numPr>
          <w:ilvl w:val="2"/>
          <w:numId w:val="60"/>
        </w:numPr>
        <w:tabs>
          <w:tab w:val="left" w:pos="1694"/>
        </w:tabs>
        <w:spacing w:before="163" w:line="357" w:lineRule="auto"/>
        <w:ind w:left="140" w:right="139" w:firstLine="710"/>
        <w:rPr>
          <w:sz w:val="28"/>
        </w:rPr>
      </w:pPr>
      <w:r>
        <w:rPr>
          <w:sz w:val="28"/>
        </w:rPr>
        <w:t>Предметные результаты освоения программы СОО по биологии на</w:t>
      </w:r>
      <w:r>
        <w:rPr>
          <w:spacing w:val="40"/>
          <w:sz w:val="28"/>
        </w:rPr>
        <w:t xml:space="preserve">  </w:t>
      </w:r>
      <w:r>
        <w:rPr>
          <w:sz w:val="28"/>
        </w:rPr>
        <w:t>базовом</w:t>
      </w:r>
      <w:r>
        <w:rPr>
          <w:spacing w:val="40"/>
          <w:sz w:val="28"/>
        </w:rPr>
        <w:t xml:space="preserve">  </w:t>
      </w:r>
      <w:r>
        <w:rPr>
          <w:sz w:val="28"/>
        </w:rPr>
        <w:t>уровне</w:t>
      </w:r>
      <w:r>
        <w:rPr>
          <w:spacing w:val="40"/>
          <w:sz w:val="28"/>
        </w:rPr>
        <w:t xml:space="preserve">  </w:t>
      </w:r>
      <w:r>
        <w:rPr>
          <w:sz w:val="28"/>
        </w:rPr>
        <w:t>включают</w:t>
      </w:r>
      <w:r>
        <w:rPr>
          <w:spacing w:val="40"/>
          <w:sz w:val="28"/>
        </w:rPr>
        <w:t xml:space="preserve">  </w:t>
      </w:r>
      <w:r>
        <w:rPr>
          <w:sz w:val="28"/>
        </w:rPr>
        <w:t>специфические</w:t>
      </w:r>
      <w:r>
        <w:rPr>
          <w:spacing w:val="40"/>
          <w:sz w:val="28"/>
        </w:rPr>
        <w:t xml:space="preserve">  </w:t>
      </w:r>
      <w:r>
        <w:rPr>
          <w:sz w:val="28"/>
        </w:rPr>
        <w:t>для</w:t>
      </w:r>
      <w:r>
        <w:rPr>
          <w:spacing w:val="40"/>
          <w:sz w:val="28"/>
        </w:rPr>
        <w:t xml:space="preserve">  </w:t>
      </w:r>
      <w:r>
        <w:rPr>
          <w:sz w:val="28"/>
        </w:rPr>
        <w:t>учебного</w:t>
      </w:r>
      <w:r>
        <w:rPr>
          <w:spacing w:val="40"/>
          <w:sz w:val="28"/>
        </w:rPr>
        <w:t xml:space="preserve">  </w:t>
      </w:r>
      <w:r>
        <w:rPr>
          <w:sz w:val="28"/>
        </w:rPr>
        <w:t>предмета</w:t>
      </w:r>
    </w:p>
    <w:p w14:paraId="643208DE" w14:textId="77777777" w:rsidR="005E175E" w:rsidRDefault="00D42431">
      <w:pPr>
        <w:pStyle w:val="a3"/>
        <w:spacing w:before="6" w:line="360" w:lineRule="auto"/>
        <w:ind w:right="131" w:firstLine="0"/>
      </w:pPr>
      <w:r>
        <w:t xml:space="preserve">«Биология» научные знания, умения и способы действий по освоению, интерпретации и </w:t>
      </w:r>
      <w:r>
        <w:t>преобразованию знаний, виды деятельности по получению нового знания и применению знаний в различных учебных ситуациях, а</w:t>
      </w:r>
      <w:r>
        <w:rPr>
          <w:spacing w:val="40"/>
        </w:rPr>
        <w:t xml:space="preserve"> </w:t>
      </w:r>
      <w:r>
        <w:t>также в реальных жизненных ситуациях, связанных с биологией. В программе предметные результаты представлены по годам обучения.</w:t>
      </w:r>
    </w:p>
    <w:p w14:paraId="6E8B1266" w14:textId="77777777" w:rsidR="005E175E" w:rsidRDefault="00D42431">
      <w:pPr>
        <w:pStyle w:val="a5"/>
        <w:numPr>
          <w:ilvl w:val="2"/>
          <w:numId w:val="60"/>
        </w:numPr>
        <w:tabs>
          <w:tab w:val="left" w:pos="1695"/>
        </w:tabs>
        <w:ind w:left="1695" w:hanging="844"/>
        <w:rPr>
          <w:sz w:val="28"/>
        </w:rPr>
      </w:pPr>
      <w:r>
        <w:rPr>
          <w:sz w:val="28"/>
        </w:rPr>
        <w:t>Предметн</w:t>
      </w:r>
      <w:r>
        <w:rPr>
          <w:sz w:val="28"/>
        </w:rPr>
        <w:t>ые</w:t>
      </w:r>
      <w:r>
        <w:rPr>
          <w:spacing w:val="65"/>
          <w:sz w:val="28"/>
        </w:rPr>
        <w:t xml:space="preserve">   </w:t>
      </w:r>
      <w:r>
        <w:rPr>
          <w:sz w:val="28"/>
        </w:rPr>
        <w:t>результаты</w:t>
      </w:r>
      <w:r>
        <w:rPr>
          <w:spacing w:val="66"/>
          <w:sz w:val="28"/>
        </w:rPr>
        <w:t xml:space="preserve">   </w:t>
      </w:r>
      <w:r>
        <w:rPr>
          <w:sz w:val="28"/>
        </w:rPr>
        <w:t>освоения</w:t>
      </w:r>
      <w:r>
        <w:rPr>
          <w:spacing w:val="67"/>
          <w:sz w:val="28"/>
        </w:rPr>
        <w:t xml:space="preserve">   </w:t>
      </w:r>
      <w:r>
        <w:rPr>
          <w:sz w:val="28"/>
        </w:rPr>
        <w:t>учебного</w:t>
      </w:r>
      <w:r>
        <w:rPr>
          <w:spacing w:val="65"/>
          <w:sz w:val="28"/>
        </w:rPr>
        <w:t xml:space="preserve">   </w:t>
      </w:r>
      <w:r>
        <w:rPr>
          <w:spacing w:val="-2"/>
          <w:sz w:val="28"/>
        </w:rPr>
        <w:t>предмета</w:t>
      </w:r>
    </w:p>
    <w:p w14:paraId="684DC684" w14:textId="77777777" w:rsidR="005E175E" w:rsidRDefault="00D42431">
      <w:pPr>
        <w:pStyle w:val="a3"/>
        <w:spacing w:before="163"/>
        <w:ind w:firstLine="0"/>
      </w:pPr>
      <w:r>
        <w:t>«Биология»</w:t>
      </w:r>
      <w:r>
        <w:rPr>
          <w:spacing w:val="-6"/>
        </w:rPr>
        <w:t xml:space="preserve"> </w:t>
      </w:r>
      <w:r>
        <w:t>в</w:t>
      </w:r>
      <w:r>
        <w:rPr>
          <w:spacing w:val="-7"/>
        </w:rPr>
        <w:t xml:space="preserve"> </w:t>
      </w:r>
      <w:r>
        <w:t>10</w:t>
      </w:r>
      <w:r>
        <w:rPr>
          <w:spacing w:val="-5"/>
        </w:rPr>
        <w:t xml:space="preserve"> </w:t>
      </w:r>
      <w:r>
        <w:t>классе</w:t>
      </w:r>
      <w:r>
        <w:rPr>
          <w:spacing w:val="-5"/>
        </w:rPr>
        <w:t xml:space="preserve"> </w:t>
      </w:r>
      <w:r>
        <w:t>должны</w:t>
      </w:r>
      <w:r>
        <w:rPr>
          <w:spacing w:val="-6"/>
        </w:rPr>
        <w:t xml:space="preserve"> </w:t>
      </w:r>
      <w:r>
        <w:rPr>
          <w:spacing w:val="-2"/>
        </w:rPr>
        <w:t>отражать:</w:t>
      </w:r>
    </w:p>
    <w:p w14:paraId="0AC5B2B6" w14:textId="77777777" w:rsidR="005E175E" w:rsidRDefault="00D42431">
      <w:pPr>
        <w:pStyle w:val="a3"/>
        <w:spacing w:before="159" w:line="360" w:lineRule="auto"/>
        <w:ind w:right="143"/>
      </w:pPr>
      <w:r>
        <w:t>сформированность знаний о месте и роли биологии в системе научного знания естественных наук, в формировании современной естественно- научной картины мира и научного ми</w:t>
      </w:r>
      <w:r>
        <w:t>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5D65B427" w14:textId="77777777" w:rsidR="005E175E" w:rsidRDefault="00D42431">
      <w:pPr>
        <w:pStyle w:val="a3"/>
        <w:spacing w:line="360" w:lineRule="auto"/>
        <w:ind w:right="138"/>
      </w:pPr>
      <w:r>
        <w:t>умение раскрывать содержание биологических терминов и понятий: жизнь, клетка, организм, метаболизм (обмен ве</w:t>
      </w:r>
      <w:r>
        <w:t>ществ и превращение энергии), гомеостаз (саморегуляция), уровневая организация живых систем, самовоспроизведение</w:t>
      </w:r>
      <w:r>
        <w:rPr>
          <w:spacing w:val="-2"/>
        </w:rPr>
        <w:t xml:space="preserve"> </w:t>
      </w:r>
      <w:r>
        <w:t>(репродукция),</w:t>
      </w:r>
      <w:r>
        <w:rPr>
          <w:spacing w:val="-2"/>
        </w:rPr>
        <w:t xml:space="preserve"> </w:t>
      </w:r>
      <w:r>
        <w:t>наследственность,</w:t>
      </w:r>
      <w:r>
        <w:rPr>
          <w:spacing w:val="-2"/>
        </w:rPr>
        <w:t xml:space="preserve"> </w:t>
      </w:r>
      <w:r>
        <w:t>изменчивость,</w:t>
      </w:r>
      <w:r>
        <w:rPr>
          <w:spacing w:val="-2"/>
        </w:rPr>
        <w:t xml:space="preserve"> </w:t>
      </w:r>
      <w:r>
        <w:t>рост</w:t>
      </w:r>
      <w:r>
        <w:rPr>
          <w:spacing w:val="-5"/>
        </w:rPr>
        <w:t xml:space="preserve"> </w:t>
      </w:r>
      <w:r>
        <w:t xml:space="preserve">и </w:t>
      </w:r>
      <w:r>
        <w:rPr>
          <w:spacing w:val="-2"/>
        </w:rPr>
        <w:t>развитие;</w:t>
      </w:r>
    </w:p>
    <w:p w14:paraId="21BD1350" w14:textId="77777777" w:rsidR="005E175E" w:rsidRDefault="00D42431">
      <w:pPr>
        <w:pStyle w:val="a3"/>
        <w:spacing w:before="5" w:line="360" w:lineRule="auto"/>
        <w:ind w:right="136"/>
      </w:pPr>
      <w:r>
        <w:t>умение излагать биологические теории (клеточная, хромосомная, мутационная,</w:t>
      </w:r>
      <w:r>
        <w:rPr>
          <w:spacing w:val="80"/>
        </w:rPr>
        <w:t xml:space="preserve">  </w:t>
      </w:r>
      <w:r>
        <w:t>цен</w:t>
      </w:r>
      <w:r>
        <w:t>тральная</w:t>
      </w:r>
      <w:r>
        <w:rPr>
          <w:spacing w:val="80"/>
        </w:rPr>
        <w:t xml:space="preserve">  </w:t>
      </w:r>
      <w:r>
        <w:t>догма</w:t>
      </w:r>
      <w:r>
        <w:rPr>
          <w:spacing w:val="80"/>
        </w:rPr>
        <w:t xml:space="preserve">  </w:t>
      </w:r>
      <w:r>
        <w:t>молекулярной</w:t>
      </w:r>
      <w:r>
        <w:rPr>
          <w:spacing w:val="80"/>
        </w:rPr>
        <w:t xml:space="preserve">  </w:t>
      </w:r>
      <w:r>
        <w:t>биологии),</w:t>
      </w:r>
      <w:r>
        <w:rPr>
          <w:spacing w:val="80"/>
        </w:rPr>
        <w:t xml:space="preserve">  </w:t>
      </w:r>
      <w:r>
        <w:t>законы (Г.</w:t>
      </w:r>
      <w:r>
        <w:rPr>
          <w:spacing w:val="-1"/>
        </w:rPr>
        <w:t xml:space="preserve"> </w:t>
      </w:r>
      <w:r>
        <w:t>Менделя, Т. Моргана, Н.И. Вавилова)</w:t>
      </w:r>
      <w:r>
        <w:rPr>
          <w:spacing w:val="-1"/>
        </w:rPr>
        <w:t xml:space="preserve"> </w:t>
      </w:r>
      <w:r>
        <w:t>и учения (о центрах</w:t>
      </w:r>
      <w:r>
        <w:rPr>
          <w:spacing w:val="-4"/>
        </w:rPr>
        <w:t xml:space="preserve"> </w:t>
      </w:r>
      <w:r>
        <w:t>многообразия и происхождения</w:t>
      </w:r>
      <w:r>
        <w:rPr>
          <w:spacing w:val="-5"/>
        </w:rPr>
        <w:t xml:space="preserve"> </w:t>
      </w:r>
      <w:r>
        <w:t>культурных</w:t>
      </w:r>
      <w:r>
        <w:rPr>
          <w:spacing w:val="-10"/>
        </w:rPr>
        <w:t xml:space="preserve"> </w:t>
      </w:r>
      <w:r>
        <w:t>растений</w:t>
      </w:r>
      <w:r>
        <w:rPr>
          <w:spacing w:val="-1"/>
        </w:rPr>
        <w:t xml:space="preserve"> </w:t>
      </w:r>
      <w:r>
        <w:t>Н.И. Вавилова),</w:t>
      </w:r>
      <w:r>
        <w:rPr>
          <w:spacing w:val="-3"/>
        </w:rPr>
        <w:t xml:space="preserve"> </w:t>
      </w:r>
      <w:r>
        <w:t>определять</w:t>
      </w:r>
      <w:r>
        <w:rPr>
          <w:spacing w:val="-8"/>
        </w:rPr>
        <w:t xml:space="preserve"> </w:t>
      </w:r>
      <w:r>
        <w:t>границы</w:t>
      </w:r>
      <w:r>
        <w:rPr>
          <w:spacing w:val="-6"/>
        </w:rPr>
        <w:t xml:space="preserve"> </w:t>
      </w:r>
      <w:r>
        <w:t>их применимости к живым системам;</w:t>
      </w:r>
    </w:p>
    <w:p w14:paraId="6D9AA10D" w14:textId="77777777" w:rsidR="005E175E" w:rsidRDefault="00D42431">
      <w:pPr>
        <w:pStyle w:val="a3"/>
        <w:spacing w:line="360" w:lineRule="auto"/>
        <w:ind w:right="142"/>
      </w:pPr>
      <w:r>
        <w:t>умение владеть</w:t>
      </w:r>
      <w:r>
        <w:rPr>
          <w:spacing w:val="-6"/>
        </w:rPr>
        <w:t xml:space="preserve"> </w:t>
      </w:r>
      <w:r>
        <w:t>методами</w:t>
      </w:r>
      <w:r>
        <w:rPr>
          <w:spacing w:val="-4"/>
        </w:rPr>
        <w:t xml:space="preserve"> </w:t>
      </w:r>
      <w:r>
        <w:t>научного</w:t>
      </w:r>
      <w:r>
        <w:rPr>
          <w:spacing w:val="-4"/>
        </w:rPr>
        <w:t xml:space="preserve"> </w:t>
      </w:r>
      <w:r>
        <w:t>познания</w:t>
      </w:r>
      <w:r>
        <w:rPr>
          <w:spacing w:val="-3"/>
        </w:rPr>
        <w:t xml:space="preserve"> </w:t>
      </w:r>
      <w:r>
        <w:t>в</w:t>
      </w:r>
      <w:r>
        <w:rPr>
          <w:spacing w:val="-5"/>
        </w:rPr>
        <w:t xml:space="preserve"> </w:t>
      </w:r>
      <w:r>
        <w:t>биологии:</w:t>
      </w:r>
      <w:r>
        <w:rPr>
          <w:spacing w:val="-9"/>
        </w:rPr>
        <w:t xml:space="preserve"> </w:t>
      </w:r>
      <w:r>
        <w:t>наблюдение</w:t>
      </w:r>
      <w:r>
        <w:rPr>
          <w:spacing w:val="-3"/>
        </w:rPr>
        <w:t xml:space="preserve"> </w:t>
      </w:r>
      <w:r>
        <w:t>и описание живых систем, процессов и явлений, организация и проведение биологического эксперимента, выдвижение гипотезы, выявление</w:t>
      </w:r>
      <w:r>
        <w:rPr>
          <w:spacing w:val="40"/>
        </w:rPr>
        <w:t xml:space="preserve"> </w:t>
      </w:r>
      <w:r>
        <w:t>зависимости</w:t>
      </w:r>
      <w:r>
        <w:rPr>
          <w:spacing w:val="78"/>
          <w:w w:val="150"/>
        </w:rPr>
        <w:t xml:space="preserve"> </w:t>
      </w:r>
      <w:r>
        <w:t>между</w:t>
      </w:r>
      <w:r>
        <w:rPr>
          <w:spacing w:val="73"/>
          <w:w w:val="150"/>
        </w:rPr>
        <w:t xml:space="preserve"> </w:t>
      </w:r>
      <w:r>
        <w:t>исследуемыми</w:t>
      </w:r>
      <w:r>
        <w:rPr>
          <w:spacing w:val="79"/>
          <w:w w:val="150"/>
        </w:rPr>
        <w:t xml:space="preserve"> </w:t>
      </w:r>
      <w:r>
        <w:t>величинами,</w:t>
      </w:r>
      <w:r>
        <w:rPr>
          <w:spacing w:val="22"/>
        </w:rPr>
        <w:t xml:space="preserve">  </w:t>
      </w:r>
      <w:r>
        <w:t>объяснение</w:t>
      </w:r>
      <w:r>
        <w:rPr>
          <w:spacing w:val="22"/>
        </w:rPr>
        <w:t xml:space="preserve">  </w:t>
      </w:r>
      <w:r>
        <w:rPr>
          <w:spacing w:val="-2"/>
        </w:rPr>
        <w:t>полученных</w:t>
      </w:r>
    </w:p>
    <w:p w14:paraId="60216A61" w14:textId="77777777" w:rsidR="005E175E" w:rsidRDefault="005E175E">
      <w:pPr>
        <w:pStyle w:val="a3"/>
        <w:spacing w:line="360" w:lineRule="auto"/>
        <w:sectPr w:rsidR="005E175E">
          <w:pgSz w:w="11910" w:h="16390"/>
          <w:pgMar w:top="1060" w:right="708" w:bottom="280" w:left="1559" w:header="720" w:footer="720" w:gutter="0"/>
          <w:cols w:space="720"/>
        </w:sectPr>
      </w:pPr>
    </w:p>
    <w:p w14:paraId="7CFAF269" w14:textId="77777777" w:rsidR="005E175E" w:rsidRDefault="00D42431">
      <w:pPr>
        <w:pStyle w:val="a3"/>
        <w:spacing w:before="63" w:line="362" w:lineRule="auto"/>
        <w:ind w:right="151" w:firstLine="0"/>
      </w:pPr>
      <w:r>
        <w:t>результатов, использованных научных понятий, теорий и законов, умение делать выводы на основании полученных результатов;</w:t>
      </w:r>
    </w:p>
    <w:p w14:paraId="4232AAEB" w14:textId="77777777" w:rsidR="005E175E" w:rsidRDefault="00D42431">
      <w:pPr>
        <w:pStyle w:val="a3"/>
        <w:spacing w:line="360" w:lineRule="auto"/>
        <w:ind w:right="148"/>
      </w:pPr>
      <w:r>
        <w:t>умение выделять существенные признаки вирусов, клеток прокариот и эукариот, одноклеточных и многоклеточных организмов, особенности проц</w:t>
      </w:r>
      <w:r>
        <w:t xml:space="preserve">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w:t>
      </w:r>
      <w:r>
        <w:rPr>
          <w:spacing w:val="-2"/>
        </w:rPr>
        <w:t>(онтогенез);</w:t>
      </w:r>
    </w:p>
    <w:p w14:paraId="2CD3CE1E" w14:textId="77777777" w:rsidR="005E175E" w:rsidRDefault="00D42431">
      <w:pPr>
        <w:pStyle w:val="a3"/>
        <w:spacing w:line="360" w:lineRule="auto"/>
        <w:ind w:right="141"/>
      </w:pPr>
      <w:r>
        <w:t>умение применять полученные знания для объя</w:t>
      </w:r>
      <w:r>
        <w:t>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w:t>
      </w:r>
      <w:r>
        <w:rPr>
          <w:spacing w:val="-1"/>
        </w:rPr>
        <w:t xml:space="preserve"> </w:t>
      </w:r>
      <w:r>
        <w:t>людей, соблюдения норм грамотного поведения в окружающей природной среде, понимание необ</w:t>
      </w:r>
      <w:r>
        <w:t xml:space="preserve">ходимости использования достижений современной биологии и биотехнологий для рационального </w:t>
      </w:r>
      <w:r>
        <w:rPr>
          <w:spacing w:val="-2"/>
        </w:rPr>
        <w:t>природопользования;</w:t>
      </w:r>
    </w:p>
    <w:p w14:paraId="54971915" w14:textId="77777777" w:rsidR="005E175E" w:rsidRDefault="00D42431">
      <w:pPr>
        <w:pStyle w:val="a3"/>
        <w:spacing w:line="360" w:lineRule="auto"/>
        <w:ind w:right="139"/>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w:t>
      </w:r>
      <w:r>
        <w:t xml:space="preserve">вания для предсказания наследования признаков у </w:t>
      </w:r>
      <w:r>
        <w:rPr>
          <w:spacing w:val="-2"/>
        </w:rPr>
        <w:t>организмов;</w:t>
      </w:r>
    </w:p>
    <w:p w14:paraId="43AA1FB5" w14:textId="77777777" w:rsidR="005E175E" w:rsidRDefault="00D42431">
      <w:pPr>
        <w:pStyle w:val="a3"/>
        <w:spacing w:line="362" w:lineRule="auto"/>
        <w:ind w:right="149"/>
      </w:pPr>
      <w:r>
        <w:t>умение выполнять лабораторные и практические работы, соблюдать правила при работе с учебным и лабораторным оборудованием;</w:t>
      </w:r>
    </w:p>
    <w:p w14:paraId="708F3DDD" w14:textId="77777777" w:rsidR="005E175E" w:rsidRDefault="00D42431">
      <w:pPr>
        <w:pStyle w:val="a3"/>
        <w:spacing w:line="360" w:lineRule="auto"/>
        <w:ind w:right="142"/>
      </w:pPr>
      <w:r>
        <w:t>умение критически оценивать и интерпретировать информацию биологического с</w:t>
      </w:r>
      <w:r>
        <w:t>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424542B1" w14:textId="77777777" w:rsidR="005E175E" w:rsidRDefault="00D42431">
      <w:pPr>
        <w:pStyle w:val="a3"/>
        <w:spacing w:line="362" w:lineRule="auto"/>
        <w:ind w:right="147"/>
      </w:pPr>
      <w:r>
        <w:t>умение создавать собственные письменные и устные</w:t>
      </w:r>
      <w:r>
        <w:t xml:space="preserve"> сообщения, обобщая биологическую информацию из нескольких источников, грамотно использовать понятийный аппарат биологии.</w:t>
      </w:r>
    </w:p>
    <w:p w14:paraId="761C606E" w14:textId="77777777" w:rsidR="005E175E" w:rsidRDefault="005E175E">
      <w:pPr>
        <w:pStyle w:val="a3"/>
        <w:spacing w:line="362" w:lineRule="auto"/>
        <w:sectPr w:rsidR="005E175E">
          <w:pgSz w:w="11910" w:h="16390"/>
          <w:pgMar w:top="1060" w:right="708" w:bottom="280" w:left="1559" w:header="720" w:footer="720" w:gutter="0"/>
          <w:cols w:space="720"/>
        </w:sectPr>
      </w:pPr>
    </w:p>
    <w:p w14:paraId="39AC5DE3" w14:textId="77777777" w:rsidR="005E175E" w:rsidRDefault="00D42431">
      <w:pPr>
        <w:pStyle w:val="a5"/>
        <w:numPr>
          <w:ilvl w:val="2"/>
          <w:numId w:val="60"/>
        </w:numPr>
        <w:tabs>
          <w:tab w:val="left" w:pos="1834"/>
          <w:tab w:val="left" w:pos="3711"/>
          <w:tab w:val="left" w:pos="5433"/>
          <w:tab w:val="left" w:pos="6910"/>
          <w:tab w:val="left" w:pos="8387"/>
        </w:tabs>
        <w:spacing w:before="63"/>
        <w:ind w:left="1834" w:hanging="983"/>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учебного</w:t>
      </w:r>
      <w:r>
        <w:rPr>
          <w:sz w:val="28"/>
        </w:rPr>
        <w:tab/>
      </w:r>
      <w:r>
        <w:rPr>
          <w:spacing w:val="-2"/>
          <w:sz w:val="28"/>
        </w:rPr>
        <w:t>предмета</w:t>
      </w:r>
    </w:p>
    <w:p w14:paraId="249AA61B" w14:textId="77777777" w:rsidR="005E175E" w:rsidRDefault="00D42431">
      <w:pPr>
        <w:pStyle w:val="a3"/>
        <w:spacing w:before="163"/>
        <w:ind w:firstLine="0"/>
      </w:pPr>
      <w:r>
        <w:t>«Биология»</w:t>
      </w:r>
      <w:r>
        <w:rPr>
          <w:spacing w:val="-7"/>
        </w:rPr>
        <w:t xml:space="preserve"> </w:t>
      </w:r>
      <w:r>
        <w:t>в</w:t>
      </w:r>
      <w:r>
        <w:rPr>
          <w:spacing w:val="-7"/>
        </w:rPr>
        <w:t xml:space="preserve"> </w:t>
      </w:r>
      <w:r>
        <w:t>11</w:t>
      </w:r>
      <w:r>
        <w:rPr>
          <w:spacing w:val="-6"/>
        </w:rPr>
        <w:t xml:space="preserve"> </w:t>
      </w:r>
      <w:r>
        <w:t>классе</w:t>
      </w:r>
      <w:r>
        <w:rPr>
          <w:spacing w:val="-5"/>
        </w:rPr>
        <w:t xml:space="preserve"> </w:t>
      </w:r>
      <w:r>
        <w:t>должны</w:t>
      </w:r>
      <w:r>
        <w:rPr>
          <w:spacing w:val="-6"/>
        </w:rPr>
        <w:t xml:space="preserve"> </w:t>
      </w:r>
      <w:r>
        <w:rPr>
          <w:spacing w:val="-2"/>
        </w:rPr>
        <w:t>отражать:</w:t>
      </w:r>
    </w:p>
    <w:p w14:paraId="5BE32F13" w14:textId="77777777" w:rsidR="005E175E" w:rsidRDefault="00D42431">
      <w:pPr>
        <w:pStyle w:val="a3"/>
        <w:spacing w:before="158" w:line="360" w:lineRule="auto"/>
        <w:ind w:right="142"/>
      </w:pPr>
      <w:r>
        <w:t>сформированность знаний о месте</w:t>
      </w:r>
      <w:r>
        <w:t xml:space="preserve"> и роли биологии в системе научного знания естественных наук, в формировании современной естественно- 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w:t>
      </w:r>
      <w:r>
        <w:t>ля решения жизненных задач;</w:t>
      </w:r>
    </w:p>
    <w:p w14:paraId="3591E0DE" w14:textId="77777777" w:rsidR="005E175E" w:rsidRDefault="00D42431">
      <w:pPr>
        <w:pStyle w:val="a3"/>
        <w:spacing w:before="6" w:line="360" w:lineRule="auto"/>
        <w:ind w:right="141"/>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w:t>
      </w:r>
      <w:r>
        <w:t>итания, экологическая пирамида, биогеоценоз, биосфера;</w:t>
      </w:r>
    </w:p>
    <w:p w14:paraId="386C6CE1" w14:textId="77777777" w:rsidR="005E175E" w:rsidRDefault="00D42431">
      <w:pPr>
        <w:pStyle w:val="a3"/>
        <w:spacing w:line="360" w:lineRule="auto"/>
        <w:ind w:right="144"/>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w:t>
      </w:r>
      <w:r>
        <w:t>волюции А.Н. Северцова, учения о биосфере В.И. Вернадского), определять границы их применимости к живым системам;</w:t>
      </w:r>
    </w:p>
    <w:p w14:paraId="3299D17A" w14:textId="77777777" w:rsidR="005E175E" w:rsidRDefault="00D42431">
      <w:pPr>
        <w:pStyle w:val="a3"/>
        <w:spacing w:line="360" w:lineRule="auto"/>
        <w:ind w:right="143"/>
      </w:pPr>
      <w:r>
        <w:t>умение владеть</w:t>
      </w:r>
      <w:r>
        <w:rPr>
          <w:spacing w:val="-6"/>
        </w:rPr>
        <w:t xml:space="preserve"> </w:t>
      </w:r>
      <w:r>
        <w:t>методами</w:t>
      </w:r>
      <w:r>
        <w:rPr>
          <w:spacing w:val="-4"/>
        </w:rPr>
        <w:t xml:space="preserve"> </w:t>
      </w:r>
      <w:r>
        <w:t>научного</w:t>
      </w:r>
      <w:r>
        <w:rPr>
          <w:spacing w:val="-4"/>
        </w:rPr>
        <w:t xml:space="preserve"> </w:t>
      </w:r>
      <w:r>
        <w:t>познания</w:t>
      </w:r>
      <w:r>
        <w:rPr>
          <w:spacing w:val="-3"/>
        </w:rPr>
        <w:t xml:space="preserve"> </w:t>
      </w:r>
      <w:r>
        <w:t>в</w:t>
      </w:r>
      <w:r>
        <w:rPr>
          <w:spacing w:val="-5"/>
        </w:rPr>
        <w:t xml:space="preserve"> </w:t>
      </w:r>
      <w:r>
        <w:t>биологии:</w:t>
      </w:r>
      <w:r>
        <w:rPr>
          <w:spacing w:val="-9"/>
        </w:rPr>
        <w:t xml:space="preserve"> </w:t>
      </w:r>
      <w:r>
        <w:t>наблюдение</w:t>
      </w:r>
      <w:r>
        <w:rPr>
          <w:spacing w:val="-3"/>
        </w:rPr>
        <w:t xml:space="preserve"> </w:t>
      </w:r>
      <w:r>
        <w:t xml:space="preserve">и описание живых систем, процессов и явлений, организация и проведение </w:t>
      </w:r>
      <w:r>
        <w:t>биологического эксперимента, выдвижение гипотезы, выявление</w:t>
      </w:r>
      <w:r>
        <w:rPr>
          <w:spacing w:val="40"/>
        </w:rPr>
        <w:t xml:space="preserve"> </w:t>
      </w:r>
      <w:r>
        <w:t>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5205F1B6" w14:textId="77777777" w:rsidR="005E175E" w:rsidRDefault="00D42431">
      <w:pPr>
        <w:pStyle w:val="a3"/>
        <w:spacing w:line="360" w:lineRule="auto"/>
        <w:ind w:right="145"/>
      </w:pPr>
      <w:r>
        <w:t>умение выд</w:t>
      </w:r>
      <w:r>
        <w:t>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w:t>
      </w:r>
      <w:r>
        <w:t>анизмов, действия экологических факторов на организмы, переноса веществ</w:t>
      </w:r>
      <w:r>
        <w:rPr>
          <w:spacing w:val="80"/>
          <w:w w:val="150"/>
        </w:rPr>
        <w:t xml:space="preserve"> </w:t>
      </w:r>
      <w:r>
        <w:t>и</w:t>
      </w:r>
      <w:r>
        <w:rPr>
          <w:spacing w:val="80"/>
          <w:w w:val="150"/>
        </w:rPr>
        <w:t xml:space="preserve"> </w:t>
      </w:r>
      <w:r>
        <w:t>потока</w:t>
      </w:r>
      <w:r>
        <w:rPr>
          <w:spacing w:val="80"/>
          <w:w w:val="150"/>
        </w:rPr>
        <w:t xml:space="preserve"> </w:t>
      </w:r>
      <w:r>
        <w:t>энергии</w:t>
      </w:r>
      <w:r>
        <w:rPr>
          <w:spacing w:val="80"/>
          <w:w w:val="150"/>
        </w:rPr>
        <w:t xml:space="preserve"> </w:t>
      </w:r>
      <w:r>
        <w:t>в</w:t>
      </w:r>
      <w:r>
        <w:rPr>
          <w:spacing w:val="80"/>
          <w:w w:val="150"/>
        </w:rPr>
        <w:t xml:space="preserve"> </w:t>
      </w:r>
      <w:r>
        <w:t>экосистемах,</w:t>
      </w:r>
      <w:r>
        <w:rPr>
          <w:spacing w:val="80"/>
          <w:w w:val="150"/>
        </w:rPr>
        <w:t xml:space="preserve"> </w:t>
      </w:r>
      <w:r>
        <w:t>антропогенных</w:t>
      </w:r>
      <w:r>
        <w:rPr>
          <w:spacing w:val="77"/>
          <w:w w:val="150"/>
        </w:rPr>
        <w:t xml:space="preserve"> </w:t>
      </w:r>
      <w:r>
        <w:t>изменений</w:t>
      </w:r>
      <w:r>
        <w:rPr>
          <w:spacing w:val="80"/>
          <w:w w:val="150"/>
        </w:rPr>
        <w:t xml:space="preserve"> </w:t>
      </w:r>
      <w:r>
        <w:t>в</w:t>
      </w:r>
    </w:p>
    <w:p w14:paraId="4916BC64" w14:textId="77777777" w:rsidR="005E175E" w:rsidRDefault="005E175E">
      <w:pPr>
        <w:pStyle w:val="a3"/>
        <w:spacing w:line="360" w:lineRule="auto"/>
        <w:sectPr w:rsidR="005E175E">
          <w:pgSz w:w="11910" w:h="16390"/>
          <w:pgMar w:top="1060" w:right="708" w:bottom="280" w:left="1559" w:header="720" w:footer="720" w:gutter="0"/>
          <w:cols w:space="720"/>
        </w:sectPr>
      </w:pPr>
    </w:p>
    <w:p w14:paraId="08462A0A" w14:textId="77777777" w:rsidR="005E175E" w:rsidRDefault="00D42431">
      <w:pPr>
        <w:pStyle w:val="a3"/>
        <w:spacing w:before="63" w:line="362" w:lineRule="auto"/>
        <w:ind w:right="137" w:firstLine="0"/>
      </w:pPr>
      <w:r>
        <w:t>экосистемах своей местности, круговорота веществ и биогеохимических циклов в биосфере;</w:t>
      </w:r>
    </w:p>
    <w:p w14:paraId="06C76FB8" w14:textId="77777777" w:rsidR="005E175E" w:rsidRDefault="00D42431">
      <w:pPr>
        <w:pStyle w:val="a3"/>
        <w:spacing w:line="360" w:lineRule="auto"/>
        <w:ind w:right="145"/>
      </w:pPr>
      <w:r>
        <w:t>умение применять полученн</w:t>
      </w:r>
      <w:r>
        <w:t>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w:t>
      </w:r>
      <w:r>
        <w:t>де, понимание необходимости использования достижений современной биологии для рационального природопользования;</w:t>
      </w:r>
    </w:p>
    <w:p w14:paraId="2C158E28" w14:textId="77777777" w:rsidR="005E175E" w:rsidRDefault="00D42431">
      <w:pPr>
        <w:pStyle w:val="a3"/>
        <w:spacing w:line="362" w:lineRule="auto"/>
        <w:ind w:right="153"/>
      </w:pPr>
      <w:r>
        <w:t>умение решать элементарные биологические задачи, составлять схемы переноса веществ и энергии в экосистемах (цепи питания);</w:t>
      </w:r>
    </w:p>
    <w:p w14:paraId="51FB63BB" w14:textId="77777777" w:rsidR="005E175E" w:rsidRDefault="00D42431">
      <w:pPr>
        <w:pStyle w:val="a3"/>
        <w:spacing w:line="362" w:lineRule="auto"/>
        <w:ind w:right="149"/>
      </w:pPr>
      <w:r>
        <w:t>умение выполнять лабо</w:t>
      </w:r>
      <w:r>
        <w:t>раторные и практические работы, соблюдать правила при работе с учебным и лабораторным оборудованием;</w:t>
      </w:r>
    </w:p>
    <w:p w14:paraId="342DD68D" w14:textId="77777777" w:rsidR="005E175E" w:rsidRDefault="00D42431">
      <w:pPr>
        <w:pStyle w:val="a3"/>
        <w:spacing w:line="360" w:lineRule="auto"/>
        <w:ind w:right="142"/>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w:t>
      </w:r>
      <w:r>
        <w:t>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5D8C9BFD" w14:textId="77777777" w:rsidR="005E175E" w:rsidRDefault="00D42431">
      <w:pPr>
        <w:pStyle w:val="a3"/>
        <w:spacing w:line="360" w:lineRule="auto"/>
        <w:ind w:right="142"/>
      </w:pPr>
      <w:r>
        <w:t>умение создавать собственные письменные и устные сообщения, обобщая биологическую информацию и</w:t>
      </w:r>
      <w:r>
        <w:t>з нескольких источников, грамотно использовать понятийный аппарат биологии.</w:t>
      </w:r>
    </w:p>
    <w:p w14:paraId="76491EA9" w14:textId="77777777" w:rsidR="005E175E" w:rsidRDefault="00D42431">
      <w:pPr>
        <w:pStyle w:val="a5"/>
        <w:numPr>
          <w:ilvl w:val="0"/>
          <w:numId w:val="60"/>
        </w:numPr>
        <w:tabs>
          <w:tab w:val="left" w:pos="1272"/>
        </w:tabs>
        <w:spacing w:line="357" w:lineRule="auto"/>
        <w:ind w:right="145" w:firstLine="710"/>
        <w:rPr>
          <w:sz w:val="28"/>
        </w:rPr>
      </w:pPr>
      <w:r>
        <w:rPr>
          <w:sz w:val="28"/>
        </w:rPr>
        <w:t>Рабочая программа по учебному предмету «Биология» (углублённый уровень).</w:t>
      </w:r>
    </w:p>
    <w:p w14:paraId="6E2A2CDB" w14:textId="77777777" w:rsidR="005E175E" w:rsidRDefault="00D42431">
      <w:pPr>
        <w:pStyle w:val="a5"/>
        <w:numPr>
          <w:ilvl w:val="1"/>
          <w:numId w:val="60"/>
        </w:numPr>
        <w:tabs>
          <w:tab w:val="left" w:pos="1482"/>
        </w:tabs>
        <w:spacing w:line="360" w:lineRule="auto"/>
        <w:ind w:right="136" w:firstLine="710"/>
        <w:rPr>
          <w:sz w:val="28"/>
        </w:rPr>
      </w:pPr>
      <w:r>
        <w:rPr>
          <w:sz w:val="28"/>
        </w:rPr>
        <w:t>Рабочая программа по учебному предмету «Биология» (углублённый уровень) (предметная область «Естественно-на</w:t>
      </w:r>
      <w:r>
        <w:rPr>
          <w:sz w:val="28"/>
        </w:rPr>
        <w:t>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6307CA50" w14:textId="77777777" w:rsidR="005E175E" w:rsidRDefault="00D42431">
      <w:pPr>
        <w:pStyle w:val="a5"/>
        <w:numPr>
          <w:ilvl w:val="1"/>
          <w:numId w:val="60"/>
        </w:numPr>
        <w:tabs>
          <w:tab w:val="left" w:pos="1482"/>
        </w:tabs>
        <w:spacing w:line="362" w:lineRule="auto"/>
        <w:ind w:right="150" w:firstLine="710"/>
        <w:rPr>
          <w:sz w:val="28"/>
        </w:rPr>
      </w:pPr>
      <w:r>
        <w:rPr>
          <w:sz w:val="28"/>
        </w:rPr>
        <w:t>Пояснительная записка отражает общие цели и задачи изучения биологии,</w:t>
      </w:r>
      <w:r>
        <w:rPr>
          <w:spacing w:val="80"/>
          <w:sz w:val="28"/>
        </w:rPr>
        <w:t xml:space="preserve"> </w:t>
      </w:r>
      <w:r>
        <w:rPr>
          <w:sz w:val="28"/>
        </w:rPr>
        <w:t>хара</w:t>
      </w:r>
      <w:r>
        <w:rPr>
          <w:sz w:val="28"/>
        </w:rPr>
        <w:t>ктеристику</w:t>
      </w:r>
      <w:r>
        <w:rPr>
          <w:spacing w:val="80"/>
          <w:sz w:val="28"/>
        </w:rPr>
        <w:t xml:space="preserve"> </w:t>
      </w:r>
      <w:r>
        <w:rPr>
          <w:sz w:val="28"/>
        </w:rPr>
        <w:t>психологических</w:t>
      </w:r>
      <w:r>
        <w:rPr>
          <w:spacing w:val="80"/>
          <w:sz w:val="28"/>
        </w:rPr>
        <w:t xml:space="preserve"> </w:t>
      </w:r>
      <w:r>
        <w:rPr>
          <w:sz w:val="28"/>
        </w:rPr>
        <w:t>предпосылок</w:t>
      </w:r>
      <w:r>
        <w:rPr>
          <w:spacing w:val="80"/>
          <w:sz w:val="28"/>
        </w:rPr>
        <w:t xml:space="preserve"> </w:t>
      </w:r>
      <w:r>
        <w:rPr>
          <w:sz w:val="28"/>
        </w:rPr>
        <w:t>к</w:t>
      </w:r>
      <w:r>
        <w:rPr>
          <w:spacing w:val="80"/>
          <w:sz w:val="28"/>
        </w:rPr>
        <w:t xml:space="preserve"> </w:t>
      </w:r>
      <w:r>
        <w:rPr>
          <w:sz w:val="28"/>
        </w:rPr>
        <w:t>её</w:t>
      </w:r>
      <w:r>
        <w:rPr>
          <w:spacing w:val="80"/>
          <w:sz w:val="28"/>
        </w:rPr>
        <w:t xml:space="preserve"> </w:t>
      </w:r>
      <w:r>
        <w:rPr>
          <w:sz w:val="28"/>
        </w:rPr>
        <w:t>изучению</w:t>
      </w:r>
    </w:p>
    <w:p w14:paraId="3CE94989" w14:textId="77777777" w:rsidR="005E175E" w:rsidRDefault="005E175E">
      <w:pPr>
        <w:pStyle w:val="a5"/>
        <w:spacing w:line="362" w:lineRule="auto"/>
        <w:rPr>
          <w:sz w:val="28"/>
        </w:rPr>
        <w:sectPr w:rsidR="005E175E">
          <w:pgSz w:w="11910" w:h="16390"/>
          <w:pgMar w:top="1060" w:right="708" w:bottom="280" w:left="1559" w:header="720" w:footer="720" w:gutter="0"/>
          <w:cols w:space="720"/>
        </w:sectPr>
      </w:pPr>
    </w:p>
    <w:p w14:paraId="5CB6EAE1" w14:textId="77777777" w:rsidR="005E175E" w:rsidRDefault="00D42431">
      <w:pPr>
        <w:pStyle w:val="a3"/>
        <w:spacing w:before="63" w:line="360" w:lineRule="auto"/>
        <w:ind w:right="142" w:firstLine="0"/>
      </w:pPr>
      <w:r>
        <w:t>обучающимися, место в</w:t>
      </w:r>
      <w:r>
        <w:rPr>
          <w:spacing w:val="-1"/>
        </w:rPr>
        <w:t xml:space="preserve"> </w:t>
      </w:r>
      <w:r>
        <w:t>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05D98F8" w14:textId="77777777" w:rsidR="005E175E" w:rsidRDefault="00D42431">
      <w:pPr>
        <w:pStyle w:val="a5"/>
        <w:numPr>
          <w:ilvl w:val="1"/>
          <w:numId w:val="60"/>
        </w:numPr>
        <w:tabs>
          <w:tab w:val="left" w:pos="1482"/>
        </w:tabs>
        <w:spacing w:before="2" w:line="360" w:lineRule="auto"/>
        <w:ind w:right="152" w:firstLine="710"/>
        <w:rPr>
          <w:sz w:val="28"/>
        </w:rPr>
      </w:pPr>
      <w:r>
        <w:rPr>
          <w:sz w:val="28"/>
        </w:rPr>
        <w:t xml:space="preserve">Содержание обучения </w:t>
      </w:r>
      <w:r>
        <w:rPr>
          <w:sz w:val="28"/>
        </w:rPr>
        <w:t>раскрывает содержательные линии, которые предлагаются для обязательного изучения в каждом классе на уровне среднего общего образования.</w:t>
      </w:r>
    </w:p>
    <w:p w14:paraId="51C25D20" w14:textId="77777777" w:rsidR="005E175E" w:rsidRDefault="00D42431">
      <w:pPr>
        <w:pStyle w:val="a5"/>
        <w:numPr>
          <w:ilvl w:val="1"/>
          <w:numId w:val="60"/>
        </w:numPr>
        <w:tabs>
          <w:tab w:val="left" w:pos="1482"/>
        </w:tabs>
        <w:spacing w:before="1" w:line="360" w:lineRule="auto"/>
        <w:ind w:right="135" w:firstLine="710"/>
        <w:rPr>
          <w:sz w:val="28"/>
        </w:rPr>
      </w:pPr>
      <w:r>
        <w:rPr>
          <w:sz w:val="28"/>
        </w:rPr>
        <w:t>Планируемые результаты освоения программы по биологии включают личностные, метапредметные результаты за весь период обуч</w:t>
      </w:r>
      <w:r>
        <w:rPr>
          <w:sz w:val="28"/>
        </w:rPr>
        <w:t>ения на уровне среднего общего образования, а также предметные достижения обучающегося за каждый год обучения.</w:t>
      </w:r>
    </w:p>
    <w:p w14:paraId="287B785B" w14:textId="77777777" w:rsidR="005E175E" w:rsidRDefault="00D42431">
      <w:pPr>
        <w:pStyle w:val="a5"/>
        <w:numPr>
          <w:ilvl w:val="1"/>
          <w:numId w:val="60"/>
        </w:numPr>
        <w:tabs>
          <w:tab w:val="left" w:pos="1483"/>
        </w:tabs>
        <w:spacing w:line="320" w:lineRule="exact"/>
        <w:ind w:left="1483" w:hanging="632"/>
        <w:rPr>
          <w:sz w:val="28"/>
        </w:rPr>
      </w:pPr>
      <w:r>
        <w:rPr>
          <w:spacing w:val="-2"/>
          <w:sz w:val="28"/>
        </w:rPr>
        <w:t>Пояснительная</w:t>
      </w:r>
      <w:r>
        <w:rPr>
          <w:spacing w:val="5"/>
          <w:sz w:val="28"/>
        </w:rPr>
        <w:t xml:space="preserve"> </w:t>
      </w:r>
      <w:r>
        <w:rPr>
          <w:spacing w:val="-2"/>
          <w:sz w:val="28"/>
        </w:rPr>
        <w:t>записка.</w:t>
      </w:r>
    </w:p>
    <w:p w14:paraId="23C50BD5" w14:textId="77777777" w:rsidR="005E175E" w:rsidRDefault="00D42431">
      <w:pPr>
        <w:pStyle w:val="a5"/>
        <w:numPr>
          <w:ilvl w:val="2"/>
          <w:numId w:val="60"/>
        </w:numPr>
        <w:tabs>
          <w:tab w:val="left" w:pos="1694"/>
        </w:tabs>
        <w:spacing w:before="163" w:line="360" w:lineRule="auto"/>
        <w:ind w:left="140" w:right="143" w:firstLine="710"/>
        <w:rPr>
          <w:sz w:val="28"/>
        </w:rPr>
      </w:pPr>
      <w:r>
        <w:rPr>
          <w:sz w:val="28"/>
        </w:rPr>
        <w:t>Программа по</w:t>
      </w:r>
      <w:r>
        <w:rPr>
          <w:spacing w:val="-1"/>
          <w:sz w:val="28"/>
        </w:rPr>
        <w:t xml:space="preserve"> </w:t>
      </w:r>
      <w:r>
        <w:rPr>
          <w:sz w:val="28"/>
        </w:rPr>
        <w:t>биологии</w:t>
      </w:r>
      <w:r>
        <w:rPr>
          <w:spacing w:val="-1"/>
          <w:sz w:val="28"/>
        </w:rPr>
        <w:t xml:space="preserve"> </w:t>
      </w:r>
      <w:r>
        <w:rPr>
          <w:sz w:val="28"/>
        </w:rPr>
        <w:t>на уровне среднего</w:t>
      </w:r>
      <w:r>
        <w:rPr>
          <w:spacing w:val="-1"/>
          <w:sz w:val="28"/>
        </w:rPr>
        <w:t xml:space="preserve"> </w:t>
      </w:r>
      <w:r>
        <w:rPr>
          <w:sz w:val="28"/>
        </w:rPr>
        <w:t>общего</w:t>
      </w:r>
      <w:r>
        <w:rPr>
          <w:spacing w:val="-1"/>
          <w:sz w:val="28"/>
        </w:rPr>
        <w:t xml:space="preserve"> </w:t>
      </w:r>
      <w:r>
        <w:rPr>
          <w:sz w:val="28"/>
        </w:rPr>
        <w:t xml:space="preserve">образования разработана на основе Федерального закона от 29.12.2012 № </w:t>
      </w:r>
      <w:r>
        <w:rPr>
          <w:sz w:val="28"/>
        </w:rPr>
        <w:t>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14:paraId="5963BCE0" w14:textId="77777777" w:rsidR="005E175E" w:rsidRDefault="00D42431">
      <w:pPr>
        <w:pStyle w:val="a5"/>
        <w:numPr>
          <w:ilvl w:val="2"/>
          <w:numId w:val="60"/>
        </w:numPr>
        <w:tabs>
          <w:tab w:val="left" w:pos="1694"/>
        </w:tabs>
        <w:spacing w:line="360" w:lineRule="auto"/>
        <w:ind w:left="140" w:right="137" w:firstLine="710"/>
        <w:rPr>
          <w:sz w:val="28"/>
        </w:rPr>
      </w:pPr>
      <w:r>
        <w:rPr>
          <w:sz w:val="28"/>
        </w:rPr>
        <w:t xml:space="preserve">Биология углублённого уровня изучения (10–11 классы) является одним из компонентов </w:t>
      </w:r>
      <w:r>
        <w:rPr>
          <w:sz w:val="28"/>
        </w:rPr>
        <w:t>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w:t>
      </w:r>
      <w:r>
        <w:rPr>
          <w:sz w:val="28"/>
        </w:rPr>
        <w:t>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w:t>
      </w:r>
      <w:r>
        <w:rPr>
          <w:sz w:val="28"/>
        </w:rPr>
        <w:t>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14:paraId="6251B6B0" w14:textId="77777777" w:rsidR="005E175E" w:rsidRDefault="00D42431">
      <w:pPr>
        <w:pStyle w:val="a5"/>
        <w:numPr>
          <w:ilvl w:val="2"/>
          <w:numId w:val="60"/>
        </w:numPr>
        <w:tabs>
          <w:tab w:val="left" w:pos="1695"/>
        </w:tabs>
        <w:spacing w:before="5"/>
        <w:ind w:left="1695" w:hanging="844"/>
        <w:rPr>
          <w:sz w:val="28"/>
        </w:rPr>
      </w:pPr>
      <w:r>
        <w:rPr>
          <w:sz w:val="28"/>
        </w:rPr>
        <w:t>Программа</w:t>
      </w:r>
      <w:r>
        <w:rPr>
          <w:spacing w:val="51"/>
          <w:sz w:val="28"/>
        </w:rPr>
        <w:t xml:space="preserve"> </w:t>
      </w:r>
      <w:r>
        <w:rPr>
          <w:sz w:val="28"/>
        </w:rPr>
        <w:t>по</w:t>
      </w:r>
      <w:r>
        <w:rPr>
          <w:spacing w:val="51"/>
          <w:sz w:val="28"/>
        </w:rPr>
        <w:t xml:space="preserve"> </w:t>
      </w:r>
      <w:r>
        <w:rPr>
          <w:sz w:val="28"/>
        </w:rPr>
        <w:t>биологии</w:t>
      </w:r>
      <w:r>
        <w:rPr>
          <w:spacing w:val="49"/>
          <w:sz w:val="28"/>
        </w:rPr>
        <w:t xml:space="preserve"> </w:t>
      </w:r>
      <w:r>
        <w:rPr>
          <w:sz w:val="28"/>
        </w:rPr>
        <w:t>даёт</w:t>
      </w:r>
      <w:r>
        <w:rPr>
          <w:spacing w:val="49"/>
          <w:sz w:val="28"/>
        </w:rPr>
        <w:t xml:space="preserve"> </w:t>
      </w:r>
      <w:r>
        <w:rPr>
          <w:sz w:val="28"/>
        </w:rPr>
        <w:t>представление</w:t>
      </w:r>
      <w:r>
        <w:rPr>
          <w:spacing w:val="52"/>
          <w:sz w:val="28"/>
        </w:rPr>
        <w:t xml:space="preserve"> </w:t>
      </w:r>
      <w:r>
        <w:rPr>
          <w:sz w:val="28"/>
        </w:rPr>
        <w:t>о</w:t>
      </w:r>
      <w:r>
        <w:rPr>
          <w:spacing w:val="50"/>
          <w:sz w:val="28"/>
        </w:rPr>
        <w:t xml:space="preserve"> </w:t>
      </w:r>
      <w:r>
        <w:rPr>
          <w:sz w:val="28"/>
        </w:rPr>
        <w:t>цели</w:t>
      </w:r>
      <w:r>
        <w:rPr>
          <w:spacing w:val="51"/>
          <w:sz w:val="28"/>
        </w:rPr>
        <w:t xml:space="preserve"> </w:t>
      </w:r>
      <w:r>
        <w:rPr>
          <w:sz w:val="28"/>
        </w:rPr>
        <w:t>и</w:t>
      </w:r>
      <w:r>
        <w:rPr>
          <w:spacing w:val="51"/>
          <w:sz w:val="28"/>
        </w:rPr>
        <w:t xml:space="preserve"> </w:t>
      </w:r>
      <w:r>
        <w:rPr>
          <w:spacing w:val="-2"/>
          <w:sz w:val="28"/>
        </w:rPr>
        <w:t>задачах</w:t>
      </w:r>
    </w:p>
    <w:p w14:paraId="73DA6B8E" w14:textId="77777777" w:rsidR="005E175E" w:rsidRDefault="005E175E">
      <w:pPr>
        <w:pStyle w:val="a5"/>
        <w:rPr>
          <w:sz w:val="28"/>
        </w:rPr>
        <w:sectPr w:rsidR="005E175E">
          <w:pgSz w:w="11910" w:h="16390"/>
          <w:pgMar w:top="1060" w:right="708" w:bottom="280" w:left="1559" w:header="720" w:footer="720" w:gutter="0"/>
          <w:cols w:space="720"/>
        </w:sectPr>
      </w:pPr>
    </w:p>
    <w:p w14:paraId="1D5D1CD3" w14:textId="77777777" w:rsidR="005E175E" w:rsidRDefault="00D42431">
      <w:pPr>
        <w:pStyle w:val="a3"/>
        <w:spacing w:before="63" w:line="360" w:lineRule="auto"/>
        <w:ind w:right="135" w:firstLine="0"/>
      </w:pPr>
      <w:r>
        <w:t>изучения уч</w:t>
      </w:r>
      <w:r>
        <w:t>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w:t>
      </w:r>
      <w:r>
        <w:t>етных</w:t>
      </w:r>
      <w:r>
        <w:rPr>
          <w:spacing w:val="40"/>
        </w:rPr>
        <w:t xml:space="preserve"> </w:t>
      </w:r>
      <w:r>
        <w:t>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w:t>
      </w:r>
      <w:r>
        <w:t>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w:t>
      </w:r>
      <w:r>
        <w:t>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w:t>
      </w:r>
      <w:r>
        <w:t>ся по освоению содержания биологического образования на уровне среднего общего образования.</w:t>
      </w:r>
    </w:p>
    <w:p w14:paraId="18279668" w14:textId="77777777" w:rsidR="005E175E" w:rsidRDefault="00D42431">
      <w:pPr>
        <w:pStyle w:val="a5"/>
        <w:numPr>
          <w:ilvl w:val="2"/>
          <w:numId w:val="60"/>
        </w:numPr>
        <w:tabs>
          <w:tab w:val="left" w:pos="1694"/>
        </w:tabs>
        <w:spacing w:before="2" w:line="360" w:lineRule="auto"/>
        <w:ind w:left="140" w:right="144" w:firstLine="710"/>
        <w:rPr>
          <w:sz w:val="28"/>
        </w:rPr>
      </w:pPr>
      <w:r>
        <w:rPr>
          <w:sz w:val="28"/>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w:t>
      </w:r>
      <w:r>
        <w:rPr>
          <w:sz w:val="28"/>
        </w:rPr>
        <w:t>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14:paraId="41C1DFC2" w14:textId="77777777" w:rsidR="005E175E" w:rsidRDefault="00D42431">
      <w:pPr>
        <w:pStyle w:val="a5"/>
        <w:numPr>
          <w:ilvl w:val="2"/>
          <w:numId w:val="60"/>
        </w:numPr>
        <w:tabs>
          <w:tab w:val="left" w:pos="1694"/>
        </w:tabs>
        <w:spacing w:before="3" w:line="360" w:lineRule="auto"/>
        <w:ind w:left="140" w:right="141" w:firstLine="710"/>
        <w:rPr>
          <w:sz w:val="28"/>
        </w:rPr>
      </w:pPr>
      <w:r>
        <w:rPr>
          <w:sz w:val="28"/>
        </w:rPr>
        <w:t>Биология на уровне среднего общего образования зав</w:t>
      </w:r>
      <w:r>
        <w:rPr>
          <w:sz w:val="28"/>
        </w:rPr>
        <w:t>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w:t>
      </w:r>
      <w:r>
        <w:rPr>
          <w:sz w:val="28"/>
        </w:rPr>
        <w:t>логии.</w:t>
      </w:r>
    </w:p>
    <w:p w14:paraId="45B1F65C"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5744FBF1" w14:textId="77777777" w:rsidR="005E175E" w:rsidRDefault="00D42431">
      <w:pPr>
        <w:pStyle w:val="a5"/>
        <w:numPr>
          <w:ilvl w:val="2"/>
          <w:numId w:val="60"/>
        </w:numPr>
        <w:tabs>
          <w:tab w:val="left" w:pos="1694"/>
        </w:tabs>
        <w:spacing w:before="63" w:line="360" w:lineRule="auto"/>
        <w:ind w:left="140" w:right="137" w:firstLine="710"/>
        <w:rPr>
          <w:sz w:val="28"/>
        </w:rPr>
      </w:pPr>
      <w:r>
        <w:rPr>
          <w:sz w:val="28"/>
        </w:rPr>
        <w:t>Изучение учебного предмета «Биология» на углубленном</w:t>
      </w:r>
      <w:r>
        <w:rPr>
          <w:spacing w:val="40"/>
          <w:sz w:val="28"/>
        </w:rPr>
        <w:t xml:space="preserve"> </w:t>
      </w:r>
      <w:r>
        <w:rPr>
          <w:sz w:val="28"/>
        </w:rPr>
        <w:t>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w:t>
      </w:r>
      <w:r>
        <w:rPr>
          <w:sz w:val="28"/>
        </w:rPr>
        <w:t>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w:t>
      </w:r>
      <w:r>
        <w:rPr>
          <w:sz w:val="28"/>
        </w:rPr>
        <w:t xml:space="preserve"> знания о растениях, животных, грибах, бактериях, организме человека, общих закономерностях жизни, дополнительно</w:t>
      </w:r>
      <w:r>
        <w:rPr>
          <w:spacing w:val="-5"/>
          <w:sz w:val="28"/>
        </w:rPr>
        <w:t xml:space="preserve"> </w:t>
      </w:r>
      <w:r>
        <w:rPr>
          <w:sz w:val="28"/>
        </w:rPr>
        <w:t>включены</w:t>
      </w:r>
      <w:r>
        <w:rPr>
          <w:spacing w:val="-5"/>
          <w:sz w:val="28"/>
        </w:rPr>
        <w:t xml:space="preserve"> </w:t>
      </w:r>
      <w:r>
        <w:rPr>
          <w:sz w:val="28"/>
        </w:rPr>
        <w:t>биологические</w:t>
      </w:r>
      <w:r>
        <w:rPr>
          <w:spacing w:val="-4"/>
          <w:sz w:val="28"/>
        </w:rPr>
        <w:t xml:space="preserve"> </w:t>
      </w:r>
      <w:r>
        <w:rPr>
          <w:sz w:val="28"/>
        </w:rPr>
        <w:t>сведения</w:t>
      </w:r>
      <w:r>
        <w:rPr>
          <w:spacing w:val="-4"/>
          <w:sz w:val="28"/>
        </w:rPr>
        <w:t xml:space="preserve"> </w:t>
      </w:r>
      <w:r>
        <w:rPr>
          <w:sz w:val="28"/>
        </w:rPr>
        <w:t>прикладного</w:t>
      </w:r>
      <w:r>
        <w:rPr>
          <w:spacing w:val="-5"/>
          <w:sz w:val="28"/>
        </w:rPr>
        <w:t xml:space="preserve"> </w:t>
      </w:r>
      <w:r>
        <w:rPr>
          <w:sz w:val="28"/>
        </w:rPr>
        <w:t>и</w:t>
      </w:r>
      <w:r>
        <w:rPr>
          <w:spacing w:val="-5"/>
          <w:sz w:val="28"/>
        </w:rPr>
        <w:t xml:space="preserve"> </w:t>
      </w:r>
      <w:r>
        <w:rPr>
          <w:sz w:val="28"/>
        </w:rPr>
        <w:t>поискового характера, которые можно использовать как ориентиры для последующего выбора профессии.</w:t>
      </w:r>
      <w:r>
        <w:rPr>
          <w:sz w:val="28"/>
        </w:rPr>
        <w:t xml:space="preserve">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14:paraId="0C822233" w14:textId="77777777" w:rsidR="005E175E" w:rsidRDefault="00D42431">
      <w:pPr>
        <w:pStyle w:val="a5"/>
        <w:numPr>
          <w:ilvl w:val="2"/>
          <w:numId w:val="60"/>
        </w:numPr>
        <w:tabs>
          <w:tab w:val="left" w:pos="1694"/>
        </w:tabs>
        <w:spacing w:before="4" w:line="360" w:lineRule="auto"/>
        <w:ind w:left="140" w:right="138" w:firstLine="710"/>
        <w:rPr>
          <w:sz w:val="28"/>
        </w:rPr>
      </w:pPr>
      <w:r>
        <w:rPr>
          <w:sz w:val="28"/>
        </w:rPr>
        <w:t>Структура программы по биологии отражает системно- уровневый и эволюционный подходы к изучению биологи</w:t>
      </w:r>
      <w:r>
        <w:rPr>
          <w:sz w:val="28"/>
        </w:rPr>
        <w:t>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w:t>
      </w:r>
      <w:r>
        <w:rPr>
          <w:sz w:val="28"/>
        </w:rPr>
        <w:t>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w:t>
      </w:r>
      <w:r>
        <w:rPr>
          <w:sz w:val="28"/>
        </w:rPr>
        <w:t>ние о биосфере.</w:t>
      </w:r>
    </w:p>
    <w:p w14:paraId="7766A33D" w14:textId="77777777" w:rsidR="005E175E" w:rsidRDefault="00D42431">
      <w:pPr>
        <w:pStyle w:val="a5"/>
        <w:numPr>
          <w:ilvl w:val="2"/>
          <w:numId w:val="60"/>
        </w:numPr>
        <w:tabs>
          <w:tab w:val="left" w:pos="1694"/>
        </w:tabs>
        <w:spacing w:before="1" w:line="360" w:lineRule="auto"/>
        <w:ind w:left="140" w:right="141" w:firstLine="710"/>
        <w:rPr>
          <w:sz w:val="28"/>
        </w:rPr>
      </w:pPr>
      <w:r>
        <w:rPr>
          <w:sz w:val="28"/>
        </w:rPr>
        <w:t xml:space="preserve">Биология </w:t>
      </w:r>
      <w:proofErr w:type="gramStart"/>
      <w:r>
        <w:rPr>
          <w:sz w:val="28"/>
        </w:rPr>
        <w:t>призван</w:t>
      </w:r>
      <w:proofErr w:type="gramEnd"/>
      <w:r>
        <w:rPr>
          <w:sz w:val="28"/>
        </w:rPr>
        <w:t xml:space="preserve">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w:t>
      </w:r>
      <w:r>
        <w:rPr>
          <w:sz w:val="28"/>
        </w:rPr>
        <w:t>уляции, биоценоза, экосистемы,</w:t>
      </w:r>
      <w:r>
        <w:rPr>
          <w:spacing w:val="56"/>
          <w:sz w:val="28"/>
        </w:rPr>
        <w:t xml:space="preserve">   </w:t>
      </w:r>
      <w:r>
        <w:rPr>
          <w:sz w:val="28"/>
        </w:rPr>
        <w:t>о</w:t>
      </w:r>
      <w:r>
        <w:rPr>
          <w:spacing w:val="55"/>
          <w:sz w:val="28"/>
        </w:rPr>
        <w:t xml:space="preserve">   </w:t>
      </w:r>
      <w:r>
        <w:rPr>
          <w:sz w:val="28"/>
        </w:rPr>
        <w:t>выдающихся</w:t>
      </w:r>
      <w:r>
        <w:rPr>
          <w:spacing w:val="56"/>
          <w:sz w:val="28"/>
        </w:rPr>
        <w:t xml:space="preserve">   </w:t>
      </w:r>
      <w:r>
        <w:rPr>
          <w:sz w:val="28"/>
        </w:rPr>
        <w:t>научных</w:t>
      </w:r>
      <w:r>
        <w:rPr>
          <w:spacing w:val="54"/>
          <w:sz w:val="28"/>
        </w:rPr>
        <w:t xml:space="preserve">   </w:t>
      </w:r>
      <w:r>
        <w:rPr>
          <w:sz w:val="28"/>
        </w:rPr>
        <w:t>достижениях,</w:t>
      </w:r>
      <w:r>
        <w:rPr>
          <w:spacing w:val="56"/>
          <w:sz w:val="28"/>
        </w:rPr>
        <w:t xml:space="preserve">   </w:t>
      </w:r>
      <w:r>
        <w:rPr>
          <w:spacing w:val="-2"/>
          <w:sz w:val="28"/>
        </w:rPr>
        <w:t>современных</w:t>
      </w:r>
    </w:p>
    <w:p w14:paraId="37915B83"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5E709046" w14:textId="77777777" w:rsidR="005E175E" w:rsidRDefault="00D42431">
      <w:pPr>
        <w:pStyle w:val="a3"/>
        <w:spacing w:before="63" w:line="360" w:lineRule="auto"/>
        <w:ind w:right="145" w:firstLine="0"/>
      </w:pPr>
      <w:r>
        <w:t xml:space="preserve">исследованиях в биологии, прикладных аспектах биологических знаний. Для развития и поддержания интереса обучающихся к биологии наряду со значительным </w:t>
      </w:r>
      <w:r>
        <w:t>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w:t>
      </w:r>
      <w:r>
        <w:t>м.</w:t>
      </w:r>
    </w:p>
    <w:p w14:paraId="1F5BA58C" w14:textId="77777777" w:rsidR="005E175E" w:rsidRDefault="00D42431">
      <w:pPr>
        <w:pStyle w:val="a5"/>
        <w:numPr>
          <w:ilvl w:val="2"/>
          <w:numId w:val="60"/>
        </w:numPr>
        <w:tabs>
          <w:tab w:val="left" w:pos="1694"/>
        </w:tabs>
        <w:spacing w:before="3" w:line="360" w:lineRule="auto"/>
        <w:ind w:left="140" w:right="142" w:firstLine="710"/>
        <w:rPr>
          <w:sz w:val="28"/>
        </w:rPr>
      </w:pPr>
      <w:r>
        <w:rPr>
          <w:sz w:val="28"/>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w:t>
      </w:r>
      <w:r>
        <w:rPr>
          <w:sz w:val="28"/>
        </w:rPr>
        <w:t>ласти профессиональной деятельности, связанной с биологией, или к выбору учебного заведения для продолжения биологического образования.</w:t>
      </w:r>
    </w:p>
    <w:p w14:paraId="19EAB6B7" w14:textId="77777777" w:rsidR="005E175E" w:rsidRDefault="00D42431">
      <w:pPr>
        <w:pStyle w:val="a5"/>
        <w:numPr>
          <w:ilvl w:val="2"/>
          <w:numId w:val="60"/>
        </w:numPr>
        <w:tabs>
          <w:tab w:val="left" w:pos="1833"/>
        </w:tabs>
        <w:spacing w:before="2" w:line="357" w:lineRule="auto"/>
        <w:ind w:left="140" w:right="149" w:firstLine="710"/>
        <w:rPr>
          <w:sz w:val="28"/>
        </w:rPr>
      </w:pPr>
      <w:r>
        <w:rPr>
          <w:sz w:val="28"/>
        </w:rPr>
        <w:t>Достижение цели изучения учебного предмета «Биология» на углублённом уровне обеспечивается решением следующих задач:</w:t>
      </w:r>
    </w:p>
    <w:p w14:paraId="5C704F90" w14:textId="77777777" w:rsidR="005E175E" w:rsidRDefault="00D42431">
      <w:pPr>
        <w:pStyle w:val="a3"/>
        <w:spacing w:before="6" w:line="360" w:lineRule="auto"/>
        <w:ind w:right="142"/>
      </w:pPr>
      <w: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w:t>
      </w:r>
      <w:r>
        <w:rPr>
          <w:spacing w:val="-1"/>
        </w:rPr>
        <w:t xml:space="preserve"> </w:t>
      </w:r>
      <w:r>
        <w:t>современную естественно-научную картину</w:t>
      </w:r>
      <w:r>
        <w:rPr>
          <w:spacing w:val="-1"/>
        </w:rPr>
        <w:t xml:space="preserve"> </w:t>
      </w:r>
      <w:r>
        <w:t>мира; о строении, многообразии и особенностях биологичес</w:t>
      </w:r>
      <w:r>
        <w:t>ких систем (клетка, организм, популяция, вид, биогеоценоз,</w:t>
      </w:r>
      <w:r>
        <w:rPr>
          <w:spacing w:val="-3"/>
        </w:rPr>
        <w:t xml:space="preserve"> </w:t>
      </w:r>
      <w:r>
        <w:t>биосфера);</w:t>
      </w:r>
      <w:r>
        <w:rPr>
          <w:spacing w:val="-2"/>
        </w:rPr>
        <w:t xml:space="preserve"> </w:t>
      </w:r>
      <w:r>
        <w:t>о</w:t>
      </w:r>
      <w:r>
        <w:rPr>
          <w:spacing w:val="-2"/>
        </w:rPr>
        <w:t xml:space="preserve"> </w:t>
      </w:r>
      <w:r>
        <w:t>выдающихся</w:t>
      </w:r>
      <w:r>
        <w:rPr>
          <w:spacing w:val="-1"/>
        </w:rPr>
        <w:t xml:space="preserve"> </w:t>
      </w:r>
      <w:r>
        <w:t>открытиях и современных исследованиях в биологии;</w:t>
      </w:r>
    </w:p>
    <w:p w14:paraId="5BA93348" w14:textId="77777777" w:rsidR="005E175E" w:rsidRDefault="00D42431">
      <w:pPr>
        <w:pStyle w:val="a3"/>
        <w:spacing w:before="2" w:line="360" w:lineRule="auto"/>
        <w:ind w:right="142"/>
      </w:pPr>
      <w:r>
        <w:t xml:space="preserve">ознакомление обучающихся с методами познания живой природы: исследовательскими методами биологических наук (молекулярной и </w:t>
      </w:r>
      <w:r>
        <w:t>клеточной биологии, эмбриологии и биологии развития, генетики и</w:t>
      </w:r>
      <w:r>
        <w:rPr>
          <w:spacing w:val="80"/>
        </w:rPr>
        <w:t xml:space="preserve"> </w:t>
      </w:r>
      <w:r>
        <w:t>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w:t>
      </w:r>
      <w:r>
        <w:t>сперимент, моделирование);</w:t>
      </w:r>
    </w:p>
    <w:p w14:paraId="0521478C" w14:textId="77777777" w:rsidR="005E175E" w:rsidRDefault="00D42431">
      <w:pPr>
        <w:pStyle w:val="a3"/>
        <w:spacing w:line="362" w:lineRule="auto"/>
        <w:ind w:right="148"/>
      </w:pPr>
      <w:r>
        <w:t>овладение обучающимися умениями: самостоятельно находить, анализировать</w:t>
      </w:r>
      <w:r>
        <w:rPr>
          <w:spacing w:val="80"/>
        </w:rPr>
        <w:t xml:space="preserve"> </w:t>
      </w:r>
      <w:r>
        <w:t>и</w:t>
      </w:r>
      <w:r>
        <w:rPr>
          <w:spacing w:val="80"/>
        </w:rPr>
        <w:t xml:space="preserve"> </w:t>
      </w:r>
      <w:r>
        <w:t>использовать</w:t>
      </w:r>
      <w:r>
        <w:rPr>
          <w:spacing w:val="80"/>
        </w:rPr>
        <w:t xml:space="preserve"> </w:t>
      </w:r>
      <w:r>
        <w:t>биологическую</w:t>
      </w:r>
      <w:r>
        <w:rPr>
          <w:spacing w:val="80"/>
        </w:rPr>
        <w:t xml:space="preserve"> </w:t>
      </w:r>
      <w:r>
        <w:t>информацию;</w:t>
      </w:r>
      <w:r>
        <w:rPr>
          <w:spacing w:val="80"/>
        </w:rPr>
        <w:t xml:space="preserve"> </w:t>
      </w:r>
      <w:r>
        <w:t>пользоваться</w:t>
      </w:r>
    </w:p>
    <w:p w14:paraId="68C27909" w14:textId="77777777" w:rsidR="005E175E" w:rsidRDefault="005E175E">
      <w:pPr>
        <w:pStyle w:val="a3"/>
        <w:spacing w:line="362" w:lineRule="auto"/>
        <w:sectPr w:rsidR="005E175E">
          <w:pgSz w:w="11910" w:h="16390"/>
          <w:pgMar w:top="1060" w:right="708" w:bottom="280" w:left="1559" w:header="720" w:footer="720" w:gutter="0"/>
          <w:cols w:space="720"/>
        </w:sectPr>
      </w:pPr>
    </w:p>
    <w:p w14:paraId="07AA2A6F" w14:textId="77777777" w:rsidR="005E175E" w:rsidRDefault="00D42431">
      <w:pPr>
        <w:pStyle w:val="a3"/>
        <w:spacing w:before="63" w:line="360" w:lineRule="auto"/>
        <w:ind w:right="145" w:firstLine="0"/>
      </w:pPr>
      <w:r>
        <w:t xml:space="preserve">биологической терминологией и символикой; устанавливать связь между развитием биологии и </w:t>
      </w:r>
      <w:r>
        <w:t>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w:t>
      </w:r>
      <w:r>
        <w:t>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262AA7D6" w14:textId="77777777" w:rsidR="005E175E" w:rsidRDefault="00D42431">
      <w:pPr>
        <w:pStyle w:val="a3"/>
        <w:spacing w:before="4" w:line="360" w:lineRule="auto"/>
        <w:ind w:right="145"/>
      </w:pPr>
      <w:r>
        <w:t>развитие у</w:t>
      </w:r>
      <w:r>
        <w:rPr>
          <w:spacing w:val="-5"/>
        </w:rPr>
        <w:t xml:space="preserve"> </w:t>
      </w:r>
      <w:r>
        <w:t>обучающихся интелл</w:t>
      </w:r>
      <w:r>
        <w:t>ектуальных</w:t>
      </w:r>
      <w:r>
        <w:rPr>
          <w:spacing w:val="-5"/>
        </w:rPr>
        <w:t xml:space="preserve"> </w:t>
      </w:r>
      <w:r>
        <w:t>и творческих</w:t>
      </w:r>
      <w:r>
        <w:rPr>
          <w:spacing w:val="-5"/>
        </w:rPr>
        <w:t xml:space="preserve"> </w:t>
      </w:r>
      <w:r>
        <w:t>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w:t>
      </w:r>
      <w:r>
        <w:rPr>
          <w:spacing w:val="40"/>
        </w:rPr>
        <w:t xml:space="preserve"> </w:t>
      </w:r>
      <w:r>
        <w:t>исследований, решения биологически</w:t>
      </w:r>
      <w:r>
        <w:t>х задач, моделирования биологических объектов и процессов;</w:t>
      </w:r>
    </w:p>
    <w:p w14:paraId="4D758978" w14:textId="77777777" w:rsidR="005E175E" w:rsidRDefault="00D42431">
      <w:pPr>
        <w:pStyle w:val="a3"/>
        <w:spacing w:line="360" w:lineRule="auto"/>
        <w:ind w:right="148"/>
      </w:pPr>
      <w:r>
        <w:t>воспитание у</w:t>
      </w:r>
      <w:r>
        <w:rPr>
          <w:spacing w:val="-1"/>
        </w:rPr>
        <w:t xml:space="preserve"> </w:t>
      </w:r>
      <w:r>
        <w:t>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w:t>
      </w:r>
      <w:r>
        <w:t>;</w:t>
      </w:r>
      <w:r>
        <w:rPr>
          <w:spacing w:val="40"/>
        </w:rPr>
        <w:t xml:space="preserve"> </w:t>
      </w:r>
      <w:r>
        <w:t>интеграции естественно-научных знаний;</w:t>
      </w:r>
    </w:p>
    <w:p w14:paraId="31279A6F" w14:textId="77777777" w:rsidR="005E175E" w:rsidRDefault="00D42431">
      <w:pPr>
        <w:pStyle w:val="a3"/>
        <w:spacing w:line="360" w:lineRule="auto"/>
        <w:ind w:right="145"/>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w:t>
      </w:r>
      <w:r>
        <w:t>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14:paraId="575C65FF" w14:textId="77777777" w:rsidR="005E175E" w:rsidRDefault="00D42431">
      <w:pPr>
        <w:pStyle w:val="a3"/>
        <w:spacing w:line="362" w:lineRule="auto"/>
        <w:ind w:right="142"/>
      </w:pPr>
      <w:r>
        <w:t>создание условий для осознанного выб</w:t>
      </w:r>
      <w:r>
        <w:t xml:space="preserve">ора </w:t>
      </w:r>
      <w:proofErr w:type="gramStart"/>
      <w:r>
        <w:t>обучающимися</w:t>
      </w:r>
      <w:proofErr w:type="gramEnd"/>
      <w:r>
        <w:t xml:space="preserve"> индивидуальной образовательной траектории, способствующей последующему</w:t>
      </w:r>
      <w:r>
        <w:rPr>
          <w:spacing w:val="26"/>
        </w:rPr>
        <w:t xml:space="preserve">  </w:t>
      </w:r>
      <w:r>
        <w:t>профессиональному</w:t>
      </w:r>
      <w:r>
        <w:rPr>
          <w:spacing w:val="26"/>
        </w:rPr>
        <w:t xml:space="preserve">  </w:t>
      </w:r>
      <w:r>
        <w:t>самоопределению,</w:t>
      </w:r>
      <w:r>
        <w:rPr>
          <w:spacing w:val="29"/>
        </w:rPr>
        <w:t xml:space="preserve">  </w:t>
      </w:r>
      <w:r>
        <w:t>в</w:t>
      </w:r>
      <w:r>
        <w:rPr>
          <w:spacing w:val="28"/>
        </w:rPr>
        <w:t xml:space="preserve">  </w:t>
      </w:r>
      <w:r>
        <w:t>соответствии</w:t>
      </w:r>
      <w:r>
        <w:rPr>
          <w:spacing w:val="28"/>
        </w:rPr>
        <w:t xml:space="preserve">  </w:t>
      </w:r>
      <w:r>
        <w:rPr>
          <w:spacing w:val="-10"/>
        </w:rPr>
        <w:t>с</w:t>
      </w:r>
    </w:p>
    <w:p w14:paraId="0EC1C108" w14:textId="77777777" w:rsidR="005E175E" w:rsidRDefault="005E175E">
      <w:pPr>
        <w:pStyle w:val="a3"/>
        <w:spacing w:line="362" w:lineRule="auto"/>
        <w:sectPr w:rsidR="005E175E">
          <w:pgSz w:w="11910" w:h="16390"/>
          <w:pgMar w:top="1060" w:right="708" w:bottom="280" w:left="1559" w:header="720" w:footer="720" w:gutter="0"/>
          <w:cols w:space="720"/>
        </w:sectPr>
      </w:pPr>
    </w:p>
    <w:p w14:paraId="3A16F7C5" w14:textId="77777777" w:rsidR="005E175E" w:rsidRDefault="00D42431">
      <w:pPr>
        <w:pStyle w:val="a3"/>
        <w:spacing w:before="63"/>
        <w:ind w:firstLine="0"/>
      </w:pPr>
      <w:r>
        <w:t>индивидуальными</w:t>
      </w:r>
      <w:r>
        <w:rPr>
          <w:spacing w:val="-13"/>
        </w:rPr>
        <w:t xml:space="preserve"> </w:t>
      </w:r>
      <w:r>
        <w:t>интересами</w:t>
      </w:r>
      <w:r>
        <w:rPr>
          <w:spacing w:val="-12"/>
        </w:rPr>
        <w:t xml:space="preserve"> </w:t>
      </w:r>
      <w:r>
        <w:t>и</w:t>
      </w:r>
      <w:r>
        <w:rPr>
          <w:spacing w:val="-12"/>
        </w:rPr>
        <w:t xml:space="preserve"> </w:t>
      </w:r>
      <w:r>
        <w:t>потребностями</w:t>
      </w:r>
      <w:r>
        <w:rPr>
          <w:spacing w:val="-12"/>
        </w:rPr>
        <w:t xml:space="preserve"> </w:t>
      </w:r>
      <w:r>
        <w:rPr>
          <w:spacing w:val="-2"/>
        </w:rPr>
        <w:t>региона.</w:t>
      </w:r>
    </w:p>
    <w:p w14:paraId="1E2C0C52" w14:textId="77777777" w:rsidR="005E175E" w:rsidRDefault="00D42431">
      <w:pPr>
        <w:pStyle w:val="a5"/>
        <w:numPr>
          <w:ilvl w:val="2"/>
          <w:numId w:val="60"/>
        </w:numPr>
        <w:tabs>
          <w:tab w:val="left" w:pos="1833"/>
        </w:tabs>
        <w:spacing w:before="163" w:line="360" w:lineRule="auto"/>
        <w:ind w:left="140" w:right="143" w:firstLine="710"/>
        <w:rPr>
          <w:sz w:val="28"/>
        </w:rPr>
      </w:pPr>
      <w:r>
        <w:rPr>
          <w:color w:val="0D0D0D"/>
          <w:sz w:val="28"/>
        </w:rPr>
        <w:t xml:space="preserve">Общее число часов, рекомендованных для </w:t>
      </w:r>
      <w:r>
        <w:rPr>
          <w:color w:val="0D0D0D"/>
          <w:sz w:val="28"/>
        </w:rPr>
        <w:t>изучения биологии на</w:t>
      </w:r>
      <w:r>
        <w:rPr>
          <w:color w:val="0D0D0D"/>
          <w:spacing w:val="-2"/>
          <w:sz w:val="28"/>
        </w:rPr>
        <w:t xml:space="preserve"> </w:t>
      </w:r>
      <w:r>
        <w:rPr>
          <w:color w:val="0D0D0D"/>
          <w:sz w:val="28"/>
        </w:rPr>
        <w:t>углубленном уровне, –</w:t>
      </w:r>
      <w:r>
        <w:rPr>
          <w:color w:val="0D0D0D"/>
          <w:spacing w:val="-2"/>
          <w:sz w:val="28"/>
        </w:rPr>
        <w:t xml:space="preserve"> </w:t>
      </w:r>
      <w:r>
        <w:rPr>
          <w:color w:val="0D0D0D"/>
          <w:position w:val="1"/>
          <w:sz w:val="28"/>
        </w:rPr>
        <w:t>204</w:t>
      </w:r>
      <w:r>
        <w:rPr>
          <w:color w:val="0D0D0D"/>
          <w:spacing w:val="-3"/>
          <w:position w:val="1"/>
          <w:sz w:val="28"/>
        </w:rPr>
        <w:t xml:space="preserve"> </w:t>
      </w:r>
      <w:r>
        <w:rPr>
          <w:color w:val="0D0D0D"/>
          <w:position w:val="1"/>
          <w:sz w:val="28"/>
        </w:rPr>
        <w:t>часа:</w:t>
      </w:r>
      <w:r>
        <w:rPr>
          <w:color w:val="0D0D0D"/>
          <w:spacing w:val="-3"/>
          <w:position w:val="1"/>
          <w:sz w:val="28"/>
        </w:rPr>
        <w:t xml:space="preserve"> </w:t>
      </w:r>
      <w:r>
        <w:rPr>
          <w:color w:val="0D0D0D"/>
          <w:position w:val="1"/>
          <w:sz w:val="28"/>
        </w:rPr>
        <w:t>в</w:t>
      </w:r>
      <w:r>
        <w:rPr>
          <w:color w:val="0D0D0D"/>
          <w:spacing w:val="-4"/>
          <w:position w:val="1"/>
          <w:sz w:val="28"/>
        </w:rPr>
        <w:t xml:space="preserve"> </w:t>
      </w:r>
      <w:r>
        <w:rPr>
          <w:color w:val="0D0D0D"/>
          <w:position w:val="1"/>
          <w:sz w:val="28"/>
        </w:rPr>
        <w:t>10 классе –</w:t>
      </w:r>
      <w:r>
        <w:rPr>
          <w:color w:val="0D0D0D"/>
          <w:spacing w:val="-2"/>
          <w:position w:val="1"/>
          <w:sz w:val="28"/>
        </w:rPr>
        <w:t xml:space="preserve"> </w:t>
      </w:r>
      <w:r>
        <w:rPr>
          <w:color w:val="0D0D0D"/>
          <w:position w:val="1"/>
          <w:sz w:val="28"/>
        </w:rPr>
        <w:t>102</w:t>
      </w:r>
      <w:r>
        <w:rPr>
          <w:color w:val="0D0D0D"/>
          <w:spacing w:val="-3"/>
          <w:position w:val="1"/>
          <w:sz w:val="28"/>
        </w:rPr>
        <w:t xml:space="preserve"> </w:t>
      </w:r>
      <w:r>
        <w:rPr>
          <w:color w:val="0D0D0D"/>
          <w:position w:val="1"/>
          <w:sz w:val="28"/>
        </w:rPr>
        <w:t>часа</w:t>
      </w:r>
      <w:r>
        <w:rPr>
          <w:color w:val="0D0D0D"/>
          <w:spacing w:val="-2"/>
          <w:position w:val="1"/>
          <w:sz w:val="28"/>
        </w:rPr>
        <w:t xml:space="preserve"> </w:t>
      </w:r>
      <w:r>
        <w:rPr>
          <w:color w:val="0D0D0D"/>
          <w:position w:val="1"/>
          <w:sz w:val="28"/>
        </w:rPr>
        <w:t>(3 часа</w:t>
      </w:r>
      <w:r>
        <w:rPr>
          <w:color w:val="0D0D0D"/>
          <w:spacing w:val="-2"/>
          <w:position w:val="1"/>
          <w:sz w:val="28"/>
        </w:rPr>
        <w:t xml:space="preserve"> </w:t>
      </w:r>
      <w:r>
        <w:rPr>
          <w:color w:val="0D0D0D"/>
          <w:position w:val="1"/>
          <w:sz w:val="28"/>
        </w:rPr>
        <w:t>в</w:t>
      </w:r>
      <w:r>
        <w:rPr>
          <w:color w:val="0D0D0D"/>
          <w:spacing w:val="-4"/>
          <w:position w:val="1"/>
          <w:sz w:val="28"/>
        </w:rPr>
        <w:t xml:space="preserve"> </w:t>
      </w:r>
      <w:r>
        <w:rPr>
          <w:color w:val="0D0D0D"/>
          <w:position w:val="1"/>
          <w:sz w:val="28"/>
        </w:rPr>
        <w:t xml:space="preserve">неделю), в </w:t>
      </w:r>
      <w:r>
        <w:rPr>
          <w:color w:val="0D0D0D"/>
          <w:sz w:val="28"/>
        </w:rPr>
        <w:t>11 классе – 102 часа (3 часа в неделю).</w:t>
      </w:r>
    </w:p>
    <w:p w14:paraId="1AE171C5" w14:textId="77777777" w:rsidR="005E175E" w:rsidRDefault="00D42431">
      <w:pPr>
        <w:pStyle w:val="a5"/>
        <w:numPr>
          <w:ilvl w:val="2"/>
          <w:numId w:val="60"/>
        </w:numPr>
        <w:tabs>
          <w:tab w:val="left" w:pos="1833"/>
        </w:tabs>
        <w:spacing w:before="1" w:line="360" w:lineRule="auto"/>
        <w:ind w:left="140" w:right="145" w:firstLine="710"/>
        <w:rPr>
          <w:sz w:val="28"/>
        </w:rPr>
      </w:pPr>
      <w:r>
        <w:rPr>
          <w:sz w:val="28"/>
        </w:rPr>
        <w:t>Отбор организационных форм, методов и средств обучения биологии осуществляется с учётом специфики его содержания и напр</w:t>
      </w:r>
      <w:r>
        <w:rPr>
          <w:sz w:val="28"/>
        </w:rPr>
        <w:t>авленности</w:t>
      </w:r>
      <w:r>
        <w:rPr>
          <w:spacing w:val="-5"/>
          <w:sz w:val="28"/>
        </w:rPr>
        <w:t xml:space="preserve"> </w:t>
      </w:r>
      <w:r>
        <w:rPr>
          <w:sz w:val="28"/>
        </w:rPr>
        <w:t>на</w:t>
      </w:r>
      <w:r>
        <w:rPr>
          <w:spacing w:val="-4"/>
          <w:sz w:val="28"/>
        </w:rPr>
        <w:t xml:space="preserve"> </w:t>
      </w:r>
      <w:r>
        <w:rPr>
          <w:sz w:val="28"/>
        </w:rPr>
        <w:t>продолжение</w:t>
      </w:r>
      <w:r>
        <w:rPr>
          <w:spacing w:val="-4"/>
          <w:sz w:val="28"/>
        </w:rPr>
        <w:t xml:space="preserve"> </w:t>
      </w:r>
      <w:r>
        <w:rPr>
          <w:sz w:val="28"/>
        </w:rPr>
        <w:t>биологического</w:t>
      </w:r>
      <w:r>
        <w:rPr>
          <w:spacing w:val="-5"/>
          <w:sz w:val="28"/>
        </w:rPr>
        <w:t xml:space="preserve"> </w:t>
      </w:r>
      <w:r>
        <w:rPr>
          <w:sz w:val="28"/>
        </w:rPr>
        <w:t>образования</w:t>
      </w:r>
      <w:r>
        <w:rPr>
          <w:spacing w:val="-4"/>
          <w:sz w:val="28"/>
        </w:rPr>
        <w:t xml:space="preserve"> </w:t>
      </w:r>
      <w:r>
        <w:rPr>
          <w:sz w:val="28"/>
        </w:rPr>
        <w:t>в</w:t>
      </w:r>
      <w:r>
        <w:rPr>
          <w:spacing w:val="-6"/>
          <w:sz w:val="28"/>
        </w:rPr>
        <w:t xml:space="preserve"> </w:t>
      </w:r>
      <w:r>
        <w:rPr>
          <w:sz w:val="28"/>
        </w:rPr>
        <w:t>организациях среднего профессионального и высшего образования.</w:t>
      </w:r>
    </w:p>
    <w:p w14:paraId="55D64D16" w14:textId="77777777" w:rsidR="005E175E" w:rsidRDefault="00D42431">
      <w:pPr>
        <w:pStyle w:val="a3"/>
        <w:spacing w:line="360" w:lineRule="auto"/>
        <w:ind w:right="138"/>
      </w:pPr>
      <w:r>
        <w:t>120.5.13. Обязательным условием при обучении биологии на углублённом уровне является проведение лабораторных и практических работ. Также у</w:t>
      </w:r>
      <w:r>
        <w:t>частие обучающихся в выполнении проектных и учебно- исследовательских работ, тематика которых определяется учителем на</w:t>
      </w:r>
      <w:r>
        <w:rPr>
          <w:spacing w:val="40"/>
        </w:rPr>
        <w:t xml:space="preserve"> </w:t>
      </w:r>
      <w:r>
        <w:t>основе</w:t>
      </w:r>
      <w:r>
        <w:rPr>
          <w:spacing w:val="-3"/>
        </w:rPr>
        <w:t xml:space="preserve"> </w:t>
      </w:r>
      <w:r>
        <w:t>имеющихся</w:t>
      </w:r>
      <w:r>
        <w:rPr>
          <w:spacing w:val="-2"/>
        </w:rPr>
        <w:t xml:space="preserve"> </w:t>
      </w:r>
      <w:r>
        <w:t>материально-технических</w:t>
      </w:r>
      <w:r>
        <w:rPr>
          <w:spacing w:val="-4"/>
        </w:rPr>
        <w:t xml:space="preserve"> </w:t>
      </w:r>
      <w:r>
        <w:t>ресурсов</w:t>
      </w:r>
      <w:r>
        <w:rPr>
          <w:spacing w:val="-4"/>
        </w:rPr>
        <w:t xml:space="preserve"> </w:t>
      </w:r>
      <w:r>
        <w:t>и</w:t>
      </w:r>
      <w:r>
        <w:rPr>
          <w:spacing w:val="-4"/>
        </w:rPr>
        <w:t xml:space="preserve"> </w:t>
      </w:r>
      <w:r>
        <w:t>местных</w:t>
      </w:r>
      <w:r>
        <w:rPr>
          <w:spacing w:val="-7"/>
        </w:rPr>
        <w:t xml:space="preserve"> </w:t>
      </w:r>
      <w:r>
        <w:t xml:space="preserve">природных </w:t>
      </w:r>
      <w:r>
        <w:rPr>
          <w:spacing w:val="-2"/>
        </w:rPr>
        <w:t>условий.</w:t>
      </w:r>
    </w:p>
    <w:p w14:paraId="19581984" w14:textId="77777777" w:rsidR="005E175E" w:rsidRDefault="00D42431">
      <w:pPr>
        <w:pStyle w:val="a5"/>
        <w:numPr>
          <w:ilvl w:val="1"/>
          <w:numId w:val="60"/>
        </w:numPr>
        <w:tabs>
          <w:tab w:val="left" w:pos="1483"/>
        </w:tabs>
        <w:spacing w:before="1" w:line="362" w:lineRule="auto"/>
        <w:ind w:left="851" w:right="4032" w:firstLine="0"/>
        <w:rPr>
          <w:sz w:val="28"/>
        </w:rPr>
      </w:pPr>
      <w:r>
        <w:rPr>
          <w:sz w:val="28"/>
        </w:rPr>
        <w:t>Содержание</w:t>
      </w:r>
      <w:r>
        <w:rPr>
          <w:spacing w:val="-9"/>
          <w:sz w:val="28"/>
        </w:rPr>
        <w:t xml:space="preserve"> </w:t>
      </w:r>
      <w:r>
        <w:rPr>
          <w:sz w:val="28"/>
        </w:rPr>
        <w:t>обучения</w:t>
      </w:r>
      <w:r>
        <w:rPr>
          <w:spacing w:val="-10"/>
          <w:sz w:val="28"/>
        </w:rPr>
        <w:t xml:space="preserve"> </w:t>
      </w:r>
      <w:r>
        <w:rPr>
          <w:sz w:val="28"/>
        </w:rPr>
        <w:t>в</w:t>
      </w:r>
      <w:r>
        <w:rPr>
          <w:spacing w:val="-11"/>
          <w:sz w:val="28"/>
        </w:rPr>
        <w:t xml:space="preserve"> </w:t>
      </w:r>
      <w:r>
        <w:rPr>
          <w:sz w:val="28"/>
        </w:rPr>
        <w:t>10</w:t>
      </w:r>
      <w:r>
        <w:rPr>
          <w:spacing w:val="-11"/>
          <w:sz w:val="28"/>
        </w:rPr>
        <w:t xml:space="preserve"> </w:t>
      </w:r>
      <w:r>
        <w:rPr>
          <w:sz w:val="28"/>
        </w:rPr>
        <w:t xml:space="preserve">классе. 102 ч, из них 1 ч – </w:t>
      </w:r>
      <w:r>
        <w:rPr>
          <w:sz w:val="28"/>
        </w:rPr>
        <w:t>резервное время.</w:t>
      </w:r>
    </w:p>
    <w:p w14:paraId="63D78C3B" w14:textId="77777777" w:rsidR="005E175E" w:rsidRDefault="00D42431">
      <w:pPr>
        <w:pStyle w:val="a3"/>
        <w:spacing w:line="362" w:lineRule="auto"/>
        <w:ind w:right="144"/>
      </w:pPr>
      <w:r>
        <w:t>Содержание программы, выделенное курсивом, не входит в проверку государственной итоговой аттстации (ГИА).</w:t>
      </w:r>
    </w:p>
    <w:p w14:paraId="5F2BA4E0" w14:textId="77777777" w:rsidR="005E175E" w:rsidRDefault="00D42431">
      <w:pPr>
        <w:pStyle w:val="a5"/>
        <w:numPr>
          <w:ilvl w:val="2"/>
          <w:numId w:val="60"/>
        </w:numPr>
        <w:tabs>
          <w:tab w:val="left" w:pos="1695"/>
        </w:tabs>
        <w:spacing w:line="315" w:lineRule="exact"/>
        <w:ind w:left="1695" w:hanging="844"/>
        <w:rPr>
          <w:sz w:val="28"/>
        </w:rPr>
      </w:pPr>
      <w:r>
        <w:rPr>
          <w:sz w:val="28"/>
        </w:rPr>
        <w:t>Тема</w:t>
      </w:r>
      <w:r>
        <w:rPr>
          <w:spacing w:val="-6"/>
          <w:sz w:val="28"/>
        </w:rPr>
        <w:t xml:space="preserve"> </w:t>
      </w:r>
      <w:r>
        <w:rPr>
          <w:sz w:val="28"/>
        </w:rPr>
        <w:t>1.</w:t>
      </w:r>
      <w:r>
        <w:rPr>
          <w:spacing w:val="-9"/>
          <w:sz w:val="28"/>
        </w:rPr>
        <w:t xml:space="preserve"> </w:t>
      </w:r>
      <w:r>
        <w:rPr>
          <w:sz w:val="28"/>
        </w:rPr>
        <w:t>Биология</w:t>
      </w:r>
      <w:r>
        <w:rPr>
          <w:spacing w:val="-6"/>
          <w:sz w:val="28"/>
        </w:rPr>
        <w:t xml:space="preserve"> </w:t>
      </w:r>
      <w:r>
        <w:rPr>
          <w:sz w:val="28"/>
        </w:rPr>
        <w:t>как</w:t>
      </w:r>
      <w:r>
        <w:rPr>
          <w:spacing w:val="-7"/>
          <w:sz w:val="28"/>
        </w:rPr>
        <w:t xml:space="preserve"> </w:t>
      </w:r>
      <w:r>
        <w:rPr>
          <w:spacing w:val="-2"/>
          <w:sz w:val="28"/>
        </w:rPr>
        <w:t>наука.</w:t>
      </w:r>
    </w:p>
    <w:p w14:paraId="2860FF5E" w14:textId="77777777" w:rsidR="005E175E" w:rsidRDefault="00D42431">
      <w:pPr>
        <w:pStyle w:val="a3"/>
        <w:spacing w:before="155" w:line="360" w:lineRule="auto"/>
        <w:ind w:right="147"/>
      </w:pPr>
      <w:r>
        <w:t>Современная биология – комплексная наука. Краткая история развития биологии. Биологические науки и изучае</w:t>
      </w:r>
      <w:r>
        <w:t xml:space="preserve">мые ими проблемы. Фундаментальные, прикладные и поисковые научные исследования в </w:t>
      </w:r>
      <w:r>
        <w:rPr>
          <w:spacing w:val="-2"/>
        </w:rPr>
        <w:t>биологии.</w:t>
      </w:r>
    </w:p>
    <w:p w14:paraId="2C317265" w14:textId="77777777" w:rsidR="005E175E" w:rsidRDefault="00D42431">
      <w:pPr>
        <w:pStyle w:val="a3"/>
        <w:spacing w:before="3" w:line="360" w:lineRule="auto"/>
        <w:ind w:right="140"/>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w:t>
      </w:r>
      <w:r>
        <w:t>ка: медицине, сельском хозяйстве, промышленности, охране природы.</w:t>
      </w:r>
    </w:p>
    <w:p w14:paraId="7FFE5DD6" w14:textId="77777777" w:rsidR="005E175E" w:rsidRDefault="00D42431">
      <w:pPr>
        <w:pStyle w:val="a3"/>
        <w:spacing w:line="321" w:lineRule="exact"/>
        <w:ind w:left="851" w:firstLine="0"/>
        <w:jc w:val="left"/>
      </w:pPr>
      <w:r>
        <w:rPr>
          <w:spacing w:val="-2"/>
        </w:rPr>
        <w:t>Демонстрации:</w:t>
      </w:r>
    </w:p>
    <w:p w14:paraId="5C62D014" w14:textId="77777777" w:rsidR="005E175E" w:rsidRDefault="00D42431">
      <w:pPr>
        <w:pStyle w:val="a3"/>
        <w:spacing w:before="163"/>
        <w:ind w:left="851" w:firstLine="0"/>
        <w:jc w:val="left"/>
      </w:pPr>
      <w:r>
        <w:t>Портреты:</w:t>
      </w:r>
      <w:r>
        <w:rPr>
          <w:spacing w:val="29"/>
        </w:rPr>
        <w:t xml:space="preserve"> </w:t>
      </w:r>
      <w:r>
        <w:t>Аристотель,</w:t>
      </w:r>
      <w:r>
        <w:rPr>
          <w:spacing w:val="36"/>
        </w:rPr>
        <w:t xml:space="preserve"> </w:t>
      </w:r>
      <w:r>
        <w:t>Теофраст,</w:t>
      </w:r>
      <w:r>
        <w:rPr>
          <w:spacing w:val="35"/>
        </w:rPr>
        <w:t xml:space="preserve"> </w:t>
      </w:r>
      <w:r>
        <w:t>К.</w:t>
      </w:r>
      <w:r>
        <w:rPr>
          <w:spacing w:val="1"/>
        </w:rPr>
        <w:t xml:space="preserve"> </w:t>
      </w:r>
      <w:r>
        <w:t>Линней,</w:t>
      </w:r>
      <w:r>
        <w:rPr>
          <w:spacing w:val="35"/>
        </w:rPr>
        <w:t xml:space="preserve"> </w:t>
      </w:r>
      <w:r>
        <w:t>Ж.Б.</w:t>
      </w:r>
      <w:r>
        <w:rPr>
          <w:spacing w:val="-3"/>
        </w:rPr>
        <w:t xml:space="preserve"> </w:t>
      </w:r>
      <w:r>
        <w:t>Ламарк,</w:t>
      </w:r>
      <w:r>
        <w:rPr>
          <w:spacing w:val="30"/>
        </w:rPr>
        <w:t xml:space="preserve"> </w:t>
      </w:r>
      <w:r>
        <w:t>Ч.</w:t>
      </w:r>
      <w:r>
        <w:rPr>
          <w:spacing w:val="-6"/>
        </w:rPr>
        <w:t xml:space="preserve"> </w:t>
      </w:r>
      <w:r>
        <w:rPr>
          <w:spacing w:val="-2"/>
        </w:rPr>
        <w:t>Дарвин,</w:t>
      </w:r>
    </w:p>
    <w:p w14:paraId="55D57A7D" w14:textId="77777777" w:rsidR="005E175E" w:rsidRDefault="005E175E">
      <w:pPr>
        <w:pStyle w:val="a3"/>
        <w:jc w:val="left"/>
        <w:sectPr w:rsidR="005E175E">
          <w:pgSz w:w="11910" w:h="16390"/>
          <w:pgMar w:top="1060" w:right="708" w:bottom="280" w:left="1559" w:header="720" w:footer="720" w:gutter="0"/>
          <w:cols w:space="720"/>
        </w:sectPr>
      </w:pPr>
    </w:p>
    <w:p w14:paraId="79C8E479" w14:textId="77777777" w:rsidR="005E175E" w:rsidRDefault="00D42431">
      <w:pPr>
        <w:pStyle w:val="a3"/>
        <w:spacing w:before="63" w:line="362" w:lineRule="auto"/>
        <w:ind w:right="143" w:firstLine="0"/>
      </w:pPr>
      <w:r>
        <w:t>У. Гарвей,</w:t>
      </w:r>
      <w:r>
        <w:rPr>
          <w:spacing w:val="80"/>
        </w:rPr>
        <w:t xml:space="preserve"> </w:t>
      </w:r>
      <w:r>
        <w:t>Г. Мендель,</w:t>
      </w:r>
      <w:r>
        <w:rPr>
          <w:spacing w:val="80"/>
        </w:rPr>
        <w:t xml:space="preserve"> </w:t>
      </w:r>
      <w:r>
        <w:t>В.И. Вернадский,</w:t>
      </w:r>
      <w:r>
        <w:rPr>
          <w:spacing w:val="80"/>
        </w:rPr>
        <w:t xml:space="preserve"> </w:t>
      </w:r>
      <w:r>
        <w:t>И.П. Павлов,</w:t>
      </w:r>
      <w:r>
        <w:rPr>
          <w:spacing w:val="80"/>
          <w:w w:val="150"/>
        </w:rPr>
        <w:t xml:space="preserve"> </w:t>
      </w:r>
      <w:r>
        <w:t xml:space="preserve">И.И. Мечников, Н.И. Вавилов, Н.В. </w:t>
      </w:r>
      <w:r>
        <w:t>Тимофеев-Ресовский, Дж. Уотсон, Ф. Крик, Д.К. Беляев.</w:t>
      </w:r>
    </w:p>
    <w:p w14:paraId="2AF1F8B5" w14:textId="77777777" w:rsidR="005E175E" w:rsidRDefault="00D42431">
      <w:pPr>
        <w:pStyle w:val="a3"/>
        <w:spacing w:line="362" w:lineRule="auto"/>
        <w:ind w:right="149"/>
      </w:pPr>
      <w:r>
        <w:t>Таблицы и схемы: «Связь биологии с другими науками», «Система биологических наук».</w:t>
      </w:r>
    </w:p>
    <w:p w14:paraId="1FDF103F" w14:textId="77777777" w:rsidR="005E175E" w:rsidRDefault="00D42431">
      <w:pPr>
        <w:pStyle w:val="a5"/>
        <w:numPr>
          <w:ilvl w:val="2"/>
          <w:numId w:val="60"/>
        </w:numPr>
        <w:tabs>
          <w:tab w:val="left" w:pos="1695"/>
        </w:tabs>
        <w:spacing w:line="320" w:lineRule="exact"/>
        <w:ind w:left="1695" w:hanging="844"/>
        <w:rPr>
          <w:sz w:val="28"/>
        </w:rPr>
      </w:pPr>
      <w:r>
        <w:rPr>
          <w:sz w:val="28"/>
        </w:rPr>
        <w:t>Тема</w:t>
      </w:r>
      <w:r>
        <w:rPr>
          <w:spacing w:val="-5"/>
          <w:sz w:val="28"/>
        </w:rPr>
        <w:t xml:space="preserve"> </w:t>
      </w:r>
      <w:r>
        <w:rPr>
          <w:sz w:val="28"/>
        </w:rPr>
        <w:t>2.</w:t>
      </w:r>
      <w:r>
        <w:rPr>
          <w:spacing w:val="-7"/>
          <w:sz w:val="28"/>
        </w:rPr>
        <w:t xml:space="preserve"> </w:t>
      </w:r>
      <w:r>
        <w:rPr>
          <w:sz w:val="28"/>
        </w:rPr>
        <w:t>Живые</w:t>
      </w:r>
      <w:r>
        <w:rPr>
          <w:spacing w:val="-5"/>
          <w:sz w:val="28"/>
        </w:rPr>
        <w:t xml:space="preserve"> </w:t>
      </w:r>
      <w:r>
        <w:rPr>
          <w:sz w:val="28"/>
        </w:rPr>
        <w:t>системы</w:t>
      </w:r>
      <w:r>
        <w:rPr>
          <w:spacing w:val="-5"/>
          <w:sz w:val="28"/>
        </w:rPr>
        <w:t xml:space="preserve"> </w:t>
      </w:r>
      <w:r>
        <w:rPr>
          <w:sz w:val="28"/>
        </w:rPr>
        <w:t>и</w:t>
      </w:r>
      <w:r>
        <w:rPr>
          <w:spacing w:val="-6"/>
          <w:sz w:val="28"/>
        </w:rPr>
        <w:t xml:space="preserve"> </w:t>
      </w:r>
      <w:r>
        <w:rPr>
          <w:sz w:val="28"/>
        </w:rPr>
        <w:t>их</w:t>
      </w:r>
      <w:r>
        <w:rPr>
          <w:spacing w:val="-10"/>
          <w:sz w:val="28"/>
        </w:rPr>
        <w:t xml:space="preserve"> </w:t>
      </w:r>
      <w:r>
        <w:rPr>
          <w:spacing w:val="-2"/>
          <w:sz w:val="28"/>
        </w:rPr>
        <w:t>изучение.</w:t>
      </w:r>
    </w:p>
    <w:p w14:paraId="4B7F0838" w14:textId="77777777" w:rsidR="005E175E" w:rsidRDefault="00D42431">
      <w:pPr>
        <w:pStyle w:val="a3"/>
        <w:spacing w:before="151" w:line="360" w:lineRule="auto"/>
        <w:ind w:right="146"/>
      </w:pPr>
      <w:r>
        <w:t xml:space="preserve">Живые системы как предмет изучения биологии. Свойства живых систем: единство </w:t>
      </w:r>
      <w:r>
        <w:t>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14:paraId="636B232F" w14:textId="77777777" w:rsidR="005E175E" w:rsidRDefault="00D42431">
      <w:pPr>
        <w:pStyle w:val="a3"/>
        <w:spacing w:before="3" w:line="360" w:lineRule="auto"/>
        <w:ind w:right="143"/>
      </w:pPr>
      <w:r>
        <w:t>Уровни организации живых систем: молекулярный, клеточный, тканевый, орга</w:t>
      </w:r>
      <w:r>
        <w:t>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2031AFEC" w14:textId="77777777" w:rsidR="005E175E" w:rsidRDefault="00D42431">
      <w:pPr>
        <w:pStyle w:val="a3"/>
        <w:spacing w:before="1" w:line="360" w:lineRule="auto"/>
        <w:ind w:right="146"/>
      </w:pPr>
      <w:r>
        <w:t>Изучение</w:t>
      </w:r>
      <w:r>
        <w:t xml:space="preserve"> живых систем. Методы биологической науки. Наблюдение, измерение,</w:t>
      </w:r>
      <w:r>
        <w:rPr>
          <w:spacing w:val="-2"/>
        </w:rPr>
        <w:t xml:space="preserve"> </w:t>
      </w:r>
      <w:r>
        <w:t>эксперимент,</w:t>
      </w:r>
      <w:r>
        <w:rPr>
          <w:spacing w:val="-2"/>
        </w:rPr>
        <w:t xml:space="preserve"> </w:t>
      </w:r>
      <w:r>
        <w:t>систематизация,</w:t>
      </w:r>
      <w:r>
        <w:rPr>
          <w:spacing w:val="-2"/>
        </w:rPr>
        <w:t xml:space="preserve"> </w:t>
      </w:r>
      <w:r>
        <w:t>метаанализ.</w:t>
      </w:r>
      <w:r>
        <w:rPr>
          <w:spacing w:val="-1"/>
        </w:rPr>
        <w:t xml:space="preserve"> </w:t>
      </w:r>
      <w:r>
        <w:t>Понятие</w:t>
      </w:r>
      <w:r>
        <w:rPr>
          <w:spacing w:val="-3"/>
        </w:rPr>
        <w:t xml:space="preserve"> </w:t>
      </w:r>
      <w:r>
        <w:t>о</w:t>
      </w:r>
      <w:r>
        <w:rPr>
          <w:spacing w:val="-4"/>
        </w:rPr>
        <w:t xml:space="preserve"> </w:t>
      </w:r>
      <w:r>
        <w:t>зависимой</w:t>
      </w:r>
      <w:r>
        <w:rPr>
          <w:spacing w:val="-4"/>
        </w:rPr>
        <w:t xml:space="preserve"> </w:t>
      </w:r>
      <w:r>
        <w:t>и независимой переменной. Планирование эксперимента. Постановка и проверка гипотез. Нулевая гипотеза. Понятие выборки и её достов</w:t>
      </w:r>
      <w:r>
        <w:t>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2D36AF27" w14:textId="77777777" w:rsidR="005E175E" w:rsidRDefault="00D42431">
      <w:pPr>
        <w:pStyle w:val="a3"/>
        <w:spacing w:line="360" w:lineRule="auto"/>
        <w:ind w:right="142"/>
      </w:pPr>
      <w:r>
        <w:t xml:space="preserve">Таблицы и схемы: «Основные признаки жизни», «Биологические системы», «Свойства живой материи», </w:t>
      </w:r>
      <w:r>
        <w:t>«Уровни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25EA2A69" w14:textId="77777777" w:rsidR="005E175E" w:rsidRDefault="00D42431">
      <w:pPr>
        <w:pStyle w:val="a3"/>
        <w:spacing w:line="362" w:lineRule="auto"/>
        <w:ind w:right="144"/>
      </w:pPr>
      <w:r>
        <w:t>Оборудование: лабораторное оборудование для проведения наблюдений, изме</w:t>
      </w:r>
      <w:r>
        <w:t>рений, экспериментов.</w:t>
      </w:r>
    </w:p>
    <w:p w14:paraId="2369BD50" w14:textId="77777777" w:rsidR="005E175E" w:rsidRDefault="00D42431">
      <w:pPr>
        <w:pStyle w:val="a3"/>
        <w:spacing w:line="320" w:lineRule="exact"/>
        <w:ind w:left="851" w:firstLine="0"/>
      </w:pPr>
      <w:r>
        <w:t>Практическая</w:t>
      </w:r>
      <w:r>
        <w:rPr>
          <w:spacing w:val="-10"/>
        </w:rPr>
        <w:t xml:space="preserve"> </w:t>
      </w:r>
      <w:r>
        <w:t>работа</w:t>
      </w:r>
      <w:r>
        <w:rPr>
          <w:spacing w:val="-5"/>
        </w:rPr>
        <w:t xml:space="preserve"> </w:t>
      </w:r>
      <w:r>
        <w:t>«Использование</w:t>
      </w:r>
      <w:r>
        <w:rPr>
          <w:spacing w:val="-10"/>
        </w:rPr>
        <w:t xml:space="preserve"> </w:t>
      </w:r>
      <w:r>
        <w:t>различных</w:t>
      </w:r>
      <w:r>
        <w:rPr>
          <w:spacing w:val="-14"/>
        </w:rPr>
        <w:t xml:space="preserve"> </w:t>
      </w:r>
      <w:r>
        <w:t>методов</w:t>
      </w:r>
      <w:r>
        <w:rPr>
          <w:spacing w:val="-12"/>
        </w:rPr>
        <w:t xml:space="preserve"> </w:t>
      </w:r>
      <w:r>
        <w:t>при</w:t>
      </w:r>
      <w:r>
        <w:rPr>
          <w:spacing w:val="-11"/>
        </w:rPr>
        <w:t xml:space="preserve"> </w:t>
      </w:r>
      <w:r>
        <w:rPr>
          <w:spacing w:val="-2"/>
        </w:rPr>
        <w:t>изучении</w:t>
      </w:r>
    </w:p>
    <w:p w14:paraId="2A905E43" w14:textId="77777777" w:rsidR="005E175E" w:rsidRDefault="005E175E">
      <w:pPr>
        <w:pStyle w:val="a3"/>
        <w:spacing w:line="320" w:lineRule="exact"/>
        <w:sectPr w:rsidR="005E175E">
          <w:pgSz w:w="11910" w:h="16390"/>
          <w:pgMar w:top="1060" w:right="708" w:bottom="280" w:left="1559" w:header="720" w:footer="720" w:gutter="0"/>
          <w:cols w:space="720"/>
        </w:sectPr>
      </w:pPr>
    </w:p>
    <w:p w14:paraId="7F7CECA7" w14:textId="77777777" w:rsidR="005E175E" w:rsidRDefault="00D42431">
      <w:pPr>
        <w:pStyle w:val="a3"/>
        <w:spacing w:before="63"/>
        <w:ind w:firstLine="0"/>
      </w:pPr>
      <w:r>
        <w:t>живых</w:t>
      </w:r>
      <w:r>
        <w:rPr>
          <w:spacing w:val="-13"/>
        </w:rPr>
        <w:t xml:space="preserve"> </w:t>
      </w:r>
      <w:r>
        <w:rPr>
          <w:spacing w:val="-2"/>
        </w:rPr>
        <w:t>систем».</w:t>
      </w:r>
    </w:p>
    <w:p w14:paraId="768FCB56" w14:textId="77777777" w:rsidR="005E175E" w:rsidRDefault="00D42431">
      <w:pPr>
        <w:pStyle w:val="a5"/>
        <w:numPr>
          <w:ilvl w:val="2"/>
          <w:numId w:val="60"/>
        </w:numPr>
        <w:tabs>
          <w:tab w:val="left" w:pos="1695"/>
        </w:tabs>
        <w:spacing w:before="163"/>
        <w:ind w:left="1695" w:hanging="844"/>
        <w:rPr>
          <w:sz w:val="28"/>
        </w:rPr>
      </w:pPr>
      <w:r>
        <w:rPr>
          <w:sz w:val="28"/>
        </w:rPr>
        <w:t>Тема</w:t>
      </w:r>
      <w:r>
        <w:rPr>
          <w:spacing w:val="-8"/>
          <w:sz w:val="28"/>
        </w:rPr>
        <w:t xml:space="preserve"> </w:t>
      </w:r>
      <w:r>
        <w:rPr>
          <w:sz w:val="28"/>
        </w:rPr>
        <w:t>3.</w:t>
      </w:r>
      <w:r>
        <w:rPr>
          <w:spacing w:val="-10"/>
          <w:sz w:val="28"/>
        </w:rPr>
        <w:t xml:space="preserve"> </w:t>
      </w:r>
      <w:r>
        <w:rPr>
          <w:sz w:val="28"/>
        </w:rPr>
        <w:t>Биология</w:t>
      </w:r>
      <w:r>
        <w:rPr>
          <w:spacing w:val="-7"/>
          <w:sz w:val="28"/>
        </w:rPr>
        <w:t xml:space="preserve"> </w:t>
      </w:r>
      <w:r>
        <w:rPr>
          <w:spacing w:val="-2"/>
          <w:sz w:val="28"/>
        </w:rPr>
        <w:t>клетки.</w:t>
      </w:r>
    </w:p>
    <w:p w14:paraId="05788813" w14:textId="77777777" w:rsidR="005E175E" w:rsidRDefault="00D42431">
      <w:pPr>
        <w:pStyle w:val="a3"/>
        <w:spacing w:before="158" w:line="360" w:lineRule="auto"/>
        <w:ind w:right="143"/>
      </w:pPr>
      <w:r>
        <w:t>Клетка – структурно-функциональная единица живого. История открытия</w:t>
      </w:r>
      <w:r>
        <w:rPr>
          <w:spacing w:val="-1"/>
        </w:rPr>
        <w:t xml:space="preserve"> </w:t>
      </w:r>
      <w:r>
        <w:t>клетки. Работы</w:t>
      </w:r>
      <w:r>
        <w:rPr>
          <w:spacing w:val="-2"/>
        </w:rPr>
        <w:t xml:space="preserve"> </w:t>
      </w:r>
      <w:r>
        <w:t>Р. Гука, А.</w:t>
      </w:r>
      <w:r>
        <w:rPr>
          <w:spacing w:val="-3"/>
        </w:rPr>
        <w:t xml:space="preserve"> </w:t>
      </w:r>
      <w:r>
        <w:t xml:space="preserve">Левенгука. </w:t>
      </w:r>
      <w:r>
        <w:t>Клеточная</w:t>
      </w:r>
      <w:r>
        <w:rPr>
          <w:spacing w:val="-1"/>
        </w:rPr>
        <w:t xml:space="preserve"> </w:t>
      </w:r>
      <w:r>
        <w:t>теория</w:t>
      </w:r>
      <w:r>
        <w:rPr>
          <w:spacing w:val="-1"/>
        </w:rPr>
        <w:t xml:space="preserve"> </w:t>
      </w:r>
      <w:r>
        <w:t>(Т. Шванн, М. Шлейден, Р.</w:t>
      </w:r>
      <w:r>
        <w:rPr>
          <w:spacing w:val="-3"/>
        </w:rPr>
        <w:t xml:space="preserve"> </w:t>
      </w:r>
      <w:r>
        <w:t xml:space="preserve">Вирхов). Основные положения современной клеточной </w:t>
      </w:r>
      <w:r>
        <w:rPr>
          <w:spacing w:val="-2"/>
        </w:rPr>
        <w:t>теории.</w:t>
      </w:r>
    </w:p>
    <w:p w14:paraId="7C08EEAE" w14:textId="77777777" w:rsidR="005E175E" w:rsidRDefault="00D42431">
      <w:pPr>
        <w:pStyle w:val="a3"/>
        <w:spacing w:before="4" w:line="360" w:lineRule="auto"/>
        <w:ind w:right="143"/>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w:t>
      </w:r>
      <w:r>
        <w:t>ие клеток. Электронная микроскопия.</w:t>
      </w:r>
    </w:p>
    <w:p w14:paraId="7DB988BC" w14:textId="77777777" w:rsidR="005E175E" w:rsidRDefault="00D42431">
      <w:pPr>
        <w:pStyle w:val="a3"/>
        <w:spacing w:before="1"/>
        <w:ind w:left="851" w:firstLine="0"/>
        <w:jc w:val="left"/>
      </w:pPr>
      <w:r>
        <w:rPr>
          <w:spacing w:val="-2"/>
        </w:rPr>
        <w:t>Демонстрации:</w:t>
      </w:r>
    </w:p>
    <w:p w14:paraId="51BF9A7E" w14:textId="77777777" w:rsidR="005E175E" w:rsidRDefault="00D42431">
      <w:pPr>
        <w:pStyle w:val="a3"/>
        <w:spacing w:before="158" w:line="362" w:lineRule="auto"/>
        <w:jc w:val="left"/>
      </w:pPr>
      <w:r>
        <w:t>Портреты:</w:t>
      </w:r>
      <w:r>
        <w:rPr>
          <w:spacing w:val="80"/>
        </w:rPr>
        <w:t xml:space="preserve"> </w:t>
      </w:r>
      <w:r>
        <w:t>Р. Гук,</w:t>
      </w:r>
      <w:r>
        <w:rPr>
          <w:spacing w:val="80"/>
        </w:rPr>
        <w:t xml:space="preserve"> </w:t>
      </w:r>
      <w:r>
        <w:t>А. Левенгук,</w:t>
      </w:r>
      <w:r>
        <w:rPr>
          <w:spacing w:val="80"/>
        </w:rPr>
        <w:t xml:space="preserve"> </w:t>
      </w:r>
      <w:r>
        <w:t>Т. Шванн,</w:t>
      </w:r>
      <w:r>
        <w:rPr>
          <w:spacing w:val="80"/>
        </w:rPr>
        <w:t xml:space="preserve"> </w:t>
      </w:r>
      <w:r>
        <w:t>М.</w:t>
      </w:r>
      <w:r>
        <w:rPr>
          <w:spacing w:val="80"/>
        </w:rPr>
        <w:t xml:space="preserve"> </w:t>
      </w:r>
      <w:r>
        <w:t>Шлейден,</w:t>
      </w:r>
      <w:r>
        <w:rPr>
          <w:spacing w:val="80"/>
        </w:rPr>
        <w:t xml:space="preserve"> </w:t>
      </w:r>
      <w:r>
        <w:t>Р.</w:t>
      </w:r>
      <w:r>
        <w:rPr>
          <w:spacing w:val="-1"/>
        </w:rPr>
        <w:t xml:space="preserve"> </w:t>
      </w:r>
      <w:r>
        <w:t>Вирхов, К.М. Бэр.</w:t>
      </w:r>
    </w:p>
    <w:p w14:paraId="3E96B9E7" w14:textId="77777777" w:rsidR="005E175E" w:rsidRDefault="00D42431">
      <w:pPr>
        <w:pStyle w:val="a3"/>
        <w:spacing w:line="319" w:lineRule="exact"/>
        <w:ind w:left="851" w:firstLine="0"/>
      </w:pPr>
      <w:r>
        <w:t>Таблицы</w:t>
      </w:r>
      <w:r>
        <w:rPr>
          <w:spacing w:val="12"/>
        </w:rPr>
        <w:t xml:space="preserve"> </w:t>
      </w:r>
      <w:r>
        <w:t>и</w:t>
      </w:r>
      <w:r>
        <w:rPr>
          <w:spacing w:val="12"/>
        </w:rPr>
        <w:t xml:space="preserve"> </w:t>
      </w:r>
      <w:r>
        <w:t>схемы:</w:t>
      </w:r>
      <w:r>
        <w:rPr>
          <w:spacing w:val="15"/>
        </w:rPr>
        <w:t xml:space="preserve"> </w:t>
      </w:r>
      <w:r>
        <w:t>«Световой</w:t>
      </w:r>
      <w:r>
        <w:rPr>
          <w:spacing w:val="12"/>
        </w:rPr>
        <w:t xml:space="preserve"> </w:t>
      </w:r>
      <w:r>
        <w:t>микроскоп»,</w:t>
      </w:r>
      <w:r>
        <w:rPr>
          <w:spacing w:val="18"/>
        </w:rPr>
        <w:t xml:space="preserve"> </w:t>
      </w:r>
      <w:r>
        <w:t>«Электронный</w:t>
      </w:r>
      <w:r>
        <w:rPr>
          <w:spacing w:val="13"/>
        </w:rPr>
        <w:t xml:space="preserve"> </w:t>
      </w:r>
      <w:r>
        <w:rPr>
          <w:spacing w:val="-2"/>
        </w:rPr>
        <w:t>микроскоп»,</w:t>
      </w:r>
    </w:p>
    <w:p w14:paraId="37669C80" w14:textId="77777777" w:rsidR="005E175E" w:rsidRDefault="00D42431">
      <w:pPr>
        <w:pStyle w:val="a3"/>
        <w:spacing w:before="159"/>
        <w:ind w:firstLine="0"/>
      </w:pPr>
      <w:r>
        <w:t>«История</w:t>
      </w:r>
      <w:r>
        <w:rPr>
          <w:spacing w:val="-11"/>
        </w:rPr>
        <w:t xml:space="preserve"> </w:t>
      </w:r>
      <w:r>
        <w:t>развития</w:t>
      </w:r>
      <w:r>
        <w:rPr>
          <w:spacing w:val="-10"/>
        </w:rPr>
        <w:t xml:space="preserve"> </w:t>
      </w:r>
      <w:r>
        <w:t>методов</w:t>
      </w:r>
      <w:r>
        <w:rPr>
          <w:spacing w:val="-11"/>
        </w:rPr>
        <w:t xml:space="preserve"> </w:t>
      </w:r>
      <w:r>
        <w:rPr>
          <w:spacing w:val="-2"/>
        </w:rPr>
        <w:t>микроскопии».</w:t>
      </w:r>
    </w:p>
    <w:p w14:paraId="768E9C36" w14:textId="77777777" w:rsidR="005E175E" w:rsidRDefault="00D42431">
      <w:pPr>
        <w:pStyle w:val="a3"/>
        <w:spacing w:before="163" w:line="357" w:lineRule="auto"/>
        <w:ind w:right="144"/>
      </w:pPr>
      <w:r>
        <w:t xml:space="preserve">Оборудование: световой </w:t>
      </w:r>
      <w:r>
        <w:t>микроскоп, микропрепараты растительных, животных и бактериальных клеток.</w:t>
      </w:r>
    </w:p>
    <w:p w14:paraId="580BA8EB" w14:textId="77777777" w:rsidR="005E175E" w:rsidRDefault="00D42431">
      <w:pPr>
        <w:pStyle w:val="a3"/>
        <w:spacing w:before="5" w:line="360" w:lineRule="auto"/>
        <w:ind w:right="146"/>
      </w:pPr>
      <w:r>
        <w:t xml:space="preserve">Практическая работа «Изучение методов клеточной биологии (хроматография, электрофорез, дифференциальное центрифугирование, </w:t>
      </w:r>
      <w:r>
        <w:rPr>
          <w:spacing w:val="-2"/>
        </w:rPr>
        <w:t>ПЦР)».</w:t>
      </w:r>
    </w:p>
    <w:p w14:paraId="525C2F63" w14:textId="77777777" w:rsidR="005E175E" w:rsidRDefault="00D42431">
      <w:pPr>
        <w:pStyle w:val="a5"/>
        <w:numPr>
          <w:ilvl w:val="2"/>
          <w:numId w:val="60"/>
        </w:numPr>
        <w:tabs>
          <w:tab w:val="left" w:pos="1695"/>
        </w:tabs>
        <w:spacing w:before="1"/>
        <w:ind w:left="1695" w:hanging="844"/>
        <w:rPr>
          <w:sz w:val="28"/>
        </w:rPr>
      </w:pPr>
      <w:r>
        <w:rPr>
          <w:sz w:val="28"/>
        </w:rPr>
        <w:t>Тема</w:t>
      </w:r>
      <w:r>
        <w:rPr>
          <w:spacing w:val="-9"/>
          <w:sz w:val="28"/>
        </w:rPr>
        <w:t xml:space="preserve"> </w:t>
      </w:r>
      <w:r>
        <w:rPr>
          <w:sz w:val="28"/>
        </w:rPr>
        <w:t>4.</w:t>
      </w:r>
      <w:r>
        <w:rPr>
          <w:spacing w:val="-11"/>
          <w:sz w:val="28"/>
        </w:rPr>
        <w:t xml:space="preserve"> </w:t>
      </w:r>
      <w:r>
        <w:rPr>
          <w:sz w:val="28"/>
        </w:rPr>
        <w:t>Химическая</w:t>
      </w:r>
      <w:r>
        <w:rPr>
          <w:spacing w:val="-8"/>
          <w:sz w:val="28"/>
        </w:rPr>
        <w:t xml:space="preserve"> </w:t>
      </w:r>
      <w:r>
        <w:rPr>
          <w:sz w:val="28"/>
        </w:rPr>
        <w:t>организация</w:t>
      </w:r>
      <w:r>
        <w:rPr>
          <w:spacing w:val="-9"/>
          <w:sz w:val="28"/>
        </w:rPr>
        <w:t xml:space="preserve"> </w:t>
      </w:r>
      <w:r>
        <w:rPr>
          <w:spacing w:val="-2"/>
          <w:sz w:val="28"/>
        </w:rPr>
        <w:t>клетки.</w:t>
      </w:r>
    </w:p>
    <w:p w14:paraId="3592D802" w14:textId="77777777" w:rsidR="005E175E" w:rsidRDefault="00D42431">
      <w:pPr>
        <w:pStyle w:val="a3"/>
        <w:spacing w:before="163" w:line="360" w:lineRule="auto"/>
        <w:ind w:right="146"/>
      </w:pPr>
      <w:r>
        <w:t>Химический сос</w:t>
      </w:r>
      <w:r>
        <w:t>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5D75A5E8" w14:textId="77777777" w:rsidR="005E175E" w:rsidRDefault="00D42431">
      <w:pPr>
        <w:pStyle w:val="a3"/>
        <w:spacing w:line="360" w:lineRule="auto"/>
        <w:ind w:right="138"/>
      </w:pPr>
      <w:r>
        <w:t>Органические вещества клет</w:t>
      </w:r>
      <w:r>
        <w:t>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w:t>
      </w:r>
      <w:r>
        <w:t>и белков.</w:t>
      </w:r>
    </w:p>
    <w:p w14:paraId="056AA5AD" w14:textId="77777777" w:rsidR="005E175E" w:rsidRDefault="005E175E">
      <w:pPr>
        <w:pStyle w:val="a3"/>
        <w:spacing w:line="360" w:lineRule="auto"/>
        <w:sectPr w:rsidR="005E175E">
          <w:pgSz w:w="11910" w:h="16390"/>
          <w:pgMar w:top="1060" w:right="708" w:bottom="280" w:left="1559" w:header="720" w:footer="720" w:gutter="0"/>
          <w:cols w:space="720"/>
        </w:sectPr>
      </w:pPr>
    </w:p>
    <w:p w14:paraId="6762A301" w14:textId="77777777" w:rsidR="005E175E" w:rsidRDefault="00D42431">
      <w:pPr>
        <w:pStyle w:val="a3"/>
        <w:spacing w:before="63" w:line="360" w:lineRule="auto"/>
        <w:ind w:right="144"/>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14:paraId="4E14504E" w14:textId="77777777" w:rsidR="005E175E" w:rsidRDefault="00D42431">
      <w:pPr>
        <w:pStyle w:val="a3"/>
        <w:spacing w:before="2" w:line="360" w:lineRule="auto"/>
        <w:ind w:right="142"/>
      </w:pPr>
      <w:r>
        <w:t xml:space="preserve">Липиды. Гидрофильно-гидрофобные свойства. Классификация липидов. </w:t>
      </w:r>
      <w:r>
        <w:t>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7C598C3C" w14:textId="77777777" w:rsidR="005E175E" w:rsidRDefault="00D42431">
      <w:pPr>
        <w:pStyle w:val="a3"/>
        <w:spacing w:before="3" w:line="360" w:lineRule="auto"/>
        <w:ind w:right="148"/>
      </w:pPr>
      <w:r>
        <w:t>Нуклеиновые кислоты. ДНК и РНК. Строение нуклеиновых кислот. Нуклеотиды. Принцип ко</w:t>
      </w:r>
      <w:r>
        <w:t>мплементарности. Правило Чаргаффа. Структура ДНК – двойная спираль. Местонахождение и биологические функции ДНК. Виды РНК. Функции РНК в клетке.</w:t>
      </w:r>
    </w:p>
    <w:p w14:paraId="1265DA14" w14:textId="77777777" w:rsidR="005E175E" w:rsidRDefault="00D42431">
      <w:pPr>
        <w:pStyle w:val="a3"/>
        <w:spacing w:line="360" w:lineRule="auto"/>
        <w:ind w:right="142"/>
      </w:pPr>
      <w:r>
        <w:t>Строение молекулы АТФ. Макроэргические связи в молекуле АТФ. Биологические функции АТФ. Восстановленные перенос</w:t>
      </w:r>
      <w:r>
        <w:t>чики, их функции в клетке. Секвенирование ДНК.</w:t>
      </w:r>
    </w:p>
    <w:p w14:paraId="686BE38A" w14:textId="77777777" w:rsidR="005E175E" w:rsidRDefault="00D42431">
      <w:pPr>
        <w:pStyle w:val="a3"/>
        <w:spacing w:line="357" w:lineRule="auto"/>
        <w:ind w:right="151"/>
      </w:pPr>
      <w:r>
        <w:t>Структурная биология: биохимические и биофизические исследования состава и пространственной структуры биомолекул.</w:t>
      </w:r>
    </w:p>
    <w:p w14:paraId="0E0520C5" w14:textId="77777777" w:rsidR="005E175E" w:rsidRDefault="00D42431">
      <w:pPr>
        <w:pStyle w:val="a3"/>
        <w:spacing w:before="5"/>
        <w:ind w:left="851" w:firstLine="0"/>
        <w:jc w:val="left"/>
      </w:pPr>
      <w:r>
        <w:rPr>
          <w:spacing w:val="-2"/>
        </w:rPr>
        <w:t>Демонстрации:</w:t>
      </w:r>
    </w:p>
    <w:p w14:paraId="75C6CDCD" w14:textId="77777777" w:rsidR="005E175E" w:rsidRDefault="00D42431">
      <w:pPr>
        <w:pStyle w:val="a3"/>
        <w:spacing w:before="163" w:line="357" w:lineRule="auto"/>
        <w:ind w:right="140"/>
        <w:jc w:val="left"/>
      </w:pPr>
      <w:r>
        <w:t>Портреты: Л.</w:t>
      </w:r>
      <w:r>
        <w:rPr>
          <w:spacing w:val="-2"/>
        </w:rPr>
        <w:t xml:space="preserve"> </w:t>
      </w:r>
      <w:r>
        <w:t>Полинг, Дж. Уотсон, Ф. Крик, М.</w:t>
      </w:r>
      <w:r>
        <w:rPr>
          <w:spacing w:val="-1"/>
        </w:rPr>
        <w:t xml:space="preserve"> </w:t>
      </w:r>
      <w:r>
        <w:t>Уилкинс, Р.</w:t>
      </w:r>
      <w:r>
        <w:rPr>
          <w:spacing w:val="-1"/>
        </w:rPr>
        <w:t xml:space="preserve"> </w:t>
      </w:r>
      <w:r>
        <w:t xml:space="preserve">Франклин, Ф. Сэнгер, С. </w:t>
      </w:r>
      <w:r>
        <w:t>Прузинер.</w:t>
      </w:r>
    </w:p>
    <w:p w14:paraId="66D22011" w14:textId="77777777" w:rsidR="005E175E" w:rsidRDefault="00D42431">
      <w:pPr>
        <w:pStyle w:val="a3"/>
        <w:tabs>
          <w:tab w:val="left" w:pos="2601"/>
          <w:tab w:val="left" w:pos="4797"/>
          <w:tab w:val="left" w:pos="6515"/>
          <w:tab w:val="left" w:pos="8030"/>
          <w:tab w:val="left" w:pos="8447"/>
        </w:tabs>
        <w:spacing w:before="5" w:line="362" w:lineRule="auto"/>
        <w:ind w:right="150"/>
        <w:jc w:val="left"/>
      </w:pPr>
      <w:r>
        <w:rPr>
          <w:spacing w:val="-2"/>
        </w:rPr>
        <w:t>Диаграммы:</w:t>
      </w:r>
      <w:r>
        <w:tab/>
      </w:r>
      <w:r>
        <w:rPr>
          <w:spacing w:val="-2"/>
        </w:rPr>
        <w:t>«Распределение</w:t>
      </w:r>
      <w:r>
        <w:tab/>
      </w:r>
      <w:r>
        <w:rPr>
          <w:spacing w:val="-2"/>
        </w:rPr>
        <w:t>химических</w:t>
      </w:r>
      <w:r>
        <w:tab/>
      </w:r>
      <w:r>
        <w:rPr>
          <w:spacing w:val="-2"/>
        </w:rPr>
        <w:t>элементов</w:t>
      </w:r>
      <w:r>
        <w:tab/>
      </w:r>
      <w:r>
        <w:rPr>
          <w:spacing w:val="-10"/>
        </w:rPr>
        <w:t>в</w:t>
      </w:r>
      <w:r>
        <w:tab/>
      </w:r>
      <w:r>
        <w:rPr>
          <w:spacing w:val="-2"/>
        </w:rPr>
        <w:t xml:space="preserve">неживой </w:t>
      </w:r>
      <w:r>
        <w:t>природе», «Распределение химических элементов в живой природе».</w:t>
      </w:r>
    </w:p>
    <w:p w14:paraId="262509EA" w14:textId="77777777" w:rsidR="005E175E" w:rsidRDefault="00D42431">
      <w:pPr>
        <w:pStyle w:val="a3"/>
        <w:spacing w:line="315" w:lineRule="exact"/>
        <w:ind w:left="851" w:firstLine="0"/>
        <w:jc w:val="left"/>
      </w:pPr>
      <w:r>
        <w:t>Таблицы</w:t>
      </w:r>
      <w:r>
        <w:rPr>
          <w:spacing w:val="55"/>
        </w:rPr>
        <w:t xml:space="preserve"> </w:t>
      </w:r>
      <w:r>
        <w:t>и</w:t>
      </w:r>
      <w:r>
        <w:rPr>
          <w:spacing w:val="54"/>
        </w:rPr>
        <w:t xml:space="preserve"> </w:t>
      </w:r>
      <w:r>
        <w:t>схемы:</w:t>
      </w:r>
      <w:r>
        <w:rPr>
          <w:spacing w:val="58"/>
        </w:rPr>
        <w:t xml:space="preserve"> </w:t>
      </w:r>
      <w:r>
        <w:t>«Периодическая</w:t>
      </w:r>
      <w:r>
        <w:rPr>
          <w:spacing w:val="60"/>
        </w:rPr>
        <w:t xml:space="preserve"> </w:t>
      </w:r>
      <w:r>
        <w:t>таблица</w:t>
      </w:r>
      <w:r>
        <w:rPr>
          <w:spacing w:val="56"/>
        </w:rPr>
        <w:t xml:space="preserve"> </w:t>
      </w:r>
      <w:r>
        <w:t>химических</w:t>
      </w:r>
      <w:r>
        <w:rPr>
          <w:spacing w:val="51"/>
        </w:rPr>
        <w:t xml:space="preserve"> </w:t>
      </w:r>
      <w:r>
        <w:rPr>
          <w:spacing w:val="-2"/>
        </w:rPr>
        <w:t>элементов»,</w:t>
      </w:r>
    </w:p>
    <w:p w14:paraId="75FA1266" w14:textId="77777777" w:rsidR="005E175E" w:rsidRDefault="00D42431">
      <w:pPr>
        <w:pStyle w:val="a3"/>
        <w:spacing w:before="163" w:line="360" w:lineRule="auto"/>
        <w:ind w:right="143" w:firstLine="0"/>
      </w:pPr>
      <w:r>
        <w:t xml:space="preserve">«Строение молекулы воды», «Вещества в составе организмов», </w:t>
      </w:r>
      <w:r>
        <w:t>«Строение молекулы белка», «Структуры белковой молекулы», «Строение молекул углеводов»,</w:t>
      </w:r>
      <w:r>
        <w:rPr>
          <w:spacing w:val="72"/>
        </w:rPr>
        <w:t xml:space="preserve">  </w:t>
      </w:r>
      <w:r>
        <w:t>«Строение</w:t>
      </w:r>
      <w:r>
        <w:rPr>
          <w:spacing w:val="72"/>
        </w:rPr>
        <w:t xml:space="preserve">  </w:t>
      </w:r>
      <w:r>
        <w:t>молекул</w:t>
      </w:r>
      <w:r>
        <w:rPr>
          <w:spacing w:val="71"/>
        </w:rPr>
        <w:t xml:space="preserve">  </w:t>
      </w:r>
      <w:r>
        <w:t>липидов»,</w:t>
      </w:r>
      <w:r>
        <w:rPr>
          <w:spacing w:val="73"/>
        </w:rPr>
        <w:t xml:space="preserve">  </w:t>
      </w:r>
      <w:r>
        <w:t>«Нуклеиновые</w:t>
      </w:r>
      <w:r>
        <w:rPr>
          <w:spacing w:val="72"/>
        </w:rPr>
        <w:t xml:space="preserve">  </w:t>
      </w:r>
      <w:r>
        <w:rPr>
          <w:spacing w:val="-2"/>
        </w:rPr>
        <w:t>кислоты»,</w:t>
      </w:r>
    </w:p>
    <w:p w14:paraId="15A0BC55" w14:textId="77777777" w:rsidR="005E175E" w:rsidRDefault="00D42431">
      <w:pPr>
        <w:pStyle w:val="a3"/>
        <w:spacing w:before="1"/>
        <w:ind w:firstLine="0"/>
      </w:pPr>
      <w:r>
        <w:t>«Строение</w:t>
      </w:r>
      <w:r>
        <w:rPr>
          <w:spacing w:val="-9"/>
        </w:rPr>
        <w:t xml:space="preserve"> </w:t>
      </w:r>
      <w:r>
        <w:t>молекулы</w:t>
      </w:r>
      <w:r>
        <w:rPr>
          <w:spacing w:val="-10"/>
        </w:rPr>
        <w:t xml:space="preserve"> </w:t>
      </w:r>
      <w:r>
        <w:rPr>
          <w:spacing w:val="-4"/>
        </w:rPr>
        <w:t>АТФ».</w:t>
      </w:r>
    </w:p>
    <w:p w14:paraId="5265C44C" w14:textId="77777777" w:rsidR="005E175E" w:rsidRDefault="00D42431">
      <w:pPr>
        <w:pStyle w:val="a3"/>
        <w:spacing w:before="158"/>
        <w:ind w:left="851" w:firstLine="0"/>
      </w:pPr>
      <w:r>
        <w:t>Оборудование:</w:t>
      </w:r>
      <w:r>
        <w:rPr>
          <w:spacing w:val="-8"/>
        </w:rPr>
        <w:t xml:space="preserve"> </w:t>
      </w:r>
      <w:r>
        <w:t>химическая</w:t>
      </w:r>
      <w:r>
        <w:rPr>
          <w:spacing w:val="-8"/>
        </w:rPr>
        <w:t xml:space="preserve"> </w:t>
      </w:r>
      <w:r>
        <w:t>посуда</w:t>
      </w:r>
      <w:r>
        <w:rPr>
          <w:spacing w:val="-8"/>
        </w:rPr>
        <w:t xml:space="preserve"> </w:t>
      </w:r>
      <w:r>
        <w:t>и</w:t>
      </w:r>
      <w:r>
        <w:rPr>
          <w:spacing w:val="-9"/>
        </w:rPr>
        <w:t xml:space="preserve"> </w:t>
      </w:r>
      <w:r>
        <w:rPr>
          <w:spacing w:val="-2"/>
        </w:rPr>
        <w:t>оборудование.</w:t>
      </w:r>
    </w:p>
    <w:p w14:paraId="25287306" w14:textId="77777777" w:rsidR="005E175E" w:rsidRDefault="00D42431">
      <w:pPr>
        <w:pStyle w:val="a3"/>
        <w:spacing w:before="163" w:line="362" w:lineRule="auto"/>
        <w:ind w:right="139"/>
      </w:pPr>
      <w:r>
        <w:t xml:space="preserve">Лабораторная работа «Обнаружение белков с помощью качественных </w:t>
      </w:r>
      <w:r>
        <w:rPr>
          <w:spacing w:val="-2"/>
        </w:rPr>
        <w:t>реакций».</w:t>
      </w:r>
    </w:p>
    <w:p w14:paraId="1BD177BC" w14:textId="77777777" w:rsidR="005E175E" w:rsidRDefault="005E175E">
      <w:pPr>
        <w:pStyle w:val="a3"/>
        <w:spacing w:line="362" w:lineRule="auto"/>
        <w:sectPr w:rsidR="005E175E">
          <w:pgSz w:w="11910" w:h="16390"/>
          <w:pgMar w:top="1060" w:right="708" w:bottom="280" w:left="1559" w:header="720" w:footer="720" w:gutter="0"/>
          <w:cols w:space="720"/>
        </w:sectPr>
      </w:pPr>
    </w:p>
    <w:p w14:paraId="4DEB36DF" w14:textId="77777777" w:rsidR="005E175E" w:rsidRDefault="00D42431">
      <w:pPr>
        <w:pStyle w:val="a3"/>
        <w:spacing w:before="63" w:line="362" w:lineRule="auto"/>
        <w:ind w:right="142"/>
      </w:pPr>
      <w:r>
        <w:t>Лабораторная работа «Исследование нуклеиновых кислот, выделенных из клеток различных организмов».</w:t>
      </w:r>
    </w:p>
    <w:p w14:paraId="53A4DF1A" w14:textId="77777777" w:rsidR="005E175E" w:rsidRDefault="00D42431">
      <w:pPr>
        <w:pStyle w:val="a5"/>
        <w:numPr>
          <w:ilvl w:val="2"/>
          <w:numId w:val="60"/>
        </w:numPr>
        <w:tabs>
          <w:tab w:val="left" w:pos="1695"/>
        </w:tabs>
        <w:spacing w:line="314" w:lineRule="exact"/>
        <w:ind w:left="1695" w:hanging="844"/>
        <w:rPr>
          <w:sz w:val="28"/>
        </w:rPr>
      </w:pPr>
      <w:r>
        <w:rPr>
          <w:sz w:val="28"/>
        </w:rPr>
        <w:t>Тема</w:t>
      </w:r>
      <w:r>
        <w:rPr>
          <w:spacing w:val="-6"/>
          <w:sz w:val="28"/>
        </w:rPr>
        <w:t xml:space="preserve"> </w:t>
      </w:r>
      <w:r>
        <w:rPr>
          <w:sz w:val="28"/>
        </w:rPr>
        <w:t>5.</w:t>
      </w:r>
      <w:r>
        <w:rPr>
          <w:spacing w:val="-8"/>
          <w:sz w:val="28"/>
        </w:rPr>
        <w:t xml:space="preserve"> </w:t>
      </w:r>
      <w:r>
        <w:rPr>
          <w:sz w:val="28"/>
        </w:rPr>
        <w:t>Строение</w:t>
      </w:r>
      <w:r>
        <w:rPr>
          <w:spacing w:val="-6"/>
          <w:sz w:val="28"/>
        </w:rPr>
        <w:t xml:space="preserve"> </w:t>
      </w:r>
      <w:r>
        <w:rPr>
          <w:sz w:val="28"/>
        </w:rPr>
        <w:t>и</w:t>
      </w:r>
      <w:r>
        <w:rPr>
          <w:spacing w:val="-6"/>
          <w:sz w:val="28"/>
        </w:rPr>
        <w:t xml:space="preserve"> </w:t>
      </w:r>
      <w:r>
        <w:rPr>
          <w:sz w:val="28"/>
        </w:rPr>
        <w:t>функции</w:t>
      </w:r>
      <w:r>
        <w:rPr>
          <w:spacing w:val="-7"/>
          <w:sz w:val="28"/>
        </w:rPr>
        <w:t xml:space="preserve"> </w:t>
      </w:r>
      <w:r>
        <w:rPr>
          <w:spacing w:val="-2"/>
          <w:sz w:val="28"/>
        </w:rPr>
        <w:t>клетки.</w:t>
      </w:r>
    </w:p>
    <w:p w14:paraId="770FDD55" w14:textId="77777777" w:rsidR="005E175E" w:rsidRDefault="00D42431">
      <w:pPr>
        <w:pStyle w:val="a3"/>
        <w:spacing w:before="164" w:line="362" w:lineRule="auto"/>
        <w:ind w:right="138"/>
      </w:pPr>
      <w:r>
        <w:t>Типы клеток: эукариотическая и прока</w:t>
      </w:r>
      <w:r>
        <w:t>риотическая. Структурно- функциональные образования клетки.</w:t>
      </w:r>
    </w:p>
    <w:p w14:paraId="36AAED81" w14:textId="77777777" w:rsidR="005E175E" w:rsidRDefault="00D42431">
      <w:pPr>
        <w:pStyle w:val="a3"/>
        <w:spacing w:line="362" w:lineRule="auto"/>
        <w:ind w:right="149"/>
      </w:pPr>
      <w: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14:paraId="56664FCB" w14:textId="77777777" w:rsidR="005E175E" w:rsidRDefault="00D42431">
      <w:pPr>
        <w:pStyle w:val="a3"/>
        <w:spacing w:line="360" w:lineRule="auto"/>
        <w:ind w:right="138"/>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w:t>
      </w:r>
      <w:r>
        <w:t>ный транспорт). Полупроницаемость мембраны. Работа натрий- калиевого насоса. Эндоцитоз: пиноцитоз, фагоцитоз. Экзоцитоз. Клеточная стенка. Структура и функции клеточной стенки растений, грибов.</w:t>
      </w:r>
    </w:p>
    <w:p w14:paraId="2E100819" w14:textId="77777777" w:rsidR="005E175E" w:rsidRDefault="00D42431">
      <w:pPr>
        <w:pStyle w:val="a3"/>
        <w:spacing w:line="360" w:lineRule="auto"/>
        <w:ind w:right="140"/>
      </w:pPr>
      <w:r>
        <w:t>Цитоплазма. Цитозоль. Цитоскелет. Движение цитоплазмы. Органои</w:t>
      </w:r>
      <w:r>
        <w:t>ды клетки. Одномембранные органоиды клетки: эндоплазматическая сеть</w:t>
      </w:r>
      <w:r>
        <w:rPr>
          <w:spacing w:val="40"/>
        </w:rPr>
        <w:t xml:space="preserve"> </w:t>
      </w:r>
      <w:r>
        <w:t>(ЭПС),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w:t>
      </w:r>
      <w:r>
        <w:t>.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14:paraId="38136965" w14:textId="77777777" w:rsidR="005E175E" w:rsidRDefault="00D42431">
      <w:pPr>
        <w:pStyle w:val="a3"/>
        <w:spacing w:line="360" w:lineRule="auto"/>
        <w:ind w:right="150"/>
      </w:pPr>
      <w:r>
        <w:t>Полуавтономные</w:t>
      </w:r>
      <w:r>
        <w:rPr>
          <w:spacing w:val="-2"/>
        </w:rPr>
        <w:t xml:space="preserve"> </w:t>
      </w:r>
      <w:r>
        <w:t>органоиды</w:t>
      </w:r>
      <w:r>
        <w:rPr>
          <w:spacing w:val="-3"/>
        </w:rPr>
        <w:t xml:space="preserve"> </w:t>
      </w:r>
      <w:r>
        <w:t>клетки:</w:t>
      </w:r>
      <w:r>
        <w:rPr>
          <w:spacing w:val="-7"/>
        </w:rPr>
        <w:t xml:space="preserve"> </w:t>
      </w:r>
      <w:r>
        <w:t>митохондрии,</w:t>
      </w:r>
      <w:r>
        <w:rPr>
          <w:spacing w:val="-1"/>
        </w:rPr>
        <w:t xml:space="preserve"> </w:t>
      </w:r>
      <w:r>
        <w:t>пластиды.</w:t>
      </w:r>
      <w:r>
        <w:rPr>
          <w:spacing w:val="-1"/>
        </w:rPr>
        <w:t xml:space="preserve"> </w:t>
      </w:r>
      <w:r>
        <w:t>Строение и функции митохонд</w:t>
      </w:r>
      <w:r>
        <w:t>рий и пластид. Первичные, вторичные и сложные пластиды фотосинтезирующих эукариот. Хлоропласты, хромопласты, лейкопласты высших растений.</w:t>
      </w:r>
    </w:p>
    <w:p w14:paraId="5BBF1803" w14:textId="77777777" w:rsidR="005E175E" w:rsidRDefault="00D42431">
      <w:pPr>
        <w:pStyle w:val="a3"/>
        <w:spacing w:line="362" w:lineRule="auto"/>
        <w:ind w:right="142"/>
        <w:rPr>
          <w:i/>
        </w:rPr>
      </w:pPr>
      <w:r>
        <w:t>Немембранные органоиды клетки Строение и функции немембранных органоидов</w:t>
      </w:r>
      <w:r>
        <w:rPr>
          <w:spacing w:val="54"/>
        </w:rPr>
        <w:t xml:space="preserve">  </w:t>
      </w:r>
      <w:r>
        <w:t>клетки.</w:t>
      </w:r>
      <w:r>
        <w:rPr>
          <w:spacing w:val="56"/>
        </w:rPr>
        <w:t xml:space="preserve">  </w:t>
      </w:r>
      <w:r>
        <w:t>Рибосомы.</w:t>
      </w:r>
      <w:r>
        <w:rPr>
          <w:spacing w:val="56"/>
        </w:rPr>
        <w:t xml:space="preserve">  </w:t>
      </w:r>
      <w:r>
        <w:t>Микрофиламенты.</w:t>
      </w:r>
      <w:r>
        <w:rPr>
          <w:spacing w:val="60"/>
        </w:rPr>
        <w:t xml:space="preserve">  </w:t>
      </w:r>
      <w:r>
        <w:t>Мышечны</w:t>
      </w:r>
      <w:r>
        <w:t>е</w:t>
      </w:r>
      <w:r>
        <w:rPr>
          <w:spacing w:val="55"/>
        </w:rPr>
        <w:t xml:space="preserve">  </w:t>
      </w:r>
      <w:r>
        <w:rPr>
          <w:spacing w:val="-2"/>
        </w:rPr>
        <w:t>клетки</w:t>
      </w:r>
      <w:r>
        <w:rPr>
          <w:i/>
          <w:spacing w:val="-2"/>
        </w:rPr>
        <w:t>.</w:t>
      </w:r>
    </w:p>
    <w:p w14:paraId="4D092081" w14:textId="77777777" w:rsidR="005E175E" w:rsidRDefault="005E175E">
      <w:pPr>
        <w:pStyle w:val="a3"/>
        <w:spacing w:line="362" w:lineRule="auto"/>
        <w:rPr>
          <w:i/>
        </w:rPr>
        <w:sectPr w:rsidR="005E175E">
          <w:pgSz w:w="11910" w:h="16390"/>
          <w:pgMar w:top="1060" w:right="708" w:bottom="280" w:left="1559" w:header="720" w:footer="720" w:gutter="0"/>
          <w:cols w:space="720"/>
        </w:sectPr>
      </w:pPr>
    </w:p>
    <w:p w14:paraId="7230C08A" w14:textId="77777777" w:rsidR="005E175E" w:rsidRDefault="00D42431">
      <w:pPr>
        <w:pStyle w:val="a3"/>
        <w:spacing w:before="63" w:line="362" w:lineRule="auto"/>
        <w:ind w:right="142" w:firstLine="0"/>
      </w:pPr>
      <w:r>
        <w:t>Микротрубочки. Клеточный центр. Строение и движение жгутиков и ресничек. Микротрубочки цитоплазмы. Центриоль.</w:t>
      </w:r>
    </w:p>
    <w:p w14:paraId="53575981" w14:textId="77777777" w:rsidR="005E175E" w:rsidRDefault="00D42431">
      <w:pPr>
        <w:pStyle w:val="a3"/>
        <w:spacing w:line="362" w:lineRule="auto"/>
        <w:ind w:right="150"/>
      </w:pPr>
      <w: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14:paraId="59118EF1" w14:textId="77777777" w:rsidR="005E175E" w:rsidRDefault="00D42431">
      <w:pPr>
        <w:pStyle w:val="a3"/>
        <w:spacing w:line="362" w:lineRule="auto"/>
        <w:ind w:right="148"/>
      </w:pPr>
      <w:r>
        <w:t>Клеточные включения. Сравнительная характеристика клеток эукариот (р</w:t>
      </w:r>
      <w:r>
        <w:t>астительной, животной, грибной).</w:t>
      </w:r>
    </w:p>
    <w:p w14:paraId="11A58EAB" w14:textId="77777777" w:rsidR="005E175E" w:rsidRDefault="00D42431">
      <w:pPr>
        <w:pStyle w:val="a3"/>
        <w:spacing w:line="320" w:lineRule="exact"/>
        <w:ind w:left="851" w:firstLine="0"/>
        <w:jc w:val="left"/>
      </w:pPr>
      <w:r>
        <w:rPr>
          <w:spacing w:val="-2"/>
        </w:rPr>
        <w:t>Демонстрации:</w:t>
      </w:r>
    </w:p>
    <w:p w14:paraId="175EE4CE" w14:textId="77777777" w:rsidR="005E175E" w:rsidRDefault="00D42431">
      <w:pPr>
        <w:pStyle w:val="a3"/>
        <w:spacing w:before="143"/>
        <w:ind w:left="851" w:firstLine="0"/>
        <w:jc w:val="left"/>
      </w:pPr>
      <w:r>
        <w:t>Портреты:</w:t>
      </w:r>
      <w:r>
        <w:rPr>
          <w:spacing w:val="-12"/>
        </w:rPr>
        <w:t xml:space="preserve"> </w:t>
      </w:r>
      <w:r>
        <w:t>К.С.</w:t>
      </w:r>
      <w:r>
        <w:rPr>
          <w:spacing w:val="-5"/>
        </w:rPr>
        <w:t xml:space="preserve"> </w:t>
      </w:r>
      <w:r>
        <w:t>Мережковский,</w:t>
      </w:r>
      <w:r>
        <w:rPr>
          <w:spacing w:val="-6"/>
        </w:rPr>
        <w:t xml:space="preserve"> </w:t>
      </w:r>
      <w:r>
        <w:t>Л.</w:t>
      </w:r>
      <w:r>
        <w:rPr>
          <w:spacing w:val="-4"/>
        </w:rPr>
        <w:t xml:space="preserve"> </w:t>
      </w:r>
      <w:r>
        <w:rPr>
          <w:spacing w:val="-2"/>
        </w:rPr>
        <w:t>Маргулис.</w:t>
      </w:r>
    </w:p>
    <w:p w14:paraId="2E7C6C88" w14:textId="77777777" w:rsidR="005E175E" w:rsidRDefault="00D42431">
      <w:pPr>
        <w:pStyle w:val="a3"/>
        <w:spacing w:before="162" w:line="360" w:lineRule="auto"/>
        <w:ind w:right="147"/>
      </w:pPr>
      <w: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w:t>
      </w:r>
      <w:r>
        <w:t>кой клетки».</w:t>
      </w:r>
    </w:p>
    <w:p w14:paraId="765C71FF" w14:textId="77777777" w:rsidR="005E175E" w:rsidRDefault="00D42431">
      <w:pPr>
        <w:pStyle w:val="a3"/>
        <w:spacing w:before="2" w:line="357" w:lineRule="auto"/>
        <w:ind w:right="144"/>
      </w:pPr>
      <w:r>
        <w:t>Оборудование: световой микроскоп, микропрепараты растительных, животных клеток, микропрепараты бактериальных клеток.</w:t>
      </w:r>
    </w:p>
    <w:p w14:paraId="538E469C" w14:textId="77777777" w:rsidR="005E175E" w:rsidRDefault="00D42431">
      <w:pPr>
        <w:pStyle w:val="a3"/>
        <w:spacing w:before="5" w:line="357" w:lineRule="auto"/>
        <w:ind w:right="140"/>
      </w:pPr>
      <w:r>
        <w:t xml:space="preserve">Лабораторная работа «Изучение строения клеток различных </w:t>
      </w:r>
      <w:r>
        <w:rPr>
          <w:spacing w:val="-2"/>
        </w:rPr>
        <w:t>организмов».</w:t>
      </w:r>
    </w:p>
    <w:p w14:paraId="1437BBFF" w14:textId="77777777" w:rsidR="005E175E" w:rsidRDefault="00D42431">
      <w:pPr>
        <w:pStyle w:val="a3"/>
        <w:spacing w:before="6"/>
        <w:ind w:left="851" w:firstLine="0"/>
      </w:pPr>
      <w:r>
        <w:t>Практическая</w:t>
      </w:r>
      <w:r>
        <w:rPr>
          <w:spacing w:val="-11"/>
        </w:rPr>
        <w:t xml:space="preserve"> </w:t>
      </w:r>
      <w:r>
        <w:t>работа</w:t>
      </w:r>
      <w:r>
        <w:rPr>
          <w:spacing w:val="-7"/>
        </w:rPr>
        <w:t xml:space="preserve"> </w:t>
      </w:r>
      <w:r>
        <w:t>«Изучение</w:t>
      </w:r>
      <w:r>
        <w:rPr>
          <w:spacing w:val="-11"/>
        </w:rPr>
        <w:t xml:space="preserve"> </w:t>
      </w:r>
      <w:r>
        <w:t>свойств</w:t>
      </w:r>
      <w:r>
        <w:rPr>
          <w:spacing w:val="-10"/>
        </w:rPr>
        <w:t xml:space="preserve"> </w:t>
      </w:r>
      <w:r>
        <w:t>клеточной</w:t>
      </w:r>
      <w:r>
        <w:rPr>
          <w:spacing w:val="-11"/>
        </w:rPr>
        <w:t xml:space="preserve"> </w:t>
      </w:r>
      <w:r>
        <w:rPr>
          <w:spacing w:val="-2"/>
        </w:rPr>
        <w:t>мембраны»</w:t>
      </w:r>
      <w:r>
        <w:rPr>
          <w:spacing w:val="-2"/>
        </w:rPr>
        <w:t>.</w:t>
      </w:r>
    </w:p>
    <w:p w14:paraId="3933D9A3" w14:textId="77777777" w:rsidR="005E175E" w:rsidRDefault="00D42431">
      <w:pPr>
        <w:pStyle w:val="a3"/>
        <w:spacing w:before="163" w:line="357" w:lineRule="auto"/>
        <w:ind w:right="144"/>
      </w:pPr>
      <w:r>
        <w:t>Лабораторная работа «Исследование плазмолиза и деплазмолиза в растительных клетках».</w:t>
      </w:r>
    </w:p>
    <w:p w14:paraId="15311E4E" w14:textId="77777777" w:rsidR="005E175E" w:rsidRDefault="00D42431">
      <w:pPr>
        <w:pStyle w:val="a3"/>
        <w:spacing w:before="5" w:line="362" w:lineRule="auto"/>
        <w:ind w:right="141"/>
      </w:pPr>
      <w:r>
        <w:t xml:space="preserve">Практическая работа «Изучение движения цитоплазмы в растительных </w:t>
      </w:r>
      <w:r>
        <w:rPr>
          <w:spacing w:val="-2"/>
        </w:rPr>
        <w:t>клетках».</w:t>
      </w:r>
    </w:p>
    <w:p w14:paraId="186452E1" w14:textId="77777777" w:rsidR="005E175E" w:rsidRDefault="00D42431">
      <w:pPr>
        <w:pStyle w:val="a5"/>
        <w:numPr>
          <w:ilvl w:val="2"/>
          <w:numId w:val="60"/>
        </w:numPr>
        <w:tabs>
          <w:tab w:val="left" w:pos="1695"/>
        </w:tabs>
        <w:spacing w:line="315" w:lineRule="exact"/>
        <w:ind w:left="1695" w:hanging="844"/>
        <w:rPr>
          <w:sz w:val="28"/>
        </w:rPr>
      </w:pPr>
      <w:r>
        <w:rPr>
          <w:sz w:val="28"/>
        </w:rPr>
        <w:t>Тема</w:t>
      </w:r>
      <w:r>
        <w:rPr>
          <w:spacing w:val="-6"/>
          <w:sz w:val="28"/>
        </w:rPr>
        <w:t xml:space="preserve"> </w:t>
      </w:r>
      <w:r>
        <w:rPr>
          <w:sz w:val="28"/>
        </w:rPr>
        <w:t>6.</w:t>
      </w:r>
      <w:r>
        <w:rPr>
          <w:spacing w:val="-8"/>
          <w:sz w:val="28"/>
        </w:rPr>
        <w:t xml:space="preserve"> </w:t>
      </w:r>
      <w:r>
        <w:rPr>
          <w:sz w:val="28"/>
        </w:rPr>
        <w:t>Обмен</w:t>
      </w:r>
      <w:r>
        <w:rPr>
          <w:spacing w:val="-6"/>
          <w:sz w:val="28"/>
        </w:rPr>
        <w:t xml:space="preserve"> </w:t>
      </w:r>
      <w:r>
        <w:rPr>
          <w:sz w:val="28"/>
        </w:rPr>
        <w:t>веществ</w:t>
      </w:r>
      <w:r>
        <w:rPr>
          <w:spacing w:val="-7"/>
          <w:sz w:val="28"/>
        </w:rPr>
        <w:t xml:space="preserve"> </w:t>
      </w:r>
      <w:r>
        <w:rPr>
          <w:sz w:val="28"/>
        </w:rPr>
        <w:t>и</w:t>
      </w:r>
      <w:r>
        <w:rPr>
          <w:spacing w:val="-7"/>
          <w:sz w:val="28"/>
        </w:rPr>
        <w:t xml:space="preserve"> </w:t>
      </w:r>
      <w:r>
        <w:rPr>
          <w:sz w:val="28"/>
        </w:rPr>
        <w:t>превращение</w:t>
      </w:r>
      <w:r>
        <w:rPr>
          <w:spacing w:val="-5"/>
          <w:sz w:val="28"/>
        </w:rPr>
        <w:t xml:space="preserve"> </w:t>
      </w:r>
      <w:r>
        <w:rPr>
          <w:sz w:val="28"/>
        </w:rPr>
        <w:t>энергии</w:t>
      </w:r>
      <w:r>
        <w:rPr>
          <w:spacing w:val="-6"/>
          <w:sz w:val="28"/>
        </w:rPr>
        <w:t xml:space="preserve"> </w:t>
      </w:r>
      <w:r>
        <w:rPr>
          <w:sz w:val="28"/>
        </w:rPr>
        <w:t>в</w:t>
      </w:r>
      <w:r>
        <w:rPr>
          <w:spacing w:val="-7"/>
          <w:sz w:val="28"/>
        </w:rPr>
        <w:t xml:space="preserve"> </w:t>
      </w:r>
      <w:r>
        <w:rPr>
          <w:spacing w:val="-2"/>
          <w:sz w:val="28"/>
        </w:rPr>
        <w:t>клетке.</w:t>
      </w:r>
    </w:p>
    <w:p w14:paraId="5BCC5296" w14:textId="77777777" w:rsidR="005E175E" w:rsidRDefault="00D42431">
      <w:pPr>
        <w:pStyle w:val="a3"/>
        <w:spacing w:before="163" w:line="360" w:lineRule="auto"/>
        <w:ind w:right="138"/>
      </w:pPr>
      <w:r>
        <w:t>Ассимиляция и диссимиляция – две стороны</w:t>
      </w:r>
      <w:r>
        <w:t xml:space="preserve"> метаболизма. Типы обмена веществ: автотрофный и гетеротрофный. Участие кислорода в обменных процессах. Энергетическое обеспечение клетки: превращение</w:t>
      </w:r>
      <w:r>
        <w:rPr>
          <w:spacing w:val="40"/>
        </w:rPr>
        <w:t xml:space="preserve"> </w:t>
      </w:r>
      <w:r>
        <w:t xml:space="preserve">АТФ в обменных процессах. Ферментативный характер реакций клеточного метаболизма. Ферменты, их строение, </w:t>
      </w:r>
      <w:r>
        <w:t>свойства и механизм действия. Коферменты. Отличия ферментов от неорганических катализаторов. Белки- активаторы</w:t>
      </w:r>
      <w:r>
        <w:rPr>
          <w:spacing w:val="65"/>
          <w:w w:val="150"/>
        </w:rPr>
        <w:t xml:space="preserve"> </w:t>
      </w:r>
      <w:r>
        <w:t>и</w:t>
      </w:r>
      <w:r>
        <w:rPr>
          <w:spacing w:val="66"/>
          <w:w w:val="150"/>
        </w:rPr>
        <w:t xml:space="preserve"> </w:t>
      </w:r>
      <w:r>
        <w:t>белки-ингибиторы.</w:t>
      </w:r>
      <w:r>
        <w:rPr>
          <w:spacing w:val="67"/>
          <w:w w:val="150"/>
        </w:rPr>
        <w:t xml:space="preserve"> </w:t>
      </w:r>
      <w:r>
        <w:t>Зависимость</w:t>
      </w:r>
      <w:r>
        <w:rPr>
          <w:spacing w:val="63"/>
          <w:w w:val="150"/>
        </w:rPr>
        <w:t xml:space="preserve"> </w:t>
      </w:r>
      <w:r>
        <w:t>скорости</w:t>
      </w:r>
      <w:r>
        <w:rPr>
          <w:spacing w:val="65"/>
          <w:w w:val="150"/>
        </w:rPr>
        <w:t xml:space="preserve"> </w:t>
      </w:r>
      <w:r>
        <w:rPr>
          <w:spacing w:val="-2"/>
        </w:rPr>
        <w:t>ферментативных</w:t>
      </w:r>
    </w:p>
    <w:p w14:paraId="48891DF5" w14:textId="77777777" w:rsidR="005E175E" w:rsidRDefault="005E175E">
      <w:pPr>
        <w:pStyle w:val="a3"/>
        <w:spacing w:line="360" w:lineRule="auto"/>
        <w:sectPr w:rsidR="005E175E">
          <w:pgSz w:w="11910" w:h="16390"/>
          <w:pgMar w:top="1060" w:right="708" w:bottom="280" w:left="1559" w:header="720" w:footer="720" w:gutter="0"/>
          <w:cols w:space="720"/>
        </w:sectPr>
      </w:pPr>
    </w:p>
    <w:p w14:paraId="4F4F1532" w14:textId="77777777" w:rsidR="005E175E" w:rsidRDefault="00D42431">
      <w:pPr>
        <w:pStyle w:val="a3"/>
        <w:spacing w:before="63"/>
        <w:ind w:firstLine="0"/>
      </w:pPr>
      <w:r>
        <w:t>реакций</w:t>
      </w:r>
      <w:r>
        <w:rPr>
          <w:spacing w:val="-6"/>
        </w:rPr>
        <w:t xml:space="preserve"> </w:t>
      </w:r>
      <w:r>
        <w:t>от</w:t>
      </w:r>
      <w:r>
        <w:rPr>
          <w:spacing w:val="-7"/>
        </w:rPr>
        <w:t xml:space="preserve"> </w:t>
      </w:r>
      <w:r>
        <w:t>различных</w:t>
      </w:r>
      <w:r>
        <w:rPr>
          <w:spacing w:val="-10"/>
        </w:rPr>
        <w:t xml:space="preserve"> </w:t>
      </w:r>
      <w:r>
        <w:rPr>
          <w:spacing w:val="-2"/>
        </w:rPr>
        <w:t>факторов.</w:t>
      </w:r>
    </w:p>
    <w:p w14:paraId="27ED0D29" w14:textId="77777777" w:rsidR="005E175E" w:rsidRDefault="00D42431">
      <w:pPr>
        <w:pStyle w:val="a3"/>
        <w:spacing w:before="163" w:line="360" w:lineRule="auto"/>
        <w:ind w:right="147"/>
      </w:pPr>
      <w:r>
        <w:t xml:space="preserve">Первичный синтез органических веществ в </w:t>
      </w:r>
      <w:r>
        <w:t>клетке. Фотосинтез. Световая</w:t>
      </w:r>
      <w:r>
        <w:rPr>
          <w:spacing w:val="-4"/>
        </w:rPr>
        <w:t xml:space="preserve"> </w:t>
      </w:r>
      <w:r>
        <w:t>и</w:t>
      </w:r>
      <w:r>
        <w:rPr>
          <w:spacing w:val="-6"/>
        </w:rPr>
        <w:t xml:space="preserve"> </w:t>
      </w:r>
      <w:r>
        <w:t>темновая</w:t>
      </w:r>
      <w:r>
        <w:rPr>
          <w:spacing w:val="-4"/>
        </w:rPr>
        <w:t xml:space="preserve"> </w:t>
      </w:r>
      <w:r>
        <w:t>фазы.</w:t>
      </w:r>
      <w:r>
        <w:rPr>
          <w:spacing w:val="-3"/>
        </w:rPr>
        <w:t xml:space="preserve"> </w:t>
      </w:r>
      <w:r>
        <w:t>Продуктивность</w:t>
      </w:r>
      <w:r>
        <w:rPr>
          <w:spacing w:val="-8"/>
        </w:rPr>
        <w:t xml:space="preserve"> </w:t>
      </w:r>
      <w:r>
        <w:t>фотосинтеза.</w:t>
      </w:r>
      <w:r>
        <w:rPr>
          <w:spacing w:val="-3"/>
        </w:rPr>
        <w:t xml:space="preserve"> </w:t>
      </w:r>
      <w:r>
        <w:t>Влияние</w:t>
      </w:r>
      <w:r>
        <w:rPr>
          <w:spacing w:val="-5"/>
        </w:rPr>
        <w:t xml:space="preserve"> </w:t>
      </w:r>
      <w:r>
        <w:t>различных факторов на скорость фотосинтеза. Значение фотосинтеза.</w:t>
      </w:r>
    </w:p>
    <w:p w14:paraId="4C1EAA3F" w14:textId="77777777" w:rsidR="005E175E" w:rsidRDefault="00D42431">
      <w:pPr>
        <w:pStyle w:val="a3"/>
        <w:tabs>
          <w:tab w:val="left" w:pos="3375"/>
          <w:tab w:val="left" w:pos="6014"/>
        </w:tabs>
        <w:spacing w:before="2" w:line="360" w:lineRule="auto"/>
        <w:ind w:right="137"/>
      </w:pPr>
      <w:r>
        <w:rPr>
          <w:spacing w:val="-2"/>
        </w:rPr>
        <w:t>Хемосинтез.</w:t>
      </w:r>
      <w:r>
        <w:tab/>
      </w:r>
      <w:r>
        <w:rPr>
          <w:spacing w:val="-2"/>
        </w:rPr>
        <w:t>Разнообразие</w:t>
      </w:r>
      <w:r>
        <w:tab/>
      </w:r>
      <w:r>
        <w:rPr>
          <w:spacing w:val="-2"/>
        </w:rPr>
        <w:t xml:space="preserve">организмов-хемосинтетиков: </w:t>
      </w:r>
      <w:r>
        <w:t xml:space="preserve">нитрифицирующие бактерии, железобактерии, серобактерии, </w:t>
      </w:r>
      <w:r>
        <w:t>водородные бактерии. Значение хемосинтеза.</w:t>
      </w:r>
    </w:p>
    <w:p w14:paraId="4F76103F" w14:textId="77777777" w:rsidR="005E175E" w:rsidRDefault="00D42431">
      <w:pPr>
        <w:pStyle w:val="a3"/>
        <w:spacing w:before="1" w:line="360" w:lineRule="auto"/>
        <w:ind w:right="145"/>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7F5A2729" w14:textId="77777777" w:rsidR="005E175E" w:rsidRDefault="00D42431">
      <w:pPr>
        <w:pStyle w:val="a3"/>
        <w:spacing w:line="318" w:lineRule="exact"/>
        <w:ind w:left="851" w:firstLine="0"/>
      </w:pPr>
      <w:r>
        <w:t>Аэробные</w:t>
      </w:r>
      <w:r>
        <w:rPr>
          <w:spacing w:val="77"/>
        </w:rPr>
        <w:t xml:space="preserve">    </w:t>
      </w:r>
      <w:r>
        <w:t>организмы.</w:t>
      </w:r>
      <w:r>
        <w:rPr>
          <w:spacing w:val="78"/>
        </w:rPr>
        <w:t xml:space="preserve">    </w:t>
      </w:r>
      <w:r>
        <w:t>Этапы</w:t>
      </w:r>
      <w:r>
        <w:rPr>
          <w:spacing w:val="79"/>
        </w:rPr>
        <w:t xml:space="preserve">    </w:t>
      </w:r>
      <w:r>
        <w:t>энергетического</w:t>
      </w:r>
      <w:r>
        <w:rPr>
          <w:spacing w:val="77"/>
        </w:rPr>
        <w:t xml:space="preserve">    </w:t>
      </w:r>
      <w:r>
        <w:rPr>
          <w:spacing w:val="-2"/>
        </w:rPr>
        <w:t>обмена.</w:t>
      </w:r>
    </w:p>
    <w:p w14:paraId="409D4DC6" w14:textId="77777777" w:rsidR="005E175E" w:rsidRDefault="00D42431">
      <w:pPr>
        <w:pStyle w:val="a3"/>
        <w:spacing w:before="163"/>
        <w:ind w:firstLine="0"/>
      </w:pPr>
      <w:r>
        <w:t>Подготовительный</w:t>
      </w:r>
      <w:r>
        <w:rPr>
          <w:spacing w:val="-12"/>
        </w:rPr>
        <w:t xml:space="preserve"> </w:t>
      </w:r>
      <w:r>
        <w:t>этап.</w:t>
      </w:r>
      <w:r>
        <w:rPr>
          <w:spacing w:val="-9"/>
        </w:rPr>
        <w:t xml:space="preserve"> </w:t>
      </w:r>
      <w:r>
        <w:t>Гликолиз</w:t>
      </w:r>
      <w:r>
        <w:rPr>
          <w:spacing w:val="-7"/>
        </w:rPr>
        <w:t xml:space="preserve"> </w:t>
      </w:r>
      <w:r>
        <w:t>–</w:t>
      </w:r>
      <w:r>
        <w:rPr>
          <w:spacing w:val="-11"/>
        </w:rPr>
        <w:t xml:space="preserve"> </w:t>
      </w:r>
      <w:r>
        <w:t>бескислородное</w:t>
      </w:r>
      <w:r>
        <w:rPr>
          <w:spacing w:val="-10"/>
        </w:rPr>
        <w:t xml:space="preserve"> </w:t>
      </w:r>
      <w:r>
        <w:t>расщепление</w:t>
      </w:r>
      <w:r>
        <w:rPr>
          <w:spacing w:val="-11"/>
        </w:rPr>
        <w:t xml:space="preserve"> </w:t>
      </w:r>
      <w:r>
        <w:rPr>
          <w:spacing w:val="-2"/>
        </w:rPr>
        <w:t>глюкозы.</w:t>
      </w:r>
    </w:p>
    <w:p w14:paraId="6DBD84C3" w14:textId="77777777" w:rsidR="005E175E" w:rsidRDefault="00D42431">
      <w:pPr>
        <w:pStyle w:val="a3"/>
        <w:spacing w:before="162" w:line="360" w:lineRule="auto"/>
        <w:ind w:right="147"/>
      </w:pPr>
      <w:r>
        <w:t>Биологическое</w:t>
      </w:r>
      <w:r>
        <w:rPr>
          <w:spacing w:val="-3"/>
        </w:rPr>
        <w:t xml:space="preserve"> </w:t>
      </w:r>
      <w:r>
        <w:t>окисление,</w:t>
      </w:r>
      <w:r>
        <w:rPr>
          <w:spacing w:val="-2"/>
        </w:rPr>
        <w:t xml:space="preserve"> </w:t>
      </w:r>
      <w:r>
        <w:t>или</w:t>
      </w:r>
      <w:r>
        <w:rPr>
          <w:spacing w:val="-4"/>
        </w:rPr>
        <w:t xml:space="preserve"> </w:t>
      </w:r>
      <w:r>
        <w:t>клеточное</w:t>
      </w:r>
      <w:r>
        <w:rPr>
          <w:spacing w:val="-3"/>
        </w:rPr>
        <w:t xml:space="preserve"> </w:t>
      </w:r>
      <w:r>
        <w:t>дыхание.</w:t>
      </w:r>
      <w:r>
        <w:rPr>
          <w:spacing w:val="-2"/>
        </w:rPr>
        <w:t xml:space="preserve"> </w:t>
      </w:r>
      <w:r>
        <w:t>Роль</w:t>
      </w:r>
      <w:r>
        <w:rPr>
          <w:spacing w:val="-6"/>
        </w:rPr>
        <w:t xml:space="preserve"> </w:t>
      </w:r>
      <w:r>
        <w:t>митохондрий</w:t>
      </w:r>
      <w:r>
        <w:rPr>
          <w:spacing w:val="-4"/>
        </w:rPr>
        <w:t xml:space="preserve"> </w:t>
      </w:r>
      <w:r>
        <w:t>в процессах биологического окисления. Циклические реакции. Окислительное фосфорилирование. Преимущества аэроб</w:t>
      </w:r>
      <w:r>
        <w:t>ного пути обмена веществ перед анаэробным. Эффективность энергетического обмена.</w:t>
      </w:r>
    </w:p>
    <w:p w14:paraId="1A9B12E5" w14:textId="77777777" w:rsidR="005E175E" w:rsidRDefault="00D42431">
      <w:pPr>
        <w:pStyle w:val="a3"/>
        <w:spacing w:line="320" w:lineRule="exact"/>
        <w:ind w:left="851" w:firstLine="0"/>
        <w:jc w:val="left"/>
      </w:pPr>
      <w:r>
        <w:rPr>
          <w:spacing w:val="-2"/>
        </w:rPr>
        <w:t>Демонстрации:</w:t>
      </w:r>
    </w:p>
    <w:p w14:paraId="4A309DF4" w14:textId="77777777" w:rsidR="005E175E" w:rsidRDefault="00D42431">
      <w:pPr>
        <w:pStyle w:val="a3"/>
        <w:tabs>
          <w:tab w:val="left" w:pos="2627"/>
          <w:tab w:val="left" w:pos="4576"/>
          <w:tab w:val="left" w:pos="7053"/>
        </w:tabs>
        <w:spacing w:before="164" w:line="357" w:lineRule="auto"/>
        <w:ind w:right="138"/>
        <w:jc w:val="left"/>
      </w:pPr>
      <w:r>
        <w:rPr>
          <w:spacing w:val="-2"/>
        </w:rPr>
        <w:t>Портреты:</w:t>
      </w:r>
      <w:r>
        <w:tab/>
        <w:t>Д. Пристли,</w:t>
      </w:r>
      <w:r>
        <w:tab/>
        <w:t>К.А. Тимирязев,</w:t>
      </w:r>
      <w:r>
        <w:tab/>
        <w:t>С.</w:t>
      </w:r>
      <w:r>
        <w:rPr>
          <w:spacing w:val="-18"/>
        </w:rPr>
        <w:t xml:space="preserve"> </w:t>
      </w:r>
      <w:r>
        <w:t>Н.</w:t>
      </w:r>
      <w:r>
        <w:rPr>
          <w:spacing w:val="-17"/>
        </w:rPr>
        <w:t xml:space="preserve"> </w:t>
      </w:r>
      <w:r>
        <w:t>Виноградский, В. А. Энгельгардт, П. Митчелл, Г.А. Заварзин.</w:t>
      </w:r>
    </w:p>
    <w:p w14:paraId="46286D69" w14:textId="77777777" w:rsidR="005E175E" w:rsidRDefault="00D42431">
      <w:pPr>
        <w:pStyle w:val="a3"/>
        <w:spacing w:before="5" w:line="362" w:lineRule="auto"/>
        <w:jc w:val="left"/>
      </w:pPr>
      <w:r>
        <w:t>Таблицы</w:t>
      </w:r>
      <w:r>
        <w:rPr>
          <w:spacing w:val="-3"/>
        </w:rPr>
        <w:t xml:space="preserve"> </w:t>
      </w:r>
      <w:r>
        <w:t>и</w:t>
      </w:r>
      <w:r>
        <w:rPr>
          <w:spacing w:val="-3"/>
        </w:rPr>
        <w:t xml:space="preserve"> </w:t>
      </w:r>
      <w:r>
        <w:t>схемы:</w:t>
      </w:r>
      <w:r>
        <w:rPr>
          <w:spacing w:val="-1"/>
        </w:rPr>
        <w:t xml:space="preserve"> </w:t>
      </w:r>
      <w:r>
        <w:t>«Фотосинтез», «Энергетический</w:t>
      </w:r>
      <w:r>
        <w:rPr>
          <w:spacing w:val="-3"/>
        </w:rPr>
        <w:t xml:space="preserve"> </w:t>
      </w:r>
      <w:r>
        <w:t>обмен», «Б</w:t>
      </w:r>
      <w:r>
        <w:t>иосинтез белка», «Строение фермента», «Хемосинтез».</w:t>
      </w:r>
    </w:p>
    <w:p w14:paraId="17FA31D5" w14:textId="77777777" w:rsidR="005E175E" w:rsidRDefault="00D42431">
      <w:pPr>
        <w:pStyle w:val="a3"/>
        <w:spacing w:line="362" w:lineRule="auto"/>
        <w:jc w:val="left"/>
      </w:pPr>
      <w:r>
        <w:t>Оборудование:</w:t>
      </w:r>
      <w:r>
        <w:rPr>
          <w:spacing w:val="29"/>
        </w:rPr>
        <w:t xml:space="preserve"> </w:t>
      </w:r>
      <w:r>
        <w:t>световой</w:t>
      </w:r>
      <w:r>
        <w:rPr>
          <w:spacing w:val="32"/>
        </w:rPr>
        <w:t xml:space="preserve"> </w:t>
      </w:r>
      <w:r>
        <w:t>микроскоп,</w:t>
      </w:r>
      <w:r>
        <w:rPr>
          <w:spacing w:val="34"/>
        </w:rPr>
        <w:t xml:space="preserve"> </w:t>
      </w:r>
      <w:r>
        <w:t>оборудование</w:t>
      </w:r>
      <w:r>
        <w:rPr>
          <w:spacing w:val="33"/>
        </w:rPr>
        <w:t xml:space="preserve"> </w:t>
      </w:r>
      <w:r>
        <w:t>для</w:t>
      </w:r>
      <w:r>
        <w:rPr>
          <w:spacing w:val="34"/>
        </w:rPr>
        <w:t xml:space="preserve"> </w:t>
      </w:r>
      <w:r>
        <w:t>приготовления постоянных и временных микропрепаратов.</w:t>
      </w:r>
    </w:p>
    <w:p w14:paraId="7456864D" w14:textId="77777777" w:rsidR="005E175E" w:rsidRDefault="00D42431">
      <w:pPr>
        <w:pStyle w:val="a3"/>
        <w:spacing w:line="362" w:lineRule="auto"/>
        <w:jc w:val="left"/>
      </w:pPr>
      <w:r>
        <w:t>Лабораторная</w:t>
      </w:r>
      <w:r>
        <w:rPr>
          <w:spacing w:val="-4"/>
        </w:rPr>
        <w:t xml:space="preserve"> </w:t>
      </w:r>
      <w:r>
        <w:t>работа «Изучение</w:t>
      </w:r>
      <w:r>
        <w:rPr>
          <w:spacing w:val="-4"/>
        </w:rPr>
        <w:t xml:space="preserve"> </w:t>
      </w:r>
      <w:r>
        <w:t>каталитической</w:t>
      </w:r>
      <w:r>
        <w:rPr>
          <w:spacing w:val="-5"/>
        </w:rPr>
        <w:t xml:space="preserve"> </w:t>
      </w:r>
      <w:r>
        <w:t>активности</w:t>
      </w:r>
      <w:r>
        <w:rPr>
          <w:spacing w:val="-5"/>
        </w:rPr>
        <w:t xml:space="preserve"> </w:t>
      </w:r>
      <w:r>
        <w:t>ферментов (на примере амилазы или каталазы)</w:t>
      </w:r>
      <w:r>
        <w:t>».</w:t>
      </w:r>
    </w:p>
    <w:p w14:paraId="366B3494" w14:textId="77777777" w:rsidR="005E175E" w:rsidRDefault="00D42431">
      <w:pPr>
        <w:pStyle w:val="a3"/>
        <w:tabs>
          <w:tab w:val="left" w:pos="2822"/>
          <w:tab w:val="left" w:pos="3930"/>
          <w:tab w:val="left" w:pos="5518"/>
          <w:tab w:val="left" w:pos="7916"/>
        </w:tabs>
        <w:spacing w:line="357" w:lineRule="auto"/>
        <w:ind w:right="151"/>
        <w:jc w:val="left"/>
      </w:pPr>
      <w:r>
        <w:rPr>
          <w:spacing w:val="-2"/>
        </w:rPr>
        <w:t>Лабораторная</w:t>
      </w:r>
      <w:r>
        <w:tab/>
      </w:r>
      <w:r>
        <w:rPr>
          <w:spacing w:val="-2"/>
        </w:rPr>
        <w:t>работа</w:t>
      </w:r>
      <w:r>
        <w:tab/>
      </w:r>
      <w:r>
        <w:rPr>
          <w:spacing w:val="-2"/>
        </w:rPr>
        <w:t>«Изучение</w:t>
      </w:r>
      <w:r>
        <w:tab/>
      </w:r>
      <w:r>
        <w:rPr>
          <w:spacing w:val="-2"/>
        </w:rPr>
        <w:t>ферментативного</w:t>
      </w:r>
      <w:r>
        <w:tab/>
      </w:r>
      <w:r>
        <w:rPr>
          <w:spacing w:val="-2"/>
        </w:rPr>
        <w:t xml:space="preserve">расщепления </w:t>
      </w:r>
      <w:r>
        <w:t>пероксида водорода в растительных и животных клетках».</w:t>
      </w:r>
    </w:p>
    <w:p w14:paraId="49CCEE4D" w14:textId="77777777" w:rsidR="005E175E" w:rsidRDefault="00D42431">
      <w:pPr>
        <w:pStyle w:val="a3"/>
        <w:tabs>
          <w:tab w:val="left" w:pos="2894"/>
          <w:tab w:val="left" w:pos="4069"/>
          <w:tab w:val="left" w:pos="5872"/>
          <w:tab w:val="left" w:pos="7474"/>
          <w:tab w:val="left" w:pos="9340"/>
        </w:tabs>
        <w:spacing w:line="362" w:lineRule="auto"/>
        <w:ind w:right="145"/>
        <w:jc w:val="left"/>
      </w:pPr>
      <w:r>
        <w:rPr>
          <w:spacing w:val="-2"/>
        </w:rPr>
        <w:t>Лабораторная</w:t>
      </w:r>
      <w:r>
        <w:tab/>
      </w:r>
      <w:r>
        <w:rPr>
          <w:spacing w:val="-2"/>
        </w:rPr>
        <w:t>работа</w:t>
      </w:r>
      <w:r>
        <w:tab/>
      </w:r>
      <w:r>
        <w:rPr>
          <w:spacing w:val="-2"/>
        </w:rPr>
        <w:t>«Сравнение</w:t>
      </w:r>
      <w:r>
        <w:tab/>
      </w:r>
      <w:r>
        <w:rPr>
          <w:spacing w:val="-2"/>
        </w:rPr>
        <w:t>процессов</w:t>
      </w:r>
      <w:r>
        <w:tab/>
      </w:r>
      <w:r>
        <w:rPr>
          <w:spacing w:val="-2"/>
        </w:rPr>
        <w:t>фотосинтеза</w:t>
      </w:r>
      <w:r>
        <w:tab/>
      </w:r>
      <w:r>
        <w:rPr>
          <w:spacing w:val="-10"/>
        </w:rPr>
        <w:t xml:space="preserve">и </w:t>
      </w:r>
      <w:r>
        <w:rPr>
          <w:spacing w:val="-2"/>
        </w:rPr>
        <w:t>хемосинтеза».</w:t>
      </w:r>
    </w:p>
    <w:p w14:paraId="55DEE653" w14:textId="77777777" w:rsidR="005E175E" w:rsidRDefault="005E175E">
      <w:pPr>
        <w:pStyle w:val="a3"/>
        <w:spacing w:line="362" w:lineRule="auto"/>
        <w:jc w:val="left"/>
        <w:sectPr w:rsidR="005E175E">
          <w:pgSz w:w="11910" w:h="16390"/>
          <w:pgMar w:top="1060" w:right="708" w:bottom="280" w:left="1559" w:header="720" w:footer="720" w:gutter="0"/>
          <w:cols w:space="720"/>
        </w:sectPr>
      </w:pPr>
    </w:p>
    <w:p w14:paraId="6336DCA3" w14:textId="77777777" w:rsidR="005E175E" w:rsidRDefault="00D42431">
      <w:pPr>
        <w:pStyle w:val="a3"/>
        <w:spacing w:before="63"/>
        <w:ind w:left="851" w:firstLine="0"/>
        <w:jc w:val="left"/>
      </w:pPr>
      <w:r>
        <w:t>Лабораторная</w:t>
      </w:r>
      <w:r>
        <w:rPr>
          <w:spacing w:val="-8"/>
        </w:rPr>
        <w:t xml:space="preserve"> </w:t>
      </w:r>
      <w:r>
        <w:t>работа</w:t>
      </w:r>
      <w:r>
        <w:rPr>
          <w:spacing w:val="-4"/>
        </w:rPr>
        <w:t xml:space="preserve"> </w:t>
      </w:r>
      <w:r>
        <w:t>«Сравнение</w:t>
      </w:r>
      <w:r>
        <w:rPr>
          <w:spacing w:val="-8"/>
        </w:rPr>
        <w:t xml:space="preserve"> </w:t>
      </w:r>
      <w:r>
        <w:t>процессов</w:t>
      </w:r>
      <w:r>
        <w:rPr>
          <w:spacing w:val="-10"/>
        </w:rPr>
        <w:t xml:space="preserve"> </w:t>
      </w:r>
      <w:r>
        <w:t>брожения</w:t>
      </w:r>
      <w:r>
        <w:rPr>
          <w:spacing w:val="-8"/>
        </w:rPr>
        <w:t xml:space="preserve"> </w:t>
      </w:r>
      <w:r>
        <w:t>и</w:t>
      </w:r>
      <w:r>
        <w:rPr>
          <w:spacing w:val="-9"/>
        </w:rPr>
        <w:t xml:space="preserve"> </w:t>
      </w:r>
      <w:r>
        <w:rPr>
          <w:spacing w:val="-2"/>
        </w:rPr>
        <w:t>дыхания».</w:t>
      </w:r>
    </w:p>
    <w:p w14:paraId="4ABB34ED" w14:textId="77777777" w:rsidR="005E175E" w:rsidRDefault="00D42431">
      <w:pPr>
        <w:pStyle w:val="a5"/>
        <w:numPr>
          <w:ilvl w:val="2"/>
          <w:numId w:val="60"/>
        </w:numPr>
        <w:tabs>
          <w:tab w:val="left" w:pos="1695"/>
        </w:tabs>
        <w:spacing w:before="163"/>
        <w:ind w:left="1695" w:hanging="844"/>
        <w:rPr>
          <w:sz w:val="28"/>
        </w:rPr>
      </w:pPr>
      <w:r>
        <w:rPr>
          <w:sz w:val="28"/>
        </w:rPr>
        <w:t>Тема</w:t>
      </w:r>
      <w:r>
        <w:rPr>
          <w:spacing w:val="-6"/>
          <w:sz w:val="28"/>
        </w:rPr>
        <w:t xml:space="preserve"> </w:t>
      </w:r>
      <w:r>
        <w:rPr>
          <w:sz w:val="28"/>
        </w:rPr>
        <w:t>7.</w:t>
      </w:r>
      <w:r>
        <w:rPr>
          <w:spacing w:val="-9"/>
          <w:sz w:val="28"/>
        </w:rPr>
        <w:t xml:space="preserve"> </w:t>
      </w:r>
      <w:r>
        <w:rPr>
          <w:sz w:val="28"/>
        </w:rPr>
        <w:t>Наследственная</w:t>
      </w:r>
      <w:r>
        <w:rPr>
          <w:spacing w:val="-4"/>
          <w:sz w:val="28"/>
        </w:rPr>
        <w:t xml:space="preserve"> </w:t>
      </w:r>
      <w:r>
        <w:rPr>
          <w:sz w:val="28"/>
        </w:rPr>
        <w:t>информация</w:t>
      </w:r>
      <w:r>
        <w:rPr>
          <w:spacing w:val="-6"/>
          <w:sz w:val="28"/>
        </w:rPr>
        <w:t xml:space="preserve"> </w:t>
      </w:r>
      <w:r>
        <w:rPr>
          <w:sz w:val="28"/>
        </w:rPr>
        <w:t>и</w:t>
      </w:r>
      <w:r>
        <w:rPr>
          <w:spacing w:val="-7"/>
          <w:sz w:val="28"/>
        </w:rPr>
        <w:t xml:space="preserve"> </w:t>
      </w:r>
      <w:r>
        <w:rPr>
          <w:sz w:val="28"/>
        </w:rPr>
        <w:t>реализация</w:t>
      </w:r>
      <w:r>
        <w:rPr>
          <w:spacing w:val="-5"/>
          <w:sz w:val="28"/>
        </w:rPr>
        <w:t xml:space="preserve"> </w:t>
      </w:r>
      <w:r>
        <w:rPr>
          <w:sz w:val="28"/>
        </w:rPr>
        <w:t>её</w:t>
      </w:r>
      <w:r>
        <w:rPr>
          <w:spacing w:val="-6"/>
          <w:sz w:val="28"/>
        </w:rPr>
        <w:t xml:space="preserve"> </w:t>
      </w:r>
      <w:r>
        <w:rPr>
          <w:sz w:val="28"/>
        </w:rPr>
        <w:t>в</w:t>
      </w:r>
      <w:r>
        <w:rPr>
          <w:spacing w:val="-7"/>
          <w:sz w:val="28"/>
        </w:rPr>
        <w:t xml:space="preserve"> </w:t>
      </w:r>
      <w:r>
        <w:rPr>
          <w:spacing w:val="-2"/>
          <w:sz w:val="28"/>
        </w:rPr>
        <w:t>клетке.</w:t>
      </w:r>
    </w:p>
    <w:p w14:paraId="0AEA4E87" w14:textId="77777777" w:rsidR="005E175E" w:rsidRDefault="00D42431">
      <w:pPr>
        <w:pStyle w:val="a3"/>
        <w:spacing w:before="158" w:line="360" w:lineRule="auto"/>
        <w:ind w:right="145"/>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w:t>
      </w:r>
      <w:r>
        <w:t xml:space="preserve"> РНК. Принципы транскрипции: комплементарность, антипараллельность, асимметричность.</w:t>
      </w:r>
    </w:p>
    <w:p w14:paraId="59D35022" w14:textId="77777777" w:rsidR="005E175E" w:rsidRDefault="00D42431">
      <w:pPr>
        <w:pStyle w:val="a3"/>
        <w:spacing w:before="4" w:line="360" w:lineRule="auto"/>
        <w:ind w:right="148"/>
      </w:pPr>
      <w:r>
        <w:t>Трансляция</w:t>
      </w:r>
      <w:r>
        <w:rPr>
          <w:spacing w:val="-4"/>
        </w:rPr>
        <w:t xml:space="preserve"> </w:t>
      </w:r>
      <w:r>
        <w:t>и</w:t>
      </w:r>
      <w:r>
        <w:rPr>
          <w:spacing w:val="-5"/>
        </w:rPr>
        <w:t xml:space="preserve"> </w:t>
      </w:r>
      <w:r>
        <w:t>её</w:t>
      </w:r>
      <w:r>
        <w:rPr>
          <w:spacing w:val="-4"/>
        </w:rPr>
        <w:t xml:space="preserve"> </w:t>
      </w:r>
      <w:r>
        <w:t>этапы.</w:t>
      </w:r>
      <w:r>
        <w:rPr>
          <w:spacing w:val="-2"/>
        </w:rPr>
        <w:t xml:space="preserve"> </w:t>
      </w:r>
      <w:r>
        <w:t>Участие</w:t>
      </w:r>
      <w:r>
        <w:rPr>
          <w:spacing w:val="-4"/>
        </w:rPr>
        <w:t xml:space="preserve"> </w:t>
      </w:r>
      <w:r>
        <w:t>транспортных</w:t>
      </w:r>
      <w:r>
        <w:rPr>
          <w:spacing w:val="-9"/>
        </w:rPr>
        <w:t xml:space="preserve"> </w:t>
      </w:r>
      <w:r>
        <w:t>РНК в</w:t>
      </w:r>
      <w:r>
        <w:rPr>
          <w:spacing w:val="-6"/>
        </w:rPr>
        <w:t xml:space="preserve"> </w:t>
      </w:r>
      <w:r>
        <w:t>биосинтезе</w:t>
      </w:r>
      <w:r>
        <w:rPr>
          <w:spacing w:val="-3"/>
        </w:rPr>
        <w:t xml:space="preserve"> </w:t>
      </w:r>
      <w:r>
        <w:t>белка. Условия биосинтеза белка. Кодирование аминокислот. Роль рибосом в биосинтезе белка.</w:t>
      </w:r>
    </w:p>
    <w:p w14:paraId="1AB5FFF2" w14:textId="77777777" w:rsidR="005E175E" w:rsidRDefault="00D42431">
      <w:pPr>
        <w:pStyle w:val="a3"/>
        <w:spacing w:before="1" w:line="360" w:lineRule="auto"/>
        <w:ind w:right="143"/>
      </w:pPr>
      <w:r>
        <w:t xml:space="preserve">Организация генома </w:t>
      </w:r>
      <w:r>
        <w:t>у прокариот и эукариот. Регуляция активности генов у прокариот. Гипотеза оперона (Ф. Жакоб, Ж.</w:t>
      </w:r>
      <w:r>
        <w:rPr>
          <w:spacing w:val="-2"/>
        </w:rPr>
        <w:t xml:space="preserve"> </w:t>
      </w:r>
      <w:r>
        <w:t>Мано). Регуляция обменных процессов в клетке. Клеточный гомеостаз.</w:t>
      </w:r>
    </w:p>
    <w:p w14:paraId="5328A75A" w14:textId="77777777" w:rsidR="005E175E" w:rsidRDefault="00D42431">
      <w:pPr>
        <w:pStyle w:val="a3"/>
        <w:spacing w:before="1" w:line="357" w:lineRule="auto"/>
        <w:ind w:right="149"/>
      </w:pPr>
      <w:r>
        <w:t>Вирусы</w:t>
      </w:r>
      <w:r>
        <w:rPr>
          <w:spacing w:val="-1"/>
        </w:rPr>
        <w:t xml:space="preserve"> </w:t>
      </w:r>
      <w:r>
        <w:t>–</w:t>
      </w:r>
      <w:r>
        <w:rPr>
          <w:spacing w:val="-2"/>
        </w:rPr>
        <w:t xml:space="preserve"> </w:t>
      </w:r>
      <w:r>
        <w:t>неклеточные</w:t>
      </w:r>
      <w:r>
        <w:rPr>
          <w:spacing w:val="-1"/>
        </w:rPr>
        <w:t xml:space="preserve"> </w:t>
      </w:r>
      <w:r>
        <w:t>формы</w:t>
      </w:r>
      <w:r>
        <w:rPr>
          <w:spacing w:val="-2"/>
        </w:rPr>
        <w:t xml:space="preserve"> </w:t>
      </w:r>
      <w:r>
        <w:t>жизни</w:t>
      </w:r>
      <w:r>
        <w:rPr>
          <w:spacing w:val="-2"/>
        </w:rPr>
        <w:t xml:space="preserve"> </w:t>
      </w:r>
      <w:r>
        <w:t>и</w:t>
      </w:r>
      <w:r>
        <w:rPr>
          <w:spacing w:val="-2"/>
        </w:rPr>
        <w:t xml:space="preserve"> </w:t>
      </w:r>
      <w:r>
        <w:t>облигатные</w:t>
      </w:r>
      <w:r>
        <w:rPr>
          <w:spacing w:val="-1"/>
        </w:rPr>
        <w:t xml:space="preserve"> </w:t>
      </w:r>
      <w:r>
        <w:t>паразиты. Строение простых и сложных вирусов, ре</w:t>
      </w:r>
      <w:r>
        <w:t>тровирусов, бактериофагов.</w:t>
      </w:r>
    </w:p>
    <w:p w14:paraId="59A909A0" w14:textId="77777777" w:rsidR="005E175E" w:rsidRDefault="00D42431">
      <w:pPr>
        <w:pStyle w:val="a3"/>
        <w:spacing w:before="6" w:line="357" w:lineRule="auto"/>
        <w:ind w:right="138"/>
      </w:pPr>
      <w:r>
        <w:t>Вирусные заболевания человека, животных, растений. СПИД, COVID- 19, социальные и медицинские проблемы.</w:t>
      </w:r>
    </w:p>
    <w:p w14:paraId="44E32879" w14:textId="77777777" w:rsidR="005E175E" w:rsidRDefault="00D42431">
      <w:pPr>
        <w:pStyle w:val="a3"/>
        <w:spacing w:before="5"/>
        <w:ind w:left="851" w:firstLine="0"/>
        <w:jc w:val="left"/>
      </w:pPr>
      <w:r>
        <w:rPr>
          <w:spacing w:val="-2"/>
        </w:rPr>
        <w:t>Демонстрации:</w:t>
      </w:r>
    </w:p>
    <w:p w14:paraId="599492A1" w14:textId="77777777" w:rsidR="005E175E" w:rsidRDefault="00D42431">
      <w:pPr>
        <w:pStyle w:val="a3"/>
        <w:spacing w:before="163"/>
        <w:ind w:left="851" w:firstLine="0"/>
        <w:jc w:val="left"/>
      </w:pPr>
      <w:r>
        <w:t>Портреты:</w:t>
      </w:r>
      <w:r>
        <w:rPr>
          <w:spacing w:val="-8"/>
        </w:rPr>
        <w:t xml:space="preserve"> </w:t>
      </w:r>
      <w:r>
        <w:t>Н.К.</w:t>
      </w:r>
      <w:r>
        <w:rPr>
          <w:spacing w:val="-5"/>
        </w:rPr>
        <w:t xml:space="preserve"> </w:t>
      </w:r>
      <w:r>
        <w:t>Кольцов,</w:t>
      </w:r>
      <w:r>
        <w:rPr>
          <w:spacing w:val="-7"/>
        </w:rPr>
        <w:t xml:space="preserve"> </w:t>
      </w:r>
      <w:r>
        <w:t>Д.И.</w:t>
      </w:r>
      <w:r>
        <w:rPr>
          <w:spacing w:val="-5"/>
        </w:rPr>
        <w:t xml:space="preserve"> </w:t>
      </w:r>
      <w:r>
        <w:rPr>
          <w:spacing w:val="-2"/>
        </w:rPr>
        <w:t>Ивановский.</w:t>
      </w:r>
    </w:p>
    <w:p w14:paraId="33CA212D" w14:textId="77777777" w:rsidR="005E175E" w:rsidRDefault="00D42431">
      <w:pPr>
        <w:pStyle w:val="a3"/>
        <w:spacing w:before="158"/>
        <w:ind w:left="851" w:firstLine="0"/>
        <w:jc w:val="left"/>
      </w:pPr>
      <w:r>
        <w:t>Таблицы</w:t>
      </w:r>
      <w:r>
        <w:rPr>
          <w:spacing w:val="13"/>
        </w:rPr>
        <w:t xml:space="preserve"> </w:t>
      </w:r>
      <w:r>
        <w:t>и</w:t>
      </w:r>
      <w:r>
        <w:rPr>
          <w:spacing w:val="14"/>
        </w:rPr>
        <w:t xml:space="preserve"> </w:t>
      </w:r>
      <w:r>
        <w:t>схемы:</w:t>
      </w:r>
      <w:r>
        <w:rPr>
          <w:spacing w:val="13"/>
        </w:rPr>
        <w:t xml:space="preserve"> </w:t>
      </w:r>
      <w:r>
        <w:t>«Биосинтез</w:t>
      </w:r>
      <w:r>
        <w:rPr>
          <w:spacing w:val="15"/>
        </w:rPr>
        <w:t xml:space="preserve"> </w:t>
      </w:r>
      <w:r>
        <w:t>белка»,</w:t>
      </w:r>
      <w:r>
        <w:rPr>
          <w:spacing w:val="16"/>
        </w:rPr>
        <w:t xml:space="preserve"> </w:t>
      </w:r>
      <w:r>
        <w:t>«Генетический</w:t>
      </w:r>
      <w:r>
        <w:rPr>
          <w:spacing w:val="14"/>
        </w:rPr>
        <w:t xml:space="preserve"> </w:t>
      </w:r>
      <w:r>
        <w:t>код»,</w:t>
      </w:r>
      <w:r>
        <w:rPr>
          <w:spacing w:val="16"/>
        </w:rPr>
        <w:t xml:space="preserve"> </w:t>
      </w:r>
      <w:r>
        <w:rPr>
          <w:spacing w:val="-2"/>
        </w:rPr>
        <w:t>«Вирусы»,</w:t>
      </w:r>
    </w:p>
    <w:p w14:paraId="6C678A65" w14:textId="77777777" w:rsidR="005E175E" w:rsidRDefault="00D42431">
      <w:pPr>
        <w:pStyle w:val="a3"/>
        <w:spacing w:before="163"/>
        <w:ind w:firstLine="0"/>
        <w:jc w:val="left"/>
      </w:pPr>
      <w:r>
        <w:rPr>
          <w:spacing w:val="-2"/>
        </w:rPr>
        <w:t>«Бактериофаги».</w:t>
      </w:r>
    </w:p>
    <w:p w14:paraId="5B3536BB" w14:textId="77777777" w:rsidR="005E175E" w:rsidRDefault="00D42431">
      <w:pPr>
        <w:pStyle w:val="a3"/>
        <w:spacing w:before="164"/>
        <w:ind w:left="851" w:firstLine="0"/>
      </w:pPr>
      <w:r>
        <w:t>Практическая</w:t>
      </w:r>
      <w:r>
        <w:rPr>
          <w:spacing w:val="-9"/>
        </w:rPr>
        <w:t xml:space="preserve"> </w:t>
      </w:r>
      <w:r>
        <w:t>работа</w:t>
      </w:r>
      <w:r>
        <w:rPr>
          <w:spacing w:val="-10"/>
        </w:rPr>
        <w:t xml:space="preserve"> </w:t>
      </w:r>
      <w:r>
        <w:t>«Создание</w:t>
      </w:r>
      <w:r>
        <w:rPr>
          <w:spacing w:val="-10"/>
        </w:rPr>
        <w:t xml:space="preserve"> </w:t>
      </w:r>
      <w:r>
        <w:t>модели</w:t>
      </w:r>
      <w:r>
        <w:rPr>
          <w:spacing w:val="-10"/>
        </w:rPr>
        <w:t xml:space="preserve"> </w:t>
      </w:r>
      <w:r>
        <w:rPr>
          <w:spacing w:val="-2"/>
        </w:rPr>
        <w:t>вируса».</w:t>
      </w:r>
    </w:p>
    <w:p w14:paraId="23818F75" w14:textId="77777777" w:rsidR="005E175E" w:rsidRDefault="00D42431">
      <w:pPr>
        <w:pStyle w:val="a5"/>
        <w:numPr>
          <w:ilvl w:val="2"/>
          <w:numId w:val="60"/>
        </w:numPr>
        <w:tabs>
          <w:tab w:val="left" w:pos="1695"/>
        </w:tabs>
        <w:spacing w:before="158"/>
        <w:ind w:left="1695" w:hanging="844"/>
        <w:rPr>
          <w:sz w:val="28"/>
        </w:rPr>
      </w:pPr>
      <w:r>
        <w:rPr>
          <w:sz w:val="28"/>
        </w:rPr>
        <w:t>Тема</w:t>
      </w:r>
      <w:r>
        <w:rPr>
          <w:spacing w:val="-6"/>
          <w:sz w:val="28"/>
        </w:rPr>
        <w:t xml:space="preserve"> </w:t>
      </w:r>
      <w:r>
        <w:rPr>
          <w:sz w:val="28"/>
        </w:rPr>
        <w:t>8.</w:t>
      </w:r>
      <w:r>
        <w:rPr>
          <w:spacing w:val="-9"/>
          <w:sz w:val="28"/>
        </w:rPr>
        <w:t xml:space="preserve"> </w:t>
      </w:r>
      <w:r>
        <w:rPr>
          <w:sz w:val="28"/>
        </w:rPr>
        <w:t>Жизненный</w:t>
      </w:r>
      <w:r>
        <w:rPr>
          <w:spacing w:val="-8"/>
          <w:sz w:val="28"/>
        </w:rPr>
        <w:t xml:space="preserve"> </w:t>
      </w:r>
      <w:r>
        <w:rPr>
          <w:sz w:val="28"/>
        </w:rPr>
        <w:t>цикл</w:t>
      </w:r>
      <w:r>
        <w:rPr>
          <w:spacing w:val="-7"/>
          <w:sz w:val="28"/>
        </w:rPr>
        <w:t xml:space="preserve"> </w:t>
      </w:r>
      <w:r>
        <w:rPr>
          <w:spacing w:val="-2"/>
          <w:sz w:val="28"/>
        </w:rPr>
        <w:t>клетки.</w:t>
      </w:r>
    </w:p>
    <w:p w14:paraId="3C694815" w14:textId="77777777" w:rsidR="005E175E" w:rsidRDefault="00D42431">
      <w:pPr>
        <w:pStyle w:val="a3"/>
        <w:spacing w:before="162" w:line="360" w:lineRule="auto"/>
        <w:ind w:right="149"/>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w:t>
      </w:r>
      <w:r>
        <w:t>постмитотический), синтетический и постсинтетический (премитотический) периоды интерфазы.</w:t>
      </w:r>
    </w:p>
    <w:p w14:paraId="2DFF1988" w14:textId="77777777" w:rsidR="005E175E" w:rsidRDefault="00D42431">
      <w:pPr>
        <w:pStyle w:val="a3"/>
        <w:spacing w:line="362" w:lineRule="auto"/>
        <w:ind w:right="139"/>
      </w:pPr>
      <w:r>
        <w:t>Матричный синтез ДНК – репликация. Принципы репликации ДНК: комплементарность, полуконсервативный синтез, антипараллельность. Механизм</w:t>
      </w:r>
      <w:r>
        <w:rPr>
          <w:spacing w:val="40"/>
        </w:rPr>
        <w:t xml:space="preserve"> </w:t>
      </w:r>
      <w:r>
        <w:t>репликации</w:t>
      </w:r>
      <w:r>
        <w:rPr>
          <w:spacing w:val="40"/>
        </w:rPr>
        <w:t xml:space="preserve"> </w:t>
      </w:r>
      <w:r>
        <w:t>ДНК.</w:t>
      </w:r>
      <w:r>
        <w:rPr>
          <w:spacing w:val="40"/>
        </w:rPr>
        <w:t xml:space="preserve"> </w:t>
      </w:r>
      <w:r>
        <w:t>Хромосомы.</w:t>
      </w:r>
      <w:r>
        <w:rPr>
          <w:spacing w:val="40"/>
        </w:rPr>
        <w:t xml:space="preserve"> </w:t>
      </w:r>
      <w:r>
        <w:t>Стро</w:t>
      </w:r>
      <w:r>
        <w:t>ение</w:t>
      </w:r>
      <w:r>
        <w:rPr>
          <w:spacing w:val="40"/>
        </w:rPr>
        <w:t xml:space="preserve"> </w:t>
      </w:r>
      <w:r>
        <w:t>хромосом.</w:t>
      </w:r>
      <w:r>
        <w:rPr>
          <w:spacing w:val="40"/>
        </w:rPr>
        <w:t xml:space="preserve"> </w:t>
      </w:r>
      <w:r>
        <w:t>Теломеры</w:t>
      </w:r>
      <w:r>
        <w:rPr>
          <w:spacing w:val="40"/>
        </w:rPr>
        <w:t xml:space="preserve"> </w:t>
      </w:r>
      <w:r>
        <w:t>и</w:t>
      </w:r>
    </w:p>
    <w:p w14:paraId="2E835052" w14:textId="77777777" w:rsidR="005E175E" w:rsidRDefault="005E175E">
      <w:pPr>
        <w:pStyle w:val="a3"/>
        <w:spacing w:line="362" w:lineRule="auto"/>
        <w:sectPr w:rsidR="005E175E">
          <w:pgSz w:w="11910" w:h="16390"/>
          <w:pgMar w:top="1060" w:right="708" w:bottom="280" w:left="1559" w:header="720" w:footer="720" w:gutter="0"/>
          <w:cols w:space="720"/>
        </w:sectPr>
      </w:pPr>
    </w:p>
    <w:p w14:paraId="7EAD326D" w14:textId="77777777" w:rsidR="005E175E" w:rsidRDefault="00D42431">
      <w:pPr>
        <w:pStyle w:val="a3"/>
        <w:spacing w:before="63" w:line="360" w:lineRule="auto"/>
        <w:ind w:right="141" w:firstLine="0"/>
      </w:pPr>
      <w:r>
        <w:t xml:space="preserve">теломераза. Хромосомный набор клетки – кариотип. Диплоидный и гаплоидный наборы хромосом. Гомологичные хромосомы. Половые </w:t>
      </w:r>
      <w:r>
        <w:rPr>
          <w:spacing w:val="-2"/>
        </w:rPr>
        <w:t>хромосомы.</w:t>
      </w:r>
    </w:p>
    <w:p w14:paraId="55747B3A" w14:textId="77777777" w:rsidR="005E175E" w:rsidRDefault="00D42431">
      <w:pPr>
        <w:pStyle w:val="a3"/>
        <w:spacing w:before="2" w:line="360" w:lineRule="auto"/>
        <w:ind w:right="142"/>
      </w:pPr>
      <w:r>
        <w:t>Деление клетки – митоз. Стадии митоза и происходящие в них процессы. Типы митоза. К</w:t>
      </w:r>
      <w:r>
        <w:t xml:space="preserve">ариокинез и цитокинез. Биологическое значение </w:t>
      </w:r>
      <w:r>
        <w:rPr>
          <w:spacing w:val="-2"/>
        </w:rPr>
        <w:t>митоза.</w:t>
      </w:r>
    </w:p>
    <w:p w14:paraId="70A8552E" w14:textId="77777777" w:rsidR="005E175E" w:rsidRDefault="00D42431">
      <w:pPr>
        <w:pStyle w:val="a3"/>
        <w:spacing w:before="1" w:line="362" w:lineRule="auto"/>
        <w:ind w:right="146"/>
      </w:pPr>
      <w:r>
        <w:t>Регуляция митотического цикла клетки. Программируемая клеточная гибель – апоптоз.</w:t>
      </w:r>
    </w:p>
    <w:p w14:paraId="04D8C23F" w14:textId="77777777" w:rsidR="005E175E" w:rsidRDefault="00D42431">
      <w:pPr>
        <w:pStyle w:val="a3"/>
        <w:spacing w:line="362" w:lineRule="auto"/>
        <w:ind w:left="851" w:right="2008" w:firstLine="0"/>
      </w:pPr>
      <w:r>
        <w:t>Клеточное</w:t>
      </w:r>
      <w:r>
        <w:rPr>
          <w:spacing w:val="-12"/>
        </w:rPr>
        <w:t xml:space="preserve"> </w:t>
      </w:r>
      <w:r>
        <w:t>ядро,</w:t>
      </w:r>
      <w:r>
        <w:rPr>
          <w:spacing w:val="-10"/>
        </w:rPr>
        <w:t xml:space="preserve"> </w:t>
      </w:r>
      <w:r>
        <w:t>хромосомы,</w:t>
      </w:r>
      <w:r>
        <w:rPr>
          <w:spacing w:val="-10"/>
        </w:rPr>
        <w:t xml:space="preserve"> </w:t>
      </w:r>
      <w:r>
        <w:t>функциональная</w:t>
      </w:r>
      <w:r>
        <w:rPr>
          <w:spacing w:val="-11"/>
        </w:rPr>
        <w:t xml:space="preserve"> </w:t>
      </w:r>
      <w:r>
        <w:t xml:space="preserve">геномика. </w:t>
      </w:r>
      <w:r>
        <w:rPr>
          <w:spacing w:val="-2"/>
        </w:rPr>
        <w:t>Демонстрации:</w:t>
      </w:r>
    </w:p>
    <w:p w14:paraId="0AA09A2C" w14:textId="77777777" w:rsidR="005E175E" w:rsidRDefault="00D42431">
      <w:pPr>
        <w:pStyle w:val="a3"/>
        <w:spacing w:line="362" w:lineRule="auto"/>
        <w:jc w:val="left"/>
      </w:pPr>
      <w:r>
        <w:t>Таблицы</w:t>
      </w:r>
      <w:r>
        <w:rPr>
          <w:spacing w:val="40"/>
        </w:rPr>
        <w:t xml:space="preserve"> </w:t>
      </w:r>
      <w:r>
        <w:t>и</w:t>
      </w:r>
      <w:r>
        <w:rPr>
          <w:spacing w:val="40"/>
        </w:rPr>
        <w:t xml:space="preserve"> </w:t>
      </w:r>
      <w:r>
        <w:t>схемы:</w:t>
      </w:r>
      <w:r>
        <w:rPr>
          <w:spacing w:val="40"/>
        </w:rPr>
        <w:t xml:space="preserve"> </w:t>
      </w:r>
      <w:r>
        <w:t>«Жизненный</w:t>
      </w:r>
      <w:r>
        <w:rPr>
          <w:spacing w:val="40"/>
        </w:rPr>
        <w:t xml:space="preserve"> </w:t>
      </w:r>
      <w:r>
        <w:t>цикл</w:t>
      </w:r>
      <w:r>
        <w:rPr>
          <w:spacing w:val="40"/>
        </w:rPr>
        <w:t xml:space="preserve"> </w:t>
      </w:r>
      <w:r>
        <w:t>клетки»,</w:t>
      </w:r>
      <w:r>
        <w:rPr>
          <w:spacing w:val="40"/>
        </w:rPr>
        <w:t xml:space="preserve"> </w:t>
      </w:r>
      <w:r>
        <w:t>«Митоз»,</w:t>
      </w:r>
      <w:r>
        <w:rPr>
          <w:spacing w:val="40"/>
        </w:rPr>
        <w:t xml:space="preserve"> </w:t>
      </w:r>
      <w:r>
        <w:t>«Строение</w:t>
      </w:r>
      <w:r>
        <w:rPr>
          <w:spacing w:val="40"/>
        </w:rPr>
        <w:t xml:space="preserve"> </w:t>
      </w:r>
      <w:r>
        <w:t>хромосом», «Репликация ДНК».</w:t>
      </w:r>
    </w:p>
    <w:p w14:paraId="4E472EB3" w14:textId="77777777" w:rsidR="005E175E" w:rsidRDefault="00D42431">
      <w:pPr>
        <w:pStyle w:val="a3"/>
        <w:tabs>
          <w:tab w:val="left" w:pos="2911"/>
          <w:tab w:val="left" w:pos="4230"/>
          <w:tab w:val="left" w:pos="5856"/>
          <w:tab w:val="left" w:pos="8192"/>
          <w:tab w:val="left" w:pos="9364"/>
        </w:tabs>
        <w:spacing w:line="357" w:lineRule="auto"/>
        <w:ind w:right="139"/>
        <w:jc w:val="left"/>
      </w:pPr>
      <w:r>
        <w:rPr>
          <w:spacing w:val="-2"/>
        </w:rPr>
        <w:t>Оборудование:</w:t>
      </w:r>
      <w:r>
        <w:tab/>
      </w:r>
      <w:r>
        <w:rPr>
          <w:spacing w:val="-2"/>
        </w:rPr>
        <w:t>световой</w:t>
      </w:r>
      <w:r>
        <w:tab/>
      </w:r>
      <w:r>
        <w:rPr>
          <w:spacing w:val="-2"/>
        </w:rPr>
        <w:t>микроскоп,</w:t>
      </w:r>
      <w:r>
        <w:tab/>
      </w:r>
      <w:r>
        <w:rPr>
          <w:spacing w:val="-2"/>
        </w:rPr>
        <w:t>микропрепараты:</w:t>
      </w:r>
      <w:r>
        <w:tab/>
      </w:r>
      <w:r>
        <w:rPr>
          <w:spacing w:val="-2"/>
        </w:rPr>
        <w:t>«Митоз</w:t>
      </w:r>
      <w:r>
        <w:tab/>
      </w:r>
      <w:r>
        <w:rPr>
          <w:spacing w:val="-10"/>
        </w:rPr>
        <w:t xml:space="preserve">в </w:t>
      </w:r>
      <w:r>
        <w:t>клетках корешка лука».</w:t>
      </w:r>
    </w:p>
    <w:p w14:paraId="1BD76305" w14:textId="77777777" w:rsidR="005E175E" w:rsidRDefault="00D42431">
      <w:pPr>
        <w:pStyle w:val="a3"/>
        <w:tabs>
          <w:tab w:val="left" w:pos="3005"/>
          <w:tab w:val="left" w:pos="4299"/>
          <w:tab w:val="left" w:pos="6074"/>
          <w:tab w:val="left" w:pos="7743"/>
          <w:tab w:val="left" w:pos="8511"/>
        </w:tabs>
        <w:spacing w:line="357" w:lineRule="auto"/>
        <w:ind w:right="145"/>
        <w:jc w:val="left"/>
      </w:pPr>
      <w:r>
        <w:rPr>
          <w:spacing w:val="-2"/>
        </w:rPr>
        <w:t>Лабораторная</w:t>
      </w:r>
      <w:r>
        <w:tab/>
      </w:r>
      <w:r>
        <w:rPr>
          <w:spacing w:val="-2"/>
        </w:rPr>
        <w:t>работа</w:t>
      </w:r>
      <w:r>
        <w:tab/>
      </w:r>
      <w:r>
        <w:rPr>
          <w:spacing w:val="-2"/>
        </w:rPr>
        <w:t>«Изучение</w:t>
      </w:r>
      <w:r>
        <w:tab/>
      </w:r>
      <w:r>
        <w:rPr>
          <w:spacing w:val="-2"/>
        </w:rPr>
        <w:t>хромосом</w:t>
      </w:r>
      <w:r>
        <w:tab/>
      </w:r>
      <w:r>
        <w:rPr>
          <w:spacing w:val="-6"/>
        </w:rPr>
        <w:t>на</w:t>
      </w:r>
      <w:r>
        <w:tab/>
      </w:r>
      <w:r>
        <w:rPr>
          <w:spacing w:val="-2"/>
        </w:rPr>
        <w:t>готовых микропрепаратах».</w:t>
      </w:r>
    </w:p>
    <w:p w14:paraId="30FE7010" w14:textId="77777777" w:rsidR="005E175E" w:rsidRDefault="00D42431">
      <w:pPr>
        <w:pStyle w:val="a3"/>
        <w:spacing w:line="362" w:lineRule="auto"/>
        <w:jc w:val="left"/>
      </w:pPr>
      <w:r>
        <w:t>Лабораторная работа «Наблюдение митоза в клетках кончика корешка лу</w:t>
      </w:r>
      <w:r>
        <w:t>ка (на готовых микропрепаратах)».</w:t>
      </w:r>
    </w:p>
    <w:p w14:paraId="2C1DE6F6" w14:textId="77777777" w:rsidR="005E175E" w:rsidRDefault="00D42431">
      <w:pPr>
        <w:pStyle w:val="a5"/>
        <w:numPr>
          <w:ilvl w:val="2"/>
          <w:numId w:val="60"/>
        </w:numPr>
        <w:tabs>
          <w:tab w:val="left" w:pos="1695"/>
        </w:tabs>
        <w:spacing w:line="315" w:lineRule="exact"/>
        <w:ind w:left="1695" w:hanging="844"/>
        <w:rPr>
          <w:sz w:val="28"/>
        </w:rPr>
      </w:pPr>
      <w:r>
        <w:rPr>
          <w:sz w:val="28"/>
        </w:rPr>
        <w:t>Тема</w:t>
      </w:r>
      <w:r>
        <w:rPr>
          <w:spacing w:val="-6"/>
          <w:sz w:val="28"/>
        </w:rPr>
        <w:t xml:space="preserve"> </w:t>
      </w:r>
      <w:r>
        <w:rPr>
          <w:sz w:val="28"/>
        </w:rPr>
        <w:t>9.</w:t>
      </w:r>
      <w:r>
        <w:rPr>
          <w:spacing w:val="-8"/>
          <w:sz w:val="28"/>
        </w:rPr>
        <w:t xml:space="preserve"> </w:t>
      </w:r>
      <w:r>
        <w:rPr>
          <w:sz w:val="28"/>
        </w:rPr>
        <w:t>Строение</w:t>
      </w:r>
      <w:r>
        <w:rPr>
          <w:spacing w:val="-6"/>
          <w:sz w:val="28"/>
        </w:rPr>
        <w:t xml:space="preserve"> </w:t>
      </w:r>
      <w:r>
        <w:rPr>
          <w:sz w:val="28"/>
        </w:rPr>
        <w:t>и</w:t>
      </w:r>
      <w:r>
        <w:rPr>
          <w:spacing w:val="-6"/>
          <w:sz w:val="28"/>
        </w:rPr>
        <w:t xml:space="preserve"> </w:t>
      </w:r>
      <w:r>
        <w:rPr>
          <w:sz w:val="28"/>
        </w:rPr>
        <w:t>функции</w:t>
      </w:r>
      <w:r>
        <w:rPr>
          <w:spacing w:val="-7"/>
          <w:sz w:val="28"/>
        </w:rPr>
        <w:t xml:space="preserve"> </w:t>
      </w:r>
      <w:r>
        <w:rPr>
          <w:spacing w:val="-2"/>
          <w:sz w:val="28"/>
        </w:rPr>
        <w:t>организмов.</w:t>
      </w:r>
    </w:p>
    <w:p w14:paraId="12323A58" w14:textId="77777777" w:rsidR="005E175E" w:rsidRDefault="00D42431">
      <w:pPr>
        <w:pStyle w:val="a3"/>
        <w:spacing w:before="157" w:line="362" w:lineRule="auto"/>
        <w:ind w:right="144"/>
      </w:pPr>
      <w:r>
        <w:t>Биологическое разнообразие организмов. Одноклеточные, колониальные, многоклеточные организмы.</w:t>
      </w:r>
    </w:p>
    <w:p w14:paraId="2BF506AE" w14:textId="77777777" w:rsidR="005E175E" w:rsidRDefault="00D42431">
      <w:pPr>
        <w:pStyle w:val="a3"/>
        <w:spacing w:line="360" w:lineRule="auto"/>
        <w:ind w:right="145"/>
      </w:pPr>
      <w:r>
        <w:t xml:space="preserve">Особенности строения и жизнедеятельности одноклеточных организмов. Бактерии, археи, </w:t>
      </w:r>
      <w:r>
        <w:t>одноклеточные грибы, одноклеточные водоросли, другие протисты. Колониальные организмы.</w:t>
      </w:r>
    </w:p>
    <w:p w14:paraId="720E0A57" w14:textId="77777777" w:rsidR="005E175E" w:rsidRDefault="00D42431">
      <w:pPr>
        <w:pStyle w:val="a3"/>
        <w:spacing w:line="362" w:lineRule="auto"/>
        <w:ind w:right="146"/>
      </w:pPr>
      <w:r>
        <w:t>Взаимосвязь частей многоклеточного организма. Ткани, органы и системы органов. Организм как единое целое. Гомеостаз.</w:t>
      </w:r>
    </w:p>
    <w:p w14:paraId="1FAF903D" w14:textId="77777777" w:rsidR="005E175E" w:rsidRDefault="00D42431">
      <w:pPr>
        <w:pStyle w:val="a3"/>
        <w:spacing w:line="362" w:lineRule="auto"/>
        <w:ind w:right="149"/>
      </w:pPr>
      <w:r>
        <w:t>Ткани растений. Типы растительных тканей: образовате</w:t>
      </w:r>
      <w:r>
        <w:t>льная, покровная, проводящая, основная, механическая. Особенности строения, функций и расположения тканей в органах растений.</w:t>
      </w:r>
    </w:p>
    <w:p w14:paraId="2D3D258A" w14:textId="77777777" w:rsidR="005E175E" w:rsidRDefault="005E175E">
      <w:pPr>
        <w:pStyle w:val="a3"/>
        <w:spacing w:line="362" w:lineRule="auto"/>
        <w:sectPr w:rsidR="005E175E">
          <w:pgSz w:w="11910" w:h="16390"/>
          <w:pgMar w:top="1060" w:right="708" w:bottom="280" w:left="1559" w:header="720" w:footer="720" w:gutter="0"/>
          <w:cols w:space="720"/>
        </w:sectPr>
      </w:pPr>
    </w:p>
    <w:p w14:paraId="1DD5ED83" w14:textId="77777777" w:rsidR="005E175E" w:rsidRDefault="00D42431">
      <w:pPr>
        <w:pStyle w:val="a3"/>
        <w:spacing w:before="63" w:line="360" w:lineRule="auto"/>
        <w:ind w:right="148"/>
      </w:pPr>
      <w:r>
        <w:t>Ткани животных и человека. Типы животных тканей: эпителиальная, соединительная, мышечная, нервная. Особенности строе</w:t>
      </w:r>
      <w:r>
        <w:t>ния, функций и расположения тканей в органах животных и человека.</w:t>
      </w:r>
    </w:p>
    <w:p w14:paraId="33056DEB" w14:textId="77777777" w:rsidR="005E175E" w:rsidRDefault="00D42431">
      <w:pPr>
        <w:pStyle w:val="a3"/>
        <w:spacing w:before="2" w:line="362" w:lineRule="auto"/>
        <w:ind w:right="137"/>
      </w:pPr>
      <w:r>
        <w:t>Органы. Вегетативные и генеративные органы растений. Органы и системы органов животных и человека. Функции органов и систем органов.</w:t>
      </w:r>
    </w:p>
    <w:p w14:paraId="7256941B" w14:textId="77777777" w:rsidR="005E175E" w:rsidRDefault="00D42431">
      <w:pPr>
        <w:pStyle w:val="a3"/>
        <w:spacing w:line="362" w:lineRule="auto"/>
        <w:ind w:right="150"/>
      </w:pPr>
      <w:r>
        <w:t xml:space="preserve">Опора тела организмов. Каркас растений. Скелеты </w:t>
      </w:r>
      <w:r>
        <w:t>одноклеточных и многоклеточных животных. Наружный и внутренний скелет. Строение и типы соединения костей.</w:t>
      </w:r>
    </w:p>
    <w:p w14:paraId="7E7CB170" w14:textId="77777777" w:rsidR="005E175E" w:rsidRDefault="00D42431">
      <w:pPr>
        <w:pStyle w:val="a3"/>
        <w:spacing w:line="360" w:lineRule="auto"/>
        <w:ind w:right="143"/>
      </w:pPr>
      <w:r>
        <w:t>Движение организмов. Движение одноклеточных организмов: амёбоидное, жгутиковое, ресничное. Движение многоклеточных растений: тропизмы и настии. Движен</w:t>
      </w:r>
      <w:r>
        <w:t>ие многоклеточных животных и человека: мышечная система. Рефлекс. Скелетные мышцы и их работа.</w:t>
      </w:r>
    </w:p>
    <w:p w14:paraId="10B0099B" w14:textId="77777777" w:rsidR="005E175E" w:rsidRDefault="00D42431">
      <w:pPr>
        <w:pStyle w:val="a3"/>
        <w:spacing w:line="360" w:lineRule="auto"/>
        <w:ind w:right="145"/>
      </w:pPr>
      <w:r>
        <w:t xml:space="preserve">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w:t>
      </w:r>
      <w:r>
        <w:t>позвоночных животных. Отделы пищеварительного тракта. Пищеварительные железы. Пищеварительная система человека.</w:t>
      </w:r>
    </w:p>
    <w:p w14:paraId="4C6D32C9" w14:textId="77777777" w:rsidR="005E175E" w:rsidRDefault="00D42431">
      <w:pPr>
        <w:pStyle w:val="a3"/>
        <w:spacing w:line="360" w:lineRule="auto"/>
        <w:ind w:right="136"/>
      </w:pPr>
      <w:r>
        <w:t>Дыхание организмов. Дыхание растений. Дыхание животных. Диффузия газов через поверхность клетки. Кожное дыхание. Дыхательная поверхность. Жаберн</w:t>
      </w:r>
      <w:r>
        <w:t>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14421AB2" w14:textId="77777777" w:rsidR="005E175E" w:rsidRDefault="00D42431">
      <w:pPr>
        <w:pStyle w:val="a3"/>
        <w:spacing w:line="360" w:lineRule="auto"/>
        <w:ind w:right="143"/>
      </w:pPr>
      <w:r>
        <w:t xml:space="preserve">Транспорт </w:t>
      </w:r>
      <w:r>
        <w:t>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w:t>
      </w:r>
      <w:r>
        <w:t>ния кровеносной системы позвоночных животных. Работа</w:t>
      </w:r>
    </w:p>
    <w:p w14:paraId="4706D1B1" w14:textId="77777777" w:rsidR="005E175E" w:rsidRDefault="005E175E">
      <w:pPr>
        <w:pStyle w:val="a3"/>
        <w:spacing w:line="360" w:lineRule="auto"/>
        <w:sectPr w:rsidR="005E175E">
          <w:pgSz w:w="11910" w:h="16390"/>
          <w:pgMar w:top="1060" w:right="708" w:bottom="280" w:left="1559" w:header="720" w:footer="720" w:gutter="0"/>
          <w:cols w:space="720"/>
        </w:sectPr>
      </w:pPr>
    </w:p>
    <w:p w14:paraId="6BA74186" w14:textId="77777777" w:rsidR="005E175E" w:rsidRDefault="00D42431">
      <w:pPr>
        <w:pStyle w:val="a3"/>
        <w:spacing w:before="63"/>
        <w:ind w:firstLine="0"/>
      </w:pPr>
      <w:r>
        <w:t>сердца</w:t>
      </w:r>
      <w:r>
        <w:rPr>
          <w:spacing w:val="-2"/>
        </w:rPr>
        <w:t xml:space="preserve"> </w:t>
      </w:r>
      <w:r>
        <w:t>и</w:t>
      </w:r>
      <w:r>
        <w:rPr>
          <w:spacing w:val="-2"/>
        </w:rPr>
        <w:t xml:space="preserve"> </w:t>
      </w:r>
      <w:r>
        <w:t>её</w:t>
      </w:r>
      <w:r>
        <w:rPr>
          <w:spacing w:val="-6"/>
        </w:rPr>
        <w:t xml:space="preserve"> </w:t>
      </w:r>
      <w:r>
        <w:rPr>
          <w:spacing w:val="-2"/>
        </w:rPr>
        <w:t>регуляция.</w:t>
      </w:r>
    </w:p>
    <w:p w14:paraId="0A89A3CD" w14:textId="77777777" w:rsidR="005E175E" w:rsidRDefault="00D42431">
      <w:pPr>
        <w:pStyle w:val="a3"/>
        <w:spacing w:before="163" w:line="360" w:lineRule="auto"/>
        <w:ind w:right="145"/>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w:t>
      </w:r>
      <w:r>
        <w:t xml:space="preserve">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5D5D9529" w14:textId="77777777" w:rsidR="005E175E" w:rsidRDefault="00D42431">
      <w:pPr>
        <w:pStyle w:val="a3"/>
        <w:spacing w:before="3" w:line="360" w:lineRule="auto"/>
        <w:ind w:right="136"/>
      </w:pPr>
      <w:r>
        <w:t>Защита у организмов. Защита у одноклеточных организ</w:t>
      </w:r>
      <w:r>
        <w:t>мов. Споры бактерий и цисты простейших. Защита у многоклеточных растений. Кутикула. Средства пассивной и химической защиты. Фитонциды.</w:t>
      </w:r>
    </w:p>
    <w:p w14:paraId="6A302DBE" w14:textId="77777777" w:rsidR="005E175E" w:rsidRDefault="00D42431">
      <w:pPr>
        <w:pStyle w:val="a3"/>
        <w:spacing w:line="360" w:lineRule="auto"/>
        <w:ind w:right="140"/>
      </w:pPr>
      <w:r>
        <w:t>Защита у многоклеточных животных. Покровы и их производные. Защита организма от болезней. Иммунная система человека. Клет</w:t>
      </w:r>
      <w:r>
        <w:t>очный и гуморальный иммунитет. Врождённый и приобретённый специфический иммунитет.</w:t>
      </w:r>
      <w:r>
        <w:rPr>
          <w:spacing w:val="40"/>
        </w:rPr>
        <w:t xml:space="preserve">  </w:t>
      </w:r>
      <w:r>
        <w:t>Теория</w:t>
      </w:r>
      <w:r>
        <w:rPr>
          <w:spacing w:val="40"/>
        </w:rPr>
        <w:t xml:space="preserve">  </w:t>
      </w:r>
      <w:r>
        <w:t>клонально-селективного</w:t>
      </w:r>
      <w:r>
        <w:rPr>
          <w:spacing w:val="40"/>
        </w:rPr>
        <w:t xml:space="preserve">  </w:t>
      </w:r>
      <w:r>
        <w:t>иммунитета</w:t>
      </w:r>
      <w:r>
        <w:rPr>
          <w:spacing w:val="40"/>
        </w:rPr>
        <w:t xml:space="preserve">  </w:t>
      </w:r>
      <w:r>
        <w:t>(П. Эрлих, Ф.М. Бернет, С. Тонегава). Воспалительные ответы организмов. Роль врождённого иммунитета в развитии системных заболев</w:t>
      </w:r>
      <w:r>
        <w:t>аний.</w:t>
      </w:r>
    </w:p>
    <w:p w14:paraId="5557C8C9" w14:textId="77777777" w:rsidR="005E175E" w:rsidRDefault="00D42431">
      <w:pPr>
        <w:pStyle w:val="a3"/>
        <w:spacing w:line="360" w:lineRule="auto"/>
        <w:ind w:right="145"/>
      </w:pPr>
      <w:r>
        <w:t>Раздражимость и регуляция у организмов. Раздражимость у одноклеточных организмов. Таксисы. Раздражимость и регуляция у</w:t>
      </w:r>
      <w:r>
        <w:rPr>
          <w:spacing w:val="40"/>
        </w:rPr>
        <w:t xml:space="preserve"> </w:t>
      </w:r>
      <w:r>
        <w:t>растений. Ростовые вещества и их значение.</w:t>
      </w:r>
    </w:p>
    <w:p w14:paraId="23BE9D0A" w14:textId="77777777" w:rsidR="005E175E" w:rsidRDefault="00D42431">
      <w:pPr>
        <w:pStyle w:val="a3"/>
        <w:spacing w:line="360" w:lineRule="auto"/>
        <w:ind w:right="146"/>
      </w:pPr>
      <w:r>
        <w:t>Нервная система и рефлекторная регуляция у животных. Нервная система и её отделы. Эволюц</w:t>
      </w:r>
      <w:r>
        <w:t>ионное усложнение строения нервной системы</w:t>
      </w:r>
      <w:r>
        <w:rPr>
          <w:spacing w:val="40"/>
        </w:rPr>
        <w:t xml:space="preserve"> </w:t>
      </w:r>
      <w:r>
        <w:t>у животных. Отделы головного мозга позвоночных животных. Рефлекс и рефлекторная дуга. Безусловные и условные рефлексы.</w:t>
      </w:r>
    </w:p>
    <w:p w14:paraId="629B5030" w14:textId="77777777" w:rsidR="005E175E" w:rsidRDefault="00D42431">
      <w:pPr>
        <w:pStyle w:val="a3"/>
        <w:spacing w:line="360" w:lineRule="auto"/>
        <w:ind w:right="141"/>
      </w:pPr>
      <w:r>
        <w:t xml:space="preserve">Гуморальная регуляция и эндокринная система животных и человека. Железы эндокринной системы и </w:t>
      </w:r>
      <w:r>
        <w:t xml:space="preserve">их гормоны. Действие гормонов. Взаимосвязь нервной и эндокринной систем. Гипоталамо-гипофизарная </w:t>
      </w:r>
      <w:r>
        <w:rPr>
          <w:spacing w:val="-2"/>
        </w:rPr>
        <w:t>система.</w:t>
      </w:r>
    </w:p>
    <w:p w14:paraId="7B602D2E" w14:textId="77777777" w:rsidR="005E175E" w:rsidRDefault="00D42431">
      <w:pPr>
        <w:pStyle w:val="a3"/>
        <w:spacing w:before="1"/>
        <w:ind w:left="851" w:firstLine="0"/>
        <w:jc w:val="left"/>
      </w:pPr>
      <w:r>
        <w:rPr>
          <w:spacing w:val="-2"/>
        </w:rPr>
        <w:t>Демонстрации:</w:t>
      </w:r>
    </w:p>
    <w:p w14:paraId="33B2458F" w14:textId="77777777" w:rsidR="005E175E" w:rsidRDefault="00D42431">
      <w:pPr>
        <w:pStyle w:val="a3"/>
        <w:spacing w:before="163"/>
        <w:ind w:left="851" w:firstLine="0"/>
        <w:jc w:val="left"/>
      </w:pPr>
      <w:r>
        <w:t>Портрет:</w:t>
      </w:r>
      <w:r>
        <w:rPr>
          <w:spacing w:val="-9"/>
        </w:rPr>
        <w:t xml:space="preserve"> </w:t>
      </w:r>
      <w:r>
        <w:t>И.П.</w:t>
      </w:r>
      <w:r>
        <w:rPr>
          <w:spacing w:val="-7"/>
        </w:rPr>
        <w:t xml:space="preserve"> </w:t>
      </w:r>
      <w:r>
        <w:rPr>
          <w:spacing w:val="-2"/>
        </w:rPr>
        <w:t>Павлов.</w:t>
      </w:r>
    </w:p>
    <w:p w14:paraId="59233E90" w14:textId="77777777" w:rsidR="005E175E" w:rsidRDefault="005E175E">
      <w:pPr>
        <w:pStyle w:val="a3"/>
        <w:jc w:val="left"/>
        <w:sectPr w:rsidR="005E175E">
          <w:pgSz w:w="11910" w:h="16390"/>
          <w:pgMar w:top="1060" w:right="708" w:bottom="280" w:left="1559" w:header="720" w:footer="720" w:gutter="0"/>
          <w:cols w:space="720"/>
        </w:sectPr>
      </w:pPr>
    </w:p>
    <w:p w14:paraId="3823FC52" w14:textId="77777777" w:rsidR="005E175E" w:rsidRDefault="00D42431">
      <w:pPr>
        <w:pStyle w:val="a3"/>
        <w:tabs>
          <w:tab w:val="left" w:pos="1795"/>
          <w:tab w:val="left" w:pos="3445"/>
          <w:tab w:val="left" w:pos="5483"/>
        </w:tabs>
        <w:spacing w:before="63" w:line="362" w:lineRule="auto"/>
        <w:ind w:right="149"/>
        <w:jc w:val="left"/>
      </w:pPr>
      <w:r>
        <w:t>Таблицы</w:t>
      </w:r>
      <w:r>
        <w:rPr>
          <w:spacing w:val="80"/>
        </w:rPr>
        <w:t xml:space="preserve"> </w:t>
      </w:r>
      <w:r>
        <w:t>и</w:t>
      </w:r>
      <w:r>
        <w:rPr>
          <w:spacing w:val="80"/>
        </w:rPr>
        <w:t xml:space="preserve"> </w:t>
      </w:r>
      <w:r>
        <w:t>схемы:</w:t>
      </w:r>
      <w:r>
        <w:rPr>
          <w:spacing w:val="80"/>
        </w:rPr>
        <w:t xml:space="preserve"> </w:t>
      </w:r>
      <w:r>
        <w:t>«Одноклеточные</w:t>
      </w:r>
      <w:r>
        <w:rPr>
          <w:spacing w:val="80"/>
        </w:rPr>
        <w:t xml:space="preserve"> </w:t>
      </w:r>
      <w:r>
        <w:t>водоросли»,</w:t>
      </w:r>
      <w:r>
        <w:rPr>
          <w:spacing w:val="80"/>
        </w:rPr>
        <w:t xml:space="preserve"> </w:t>
      </w:r>
      <w:r>
        <w:t xml:space="preserve">«Многоклеточные </w:t>
      </w:r>
      <w:r>
        <w:rPr>
          <w:spacing w:val="-2"/>
        </w:rPr>
        <w:t>водоросли»,</w:t>
      </w:r>
      <w:r>
        <w:tab/>
      </w:r>
      <w:r>
        <w:rPr>
          <w:spacing w:val="-2"/>
        </w:rPr>
        <w:t>«Бактерии»,</w:t>
      </w:r>
      <w:r>
        <w:tab/>
      </w:r>
      <w:r>
        <w:rPr>
          <w:spacing w:val="-2"/>
        </w:rPr>
        <w:t>«Простейшие»,</w:t>
      </w:r>
      <w:r>
        <w:tab/>
      </w:r>
      <w:r>
        <w:t>«Органы</w:t>
      </w:r>
      <w:r>
        <w:rPr>
          <w:spacing w:val="78"/>
          <w:w w:val="150"/>
        </w:rPr>
        <w:t xml:space="preserve"> </w:t>
      </w:r>
      <w:r>
        <w:t>цветковых</w:t>
      </w:r>
      <w:r>
        <w:rPr>
          <w:spacing w:val="74"/>
          <w:w w:val="150"/>
        </w:rPr>
        <w:t xml:space="preserve"> </w:t>
      </w:r>
      <w:r>
        <w:rPr>
          <w:spacing w:val="-2"/>
        </w:rPr>
        <w:t>растений»,</w:t>
      </w:r>
    </w:p>
    <w:p w14:paraId="57939FBE" w14:textId="77777777" w:rsidR="005E175E" w:rsidRDefault="00D42431">
      <w:pPr>
        <w:pStyle w:val="a3"/>
        <w:tabs>
          <w:tab w:val="left" w:pos="1665"/>
          <w:tab w:val="left" w:pos="2917"/>
          <w:tab w:val="left" w:pos="4812"/>
          <w:tab w:val="left" w:pos="6549"/>
          <w:tab w:val="left" w:pos="8410"/>
        </w:tabs>
        <w:spacing w:line="362" w:lineRule="auto"/>
        <w:ind w:right="151" w:firstLine="0"/>
        <w:jc w:val="left"/>
      </w:pPr>
      <w:r>
        <w:rPr>
          <w:spacing w:val="-2"/>
        </w:rPr>
        <w:t>«Системы</w:t>
      </w:r>
      <w:r>
        <w:tab/>
      </w:r>
      <w:r>
        <w:rPr>
          <w:spacing w:val="-2"/>
        </w:rPr>
        <w:t>органов</w:t>
      </w:r>
      <w:r>
        <w:tab/>
      </w:r>
      <w:r>
        <w:rPr>
          <w:spacing w:val="-2"/>
        </w:rPr>
        <w:t>позвоночных</w:t>
      </w:r>
      <w:r>
        <w:tab/>
      </w:r>
      <w:r>
        <w:rPr>
          <w:spacing w:val="-2"/>
        </w:rPr>
        <w:t>животных»,</w:t>
      </w:r>
      <w:r>
        <w:tab/>
      </w:r>
      <w:r>
        <w:rPr>
          <w:spacing w:val="-2"/>
        </w:rPr>
        <w:t>«Внутреннее</w:t>
      </w:r>
      <w:r>
        <w:tab/>
      </w:r>
      <w:r>
        <w:rPr>
          <w:spacing w:val="-2"/>
        </w:rPr>
        <w:t xml:space="preserve">строение </w:t>
      </w:r>
      <w:r>
        <w:t>насекомых»,</w:t>
      </w:r>
      <w:r>
        <w:rPr>
          <w:spacing w:val="61"/>
        </w:rPr>
        <w:t xml:space="preserve"> </w:t>
      </w:r>
      <w:r>
        <w:t>«Ткани</w:t>
      </w:r>
      <w:r>
        <w:rPr>
          <w:spacing w:val="59"/>
        </w:rPr>
        <w:t xml:space="preserve"> </w:t>
      </w:r>
      <w:r>
        <w:t>растений»,</w:t>
      </w:r>
      <w:r>
        <w:rPr>
          <w:spacing w:val="66"/>
        </w:rPr>
        <w:t xml:space="preserve"> </w:t>
      </w:r>
      <w:r>
        <w:t>«Корневые</w:t>
      </w:r>
      <w:r>
        <w:rPr>
          <w:spacing w:val="60"/>
        </w:rPr>
        <w:t xml:space="preserve"> </w:t>
      </w:r>
      <w:r>
        <w:t>системы»,</w:t>
      </w:r>
      <w:r>
        <w:rPr>
          <w:spacing w:val="66"/>
        </w:rPr>
        <w:t xml:space="preserve"> </w:t>
      </w:r>
      <w:r>
        <w:t>«Строение</w:t>
      </w:r>
      <w:r>
        <w:rPr>
          <w:spacing w:val="60"/>
        </w:rPr>
        <w:t xml:space="preserve"> </w:t>
      </w:r>
      <w:r>
        <w:rPr>
          <w:spacing w:val="-2"/>
        </w:rPr>
        <w:t>стебля»,</w:t>
      </w:r>
    </w:p>
    <w:p w14:paraId="55642094" w14:textId="77777777" w:rsidR="005E175E" w:rsidRDefault="00D42431">
      <w:pPr>
        <w:pStyle w:val="a3"/>
        <w:spacing w:line="320" w:lineRule="exact"/>
        <w:ind w:firstLine="0"/>
        <w:jc w:val="left"/>
      </w:pPr>
      <w:r>
        <w:t>«Строение</w:t>
      </w:r>
      <w:r>
        <w:rPr>
          <w:spacing w:val="46"/>
          <w:w w:val="150"/>
        </w:rPr>
        <w:t xml:space="preserve"> </w:t>
      </w:r>
      <w:r>
        <w:t>листовой</w:t>
      </w:r>
      <w:r>
        <w:rPr>
          <w:spacing w:val="46"/>
          <w:w w:val="150"/>
        </w:rPr>
        <w:t xml:space="preserve"> </w:t>
      </w:r>
      <w:r>
        <w:t>пластинки»,</w:t>
      </w:r>
      <w:r>
        <w:rPr>
          <w:spacing w:val="53"/>
          <w:w w:val="150"/>
        </w:rPr>
        <w:t xml:space="preserve"> </w:t>
      </w:r>
      <w:r>
        <w:t>«Ткани</w:t>
      </w:r>
      <w:r>
        <w:rPr>
          <w:spacing w:val="45"/>
          <w:w w:val="150"/>
        </w:rPr>
        <w:t xml:space="preserve"> </w:t>
      </w:r>
      <w:r>
        <w:t>животных»,</w:t>
      </w:r>
      <w:r>
        <w:rPr>
          <w:spacing w:val="53"/>
          <w:w w:val="150"/>
        </w:rPr>
        <w:t xml:space="preserve"> </w:t>
      </w:r>
      <w:r>
        <w:t>«Скелет</w:t>
      </w:r>
      <w:r>
        <w:rPr>
          <w:spacing w:val="48"/>
          <w:w w:val="150"/>
        </w:rPr>
        <w:t xml:space="preserve"> </w:t>
      </w:r>
      <w:r>
        <w:rPr>
          <w:spacing w:val="-2"/>
        </w:rPr>
        <w:t>человека»,</w:t>
      </w:r>
    </w:p>
    <w:p w14:paraId="7D429E76" w14:textId="77777777" w:rsidR="005E175E" w:rsidRDefault="00D42431">
      <w:pPr>
        <w:pStyle w:val="a3"/>
        <w:tabs>
          <w:tab w:val="left" w:pos="1751"/>
          <w:tab w:val="left" w:pos="2773"/>
          <w:tab w:val="left" w:pos="3349"/>
          <w:tab w:val="left" w:pos="4274"/>
          <w:tab w:val="left" w:pos="4965"/>
          <w:tab w:val="left" w:pos="6293"/>
          <w:tab w:val="left" w:pos="6418"/>
          <w:tab w:val="left" w:pos="7789"/>
          <w:tab w:val="left" w:pos="8331"/>
        </w:tabs>
        <w:spacing w:before="151" w:line="362" w:lineRule="auto"/>
        <w:ind w:right="154" w:firstLine="0"/>
        <w:jc w:val="left"/>
      </w:pPr>
      <w:r>
        <w:rPr>
          <w:spacing w:val="-2"/>
        </w:rPr>
        <w:t>«Пищеварительная</w:t>
      </w:r>
      <w:r>
        <w:tab/>
      </w:r>
      <w:r>
        <w:rPr>
          <w:spacing w:val="-2"/>
        </w:rPr>
        <w:t>система»,</w:t>
      </w:r>
      <w:r>
        <w:tab/>
      </w:r>
      <w:r>
        <w:rPr>
          <w:spacing w:val="-2"/>
        </w:rPr>
        <w:t>«К</w:t>
      </w:r>
      <w:r>
        <w:rPr>
          <w:spacing w:val="-2"/>
        </w:rPr>
        <w:t>ровеносная</w:t>
      </w:r>
      <w:r>
        <w:tab/>
      </w:r>
      <w:r>
        <w:rPr>
          <w:spacing w:val="-2"/>
        </w:rPr>
        <w:t>система»,</w:t>
      </w:r>
      <w:r>
        <w:tab/>
      </w:r>
      <w:r>
        <w:rPr>
          <w:spacing w:val="-2"/>
        </w:rPr>
        <w:t>«Дыхательная система»,</w:t>
      </w:r>
      <w:r>
        <w:tab/>
      </w:r>
      <w:r>
        <w:rPr>
          <w:spacing w:val="-2"/>
        </w:rPr>
        <w:t>«Нервная</w:t>
      </w:r>
      <w:r>
        <w:tab/>
      </w:r>
      <w:r>
        <w:rPr>
          <w:spacing w:val="-2"/>
        </w:rPr>
        <w:t>система»,</w:t>
      </w:r>
      <w:r>
        <w:tab/>
      </w:r>
      <w:r>
        <w:rPr>
          <w:spacing w:val="-2"/>
        </w:rPr>
        <w:t>«Кожа»,</w:t>
      </w:r>
      <w:r>
        <w:tab/>
      </w:r>
      <w:r>
        <w:tab/>
      </w:r>
      <w:r>
        <w:rPr>
          <w:spacing w:val="-2"/>
        </w:rPr>
        <w:t>«Мышечная</w:t>
      </w:r>
      <w:r>
        <w:tab/>
      </w:r>
      <w:r>
        <w:rPr>
          <w:spacing w:val="-2"/>
        </w:rPr>
        <w:t>система»,</w:t>
      </w:r>
    </w:p>
    <w:p w14:paraId="7FC606C1" w14:textId="77777777" w:rsidR="005E175E" w:rsidRDefault="00D42431">
      <w:pPr>
        <w:pStyle w:val="a3"/>
        <w:spacing w:line="320" w:lineRule="exact"/>
        <w:ind w:firstLine="0"/>
        <w:jc w:val="left"/>
      </w:pPr>
      <w:r>
        <w:t>«Выделительная</w:t>
      </w:r>
      <w:r>
        <w:rPr>
          <w:spacing w:val="61"/>
          <w:w w:val="150"/>
        </w:rPr>
        <w:t xml:space="preserve"> </w:t>
      </w:r>
      <w:r>
        <w:t>система»,</w:t>
      </w:r>
      <w:r>
        <w:rPr>
          <w:spacing w:val="68"/>
          <w:w w:val="150"/>
        </w:rPr>
        <w:t xml:space="preserve"> </w:t>
      </w:r>
      <w:r>
        <w:t>«Эндокринная</w:t>
      </w:r>
      <w:r>
        <w:rPr>
          <w:spacing w:val="62"/>
          <w:w w:val="150"/>
        </w:rPr>
        <w:t xml:space="preserve"> </w:t>
      </w:r>
      <w:r>
        <w:t>система»,</w:t>
      </w:r>
      <w:r>
        <w:rPr>
          <w:spacing w:val="67"/>
          <w:w w:val="150"/>
        </w:rPr>
        <w:t xml:space="preserve"> </w:t>
      </w:r>
      <w:r>
        <w:t>«Строение</w:t>
      </w:r>
      <w:r>
        <w:rPr>
          <w:spacing w:val="61"/>
          <w:w w:val="150"/>
        </w:rPr>
        <w:t xml:space="preserve"> </w:t>
      </w:r>
      <w:r>
        <w:rPr>
          <w:spacing w:val="-2"/>
        </w:rPr>
        <w:t>мышцы»,</w:t>
      </w:r>
    </w:p>
    <w:p w14:paraId="6AFE1DE9" w14:textId="77777777" w:rsidR="005E175E" w:rsidRDefault="00D42431">
      <w:pPr>
        <w:pStyle w:val="a3"/>
        <w:tabs>
          <w:tab w:val="left" w:pos="2289"/>
          <w:tab w:val="left" w:pos="5463"/>
          <w:tab w:val="left" w:pos="6787"/>
          <w:tab w:val="left" w:pos="8197"/>
        </w:tabs>
        <w:spacing w:before="158"/>
        <w:ind w:firstLine="0"/>
        <w:jc w:val="left"/>
      </w:pPr>
      <w:r>
        <w:rPr>
          <w:spacing w:val="-2"/>
        </w:rPr>
        <w:t>«Иммунитет»,</w:t>
      </w:r>
      <w:r>
        <w:tab/>
      </w:r>
      <w:r>
        <w:rPr>
          <w:spacing w:val="-2"/>
        </w:rPr>
        <w:t>«Кишечнополостные»,</w:t>
      </w:r>
      <w:r>
        <w:tab/>
      </w:r>
      <w:r>
        <w:rPr>
          <w:spacing w:val="-2"/>
        </w:rPr>
        <w:t>«Схема</w:t>
      </w:r>
      <w:r>
        <w:tab/>
      </w:r>
      <w:r>
        <w:rPr>
          <w:spacing w:val="-2"/>
        </w:rPr>
        <w:t>питания</w:t>
      </w:r>
      <w:r>
        <w:tab/>
      </w:r>
      <w:r>
        <w:rPr>
          <w:spacing w:val="-2"/>
        </w:rPr>
        <w:t>растений»,</w:t>
      </w:r>
    </w:p>
    <w:p w14:paraId="31CE60F7" w14:textId="77777777" w:rsidR="005E175E" w:rsidRDefault="00D42431">
      <w:pPr>
        <w:pStyle w:val="a3"/>
        <w:spacing w:before="163"/>
        <w:ind w:firstLine="0"/>
      </w:pPr>
      <w:r>
        <w:t>«Кровеносные</w:t>
      </w:r>
      <w:r>
        <w:rPr>
          <w:spacing w:val="62"/>
        </w:rPr>
        <w:t xml:space="preserve">  </w:t>
      </w:r>
      <w:r>
        <w:t>системы</w:t>
      </w:r>
      <w:r>
        <w:rPr>
          <w:spacing w:val="62"/>
        </w:rPr>
        <w:t xml:space="preserve">  </w:t>
      </w:r>
      <w:r>
        <w:t>позвоночных</w:t>
      </w:r>
      <w:r>
        <w:rPr>
          <w:spacing w:val="62"/>
        </w:rPr>
        <w:t xml:space="preserve">  </w:t>
      </w:r>
      <w:r>
        <w:t>животных»,</w:t>
      </w:r>
      <w:r>
        <w:rPr>
          <w:spacing w:val="66"/>
        </w:rPr>
        <w:t xml:space="preserve">  </w:t>
      </w:r>
      <w:r>
        <w:t>«Строение</w:t>
      </w:r>
      <w:r>
        <w:rPr>
          <w:spacing w:val="62"/>
        </w:rPr>
        <w:t xml:space="preserve">  </w:t>
      </w:r>
      <w:r>
        <w:rPr>
          <w:spacing w:val="-2"/>
        </w:rPr>
        <w:t>гидры»,</w:t>
      </w:r>
    </w:p>
    <w:p w14:paraId="556ABE2B" w14:textId="77777777" w:rsidR="005E175E" w:rsidRDefault="00D42431">
      <w:pPr>
        <w:pStyle w:val="a3"/>
        <w:spacing w:before="158" w:line="360" w:lineRule="auto"/>
        <w:ind w:right="147" w:firstLine="0"/>
      </w:pPr>
      <w:r>
        <w:t>«Строение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w:t>
      </w:r>
      <w:r>
        <w:t>а», «Рефлекс».</w:t>
      </w:r>
    </w:p>
    <w:p w14:paraId="7B0E5AAC" w14:textId="77777777" w:rsidR="005E175E" w:rsidRDefault="00D42431">
      <w:pPr>
        <w:pStyle w:val="a3"/>
        <w:spacing w:before="3" w:line="360" w:lineRule="auto"/>
        <w:ind w:right="141"/>
      </w:pPr>
      <w:r>
        <w:t xml:space="preserve">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w:t>
      </w:r>
      <w:r>
        <w:t>животных, скелеты позвоночных, коллекции беспозвоночных животных, скелет человека, оборудование</w:t>
      </w:r>
      <w:r>
        <w:rPr>
          <w:spacing w:val="-4"/>
        </w:rPr>
        <w:t xml:space="preserve"> </w:t>
      </w:r>
      <w:r>
        <w:t>для</w:t>
      </w:r>
      <w:r>
        <w:rPr>
          <w:spacing w:val="-3"/>
        </w:rPr>
        <w:t xml:space="preserve"> </w:t>
      </w:r>
      <w:r>
        <w:t>демонстрации</w:t>
      </w:r>
      <w:r>
        <w:rPr>
          <w:spacing w:val="-5"/>
        </w:rPr>
        <w:t xml:space="preserve"> </w:t>
      </w:r>
      <w:r>
        <w:t>почвенного</w:t>
      </w:r>
      <w:r>
        <w:rPr>
          <w:spacing w:val="-5"/>
        </w:rPr>
        <w:t xml:space="preserve"> </w:t>
      </w:r>
      <w:r>
        <w:t>и</w:t>
      </w:r>
      <w:r>
        <w:rPr>
          <w:spacing w:val="-5"/>
        </w:rPr>
        <w:t xml:space="preserve"> </w:t>
      </w:r>
      <w:r>
        <w:t>воздушного</w:t>
      </w:r>
      <w:r>
        <w:rPr>
          <w:spacing w:val="-5"/>
        </w:rPr>
        <w:t xml:space="preserve"> </w:t>
      </w:r>
      <w:r>
        <w:t>питания</w:t>
      </w:r>
      <w:r>
        <w:rPr>
          <w:spacing w:val="-4"/>
        </w:rPr>
        <w:t xml:space="preserve"> </w:t>
      </w:r>
      <w:r>
        <w:t>растений, расщепления крахмала и</w:t>
      </w:r>
      <w:r>
        <w:rPr>
          <w:spacing w:val="-1"/>
        </w:rPr>
        <w:t xml:space="preserve"> </w:t>
      </w:r>
      <w:r>
        <w:t>белков под действием ферментов, оборудование для демонстрации опытов по измере</w:t>
      </w:r>
      <w:r>
        <w:t>нию жизненной ёмкости лёгких, механизма дыхательных движений, модели головного мозга различных животных.</w:t>
      </w:r>
    </w:p>
    <w:p w14:paraId="70B97DA1" w14:textId="77777777" w:rsidR="005E175E" w:rsidRDefault="00D42431">
      <w:pPr>
        <w:pStyle w:val="a3"/>
        <w:spacing w:line="362" w:lineRule="auto"/>
        <w:ind w:left="851" w:right="1175" w:firstLine="0"/>
        <w:jc w:val="left"/>
      </w:pPr>
      <w:r>
        <w:t>Лабораторная работа «Изучение тканей растений». Лабораторная</w:t>
      </w:r>
      <w:r>
        <w:rPr>
          <w:spacing w:val="-11"/>
        </w:rPr>
        <w:t xml:space="preserve"> </w:t>
      </w:r>
      <w:r>
        <w:t>работа</w:t>
      </w:r>
      <w:r>
        <w:rPr>
          <w:spacing w:val="-8"/>
        </w:rPr>
        <w:t xml:space="preserve"> </w:t>
      </w:r>
      <w:r>
        <w:t>«Изучение</w:t>
      </w:r>
      <w:r>
        <w:rPr>
          <w:spacing w:val="-12"/>
        </w:rPr>
        <w:t xml:space="preserve"> </w:t>
      </w:r>
      <w:r>
        <w:t>тканей</w:t>
      </w:r>
      <w:r>
        <w:rPr>
          <w:spacing w:val="-9"/>
        </w:rPr>
        <w:t xml:space="preserve"> </w:t>
      </w:r>
      <w:r>
        <w:t>животных».</w:t>
      </w:r>
    </w:p>
    <w:p w14:paraId="17158127" w14:textId="77777777" w:rsidR="005E175E" w:rsidRDefault="00D42431">
      <w:pPr>
        <w:pStyle w:val="a3"/>
        <w:spacing w:line="320" w:lineRule="exact"/>
        <w:ind w:left="851" w:firstLine="0"/>
        <w:jc w:val="left"/>
      </w:pPr>
      <w:r>
        <w:t>Лабораторная</w:t>
      </w:r>
      <w:r>
        <w:rPr>
          <w:spacing w:val="-12"/>
        </w:rPr>
        <w:t xml:space="preserve"> </w:t>
      </w:r>
      <w:r>
        <w:t>работа</w:t>
      </w:r>
      <w:r>
        <w:rPr>
          <w:spacing w:val="-9"/>
        </w:rPr>
        <w:t xml:space="preserve"> </w:t>
      </w:r>
      <w:r>
        <w:t>«Изучение</w:t>
      </w:r>
      <w:r>
        <w:rPr>
          <w:spacing w:val="-12"/>
        </w:rPr>
        <w:t xml:space="preserve"> </w:t>
      </w:r>
      <w:r>
        <w:t>органов</w:t>
      </w:r>
      <w:r>
        <w:rPr>
          <w:spacing w:val="-11"/>
        </w:rPr>
        <w:t xml:space="preserve"> </w:t>
      </w:r>
      <w:r>
        <w:t>цветкового</w:t>
      </w:r>
      <w:r>
        <w:rPr>
          <w:spacing w:val="-14"/>
        </w:rPr>
        <w:t xml:space="preserve"> </w:t>
      </w:r>
      <w:r>
        <w:rPr>
          <w:spacing w:val="-2"/>
        </w:rPr>
        <w:t>растен</w:t>
      </w:r>
      <w:r>
        <w:rPr>
          <w:spacing w:val="-2"/>
        </w:rPr>
        <w:t>ия».</w:t>
      </w:r>
    </w:p>
    <w:p w14:paraId="2F086BCB" w14:textId="77777777" w:rsidR="005E175E" w:rsidRDefault="00D42431">
      <w:pPr>
        <w:pStyle w:val="a5"/>
        <w:numPr>
          <w:ilvl w:val="2"/>
          <w:numId w:val="60"/>
        </w:numPr>
        <w:tabs>
          <w:tab w:val="left" w:pos="1834"/>
        </w:tabs>
        <w:spacing w:before="157"/>
        <w:ind w:left="1834" w:hanging="983"/>
        <w:rPr>
          <w:sz w:val="28"/>
        </w:rPr>
      </w:pPr>
      <w:r>
        <w:rPr>
          <w:sz w:val="28"/>
        </w:rPr>
        <w:t>Тема</w:t>
      </w:r>
      <w:r>
        <w:rPr>
          <w:spacing w:val="-7"/>
          <w:sz w:val="28"/>
        </w:rPr>
        <w:t xml:space="preserve"> </w:t>
      </w:r>
      <w:r>
        <w:rPr>
          <w:sz w:val="28"/>
        </w:rPr>
        <w:t>10.</w:t>
      </w:r>
      <w:r>
        <w:rPr>
          <w:spacing w:val="-4"/>
          <w:sz w:val="28"/>
        </w:rPr>
        <w:t xml:space="preserve"> </w:t>
      </w:r>
      <w:r>
        <w:rPr>
          <w:sz w:val="28"/>
        </w:rPr>
        <w:t>Размножение</w:t>
      </w:r>
      <w:r>
        <w:rPr>
          <w:spacing w:val="-6"/>
          <w:sz w:val="28"/>
        </w:rPr>
        <w:t xml:space="preserve"> </w:t>
      </w:r>
      <w:r>
        <w:rPr>
          <w:sz w:val="28"/>
        </w:rPr>
        <w:t>и</w:t>
      </w:r>
      <w:r>
        <w:rPr>
          <w:spacing w:val="-7"/>
          <w:sz w:val="28"/>
        </w:rPr>
        <w:t xml:space="preserve"> </w:t>
      </w:r>
      <w:r>
        <w:rPr>
          <w:sz w:val="28"/>
        </w:rPr>
        <w:t>развитие</w:t>
      </w:r>
      <w:r>
        <w:rPr>
          <w:spacing w:val="-6"/>
          <w:sz w:val="28"/>
        </w:rPr>
        <w:t xml:space="preserve"> </w:t>
      </w:r>
      <w:r>
        <w:rPr>
          <w:spacing w:val="-2"/>
          <w:sz w:val="28"/>
        </w:rPr>
        <w:t>организмов.</w:t>
      </w:r>
    </w:p>
    <w:p w14:paraId="711C0E2E" w14:textId="77777777" w:rsidR="005E175E" w:rsidRDefault="00D42431">
      <w:pPr>
        <w:pStyle w:val="a3"/>
        <w:tabs>
          <w:tab w:val="left" w:pos="1546"/>
          <w:tab w:val="left" w:pos="2582"/>
          <w:tab w:val="left" w:pos="4169"/>
          <w:tab w:val="left" w:pos="6203"/>
          <w:tab w:val="left" w:pos="8031"/>
        </w:tabs>
        <w:spacing w:before="163" w:line="362" w:lineRule="auto"/>
        <w:ind w:right="150"/>
        <w:jc w:val="left"/>
      </w:pPr>
      <w:r>
        <w:t>Формы</w:t>
      </w:r>
      <w:r>
        <w:rPr>
          <w:spacing w:val="40"/>
        </w:rPr>
        <w:t xml:space="preserve"> </w:t>
      </w:r>
      <w:r>
        <w:t>размножения</w:t>
      </w:r>
      <w:r>
        <w:rPr>
          <w:spacing w:val="40"/>
        </w:rPr>
        <w:t xml:space="preserve"> </w:t>
      </w:r>
      <w:r>
        <w:t>организмов:</w:t>
      </w:r>
      <w:r>
        <w:rPr>
          <w:spacing w:val="40"/>
        </w:rPr>
        <w:t xml:space="preserve"> </w:t>
      </w:r>
      <w:r>
        <w:t>бесполое</w:t>
      </w:r>
      <w:r>
        <w:rPr>
          <w:spacing w:val="40"/>
        </w:rPr>
        <w:t xml:space="preserve"> </w:t>
      </w:r>
      <w:r>
        <w:t>(включая</w:t>
      </w:r>
      <w:r>
        <w:rPr>
          <w:spacing w:val="40"/>
        </w:rPr>
        <w:t xml:space="preserve"> </w:t>
      </w:r>
      <w:r>
        <w:t>вегетативное)</w:t>
      </w:r>
      <w:r>
        <w:rPr>
          <w:spacing w:val="40"/>
        </w:rPr>
        <w:t xml:space="preserve"> </w:t>
      </w:r>
      <w:r>
        <w:t xml:space="preserve">и </w:t>
      </w:r>
      <w:r>
        <w:rPr>
          <w:spacing w:val="-2"/>
        </w:rPr>
        <w:t>половое.</w:t>
      </w:r>
      <w:r>
        <w:tab/>
      </w:r>
      <w:r>
        <w:rPr>
          <w:spacing w:val="-4"/>
        </w:rPr>
        <w:t>Виды</w:t>
      </w:r>
      <w:r>
        <w:tab/>
      </w:r>
      <w:r>
        <w:rPr>
          <w:spacing w:val="-2"/>
        </w:rPr>
        <w:t>бесполого</w:t>
      </w:r>
      <w:r>
        <w:tab/>
      </w:r>
      <w:r>
        <w:rPr>
          <w:spacing w:val="-2"/>
        </w:rPr>
        <w:t>размножения:</w:t>
      </w:r>
      <w:r>
        <w:tab/>
      </w:r>
      <w:r>
        <w:rPr>
          <w:spacing w:val="-2"/>
        </w:rPr>
        <w:t>почкование,</w:t>
      </w:r>
      <w:r>
        <w:tab/>
      </w:r>
      <w:r>
        <w:rPr>
          <w:spacing w:val="-2"/>
        </w:rPr>
        <w:t>споруляция,</w:t>
      </w:r>
    </w:p>
    <w:p w14:paraId="5C58E6D5" w14:textId="77777777" w:rsidR="005E175E" w:rsidRDefault="005E175E">
      <w:pPr>
        <w:pStyle w:val="a3"/>
        <w:spacing w:line="362" w:lineRule="auto"/>
        <w:jc w:val="left"/>
        <w:sectPr w:rsidR="005E175E">
          <w:pgSz w:w="11910" w:h="16390"/>
          <w:pgMar w:top="1060" w:right="708" w:bottom="280" w:left="1559" w:header="720" w:footer="720" w:gutter="0"/>
          <w:cols w:space="720"/>
        </w:sectPr>
      </w:pPr>
    </w:p>
    <w:p w14:paraId="599C576A" w14:textId="77777777" w:rsidR="005E175E" w:rsidRDefault="00D42431">
      <w:pPr>
        <w:pStyle w:val="a3"/>
        <w:spacing w:before="63"/>
        <w:ind w:firstLine="0"/>
      </w:pPr>
      <w:r>
        <w:t>фрагментация,</w:t>
      </w:r>
      <w:r>
        <w:rPr>
          <w:spacing w:val="-13"/>
        </w:rPr>
        <w:t xml:space="preserve"> </w:t>
      </w:r>
      <w:r>
        <w:rPr>
          <w:spacing w:val="-2"/>
        </w:rPr>
        <w:t>клонирование.</w:t>
      </w:r>
    </w:p>
    <w:p w14:paraId="5DD255C6" w14:textId="77777777" w:rsidR="005E175E" w:rsidRDefault="00D42431">
      <w:pPr>
        <w:pStyle w:val="a3"/>
        <w:spacing w:before="163" w:line="360" w:lineRule="auto"/>
        <w:ind w:right="141"/>
      </w:pPr>
      <w: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w:t>
      </w:r>
      <w:r>
        <w:rPr>
          <w:spacing w:val="-2"/>
        </w:rPr>
        <w:t>организмов.</w:t>
      </w:r>
    </w:p>
    <w:p w14:paraId="693165B8" w14:textId="77777777" w:rsidR="005E175E" w:rsidRDefault="00D42431">
      <w:pPr>
        <w:pStyle w:val="a3"/>
        <w:spacing w:line="362" w:lineRule="auto"/>
        <w:ind w:right="148"/>
      </w:pPr>
      <w:r>
        <w:t>Предзародышевое развитие. Гаметогенез у животн</w:t>
      </w:r>
      <w:r>
        <w:t>ых. Половые</w:t>
      </w:r>
      <w:r>
        <w:rPr>
          <w:spacing w:val="40"/>
        </w:rPr>
        <w:t xml:space="preserve"> </w:t>
      </w:r>
      <w:r>
        <w:t>железы. Образование и развитие половых клеток. Сперматогенез и оогенез. Строение половых клеток.</w:t>
      </w:r>
    </w:p>
    <w:p w14:paraId="2718270D" w14:textId="77777777" w:rsidR="005E175E" w:rsidRDefault="00D42431">
      <w:pPr>
        <w:pStyle w:val="a3"/>
        <w:spacing w:line="362" w:lineRule="auto"/>
        <w:ind w:right="148"/>
      </w:pPr>
      <w:r>
        <w:t>Оплодотворение и эмбриональное развитие животных. Способы оплодотворения: наружное, внутреннее. Партеногенез.</w:t>
      </w:r>
    </w:p>
    <w:p w14:paraId="649EE414" w14:textId="77777777" w:rsidR="005E175E" w:rsidRDefault="00D42431">
      <w:pPr>
        <w:pStyle w:val="a3"/>
        <w:spacing w:line="360" w:lineRule="auto"/>
        <w:ind w:right="139"/>
      </w:pPr>
      <w:r>
        <w:t>Индивидуальное развитие организмов (о</w:t>
      </w:r>
      <w:r>
        <w:t>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w:t>
      </w:r>
      <w:r>
        <w:t>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3EA0C29C" w14:textId="77777777" w:rsidR="005E175E" w:rsidRDefault="00D42431">
      <w:pPr>
        <w:pStyle w:val="a3"/>
        <w:spacing w:line="360" w:lineRule="auto"/>
        <w:ind w:right="139"/>
      </w:pPr>
      <w:r>
        <w:t>Рост и развитие животных. Пост</w:t>
      </w:r>
      <w:r>
        <w:t>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w:t>
      </w:r>
      <w:r>
        <w:rPr>
          <w:spacing w:val="-1"/>
        </w:rPr>
        <w:t xml:space="preserve"> </w:t>
      </w:r>
      <w:r>
        <w:t>и че</w:t>
      </w:r>
      <w:r>
        <w:t>ловека. Стадии постэмбрионального развития у</w:t>
      </w:r>
      <w:r>
        <w:rPr>
          <w:spacing w:val="-6"/>
        </w:rPr>
        <w:t xml:space="preserve"> </w:t>
      </w:r>
      <w:r>
        <w:t>животных</w:t>
      </w:r>
      <w:r>
        <w:rPr>
          <w:spacing w:val="-6"/>
        </w:rPr>
        <w:t xml:space="preserve"> </w:t>
      </w:r>
      <w:r>
        <w:t>и человека. Периоды</w:t>
      </w:r>
      <w:r>
        <w:rPr>
          <w:spacing w:val="-2"/>
        </w:rPr>
        <w:t xml:space="preserve"> </w:t>
      </w:r>
      <w:r>
        <w:t>онтогенеза</w:t>
      </w:r>
      <w:r>
        <w:rPr>
          <w:spacing w:val="-1"/>
        </w:rPr>
        <w:t xml:space="preserve"> </w:t>
      </w:r>
      <w:r>
        <w:t>человека. Старение</w:t>
      </w:r>
      <w:r>
        <w:rPr>
          <w:spacing w:val="-2"/>
        </w:rPr>
        <w:t xml:space="preserve"> </w:t>
      </w:r>
      <w:r>
        <w:t>и</w:t>
      </w:r>
      <w:r>
        <w:rPr>
          <w:spacing w:val="-2"/>
        </w:rPr>
        <w:t xml:space="preserve"> </w:t>
      </w:r>
      <w:r>
        <w:t>смерть</w:t>
      </w:r>
      <w:r>
        <w:rPr>
          <w:spacing w:val="-4"/>
        </w:rPr>
        <w:t xml:space="preserve"> </w:t>
      </w:r>
      <w:r>
        <w:t>как биологические процессы.</w:t>
      </w:r>
    </w:p>
    <w:p w14:paraId="3856B15D" w14:textId="77777777" w:rsidR="005E175E" w:rsidRDefault="00D42431">
      <w:pPr>
        <w:pStyle w:val="a3"/>
        <w:spacing w:line="360" w:lineRule="auto"/>
        <w:ind w:right="141"/>
      </w:pPr>
      <w:r>
        <w:t xml:space="preserve">Размножение и развитие растений. Гаметофит и спорофит. Мейоз в жизненном цикле растений. Образование спор в </w:t>
      </w:r>
      <w:r>
        <w:t>процессе мейоза. Гаметогенез у растений. Оплодотворение и развитие растительных организмов. Двойное оплодотворение у цветковых растений. Образование и</w:t>
      </w:r>
    </w:p>
    <w:p w14:paraId="70DF1CB1" w14:textId="77777777" w:rsidR="005E175E" w:rsidRDefault="005E175E">
      <w:pPr>
        <w:pStyle w:val="a3"/>
        <w:spacing w:line="360" w:lineRule="auto"/>
        <w:sectPr w:rsidR="005E175E">
          <w:pgSz w:w="11910" w:h="16390"/>
          <w:pgMar w:top="1060" w:right="708" w:bottom="280" w:left="1559" w:header="720" w:footer="720" w:gutter="0"/>
          <w:cols w:space="720"/>
        </w:sectPr>
      </w:pPr>
    </w:p>
    <w:p w14:paraId="3A5C9F52" w14:textId="77777777" w:rsidR="005E175E" w:rsidRDefault="00D42431">
      <w:pPr>
        <w:pStyle w:val="a3"/>
        <w:spacing w:before="63"/>
        <w:ind w:firstLine="0"/>
      </w:pPr>
      <w:r>
        <w:t>развитие</w:t>
      </w:r>
      <w:r>
        <w:rPr>
          <w:spacing w:val="-10"/>
        </w:rPr>
        <w:t xml:space="preserve"> </w:t>
      </w:r>
      <w:r>
        <w:rPr>
          <w:spacing w:val="-2"/>
        </w:rPr>
        <w:t>семени.</w:t>
      </w:r>
    </w:p>
    <w:p w14:paraId="0E58F1B9" w14:textId="77777777" w:rsidR="005E175E" w:rsidRDefault="00D42431">
      <w:pPr>
        <w:pStyle w:val="a3"/>
        <w:spacing w:before="163" w:line="357" w:lineRule="auto"/>
        <w:ind w:left="851" w:right="1764" w:firstLine="0"/>
      </w:pPr>
      <w:r>
        <w:t>Механизмы</w:t>
      </w:r>
      <w:r>
        <w:rPr>
          <w:spacing w:val="-8"/>
        </w:rPr>
        <w:t xml:space="preserve"> </w:t>
      </w:r>
      <w:r>
        <w:t>регуляции</w:t>
      </w:r>
      <w:r>
        <w:rPr>
          <w:spacing w:val="-8"/>
        </w:rPr>
        <w:t xml:space="preserve"> </w:t>
      </w:r>
      <w:r>
        <w:t>онтогенеза</w:t>
      </w:r>
      <w:r>
        <w:rPr>
          <w:spacing w:val="-2"/>
        </w:rPr>
        <w:t xml:space="preserve"> </w:t>
      </w:r>
      <w:r>
        <w:t>у</w:t>
      </w:r>
      <w:r>
        <w:rPr>
          <w:spacing w:val="-12"/>
        </w:rPr>
        <w:t xml:space="preserve"> </w:t>
      </w:r>
      <w:r>
        <w:t>растений</w:t>
      </w:r>
      <w:r>
        <w:rPr>
          <w:spacing w:val="-8"/>
        </w:rPr>
        <w:t xml:space="preserve"> </w:t>
      </w:r>
      <w:r>
        <w:t>и</w:t>
      </w:r>
      <w:r>
        <w:rPr>
          <w:spacing w:val="-8"/>
        </w:rPr>
        <w:t xml:space="preserve"> </w:t>
      </w:r>
      <w:r>
        <w:t xml:space="preserve">животных. </w:t>
      </w:r>
      <w:r>
        <w:rPr>
          <w:spacing w:val="-2"/>
        </w:rPr>
        <w:t>Демонстрации:</w:t>
      </w:r>
    </w:p>
    <w:p w14:paraId="053DED06" w14:textId="77777777" w:rsidR="005E175E" w:rsidRDefault="00D42431">
      <w:pPr>
        <w:pStyle w:val="a3"/>
        <w:spacing w:before="6"/>
        <w:ind w:left="851" w:firstLine="0"/>
      </w:pPr>
      <w:r>
        <w:t>Портреты:</w:t>
      </w:r>
      <w:r>
        <w:rPr>
          <w:spacing w:val="-10"/>
        </w:rPr>
        <w:t xml:space="preserve"> </w:t>
      </w:r>
      <w:r>
        <w:t>С.Г.</w:t>
      </w:r>
      <w:r>
        <w:rPr>
          <w:spacing w:val="-3"/>
        </w:rPr>
        <w:t xml:space="preserve"> </w:t>
      </w:r>
      <w:r>
        <w:t>Навашин,</w:t>
      </w:r>
      <w:r>
        <w:rPr>
          <w:spacing w:val="-4"/>
        </w:rPr>
        <w:t xml:space="preserve"> </w:t>
      </w:r>
      <w:r>
        <w:t>Х.</w:t>
      </w:r>
      <w:r>
        <w:rPr>
          <w:spacing w:val="-2"/>
        </w:rPr>
        <w:t xml:space="preserve"> Шпеман.</w:t>
      </w:r>
    </w:p>
    <w:p w14:paraId="33BAB61A" w14:textId="77777777" w:rsidR="005E175E" w:rsidRDefault="00D42431">
      <w:pPr>
        <w:pStyle w:val="a3"/>
        <w:spacing w:before="163" w:line="357" w:lineRule="auto"/>
        <w:ind w:right="146"/>
      </w:pPr>
      <w:r>
        <w:t>Таблицы и схемы: «Вегетативное размножение», «Типы бесполого размножения»,</w:t>
      </w:r>
      <w:r>
        <w:rPr>
          <w:spacing w:val="69"/>
          <w:w w:val="150"/>
        </w:rPr>
        <w:t xml:space="preserve"> </w:t>
      </w:r>
      <w:r>
        <w:t>«Размножение</w:t>
      </w:r>
      <w:r>
        <w:rPr>
          <w:spacing w:val="72"/>
          <w:w w:val="150"/>
        </w:rPr>
        <w:t xml:space="preserve"> </w:t>
      </w:r>
      <w:r>
        <w:t>хламидомонады»,</w:t>
      </w:r>
      <w:r>
        <w:rPr>
          <w:spacing w:val="69"/>
          <w:w w:val="150"/>
        </w:rPr>
        <w:t xml:space="preserve"> </w:t>
      </w:r>
      <w:r>
        <w:t>«Размножение</w:t>
      </w:r>
      <w:r>
        <w:rPr>
          <w:spacing w:val="67"/>
          <w:w w:val="150"/>
        </w:rPr>
        <w:t xml:space="preserve"> </w:t>
      </w:r>
      <w:r>
        <w:rPr>
          <w:spacing w:val="-2"/>
        </w:rPr>
        <w:t>эвглены»,</w:t>
      </w:r>
    </w:p>
    <w:p w14:paraId="1CE8E2C2" w14:textId="77777777" w:rsidR="005E175E" w:rsidRDefault="00D42431">
      <w:pPr>
        <w:pStyle w:val="a3"/>
        <w:spacing w:before="6" w:line="360" w:lineRule="auto"/>
        <w:ind w:right="149" w:firstLine="0"/>
      </w:pPr>
      <w:r>
        <w:t>«Размножение гидры», «Мейоз», «Хромосомы», «Гаметогенез», «Строение яйцеклетки и сперматозоида</w:t>
      </w:r>
      <w:r>
        <w:t>», «Основные стадии онтогенеза», «Прямое и непрямое</w:t>
      </w:r>
      <w:r>
        <w:rPr>
          <w:spacing w:val="46"/>
        </w:rPr>
        <w:t xml:space="preserve">  </w:t>
      </w:r>
      <w:r>
        <w:t>развитие»,</w:t>
      </w:r>
      <w:r>
        <w:rPr>
          <w:spacing w:val="47"/>
        </w:rPr>
        <w:t xml:space="preserve">  </w:t>
      </w:r>
      <w:r>
        <w:t>«Развитие</w:t>
      </w:r>
      <w:r>
        <w:rPr>
          <w:spacing w:val="47"/>
        </w:rPr>
        <w:t xml:space="preserve">  </w:t>
      </w:r>
      <w:r>
        <w:t>майского</w:t>
      </w:r>
      <w:r>
        <w:rPr>
          <w:spacing w:val="46"/>
        </w:rPr>
        <w:t xml:space="preserve">  </w:t>
      </w:r>
      <w:r>
        <w:t>жука»,</w:t>
      </w:r>
      <w:r>
        <w:rPr>
          <w:spacing w:val="49"/>
        </w:rPr>
        <w:t xml:space="preserve">  </w:t>
      </w:r>
      <w:r>
        <w:t>«Развитие</w:t>
      </w:r>
      <w:r>
        <w:rPr>
          <w:spacing w:val="47"/>
        </w:rPr>
        <w:t xml:space="preserve">  </w:t>
      </w:r>
      <w:r>
        <w:rPr>
          <w:spacing w:val="-2"/>
        </w:rPr>
        <w:t>саранчи»,</w:t>
      </w:r>
    </w:p>
    <w:p w14:paraId="2D4FE1C1" w14:textId="77777777" w:rsidR="005E175E" w:rsidRDefault="00D42431">
      <w:pPr>
        <w:pStyle w:val="a3"/>
        <w:spacing w:before="1"/>
        <w:ind w:firstLine="0"/>
      </w:pPr>
      <w:r>
        <w:t>«Развитие</w:t>
      </w:r>
      <w:r>
        <w:rPr>
          <w:spacing w:val="71"/>
          <w:w w:val="150"/>
        </w:rPr>
        <w:t xml:space="preserve"> </w:t>
      </w:r>
      <w:r>
        <w:t>лягушки»,</w:t>
      </w:r>
      <w:r>
        <w:rPr>
          <w:spacing w:val="73"/>
          <w:w w:val="150"/>
        </w:rPr>
        <w:t xml:space="preserve"> </w:t>
      </w:r>
      <w:r>
        <w:t>«Двойное</w:t>
      </w:r>
      <w:r>
        <w:rPr>
          <w:spacing w:val="71"/>
          <w:w w:val="150"/>
        </w:rPr>
        <w:t xml:space="preserve"> </w:t>
      </w:r>
      <w:r>
        <w:t>оплодотворение</w:t>
      </w:r>
      <w:r>
        <w:rPr>
          <w:spacing w:val="72"/>
          <w:w w:val="150"/>
        </w:rPr>
        <w:t xml:space="preserve"> </w:t>
      </w:r>
      <w:r>
        <w:t>у</w:t>
      </w:r>
      <w:r>
        <w:rPr>
          <w:spacing w:val="66"/>
          <w:w w:val="150"/>
        </w:rPr>
        <w:t xml:space="preserve"> </w:t>
      </w:r>
      <w:r>
        <w:t>цветковых</w:t>
      </w:r>
      <w:r>
        <w:rPr>
          <w:spacing w:val="67"/>
          <w:w w:val="150"/>
        </w:rPr>
        <w:t xml:space="preserve"> </w:t>
      </w:r>
      <w:r>
        <w:rPr>
          <w:spacing w:val="-2"/>
        </w:rPr>
        <w:t>растений»,</w:t>
      </w:r>
    </w:p>
    <w:p w14:paraId="6C946235" w14:textId="77777777" w:rsidR="005E175E" w:rsidRDefault="00D42431">
      <w:pPr>
        <w:pStyle w:val="a3"/>
        <w:spacing w:before="158" w:line="362" w:lineRule="auto"/>
        <w:ind w:right="147" w:firstLine="0"/>
      </w:pPr>
      <w:r>
        <w:t>«Строение семян однодольных и двудольных растений», «Жизненный цикл морско</w:t>
      </w:r>
      <w:r>
        <w:t>й капусты», «Жизненный цикл мха», «Жизненный цикл</w:t>
      </w:r>
      <w:r>
        <w:rPr>
          <w:spacing w:val="40"/>
        </w:rPr>
        <w:t xml:space="preserve"> </w:t>
      </w:r>
      <w:r>
        <w:t>папоротника», «Жизненный цикл сосны».</w:t>
      </w:r>
    </w:p>
    <w:p w14:paraId="138874D5" w14:textId="77777777" w:rsidR="005E175E" w:rsidRDefault="00D42431">
      <w:pPr>
        <w:pStyle w:val="a3"/>
        <w:spacing w:line="362" w:lineRule="auto"/>
        <w:jc w:val="left"/>
      </w:pPr>
      <w:r>
        <w:t>Оборудование:</w:t>
      </w:r>
      <w:r>
        <w:rPr>
          <w:spacing w:val="80"/>
        </w:rPr>
        <w:t xml:space="preserve"> </w:t>
      </w:r>
      <w:r>
        <w:t>световой</w:t>
      </w:r>
      <w:r>
        <w:rPr>
          <w:spacing w:val="80"/>
        </w:rPr>
        <w:t xml:space="preserve"> </w:t>
      </w:r>
      <w:r>
        <w:t>микроскоп,</w:t>
      </w:r>
      <w:r>
        <w:rPr>
          <w:spacing w:val="80"/>
        </w:rPr>
        <w:t xml:space="preserve"> </w:t>
      </w:r>
      <w:r>
        <w:t>микропрепараты</w:t>
      </w:r>
      <w:r>
        <w:rPr>
          <w:spacing w:val="80"/>
        </w:rPr>
        <w:t xml:space="preserve"> </w:t>
      </w:r>
      <w:r>
        <w:t>яйцеклеток</w:t>
      </w:r>
      <w:r>
        <w:rPr>
          <w:spacing w:val="80"/>
        </w:rPr>
        <w:t xml:space="preserve"> </w:t>
      </w:r>
      <w:r>
        <w:t>и сперматозоидов, модель «Цикл развития лягушки».</w:t>
      </w:r>
    </w:p>
    <w:p w14:paraId="74F6C04E" w14:textId="77777777" w:rsidR="005E175E" w:rsidRDefault="00D42431">
      <w:pPr>
        <w:pStyle w:val="a3"/>
        <w:spacing w:line="362" w:lineRule="auto"/>
        <w:jc w:val="left"/>
      </w:pPr>
      <w:r>
        <w:t>Лабораторная</w:t>
      </w:r>
      <w:r>
        <w:rPr>
          <w:spacing w:val="32"/>
        </w:rPr>
        <w:t xml:space="preserve"> </w:t>
      </w:r>
      <w:r>
        <w:t>работа</w:t>
      </w:r>
      <w:r>
        <w:rPr>
          <w:spacing w:val="32"/>
        </w:rPr>
        <w:t xml:space="preserve"> </w:t>
      </w:r>
      <w:r>
        <w:t>«Изучение</w:t>
      </w:r>
      <w:r>
        <w:rPr>
          <w:spacing w:val="31"/>
        </w:rPr>
        <w:t xml:space="preserve"> </w:t>
      </w:r>
      <w:r>
        <w:t>строения</w:t>
      </w:r>
      <w:r>
        <w:rPr>
          <w:spacing w:val="32"/>
        </w:rPr>
        <w:t xml:space="preserve"> </w:t>
      </w:r>
      <w:r>
        <w:t>половых клеток</w:t>
      </w:r>
      <w:r>
        <w:rPr>
          <w:spacing w:val="37"/>
        </w:rPr>
        <w:t xml:space="preserve"> </w:t>
      </w:r>
      <w:r>
        <w:t>на</w:t>
      </w:r>
      <w:r>
        <w:rPr>
          <w:spacing w:val="32"/>
        </w:rPr>
        <w:t xml:space="preserve"> </w:t>
      </w:r>
      <w:r>
        <w:t xml:space="preserve">готовых </w:t>
      </w:r>
      <w:r>
        <w:rPr>
          <w:spacing w:val="-2"/>
        </w:rPr>
        <w:t>микропрепаратах».</w:t>
      </w:r>
    </w:p>
    <w:p w14:paraId="393C61A1" w14:textId="77777777" w:rsidR="005E175E" w:rsidRDefault="00D42431">
      <w:pPr>
        <w:pStyle w:val="a3"/>
        <w:tabs>
          <w:tab w:val="left" w:pos="2726"/>
          <w:tab w:val="left" w:pos="3742"/>
          <w:tab w:val="left" w:pos="5426"/>
          <w:tab w:val="left" w:pos="6880"/>
          <w:tab w:val="left" w:pos="8155"/>
        </w:tabs>
        <w:spacing w:line="357" w:lineRule="auto"/>
        <w:ind w:right="145"/>
        <w:jc w:val="left"/>
      </w:pPr>
      <w:r>
        <w:rPr>
          <w:spacing w:val="-2"/>
        </w:rPr>
        <w:t>Практическая</w:t>
      </w:r>
      <w:r>
        <w:tab/>
      </w:r>
      <w:r>
        <w:rPr>
          <w:spacing w:val="-2"/>
        </w:rPr>
        <w:t>работа</w:t>
      </w:r>
      <w:r>
        <w:tab/>
      </w:r>
      <w:r>
        <w:rPr>
          <w:spacing w:val="-2"/>
        </w:rPr>
        <w:t>«Выявление</w:t>
      </w:r>
      <w:r>
        <w:tab/>
      </w:r>
      <w:r>
        <w:rPr>
          <w:spacing w:val="-2"/>
        </w:rPr>
        <w:t>признаков</w:t>
      </w:r>
      <w:r>
        <w:tab/>
      </w:r>
      <w:r>
        <w:rPr>
          <w:spacing w:val="-2"/>
        </w:rPr>
        <w:t>сходства</w:t>
      </w:r>
      <w:r>
        <w:tab/>
      </w:r>
      <w:r>
        <w:rPr>
          <w:spacing w:val="-2"/>
        </w:rPr>
        <w:t xml:space="preserve">зародышей </w:t>
      </w:r>
      <w:r>
        <w:t>позвоночных животных».</w:t>
      </w:r>
    </w:p>
    <w:p w14:paraId="5C7A298A" w14:textId="77777777" w:rsidR="005E175E" w:rsidRDefault="00D42431">
      <w:pPr>
        <w:pStyle w:val="a3"/>
        <w:tabs>
          <w:tab w:val="left" w:pos="2798"/>
          <w:tab w:val="left" w:pos="3882"/>
          <w:tab w:val="left" w:pos="5440"/>
          <w:tab w:val="left" w:pos="6663"/>
          <w:tab w:val="left" w:pos="8534"/>
        </w:tabs>
        <w:spacing w:line="362" w:lineRule="auto"/>
        <w:ind w:right="145"/>
        <w:jc w:val="left"/>
      </w:pPr>
      <w:r>
        <w:rPr>
          <w:spacing w:val="-2"/>
        </w:rPr>
        <w:t>Лабораторная</w:t>
      </w:r>
      <w:r>
        <w:tab/>
      </w:r>
      <w:r>
        <w:rPr>
          <w:spacing w:val="-2"/>
        </w:rPr>
        <w:t>работа</w:t>
      </w:r>
      <w:r>
        <w:tab/>
      </w:r>
      <w:r>
        <w:rPr>
          <w:spacing w:val="-2"/>
        </w:rPr>
        <w:t>«Строение</w:t>
      </w:r>
      <w:r>
        <w:tab/>
      </w:r>
      <w:r>
        <w:rPr>
          <w:spacing w:val="-2"/>
        </w:rPr>
        <w:t>органов</w:t>
      </w:r>
      <w:r>
        <w:tab/>
      </w:r>
      <w:r>
        <w:rPr>
          <w:spacing w:val="-2"/>
        </w:rPr>
        <w:t>размножения</w:t>
      </w:r>
      <w:r>
        <w:tab/>
      </w:r>
      <w:r>
        <w:rPr>
          <w:spacing w:val="-2"/>
        </w:rPr>
        <w:t>высших растений».</w:t>
      </w:r>
    </w:p>
    <w:p w14:paraId="55987AFC" w14:textId="77777777" w:rsidR="005E175E" w:rsidRDefault="00D42431">
      <w:pPr>
        <w:pStyle w:val="a5"/>
        <w:numPr>
          <w:ilvl w:val="2"/>
          <w:numId w:val="60"/>
        </w:numPr>
        <w:tabs>
          <w:tab w:val="left" w:pos="1833"/>
        </w:tabs>
        <w:spacing w:line="362" w:lineRule="auto"/>
        <w:ind w:left="140" w:right="145" w:firstLine="710"/>
        <w:rPr>
          <w:sz w:val="28"/>
        </w:rPr>
      </w:pPr>
      <w:r>
        <w:rPr>
          <w:sz w:val="28"/>
        </w:rPr>
        <w:t xml:space="preserve">Тема 11. Генетика – наука о наследственности и изменчивости </w:t>
      </w:r>
      <w:r>
        <w:rPr>
          <w:spacing w:val="-2"/>
          <w:sz w:val="28"/>
        </w:rPr>
        <w:t>организмов.</w:t>
      </w:r>
    </w:p>
    <w:p w14:paraId="55B2E5F2" w14:textId="77777777" w:rsidR="005E175E" w:rsidRDefault="00D42431">
      <w:pPr>
        <w:pStyle w:val="a3"/>
        <w:spacing w:line="360" w:lineRule="auto"/>
        <w:ind w:right="143"/>
      </w:pPr>
      <w:r>
        <w:t>История</w:t>
      </w:r>
      <w:r>
        <w:rPr>
          <w:spacing w:val="40"/>
        </w:rPr>
        <w:t xml:space="preserve">  </w:t>
      </w:r>
      <w:r>
        <w:t>становления</w:t>
      </w:r>
      <w:r>
        <w:rPr>
          <w:spacing w:val="40"/>
        </w:rPr>
        <w:t xml:space="preserve">  </w:t>
      </w:r>
      <w:r>
        <w:t>и</w:t>
      </w:r>
      <w:r>
        <w:rPr>
          <w:spacing w:val="40"/>
        </w:rPr>
        <w:t xml:space="preserve">  </w:t>
      </w:r>
      <w:r>
        <w:t>развития</w:t>
      </w:r>
      <w:r>
        <w:rPr>
          <w:spacing w:val="40"/>
        </w:rPr>
        <w:t xml:space="preserve">  </w:t>
      </w:r>
      <w:r>
        <w:t>генетики</w:t>
      </w:r>
      <w:r>
        <w:rPr>
          <w:spacing w:val="40"/>
        </w:rPr>
        <w:t xml:space="preserve">  </w:t>
      </w:r>
      <w:r>
        <w:t>как</w:t>
      </w:r>
      <w:r>
        <w:rPr>
          <w:spacing w:val="40"/>
        </w:rPr>
        <w:t xml:space="preserve">  </w:t>
      </w:r>
      <w:r>
        <w:t>науки.</w:t>
      </w:r>
      <w:r>
        <w:rPr>
          <w:spacing w:val="40"/>
        </w:rPr>
        <w:t xml:space="preserve">  </w:t>
      </w:r>
      <w:r>
        <w:t>Работы</w:t>
      </w:r>
      <w:r>
        <w:rPr>
          <w:spacing w:val="40"/>
        </w:rPr>
        <w:t xml:space="preserve"> </w:t>
      </w:r>
      <w:r>
        <w:t>Г.</w:t>
      </w:r>
      <w:r>
        <w:rPr>
          <w:spacing w:val="-1"/>
        </w:rPr>
        <w:t xml:space="preserve"> </w:t>
      </w:r>
      <w:r>
        <w:t>Менделя, Г. де</w:t>
      </w:r>
      <w:r>
        <w:rPr>
          <w:spacing w:val="-2"/>
        </w:rPr>
        <w:t xml:space="preserve"> </w:t>
      </w:r>
      <w:r>
        <w:t>Фриза, Т. Моргана. Роль отечественных учёных в развитии генетики.</w:t>
      </w:r>
      <w:r>
        <w:rPr>
          <w:spacing w:val="40"/>
        </w:rPr>
        <w:t xml:space="preserve">  </w:t>
      </w:r>
      <w:r>
        <w:t>Работы</w:t>
      </w:r>
      <w:r>
        <w:rPr>
          <w:spacing w:val="80"/>
        </w:rPr>
        <w:t xml:space="preserve">  </w:t>
      </w:r>
      <w:r>
        <w:t>Н.К. Кольцова,</w:t>
      </w:r>
      <w:r>
        <w:rPr>
          <w:spacing w:val="40"/>
        </w:rPr>
        <w:t xml:space="preserve">  </w:t>
      </w:r>
      <w:r>
        <w:t>Н.И. Вавилова,</w:t>
      </w:r>
      <w:r>
        <w:rPr>
          <w:spacing w:val="80"/>
        </w:rPr>
        <w:t xml:space="preserve">  </w:t>
      </w:r>
      <w:r>
        <w:t>А.Н. Белозерского, Г.Д. Карпеченко, Ю.А. Филипченко, Н.В. Тимофеева-Ресов</w:t>
      </w:r>
      <w:r>
        <w:t>ского.</w:t>
      </w:r>
    </w:p>
    <w:p w14:paraId="4B2C4AEE" w14:textId="77777777" w:rsidR="005E175E" w:rsidRDefault="00D42431">
      <w:pPr>
        <w:pStyle w:val="a3"/>
        <w:spacing w:line="362" w:lineRule="auto"/>
        <w:ind w:right="150"/>
      </w:pPr>
      <w:r>
        <w:t>Основные генетические понятия и символы. Гомологичные</w:t>
      </w:r>
      <w:r>
        <w:rPr>
          <w:spacing w:val="40"/>
        </w:rPr>
        <w:t xml:space="preserve"> </w:t>
      </w:r>
      <w:r>
        <w:t>хромосомы,</w:t>
      </w:r>
      <w:r>
        <w:rPr>
          <w:spacing w:val="70"/>
          <w:w w:val="150"/>
        </w:rPr>
        <w:t xml:space="preserve"> </w:t>
      </w:r>
      <w:r>
        <w:t>аллельные</w:t>
      </w:r>
      <w:r>
        <w:rPr>
          <w:spacing w:val="69"/>
          <w:w w:val="150"/>
        </w:rPr>
        <w:t xml:space="preserve"> </w:t>
      </w:r>
      <w:r>
        <w:t>гены,</w:t>
      </w:r>
      <w:r>
        <w:rPr>
          <w:spacing w:val="71"/>
          <w:w w:val="150"/>
        </w:rPr>
        <w:t xml:space="preserve"> </w:t>
      </w:r>
      <w:r>
        <w:t>альтернативные</w:t>
      </w:r>
      <w:r>
        <w:rPr>
          <w:spacing w:val="69"/>
          <w:w w:val="150"/>
        </w:rPr>
        <w:t xml:space="preserve"> </w:t>
      </w:r>
      <w:r>
        <w:t>признаки,</w:t>
      </w:r>
      <w:r>
        <w:rPr>
          <w:spacing w:val="70"/>
          <w:w w:val="150"/>
        </w:rPr>
        <w:t xml:space="preserve"> </w:t>
      </w:r>
      <w:r>
        <w:t>доминантный</w:t>
      </w:r>
      <w:r>
        <w:rPr>
          <w:spacing w:val="73"/>
          <w:w w:val="150"/>
        </w:rPr>
        <w:t xml:space="preserve"> </w:t>
      </w:r>
      <w:r>
        <w:rPr>
          <w:spacing w:val="-10"/>
        </w:rPr>
        <w:t>и</w:t>
      </w:r>
    </w:p>
    <w:p w14:paraId="7D437A61" w14:textId="77777777" w:rsidR="005E175E" w:rsidRDefault="005E175E">
      <w:pPr>
        <w:pStyle w:val="a3"/>
        <w:spacing w:line="362" w:lineRule="auto"/>
        <w:sectPr w:rsidR="005E175E">
          <w:pgSz w:w="11910" w:h="16390"/>
          <w:pgMar w:top="1060" w:right="708" w:bottom="280" w:left="1559" w:header="720" w:footer="720" w:gutter="0"/>
          <w:cols w:space="720"/>
        </w:sectPr>
      </w:pPr>
    </w:p>
    <w:p w14:paraId="20BAC6FD" w14:textId="77777777" w:rsidR="005E175E" w:rsidRDefault="00D42431">
      <w:pPr>
        <w:pStyle w:val="a3"/>
        <w:spacing w:before="63" w:line="360" w:lineRule="auto"/>
        <w:ind w:right="150" w:firstLine="0"/>
      </w:pPr>
      <w:r>
        <w:t xml:space="preserve">рецессивный признак, гомозигота, гетерозигота, чистая линия, гибриды, генотип, фенотип. Основные методы генетики: </w:t>
      </w:r>
      <w:r>
        <w:t>гибридологический, цитологический, молекулярно-генетический.</w:t>
      </w:r>
    </w:p>
    <w:p w14:paraId="3870932E" w14:textId="77777777" w:rsidR="005E175E" w:rsidRDefault="00D42431">
      <w:pPr>
        <w:pStyle w:val="a3"/>
        <w:spacing w:before="2"/>
        <w:ind w:left="851" w:firstLine="0"/>
        <w:jc w:val="left"/>
      </w:pPr>
      <w:r>
        <w:rPr>
          <w:spacing w:val="-2"/>
        </w:rPr>
        <w:t>Демонстрации:</w:t>
      </w:r>
    </w:p>
    <w:p w14:paraId="51CB1930" w14:textId="77777777" w:rsidR="005E175E" w:rsidRDefault="00D42431">
      <w:pPr>
        <w:pStyle w:val="a3"/>
        <w:spacing w:before="163" w:line="360" w:lineRule="auto"/>
        <w:ind w:right="138"/>
      </w:pPr>
      <w:r>
        <w:t>Портреты:</w:t>
      </w:r>
      <w:r>
        <w:rPr>
          <w:spacing w:val="80"/>
        </w:rPr>
        <w:t xml:space="preserve">  </w:t>
      </w:r>
      <w:r>
        <w:t>Г. Мендель,</w:t>
      </w:r>
      <w:r>
        <w:rPr>
          <w:spacing w:val="80"/>
        </w:rPr>
        <w:t xml:space="preserve">  </w:t>
      </w:r>
      <w:r>
        <w:t>Г.</w:t>
      </w:r>
      <w:r>
        <w:rPr>
          <w:spacing w:val="-1"/>
        </w:rPr>
        <w:t xml:space="preserve"> </w:t>
      </w:r>
      <w:r>
        <w:t>де Фриз,</w:t>
      </w:r>
      <w:r>
        <w:rPr>
          <w:spacing w:val="80"/>
        </w:rPr>
        <w:t xml:space="preserve">  </w:t>
      </w:r>
      <w:r>
        <w:t>Т. Морган,</w:t>
      </w:r>
      <w:r>
        <w:rPr>
          <w:spacing w:val="80"/>
        </w:rPr>
        <w:t xml:space="preserve">  </w:t>
      </w:r>
      <w:r>
        <w:t>Н.К. Кольцов, Н.И. Вавилов,</w:t>
      </w:r>
      <w:r>
        <w:rPr>
          <w:spacing w:val="40"/>
        </w:rPr>
        <w:t xml:space="preserve">  </w:t>
      </w:r>
      <w:r>
        <w:t>А.Н. Белозерский,</w:t>
      </w:r>
      <w:r>
        <w:rPr>
          <w:spacing w:val="40"/>
        </w:rPr>
        <w:t xml:space="preserve">  </w:t>
      </w:r>
      <w:r>
        <w:t>Г.Д. Карпеченко,</w:t>
      </w:r>
      <w:r>
        <w:rPr>
          <w:spacing w:val="40"/>
        </w:rPr>
        <w:t xml:space="preserve">  </w:t>
      </w:r>
      <w:r>
        <w:t>Ю.А. Филипченко, Н.В. Тимофеев-Ресовский.</w:t>
      </w:r>
    </w:p>
    <w:p w14:paraId="7792193B" w14:textId="77777777" w:rsidR="005E175E" w:rsidRDefault="00D42431">
      <w:pPr>
        <w:pStyle w:val="a3"/>
        <w:spacing w:before="1"/>
        <w:ind w:left="851" w:firstLine="0"/>
      </w:pPr>
      <w:r>
        <w:t>Таблицы</w:t>
      </w:r>
      <w:r>
        <w:rPr>
          <w:spacing w:val="-10"/>
        </w:rPr>
        <w:t xml:space="preserve"> </w:t>
      </w:r>
      <w:r>
        <w:t>и</w:t>
      </w:r>
      <w:r>
        <w:rPr>
          <w:spacing w:val="-9"/>
        </w:rPr>
        <w:t xml:space="preserve"> </w:t>
      </w:r>
      <w:r>
        <w:t>схемы:</w:t>
      </w:r>
      <w:r>
        <w:rPr>
          <w:spacing w:val="-7"/>
        </w:rPr>
        <w:t xml:space="preserve"> </w:t>
      </w:r>
      <w:r>
        <w:t>«Методы</w:t>
      </w:r>
      <w:r>
        <w:rPr>
          <w:spacing w:val="-9"/>
        </w:rPr>
        <w:t xml:space="preserve"> </w:t>
      </w:r>
      <w:r>
        <w:t>генетики»,</w:t>
      </w:r>
      <w:r>
        <w:rPr>
          <w:spacing w:val="-3"/>
        </w:rPr>
        <w:t xml:space="preserve"> </w:t>
      </w:r>
      <w:r>
        <w:t>«Схемы</w:t>
      </w:r>
      <w:r>
        <w:rPr>
          <w:spacing w:val="-9"/>
        </w:rPr>
        <w:t xml:space="preserve"> </w:t>
      </w:r>
      <w:r>
        <w:rPr>
          <w:spacing w:val="-2"/>
        </w:rPr>
        <w:t>скрещивания».</w:t>
      </w:r>
    </w:p>
    <w:p w14:paraId="3ADEE19F" w14:textId="77777777" w:rsidR="005E175E" w:rsidRDefault="00D42431">
      <w:pPr>
        <w:pStyle w:val="a3"/>
        <w:spacing w:before="158" w:line="362" w:lineRule="auto"/>
        <w:ind w:right="144"/>
      </w:pPr>
      <w:r>
        <w:t xml:space="preserve">Лабораторная работа «Дрозофила как объект генетических </w:t>
      </w:r>
      <w:r>
        <w:rPr>
          <w:spacing w:val="-2"/>
        </w:rPr>
        <w:t>исследований».</w:t>
      </w:r>
    </w:p>
    <w:p w14:paraId="13826DE7" w14:textId="77777777" w:rsidR="005E175E" w:rsidRDefault="00D42431">
      <w:pPr>
        <w:pStyle w:val="a5"/>
        <w:numPr>
          <w:ilvl w:val="2"/>
          <w:numId w:val="60"/>
        </w:numPr>
        <w:tabs>
          <w:tab w:val="left" w:pos="1834"/>
        </w:tabs>
        <w:spacing w:line="315" w:lineRule="exact"/>
        <w:ind w:left="1834" w:hanging="983"/>
        <w:rPr>
          <w:sz w:val="28"/>
        </w:rPr>
      </w:pPr>
      <w:r>
        <w:rPr>
          <w:sz w:val="28"/>
        </w:rPr>
        <w:t>Тема</w:t>
      </w:r>
      <w:r>
        <w:rPr>
          <w:spacing w:val="-10"/>
          <w:sz w:val="28"/>
        </w:rPr>
        <w:t xml:space="preserve"> </w:t>
      </w:r>
      <w:r>
        <w:rPr>
          <w:sz w:val="28"/>
        </w:rPr>
        <w:t>12.</w:t>
      </w:r>
      <w:r>
        <w:rPr>
          <w:spacing w:val="-7"/>
          <w:sz w:val="28"/>
        </w:rPr>
        <w:t xml:space="preserve"> </w:t>
      </w:r>
      <w:r>
        <w:rPr>
          <w:sz w:val="28"/>
        </w:rPr>
        <w:t>Закономерности</w:t>
      </w:r>
      <w:r>
        <w:rPr>
          <w:spacing w:val="-11"/>
          <w:sz w:val="28"/>
        </w:rPr>
        <w:t xml:space="preserve"> </w:t>
      </w:r>
      <w:r>
        <w:rPr>
          <w:spacing w:val="-2"/>
          <w:sz w:val="28"/>
        </w:rPr>
        <w:t>наследственности.</w:t>
      </w:r>
    </w:p>
    <w:p w14:paraId="0DBEE1EE" w14:textId="77777777" w:rsidR="005E175E" w:rsidRDefault="00D42431">
      <w:pPr>
        <w:pStyle w:val="a3"/>
        <w:spacing w:before="163" w:line="360" w:lineRule="auto"/>
        <w:ind w:right="135"/>
      </w:pPr>
      <w:r>
        <w:t xml:space="preserve">Моногибридное скрещивание. Первый закон Менделя – закон единообразия гибридов первого поколения. Правило </w:t>
      </w:r>
      <w:r>
        <w:t>доминирования. Второй закон Менделя – закон расщепления признаков. Цитологические основы моногибридного скрещивания. Гипотеза чистоты гамет.</w:t>
      </w:r>
    </w:p>
    <w:p w14:paraId="6EEE24F9" w14:textId="77777777" w:rsidR="005E175E" w:rsidRDefault="00D42431">
      <w:pPr>
        <w:pStyle w:val="a3"/>
        <w:spacing w:line="362" w:lineRule="auto"/>
        <w:ind w:right="147"/>
      </w:pPr>
      <w:r>
        <w:t>Анализирующее скрещивание. Промежуточный характер</w:t>
      </w:r>
      <w:r>
        <w:rPr>
          <w:spacing w:val="40"/>
        </w:rPr>
        <w:t xml:space="preserve"> </w:t>
      </w:r>
      <w:r>
        <w:t>наследования. Расщепление признаков при неполном доминировании.</w:t>
      </w:r>
    </w:p>
    <w:p w14:paraId="410D6988" w14:textId="77777777" w:rsidR="005E175E" w:rsidRDefault="00D42431">
      <w:pPr>
        <w:pStyle w:val="a3"/>
        <w:spacing w:line="360" w:lineRule="auto"/>
        <w:ind w:right="131"/>
      </w:pPr>
      <w:r>
        <w:t>Д</w:t>
      </w:r>
      <w:r>
        <w:t>игибридное скрещивание. Третий закон Менделя – закон независимого наследования признаков. Цитологические основы дигибридного скрещивания.</w:t>
      </w:r>
    </w:p>
    <w:p w14:paraId="3A9650A9" w14:textId="77777777" w:rsidR="005E175E" w:rsidRDefault="00D42431">
      <w:pPr>
        <w:pStyle w:val="a3"/>
        <w:spacing w:line="360" w:lineRule="auto"/>
        <w:ind w:right="138"/>
      </w:pPr>
      <w:r>
        <w:t>Сцепленное наследование признаков. Работы Т. Моргана. Сцепленное наследование генов, нарушение сцепления между генами.</w:t>
      </w:r>
      <w:r>
        <w:t xml:space="preserve"> Хромосомная теория наследственности.</w:t>
      </w:r>
    </w:p>
    <w:p w14:paraId="33A13D76" w14:textId="77777777" w:rsidR="005E175E" w:rsidRDefault="00D42431">
      <w:pPr>
        <w:pStyle w:val="a3"/>
        <w:spacing w:line="362" w:lineRule="auto"/>
        <w:ind w:right="142"/>
        <w:jc w:val="right"/>
      </w:pPr>
      <w:r>
        <w:t>Генетика</w:t>
      </w:r>
      <w:r>
        <w:rPr>
          <w:spacing w:val="-1"/>
        </w:rPr>
        <w:t xml:space="preserve"> </w:t>
      </w:r>
      <w:r>
        <w:t>пола. Хромосомный</w:t>
      </w:r>
      <w:r>
        <w:rPr>
          <w:spacing w:val="-2"/>
        </w:rPr>
        <w:t xml:space="preserve"> </w:t>
      </w:r>
      <w:r>
        <w:t>механизм определения</w:t>
      </w:r>
      <w:r>
        <w:rPr>
          <w:spacing w:val="-1"/>
        </w:rPr>
        <w:t xml:space="preserve"> </w:t>
      </w:r>
      <w:r>
        <w:t>пола. Аутосомы</w:t>
      </w:r>
      <w:r>
        <w:rPr>
          <w:spacing w:val="-2"/>
        </w:rPr>
        <w:t xml:space="preserve"> </w:t>
      </w:r>
      <w:r>
        <w:t>и половые</w:t>
      </w:r>
      <w:r>
        <w:rPr>
          <w:spacing w:val="40"/>
        </w:rPr>
        <w:t xml:space="preserve"> </w:t>
      </w:r>
      <w:r>
        <w:t>хромосомы.</w:t>
      </w:r>
      <w:r>
        <w:rPr>
          <w:spacing w:val="40"/>
        </w:rPr>
        <w:t xml:space="preserve"> </w:t>
      </w:r>
      <w:r>
        <w:t>Гомогаметный</w:t>
      </w:r>
      <w:r>
        <w:rPr>
          <w:spacing w:val="40"/>
        </w:rPr>
        <w:t xml:space="preserve"> </w:t>
      </w:r>
      <w:r>
        <w:t>и</w:t>
      </w:r>
      <w:r>
        <w:rPr>
          <w:spacing w:val="40"/>
        </w:rPr>
        <w:t xml:space="preserve"> </w:t>
      </w:r>
      <w:r>
        <w:t>гетерогаметный</w:t>
      </w:r>
      <w:r>
        <w:rPr>
          <w:spacing w:val="40"/>
        </w:rPr>
        <w:t xml:space="preserve"> </w:t>
      </w:r>
      <w:r>
        <w:t>пол.</w:t>
      </w:r>
      <w:r>
        <w:rPr>
          <w:spacing w:val="40"/>
        </w:rPr>
        <w:t xml:space="preserve"> </w:t>
      </w:r>
      <w:r>
        <w:t>Генетическая</w:t>
      </w:r>
      <w:r>
        <w:rPr>
          <w:spacing w:val="40"/>
        </w:rPr>
        <w:t xml:space="preserve"> </w:t>
      </w:r>
      <w:r>
        <w:t>структура половых</w:t>
      </w:r>
      <w:r>
        <w:rPr>
          <w:spacing w:val="-1"/>
        </w:rPr>
        <w:t xml:space="preserve"> </w:t>
      </w:r>
      <w:r>
        <w:t>хромосом. Наследование признаков, сцепленных</w:t>
      </w:r>
      <w:r>
        <w:rPr>
          <w:spacing w:val="-5"/>
        </w:rPr>
        <w:t xml:space="preserve"> </w:t>
      </w:r>
      <w:r>
        <w:t>с полом.</w:t>
      </w:r>
    </w:p>
    <w:p w14:paraId="4BBF9815" w14:textId="77777777" w:rsidR="005E175E" w:rsidRDefault="00D42431">
      <w:pPr>
        <w:pStyle w:val="a3"/>
        <w:spacing w:line="362" w:lineRule="auto"/>
        <w:ind w:right="142"/>
      </w:pPr>
      <w: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14:paraId="103A2AA9" w14:textId="77777777" w:rsidR="005E175E" w:rsidRDefault="005E175E">
      <w:pPr>
        <w:pStyle w:val="a3"/>
        <w:spacing w:line="362" w:lineRule="auto"/>
        <w:sectPr w:rsidR="005E175E">
          <w:pgSz w:w="11910" w:h="16390"/>
          <w:pgMar w:top="1060" w:right="708" w:bottom="280" w:left="1559" w:header="720" w:footer="720" w:gutter="0"/>
          <w:cols w:space="720"/>
        </w:sectPr>
      </w:pPr>
    </w:p>
    <w:p w14:paraId="22833E62" w14:textId="77777777" w:rsidR="005E175E" w:rsidRDefault="00D42431">
      <w:pPr>
        <w:pStyle w:val="a3"/>
        <w:spacing w:before="63" w:line="360" w:lineRule="auto"/>
        <w:ind w:right="146"/>
      </w:pPr>
      <w:r>
        <w:t>Генетический контроль развития растений, животных и человека, а также ф</w:t>
      </w:r>
      <w:r>
        <w:t>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w:t>
      </w:r>
      <w:r>
        <w:t>ганизмов.</w:t>
      </w:r>
    </w:p>
    <w:p w14:paraId="1FFCF6CB" w14:textId="77777777" w:rsidR="005E175E" w:rsidRDefault="00D42431">
      <w:pPr>
        <w:pStyle w:val="a3"/>
        <w:spacing w:before="1"/>
        <w:ind w:left="851" w:firstLine="0"/>
        <w:jc w:val="left"/>
      </w:pPr>
      <w:r>
        <w:rPr>
          <w:spacing w:val="-2"/>
        </w:rPr>
        <w:t>Демонстрации:</w:t>
      </w:r>
    </w:p>
    <w:p w14:paraId="46947E45" w14:textId="77777777" w:rsidR="005E175E" w:rsidRDefault="00D42431">
      <w:pPr>
        <w:pStyle w:val="a3"/>
        <w:spacing w:before="163"/>
        <w:ind w:left="851" w:firstLine="0"/>
        <w:jc w:val="left"/>
      </w:pPr>
      <w:r>
        <w:t>Портреты:</w:t>
      </w:r>
      <w:r>
        <w:rPr>
          <w:spacing w:val="-9"/>
        </w:rPr>
        <w:t xml:space="preserve"> </w:t>
      </w:r>
      <w:r>
        <w:t>Г.</w:t>
      </w:r>
      <w:r>
        <w:rPr>
          <w:spacing w:val="-3"/>
        </w:rPr>
        <w:t xml:space="preserve"> </w:t>
      </w:r>
      <w:r>
        <w:t>Мендель,</w:t>
      </w:r>
      <w:r>
        <w:rPr>
          <w:spacing w:val="-2"/>
        </w:rPr>
        <w:t xml:space="preserve"> </w:t>
      </w:r>
      <w:r>
        <w:t>Т.</w:t>
      </w:r>
      <w:r>
        <w:rPr>
          <w:spacing w:val="-6"/>
        </w:rPr>
        <w:t xml:space="preserve"> </w:t>
      </w:r>
      <w:r>
        <w:rPr>
          <w:spacing w:val="-2"/>
        </w:rPr>
        <w:t>Морган.</w:t>
      </w:r>
    </w:p>
    <w:p w14:paraId="49BD0391" w14:textId="77777777" w:rsidR="005E175E" w:rsidRDefault="00D42431">
      <w:pPr>
        <w:pStyle w:val="a3"/>
        <w:tabs>
          <w:tab w:val="left" w:pos="1607"/>
          <w:tab w:val="left" w:pos="3924"/>
          <w:tab w:val="left" w:pos="5904"/>
          <w:tab w:val="left" w:pos="7406"/>
        </w:tabs>
        <w:spacing w:before="163" w:line="357" w:lineRule="auto"/>
        <w:ind w:right="146"/>
        <w:jc w:val="left"/>
      </w:pPr>
      <w:r>
        <w:t xml:space="preserve">Таблицы и схемы: «Первый и второй законы Менделя», «Третий закон </w:t>
      </w:r>
      <w:r>
        <w:rPr>
          <w:spacing w:val="-2"/>
        </w:rPr>
        <w:t>Менделя»,</w:t>
      </w:r>
      <w:r>
        <w:tab/>
      </w:r>
      <w:r>
        <w:rPr>
          <w:spacing w:val="-2"/>
        </w:rPr>
        <w:t>«Анализирующее</w:t>
      </w:r>
      <w:r>
        <w:tab/>
      </w:r>
      <w:r>
        <w:rPr>
          <w:spacing w:val="-2"/>
        </w:rPr>
        <w:t>скрещивание»,</w:t>
      </w:r>
      <w:r>
        <w:tab/>
      </w:r>
      <w:r>
        <w:rPr>
          <w:spacing w:val="-2"/>
        </w:rPr>
        <w:t>«Неполное</w:t>
      </w:r>
      <w:r>
        <w:tab/>
      </w:r>
      <w:r>
        <w:rPr>
          <w:spacing w:val="-2"/>
        </w:rPr>
        <w:t>доминирование»,</w:t>
      </w:r>
    </w:p>
    <w:p w14:paraId="733EBE18" w14:textId="77777777" w:rsidR="005E175E" w:rsidRDefault="00D42431">
      <w:pPr>
        <w:pStyle w:val="a3"/>
        <w:tabs>
          <w:tab w:val="left" w:pos="1920"/>
          <w:tab w:val="left" w:pos="3751"/>
          <w:tab w:val="left" w:pos="5191"/>
          <w:tab w:val="left" w:pos="5531"/>
          <w:tab w:val="left" w:pos="7287"/>
          <w:tab w:val="left" w:pos="8721"/>
        </w:tabs>
        <w:spacing w:before="5"/>
        <w:ind w:firstLine="0"/>
        <w:jc w:val="left"/>
      </w:pPr>
      <w:r>
        <w:rPr>
          <w:spacing w:val="-2"/>
        </w:rPr>
        <w:t>«Сцепленное</w:t>
      </w:r>
      <w:r>
        <w:tab/>
      </w:r>
      <w:r>
        <w:rPr>
          <w:spacing w:val="-2"/>
        </w:rPr>
        <w:t>наследование</w:t>
      </w:r>
      <w:r>
        <w:tab/>
      </w:r>
      <w:r>
        <w:rPr>
          <w:spacing w:val="-2"/>
        </w:rPr>
        <w:t>признаков</w:t>
      </w:r>
      <w:r>
        <w:tab/>
      </w:r>
      <w:r>
        <w:rPr>
          <w:spacing w:val="-10"/>
        </w:rPr>
        <w:t>у</w:t>
      </w:r>
      <w:r>
        <w:tab/>
      </w:r>
      <w:r>
        <w:rPr>
          <w:spacing w:val="-2"/>
        </w:rPr>
        <w:t>дрозофилы»,</w:t>
      </w:r>
      <w:r>
        <w:tab/>
      </w:r>
      <w:r>
        <w:rPr>
          <w:spacing w:val="-2"/>
        </w:rPr>
        <w:t>«Генетика</w:t>
      </w:r>
      <w:r>
        <w:tab/>
      </w:r>
      <w:r>
        <w:rPr>
          <w:spacing w:val="-2"/>
        </w:rPr>
        <w:t>пола»,</w:t>
      </w:r>
    </w:p>
    <w:p w14:paraId="490F988D" w14:textId="77777777" w:rsidR="005E175E" w:rsidRDefault="00D42431">
      <w:pPr>
        <w:pStyle w:val="a3"/>
        <w:tabs>
          <w:tab w:val="left" w:pos="1771"/>
          <w:tab w:val="left" w:pos="3380"/>
          <w:tab w:val="left" w:pos="5011"/>
          <w:tab w:val="left" w:pos="6887"/>
          <w:tab w:val="left" w:pos="8518"/>
        </w:tabs>
        <w:spacing w:before="159"/>
        <w:ind w:firstLine="0"/>
        <w:jc w:val="left"/>
      </w:pPr>
      <w:r>
        <w:rPr>
          <w:spacing w:val="-2"/>
        </w:rPr>
        <w:t>«Кариотип</w:t>
      </w:r>
      <w:r>
        <w:tab/>
      </w:r>
      <w:r>
        <w:rPr>
          <w:spacing w:val="-2"/>
        </w:rPr>
        <w:t>человека»,</w:t>
      </w:r>
      <w:r>
        <w:tab/>
      </w:r>
      <w:r>
        <w:rPr>
          <w:spacing w:val="-2"/>
        </w:rPr>
        <w:t>«Кариотип</w:t>
      </w:r>
      <w:r>
        <w:tab/>
      </w:r>
      <w:r>
        <w:rPr>
          <w:spacing w:val="-2"/>
        </w:rPr>
        <w:t>дрозофилы»,</w:t>
      </w:r>
      <w:r>
        <w:tab/>
      </w:r>
      <w:r>
        <w:rPr>
          <w:spacing w:val="-2"/>
        </w:rPr>
        <w:t>«Кариотип</w:t>
      </w:r>
      <w:r>
        <w:tab/>
      </w:r>
      <w:r>
        <w:rPr>
          <w:spacing w:val="-2"/>
        </w:rPr>
        <w:t>птицы»,</w:t>
      </w:r>
    </w:p>
    <w:p w14:paraId="765C408C" w14:textId="77777777" w:rsidR="005E175E" w:rsidRDefault="00D42431">
      <w:pPr>
        <w:pStyle w:val="a3"/>
        <w:spacing w:before="163"/>
        <w:ind w:firstLine="0"/>
      </w:pPr>
      <w:r>
        <w:t>«Множественный</w:t>
      </w:r>
      <w:r>
        <w:rPr>
          <w:spacing w:val="-18"/>
        </w:rPr>
        <w:t xml:space="preserve"> </w:t>
      </w:r>
      <w:r>
        <w:t>аллелизм»,</w:t>
      </w:r>
      <w:r>
        <w:rPr>
          <w:spacing w:val="-14"/>
        </w:rPr>
        <w:t xml:space="preserve"> </w:t>
      </w:r>
      <w:r>
        <w:t>«Взаимодействие</w:t>
      </w:r>
      <w:r>
        <w:rPr>
          <w:spacing w:val="-17"/>
        </w:rPr>
        <w:t xml:space="preserve"> </w:t>
      </w:r>
      <w:r>
        <w:rPr>
          <w:spacing w:val="-2"/>
        </w:rPr>
        <w:t>генов».</w:t>
      </w:r>
    </w:p>
    <w:p w14:paraId="4C252735" w14:textId="77777777" w:rsidR="005E175E" w:rsidRDefault="00D42431">
      <w:pPr>
        <w:pStyle w:val="a3"/>
        <w:spacing w:before="162" w:line="360" w:lineRule="auto"/>
        <w:ind w:right="141"/>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w:t>
      </w:r>
      <w:r>
        <w:t>ависимого наследования признаков, модель для демонстрации сцепленного наследования признаков, световой микроскоп, микропрепарат: «Дрозофила».</w:t>
      </w:r>
    </w:p>
    <w:p w14:paraId="485DE8E8" w14:textId="77777777" w:rsidR="005E175E" w:rsidRDefault="00D42431">
      <w:pPr>
        <w:pStyle w:val="a3"/>
        <w:spacing w:before="1" w:line="357" w:lineRule="auto"/>
        <w:ind w:right="150"/>
      </w:pPr>
      <w:r>
        <w:t>Практическая работа «Изучение результатов моногибридного скрещивания у дрозофилы».</w:t>
      </w:r>
    </w:p>
    <w:p w14:paraId="55BCDF27" w14:textId="77777777" w:rsidR="005E175E" w:rsidRDefault="00D42431">
      <w:pPr>
        <w:pStyle w:val="a3"/>
        <w:spacing w:before="5" w:line="362" w:lineRule="auto"/>
        <w:ind w:right="141"/>
      </w:pPr>
      <w:r>
        <w:t>Практическая работа «Изучение р</w:t>
      </w:r>
      <w:r>
        <w:t>езультатов дигибридного скрещивания у дрозофилы».</w:t>
      </w:r>
    </w:p>
    <w:p w14:paraId="49C9B0F6" w14:textId="77777777" w:rsidR="005E175E" w:rsidRDefault="00D42431">
      <w:pPr>
        <w:pStyle w:val="a5"/>
        <w:numPr>
          <w:ilvl w:val="2"/>
          <w:numId w:val="60"/>
        </w:numPr>
        <w:tabs>
          <w:tab w:val="left" w:pos="1834"/>
        </w:tabs>
        <w:spacing w:line="315" w:lineRule="exact"/>
        <w:ind w:left="1834" w:hanging="983"/>
        <w:rPr>
          <w:sz w:val="28"/>
        </w:rPr>
      </w:pPr>
      <w:r>
        <w:rPr>
          <w:sz w:val="28"/>
        </w:rPr>
        <w:t>Тема</w:t>
      </w:r>
      <w:r>
        <w:rPr>
          <w:spacing w:val="-10"/>
          <w:sz w:val="28"/>
        </w:rPr>
        <w:t xml:space="preserve"> </w:t>
      </w:r>
      <w:r>
        <w:rPr>
          <w:sz w:val="28"/>
        </w:rPr>
        <w:t>13.</w:t>
      </w:r>
      <w:r>
        <w:rPr>
          <w:spacing w:val="-7"/>
          <w:sz w:val="28"/>
        </w:rPr>
        <w:t xml:space="preserve"> </w:t>
      </w:r>
      <w:r>
        <w:rPr>
          <w:sz w:val="28"/>
        </w:rPr>
        <w:t>Закономерности</w:t>
      </w:r>
      <w:r>
        <w:rPr>
          <w:spacing w:val="-11"/>
          <w:sz w:val="28"/>
        </w:rPr>
        <w:t xml:space="preserve"> </w:t>
      </w:r>
      <w:r>
        <w:rPr>
          <w:spacing w:val="-2"/>
          <w:sz w:val="28"/>
        </w:rPr>
        <w:t>изменчивости.</w:t>
      </w:r>
    </w:p>
    <w:p w14:paraId="5996A661" w14:textId="77777777" w:rsidR="005E175E" w:rsidRDefault="00D42431">
      <w:pPr>
        <w:pStyle w:val="a3"/>
        <w:spacing w:before="163" w:line="360" w:lineRule="auto"/>
        <w:ind w:right="147"/>
      </w:pPr>
      <w: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w:t>
      </w:r>
      <w:r>
        <w:t>наследственная.</w:t>
      </w:r>
    </w:p>
    <w:p w14:paraId="0379CF5A" w14:textId="77777777" w:rsidR="005E175E" w:rsidRDefault="00D42431">
      <w:pPr>
        <w:pStyle w:val="a3"/>
        <w:spacing w:before="1" w:line="360" w:lineRule="auto"/>
        <w:ind w:right="145"/>
      </w:pPr>
      <w:r>
        <w:t xml:space="preserve">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w:t>
      </w:r>
      <w:r>
        <w:rPr>
          <w:spacing w:val="-2"/>
        </w:rPr>
        <w:t>изменчивости.</w:t>
      </w:r>
    </w:p>
    <w:p w14:paraId="731469B0" w14:textId="77777777" w:rsidR="005E175E" w:rsidRDefault="005E175E">
      <w:pPr>
        <w:pStyle w:val="a3"/>
        <w:spacing w:line="360" w:lineRule="auto"/>
        <w:sectPr w:rsidR="005E175E">
          <w:pgSz w:w="11910" w:h="16390"/>
          <w:pgMar w:top="1060" w:right="708" w:bottom="280" w:left="1559" w:header="720" w:footer="720" w:gutter="0"/>
          <w:cols w:space="720"/>
        </w:sectPr>
      </w:pPr>
    </w:p>
    <w:tbl>
      <w:tblPr>
        <w:tblStyle w:val="TableNormal"/>
        <w:tblW w:w="0" w:type="auto"/>
        <w:tblInd w:w="98" w:type="dxa"/>
        <w:tblLayout w:type="fixed"/>
        <w:tblLook w:val="01E0" w:firstRow="1" w:lastRow="1" w:firstColumn="1" w:lastColumn="1" w:noHBand="0" w:noVBand="0"/>
      </w:tblPr>
      <w:tblGrid>
        <w:gridCol w:w="2974"/>
        <w:gridCol w:w="2264"/>
        <w:gridCol w:w="2081"/>
        <w:gridCol w:w="2128"/>
      </w:tblGrid>
      <w:tr w:rsidR="005E175E" w14:paraId="004B8BB2" w14:textId="77777777">
        <w:trPr>
          <w:trHeight w:val="396"/>
        </w:trPr>
        <w:tc>
          <w:tcPr>
            <w:tcW w:w="2974" w:type="dxa"/>
          </w:tcPr>
          <w:p w14:paraId="71277567" w14:textId="77777777" w:rsidR="005E175E" w:rsidRDefault="00D42431">
            <w:pPr>
              <w:pStyle w:val="TableParagraph"/>
              <w:spacing w:line="309" w:lineRule="exact"/>
              <w:ind w:left="760"/>
              <w:jc w:val="left"/>
              <w:rPr>
                <w:sz w:val="28"/>
              </w:rPr>
            </w:pPr>
            <w:r>
              <w:rPr>
                <w:spacing w:val="-2"/>
                <w:sz w:val="28"/>
              </w:rPr>
              <w:t>Генотипическая</w:t>
            </w:r>
          </w:p>
        </w:tc>
        <w:tc>
          <w:tcPr>
            <w:tcW w:w="2264" w:type="dxa"/>
          </w:tcPr>
          <w:p w14:paraId="11CFE2FD" w14:textId="77777777" w:rsidR="005E175E" w:rsidRDefault="00D42431">
            <w:pPr>
              <w:pStyle w:val="TableParagraph"/>
              <w:spacing w:line="309" w:lineRule="exact"/>
              <w:ind w:right="179"/>
              <w:rPr>
                <w:sz w:val="28"/>
              </w:rPr>
            </w:pPr>
            <w:r>
              <w:rPr>
                <w:spacing w:val="-2"/>
                <w:sz w:val="28"/>
              </w:rPr>
              <w:t>изменчи</w:t>
            </w:r>
            <w:r>
              <w:rPr>
                <w:spacing w:val="-2"/>
                <w:sz w:val="28"/>
              </w:rPr>
              <w:t>вость.</w:t>
            </w:r>
          </w:p>
        </w:tc>
        <w:tc>
          <w:tcPr>
            <w:tcW w:w="2081" w:type="dxa"/>
          </w:tcPr>
          <w:p w14:paraId="6F43AD0B" w14:textId="77777777" w:rsidR="005E175E" w:rsidRDefault="00D42431">
            <w:pPr>
              <w:pStyle w:val="TableParagraph"/>
              <w:spacing w:line="309" w:lineRule="exact"/>
              <w:ind w:left="9" w:right="23"/>
              <w:jc w:val="center"/>
              <w:rPr>
                <w:sz w:val="28"/>
              </w:rPr>
            </w:pPr>
            <w:r>
              <w:rPr>
                <w:spacing w:val="-2"/>
                <w:sz w:val="28"/>
              </w:rPr>
              <w:t>Свойства</w:t>
            </w:r>
          </w:p>
        </w:tc>
        <w:tc>
          <w:tcPr>
            <w:tcW w:w="2128" w:type="dxa"/>
          </w:tcPr>
          <w:p w14:paraId="1252747D" w14:textId="77777777" w:rsidR="005E175E" w:rsidRDefault="00D42431">
            <w:pPr>
              <w:pStyle w:val="TableParagraph"/>
              <w:spacing w:line="309" w:lineRule="exact"/>
              <w:ind w:left="129" w:right="16"/>
              <w:jc w:val="center"/>
              <w:rPr>
                <w:sz w:val="28"/>
              </w:rPr>
            </w:pPr>
            <w:r>
              <w:rPr>
                <w:spacing w:val="-2"/>
                <w:sz w:val="28"/>
              </w:rPr>
              <w:t>генотипической</w:t>
            </w:r>
          </w:p>
        </w:tc>
      </w:tr>
      <w:tr w:rsidR="005E175E" w14:paraId="233C38B9" w14:textId="77777777">
        <w:trPr>
          <w:trHeight w:val="876"/>
        </w:trPr>
        <w:tc>
          <w:tcPr>
            <w:tcW w:w="2974" w:type="dxa"/>
          </w:tcPr>
          <w:p w14:paraId="6D3AEC8D" w14:textId="77777777" w:rsidR="005E175E" w:rsidRDefault="00D42431">
            <w:pPr>
              <w:pStyle w:val="TableParagraph"/>
              <w:tabs>
                <w:tab w:val="left" w:pos="2136"/>
              </w:tabs>
              <w:spacing w:before="75"/>
              <w:ind w:left="50"/>
              <w:jc w:val="left"/>
              <w:rPr>
                <w:sz w:val="28"/>
              </w:rPr>
            </w:pPr>
            <w:r>
              <w:rPr>
                <w:spacing w:val="-2"/>
                <w:sz w:val="28"/>
              </w:rPr>
              <w:t>изменчивости.</w:t>
            </w:r>
            <w:r>
              <w:rPr>
                <w:sz w:val="28"/>
              </w:rPr>
              <w:tab/>
            </w:r>
            <w:r>
              <w:rPr>
                <w:spacing w:val="-4"/>
                <w:sz w:val="28"/>
              </w:rPr>
              <w:t>Виды</w:t>
            </w:r>
          </w:p>
          <w:p w14:paraId="0891C29B" w14:textId="77777777" w:rsidR="005E175E" w:rsidRDefault="00D42431">
            <w:pPr>
              <w:pStyle w:val="TableParagraph"/>
              <w:spacing w:before="158" w:line="302" w:lineRule="exact"/>
              <w:ind w:left="50"/>
              <w:jc w:val="left"/>
              <w:rPr>
                <w:sz w:val="28"/>
              </w:rPr>
            </w:pPr>
            <w:r>
              <w:rPr>
                <w:spacing w:val="-2"/>
                <w:sz w:val="28"/>
              </w:rPr>
              <w:t>мутационная.</w:t>
            </w:r>
          </w:p>
        </w:tc>
        <w:tc>
          <w:tcPr>
            <w:tcW w:w="2264" w:type="dxa"/>
          </w:tcPr>
          <w:p w14:paraId="5AE36D07" w14:textId="77777777" w:rsidR="005E175E" w:rsidRDefault="00D42431">
            <w:pPr>
              <w:pStyle w:val="TableParagraph"/>
              <w:spacing w:before="75"/>
              <w:ind w:right="173"/>
              <w:rPr>
                <w:sz w:val="28"/>
              </w:rPr>
            </w:pPr>
            <w:r>
              <w:rPr>
                <w:spacing w:val="-2"/>
                <w:sz w:val="28"/>
              </w:rPr>
              <w:t>генотипической</w:t>
            </w:r>
          </w:p>
        </w:tc>
        <w:tc>
          <w:tcPr>
            <w:tcW w:w="2081" w:type="dxa"/>
          </w:tcPr>
          <w:p w14:paraId="61DA92A3" w14:textId="77777777" w:rsidR="005E175E" w:rsidRDefault="00D42431">
            <w:pPr>
              <w:pStyle w:val="TableParagraph"/>
              <w:spacing w:before="75"/>
              <w:ind w:left="23" w:right="14"/>
              <w:jc w:val="center"/>
              <w:rPr>
                <w:sz w:val="28"/>
              </w:rPr>
            </w:pPr>
            <w:r>
              <w:rPr>
                <w:spacing w:val="-2"/>
                <w:sz w:val="28"/>
              </w:rPr>
              <w:t>изменчивости:</w:t>
            </w:r>
          </w:p>
        </w:tc>
        <w:tc>
          <w:tcPr>
            <w:tcW w:w="2128" w:type="dxa"/>
          </w:tcPr>
          <w:p w14:paraId="1938630A" w14:textId="77777777" w:rsidR="005E175E" w:rsidRDefault="00D42431">
            <w:pPr>
              <w:pStyle w:val="TableParagraph"/>
              <w:spacing w:before="75"/>
              <w:ind w:left="129"/>
              <w:jc w:val="center"/>
              <w:rPr>
                <w:sz w:val="28"/>
              </w:rPr>
            </w:pPr>
            <w:r>
              <w:rPr>
                <w:spacing w:val="-2"/>
                <w:sz w:val="28"/>
              </w:rPr>
              <w:t>комбинативная,</w:t>
            </w:r>
          </w:p>
        </w:tc>
      </w:tr>
    </w:tbl>
    <w:p w14:paraId="5858CCA0" w14:textId="77777777" w:rsidR="005E175E" w:rsidRDefault="00D42431">
      <w:pPr>
        <w:pStyle w:val="a3"/>
        <w:spacing w:before="182" w:line="360" w:lineRule="auto"/>
        <w:ind w:right="142" w:firstLine="782"/>
      </w:pPr>
      <w:r>
        <w:t>Комбинативная изменчивость. Мейоз и половой процесс – основа комбинативной</w:t>
      </w:r>
      <w:r>
        <w:rPr>
          <w:spacing w:val="-5"/>
        </w:rPr>
        <w:t xml:space="preserve"> </w:t>
      </w:r>
      <w:r>
        <w:t>изменчивости.</w:t>
      </w:r>
      <w:r>
        <w:rPr>
          <w:spacing w:val="-3"/>
        </w:rPr>
        <w:t xml:space="preserve"> </w:t>
      </w:r>
      <w:r>
        <w:t>Роль</w:t>
      </w:r>
      <w:r>
        <w:rPr>
          <w:spacing w:val="-6"/>
        </w:rPr>
        <w:t xml:space="preserve"> </w:t>
      </w:r>
      <w:r>
        <w:t>комбинативной</w:t>
      </w:r>
      <w:r>
        <w:rPr>
          <w:spacing w:val="-5"/>
        </w:rPr>
        <w:t xml:space="preserve"> </w:t>
      </w:r>
      <w:r>
        <w:t>изменчивости</w:t>
      </w:r>
      <w:r>
        <w:rPr>
          <w:spacing w:val="-5"/>
        </w:rPr>
        <w:t xml:space="preserve"> </w:t>
      </w:r>
      <w:r>
        <w:t>в</w:t>
      </w:r>
      <w:r>
        <w:rPr>
          <w:spacing w:val="-6"/>
        </w:rPr>
        <w:t xml:space="preserve"> </w:t>
      </w:r>
      <w:r>
        <w:t xml:space="preserve">создании генетического </w:t>
      </w:r>
      <w:r>
        <w:t>разнообразия в пределах одного вида.</w:t>
      </w:r>
    </w:p>
    <w:p w14:paraId="61AEF189" w14:textId="77777777" w:rsidR="005E175E" w:rsidRDefault="00D42431">
      <w:pPr>
        <w:pStyle w:val="a3"/>
        <w:spacing w:before="1" w:line="360" w:lineRule="auto"/>
        <w:ind w:right="145"/>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w:t>
      </w:r>
      <w:r>
        <w:t xml:space="preserve">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w:t>
      </w:r>
      <w:r>
        <w:rPr>
          <w:spacing w:val="-2"/>
        </w:rPr>
        <w:t>наследственность.</w:t>
      </w:r>
    </w:p>
    <w:p w14:paraId="0F7505B1" w14:textId="77777777" w:rsidR="005E175E" w:rsidRDefault="00D42431">
      <w:pPr>
        <w:pStyle w:val="a3"/>
        <w:spacing w:line="321" w:lineRule="exact"/>
        <w:ind w:left="851" w:firstLine="0"/>
        <w:jc w:val="left"/>
      </w:pPr>
      <w:r>
        <w:rPr>
          <w:spacing w:val="-2"/>
        </w:rPr>
        <w:t>Демонстрации:</w:t>
      </w:r>
    </w:p>
    <w:p w14:paraId="17680084" w14:textId="77777777" w:rsidR="005E175E" w:rsidRDefault="00D42431">
      <w:pPr>
        <w:pStyle w:val="a3"/>
        <w:spacing w:before="163"/>
        <w:ind w:left="851" w:firstLine="0"/>
      </w:pPr>
      <w:r>
        <w:t>Портреты:</w:t>
      </w:r>
      <w:r>
        <w:rPr>
          <w:spacing w:val="-10"/>
        </w:rPr>
        <w:t xml:space="preserve"> </w:t>
      </w:r>
      <w:r>
        <w:t>Г.</w:t>
      </w:r>
      <w:r>
        <w:rPr>
          <w:spacing w:val="-3"/>
        </w:rPr>
        <w:t xml:space="preserve"> </w:t>
      </w:r>
      <w:r>
        <w:t>де</w:t>
      </w:r>
      <w:r>
        <w:rPr>
          <w:spacing w:val="-8"/>
        </w:rPr>
        <w:t xml:space="preserve"> </w:t>
      </w:r>
      <w:r>
        <w:t>Фриз,</w:t>
      </w:r>
      <w:r>
        <w:rPr>
          <w:spacing w:val="-4"/>
        </w:rPr>
        <w:t xml:space="preserve"> </w:t>
      </w:r>
      <w:r>
        <w:t>В.</w:t>
      </w:r>
      <w:r>
        <w:rPr>
          <w:spacing w:val="-3"/>
        </w:rPr>
        <w:t xml:space="preserve"> </w:t>
      </w:r>
      <w:r>
        <w:t>Иоганнсен,</w:t>
      </w:r>
      <w:r>
        <w:rPr>
          <w:spacing w:val="-5"/>
        </w:rPr>
        <w:t xml:space="preserve"> </w:t>
      </w:r>
      <w:r>
        <w:t>Н.И.</w:t>
      </w:r>
      <w:r>
        <w:rPr>
          <w:spacing w:val="-1"/>
        </w:rPr>
        <w:t xml:space="preserve"> </w:t>
      </w:r>
      <w:r>
        <w:rPr>
          <w:spacing w:val="-2"/>
        </w:rPr>
        <w:t>Вавилов.</w:t>
      </w:r>
    </w:p>
    <w:p w14:paraId="0BE877B0" w14:textId="77777777" w:rsidR="005E175E" w:rsidRDefault="00D42431">
      <w:pPr>
        <w:pStyle w:val="a3"/>
        <w:tabs>
          <w:tab w:val="left" w:pos="2832"/>
          <w:tab w:val="left" w:pos="5682"/>
          <w:tab w:val="left" w:pos="8368"/>
        </w:tabs>
        <w:spacing w:before="158" w:line="362" w:lineRule="auto"/>
        <w:ind w:right="144"/>
      </w:pPr>
      <w:r>
        <w:t>Таблицы и с</w:t>
      </w:r>
      <w:r>
        <w:t xml:space="preserve">хемы: «Виды изменчивости», «Модификационная </w:t>
      </w:r>
      <w:r>
        <w:rPr>
          <w:spacing w:val="-2"/>
        </w:rPr>
        <w:t>изменчивость»,</w:t>
      </w:r>
      <w:r>
        <w:tab/>
      </w:r>
      <w:r>
        <w:rPr>
          <w:spacing w:val="-2"/>
        </w:rPr>
        <w:t>«Комбинативная</w:t>
      </w:r>
      <w:r>
        <w:tab/>
      </w:r>
      <w:r>
        <w:rPr>
          <w:spacing w:val="-2"/>
        </w:rPr>
        <w:t>изменчивость»,</w:t>
      </w:r>
      <w:r>
        <w:tab/>
      </w:r>
      <w:r>
        <w:rPr>
          <w:spacing w:val="-2"/>
        </w:rPr>
        <w:t>«Мейоз»,</w:t>
      </w:r>
    </w:p>
    <w:p w14:paraId="70444319" w14:textId="77777777" w:rsidR="005E175E" w:rsidRDefault="00D42431">
      <w:pPr>
        <w:pStyle w:val="a3"/>
        <w:spacing w:line="357" w:lineRule="auto"/>
        <w:ind w:left="851" w:right="149" w:hanging="711"/>
      </w:pPr>
      <w:r>
        <w:t>«Оплодотворение», «Генетические заболевания человека», «Виды мутаций». Оборудование:</w:t>
      </w:r>
      <w:r>
        <w:rPr>
          <w:spacing w:val="46"/>
        </w:rPr>
        <w:t xml:space="preserve"> </w:t>
      </w:r>
      <w:r>
        <w:t>живые</w:t>
      </w:r>
      <w:r>
        <w:rPr>
          <w:spacing w:val="49"/>
        </w:rPr>
        <w:t xml:space="preserve"> </w:t>
      </w:r>
      <w:r>
        <w:t>и</w:t>
      </w:r>
      <w:r>
        <w:rPr>
          <w:spacing w:val="49"/>
        </w:rPr>
        <w:t xml:space="preserve"> </w:t>
      </w:r>
      <w:r>
        <w:t>гербарные</w:t>
      </w:r>
      <w:r>
        <w:rPr>
          <w:spacing w:val="50"/>
        </w:rPr>
        <w:t xml:space="preserve"> </w:t>
      </w:r>
      <w:r>
        <w:t>экземпляры</w:t>
      </w:r>
      <w:r>
        <w:rPr>
          <w:spacing w:val="49"/>
        </w:rPr>
        <w:t xml:space="preserve"> </w:t>
      </w:r>
      <w:r>
        <w:t>комнатных</w:t>
      </w:r>
      <w:r>
        <w:rPr>
          <w:spacing w:val="44"/>
        </w:rPr>
        <w:t xml:space="preserve"> </w:t>
      </w:r>
      <w:r>
        <w:rPr>
          <w:spacing w:val="-2"/>
        </w:rPr>
        <w:t>растений,</w:t>
      </w:r>
    </w:p>
    <w:p w14:paraId="05CEFDB6" w14:textId="77777777" w:rsidR="005E175E" w:rsidRDefault="00D42431">
      <w:pPr>
        <w:pStyle w:val="a3"/>
        <w:spacing w:before="3"/>
        <w:ind w:firstLine="0"/>
      </w:pPr>
      <w:r>
        <w:t>рисунки</w:t>
      </w:r>
      <w:r>
        <w:rPr>
          <w:spacing w:val="-9"/>
        </w:rPr>
        <w:t xml:space="preserve"> </w:t>
      </w:r>
      <w:r>
        <w:t>(фотографии)</w:t>
      </w:r>
      <w:r>
        <w:rPr>
          <w:spacing w:val="-9"/>
        </w:rPr>
        <w:t xml:space="preserve"> </w:t>
      </w:r>
      <w:r>
        <w:t>животных</w:t>
      </w:r>
      <w:r>
        <w:rPr>
          <w:spacing w:val="-12"/>
        </w:rPr>
        <w:t xml:space="preserve"> </w:t>
      </w:r>
      <w:r>
        <w:t>с</w:t>
      </w:r>
      <w:r>
        <w:rPr>
          <w:spacing w:val="-7"/>
        </w:rPr>
        <w:t xml:space="preserve"> </w:t>
      </w:r>
      <w:r>
        <w:t>различными</w:t>
      </w:r>
      <w:r>
        <w:rPr>
          <w:spacing w:val="-8"/>
        </w:rPr>
        <w:t xml:space="preserve"> </w:t>
      </w:r>
      <w:r>
        <w:t>видами</w:t>
      </w:r>
      <w:r>
        <w:rPr>
          <w:spacing w:val="-9"/>
        </w:rPr>
        <w:t xml:space="preserve"> </w:t>
      </w:r>
      <w:r>
        <w:rPr>
          <w:spacing w:val="-2"/>
        </w:rPr>
        <w:t>изменчивости.</w:t>
      </w:r>
    </w:p>
    <w:p w14:paraId="70E7EAAF" w14:textId="77777777" w:rsidR="005E175E" w:rsidRDefault="00D42431">
      <w:pPr>
        <w:pStyle w:val="a3"/>
        <w:tabs>
          <w:tab w:val="left" w:pos="3284"/>
          <w:tab w:val="left" w:pos="4852"/>
          <w:tab w:val="left" w:pos="7438"/>
        </w:tabs>
        <w:spacing w:before="163" w:line="360" w:lineRule="auto"/>
        <w:ind w:right="143"/>
      </w:pPr>
      <w:r>
        <w:rPr>
          <w:spacing w:val="-2"/>
        </w:rPr>
        <w:t>Лабораторная</w:t>
      </w:r>
      <w:r>
        <w:tab/>
      </w:r>
      <w:r>
        <w:rPr>
          <w:spacing w:val="-2"/>
        </w:rPr>
        <w:t>работа</w:t>
      </w:r>
      <w:r>
        <w:tab/>
      </w:r>
      <w:r>
        <w:rPr>
          <w:spacing w:val="-2"/>
        </w:rPr>
        <w:t>«Исследование</w:t>
      </w:r>
      <w:r>
        <w:tab/>
      </w:r>
      <w:r>
        <w:rPr>
          <w:spacing w:val="-2"/>
        </w:rPr>
        <w:t xml:space="preserve">закономерностей </w:t>
      </w:r>
      <w:r>
        <w:t>модификационной изменчивости. Построение вариационного ряда и вариационной кривой».</w:t>
      </w:r>
    </w:p>
    <w:p w14:paraId="0C2324ED" w14:textId="77777777" w:rsidR="005E175E" w:rsidRDefault="00D42431">
      <w:pPr>
        <w:pStyle w:val="a3"/>
        <w:spacing w:line="362" w:lineRule="auto"/>
        <w:ind w:right="144"/>
      </w:pPr>
      <w:r>
        <w:t xml:space="preserve">Практическая работа «Мутации у дрозофилы (на готовых </w:t>
      </w:r>
      <w:r>
        <w:rPr>
          <w:spacing w:val="-2"/>
        </w:rPr>
        <w:t>микропрепаратах)».</w:t>
      </w:r>
    </w:p>
    <w:p w14:paraId="3B4C5A8F" w14:textId="77777777" w:rsidR="005E175E" w:rsidRDefault="00D42431">
      <w:pPr>
        <w:pStyle w:val="a5"/>
        <w:numPr>
          <w:ilvl w:val="2"/>
          <w:numId w:val="60"/>
        </w:numPr>
        <w:tabs>
          <w:tab w:val="left" w:pos="1834"/>
        </w:tabs>
        <w:spacing w:line="320" w:lineRule="exact"/>
        <w:ind w:left="1834" w:hanging="983"/>
        <w:rPr>
          <w:sz w:val="28"/>
        </w:rPr>
      </w:pPr>
      <w:r>
        <w:rPr>
          <w:sz w:val="28"/>
        </w:rPr>
        <w:t>Тема</w:t>
      </w:r>
      <w:r>
        <w:rPr>
          <w:spacing w:val="-7"/>
          <w:sz w:val="28"/>
        </w:rPr>
        <w:t xml:space="preserve"> </w:t>
      </w:r>
      <w:r>
        <w:rPr>
          <w:sz w:val="28"/>
        </w:rPr>
        <w:t>14.</w:t>
      </w:r>
      <w:r>
        <w:rPr>
          <w:spacing w:val="-9"/>
          <w:sz w:val="28"/>
        </w:rPr>
        <w:t xml:space="preserve"> </w:t>
      </w:r>
      <w:r>
        <w:rPr>
          <w:sz w:val="28"/>
        </w:rPr>
        <w:t>Генетика</w:t>
      </w:r>
      <w:r>
        <w:rPr>
          <w:spacing w:val="-7"/>
          <w:sz w:val="28"/>
        </w:rPr>
        <w:t xml:space="preserve"> </w:t>
      </w:r>
      <w:r>
        <w:rPr>
          <w:spacing w:val="-2"/>
          <w:sz w:val="28"/>
        </w:rPr>
        <w:t>человека.</w:t>
      </w:r>
    </w:p>
    <w:p w14:paraId="7B3AFE35" w14:textId="77777777" w:rsidR="005E175E" w:rsidRDefault="00D42431">
      <w:pPr>
        <w:pStyle w:val="a3"/>
        <w:tabs>
          <w:tab w:val="left" w:pos="2641"/>
          <w:tab w:val="left" w:pos="5740"/>
        </w:tabs>
        <w:spacing w:before="154" w:line="362" w:lineRule="auto"/>
        <w:ind w:right="143"/>
      </w:pPr>
      <w:r>
        <w:t xml:space="preserve">Кариотип человека. Международная программа исследования генома человека. Методы изучения генетики человека: генеалогический, </w:t>
      </w:r>
      <w:r>
        <w:rPr>
          <w:spacing w:val="-2"/>
        </w:rPr>
        <w:t>близнецовый,</w:t>
      </w:r>
      <w:r>
        <w:tab/>
      </w:r>
      <w:r>
        <w:rPr>
          <w:spacing w:val="-2"/>
        </w:rPr>
        <w:t>цитогенетический,</w:t>
      </w:r>
      <w:r>
        <w:tab/>
      </w:r>
      <w:r>
        <w:rPr>
          <w:spacing w:val="-2"/>
        </w:rPr>
        <w:t>популяционно-статистический,</w:t>
      </w:r>
    </w:p>
    <w:p w14:paraId="2137246D" w14:textId="77777777" w:rsidR="005E175E" w:rsidRDefault="005E175E">
      <w:pPr>
        <w:pStyle w:val="a3"/>
        <w:spacing w:line="362" w:lineRule="auto"/>
        <w:sectPr w:rsidR="005E175E">
          <w:pgSz w:w="11910" w:h="16390"/>
          <w:pgMar w:top="1120" w:right="708" w:bottom="280" w:left="1559" w:header="720" w:footer="720" w:gutter="0"/>
          <w:cols w:space="720"/>
        </w:sectPr>
      </w:pPr>
    </w:p>
    <w:p w14:paraId="5B7D3619" w14:textId="77777777" w:rsidR="005E175E" w:rsidRDefault="00D42431">
      <w:pPr>
        <w:pStyle w:val="a3"/>
        <w:spacing w:before="63" w:line="360" w:lineRule="auto"/>
        <w:ind w:right="141" w:firstLine="0"/>
      </w:pPr>
      <w:r>
        <w:t>молекулярно-генетический. Современ</w:t>
      </w:r>
      <w:r>
        <w:t>ное определение генотипа: полногеномное секвенирование, генотипирование, в том числе с помощью ПЦР-анализа. Наследственные</w:t>
      </w:r>
      <w:r>
        <w:rPr>
          <w:spacing w:val="-2"/>
        </w:rPr>
        <w:t xml:space="preserve"> </w:t>
      </w:r>
      <w:r>
        <w:t>заболевания</w:t>
      </w:r>
      <w:r>
        <w:rPr>
          <w:spacing w:val="-2"/>
        </w:rPr>
        <w:t xml:space="preserve"> </w:t>
      </w:r>
      <w:r>
        <w:t>человека.</w:t>
      </w:r>
      <w:r>
        <w:rPr>
          <w:spacing w:val="-1"/>
        </w:rPr>
        <w:t xml:space="preserve"> </w:t>
      </w:r>
      <w:r>
        <w:t>Генные</w:t>
      </w:r>
      <w:r>
        <w:rPr>
          <w:spacing w:val="-2"/>
        </w:rPr>
        <w:t xml:space="preserve"> </w:t>
      </w:r>
      <w:r>
        <w:t>и</w:t>
      </w:r>
      <w:r>
        <w:rPr>
          <w:spacing w:val="-3"/>
        </w:rPr>
        <w:t xml:space="preserve"> </w:t>
      </w:r>
      <w:r>
        <w:t>хромосомные болезни человека. Болезни с наследственной предрасположенностью. Значение медицинской гене</w:t>
      </w:r>
      <w:r>
        <w:t>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6D914860" w14:textId="77777777" w:rsidR="005E175E" w:rsidRDefault="00D42431">
      <w:pPr>
        <w:pStyle w:val="a3"/>
        <w:spacing w:before="2" w:line="360" w:lineRule="auto"/>
        <w:ind w:right="141"/>
      </w:pPr>
      <w:r>
        <w:t>Генетические фактор</w:t>
      </w:r>
      <w:r>
        <w:t>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14:paraId="79928F45" w14:textId="77777777" w:rsidR="005E175E" w:rsidRDefault="00D42431">
      <w:pPr>
        <w:pStyle w:val="a3"/>
        <w:spacing w:before="1"/>
        <w:ind w:left="851" w:firstLine="0"/>
        <w:jc w:val="left"/>
      </w:pPr>
      <w:r>
        <w:rPr>
          <w:spacing w:val="-2"/>
        </w:rPr>
        <w:t>Демонстрации:</w:t>
      </w:r>
    </w:p>
    <w:p w14:paraId="068F48C6" w14:textId="77777777" w:rsidR="005E175E" w:rsidRDefault="00D42431">
      <w:pPr>
        <w:pStyle w:val="a3"/>
        <w:spacing w:before="163" w:line="357" w:lineRule="auto"/>
        <w:jc w:val="left"/>
      </w:pPr>
      <w:r>
        <w:t>Таблицы</w:t>
      </w:r>
      <w:r>
        <w:rPr>
          <w:spacing w:val="31"/>
        </w:rPr>
        <w:t xml:space="preserve"> </w:t>
      </w:r>
      <w:r>
        <w:t>и</w:t>
      </w:r>
      <w:r>
        <w:rPr>
          <w:spacing w:val="30"/>
        </w:rPr>
        <w:t xml:space="preserve"> </w:t>
      </w:r>
      <w:r>
        <w:t>схемы:</w:t>
      </w:r>
      <w:r>
        <w:rPr>
          <w:spacing w:val="34"/>
        </w:rPr>
        <w:t xml:space="preserve"> </w:t>
      </w:r>
      <w:r>
        <w:t>«Кариотип</w:t>
      </w:r>
      <w:r>
        <w:rPr>
          <w:spacing w:val="30"/>
        </w:rPr>
        <w:t xml:space="preserve"> </w:t>
      </w:r>
      <w:r>
        <w:t>человека»,</w:t>
      </w:r>
      <w:r>
        <w:rPr>
          <w:spacing w:val="33"/>
        </w:rPr>
        <w:t xml:space="preserve"> </w:t>
      </w:r>
      <w:r>
        <w:t>«Методы</w:t>
      </w:r>
      <w:r>
        <w:rPr>
          <w:spacing w:val="31"/>
        </w:rPr>
        <w:t xml:space="preserve"> </w:t>
      </w:r>
      <w:r>
        <w:t>изучения</w:t>
      </w:r>
      <w:r>
        <w:rPr>
          <w:spacing w:val="32"/>
        </w:rPr>
        <w:t xml:space="preserve"> </w:t>
      </w:r>
      <w:r>
        <w:t xml:space="preserve">генетики человека», «Генетические </w:t>
      </w:r>
      <w:r>
        <w:t>заболевания человека».</w:t>
      </w:r>
    </w:p>
    <w:p w14:paraId="41E78D66" w14:textId="77777777" w:rsidR="005E175E" w:rsidRDefault="00D42431">
      <w:pPr>
        <w:pStyle w:val="a3"/>
        <w:spacing w:before="6"/>
        <w:ind w:left="851" w:firstLine="0"/>
        <w:jc w:val="left"/>
      </w:pPr>
      <w:r>
        <w:t>Практическая</w:t>
      </w:r>
      <w:r>
        <w:rPr>
          <w:spacing w:val="-8"/>
        </w:rPr>
        <w:t xml:space="preserve"> </w:t>
      </w:r>
      <w:r>
        <w:t>работа</w:t>
      </w:r>
      <w:r>
        <w:rPr>
          <w:spacing w:val="-7"/>
        </w:rPr>
        <w:t xml:space="preserve"> </w:t>
      </w:r>
      <w:r>
        <w:t>«Составление</w:t>
      </w:r>
      <w:r>
        <w:rPr>
          <w:spacing w:val="-8"/>
        </w:rPr>
        <w:t xml:space="preserve"> </w:t>
      </w:r>
      <w:r>
        <w:t>и</w:t>
      </w:r>
      <w:r>
        <w:rPr>
          <w:spacing w:val="-9"/>
        </w:rPr>
        <w:t xml:space="preserve"> </w:t>
      </w:r>
      <w:r>
        <w:t>анализ</w:t>
      </w:r>
      <w:r>
        <w:rPr>
          <w:spacing w:val="-8"/>
        </w:rPr>
        <w:t xml:space="preserve"> </w:t>
      </w:r>
      <w:r>
        <w:rPr>
          <w:spacing w:val="-2"/>
        </w:rPr>
        <w:t>родословной».</w:t>
      </w:r>
    </w:p>
    <w:p w14:paraId="6B28681B" w14:textId="77777777" w:rsidR="005E175E" w:rsidRDefault="00D42431">
      <w:pPr>
        <w:pStyle w:val="a5"/>
        <w:numPr>
          <w:ilvl w:val="2"/>
          <w:numId w:val="60"/>
        </w:numPr>
        <w:tabs>
          <w:tab w:val="left" w:pos="1834"/>
        </w:tabs>
        <w:spacing w:before="158"/>
        <w:ind w:left="1834" w:hanging="983"/>
        <w:rPr>
          <w:sz w:val="28"/>
        </w:rPr>
      </w:pPr>
      <w:r>
        <w:rPr>
          <w:sz w:val="28"/>
        </w:rPr>
        <w:t>Тема</w:t>
      </w:r>
      <w:r>
        <w:rPr>
          <w:spacing w:val="-6"/>
          <w:sz w:val="28"/>
        </w:rPr>
        <w:t xml:space="preserve"> </w:t>
      </w:r>
      <w:r>
        <w:rPr>
          <w:sz w:val="28"/>
        </w:rPr>
        <w:t>15.</w:t>
      </w:r>
      <w:r>
        <w:rPr>
          <w:spacing w:val="-8"/>
          <w:sz w:val="28"/>
        </w:rPr>
        <w:t xml:space="preserve"> </w:t>
      </w:r>
      <w:r>
        <w:rPr>
          <w:sz w:val="28"/>
        </w:rPr>
        <w:t>Селекция</w:t>
      </w:r>
      <w:r>
        <w:rPr>
          <w:spacing w:val="-1"/>
          <w:sz w:val="28"/>
        </w:rPr>
        <w:t xml:space="preserve"> </w:t>
      </w:r>
      <w:r>
        <w:rPr>
          <w:spacing w:val="-2"/>
          <w:sz w:val="28"/>
        </w:rPr>
        <w:t>организмов.</w:t>
      </w:r>
    </w:p>
    <w:p w14:paraId="082EBCC9" w14:textId="77777777" w:rsidR="005E175E" w:rsidRDefault="00D42431">
      <w:pPr>
        <w:pStyle w:val="a3"/>
        <w:spacing w:before="163" w:line="360" w:lineRule="auto"/>
        <w:ind w:right="139"/>
      </w:pPr>
      <w:r>
        <w:t>Доместикация и селекция. Зарождение селекции и доместикации. Учение Н.И. Вавилова о Центрах происхождения и многообразия</w:t>
      </w:r>
      <w:r>
        <w:rPr>
          <w:spacing w:val="40"/>
        </w:rPr>
        <w:t xml:space="preserve"> </w:t>
      </w:r>
      <w:r>
        <w:t xml:space="preserve">культурных растений. Роль </w:t>
      </w:r>
      <w:r>
        <w:t>селекции в создании сортов растений и пород животных. Сорт, порода, штамм. Закон гомологических рядов в наследственной</w:t>
      </w:r>
      <w:r>
        <w:rPr>
          <w:spacing w:val="-6"/>
        </w:rPr>
        <w:t xml:space="preserve"> </w:t>
      </w:r>
      <w:r>
        <w:t>изменчивости</w:t>
      </w:r>
      <w:r>
        <w:rPr>
          <w:spacing w:val="-1"/>
        </w:rPr>
        <w:t xml:space="preserve"> </w:t>
      </w:r>
      <w:r>
        <w:t>Н.И. Вавилова,</w:t>
      </w:r>
      <w:r>
        <w:rPr>
          <w:spacing w:val="-3"/>
        </w:rPr>
        <w:t xml:space="preserve"> </w:t>
      </w:r>
      <w:r>
        <w:t>его</w:t>
      </w:r>
      <w:r>
        <w:rPr>
          <w:spacing w:val="-6"/>
        </w:rPr>
        <w:t xml:space="preserve"> </w:t>
      </w:r>
      <w:r>
        <w:t>значение</w:t>
      </w:r>
      <w:r>
        <w:rPr>
          <w:spacing w:val="-5"/>
        </w:rPr>
        <w:t xml:space="preserve"> </w:t>
      </w:r>
      <w:r>
        <w:t>для</w:t>
      </w:r>
      <w:r>
        <w:rPr>
          <w:spacing w:val="-4"/>
        </w:rPr>
        <w:t xml:space="preserve"> </w:t>
      </w:r>
      <w:r>
        <w:t xml:space="preserve">селекционной </w:t>
      </w:r>
      <w:r>
        <w:rPr>
          <w:spacing w:val="-2"/>
        </w:rPr>
        <w:t>работы.</w:t>
      </w:r>
    </w:p>
    <w:p w14:paraId="040D30EE" w14:textId="77777777" w:rsidR="005E175E" w:rsidRDefault="00D42431">
      <w:pPr>
        <w:pStyle w:val="a3"/>
        <w:spacing w:before="2" w:line="360" w:lineRule="auto"/>
        <w:ind w:right="142"/>
      </w:pPr>
      <w:r>
        <w:t>Методы селекционной работы. Искусственный отбор: массовый и индивидуаль</w:t>
      </w:r>
      <w:r>
        <w:t>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091AE000" w14:textId="77777777" w:rsidR="005E175E" w:rsidRDefault="00D42431">
      <w:pPr>
        <w:pStyle w:val="a3"/>
        <w:spacing w:line="362" w:lineRule="auto"/>
        <w:ind w:right="140"/>
      </w:pPr>
      <w:r>
        <w:t>Искусственный мутагенез как метод селекционной работы. Радиационный и химический мут</w:t>
      </w:r>
      <w:r>
        <w:t>агенез как источник мутаций у культурных форм</w:t>
      </w:r>
      <w:r>
        <w:rPr>
          <w:spacing w:val="22"/>
        </w:rPr>
        <w:t xml:space="preserve">  </w:t>
      </w:r>
      <w:r>
        <w:t>организмов.</w:t>
      </w:r>
      <w:r>
        <w:rPr>
          <w:spacing w:val="23"/>
        </w:rPr>
        <w:t xml:space="preserve">  </w:t>
      </w:r>
      <w:r>
        <w:t>Использование</w:t>
      </w:r>
      <w:r>
        <w:rPr>
          <w:spacing w:val="23"/>
        </w:rPr>
        <w:t xml:space="preserve">  </w:t>
      </w:r>
      <w:r>
        <w:t>геномного</w:t>
      </w:r>
      <w:r>
        <w:rPr>
          <w:spacing w:val="79"/>
          <w:w w:val="150"/>
        </w:rPr>
        <w:t xml:space="preserve"> </w:t>
      </w:r>
      <w:r>
        <w:t>редактирования</w:t>
      </w:r>
      <w:r>
        <w:rPr>
          <w:spacing w:val="27"/>
        </w:rPr>
        <w:t xml:space="preserve">  </w:t>
      </w:r>
      <w:r>
        <w:t>и</w:t>
      </w:r>
      <w:r>
        <w:rPr>
          <w:spacing w:val="79"/>
          <w:w w:val="150"/>
        </w:rPr>
        <w:t xml:space="preserve"> </w:t>
      </w:r>
      <w:r>
        <w:rPr>
          <w:spacing w:val="-2"/>
        </w:rPr>
        <w:t>методов</w:t>
      </w:r>
    </w:p>
    <w:p w14:paraId="671002B1" w14:textId="77777777" w:rsidR="005E175E" w:rsidRDefault="005E175E">
      <w:pPr>
        <w:pStyle w:val="a3"/>
        <w:spacing w:line="362" w:lineRule="auto"/>
        <w:sectPr w:rsidR="005E175E">
          <w:pgSz w:w="11910" w:h="16390"/>
          <w:pgMar w:top="1060" w:right="708" w:bottom="280" w:left="1559" w:header="720" w:footer="720" w:gutter="0"/>
          <w:cols w:space="720"/>
        </w:sectPr>
      </w:pPr>
    </w:p>
    <w:p w14:paraId="6C441DF5" w14:textId="77777777" w:rsidR="005E175E" w:rsidRDefault="00D42431">
      <w:pPr>
        <w:pStyle w:val="a3"/>
        <w:spacing w:before="63"/>
        <w:ind w:firstLine="0"/>
      </w:pPr>
      <w:r>
        <w:t>рекомбинантных</w:t>
      </w:r>
      <w:r>
        <w:rPr>
          <w:spacing w:val="-12"/>
        </w:rPr>
        <w:t xml:space="preserve"> </w:t>
      </w:r>
      <w:r>
        <w:t>ДНК</w:t>
      </w:r>
      <w:r>
        <w:rPr>
          <w:spacing w:val="-7"/>
        </w:rPr>
        <w:t xml:space="preserve"> </w:t>
      </w:r>
      <w:r>
        <w:t>для</w:t>
      </w:r>
      <w:r>
        <w:rPr>
          <w:spacing w:val="-6"/>
        </w:rPr>
        <w:t xml:space="preserve"> </w:t>
      </w:r>
      <w:r>
        <w:t>получения</w:t>
      </w:r>
      <w:r>
        <w:rPr>
          <w:spacing w:val="-7"/>
        </w:rPr>
        <w:t xml:space="preserve"> </w:t>
      </w:r>
      <w:r>
        <w:t>исходного</w:t>
      </w:r>
      <w:r>
        <w:rPr>
          <w:spacing w:val="-8"/>
        </w:rPr>
        <w:t xml:space="preserve"> </w:t>
      </w:r>
      <w:r>
        <w:t>материала</w:t>
      </w:r>
      <w:r>
        <w:rPr>
          <w:spacing w:val="-7"/>
        </w:rPr>
        <w:t xml:space="preserve"> </w:t>
      </w:r>
      <w:r>
        <w:t>для</w:t>
      </w:r>
      <w:r>
        <w:rPr>
          <w:spacing w:val="-6"/>
        </w:rPr>
        <w:t xml:space="preserve"> </w:t>
      </w:r>
      <w:r>
        <w:rPr>
          <w:spacing w:val="-2"/>
        </w:rPr>
        <w:t>селекции.</w:t>
      </w:r>
    </w:p>
    <w:p w14:paraId="0C3E4228" w14:textId="77777777" w:rsidR="005E175E" w:rsidRDefault="00D42431">
      <w:pPr>
        <w:pStyle w:val="a3"/>
        <w:spacing w:before="163" w:line="360" w:lineRule="auto"/>
        <w:ind w:right="144"/>
      </w:pPr>
      <w:r>
        <w:t xml:space="preserve">Получение полиплоидов. Внутривидовая гибридизация. </w:t>
      </w:r>
      <w:r>
        <w:t>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w:t>
      </w:r>
      <w:r>
        <w:t>ых.</w:t>
      </w:r>
    </w:p>
    <w:p w14:paraId="4B7CBFA3" w14:textId="77777777" w:rsidR="005E175E" w:rsidRDefault="00D42431">
      <w:pPr>
        <w:pStyle w:val="a3"/>
        <w:spacing w:before="1" w:line="360" w:lineRule="auto"/>
        <w:ind w:right="149"/>
      </w:pPr>
      <w: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14:paraId="0BD0B885" w14:textId="77777777" w:rsidR="005E175E" w:rsidRDefault="00D42431">
      <w:pPr>
        <w:pStyle w:val="a3"/>
        <w:spacing w:before="1"/>
        <w:ind w:left="851" w:firstLine="0"/>
        <w:jc w:val="left"/>
      </w:pPr>
      <w:r>
        <w:rPr>
          <w:spacing w:val="-2"/>
        </w:rPr>
        <w:t>Демонстрации:</w:t>
      </w:r>
    </w:p>
    <w:p w14:paraId="614373CC" w14:textId="77777777" w:rsidR="005E175E" w:rsidRDefault="00D42431">
      <w:pPr>
        <w:pStyle w:val="a3"/>
        <w:spacing w:before="158" w:line="362" w:lineRule="auto"/>
        <w:ind w:right="139"/>
      </w:pPr>
      <w:r>
        <w:t>Портреты:</w:t>
      </w:r>
      <w:r>
        <w:rPr>
          <w:spacing w:val="80"/>
        </w:rPr>
        <w:t xml:space="preserve">   </w:t>
      </w:r>
      <w:r>
        <w:t>Н.И. Вавилов,</w:t>
      </w:r>
      <w:r>
        <w:rPr>
          <w:spacing w:val="80"/>
        </w:rPr>
        <w:t xml:space="preserve">   </w:t>
      </w:r>
      <w:r>
        <w:t>И.В. Мичурин,</w:t>
      </w:r>
      <w:r>
        <w:rPr>
          <w:spacing w:val="80"/>
        </w:rPr>
        <w:t xml:space="preserve">   </w:t>
      </w:r>
      <w:r>
        <w:t>Г.Д.</w:t>
      </w:r>
      <w:r>
        <w:rPr>
          <w:spacing w:val="-1"/>
        </w:rPr>
        <w:t xml:space="preserve"> </w:t>
      </w:r>
      <w:r>
        <w:t>Карпеченко, П.П. Лукьяненко, Б.Л. Астау</w:t>
      </w:r>
      <w:r>
        <w:t>ров, Н. Борлоуг, Д.К. Беляев.</w:t>
      </w:r>
    </w:p>
    <w:p w14:paraId="73BE3CC3" w14:textId="77777777" w:rsidR="005E175E" w:rsidRDefault="00D42431">
      <w:pPr>
        <w:pStyle w:val="a3"/>
        <w:spacing w:line="360" w:lineRule="auto"/>
        <w:ind w:right="142"/>
      </w:pPr>
      <w:r>
        <w:t>Таблицы и схемы: «Центры происхождения и многообразия культурных растений», «Закон гомологических рядов в наследственной изменчивости»,</w:t>
      </w:r>
      <w:r>
        <w:rPr>
          <w:spacing w:val="64"/>
        </w:rPr>
        <w:t xml:space="preserve">   </w:t>
      </w:r>
      <w:r>
        <w:t>«Методы</w:t>
      </w:r>
      <w:r>
        <w:rPr>
          <w:spacing w:val="61"/>
        </w:rPr>
        <w:t xml:space="preserve">   </w:t>
      </w:r>
      <w:r>
        <w:t>селекции»,</w:t>
      </w:r>
      <w:r>
        <w:rPr>
          <w:spacing w:val="64"/>
        </w:rPr>
        <w:t xml:space="preserve">   </w:t>
      </w:r>
      <w:r>
        <w:t>«Отдалённая</w:t>
      </w:r>
      <w:r>
        <w:rPr>
          <w:spacing w:val="63"/>
        </w:rPr>
        <w:t xml:space="preserve">   </w:t>
      </w:r>
      <w:r>
        <w:rPr>
          <w:spacing w:val="-2"/>
        </w:rPr>
        <w:t>гибридизация»,</w:t>
      </w:r>
    </w:p>
    <w:p w14:paraId="642DF501" w14:textId="77777777" w:rsidR="005E175E" w:rsidRDefault="00D42431">
      <w:pPr>
        <w:pStyle w:val="a3"/>
        <w:spacing w:line="318" w:lineRule="exact"/>
        <w:ind w:firstLine="0"/>
        <w:jc w:val="left"/>
      </w:pPr>
      <w:r>
        <w:rPr>
          <w:spacing w:val="-2"/>
        </w:rPr>
        <w:t>«Мутагенез».</w:t>
      </w:r>
    </w:p>
    <w:p w14:paraId="521D246B" w14:textId="77777777" w:rsidR="005E175E" w:rsidRDefault="00D42431">
      <w:pPr>
        <w:pStyle w:val="a3"/>
        <w:spacing w:before="160" w:line="362" w:lineRule="auto"/>
        <w:jc w:val="left"/>
      </w:pPr>
      <w:r>
        <w:t>Лабораторная работа</w:t>
      </w:r>
      <w:r>
        <w:rPr>
          <w:spacing w:val="33"/>
        </w:rPr>
        <w:t xml:space="preserve"> </w:t>
      </w:r>
      <w:r>
        <w:t>«Из</w:t>
      </w:r>
      <w:r>
        <w:t>учение сортов культурных растений и пород домашних животных».</w:t>
      </w:r>
    </w:p>
    <w:p w14:paraId="430AFCC8" w14:textId="77777777" w:rsidR="005E175E" w:rsidRDefault="00D42431">
      <w:pPr>
        <w:pStyle w:val="a3"/>
        <w:spacing w:line="362" w:lineRule="auto"/>
        <w:ind w:left="851" w:firstLine="0"/>
        <w:jc w:val="left"/>
      </w:pPr>
      <w:r>
        <w:t>Лабораторная</w:t>
      </w:r>
      <w:r>
        <w:rPr>
          <w:spacing w:val="-10"/>
        </w:rPr>
        <w:t xml:space="preserve"> </w:t>
      </w:r>
      <w:r>
        <w:t>работа</w:t>
      </w:r>
      <w:r>
        <w:rPr>
          <w:spacing w:val="-7"/>
        </w:rPr>
        <w:t xml:space="preserve"> </w:t>
      </w:r>
      <w:r>
        <w:t>«Изучение</w:t>
      </w:r>
      <w:r>
        <w:rPr>
          <w:spacing w:val="-11"/>
        </w:rPr>
        <w:t xml:space="preserve"> </w:t>
      </w:r>
      <w:r>
        <w:t>методов</w:t>
      </w:r>
      <w:r>
        <w:rPr>
          <w:spacing w:val="-12"/>
        </w:rPr>
        <w:t xml:space="preserve"> </w:t>
      </w:r>
      <w:r>
        <w:t>селекции</w:t>
      </w:r>
      <w:r>
        <w:rPr>
          <w:spacing w:val="-12"/>
        </w:rPr>
        <w:t xml:space="preserve"> </w:t>
      </w:r>
      <w:r>
        <w:t>растений». Практическая работа «Прививка растений».</w:t>
      </w:r>
    </w:p>
    <w:p w14:paraId="17904B51" w14:textId="77777777" w:rsidR="005E175E" w:rsidRDefault="00D42431">
      <w:pPr>
        <w:pStyle w:val="a3"/>
        <w:spacing w:line="360" w:lineRule="auto"/>
        <w:ind w:right="146"/>
      </w:pPr>
      <w:r>
        <w:t xml:space="preserve">Экскурсия «Основные методы и достижения селекции растений и животных (на селекционную станцию, </w:t>
      </w:r>
      <w:r>
        <w:t>племенную ферму, сортоиспытательный участок, в тепличное хозяйство, в лабораторию агроуниверситета или научного центра)».</w:t>
      </w:r>
    </w:p>
    <w:p w14:paraId="15A620EB" w14:textId="77777777" w:rsidR="005E175E" w:rsidRDefault="00D42431">
      <w:pPr>
        <w:pStyle w:val="a5"/>
        <w:numPr>
          <w:ilvl w:val="2"/>
          <w:numId w:val="60"/>
        </w:numPr>
        <w:tabs>
          <w:tab w:val="left" w:pos="1834"/>
        </w:tabs>
        <w:spacing w:line="320" w:lineRule="exact"/>
        <w:ind w:left="1834" w:hanging="983"/>
        <w:rPr>
          <w:sz w:val="28"/>
        </w:rPr>
      </w:pPr>
      <w:r>
        <w:rPr>
          <w:sz w:val="28"/>
        </w:rPr>
        <w:t>Тема</w:t>
      </w:r>
      <w:r>
        <w:rPr>
          <w:spacing w:val="-10"/>
          <w:sz w:val="28"/>
        </w:rPr>
        <w:t xml:space="preserve"> </w:t>
      </w:r>
      <w:r>
        <w:rPr>
          <w:sz w:val="28"/>
        </w:rPr>
        <w:t>16.</w:t>
      </w:r>
      <w:r>
        <w:rPr>
          <w:spacing w:val="-7"/>
          <w:sz w:val="28"/>
        </w:rPr>
        <w:t xml:space="preserve"> </w:t>
      </w:r>
      <w:r>
        <w:rPr>
          <w:sz w:val="28"/>
        </w:rPr>
        <w:t>Биотехнология</w:t>
      </w:r>
      <w:r>
        <w:rPr>
          <w:spacing w:val="-9"/>
          <w:sz w:val="28"/>
        </w:rPr>
        <w:t xml:space="preserve"> </w:t>
      </w:r>
      <w:r>
        <w:rPr>
          <w:sz w:val="28"/>
        </w:rPr>
        <w:t>и</w:t>
      </w:r>
      <w:r>
        <w:rPr>
          <w:spacing w:val="-10"/>
          <w:sz w:val="28"/>
        </w:rPr>
        <w:t xml:space="preserve"> </w:t>
      </w:r>
      <w:r>
        <w:rPr>
          <w:sz w:val="28"/>
        </w:rPr>
        <w:t>синтетическая</w:t>
      </w:r>
      <w:r>
        <w:rPr>
          <w:spacing w:val="-9"/>
          <w:sz w:val="28"/>
        </w:rPr>
        <w:t xml:space="preserve"> </w:t>
      </w:r>
      <w:r>
        <w:rPr>
          <w:spacing w:val="-2"/>
          <w:sz w:val="28"/>
        </w:rPr>
        <w:t>биология.</w:t>
      </w:r>
    </w:p>
    <w:p w14:paraId="21499D95" w14:textId="77777777" w:rsidR="005E175E" w:rsidRDefault="00D42431">
      <w:pPr>
        <w:pStyle w:val="a3"/>
        <w:spacing w:before="154" w:line="360" w:lineRule="auto"/>
        <w:ind w:right="142"/>
      </w:pPr>
      <w:r>
        <w:t xml:space="preserve">Объекты, используемые в биотехнологии, – клеточные и тканевые культуры, </w:t>
      </w:r>
      <w:r>
        <w:t>микроорганизмы, их характеристика. Традиционная биотехнология: хлебопечение, получение кисломолочных продуктов, виноделие.</w:t>
      </w:r>
      <w:r>
        <w:rPr>
          <w:spacing w:val="80"/>
          <w:w w:val="150"/>
        </w:rPr>
        <w:t xml:space="preserve"> </w:t>
      </w:r>
      <w:r>
        <w:t>Микробиологический</w:t>
      </w:r>
      <w:r>
        <w:rPr>
          <w:spacing w:val="80"/>
          <w:w w:val="150"/>
        </w:rPr>
        <w:t xml:space="preserve"> </w:t>
      </w:r>
      <w:r>
        <w:t>синтез.</w:t>
      </w:r>
      <w:r>
        <w:rPr>
          <w:spacing w:val="80"/>
          <w:w w:val="150"/>
        </w:rPr>
        <w:t xml:space="preserve"> </w:t>
      </w:r>
      <w:r>
        <w:t>Объекты</w:t>
      </w:r>
      <w:r>
        <w:rPr>
          <w:spacing w:val="80"/>
          <w:w w:val="150"/>
        </w:rPr>
        <w:t xml:space="preserve"> </w:t>
      </w:r>
      <w:r>
        <w:t>микробиологических</w:t>
      </w:r>
    </w:p>
    <w:p w14:paraId="202F182D" w14:textId="77777777" w:rsidR="005E175E" w:rsidRDefault="005E175E">
      <w:pPr>
        <w:pStyle w:val="a3"/>
        <w:spacing w:line="360" w:lineRule="auto"/>
        <w:sectPr w:rsidR="005E175E">
          <w:pgSz w:w="11910" w:h="16390"/>
          <w:pgMar w:top="1060" w:right="708" w:bottom="280" w:left="1559" w:header="720" w:footer="720" w:gutter="0"/>
          <w:cols w:space="720"/>
        </w:sectPr>
      </w:pPr>
    </w:p>
    <w:p w14:paraId="49BF2EEB" w14:textId="77777777" w:rsidR="005E175E" w:rsidRDefault="00D42431">
      <w:pPr>
        <w:pStyle w:val="a3"/>
        <w:spacing w:before="63"/>
        <w:ind w:firstLine="0"/>
      </w:pPr>
      <w:r>
        <w:t>технологий.</w:t>
      </w:r>
      <w:r>
        <w:rPr>
          <w:spacing w:val="-9"/>
        </w:rPr>
        <w:t xml:space="preserve"> </w:t>
      </w:r>
      <w:r>
        <w:t>Производство</w:t>
      </w:r>
      <w:r>
        <w:rPr>
          <w:spacing w:val="-11"/>
        </w:rPr>
        <w:t xml:space="preserve"> </w:t>
      </w:r>
      <w:r>
        <w:t>белка,</w:t>
      </w:r>
      <w:r>
        <w:rPr>
          <w:spacing w:val="-7"/>
        </w:rPr>
        <w:t xml:space="preserve"> </w:t>
      </w:r>
      <w:r>
        <w:t>аминокислот</w:t>
      </w:r>
      <w:r>
        <w:rPr>
          <w:spacing w:val="-12"/>
        </w:rPr>
        <w:t xml:space="preserve"> </w:t>
      </w:r>
      <w:r>
        <w:t>и</w:t>
      </w:r>
      <w:r>
        <w:rPr>
          <w:spacing w:val="-10"/>
        </w:rPr>
        <w:t xml:space="preserve"> </w:t>
      </w:r>
      <w:r>
        <w:rPr>
          <w:spacing w:val="-2"/>
        </w:rPr>
        <w:t>витаминов.</w:t>
      </w:r>
    </w:p>
    <w:p w14:paraId="4677CC88" w14:textId="77777777" w:rsidR="005E175E" w:rsidRDefault="00D42431">
      <w:pPr>
        <w:pStyle w:val="a3"/>
        <w:spacing w:before="163" w:line="360" w:lineRule="auto"/>
        <w:ind w:right="145"/>
      </w:pPr>
      <w:r>
        <w:t>Создание</w:t>
      </w:r>
      <w:r>
        <w:t xml:space="preserve">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7CEE4B1A" w14:textId="77777777" w:rsidR="005E175E" w:rsidRDefault="00D42431">
      <w:pPr>
        <w:pStyle w:val="a3"/>
        <w:spacing w:before="2" w:line="360" w:lineRule="auto"/>
        <w:ind w:right="139"/>
      </w:pPr>
      <w:r>
        <w:t>Клеточная инженерия. Методы культуры клеток и тканей растений и жив</w:t>
      </w:r>
      <w:r>
        <w:t>отных. Криобанки. Соматическая гибридизация и соматический эмбриогенез. Использование гаплоидов в селекции растений</w:t>
      </w:r>
      <w:r>
        <w:rPr>
          <w:i/>
        </w:rPr>
        <w:t xml:space="preserve">. </w:t>
      </w:r>
      <w:r>
        <w:t>Искусственное оплодотворение. Реконструкция яйцеклеток и клонирование животных. Метод трансплантации ядер клеток.</w:t>
      </w:r>
    </w:p>
    <w:p w14:paraId="5CC43282" w14:textId="77777777" w:rsidR="005E175E" w:rsidRDefault="00D42431">
      <w:pPr>
        <w:pStyle w:val="a3"/>
        <w:spacing w:line="360" w:lineRule="auto"/>
        <w:ind w:right="143"/>
      </w:pPr>
      <w:r>
        <w:t>Хромосомная и генная инже</w:t>
      </w:r>
      <w:r>
        <w:t>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14:paraId="6DD28E0C" w14:textId="77777777" w:rsidR="005E175E" w:rsidRDefault="00D42431">
      <w:pPr>
        <w:pStyle w:val="a3"/>
        <w:spacing w:line="360" w:lineRule="auto"/>
        <w:ind w:right="136"/>
      </w:pPr>
      <w:r>
        <w:t>Медицинские биотехнологии. Постгеномная цифровая медицина. ПЦР- диагностика</w:t>
      </w:r>
      <w:r>
        <w:t>.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w:t>
      </w:r>
      <w:r>
        <w:t>аней сочетанием технологий трёхмерного биопринтинга и скаффолдинга для решения задач персонализированной медицины.</w:t>
      </w:r>
    </w:p>
    <w:p w14:paraId="41A066FC" w14:textId="77777777" w:rsidR="005E175E" w:rsidRDefault="00D42431">
      <w:pPr>
        <w:pStyle w:val="a3"/>
        <w:spacing w:before="3" w:line="360" w:lineRule="auto"/>
        <w:ind w:right="143"/>
      </w:pPr>
      <w:r>
        <w:t>Создание векторных вакцин с целью обеспечения комбинированной защиты от возбудителей ОРВИ, установление молекулярных механизмов функционирова</w:t>
      </w:r>
      <w:r>
        <w:t>ния РНК-содержащих вирусов, вызывающих особо опасные заболевания человека и животных.</w:t>
      </w:r>
    </w:p>
    <w:p w14:paraId="419B9881" w14:textId="77777777" w:rsidR="005E175E" w:rsidRDefault="00D42431">
      <w:pPr>
        <w:pStyle w:val="a3"/>
        <w:spacing w:line="320" w:lineRule="exact"/>
        <w:ind w:left="851" w:firstLine="0"/>
        <w:jc w:val="left"/>
      </w:pPr>
      <w:r>
        <w:rPr>
          <w:spacing w:val="-2"/>
        </w:rPr>
        <w:t>Демонстрации:</w:t>
      </w:r>
    </w:p>
    <w:p w14:paraId="0936673B" w14:textId="77777777" w:rsidR="005E175E" w:rsidRDefault="00D42431">
      <w:pPr>
        <w:pStyle w:val="a3"/>
        <w:spacing w:before="163" w:line="357" w:lineRule="auto"/>
        <w:jc w:val="left"/>
      </w:pPr>
      <w:r>
        <w:t>Таблицы и схемы: «Использование микроорганизмов в промышленном производстве», «Клеточная инженерия», «Генная инженерия».</w:t>
      </w:r>
    </w:p>
    <w:p w14:paraId="0722F829" w14:textId="77777777" w:rsidR="005E175E" w:rsidRDefault="00D42431">
      <w:pPr>
        <w:pStyle w:val="a3"/>
        <w:spacing w:before="5"/>
        <w:ind w:left="851" w:firstLine="0"/>
        <w:jc w:val="left"/>
      </w:pPr>
      <w:r>
        <w:t>Лабораторная</w:t>
      </w:r>
      <w:r>
        <w:rPr>
          <w:spacing w:val="-9"/>
        </w:rPr>
        <w:t xml:space="preserve"> </w:t>
      </w:r>
      <w:r>
        <w:t>работа</w:t>
      </w:r>
      <w:r>
        <w:rPr>
          <w:spacing w:val="-4"/>
        </w:rPr>
        <w:t xml:space="preserve"> </w:t>
      </w:r>
      <w:r>
        <w:t>«Изучение</w:t>
      </w:r>
      <w:r>
        <w:rPr>
          <w:spacing w:val="-9"/>
        </w:rPr>
        <w:t xml:space="preserve"> </w:t>
      </w:r>
      <w:r>
        <w:t>объектов</w:t>
      </w:r>
      <w:r>
        <w:rPr>
          <w:spacing w:val="-11"/>
        </w:rPr>
        <w:t xml:space="preserve"> </w:t>
      </w:r>
      <w:r>
        <w:rPr>
          <w:spacing w:val="-2"/>
        </w:rPr>
        <w:t>биотехнологии».</w:t>
      </w:r>
    </w:p>
    <w:p w14:paraId="6396F96F" w14:textId="77777777" w:rsidR="005E175E" w:rsidRDefault="00D42431">
      <w:pPr>
        <w:pStyle w:val="a3"/>
        <w:spacing w:before="163"/>
        <w:ind w:left="851" w:firstLine="0"/>
        <w:jc w:val="left"/>
      </w:pPr>
      <w:r>
        <w:t>Практическая</w:t>
      </w:r>
      <w:r>
        <w:rPr>
          <w:spacing w:val="-12"/>
        </w:rPr>
        <w:t xml:space="preserve"> </w:t>
      </w:r>
      <w:r>
        <w:t>работа</w:t>
      </w:r>
      <w:r>
        <w:rPr>
          <w:spacing w:val="-12"/>
        </w:rPr>
        <w:t xml:space="preserve"> </w:t>
      </w:r>
      <w:r>
        <w:t>«Получение</w:t>
      </w:r>
      <w:r>
        <w:rPr>
          <w:spacing w:val="-12"/>
        </w:rPr>
        <w:t xml:space="preserve"> </w:t>
      </w:r>
      <w:r>
        <w:t>молочнокислых</w:t>
      </w:r>
      <w:r>
        <w:rPr>
          <w:spacing w:val="-16"/>
        </w:rPr>
        <w:t xml:space="preserve"> </w:t>
      </w:r>
      <w:r>
        <w:rPr>
          <w:spacing w:val="-2"/>
        </w:rPr>
        <w:t>продуктов».</w:t>
      </w:r>
    </w:p>
    <w:p w14:paraId="31EC0E89" w14:textId="77777777" w:rsidR="005E175E" w:rsidRDefault="005E175E">
      <w:pPr>
        <w:pStyle w:val="a3"/>
        <w:jc w:val="left"/>
        <w:sectPr w:rsidR="005E175E">
          <w:pgSz w:w="11910" w:h="16390"/>
          <w:pgMar w:top="1060" w:right="708" w:bottom="280" w:left="1559" w:header="720" w:footer="720" w:gutter="0"/>
          <w:cols w:space="720"/>
        </w:sectPr>
      </w:pPr>
    </w:p>
    <w:p w14:paraId="47F6773C" w14:textId="77777777" w:rsidR="005E175E" w:rsidRDefault="00D42431">
      <w:pPr>
        <w:pStyle w:val="a3"/>
        <w:spacing w:before="63" w:line="362" w:lineRule="auto"/>
        <w:ind w:right="141"/>
      </w:pPr>
      <w:r>
        <w:t>Экскурсия «Биотехнология – важнейшая производительная сила современности (на биотехнологическое производство)».</w:t>
      </w:r>
    </w:p>
    <w:p w14:paraId="55490DFD" w14:textId="77777777" w:rsidR="005E175E" w:rsidRDefault="00D42431">
      <w:pPr>
        <w:pStyle w:val="a5"/>
        <w:numPr>
          <w:ilvl w:val="1"/>
          <w:numId w:val="60"/>
        </w:numPr>
        <w:tabs>
          <w:tab w:val="left" w:pos="1483"/>
        </w:tabs>
        <w:spacing w:line="362" w:lineRule="auto"/>
        <w:ind w:left="851" w:right="4032" w:firstLine="0"/>
        <w:rPr>
          <w:sz w:val="28"/>
        </w:rPr>
      </w:pPr>
      <w:r>
        <w:rPr>
          <w:sz w:val="28"/>
        </w:rPr>
        <w:t>Содержание</w:t>
      </w:r>
      <w:r>
        <w:rPr>
          <w:spacing w:val="-9"/>
          <w:sz w:val="28"/>
        </w:rPr>
        <w:t xml:space="preserve"> </w:t>
      </w:r>
      <w:r>
        <w:rPr>
          <w:sz w:val="28"/>
        </w:rPr>
        <w:t>обучения</w:t>
      </w:r>
      <w:r>
        <w:rPr>
          <w:spacing w:val="-10"/>
          <w:sz w:val="28"/>
        </w:rPr>
        <w:t xml:space="preserve"> </w:t>
      </w:r>
      <w:r>
        <w:rPr>
          <w:sz w:val="28"/>
        </w:rPr>
        <w:t>в</w:t>
      </w:r>
      <w:r>
        <w:rPr>
          <w:spacing w:val="-11"/>
          <w:sz w:val="28"/>
        </w:rPr>
        <w:t xml:space="preserve"> </w:t>
      </w:r>
      <w:r>
        <w:rPr>
          <w:sz w:val="28"/>
        </w:rPr>
        <w:t>11</w:t>
      </w:r>
      <w:r>
        <w:rPr>
          <w:spacing w:val="-11"/>
          <w:sz w:val="28"/>
        </w:rPr>
        <w:t xml:space="preserve"> </w:t>
      </w:r>
      <w:r>
        <w:rPr>
          <w:sz w:val="28"/>
        </w:rPr>
        <w:t>классе. 102 ч, из них 8</w:t>
      </w:r>
      <w:r>
        <w:rPr>
          <w:sz w:val="28"/>
        </w:rPr>
        <w:t xml:space="preserve"> ч – резервное время</w:t>
      </w:r>
    </w:p>
    <w:p w14:paraId="6EAA90E7" w14:textId="77777777" w:rsidR="005E175E" w:rsidRDefault="00D42431">
      <w:pPr>
        <w:pStyle w:val="a5"/>
        <w:numPr>
          <w:ilvl w:val="2"/>
          <w:numId w:val="60"/>
        </w:numPr>
        <w:tabs>
          <w:tab w:val="left" w:pos="1694"/>
        </w:tabs>
        <w:spacing w:line="357" w:lineRule="auto"/>
        <w:ind w:left="140" w:right="147" w:firstLine="710"/>
        <w:rPr>
          <w:sz w:val="28"/>
        </w:rPr>
      </w:pPr>
      <w:r>
        <w:rPr>
          <w:sz w:val="28"/>
        </w:rPr>
        <w:t xml:space="preserve">Тема 1. Зарождение и развитие эволюционных представлений в </w:t>
      </w:r>
      <w:r>
        <w:rPr>
          <w:spacing w:val="-2"/>
          <w:sz w:val="28"/>
        </w:rPr>
        <w:t>биологии.</w:t>
      </w:r>
    </w:p>
    <w:p w14:paraId="2085E0A3" w14:textId="77777777" w:rsidR="005E175E" w:rsidRDefault="00D42431">
      <w:pPr>
        <w:pStyle w:val="a3"/>
        <w:spacing w:line="362" w:lineRule="auto"/>
        <w:ind w:right="139"/>
      </w:pPr>
      <w:r>
        <w:t>Эволюционная теория Ч. Дарвина. Предпосылки возникновения дарвинизма. Жизнь и научная деятельность Ч. Дарвина.</w:t>
      </w:r>
    </w:p>
    <w:p w14:paraId="4B078449" w14:textId="77777777" w:rsidR="005E175E" w:rsidRDefault="00D42431">
      <w:pPr>
        <w:pStyle w:val="a3"/>
        <w:spacing w:line="360" w:lineRule="auto"/>
        <w:ind w:right="143"/>
      </w:pPr>
      <w:r>
        <w:t xml:space="preserve">Движущие силы эволюции видов по Ч. Дарвину (высокая </w:t>
      </w:r>
      <w:r>
        <w:t>интенсивность размножения организмов, наследственная изменчивость, борьба за существование, естественный и искусственный отбор).</w:t>
      </w:r>
    </w:p>
    <w:p w14:paraId="7A6AD1C3" w14:textId="77777777" w:rsidR="005E175E" w:rsidRDefault="00D42431">
      <w:pPr>
        <w:pStyle w:val="a3"/>
        <w:spacing w:line="360" w:lineRule="auto"/>
        <w:ind w:right="151"/>
      </w:pPr>
      <w:r>
        <w:t>Оформление синтетической теории эволюции (СТЭ). Нейтральная теория эволюции. Современная эволюционная биология. Значение эволюц</w:t>
      </w:r>
      <w:r>
        <w:t>ионной теории в формировании естественно-научной картины мира.</w:t>
      </w:r>
    </w:p>
    <w:p w14:paraId="6EFE1F99" w14:textId="77777777" w:rsidR="005E175E" w:rsidRDefault="00D42431">
      <w:pPr>
        <w:pStyle w:val="a3"/>
        <w:ind w:left="851" w:firstLine="0"/>
        <w:jc w:val="left"/>
      </w:pPr>
      <w:r>
        <w:rPr>
          <w:spacing w:val="-2"/>
        </w:rPr>
        <w:t>Демонстрации:</w:t>
      </w:r>
    </w:p>
    <w:p w14:paraId="260F10DE" w14:textId="77777777" w:rsidR="005E175E" w:rsidRDefault="00D42431">
      <w:pPr>
        <w:pStyle w:val="a3"/>
        <w:spacing w:before="149" w:line="362" w:lineRule="auto"/>
        <w:ind w:right="138"/>
      </w:pPr>
      <w:r>
        <w:t>Портреты:</w:t>
      </w:r>
      <w:r>
        <w:rPr>
          <w:spacing w:val="80"/>
        </w:rPr>
        <w:t xml:space="preserve">  </w:t>
      </w:r>
      <w:r>
        <w:t>Аристотель,</w:t>
      </w:r>
      <w:r>
        <w:rPr>
          <w:spacing w:val="80"/>
        </w:rPr>
        <w:t xml:space="preserve">  </w:t>
      </w:r>
      <w:r>
        <w:t>К. Линней,</w:t>
      </w:r>
      <w:r>
        <w:rPr>
          <w:spacing w:val="80"/>
        </w:rPr>
        <w:t xml:space="preserve">  </w:t>
      </w:r>
      <w:r>
        <w:t>Ж. Ламарк,</w:t>
      </w:r>
      <w:r>
        <w:rPr>
          <w:spacing w:val="80"/>
        </w:rPr>
        <w:t xml:space="preserve">  </w:t>
      </w:r>
      <w:r>
        <w:t>Э.</w:t>
      </w:r>
      <w:r>
        <w:rPr>
          <w:spacing w:val="-1"/>
        </w:rPr>
        <w:t xml:space="preserve"> </w:t>
      </w:r>
      <w:r>
        <w:t>Сент-Илер,</w:t>
      </w:r>
      <w:r>
        <w:rPr>
          <w:spacing w:val="80"/>
        </w:rPr>
        <w:t xml:space="preserve"> </w:t>
      </w:r>
      <w:r>
        <w:t>Ж. Кювье,</w:t>
      </w:r>
      <w:r>
        <w:rPr>
          <w:spacing w:val="80"/>
        </w:rPr>
        <w:t xml:space="preserve"> </w:t>
      </w:r>
      <w:r>
        <w:t>Ч. Дарвин,</w:t>
      </w:r>
      <w:r>
        <w:rPr>
          <w:spacing w:val="80"/>
        </w:rPr>
        <w:t xml:space="preserve"> </w:t>
      </w:r>
      <w:r>
        <w:t>С.С. Четвериков,</w:t>
      </w:r>
      <w:r>
        <w:rPr>
          <w:spacing w:val="80"/>
        </w:rPr>
        <w:t xml:space="preserve"> </w:t>
      </w:r>
      <w:r>
        <w:t>И.И. Шмальгаузен,</w:t>
      </w:r>
      <w:r>
        <w:rPr>
          <w:spacing w:val="80"/>
        </w:rPr>
        <w:t xml:space="preserve"> </w:t>
      </w:r>
      <w:r>
        <w:t>Д. Холдейн, Д.К. Беляев.</w:t>
      </w:r>
    </w:p>
    <w:p w14:paraId="2B06D7DC" w14:textId="77777777" w:rsidR="005E175E" w:rsidRDefault="00D42431">
      <w:pPr>
        <w:pStyle w:val="a3"/>
        <w:spacing w:line="313" w:lineRule="exact"/>
        <w:ind w:left="851" w:firstLine="0"/>
      </w:pPr>
      <w:r>
        <w:t>Таблицы</w:t>
      </w:r>
      <w:r>
        <w:rPr>
          <w:spacing w:val="43"/>
        </w:rPr>
        <w:t xml:space="preserve">  </w:t>
      </w:r>
      <w:r>
        <w:t>и</w:t>
      </w:r>
      <w:r>
        <w:rPr>
          <w:spacing w:val="44"/>
        </w:rPr>
        <w:t xml:space="preserve">  </w:t>
      </w:r>
      <w:r>
        <w:t>схемы:</w:t>
      </w:r>
      <w:r>
        <w:rPr>
          <w:spacing w:val="47"/>
        </w:rPr>
        <w:t xml:space="preserve">  </w:t>
      </w:r>
      <w:r>
        <w:t>«Система</w:t>
      </w:r>
      <w:r>
        <w:rPr>
          <w:spacing w:val="44"/>
        </w:rPr>
        <w:t xml:space="preserve">  </w:t>
      </w:r>
      <w:r>
        <w:t>живой</w:t>
      </w:r>
      <w:r>
        <w:rPr>
          <w:spacing w:val="46"/>
        </w:rPr>
        <w:t xml:space="preserve">  </w:t>
      </w:r>
      <w:r>
        <w:t>природы</w:t>
      </w:r>
      <w:r>
        <w:rPr>
          <w:spacing w:val="44"/>
        </w:rPr>
        <w:t xml:space="preserve">  </w:t>
      </w:r>
      <w:r>
        <w:t>(по</w:t>
      </w:r>
      <w:r>
        <w:rPr>
          <w:spacing w:val="43"/>
        </w:rPr>
        <w:t xml:space="preserve">  </w:t>
      </w:r>
      <w:r>
        <w:t>К.</w:t>
      </w:r>
      <w:r>
        <w:rPr>
          <w:spacing w:val="7"/>
        </w:rPr>
        <w:t xml:space="preserve"> </w:t>
      </w:r>
      <w:r>
        <w:rPr>
          <w:spacing w:val="-2"/>
        </w:rPr>
        <w:t>Линнею)»,</w:t>
      </w:r>
    </w:p>
    <w:p w14:paraId="4093EA24" w14:textId="77777777" w:rsidR="005E175E" w:rsidRDefault="00D42431">
      <w:pPr>
        <w:pStyle w:val="a3"/>
        <w:spacing w:before="163" w:line="360" w:lineRule="auto"/>
        <w:ind w:right="142" w:firstLine="0"/>
      </w:pPr>
      <w:r>
        <w:t>«Лестница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w:t>
      </w:r>
      <w:r>
        <w:rPr>
          <w:spacing w:val="-1"/>
        </w:rPr>
        <w:t xml:space="preserve"> </w:t>
      </w:r>
      <w:r>
        <w:t>Дарвина», «Формы борьбы за существование», «Породы гол</w:t>
      </w:r>
      <w:r>
        <w:t>убей», «Многообразие культурных форм капусты», «Породы домашних животных», «Схема образования новых видов (по</w:t>
      </w:r>
      <w:r>
        <w:rPr>
          <w:spacing w:val="72"/>
        </w:rPr>
        <w:t xml:space="preserve">  </w:t>
      </w:r>
      <w:r>
        <w:t>Ч.</w:t>
      </w:r>
      <w:r>
        <w:rPr>
          <w:spacing w:val="3"/>
        </w:rPr>
        <w:t xml:space="preserve"> </w:t>
      </w:r>
      <w:r>
        <w:t>Дарвину)»,</w:t>
      </w:r>
      <w:r>
        <w:rPr>
          <w:spacing w:val="76"/>
        </w:rPr>
        <w:t xml:space="preserve">  </w:t>
      </w:r>
      <w:r>
        <w:t>«Схема</w:t>
      </w:r>
      <w:r>
        <w:rPr>
          <w:spacing w:val="73"/>
        </w:rPr>
        <w:t xml:space="preserve">  </w:t>
      </w:r>
      <w:r>
        <w:t>соотношения</w:t>
      </w:r>
      <w:r>
        <w:rPr>
          <w:spacing w:val="73"/>
        </w:rPr>
        <w:t xml:space="preserve">  </w:t>
      </w:r>
      <w:r>
        <w:t>движущих</w:t>
      </w:r>
      <w:r>
        <w:rPr>
          <w:spacing w:val="71"/>
        </w:rPr>
        <w:t xml:space="preserve">  </w:t>
      </w:r>
      <w:r>
        <w:t>сил</w:t>
      </w:r>
      <w:r>
        <w:rPr>
          <w:spacing w:val="72"/>
        </w:rPr>
        <w:t xml:space="preserve">  </w:t>
      </w:r>
      <w:r>
        <w:rPr>
          <w:spacing w:val="-2"/>
        </w:rPr>
        <w:t>эволюции»,</w:t>
      </w:r>
    </w:p>
    <w:p w14:paraId="058A2B0B" w14:textId="77777777" w:rsidR="005E175E" w:rsidRDefault="00D42431">
      <w:pPr>
        <w:pStyle w:val="a3"/>
        <w:spacing w:before="3"/>
        <w:ind w:firstLine="0"/>
      </w:pPr>
      <w:r>
        <w:t>«Основные</w:t>
      </w:r>
      <w:r>
        <w:rPr>
          <w:spacing w:val="-11"/>
        </w:rPr>
        <w:t xml:space="preserve"> </w:t>
      </w:r>
      <w:r>
        <w:t>положения</w:t>
      </w:r>
      <w:r>
        <w:rPr>
          <w:spacing w:val="-10"/>
        </w:rPr>
        <w:t xml:space="preserve"> </w:t>
      </w:r>
      <w:r>
        <w:t>синтетической</w:t>
      </w:r>
      <w:r>
        <w:rPr>
          <w:spacing w:val="-12"/>
        </w:rPr>
        <w:t xml:space="preserve"> </w:t>
      </w:r>
      <w:r>
        <w:t>теории</w:t>
      </w:r>
      <w:r>
        <w:rPr>
          <w:spacing w:val="-11"/>
        </w:rPr>
        <w:t xml:space="preserve"> </w:t>
      </w:r>
      <w:r>
        <w:rPr>
          <w:spacing w:val="-2"/>
        </w:rPr>
        <w:t>эволюции».</w:t>
      </w:r>
    </w:p>
    <w:p w14:paraId="20A1EECF" w14:textId="77777777" w:rsidR="005E175E" w:rsidRDefault="00D42431">
      <w:pPr>
        <w:pStyle w:val="a5"/>
        <w:numPr>
          <w:ilvl w:val="2"/>
          <w:numId w:val="60"/>
        </w:numPr>
        <w:tabs>
          <w:tab w:val="left" w:pos="1695"/>
        </w:tabs>
        <w:spacing w:before="158"/>
        <w:ind w:left="1695" w:hanging="844"/>
        <w:rPr>
          <w:sz w:val="28"/>
        </w:rPr>
      </w:pPr>
      <w:r>
        <w:rPr>
          <w:sz w:val="28"/>
        </w:rPr>
        <w:t>Тема</w:t>
      </w:r>
      <w:r>
        <w:rPr>
          <w:spacing w:val="-6"/>
          <w:sz w:val="28"/>
        </w:rPr>
        <w:t xml:space="preserve"> </w:t>
      </w:r>
      <w:r>
        <w:rPr>
          <w:sz w:val="28"/>
        </w:rPr>
        <w:t>2.</w:t>
      </w:r>
      <w:r>
        <w:rPr>
          <w:spacing w:val="-7"/>
          <w:sz w:val="28"/>
        </w:rPr>
        <w:t xml:space="preserve"> </w:t>
      </w:r>
      <w:r>
        <w:rPr>
          <w:sz w:val="28"/>
        </w:rPr>
        <w:t>Микроэволюция</w:t>
      </w:r>
      <w:r>
        <w:rPr>
          <w:spacing w:val="-5"/>
          <w:sz w:val="28"/>
        </w:rPr>
        <w:t xml:space="preserve"> </w:t>
      </w:r>
      <w:r>
        <w:rPr>
          <w:sz w:val="28"/>
        </w:rPr>
        <w:t>и</w:t>
      </w:r>
      <w:r>
        <w:rPr>
          <w:spacing w:val="-6"/>
          <w:sz w:val="28"/>
        </w:rPr>
        <w:t xml:space="preserve"> </w:t>
      </w:r>
      <w:r>
        <w:rPr>
          <w:sz w:val="28"/>
        </w:rPr>
        <w:t>её</w:t>
      </w:r>
      <w:r>
        <w:rPr>
          <w:spacing w:val="-5"/>
          <w:sz w:val="28"/>
        </w:rPr>
        <w:t xml:space="preserve"> </w:t>
      </w:r>
      <w:r>
        <w:rPr>
          <w:spacing w:val="-2"/>
          <w:sz w:val="28"/>
        </w:rPr>
        <w:t>результаты.</w:t>
      </w:r>
    </w:p>
    <w:p w14:paraId="7F533C4F" w14:textId="77777777" w:rsidR="005E175E" w:rsidRDefault="00D42431">
      <w:pPr>
        <w:pStyle w:val="a3"/>
        <w:spacing w:before="163" w:line="362" w:lineRule="auto"/>
        <w:ind w:right="151"/>
      </w:pPr>
      <w:r>
        <w:t>Популяция как элементарная единица эволюции. Современные методы оценки</w:t>
      </w:r>
      <w:r>
        <w:rPr>
          <w:spacing w:val="69"/>
          <w:w w:val="150"/>
        </w:rPr>
        <w:t xml:space="preserve"> </w:t>
      </w:r>
      <w:r>
        <w:t>генетического</w:t>
      </w:r>
      <w:r>
        <w:rPr>
          <w:spacing w:val="70"/>
          <w:w w:val="150"/>
        </w:rPr>
        <w:t xml:space="preserve"> </w:t>
      </w:r>
      <w:r>
        <w:t>разнообразия</w:t>
      </w:r>
      <w:r>
        <w:rPr>
          <w:spacing w:val="71"/>
          <w:w w:val="150"/>
        </w:rPr>
        <w:t xml:space="preserve"> </w:t>
      </w:r>
      <w:r>
        <w:t>и</w:t>
      </w:r>
      <w:r>
        <w:rPr>
          <w:spacing w:val="74"/>
          <w:w w:val="150"/>
        </w:rPr>
        <w:t xml:space="preserve"> </w:t>
      </w:r>
      <w:r>
        <w:t>структуры</w:t>
      </w:r>
      <w:r>
        <w:rPr>
          <w:spacing w:val="71"/>
          <w:w w:val="150"/>
        </w:rPr>
        <w:t xml:space="preserve"> </w:t>
      </w:r>
      <w:r>
        <w:t>популяций.</w:t>
      </w:r>
      <w:r>
        <w:rPr>
          <w:spacing w:val="71"/>
          <w:w w:val="150"/>
        </w:rPr>
        <w:t xml:space="preserve"> </w:t>
      </w:r>
      <w:r>
        <w:rPr>
          <w:spacing w:val="-2"/>
        </w:rPr>
        <w:t>Изменение</w:t>
      </w:r>
    </w:p>
    <w:p w14:paraId="373D9CFC" w14:textId="77777777" w:rsidR="005E175E" w:rsidRDefault="005E175E">
      <w:pPr>
        <w:pStyle w:val="a3"/>
        <w:spacing w:line="362" w:lineRule="auto"/>
        <w:sectPr w:rsidR="005E175E">
          <w:pgSz w:w="11910" w:h="16390"/>
          <w:pgMar w:top="1060" w:right="708" w:bottom="280" w:left="1559" w:header="720" w:footer="720" w:gutter="0"/>
          <w:cols w:space="720"/>
        </w:sectPr>
      </w:pPr>
    </w:p>
    <w:p w14:paraId="51BC33CE" w14:textId="77777777" w:rsidR="005E175E" w:rsidRDefault="00D42431">
      <w:pPr>
        <w:pStyle w:val="a3"/>
        <w:spacing w:before="63" w:line="362" w:lineRule="auto"/>
        <w:ind w:right="149" w:firstLine="0"/>
      </w:pPr>
      <w:r>
        <w:t>генофонда популяции как элементарное эволюционное явление. Закон генетического равновесия Дж. Харди</w:t>
      </w:r>
      <w:r>
        <w:t>, В. Вайнберга.</w:t>
      </w:r>
    </w:p>
    <w:p w14:paraId="3C1C51E2" w14:textId="77777777" w:rsidR="005E175E" w:rsidRDefault="00D42431">
      <w:pPr>
        <w:pStyle w:val="a3"/>
        <w:spacing w:line="360" w:lineRule="auto"/>
        <w:ind w:right="139"/>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w:t>
      </w:r>
      <w:r>
        <w:rPr>
          <w:spacing w:val="40"/>
        </w:rPr>
        <w:t xml:space="preserve"> </w:t>
      </w:r>
      <w:r>
        <w:t>основателя. Миграции. Изоляция популяций: географическая (п</w:t>
      </w:r>
      <w:r>
        <w:t>ространственная), биологическая (репродуктивная).</w:t>
      </w:r>
    </w:p>
    <w:p w14:paraId="257E2218" w14:textId="77777777" w:rsidR="005E175E" w:rsidRDefault="00D42431">
      <w:pPr>
        <w:pStyle w:val="a3"/>
        <w:spacing w:line="360" w:lineRule="auto"/>
        <w:ind w:right="145"/>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14:paraId="72EEC822" w14:textId="77777777" w:rsidR="005E175E" w:rsidRDefault="00D42431">
      <w:pPr>
        <w:pStyle w:val="a3"/>
        <w:spacing w:line="360" w:lineRule="auto"/>
        <w:ind w:right="146"/>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w:t>
      </w:r>
      <w:r>
        <w:t>енности организмов.</w:t>
      </w:r>
    </w:p>
    <w:p w14:paraId="4D80C340" w14:textId="77777777" w:rsidR="005E175E" w:rsidRDefault="00D42431">
      <w:pPr>
        <w:pStyle w:val="a3"/>
        <w:spacing w:line="360" w:lineRule="auto"/>
        <w:ind w:right="143"/>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w:t>
      </w:r>
      <w:r>
        <w:t>плоидизация, гибридизация). Длительность эволюционных процессов.</w:t>
      </w:r>
    </w:p>
    <w:p w14:paraId="5FCF54AD" w14:textId="77777777" w:rsidR="005E175E" w:rsidRDefault="00D42431">
      <w:pPr>
        <w:pStyle w:val="a3"/>
        <w:ind w:left="851" w:firstLine="0"/>
      </w:pPr>
      <w:r>
        <w:t>Механизмы</w:t>
      </w:r>
      <w:r>
        <w:rPr>
          <w:spacing w:val="-15"/>
        </w:rPr>
        <w:t xml:space="preserve"> </w:t>
      </w:r>
      <w:r>
        <w:t>формирования</w:t>
      </w:r>
      <w:r>
        <w:rPr>
          <w:spacing w:val="-14"/>
        </w:rPr>
        <w:t xml:space="preserve"> </w:t>
      </w:r>
      <w:r>
        <w:t>биологического</w:t>
      </w:r>
      <w:r>
        <w:rPr>
          <w:spacing w:val="-14"/>
        </w:rPr>
        <w:t xml:space="preserve"> </w:t>
      </w:r>
      <w:r>
        <w:rPr>
          <w:spacing w:val="-2"/>
        </w:rPr>
        <w:t>разнообразия.</w:t>
      </w:r>
    </w:p>
    <w:p w14:paraId="2FF0564D" w14:textId="77777777" w:rsidR="005E175E" w:rsidRDefault="00D42431">
      <w:pPr>
        <w:pStyle w:val="a3"/>
        <w:spacing w:before="160" w:line="360" w:lineRule="auto"/>
        <w:ind w:right="146"/>
      </w:pPr>
      <w:r>
        <w:t>Роль эволюционной биологии в разработке научных методов сохранения биоразнообразия. Микроэволюция и коэволюция</w:t>
      </w:r>
      <w:r>
        <w:t xml:space="preserve"> паразитов и их хозяев. Механизмы формирования устойчивости к антибиотикам и способы борьбы с ней.</w:t>
      </w:r>
    </w:p>
    <w:p w14:paraId="322B9F91" w14:textId="77777777" w:rsidR="005E175E" w:rsidRDefault="00D42431">
      <w:pPr>
        <w:pStyle w:val="a3"/>
        <w:spacing w:line="320" w:lineRule="exact"/>
        <w:ind w:left="851" w:firstLine="0"/>
        <w:jc w:val="left"/>
      </w:pPr>
      <w:r>
        <w:rPr>
          <w:spacing w:val="-2"/>
        </w:rPr>
        <w:t>Демонстрации:</w:t>
      </w:r>
    </w:p>
    <w:p w14:paraId="4E953E1D" w14:textId="77777777" w:rsidR="005E175E" w:rsidRDefault="00D42431">
      <w:pPr>
        <w:pStyle w:val="a3"/>
        <w:spacing w:before="163"/>
        <w:ind w:left="851" w:firstLine="0"/>
      </w:pPr>
      <w:r>
        <w:t>Портреты:</w:t>
      </w:r>
      <w:r>
        <w:rPr>
          <w:spacing w:val="-11"/>
        </w:rPr>
        <w:t xml:space="preserve"> </w:t>
      </w:r>
      <w:r>
        <w:t>С.С.</w:t>
      </w:r>
      <w:r>
        <w:rPr>
          <w:spacing w:val="-5"/>
        </w:rPr>
        <w:t xml:space="preserve"> </w:t>
      </w:r>
      <w:r>
        <w:t>Четвериков,</w:t>
      </w:r>
      <w:r>
        <w:rPr>
          <w:spacing w:val="-5"/>
        </w:rPr>
        <w:t xml:space="preserve"> </w:t>
      </w:r>
      <w:r>
        <w:t>Э.</w:t>
      </w:r>
      <w:r>
        <w:rPr>
          <w:spacing w:val="-4"/>
        </w:rPr>
        <w:t xml:space="preserve"> </w:t>
      </w:r>
      <w:r>
        <w:rPr>
          <w:spacing w:val="-2"/>
        </w:rPr>
        <w:t>Майр.</w:t>
      </w:r>
    </w:p>
    <w:p w14:paraId="4E7CC077" w14:textId="77777777" w:rsidR="005E175E" w:rsidRDefault="00D42431">
      <w:pPr>
        <w:pStyle w:val="a3"/>
        <w:spacing w:before="163"/>
        <w:ind w:left="851" w:firstLine="0"/>
        <w:jc w:val="left"/>
      </w:pPr>
      <w:r>
        <w:t>Таблицы</w:t>
      </w:r>
      <w:r>
        <w:rPr>
          <w:spacing w:val="73"/>
          <w:w w:val="150"/>
        </w:rPr>
        <w:t xml:space="preserve"> </w:t>
      </w:r>
      <w:r>
        <w:t>и</w:t>
      </w:r>
      <w:r>
        <w:rPr>
          <w:spacing w:val="73"/>
          <w:w w:val="150"/>
        </w:rPr>
        <w:t xml:space="preserve"> </w:t>
      </w:r>
      <w:r>
        <w:t>схемы:</w:t>
      </w:r>
      <w:r>
        <w:rPr>
          <w:spacing w:val="72"/>
          <w:w w:val="150"/>
        </w:rPr>
        <w:t xml:space="preserve"> </w:t>
      </w:r>
      <w:r>
        <w:t>«Мутационная</w:t>
      </w:r>
      <w:r>
        <w:rPr>
          <w:spacing w:val="75"/>
          <w:w w:val="150"/>
        </w:rPr>
        <w:t xml:space="preserve"> </w:t>
      </w:r>
      <w:r>
        <w:t>изменчивость»,</w:t>
      </w:r>
      <w:r>
        <w:rPr>
          <w:spacing w:val="77"/>
          <w:w w:val="150"/>
        </w:rPr>
        <w:t xml:space="preserve"> </w:t>
      </w:r>
      <w:r>
        <w:rPr>
          <w:spacing w:val="-2"/>
        </w:rPr>
        <w:t>«Популяционная</w:t>
      </w:r>
    </w:p>
    <w:p w14:paraId="22F07E95" w14:textId="77777777" w:rsidR="005E175E" w:rsidRDefault="005E175E">
      <w:pPr>
        <w:pStyle w:val="a3"/>
        <w:jc w:val="left"/>
        <w:sectPr w:rsidR="005E175E">
          <w:pgSz w:w="11910" w:h="16390"/>
          <w:pgMar w:top="1060" w:right="708" w:bottom="280" w:left="1559" w:header="720" w:footer="720" w:gutter="0"/>
          <w:cols w:space="720"/>
        </w:sectPr>
      </w:pPr>
    </w:p>
    <w:p w14:paraId="7F34DC70" w14:textId="77777777" w:rsidR="005E175E" w:rsidRDefault="00D42431">
      <w:pPr>
        <w:pStyle w:val="a3"/>
        <w:spacing w:before="63" w:line="362" w:lineRule="auto"/>
        <w:ind w:right="145" w:firstLine="0"/>
      </w:pPr>
      <w:r>
        <w:t xml:space="preserve">структура вида», «Схема </w:t>
      </w:r>
      <w:r>
        <w:t>проявления закона Харди–Вайнберга», «Движущие силы</w:t>
      </w:r>
      <w:r>
        <w:rPr>
          <w:spacing w:val="40"/>
        </w:rPr>
        <w:t xml:space="preserve"> </w:t>
      </w:r>
      <w:r>
        <w:t>эволюции»,</w:t>
      </w:r>
      <w:r>
        <w:rPr>
          <w:spacing w:val="40"/>
        </w:rPr>
        <w:t xml:space="preserve"> </w:t>
      </w:r>
      <w:r>
        <w:t>«Экологическая</w:t>
      </w:r>
      <w:r>
        <w:rPr>
          <w:spacing w:val="40"/>
        </w:rPr>
        <w:t xml:space="preserve"> </w:t>
      </w:r>
      <w:r>
        <w:t>изоляция</w:t>
      </w:r>
      <w:r>
        <w:rPr>
          <w:spacing w:val="40"/>
        </w:rPr>
        <w:t xml:space="preserve"> </w:t>
      </w:r>
      <w:r>
        <w:t>популяций</w:t>
      </w:r>
      <w:r>
        <w:rPr>
          <w:spacing w:val="40"/>
        </w:rPr>
        <w:t xml:space="preserve"> </w:t>
      </w:r>
      <w:r>
        <w:t>севанской</w:t>
      </w:r>
      <w:r>
        <w:rPr>
          <w:spacing w:val="40"/>
        </w:rPr>
        <w:t xml:space="preserve"> </w:t>
      </w:r>
      <w:r>
        <w:t>форели»,</w:t>
      </w:r>
    </w:p>
    <w:p w14:paraId="29F9AB60" w14:textId="77777777" w:rsidR="005E175E" w:rsidRDefault="00D42431">
      <w:pPr>
        <w:pStyle w:val="a3"/>
        <w:spacing w:line="362" w:lineRule="auto"/>
        <w:ind w:right="142" w:firstLine="0"/>
      </w:pPr>
      <w:r>
        <w:t>«Географическая изоляция лиственницы сибирской и лиственницы даурской», «Популяционные</w:t>
      </w:r>
      <w:r>
        <w:rPr>
          <w:spacing w:val="-3"/>
        </w:rPr>
        <w:t xml:space="preserve"> </w:t>
      </w:r>
      <w:r>
        <w:t>волны</w:t>
      </w:r>
      <w:r>
        <w:rPr>
          <w:spacing w:val="-4"/>
        </w:rPr>
        <w:t xml:space="preserve"> </w:t>
      </w:r>
      <w:r>
        <w:t>численности хищников</w:t>
      </w:r>
      <w:r>
        <w:rPr>
          <w:spacing w:val="-6"/>
        </w:rPr>
        <w:t xml:space="preserve"> </w:t>
      </w:r>
      <w:r>
        <w:t>и</w:t>
      </w:r>
      <w:r>
        <w:rPr>
          <w:spacing w:val="-4"/>
        </w:rPr>
        <w:t xml:space="preserve"> </w:t>
      </w:r>
      <w:r>
        <w:t>жертв»,</w:t>
      </w:r>
      <w:r>
        <w:rPr>
          <w:spacing w:val="-2"/>
        </w:rPr>
        <w:t xml:space="preserve"> </w:t>
      </w:r>
      <w:r>
        <w:t>«Схема действия</w:t>
      </w:r>
      <w:r>
        <w:rPr>
          <w:spacing w:val="45"/>
        </w:rPr>
        <w:t xml:space="preserve">  </w:t>
      </w:r>
      <w:r>
        <w:t>естественного</w:t>
      </w:r>
      <w:r>
        <w:rPr>
          <w:spacing w:val="45"/>
        </w:rPr>
        <w:t xml:space="preserve">  </w:t>
      </w:r>
      <w:r>
        <w:t>отбора»,</w:t>
      </w:r>
      <w:r>
        <w:rPr>
          <w:spacing w:val="45"/>
        </w:rPr>
        <w:t xml:space="preserve">  </w:t>
      </w:r>
      <w:r>
        <w:t>«Формы</w:t>
      </w:r>
      <w:r>
        <w:rPr>
          <w:spacing w:val="45"/>
        </w:rPr>
        <w:t xml:space="preserve">  </w:t>
      </w:r>
      <w:r>
        <w:t>борьбы</w:t>
      </w:r>
      <w:r>
        <w:rPr>
          <w:spacing w:val="44"/>
        </w:rPr>
        <w:t xml:space="preserve">  </w:t>
      </w:r>
      <w:r>
        <w:t>за</w:t>
      </w:r>
      <w:r>
        <w:rPr>
          <w:spacing w:val="46"/>
        </w:rPr>
        <w:t xml:space="preserve">  </w:t>
      </w:r>
      <w:r>
        <w:rPr>
          <w:spacing w:val="-2"/>
        </w:rPr>
        <w:t>существование»,</w:t>
      </w:r>
    </w:p>
    <w:p w14:paraId="6A3050EC" w14:textId="77777777" w:rsidR="005E175E" w:rsidRDefault="00D42431">
      <w:pPr>
        <w:pStyle w:val="a3"/>
        <w:spacing w:line="362" w:lineRule="auto"/>
        <w:ind w:right="151" w:firstLine="0"/>
      </w:pPr>
      <w:r>
        <w:t>«</w:t>
      </w:r>
      <w:proofErr w:type="gramStart"/>
      <w:r>
        <w:t>Индустриальный</w:t>
      </w:r>
      <w:proofErr w:type="gramEnd"/>
      <w:r>
        <w:t xml:space="preserve"> меланизм», «Живые ископаемые», «Покровительственная окраска</w:t>
      </w:r>
      <w:r>
        <w:rPr>
          <w:spacing w:val="75"/>
          <w:w w:val="150"/>
        </w:rPr>
        <w:t xml:space="preserve">   </w:t>
      </w:r>
      <w:r>
        <w:t>животных»,</w:t>
      </w:r>
      <w:r>
        <w:rPr>
          <w:spacing w:val="76"/>
          <w:w w:val="150"/>
        </w:rPr>
        <w:t xml:space="preserve">   </w:t>
      </w:r>
      <w:r>
        <w:t>«Предупреждающая</w:t>
      </w:r>
      <w:r>
        <w:rPr>
          <w:spacing w:val="76"/>
          <w:w w:val="150"/>
        </w:rPr>
        <w:t xml:space="preserve">   </w:t>
      </w:r>
      <w:r>
        <w:t>окраска</w:t>
      </w:r>
      <w:r>
        <w:rPr>
          <w:spacing w:val="76"/>
          <w:w w:val="150"/>
        </w:rPr>
        <w:t xml:space="preserve">   </w:t>
      </w:r>
      <w:r>
        <w:rPr>
          <w:spacing w:val="-2"/>
        </w:rPr>
        <w:t>животных»,</w:t>
      </w:r>
    </w:p>
    <w:p w14:paraId="5A9D5FC6" w14:textId="77777777" w:rsidR="005E175E" w:rsidRDefault="00D42431">
      <w:pPr>
        <w:pStyle w:val="a3"/>
        <w:spacing w:line="360" w:lineRule="auto"/>
        <w:ind w:right="139" w:firstLine="0"/>
      </w:pPr>
      <w:r>
        <w:t xml:space="preserve">«Физиологические адаптации», «Приспособленность организмов и её </w:t>
      </w:r>
      <w:r>
        <w:t>относительность», «Критерии вида», «Виды-двойники», «Структура вида в природе», «Способы видообразования», «Географическое видообразование трёх</w:t>
      </w:r>
      <w:r>
        <w:rPr>
          <w:spacing w:val="80"/>
        </w:rPr>
        <w:t xml:space="preserve"> </w:t>
      </w:r>
      <w:r>
        <w:t>видов</w:t>
      </w:r>
      <w:r>
        <w:rPr>
          <w:spacing w:val="80"/>
        </w:rPr>
        <w:t xml:space="preserve"> </w:t>
      </w:r>
      <w:r>
        <w:t>ландышей»,</w:t>
      </w:r>
      <w:r>
        <w:rPr>
          <w:spacing w:val="80"/>
        </w:rPr>
        <w:t xml:space="preserve"> </w:t>
      </w:r>
      <w:r>
        <w:t>«Экологическое</w:t>
      </w:r>
      <w:r>
        <w:rPr>
          <w:spacing w:val="80"/>
        </w:rPr>
        <w:t xml:space="preserve"> </w:t>
      </w:r>
      <w:r>
        <w:t>видообразование</w:t>
      </w:r>
      <w:r>
        <w:rPr>
          <w:spacing w:val="80"/>
        </w:rPr>
        <w:t xml:space="preserve"> </w:t>
      </w:r>
      <w:r>
        <w:t>видов</w:t>
      </w:r>
      <w:r>
        <w:rPr>
          <w:spacing w:val="80"/>
        </w:rPr>
        <w:t xml:space="preserve"> </w:t>
      </w:r>
      <w:r>
        <w:t>синиц»,</w:t>
      </w:r>
    </w:p>
    <w:p w14:paraId="62701A4D" w14:textId="77777777" w:rsidR="005E175E" w:rsidRDefault="00D42431">
      <w:pPr>
        <w:pStyle w:val="a3"/>
        <w:spacing w:line="320" w:lineRule="exact"/>
        <w:ind w:firstLine="0"/>
      </w:pPr>
      <w:r>
        <w:t>«Полиплоиды</w:t>
      </w:r>
      <w:r>
        <w:rPr>
          <w:spacing w:val="-16"/>
        </w:rPr>
        <w:t xml:space="preserve"> </w:t>
      </w:r>
      <w:r>
        <w:t>растений»,</w:t>
      </w:r>
      <w:r>
        <w:rPr>
          <w:spacing w:val="-14"/>
        </w:rPr>
        <w:t xml:space="preserve"> </w:t>
      </w:r>
      <w:r>
        <w:t>«Капустно-редечный</w:t>
      </w:r>
      <w:r>
        <w:rPr>
          <w:spacing w:val="-16"/>
        </w:rPr>
        <w:t xml:space="preserve"> </w:t>
      </w:r>
      <w:r>
        <w:rPr>
          <w:spacing w:val="-2"/>
        </w:rPr>
        <w:t>гибрид».</w:t>
      </w:r>
    </w:p>
    <w:p w14:paraId="01ADE0FB" w14:textId="77777777" w:rsidR="005E175E" w:rsidRDefault="00D42431">
      <w:pPr>
        <w:pStyle w:val="a3"/>
        <w:spacing w:before="145" w:line="360" w:lineRule="auto"/>
        <w:ind w:right="139"/>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14:paraId="069CAAF8" w14:textId="77777777" w:rsidR="005E175E" w:rsidRDefault="00D42431">
      <w:pPr>
        <w:pStyle w:val="a3"/>
        <w:spacing w:line="320" w:lineRule="exact"/>
        <w:ind w:left="851" w:firstLine="0"/>
      </w:pPr>
      <w:r>
        <w:t>Лабораторная</w:t>
      </w:r>
      <w:r>
        <w:rPr>
          <w:spacing w:val="-8"/>
        </w:rPr>
        <w:t xml:space="preserve"> </w:t>
      </w:r>
      <w:r>
        <w:t>работа</w:t>
      </w:r>
      <w:r>
        <w:rPr>
          <w:spacing w:val="-5"/>
        </w:rPr>
        <w:t xml:space="preserve"> </w:t>
      </w:r>
      <w:r>
        <w:t>«Выявление</w:t>
      </w:r>
      <w:r>
        <w:rPr>
          <w:spacing w:val="-8"/>
        </w:rPr>
        <w:t xml:space="preserve"> </w:t>
      </w:r>
      <w:r>
        <w:t>изменчивости</w:t>
      </w:r>
      <w:r>
        <w:rPr>
          <w:spacing w:val="-5"/>
        </w:rPr>
        <w:t xml:space="preserve"> </w:t>
      </w:r>
      <w:r>
        <w:t>у</w:t>
      </w:r>
      <w:r>
        <w:rPr>
          <w:spacing w:val="-13"/>
        </w:rPr>
        <w:t xml:space="preserve"> </w:t>
      </w:r>
      <w:r>
        <w:t>особей</w:t>
      </w:r>
      <w:r>
        <w:rPr>
          <w:spacing w:val="-10"/>
        </w:rPr>
        <w:t xml:space="preserve"> </w:t>
      </w:r>
      <w:r>
        <w:t>одного</w:t>
      </w:r>
      <w:r>
        <w:rPr>
          <w:spacing w:val="-9"/>
        </w:rPr>
        <w:t xml:space="preserve"> </w:t>
      </w:r>
      <w:r>
        <w:rPr>
          <w:spacing w:val="-2"/>
        </w:rPr>
        <w:t>вида».</w:t>
      </w:r>
    </w:p>
    <w:p w14:paraId="43579EE6" w14:textId="77777777" w:rsidR="005E175E" w:rsidRDefault="00D42431">
      <w:pPr>
        <w:pStyle w:val="a3"/>
        <w:spacing w:before="163" w:line="357" w:lineRule="auto"/>
        <w:ind w:right="146"/>
      </w:pPr>
      <w:r>
        <w:t>Лабораторная работа «Приспособления организмов и их</w:t>
      </w:r>
      <w:r>
        <w:rPr>
          <w:spacing w:val="-2"/>
        </w:rPr>
        <w:t xml:space="preserve"> </w:t>
      </w:r>
      <w:r>
        <w:t xml:space="preserve">относительная </w:t>
      </w:r>
      <w:r>
        <w:rPr>
          <w:spacing w:val="-2"/>
        </w:rPr>
        <w:t>целесообразность».</w:t>
      </w:r>
    </w:p>
    <w:p w14:paraId="1377ADDF" w14:textId="77777777" w:rsidR="005E175E" w:rsidRDefault="00D42431">
      <w:pPr>
        <w:pStyle w:val="a3"/>
        <w:spacing w:before="6" w:line="362" w:lineRule="auto"/>
        <w:ind w:right="145"/>
      </w:pPr>
      <w:r>
        <w:t xml:space="preserve">Лабораторная работа «Сравнение видов по морфологическому </w:t>
      </w:r>
      <w:r>
        <w:rPr>
          <w:spacing w:val="-2"/>
        </w:rPr>
        <w:t>критерию».</w:t>
      </w:r>
    </w:p>
    <w:p w14:paraId="715603C6" w14:textId="77777777" w:rsidR="005E175E" w:rsidRDefault="00D42431">
      <w:pPr>
        <w:pStyle w:val="a5"/>
        <w:numPr>
          <w:ilvl w:val="2"/>
          <w:numId w:val="60"/>
        </w:numPr>
        <w:tabs>
          <w:tab w:val="left" w:pos="1695"/>
        </w:tabs>
        <w:spacing w:line="315" w:lineRule="exact"/>
        <w:ind w:left="1695" w:hanging="844"/>
        <w:rPr>
          <w:sz w:val="28"/>
        </w:rPr>
      </w:pPr>
      <w:r>
        <w:rPr>
          <w:sz w:val="28"/>
        </w:rPr>
        <w:t>Тема</w:t>
      </w:r>
      <w:r>
        <w:rPr>
          <w:spacing w:val="-7"/>
          <w:sz w:val="28"/>
        </w:rPr>
        <w:t xml:space="preserve"> </w:t>
      </w:r>
      <w:r>
        <w:rPr>
          <w:sz w:val="28"/>
        </w:rPr>
        <w:t>3.</w:t>
      </w:r>
      <w:r>
        <w:rPr>
          <w:spacing w:val="-9"/>
          <w:sz w:val="28"/>
        </w:rPr>
        <w:t xml:space="preserve"> </w:t>
      </w:r>
      <w:r>
        <w:rPr>
          <w:sz w:val="28"/>
        </w:rPr>
        <w:t>Макроэволюция</w:t>
      </w:r>
      <w:r>
        <w:rPr>
          <w:spacing w:val="-7"/>
          <w:sz w:val="28"/>
        </w:rPr>
        <w:t xml:space="preserve"> </w:t>
      </w:r>
      <w:r>
        <w:rPr>
          <w:sz w:val="28"/>
        </w:rPr>
        <w:t>и</w:t>
      </w:r>
      <w:r>
        <w:rPr>
          <w:spacing w:val="-8"/>
          <w:sz w:val="28"/>
        </w:rPr>
        <w:t xml:space="preserve"> </w:t>
      </w:r>
      <w:r>
        <w:rPr>
          <w:sz w:val="28"/>
        </w:rPr>
        <w:t>её</w:t>
      </w:r>
      <w:r>
        <w:rPr>
          <w:spacing w:val="-6"/>
          <w:sz w:val="28"/>
        </w:rPr>
        <w:t xml:space="preserve"> </w:t>
      </w:r>
      <w:r>
        <w:rPr>
          <w:spacing w:val="-2"/>
          <w:sz w:val="28"/>
        </w:rPr>
        <w:t>результаты.</w:t>
      </w:r>
    </w:p>
    <w:p w14:paraId="0BDBB2E0" w14:textId="77777777" w:rsidR="005E175E" w:rsidRDefault="00D42431">
      <w:pPr>
        <w:pStyle w:val="a3"/>
        <w:spacing w:before="162" w:line="360" w:lineRule="auto"/>
        <w:ind w:right="145"/>
      </w:pPr>
      <w:r>
        <w:t xml:space="preserve">Методы изучения макроэволюции. Палеонтологические методы изучения эволюции. Переходные формы и филогенетические ряды </w:t>
      </w:r>
      <w:r>
        <w:rPr>
          <w:spacing w:val="-2"/>
        </w:rPr>
        <w:t>организмов.</w:t>
      </w:r>
    </w:p>
    <w:p w14:paraId="0669FD3E" w14:textId="77777777" w:rsidR="005E175E" w:rsidRDefault="00D42431">
      <w:pPr>
        <w:pStyle w:val="a3"/>
        <w:spacing w:before="2" w:line="360" w:lineRule="auto"/>
        <w:ind w:right="138"/>
      </w:pPr>
      <w:r>
        <w:t>Биогеографические методы изучения эволюции. Сравнение флоры и фауны материков и островов. Биогеографические области Земли. Виды</w:t>
      </w:r>
      <w:r>
        <w:t>- эндемики и реликты.</w:t>
      </w:r>
    </w:p>
    <w:p w14:paraId="2B24DA0A" w14:textId="77777777" w:rsidR="005E175E" w:rsidRDefault="00D42431">
      <w:pPr>
        <w:pStyle w:val="a3"/>
        <w:spacing w:before="1"/>
        <w:ind w:left="851" w:firstLine="0"/>
      </w:pPr>
      <w:r>
        <w:t>Эмбриологические</w:t>
      </w:r>
      <w:r>
        <w:rPr>
          <w:spacing w:val="12"/>
        </w:rPr>
        <w:t xml:space="preserve"> </w:t>
      </w:r>
      <w:r>
        <w:t>и</w:t>
      </w:r>
      <w:r>
        <w:rPr>
          <w:spacing w:val="12"/>
        </w:rPr>
        <w:t xml:space="preserve"> </w:t>
      </w:r>
      <w:r>
        <w:t>сравнительно-морфологические</w:t>
      </w:r>
      <w:r>
        <w:rPr>
          <w:spacing w:val="12"/>
        </w:rPr>
        <w:t xml:space="preserve"> </w:t>
      </w:r>
      <w:r>
        <w:t>методы</w:t>
      </w:r>
      <w:r>
        <w:rPr>
          <w:spacing w:val="12"/>
        </w:rPr>
        <w:t xml:space="preserve"> </w:t>
      </w:r>
      <w:r>
        <w:rPr>
          <w:spacing w:val="-2"/>
        </w:rPr>
        <w:t>изучения</w:t>
      </w:r>
    </w:p>
    <w:p w14:paraId="3FCD730C" w14:textId="77777777" w:rsidR="005E175E" w:rsidRDefault="005E175E">
      <w:pPr>
        <w:pStyle w:val="a3"/>
        <w:sectPr w:rsidR="005E175E">
          <w:pgSz w:w="11910" w:h="16390"/>
          <w:pgMar w:top="1060" w:right="708" w:bottom="280" w:left="1559" w:header="720" w:footer="720" w:gutter="0"/>
          <w:cols w:space="720"/>
        </w:sectPr>
      </w:pPr>
    </w:p>
    <w:p w14:paraId="47C35CCA" w14:textId="77777777" w:rsidR="005E175E" w:rsidRDefault="00D42431">
      <w:pPr>
        <w:pStyle w:val="a3"/>
        <w:spacing w:before="63" w:line="360" w:lineRule="auto"/>
        <w:ind w:right="143" w:firstLine="0"/>
      </w:pPr>
      <w:r>
        <w:t xml:space="preserve">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w:t>
      </w:r>
      <w:r>
        <w:t>Молекулярно-генетические, биохимические и математические методы изучения эволюции.</w:t>
      </w:r>
      <w:r>
        <w:rPr>
          <w:spacing w:val="80"/>
        </w:rPr>
        <w:t xml:space="preserve"> </w:t>
      </w:r>
      <w:r>
        <w:t xml:space="preserve">Гомологичные гены. Современные методы построения филогенетических </w:t>
      </w:r>
      <w:r>
        <w:rPr>
          <w:spacing w:val="-2"/>
        </w:rPr>
        <w:t>деревьев.</w:t>
      </w:r>
    </w:p>
    <w:p w14:paraId="2CCB8B86" w14:textId="77777777" w:rsidR="005E175E" w:rsidRDefault="00D42431">
      <w:pPr>
        <w:pStyle w:val="a3"/>
        <w:spacing w:before="3"/>
        <w:ind w:left="851" w:firstLine="0"/>
      </w:pPr>
      <w:r>
        <w:t>Хромосомные</w:t>
      </w:r>
      <w:r>
        <w:rPr>
          <w:spacing w:val="-8"/>
        </w:rPr>
        <w:t xml:space="preserve"> </w:t>
      </w:r>
      <w:r>
        <w:t>мутации</w:t>
      </w:r>
      <w:r>
        <w:rPr>
          <w:spacing w:val="-9"/>
        </w:rPr>
        <w:t xml:space="preserve"> </w:t>
      </w:r>
      <w:r>
        <w:t>и</w:t>
      </w:r>
      <w:r>
        <w:rPr>
          <w:spacing w:val="-9"/>
        </w:rPr>
        <w:t xml:space="preserve"> </w:t>
      </w:r>
      <w:r>
        <w:t>эволюция</w:t>
      </w:r>
      <w:r>
        <w:rPr>
          <w:spacing w:val="-8"/>
        </w:rPr>
        <w:t xml:space="preserve"> </w:t>
      </w:r>
      <w:r>
        <w:rPr>
          <w:spacing w:val="-2"/>
        </w:rPr>
        <w:t>геномов.</w:t>
      </w:r>
    </w:p>
    <w:p w14:paraId="17B45ADD" w14:textId="77777777" w:rsidR="005E175E" w:rsidRDefault="00D42431">
      <w:pPr>
        <w:pStyle w:val="a3"/>
        <w:spacing w:before="163"/>
        <w:ind w:left="851" w:firstLine="0"/>
      </w:pPr>
      <w:r>
        <w:t>Общие</w:t>
      </w:r>
      <w:r>
        <w:rPr>
          <w:spacing w:val="-5"/>
        </w:rPr>
        <w:t xml:space="preserve"> </w:t>
      </w:r>
      <w:r>
        <w:t>закономерности</w:t>
      </w:r>
      <w:r>
        <w:rPr>
          <w:spacing w:val="-6"/>
        </w:rPr>
        <w:t xml:space="preserve"> </w:t>
      </w:r>
      <w:r>
        <w:t>(правила)</w:t>
      </w:r>
      <w:r>
        <w:rPr>
          <w:spacing w:val="-6"/>
        </w:rPr>
        <w:t xml:space="preserve"> </w:t>
      </w:r>
      <w:r>
        <w:t>эволюции.</w:t>
      </w:r>
      <w:r>
        <w:rPr>
          <w:spacing w:val="-4"/>
        </w:rPr>
        <w:t xml:space="preserve"> </w:t>
      </w:r>
      <w:r>
        <w:t>Необратимость</w:t>
      </w:r>
      <w:r>
        <w:rPr>
          <w:spacing w:val="-8"/>
        </w:rPr>
        <w:t xml:space="preserve"> </w:t>
      </w:r>
      <w:r>
        <w:rPr>
          <w:spacing w:val="-2"/>
        </w:rPr>
        <w:t>эволюции.</w:t>
      </w:r>
    </w:p>
    <w:p w14:paraId="7D0E9930" w14:textId="77777777" w:rsidR="005E175E" w:rsidRDefault="00D42431">
      <w:pPr>
        <w:pStyle w:val="a3"/>
        <w:spacing w:before="158"/>
        <w:ind w:firstLine="0"/>
      </w:pPr>
      <w:r>
        <w:t>Адаптивная</w:t>
      </w:r>
      <w:r>
        <w:rPr>
          <w:spacing w:val="-13"/>
        </w:rPr>
        <w:t xml:space="preserve"> </w:t>
      </w:r>
      <w:r>
        <w:t>радиация.</w:t>
      </w:r>
      <w:r>
        <w:rPr>
          <w:spacing w:val="-11"/>
        </w:rPr>
        <w:t xml:space="preserve"> </w:t>
      </w:r>
      <w:r>
        <w:t>Неравномерность</w:t>
      </w:r>
      <w:r>
        <w:rPr>
          <w:spacing w:val="-12"/>
        </w:rPr>
        <w:t xml:space="preserve"> </w:t>
      </w:r>
      <w:r>
        <w:t>темпов</w:t>
      </w:r>
      <w:r>
        <w:rPr>
          <w:spacing w:val="-15"/>
        </w:rPr>
        <w:t xml:space="preserve"> </w:t>
      </w:r>
      <w:r>
        <w:rPr>
          <w:spacing w:val="-2"/>
        </w:rPr>
        <w:t>эволюции.</w:t>
      </w:r>
    </w:p>
    <w:p w14:paraId="3417BC87" w14:textId="77777777" w:rsidR="005E175E" w:rsidRDefault="00D42431">
      <w:pPr>
        <w:pStyle w:val="a3"/>
        <w:spacing w:before="163"/>
        <w:ind w:left="851" w:firstLine="0"/>
        <w:jc w:val="left"/>
      </w:pPr>
      <w:r>
        <w:rPr>
          <w:spacing w:val="-2"/>
        </w:rPr>
        <w:t>Демонстрации:</w:t>
      </w:r>
    </w:p>
    <w:p w14:paraId="0DA844B6" w14:textId="77777777" w:rsidR="005E175E" w:rsidRDefault="00D42431">
      <w:pPr>
        <w:pStyle w:val="a3"/>
        <w:spacing w:before="158"/>
        <w:ind w:left="851" w:firstLine="0"/>
        <w:jc w:val="left"/>
      </w:pPr>
      <w:r>
        <w:t>Портреты:</w:t>
      </w:r>
      <w:r>
        <w:rPr>
          <w:spacing w:val="-10"/>
        </w:rPr>
        <w:t xml:space="preserve"> </w:t>
      </w:r>
      <w:r>
        <w:t>К.М.</w:t>
      </w:r>
      <w:r>
        <w:rPr>
          <w:spacing w:val="-3"/>
        </w:rPr>
        <w:t xml:space="preserve"> </w:t>
      </w:r>
      <w:r>
        <w:t>Бэр,</w:t>
      </w:r>
      <w:r>
        <w:rPr>
          <w:spacing w:val="-5"/>
        </w:rPr>
        <w:t xml:space="preserve"> </w:t>
      </w:r>
      <w:r>
        <w:t>А.О.</w:t>
      </w:r>
      <w:r>
        <w:rPr>
          <w:spacing w:val="-3"/>
        </w:rPr>
        <w:t xml:space="preserve"> </w:t>
      </w:r>
      <w:r>
        <w:t>Ковалевский,</w:t>
      </w:r>
      <w:r>
        <w:rPr>
          <w:spacing w:val="-5"/>
        </w:rPr>
        <w:t xml:space="preserve"> </w:t>
      </w:r>
      <w:r>
        <w:t>Ф.</w:t>
      </w:r>
      <w:r>
        <w:rPr>
          <w:spacing w:val="-2"/>
        </w:rPr>
        <w:t xml:space="preserve"> </w:t>
      </w:r>
      <w:r>
        <w:t>Мюллер,</w:t>
      </w:r>
      <w:r>
        <w:rPr>
          <w:spacing w:val="-5"/>
        </w:rPr>
        <w:t xml:space="preserve"> </w:t>
      </w:r>
      <w:r>
        <w:t>Э.</w:t>
      </w:r>
      <w:r>
        <w:rPr>
          <w:spacing w:val="-6"/>
        </w:rPr>
        <w:t xml:space="preserve"> </w:t>
      </w:r>
      <w:r>
        <w:rPr>
          <w:spacing w:val="-2"/>
        </w:rPr>
        <w:t>Геккель.</w:t>
      </w:r>
    </w:p>
    <w:p w14:paraId="0B60C067" w14:textId="77777777" w:rsidR="005E175E" w:rsidRDefault="00D42431">
      <w:pPr>
        <w:pStyle w:val="a3"/>
        <w:spacing w:before="163"/>
        <w:ind w:left="851" w:firstLine="0"/>
        <w:jc w:val="left"/>
      </w:pPr>
      <w:r>
        <w:t>Таблицы</w:t>
      </w:r>
      <w:r>
        <w:rPr>
          <w:spacing w:val="24"/>
        </w:rPr>
        <w:t xml:space="preserve"> </w:t>
      </w:r>
      <w:r>
        <w:t>и</w:t>
      </w:r>
      <w:r>
        <w:rPr>
          <w:spacing w:val="24"/>
        </w:rPr>
        <w:t xml:space="preserve"> </w:t>
      </w:r>
      <w:r>
        <w:t>схемы:</w:t>
      </w:r>
      <w:r>
        <w:rPr>
          <w:spacing w:val="26"/>
        </w:rPr>
        <w:t xml:space="preserve"> </w:t>
      </w:r>
      <w:r>
        <w:t>«Филогенетический</w:t>
      </w:r>
      <w:r>
        <w:rPr>
          <w:spacing w:val="28"/>
        </w:rPr>
        <w:t xml:space="preserve"> </w:t>
      </w:r>
      <w:r>
        <w:t>ряд</w:t>
      </w:r>
      <w:r>
        <w:rPr>
          <w:spacing w:val="26"/>
        </w:rPr>
        <w:t xml:space="preserve"> </w:t>
      </w:r>
      <w:r>
        <w:t>лошади»,</w:t>
      </w:r>
      <w:r>
        <w:rPr>
          <w:spacing w:val="26"/>
        </w:rPr>
        <w:t xml:space="preserve"> </w:t>
      </w:r>
      <w:r>
        <w:rPr>
          <w:spacing w:val="-2"/>
        </w:rPr>
        <w:t>«Археоптерикс»,</w:t>
      </w:r>
    </w:p>
    <w:p w14:paraId="19C1F16F" w14:textId="77777777" w:rsidR="005E175E" w:rsidRDefault="00D42431">
      <w:pPr>
        <w:pStyle w:val="a3"/>
        <w:tabs>
          <w:tab w:val="left" w:pos="2102"/>
          <w:tab w:val="left" w:pos="3555"/>
          <w:tab w:val="left" w:pos="5943"/>
          <w:tab w:val="left" w:pos="8121"/>
        </w:tabs>
        <w:spacing w:before="163" w:line="357" w:lineRule="auto"/>
        <w:ind w:right="152" w:firstLine="0"/>
        <w:jc w:val="left"/>
      </w:pPr>
      <w:r>
        <w:rPr>
          <w:spacing w:val="-2"/>
        </w:rPr>
        <w:t>«Зверозубые</w:t>
      </w:r>
      <w:r>
        <w:tab/>
      </w:r>
      <w:r>
        <w:rPr>
          <w:spacing w:val="-2"/>
        </w:rPr>
        <w:t>ящеры»,</w:t>
      </w:r>
      <w:r>
        <w:tab/>
      </w:r>
      <w:r>
        <w:rPr>
          <w:spacing w:val="-2"/>
        </w:rPr>
        <w:t>«Стегоцефалы»,</w:t>
      </w:r>
      <w:r>
        <w:tab/>
      </w:r>
      <w:r>
        <w:rPr>
          <w:spacing w:val="-2"/>
        </w:rPr>
        <w:t>«Риниофиты»,</w:t>
      </w:r>
      <w:r>
        <w:tab/>
      </w:r>
      <w:r>
        <w:rPr>
          <w:spacing w:val="-2"/>
        </w:rPr>
        <w:t xml:space="preserve">«Семенные </w:t>
      </w:r>
      <w:r>
        <w:t>папоротники»,</w:t>
      </w:r>
      <w:r>
        <w:rPr>
          <w:spacing w:val="73"/>
          <w:w w:val="150"/>
        </w:rPr>
        <w:t xml:space="preserve"> </w:t>
      </w:r>
      <w:r>
        <w:t>«Биогеографические</w:t>
      </w:r>
      <w:r>
        <w:rPr>
          <w:spacing w:val="67"/>
          <w:w w:val="150"/>
        </w:rPr>
        <w:t xml:space="preserve"> </w:t>
      </w:r>
      <w:r>
        <w:t>зоны</w:t>
      </w:r>
      <w:r>
        <w:rPr>
          <w:spacing w:val="66"/>
          <w:w w:val="150"/>
        </w:rPr>
        <w:t xml:space="preserve"> </w:t>
      </w:r>
      <w:r>
        <w:t>Земли»,</w:t>
      </w:r>
      <w:r>
        <w:rPr>
          <w:spacing w:val="69"/>
          <w:w w:val="150"/>
        </w:rPr>
        <w:t xml:space="preserve"> </w:t>
      </w:r>
      <w:r>
        <w:t>«Дрейф</w:t>
      </w:r>
      <w:r>
        <w:rPr>
          <w:spacing w:val="69"/>
          <w:w w:val="150"/>
        </w:rPr>
        <w:t xml:space="preserve"> </w:t>
      </w:r>
      <w:r>
        <w:rPr>
          <w:spacing w:val="-2"/>
        </w:rPr>
        <w:t>континентов»,</w:t>
      </w:r>
    </w:p>
    <w:p w14:paraId="4057E3C6" w14:textId="77777777" w:rsidR="005E175E" w:rsidRDefault="00D42431">
      <w:pPr>
        <w:pStyle w:val="a3"/>
        <w:tabs>
          <w:tab w:val="left" w:pos="1728"/>
          <w:tab w:val="left" w:pos="1877"/>
          <w:tab w:val="left" w:pos="3411"/>
          <w:tab w:val="left" w:pos="4088"/>
          <w:tab w:val="left" w:pos="4452"/>
          <w:tab w:val="left" w:pos="4549"/>
          <w:tab w:val="left" w:pos="6405"/>
          <w:tab w:val="left" w:pos="6629"/>
          <w:tab w:val="left" w:pos="7786"/>
          <w:tab w:val="left" w:pos="7910"/>
        </w:tabs>
        <w:spacing w:before="6" w:line="357" w:lineRule="auto"/>
        <w:ind w:right="141" w:firstLine="0"/>
        <w:jc w:val="left"/>
      </w:pPr>
      <w:r>
        <w:rPr>
          <w:spacing w:val="-2"/>
        </w:rPr>
        <w:t>«Реликты»,</w:t>
      </w:r>
      <w:r>
        <w:tab/>
      </w:r>
      <w:r>
        <w:rPr>
          <w:spacing w:val="-2"/>
        </w:rPr>
        <w:t>«Начальные</w:t>
      </w:r>
      <w:r>
        <w:tab/>
      </w:r>
      <w:r>
        <w:rPr>
          <w:spacing w:val="-2"/>
        </w:rPr>
        <w:t>стадии</w:t>
      </w:r>
      <w:r>
        <w:tab/>
      </w:r>
      <w:r>
        <w:rPr>
          <w:spacing w:val="-2"/>
        </w:rPr>
        <w:t>эмбрионального</w:t>
      </w:r>
      <w:r>
        <w:tab/>
      </w:r>
      <w:r>
        <w:tab/>
      </w:r>
      <w:r>
        <w:rPr>
          <w:spacing w:val="-2"/>
        </w:rPr>
        <w:t>развития</w:t>
      </w:r>
      <w:r>
        <w:tab/>
      </w:r>
      <w:r>
        <w:tab/>
      </w:r>
      <w:r>
        <w:rPr>
          <w:spacing w:val="-2"/>
        </w:rPr>
        <w:t>позвоночных животных»,</w:t>
      </w:r>
      <w:r>
        <w:tab/>
      </w:r>
      <w:r>
        <w:tab/>
      </w:r>
      <w:r>
        <w:rPr>
          <w:spacing w:val="-2"/>
        </w:rPr>
        <w:t>«Гомологичные</w:t>
      </w:r>
      <w:r>
        <w:tab/>
      </w:r>
      <w:r>
        <w:rPr>
          <w:spacing w:val="-10"/>
        </w:rPr>
        <w:t>и</w:t>
      </w:r>
      <w:r>
        <w:tab/>
      </w:r>
      <w:r>
        <w:tab/>
      </w:r>
      <w:r>
        <w:rPr>
          <w:spacing w:val="-2"/>
        </w:rPr>
        <w:t>аналогичные</w:t>
      </w:r>
      <w:r>
        <w:tab/>
      </w:r>
      <w:r>
        <w:rPr>
          <w:spacing w:val="-2"/>
        </w:rPr>
        <w:t>органы»,</w:t>
      </w:r>
      <w:r>
        <w:tab/>
      </w:r>
      <w:r>
        <w:rPr>
          <w:spacing w:val="-2"/>
        </w:rPr>
        <w:t>«Рудименты»,</w:t>
      </w:r>
    </w:p>
    <w:p w14:paraId="06CA0278" w14:textId="77777777" w:rsidR="005E175E" w:rsidRDefault="00D42431">
      <w:pPr>
        <w:pStyle w:val="a3"/>
        <w:tabs>
          <w:tab w:val="left" w:pos="1910"/>
          <w:tab w:val="left" w:pos="3963"/>
          <w:tab w:val="left" w:pos="5066"/>
          <w:tab w:val="left" w:pos="6337"/>
          <w:tab w:val="left" w:pos="6702"/>
          <w:tab w:val="left" w:pos="8328"/>
        </w:tabs>
        <w:spacing w:before="5" w:line="362" w:lineRule="auto"/>
        <w:ind w:right="151" w:firstLine="0"/>
        <w:jc w:val="left"/>
      </w:pPr>
      <w:r>
        <w:rPr>
          <w:spacing w:val="-2"/>
        </w:rPr>
        <w:t>«Атавизмы»,</w:t>
      </w:r>
      <w:r>
        <w:tab/>
      </w:r>
      <w:r>
        <w:rPr>
          <w:spacing w:val="-2"/>
        </w:rPr>
        <w:t>«Хромосомные</w:t>
      </w:r>
      <w:r>
        <w:tab/>
      </w:r>
      <w:r>
        <w:rPr>
          <w:spacing w:val="-2"/>
        </w:rPr>
        <w:t>наборы</w:t>
      </w:r>
      <w:r>
        <w:tab/>
      </w:r>
      <w:r>
        <w:rPr>
          <w:spacing w:val="-2"/>
        </w:rPr>
        <w:t>человека</w:t>
      </w:r>
      <w:r>
        <w:tab/>
      </w:r>
      <w:r>
        <w:rPr>
          <w:spacing w:val="-10"/>
        </w:rPr>
        <w:t>и</w:t>
      </w:r>
      <w:r>
        <w:tab/>
      </w:r>
      <w:r>
        <w:rPr>
          <w:spacing w:val="-2"/>
        </w:rPr>
        <w:t>шимпанзе»,</w:t>
      </w:r>
      <w:r>
        <w:tab/>
      </w:r>
      <w:r>
        <w:rPr>
          <w:spacing w:val="-2"/>
        </w:rPr>
        <w:t xml:space="preserve">«Главные </w:t>
      </w:r>
      <w:r>
        <w:t>направления эволюции», «Общие закономерности эволюции».</w:t>
      </w:r>
    </w:p>
    <w:p w14:paraId="0ECD596A" w14:textId="77777777" w:rsidR="005E175E" w:rsidRDefault="00D42431">
      <w:pPr>
        <w:pStyle w:val="a3"/>
        <w:spacing w:line="362" w:lineRule="auto"/>
        <w:ind w:right="142"/>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14:paraId="76EBE43D" w14:textId="77777777" w:rsidR="005E175E" w:rsidRDefault="00D42431">
      <w:pPr>
        <w:pStyle w:val="a5"/>
        <w:numPr>
          <w:ilvl w:val="2"/>
          <w:numId w:val="60"/>
        </w:numPr>
        <w:tabs>
          <w:tab w:val="left" w:pos="1695"/>
        </w:tabs>
        <w:spacing w:line="314" w:lineRule="exact"/>
        <w:ind w:left="1695" w:hanging="844"/>
        <w:rPr>
          <w:sz w:val="28"/>
        </w:rPr>
      </w:pPr>
      <w:r>
        <w:rPr>
          <w:sz w:val="28"/>
        </w:rPr>
        <w:t>Тема</w:t>
      </w:r>
      <w:r>
        <w:rPr>
          <w:spacing w:val="-7"/>
          <w:sz w:val="28"/>
        </w:rPr>
        <w:t xml:space="preserve"> </w:t>
      </w:r>
      <w:r>
        <w:rPr>
          <w:sz w:val="28"/>
        </w:rPr>
        <w:t>4.</w:t>
      </w:r>
      <w:r>
        <w:rPr>
          <w:spacing w:val="-8"/>
          <w:sz w:val="28"/>
        </w:rPr>
        <w:t xml:space="preserve"> </w:t>
      </w:r>
      <w:r>
        <w:rPr>
          <w:sz w:val="28"/>
        </w:rPr>
        <w:t>Происхож</w:t>
      </w:r>
      <w:r>
        <w:rPr>
          <w:sz w:val="28"/>
        </w:rPr>
        <w:t>дение</w:t>
      </w:r>
      <w:r>
        <w:rPr>
          <w:spacing w:val="-7"/>
          <w:sz w:val="28"/>
        </w:rPr>
        <w:t xml:space="preserve"> </w:t>
      </w:r>
      <w:r>
        <w:rPr>
          <w:sz w:val="28"/>
        </w:rPr>
        <w:t>и</w:t>
      </w:r>
      <w:r>
        <w:rPr>
          <w:spacing w:val="-7"/>
          <w:sz w:val="28"/>
        </w:rPr>
        <w:t xml:space="preserve"> </w:t>
      </w:r>
      <w:r>
        <w:rPr>
          <w:sz w:val="28"/>
        </w:rPr>
        <w:t>развитие</w:t>
      </w:r>
      <w:r>
        <w:rPr>
          <w:spacing w:val="-6"/>
          <w:sz w:val="28"/>
        </w:rPr>
        <w:t xml:space="preserve"> </w:t>
      </w:r>
      <w:r>
        <w:rPr>
          <w:sz w:val="28"/>
        </w:rPr>
        <w:t>жизни</w:t>
      </w:r>
      <w:r>
        <w:rPr>
          <w:spacing w:val="-7"/>
          <w:sz w:val="28"/>
        </w:rPr>
        <w:t xml:space="preserve"> </w:t>
      </w:r>
      <w:r>
        <w:rPr>
          <w:sz w:val="28"/>
        </w:rPr>
        <w:t>на</w:t>
      </w:r>
      <w:r>
        <w:rPr>
          <w:spacing w:val="-6"/>
          <w:sz w:val="28"/>
        </w:rPr>
        <w:t xml:space="preserve"> </w:t>
      </w:r>
      <w:r>
        <w:rPr>
          <w:spacing w:val="-2"/>
          <w:sz w:val="28"/>
        </w:rPr>
        <w:t>Земле.</w:t>
      </w:r>
    </w:p>
    <w:p w14:paraId="529FE2DB" w14:textId="77777777" w:rsidR="005E175E" w:rsidRDefault="00D42431">
      <w:pPr>
        <w:pStyle w:val="a3"/>
        <w:spacing w:before="156" w:line="360" w:lineRule="auto"/>
        <w:ind w:right="140"/>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w:t>
      </w:r>
      <w:r>
        <w:rPr>
          <w:spacing w:val="80"/>
          <w:w w:val="150"/>
        </w:rPr>
        <w:t xml:space="preserve"> </w:t>
      </w:r>
      <w:r>
        <w:t>Ф. Реди,</w:t>
      </w:r>
      <w:r>
        <w:rPr>
          <w:spacing w:val="40"/>
        </w:rPr>
        <w:t xml:space="preserve"> </w:t>
      </w:r>
      <w:r>
        <w:t>Л.</w:t>
      </w:r>
      <w:r>
        <w:rPr>
          <w:spacing w:val="-1"/>
        </w:rPr>
        <w:t xml:space="preserve"> </w:t>
      </w:r>
      <w:r>
        <w:t>Спалланцани,</w:t>
      </w:r>
      <w:r>
        <w:rPr>
          <w:spacing w:val="40"/>
        </w:rPr>
        <w:t xml:space="preserve"> </w:t>
      </w:r>
      <w:r>
        <w:t>Л</w:t>
      </w:r>
      <w:r>
        <w:t>. Пастера.</w:t>
      </w:r>
      <w:r>
        <w:rPr>
          <w:spacing w:val="40"/>
        </w:rPr>
        <w:t xml:space="preserve"> </w:t>
      </w:r>
      <w:r>
        <w:t>Происхождение</w:t>
      </w:r>
      <w:r>
        <w:rPr>
          <w:spacing w:val="40"/>
        </w:rPr>
        <w:t xml:space="preserve"> </w:t>
      </w:r>
      <w:r>
        <w:t>жизни</w:t>
      </w:r>
      <w:r>
        <w:rPr>
          <w:spacing w:val="40"/>
        </w:rPr>
        <w:t xml:space="preserve"> </w:t>
      </w:r>
      <w:r>
        <w:t xml:space="preserve">и </w:t>
      </w:r>
      <w:r>
        <w:rPr>
          <w:spacing w:val="-2"/>
        </w:rPr>
        <w:t>астробиология.</w:t>
      </w:r>
    </w:p>
    <w:p w14:paraId="5ACEDE92" w14:textId="77777777" w:rsidR="005E175E" w:rsidRDefault="00D42431">
      <w:pPr>
        <w:pStyle w:val="a3"/>
        <w:spacing w:line="362" w:lineRule="auto"/>
        <w:ind w:right="142"/>
      </w:pPr>
      <w:r>
        <w:t>Основные этапы неорганической эволюции. Планетарная (геологическая)</w:t>
      </w:r>
      <w:r>
        <w:rPr>
          <w:spacing w:val="40"/>
        </w:rPr>
        <w:t xml:space="preserve">  </w:t>
      </w:r>
      <w:r>
        <w:t>эволюция.</w:t>
      </w:r>
      <w:r>
        <w:rPr>
          <w:spacing w:val="40"/>
        </w:rPr>
        <w:t xml:space="preserve">  </w:t>
      </w:r>
      <w:r>
        <w:t>Химическая</w:t>
      </w:r>
      <w:r>
        <w:rPr>
          <w:spacing w:val="40"/>
        </w:rPr>
        <w:t xml:space="preserve">  </w:t>
      </w:r>
      <w:r>
        <w:t>эволюция.</w:t>
      </w:r>
      <w:r>
        <w:rPr>
          <w:spacing w:val="40"/>
        </w:rPr>
        <w:t xml:space="preserve">  </w:t>
      </w:r>
      <w:r>
        <w:t>Абиогенный</w:t>
      </w:r>
      <w:r>
        <w:rPr>
          <w:spacing w:val="40"/>
        </w:rPr>
        <w:t xml:space="preserve">  </w:t>
      </w:r>
      <w:r>
        <w:t>синтез</w:t>
      </w:r>
    </w:p>
    <w:p w14:paraId="4D3D8046" w14:textId="77777777" w:rsidR="005E175E" w:rsidRDefault="005E175E">
      <w:pPr>
        <w:pStyle w:val="a3"/>
        <w:spacing w:line="362" w:lineRule="auto"/>
        <w:sectPr w:rsidR="005E175E">
          <w:pgSz w:w="11910" w:h="16390"/>
          <w:pgMar w:top="1060" w:right="708" w:bottom="280" w:left="1559" w:header="720" w:footer="720" w:gutter="0"/>
          <w:cols w:space="720"/>
        </w:sectPr>
      </w:pPr>
    </w:p>
    <w:p w14:paraId="4B6ED339" w14:textId="77777777" w:rsidR="005E175E" w:rsidRDefault="00D42431">
      <w:pPr>
        <w:pStyle w:val="a3"/>
        <w:spacing w:before="63" w:line="360" w:lineRule="auto"/>
        <w:ind w:right="138" w:firstLine="0"/>
      </w:pPr>
      <w:r>
        <w:t>органических веществ из неорганических. Опыт С. Миллера и Г.</w:t>
      </w:r>
      <w:r>
        <w:rPr>
          <w:spacing w:val="-2"/>
        </w:rPr>
        <w:t xml:space="preserve"> </w:t>
      </w:r>
      <w:r>
        <w:t xml:space="preserve">Юри. </w:t>
      </w:r>
      <w:r>
        <w:t>Образование</w:t>
      </w:r>
      <w:r>
        <w:rPr>
          <w:spacing w:val="-1"/>
        </w:rPr>
        <w:t xml:space="preserve"> </w:t>
      </w:r>
      <w:r>
        <w:t>полимеров из</w:t>
      </w:r>
      <w:r>
        <w:rPr>
          <w:spacing w:val="-2"/>
        </w:rPr>
        <w:t xml:space="preserve"> </w:t>
      </w:r>
      <w:r>
        <w:t>мономеров. Коацерватная</w:t>
      </w:r>
      <w:r>
        <w:rPr>
          <w:spacing w:val="-1"/>
        </w:rPr>
        <w:t xml:space="preserve"> </w:t>
      </w:r>
      <w:r>
        <w:t>гипотеза А.И. Опарина, гипотеза</w:t>
      </w:r>
      <w:r>
        <w:rPr>
          <w:spacing w:val="80"/>
        </w:rPr>
        <w:t xml:space="preserve">  </w:t>
      </w:r>
      <w:r>
        <w:t>первичного</w:t>
      </w:r>
      <w:r>
        <w:rPr>
          <w:spacing w:val="80"/>
        </w:rPr>
        <w:t xml:space="preserve">  </w:t>
      </w:r>
      <w:r>
        <w:t>бульона</w:t>
      </w:r>
      <w:r>
        <w:rPr>
          <w:spacing w:val="80"/>
        </w:rPr>
        <w:t xml:space="preserve">  </w:t>
      </w:r>
      <w:r>
        <w:t>Д. Холдейна,</w:t>
      </w:r>
      <w:r>
        <w:rPr>
          <w:spacing w:val="80"/>
        </w:rPr>
        <w:t xml:space="preserve">  </w:t>
      </w:r>
      <w:r>
        <w:t>генетическая</w:t>
      </w:r>
      <w:r>
        <w:rPr>
          <w:spacing w:val="80"/>
        </w:rPr>
        <w:t xml:space="preserve">  </w:t>
      </w:r>
      <w:r>
        <w:t>гипотеза</w:t>
      </w:r>
      <w:r>
        <w:rPr>
          <w:spacing w:val="80"/>
        </w:rPr>
        <w:t xml:space="preserve"> </w:t>
      </w:r>
      <w:r>
        <w:t>Г. Мёллера. Рибозимы (Т. Чек) и гипотеза «мира РНК» У. Гилберта. Формирование мембран и возникновение протоклетки.</w:t>
      </w:r>
    </w:p>
    <w:p w14:paraId="75AA0AB8" w14:textId="77777777" w:rsidR="005E175E" w:rsidRDefault="00D42431">
      <w:pPr>
        <w:pStyle w:val="a3"/>
        <w:spacing w:before="1" w:line="362" w:lineRule="auto"/>
        <w:ind w:right="153"/>
      </w:pPr>
      <w: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176A2CF5" w14:textId="77777777" w:rsidR="005E175E" w:rsidRDefault="00D42431">
      <w:pPr>
        <w:pStyle w:val="a3"/>
        <w:spacing w:line="360" w:lineRule="auto"/>
        <w:ind w:right="149"/>
      </w:pPr>
      <w:r>
        <w:t>Начальные этапы органической эволюции. Появление и эволюция первы</w:t>
      </w:r>
      <w:r>
        <w:t>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14:paraId="5F4B6D12" w14:textId="77777777" w:rsidR="005E175E" w:rsidRDefault="00D42431">
      <w:pPr>
        <w:pStyle w:val="a3"/>
        <w:spacing w:line="360" w:lineRule="auto"/>
        <w:ind w:right="147"/>
      </w:pPr>
      <w:r>
        <w:t>Происхождение эукариот (симбиогенез). Эволюционное происхождение вирусов. Происхожде</w:t>
      </w:r>
      <w:r>
        <w:t>ние многоклеточных организмов. Возникновение основных групп многоклеточных организмов.</w:t>
      </w:r>
    </w:p>
    <w:p w14:paraId="6BA442F9" w14:textId="77777777" w:rsidR="005E175E" w:rsidRDefault="00D42431">
      <w:pPr>
        <w:pStyle w:val="a3"/>
        <w:spacing w:line="360" w:lineRule="auto"/>
        <w:ind w:right="142"/>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w:t>
      </w:r>
      <w:r>
        <w:t xml:space="preserve">схождение цветковых </w:t>
      </w:r>
      <w:r>
        <w:rPr>
          <w:spacing w:val="-2"/>
        </w:rPr>
        <w:t>растений.</w:t>
      </w:r>
    </w:p>
    <w:p w14:paraId="17AA38D4" w14:textId="77777777" w:rsidR="005E175E" w:rsidRDefault="00D42431">
      <w:pPr>
        <w:pStyle w:val="a3"/>
        <w:spacing w:line="360" w:lineRule="auto"/>
        <w:ind w:right="138"/>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w:t>
      </w:r>
      <w:r>
        <w:t>лий. Происхождение млекопитающих и птиц. Принцип ключевого ароморфоза. Освоение беспозвоночными и позвоночными животными суши.</w:t>
      </w:r>
    </w:p>
    <w:p w14:paraId="7852E5EB" w14:textId="77777777" w:rsidR="005E175E" w:rsidRDefault="00D42431">
      <w:pPr>
        <w:pStyle w:val="a3"/>
        <w:spacing w:line="360" w:lineRule="auto"/>
        <w:ind w:right="150"/>
      </w:pPr>
      <w:r>
        <w:t>Развитие жизни на Земле по эрам и периодам: архей, протерозой, палеозой, мезозой, кайнозой. Общая характеристика климата и</w:t>
      </w:r>
      <w:r>
        <w:rPr>
          <w:spacing w:val="40"/>
        </w:rPr>
        <w:t xml:space="preserve"> </w:t>
      </w:r>
      <w:r>
        <w:t>геолог</w:t>
      </w:r>
      <w:r>
        <w:t>ических процессов. Появление и расцвет характерных организмов. Углеобразование: его условия и влияние на газовый состав атмосферы.</w:t>
      </w:r>
    </w:p>
    <w:p w14:paraId="1F4B5E76" w14:textId="77777777" w:rsidR="005E175E" w:rsidRDefault="005E175E">
      <w:pPr>
        <w:pStyle w:val="a3"/>
        <w:spacing w:line="360" w:lineRule="auto"/>
        <w:sectPr w:rsidR="005E175E">
          <w:pgSz w:w="11910" w:h="16390"/>
          <w:pgMar w:top="1060" w:right="708" w:bottom="280" w:left="1559" w:header="720" w:footer="720" w:gutter="0"/>
          <w:cols w:space="720"/>
        </w:sectPr>
      </w:pPr>
    </w:p>
    <w:p w14:paraId="29739289" w14:textId="77777777" w:rsidR="005E175E" w:rsidRDefault="00D42431">
      <w:pPr>
        <w:pStyle w:val="a3"/>
        <w:spacing w:before="63" w:line="360" w:lineRule="auto"/>
        <w:ind w:right="147"/>
      </w:pPr>
      <w:r>
        <w:t>Массовые вымирания – экологические кризисы прошлого. Причины и следствия массовых вымираний. Современный эколог</w:t>
      </w:r>
      <w:r>
        <w:t>ический кризис, его особенности. Проблема сохранения биоразнообразия на Земле.</w:t>
      </w:r>
    </w:p>
    <w:p w14:paraId="51C9580D" w14:textId="77777777" w:rsidR="005E175E" w:rsidRDefault="00D42431">
      <w:pPr>
        <w:pStyle w:val="a3"/>
        <w:spacing w:before="2" w:line="362" w:lineRule="auto"/>
        <w:ind w:right="150"/>
      </w:pPr>
      <w:r>
        <w:t>Современная система органического мира. Принципы классификации организмов. Основные систематические группы организмов.</w:t>
      </w:r>
    </w:p>
    <w:p w14:paraId="3443D319" w14:textId="77777777" w:rsidR="005E175E" w:rsidRDefault="00D42431">
      <w:pPr>
        <w:pStyle w:val="a3"/>
        <w:spacing w:line="314" w:lineRule="exact"/>
        <w:ind w:left="851" w:firstLine="0"/>
        <w:jc w:val="left"/>
      </w:pPr>
      <w:r>
        <w:rPr>
          <w:spacing w:val="-2"/>
        </w:rPr>
        <w:t>Демонстрации:</w:t>
      </w:r>
    </w:p>
    <w:p w14:paraId="290640E6" w14:textId="77777777" w:rsidR="005E175E" w:rsidRDefault="00D42431">
      <w:pPr>
        <w:pStyle w:val="a3"/>
        <w:tabs>
          <w:tab w:val="left" w:pos="2421"/>
          <w:tab w:val="left" w:pos="3741"/>
          <w:tab w:val="left" w:pos="6045"/>
          <w:tab w:val="left" w:pos="7595"/>
        </w:tabs>
        <w:spacing w:before="163" w:line="362" w:lineRule="auto"/>
        <w:ind w:right="138"/>
        <w:jc w:val="left"/>
      </w:pPr>
      <w:r>
        <w:rPr>
          <w:spacing w:val="-2"/>
        </w:rPr>
        <w:t>Портреты:</w:t>
      </w:r>
      <w:r>
        <w:tab/>
        <w:t>Ф. Реди,</w:t>
      </w:r>
      <w:r>
        <w:tab/>
        <w:t>Л. Спалланцани,</w:t>
      </w:r>
      <w:r>
        <w:tab/>
        <w:t>Л. Пастер</w:t>
      </w:r>
      <w:r>
        <w:t>,</w:t>
      </w:r>
      <w:r>
        <w:tab/>
        <w:t>И.И.</w:t>
      </w:r>
      <w:r>
        <w:rPr>
          <w:spacing w:val="-18"/>
        </w:rPr>
        <w:t xml:space="preserve"> </w:t>
      </w:r>
      <w:r>
        <w:t>Мечников, А.И. Опарин, Д. Холдейн, Г. Мёллер, С. Миллер, Г. Юри.</w:t>
      </w:r>
    </w:p>
    <w:p w14:paraId="6FF470B9" w14:textId="77777777" w:rsidR="005E175E" w:rsidRDefault="00D42431">
      <w:pPr>
        <w:pStyle w:val="a3"/>
        <w:spacing w:line="362" w:lineRule="auto"/>
        <w:jc w:val="left"/>
      </w:pPr>
      <w:r>
        <w:t>Таблицы</w:t>
      </w:r>
      <w:r>
        <w:rPr>
          <w:spacing w:val="-5"/>
        </w:rPr>
        <w:t xml:space="preserve"> </w:t>
      </w:r>
      <w:r>
        <w:t>и</w:t>
      </w:r>
      <w:r>
        <w:rPr>
          <w:spacing w:val="-5"/>
        </w:rPr>
        <w:t xml:space="preserve"> </w:t>
      </w:r>
      <w:r>
        <w:t>схемы:</w:t>
      </w:r>
      <w:r>
        <w:rPr>
          <w:spacing w:val="-2"/>
        </w:rPr>
        <w:t xml:space="preserve"> </w:t>
      </w:r>
      <w:r>
        <w:t>«Схема</w:t>
      </w:r>
      <w:r>
        <w:rPr>
          <w:spacing w:val="-4"/>
        </w:rPr>
        <w:t xml:space="preserve"> </w:t>
      </w:r>
      <w:r>
        <w:t>опыта</w:t>
      </w:r>
      <w:r>
        <w:rPr>
          <w:spacing w:val="-4"/>
        </w:rPr>
        <w:t xml:space="preserve"> </w:t>
      </w:r>
      <w:r>
        <w:t>Ф. Реди», «Схема</w:t>
      </w:r>
      <w:r>
        <w:rPr>
          <w:spacing w:val="-4"/>
        </w:rPr>
        <w:t xml:space="preserve"> </w:t>
      </w:r>
      <w:r>
        <w:t>опыта</w:t>
      </w:r>
      <w:r>
        <w:rPr>
          <w:spacing w:val="-4"/>
        </w:rPr>
        <w:t xml:space="preserve"> </w:t>
      </w:r>
      <w:r>
        <w:t>Л. Пастера</w:t>
      </w:r>
      <w:r>
        <w:rPr>
          <w:spacing w:val="-4"/>
        </w:rPr>
        <w:t xml:space="preserve"> </w:t>
      </w:r>
      <w:r>
        <w:t>по изучению</w:t>
      </w:r>
      <w:r>
        <w:rPr>
          <w:spacing w:val="63"/>
          <w:w w:val="150"/>
        </w:rPr>
        <w:t xml:space="preserve"> </w:t>
      </w:r>
      <w:r>
        <w:t>самозарождения</w:t>
      </w:r>
      <w:r>
        <w:rPr>
          <w:spacing w:val="66"/>
          <w:w w:val="150"/>
        </w:rPr>
        <w:t xml:space="preserve"> </w:t>
      </w:r>
      <w:r>
        <w:t>жизни»,</w:t>
      </w:r>
      <w:r>
        <w:rPr>
          <w:spacing w:val="68"/>
          <w:w w:val="150"/>
        </w:rPr>
        <w:t xml:space="preserve"> </w:t>
      </w:r>
      <w:r>
        <w:t>«Схема</w:t>
      </w:r>
      <w:r>
        <w:rPr>
          <w:spacing w:val="65"/>
          <w:w w:val="150"/>
        </w:rPr>
        <w:t xml:space="preserve"> </w:t>
      </w:r>
      <w:r>
        <w:t>опыта</w:t>
      </w:r>
      <w:r>
        <w:rPr>
          <w:spacing w:val="66"/>
          <w:w w:val="150"/>
        </w:rPr>
        <w:t xml:space="preserve"> </w:t>
      </w:r>
      <w:r>
        <w:t>С.</w:t>
      </w:r>
      <w:r>
        <w:rPr>
          <w:spacing w:val="8"/>
        </w:rPr>
        <w:t xml:space="preserve"> </w:t>
      </w:r>
      <w:r>
        <w:t>Миллера,</w:t>
      </w:r>
      <w:r>
        <w:rPr>
          <w:spacing w:val="63"/>
          <w:w w:val="150"/>
        </w:rPr>
        <w:t xml:space="preserve"> </w:t>
      </w:r>
      <w:r>
        <w:t>Г.</w:t>
      </w:r>
      <w:r>
        <w:rPr>
          <w:spacing w:val="1"/>
        </w:rPr>
        <w:t xml:space="preserve"> </w:t>
      </w:r>
      <w:r>
        <w:rPr>
          <w:spacing w:val="-2"/>
        </w:rPr>
        <w:t>Юри»,</w:t>
      </w:r>
    </w:p>
    <w:p w14:paraId="0F9559C1" w14:textId="77777777" w:rsidR="005E175E" w:rsidRDefault="00D42431">
      <w:pPr>
        <w:pStyle w:val="a3"/>
        <w:tabs>
          <w:tab w:val="left" w:pos="1440"/>
          <w:tab w:val="left" w:pos="3747"/>
          <w:tab w:val="left" w:pos="5546"/>
          <w:tab w:val="left" w:pos="8534"/>
        </w:tabs>
        <w:spacing w:line="315" w:lineRule="exact"/>
        <w:ind w:firstLine="0"/>
        <w:jc w:val="left"/>
      </w:pPr>
      <w:r>
        <w:rPr>
          <w:spacing w:val="-2"/>
        </w:rPr>
        <w:t>«Этапы</w:t>
      </w:r>
      <w:r>
        <w:tab/>
      </w:r>
      <w:r>
        <w:rPr>
          <w:spacing w:val="-2"/>
        </w:rPr>
        <w:t>неорганической</w:t>
      </w:r>
      <w:r>
        <w:tab/>
      </w:r>
      <w:r>
        <w:rPr>
          <w:spacing w:val="-2"/>
        </w:rPr>
        <w:t>эволюции»,</w:t>
      </w:r>
      <w:r>
        <w:tab/>
      </w:r>
      <w:r>
        <w:rPr>
          <w:spacing w:val="-2"/>
        </w:rPr>
        <w:t>«Геохронологическая</w:t>
      </w:r>
      <w:r>
        <w:tab/>
      </w:r>
      <w:r>
        <w:rPr>
          <w:spacing w:val="-2"/>
        </w:rPr>
        <w:t>шкала»,</w:t>
      </w:r>
    </w:p>
    <w:p w14:paraId="6FA0EDFE" w14:textId="77777777" w:rsidR="005E175E" w:rsidRDefault="00D42431">
      <w:pPr>
        <w:pStyle w:val="a3"/>
        <w:tabs>
          <w:tab w:val="left" w:pos="1071"/>
          <w:tab w:val="left" w:pos="3137"/>
          <w:tab w:val="left" w:pos="4498"/>
          <w:tab w:val="left" w:pos="5486"/>
          <w:tab w:val="left" w:pos="6969"/>
          <w:tab w:val="left" w:pos="8465"/>
        </w:tabs>
        <w:spacing w:before="155" w:line="362" w:lineRule="auto"/>
        <w:ind w:right="142" w:firstLine="0"/>
        <w:jc w:val="left"/>
      </w:pPr>
      <w:r>
        <w:t>«Начальные</w:t>
      </w:r>
      <w:r>
        <w:rPr>
          <w:spacing w:val="40"/>
        </w:rPr>
        <w:t xml:space="preserve"> </w:t>
      </w:r>
      <w:r>
        <w:t>этапы</w:t>
      </w:r>
      <w:r>
        <w:rPr>
          <w:spacing w:val="40"/>
        </w:rPr>
        <w:t xml:space="preserve"> </w:t>
      </w:r>
      <w:r>
        <w:t>органической</w:t>
      </w:r>
      <w:r>
        <w:rPr>
          <w:spacing w:val="40"/>
        </w:rPr>
        <w:t xml:space="preserve"> </w:t>
      </w:r>
      <w:r>
        <w:t>эволюции»,</w:t>
      </w:r>
      <w:r>
        <w:rPr>
          <w:spacing w:val="40"/>
        </w:rPr>
        <w:t xml:space="preserve"> </w:t>
      </w:r>
      <w:r>
        <w:t>«Схема</w:t>
      </w:r>
      <w:r>
        <w:rPr>
          <w:spacing w:val="40"/>
        </w:rPr>
        <w:t xml:space="preserve"> </w:t>
      </w:r>
      <w:r>
        <w:t>образования</w:t>
      </w:r>
      <w:r>
        <w:rPr>
          <w:spacing w:val="40"/>
        </w:rPr>
        <w:t xml:space="preserve"> </w:t>
      </w:r>
      <w:r>
        <w:t xml:space="preserve">эукариот </w:t>
      </w:r>
      <w:r>
        <w:rPr>
          <w:spacing w:val="-2"/>
        </w:rPr>
        <w:t>путём</w:t>
      </w:r>
      <w:r>
        <w:tab/>
      </w:r>
      <w:r>
        <w:rPr>
          <w:spacing w:val="-2"/>
        </w:rPr>
        <w:t>симбиогенеза»,</w:t>
      </w:r>
      <w:r>
        <w:tab/>
      </w:r>
      <w:r>
        <w:rPr>
          <w:spacing w:val="-2"/>
        </w:rPr>
        <w:t>«Система</w:t>
      </w:r>
      <w:r>
        <w:tab/>
      </w:r>
      <w:r>
        <w:rPr>
          <w:spacing w:val="-4"/>
        </w:rPr>
        <w:t>живой</w:t>
      </w:r>
      <w:r>
        <w:tab/>
      </w:r>
      <w:r>
        <w:rPr>
          <w:spacing w:val="-2"/>
        </w:rPr>
        <w:t>природы»,</w:t>
      </w:r>
      <w:r>
        <w:tab/>
      </w:r>
      <w:r>
        <w:rPr>
          <w:spacing w:val="-2"/>
        </w:rPr>
        <w:t>«Строение</w:t>
      </w:r>
      <w:r>
        <w:tab/>
      </w:r>
      <w:r>
        <w:rPr>
          <w:spacing w:val="-2"/>
        </w:rPr>
        <w:t>вируса»,</w:t>
      </w:r>
    </w:p>
    <w:p w14:paraId="0BD721E9" w14:textId="77777777" w:rsidR="005E175E" w:rsidRDefault="00D42431">
      <w:pPr>
        <w:pStyle w:val="a3"/>
        <w:tabs>
          <w:tab w:val="left" w:pos="2117"/>
          <w:tab w:val="left" w:pos="3694"/>
          <w:tab w:val="left" w:pos="5713"/>
          <w:tab w:val="left" w:pos="8031"/>
        </w:tabs>
        <w:spacing w:line="315" w:lineRule="exact"/>
        <w:ind w:firstLine="0"/>
        <w:jc w:val="left"/>
      </w:pPr>
      <w:r>
        <w:rPr>
          <w:spacing w:val="-2"/>
        </w:rPr>
        <w:t>«Ароморфозы</w:t>
      </w:r>
      <w:r>
        <w:tab/>
      </w:r>
      <w:r>
        <w:rPr>
          <w:spacing w:val="-2"/>
        </w:rPr>
        <w:t>растений»,</w:t>
      </w:r>
      <w:r>
        <w:tab/>
      </w:r>
      <w:r>
        <w:rPr>
          <w:spacing w:val="-2"/>
        </w:rPr>
        <w:t>«Риниофиты»,</w:t>
      </w:r>
      <w:r>
        <w:tab/>
      </w:r>
      <w:r>
        <w:rPr>
          <w:spacing w:val="-2"/>
        </w:rPr>
        <w:t>«Одноклеточные</w:t>
      </w:r>
      <w:r>
        <w:tab/>
      </w:r>
      <w:r>
        <w:rPr>
          <w:spacing w:val="-2"/>
        </w:rPr>
        <w:t>водоросли»,</w:t>
      </w:r>
    </w:p>
    <w:p w14:paraId="573CAC34" w14:textId="77777777" w:rsidR="005E175E" w:rsidRDefault="00D42431">
      <w:pPr>
        <w:pStyle w:val="a3"/>
        <w:spacing w:before="163" w:line="360" w:lineRule="auto"/>
        <w:ind w:right="143" w:firstLine="0"/>
      </w:pPr>
      <w:proofErr w:type="gramStart"/>
      <w:r>
        <w:t>«Многоклеточные водоросли», «Мх</w:t>
      </w:r>
      <w:r>
        <w:t>и», «Папоротники», «Голосеменные растения», «Органы цветковых растений», «Схема развития животного мира»,</w:t>
      </w:r>
      <w:r>
        <w:rPr>
          <w:spacing w:val="31"/>
        </w:rPr>
        <w:t xml:space="preserve">  </w:t>
      </w:r>
      <w:r>
        <w:t>«Ароморфозы</w:t>
      </w:r>
      <w:r>
        <w:rPr>
          <w:spacing w:val="30"/>
        </w:rPr>
        <w:t xml:space="preserve">  </w:t>
      </w:r>
      <w:r>
        <w:t>животных»,</w:t>
      </w:r>
      <w:r>
        <w:rPr>
          <w:spacing w:val="32"/>
        </w:rPr>
        <w:t xml:space="preserve">  </w:t>
      </w:r>
      <w:r>
        <w:t>«Простейшие»,</w:t>
      </w:r>
      <w:r>
        <w:rPr>
          <w:spacing w:val="31"/>
        </w:rPr>
        <w:t xml:space="preserve">  </w:t>
      </w:r>
      <w:r>
        <w:rPr>
          <w:spacing w:val="-2"/>
        </w:rPr>
        <w:t>«Кишечнополостные»,</w:t>
      </w:r>
      <w:proofErr w:type="gramEnd"/>
    </w:p>
    <w:p w14:paraId="4DA72872" w14:textId="77777777" w:rsidR="005E175E" w:rsidRDefault="00D42431">
      <w:pPr>
        <w:pStyle w:val="a3"/>
        <w:spacing w:before="1"/>
        <w:ind w:firstLine="0"/>
      </w:pPr>
      <w:r>
        <w:t>«Плоские</w:t>
      </w:r>
      <w:r>
        <w:rPr>
          <w:spacing w:val="70"/>
          <w:w w:val="150"/>
        </w:rPr>
        <w:t xml:space="preserve">   </w:t>
      </w:r>
      <w:r>
        <w:t>черви»,</w:t>
      </w:r>
      <w:r>
        <w:rPr>
          <w:spacing w:val="72"/>
          <w:w w:val="150"/>
        </w:rPr>
        <w:t xml:space="preserve">   </w:t>
      </w:r>
      <w:r>
        <w:t>«Членистоногие»,</w:t>
      </w:r>
      <w:r>
        <w:rPr>
          <w:spacing w:val="71"/>
          <w:w w:val="150"/>
        </w:rPr>
        <w:t xml:space="preserve">   </w:t>
      </w:r>
      <w:r>
        <w:t>«Рыбы»,</w:t>
      </w:r>
      <w:r>
        <w:rPr>
          <w:spacing w:val="71"/>
          <w:w w:val="150"/>
        </w:rPr>
        <w:t xml:space="preserve">   </w:t>
      </w:r>
      <w:r>
        <w:rPr>
          <w:spacing w:val="-2"/>
        </w:rPr>
        <w:t>«Земноводные»,</w:t>
      </w:r>
    </w:p>
    <w:p w14:paraId="20C78A49" w14:textId="77777777" w:rsidR="005E175E" w:rsidRDefault="00D42431">
      <w:pPr>
        <w:pStyle w:val="a3"/>
        <w:spacing w:before="158" w:line="360" w:lineRule="auto"/>
        <w:ind w:right="139" w:firstLine="0"/>
      </w:pPr>
      <w:r>
        <w:t>«Пресмыкающиеся», «Птицы</w:t>
      </w:r>
      <w:r>
        <w:t>»,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14:paraId="2210E970" w14:textId="77777777" w:rsidR="005E175E" w:rsidRDefault="00D42431">
      <w:pPr>
        <w:pStyle w:val="a3"/>
        <w:spacing w:before="3" w:line="360" w:lineRule="auto"/>
        <w:ind w:right="144"/>
      </w:pPr>
      <w:r>
        <w:t>Оборудовани</w:t>
      </w:r>
      <w:r>
        <w:t>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w:t>
      </w:r>
      <w:r>
        <w:t xml:space="preserve"> организмов.</w:t>
      </w:r>
    </w:p>
    <w:p w14:paraId="7DD83C22" w14:textId="77777777" w:rsidR="005E175E" w:rsidRDefault="00D42431">
      <w:pPr>
        <w:pStyle w:val="a3"/>
        <w:spacing w:before="1" w:line="362" w:lineRule="auto"/>
        <w:ind w:right="140"/>
      </w:pPr>
      <w:r>
        <w:t>Виртуальная лабораторная работа «Моделирование опытов Миллер</w:t>
      </w:r>
      <w:proofErr w:type="gramStart"/>
      <w:r>
        <w:t>а–</w:t>
      </w:r>
      <w:proofErr w:type="gramEnd"/>
      <w:r>
        <w:t xml:space="preserve"> Юри</w:t>
      </w:r>
      <w:r>
        <w:rPr>
          <w:spacing w:val="40"/>
        </w:rPr>
        <w:t xml:space="preserve">  </w:t>
      </w:r>
      <w:r>
        <w:t>по</w:t>
      </w:r>
      <w:r>
        <w:rPr>
          <w:spacing w:val="40"/>
        </w:rPr>
        <w:t xml:space="preserve">  </w:t>
      </w:r>
      <w:r>
        <w:t>изучению</w:t>
      </w:r>
      <w:r>
        <w:rPr>
          <w:spacing w:val="40"/>
        </w:rPr>
        <w:t xml:space="preserve">  </w:t>
      </w:r>
      <w:r>
        <w:t>абиогенного</w:t>
      </w:r>
      <w:r>
        <w:rPr>
          <w:spacing w:val="40"/>
        </w:rPr>
        <w:t xml:space="preserve">  </w:t>
      </w:r>
      <w:r>
        <w:t>синтеза</w:t>
      </w:r>
      <w:r>
        <w:rPr>
          <w:spacing w:val="40"/>
        </w:rPr>
        <w:t xml:space="preserve">  </w:t>
      </w:r>
      <w:r>
        <w:t>органических</w:t>
      </w:r>
      <w:r>
        <w:rPr>
          <w:spacing w:val="40"/>
        </w:rPr>
        <w:t xml:space="preserve">  </w:t>
      </w:r>
      <w:r>
        <w:t>соединений</w:t>
      </w:r>
      <w:r>
        <w:rPr>
          <w:spacing w:val="40"/>
        </w:rPr>
        <w:t xml:space="preserve">  </w:t>
      </w:r>
      <w:r>
        <w:t>в</w:t>
      </w:r>
    </w:p>
    <w:p w14:paraId="6B87EB5F" w14:textId="77777777" w:rsidR="005E175E" w:rsidRDefault="005E175E">
      <w:pPr>
        <w:pStyle w:val="a3"/>
        <w:spacing w:line="362" w:lineRule="auto"/>
        <w:sectPr w:rsidR="005E175E">
          <w:pgSz w:w="11910" w:h="16390"/>
          <w:pgMar w:top="1060" w:right="708" w:bottom="280" w:left="1559" w:header="720" w:footer="720" w:gutter="0"/>
          <w:cols w:space="720"/>
        </w:sectPr>
      </w:pPr>
    </w:p>
    <w:p w14:paraId="585D81A3" w14:textId="77777777" w:rsidR="005E175E" w:rsidRDefault="00D42431">
      <w:pPr>
        <w:pStyle w:val="a3"/>
        <w:spacing w:before="63"/>
        <w:ind w:firstLine="0"/>
        <w:jc w:val="left"/>
      </w:pPr>
      <w:r>
        <w:t>первичной</w:t>
      </w:r>
      <w:r>
        <w:rPr>
          <w:spacing w:val="-14"/>
        </w:rPr>
        <w:t xml:space="preserve"> </w:t>
      </w:r>
      <w:r>
        <w:rPr>
          <w:spacing w:val="-2"/>
        </w:rPr>
        <w:t>атмосфере».</w:t>
      </w:r>
    </w:p>
    <w:p w14:paraId="16433A3C" w14:textId="77777777" w:rsidR="005E175E" w:rsidRDefault="00D42431">
      <w:pPr>
        <w:pStyle w:val="a3"/>
        <w:spacing w:before="163" w:line="357" w:lineRule="auto"/>
        <w:jc w:val="left"/>
      </w:pPr>
      <w:r>
        <w:t>Лабораторная</w:t>
      </w:r>
      <w:r>
        <w:rPr>
          <w:spacing w:val="80"/>
        </w:rPr>
        <w:t xml:space="preserve"> </w:t>
      </w:r>
      <w:r>
        <w:t>работа</w:t>
      </w:r>
      <w:r>
        <w:rPr>
          <w:spacing w:val="80"/>
        </w:rPr>
        <w:t xml:space="preserve"> </w:t>
      </w:r>
      <w:r>
        <w:t>«Изучение</w:t>
      </w:r>
      <w:r>
        <w:rPr>
          <w:spacing w:val="80"/>
        </w:rPr>
        <w:t xml:space="preserve"> </w:t>
      </w:r>
      <w:r>
        <w:t>и</w:t>
      </w:r>
      <w:r>
        <w:rPr>
          <w:spacing w:val="80"/>
        </w:rPr>
        <w:t xml:space="preserve"> </w:t>
      </w:r>
      <w:r>
        <w:t>описание</w:t>
      </w:r>
      <w:r>
        <w:rPr>
          <w:spacing w:val="80"/>
        </w:rPr>
        <w:t xml:space="preserve"> </w:t>
      </w:r>
      <w:r>
        <w:t>ископаемых</w:t>
      </w:r>
      <w:r>
        <w:rPr>
          <w:spacing w:val="80"/>
        </w:rPr>
        <w:t xml:space="preserve"> </w:t>
      </w:r>
      <w:r>
        <w:t xml:space="preserve">остатков древних </w:t>
      </w:r>
      <w:r>
        <w:t>организмов».</w:t>
      </w:r>
    </w:p>
    <w:p w14:paraId="2C1DD87B" w14:textId="77777777" w:rsidR="005E175E" w:rsidRDefault="00D42431">
      <w:pPr>
        <w:pStyle w:val="a3"/>
        <w:tabs>
          <w:tab w:val="left" w:pos="2726"/>
          <w:tab w:val="left" w:pos="3742"/>
          <w:tab w:val="left" w:pos="5244"/>
          <w:tab w:val="left" w:pos="7099"/>
          <w:tab w:val="left" w:pos="8399"/>
        </w:tabs>
        <w:spacing w:before="6" w:line="362" w:lineRule="auto"/>
        <w:ind w:right="152"/>
        <w:jc w:val="left"/>
      </w:pPr>
      <w:r>
        <w:rPr>
          <w:spacing w:val="-2"/>
        </w:rPr>
        <w:t>Практическая</w:t>
      </w:r>
      <w:r>
        <w:tab/>
      </w:r>
      <w:r>
        <w:rPr>
          <w:spacing w:val="-2"/>
        </w:rPr>
        <w:t>работа</w:t>
      </w:r>
      <w:r>
        <w:tab/>
      </w:r>
      <w:r>
        <w:rPr>
          <w:spacing w:val="-2"/>
        </w:rPr>
        <w:t>«Изучение</w:t>
      </w:r>
      <w:r>
        <w:tab/>
      </w:r>
      <w:r>
        <w:rPr>
          <w:spacing w:val="-2"/>
        </w:rPr>
        <w:t>особенностей</w:t>
      </w:r>
      <w:r>
        <w:tab/>
      </w:r>
      <w:r>
        <w:rPr>
          <w:spacing w:val="-2"/>
        </w:rPr>
        <w:t>строения</w:t>
      </w:r>
      <w:r>
        <w:tab/>
      </w:r>
      <w:r>
        <w:rPr>
          <w:spacing w:val="-2"/>
        </w:rPr>
        <w:t xml:space="preserve">растений </w:t>
      </w:r>
      <w:r>
        <w:t>разных отделов».</w:t>
      </w:r>
    </w:p>
    <w:p w14:paraId="1006A181" w14:textId="77777777" w:rsidR="005E175E" w:rsidRDefault="00D42431">
      <w:pPr>
        <w:pStyle w:val="a3"/>
        <w:spacing w:line="362" w:lineRule="auto"/>
        <w:jc w:val="left"/>
      </w:pPr>
      <w:r>
        <w:t>Практическая</w:t>
      </w:r>
      <w:r>
        <w:rPr>
          <w:spacing w:val="40"/>
        </w:rPr>
        <w:t xml:space="preserve"> </w:t>
      </w:r>
      <w:r>
        <w:t>работа</w:t>
      </w:r>
      <w:r>
        <w:rPr>
          <w:spacing w:val="40"/>
        </w:rPr>
        <w:t xml:space="preserve"> </w:t>
      </w:r>
      <w:r>
        <w:t>«Изучение</w:t>
      </w:r>
      <w:r>
        <w:rPr>
          <w:spacing w:val="40"/>
        </w:rPr>
        <w:t xml:space="preserve"> </w:t>
      </w:r>
      <w:r>
        <w:t>особенностей</w:t>
      </w:r>
      <w:r>
        <w:rPr>
          <w:spacing w:val="40"/>
        </w:rPr>
        <w:t xml:space="preserve"> </w:t>
      </w:r>
      <w:r>
        <w:t>строения</w:t>
      </w:r>
      <w:r>
        <w:rPr>
          <w:spacing w:val="40"/>
        </w:rPr>
        <w:t xml:space="preserve"> </w:t>
      </w:r>
      <w:r>
        <w:t xml:space="preserve">позвоночных </w:t>
      </w:r>
      <w:r>
        <w:rPr>
          <w:spacing w:val="-2"/>
        </w:rPr>
        <w:t>животных».</w:t>
      </w:r>
    </w:p>
    <w:p w14:paraId="696E9BE4" w14:textId="77777777" w:rsidR="005E175E" w:rsidRDefault="00D42431">
      <w:pPr>
        <w:pStyle w:val="a5"/>
        <w:numPr>
          <w:ilvl w:val="2"/>
          <w:numId w:val="60"/>
        </w:numPr>
        <w:tabs>
          <w:tab w:val="left" w:pos="1695"/>
        </w:tabs>
        <w:spacing w:line="357" w:lineRule="auto"/>
        <w:ind w:left="851" w:right="2007" w:firstLine="0"/>
        <w:rPr>
          <w:sz w:val="28"/>
        </w:rPr>
      </w:pPr>
      <w:r>
        <w:rPr>
          <w:sz w:val="28"/>
        </w:rPr>
        <w:t>Тема</w:t>
      </w:r>
      <w:r>
        <w:rPr>
          <w:spacing w:val="-9"/>
          <w:sz w:val="28"/>
        </w:rPr>
        <w:t xml:space="preserve"> </w:t>
      </w:r>
      <w:r>
        <w:rPr>
          <w:sz w:val="28"/>
        </w:rPr>
        <w:t>5.</w:t>
      </w:r>
      <w:r>
        <w:rPr>
          <w:spacing w:val="-12"/>
          <w:sz w:val="28"/>
        </w:rPr>
        <w:t xml:space="preserve"> </w:t>
      </w:r>
      <w:r>
        <w:rPr>
          <w:sz w:val="28"/>
        </w:rPr>
        <w:t>Происхождение</w:t>
      </w:r>
      <w:r>
        <w:rPr>
          <w:spacing w:val="-7"/>
          <w:sz w:val="28"/>
        </w:rPr>
        <w:t xml:space="preserve"> </w:t>
      </w:r>
      <w:r>
        <w:rPr>
          <w:sz w:val="28"/>
        </w:rPr>
        <w:t>человека</w:t>
      </w:r>
      <w:r>
        <w:rPr>
          <w:spacing w:val="-3"/>
          <w:sz w:val="28"/>
        </w:rPr>
        <w:t xml:space="preserve"> </w:t>
      </w:r>
      <w:r>
        <w:rPr>
          <w:sz w:val="28"/>
        </w:rPr>
        <w:t>–</w:t>
      </w:r>
      <w:r>
        <w:rPr>
          <w:spacing w:val="-9"/>
          <w:sz w:val="28"/>
        </w:rPr>
        <w:t xml:space="preserve"> </w:t>
      </w:r>
      <w:r>
        <w:rPr>
          <w:sz w:val="28"/>
        </w:rPr>
        <w:t>антропогенез. Разделы и задачи антропологии. Методы антро</w:t>
      </w:r>
      <w:r>
        <w:rPr>
          <w:sz w:val="28"/>
        </w:rPr>
        <w:t>пологии.</w:t>
      </w:r>
    </w:p>
    <w:p w14:paraId="535F6559" w14:textId="77777777" w:rsidR="005E175E" w:rsidRDefault="00D42431">
      <w:pPr>
        <w:pStyle w:val="a3"/>
        <w:spacing w:line="357" w:lineRule="auto"/>
        <w:ind w:right="152"/>
      </w:pPr>
      <w:r>
        <w:t>Становление представлений о происхождении человека. Религиозные воззрения. Современные научные теории.</w:t>
      </w:r>
    </w:p>
    <w:p w14:paraId="0DBFFA47" w14:textId="77777777" w:rsidR="005E175E" w:rsidRDefault="00D42431">
      <w:pPr>
        <w:pStyle w:val="a3"/>
        <w:tabs>
          <w:tab w:val="left" w:pos="3129"/>
          <w:tab w:val="left" w:pos="6214"/>
        </w:tabs>
        <w:spacing w:before="2" w:line="360" w:lineRule="auto"/>
        <w:ind w:right="138"/>
      </w:pPr>
      <w:r>
        <w:t xml:space="preserve">Сходство человека с животными. Систематическое положение человека. Свидетельства сходства человека с животными: сравнительно- </w:t>
      </w:r>
      <w:r>
        <w:rPr>
          <w:spacing w:val="-2"/>
        </w:rPr>
        <w:t>морфологические,</w:t>
      </w:r>
      <w:r>
        <w:tab/>
      </w:r>
      <w:r>
        <w:rPr>
          <w:spacing w:val="-2"/>
        </w:rPr>
        <w:t>э</w:t>
      </w:r>
      <w:r>
        <w:rPr>
          <w:spacing w:val="-2"/>
        </w:rPr>
        <w:t>мбриологические,</w:t>
      </w:r>
      <w:r>
        <w:tab/>
      </w:r>
      <w:r>
        <w:rPr>
          <w:spacing w:val="-2"/>
        </w:rPr>
        <w:t xml:space="preserve">физиолого-биохимические, </w:t>
      </w:r>
      <w:r>
        <w:t xml:space="preserve">поведенческие. Отличия человека от животных. Прямохождение и комплекс связанных с ним признаков. Развитие головного мозга и второй сигнальной </w:t>
      </w:r>
      <w:r>
        <w:rPr>
          <w:spacing w:val="-2"/>
        </w:rPr>
        <w:t>системы.</w:t>
      </w:r>
    </w:p>
    <w:p w14:paraId="18F11B56" w14:textId="77777777" w:rsidR="005E175E" w:rsidRDefault="00D42431">
      <w:pPr>
        <w:pStyle w:val="a3"/>
        <w:spacing w:before="2"/>
        <w:ind w:left="851" w:firstLine="0"/>
      </w:pPr>
      <w:r>
        <w:t>Движущие</w:t>
      </w:r>
      <w:r>
        <w:rPr>
          <w:spacing w:val="-1"/>
        </w:rPr>
        <w:t xml:space="preserve"> </w:t>
      </w:r>
      <w:r>
        <w:t>силы</w:t>
      </w:r>
      <w:r>
        <w:rPr>
          <w:spacing w:val="-1"/>
        </w:rPr>
        <w:t xml:space="preserve"> </w:t>
      </w:r>
      <w:r>
        <w:t>(факторы)</w:t>
      </w:r>
      <w:r>
        <w:rPr>
          <w:spacing w:val="-2"/>
        </w:rPr>
        <w:t xml:space="preserve"> </w:t>
      </w:r>
      <w:r>
        <w:t>антропогенеза:</w:t>
      </w:r>
      <w:r>
        <w:rPr>
          <w:spacing w:val="-6"/>
        </w:rPr>
        <w:t xml:space="preserve"> </w:t>
      </w:r>
      <w:r>
        <w:t>биологические,</w:t>
      </w:r>
      <w:r>
        <w:rPr>
          <w:spacing w:val="1"/>
        </w:rPr>
        <w:t xml:space="preserve"> </w:t>
      </w:r>
      <w:r>
        <w:rPr>
          <w:spacing w:val="-2"/>
        </w:rPr>
        <w:t>социальны</w:t>
      </w:r>
      <w:r>
        <w:rPr>
          <w:spacing w:val="-2"/>
        </w:rPr>
        <w:t>е.</w:t>
      </w:r>
    </w:p>
    <w:p w14:paraId="74B265CA" w14:textId="77777777" w:rsidR="005E175E" w:rsidRDefault="00D42431">
      <w:pPr>
        <w:pStyle w:val="a3"/>
        <w:spacing w:before="158"/>
        <w:ind w:firstLine="0"/>
      </w:pPr>
      <w:r>
        <w:t>Соотношение</w:t>
      </w:r>
      <w:r>
        <w:rPr>
          <w:spacing w:val="-8"/>
        </w:rPr>
        <w:t xml:space="preserve"> </w:t>
      </w:r>
      <w:r>
        <w:t>биологических</w:t>
      </w:r>
      <w:r>
        <w:rPr>
          <w:spacing w:val="-12"/>
        </w:rPr>
        <w:t xml:space="preserve"> </w:t>
      </w:r>
      <w:r>
        <w:t>и</w:t>
      </w:r>
      <w:r>
        <w:rPr>
          <w:spacing w:val="-8"/>
        </w:rPr>
        <w:t xml:space="preserve"> </w:t>
      </w:r>
      <w:r>
        <w:t>социальных</w:t>
      </w:r>
      <w:r>
        <w:rPr>
          <w:spacing w:val="-11"/>
        </w:rPr>
        <w:t xml:space="preserve"> </w:t>
      </w:r>
      <w:r>
        <w:t>факторов</w:t>
      </w:r>
      <w:r>
        <w:rPr>
          <w:spacing w:val="-6"/>
        </w:rPr>
        <w:t xml:space="preserve"> </w:t>
      </w:r>
      <w:r>
        <w:t>в</w:t>
      </w:r>
      <w:r>
        <w:rPr>
          <w:spacing w:val="-9"/>
        </w:rPr>
        <w:t xml:space="preserve"> </w:t>
      </w:r>
      <w:r>
        <w:rPr>
          <w:spacing w:val="-2"/>
        </w:rPr>
        <w:t>антропогенезе.</w:t>
      </w:r>
    </w:p>
    <w:p w14:paraId="7AF7F562" w14:textId="77777777" w:rsidR="005E175E" w:rsidRDefault="00D42431">
      <w:pPr>
        <w:pStyle w:val="a3"/>
        <w:spacing w:before="163" w:line="360" w:lineRule="auto"/>
        <w:ind w:right="136"/>
      </w:pPr>
      <w:r>
        <w:t>Основные стадии антропогенеза. Ранние человекообразные обезьяны (проконсулы)</w:t>
      </w:r>
      <w:r>
        <w:rPr>
          <w:spacing w:val="-1"/>
        </w:rPr>
        <w:t xml:space="preserve"> </w:t>
      </w:r>
      <w:r>
        <w:t>и</w:t>
      </w:r>
      <w:r>
        <w:rPr>
          <w:spacing w:val="-1"/>
        </w:rPr>
        <w:t xml:space="preserve"> </w:t>
      </w:r>
      <w:r>
        <w:t>ранние понгиды –</w:t>
      </w:r>
      <w:r>
        <w:rPr>
          <w:spacing w:val="-1"/>
        </w:rPr>
        <w:t xml:space="preserve"> </w:t>
      </w:r>
      <w:r>
        <w:t>общие предки</w:t>
      </w:r>
      <w:r>
        <w:rPr>
          <w:spacing w:val="-1"/>
        </w:rPr>
        <w:t xml:space="preserve"> </w:t>
      </w:r>
      <w:r>
        <w:t>человекообразных</w:t>
      </w:r>
      <w:r>
        <w:rPr>
          <w:spacing w:val="-5"/>
        </w:rPr>
        <w:t xml:space="preserve"> </w:t>
      </w:r>
      <w:r>
        <w:t>обезьян</w:t>
      </w:r>
      <w:r>
        <w:rPr>
          <w:spacing w:val="-1"/>
        </w:rPr>
        <w:t xml:space="preserve"> </w:t>
      </w:r>
      <w:r>
        <w:t xml:space="preserve">и людей. Австралопитеки – двуногие предки людей. </w:t>
      </w:r>
      <w:r>
        <w:t>Человек умелый, первые изготовления орудий труда. Человек прямоходящий и первый выход людей</w:t>
      </w:r>
      <w:r>
        <w:rPr>
          <w:spacing w:val="40"/>
        </w:rPr>
        <w:t xml:space="preserve"> </w:t>
      </w:r>
      <w:r>
        <w:t>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w:t>
      </w:r>
      <w:r>
        <w:t>еловек разумный современного типа, денисовский человек, освоение континентов за пределами Африки. Палеогенетика и палеогеномика.</w:t>
      </w:r>
    </w:p>
    <w:p w14:paraId="158DAC50" w14:textId="77777777" w:rsidR="005E175E" w:rsidRDefault="00D42431">
      <w:pPr>
        <w:pStyle w:val="a3"/>
        <w:spacing w:before="3"/>
        <w:ind w:left="851" w:firstLine="0"/>
      </w:pPr>
      <w:r>
        <w:t>Эволюция</w:t>
      </w:r>
      <w:r>
        <w:rPr>
          <w:spacing w:val="38"/>
        </w:rPr>
        <w:t xml:space="preserve"> </w:t>
      </w:r>
      <w:r>
        <w:t>современного</w:t>
      </w:r>
      <w:r>
        <w:rPr>
          <w:spacing w:val="37"/>
        </w:rPr>
        <w:t xml:space="preserve"> </w:t>
      </w:r>
      <w:r>
        <w:t>человека.</w:t>
      </w:r>
      <w:r>
        <w:rPr>
          <w:spacing w:val="40"/>
        </w:rPr>
        <w:t xml:space="preserve"> </w:t>
      </w:r>
      <w:r>
        <w:t>Естественный</w:t>
      </w:r>
      <w:r>
        <w:rPr>
          <w:spacing w:val="37"/>
        </w:rPr>
        <w:t xml:space="preserve"> </w:t>
      </w:r>
      <w:r>
        <w:t>отбор</w:t>
      </w:r>
      <w:r>
        <w:rPr>
          <w:spacing w:val="38"/>
        </w:rPr>
        <w:t xml:space="preserve"> </w:t>
      </w:r>
      <w:r>
        <w:t>в</w:t>
      </w:r>
      <w:r>
        <w:rPr>
          <w:spacing w:val="36"/>
        </w:rPr>
        <w:t xml:space="preserve"> </w:t>
      </w:r>
      <w:r>
        <w:rPr>
          <w:spacing w:val="-2"/>
        </w:rPr>
        <w:t>популяциях</w:t>
      </w:r>
    </w:p>
    <w:p w14:paraId="77182857" w14:textId="77777777" w:rsidR="005E175E" w:rsidRDefault="005E175E">
      <w:pPr>
        <w:pStyle w:val="a3"/>
        <w:sectPr w:rsidR="005E175E">
          <w:pgSz w:w="11910" w:h="16390"/>
          <w:pgMar w:top="1060" w:right="708" w:bottom="280" w:left="1559" w:header="720" w:footer="720" w:gutter="0"/>
          <w:cols w:space="720"/>
        </w:sectPr>
      </w:pPr>
    </w:p>
    <w:p w14:paraId="74D0830B" w14:textId="77777777" w:rsidR="005E175E" w:rsidRDefault="00D42431">
      <w:pPr>
        <w:pStyle w:val="a3"/>
        <w:spacing w:before="63" w:line="360" w:lineRule="auto"/>
        <w:ind w:right="152" w:firstLine="0"/>
      </w:pPr>
      <w:r>
        <w:t>человека. Мутационный процесс и полиморфизм. Попу</w:t>
      </w:r>
      <w:r>
        <w:t xml:space="preserve">ляционные волны, дрейф генов, миграция и «эффект основателя» в популяциях современного </w:t>
      </w:r>
      <w:r>
        <w:rPr>
          <w:spacing w:val="-2"/>
        </w:rPr>
        <w:t>человека.</w:t>
      </w:r>
    </w:p>
    <w:p w14:paraId="7E403D7F" w14:textId="77777777" w:rsidR="005E175E" w:rsidRDefault="00D42431">
      <w:pPr>
        <w:pStyle w:val="a3"/>
        <w:spacing w:before="2" w:line="360" w:lineRule="auto"/>
        <w:ind w:right="142"/>
      </w:pPr>
      <w:r>
        <w:t xml:space="preserve">Человеческие расы. Понятие о расе. Большие расы: европеоидная (евразийская), австрало-негроидная (экваториальная), монголоидная (азиатско-американская). Время </w:t>
      </w:r>
      <w:r>
        <w:t>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w:t>
      </w:r>
      <w:r>
        <w:rPr>
          <w:spacing w:val="40"/>
        </w:rPr>
        <w:t xml:space="preserve"> </w:t>
      </w:r>
      <w:r>
        <w:t>физиологию человека.</w:t>
      </w:r>
    </w:p>
    <w:p w14:paraId="01841EC3" w14:textId="77777777" w:rsidR="005E175E" w:rsidRDefault="00D42431">
      <w:pPr>
        <w:pStyle w:val="a3"/>
        <w:spacing w:line="360" w:lineRule="auto"/>
        <w:ind w:right="145"/>
      </w:pPr>
      <w:r>
        <w:t>Междисципли</w:t>
      </w:r>
      <w:r>
        <w:t>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449CC86D" w14:textId="77777777" w:rsidR="005E175E" w:rsidRDefault="00D42431">
      <w:pPr>
        <w:pStyle w:val="a3"/>
        <w:spacing w:before="2"/>
        <w:ind w:left="851" w:firstLine="0"/>
        <w:jc w:val="left"/>
      </w:pPr>
      <w:r>
        <w:rPr>
          <w:spacing w:val="-2"/>
        </w:rPr>
        <w:t>Демонстрации:</w:t>
      </w:r>
    </w:p>
    <w:p w14:paraId="4DC1D02B" w14:textId="77777777" w:rsidR="005E175E" w:rsidRDefault="00D42431">
      <w:pPr>
        <w:pStyle w:val="a3"/>
        <w:spacing w:before="158"/>
        <w:ind w:left="851" w:firstLine="0"/>
        <w:jc w:val="left"/>
      </w:pPr>
      <w:r>
        <w:t>Портр</w:t>
      </w:r>
      <w:r>
        <w:t>еты:</w:t>
      </w:r>
      <w:r>
        <w:rPr>
          <w:spacing w:val="-9"/>
        </w:rPr>
        <w:t xml:space="preserve"> </w:t>
      </w:r>
      <w:r>
        <w:t>Ч.</w:t>
      </w:r>
      <w:r>
        <w:rPr>
          <w:spacing w:val="-4"/>
        </w:rPr>
        <w:t xml:space="preserve"> </w:t>
      </w:r>
      <w:r>
        <w:t>Дарвин,</w:t>
      </w:r>
      <w:r>
        <w:rPr>
          <w:spacing w:val="-4"/>
        </w:rPr>
        <w:t xml:space="preserve"> </w:t>
      </w:r>
      <w:r>
        <w:t>Л.</w:t>
      </w:r>
      <w:r>
        <w:rPr>
          <w:spacing w:val="-3"/>
        </w:rPr>
        <w:t xml:space="preserve"> </w:t>
      </w:r>
      <w:r>
        <w:t>Лики,</w:t>
      </w:r>
      <w:r>
        <w:rPr>
          <w:spacing w:val="-5"/>
        </w:rPr>
        <w:t xml:space="preserve"> </w:t>
      </w:r>
      <w:r>
        <w:t>Я.Я.</w:t>
      </w:r>
      <w:r>
        <w:rPr>
          <w:spacing w:val="-6"/>
        </w:rPr>
        <w:t xml:space="preserve"> </w:t>
      </w:r>
      <w:r>
        <w:t>Рогинский,</w:t>
      </w:r>
      <w:r>
        <w:rPr>
          <w:spacing w:val="-4"/>
        </w:rPr>
        <w:t xml:space="preserve"> </w:t>
      </w:r>
      <w:r>
        <w:t>М.М.</w:t>
      </w:r>
      <w:r>
        <w:rPr>
          <w:spacing w:val="-7"/>
        </w:rPr>
        <w:t xml:space="preserve"> </w:t>
      </w:r>
      <w:r>
        <w:rPr>
          <w:spacing w:val="-2"/>
        </w:rPr>
        <w:t>Герасимов.</w:t>
      </w:r>
    </w:p>
    <w:p w14:paraId="1F5BED5F" w14:textId="77777777" w:rsidR="005E175E" w:rsidRDefault="00D42431">
      <w:pPr>
        <w:pStyle w:val="a3"/>
        <w:spacing w:before="163"/>
        <w:ind w:left="851" w:firstLine="0"/>
        <w:jc w:val="left"/>
      </w:pPr>
      <w:r>
        <w:t>Таблицы</w:t>
      </w:r>
      <w:r>
        <w:rPr>
          <w:spacing w:val="-5"/>
        </w:rPr>
        <w:t xml:space="preserve"> </w:t>
      </w:r>
      <w:r>
        <w:t>и</w:t>
      </w:r>
      <w:r>
        <w:rPr>
          <w:spacing w:val="-4"/>
        </w:rPr>
        <w:t xml:space="preserve"> </w:t>
      </w:r>
      <w:r>
        <w:t>схемы:</w:t>
      </w:r>
      <w:r>
        <w:rPr>
          <w:spacing w:val="-6"/>
        </w:rPr>
        <w:t xml:space="preserve"> </w:t>
      </w:r>
      <w:r>
        <w:t>«Методы</w:t>
      </w:r>
      <w:r>
        <w:rPr>
          <w:spacing w:val="-4"/>
        </w:rPr>
        <w:t xml:space="preserve"> </w:t>
      </w:r>
      <w:r>
        <w:t>антропологии»,</w:t>
      </w:r>
      <w:r>
        <w:rPr>
          <w:spacing w:val="-3"/>
        </w:rPr>
        <w:t xml:space="preserve"> </w:t>
      </w:r>
      <w:r>
        <w:t>«Головной</w:t>
      </w:r>
      <w:r>
        <w:rPr>
          <w:spacing w:val="-4"/>
        </w:rPr>
        <w:t xml:space="preserve"> </w:t>
      </w:r>
      <w:r>
        <w:t>мозг</w:t>
      </w:r>
      <w:r>
        <w:rPr>
          <w:spacing w:val="-3"/>
        </w:rPr>
        <w:t xml:space="preserve"> </w:t>
      </w:r>
      <w:r>
        <w:rPr>
          <w:spacing w:val="-2"/>
        </w:rPr>
        <w:t>человека»,</w:t>
      </w:r>
    </w:p>
    <w:p w14:paraId="24AE10A2" w14:textId="77777777" w:rsidR="005E175E" w:rsidRDefault="00D42431">
      <w:pPr>
        <w:pStyle w:val="a3"/>
        <w:spacing w:before="163"/>
        <w:ind w:firstLine="0"/>
      </w:pPr>
      <w:r>
        <w:t>«Человекообразные</w:t>
      </w:r>
      <w:r>
        <w:rPr>
          <w:spacing w:val="32"/>
        </w:rPr>
        <w:t xml:space="preserve">  </w:t>
      </w:r>
      <w:r>
        <w:t>обезьяны»,</w:t>
      </w:r>
      <w:r>
        <w:rPr>
          <w:spacing w:val="33"/>
        </w:rPr>
        <w:t xml:space="preserve">  </w:t>
      </w:r>
      <w:r>
        <w:t>«Скелет</w:t>
      </w:r>
      <w:r>
        <w:rPr>
          <w:spacing w:val="31"/>
        </w:rPr>
        <w:t xml:space="preserve">  </w:t>
      </w:r>
      <w:r>
        <w:t>человека</w:t>
      </w:r>
      <w:r>
        <w:rPr>
          <w:spacing w:val="32"/>
        </w:rPr>
        <w:t xml:space="preserve">  </w:t>
      </w:r>
      <w:r>
        <w:t>и</w:t>
      </w:r>
      <w:r>
        <w:rPr>
          <w:spacing w:val="32"/>
        </w:rPr>
        <w:t xml:space="preserve">  </w:t>
      </w:r>
      <w:r>
        <w:t>скелет</w:t>
      </w:r>
      <w:r>
        <w:rPr>
          <w:spacing w:val="31"/>
        </w:rPr>
        <w:t xml:space="preserve">  </w:t>
      </w:r>
      <w:r>
        <w:rPr>
          <w:spacing w:val="-2"/>
        </w:rPr>
        <w:t>шимпанзе»,</w:t>
      </w:r>
    </w:p>
    <w:p w14:paraId="44C0D664" w14:textId="77777777" w:rsidR="005E175E" w:rsidRDefault="00D42431">
      <w:pPr>
        <w:pStyle w:val="a3"/>
        <w:spacing w:before="158" w:line="362" w:lineRule="auto"/>
        <w:ind w:right="148" w:firstLine="0"/>
      </w:pPr>
      <w:r>
        <w:t>«Рудименты</w:t>
      </w:r>
      <w:r>
        <w:rPr>
          <w:spacing w:val="-1"/>
        </w:rPr>
        <w:t xml:space="preserve"> </w:t>
      </w:r>
      <w:r>
        <w:t>и</w:t>
      </w:r>
      <w:r>
        <w:rPr>
          <w:spacing w:val="-1"/>
        </w:rPr>
        <w:t xml:space="preserve"> </w:t>
      </w:r>
      <w:r>
        <w:t>атавизмы», «Движущие силы</w:t>
      </w:r>
      <w:r>
        <w:rPr>
          <w:spacing w:val="-1"/>
        </w:rPr>
        <w:t xml:space="preserve"> </w:t>
      </w:r>
      <w:r>
        <w:t xml:space="preserve">антропогенеза», </w:t>
      </w:r>
      <w:r>
        <w:t>«Эволюционное древо человека», «Австралопитек», «Человек умелый», «Человек прямоходящий», «Денисовский</w:t>
      </w:r>
      <w:r>
        <w:rPr>
          <w:spacing w:val="-3"/>
        </w:rPr>
        <w:t xml:space="preserve"> </w:t>
      </w:r>
      <w:r>
        <w:t>человек»</w:t>
      </w:r>
      <w:r>
        <w:rPr>
          <w:spacing w:val="-2"/>
        </w:rPr>
        <w:t xml:space="preserve"> </w:t>
      </w:r>
      <w:r>
        <w:t>«Неандертальцы», «Кроманьонцы»,</w:t>
      </w:r>
    </w:p>
    <w:p w14:paraId="34ED955E" w14:textId="77777777" w:rsidR="005E175E" w:rsidRDefault="00D42431">
      <w:pPr>
        <w:pStyle w:val="a3"/>
        <w:spacing w:line="314" w:lineRule="exact"/>
        <w:ind w:firstLine="0"/>
      </w:pPr>
      <w:r>
        <w:t>«Предки</w:t>
      </w:r>
      <w:r>
        <w:rPr>
          <w:spacing w:val="-12"/>
        </w:rPr>
        <w:t xml:space="preserve"> </w:t>
      </w:r>
      <w:r>
        <w:t>человека»,</w:t>
      </w:r>
      <w:r>
        <w:rPr>
          <w:spacing w:val="-6"/>
        </w:rPr>
        <w:t xml:space="preserve"> </w:t>
      </w:r>
      <w:r>
        <w:t>«Этапы</w:t>
      </w:r>
      <w:r>
        <w:rPr>
          <w:spacing w:val="-12"/>
        </w:rPr>
        <w:t xml:space="preserve"> </w:t>
      </w:r>
      <w:r>
        <w:t>эволюции</w:t>
      </w:r>
      <w:r>
        <w:rPr>
          <w:spacing w:val="-12"/>
        </w:rPr>
        <w:t xml:space="preserve"> </w:t>
      </w:r>
      <w:r>
        <w:t>человека»,</w:t>
      </w:r>
      <w:r>
        <w:rPr>
          <w:spacing w:val="-9"/>
        </w:rPr>
        <w:t xml:space="preserve"> </w:t>
      </w:r>
      <w:r>
        <w:t>«Расы</w:t>
      </w:r>
      <w:r>
        <w:rPr>
          <w:spacing w:val="-12"/>
        </w:rPr>
        <w:t xml:space="preserve"> </w:t>
      </w:r>
      <w:r>
        <w:rPr>
          <w:spacing w:val="-2"/>
        </w:rPr>
        <w:t>человека».</w:t>
      </w:r>
    </w:p>
    <w:p w14:paraId="1988053A" w14:textId="77777777" w:rsidR="005E175E" w:rsidRDefault="00D42431">
      <w:pPr>
        <w:pStyle w:val="a3"/>
        <w:spacing w:before="163" w:line="360" w:lineRule="auto"/>
        <w:ind w:right="147"/>
      </w:pPr>
      <w:r>
        <w:t>Оборудование: муляжи окаменелостей, предметов мат</w:t>
      </w:r>
      <w:r>
        <w:t>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w:t>
      </w:r>
      <w:r>
        <w:t>еловека и кисти шимпанзе, модели торса предков человека.</w:t>
      </w:r>
    </w:p>
    <w:p w14:paraId="123D3FE4" w14:textId="77777777" w:rsidR="005E175E" w:rsidRDefault="00D42431">
      <w:pPr>
        <w:pStyle w:val="a3"/>
        <w:spacing w:before="3"/>
        <w:ind w:left="851" w:firstLine="0"/>
      </w:pPr>
      <w:r>
        <w:t>Лабораторная</w:t>
      </w:r>
      <w:r>
        <w:rPr>
          <w:spacing w:val="55"/>
        </w:rPr>
        <w:t xml:space="preserve">  </w:t>
      </w:r>
      <w:r>
        <w:t>работа</w:t>
      </w:r>
      <w:r>
        <w:rPr>
          <w:spacing w:val="55"/>
        </w:rPr>
        <w:t xml:space="preserve">  </w:t>
      </w:r>
      <w:r>
        <w:t>«Изучение</w:t>
      </w:r>
      <w:r>
        <w:rPr>
          <w:spacing w:val="55"/>
        </w:rPr>
        <w:t xml:space="preserve">  </w:t>
      </w:r>
      <w:r>
        <w:t>особенностей</w:t>
      </w:r>
      <w:r>
        <w:rPr>
          <w:spacing w:val="54"/>
        </w:rPr>
        <w:t xml:space="preserve">  </w:t>
      </w:r>
      <w:r>
        <w:t>строения</w:t>
      </w:r>
      <w:r>
        <w:rPr>
          <w:spacing w:val="55"/>
        </w:rPr>
        <w:t xml:space="preserve">  </w:t>
      </w:r>
      <w:r>
        <w:rPr>
          <w:spacing w:val="-2"/>
        </w:rPr>
        <w:t>скелета</w:t>
      </w:r>
    </w:p>
    <w:p w14:paraId="52C8BBAF" w14:textId="77777777" w:rsidR="005E175E" w:rsidRDefault="005E175E">
      <w:pPr>
        <w:pStyle w:val="a3"/>
        <w:sectPr w:rsidR="005E175E">
          <w:pgSz w:w="11910" w:h="16390"/>
          <w:pgMar w:top="1060" w:right="708" w:bottom="280" w:left="1559" w:header="720" w:footer="720" w:gutter="0"/>
          <w:cols w:space="720"/>
        </w:sectPr>
      </w:pPr>
    </w:p>
    <w:p w14:paraId="79D508B4" w14:textId="77777777" w:rsidR="005E175E" w:rsidRDefault="00D42431">
      <w:pPr>
        <w:pStyle w:val="a3"/>
        <w:spacing w:before="63"/>
        <w:ind w:firstLine="0"/>
        <w:jc w:val="left"/>
      </w:pPr>
      <w:r>
        <w:t>человека,</w:t>
      </w:r>
      <w:r>
        <w:rPr>
          <w:spacing w:val="-6"/>
        </w:rPr>
        <w:t xml:space="preserve"> </w:t>
      </w:r>
      <w:r>
        <w:t>связанных</w:t>
      </w:r>
      <w:r>
        <w:rPr>
          <w:spacing w:val="-11"/>
        </w:rPr>
        <w:t xml:space="preserve"> </w:t>
      </w:r>
      <w:r>
        <w:t>с</w:t>
      </w:r>
      <w:r>
        <w:rPr>
          <w:spacing w:val="-8"/>
        </w:rPr>
        <w:t xml:space="preserve"> </w:t>
      </w:r>
      <w:r>
        <w:rPr>
          <w:spacing w:val="-2"/>
        </w:rPr>
        <w:t>прямохождением».</w:t>
      </w:r>
    </w:p>
    <w:p w14:paraId="7CBBE350" w14:textId="77777777" w:rsidR="005E175E" w:rsidRDefault="00D42431">
      <w:pPr>
        <w:pStyle w:val="a3"/>
        <w:spacing w:before="163"/>
        <w:ind w:left="851" w:firstLine="0"/>
      </w:pPr>
      <w:r>
        <w:t>Практическая</w:t>
      </w:r>
      <w:r>
        <w:rPr>
          <w:spacing w:val="-12"/>
        </w:rPr>
        <w:t xml:space="preserve"> </w:t>
      </w:r>
      <w:r>
        <w:t>работа</w:t>
      </w:r>
      <w:r>
        <w:rPr>
          <w:spacing w:val="-12"/>
        </w:rPr>
        <w:t xml:space="preserve"> </w:t>
      </w:r>
      <w:r>
        <w:t>«Изучение</w:t>
      </w:r>
      <w:r>
        <w:rPr>
          <w:spacing w:val="-12"/>
        </w:rPr>
        <w:t xml:space="preserve"> </w:t>
      </w:r>
      <w:r>
        <w:t>экологических</w:t>
      </w:r>
      <w:r>
        <w:rPr>
          <w:spacing w:val="-16"/>
        </w:rPr>
        <w:t xml:space="preserve"> </w:t>
      </w:r>
      <w:r>
        <w:t>адаптаций</w:t>
      </w:r>
      <w:r>
        <w:rPr>
          <w:spacing w:val="-6"/>
        </w:rPr>
        <w:t xml:space="preserve"> </w:t>
      </w:r>
      <w:r>
        <w:rPr>
          <w:spacing w:val="-2"/>
        </w:rPr>
        <w:t>человека».</w:t>
      </w:r>
    </w:p>
    <w:p w14:paraId="4F0C7311" w14:textId="77777777" w:rsidR="005E175E" w:rsidRDefault="00D42431">
      <w:pPr>
        <w:pStyle w:val="a5"/>
        <w:numPr>
          <w:ilvl w:val="2"/>
          <w:numId w:val="60"/>
        </w:numPr>
        <w:tabs>
          <w:tab w:val="left" w:pos="1694"/>
        </w:tabs>
        <w:spacing w:before="158" w:line="362" w:lineRule="auto"/>
        <w:ind w:left="140" w:right="140" w:firstLine="710"/>
        <w:rPr>
          <w:sz w:val="28"/>
        </w:rPr>
      </w:pPr>
      <w:r>
        <w:rPr>
          <w:sz w:val="28"/>
        </w:rPr>
        <w:t>Тема 6. Экология – наука о взаимоотношениях организмов и надорганизменных систем с окружающей средой.</w:t>
      </w:r>
    </w:p>
    <w:p w14:paraId="2BA72885" w14:textId="77777777" w:rsidR="005E175E" w:rsidRDefault="00D42431">
      <w:pPr>
        <w:pStyle w:val="a3"/>
        <w:spacing w:line="360" w:lineRule="auto"/>
        <w:ind w:right="140"/>
      </w:pPr>
      <w:r>
        <w:t xml:space="preserve">Зарождение и развитие экологии в трудах А. Гумбольдта, К.Ф. Рулье, Н.А. Северцова, Э. Геккеля, А. Тенсли, В.Н. Сукачёва. Разделы и задачи экологии. Связь </w:t>
      </w:r>
      <w:r>
        <w:t>экологии с другими науками.</w:t>
      </w:r>
    </w:p>
    <w:p w14:paraId="46CA4BE2" w14:textId="77777777" w:rsidR="005E175E" w:rsidRDefault="00D42431">
      <w:pPr>
        <w:pStyle w:val="a3"/>
        <w:spacing w:line="360" w:lineRule="auto"/>
        <w:ind w:right="146"/>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59CE0793" w14:textId="77777777" w:rsidR="005E175E" w:rsidRDefault="00D42431">
      <w:pPr>
        <w:pStyle w:val="a3"/>
        <w:spacing w:line="362" w:lineRule="auto"/>
        <w:ind w:right="146"/>
      </w:pPr>
      <w:r>
        <w:t>Значение экологических знаний для человека. Эко</w:t>
      </w:r>
      <w:r>
        <w:t>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50057083" w14:textId="77777777" w:rsidR="005E175E" w:rsidRDefault="00D42431">
      <w:pPr>
        <w:pStyle w:val="a3"/>
        <w:spacing w:line="313" w:lineRule="exact"/>
        <w:ind w:left="851" w:firstLine="0"/>
        <w:jc w:val="left"/>
      </w:pPr>
      <w:r>
        <w:rPr>
          <w:spacing w:val="-2"/>
        </w:rPr>
        <w:t>Демонстрации:</w:t>
      </w:r>
    </w:p>
    <w:p w14:paraId="7BBA30D2" w14:textId="77777777" w:rsidR="005E175E" w:rsidRDefault="00D42431">
      <w:pPr>
        <w:pStyle w:val="a3"/>
        <w:tabs>
          <w:tab w:val="left" w:pos="2397"/>
          <w:tab w:val="left" w:pos="4382"/>
          <w:tab w:val="left" w:pos="6050"/>
          <w:tab w:val="left" w:pos="8148"/>
        </w:tabs>
        <w:spacing w:before="159" w:line="357" w:lineRule="auto"/>
        <w:ind w:right="145"/>
        <w:jc w:val="left"/>
      </w:pPr>
      <w:r>
        <w:rPr>
          <w:spacing w:val="-2"/>
        </w:rPr>
        <w:t>Портреты:</w:t>
      </w:r>
      <w:r>
        <w:tab/>
        <w:t>А. Гумбольдт,</w:t>
      </w:r>
      <w:r>
        <w:tab/>
        <w:t>К.Ф. Рулье,</w:t>
      </w:r>
      <w:r>
        <w:tab/>
        <w:t>Н.А. Северцов,</w:t>
      </w:r>
      <w:r>
        <w:tab/>
        <w:t>Э.</w:t>
      </w:r>
      <w:r>
        <w:rPr>
          <w:spacing w:val="-18"/>
        </w:rPr>
        <w:t xml:space="preserve"> </w:t>
      </w:r>
      <w:r>
        <w:t>Геккель, А. Тенсли, В.Н. Сукачёв.</w:t>
      </w:r>
    </w:p>
    <w:p w14:paraId="30EFE353" w14:textId="77777777" w:rsidR="005E175E" w:rsidRDefault="00D42431">
      <w:pPr>
        <w:pStyle w:val="a3"/>
        <w:spacing w:before="5" w:line="362" w:lineRule="auto"/>
        <w:jc w:val="left"/>
      </w:pPr>
      <w:r>
        <w:t>Таблицы</w:t>
      </w:r>
      <w:r>
        <w:rPr>
          <w:spacing w:val="40"/>
        </w:rPr>
        <w:t xml:space="preserve"> </w:t>
      </w:r>
      <w:r>
        <w:t>и</w:t>
      </w:r>
      <w:r>
        <w:rPr>
          <w:spacing w:val="40"/>
        </w:rPr>
        <w:t xml:space="preserve"> </w:t>
      </w:r>
      <w:r>
        <w:t>с</w:t>
      </w:r>
      <w:r>
        <w:t>хемы:</w:t>
      </w:r>
      <w:r>
        <w:rPr>
          <w:spacing w:val="40"/>
        </w:rPr>
        <w:t xml:space="preserve"> </w:t>
      </w:r>
      <w:r>
        <w:t>«Разделы</w:t>
      </w:r>
      <w:r>
        <w:rPr>
          <w:spacing w:val="40"/>
        </w:rPr>
        <w:t xml:space="preserve"> </w:t>
      </w:r>
      <w:r>
        <w:t>экологии»,</w:t>
      </w:r>
      <w:r>
        <w:rPr>
          <w:spacing w:val="40"/>
        </w:rPr>
        <w:t xml:space="preserve"> </w:t>
      </w:r>
      <w:r>
        <w:t>«Методы</w:t>
      </w:r>
      <w:r>
        <w:rPr>
          <w:spacing w:val="40"/>
        </w:rPr>
        <w:t xml:space="preserve"> </w:t>
      </w:r>
      <w:r>
        <w:t>экологии»,</w:t>
      </w:r>
      <w:r>
        <w:rPr>
          <w:spacing w:val="40"/>
        </w:rPr>
        <w:t xml:space="preserve"> </w:t>
      </w:r>
      <w:r>
        <w:t>«Схема мониторинга окружающей среды».</w:t>
      </w:r>
    </w:p>
    <w:p w14:paraId="7DF0A484" w14:textId="77777777" w:rsidR="005E175E" w:rsidRDefault="00D42431">
      <w:pPr>
        <w:pStyle w:val="a3"/>
        <w:tabs>
          <w:tab w:val="left" w:pos="3053"/>
          <w:tab w:val="left" w:pos="4391"/>
          <w:tab w:val="left" w:pos="6213"/>
          <w:tab w:val="left" w:pos="7729"/>
        </w:tabs>
        <w:spacing w:line="362" w:lineRule="auto"/>
        <w:ind w:right="145"/>
        <w:jc w:val="left"/>
      </w:pPr>
      <w:r>
        <w:rPr>
          <w:spacing w:val="-2"/>
        </w:rPr>
        <w:t>Лабораторная</w:t>
      </w:r>
      <w:r>
        <w:tab/>
      </w:r>
      <w:r>
        <w:rPr>
          <w:spacing w:val="-2"/>
        </w:rPr>
        <w:t>работа</w:t>
      </w:r>
      <w:r>
        <w:tab/>
      </w:r>
      <w:r>
        <w:rPr>
          <w:spacing w:val="-2"/>
        </w:rPr>
        <w:t>«Изучение</w:t>
      </w:r>
      <w:r>
        <w:tab/>
      </w:r>
      <w:r>
        <w:rPr>
          <w:spacing w:val="-2"/>
        </w:rPr>
        <w:t>методов</w:t>
      </w:r>
      <w:r>
        <w:tab/>
      </w:r>
      <w:r>
        <w:rPr>
          <w:spacing w:val="-2"/>
        </w:rPr>
        <w:t>экологических исследований».</w:t>
      </w:r>
    </w:p>
    <w:p w14:paraId="13E45318" w14:textId="77777777" w:rsidR="005E175E" w:rsidRDefault="00D42431">
      <w:pPr>
        <w:pStyle w:val="a5"/>
        <w:numPr>
          <w:ilvl w:val="2"/>
          <w:numId w:val="60"/>
        </w:numPr>
        <w:tabs>
          <w:tab w:val="left" w:pos="1695"/>
        </w:tabs>
        <w:spacing w:line="320" w:lineRule="exact"/>
        <w:ind w:left="1695" w:hanging="844"/>
        <w:rPr>
          <w:sz w:val="28"/>
        </w:rPr>
      </w:pPr>
      <w:r>
        <w:rPr>
          <w:sz w:val="28"/>
        </w:rPr>
        <w:t>Тема</w:t>
      </w:r>
      <w:r>
        <w:rPr>
          <w:spacing w:val="-5"/>
          <w:sz w:val="28"/>
        </w:rPr>
        <w:t xml:space="preserve"> </w:t>
      </w:r>
      <w:r>
        <w:rPr>
          <w:sz w:val="28"/>
        </w:rPr>
        <w:t>7.</w:t>
      </w:r>
      <w:r>
        <w:rPr>
          <w:spacing w:val="-6"/>
          <w:sz w:val="28"/>
        </w:rPr>
        <w:t xml:space="preserve"> </w:t>
      </w:r>
      <w:r>
        <w:rPr>
          <w:sz w:val="28"/>
        </w:rPr>
        <w:t>Организмы</w:t>
      </w:r>
      <w:r>
        <w:rPr>
          <w:spacing w:val="-5"/>
          <w:sz w:val="28"/>
        </w:rPr>
        <w:t xml:space="preserve"> </w:t>
      </w:r>
      <w:r>
        <w:rPr>
          <w:sz w:val="28"/>
        </w:rPr>
        <w:t>и</w:t>
      </w:r>
      <w:r>
        <w:rPr>
          <w:spacing w:val="-5"/>
          <w:sz w:val="28"/>
        </w:rPr>
        <w:t xml:space="preserve"> </w:t>
      </w:r>
      <w:r>
        <w:rPr>
          <w:sz w:val="28"/>
        </w:rPr>
        <w:t>среда</w:t>
      </w:r>
      <w:r>
        <w:rPr>
          <w:spacing w:val="-8"/>
          <w:sz w:val="28"/>
        </w:rPr>
        <w:t xml:space="preserve"> </w:t>
      </w:r>
      <w:r>
        <w:rPr>
          <w:spacing w:val="-2"/>
          <w:sz w:val="28"/>
        </w:rPr>
        <w:t>обитания.</w:t>
      </w:r>
    </w:p>
    <w:p w14:paraId="39546C01" w14:textId="77777777" w:rsidR="005E175E" w:rsidRDefault="00D42431">
      <w:pPr>
        <w:pStyle w:val="a3"/>
        <w:spacing w:before="151" w:line="360" w:lineRule="auto"/>
        <w:ind w:right="140"/>
      </w:pPr>
      <w:r>
        <w:t>Экологические</w:t>
      </w:r>
      <w:r>
        <w:rPr>
          <w:spacing w:val="-4"/>
        </w:rPr>
        <w:t xml:space="preserve"> </w:t>
      </w:r>
      <w:r>
        <w:t>факторы</w:t>
      </w:r>
      <w:r>
        <w:rPr>
          <w:spacing w:val="-5"/>
        </w:rPr>
        <w:t xml:space="preserve"> </w:t>
      </w:r>
      <w:r>
        <w:t>и</w:t>
      </w:r>
      <w:r>
        <w:rPr>
          <w:spacing w:val="-5"/>
        </w:rPr>
        <w:t xml:space="preserve"> </w:t>
      </w:r>
      <w:r>
        <w:t>закономерности</w:t>
      </w:r>
      <w:r>
        <w:rPr>
          <w:spacing w:val="-5"/>
        </w:rPr>
        <w:t xml:space="preserve"> </w:t>
      </w:r>
      <w:r>
        <w:t>их</w:t>
      </w:r>
      <w:r>
        <w:rPr>
          <w:spacing w:val="-8"/>
        </w:rPr>
        <w:t xml:space="preserve"> </w:t>
      </w:r>
      <w:r>
        <w:t>действия.</w:t>
      </w:r>
      <w:r>
        <w:rPr>
          <w:spacing w:val="-2"/>
        </w:rPr>
        <w:t xml:space="preserve"> </w:t>
      </w:r>
      <w:r>
        <w:t xml:space="preserve">Классификация </w:t>
      </w:r>
      <w:r>
        <w:t>экологических факторов: абиотические, биотические, антропогенные. Общие закономерности</w:t>
      </w:r>
      <w:r>
        <w:rPr>
          <w:spacing w:val="80"/>
        </w:rPr>
        <w:t xml:space="preserve"> </w:t>
      </w:r>
      <w:r>
        <w:t>действия</w:t>
      </w:r>
      <w:r>
        <w:rPr>
          <w:spacing w:val="80"/>
        </w:rPr>
        <w:t xml:space="preserve"> </w:t>
      </w:r>
      <w:r>
        <w:t>экологических</w:t>
      </w:r>
      <w:r>
        <w:rPr>
          <w:spacing w:val="80"/>
        </w:rPr>
        <w:t xml:space="preserve"> </w:t>
      </w:r>
      <w:r>
        <w:t>факторов.</w:t>
      </w:r>
      <w:r>
        <w:rPr>
          <w:spacing w:val="80"/>
        </w:rPr>
        <w:t xml:space="preserve"> </w:t>
      </w:r>
      <w:r>
        <w:t>Правило</w:t>
      </w:r>
      <w:r>
        <w:rPr>
          <w:spacing w:val="80"/>
        </w:rPr>
        <w:t xml:space="preserve"> </w:t>
      </w:r>
      <w:r>
        <w:t>минимума</w:t>
      </w:r>
      <w:r>
        <w:rPr>
          <w:spacing w:val="40"/>
        </w:rPr>
        <w:t xml:space="preserve"> </w:t>
      </w:r>
      <w:r>
        <w:t xml:space="preserve">(К. Шпренгель, Ю. Либих). Толерантность. Эврибионтные и стенобионтные </w:t>
      </w:r>
      <w:r>
        <w:rPr>
          <w:spacing w:val="-2"/>
        </w:rPr>
        <w:t>организмы.</w:t>
      </w:r>
    </w:p>
    <w:p w14:paraId="76C02340" w14:textId="77777777" w:rsidR="005E175E" w:rsidRDefault="00D42431">
      <w:pPr>
        <w:pStyle w:val="a3"/>
        <w:spacing w:line="362" w:lineRule="auto"/>
        <w:ind w:right="144"/>
      </w:pPr>
      <w:r>
        <w:t>Абиотические факторы. Свет как экологи</w:t>
      </w:r>
      <w:r>
        <w:t>ческий фактор. Действие разных участков солнечного спектра на организмы. Экологические группы растений</w:t>
      </w:r>
      <w:r>
        <w:rPr>
          <w:spacing w:val="80"/>
          <w:w w:val="150"/>
        </w:rPr>
        <w:t xml:space="preserve"> </w:t>
      </w:r>
      <w:r>
        <w:t>и</w:t>
      </w:r>
      <w:r>
        <w:rPr>
          <w:spacing w:val="80"/>
          <w:w w:val="150"/>
        </w:rPr>
        <w:t xml:space="preserve"> </w:t>
      </w:r>
      <w:r>
        <w:t>животных</w:t>
      </w:r>
      <w:r>
        <w:rPr>
          <w:spacing w:val="77"/>
          <w:w w:val="150"/>
        </w:rPr>
        <w:t xml:space="preserve"> </w:t>
      </w:r>
      <w:r>
        <w:t>по</w:t>
      </w:r>
      <w:r>
        <w:rPr>
          <w:spacing w:val="80"/>
          <w:w w:val="150"/>
        </w:rPr>
        <w:t xml:space="preserve"> </w:t>
      </w:r>
      <w:r>
        <w:t>отношению</w:t>
      </w:r>
      <w:r>
        <w:rPr>
          <w:spacing w:val="80"/>
          <w:w w:val="150"/>
        </w:rPr>
        <w:t xml:space="preserve"> </w:t>
      </w:r>
      <w:r>
        <w:t>к</w:t>
      </w:r>
      <w:r>
        <w:rPr>
          <w:spacing w:val="80"/>
          <w:w w:val="150"/>
        </w:rPr>
        <w:t xml:space="preserve"> </w:t>
      </w:r>
      <w:r>
        <w:t>свету.</w:t>
      </w:r>
      <w:r>
        <w:rPr>
          <w:spacing w:val="80"/>
          <w:w w:val="150"/>
        </w:rPr>
        <w:t xml:space="preserve"> </w:t>
      </w:r>
      <w:r>
        <w:t>Сигнальная</w:t>
      </w:r>
      <w:r>
        <w:rPr>
          <w:spacing w:val="80"/>
          <w:w w:val="150"/>
        </w:rPr>
        <w:t xml:space="preserve"> </w:t>
      </w:r>
      <w:r>
        <w:t>роль</w:t>
      </w:r>
      <w:r>
        <w:rPr>
          <w:spacing w:val="79"/>
          <w:w w:val="150"/>
        </w:rPr>
        <w:t xml:space="preserve"> </w:t>
      </w:r>
      <w:r>
        <w:t>света.</w:t>
      </w:r>
    </w:p>
    <w:p w14:paraId="441533A1" w14:textId="77777777" w:rsidR="005E175E" w:rsidRDefault="005E175E">
      <w:pPr>
        <w:pStyle w:val="a3"/>
        <w:spacing w:line="362" w:lineRule="auto"/>
        <w:sectPr w:rsidR="005E175E">
          <w:pgSz w:w="11910" w:h="16390"/>
          <w:pgMar w:top="1060" w:right="708" w:bottom="280" w:left="1559" w:header="720" w:footer="720" w:gutter="0"/>
          <w:cols w:space="720"/>
        </w:sectPr>
      </w:pPr>
    </w:p>
    <w:p w14:paraId="7C6A782F" w14:textId="77777777" w:rsidR="005E175E" w:rsidRDefault="00D42431">
      <w:pPr>
        <w:pStyle w:val="a3"/>
        <w:spacing w:before="63"/>
        <w:ind w:firstLine="0"/>
        <w:jc w:val="left"/>
      </w:pPr>
      <w:r>
        <w:rPr>
          <w:spacing w:val="-2"/>
        </w:rPr>
        <w:t>Фотопериодизм.</w:t>
      </w:r>
    </w:p>
    <w:p w14:paraId="1B9194F8" w14:textId="77777777" w:rsidR="005E175E" w:rsidRDefault="00D42431">
      <w:pPr>
        <w:pStyle w:val="a3"/>
        <w:spacing w:before="163" w:line="360" w:lineRule="auto"/>
        <w:ind w:right="140"/>
      </w:pPr>
      <w:r>
        <w:t xml:space="preserve">Температура как экологический фактор. Действие температуры на </w:t>
      </w:r>
      <w:r>
        <w:t>организмы. Пойкилотермные и гомойотермные организмы. Эвритермные и стенотермные организмы.</w:t>
      </w:r>
    </w:p>
    <w:p w14:paraId="3B0CA52B" w14:textId="77777777" w:rsidR="005E175E" w:rsidRDefault="00D42431">
      <w:pPr>
        <w:pStyle w:val="a3"/>
        <w:spacing w:before="2" w:line="360" w:lineRule="auto"/>
        <w:ind w:right="150"/>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w:t>
      </w:r>
      <w:r>
        <w:t>нению водного режима.</w:t>
      </w:r>
    </w:p>
    <w:p w14:paraId="6F292980" w14:textId="77777777" w:rsidR="005E175E" w:rsidRDefault="00D42431">
      <w:pPr>
        <w:pStyle w:val="a3"/>
        <w:spacing w:before="1" w:line="360" w:lineRule="auto"/>
        <w:ind w:right="140"/>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w:t>
      </w:r>
      <w:r>
        <w:rPr>
          <w:spacing w:val="80"/>
        </w:rPr>
        <w:t xml:space="preserve"> </w:t>
      </w:r>
      <w:r>
        <w:t>жизни в разных средах.</w:t>
      </w:r>
    </w:p>
    <w:p w14:paraId="192A0D43" w14:textId="77777777" w:rsidR="005E175E" w:rsidRDefault="00D42431">
      <w:pPr>
        <w:pStyle w:val="a3"/>
        <w:spacing w:line="360" w:lineRule="auto"/>
        <w:ind w:right="140"/>
      </w:pPr>
      <w:r>
        <w:t>Биологические рит</w:t>
      </w:r>
      <w:r>
        <w:t>мы. Внешние и внутренние ритмы. Суточные и годичные ритмы. Приспособленность организмов к сезонным изменениям условий жизни.</w:t>
      </w:r>
    </w:p>
    <w:p w14:paraId="7D4B7D42" w14:textId="77777777" w:rsidR="005E175E" w:rsidRDefault="00D42431">
      <w:pPr>
        <w:pStyle w:val="a3"/>
        <w:spacing w:line="360" w:lineRule="auto"/>
        <w:ind w:right="147"/>
      </w:pPr>
      <w:r>
        <w:t>Жизненные формы организмов. Понятие о жизненной форме. Жизненные</w:t>
      </w:r>
      <w:r>
        <w:rPr>
          <w:spacing w:val="-7"/>
        </w:rPr>
        <w:t xml:space="preserve"> </w:t>
      </w:r>
      <w:r>
        <w:t>формы</w:t>
      </w:r>
      <w:r>
        <w:rPr>
          <w:spacing w:val="-7"/>
        </w:rPr>
        <w:t xml:space="preserve"> </w:t>
      </w:r>
      <w:r>
        <w:t>растений:</w:t>
      </w:r>
      <w:r>
        <w:rPr>
          <w:spacing w:val="-12"/>
        </w:rPr>
        <w:t xml:space="preserve"> </w:t>
      </w:r>
      <w:r>
        <w:t>деревья,</w:t>
      </w:r>
      <w:r>
        <w:rPr>
          <w:spacing w:val="-5"/>
        </w:rPr>
        <w:t xml:space="preserve"> </w:t>
      </w:r>
      <w:r>
        <w:t>кустарники,</w:t>
      </w:r>
      <w:r>
        <w:rPr>
          <w:spacing w:val="-6"/>
        </w:rPr>
        <w:t xml:space="preserve"> </w:t>
      </w:r>
      <w:r>
        <w:t>кустарнички,</w:t>
      </w:r>
      <w:r>
        <w:rPr>
          <w:spacing w:val="-6"/>
        </w:rPr>
        <w:t xml:space="preserve"> </w:t>
      </w:r>
      <w:r>
        <w:t>многолетние трав</w:t>
      </w:r>
      <w:r>
        <w:t>ы, однолетние травы. Жизненные формы животных: гидробионты, геобионты, аэробионты. Особенности строения и образа жизни.</w:t>
      </w:r>
    </w:p>
    <w:p w14:paraId="5411367A" w14:textId="77777777" w:rsidR="005E175E" w:rsidRDefault="00D42431">
      <w:pPr>
        <w:pStyle w:val="a3"/>
        <w:spacing w:line="360" w:lineRule="auto"/>
        <w:ind w:right="143"/>
      </w:pPr>
      <w:r>
        <w:t xml:space="preserve">Биотические факторы. Виды биотических взаимодействий: конкуренция, хищничество, симбиоз и его формы. Паразитизм, кооперация, мутуализм, </w:t>
      </w:r>
      <w:r>
        <w:t>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14:paraId="3363B692" w14:textId="77777777" w:rsidR="005E175E" w:rsidRDefault="00D42431">
      <w:pPr>
        <w:pStyle w:val="a3"/>
        <w:ind w:left="851" w:firstLine="0"/>
        <w:jc w:val="left"/>
      </w:pPr>
      <w:r>
        <w:rPr>
          <w:spacing w:val="-2"/>
        </w:rPr>
        <w:t>Демонстрации:</w:t>
      </w:r>
    </w:p>
    <w:p w14:paraId="135FC720" w14:textId="77777777" w:rsidR="005E175E" w:rsidRDefault="00D42431">
      <w:pPr>
        <w:pStyle w:val="a3"/>
        <w:spacing w:before="163"/>
        <w:ind w:left="851" w:firstLine="0"/>
      </w:pPr>
      <w:r>
        <w:t>Таблицы</w:t>
      </w:r>
      <w:r>
        <w:rPr>
          <w:spacing w:val="75"/>
          <w:w w:val="150"/>
        </w:rPr>
        <w:t xml:space="preserve"> </w:t>
      </w:r>
      <w:r>
        <w:t>и</w:t>
      </w:r>
      <w:r>
        <w:rPr>
          <w:spacing w:val="74"/>
          <w:w w:val="150"/>
        </w:rPr>
        <w:t xml:space="preserve"> </w:t>
      </w:r>
      <w:r>
        <w:t>схемы:</w:t>
      </w:r>
      <w:r>
        <w:rPr>
          <w:spacing w:val="75"/>
          <w:w w:val="150"/>
        </w:rPr>
        <w:t xml:space="preserve"> </w:t>
      </w:r>
      <w:r>
        <w:t>«Экологические</w:t>
      </w:r>
      <w:r>
        <w:rPr>
          <w:spacing w:val="75"/>
          <w:w w:val="150"/>
        </w:rPr>
        <w:t xml:space="preserve"> </w:t>
      </w:r>
      <w:r>
        <w:t>факторы»,</w:t>
      </w:r>
      <w:r>
        <w:rPr>
          <w:spacing w:val="76"/>
          <w:w w:val="150"/>
        </w:rPr>
        <w:t xml:space="preserve"> </w:t>
      </w:r>
      <w:r>
        <w:t>«Световой</w:t>
      </w:r>
      <w:r>
        <w:rPr>
          <w:spacing w:val="73"/>
          <w:w w:val="150"/>
        </w:rPr>
        <w:t xml:space="preserve"> </w:t>
      </w:r>
      <w:r>
        <w:rPr>
          <w:spacing w:val="-2"/>
        </w:rPr>
        <w:t>спектр»,</w:t>
      </w:r>
    </w:p>
    <w:p w14:paraId="5C66C00F" w14:textId="77777777" w:rsidR="005E175E" w:rsidRDefault="00D42431">
      <w:pPr>
        <w:pStyle w:val="a3"/>
        <w:spacing w:before="158" w:line="362" w:lineRule="auto"/>
        <w:ind w:right="150" w:firstLine="0"/>
      </w:pPr>
      <w:r>
        <w:t>«Экологические группы животных по отношению к свету», «Теплокровные животные», «Холоднокровные животные», «Физиологические адаптации животных»,</w:t>
      </w:r>
      <w:r>
        <w:rPr>
          <w:spacing w:val="64"/>
        </w:rPr>
        <w:t xml:space="preserve">  </w:t>
      </w:r>
      <w:r>
        <w:t>«Среды</w:t>
      </w:r>
      <w:r>
        <w:rPr>
          <w:spacing w:val="61"/>
        </w:rPr>
        <w:t xml:space="preserve">  </w:t>
      </w:r>
      <w:r>
        <w:t>обитания</w:t>
      </w:r>
      <w:r>
        <w:rPr>
          <w:spacing w:val="61"/>
        </w:rPr>
        <w:t xml:space="preserve">  </w:t>
      </w:r>
      <w:r>
        <w:t>организмов»,</w:t>
      </w:r>
      <w:r>
        <w:rPr>
          <w:spacing w:val="65"/>
        </w:rPr>
        <w:t xml:space="preserve">  </w:t>
      </w:r>
      <w:r>
        <w:t>«Биологические</w:t>
      </w:r>
      <w:r>
        <w:rPr>
          <w:spacing w:val="61"/>
        </w:rPr>
        <w:t xml:space="preserve">  </w:t>
      </w:r>
      <w:r>
        <w:rPr>
          <w:spacing w:val="-2"/>
        </w:rPr>
        <w:t>ритмы»,</w:t>
      </w:r>
    </w:p>
    <w:p w14:paraId="6CE2EA72" w14:textId="77777777" w:rsidR="005E175E" w:rsidRDefault="005E175E">
      <w:pPr>
        <w:pStyle w:val="a3"/>
        <w:spacing w:line="362" w:lineRule="auto"/>
        <w:sectPr w:rsidR="005E175E">
          <w:pgSz w:w="11910" w:h="16390"/>
          <w:pgMar w:top="1060" w:right="708" w:bottom="280" w:left="1559" w:header="720" w:footer="720" w:gutter="0"/>
          <w:cols w:space="720"/>
        </w:sectPr>
      </w:pPr>
    </w:p>
    <w:p w14:paraId="5848FFF0" w14:textId="77777777" w:rsidR="005E175E" w:rsidRDefault="00D42431">
      <w:pPr>
        <w:pStyle w:val="a3"/>
        <w:tabs>
          <w:tab w:val="left" w:pos="2055"/>
          <w:tab w:val="left" w:pos="3264"/>
          <w:tab w:val="left" w:pos="4938"/>
          <w:tab w:val="left" w:pos="6853"/>
          <w:tab w:val="left" w:pos="8061"/>
        </w:tabs>
        <w:spacing w:before="63"/>
        <w:ind w:firstLine="0"/>
        <w:jc w:val="left"/>
      </w:pPr>
      <w:r>
        <w:rPr>
          <w:spacing w:val="-2"/>
        </w:rPr>
        <w:t>«Жизненные</w:t>
      </w:r>
      <w:r>
        <w:tab/>
      </w:r>
      <w:r>
        <w:rPr>
          <w:spacing w:val="-2"/>
        </w:rPr>
        <w:t>формы</w:t>
      </w:r>
      <w:r>
        <w:tab/>
      </w:r>
      <w:r>
        <w:rPr>
          <w:spacing w:val="-2"/>
        </w:rPr>
        <w:t>растений»,</w:t>
      </w:r>
      <w:r>
        <w:tab/>
      </w:r>
      <w:r>
        <w:rPr>
          <w:spacing w:val="-2"/>
        </w:rPr>
        <w:t>«Жизненные</w:t>
      </w:r>
      <w:r>
        <w:tab/>
      </w:r>
      <w:r>
        <w:rPr>
          <w:spacing w:val="-2"/>
        </w:rPr>
        <w:t>формы</w:t>
      </w:r>
      <w:r>
        <w:tab/>
      </w:r>
      <w:r>
        <w:rPr>
          <w:spacing w:val="-2"/>
        </w:rPr>
        <w:t>животных»,</w:t>
      </w:r>
    </w:p>
    <w:p w14:paraId="038F8304" w14:textId="77777777" w:rsidR="005E175E" w:rsidRDefault="00D42431">
      <w:pPr>
        <w:pStyle w:val="a3"/>
        <w:tabs>
          <w:tab w:val="left" w:pos="1589"/>
          <w:tab w:val="left" w:pos="3853"/>
          <w:tab w:val="left" w:pos="5876"/>
          <w:tab w:val="left" w:pos="8083"/>
        </w:tabs>
        <w:spacing w:before="163" w:line="357" w:lineRule="auto"/>
        <w:ind w:right="152" w:firstLine="0"/>
        <w:jc w:val="left"/>
      </w:pPr>
      <w:r>
        <w:t xml:space="preserve">«Экосистема широколиственного леса», «Экосистема хвойного леса», «Цепи </w:t>
      </w:r>
      <w:r>
        <w:rPr>
          <w:spacing w:val="-2"/>
        </w:rPr>
        <w:t>питания»,</w:t>
      </w:r>
      <w:r>
        <w:tab/>
      </w:r>
      <w:r>
        <w:rPr>
          <w:spacing w:val="-2"/>
        </w:rPr>
        <w:t>«Хищничество»,</w:t>
      </w:r>
      <w:r>
        <w:tab/>
      </w:r>
      <w:r>
        <w:rPr>
          <w:spacing w:val="-2"/>
        </w:rPr>
        <w:t>«Паразитизм»,</w:t>
      </w:r>
      <w:r>
        <w:tab/>
      </w:r>
      <w:r>
        <w:rPr>
          <w:spacing w:val="-2"/>
        </w:rPr>
        <w:t>«Конкуренция»,</w:t>
      </w:r>
      <w:r>
        <w:tab/>
      </w:r>
      <w:r>
        <w:rPr>
          <w:spacing w:val="-2"/>
        </w:rPr>
        <w:t>«Симбиоз»,</w:t>
      </w:r>
    </w:p>
    <w:p w14:paraId="33A1E85A" w14:textId="77777777" w:rsidR="005E175E" w:rsidRDefault="00D42431">
      <w:pPr>
        <w:pStyle w:val="a3"/>
        <w:spacing w:before="6"/>
        <w:ind w:firstLine="0"/>
        <w:jc w:val="left"/>
      </w:pPr>
      <w:r>
        <w:rPr>
          <w:spacing w:val="-2"/>
        </w:rPr>
        <w:t>«Комменсализм».</w:t>
      </w:r>
    </w:p>
    <w:p w14:paraId="655B8B80" w14:textId="77777777" w:rsidR="005E175E" w:rsidRDefault="00D42431">
      <w:pPr>
        <w:pStyle w:val="a3"/>
        <w:spacing w:before="163" w:line="360" w:lineRule="auto"/>
        <w:ind w:right="136"/>
      </w:pPr>
      <w:r>
        <w:t>Оборудование: гербарии растений и</w:t>
      </w:r>
      <w:r>
        <w:t xml:space="preserve">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w:t>
      </w:r>
      <w:r>
        <w:t>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w:t>
      </w:r>
      <w:r>
        <w:t>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0403A04B" w14:textId="77777777" w:rsidR="005E175E" w:rsidRDefault="00D42431">
      <w:pPr>
        <w:pStyle w:val="a3"/>
        <w:spacing w:line="362" w:lineRule="auto"/>
        <w:ind w:right="143"/>
      </w:pPr>
      <w:r>
        <w:t>Лабораторная работа «Выявление приспособлений организмов к влиянию свет</w:t>
      </w:r>
      <w:r>
        <w:t>а».</w:t>
      </w:r>
    </w:p>
    <w:p w14:paraId="1A291B37" w14:textId="77777777" w:rsidR="005E175E" w:rsidRDefault="00D42431">
      <w:pPr>
        <w:pStyle w:val="a3"/>
        <w:spacing w:line="357" w:lineRule="auto"/>
        <w:ind w:right="140"/>
      </w:pPr>
      <w:r>
        <w:t>Лабораторная работа «Выявление приспособлений организмов к влиянию температуры».</w:t>
      </w:r>
    </w:p>
    <w:p w14:paraId="3605C8C6" w14:textId="77777777" w:rsidR="005E175E" w:rsidRDefault="00D42431">
      <w:pPr>
        <w:pStyle w:val="a3"/>
        <w:spacing w:before="1" w:line="362" w:lineRule="auto"/>
        <w:ind w:right="146"/>
      </w:pPr>
      <w:r>
        <w:t>Лабораторная работа «Анатомические особенности растений из разных мест обитания».</w:t>
      </w:r>
    </w:p>
    <w:p w14:paraId="16F42BD3" w14:textId="77777777" w:rsidR="005E175E" w:rsidRDefault="00D42431">
      <w:pPr>
        <w:pStyle w:val="a5"/>
        <w:numPr>
          <w:ilvl w:val="2"/>
          <w:numId w:val="60"/>
        </w:numPr>
        <w:tabs>
          <w:tab w:val="left" w:pos="1695"/>
        </w:tabs>
        <w:spacing w:line="315" w:lineRule="exact"/>
        <w:ind w:left="1695" w:hanging="844"/>
        <w:rPr>
          <w:sz w:val="28"/>
        </w:rPr>
      </w:pPr>
      <w:r>
        <w:rPr>
          <w:sz w:val="28"/>
        </w:rPr>
        <w:t>Тема</w:t>
      </w:r>
      <w:r>
        <w:rPr>
          <w:spacing w:val="-6"/>
          <w:sz w:val="28"/>
        </w:rPr>
        <w:t xml:space="preserve"> </w:t>
      </w:r>
      <w:r>
        <w:rPr>
          <w:sz w:val="28"/>
        </w:rPr>
        <w:t>8.</w:t>
      </w:r>
      <w:r>
        <w:rPr>
          <w:spacing w:val="-8"/>
          <w:sz w:val="28"/>
        </w:rPr>
        <w:t xml:space="preserve"> </w:t>
      </w:r>
      <w:r>
        <w:rPr>
          <w:sz w:val="28"/>
        </w:rPr>
        <w:t>Экология</w:t>
      </w:r>
      <w:r>
        <w:rPr>
          <w:spacing w:val="-5"/>
          <w:sz w:val="28"/>
        </w:rPr>
        <w:t xml:space="preserve"> </w:t>
      </w:r>
      <w:r>
        <w:rPr>
          <w:sz w:val="28"/>
        </w:rPr>
        <w:t>видов</w:t>
      </w:r>
      <w:r>
        <w:rPr>
          <w:spacing w:val="-7"/>
          <w:sz w:val="28"/>
        </w:rPr>
        <w:t xml:space="preserve"> </w:t>
      </w:r>
      <w:r>
        <w:rPr>
          <w:sz w:val="28"/>
        </w:rPr>
        <w:t>и</w:t>
      </w:r>
      <w:r>
        <w:rPr>
          <w:spacing w:val="-6"/>
          <w:sz w:val="28"/>
        </w:rPr>
        <w:t xml:space="preserve"> </w:t>
      </w:r>
      <w:r>
        <w:rPr>
          <w:spacing w:val="-2"/>
          <w:sz w:val="28"/>
        </w:rPr>
        <w:t>популяций.</w:t>
      </w:r>
    </w:p>
    <w:p w14:paraId="3041F39A" w14:textId="77777777" w:rsidR="005E175E" w:rsidRDefault="00D42431">
      <w:pPr>
        <w:pStyle w:val="a3"/>
        <w:spacing w:before="163" w:line="360" w:lineRule="auto"/>
        <w:ind w:right="142"/>
      </w:pPr>
      <w:r>
        <w:t>Экологические характеристики популяции. Популяция как</w:t>
      </w:r>
      <w:r>
        <w:t xml:space="preserve">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w:t>
      </w:r>
      <w:r>
        <w:t>ирост, темп роста, смертность, миграция.</w:t>
      </w:r>
    </w:p>
    <w:p w14:paraId="6D2B2C64" w14:textId="77777777" w:rsidR="005E175E" w:rsidRDefault="00D42431">
      <w:pPr>
        <w:pStyle w:val="a3"/>
        <w:spacing w:before="2"/>
        <w:ind w:left="851" w:firstLine="0"/>
      </w:pPr>
      <w:r>
        <w:t>Экологическая</w:t>
      </w:r>
      <w:r>
        <w:rPr>
          <w:spacing w:val="25"/>
        </w:rPr>
        <w:t xml:space="preserve"> </w:t>
      </w:r>
      <w:r>
        <w:t>структура</w:t>
      </w:r>
      <w:r>
        <w:rPr>
          <w:spacing w:val="25"/>
        </w:rPr>
        <w:t xml:space="preserve"> </w:t>
      </w:r>
      <w:r>
        <w:t>популяции.</w:t>
      </w:r>
      <w:r>
        <w:rPr>
          <w:spacing w:val="26"/>
        </w:rPr>
        <w:t xml:space="preserve"> </w:t>
      </w:r>
      <w:r>
        <w:t>Оценка</w:t>
      </w:r>
      <w:r>
        <w:rPr>
          <w:spacing w:val="25"/>
        </w:rPr>
        <w:t xml:space="preserve"> </w:t>
      </w:r>
      <w:r>
        <w:t>численности</w:t>
      </w:r>
      <w:r>
        <w:rPr>
          <w:spacing w:val="24"/>
        </w:rPr>
        <w:t xml:space="preserve"> </w:t>
      </w:r>
      <w:r>
        <w:rPr>
          <w:spacing w:val="-2"/>
        </w:rPr>
        <w:t>популяции.</w:t>
      </w:r>
    </w:p>
    <w:p w14:paraId="2C52E32D" w14:textId="77777777" w:rsidR="005E175E" w:rsidRDefault="005E175E">
      <w:pPr>
        <w:pStyle w:val="a3"/>
        <w:sectPr w:rsidR="005E175E">
          <w:pgSz w:w="11910" w:h="16390"/>
          <w:pgMar w:top="1060" w:right="708" w:bottom="280" w:left="1559" w:header="720" w:footer="720" w:gutter="0"/>
          <w:cols w:space="720"/>
        </w:sectPr>
      </w:pPr>
    </w:p>
    <w:p w14:paraId="02E21017" w14:textId="77777777" w:rsidR="005E175E" w:rsidRDefault="00D42431">
      <w:pPr>
        <w:pStyle w:val="a3"/>
        <w:spacing w:before="63" w:line="360" w:lineRule="auto"/>
        <w:ind w:right="139" w:firstLine="0"/>
      </w:pPr>
      <w:r>
        <w:t>Динамика популяции и её регуляция. Биотический потенциал популяции. Моделирование</w:t>
      </w:r>
      <w:r>
        <w:rPr>
          <w:spacing w:val="-1"/>
        </w:rPr>
        <w:t xml:space="preserve"> </w:t>
      </w:r>
      <w:r>
        <w:t>динамики</w:t>
      </w:r>
      <w:r>
        <w:rPr>
          <w:spacing w:val="-2"/>
        </w:rPr>
        <w:t xml:space="preserve"> </w:t>
      </w:r>
      <w:r>
        <w:t>популяции. Кривые</w:t>
      </w:r>
      <w:r>
        <w:rPr>
          <w:spacing w:val="-1"/>
        </w:rPr>
        <w:t xml:space="preserve"> </w:t>
      </w:r>
      <w:r>
        <w:t>роста</w:t>
      </w:r>
      <w:r>
        <w:rPr>
          <w:spacing w:val="-1"/>
        </w:rPr>
        <w:t xml:space="preserve"> </w:t>
      </w:r>
      <w:r>
        <w:t>численности</w:t>
      </w:r>
      <w:r>
        <w:rPr>
          <w:spacing w:val="-2"/>
        </w:rPr>
        <w:t xml:space="preserve"> </w:t>
      </w:r>
      <w:r>
        <w:t>популяции. Кривые выживания. Регуляция численности популяций: роль факторов, зависящих</w:t>
      </w:r>
      <w:r>
        <w:rPr>
          <w:spacing w:val="-7"/>
        </w:rPr>
        <w:t xml:space="preserve"> </w:t>
      </w:r>
      <w:r>
        <w:t>и</w:t>
      </w:r>
      <w:r>
        <w:rPr>
          <w:spacing w:val="-3"/>
        </w:rPr>
        <w:t xml:space="preserve"> </w:t>
      </w:r>
      <w:r>
        <w:t>не</w:t>
      </w:r>
      <w:r>
        <w:rPr>
          <w:spacing w:val="-2"/>
        </w:rPr>
        <w:t xml:space="preserve"> </w:t>
      </w:r>
      <w:r>
        <w:t>зависящих</w:t>
      </w:r>
      <w:r>
        <w:rPr>
          <w:spacing w:val="-7"/>
        </w:rPr>
        <w:t xml:space="preserve"> </w:t>
      </w:r>
      <w:r>
        <w:t>от</w:t>
      </w:r>
      <w:r>
        <w:rPr>
          <w:spacing w:val="-4"/>
        </w:rPr>
        <w:t xml:space="preserve"> </w:t>
      </w:r>
      <w:r>
        <w:t>плотности.</w:t>
      </w:r>
      <w:r>
        <w:rPr>
          <w:spacing w:val="-1"/>
        </w:rPr>
        <w:t xml:space="preserve"> </w:t>
      </w:r>
      <w:r>
        <w:t>Экологические</w:t>
      </w:r>
      <w:r>
        <w:rPr>
          <w:spacing w:val="-2"/>
        </w:rPr>
        <w:t xml:space="preserve"> </w:t>
      </w:r>
      <w:r>
        <w:t>стратегии</w:t>
      </w:r>
      <w:r>
        <w:rPr>
          <w:spacing w:val="-3"/>
        </w:rPr>
        <w:t xml:space="preserve"> </w:t>
      </w:r>
      <w:r>
        <w:t>видов</w:t>
      </w:r>
      <w:r>
        <w:rPr>
          <w:spacing w:val="-4"/>
        </w:rPr>
        <w:t xml:space="preserve"> </w:t>
      </w:r>
      <w:r>
        <w:t xml:space="preserve">(r- и </w:t>
      </w:r>
      <w:r>
        <w:rPr>
          <w:spacing w:val="-2"/>
        </w:rPr>
        <w:t>K-стратегии).</w:t>
      </w:r>
    </w:p>
    <w:p w14:paraId="358FF48F" w14:textId="77777777" w:rsidR="005E175E" w:rsidRDefault="00D42431">
      <w:pPr>
        <w:pStyle w:val="a3"/>
        <w:spacing w:before="1" w:line="362" w:lineRule="auto"/>
        <w:ind w:right="144"/>
      </w:pPr>
      <w:r>
        <w:t xml:space="preserve">Понятие об экологической нише вида. Местообитание. Многомерная модель экологической ниши </w:t>
      </w:r>
      <w:r>
        <w:t>Д.И. Хатчинсона. Размеры экологической ниши. Потенциальная и реализованная ниши.</w:t>
      </w:r>
    </w:p>
    <w:p w14:paraId="6EA5E040" w14:textId="77777777" w:rsidR="005E175E" w:rsidRDefault="00D42431">
      <w:pPr>
        <w:pStyle w:val="a3"/>
        <w:spacing w:line="362" w:lineRule="auto"/>
        <w:ind w:right="151"/>
      </w:pPr>
      <w:r>
        <w:t>Вид как система популяций. Ареалы видов. Виды и их жизненные стратегии. Экологические эквиваленты.</w:t>
      </w:r>
    </w:p>
    <w:p w14:paraId="6C98E0F9" w14:textId="77777777" w:rsidR="005E175E" w:rsidRDefault="00D42431">
      <w:pPr>
        <w:pStyle w:val="a3"/>
        <w:spacing w:line="362" w:lineRule="auto"/>
        <w:ind w:right="146"/>
      </w:pPr>
      <w:r>
        <w:t>Закономерности поведения и миграций животных. Биологические инвазии чужеродн</w:t>
      </w:r>
      <w:r>
        <w:t>ых видов.</w:t>
      </w:r>
    </w:p>
    <w:p w14:paraId="3FFB95AF" w14:textId="77777777" w:rsidR="005E175E" w:rsidRDefault="00D42431">
      <w:pPr>
        <w:pStyle w:val="a3"/>
        <w:spacing w:line="319" w:lineRule="exact"/>
        <w:ind w:left="851" w:firstLine="0"/>
        <w:jc w:val="left"/>
      </w:pPr>
      <w:r>
        <w:rPr>
          <w:spacing w:val="-2"/>
        </w:rPr>
        <w:t>Демонстрации:</w:t>
      </w:r>
    </w:p>
    <w:p w14:paraId="31AA43B3" w14:textId="77777777" w:rsidR="005E175E" w:rsidRDefault="00D42431">
      <w:pPr>
        <w:pStyle w:val="a3"/>
        <w:spacing w:before="143"/>
        <w:ind w:left="851" w:firstLine="0"/>
        <w:jc w:val="left"/>
      </w:pPr>
      <w:r>
        <w:t>Портрет:</w:t>
      </w:r>
      <w:r>
        <w:rPr>
          <w:spacing w:val="-11"/>
        </w:rPr>
        <w:t xml:space="preserve"> </w:t>
      </w:r>
      <w:r>
        <w:t>Д.И.</w:t>
      </w:r>
      <w:r>
        <w:rPr>
          <w:spacing w:val="-3"/>
        </w:rPr>
        <w:t xml:space="preserve"> </w:t>
      </w:r>
      <w:r>
        <w:rPr>
          <w:spacing w:val="-2"/>
        </w:rPr>
        <w:t>Хатчинсон.</w:t>
      </w:r>
    </w:p>
    <w:p w14:paraId="6BF3FDCB" w14:textId="77777777" w:rsidR="005E175E" w:rsidRDefault="00D42431">
      <w:pPr>
        <w:pStyle w:val="a3"/>
        <w:spacing w:before="162"/>
        <w:ind w:left="851" w:firstLine="0"/>
      </w:pPr>
      <w:r>
        <w:t>Таблицы</w:t>
      </w:r>
      <w:r>
        <w:rPr>
          <w:spacing w:val="50"/>
        </w:rPr>
        <w:t xml:space="preserve">  </w:t>
      </w:r>
      <w:r>
        <w:t>и</w:t>
      </w:r>
      <w:r>
        <w:rPr>
          <w:spacing w:val="50"/>
        </w:rPr>
        <w:t xml:space="preserve">  </w:t>
      </w:r>
      <w:r>
        <w:t>схемы:</w:t>
      </w:r>
      <w:r>
        <w:rPr>
          <w:spacing w:val="52"/>
        </w:rPr>
        <w:t xml:space="preserve">  </w:t>
      </w:r>
      <w:r>
        <w:t>«Экологические</w:t>
      </w:r>
      <w:r>
        <w:rPr>
          <w:spacing w:val="52"/>
        </w:rPr>
        <w:t xml:space="preserve">  </w:t>
      </w:r>
      <w:r>
        <w:t>характеристики</w:t>
      </w:r>
      <w:r>
        <w:rPr>
          <w:spacing w:val="50"/>
        </w:rPr>
        <w:t xml:space="preserve">  </w:t>
      </w:r>
      <w:r>
        <w:rPr>
          <w:spacing w:val="-2"/>
        </w:rPr>
        <w:t>популяции»,</w:t>
      </w:r>
    </w:p>
    <w:p w14:paraId="0A5C57CD" w14:textId="77777777" w:rsidR="005E175E" w:rsidRDefault="00D42431">
      <w:pPr>
        <w:pStyle w:val="a3"/>
        <w:spacing w:before="158" w:line="362" w:lineRule="auto"/>
        <w:ind w:right="149" w:firstLine="0"/>
      </w:pPr>
      <w:r>
        <w:t>«Пространственная структура популяции», «Возрастные пирамиды популяции», «Скорость заселения поверхности Земли различными организмами», «Модель</w:t>
      </w:r>
      <w:r>
        <w:t xml:space="preserve"> экологической ниши Д.И. Хатчинсона».</w:t>
      </w:r>
    </w:p>
    <w:p w14:paraId="13A0FB1D" w14:textId="77777777" w:rsidR="005E175E" w:rsidRDefault="00D42431">
      <w:pPr>
        <w:pStyle w:val="a3"/>
        <w:spacing w:line="313" w:lineRule="exact"/>
        <w:ind w:left="851" w:firstLine="0"/>
      </w:pPr>
      <w:r>
        <w:t>Оборудование:</w:t>
      </w:r>
      <w:r>
        <w:rPr>
          <w:spacing w:val="-14"/>
        </w:rPr>
        <w:t xml:space="preserve"> </w:t>
      </w:r>
      <w:r>
        <w:t>гербарии</w:t>
      </w:r>
      <w:r>
        <w:rPr>
          <w:spacing w:val="-11"/>
        </w:rPr>
        <w:t xml:space="preserve"> </w:t>
      </w:r>
      <w:r>
        <w:t>растений,</w:t>
      </w:r>
      <w:r>
        <w:rPr>
          <w:spacing w:val="-10"/>
        </w:rPr>
        <w:t xml:space="preserve"> </w:t>
      </w:r>
      <w:r>
        <w:t>коллекции</w:t>
      </w:r>
      <w:r>
        <w:rPr>
          <w:spacing w:val="-11"/>
        </w:rPr>
        <w:t xml:space="preserve"> </w:t>
      </w:r>
      <w:r>
        <w:rPr>
          <w:spacing w:val="-2"/>
        </w:rPr>
        <w:t>животных.</w:t>
      </w:r>
    </w:p>
    <w:p w14:paraId="21CE3E63" w14:textId="77777777" w:rsidR="005E175E" w:rsidRDefault="00D42431">
      <w:pPr>
        <w:pStyle w:val="a3"/>
        <w:spacing w:before="163"/>
        <w:ind w:left="851" w:firstLine="0"/>
      </w:pPr>
      <w:r>
        <w:t>Лабораторная</w:t>
      </w:r>
      <w:r>
        <w:rPr>
          <w:spacing w:val="-9"/>
        </w:rPr>
        <w:t xml:space="preserve"> </w:t>
      </w:r>
      <w:r>
        <w:t>работа</w:t>
      </w:r>
      <w:r>
        <w:rPr>
          <w:spacing w:val="-5"/>
        </w:rPr>
        <w:t xml:space="preserve"> </w:t>
      </w:r>
      <w:r>
        <w:t>«Приспособления</w:t>
      </w:r>
      <w:r>
        <w:rPr>
          <w:spacing w:val="-9"/>
        </w:rPr>
        <w:t xml:space="preserve"> </w:t>
      </w:r>
      <w:r>
        <w:t>семян</w:t>
      </w:r>
      <w:r>
        <w:rPr>
          <w:spacing w:val="-10"/>
        </w:rPr>
        <w:t xml:space="preserve"> </w:t>
      </w:r>
      <w:r>
        <w:t>растений</w:t>
      </w:r>
      <w:r>
        <w:rPr>
          <w:spacing w:val="-11"/>
        </w:rPr>
        <w:t xml:space="preserve"> </w:t>
      </w:r>
      <w:r>
        <w:t>к</w:t>
      </w:r>
      <w:r>
        <w:rPr>
          <w:spacing w:val="-10"/>
        </w:rPr>
        <w:t xml:space="preserve"> </w:t>
      </w:r>
      <w:r>
        <w:rPr>
          <w:spacing w:val="-2"/>
        </w:rPr>
        <w:t>расселению».</w:t>
      </w:r>
    </w:p>
    <w:p w14:paraId="003C0DF2" w14:textId="77777777" w:rsidR="005E175E" w:rsidRDefault="00D42431">
      <w:pPr>
        <w:pStyle w:val="a5"/>
        <w:numPr>
          <w:ilvl w:val="2"/>
          <w:numId w:val="60"/>
        </w:numPr>
        <w:tabs>
          <w:tab w:val="left" w:pos="1695"/>
        </w:tabs>
        <w:spacing w:before="164"/>
        <w:ind w:left="1695" w:hanging="844"/>
        <w:rPr>
          <w:sz w:val="28"/>
        </w:rPr>
      </w:pPr>
      <w:r>
        <w:rPr>
          <w:sz w:val="28"/>
        </w:rPr>
        <w:t>Тема</w:t>
      </w:r>
      <w:r>
        <w:rPr>
          <w:spacing w:val="-11"/>
          <w:sz w:val="28"/>
        </w:rPr>
        <w:t xml:space="preserve"> </w:t>
      </w:r>
      <w:r>
        <w:rPr>
          <w:sz w:val="28"/>
        </w:rPr>
        <w:t>9.</w:t>
      </w:r>
      <w:r>
        <w:rPr>
          <w:spacing w:val="-13"/>
          <w:sz w:val="28"/>
        </w:rPr>
        <w:t xml:space="preserve"> </w:t>
      </w:r>
      <w:r>
        <w:rPr>
          <w:sz w:val="28"/>
        </w:rPr>
        <w:t>Экология</w:t>
      </w:r>
      <w:r>
        <w:rPr>
          <w:spacing w:val="-10"/>
          <w:sz w:val="28"/>
        </w:rPr>
        <w:t xml:space="preserve"> </w:t>
      </w:r>
      <w:r>
        <w:rPr>
          <w:sz w:val="28"/>
        </w:rPr>
        <w:t>сообществ.</w:t>
      </w:r>
      <w:r>
        <w:rPr>
          <w:spacing w:val="-9"/>
          <w:sz w:val="28"/>
        </w:rPr>
        <w:t xml:space="preserve"> </w:t>
      </w:r>
      <w:r>
        <w:rPr>
          <w:sz w:val="28"/>
        </w:rPr>
        <w:t>Экологические</w:t>
      </w:r>
      <w:r>
        <w:rPr>
          <w:spacing w:val="-10"/>
          <w:sz w:val="28"/>
        </w:rPr>
        <w:t xml:space="preserve"> </w:t>
      </w:r>
      <w:r>
        <w:rPr>
          <w:spacing w:val="-2"/>
          <w:sz w:val="28"/>
        </w:rPr>
        <w:t>системы.</w:t>
      </w:r>
    </w:p>
    <w:p w14:paraId="1AEFB650" w14:textId="77777777" w:rsidR="005E175E" w:rsidRDefault="00D42431">
      <w:pPr>
        <w:pStyle w:val="a3"/>
        <w:spacing w:before="158" w:line="362" w:lineRule="auto"/>
        <w:ind w:right="146"/>
      </w:pPr>
      <w:r>
        <w:t>Сообщества организмов. Биоценоз и его структура.</w:t>
      </w:r>
      <w:r>
        <w:t xml:space="preserve"> Связи между организмами в биоценозе.</w:t>
      </w:r>
    </w:p>
    <w:p w14:paraId="7931D3C8" w14:textId="77777777" w:rsidR="005E175E" w:rsidRDefault="00D42431">
      <w:pPr>
        <w:pStyle w:val="a3"/>
        <w:spacing w:line="360" w:lineRule="auto"/>
        <w:ind w:right="142"/>
      </w:pPr>
      <w: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w:t>
      </w:r>
      <w:r>
        <w:t>косистемах. Круговорот веществ и поток энергии в экосистеме.</w:t>
      </w:r>
    </w:p>
    <w:p w14:paraId="07969B24" w14:textId="77777777" w:rsidR="005E175E" w:rsidRDefault="00D42431">
      <w:pPr>
        <w:pStyle w:val="a3"/>
        <w:ind w:left="851" w:firstLine="0"/>
      </w:pPr>
      <w:r>
        <w:t>Основные</w:t>
      </w:r>
      <w:r>
        <w:rPr>
          <w:spacing w:val="60"/>
        </w:rPr>
        <w:t xml:space="preserve">   </w:t>
      </w:r>
      <w:r>
        <w:t>показатели</w:t>
      </w:r>
      <w:r>
        <w:rPr>
          <w:spacing w:val="61"/>
        </w:rPr>
        <w:t xml:space="preserve">   </w:t>
      </w:r>
      <w:r>
        <w:t>экосистемы.</w:t>
      </w:r>
      <w:r>
        <w:rPr>
          <w:spacing w:val="63"/>
        </w:rPr>
        <w:t xml:space="preserve">   </w:t>
      </w:r>
      <w:r>
        <w:t>Биомасса</w:t>
      </w:r>
      <w:r>
        <w:rPr>
          <w:spacing w:val="60"/>
        </w:rPr>
        <w:t xml:space="preserve">   </w:t>
      </w:r>
      <w:r>
        <w:t>и</w:t>
      </w:r>
      <w:r>
        <w:rPr>
          <w:spacing w:val="61"/>
        </w:rPr>
        <w:t xml:space="preserve">   </w:t>
      </w:r>
      <w:r>
        <w:rPr>
          <w:spacing w:val="-2"/>
        </w:rPr>
        <w:t>продукция.</w:t>
      </w:r>
    </w:p>
    <w:p w14:paraId="37CA74BE" w14:textId="77777777" w:rsidR="005E175E" w:rsidRDefault="005E175E">
      <w:pPr>
        <w:pStyle w:val="a3"/>
        <w:sectPr w:rsidR="005E175E">
          <w:pgSz w:w="11910" w:h="16390"/>
          <w:pgMar w:top="1060" w:right="708" w:bottom="280" w:left="1559" w:header="720" w:footer="720" w:gutter="0"/>
          <w:cols w:space="720"/>
        </w:sectPr>
      </w:pPr>
    </w:p>
    <w:p w14:paraId="6CED6D7E" w14:textId="77777777" w:rsidR="005E175E" w:rsidRDefault="00D42431">
      <w:pPr>
        <w:pStyle w:val="a3"/>
        <w:spacing w:before="63"/>
        <w:ind w:firstLine="0"/>
      </w:pPr>
      <w:r>
        <w:t>Экологические</w:t>
      </w:r>
      <w:r>
        <w:rPr>
          <w:spacing w:val="-9"/>
        </w:rPr>
        <w:t xml:space="preserve"> </w:t>
      </w:r>
      <w:r>
        <w:t>пирамиды</w:t>
      </w:r>
      <w:r>
        <w:rPr>
          <w:spacing w:val="-8"/>
        </w:rPr>
        <w:t xml:space="preserve"> </w:t>
      </w:r>
      <w:r>
        <w:t>чисел,</w:t>
      </w:r>
      <w:r>
        <w:rPr>
          <w:spacing w:val="-7"/>
        </w:rPr>
        <w:t xml:space="preserve"> </w:t>
      </w:r>
      <w:r>
        <w:t>биомассы</w:t>
      </w:r>
      <w:r>
        <w:rPr>
          <w:spacing w:val="-9"/>
        </w:rPr>
        <w:t xml:space="preserve"> </w:t>
      </w:r>
      <w:r>
        <w:t>и</w:t>
      </w:r>
      <w:r>
        <w:rPr>
          <w:spacing w:val="-8"/>
        </w:rPr>
        <w:t xml:space="preserve"> </w:t>
      </w:r>
      <w:r>
        <w:rPr>
          <w:spacing w:val="-2"/>
        </w:rPr>
        <w:t>энергии.</w:t>
      </w:r>
    </w:p>
    <w:p w14:paraId="6B8E7E1F" w14:textId="77777777" w:rsidR="005E175E" w:rsidRDefault="00D42431">
      <w:pPr>
        <w:pStyle w:val="a3"/>
        <w:spacing w:before="163" w:line="360" w:lineRule="auto"/>
        <w:ind w:right="138"/>
      </w:pPr>
      <w:r>
        <w:t>Направленные закономерные смены сообществ – сукцессии.</w:t>
      </w:r>
      <w:r>
        <w:rPr>
          <w:spacing w:val="40"/>
        </w:rPr>
        <w:t xml:space="preserve"> </w:t>
      </w:r>
      <w:r>
        <w:t xml:space="preserve">Первичные и </w:t>
      </w:r>
      <w:r>
        <w:t>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54895522" w14:textId="77777777" w:rsidR="005E175E" w:rsidRDefault="00D42431">
      <w:pPr>
        <w:pStyle w:val="a3"/>
        <w:spacing w:line="320" w:lineRule="exact"/>
        <w:ind w:left="851" w:firstLine="0"/>
      </w:pPr>
      <w:r>
        <w:t>Природные</w:t>
      </w:r>
      <w:r>
        <w:rPr>
          <w:spacing w:val="-12"/>
        </w:rPr>
        <w:t xml:space="preserve"> </w:t>
      </w:r>
      <w:r>
        <w:rPr>
          <w:spacing w:val="-2"/>
        </w:rPr>
        <w:t>экосистемы.</w:t>
      </w:r>
    </w:p>
    <w:p w14:paraId="3393EC84" w14:textId="77777777" w:rsidR="005E175E" w:rsidRDefault="00D42431">
      <w:pPr>
        <w:pStyle w:val="a3"/>
        <w:spacing w:before="164" w:line="362" w:lineRule="auto"/>
        <w:ind w:right="151"/>
      </w:pPr>
      <w:r>
        <w:t>Антропогенные экосистемы. Агроэкосистема. Агроценоз. Разли</w:t>
      </w:r>
      <w:r>
        <w:t>чия между антропогенными и природными экосистемами.</w:t>
      </w:r>
    </w:p>
    <w:p w14:paraId="4CE564C3" w14:textId="77777777" w:rsidR="005E175E" w:rsidRDefault="00D42431">
      <w:pPr>
        <w:pStyle w:val="a3"/>
        <w:spacing w:line="360" w:lineRule="auto"/>
        <w:ind w:right="141"/>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14:paraId="17575A65" w14:textId="77777777" w:rsidR="005E175E" w:rsidRDefault="00D42431">
      <w:pPr>
        <w:pStyle w:val="a3"/>
        <w:spacing w:line="360" w:lineRule="auto"/>
        <w:ind w:right="147"/>
      </w:pPr>
      <w:r>
        <w:t>Закономерности формирован</w:t>
      </w:r>
      <w:r>
        <w:t>ия основных взаимодействий организмов</w:t>
      </w:r>
      <w:r>
        <w:rPr>
          <w:spacing w:val="40"/>
        </w:rPr>
        <w:t xml:space="preserve"> </w:t>
      </w:r>
      <w:r>
        <w:t>в экосистемах. Перенос энергии и веществ между смежными экосистемами. Устойчивость</w:t>
      </w:r>
      <w:r>
        <w:rPr>
          <w:spacing w:val="-7"/>
        </w:rPr>
        <w:t xml:space="preserve"> </w:t>
      </w:r>
      <w:r>
        <w:t>организмов,</w:t>
      </w:r>
      <w:r>
        <w:rPr>
          <w:spacing w:val="-2"/>
        </w:rPr>
        <w:t xml:space="preserve"> </w:t>
      </w:r>
      <w:r>
        <w:t>популяций</w:t>
      </w:r>
      <w:r>
        <w:rPr>
          <w:spacing w:val="-5"/>
        </w:rPr>
        <w:t xml:space="preserve"> </w:t>
      </w:r>
      <w:r>
        <w:t>и</w:t>
      </w:r>
      <w:r>
        <w:rPr>
          <w:spacing w:val="-5"/>
        </w:rPr>
        <w:t xml:space="preserve"> </w:t>
      </w:r>
      <w:r>
        <w:t>экосистем</w:t>
      </w:r>
      <w:r>
        <w:rPr>
          <w:spacing w:val="-3"/>
        </w:rPr>
        <w:t xml:space="preserve"> </w:t>
      </w:r>
      <w:r>
        <w:t>в</w:t>
      </w:r>
      <w:r>
        <w:rPr>
          <w:spacing w:val="-2"/>
        </w:rPr>
        <w:t xml:space="preserve"> </w:t>
      </w:r>
      <w:r>
        <w:t>условиях</w:t>
      </w:r>
      <w:r>
        <w:rPr>
          <w:spacing w:val="-9"/>
        </w:rPr>
        <w:t xml:space="preserve"> </w:t>
      </w:r>
      <w:r>
        <w:t>естественных</w:t>
      </w:r>
      <w:r>
        <w:rPr>
          <w:spacing w:val="-5"/>
        </w:rPr>
        <w:t xml:space="preserve"> </w:t>
      </w:r>
      <w:r>
        <w:t>и антропогенных воздействий.</w:t>
      </w:r>
    </w:p>
    <w:p w14:paraId="0D338818" w14:textId="77777777" w:rsidR="005E175E" w:rsidRDefault="00D42431">
      <w:pPr>
        <w:pStyle w:val="a3"/>
        <w:spacing w:line="362" w:lineRule="auto"/>
        <w:ind w:left="851" w:right="398" w:firstLine="0"/>
      </w:pPr>
      <w:r>
        <w:t>Методология</w:t>
      </w:r>
      <w:r>
        <w:rPr>
          <w:spacing w:val="-7"/>
        </w:rPr>
        <w:t xml:space="preserve"> </w:t>
      </w:r>
      <w:r>
        <w:t>мониторинга</w:t>
      </w:r>
      <w:r>
        <w:rPr>
          <w:spacing w:val="-6"/>
        </w:rPr>
        <w:t xml:space="preserve"> </w:t>
      </w:r>
      <w:r>
        <w:t>естественных</w:t>
      </w:r>
      <w:r>
        <w:rPr>
          <w:spacing w:val="-12"/>
        </w:rPr>
        <w:t xml:space="preserve"> </w:t>
      </w:r>
      <w:r>
        <w:t>и</w:t>
      </w:r>
      <w:r>
        <w:rPr>
          <w:spacing w:val="-8"/>
        </w:rPr>
        <w:t xml:space="preserve"> </w:t>
      </w:r>
      <w:r>
        <w:t>антропоге</w:t>
      </w:r>
      <w:r>
        <w:t>нных</w:t>
      </w:r>
      <w:r>
        <w:rPr>
          <w:spacing w:val="-12"/>
        </w:rPr>
        <w:t xml:space="preserve"> </w:t>
      </w:r>
      <w:r>
        <w:t xml:space="preserve">экосистем. </w:t>
      </w:r>
      <w:r>
        <w:rPr>
          <w:spacing w:val="-2"/>
        </w:rPr>
        <w:t>Демонстрации:</w:t>
      </w:r>
    </w:p>
    <w:p w14:paraId="0CF8CB6D" w14:textId="77777777" w:rsidR="005E175E" w:rsidRDefault="00D42431">
      <w:pPr>
        <w:pStyle w:val="a3"/>
        <w:spacing w:line="320" w:lineRule="exact"/>
        <w:ind w:left="851" w:firstLine="0"/>
      </w:pPr>
      <w:r>
        <w:t>Портрет:</w:t>
      </w:r>
      <w:r>
        <w:rPr>
          <w:spacing w:val="-8"/>
        </w:rPr>
        <w:t xml:space="preserve"> </w:t>
      </w:r>
      <w:r>
        <w:t>А.Д.</w:t>
      </w:r>
      <w:r>
        <w:rPr>
          <w:spacing w:val="-6"/>
        </w:rPr>
        <w:t xml:space="preserve"> </w:t>
      </w:r>
      <w:r>
        <w:rPr>
          <w:spacing w:val="-2"/>
        </w:rPr>
        <w:t>Тенсли.</w:t>
      </w:r>
    </w:p>
    <w:p w14:paraId="3FA0CBBF" w14:textId="77777777" w:rsidR="005E175E" w:rsidRDefault="00D42431">
      <w:pPr>
        <w:pStyle w:val="a3"/>
        <w:spacing w:before="150" w:line="362" w:lineRule="auto"/>
        <w:ind w:right="142"/>
      </w:pPr>
      <w:r>
        <w:t>Таблицы и схемы: «Структура биоценоза», «Экосистема широколиственного леса», «Экосистема хвойного леса», «Функциональные группы</w:t>
      </w:r>
      <w:r>
        <w:rPr>
          <w:spacing w:val="58"/>
          <w:w w:val="150"/>
        </w:rPr>
        <w:t xml:space="preserve"> </w:t>
      </w:r>
      <w:r>
        <w:t>организмов</w:t>
      </w:r>
      <w:r>
        <w:rPr>
          <w:spacing w:val="62"/>
          <w:w w:val="150"/>
        </w:rPr>
        <w:t xml:space="preserve"> </w:t>
      </w:r>
      <w:r>
        <w:t>в</w:t>
      </w:r>
      <w:r>
        <w:rPr>
          <w:spacing w:val="56"/>
          <w:w w:val="150"/>
        </w:rPr>
        <w:t xml:space="preserve"> </w:t>
      </w:r>
      <w:r>
        <w:t>экосистеме»,</w:t>
      </w:r>
      <w:r>
        <w:rPr>
          <w:spacing w:val="61"/>
          <w:w w:val="150"/>
        </w:rPr>
        <w:t xml:space="preserve"> </w:t>
      </w:r>
      <w:r>
        <w:t>«Круговорот</w:t>
      </w:r>
      <w:r>
        <w:rPr>
          <w:spacing w:val="56"/>
          <w:w w:val="150"/>
        </w:rPr>
        <w:t xml:space="preserve"> </w:t>
      </w:r>
      <w:r>
        <w:t>веществ</w:t>
      </w:r>
      <w:r>
        <w:rPr>
          <w:spacing w:val="62"/>
          <w:w w:val="150"/>
        </w:rPr>
        <w:t xml:space="preserve"> </w:t>
      </w:r>
      <w:r>
        <w:t>в</w:t>
      </w:r>
      <w:r>
        <w:rPr>
          <w:spacing w:val="57"/>
          <w:w w:val="150"/>
        </w:rPr>
        <w:t xml:space="preserve"> </w:t>
      </w:r>
      <w:r>
        <w:rPr>
          <w:spacing w:val="-2"/>
        </w:rPr>
        <w:t>экосистеме»,</w:t>
      </w:r>
    </w:p>
    <w:p w14:paraId="16B52C3D" w14:textId="77777777" w:rsidR="005E175E" w:rsidRDefault="00D42431">
      <w:pPr>
        <w:pStyle w:val="a3"/>
        <w:spacing w:line="314" w:lineRule="exact"/>
        <w:ind w:firstLine="0"/>
      </w:pPr>
      <w:r>
        <w:t>«Цепи</w:t>
      </w:r>
      <w:r>
        <w:rPr>
          <w:spacing w:val="6"/>
        </w:rPr>
        <w:t xml:space="preserve"> </w:t>
      </w:r>
      <w:r>
        <w:t>питания</w:t>
      </w:r>
      <w:r>
        <w:rPr>
          <w:spacing w:val="9"/>
        </w:rPr>
        <w:t xml:space="preserve"> </w:t>
      </w:r>
      <w:r>
        <w:t>(пастбищная,</w:t>
      </w:r>
      <w:r>
        <w:rPr>
          <w:spacing w:val="9"/>
        </w:rPr>
        <w:t xml:space="preserve"> </w:t>
      </w:r>
      <w:r>
        <w:t>детритная)»,</w:t>
      </w:r>
      <w:r>
        <w:rPr>
          <w:spacing w:val="14"/>
        </w:rPr>
        <w:t xml:space="preserve"> </w:t>
      </w:r>
      <w:r>
        <w:t>«Экологическая</w:t>
      </w:r>
      <w:r>
        <w:rPr>
          <w:spacing w:val="17"/>
        </w:rPr>
        <w:t xml:space="preserve"> </w:t>
      </w:r>
      <w:r>
        <w:t>пирамида</w:t>
      </w:r>
      <w:r>
        <w:rPr>
          <w:spacing w:val="7"/>
        </w:rPr>
        <w:t xml:space="preserve"> </w:t>
      </w:r>
      <w:r>
        <w:rPr>
          <w:spacing w:val="-2"/>
        </w:rPr>
        <w:t>чисел»,</w:t>
      </w:r>
    </w:p>
    <w:p w14:paraId="3F6EEF6F" w14:textId="77777777" w:rsidR="005E175E" w:rsidRDefault="00D42431">
      <w:pPr>
        <w:pStyle w:val="a3"/>
        <w:spacing w:before="162"/>
        <w:ind w:firstLine="0"/>
      </w:pPr>
      <w:r>
        <w:t>«Экологическая</w:t>
      </w:r>
      <w:r>
        <w:rPr>
          <w:spacing w:val="48"/>
        </w:rPr>
        <w:t xml:space="preserve"> </w:t>
      </w:r>
      <w:r>
        <w:t>пирамида</w:t>
      </w:r>
      <w:r>
        <w:rPr>
          <w:spacing w:val="48"/>
        </w:rPr>
        <w:t xml:space="preserve"> </w:t>
      </w:r>
      <w:r>
        <w:t>биомассы»,</w:t>
      </w:r>
      <w:r>
        <w:rPr>
          <w:spacing w:val="45"/>
        </w:rPr>
        <w:t xml:space="preserve"> </w:t>
      </w:r>
      <w:r>
        <w:t>«Экологическая</w:t>
      </w:r>
      <w:r>
        <w:rPr>
          <w:spacing w:val="49"/>
        </w:rPr>
        <w:t xml:space="preserve"> </w:t>
      </w:r>
      <w:r>
        <w:t>пирамида</w:t>
      </w:r>
      <w:r>
        <w:rPr>
          <w:spacing w:val="48"/>
        </w:rPr>
        <w:t xml:space="preserve"> </w:t>
      </w:r>
      <w:r>
        <w:rPr>
          <w:spacing w:val="-2"/>
        </w:rPr>
        <w:t>энергии»,</w:t>
      </w:r>
    </w:p>
    <w:p w14:paraId="1DE455E9" w14:textId="77777777" w:rsidR="005E175E" w:rsidRDefault="00D42431">
      <w:pPr>
        <w:pStyle w:val="a3"/>
        <w:spacing w:before="158" w:line="362" w:lineRule="auto"/>
        <w:ind w:right="149" w:firstLine="0"/>
      </w:pPr>
      <w:r>
        <w:t>«Образование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14:paraId="5BC0844A" w14:textId="77777777" w:rsidR="005E175E" w:rsidRDefault="00D42431">
      <w:pPr>
        <w:pStyle w:val="a3"/>
        <w:spacing w:line="362" w:lineRule="auto"/>
        <w:ind w:right="148"/>
      </w:pPr>
      <w:r>
        <w:t xml:space="preserve">Оборудование: гербарии растений, коллекции насекомых, чучела птиц </w:t>
      </w:r>
      <w:r>
        <w:t>и зверей, гербарии культурных и дикорастущих растений, аквариум как модель экосистемы.</w:t>
      </w:r>
    </w:p>
    <w:p w14:paraId="039FF104" w14:textId="77777777" w:rsidR="005E175E" w:rsidRDefault="005E175E">
      <w:pPr>
        <w:pStyle w:val="a3"/>
        <w:spacing w:line="362" w:lineRule="auto"/>
        <w:sectPr w:rsidR="005E175E">
          <w:pgSz w:w="11910" w:h="16390"/>
          <w:pgMar w:top="1060" w:right="708" w:bottom="280" w:left="1559" w:header="720" w:footer="720" w:gutter="0"/>
          <w:cols w:space="720"/>
        </w:sectPr>
      </w:pPr>
    </w:p>
    <w:p w14:paraId="29EDC9AC" w14:textId="77777777" w:rsidR="005E175E" w:rsidRDefault="00D42431">
      <w:pPr>
        <w:pStyle w:val="a3"/>
        <w:spacing w:before="63"/>
        <w:ind w:left="851" w:firstLine="0"/>
        <w:jc w:val="left"/>
      </w:pPr>
      <w:r>
        <w:t>Практическая</w:t>
      </w:r>
      <w:r>
        <w:rPr>
          <w:spacing w:val="-7"/>
        </w:rPr>
        <w:t xml:space="preserve"> </w:t>
      </w:r>
      <w:r>
        <w:t>работа</w:t>
      </w:r>
      <w:r>
        <w:rPr>
          <w:spacing w:val="-8"/>
        </w:rPr>
        <w:t xml:space="preserve"> </w:t>
      </w:r>
      <w:r>
        <w:t>«Изучение</w:t>
      </w:r>
      <w:r>
        <w:rPr>
          <w:spacing w:val="-7"/>
        </w:rPr>
        <w:t xml:space="preserve"> </w:t>
      </w:r>
      <w:r>
        <w:t>и</w:t>
      </w:r>
      <w:r>
        <w:rPr>
          <w:spacing w:val="-9"/>
        </w:rPr>
        <w:t xml:space="preserve"> </w:t>
      </w:r>
      <w:r>
        <w:t>описание</w:t>
      </w:r>
      <w:r>
        <w:rPr>
          <w:spacing w:val="-7"/>
        </w:rPr>
        <w:t xml:space="preserve"> </w:t>
      </w:r>
      <w:r>
        <w:rPr>
          <w:spacing w:val="-2"/>
        </w:rPr>
        <w:t>урбоэкосистемы».</w:t>
      </w:r>
    </w:p>
    <w:p w14:paraId="225E8D33" w14:textId="77777777" w:rsidR="005E175E" w:rsidRDefault="00D42431">
      <w:pPr>
        <w:pStyle w:val="a3"/>
        <w:tabs>
          <w:tab w:val="left" w:pos="2736"/>
          <w:tab w:val="left" w:pos="3757"/>
          <w:tab w:val="left" w:pos="5263"/>
          <w:tab w:val="left" w:pos="7090"/>
          <w:tab w:val="left" w:pos="8178"/>
        </w:tabs>
        <w:spacing w:before="163" w:line="357" w:lineRule="auto"/>
        <w:ind w:right="141"/>
        <w:jc w:val="left"/>
      </w:pPr>
      <w:r>
        <w:rPr>
          <w:spacing w:val="-2"/>
        </w:rPr>
        <w:t>Лабораторная</w:t>
      </w:r>
      <w:r>
        <w:tab/>
      </w:r>
      <w:r>
        <w:rPr>
          <w:spacing w:val="-2"/>
        </w:rPr>
        <w:t>работа</w:t>
      </w:r>
      <w:r>
        <w:tab/>
      </w:r>
      <w:r>
        <w:rPr>
          <w:spacing w:val="-2"/>
        </w:rPr>
        <w:t>«Изучение</w:t>
      </w:r>
      <w:r>
        <w:tab/>
      </w:r>
      <w:r>
        <w:rPr>
          <w:spacing w:val="-2"/>
        </w:rPr>
        <w:t>разнообразия</w:t>
      </w:r>
      <w:r>
        <w:tab/>
      </w:r>
      <w:r>
        <w:rPr>
          <w:spacing w:val="-2"/>
        </w:rPr>
        <w:t>мелких</w:t>
      </w:r>
      <w:r>
        <w:tab/>
      </w:r>
      <w:r>
        <w:rPr>
          <w:spacing w:val="-2"/>
        </w:rPr>
        <w:t xml:space="preserve">почвенных </w:t>
      </w:r>
      <w:r>
        <w:t>членистоногих в разных экосистемах».</w:t>
      </w:r>
    </w:p>
    <w:p w14:paraId="205B9C78" w14:textId="77777777" w:rsidR="005E175E" w:rsidRDefault="00D42431">
      <w:pPr>
        <w:pStyle w:val="a3"/>
        <w:spacing w:before="6" w:line="362" w:lineRule="auto"/>
        <w:jc w:val="left"/>
      </w:pPr>
      <w:r>
        <w:t>Экскурсия</w:t>
      </w:r>
      <w:r>
        <w:rPr>
          <w:spacing w:val="39"/>
        </w:rPr>
        <w:t xml:space="preserve"> </w:t>
      </w:r>
      <w:r>
        <w:t>«Экскурсия</w:t>
      </w:r>
      <w:r>
        <w:rPr>
          <w:spacing w:val="36"/>
        </w:rPr>
        <w:t xml:space="preserve"> </w:t>
      </w:r>
      <w:r>
        <w:t>в</w:t>
      </w:r>
      <w:r>
        <w:rPr>
          <w:spacing w:val="33"/>
        </w:rPr>
        <w:t xml:space="preserve"> </w:t>
      </w:r>
      <w:r>
        <w:t>типичный</w:t>
      </w:r>
      <w:r>
        <w:rPr>
          <w:spacing w:val="34"/>
        </w:rPr>
        <w:t xml:space="preserve"> </w:t>
      </w:r>
      <w:r>
        <w:t>биогеоценоз</w:t>
      </w:r>
      <w:r>
        <w:rPr>
          <w:spacing w:val="35"/>
        </w:rPr>
        <w:t xml:space="preserve"> </w:t>
      </w:r>
      <w:r>
        <w:t>(в</w:t>
      </w:r>
      <w:r>
        <w:rPr>
          <w:spacing w:val="33"/>
        </w:rPr>
        <w:t xml:space="preserve"> </w:t>
      </w:r>
      <w:r>
        <w:t>дубраву,</w:t>
      </w:r>
      <w:r>
        <w:rPr>
          <w:spacing w:val="37"/>
        </w:rPr>
        <w:t xml:space="preserve"> </w:t>
      </w:r>
      <w:r>
        <w:t>березняк, ельник, на суходольный или пойменный луг, озеро, болото)».</w:t>
      </w:r>
    </w:p>
    <w:p w14:paraId="758E713F" w14:textId="77777777" w:rsidR="005E175E" w:rsidRDefault="00D42431">
      <w:pPr>
        <w:pStyle w:val="a3"/>
        <w:spacing w:line="362" w:lineRule="auto"/>
        <w:jc w:val="left"/>
      </w:pPr>
      <w:r>
        <w:t>Экскурсия</w:t>
      </w:r>
      <w:r>
        <w:rPr>
          <w:spacing w:val="80"/>
        </w:rPr>
        <w:t xml:space="preserve"> </w:t>
      </w:r>
      <w:r>
        <w:t>«Экскурсия</w:t>
      </w:r>
      <w:r>
        <w:rPr>
          <w:spacing w:val="40"/>
        </w:rPr>
        <w:t xml:space="preserve"> </w:t>
      </w:r>
      <w:r>
        <w:t>в</w:t>
      </w:r>
      <w:r>
        <w:rPr>
          <w:spacing w:val="40"/>
        </w:rPr>
        <w:t xml:space="preserve"> </w:t>
      </w:r>
      <w:r>
        <w:t>агроэкосистему</w:t>
      </w:r>
      <w:r>
        <w:rPr>
          <w:spacing w:val="40"/>
        </w:rPr>
        <w:t xml:space="preserve"> </w:t>
      </w:r>
      <w:r>
        <w:t>(на</w:t>
      </w:r>
      <w:r>
        <w:rPr>
          <w:spacing w:val="40"/>
        </w:rPr>
        <w:t xml:space="preserve"> </w:t>
      </w:r>
      <w:r>
        <w:t>поле</w:t>
      </w:r>
      <w:r>
        <w:rPr>
          <w:spacing w:val="40"/>
        </w:rPr>
        <w:t xml:space="preserve"> </w:t>
      </w:r>
      <w:r>
        <w:t>или</w:t>
      </w:r>
      <w:r>
        <w:rPr>
          <w:spacing w:val="40"/>
        </w:rPr>
        <w:t xml:space="preserve"> </w:t>
      </w:r>
      <w:r>
        <w:t>в</w:t>
      </w:r>
      <w:r>
        <w:rPr>
          <w:spacing w:val="40"/>
        </w:rPr>
        <w:t xml:space="preserve"> </w:t>
      </w:r>
      <w:r>
        <w:t>тепличное</w:t>
      </w:r>
      <w:r>
        <w:rPr>
          <w:spacing w:val="80"/>
        </w:rPr>
        <w:t xml:space="preserve"> </w:t>
      </w:r>
      <w:r>
        <w:rPr>
          <w:spacing w:val="-2"/>
        </w:rPr>
        <w:t>хозяйство)».</w:t>
      </w:r>
    </w:p>
    <w:p w14:paraId="749B6CED" w14:textId="77777777" w:rsidR="005E175E" w:rsidRDefault="00D42431">
      <w:pPr>
        <w:pStyle w:val="a5"/>
        <w:numPr>
          <w:ilvl w:val="2"/>
          <w:numId w:val="60"/>
        </w:numPr>
        <w:tabs>
          <w:tab w:val="left" w:pos="1834"/>
        </w:tabs>
        <w:spacing w:line="320" w:lineRule="exact"/>
        <w:ind w:left="1834" w:hanging="983"/>
        <w:rPr>
          <w:sz w:val="28"/>
        </w:rPr>
      </w:pPr>
      <w:r>
        <w:rPr>
          <w:sz w:val="28"/>
        </w:rPr>
        <w:t>Тема</w:t>
      </w:r>
      <w:r>
        <w:rPr>
          <w:spacing w:val="-6"/>
          <w:sz w:val="28"/>
        </w:rPr>
        <w:t xml:space="preserve"> </w:t>
      </w:r>
      <w:r>
        <w:rPr>
          <w:sz w:val="28"/>
        </w:rPr>
        <w:t>10.</w:t>
      </w:r>
      <w:r>
        <w:rPr>
          <w:spacing w:val="-5"/>
          <w:sz w:val="28"/>
        </w:rPr>
        <w:t xml:space="preserve"> </w:t>
      </w:r>
      <w:r>
        <w:rPr>
          <w:sz w:val="28"/>
        </w:rPr>
        <w:t>Биосфера</w:t>
      </w:r>
      <w:r>
        <w:rPr>
          <w:spacing w:val="-2"/>
          <w:sz w:val="28"/>
        </w:rPr>
        <w:t xml:space="preserve"> </w:t>
      </w:r>
      <w:r>
        <w:rPr>
          <w:sz w:val="28"/>
        </w:rPr>
        <w:t>–</w:t>
      </w:r>
      <w:r>
        <w:rPr>
          <w:spacing w:val="-11"/>
          <w:sz w:val="28"/>
        </w:rPr>
        <w:t xml:space="preserve"> </w:t>
      </w:r>
      <w:r>
        <w:rPr>
          <w:sz w:val="28"/>
        </w:rPr>
        <w:t>глобальная</w:t>
      </w:r>
      <w:r>
        <w:rPr>
          <w:spacing w:val="-9"/>
          <w:sz w:val="28"/>
        </w:rPr>
        <w:t xml:space="preserve"> </w:t>
      </w:r>
      <w:r>
        <w:rPr>
          <w:spacing w:val="-2"/>
          <w:sz w:val="28"/>
        </w:rPr>
        <w:t>экосистема.</w:t>
      </w:r>
    </w:p>
    <w:p w14:paraId="09AEC7CC" w14:textId="77777777" w:rsidR="005E175E" w:rsidRDefault="00D42431">
      <w:pPr>
        <w:pStyle w:val="a3"/>
        <w:spacing w:before="151" w:line="360" w:lineRule="auto"/>
        <w:ind w:right="139"/>
      </w:pPr>
      <w:r>
        <w:t xml:space="preserve">Биосфера – </w:t>
      </w:r>
      <w:r>
        <w:t>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14:paraId="11338ECA" w14:textId="77777777" w:rsidR="005E175E" w:rsidRDefault="00D42431">
      <w:pPr>
        <w:pStyle w:val="a3"/>
        <w:spacing w:before="3" w:line="360" w:lineRule="auto"/>
        <w:ind w:right="141"/>
      </w:pPr>
      <w:r>
        <w:t>Закономерности существовани</w:t>
      </w:r>
      <w:r>
        <w:t>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w:t>
      </w:r>
      <w:r>
        <w:rPr>
          <w:spacing w:val="80"/>
        </w:rPr>
        <w:t xml:space="preserve"> </w:t>
      </w:r>
      <w:r>
        <w:t>в биосфере.</w:t>
      </w:r>
    </w:p>
    <w:p w14:paraId="01F99F46" w14:textId="77777777" w:rsidR="005E175E" w:rsidRDefault="00D42431">
      <w:pPr>
        <w:pStyle w:val="a3"/>
        <w:spacing w:line="360" w:lineRule="auto"/>
        <w:ind w:right="145"/>
      </w:pPr>
      <w:r>
        <w:t>Зональность биосферы. Понятие о биоме. Основные биомы суши: тунд</w:t>
      </w:r>
      <w:r>
        <w:t>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14:paraId="605FE345" w14:textId="77777777" w:rsidR="005E175E" w:rsidRDefault="00D42431">
      <w:pPr>
        <w:pStyle w:val="a3"/>
        <w:spacing w:before="2" w:line="357" w:lineRule="auto"/>
        <w:ind w:right="151"/>
      </w:pPr>
      <w:r>
        <w:t>Структура и функция живых систем, оценка их ресурсного потенциала и биосферных функций.</w:t>
      </w:r>
    </w:p>
    <w:p w14:paraId="599EB9AA" w14:textId="77777777" w:rsidR="005E175E" w:rsidRDefault="00D42431">
      <w:pPr>
        <w:pStyle w:val="a3"/>
        <w:spacing w:before="5"/>
        <w:ind w:left="851" w:firstLine="0"/>
        <w:jc w:val="left"/>
      </w:pPr>
      <w:r>
        <w:rPr>
          <w:spacing w:val="-2"/>
        </w:rPr>
        <w:t>Демонстрации:</w:t>
      </w:r>
    </w:p>
    <w:p w14:paraId="3945994E" w14:textId="77777777" w:rsidR="005E175E" w:rsidRDefault="00D42431">
      <w:pPr>
        <w:pStyle w:val="a3"/>
        <w:spacing w:before="158"/>
        <w:ind w:left="851" w:firstLine="0"/>
        <w:jc w:val="left"/>
      </w:pPr>
      <w:r>
        <w:t>Портреты:</w:t>
      </w:r>
      <w:r>
        <w:rPr>
          <w:spacing w:val="-11"/>
        </w:rPr>
        <w:t xml:space="preserve"> </w:t>
      </w:r>
      <w:r>
        <w:t>В.И.</w:t>
      </w:r>
      <w:r>
        <w:rPr>
          <w:spacing w:val="-5"/>
        </w:rPr>
        <w:t xml:space="preserve"> </w:t>
      </w:r>
      <w:r>
        <w:t>Вернадский,</w:t>
      </w:r>
      <w:r>
        <w:rPr>
          <w:spacing w:val="-6"/>
        </w:rPr>
        <w:t xml:space="preserve"> </w:t>
      </w:r>
      <w:r>
        <w:t>Э.</w:t>
      </w:r>
      <w:r>
        <w:rPr>
          <w:spacing w:val="-3"/>
        </w:rPr>
        <w:t xml:space="preserve"> </w:t>
      </w:r>
      <w:r>
        <w:rPr>
          <w:spacing w:val="-2"/>
        </w:rPr>
        <w:t>Зюсс.</w:t>
      </w:r>
    </w:p>
    <w:p w14:paraId="3E172A6A" w14:textId="77777777" w:rsidR="005E175E" w:rsidRDefault="00D42431">
      <w:pPr>
        <w:pStyle w:val="a3"/>
        <w:spacing w:before="163"/>
        <w:ind w:left="851" w:firstLine="0"/>
        <w:jc w:val="left"/>
      </w:pPr>
      <w:r>
        <w:t>Таблицы</w:t>
      </w:r>
      <w:r>
        <w:rPr>
          <w:spacing w:val="27"/>
        </w:rPr>
        <w:t xml:space="preserve"> </w:t>
      </w:r>
      <w:r>
        <w:t>и</w:t>
      </w:r>
      <w:r>
        <w:rPr>
          <w:spacing w:val="27"/>
        </w:rPr>
        <w:t xml:space="preserve"> </w:t>
      </w:r>
      <w:r>
        <w:t>схемы:</w:t>
      </w:r>
      <w:r>
        <w:rPr>
          <w:spacing w:val="34"/>
        </w:rPr>
        <w:t xml:space="preserve"> </w:t>
      </w:r>
      <w:r>
        <w:t>«Геосферы</w:t>
      </w:r>
      <w:r>
        <w:rPr>
          <w:spacing w:val="27"/>
        </w:rPr>
        <w:t xml:space="preserve"> </w:t>
      </w:r>
      <w:r>
        <w:t>Земли»,</w:t>
      </w:r>
      <w:r>
        <w:rPr>
          <w:spacing w:val="34"/>
        </w:rPr>
        <w:t xml:space="preserve"> </w:t>
      </w:r>
      <w:r>
        <w:t>«Круговорот</w:t>
      </w:r>
      <w:r>
        <w:rPr>
          <w:spacing w:val="26"/>
        </w:rPr>
        <w:t xml:space="preserve"> </w:t>
      </w:r>
      <w:r>
        <w:t>азота</w:t>
      </w:r>
      <w:r>
        <w:rPr>
          <w:spacing w:val="28"/>
        </w:rPr>
        <w:t xml:space="preserve"> </w:t>
      </w:r>
      <w:r>
        <w:t>в</w:t>
      </w:r>
      <w:r>
        <w:rPr>
          <w:spacing w:val="25"/>
        </w:rPr>
        <w:t xml:space="preserve"> </w:t>
      </w:r>
      <w:r>
        <w:rPr>
          <w:spacing w:val="-2"/>
        </w:rPr>
        <w:t>природе»,</w:t>
      </w:r>
    </w:p>
    <w:p w14:paraId="19C2FFA0" w14:textId="77777777" w:rsidR="005E175E" w:rsidRDefault="00D42431">
      <w:pPr>
        <w:pStyle w:val="a3"/>
        <w:spacing w:before="163"/>
        <w:ind w:firstLine="0"/>
      </w:pPr>
      <w:r>
        <w:t>«Круговорот</w:t>
      </w:r>
      <w:r>
        <w:rPr>
          <w:spacing w:val="78"/>
          <w:w w:val="150"/>
        </w:rPr>
        <w:t xml:space="preserve"> </w:t>
      </w:r>
      <w:r>
        <w:t>углерода</w:t>
      </w:r>
      <w:r>
        <w:rPr>
          <w:spacing w:val="77"/>
          <w:w w:val="150"/>
        </w:rPr>
        <w:t xml:space="preserve"> </w:t>
      </w:r>
      <w:r>
        <w:t>в</w:t>
      </w:r>
      <w:r>
        <w:rPr>
          <w:spacing w:val="75"/>
          <w:w w:val="150"/>
        </w:rPr>
        <w:t xml:space="preserve"> </w:t>
      </w:r>
      <w:r>
        <w:t>природе»,</w:t>
      </w:r>
      <w:r>
        <w:rPr>
          <w:spacing w:val="79"/>
          <w:w w:val="150"/>
        </w:rPr>
        <w:t xml:space="preserve"> </w:t>
      </w:r>
      <w:r>
        <w:t>«Круговорот</w:t>
      </w:r>
      <w:r>
        <w:rPr>
          <w:spacing w:val="75"/>
          <w:w w:val="150"/>
        </w:rPr>
        <w:t xml:space="preserve"> </w:t>
      </w:r>
      <w:r>
        <w:t>кислорода</w:t>
      </w:r>
      <w:r>
        <w:rPr>
          <w:spacing w:val="77"/>
          <w:w w:val="150"/>
        </w:rPr>
        <w:t xml:space="preserve"> </w:t>
      </w:r>
      <w:r>
        <w:t>в</w:t>
      </w:r>
      <w:r>
        <w:rPr>
          <w:spacing w:val="75"/>
          <w:w w:val="150"/>
        </w:rPr>
        <w:t xml:space="preserve"> </w:t>
      </w:r>
      <w:r>
        <w:rPr>
          <w:spacing w:val="-2"/>
        </w:rPr>
        <w:t>природе»,</w:t>
      </w:r>
    </w:p>
    <w:p w14:paraId="68D54BCE" w14:textId="77777777" w:rsidR="005E175E" w:rsidRDefault="00D42431">
      <w:pPr>
        <w:pStyle w:val="a3"/>
        <w:spacing w:before="158" w:line="362" w:lineRule="auto"/>
        <w:ind w:right="151" w:firstLine="0"/>
      </w:pPr>
      <w:r>
        <w:t xml:space="preserve">«Круговорот воды в природе», «Основные биомы суши», «Климатические пояса </w:t>
      </w:r>
      <w:r>
        <w:t>Земли», «Тундра», «Тайга», «Смешанный лес», «Широколиственный лес», «Степь», «Саванна», «Пустыня», «Тропический лес».</w:t>
      </w:r>
    </w:p>
    <w:p w14:paraId="59C9FDE5" w14:textId="77777777" w:rsidR="005E175E" w:rsidRDefault="005E175E">
      <w:pPr>
        <w:pStyle w:val="a3"/>
        <w:spacing w:line="362" w:lineRule="auto"/>
        <w:sectPr w:rsidR="005E175E">
          <w:pgSz w:w="11910" w:h="16390"/>
          <w:pgMar w:top="1060" w:right="708" w:bottom="280" w:left="1559" w:header="720" w:footer="720" w:gutter="0"/>
          <w:cols w:space="720"/>
        </w:sectPr>
      </w:pPr>
    </w:p>
    <w:p w14:paraId="351E0EC9" w14:textId="77777777" w:rsidR="005E175E" w:rsidRDefault="00D42431">
      <w:pPr>
        <w:pStyle w:val="a3"/>
        <w:spacing w:before="63" w:line="362" w:lineRule="auto"/>
        <w:ind w:right="147"/>
      </w:pPr>
      <w:r>
        <w:t xml:space="preserve">Оборудование: гербарии растений разных биомов, коллекции </w:t>
      </w:r>
      <w:r>
        <w:rPr>
          <w:spacing w:val="-2"/>
        </w:rPr>
        <w:t>животных.</w:t>
      </w:r>
    </w:p>
    <w:p w14:paraId="5D2A11A1" w14:textId="77777777" w:rsidR="005E175E" w:rsidRDefault="00D42431">
      <w:pPr>
        <w:pStyle w:val="a5"/>
        <w:numPr>
          <w:ilvl w:val="2"/>
          <w:numId w:val="60"/>
        </w:numPr>
        <w:tabs>
          <w:tab w:val="left" w:pos="1834"/>
        </w:tabs>
        <w:spacing w:line="314" w:lineRule="exact"/>
        <w:ind w:left="1834" w:hanging="983"/>
        <w:rPr>
          <w:sz w:val="28"/>
        </w:rPr>
      </w:pPr>
      <w:r>
        <w:rPr>
          <w:sz w:val="28"/>
        </w:rPr>
        <w:t>Тема</w:t>
      </w:r>
      <w:r>
        <w:rPr>
          <w:spacing w:val="-7"/>
          <w:sz w:val="28"/>
        </w:rPr>
        <w:t xml:space="preserve"> </w:t>
      </w:r>
      <w:r>
        <w:rPr>
          <w:sz w:val="28"/>
        </w:rPr>
        <w:t>11.</w:t>
      </w:r>
      <w:r>
        <w:rPr>
          <w:spacing w:val="-9"/>
          <w:sz w:val="28"/>
        </w:rPr>
        <w:t xml:space="preserve"> </w:t>
      </w:r>
      <w:r>
        <w:rPr>
          <w:sz w:val="28"/>
        </w:rPr>
        <w:t>Человек</w:t>
      </w:r>
      <w:r>
        <w:rPr>
          <w:spacing w:val="-8"/>
          <w:sz w:val="28"/>
        </w:rPr>
        <w:t xml:space="preserve"> </w:t>
      </w:r>
      <w:r>
        <w:rPr>
          <w:sz w:val="28"/>
        </w:rPr>
        <w:t>и</w:t>
      </w:r>
      <w:r>
        <w:rPr>
          <w:spacing w:val="-8"/>
          <w:sz w:val="28"/>
        </w:rPr>
        <w:t xml:space="preserve"> </w:t>
      </w:r>
      <w:r>
        <w:rPr>
          <w:sz w:val="28"/>
        </w:rPr>
        <w:t>окружающая</w:t>
      </w:r>
      <w:r>
        <w:rPr>
          <w:spacing w:val="-2"/>
          <w:sz w:val="28"/>
        </w:rPr>
        <w:t xml:space="preserve"> среда.</w:t>
      </w:r>
    </w:p>
    <w:p w14:paraId="31F33ACF" w14:textId="77777777" w:rsidR="005E175E" w:rsidRDefault="00D42431">
      <w:pPr>
        <w:pStyle w:val="a3"/>
        <w:spacing w:before="164" w:line="360" w:lineRule="auto"/>
        <w:ind w:right="145"/>
      </w:pPr>
      <w:r>
        <w:t>Экологические кризис</w:t>
      </w:r>
      <w:r>
        <w:t>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5B23F190" w14:textId="77777777" w:rsidR="005E175E" w:rsidRDefault="00D42431">
      <w:pPr>
        <w:pStyle w:val="a3"/>
        <w:spacing w:before="3" w:line="360" w:lineRule="auto"/>
        <w:ind w:right="145"/>
      </w:pPr>
      <w:r>
        <w:t>Антропогенное воздействие на растительный и жив</w:t>
      </w:r>
      <w:r>
        <w:t>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14:paraId="0CF6FD67" w14:textId="77777777" w:rsidR="005E175E" w:rsidRDefault="00D42431">
      <w:pPr>
        <w:pStyle w:val="a3"/>
        <w:spacing w:line="360" w:lineRule="auto"/>
        <w:ind w:right="146"/>
      </w:pPr>
      <w:r>
        <w:t>Основные принципы устойчивого развития человечества и природы. Рациона</w:t>
      </w:r>
      <w:r>
        <w:t>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7A6414F5" w14:textId="77777777" w:rsidR="005E175E" w:rsidRDefault="00D42431">
      <w:pPr>
        <w:pStyle w:val="a3"/>
        <w:spacing w:line="362" w:lineRule="auto"/>
        <w:ind w:right="145"/>
      </w:pPr>
      <w:r>
        <w:t xml:space="preserve">Развитие методов мониторинга развития опасных техногенных </w:t>
      </w:r>
      <w:r>
        <w:rPr>
          <w:spacing w:val="-2"/>
        </w:rPr>
        <w:t>процессов.</w:t>
      </w:r>
    </w:p>
    <w:p w14:paraId="6C84F236" w14:textId="77777777" w:rsidR="005E175E" w:rsidRDefault="00D42431">
      <w:pPr>
        <w:pStyle w:val="a3"/>
        <w:spacing w:line="320" w:lineRule="exact"/>
        <w:ind w:left="851" w:firstLine="0"/>
        <w:jc w:val="left"/>
      </w:pPr>
      <w:r>
        <w:rPr>
          <w:spacing w:val="-2"/>
        </w:rPr>
        <w:t>Демонстрации:</w:t>
      </w:r>
    </w:p>
    <w:p w14:paraId="434D0185" w14:textId="77777777" w:rsidR="005E175E" w:rsidRDefault="00D42431">
      <w:pPr>
        <w:pStyle w:val="a3"/>
        <w:spacing w:before="154" w:line="362" w:lineRule="auto"/>
        <w:ind w:right="147"/>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7C40278D" w14:textId="77777777" w:rsidR="005E175E" w:rsidRDefault="00D42431">
      <w:pPr>
        <w:pStyle w:val="a3"/>
        <w:spacing w:line="362" w:lineRule="auto"/>
        <w:ind w:right="149"/>
      </w:pPr>
      <w:r>
        <w:t>Оборудование: фотографии охраняемых растений и живот</w:t>
      </w:r>
      <w:r>
        <w:t>ных</w:t>
      </w:r>
      <w:r>
        <w:rPr>
          <w:spacing w:val="-1"/>
        </w:rPr>
        <w:t xml:space="preserve"> </w:t>
      </w:r>
      <w:r>
        <w:t>Красной книги Российской Федерации, Красной книги региона.</w:t>
      </w:r>
    </w:p>
    <w:p w14:paraId="443A3D11" w14:textId="77777777" w:rsidR="005E175E" w:rsidRDefault="00D42431">
      <w:pPr>
        <w:pStyle w:val="a5"/>
        <w:numPr>
          <w:ilvl w:val="1"/>
          <w:numId w:val="60"/>
        </w:numPr>
        <w:tabs>
          <w:tab w:val="left" w:pos="1482"/>
        </w:tabs>
        <w:spacing w:line="362" w:lineRule="auto"/>
        <w:ind w:right="146" w:firstLine="710"/>
        <w:rPr>
          <w:sz w:val="28"/>
        </w:rPr>
      </w:pPr>
      <w:r>
        <w:rPr>
          <w:sz w:val="28"/>
        </w:rPr>
        <w:t>Планируемые результаты освоения программы по биологии на уровне среднего общего образования.</w:t>
      </w:r>
    </w:p>
    <w:p w14:paraId="09457DEF" w14:textId="77777777" w:rsidR="005E175E" w:rsidRDefault="00D42431">
      <w:pPr>
        <w:pStyle w:val="a5"/>
        <w:numPr>
          <w:ilvl w:val="2"/>
          <w:numId w:val="60"/>
        </w:numPr>
        <w:tabs>
          <w:tab w:val="left" w:pos="1732"/>
        </w:tabs>
        <w:spacing w:line="360" w:lineRule="auto"/>
        <w:ind w:left="140" w:right="149" w:firstLine="710"/>
        <w:rPr>
          <w:sz w:val="28"/>
        </w:rPr>
      </w:pPr>
      <w:r>
        <w:rPr>
          <w:sz w:val="28"/>
        </w:rPr>
        <w:t>ФГОС СОО устанавливает требования к результатам освоения обучающимися программ среднего общего образ</w:t>
      </w:r>
      <w:r>
        <w:rPr>
          <w:sz w:val="28"/>
        </w:rPr>
        <w:t>ования: личностные, метапредметные и предметные.</w:t>
      </w:r>
    </w:p>
    <w:p w14:paraId="49FCFB9C" w14:textId="77777777" w:rsidR="005E175E" w:rsidRDefault="00D42431">
      <w:pPr>
        <w:pStyle w:val="a3"/>
        <w:ind w:left="923" w:firstLine="0"/>
      </w:pPr>
      <w:r>
        <w:t>В</w:t>
      </w:r>
      <w:r>
        <w:rPr>
          <w:spacing w:val="57"/>
        </w:rPr>
        <w:t xml:space="preserve">  </w:t>
      </w:r>
      <w:r>
        <w:t>структуре</w:t>
      </w:r>
      <w:r>
        <w:rPr>
          <w:spacing w:val="59"/>
        </w:rPr>
        <w:t xml:space="preserve">  </w:t>
      </w:r>
      <w:r>
        <w:t>личностных</w:t>
      </w:r>
      <w:r>
        <w:rPr>
          <w:spacing w:val="56"/>
        </w:rPr>
        <w:t xml:space="preserve">  </w:t>
      </w:r>
      <w:r>
        <w:t>результатов</w:t>
      </w:r>
      <w:r>
        <w:rPr>
          <w:spacing w:val="57"/>
        </w:rPr>
        <w:t xml:space="preserve">  </w:t>
      </w:r>
      <w:r>
        <w:t>освоения</w:t>
      </w:r>
      <w:r>
        <w:rPr>
          <w:spacing w:val="60"/>
        </w:rPr>
        <w:t xml:space="preserve">  </w:t>
      </w:r>
      <w:r>
        <w:t>программы</w:t>
      </w:r>
      <w:r>
        <w:rPr>
          <w:spacing w:val="58"/>
        </w:rPr>
        <w:t xml:space="preserve">  </w:t>
      </w:r>
      <w:proofErr w:type="gramStart"/>
      <w:r>
        <w:rPr>
          <w:spacing w:val="-5"/>
        </w:rPr>
        <w:t>по</w:t>
      </w:r>
      <w:proofErr w:type="gramEnd"/>
    </w:p>
    <w:p w14:paraId="094D7BF2" w14:textId="77777777" w:rsidR="005E175E" w:rsidRDefault="005E175E">
      <w:pPr>
        <w:pStyle w:val="a3"/>
        <w:sectPr w:rsidR="005E175E">
          <w:pgSz w:w="11910" w:h="16390"/>
          <w:pgMar w:top="1060" w:right="708" w:bottom="280" w:left="1559" w:header="720" w:footer="720" w:gutter="0"/>
          <w:cols w:space="720"/>
        </w:sectPr>
      </w:pPr>
    </w:p>
    <w:p w14:paraId="7C98B872" w14:textId="77777777" w:rsidR="005E175E" w:rsidRDefault="00D42431">
      <w:pPr>
        <w:pStyle w:val="a3"/>
        <w:spacing w:before="63" w:line="360" w:lineRule="auto"/>
        <w:ind w:right="139" w:firstLine="0"/>
      </w:pPr>
      <w:r>
        <w:t xml:space="preserve">биологии выделены следующие составляющие: осознание обучающимися российской гражданской идентичности – готовности к саморазвитию, </w:t>
      </w:r>
      <w:r>
        <w:t>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w:t>
      </w:r>
      <w:r>
        <w:t>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14:paraId="09E8DCD6" w14:textId="77777777" w:rsidR="005E175E" w:rsidRDefault="00D42431">
      <w:pPr>
        <w:pStyle w:val="a5"/>
        <w:numPr>
          <w:ilvl w:val="2"/>
          <w:numId w:val="60"/>
        </w:numPr>
        <w:tabs>
          <w:tab w:val="left" w:pos="1694"/>
        </w:tabs>
        <w:spacing w:before="1" w:line="360" w:lineRule="auto"/>
        <w:ind w:left="140" w:right="140" w:firstLine="710"/>
        <w:rPr>
          <w:sz w:val="28"/>
        </w:rPr>
      </w:pPr>
      <w:r>
        <w:rPr>
          <w:sz w:val="28"/>
        </w:rPr>
        <w:t xml:space="preserve">Личностные результаты освоения программы </w:t>
      </w:r>
      <w:r>
        <w:rPr>
          <w:sz w:val="28"/>
        </w:rPr>
        <w:t>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w:t>
      </w:r>
      <w:r>
        <w:rPr>
          <w:sz w:val="28"/>
        </w:rPr>
        <w:t>сам самопознания, самовоспитания и саморазвития, развития внутренней</w:t>
      </w:r>
      <w:r>
        <w:rPr>
          <w:spacing w:val="40"/>
          <w:sz w:val="28"/>
        </w:rPr>
        <w:t xml:space="preserve"> </w:t>
      </w:r>
      <w:r>
        <w:rPr>
          <w:sz w:val="28"/>
        </w:rPr>
        <w:t>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w:t>
      </w:r>
      <w:r>
        <w:rPr>
          <w:sz w:val="28"/>
        </w:rPr>
        <w:t>онального народа Российской Федерации, природе и окружающей среде.</w:t>
      </w:r>
    </w:p>
    <w:p w14:paraId="456CB51D" w14:textId="77777777" w:rsidR="005E175E" w:rsidRDefault="00D42431">
      <w:pPr>
        <w:pStyle w:val="a5"/>
        <w:numPr>
          <w:ilvl w:val="2"/>
          <w:numId w:val="60"/>
        </w:numPr>
        <w:tabs>
          <w:tab w:val="left" w:pos="1695"/>
        </w:tabs>
        <w:spacing w:before="6"/>
        <w:ind w:left="1695" w:hanging="844"/>
        <w:rPr>
          <w:sz w:val="28"/>
        </w:rPr>
      </w:pPr>
      <w:r>
        <w:rPr>
          <w:sz w:val="28"/>
        </w:rPr>
        <w:t>Личностные</w:t>
      </w:r>
      <w:r>
        <w:rPr>
          <w:spacing w:val="67"/>
          <w:sz w:val="28"/>
        </w:rPr>
        <w:t xml:space="preserve">   </w:t>
      </w:r>
      <w:r>
        <w:rPr>
          <w:sz w:val="28"/>
        </w:rPr>
        <w:t>результаты</w:t>
      </w:r>
      <w:r>
        <w:rPr>
          <w:spacing w:val="68"/>
          <w:sz w:val="28"/>
        </w:rPr>
        <w:t xml:space="preserve">   </w:t>
      </w:r>
      <w:r>
        <w:rPr>
          <w:sz w:val="28"/>
        </w:rPr>
        <w:t>освоения</w:t>
      </w:r>
      <w:r>
        <w:rPr>
          <w:spacing w:val="67"/>
          <w:sz w:val="28"/>
        </w:rPr>
        <w:t xml:space="preserve">   </w:t>
      </w:r>
      <w:r>
        <w:rPr>
          <w:sz w:val="28"/>
        </w:rPr>
        <w:t>учебного</w:t>
      </w:r>
      <w:r>
        <w:rPr>
          <w:spacing w:val="67"/>
          <w:sz w:val="28"/>
        </w:rPr>
        <w:t xml:space="preserve">   </w:t>
      </w:r>
      <w:r>
        <w:rPr>
          <w:spacing w:val="-2"/>
          <w:sz w:val="28"/>
        </w:rPr>
        <w:t>предмета</w:t>
      </w:r>
    </w:p>
    <w:p w14:paraId="766CFC4A" w14:textId="77777777" w:rsidR="005E175E" w:rsidRDefault="00D42431">
      <w:pPr>
        <w:pStyle w:val="a3"/>
        <w:spacing w:before="158" w:line="360" w:lineRule="auto"/>
        <w:ind w:right="143" w:firstLine="0"/>
      </w:pPr>
      <w:r>
        <w:t xml:space="preserve">«Биология» должны отражать готовность и способность обучающихся руководствоваться сформированной внутренней позицией личности, </w:t>
      </w:r>
      <w:r>
        <w:t>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w:t>
      </w:r>
      <w:r>
        <w:t>ле в части:</w:t>
      </w:r>
    </w:p>
    <w:p w14:paraId="4E178C28" w14:textId="77777777" w:rsidR="005E175E" w:rsidRDefault="00D42431">
      <w:pPr>
        <w:pStyle w:val="a5"/>
        <w:numPr>
          <w:ilvl w:val="0"/>
          <w:numId w:val="36"/>
        </w:numPr>
        <w:tabs>
          <w:tab w:val="left" w:pos="1152"/>
        </w:tabs>
        <w:spacing w:before="2"/>
        <w:ind w:left="1152" w:hanging="301"/>
        <w:rPr>
          <w:sz w:val="28"/>
        </w:rPr>
      </w:pPr>
      <w:r>
        <w:rPr>
          <w:sz w:val="28"/>
        </w:rPr>
        <w:t>гражданского</w:t>
      </w:r>
      <w:r>
        <w:rPr>
          <w:spacing w:val="-16"/>
          <w:sz w:val="28"/>
        </w:rPr>
        <w:t xml:space="preserve"> </w:t>
      </w:r>
      <w:r>
        <w:rPr>
          <w:spacing w:val="-2"/>
          <w:sz w:val="28"/>
        </w:rPr>
        <w:t>воспитания:</w:t>
      </w:r>
    </w:p>
    <w:p w14:paraId="7868BC4F" w14:textId="77777777" w:rsidR="005E175E" w:rsidRDefault="00D42431">
      <w:pPr>
        <w:pStyle w:val="a3"/>
        <w:spacing w:before="163"/>
        <w:ind w:left="851" w:firstLine="0"/>
        <w:jc w:val="left"/>
      </w:pPr>
      <w:r>
        <w:t>сформированность</w:t>
      </w:r>
      <w:r>
        <w:rPr>
          <w:spacing w:val="14"/>
        </w:rPr>
        <w:t xml:space="preserve"> </w:t>
      </w:r>
      <w:r>
        <w:t>гражданской</w:t>
      </w:r>
      <w:r>
        <w:rPr>
          <w:spacing w:val="17"/>
        </w:rPr>
        <w:t xml:space="preserve"> </w:t>
      </w:r>
      <w:r>
        <w:t>позиции</w:t>
      </w:r>
      <w:r>
        <w:rPr>
          <w:spacing w:val="16"/>
        </w:rPr>
        <w:t xml:space="preserve"> </w:t>
      </w:r>
      <w:r>
        <w:t>обучающегося</w:t>
      </w:r>
      <w:r>
        <w:rPr>
          <w:spacing w:val="17"/>
        </w:rPr>
        <w:t xml:space="preserve"> </w:t>
      </w:r>
      <w:r>
        <w:t>как</w:t>
      </w:r>
      <w:r>
        <w:rPr>
          <w:spacing w:val="16"/>
        </w:rPr>
        <w:t xml:space="preserve"> </w:t>
      </w:r>
      <w:r>
        <w:rPr>
          <w:spacing w:val="-2"/>
        </w:rPr>
        <w:t>активного</w:t>
      </w:r>
    </w:p>
    <w:p w14:paraId="650D2479" w14:textId="77777777" w:rsidR="005E175E" w:rsidRDefault="005E175E">
      <w:pPr>
        <w:pStyle w:val="a3"/>
        <w:jc w:val="left"/>
        <w:sectPr w:rsidR="005E175E">
          <w:pgSz w:w="11910" w:h="16390"/>
          <w:pgMar w:top="1060" w:right="708" w:bottom="280" w:left="1559" w:header="720" w:footer="720" w:gutter="0"/>
          <w:cols w:space="720"/>
        </w:sectPr>
      </w:pPr>
    </w:p>
    <w:p w14:paraId="443D26E0" w14:textId="77777777" w:rsidR="005E175E" w:rsidRDefault="00D42431">
      <w:pPr>
        <w:pStyle w:val="a3"/>
        <w:spacing w:before="63"/>
        <w:ind w:firstLine="0"/>
      </w:pPr>
      <w:r>
        <w:t>и</w:t>
      </w:r>
      <w:r>
        <w:rPr>
          <w:spacing w:val="-11"/>
        </w:rPr>
        <w:t xml:space="preserve"> </w:t>
      </w:r>
      <w:r>
        <w:t>ответственного</w:t>
      </w:r>
      <w:r>
        <w:rPr>
          <w:spacing w:val="-11"/>
        </w:rPr>
        <w:t xml:space="preserve"> </w:t>
      </w:r>
      <w:r>
        <w:t>члена</w:t>
      </w:r>
      <w:r>
        <w:rPr>
          <w:spacing w:val="-9"/>
        </w:rPr>
        <w:t xml:space="preserve"> </w:t>
      </w:r>
      <w:r>
        <w:t>российского</w:t>
      </w:r>
      <w:r>
        <w:rPr>
          <w:spacing w:val="-11"/>
        </w:rPr>
        <w:t xml:space="preserve"> </w:t>
      </w:r>
      <w:r>
        <w:rPr>
          <w:spacing w:val="-2"/>
        </w:rPr>
        <w:t>общества;</w:t>
      </w:r>
    </w:p>
    <w:p w14:paraId="79092EF2" w14:textId="77777777" w:rsidR="005E175E" w:rsidRDefault="00D42431">
      <w:pPr>
        <w:pStyle w:val="a3"/>
        <w:spacing w:before="163" w:line="357" w:lineRule="auto"/>
        <w:ind w:right="145"/>
      </w:pPr>
      <w:r>
        <w:t>осознание своих конституционных прав и обязанностей, уважение закона и правопорядка;</w:t>
      </w:r>
    </w:p>
    <w:p w14:paraId="705AF65E" w14:textId="77777777" w:rsidR="005E175E" w:rsidRDefault="00D42431">
      <w:pPr>
        <w:pStyle w:val="a3"/>
        <w:spacing w:before="6" w:line="360" w:lineRule="auto"/>
        <w:ind w:right="146"/>
      </w:pPr>
      <w:r>
        <w:t xml:space="preserve">готовность </w:t>
      </w:r>
      <w:r>
        <w:t>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6CAA691C" w14:textId="77777777" w:rsidR="005E175E" w:rsidRDefault="00D42431">
      <w:pPr>
        <w:pStyle w:val="a3"/>
        <w:spacing w:before="1" w:line="362" w:lineRule="auto"/>
        <w:ind w:right="141"/>
      </w:pPr>
      <w:r>
        <w:t>способность определять собственную позицию по отношению к явлениям современной жизни и объяснять её;</w:t>
      </w:r>
    </w:p>
    <w:p w14:paraId="608F45D7" w14:textId="77777777" w:rsidR="005E175E" w:rsidRDefault="00D42431">
      <w:pPr>
        <w:pStyle w:val="a3"/>
        <w:spacing w:line="360" w:lineRule="auto"/>
        <w:ind w:right="147"/>
      </w:pPr>
      <w:r>
        <w:t xml:space="preserve">умение </w:t>
      </w:r>
      <w:r>
        <w:t>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73772DE2" w14:textId="77777777" w:rsidR="005E175E" w:rsidRDefault="00D42431">
      <w:pPr>
        <w:pStyle w:val="a3"/>
        <w:spacing w:line="360" w:lineRule="auto"/>
        <w:ind w:right="139"/>
      </w:pPr>
      <w:r>
        <w:t xml:space="preserve">готовность к сотрудничеству в процессе совместного выполнения учебных, познавательных и исследовательских </w:t>
      </w:r>
      <w:r>
        <w:t>задач, уважительного отношения к мнению оппонентов при обсуждении спорных вопросов биологического содержания;</w:t>
      </w:r>
    </w:p>
    <w:p w14:paraId="3E281CB4" w14:textId="77777777" w:rsidR="005E175E" w:rsidRDefault="00D42431">
      <w:pPr>
        <w:pStyle w:val="a3"/>
        <w:spacing w:line="320" w:lineRule="exact"/>
        <w:ind w:left="851" w:firstLine="0"/>
      </w:pPr>
      <w:r>
        <w:t>готовность</w:t>
      </w:r>
      <w:r>
        <w:rPr>
          <w:spacing w:val="-11"/>
        </w:rPr>
        <w:t xml:space="preserve"> </w:t>
      </w:r>
      <w:r>
        <w:t>к</w:t>
      </w:r>
      <w:r>
        <w:rPr>
          <w:spacing w:val="-9"/>
        </w:rPr>
        <w:t xml:space="preserve"> </w:t>
      </w:r>
      <w:r>
        <w:t>гуманитарной</w:t>
      </w:r>
      <w:r>
        <w:rPr>
          <w:spacing w:val="-8"/>
        </w:rPr>
        <w:t xml:space="preserve"> </w:t>
      </w:r>
      <w:r>
        <w:t>и</w:t>
      </w:r>
      <w:r>
        <w:rPr>
          <w:spacing w:val="-9"/>
        </w:rPr>
        <w:t xml:space="preserve"> </w:t>
      </w:r>
      <w:r>
        <w:t>волонтёрской</w:t>
      </w:r>
      <w:r>
        <w:rPr>
          <w:spacing w:val="-9"/>
        </w:rPr>
        <w:t xml:space="preserve"> </w:t>
      </w:r>
      <w:r>
        <w:rPr>
          <w:spacing w:val="-2"/>
        </w:rPr>
        <w:t>деятельности;</w:t>
      </w:r>
    </w:p>
    <w:p w14:paraId="23E20AEC" w14:textId="77777777" w:rsidR="005E175E" w:rsidRDefault="00D42431">
      <w:pPr>
        <w:pStyle w:val="a5"/>
        <w:numPr>
          <w:ilvl w:val="0"/>
          <w:numId w:val="36"/>
        </w:numPr>
        <w:tabs>
          <w:tab w:val="left" w:pos="1152"/>
        </w:tabs>
        <w:spacing w:before="157"/>
        <w:ind w:left="1152" w:hanging="301"/>
        <w:rPr>
          <w:sz w:val="28"/>
        </w:rPr>
      </w:pPr>
      <w:r>
        <w:rPr>
          <w:spacing w:val="-2"/>
          <w:sz w:val="28"/>
        </w:rPr>
        <w:t>патриотического</w:t>
      </w:r>
      <w:r>
        <w:rPr>
          <w:spacing w:val="10"/>
          <w:sz w:val="28"/>
        </w:rPr>
        <w:t xml:space="preserve"> </w:t>
      </w:r>
      <w:r>
        <w:rPr>
          <w:spacing w:val="-2"/>
          <w:sz w:val="28"/>
        </w:rPr>
        <w:t>воспитания:</w:t>
      </w:r>
    </w:p>
    <w:p w14:paraId="31C9B7EF" w14:textId="77777777" w:rsidR="005E175E" w:rsidRDefault="00D42431">
      <w:pPr>
        <w:pStyle w:val="a3"/>
        <w:spacing w:before="163" w:line="360" w:lineRule="auto"/>
        <w:ind w:right="146"/>
      </w:pPr>
      <w:r>
        <w:t xml:space="preserve">сформированность российской гражданской идентичности, </w:t>
      </w:r>
      <w:r>
        <w:t>патриотизма, уважения к своему народу, чувства ответственности перед Родиной, гордости за свой край, свою Родину, свой язык и культуру,</w:t>
      </w:r>
      <w:r>
        <w:rPr>
          <w:spacing w:val="40"/>
        </w:rPr>
        <w:t xml:space="preserve"> </w:t>
      </w:r>
      <w:r>
        <w:t>прошлое и настоящее многонационального народа России;</w:t>
      </w:r>
    </w:p>
    <w:p w14:paraId="22A20825" w14:textId="77777777" w:rsidR="005E175E" w:rsidRDefault="00D42431">
      <w:pPr>
        <w:pStyle w:val="a3"/>
        <w:spacing w:line="360" w:lineRule="auto"/>
        <w:ind w:right="148"/>
      </w:pPr>
      <w:r>
        <w:t>ценностное отношение к природному наследию и памятникам</w:t>
      </w:r>
      <w:r>
        <w:rPr>
          <w:spacing w:val="40"/>
        </w:rPr>
        <w:t xml:space="preserve"> </w:t>
      </w:r>
      <w:r>
        <w:t>природы, д</w:t>
      </w:r>
      <w:r>
        <w:t xml:space="preserve">остижениям России в науке, искусстве, спорте, технологиях, </w:t>
      </w:r>
      <w:r>
        <w:rPr>
          <w:spacing w:val="-2"/>
        </w:rPr>
        <w:t>труде;</w:t>
      </w:r>
    </w:p>
    <w:p w14:paraId="3D1F2F62" w14:textId="77777777" w:rsidR="005E175E" w:rsidRDefault="00D42431">
      <w:pPr>
        <w:pStyle w:val="a3"/>
        <w:spacing w:line="360" w:lineRule="auto"/>
        <w:ind w:right="148"/>
      </w:pPr>
      <w: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7069A86D" w14:textId="77777777" w:rsidR="005E175E" w:rsidRDefault="00D42431">
      <w:pPr>
        <w:pStyle w:val="a3"/>
        <w:spacing w:before="1" w:line="362" w:lineRule="auto"/>
        <w:ind w:right="149"/>
      </w:pPr>
      <w:r>
        <w:t>идейная убе</w:t>
      </w:r>
      <w:r>
        <w:t>ждённость, готовность к служению и защите Отечества, ответственность за его судьбу;</w:t>
      </w:r>
    </w:p>
    <w:p w14:paraId="206F5808" w14:textId="77777777" w:rsidR="005E175E" w:rsidRDefault="005E175E">
      <w:pPr>
        <w:pStyle w:val="a3"/>
        <w:spacing w:line="362" w:lineRule="auto"/>
        <w:sectPr w:rsidR="005E175E">
          <w:pgSz w:w="11910" w:h="16390"/>
          <w:pgMar w:top="1060" w:right="708" w:bottom="280" w:left="1559" w:header="720" w:footer="720" w:gutter="0"/>
          <w:cols w:space="720"/>
        </w:sectPr>
      </w:pPr>
    </w:p>
    <w:p w14:paraId="6A90FD40" w14:textId="77777777" w:rsidR="005E175E" w:rsidRDefault="00D42431">
      <w:pPr>
        <w:pStyle w:val="a5"/>
        <w:numPr>
          <w:ilvl w:val="0"/>
          <w:numId w:val="36"/>
        </w:numPr>
        <w:tabs>
          <w:tab w:val="left" w:pos="1152"/>
        </w:tabs>
        <w:spacing w:before="63"/>
        <w:ind w:left="1152" w:hanging="301"/>
        <w:rPr>
          <w:sz w:val="28"/>
        </w:rPr>
      </w:pPr>
      <w:r>
        <w:rPr>
          <w:spacing w:val="-2"/>
          <w:sz w:val="28"/>
        </w:rPr>
        <w:t>духовно-нравственного</w:t>
      </w:r>
      <w:r>
        <w:rPr>
          <w:spacing w:val="17"/>
          <w:sz w:val="28"/>
        </w:rPr>
        <w:t xml:space="preserve"> </w:t>
      </w:r>
      <w:r>
        <w:rPr>
          <w:spacing w:val="-2"/>
          <w:sz w:val="28"/>
        </w:rPr>
        <w:t>воспитания:</w:t>
      </w:r>
    </w:p>
    <w:p w14:paraId="575071FD" w14:textId="77777777" w:rsidR="005E175E" w:rsidRDefault="00D42431">
      <w:pPr>
        <w:pStyle w:val="a3"/>
        <w:spacing w:before="163"/>
        <w:ind w:left="851" w:firstLine="0"/>
      </w:pPr>
      <w:r>
        <w:t>осознание</w:t>
      </w:r>
      <w:r>
        <w:rPr>
          <w:spacing w:val="-9"/>
        </w:rPr>
        <w:t xml:space="preserve"> </w:t>
      </w:r>
      <w:r>
        <w:t>духовных</w:t>
      </w:r>
      <w:r>
        <w:rPr>
          <w:spacing w:val="-13"/>
        </w:rPr>
        <w:t xml:space="preserve"> </w:t>
      </w:r>
      <w:r>
        <w:t>ценностей</w:t>
      </w:r>
      <w:r>
        <w:rPr>
          <w:spacing w:val="-10"/>
        </w:rPr>
        <w:t xml:space="preserve"> </w:t>
      </w:r>
      <w:r>
        <w:t>российского</w:t>
      </w:r>
      <w:r>
        <w:rPr>
          <w:spacing w:val="-10"/>
        </w:rPr>
        <w:t xml:space="preserve"> </w:t>
      </w:r>
      <w:r>
        <w:rPr>
          <w:spacing w:val="-2"/>
        </w:rPr>
        <w:t>народа;</w:t>
      </w:r>
    </w:p>
    <w:p w14:paraId="4431ECC6" w14:textId="77777777" w:rsidR="005E175E" w:rsidRDefault="00D42431">
      <w:pPr>
        <w:pStyle w:val="a3"/>
        <w:spacing w:before="158"/>
        <w:ind w:left="851" w:firstLine="0"/>
      </w:pPr>
      <w:r>
        <w:t>сформированность</w:t>
      </w:r>
      <w:r>
        <w:rPr>
          <w:spacing w:val="-14"/>
        </w:rPr>
        <w:t xml:space="preserve"> </w:t>
      </w:r>
      <w:r>
        <w:t>нравственного</w:t>
      </w:r>
      <w:r>
        <w:rPr>
          <w:spacing w:val="-13"/>
        </w:rPr>
        <w:t xml:space="preserve"> </w:t>
      </w:r>
      <w:r>
        <w:t>сознания,</w:t>
      </w:r>
      <w:r>
        <w:rPr>
          <w:spacing w:val="-12"/>
        </w:rPr>
        <w:t xml:space="preserve"> </w:t>
      </w:r>
      <w:r>
        <w:t>этического</w:t>
      </w:r>
      <w:r>
        <w:rPr>
          <w:spacing w:val="-14"/>
        </w:rPr>
        <w:t xml:space="preserve"> </w:t>
      </w:r>
      <w:r>
        <w:rPr>
          <w:spacing w:val="-2"/>
        </w:rPr>
        <w:t>поведения;</w:t>
      </w:r>
    </w:p>
    <w:p w14:paraId="4A55370E" w14:textId="77777777" w:rsidR="005E175E" w:rsidRDefault="00D42431">
      <w:pPr>
        <w:pStyle w:val="a3"/>
        <w:spacing w:before="164" w:line="362" w:lineRule="auto"/>
        <w:ind w:right="148"/>
      </w:pPr>
      <w:r>
        <w:t xml:space="preserve">способность </w:t>
      </w:r>
      <w:r>
        <w:t>оценивать ситуацию и принимать осознанные решения, ориентируясь на морально-нравственные нормы и ценности;</w:t>
      </w:r>
    </w:p>
    <w:p w14:paraId="422DE6BB" w14:textId="77777777" w:rsidR="005E175E" w:rsidRDefault="00D42431">
      <w:pPr>
        <w:pStyle w:val="a3"/>
        <w:spacing w:line="362" w:lineRule="auto"/>
        <w:ind w:left="851" w:right="142" w:firstLine="0"/>
      </w:pPr>
      <w:r>
        <w:t>осознание личного вклада в построение устойчивого будущего; ответственное</w:t>
      </w:r>
      <w:r>
        <w:rPr>
          <w:spacing w:val="72"/>
          <w:w w:val="150"/>
        </w:rPr>
        <w:t xml:space="preserve"> </w:t>
      </w:r>
      <w:r>
        <w:t>отношение</w:t>
      </w:r>
      <w:r>
        <w:rPr>
          <w:spacing w:val="73"/>
          <w:w w:val="150"/>
        </w:rPr>
        <w:t xml:space="preserve"> </w:t>
      </w:r>
      <w:r>
        <w:t>к</w:t>
      </w:r>
      <w:r>
        <w:rPr>
          <w:spacing w:val="71"/>
          <w:w w:val="150"/>
        </w:rPr>
        <w:t xml:space="preserve"> </w:t>
      </w:r>
      <w:r>
        <w:t>своим</w:t>
      </w:r>
      <w:r>
        <w:rPr>
          <w:spacing w:val="79"/>
          <w:w w:val="150"/>
        </w:rPr>
        <w:t xml:space="preserve"> </w:t>
      </w:r>
      <w:r>
        <w:t>родителям,</w:t>
      </w:r>
      <w:r>
        <w:rPr>
          <w:spacing w:val="74"/>
          <w:w w:val="150"/>
        </w:rPr>
        <w:t xml:space="preserve"> </w:t>
      </w:r>
      <w:r>
        <w:t>созданию</w:t>
      </w:r>
      <w:r>
        <w:rPr>
          <w:spacing w:val="70"/>
          <w:w w:val="150"/>
        </w:rPr>
        <w:t xml:space="preserve"> </w:t>
      </w:r>
      <w:r>
        <w:t>семьи</w:t>
      </w:r>
      <w:r>
        <w:rPr>
          <w:spacing w:val="72"/>
          <w:w w:val="150"/>
        </w:rPr>
        <w:t xml:space="preserve"> </w:t>
      </w:r>
      <w:r>
        <w:rPr>
          <w:spacing w:val="-5"/>
        </w:rPr>
        <w:t>на</w:t>
      </w:r>
    </w:p>
    <w:p w14:paraId="75F97B2F" w14:textId="77777777" w:rsidR="005E175E" w:rsidRDefault="00D42431">
      <w:pPr>
        <w:pStyle w:val="a3"/>
        <w:spacing w:line="357" w:lineRule="auto"/>
        <w:ind w:right="151" w:firstLine="0"/>
      </w:pPr>
      <w:r>
        <w:t xml:space="preserve">основе осознанного принятия </w:t>
      </w:r>
      <w:r>
        <w:t>ценностей семейной жизни в соответствии с традициями народов России;</w:t>
      </w:r>
    </w:p>
    <w:p w14:paraId="7EF79F73" w14:textId="77777777" w:rsidR="005E175E" w:rsidRDefault="00D42431">
      <w:pPr>
        <w:pStyle w:val="a5"/>
        <w:numPr>
          <w:ilvl w:val="0"/>
          <w:numId w:val="36"/>
        </w:numPr>
        <w:tabs>
          <w:tab w:val="left" w:pos="1152"/>
        </w:tabs>
        <w:ind w:left="1152" w:hanging="301"/>
        <w:rPr>
          <w:sz w:val="28"/>
        </w:rPr>
      </w:pPr>
      <w:r>
        <w:rPr>
          <w:spacing w:val="-2"/>
          <w:sz w:val="28"/>
        </w:rPr>
        <w:t>эстетического</w:t>
      </w:r>
      <w:r>
        <w:rPr>
          <w:spacing w:val="8"/>
          <w:sz w:val="28"/>
        </w:rPr>
        <w:t xml:space="preserve"> </w:t>
      </w:r>
      <w:r>
        <w:rPr>
          <w:spacing w:val="-2"/>
          <w:sz w:val="28"/>
        </w:rPr>
        <w:t>воспитания:</w:t>
      </w:r>
    </w:p>
    <w:p w14:paraId="7CACF5D6" w14:textId="77777777" w:rsidR="005E175E" w:rsidRDefault="00D42431">
      <w:pPr>
        <w:pStyle w:val="a3"/>
        <w:spacing w:before="154" w:line="362" w:lineRule="auto"/>
        <w:ind w:right="150"/>
      </w:pPr>
      <w:r>
        <w:t>эстетическое отношение к миру, включая эстетику быта, научного и технического творчества, спорта, труда, общественных отношений;</w:t>
      </w:r>
    </w:p>
    <w:p w14:paraId="126004B6" w14:textId="77777777" w:rsidR="005E175E" w:rsidRDefault="00D42431">
      <w:pPr>
        <w:pStyle w:val="a3"/>
        <w:spacing w:line="357" w:lineRule="auto"/>
        <w:ind w:left="851" w:right="146" w:firstLine="0"/>
      </w:pPr>
      <w:r>
        <w:t>понимание</w:t>
      </w:r>
      <w:r>
        <w:rPr>
          <w:spacing w:val="-4"/>
        </w:rPr>
        <w:t xml:space="preserve"> </w:t>
      </w:r>
      <w:r>
        <w:t xml:space="preserve">эмоционального </w:t>
      </w:r>
      <w:r>
        <w:t>воздействия</w:t>
      </w:r>
      <w:r>
        <w:rPr>
          <w:spacing w:val="-4"/>
        </w:rPr>
        <w:t xml:space="preserve"> </w:t>
      </w:r>
      <w:r>
        <w:t>живой</w:t>
      </w:r>
      <w:r>
        <w:rPr>
          <w:spacing w:val="-5"/>
        </w:rPr>
        <w:t xml:space="preserve"> </w:t>
      </w:r>
      <w:r>
        <w:t>природы</w:t>
      </w:r>
      <w:r>
        <w:rPr>
          <w:spacing w:val="-5"/>
        </w:rPr>
        <w:t xml:space="preserve"> </w:t>
      </w:r>
      <w:r>
        <w:t>и</w:t>
      </w:r>
      <w:r>
        <w:rPr>
          <w:spacing w:val="-5"/>
        </w:rPr>
        <w:t xml:space="preserve"> </w:t>
      </w:r>
      <w:r>
        <w:t>её</w:t>
      </w:r>
      <w:r>
        <w:rPr>
          <w:spacing w:val="-4"/>
        </w:rPr>
        <w:t xml:space="preserve"> </w:t>
      </w:r>
      <w:r>
        <w:t>ценности; готовность</w:t>
      </w:r>
      <w:r>
        <w:rPr>
          <w:spacing w:val="53"/>
        </w:rPr>
        <w:t xml:space="preserve"> </w:t>
      </w:r>
      <w:r>
        <w:t>к</w:t>
      </w:r>
      <w:r>
        <w:rPr>
          <w:spacing w:val="55"/>
        </w:rPr>
        <w:t xml:space="preserve"> </w:t>
      </w:r>
      <w:r>
        <w:t>самовыражению</w:t>
      </w:r>
      <w:r>
        <w:rPr>
          <w:spacing w:val="54"/>
        </w:rPr>
        <w:t xml:space="preserve"> </w:t>
      </w:r>
      <w:r>
        <w:t>в</w:t>
      </w:r>
      <w:r>
        <w:rPr>
          <w:spacing w:val="54"/>
        </w:rPr>
        <w:t xml:space="preserve"> </w:t>
      </w:r>
      <w:r>
        <w:t>разных</w:t>
      </w:r>
      <w:r>
        <w:rPr>
          <w:spacing w:val="52"/>
        </w:rPr>
        <w:t xml:space="preserve"> </w:t>
      </w:r>
      <w:r>
        <w:t>видах</w:t>
      </w:r>
      <w:r>
        <w:rPr>
          <w:spacing w:val="51"/>
        </w:rPr>
        <w:t xml:space="preserve"> </w:t>
      </w:r>
      <w:r>
        <w:t>искусства,</w:t>
      </w:r>
      <w:r>
        <w:rPr>
          <w:spacing w:val="58"/>
        </w:rPr>
        <w:t xml:space="preserve"> </w:t>
      </w:r>
      <w:r>
        <w:rPr>
          <w:spacing w:val="-2"/>
        </w:rPr>
        <w:t>стремление</w:t>
      </w:r>
    </w:p>
    <w:p w14:paraId="08A1783D" w14:textId="77777777" w:rsidR="005E175E" w:rsidRDefault="00D42431">
      <w:pPr>
        <w:pStyle w:val="a3"/>
        <w:spacing w:before="3"/>
        <w:ind w:firstLine="0"/>
      </w:pPr>
      <w:r>
        <w:t>проявлять</w:t>
      </w:r>
      <w:r>
        <w:rPr>
          <w:spacing w:val="-14"/>
        </w:rPr>
        <w:t xml:space="preserve"> </w:t>
      </w:r>
      <w:r>
        <w:t>качества</w:t>
      </w:r>
      <w:r>
        <w:rPr>
          <w:spacing w:val="-11"/>
        </w:rPr>
        <w:t xml:space="preserve"> </w:t>
      </w:r>
      <w:r>
        <w:t>творческой</w:t>
      </w:r>
      <w:r>
        <w:rPr>
          <w:spacing w:val="-12"/>
        </w:rPr>
        <w:t xml:space="preserve"> </w:t>
      </w:r>
      <w:r>
        <w:rPr>
          <w:spacing w:val="-2"/>
        </w:rPr>
        <w:t>личности;</w:t>
      </w:r>
    </w:p>
    <w:p w14:paraId="358E5F87" w14:textId="77777777" w:rsidR="005E175E" w:rsidRDefault="00D42431">
      <w:pPr>
        <w:pStyle w:val="a5"/>
        <w:numPr>
          <w:ilvl w:val="0"/>
          <w:numId w:val="36"/>
        </w:numPr>
        <w:tabs>
          <w:tab w:val="left" w:pos="1152"/>
        </w:tabs>
        <w:spacing w:before="158"/>
        <w:ind w:left="1152" w:hanging="301"/>
        <w:rPr>
          <w:sz w:val="28"/>
        </w:rPr>
      </w:pPr>
      <w:r>
        <w:rPr>
          <w:sz w:val="28"/>
        </w:rPr>
        <w:t>физического</w:t>
      </w:r>
      <w:r>
        <w:rPr>
          <w:spacing w:val="-15"/>
          <w:sz w:val="28"/>
        </w:rPr>
        <w:t xml:space="preserve"> </w:t>
      </w:r>
      <w:r>
        <w:rPr>
          <w:spacing w:val="-2"/>
          <w:sz w:val="28"/>
        </w:rPr>
        <w:t>воспитания:</w:t>
      </w:r>
    </w:p>
    <w:p w14:paraId="31F38DB1" w14:textId="77777777" w:rsidR="005E175E" w:rsidRDefault="00D42431">
      <w:pPr>
        <w:pStyle w:val="a3"/>
        <w:spacing w:before="163" w:line="360" w:lineRule="auto"/>
        <w:ind w:right="140"/>
      </w:pPr>
      <w:r>
        <w:t>понимание и реализация здорового и безопасного образа жизни (здоровое питание, соблюден</w:t>
      </w:r>
      <w:r>
        <w:t>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678F9C5C" w14:textId="77777777" w:rsidR="005E175E" w:rsidRDefault="00D42431">
      <w:pPr>
        <w:pStyle w:val="a3"/>
        <w:spacing w:line="362" w:lineRule="auto"/>
        <w:ind w:right="148"/>
      </w:pPr>
      <w:r>
        <w:t xml:space="preserve">понимание ценности правил индивидуального и </w:t>
      </w:r>
      <w:r>
        <w:t>коллективного безопасного поведения в ситуациях, угрожающих здоровью и жизни людей;</w:t>
      </w:r>
    </w:p>
    <w:p w14:paraId="0B6E6631" w14:textId="77777777" w:rsidR="005E175E" w:rsidRDefault="00D42431">
      <w:pPr>
        <w:pStyle w:val="a3"/>
        <w:spacing w:line="362" w:lineRule="auto"/>
        <w:ind w:right="151"/>
      </w:pPr>
      <w:r>
        <w:t>осознание последствий и неприятия вредных привычек (употребления алкоголя, наркотиков, курения);</w:t>
      </w:r>
    </w:p>
    <w:p w14:paraId="25532771" w14:textId="77777777" w:rsidR="005E175E" w:rsidRDefault="00D42431">
      <w:pPr>
        <w:pStyle w:val="a5"/>
        <w:numPr>
          <w:ilvl w:val="0"/>
          <w:numId w:val="36"/>
        </w:numPr>
        <w:tabs>
          <w:tab w:val="left" w:pos="1152"/>
        </w:tabs>
        <w:spacing w:line="320" w:lineRule="exact"/>
        <w:ind w:left="1152" w:hanging="301"/>
        <w:rPr>
          <w:sz w:val="28"/>
        </w:rPr>
      </w:pPr>
      <w:r>
        <w:rPr>
          <w:sz w:val="28"/>
        </w:rPr>
        <w:t>трудового</w:t>
      </w:r>
      <w:r>
        <w:rPr>
          <w:spacing w:val="-13"/>
          <w:sz w:val="28"/>
        </w:rPr>
        <w:t xml:space="preserve"> </w:t>
      </w:r>
      <w:r>
        <w:rPr>
          <w:spacing w:val="-2"/>
          <w:sz w:val="28"/>
        </w:rPr>
        <w:t>воспитания:</w:t>
      </w:r>
    </w:p>
    <w:p w14:paraId="021CD207" w14:textId="77777777" w:rsidR="005E175E" w:rsidRDefault="00D42431">
      <w:pPr>
        <w:pStyle w:val="a3"/>
        <w:spacing w:before="151" w:line="362" w:lineRule="auto"/>
        <w:ind w:left="851" w:right="150" w:firstLine="0"/>
      </w:pPr>
      <w:r>
        <w:t>готовность к труду, осознание ценности мастерства, тр</w:t>
      </w:r>
      <w:r>
        <w:t>удолюбие; готовность</w:t>
      </w:r>
      <w:r>
        <w:rPr>
          <w:spacing w:val="71"/>
        </w:rPr>
        <w:t xml:space="preserve"> </w:t>
      </w:r>
      <w:r>
        <w:t>к</w:t>
      </w:r>
      <w:r>
        <w:rPr>
          <w:spacing w:val="72"/>
        </w:rPr>
        <w:t xml:space="preserve"> </w:t>
      </w:r>
      <w:r>
        <w:t>активной</w:t>
      </w:r>
      <w:r>
        <w:rPr>
          <w:spacing w:val="73"/>
        </w:rPr>
        <w:t xml:space="preserve"> </w:t>
      </w:r>
      <w:r>
        <w:t>деятельности</w:t>
      </w:r>
      <w:r>
        <w:rPr>
          <w:spacing w:val="74"/>
        </w:rPr>
        <w:t xml:space="preserve"> </w:t>
      </w:r>
      <w:r>
        <w:t>технологической</w:t>
      </w:r>
      <w:r>
        <w:rPr>
          <w:spacing w:val="73"/>
        </w:rPr>
        <w:t xml:space="preserve"> </w:t>
      </w:r>
      <w:r>
        <w:t>и</w:t>
      </w:r>
      <w:r>
        <w:rPr>
          <w:spacing w:val="73"/>
        </w:rPr>
        <w:t xml:space="preserve"> </w:t>
      </w:r>
      <w:r>
        <w:rPr>
          <w:spacing w:val="-2"/>
        </w:rPr>
        <w:t>социальной</w:t>
      </w:r>
    </w:p>
    <w:p w14:paraId="26B1FDF5" w14:textId="77777777" w:rsidR="005E175E" w:rsidRDefault="00D42431">
      <w:pPr>
        <w:pStyle w:val="a3"/>
        <w:spacing w:line="320" w:lineRule="exact"/>
        <w:ind w:firstLine="0"/>
      </w:pPr>
      <w:r>
        <w:t>направленности,</w:t>
      </w:r>
      <w:r>
        <w:rPr>
          <w:spacing w:val="37"/>
        </w:rPr>
        <w:t xml:space="preserve"> </w:t>
      </w:r>
      <w:r>
        <w:t>способность</w:t>
      </w:r>
      <w:r>
        <w:rPr>
          <w:spacing w:val="33"/>
        </w:rPr>
        <w:t xml:space="preserve"> </w:t>
      </w:r>
      <w:r>
        <w:t>инициировать,</w:t>
      </w:r>
      <w:r>
        <w:rPr>
          <w:spacing w:val="38"/>
        </w:rPr>
        <w:t xml:space="preserve"> </w:t>
      </w:r>
      <w:r>
        <w:t>планировать</w:t>
      </w:r>
      <w:r>
        <w:rPr>
          <w:spacing w:val="33"/>
        </w:rPr>
        <w:t xml:space="preserve"> </w:t>
      </w:r>
      <w:r>
        <w:t>и</w:t>
      </w:r>
      <w:r>
        <w:rPr>
          <w:spacing w:val="36"/>
        </w:rPr>
        <w:t xml:space="preserve"> </w:t>
      </w:r>
      <w:r>
        <w:rPr>
          <w:spacing w:val="-2"/>
        </w:rPr>
        <w:t>самостоятельно</w:t>
      </w:r>
    </w:p>
    <w:p w14:paraId="15686851" w14:textId="77777777" w:rsidR="005E175E" w:rsidRDefault="005E175E">
      <w:pPr>
        <w:pStyle w:val="a3"/>
        <w:spacing w:line="320" w:lineRule="exact"/>
        <w:sectPr w:rsidR="005E175E">
          <w:pgSz w:w="11910" w:h="16390"/>
          <w:pgMar w:top="1060" w:right="708" w:bottom="280" w:left="1559" w:header="720" w:footer="720" w:gutter="0"/>
          <w:cols w:space="720"/>
        </w:sectPr>
      </w:pPr>
    </w:p>
    <w:p w14:paraId="61769A67" w14:textId="77777777" w:rsidR="005E175E" w:rsidRDefault="00D42431">
      <w:pPr>
        <w:pStyle w:val="a3"/>
        <w:spacing w:before="63"/>
        <w:ind w:firstLine="0"/>
      </w:pPr>
      <w:r>
        <w:t>выполнять</w:t>
      </w:r>
      <w:r>
        <w:rPr>
          <w:spacing w:val="-10"/>
        </w:rPr>
        <w:t xml:space="preserve"> </w:t>
      </w:r>
      <w:r>
        <w:t>такую</w:t>
      </w:r>
      <w:r>
        <w:rPr>
          <w:spacing w:val="-9"/>
        </w:rPr>
        <w:t xml:space="preserve"> </w:t>
      </w:r>
      <w:r>
        <w:rPr>
          <w:spacing w:val="-2"/>
        </w:rPr>
        <w:t>деятельность;</w:t>
      </w:r>
    </w:p>
    <w:p w14:paraId="1E0E5D5A" w14:textId="77777777" w:rsidR="005E175E" w:rsidRDefault="00D42431">
      <w:pPr>
        <w:pStyle w:val="a3"/>
        <w:spacing w:before="163" w:line="360" w:lineRule="auto"/>
        <w:ind w:right="149"/>
      </w:pPr>
      <w:r>
        <w:t xml:space="preserve">интерес к различным сферам профессиональной деятельности, умение </w:t>
      </w:r>
      <w:r>
        <w:t>совершать осознанный выбор будущей профессии и реализовывать собственные жизненные планы;</w:t>
      </w:r>
    </w:p>
    <w:p w14:paraId="282009CF" w14:textId="77777777" w:rsidR="005E175E" w:rsidRDefault="00D42431">
      <w:pPr>
        <w:pStyle w:val="a3"/>
        <w:spacing w:before="2" w:line="357" w:lineRule="auto"/>
        <w:ind w:right="152"/>
      </w:pPr>
      <w:r>
        <w:t>готовность и способность к образованию и самообразованию на протяжении всей жизни;</w:t>
      </w:r>
    </w:p>
    <w:p w14:paraId="702501F1" w14:textId="77777777" w:rsidR="005E175E" w:rsidRDefault="00D42431">
      <w:pPr>
        <w:pStyle w:val="a5"/>
        <w:numPr>
          <w:ilvl w:val="0"/>
          <w:numId w:val="36"/>
        </w:numPr>
        <w:tabs>
          <w:tab w:val="left" w:pos="1152"/>
        </w:tabs>
        <w:spacing w:before="5"/>
        <w:ind w:left="1152" w:hanging="301"/>
        <w:rPr>
          <w:sz w:val="28"/>
        </w:rPr>
      </w:pPr>
      <w:r>
        <w:rPr>
          <w:spacing w:val="-2"/>
          <w:sz w:val="28"/>
        </w:rPr>
        <w:t>экологического</w:t>
      </w:r>
      <w:r>
        <w:rPr>
          <w:spacing w:val="6"/>
          <w:sz w:val="28"/>
        </w:rPr>
        <w:t xml:space="preserve"> </w:t>
      </w:r>
      <w:r>
        <w:rPr>
          <w:spacing w:val="-2"/>
          <w:sz w:val="28"/>
        </w:rPr>
        <w:t>воспитания:</w:t>
      </w:r>
    </w:p>
    <w:p w14:paraId="56C88026" w14:textId="77777777" w:rsidR="005E175E" w:rsidRDefault="00D42431">
      <w:pPr>
        <w:pStyle w:val="a3"/>
        <w:spacing w:before="163" w:line="357" w:lineRule="auto"/>
        <w:ind w:right="143"/>
      </w:pPr>
      <w:r>
        <w:t>экологически целесообразное отношение к природе как исто</w:t>
      </w:r>
      <w:r>
        <w:t>чнику жизни на Земле, основе её существования;</w:t>
      </w:r>
    </w:p>
    <w:p w14:paraId="64E9068C" w14:textId="77777777" w:rsidR="005E175E" w:rsidRDefault="00D42431">
      <w:pPr>
        <w:pStyle w:val="a3"/>
        <w:spacing w:before="6" w:line="360" w:lineRule="auto"/>
        <w:ind w:right="150"/>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5AAD1368" w14:textId="77777777" w:rsidR="005E175E" w:rsidRDefault="00D42431">
      <w:pPr>
        <w:pStyle w:val="a3"/>
        <w:spacing w:before="1" w:line="357" w:lineRule="auto"/>
        <w:ind w:right="142"/>
      </w:pPr>
      <w:r>
        <w:t xml:space="preserve">осознание глобального характера экологических проблем и путей их </w:t>
      </w:r>
      <w:r>
        <w:rPr>
          <w:spacing w:val="-2"/>
        </w:rPr>
        <w:t>решен</w:t>
      </w:r>
      <w:r>
        <w:rPr>
          <w:spacing w:val="-2"/>
        </w:rPr>
        <w:t>ия;</w:t>
      </w:r>
    </w:p>
    <w:p w14:paraId="3CCE61DC" w14:textId="77777777" w:rsidR="005E175E" w:rsidRDefault="00D42431">
      <w:pPr>
        <w:pStyle w:val="a3"/>
        <w:spacing w:before="6" w:line="360" w:lineRule="auto"/>
        <w:ind w:right="147"/>
      </w:pPr>
      <w: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w:t>
      </w:r>
      <w:r>
        <w:t>осистем, биосферы);</w:t>
      </w:r>
    </w:p>
    <w:p w14:paraId="548D1009" w14:textId="77777777" w:rsidR="005E175E" w:rsidRDefault="00D42431">
      <w:pPr>
        <w:pStyle w:val="a3"/>
        <w:spacing w:line="360" w:lineRule="auto"/>
        <w:ind w:right="148"/>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42ACFE50" w14:textId="77777777" w:rsidR="005E175E" w:rsidRDefault="00D42431">
      <w:pPr>
        <w:pStyle w:val="a3"/>
        <w:spacing w:before="1" w:line="360" w:lineRule="auto"/>
        <w:ind w:right="139"/>
      </w:pPr>
      <w:r>
        <w:t>наличие развитого экологического мышления, экологическ</w:t>
      </w:r>
      <w:r>
        <w:t>ой</w:t>
      </w:r>
      <w:r>
        <w:rPr>
          <w:spacing w:val="40"/>
        </w:rPr>
        <w:t xml:space="preserve"> </w:t>
      </w:r>
      <w:r>
        <w:t xml:space="preserve">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w:t>
      </w:r>
      <w:r>
        <w:rPr>
          <w:spacing w:val="-2"/>
        </w:rPr>
        <w:t>направленности;</w:t>
      </w:r>
    </w:p>
    <w:p w14:paraId="01A52320" w14:textId="77777777" w:rsidR="005E175E" w:rsidRDefault="00D42431">
      <w:pPr>
        <w:pStyle w:val="a5"/>
        <w:numPr>
          <w:ilvl w:val="0"/>
          <w:numId w:val="36"/>
        </w:numPr>
        <w:tabs>
          <w:tab w:val="left" w:pos="1152"/>
        </w:tabs>
        <w:ind w:left="1152" w:hanging="301"/>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14:paraId="374130DB" w14:textId="77777777" w:rsidR="005E175E" w:rsidRDefault="00D42431">
      <w:pPr>
        <w:pStyle w:val="a3"/>
        <w:spacing w:before="163"/>
        <w:ind w:left="851" w:firstLine="0"/>
        <w:jc w:val="left"/>
      </w:pPr>
      <w:r>
        <w:t>сформированность</w:t>
      </w:r>
      <w:r>
        <w:rPr>
          <w:spacing w:val="64"/>
          <w:w w:val="150"/>
        </w:rPr>
        <w:t xml:space="preserve"> </w:t>
      </w:r>
      <w:r>
        <w:t>мировоззрения,</w:t>
      </w:r>
      <w:r>
        <w:rPr>
          <w:spacing w:val="69"/>
          <w:w w:val="150"/>
        </w:rPr>
        <w:t xml:space="preserve"> </w:t>
      </w:r>
      <w:r>
        <w:t>соответствующего</w:t>
      </w:r>
      <w:r>
        <w:rPr>
          <w:spacing w:val="66"/>
          <w:w w:val="150"/>
        </w:rPr>
        <w:t xml:space="preserve"> </w:t>
      </w:r>
      <w:r>
        <w:rPr>
          <w:spacing w:val="-2"/>
        </w:rPr>
        <w:t>современному</w:t>
      </w:r>
    </w:p>
    <w:p w14:paraId="5AFC1E2B" w14:textId="77777777" w:rsidR="005E175E" w:rsidRDefault="005E175E">
      <w:pPr>
        <w:pStyle w:val="a3"/>
        <w:jc w:val="left"/>
        <w:sectPr w:rsidR="005E175E">
          <w:pgSz w:w="11910" w:h="16390"/>
          <w:pgMar w:top="1060" w:right="708" w:bottom="280" w:left="1559" w:header="720" w:footer="720" w:gutter="0"/>
          <w:cols w:space="720"/>
        </w:sectPr>
      </w:pPr>
    </w:p>
    <w:p w14:paraId="151E5069" w14:textId="77777777" w:rsidR="005E175E" w:rsidRDefault="00D42431">
      <w:pPr>
        <w:pStyle w:val="a3"/>
        <w:spacing w:before="63" w:line="362" w:lineRule="auto"/>
        <w:ind w:right="146" w:firstLine="0"/>
      </w:pPr>
      <w:r>
        <w:t>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6FF7821" w14:textId="77777777" w:rsidR="005E175E" w:rsidRDefault="00D42431">
      <w:pPr>
        <w:pStyle w:val="a3"/>
        <w:spacing w:line="362" w:lineRule="auto"/>
        <w:ind w:right="152"/>
      </w:pPr>
      <w:r>
        <w:t>совершенствование языковой и читательск</w:t>
      </w:r>
      <w:r>
        <w:t>ой культуры как средства взаимодействия между людьми и познания мира;</w:t>
      </w:r>
    </w:p>
    <w:p w14:paraId="51B0555E" w14:textId="77777777" w:rsidR="005E175E" w:rsidRDefault="00D42431">
      <w:pPr>
        <w:pStyle w:val="a3"/>
        <w:spacing w:line="360" w:lineRule="auto"/>
        <w:ind w:right="143"/>
      </w:pPr>
      <w: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w:t>
      </w:r>
      <w:r>
        <w:t>овека и общества, в познании природных закономерностей и решении проблем сохранения природного равновесия;</w:t>
      </w:r>
    </w:p>
    <w:p w14:paraId="74C7C6A5" w14:textId="77777777" w:rsidR="005E175E" w:rsidRDefault="00D42431">
      <w:pPr>
        <w:pStyle w:val="a3"/>
        <w:spacing w:line="360" w:lineRule="auto"/>
        <w:ind w:right="137"/>
      </w:pPr>
      <w: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w:t>
      </w:r>
      <w:r>
        <w:t xml:space="preserve">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w:t>
      </w:r>
      <w:r>
        <w:rPr>
          <w:spacing w:val="-2"/>
        </w:rPr>
        <w:t>жизни;</w:t>
      </w:r>
    </w:p>
    <w:p w14:paraId="2F1C9D6E" w14:textId="77777777" w:rsidR="005E175E" w:rsidRDefault="00D42431">
      <w:pPr>
        <w:pStyle w:val="a3"/>
        <w:spacing w:line="360" w:lineRule="auto"/>
        <w:ind w:right="143"/>
      </w:pPr>
      <w:r>
        <w:t>заинтересо</w:t>
      </w:r>
      <w:r>
        <w:t>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77D0579B" w14:textId="77777777" w:rsidR="005E175E" w:rsidRDefault="00D42431">
      <w:pPr>
        <w:pStyle w:val="a3"/>
        <w:spacing w:line="360" w:lineRule="auto"/>
        <w:ind w:right="140"/>
      </w:pPr>
      <w:r>
        <w:t xml:space="preserve">понимание сущности методов познания, используемых в </w:t>
      </w:r>
      <w:r>
        <w:t>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w:t>
      </w:r>
      <w:r>
        <w:t>х выводов;</w:t>
      </w:r>
    </w:p>
    <w:p w14:paraId="0EBDBC90" w14:textId="77777777" w:rsidR="005E175E" w:rsidRDefault="00D42431">
      <w:pPr>
        <w:pStyle w:val="a3"/>
        <w:spacing w:line="357" w:lineRule="auto"/>
        <w:ind w:right="148"/>
      </w:pPr>
      <w:r>
        <w:t>способность самостоятельно использовать биологические знания для решения проблем в реальных жизненных ситуациях;</w:t>
      </w:r>
    </w:p>
    <w:p w14:paraId="1FF79F7B" w14:textId="77777777" w:rsidR="005E175E" w:rsidRDefault="00D42431">
      <w:pPr>
        <w:pStyle w:val="a3"/>
        <w:spacing w:line="362" w:lineRule="auto"/>
        <w:ind w:right="148"/>
      </w:pPr>
      <w:r>
        <w:t xml:space="preserve">осознание ценности научной деятельности, готовность осуществлять проектную и исследовательскую деятельность индивидуально и в </w:t>
      </w:r>
      <w:r>
        <w:t>группе;</w:t>
      </w:r>
    </w:p>
    <w:p w14:paraId="79ADE9E0" w14:textId="77777777" w:rsidR="005E175E" w:rsidRDefault="005E175E">
      <w:pPr>
        <w:pStyle w:val="a3"/>
        <w:spacing w:line="362" w:lineRule="auto"/>
        <w:sectPr w:rsidR="005E175E">
          <w:pgSz w:w="11910" w:h="16390"/>
          <w:pgMar w:top="1060" w:right="708" w:bottom="280" w:left="1559" w:header="720" w:footer="720" w:gutter="0"/>
          <w:cols w:space="720"/>
        </w:sectPr>
      </w:pPr>
    </w:p>
    <w:p w14:paraId="1FF23F6C" w14:textId="77777777" w:rsidR="005E175E" w:rsidRDefault="00D42431">
      <w:pPr>
        <w:pStyle w:val="a3"/>
        <w:spacing w:before="63" w:line="360" w:lineRule="auto"/>
        <w:ind w:right="144"/>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2B77CE41" w14:textId="77777777" w:rsidR="005E175E" w:rsidRDefault="00D42431">
      <w:pPr>
        <w:pStyle w:val="a5"/>
        <w:numPr>
          <w:ilvl w:val="2"/>
          <w:numId w:val="60"/>
        </w:numPr>
        <w:tabs>
          <w:tab w:val="left" w:pos="1694"/>
        </w:tabs>
        <w:spacing w:before="2" w:line="360" w:lineRule="auto"/>
        <w:ind w:left="140" w:right="142" w:firstLine="710"/>
        <w:rPr>
          <w:sz w:val="28"/>
        </w:rPr>
      </w:pPr>
      <w:r>
        <w:rPr>
          <w:sz w:val="28"/>
        </w:rPr>
        <w:t>В процессе достижения личностных результатов освоения обучающимися програ</w:t>
      </w:r>
      <w:r>
        <w:rPr>
          <w:sz w:val="28"/>
        </w:rPr>
        <w:t xml:space="preserve">ммы среднего общего образования у обучающихся совершенствуется эмоциональный интеллект, предполагающий </w:t>
      </w:r>
      <w:r>
        <w:rPr>
          <w:spacing w:val="-2"/>
          <w:sz w:val="28"/>
        </w:rPr>
        <w:t>сформированность:</w:t>
      </w:r>
    </w:p>
    <w:p w14:paraId="2E305A0C" w14:textId="77777777" w:rsidR="005E175E" w:rsidRDefault="00D42431">
      <w:pPr>
        <w:pStyle w:val="a3"/>
        <w:spacing w:before="3" w:line="360" w:lineRule="auto"/>
        <w:ind w:right="141"/>
      </w:pPr>
      <w:r>
        <w:t xml:space="preserve">самосознания, включающего способность понимать своё эмоциональное состояние, видеть направления развития собственной эмоциональной </w:t>
      </w:r>
      <w:r>
        <w:t>сферы, быть уверенным в себе;</w:t>
      </w:r>
    </w:p>
    <w:p w14:paraId="0FFB4E50" w14:textId="77777777" w:rsidR="005E175E" w:rsidRDefault="00D42431">
      <w:pPr>
        <w:pStyle w:val="a3"/>
        <w:spacing w:line="362" w:lineRule="auto"/>
        <w:ind w:right="145"/>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6F7FF45" w14:textId="77777777" w:rsidR="005E175E" w:rsidRDefault="00D42431">
      <w:pPr>
        <w:pStyle w:val="a3"/>
        <w:spacing w:line="360" w:lineRule="auto"/>
        <w:ind w:right="145"/>
      </w:pPr>
      <w:r>
        <w:t>внутренней мотивации, включающе</w:t>
      </w:r>
      <w:r>
        <w:t xml:space="preserve">й стремление к достижению цели и успеху, оптимизм, инициативность, умение действовать, исходя из своих </w:t>
      </w:r>
      <w:r>
        <w:rPr>
          <w:spacing w:val="-2"/>
        </w:rPr>
        <w:t>возможностей;</w:t>
      </w:r>
    </w:p>
    <w:p w14:paraId="6308DA59" w14:textId="77777777" w:rsidR="005E175E" w:rsidRDefault="00D42431">
      <w:pPr>
        <w:pStyle w:val="a3"/>
        <w:spacing w:line="360" w:lineRule="auto"/>
        <w:ind w:right="142"/>
      </w:pPr>
      <w:r>
        <w:t>эмпатии, включающей способность понимать эмоциональное</w:t>
      </w:r>
      <w:r>
        <w:rPr>
          <w:spacing w:val="40"/>
        </w:rPr>
        <w:t xml:space="preserve"> </w:t>
      </w:r>
      <w:r>
        <w:t>состояние других, учитывать его при осуществлении коммуникации, способность к сочувс</w:t>
      </w:r>
      <w:r>
        <w:t>твию и сопереживанию;</w:t>
      </w:r>
    </w:p>
    <w:p w14:paraId="65AD71D4" w14:textId="77777777" w:rsidR="005E175E" w:rsidRDefault="00D42431">
      <w:pPr>
        <w:pStyle w:val="a3"/>
        <w:spacing w:line="360" w:lineRule="auto"/>
        <w:ind w:right="144"/>
      </w:pPr>
      <w:r>
        <w:t xml:space="preserve">социальных навыков, включающих способность выстраивать отношения с другими людьми, заботиться, проявлять интерес и разрешать </w:t>
      </w:r>
      <w:r>
        <w:rPr>
          <w:spacing w:val="-2"/>
        </w:rPr>
        <w:t>конфликты.</w:t>
      </w:r>
    </w:p>
    <w:p w14:paraId="49F4C8A0" w14:textId="77777777" w:rsidR="005E175E" w:rsidRDefault="00D42431">
      <w:pPr>
        <w:pStyle w:val="a5"/>
        <w:numPr>
          <w:ilvl w:val="2"/>
          <w:numId w:val="60"/>
        </w:numPr>
        <w:tabs>
          <w:tab w:val="left" w:pos="1695"/>
        </w:tabs>
        <w:ind w:left="1695" w:hanging="844"/>
        <w:rPr>
          <w:sz w:val="28"/>
        </w:rPr>
      </w:pPr>
      <w:r>
        <w:rPr>
          <w:sz w:val="28"/>
        </w:rPr>
        <w:t>Метапредметные</w:t>
      </w:r>
      <w:r>
        <w:rPr>
          <w:spacing w:val="63"/>
          <w:sz w:val="28"/>
        </w:rPr>
        <w:t xml:space="preserve">  </w:t>
      </w:r>
      <w:r>
        <w:rPr>
          <w:sz w:val="28"/>
        </w:rPr>
        <w:t>результаты</w:t>
      </w:r>
      <w:r>
        <w:rPr>
          <w:spacing w:val="63"/>
          <w:sz w:val="28"/>
        </w:rPr>
        <w:t xml:space="preserve">  </w:t>
      </w:r>
      <w:r>
        <w:rPr>
          <w:sz w:val="28"/>
        </w:rPr>
        <w:t>освоения</w:t>
      </w:r>
      <w:r>
        <w:rPr>
          <w:spacing w:val="63"/>
          <w:sz w:val="28"/>
        </w:rPr>
        <w:t xml:space="preserve">  </w:t>
      </w:r>
      <w:r>
        <w:rPr>
          <w:sz w:val="28"/>
        </w:rPr>
        <w:t>учебного</w:t>
      </w:r>
      <w:r>
        <w:rPr>
          <w:spacing w:val="63"/>
          <w:sz w:val="28"/>
        </w:rPr>
        <w:t xml:space="preserve">  </w:t>
      </w:r>
      <w:r>
        <w:rPr>
          <w:spacing w:val="-2"/>
          <w:sz w:val="28"/>
        </w:rPr>
        <w:t>предмета</w:t>
      </w:r>
    </w:p>
    <w:p w14:paraId="4EC19092" w14:textId="77777777" w:rsidR="005E175E" w:rsidRDefault="00D42431">
      <w:pPr>
        <w:pStyle w:val="a3"/>
        <w:spacing w:before="149" w:line="360" w:lineRule="auto"/>
        <w:ind w:right="147" w:firstLine="0"/>
      </w:pPr>
      <w:proofErr w:type="gramStart"/>
      <w:r>
        <w:t>«Биология» включают: значимые для формиро</w:t>
      </w:r>
      <w:r>
        <w:t>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w:t>
      </w:r>
      <w:r>
        <w:t xml:space="preserve"> принцип, гипотеза, закономерность, закон, теория,</w:t>
      </w:r>
      <w:r>
        <w:rPr>
          <w:spacing w:val="32"/>
        </w:rPr>
        <w:t xml:space="preserve">  </w:t>
      </w:r>
      <w:r>
        <w:t>исследование,</w:t>
      </w:r>
      <w:r>
        <w:rPr>
          <w:spacing w:val="33"/>
        </w:rPr>
        <w:t xml:space="preserve">  </w:t>
      </w:r>
      <w:r>
        <w:t>наблюдение,</w:t>
      </w:r>
      <w:r>
        <w:rPr>
          <w:spacing w:val="32"/>
        </w:rPr>
        <w:t xml:space="preserve">  </w:t>
      </w:r>
      <w:r>
        <w:t>измерение,</w:t>
      </w:r>
      <w:r>
        <w:rPr>
          <w:spacing w:val="33"/>
        </w:rPr>
        <w:t xml:space="preserve">  </w:t>
      </w:r>
      <w:r>
        <w:t>эксперимент</w:t>
      </w:r>
      <w:r>
        <w:rPr>
          <w:spacing w:val="31"/>
        </w:rPr>
        <w:t xml:space="preserve">  </w:t>
      </w:r>
      <w:r>
        <w:t>и</w:t>
      </w:r>
      <w:r>
        <w:rPr>
          <w:spacing w:val="32"/>
        </w:rPr>
        <w:t xml:space="preserve">  </w:t>
      </w:r>
      <w:r>
        <w:rPr>
          <w:spacing w:val="-2"/>
        </w:rPr>
        <w:t>другие);</w:t>
      </w:r>
      <w:proofErr w:type="gramEnd"/>
    </w:p>
    <w:p w14:paraId="72D400D6" w14:textId="77777777" w:rsidR="005E175E" w:rsidRDefault="005E175E">
      <w:pPr>
        <w:pStyle w:val="a3"/>
        <w:spacing w:line="360" w:lineRule="auto"/>
        <w:sectPr w:rsidR="005E175E">
          <w:pgSz w:w="11910" w:h="16390"/>
          <w:pgMar w:top="1060" w:right="708" w:bottom="280" w:left="1559" w:header="720" w:footer="720" w:gutter="0"/>
          <w:cols w:space="720"/>
        </w:sectPr>
      </w:pPr>
    </w:p>
    <w:p w14:paraId="4A30FCBD" w14:textId="77777777" w:rsidR="005E175E" w:rsidRDefault="00D42431">
      <w:pPr>
        <w:pStyle w:val="a3"/>
        <w:tabs>
          <w:tab w:val="left" w:pos="2539"/>
          <w:tab w:val="left" w:pos="4871"/>
          <w:tab w:val="left" w:pos="6891"/>
        </w:tabs>
        <w:spacing w:before="63" w:line="360" w:lineRule="auto"/>
        <w:ind w:right="135" w:firstLine="0"/>
      </w:pPr>
      <w:r>
        <w:t>универсальные учебные действия (познавательные, коммуникативные, регулятивные), обеспечивающие формирование функциональной гр</w:t>
      </w:r>
      <w:r>
        <w:t xml:space="preserve">амотности и социальной компетенции обучающихся; способность </w:t>
      </w:r>
      <w:r>
        <w:rPr>
          <w:spacing w:val="-2"/>
        </w:rPr>
        <w:t>обучающихся</w:t>
      </w:r>
      <w:r>
        <w:tab/>
      </w:r>
      <w:r>
        <w:rPr>
          <w:spacing w:val="-2"/>
        </w:rPr>
        <w:t>использовать</w:t>
      </w:r>
      <w:r>
        <w:tab/>
      </w:r>
      <w:r>
        <w:rPr>
          <w:spacing w:val="-2"/>
        </w:rPr>
        <w:t>освоенные</w:t>
      </w:r>
      <w:r>
        <w:tab/>
      </w:r>
      <w:r>
        <w:rPr>
          <w:spacing w:val="-2"/>
        </w:rPr>
        <w:t xml:space="preserve">междисциплинарные, </w:t>
      </w:r>
      <w:r>
        <w:t>мировоззренческие знания и универсальные учебные действия в познавательной и социальной практике.</w:t>
      </w:r>
    </w:p>
    <w:p w14:paraId="545CC72F" w14:textId="77777777" w:rsidR="005E175E" w:rsidRDefault="00D42431">
      <w:pPr>
        <w:pStyle w:val="a5"/>
        <w:numPr>
          <w:ilvl w:val="2"/>
          <w:numId w:val="60"/>
        </w:numPr>
        <w:tabs>
          <w:tab w:val="left" w:pos="1694"/>
        </w:tabs>
        <w:spacing w:before="3" w:line="360" w:lineRule="auto"/>
        <w:ind w:left="140" w:right="141" w:firstLine="710"/>
        <w:rPr>
          <w:sz w:val="28"/>
        </w:rPr>
      </w:pPr>
      <w:r>
        <w:rPr>
          <w:sz w:val="28"/>
        </w:rPr>
        <w:t>В результате изучения биологии на уровне сре</w:t>
      </w:r>
      <w:r>
        <w:rPr>
          <w:sz w:val="28"/>
        </w:rPr>
        <w:t>днего общего образования у обучающегося будут сформированы познавательные универсальные</w:t>
      </w:r>
      <w:r>
        <w:rPr>
          <w:spacing w:val="-5"/>
          <w:sz w:val="28"/>
        </w:rPr>
        <w:t xml:space="preserve"> </w:t>
      </w:r>
      <w:r>
        <w:rPr>
          <w:sz w:val="28"/>
        </w:rPr>
        <w:t>учебные</w:t>
      </w:r>
      <w:r>
        <w:rPr>
          <w:spacing w:val="-5"/>
          <w:sz w:val="28"/>
        </w:rPr>
        <w:t xml:space="preserve"> </w:t>
      </w:r>
      <w:r>
        <w:rPr>
          <w:sz w:val="28"/>
        </w:rPr>
        <w:t>действия,</w:t>
      </w:r>
      <w:r>
        <w:rPr>
          <w:spacing w:val="-4"/>
          <w:sz w:val="28"/>
        </w:rPr>
        <w:t xml:space="preserve"> </w:t>
      </w:r>
      <w:r>
        <w:rPr>
          <w:sz w:val="28"/>
        </w:rPr>
        <w:t>коммуникативные</w:t>
      </w:r>
      <w:r>
        <w:rPr>
          <w:spacing w:val="-1"/>
          <w:sz w:val="28"/>
        </w:rPr>
        <w:t xml:space="preserve"> </w:t>
      </w:r>
      <w:r>
        <w:rPr>
          <w:sz w:val="28"/>
        </w:rPr>
        <w:t>универсальные</w:t>
      </w:r>
      <w:r>
        <w:rPr>
          <w:spacing w:val="-5"/>
          <w:sz w:val="28"/>
        </w:rPr>
        <w:t xml:space="preserve"> </w:t>
      </w:r>
      <w:r>
        <w:rPr>
          <w:sz w:val="28"/>
        </w:rPr>
        <w:t xml:space="preserve">учебные действия, регулятивные универсальные учебные действия, совместная </w:t>
      </w:r>
      <w:r>
        <w:rPr>
          <w:spacing w:val="-2"/>
          <w:sz w:val="28"/>
        </w:rPr>
        <w:t>деятельность.</w:t>
      </w:r>
    </w:p>
    <w:p w14:paraId="06523ED4" w14:textId="77777777" w:rsidR="005E175E" w:rsidRDefault="00D42431">
      <w:pPr>
        <w:pStyle w:val="a5"/>
        <w:numPr>
          <w:ilvl w:val="2"/>
          <w:numId w:val="60"/>
        </w:numPr>
        <w:tabs>
          <w:tab w:val="left" w:pos="1693"/>
        </w:tabs>
        <w:spacing w:line="362" w:lineRule="auto"/>
        <w:ind w:left="140" w:right="151" w:firstLine="710"/>
        <w:rPr>
          <w:sz w:val="28"/>
        </w:rPr>
      </w:pPr>
      <w:r>
        <w:rPr>
          <w:sz w:val="28"/>
        </w:rPr>
        <w:t>Метапредметные результаты освоен</w:t>
      </w:r>
      <w:r>
        <w:rPr>
          <w:sz w:val="28"/>
        </w:rPr>
        <w:t>ия программы среднего общего образования должны отражать:</w:t>
      </w:r>
    </w:p>
    <w:p w14:paraId="1C40FBF2" w14:textId="77777777" w:rsidR="005E175E" w:rsidRDefault="00D42431">
      <w:pPr>
        <w:pStyle w:val="a5"/>
        <w:numPr>
          <w:ilvl w:val="3"/>
          <w:numId w:val="60"/>
        </w:numPr>
        <w:tabs>
          <w:tab w:val="left" w:pos="1904"/>
        </w:tabs>
        <w:spacing w:line="362" w:lineRule="auto"/>
        <w:ind w:left="140" w:right="148" w:firstLine="710"/>
        <w:rPr>
          <w:sz w:val="28"/>
        </w:rPr>
      </w:pPr>
      <w:r>
        <w:rPr>
          <w:sz w:val="28"/>
        </w:rPr>
        <w:t xml:space="preserve">Овладение универсальными учебными познавательными </w:t>
      </w:r>
      <w:r>
        <w:rPr>
          <w:spacing w:val="-2"/>
          <w:sz w:val="28"/>
        </w:rPr>
        <w:t>действиями:</w:t>
      </w:r>
    </w:p>
    <w:p w14:paraId="040E3DD9" w14:textId="77777777" w:rsidR="005E175E" w:rsidRDefault="00D42431">
      <w:pPr>
        <w:pStyle w:val="a5"/>
        <w:numPr>
          <w:ilvl w:val="0"/>
          <w:numId w:val="35"/>
        </w:numPr>
        <w:tabs>
          <w:tab w:val="left" w:pos="1152"/>
        </w:tabs>
        <w:spacing w:line="314" w:lineRule="exact"/>
        <w:ind w:left="1152" w:hanging="301"/>
        <w:rPr>
          <w:sz w:val="28"/>
        </w:rPr>
      </w:pPr>
      <w:r>
        <w:rPr>
          <w:sz w:val="28"/>
        </w:rPr>
        <w:t>базовые</w:t>
      </w:r>
      <w:r>
        <w:rPr>
          <w:spacing w:val="-13"/>
          <w:sz w:val="28"/>
        </w:rPr>
        <w:t xml:space="preserve"> </w:t>
      </w:r>
      <w:r>
        <w:rPr>
          <w:sz w:val="28"/>
        </w:rPr>
        <w:t>логические</w:t>
      </w:r>
      <w:r>
        <w:rPr>
          <w:spacing w:val="-13"/>
          <w:sz w:val="28"/>
        </w:rPr>
        <w:t xml:space="preserve"> </w:t>
      </w:r>
      <w:r>
        <w:rPr>
          <w:spacing w:val="-2"/>
          <w:sz w:val="28"/>
        </w:rPr>
        <w:t>действия:</w:t>
      </w:r>
    </w:p>
    <w:p w14:paraId="31675386" w14:textId="77777777" w:rsidR="005E175E" w:rsidRDefault="00D42431">
      <w:pPr>
        <w:pStyle w:val="a3"/>
        <w:spacing w:before="156" w:line="362" w:lineRule="auto"/>
        <w:ind w:right="147"/>
      </w:pPr>
      <w:r>
        <w:t>самостоятельно формулировать и актуализировать проблему, рассматривать её всесторонне;</w:t>
      </w:r>
    </w:p>
    <w:p w14:paraId="63FBFD2A" w14:textId="77777777" w:rsidR="005E175E" w:rsidRDefault="00D42431">
      <w:pPr>
        <w:pStyle w:val="a3"/>
        <w:spacing w:line="360" w:lineRule="auto"/>
        <w:ind w:right="142"/>
      </w:pPr>
      <w:r>
        <w:t xml:space="preserve">использовать при </w:t>
      </w:r>
      <w:r>
        <w:t>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552C2B05" w14:textId="77777777" w:rsidR="005E175E" w:rsidRDefault="00D42431">
      <w:pPr>
        <w:pStyle w:val="a3"/>
        <w:spacing w:line="357" w:lineRule="auto"/>
        <w:ind w:right="145"/>
      </w:pPr>
      <w:r>
        <w:t>определять цели деятельности, задавая п</w:t>
      </w:r>
      <w:r>
        <w:t>араметры и критерии их достижения, соотносить результаты деятельности с поставленными целями;</w:t>
      </w:r>
    </w:p>
    <w:p w14:paraId="1A7B34D6" w14:textId="77777777" w:rsidR="005E175E" w:rsidRDefault="00D42431">
      <w:pPr>
        <w:pStyle w:val="a3"/>
        <w:spacing w:before="2" w:line="362" w:lineRule="auto"/>
        <w:ind w:right="151"/>
      </w:pPr>
      <w:r>
        <w:t>использовать биологические понятия для объяснения фактов и явлений живой природы;</w:t>
      </w:r>
    </w:p>
    <w:p w14:paraId="03A6BD4D" w14:textId="77777777" w:rsidR="005E175E" w:rsidRDefault="00D42431">
      <w:pPr>
        <w:pStyle w:val="a3"/>
        <w:spacing w:line="362" w:lineRule="auto"/>
        <w:ind w:right="146"/>
      </w:pPr>
      <w:r>
        <w:t>строить логические рассуждения (индуктивные, дедуктивные, по аналогии), выявлять</w:t>
      </w:r>
      <w:r>
        <w:t xml:space="preserve"> закономерности и противоречия в рассматриваемых явлениях, формулировать выводы и заключения;</w:t>
      </w:r>
    </w:p>
    <w:p w14:paraId="2EB8F85C" w14:textId="77777777" w:rsidR="005E175E" w:rsidRDefault="005E175E">
      <w:pPr>
        <w:pStyle w:val="a3"/>
        <w:spacing w:line="362" w:lineRule="auto"/>
        <w:sectPr w:rsidR="005E175E">
          <w:pgSz w:w="11910" w:h="16390"/>
          <w:pgMar w:top="1060" w:right="708" w:bottom="280" w:left="1559" w:header="720" w:footer="720" w:gutter="0"/>
          <w:cols w:space="720"/>
        </w:sectPr>
      </w:pPr>
    </w:p>
    <w:p w14:paraId="091C9C8B" w14:textId="77777777" w:rsidR="005E175E" w:rsidRDefault="00D42431">
      <w:pPr>
        <w:pStyle w:val="a3"/>
        <w:spacing w:before="63" w:line="360" w:lineRule="auto"/>
        <w:ind w:right="145"/>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w:t>
      </w:r>
      <w:r>
        <w:t>го рода, выявленных в различных информационных источниках;</w:t>
      </w:r>
    </w:p>
    <w:p w14:paraId="29AE4009" w14:textId="77777777" w:rsidR="005E175E" w:rsidRDefault="00D42431">
      <w:pPr>
        <w:pStyle w:val="a3"/>
        <w:spacing w:before="4" w:line="357" w:lineRule="auto"/>
        <w:ind w:right="144"/>
      </w:pPr>
      <w:r>
        <w:t>разрабатывать план решения проблемы с учётом анализа имеющихся материальных и нематериальных ресурсов;</w:t>
      </w:r>
    </w:p>
    <w:p w14:paraId="1CDB744F" w14:textId="77777777" w:rsidR="005E175E" w:rsidRDefault="00D42431">
      <w:pPr>
        <w:pStyle w:val="a3"/>
        <w:spacing w:before="5" w:line="362" w:lineRule="auto"/>
        <w:ind w:right="149"/>
      </w:pPr>
      <w:r>
        <w:t>вносить коррективы в деятельность, оценивать соответствие результатов целям, оценивать риски п</w:t>
      </w:r>
      <w:r>
        <w:t>оследствий деятельности;</w:t>
      </w:r>
    </w:p>
    <w:p w14:paraId="2A09C8C7" w14:textId="77777777" w:rsidR="005E175E" w:rsidRDefault="00D42431">
      <w:pPr>
        <w:pStyle w:val="a3"/>
        <w:spacing w:line="362" w:lineRule="auto"/>
        <w:ind w:right="151"/>
      </w:pPr>
      <w:r>
        <w:t>координировать и выполнять работу в условиях реального, виртуального и комбинированного взаимодействия;</w:t>
      </w:r>
    </w:p>
    <w:p w14:paraId="5468381C" w14:textId="77777777" w:rsidR="005E175E" w:rsidRDefault="00D42431">
      <w:pPr>
        <w:pStyle w:val="a3"/>
        <w:spacing w:line="315" w:lineRule="exact"/>
        <w:ind w:left="851" w:firstLine="0"/>
      </w:pPr>
      <w:r>
        <w:t>развивать</w:t>
      </w:r>
      <w:r>
        <w:rPr>
          <w:spacing w:val="-12"/>
        </w:rPr>
        <w:t xml:space="preserve"> </w:t>
      </w:r>
      <w:r>
        <w:t>креативное</w:t>
      </w:r>
      <w:r>
        <w:rPr>
          <w:spacing w:val="-8"/>
        </w:rPr>
        <w:t xml:space="preserve"> </w:t>
      </w:r>
      <w:r>
        <w:t>мышление</w:t>
      </w:r>
      <w:r>
        <w:rPr>
          <w:spacing w:val="-9"/>
        </w:rPr>
        <w:t xml:space="preserve"> </w:t>
      </w:r>
      <w:r>
        <w:t>при</w:t>
      </w:r>
      <w:r>
        <w:rPr>
          <w:spacing w:val="-9"/>
        </w:rPr>
        <w:t xml:space="preserve"> </w:t>
      </w:r>
      <w:r>
        <w:t>решении</w:t>
      </w:r>
      <w:r>
        <w:rPr>
          <w:spacing w:val="-10"/>
        </w:rPr>
        <w:t xml:space="preserve"> </w:t>
      </w:r>
      <w:r>
        <w:t>жизненных</w:t>
      </w:r>
      <w:r>
        <w:rPr>
          <w:spacing w:val="-13"/>
        </w:rPr>
        <w:t xml:space="preserve"> </w:t>
      </w:r>
      <w:r>
        <w:rPr>
          <w:spacing w:val="-2"/>
        </w:rPr>
        <w:t>проблем;</w:t>
      </w:r>
    </w:p>
    <w:p w14:paraId="3D3D5E64" w14:textId="77777777" w:rsidR="005E175E" w:rsidRDefault="00D42431">
      <w:pPr>
        <w:pStyle w:val="a5"/>
        <w:numPr>
          <w:ilvl w:val="0"/>
          <w:numId w:val="35"/>
        </w:numPr>
        <w:tabs>
          <w:tab w:val="left" w:pos="1152"/>
        </w:tabs>
        <w:spacing w:before="156"/>
        <w:ind w:left="1152" w:hanging="301"/>
        <w:rPr>
          <w:sz w:val="28"/>
        </w:rPr>
      </w:pPr>
      <w:r>
        <w:rPr>
          <w:sz w:val="28"/>
        </w:rPr>
        <w:t>базовые</w:t>
      </w:r>
      <w:r>
        <w:rPr>
          <w:spacing w:val="-16"/>
          <w:sz w:val="28"/>
        </w:rPr>
        <w:t xml:space="preserve"> </w:t>
      </w:r>
      <w:r>
        <w:rPr>
          <w:sz w:val="28"/>
        </w:rPr>
        <w:t>исследовательские</w:t>
      </w:r>
      <w:r>
        <w:rPr>
          <w:spacing w:val="-16"/>
          <w:sz w:val="28"/>
        </w:rPr>
        <w:t xml:space="preserve"> </w:t>
      </w:r>
      <w:r>
        <w:rPr>
          <w:spacing w:val="-2"/>
          <w:sz w:val="28"/>
        </w:rPr>
        <w:t>действия:</w:t>
      </w:r>
    </w:p>
    <w:p w14:paraId="765B0275" w14:textId="77777777" w:rsidR="005E175E" w:rsidRDefault="00D42431">
      <w:pPr>
        <w:pStyle w:val="a3"/>
        <w:spacing w:before="162" w:line="360" w:lineRule="auto"/>
        <w:ind w:right="145"/>
      </w:pPr>
      <w:r>
        <w:t xml:space="preserve">владеть навыками </w:t>
      </w:r>
      <w:r>
        <w:t>учебно-исследовательской и проектной деятельности, навыками</w:t>
      </w:r>
      <w:r>
        <w:rPr>
          <w:spacing w:val="-2"/>
        </w:rPr>
        <w:t xml:space="preserve"> </w:t>
      </w:r>
      <w:r>
        <w:t>разрешения</w:t>
      </w:r>
      <w:r>
        <w:rPr>
          <w:spacing w:val="-1"/>
        </w:rPr>
        <w:t xml:space="preserve"> </w:t>
      </w:r>
      <w:r>
        <w:t>проблем,</w:t>
      </w:r>
      <w:r>
        <w:rPr>
          <w:spacing w:val="-4"/>
        </w:rPr>
        <w:t xml:space="preserve"> </w:t>
      </w:r>
      <w:r>
        <w:t>способностью</w:t>
      </w:r>
      <w:r>
        <w:rPr>
          <w:spacing w:val="-4"/>
        </w:rPr>
        <w:t xml:space="preserve"> </w:t>
      </w:r>
      <w:r>
        <w:t>и</w:t>
      </w:r>
      <w:r>
        <w:rPr>
          <w:spacing w:val="-2"/>
        </w:rPr>
        <w:t xml:space="preserve"> </w:t>
      </w:r>
      <w:r>
        <w:t>готовностью</w:t>
      </w:r>
      <w:r>
        <w:rPr>
          <w:spacing w:val="-4"/>
        </w:rPr>
        <w:t xml:space="preserve"> </w:t>
      </w:r>
      <w:r>
        <w:t>к самостоятельному</w:t>
      </w:r>
      <w:r>
        <w:rPr>
          <w:spacing w:val="-8"/>
        </w:rPr>
        <w:t xml:space="preserve"> </w:t>
      </w:r>
      <w:r>
        <w:t>поиску</w:t>
      </w:r>
      <w:r>
        <w:rPr>
          <w:spacing w:val="-8"/>
        </w:rPr>
        <w:t xml:space="preserve"> </w:t>
      </w:r>
      <w:r>
        <w:t>методов</w:t>
      </w:r>
      <w:r>
        <w:rPr>
          <w:spacing w:val="-5"/>
        </w:rPr>
        <w:t xml:space="preserve"> </w:t>
      </w:r>
      <w:r>
        <w:t>решения</w:t>
      </w:r>
      <w:r>
        <w:rPr>
          <w:spacing w:val="-3"/>
        </w:rPr>
        <w:t xml:space="preserve"> </w:t>
      </w:r>
      <w:r>
        <w:t>практических</w:t>
      </w:r>
      <w:r>
        <w:rPr>
          <w:spacing w:val="-8"/>
        </w:rPr>
        <w:t xml:space="preserve"> </w:t>
      </w:r>
      <w:r>
        <w:t>задач,</w:t>
      </w:r>
      <w:r>
        <w:rPr>
          <w:spacing w:val="-1"/>
        </w:rPr>
        <w:t xml:space="preserve"> </w:t>
      </w:r>
      <w:r>
        <w:t>применению различных методов познания;</w:t>
      </w:r>
    </w:p>
    <w:p w14:paraId="1C7A446F" w14:textId="77777777" w:rsidR="005E175E" w:rsidRDefault="00D42431">
      <w:pPr>
        <w:pStyle w:val="a3"/>
        <w:spacing w:line="360" w:lineRule="auto"/>
        <w:ind w:right="146"/>
      </w:pPr>
      <w:r>
        <w:t>использовать различные виды деятельности по полу</w:t>
      </w:r>
      <w:r>
        <w:t>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19A0089B" w14:textId="77777777" w:rsidR="005E175E" w:rsidRDefault="00D42431">
      <w:pPr>
        <w:pStyle w:val="a3"/>
        <w:spacing w:line="362" w:lineRule="auto"/>
        <w:ind w:right="148"/>
      </w:pPr>
      <w:r>
        <w:t>формировать</w:t>
      </w:r>
      <w:r>
        <w:rPr>
          <w:spacing w:val="-2"/>
        </w:rPr>
        <w:t xml:space="preserve"> </w:t>
      </w:r>
      <w:r>
        <w:t>научный тип мышления, владеть</w:t>
      </w:r>
      <w:r>
        <w:rPr>
          <w:spacing w:val="-2"/>
        </w:rPr>
        <w:t xml:space="preserve"> </w:t>
      </w:r>
      <w:r>
        <w:t>научной терминологией, ключевыми понятиями и методами;</w:t>
      </w:r>
    </w:p>
    <w:p w14:paraId="2B76D137" w14:textId="77777777" w:rsidR="005E175E" w:rsidRDefault="00D42431">
      <w:pPr>
        <w:pStyle w:val="a3"/>
        <w:spacing w:line="362" w:lineRule="auto"/>
        <w:ind w:right="151"/>
      </w:pPr>
      <w:r>
        <w:t>ставить и форм</w:t>
      </w:r>
      <w:r>
        <w:t>улировать собственные задачи в образовательной деятельности и жизненных ситуациях;</w:t>
      </w:r>
    </w:p>
    <w:p w14:paraId="0844F995" w14:textId="77777777" w:rsidR="005E175E" w:rsidRDefault="00D42431">
      <w:pPr>
        <w:pStyle w:val="a3"/>
        <w:spacing w:line="362" w:lineRule="auto"/>
        <w:ind w:right="149"/>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w:t>
      </w:r>
      <w:r>
        <w:t>ритерии решения;</w:t>
      </w:r>
    </w:p>
    <w:p w14:paraId="5927915C" w14:textId="77777777" w:rsidR="005E175E" w:rsidRDefault="00D42431">
      <w:pPr>
        <w:pStyle w:val="a3"/>
        <w:spacing w:line="362" w:lineRule="auto"/>
        <w:ind w:right="141"/>
      </w:pPr>
      <w:r>
        <w:t xml:space="preserve">анализировать полученные в ходе решения задачи результаты, критически оценивать их достоверность, прогнозировать изменение в новых </w:t>
      </w:r>
      <w:r>
        <w:rPr>
          <w:spacing w:val="-2"/>
        </w:rPr>
        <w:t>условиях;</w:t>
      </w:r>
    </w:p>
    <w:p w14:paraId="5E005428" w14:textId="77777777" w:rsidR="005E175E" w:rsidRDefault="005E175E">
      <w:pPr>
        <w:pStyle w:val="a3"/>
        <w:spacing w:line="362" w:lineRule="auto"/>
        <w:sectPr w:rsidR="005E175E">
          <w:pgSz w:w="11910" w:h="16390"/>
          <w:pgMar w:top="1060" w:right="708" w:bottom="280" w:left="1559" w:header="720" w:footer="720" w:gutter="0"/>
          <w:cols w:space="720"/>
        </w:sectPr>
      </w:pPr>
    </w:p>
    <w:p w14:paraId="4DA96549" w14:textId="77777777" w:rsidR="005E175E" w:rsidRDefault="00D42431">
      <w:pPr>
        <w:pStyle w:val="a3"/>
        <w:spacing w:before="63"/>
        <w:ind w:left="851" w:firstLine="0"/>
        <w:jc w:val="left"/>
      </w:pPr>
      <w:r>
        <w:t>давать</w:t>
      </w:r>
      <w:r>
        <w:rPr>
          <w:spacing w:val="-12"/>
        </w:rPr>
        <w:t xml:space="preserve"> </w:t>
      </w:r>
      <w:r>
        <w:t>оценку</w:t>
      </w:r>
      <w:r>
        <w:rPr>
          <w:spacing w:val="-13"/>
        </w:rPr>
        <w:t xml:space="preserve"> </w:t>
      </w:r>
      <w:r>
        <w:t>новым</w:t>
      </w:r>
      <w:r>
        <w:rPr>
          <w:spacing w:val="-8"/>
        </w:rPr>
        <w:t xml:space="preserve"> </w:t>
      </w:r>
      <w:r>
        <w:t>ситуациям,</w:t>
      </w:r>
      <w:r>
        <w:rPr>
          <w:spacing w:val="-7"/>
        </w:rPr>
        <w:t xml:space="preserve"> </w:t>
      </w:r>
      <w:r>
        <w:t>оценивать</w:t>
      </w:r>
      <w:r>
        <w:rPr>
          <w:spacing w:val="-12"/>
        </w:rPr>
        <w:t xml:space="preserve"> </w:t>
      </w:r>
      <w:r>
        <w:t>приобретённый</w:t>
      </w:r>
      <w:r>
        <w:rPr>
          <w:spacing w:val="-10"/>
        </w:rPr>
        <w:t xml:space="preserve"> </w:t>
      </w:r>
      <w:r>
        <w:rPr>
          <w:spacing w:val="-2"/>
        </w:rPr>
        <w:t>опыт;</w:t>
      </w:r>
    </w:p>
    <w:p w14:paraId="769F8ACA" w14:textId="77777777" w:rsidR="005E175E" w:rsidRDefault="00D42431">
      <w:pPr>
        <w:pStyle w:val="a3"/>
        <w:spacing w:before="163" w:line="357" w:lineRule="auto"/>
        <w:jc w:val="left"/>
      </w:pPr>
      <w:r>
        <w:t>осуществлять</w:t>
      </w:r>
      <w:r>
        <w:rPr>
          <w:spacing w:val="40"/>
        </w:rPr>
        <w:t xml:space="preserve"> </w:t>
      </w:r>
      <w:r>
        <w:t>целенаправленный</w:t>
      </w:r>
      <w:r>
        <w:rPr>
          <w:spacing w:val="40"/>
        </w:rPr>
        <w:t xml:space="preserve"> </w:t>
      </w:r>
      <w:r>
        <w:t>поиск</w:t>
      </w:r>
      <w:r>
        <w:rPr>
          <w:spacing w:val="40"/>
        </w:rPr>
        <w:t xml:space="preserve"> </w:t>
      </w:r>
      <w:r>
        <w:t>переноса</w:t>
      </w:r>
      <w:r>
        <w:rPr>
          <w:spacing w:val="40"/>
        </w:rPr>
        <w:t xml:space="preserve"> </w:t>
      </w:r>
      <w:r>
        <w:t>средств</w:t>
      </w:r>
      <w:r>
        <w:rPr>
          <w:spacing w:val="40"/>
        </w:rPr>
        <w:t xml:space="preserve"> </w:t>
      </w:r>
      <w:r>
        <w:t>и</w:t>
      </w:r>
      <w:r>
        <w:rPr>
          <w:spacing w:val="40"/>
        </w:rPr>
        <w:t xml:space="preserve"> </w:t>
      </w:r>
      <w:r>
        <w:t>способов действия в профессиональную среду;</w:t>
      </w:r>
    </w:p>
    <w:p w14:paraId="619C6F73" w14:textId="77777777" w:rsidR="005E175E" w:rsidRDefault="00D42431">
      <w:pPr>
        <w:pStyle w:val="a3"/>
        <w:spacing w:before="6" w:line="362" w:lineRule="auto"/>
        <w:jc w:val="left"/>
      </w:pPr>
      <w:r>
        <w:t>уметь</w:t>
      </w:r>
      <w:r>
        <w:rPr>
          <w:spacing w:val="40"/>
        </w:rPr>
        <w:t xml:space="preserve"> </w:t>
      </w:r>
      <w:r>
        <w:t>переносить</w:t>
      </w:r>
      <w:r>
        <w:rPr>
          <w:spacing w:val="40"/>
        </w:rPr>
        <w:t xml:space="preserve"> </w:t>
      </w:r>
      <w:r>
        <w:t>знания</w:t>
      </w:r>
      <w:r>
        <w:rPr>
          <w:spacing w:val="40"/>
        </w:rPr>
        <w:t xml:space="preserve"> </w:t>
      </w:r>
      <w:r>
        <w:t>в</w:t>
      </w:r>
      <w:r>
        <w:rPr>
          <w:spacing w:val="40"/>
        </w:rPr>
        <w:t xml:space="preserve"> </w:t>
      </w:r>
      <w:r>
        <w:t>познавательную</w:t>
      </w:r>
      <w:r>
        <w:rPr>
          <w:spacing w:val="40"/>
        </w:rPr>
        <w:t xml:space="preserve"> </w:t>
      </w:r>
      <w:r>
        <w:t>и</w:t>
      </w:r>
      <w:r>
        <w:rPr>
          <w:spacing w:val="40"/>
        </w:rPr>
        <w:t xml:space="preserve"> </w:t>
      </w:r>
      <w:r>
        <w:t>практическую</w:t>
      </w:r>
      <w:r>
        <w:rPr>
          <w:spacing w:val="40"/>
        </w:rPr>
        <w:t xml:space="preserve"> </w:t>
      </w:r>
      <w:r>
        <w:t xml:space="preserve">области </w:t>
      </w:r>
      <w:r>
        <w:rPr>
          <w:spacing w:val="-2"/>
        </w:rPr>
        <w:t>жизнедеятельности;</w:t>
      </w:r>
    </w:p>
    <w:p w14:paraId="496C8996" w14:textId="77777777" w:rsidR="005E175E" w:rsidRDefault="00D42431">
      <w:pPr>
        <w:pStyle w:val="a3"/>
        <w:spacing w:line="314" w:lineRule="exact"/>
        <w:ind w:left="851" w:firstLine="0"/>
        <w:jc w:val="left"/>
      </w:pPr>
      <w:r>
        <w:t>уметь</w:t>
      </w:r>
      <w:r>
        <w:rPr>
          <w:spacing w:val="-9"/>
        </w:rPr>
        <w:t xml:space="preserve"> </w:t>
      </w:r>
      <w:r>
        <w:t>интегрировать</w:t>
      </w:r>
      <w:r>
        <w:rPr>
          <w:spacing w:val="-8"/>
        </w:rPr>
        <w:t xml:space="preserve"> </w:t>
      </w:r>
      <w:r>
        <w:t>знания</w:t>
      </w:r>
      <w:r>
        <w:rPr>
          <w:spacing w:val="-6"/>
        </w:rPr>
        <w:t xml:space="preserve"> </w:t>
      </w:r>
      <w:r>
        <w:t>из</w:t>
      </w:r>
      <w:r>
        <w:rPr>
          <w:spacing w:val="-5"/>
        </w:rPr>
        <w:t xml:space="preserve"> </w:t>
      </w:r>
      <w:r>
        <w:t>разных</w:t>
      </w:r>
      <w:r>
        <w:rPr>
          <w:spacing w:val="-11"/>
        </w:rPr>
        <w:t xml:space="preserve"> </w:t>
      </w:r>
      <w:r>
        <w:t>предметных</w:t>
      </w:r>
      <w:r>
        <w:rPr>
          <w:spacing w:val="-10"/>
        </w:rPr>
        <w:t xml:space="preserve"> </w:t>
      </w:r>
      <w:r>
        <w:rPr>
          <w:spacing w:val="-2"/>
        </w:rPr>
        <w:t>областей;</w:t>
      </w:r>
    </w:p>
    <w:p w14:paraId="63E70E2A" w14:textId="77777777" w:rsidR="005E175E" w:rsidRDefault="00D42431">
      <w:pPr>
        <w:pStyle w:val="a3"/>
        <w:spacing w:before="163" w:line="362" w:lineRule="auto"/>
        <w:jc w:val="left"/>
      </w:pPr>
      <w:r>
        <w:t xml:space="preserve">выдвигать новые идеи, </w:t>
      </w:r>
      <w:r>
        <w:t>предлагать оригинальные подходы и решения, ставить проблемы и задачи, допускающие альтернативные решения;</w:t>
      </w:r>
    </w:p>
    <w:p w14:paraId="321756D2" w14:textId="77777777" w:rsidR="005E175E" w:rsidRDefault="00D42431">
      <w:pPr>
        <w:pStyle w:val="a5"/>
        <w:numPr>
          <w:ilvl w:val="0"/>
          <w:numId w:val="35"/>
        </w:numPr>
        <w:tabs>
          <w:tab w:val="left" w:pos="1152"/>
        </w:tabs>
        <w:spacing w:line="314" w:lineRule="exact"/>
        <w:ind w:left="1152" w:hanging="301"/>
        <w:rPr>
          <w:sz w:val="28"/>
        </w:rPr>
      </w:pPr>
      <w:r>
        <w:rPr>
          <w:sz w:val="28"/>
        </w:rPr>
        <w:t>работа</w:t>
      </w:r>
      <w:r>
        <w:rPr>
          <w:spacing w:val="-3"/>
          <w:sz w:val="28"/>
        </w:rPr>
        <w:t xml:space="preserve"> </w:t>
      </w:r>
      <w:r>
        <w:rPr>
          <w:sz w:val="28"/>
        </w:rPr>
        <w:t>с</w:t>
      </w:r>
      <w:r>
        <w:rPr>
          <w:spacing w:val="-3"/>
          <w:sz w:val="28"/>
        </w:rPr>
        <w:t xml:space="preserve"> </w:t>
      </w:r>
      <w:r>
        <w:rPr>
          <w:spacing w:val="-2"/>
          <w:sz w:val="28"/>
        </w:rPr>
        <w:t>информацией:</w:t>
      </w:r>
    </w:p>
    <w:p w14:paraId="446A8FE7" w14:textId="77777777" w:rsidR="005E175E" w:rsidRDefault="00D42431">
      <w:pPr>
        <w:pStyle w:val="a3"/>
        <w:spacing w:before="163" w:line="360" w:lineRule="auto"/>
        <w:ind w:right="140"/>
      </w:pPr>
      <w:r>
        <w:t>ориентироваться в различных источниках информации (тексте</w:t>
      </w:r>
      <w:r>
        <w:rPr>
          <w:spacing w:val="40"/>
        </w:rPr>
        <w:t xml:space="preserve"> </w:t>
      </w:r>
      <w:r>
        <w:t>учебного</w:t>
      </w:r>
      <w:r>
        <w:rPr>
          <w:spacing w:val="-1"/>
        </w:rPr>
        <w:t xml:space="preserve"> </w:t>
      </w:r>
      <w:r>
        <w:t>пособия, научно-популярной</w:t>
      </w:r>
      <w:r>
        <w:rPr>
          <w:spacing w:val="-1"/>
        </w:rPr>
        <w:t xml:space="preserve"> </w:t>
      </w:r>
      <w:r>
        <w:t>литературе, биологических</w:t>
      </w:r>
      <w:r>
        <w:rPr>
          <w:spacing w:val="-6"/>
        </w:rPr>
        <w:t xml:space="preserve"> </w:t>
      </w:r>
      <w:r>
        <w:t>словарях</w:t>
      </w:r>
      <w:r>
        <w:rPr>
          <w:spacing w:val="-6"/>
        </w:rPr>
        <w:t xml:space="preserve"> </w:t>
      </w:r>
      <w:r>
        <w:t>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471F740C" w14:textId="77777777" w:rsidR="005E175E" w:rsidRDefault="00D42431">
      <w:pPr>
        <w:pStyle w:val="a3"/>
        <w:spacing w:before="1" w:line="360" w:lineRule="auto"/>
        <w:ind w:right="144"/>
      </w:pPr>
      <w:r>
        <w:t xml:space="preserve">формулировать запросы и применять различные методы при поиске и отборе биологической информации, необходимой для выполнения учебных </w:t>
      </w:r>
      <w:r>
        <w:rPr>
          <w:spacing w:val="-2"/>
        </w:rPr>
        <w:t>задач;</w:t>
      </w:r>
    </w:p>
    <w:p w14:paraId="1CB3D61D" w14:textId="77777777" w:rsidR="005E175E" w:rsidRDefault="00D42431">
      <w:pPr>
        <w:pStyle w:val="a3"/>
        <w:spacing w:before="1" w:line="360" w:lineRule="auto"/>
        <w:ind w:right="137"/>
      </w:pPr>
      <w:r>
        <w:t>приобретать опыт использования информационно-коммуникативных технологий, совершенствовать культуру активного использо</w:t>
      </w:r>
      <w:r>
        <w:t>вания различных поисковых систем;</w:t>
      </w:r>
    </w:p>
    <w:p w14:paraId="3A29E3A3" w14:textId="77777777" w:rsidR="005E175E" w:rsidRDefault="00D42431">
      <w:pPr>
        <w:pStyle w:val="a3"/>
        <w:spacing w:before="1" w:line="360" w:lineRule="auto"/>
        <w:ind w:right="142"/>
      </w:pPr>
      <w:r>
        <w:t>самостоятельно выбирать оптимальную форму представления биологической информации (схемы, графики, диаграммы, таблицы, рисунки и другое);</w:t>
      </w:r>
    </w:p>
    <w:p w14:paraId="740EBA88" w14:textId="77777777" w:rsidR="005E175E" w:rsidRDefault="00D42431">
      <w:pPr>
        <w:pStyle w:val="a3"/>
        <w:spacing w:line="360" w:lineRule="auto"/>
        <w:ind w:right="146"/>
      </w:pPr>
      <w:r>
        <w:t>использовать научный язык в качестве средства при работе с биологической информацией:</w:t>
      </w:r>
      <w:r>
        <w:t xml:space="preserve">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w:t>
      </w:r>
      <w:r>
        <w:rPr>
          <w:spacing w:val="-2"/>
        </w:rPr>
        <w:t>наглядности;</w:t>
      </w:r>
    </w:p>
    <w:p w14:paraId="7416D6D5" w14:textId="77777777" w:rsidR="005E175E" w:rsidRDefault="00D42431">
      <w:pPr>
        <w:pStyle w:val="a3"/>
        <w:spacing w:before="2"/>
        <w:ind w:left="851" w:firstLine="0"/>
      </w:pPr>
      <w:r>
        <w:t>владеть</w:t>
      </w:r>
      <w:r>
        <w:rPr>
          <w:spacing w:val="70"/>
        </w:rPr>
        <w:t xml:space="preserve">   </w:t>
      </w:r>
      <w:r>
        <w:t>навыками</w:t>
      </w:r>
      <w:r>
        <w:rPr>
          <w:spacing w:val="72"/>
        </w:rPr>
        <w:t xml:space="preserve">   </w:t>
      </w:r>
      <w:r>
        <w:t>распознавания</w:t>
      </w:r>
      <w:r>
        <w:rPr>
          <w:spacing w:val="71"/>
        </w:rPr>
        <w:t xml:space="preserve">   </w:t>
      </w:r>
      <w:r>
        <w:t>и</w:t>
      </w:r>
      <w:r>
        <w:rPr>
          <w:spacing w:val="71"/>
        </w:rPr>
        <w:t xml:space="preserve">   </w:t>
      </w:r>
      <w:r>
        <w:t>защиты</w:t>
      </w:r>
      <w:r>
        <w:rPr>
          <w:spacing w:val="71"/>
        </w:rPr>
        <w:t xml:space="preserve">   </w:t>
      </w:r>
      <w:r>
        <w:rPr>
          <w:spacing w:val="-2"/>
        </w:rPr>
        <w:t>информации,</w:t>
      </w:r>
    </w:p>
    <w:p w14:paraId="2B3CAB15" w14:textId="77777777" w:rsidR="005E175E" w:rsidRDefault="005E175E">
      <w:pPr>
        <w:pStyle w:val="a3"/>
        <w:sectPr w:rsidR="005E175E">
          <w:pgSz w:w="11910" w:h="16390"/>
          <w:pgMar w:top="1060" w:right="708" w:bottom="280" w:left="1559" w:header="720" w:footer="720" w:gutter="0"/>
          <w:cols w:space="720"/>
        </w:sectPr>
      </w:pPr>
    </w:p>
    <w:p w14:paraId="517C084A" w14:textId="77777777" w:rsidR="005E175E" w:rsidRDefault="00D42431">
      <w:pPr>
        <w:pStyle w:val="a3"/>
        <w:spacing w:before="63"/>
        <w:ind w:firstLine="0"/>
        <w:jc w:val="left"/>
      </w:pPr>
      <w:r>
        <w:t>информационной</w:t>
      </w:r>
      <w:r>
        <w:rPr>
          <w:spacing w:val="-17"/>
        </w:rPr>
        <w:t xml:space="preserve"> </w:t>
      </w:r>
      <w:r>
        <w:t>безопасности</w:t>
      </w:r>
      <w:r>
        <w:rPr>
          <w:spacing w:val="-17"/>
        </w:rPr>
        <w:t xml:space="preserve"> </w:t>
      </w:r>
      <w:r>
        <w:rPr>
          <w:spacing w:val="-2"/>
        </w:rPr>
        <w:t>личности.</w:t>
      </w:r>
    </w:p>
    <w:p w14:paraId="1E56D98C" w14:textId="77777777" w:rsidR="005E175E" w:rsidRDefault="00D42431">
      <w:pPr>
        <w:pStyle w:val="a5"/>
        <w:numPr>
          <w:ilvl w:val="3"/>
          <w:numId w:val="60"/>
        </w:numPr>
        <w:tabs>
          <w:tab w:val="left" w:pos="1906"/>
        </w:tabs>
        <w:spacing w:before="163"/>
        <w:ind w:left="1906" w:hanging="1055"/>
        <w:rPr>
          <w:sz w:val="28"/>
        </w:rPr>
      </w:pPr>
      <w:r>
        <w:rPr>
          <w:spacing w:val="-2"/>
          <w:sz w:val="28"/>
        </w:rPr>
        <w:t>Овладение</w:t>
      </w:r>
      <w:r>
        <w:rPr>
          <w:spacing w:val="7"/>
          <w:sz w:val="28"/>
        </w:rPr>
        <w:t xml:space="preserve"> </w:t>
      </w:r>
      <w:r>
        <w:rPr>
          <w:spacing w:val="-2"/>
          <w:sz w:val="28"/>
        </w:rPr>
        <w:t>универсальными</w:t>
      </w:r>
      <w:r>
        <w:rPr>
          <w:spacing w:val="6"/>
          <w:sz w:val="28"/>
        </w:rPr>
        <w:t xml:space="preserve"> </w:t>
      </w:r>
      <w:r>
        <w:rPr>
          <w:spacing w:val="-2"/>
          <w:sz w:val="28"/>
        </w:rPr>
        <w:t>коммуникативными</w:t>
      </w:r>
      <w:r>
        <w:rPr>
          <w:spacing w:val="6"/>
          <w:sz w:val="28"/>
        </w:rPr>
        <w:t xml:space="preserve"> </w:t>
      </w:r>
      <w:r>
        <w:rPr>
          <w:spacing w:val="-2"/>
          <w:sz w:val="28"/>
        </w:rPr>
        <w:t>действиями:</w:t>
      </w:r>
    </w:p>
    <w:p w14:paraId="04E4A176" w14:textId="77777777" w:rsidR="005E175E" w:rsidRDefault="00D42431">
      <w:pPr>
        <w:pStyle w:val="a5"/>
        <w:numPr>
          <w:ilvl w:val="0"/>
          <w:numId w:val="34"/>
        </w:numPr>
        <w:tabs>
          <w:tab w:val="left" w:pos="1152"/>
        </w:tabs>
        <w:spacing w:before="158"/>
        <w:ind w:left="1152" w:hanging="301"/>
        <w:rPr>
          <w:sz w:val="28"/>
        </w:rPr>
      </w:pPr>
      <w:r>
        <w:rPr>
          <w:spacing w:val="-2"/>
          <w:sz w:val="28"/>
        </w:rPr>
        <w:t>общение:</w:t>
      </w:r>
    </w:p>
    <w:p w14:paraId="5212D7ED" w14:textId="77777777" w:rsidR="005E175E" w:rsidRDefault="00D42431">
      <w:pPr>
        <w:pStyle w:val="a3"/>
        <w:spacing w:before="164" w:line="360" w:lineRule="auto"/>
        <w:ind w:right="141"/>
      </w:pPr>
      <w:r>
        <w:t>осуществлять коммуникации во всех сферах жизни, активно участвовать в диалоге или дискуссии по существу обсуждаемой темы</w:t>
      </w:r>
      <w:r>
        <w:rPr>
          <w:spacing w:val="40"/>
        </w:rPr>
        <w:t xml:space="preserve"> </w:t>
      </w:r>
      <w:r>
        <w:t xml:space="preserve">(умение задавать вопросы, </w:t>
      </w:r>
      <w:r>
        <w:t>высказывать суждения относительно выполнения предлагаемой</w:t>
      </w:r>
      <w:r>
        <w:rPr>
          <w:spacing w:val="-1"/>
        </w:rPr>
        <w:t xml:space="preserve"> </w:t>
      </w:r>
      <w:r>
        <w:t>задачи,</w:t>
      </w:r>
      <w:r>
        <w:rPr>
          <w:spacing w:val="-3"/>
        </w:rPr>
        <w:t xml:space="preserve"> </w:t>
      </w:r>
      <w:r>
        <w:t>учитывать</w:t>
      </w:r>
      <w:r>
        <w:rPr>
          <w:spacing w:val="-3"/>
        </w:rPr>
        <w:t xml:space="preserve"> </w:t>
      </w:r>
      <w:r>
        <w:t>интересы</w:t>
      </w:r>
      <w:r>
        <w:rPr>
          <w:spacing w:val="-1"/>
        </w:rPr>
        <w:t xml:space="preserve"> </w:t>
      </w:r>
      <w:r>
        <w:t>и</w:t>
      </w:r>
      <w:r>
        <w:rPr>
          <w:spacing w:val="-1"/>
        </w:rPr>
        <w:t xml:space="preserve"> </w:t>
      </w:r>
      <w:r>
        <w:t>согласованность</w:t>
      </w:r>
      <w:r>
        <w:rPr>
          <w:spacing w:val="-3"/>
        </w:rPr>
        <w:t xml:space="preserve"> </w:t>
      </w:r>
      <w:r>
        <w:t>позиций</w:t>
      </w:r>
      <w:r>
        <w:rPr>
          <w:spacing w:val="-1"/>
        </w:rPr>
        <w:t xml:space="preserve"> </w:t>
      </w:r>
      <w:r>
        <w:t>других участников диалога или дискуссии);</w:t>
      </w:r>
    </w:p>
    <w:p w14:paraId="37F27172" w14:textId="77777777" w:rsidR="005E175E" w:rsidRDefault="00D42431">
      <w:pPr>
        <w:pStyle w:val="a3"/>
        <w:spacing w:line="360" w:lineRule="auto"/>
        <w:ind w:right="146"/>
      </w:pPr>
      <w:r>
        <w:t>распознавать невербальные средства общения, понимать значение социальных знаков, предпосылок возникнове</w:t>
      </w:r>
      <w:r>
        <w:t>ния конфликтных ситуаций, уметь смягчать конфликты и вести переговоры;</w:t>
      </w:r>
    </w:p>
    <w:p w14:paraId="6AF6EDCA" w14:textId="77777777" w:rsidR="005E175E" w:rsidRDefault="00D42431">
      <w:pPr>
        <w:pStyle w:val="a3"/>
        <w:spacing w:before="1" w:line="360" w:lineRule="auto"/>
        <w:ind w:right="144"/>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r>
        <w:t>;</w:t>
      </w:r>
    </w:p>
    <w:p w14:paraId="1E0D543F" w14:textId="77777777" w:rsidR="005E175E" w:rsidRDefault="00D42431">
      <w:pPr>
        <w:pStyle w:val="a3"/>
        <w:spacing w:before="1" w:line="357" w:lineRule="auto"/>
        <w:ind w:right="151"/>
      </w:pPr>
      <w:r>
        <w:t>развёрнуто и логично излагать свою точку зрения с использованием языковых средств;</w:t>
      </w:r>
    </w:p>
    <w:p w14:paraId="0065C417" w14:textId="77777777" w:rsidR="005E175E" w:rsidRDefault="00D42431">
      <w:pPr>
        <w:pStyle w:val="a5"/>
        <w:numPr>
          <w:ilvl w:val="0"/>
          <w:numId w:val="34"/>
        </w:numPr>
        <w:tabs>
          <w:tab w:val="left" w:pos="1152"/>
        </w:tabs>
        <w:spacing w:before="6"/>
        <w:ind w:left="1152" w:hanging="301"/>
        <w:rPr>
          <w:sz w:val="28"/>
        </w:rPr>
      </w:pPr>
      <w:r>
        <w:rPr>
          <w:sz w:val="28"/>
        </w:rPr>
        <w:t>совместная</w:t>
      </w:r>
      <w:r>
        <w:rPr>
          <w:spacing w:val="-15"/>
          <w:sz w:val="28"/>
        </w:rPr>
        <w:t xml:space="preserve"> </w:t>
      </w:r>
      <w:r>
        <w:rPr>
          <w:spacing w:val="-2"/>
          <w:sz w:val="28"/>
        </w:rPr>
        <w:t>деятельность:</w:t>
      </w:r>
    </w:p>
    <w:p w14:paraId="5B20599B" w14:textId="77777777" w:rsidR="005E175E" w:rsidRDefault="00D42431">
      <w:pPr>
        <w:pStyle w:val="a3"/>
        <w:spacing w:before="163" w:line="360" w:lineRule="auto"/>
        <w:ind w:right="141"/>
      </w:pPr>
      <w:r>
        <w:t>понимать и использовать преимущества командной и индивидуальной работы при решении</w:t>
      </w:r>
      <w:r>
        <w:rPr>
          <w:spacing w:val="-1"/>
        </w:rPr>
        <w:t xml:space="preserve"> </w:t>
      </w:r>
      <w:r>
        <w:t>биологической проблемы, обосновывать</w:t>
      </w:r>
      <w:r>
        <w:rPr>
          <w:spacing w:val="-2"/>
        </w:rPr>
        <w:t xml:space="preserve"> </w:t>
      </w:r>
      <w:r>
        <w:t>необходимость применения г</w:t>
      </w:r>
      <w:r>
        <w:t>рупповых форм взаимодействия при решении учебной задачи;</w:t>
      </w:r>
    </w:p>
    <w:p w14:paraId="031A7272" w14:textId="77777777" w:rsidR="005E175E" w:rsidRDefault="00D42431">
      <w:pPr>
        <w:pStyle w:val="a3"/>
        <w:spacing w:before="1" w:line="357" w:lineRule="auto"/>
        <w:ind w:right="147"/>
      </w:pPr>
      <w:r>
        <w:t>выбирать тематику и методы совместных действий с учётом общих интересов и возможностей каждого члена коллектива;</w:t>
      </w:r>
    </w:p>
    <w:p w14:paraId="28A526D4" w14:textId="77777777" w:rsidR="005E175E" w:rsidRDefault="00D42431">
      <w:pPr>
        <w:pStyle w:val="a3"/>
        <w:spacing w:before="5" w:line="360" w:lineRule="auto"/>
        <w:ind w:right="150"/>
      </w:pPr>
      <w:r>
        <w:t>принимать цели совместной деятельности, организовывать и координировать действия по её</w:t>
      </w:r>
      <w:r>
        <w:t xml:space="preserve"> достижению: составлять план действий, распределять роли с учётом мнений участников, обсуждать результаты совместной работы;</w:t>
      </w:r>
    </w:p>
    <w:p w14:paraId="62CF5B52" w14:textId="77777777" w:rsidR="005E175E" w:rsidRDefault="00D42431">
      <w:pPr>
        <w:pStyle w:val="a3"/>
        <w:spacing w:line="362" w:lineRule="auto"/>
        <w:ind w:right="144"/>
      </w:pPr>
      <w:r>
        <w:t>оценивать качество своего вклада и каждого участника команды в общий результат по разработанным критериям;</w:t>
      </w:r>
    </w:p>
    <w:p w14:paraId="47EF547F" w14:textId="77777777" w:rsidR="005E175E" w:rsidRDefault="00D42431">
      <w:pPr>
        <w:pStyle w:val="a3"/>
        <w:spacing w:line="320" w:lineRule="exact"/>
        <w:ind w:left="851" w:firstLine="0"/>
      </w:pPr>
      <w:r>
        <w:t>предлагать</w:t>
      </w:r>
      <w:r>
        <w:rPr>
          <w:spacing w:val="34"/>
        </w:rPr>
        <w:t xml:space="preserve">  </w:t>
      </w:r>
      <w:r>
        <w:t>новые</w:t>
      </w:r>
      <w:r>
        <w:rPr>
          <w:spacing w:val="36"/>
        </w:rPr>
        <w:t xml:space="preserve">  </w:t>
      </w:r>
      <w:r>
        <w:t>проекты,</w:t>
      </w:r>
      <w:r>
        <w:rPr>
          <w:spacing w:val="37"/>
        </w:rPr>
        <w:t xml:space="preserve">  </w:t>
      </w:r>
      <w:r>
        <w:t>оценивать</w:t>
      </w:r>
      <w:r>
        <w:rPr>
          <w:spacing w:val="34"/>
        </w:rPr>
        <w:t xml:space="preserve">  </w:t>
      </w:r>
      <w:r>
        <w:t>идеи</w:t>
      </w:r>
      <w:r>
        <w:rPr>
          <w:spacing w:val="36"/>
        </w:rPr>
        <w:t xml:space="preserve">  </w:t>
      </w:r>
      <w:r>
        <w:t>с</w:t>
      </w:r>
      <w:r>
        <w:rPr>
          <w:spacing w:val="36"/>
        </w:rPr>
        <w:t xml:space="preserve">  </w:t>
      </w:r>
      <w:r>
        <w:t>позиции</w:t>
      </w:r>
      <w:r>
        <w:rPr>
          <w:spacing w:val="35"/>
        </w:rPr>
        <w:t xml:space="preserve">  </w:t>
      </w:r>
      <w:r>
        <w:rPr>
          <w:spacing w:val="-2"/>
        </w:rPr>
        <w:t>новизны,</w:t>
      </w:r>
    </w:p>
    <w:p w14:paraId="438961B4" w14:textId="77777777" w:rsidR="005E175E" w:rsidRDefault="005E175E">
      <w:pPr>
        <w:pStyle w:val="a3"/>
        <w:spacing w:line="320" w:lineRule="exact"/>
        <w:sectPr w:rsidR="005E175E">
          <w:pgSz w:w="11910" w:h="16390"/>
          <w:pgMar w:top="1060" w:right="708" w:bottom="280" w:left="1559" w:header="720" w:footer="720" w:gutter="0"/>
          <w:cols w:space="720"/>
        </w:sectPr>
      </w:pPr>
    </w:p>
    <w:p w14:paraId="087620DE" w14:textId="77777777" w:rsidR="005E175E" w:rsidRDefault="00D42431">
      <w:pPr>
        <w:pStyle w:val="a3"/>
        <w:spacing w:before="63"/>
        <w:ind w:firstLine="0"/>
        <w:jc w:val="left"/>
      </w:pPr>
      <w:r>
        <w:rPr>
          <w:spacing w:val="-2"/>
        </w:rPr>
        <w:t>оригинальности,</w:t>
      </w:r>
      <w:r>
        <w:rPr>
          <w:spacing w:val="10"/>
        </w:rPr>
        <w:t xml:space="preserve"> </w:t>
      </w:r>
      <w:r>
        <w:rPr>
          <w:spacing w:val="-2"/>
        </w:rPr>
        <w:t>практической</w:t>
      </w:r>
      <w:r>
        <w:rPr>
          <w:spacing w:val="8"/>
        </w:rPr>
        <w:t xml:space="preserve"> </w:t>
      </w:r>
      <w:r>
        <w:rPr>
          <w:spacing w:val="-2"/>
        </w:rPr>
        <w:t>значимости;</w:t>
      </w:r>
    </w:p>
    <w:p w14:paraId="36D79C65" w14:textId="77777777" w:rsidR="005E175E" w:rsidRDefault="00D42431">
      <w:pPr>
        <w:pStyle w:val="a3"/>
        <w:tabs>
          <w:tab w:val="left" w:pos="2721"/>
          <w:tab w:val="left" w:pos="4323"/>
          <w:tab w:val="left" w:pos="6371"/>
          <w:tab w:val="left" w:pos="7838"/>
          <w:tab w:val="left" w:pos="8203"/>
        </w:tabs>
        <w:spacing w:before="163" w:line="357" w:lineRule="auto"/>
        <w:ind w:right="146"/>
        <w:jc w:val="left"/>
      </w:pPr>
      <w:r>
        <w:rPr>
          <w:spacing w:val="-2"/>
        </w:rPr>
        <w:t>осуществлять</w:t>
      </w:r>
      <w:r>
        <w:tab/>
      </w:r>
      <w:r>
        <w:rPr>
          <w:spacing w:val="-2"/>
        </w:rPr>
        <w:t>позитивное</w:t>
      </w:r>
      <w:r>
        <w:tab/>
      </w:r>
      <w:r>
        <w:rPr>
          <w:spacing w:val="-2"/>
        </w:rPr>
        <w:t>стратегическое</w:t>
      </w:r>
      <w:r>
        <w:tab/>
      </w:r>
      <w:r>
        <w:rPr>
          <w:spacing w:val="-2"/>
        </w:rPr>
        <w:t>поведение</w:t>
      </w:r>
      <w:r>
        <w:tab/>
      </w:r>
      <w:r>
        <w:rPr>
          <w:spacing w:val="-10"/>
        </w:rPr>
        <w:t>в</w:t>
      </w:r>
      <w:r>
        <w:tab/>
      </w:r>
      <w:r>
        <w:rPr>
          <w:spacing w:val="-2"/>
        </w:rPr>
        <w:t xml:space="preserve">различных </w:t>
      </w:r>
      <w:r>
        <w:t>ситуациях, проявлять творчество и воображение, быть инициативным.</w:t>
      </w:r>
    </w:p>
    <w:p w14:paraId="0897ADEE" w14:textId="77777777" w:rsidR="005E175E" w:rsidRDefault="00D42431">
      <w:pPr>
        <w:pStyle w:val="a5"/>
        <w:numPr>
          <w:ilvl w:val="3"/>
          <w:numId w:val="60"/>
        </w:numPr>
        <w:tabs>
          <w:tab w:val="left" w:pos="1906"/>
        </w:tabs>
        <w:spacing w:before="6"/>
        <w:ind w:left="1906" w:hanging="1055"/>
        <w:rPr>
          <w:sz w:val="28"/>
        </w:rPr>
      </w:pPr>
      <w:r>
        <w:rPr>
          <w:sz w:val="28"/>
        </w:rPr>
        <w:t>Овладение</w:t>
      </w:r>
      <w:r>
        <w:rPr>
          <w:spacing w:val="-17"/>
          <w:sz w:val="28"/>
        </w:rPr>
        <w:t xml:space="preserve"> </w:t>
      </w:r>
      <w:r>
        <w:rPr>
          <w:sz w:val="28"/>
        </w:rPr>
        <w:t>универсальными</w:t>
      </w:r>
      <w:r>
        <w:rPr>
          <w:spacing w:val="-16"/>
          <w:sz w:val="28"/>
        </w:rPr>
        <w:t xml:space="preserve"> </w:t>
      </w:r>
      <w:r>
        <w:rPr>
          <w:sz w:val="28"/>
        </w:rPr>
        <w:t>регулятивными</w:t>
      </w:r>
      <w:r>
        <w:rPr>
          <w:spacing w:val="-17"/>
          <w:sz w:val="28"/>
        </w:rPr>
        <w:t xml:space="preserve"> </w:t>
      </w:r>
      <w:r>
        <w:rPr>
          <w:spacing w:val="-2"/>
          <w:sz w:val="28"/>
        </w:rPr>
        <w:t>действиями:</w:t>
      </w:r>
    </w:p>
    <w:p w14:paraId="3DF831C4" w14:textId="77777777" w:rsidR="005E175E" w:rsidRDefault="00D42431">
      <w:pPr>
        <w:pStyle w:val="a5"/>
        <w:numPr>
          <w:ilvl w:val="0"/>
          <w:numId w:val="33"/>
        </w:numPr>
        <w:tabs>
          <w:tab w:val="left" w:pos="1152"/>
        </w:tabs>
        <w:spacing w:before="163"/>
        <w:ind w:left="1152" w:hanging="301"/>
        <w:rPr>
          <w:sz w:val="28"/>
        </w:rPr>
      </w:pPr>
      <w:r>
        <w:rPr>
          <w:spacing w:val="-2"/>
          <w:sz w:val="28"/>
        </w:rPr>
        <w:t>самоорганизация:</w:t>
      </w:r>
    </w:p>
    <w:p w14:paraId="759A0FC8" w14:textId="77777777" w:rsidR="005E175E" w:rsidRDefault="00D42431">
      <w:pPr>
        <w:pStyle w:val="a3"/>
        <w:spacing w:before="158" w:line="362" w:lineRule="auto"/>
        <w:ind w:right="144"/>
      </w:pPr>
      <w:r>
        <w:t>использовать биологические знания для выявления проблем и их решения в жизненных и учебных ситуациях;</w:t>
      </w:r>
    </w:p>
    <w:p w14:paraId="325C54DB" w14:textId="77777777" w:rsidR="005E175E" w:rsidRDefault="00D42431">
      <w:pPr>
        <w:pStyle w:val="a3"/>
        <w:spacing w:line="360" w:lineRule="auto"/>
        <w:ind w:right="147"/>
      </w:pPr>
      <w:r>
        <w:t>выбирать на основе биологических знаний целевые и смысловые установки в своих действиях и поступках по отношени</w:t>
      </w:r>
      <w:r>
        <w:t>ю к живой природе, своему здоровью и здоровью окружающих;</w:t>
      </w:r>
    </w:p>
    <w:p w14:paraId="1B30304D" w14:textId="77777777" w:rsidR="005E175E" w:rsidRDefault="00D42431">
      <w:pPr>
        <w:pStyle w:val="a3"/>
        <w:spacing w:line="362" w:lineRule="auto"/>
        <w:ind w:right="145"/>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2B9AC2D" w14:textId="77777777" w:rsidR="005E175E" w:rsidRDefault="00D42431">
      <w:pPr>
        <w:pStyle w:val="a3"/>
        <w:spacing w:line="362" w:lineRule="auto"/>
        <w:ind w:right="152"/>
      </w:pPr>
      <w:r>
        <w:t>самостоятельно составлять</w:t>
      </w:r>
      <w:r>
        <w:t xml:space="preserve"> план решения проблемы с учётом имеющихся ресурсов, собственных возможностей и предпочтений;</w:t>
      </w:r>
    </w:p>
    <w:p w14:paraId="480F08A6" w14:textId="77777777" w:rsidR="005E175E" w:rsidRDefault="00D42431">
      <w:pPr>
        <w:pStyle w:val="a3"/>
        <w:spacing w:line="314" w:lineRule="exact"/>
        <w:ind w:left="851" w:firstLine="0"/>
      </w:pPr>
      <w:r>
        <w:t>давать</w:t>
      </w:r>
      <w:r>
        <w:rPr>
          <w:spacing w:val="-11"/>
        </w:rPr>
        <w:t xml:space="preserve"> </w:t>
      </w:r>
      <w:r>
        <w:t>оценку</w:t>
      </w:r>
      <w:r>
        <w:rPr>
          <w:spacing w:val="-10"/>
        </w:rPr>
        <w:t xml:space="preserve"> </w:t>
      </w:r>
      <w:r>
        <w:t>новым</w:t>
      </w:r>
      <w:r>
        <w:rPr>
          <w:spacing w:val="-4"/>
        </w:rPr>
        <w:t xml:space="preserve"> </w:t>
      </w:r>
      <w:r>
        <w:rPr>
          <w:spacing w:val="-2"/>
        </w:rPr>
        <w:t>ситуациям;</w:t>
      </w:r>
    </w:p>
    <w:p w14:paraId="03CB9B08" w14:textId="77777777" w:rsidR="005E175E" w:rsidRDefault="00D42431">
      <w:pPr>
        <w:pStyle w:val="a3"/>
        <w:spacing w:before="149" w:line="362" w:lineRule="auto"/>
        <w:ind w:left="851" w:right="149" w:firstLine="0"/>
      </w:pPr>
      <w:r>
        <w:t>расширять рамки учебного предмета на основе личных предпочтений; делать</w:t>
      </w:r>
      <w:r>
        <w:rPr>
          <w:spacing w:val="8"/>
        </w:rPr>
        <w:t xml:space="preserve"> </w:t>
      </w:r>
      <w:r>
        <w:t>осознанный</w:t>
      </w:r>
      <w:r>
        <w:rPr>
          <w:spacing w:val="11"/>
        </w:rPr>
        <w:t xml:space="preserve"> </w:t>
      </w:r>
      <w:r>
        <w:t>выбор,</w:t>
      </w:r>
      <w:r>
        <w:rPr>
          <w:spacing w:val="13"/>
        </w:rPr>
        <w:t xml:space="preserve"> </w:t>
      </w:r>
      <w:r>
        <w:t>аргументировать</w:t>
      </w:r>
      <w:r>
        <w:rPr>
          <w:spacing w:val="8"/>
        </w:rPr>
        <w:t xml:space="preserve"> </w:t>
      </w:r>
      <w:r>
        <w:t>его,</w:t>
      </w:r>
      <w:r>
        <w:rPr>
          <w:spacing w:val="13"/>
        </w:rPr>
        <w:t xml:space="preserve"> </w:t>
      </w:r>
      <w:r>
        <w:t>брать</w:t>
      </w:r>
      <w:r>
        <w:rPr>
          <w:spacing w:val="9"/>
        </w:rPr>
        <w:t xml:space="preserve"> </w:t>
      </w:r>
      <w:r>
        <w:rPr>
          <w:spacing w:val="-2"/>
        </w:rPr>
        <w:t>ответственность</w:t>
      </w:r>
    </w:p>
    <w:p w14:paraId="35072366" w14:textId="77777777" w:rsidR="005E175E" w:rsidRDefault="00D42431">
      <w:pPr>
        <w:pStyle w:val="a3"/>
        <w:spacing w:line="315" w:lineRule="exact"/>
        <w:ind w:firstLine="0"/>
      </w:pPr>
      <w:r>
        <w:t xml:space="preserve">за </w:t>
      </w:r>
      <w:r>
        <w:rPr>
          <w:spacing w:val="-2"/>
        </w:rPr>
        <w:t>решение;</w:t>
      </w:r>
    </w:p>
    <w:p w14:paraId="6DE5E14F" w14:textId="77777777" w:rsidR="005E175E" w:rsidRDefault="00D42431">
      <w:pPr>
        <w:pStyle w:val="a3"/>
        <w:spacing w:before="162"/>
        <w:ind w:left="851" w:firstLine="0"/>
      </w:pPr>
      <w:r>
        <w:t>оценивать</w:t>
      </w:r>
      <w:r>
        <w:rPr>
          <w:spacing w:val="-18"/>
        </w:rPr>
        <w:t xml:space="preserve"> </w:t>
      </w:r>
      <w:r>
        <w:t>приобретённый</w:t>
      </w:r>
      <w:r>
        <w:rPr>
          <w:spacing w:val="-16"/>
        </w:rPr>
        <w:t xml:space="preserve"> </w:t>
      </w:r>
      <w:r>
        <w:rPr>
          <w:spacing w:val="-4"/>
        </w:rPr>
        <w:t>опыт;</w:t>
      </w:r>
    </w:p>
    <w:p w14:paraId="27018B10" w14:textId="77777777" w:rsidR="005E175E" w:rsidRDefault="00D42431">
      <w:pPr>
        <w:pStyle w:val="a3"/>
        <w:spacing w:before="164" w:line="360" w:lineRule="auto"/>
        <w:ind w:right="148"/>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140A5EE" w14:textId="77777777" w:rsidR="005E175E" w:rsidRDefault="00D42431">
      <w:pPr>
        <w:pStyle w:val="a5"/>
        <w:numPr>
          <w:ilvl w:val="0"/>
          <w:numId w:val="33"/>
        </w:numPr>
        <w:tabs>
          <w:tab w:val="left" w:pos="1152"/>
        </w:tabs>
        <w:spacing w:line="318" w:lineRule="exact"/>
        <w:ind w:left="1152" w:hanging="301"/>
        <w:rPr>
          <w:sz w:val="28"/>
        </w:rPr>
      </w:pPr>
      <w:r>
        <w:rPr>
          <w:spacing w:val="-2"/>
          <w:sz w:val="28"/>
        </w:rPr>
        <w:t>самоконтроль:</w:t>
      </w:r>
    </w:p>
    <w:p w14:paraId="282A4905" w14:textId="77777777" w:rsidR="005E175E" w:rsidRDefault="00D42431">
      <w:pPr>
        <w:pStyle w:val="a3"/>
        <w:spacing w:before="163" w:line="362" w:lineRule="auto"/>
        <w:ind w:right="152"/>
      </w:pPr>
      <w:r>
        <w:t xml:space="preserve">давать оценку новым ситуациям, вносить коррективы в </w:t>
      </w:r>
      <w:r>
        <w:t>деятельность, оценивать соответствие результатов целям;</w:t>
      </w:r>
    </w:p>
    <w:p w14:paraId="79400913" w14:textId="77777777" w:rsidR="005E175E" w:rsidRDefault="00D42431">
      <w:pPr>
        <w:pStyle w:val="a3"/>
        <w:spacing w:line="362" w:lineRule="auto"/>
        <w:ind w:right="141"/>
      </w:pPr>
      <w:r>
        <w:t>владеть навыками познавательной рефлексии как осознания совершаемых действий и мыслительных процессов, их результатов и оснований,</w:t>
      </w:r>
      <w:r>
        <w:rPr>
          <w:spacing w:val="40"/>
        </w:rPr>
        <w:t xml:space="preserve"> </w:t>
      </w:r>
      <w:r>
        <w:t>использовать</w:t>
      </w:r>
      <w:r>
        <w:rPr>
          <w:spacing w:val="40"/>
        </w:rPr>
        <w:t xml:space="preserve"> </w:t>
      </w:r>
      <w:r>
        <w:t>приёмы</w:t>
      </w:r>
      <w:r>
        <w:rPr>
          <w:spacing w:val="40"/>
        </w:rPr>
        <w:t xml:space="preserve"> </w:t>
      </w:r>
      <w:r>
        <w:t>рефлексии</w:t>
      </w:r>
      <w:r>
        <w:rPr>
          <w:spacing w:val="40"/>
        </w:rPr>
        <w:t xml:space="preserve"> </w:t>
      </w:r>
      <w:r>
        <w:t>для</w:t>
      </w:r>
      <w:r>
        <w:rPr>
          <w:spacing w:val="40"/>
        </w:rPr>
        <w:t xml:space="preserve"> </w:t>
      </w:r>
      <w:r>
        <w:t>оценки</w:t>
      </w:r>
      <w:r>
        <w:rPr>
          <w:spacing w:val="40"/>
        </w:rPr>
        <w:t xml:space="preserve"> </w:t>
      </w:r>
      <w:r>
        <w:t>ситуации,</w:t>
      </w:r>
      <w:r>
        <w:rPr>
          <w:spacing w:val="40"/>
        </w:rPr>
        <w:t xml:space="preserve"> </w:t>
      </w:r>
      <w:r>
        <w:t>выбора</w:t>
      </w:r>
    </w:p>
    <w:p w14:paraId="28A91574" w14:textId="77777777" w:rsidR="005E175E" w:rsidRDefault="005E175E">
      <w:pPr>
        <w:pStyle w:val="a3"/>
        <w:spacing w:line="362" w:lineRule="auto"/>
        <w:sectPr w:rsidR="005E175E">
          <w:pgSz w:w="11910" w:h="16390"/>
          <w:pgMar w:top="1060" w:right="708" w:bottom="280" w:left="1559" w:header="720" w:footer="720" w:gutter="0"/>
          <w:cols w:space="720"/>
        </w:sectPr>
      </w:pPr>
    </w:p>
    <w:p w14:paraId="79A8C274" w14:textId="77777777" w:rsidR="005E175E" w:rsidRDefault="00D42431">
      <w:pPr>
        <w:pStyle w:val="a3"/>
        <w:spacing w:before="63"/>
        <w:ind w:firstLine="0"/>
        <w:jc w:val="left"/>
      </w:pPr>
      <w:r>
        <w:t>верного</w:t>
      </w:r>
      <w:r>
        <w:rPr>
          <w:spacing w:val="-14"/>
        </w:rPr>
        <w:t xml:space="preserve"> </w:t>
      </w:r>
      <w:r>
        <w:rPr>
          <w:spacing w:val="-2"/>
        </w:rPr>
        <w:t>решения;</w:t>
      </w:r>
    </w:p>
    <w:p w14:paraId="5A38C8A3" w14:textId="77777777" w:rsidR="005E175E" w:rsidRDefault="00D42431">
      <w:pPr>
        <w:pStyle w:val="a3"/>
        <w:tabs>
          <w:tab w:val="left" w:pos="3447"/>
          <w:tab w:val="left" w:pos="3797"/>
          <w:tab w:val="left" w:pos="5278"/>
          <w:tab w:val="left" w:pos="6949"/>
          <w:tab w:val="left" w:pos="8072"/>
        </w:tabs>
        <w:spacing w:before="163" w:line="357" w:lineRule="auto"/>
        <w:ind w:left="851" w:right="141" w:firstLine="0"/>
        <w:jc w:val="left"/>
      </w:pPr>
      <w:r>
        <w:t>оценивать риски и своевременно принимать решения по их снижению; принимать</w:t>
      </w:r>
      <w:r>
        <w:rPr>
          <w:spacing w:val="80"/>
        </w:rPr>
        <w:t xml:space="preserve"> </w:t>
      </w:r>
      <w:r>
        <w:t>мотивы</w:t>
      </w:r>
      <w:r>
        <w:tab/>
      </w:r>
      <w:r>
        <w:rPr>
          <w:spacing w:val="-10"/>
        </w:rPr>
        <w:t>и</w:t>
      </w:r>
      <w:r>
        <w:tab/>
      </w:r>
      <w:r>
        <w:rPr>
          <w:spacing w:val="-2"/>
        </w:rPr>
        <w:t>аргументы</w:t>
      </w:r>
      <w:r>
        <w:tab/>
        <w:t>других</w:t>
      </w:r>
      <w:r>
        <w:rPr>
          <w:spacing w:val="80"/>
        </w:rPr>
        <w:t xml:space="preserve"> </w:t>
      </w:r>
      <w:r>
        <w:t>при</w:t>
      </w:r>
      <w:r>
        <w:tab/>
      </w:r>
      <w:r>
        <w:rPr>
          <w:spacing w:val="-2"/>
        </w:rPr>
        <w:t>анализе</w:t>
      </w:r>
      <w:r>
        <w:tab/>
      </w:r>
      <w:r>
        <w:rPr>
          <w:spacing w:val="-2"/>
        </w:rPr>
        <w:t>результатов</w:t>
      </w:r>
    </w:p>
    <w:p w14:paraId="4F75EFA7" w14:textId="77777777" w:rsidR="005E175E" w:rsidRDefault="00D42431">
      <w:pPr>
        <w:pStyle w:val="a3"/>
        <w:spacing w:before="6"/>
        <w:ind w:firstLine="0"/>
        <w:jc w:val="left"/>
      </w:pPr>
      <w:r>
        <w:rPr>
          <w:spacing w:val="-2"/>
        </w:rPr>
        <w:t>деятельности;</w:t>
      </w:r>
    </w:p>
    <w:p w14:paraId="7A77BCB8" w14:textId="77777777" w:rsidR="005E175E" w:rsidRDefault="00D42431">
      <w:pPr>
        <w:pStyle w:val="a5"/>
        <w:numPr>
          <w:ilvl w:val="0"/>
          <w:numId w:val="33"/>
        </w:numPr>
        <w:tabs>
          <w:tab w:val="left" w:pos="1152"/>
        </w:tabs>
        <w:spacing w:before="163"/>
        <w:ind w:left="1152" w:hanging="301"/>
        <w:rPr>
          <w:sz w:val="28"/>
        </w:rPr>
      </w:pPr>
      <w:r>
        <w:rPr>
          <w:sz w:val="28"/>
        </w:rPr>
        <w:t>принятия</w:t>
      </w:r>
      <w:r>
        <w:rPr>
          <w:spacing w:val="-4"/>
          <w:sz w:val="28"/>
        </w:rPr>
        <w:t xml:space="preserve"> </w:t>
      </w:r>
      <w:r>
        <w:rPr>
          <w:sz w:val="28"/>
        </w:rPr>
        <w:t>себя</w:t>
      </w:r>
      <w:r>
        <w:rPr>
          <w:spacing w:val="-3"/>
          <w:sz w:val="28"/>
        </w:rPr>
        <w:t xml:space="preserve"> </w:t>
      </w:r>
      <w:r>
        <w:rPr>
          <w:sz w:val="28"/>
        </w:rPr>
        <w:t>и</w:t>
      </w:r>
      <w:r>
        <w:rPr>
          <w:spacing w:val="-5"/>
          <w:sz w:val="28"/>
        </w:rPr>
        <w:t xml:space="preserve"> </w:t>
      </w:r>
      <w:r>
        <w:rPr>
          <w:spacing w:val="-2"/>
          <w:sz w:val="28"/>
        </w:rPr>
        <w:t>других:</w:t>
      </w:r>
    </w:p>
    <w:p w14:paraId="5E8FE3FD" w14:textId="77777777" w:rsidR="005E175E" w:rsidRDefault="00D42431">
      <w:pPr>
        <w:pStyle w:val="a3"/>
        <w:spacing w:before="158"/>
        <w:ind w:left="851" w:firstLine="0"/>
        <w:jc w:val="left"/>
      </w:pPr>
      <w:r>
        <w:t>принимать</w:t>
      </w:r>
      <w:r>
        <w:rPr>
          <w:spacing w:val="-9"/>
        </w:rPr>
        <w:t xml:space="preserve"> </w:t>
      </w:r>
      <w:r>
        <w:t>себя,</w:t>
      </w:r>
      <w:r>
        <w:rPr>
          <w:spacing w:val="-5"/>
        </w:rPr>
        <w:t xml:space="preserve"> </w:t>
      </w:r>
      <w:r>
        <w:t>понимая</w:t>
      </w:r>
      <w:r>
        <w:rPr>
          <w:spacing w:val="-5"/>
        </w:rPr>
        <w:t xml:space="preserve"> </w:t>
      </w:r>
      <w:r>
        <w:t>свои</w:t>
      </w:r>
      <w:r>
        <w:rPr>
          <w:spacing w:val="-7"/>
        </w:rPr>
        <w:t xml:space="preserve"> </w:t>
      </w:r>
      <w:r>
        <w:t>недостатки</w:t>
      </w:r>
      <w:r>
        <w:rPr>
          <w:spacing w:val="-8"/>
        </w:rPr>
        <w:t xml:space="preserve"> </w:t>
      </w:r>
      <w:r>
        <w:t>и</w:t>
      </w:r>
      <w:r>
        <w:rPr>
          <w:spacing w:val="-7"/>
        </w:rPr>
        <w:t xml:space="preserve"> </w:t>
      </w:r>
      <w:r>
        <w:rPr>
          <w:spacing w:val="-2"/>
        </w:rPr>
        <w:t>достоинства;</w:t>
      </w:r>
    </w:p>
    <w:p w14:paraId="512A5892" w14:textId="77777777" w:rsidR="005E175E" w:rsidRDefault="00D42431">
      <w:pPr>
        <w:pStyle w:val="a3"/>
        <w:tabs>
          <w:tab w:val="left" w:pos="3447"/>
          <w:tab w:val="left" w:pos="3797"/>
          <w:tab w:val="left" w:pos="5278"/>
          <w:tab w:val="left" w:pos="6943"/>
          <w:tab w:val="left" w:pos="8065"/>
        </w:tabs>
        <w:spacing w:before="163" w:line="362" w:lineRule="auto"/>
        <w:ind w:right="148"/>
        <w:jc w:val="left"/>
      </w:pPr>
      <w:r>
        <w:t>принимать</w:t>
      </w:r>
      <w:r>
        <w:rPr>
          <w:spacing w:val="80"/>
        </w:rPr>
        <w:t xml:space="preserve"> </w:t>
      </w:r>
      <w:r>
        <w:t>мотивы</w:t>
      </w:r>
      <w:r>
        <w:tab/>
      </w:r>
      <w:r>
        <w:rPr>
          <w:spacing w:val="-10"/>
        </w:rPr>
        <w:t>и</w:t>
      </w:r>
      <w:r>
        <w:tab/>
      </w:r>
      <w:r>
        <w:rPr>
          <w:spacing w:val="-2"/>
        </w:rPr>
        <w:t>аргументы</w:t>
      </w:r>
      <w:r>
        <w:tab/>
        <w:t>других</w:t>
      </w:r>
      <w:r>
        <w:rPr>
          <w:spacing w:val="80"/>
        </w:rPr>
        <w:t xml:space="preserve"> </w:t>
      </w:r>
      <w:r>
        <w:t>при</w:t>
      </w:r>
      <w:r>
        <w:tab/>
      </w:r>
      <w:r>
        <w:rPr>
          <w:spacing w:val="-2"/>
        </w:rPr>
        <w:t>анализе</w:t>
      </w:r>
      <w:r>
        <w:tab/>
      </w:r>
      <w:r>
        <w:rPr>
          <w:spacing w:val="-2"/>
        </w:rPr>
        <w:t>результатов деятельности;</w:t>
      </w:r>
    </w:p>
    <w:p w14:paraId="6094B5F3" w14:textId="77777777" w:rsidR="005E175E" w:rsidRDefault="00D42431">
      <w:pPr>
        <w:pStyle w:val="a3"/>
        <w:spacing w:line="314" w:lineRule="exact"/>
        <w:ind w:left="851" w:firstLine="0"/>
        <w:jc w:val="left"/>
      </w:pPr>
      <w:r>
        <w:t>признавать</w:t>
      </w:r>
      <w:r>
        <w:rPr>
          <w:spacing w:val="-7"/>
        </w:rPr>
        <w:t xml:space="preserve"> </w:t>
      </w:r>
      <w:r>
        <w:t>своё</w:t>
      </w:r>
      <w:r>
        <w:rPr>
          <w:spacing w:val="-4"/>
        </w:rPr>
        <w:t xml:space="preserve"> </w:t>
      </w:r>
      <w:r>
        <w:t>право</w:t>
      </w:r>
      <w:r>
        <w:rPr>
          <w:spacing w:val="-4"/>
        </w:rPr>
        <w:t xml:space="preserve"> </w:t>
      </w:r>
      <w:r>
        <w:t>и</w:t>
      </w:r>
      <w:r>
        <w:rPr>
          <w:spacing w:val="-5"/>
        </w:rPr>
        <w:t xml:space="preserve"> </w:t>
      </w:r>
      <w:r>
        <w:t>право</w:t>
      </w:r>
      <w:r>
        <w:rPr>
          <w:spacing w:val="-5"/>
        </w:rPr>
        <w:t xml:space="preserve"> </w:t>
      </w:r>
      <w:r>
        <w:t>других</w:t>
      </w:r>
      <w:r>
        <w:rPr>
          <w:spacing w:val="-8"/>
        </w:rPr>
        <w:t xml:space="preserve"> </w:t>
      </w:r>
      <w:r>
        <w:t>на</w:t>
      </w:r>
      <w:r>
        <w:rPr>
          <w:spacing w:val="1"/>
        </w:rPr>
        <w:t xml:space="preserve"> </w:t>
      </w:r>
      <w:r>
        <w:rPr>
          <w:spacing w:val="-2"/>
        </w:rPr>
        <w:t>ошибку;</w:t>
      </w:r>
    </w:p>
    <w:p w14:paraId="44150E1C" w14:textId="77777777" w:rsidR="005E175E" w:rsidRDefault="00D42431">
      <w:pPr>
        <w:pStyle w:val="a3"/>
        <w:spacing w:before="163"/>
        <w:ind w:left="851" w:firstLine="0"/>
      </w:pPr>
      <w:r>
        <w:t>развивать</w:t>
      </w:r>
      <w:r>
        <w:rPr>
          <w:spacing w:val="-10"/>
        </w:rPr>
        <w:t xml:space="preserve"> </w:t>
      </w:r>
      <w:r>
        <w:t>способность</w:t>
      </w:r>
      <w:r>
        <w:rPr>
          <w:spacing w:val="-9"/>
        </w:rPr>
        <w:t xml:space="preserve"> </w:t>
      </w:r>
      <w:r>
        <w:t>понимать</w:t>
      </w:r>
      <w:r>
        <w:rPr>
          <w:spacing w:val="-10"/>
        </w:rPr>
        <w:t xml:space="preserve"> </w:t>
      </w:r>
      <w:r>
        <w:t>мир</w:t>
      </w:r>
      <w:r>
        <w:rPr>
          <w:spacing w:val="-7"/>
        </w:rPr>
        <w:t xml:space="preserve"> </w:t>
      </w:r>
      <w:r>
        <w:t>с</w:t>
      </w:r>
      <w:r>
        <w:rPr>
          <w:spacing w:val="-7"/>
        </w:rPr>
        <w:t xml:space="preserve"> </w:t>
      </w:r>
      <w:r>
        <w:t>позиции</w:t>
      </w:r>
      <w:r>
        <w:rPr>
          <w:spacing w:val="-8"/>
        </w:rPr>
        <w:t xml:space="preserve"> </w:t>
      </w:r>
      <w:r>
        <w:t>другого</w:t>
      </w:r>
      <w:r>
        <w:rPr>
          <w:spacing w:val="-8"/>
        </w:rPr>
        <w:t xml:space="preserve"> </w:t>
      </w:r>
      <w:r>
        <w:rPr>
          <w:spacing w:val="-2"/>
        </w:rPr>
        <w:t>человека.</w:t>
      </w:r>
    </w:p>
    <w:p w14:paraId="76CB120C" w14:textId="77777777" w:rsidR="005E175E" w:rsidRDefault="00D42431">
      <w:pPr>
        <w:pStyle w:val="a5"/>
        <w:numPr>
          <w:ilvl w:val="2"/>
          <w:numId w:val="60"/>
        </w:numPr>
        <w:tabs>
          <w:tab w:val="left" w:pos="1694"/>
        </w:tabs>
        <w:spacing w:before="159" w:line="360" w:lineRule="auto"/>
        <w:ind w:left="140" w:right="138" w:firstLine="710"/>
        <w:rPr>
          <w:sz w:val="28"/>
        </w:rPr>
      </w:pPr>
      <w:r>
        <w:rPr>
          <w:sz w:val="28"/>
        </w:rPr>
        <w:t xml:space="preserve">Предметные результаты освоения содержания учебного предмета «Биология» </w:t>
      </w:r>
      <w:r>
        <w:rPr>
          <w:sz w:val="28"/>
        </w:rPr>
        <w:t>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w:t>
      </w:r>
      <w:r>
        <w:rPr>
          <w:sz w:val="28"/>
        </w:rPr>
        <w:t>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67805A4E" w14:textId="77777777" w:rsidR="005E175E" w:rsidRDefault="00D42431">
      <w:pPr>
        <w:pStyle w:val="a3"/>
        <w:spacing w:before="1" w:line="362" w:lineRule="auto"/>
        <w:ind w:right="146"/>
      </w:pPr>
      <w:r>
        <w:t>48.9.</w:t>
      </w:r>
      <w:r>
        <w:rPr>
          <w:spacing w:val="-3"/>
        </w:rPr>
        <w:t xml:space="preserve"> </w:t>
      </w:r>
      <w:r>
        <w:t>Предметные результаты освоения учебного предмета «Биология» в 10 классе должны отражать:</w:t>
      </w:r>
    </w:p>
    <w:p w14:paraId="42155D98" w14:textId="77777777" w:rsidR="005E175E" w:rsidRDefault="00D42431">
      <w:pPr>
        <w:pStyle w:val="a3"/>
        <w:spacing w:line="360" w:lineRule="auto"/>
        <w:ind w:right="143"/>
      </w:pPr>
      <w:r>
        <w:t>сформированно</w:t>
      </w:r>
      <w:r>
        <w:t xml:space="preserve">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w:t>
      </w:r>
      <w:r>
        <w:rPr>
          <w:spacing w:val="-2"/>
        </w:rPr>
        <w:t>биологии;</w:t>
      </w:r>
    </w:p>
    <w:p w14:paraId="48B46257" w14:textId="77777777" w:rsidR="005E175E" w:rsidRDefault="00D42431">
      <w:pPr>
        <w:pStyle w:val="a3"/>
        <w:spacing w:line="360" w:lineRule="auto"/>
        <w:ind w:right="145"/>
      </w:pPr>
      <w:r>
        <w:t>вла</w:t>
      </w:r>
      <w:r>
        <w:t>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w:t>
      </w:r>
      <w:r>
        <w:rPr>
          <w:spacing w:val="80"/>
        </w:rPr>
        <w:t xml:space="preserve"> </w:t>
      </w:r>
      <w:r>
        <w:t>изменчивость,</w:t>
      </w:r>
      <w:r>
        <w:rPr>
          <w:spacing w:val="80"/>
        </w:rPr>
        <w:t xml:space="preserve"> </w:t>
      </w:r>
      <w:r>
        <w:t>рост</w:t>
      </w:r>
      <w:r>
        <w:rPr>
          <w:spacing w:val="80"/>
        </w:rPr>
        <w:t xml:space="preserve"> </w:t>
      </w:r>
      <w:r>
        <w:t>и</w:t>
      </w:r>
      <w:r>
        <w:rPr>
          <w:spacing w:val="79"/>
        </w:rPr>
        <w:t xml:space="preserve"> </w:t>
      </w:r>
      <w:r>
        <w:t>развитие),</w:t>
      </w:r>
      <w:r>
        <w:rPr>
          <w:spacing w:val="80"/>
        </w:rPr>
        <w:t xml:space="preserve"> </w:t>
      </w:r>
      <w:r>
        <w:t>биологические</w:t>
      </w:r>
      <w:r>
        <w:rPr>
          <w:spacing w:val="80"/>
        </w:rPr>
        <w:t xml:space="preserve"> </w:t>
      </w:r>
      <w:r>
        <w:t>тео</w:t>
      </w:r>
      <w:r>
        <w:t>рии</w:t>
      </w:r>
    </w:p>
    <w:p w14:paraId="4B2D8071" w14:textId="77777777" w:rsidR="005E175E" w:rsidRDefault="005E175E">
      <w:pPr>
        <w:pStyle w:val="a3"/>
        <w:spacing w:line="360" w:lineRule="auto"/>
        <w:sectPr w:rsidR="005E175E">
          <w:pgSz w:w="11910" w:h="16390"/>
          <w:pgMar w:top="1060" w:right="708" w:bottom="280" w:left="1559" w:header="720" w:footer="720" w:gutter="0"/>
          <w:cols w:space="720"/>
        </w:sectPr>
      </w:pPr>
    </w:p>
    <w:p w14:paraId="2BA54AEA" w14:textId="77777777" w:rsidR="005E175E" w:rsidRDefault="00D42431">
      <w:pPr>
        <w:pStyle w:val="a3"/>
        <w:tabs>
          <w:tab w:val="left" w:pos="2918"/>
          <w:tab w:val="left" w:pos="5480"/>
          <w:tab w:val="left" w:pos="8273"/>
        </w:tabs>
        <w:spacing w:before="63" w:line="360" w:lineRule="auto"/>
        <w:ind w:right="136" w:firstLine="0"/>
      </w:pPr>
      <w:r>
        <w:t>(клеточная</w:t>
      </w:r>
      <w:r>
        <w:rPr>
          <w:spacing w:val="-1"/>
        </w:rPr>
        <w:t xml:space="preserve"> </w:t>
      </w:r>
      <w:r>
        <w:t>теория</w:t>
      </w:r>
      <w:r>
        <w:rPr>
          <w:spacing w:val="-1"/>
        </w:rPr>
        <w:t xml:space="preserve"> </w:t>
      </w:r>
      <w:r>
        <w:t>Т.</w:t>
      </w:r>
      <w:r>
        <w:rPr>
          <w:spacing w:val="-1"/>
        </w:rPr>
        <w:t xml:space="preserve"> </w:t>
      </w:r>
      <w:r>
        <w:t>Шванна, М.</w:t>
      </w:r>
      <w:r>
        <w:rPr>
          <w:spacing w:val="-2"/>
        </w:rPr>
        <w:t xml:space="preserve"> </w:t>
      </w:r>
      <w:r>
        <w:t>Шлейдена, Р.</w:t>
      </w:r>
      <w:r>
        <w:rPr>
          <w:spacing w:val="-3"/>
        </w:rPr>
        <w:t xml:space="preserve"> </w:t>
      </w:r>
      <w:r>
        <w:t>Вирхова, хромосомная</w:t>
      </w:r>
      <w:r>
        <w:rPr>
          <w:spacing w:val="-1"/>
        </w:rPr>
        <w:t xml:space="preserve"> </w:t>
      </w:r>
      <w:r>
        <w:t>теория наследственности Т. Моргана), учения (Н.И. Вавилова – о центрах многообразия и происхождения культурных растений), законы</w:t>
      </w:r>
      <w:r>
        <w:rPr>
          <w:spacing w:val="80"/>
        </w:rPr>
        <w:t xml:space="preserve"> </w:t>
      </w:r>
      <w:r>
        <w:t xml:space="preserve">(единообразия потомков первого поколения, расщепления, чистоты гамет, независимого наследования Г. Менделя, гомологических рядов в </w:t>
      </w:r>
      <w:r>
        <w:rPr>
          <w:spacing w:val="-2"/>
        </w:rPr>
        <w:t>наследственной</w:t>
      </w:r>
      <w:r>
        <w:tab/>
      </w:r>
      <w:r>
        <w:rPr>
          <w:spacing w:val="-2"/>
        </w:rPr>
        <w:t>изменчивости</w:t>
      </w:r>
      <w:r>
        <w:tab/>
        <w:t>Н.И. Вавилова),</w:t>
      </w:r>
      <w:r>
        <w:tab/>
      </w:r>
      <w:r>
        <w:rPr>
          <w:spacing w:val="-2"/>
        </w:rPr>
        <w:t>принципы (комплементарности);</w:t>
      </w:r>
    </w:p>
    <w:p w14:paraId="7F37C101" w14:textId="77777777" w:rsidR="005E175E" w:rsidRDefault="00D42431">
      <w:pPr>
        <w:pStyle w:val="a3"/>
        <w:spacing w:before="5" w:line="360" w:lineRule="auto"/>
        <w:ind w:right="148"/>
      </w:pPr>
      <w:r>
        <w:t>владение основными методами научного познания, испо</w:t>
      </w:r>
      <w:r>
        <w:t>льзуемых в биологических исследованиях живых объектов (описание, измерение, наблюдение, эксперимент);</w:t>
      </w:r>
    </w:p>
    <w:p w14:paraId="18F446F1" w14:textId="77777777" w:rsidR="005E175E" w:rsidRDefault="00D42431">
      <w:pPr>
        <w:pStyle w:val="a3"/>
        <w:spacing w:line="360" w:lineRule="auto"/>
        <w:ind w:right="137"/>
      </w:pPr>
      <w:r>
        <w:t>умение выделять существенные признаки:</w:t>
      </w:r>
      <w:r>
        <w:rPr>
          <w:spacing w:val="-1"/>
        </w:rPr>
        <w:t xml:space="preserve"> </w:t>
      </w:r>
      <w:r>
        <w:t>вирусов, клеток прокариот и эукариот, одноклеточных и многоклеточных организмов, в том числе бактерий, грибов, раст</w:t>
      </w:r>
      <w:r>
        <w:t>ений, животных</w:t>
      </w:r>
      <w:r>
        <w:rPr>
          <w:spacing w:val="-5"/>
        </w:rPr>
        <w:t xml:space="preserve"> </w:t>
      </w:r>
      <w:r>
        <w:t>и человека, строения органов</w:t>
      </w:r>
      <w:r>
        <w:rPr>
          <w:spacing w:val="-3"/>
        </w:rPr>
        <w:t xml:space="preserve"> </w:t>
      </w:r>
      <w:r>
        <w:t>и</w:t>
      </w:r>
      <w:r>
        <w:rPr>
          <w:spacing w:val="-1"/>
        </w:rPr>
        <w:t xml:space="preserve"> </w:t>
      </w:r>
      <w:r>
        <w:t>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w:t>
      </w:r>
      <w:r>
        <w:t>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w:t>
      </w:r>
      <w:r>
        <w:t>ного отбора;</w:t>
      </w:r>
    </w:p>
    <w:p w14:paraId="6E523D87" w14:textId="77777777" w:rsidR="005E175E" w:rsidRDefault="00D42431">
      <w:pPr>
        <w:pStyle w:val="a3"/>
        <w:spacing w:before="2" w:line="360" w:lineRule="auto"/>
        <w:ind w:right="140"/>
      </w:pPr>
      <w: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w:t>
      </w:r>
      <w:r>
        <w:t xml:space="preserve">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14:paraId="640F43CD" w14:textId="77777777" w:rsidR="005E175E" w:rsidRDefault="00D42431">
      <w:pPr>
        <w:pStyle w:val="a3"/>
        <w:spacing w:line="362" w:lineRule="auto"/>
        <w:ind w:right="151"/>
      </w:pPr>
      <w:r>
        <w:t xml:space="preserve">умение выявлять отличительные признаки живых систем, в том числе растений, </w:t>
      </w:r>
      <w:r>
        <w:t>животных и человека;</w:t>
      </w:r>
    </w:p>
    <w:p w14:paraId="38A8EEB5" w14:textId="77777777" w:rsidR="005E175E" w:rsidRDefault="005E175E">
      <w:pPr>
        <w:pStyle w:val="a3"/>
        <w:spacing w:line="362" w:lineRule="auto"/>
        <w:sectPr w:rsidR="005E175E">
          <w:pgSz w:w="11910" w:h="16390"/>
          <w:pgMar w:top="1060" w:right="708" w:bottom="280" w:left="1559" w:header="720" w:footer="720" w:gutter="0"/>
          <w:cols w:space="720"/>
        </w:sectPr>
      </w:pPr>
    </w:p>
    <w:p w14:paraId="43DA6A6C" w14:textId="77777777" w:rsidR="005E175E" w:rsidRDefault="00D42431">
      <w:pPr>
        <w:pStyle w:val="a3"/>
        <w:spacing w:before="63" w:line="360" w:lineRule="auto"/>
        <w:ind w:right="147"/>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14:paraId="2D3194D1" w14:textId="77777777" w:rsidR="005E175E" w:rsidRDefault="00D42431">
      <w:pPr>
        <w:pStyle w:val="a3"/>
        <w:spacing w:before="2" w:line="360" w:lineRule="auto"/>
        <w:ind w:right="138"/>
      </w:pPr>
      <w:r>
        <w:t>умение решать биологические задачи, выявлять причинно- следственные</w:t>
      </w:r>
      <w:r>
        <w:t xml:space="preserve"> связи между исследуемыми биологическими процессами и явлениями, делать выводы и прогнозы на основании полученных</w:t>
      </w:r>
      <w:r>
        <w:rPr>
          <w:spacing w:val="40"/>
        </w:rPr>
        <w:t xml:space="preserve"> </w:t>
      </w:r>
      <w:r>
        <w:rPr>
          <w:spacing w:val="-2"/>
        </w:rPr>
        <w:t>результатов;</w:t>
      </w:r>
    </w:p>
    <w:p w14:paraId="6226D8C3" w14:textId="77777777" w:rsidR="005E175E" w:rsidRDefault="00D42431">
      <w:pPr>
        <w:pStyle w:val="a3"/>
        <w:spacing w:before="3" w:line="357" w:lineRule="auto"/>
        <w:ind w:right="149"/>
      </w:pPr>
      <w:r>
        <w:t>умение выполнять лабораторные и практические работы, соблюдать правила при работе с учебным и лабораторным оборудованием;</w:t>
      </w:r>
    </w:p>
    <w:p w14:paraId="07568B95" w14:textId="77777777" w:rsidR="005E175E" w:rsidRDefault="00D42431">
      <w:pPr>
        <w:pStyle w:val="a3"/>
        <w:spacing w:before="5" w:line="360" w:lineRule="auto"/>
        <w:ind w:right="150"/>
      </w:pPr>
      <w:r>
        <w:t xml:space="preserve">умение </w:t>
      </w:r>
      <w:r>
        <w:t>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1E358555" w14:textId="77777777" w:rsidR="005E175E" w:rsidRDefault="00D42431">
      <w:pPr>
        <w:pStyle w:val="a3"/>
        <w:spacing w:before="1" w:line="360" w:lineRule="auto"/>
        <w:ind w:right="146"/>
      </w:pPr>
      <w:r>
        <w:t>умение участвовать в учебно-исследовательской работе по биологии, экологии и медицине, проводимой на базе шко</w:t>
      </w:r>
      <w:r>
        <w:t xml:space="preserve">льных научных обществ, и публично представлять полученные результаты на ученических </w:t>
      </w:r>
      <w:r>
        <w:rPr>
          <w:spacing w:val="-2"/>
        </w:rPr>
        <w:t>конференциях;</w:t>
      </w:r>
    </w:p>
    <w:p w14:paraId="0648DC2F" w14:textId="77777777" w:rsidR="005E175E" w:rsidRDefault="00D42431">
      <w:pPr>
        <w:pStyle w:val="a3"/>
        <w:spacing w:line="360" w:lineRule="auto"/>
        <w:ind w:right="146"/>
      </w:pPr>
      <w: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w:t>
      </w:r>
      <w:r>
        <w:t xml:space="preserve">генома и создание трансгенных </w:t>
      </w:r>
      <w:r>
        <w:rPr>
          <w:spacing w:val="-2"/>
        </w:rPr>
        <w:t>организмов);</w:t>
      </w:r>
    </w:p>
    <w:p w14:paraId="3433A36F" w14:textId="77777777" w:rsidR="005E175E" w:rsidRDefault="00D42431">
      <w:pPr>
        <w:pStyle w:val="a3"/>
        <w:spacing w:before="2" w:line="360" w:lineRule="auto"/>
        <w:ind w:right="143"/>
      </w:pPr>
      <w: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w:t>
      </w:r>
      <w:r>
        <w:t>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3C11A12E" w14:textId="77777777" w:rsidR="005E175E" w:rsidRDefault="00D42431">
      <w:pPr>
        <w:pStyle w:val="a3"/>
        <w:spacing w:line="319" w:lineRule="exact"/>
        <w:ind w:left="851" w:firstLine="0"/>
      </w:pPr>
      <w:r>
        <w:t>14.8.10.</w:t>
      </w:r>
      <w:r>
        <w:rPr>
          <w:spacing w:val="1"/>
        </w:rPr>
        <w:t xml:space="preserve"> </w:t>
      </w:r>
      <w:r>
        <w:t>Предметные</w:t>
      </w:r>
      <w:r>
        <w:rPr>
          <w:spacing w:val="54"/>
        </w:rPr>
        <w:t xml:space="preserve">   </w:t>
      </w:r>
      <w:r>
        <w:t>результаты</w:t>
      </w:r>
      <w:r>
        <w:rPr>
          <w:spacing w:val="55"/>
        </w:rPr>
        <w:t xml:space="preserve">   </w:t>
      </w:r>
      <w:r>
        <w:t>освоения</w:t>
      </w:r>
      <w:r>
        <w:rPr>
          <w:spacing w:val="55"/>
        </w:rPr>
        <w:t xml:space="preserve">   </w:t>
      </w:r>
      <w:r>
        <w:t>учебного</w:t>
      </w:r>
      <w:r>
        <w:rPr>
          <w:spacing w:val="54"/>
        </w:rPr>
        <w:t xml:space="preserve">   </w:t>
      </w:r>
      <w:r>
        <w:rPr>
          <w:spacing w:val="-2"/>
        </w:rPr>
        <w:t>предмета</w:t>
      </w:r>
    </w:p>
    <w:p w14:paraId="0B6142F9" w14:textId="77777777" w:rsidR="005E175E" w:rsidRDefault="00D42431">
      <w:pPr>
        <w:pStyle w:val="a3"/>
        <w:spacing w:before="164"/>
        <w:ind w:firstLine="0"/>
        <w:jc w:val="left"/>
      </w:pPr>
      <w:r>
        <w:t>«Биология»</w:t>
      </w:r>
      <w:r>
        <w:rPr>
          <w:spacing w:val="-7"/>
        </w:rPr>
        <w:t xml:space="preserve"> </w:t>
      </w:r>
      <w:r>
        <w:t>в</w:t>
      </w:r>
      <w:r>
        <w:rPr>
          <w:spacing w:val="-7"/>
        </w:rPr>
        <w:t xml:space="preserve"> </w:t>
      </w:r>
      <w:r>
        <w:t>11</w:t>
      </w:r>
      <w:r>
        <w:rPr>
          <w:spacing w:val="-6"/>
        </w:rPr>
        <w:t xml:space="preserve"> </w:t>
      </w:r>
      <w:r>
        <w:t>классе</w:t>
      </w:r>
      <w:r>
        <w:rPr>
          <w:spacing w:val="-5"/>
        </w:rPr>
        <w:t xml:space="preserve"> </w:t>
      </w:r>
      <w:r>
        <w:t>дол</w:t>
      </w:r>
      <w:r>
        <w:t>жны</w:t>
      </w:r>
      <w:r>
        <w:rPr>
          <w:spacing w:val="-6"/>
        </w:rPr>
        <w:t xml:space="preserve"> </w:t>
      </w:r>
      <w:r>
        <w:rPr>
          <w:spacing w:val="-2"/>
        </w:rPr>
        <w:t>отражать:</w:t>
      </w:r>
    </w:p>
    <w:p w14:paraId="2D52F518" w14:textId="77777777" w:rsidR="005E175E" w:rsidRDefault="00D42431">
      <w:pPr>
        <w:pStyle w:val="a3"/>
        <w:tabs>
          <w:tab w:val="left" w:pos="3336"/>
          <w:tab w:val="left" w:pos="4396"/>
          <w:tab w:val="left" w:pos="4765"/>
          <w:tab w:val="left" w:pos="5661"/>
          <w:tab w:val="left" w:pos="6040"/>
          <w:tab w:val="left" w:pos="6837"/>
          <w:tab w:val="left" w:pos="8189"/>
          <w:tab w:val="left" w:pos="8549"/>
        </w:tabs>
        <w:spacing w:before="162"/>
        <w:ind w:left="851" w:firstLine="0"/>
        <w:jc w:val="left"/>
      </w:pPr>
      <w:r>
        <w:rPr>
          <w:spacing w:val="-2"/>
        </w:rPr>
        <w:t>сформированность</w:t>
      </w:r>
      <w:r>
        <w:tab/>
      </w:r>
      <w:r>
        <w:rPr>
          <w:spacing w:val="-2"/>
        </w:rPr>
        <w:t>знаний</w:t>
      </w:r>
      <w:r>
        <w:tab/>
      </w:r>
      <w:r>
        <w:rPr>
          <w:spacing w:val="-10"/>
        </w:rPr>
        <w:t>о</w:t>
      </w:r>
      <w:r>
        <w:tab/>
      </w:r>
      <w:r>
        <w:rPr>
          <w:spacing w:val="-4"/>
        </w:rPr>
        <w:t>месте</w:t>
      </w:r>
      <w:r>
        <w:tab/>
      </w:r>
      <w:r>
        <w:rPr>
          <w:spacing w:val="-10"/>
        </w:rPr>
        <w:t>и</w:t>
      </w:r>
      <w:r>
        <w:tab/>
      </w:r>
      <w:r>
        <w:rPr>
          <w:spacing w:val="-4"/>
        </w:rPr>
        <w:t>роли</w:t>
      </w:r>
      <w:r>
        <w:tab/>
      </w:r>
      <w:r>
        <w:rPr>
          <w:spacing w:val="-2"/>
        </w:rPr>
        <w:t>биологии</w:t>
      </w:r>
      <w:r>
        <w:tab/>
      </w:r>
      <w:r>
        <w:rPr>
          <w:spacing w:val="-10"/>
        </w:rPr>
        <w:t>в</w:t>
      </w:r>
      <w:r>
        <w:tab/>
      </w:r>
      <w:r>
        <w:rPr>
          <w:spacing w:val="-2"/>
        </w:rPr>
        <w:t>системе</w:t>
      </w:r>
    </w:p>
    <w:p w14:paraId="62915AC1" w14:textId="77777777" w:rsidR="005E175E" w:rsidRDefault="005E175E">
      <w:pPr>
        <w:pStyle w:val="a3"/>
        <w:jc w:val="left"/>
        <w:sectPr w:rsidR="005E175E">
          <w:pgSz w:w="11910" w:h="16390"/>
          <w:pgMar w:top="1060" w:right="708" w:bottom="280" w:left="1559" w:header="720" w:footer="720" w:gutter="0"/>
          <w:cols w:space="720"/>
        </w:sectPr>
      </w:pPr>
    </w:p>
    <w:p w14:paraId="7D53916D" w14:textId="77777777" w:rsidR="005E175E" w:rsidRDefault="00D42431">
      <w:pPr>
        <w:pStyle w:val="a3"/>
        <w:spacing w:before="63" w:line="360" w:lineRule="auto"/>
        <w:ind w:right="139" w:firstLine="0"/>
      </w:pPr>
      <w:r>
        <w:t>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w:t>
      </w:r>
      <w:r>
        <w:t xml:space="preserve">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14:paraId="09FEF158" w14:textId="77777777" w:rsidR="005E175E" w:rsidRDefault="00D42431">
      <w:pPr>
        <w:pStyle w:val="a3"/>
        <w:spacing w:before="3" w:line="360" w:lineRule="auto"/>
        <w:ind w:right="135"/>
      </w:pPr>
      <w:r>
        <w:t>умение владеть системой биологических знаний, которая включает определен</w:t>
      </w:r>
      <w:r>
        <w:t>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w:t>
      </w:r>
      <w:r>
        <w:t>адского – о биосфере), законы (генетического равновесия Д. Харди и В. Вайнберга, зародышевого сходства К.М. Бэра), правила (минимума Ю. Либиха, экологической</w:t>
      </w:r>
      <w:r>
        <w:rPr>
          <w:spacing w:val="40"/>
        </w:rPr>
        <w:t xml:space="preserve">  </w:t>
      </w:r>
      <w:r>
        <w:t>пирамиды</w:t>
      </w:r>
      <w:r>
        <w:rPr>
          <w:spacing w:val="40"/>
        </w:rPr>
        <w:t xml:space="preserve">  </w:t>
      </w:r>
      <w:r>
        <w:t>энергии),</w:t>
      </w:r>
      <w:r>
        <w:rPr>
          <w:spacing w:val="40"/>
        </w:rPr>
        <w:t xml:space="preserve">  </w:t>
      </w:r>
      <w:r>
        <w:t>гипотезы</w:t>
      </w:r>
      <w:r>
        <w:rPr>
          <w:spacing w:val="40"/>
        </w:rPr>
        <w:t xml:space="preserve">  </w:t>
      </w:r>
      <w:r>
        <w:t>(гипотеза</w:t>
      </w:r>
      <w:r>
        <w:rPr>
          <w:spacing w:val="40"/>
        </w:rPr>
        <w:t xml:space="preserve">  </w:t>
      </w:r>
      <w:r>
        <w:t>«мира</w:t>
      </w:r>
      <w:r>
        <w:rPr>
          <w:spacing w:val="40"/>
        </w:rPr>
        <w:t xml:space="preserve">  </w:t>
      </w:r>
      <w:r>
        <w:t>РНК»</w:t>
      </w:r>
      <w:r>
        <w:rPr>
          <w:spacing w:val="40"/>
        </w:rPr>
        <w:t xml:space="preserve"> </w:t>
      </w:r>
      <w:r>
        <w:t>У. Гилберта);</w:t>
      </w:r>
    </w:p>
    <w:p w14:paraId="147D826E" w14:textId="77777777" w:rsidR="005E175E" w:rsidRDefault="00D42431">
      <w:pPr>
        <w:pStyle w:val="a3"/>
        <w:spacing w:line="360" w:lineRule="auto"/>
        <w:ind w:right="148"/>
      </w:pPr>
      <w:r>
        <w:t>умение владеть основными мето</w:t>
      </w:r>
      <w:r>
        <w:t>дами научного познания, используемыми</w:t>
      </w:r>
      <w:r>
        <w:rPr>
          <w:spacing w:val="-1"/>
        </w:rPr>
        <w:t xml:space="preserve"> </w:t>
      </w:r>
      <w:r>
        <w:t>в</w:t>
      </w:r>
      <w:r>
        <w:rPr>
          <w:spacing w:val="-3"/>
        </w:rPr>
        <w:t xml:space="preserve"> </w:t>
      </w:r>
      <w:r>
        <w:t>биологических</w:t>
      </w:r>
      <w:r>
        <w:rPr>
          <w:spacing w:val="-6"/>
        </w:rPr>
        <w:t xml:space="preserve"> </w:t>
      </w:r>
      <w:r>
        <w:t>исследованиях</w:t>
      </w:r>
      <w:r>
        <w:rPr>
          <w:spacing w:val="-6"/>
        </w:rPr>
        <w:t xml:space="preserve"> </w:t>
      </w:r>
      <w:r>
        <w:t>живых</w:t>
      </w:r>
      <w:r>
        <w:rPr>
          <w:spacing w:val="-6"/>
        </w:rPr>
        <w:t xml:space="preserve"> </w:t>
      </w:r>
      <w:r>
        <w:t>объектов</w:t>
      </w:r>
      <w:r>
        <w:rPr>
          <w:spacing w:val="-3"/>
        </w:rPr>
        <w:t xml:space="preserve"> </w:t>
      </w:r>
      <w:r>
        <w:t>и</w:t>
      </w:r>
      <w:r>
        <w:rPr>
          <w:spacing w:val="-1"/>
        </w:rPr>
        <w:t xml:space="preserve"> </w:t>
      </w:r>
      <w:r>
        <w:t>экосистем (описание, измерение, наблюдение, эксперимент), способами выявления и оценки антропогенных изменений в природе;</w:t>
      </w:r>
    </w:p>
    <w:p w14:paraId="2E01780D" w14:textId="77777777" w:rsidR="005E175E" w:rsidRDefault="00D42431">
      <w:pPr>
        <w:pStyle w:val="a3"/>
        <w:spacing w:before="1" w:line="360" w:lineRule="auto"/>
        <w:ind w:right="143"/>
      </w:pPr>
      <w:r>
        <w:t>умение выделять существенные признаки: видов, био</w:t>
      </w:r>
      <w:r>
        <w:t>геоценозов, экосистем и биосферы, стабилизирующего, движущего и разрывающего естественного отбора, аллопатрического и симпатрического</w:t>
      </w:r>
      <w:r>
        <w:rPr>
          <w:spacing w:val="40"/>
        </w:rPr>
        <w:t xml:space="preserve"> </w:t>
      </w:r>
      <w:r>
        <w:t>видообразования, влияния движущих сил эволюции на генофонд популяции, приспособленности организмов к среде обитания, черед</w:t>
      </w:r>
      <w:r>
        <w:t>ования направлений эволюции, круговорота веществ и потока энергии в экосистемах;</w:t>
      </w:r>
    </w:p>
    <w:p w14:paraId="09674625" w14:textId="77777777" w:rsidR="005E175E" w:rsidRDefault="00D42431">
      <w:pPr>
        <w:pStyle w:val="a3"/>
        <w:spacing w:before="3" w:line="360" w:lineRule="auto"/>
        <w:ind w:right="143"/>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14:paraId="59FAAE7D" w14:textId="77777777" w:rsidR="005E175E" w:rsidRDefault="00D42431">
      <w:pPr>
        <w:pStyle w:val="a3"/>
        <w:spacing w:before="1"/>
        <w:ind w:left="851" w:firstLine="0"/>
      </w:pPr>
      <w:r>
        <w:t>умение</w:t>
      </w:r>
      <w:r>
        <w:rPr>
          <w:spacing w:val="64"/>
        </w:rPr>
        <w:t xml:space="preserve">   </w:t>
      </w:r>
      <w:r>
        <w:t>выяв</w:t>
      </w:r>
      <w:r>
        <w:t>лять</w:t>
      </w:r>
      <w:r>
        <w:rPr>
          <w:spacing w:val="63"/>
        </w:rPr>
        <w:t xml:space="preserve">   </w:t>
      </w:r>
      <w:r>
        <w:t>отличительные</w:t>
      </w:r>
      <w:r>
        <w:rPr>
          <w:spacing w:val="66"/>
        </w:rPr>
        <w:t xml:space="preserve">   </w:t>
      </w:r>
      <w:r>
        <w:t>признаки</w:t>
      </w:r>
      <w:r>
        <w:rPr>
          <w:spacing w:val="64"/>
        </w:rPr>
        <w:t xml:space="preserve">   </w:t>
      </w:r>
      <w:r>
        <w:t>живых</w:t>
      </w:r>
      <w:r>
        <w:rPr>
          <w:spacing w:val="62"/>
        </w:rPr>
        <w:t xml:space="preserve">   </w:t>
      </w:r>
      <w:r>
        <w:rPr>
          <w:spacing w:val="-2"/>
        </w:rPr>
        <w:t>систем,</w:t>
      </w:r>
    </w:p>
    <w:p w14:paraId="0104E255" w14:textId="77777777" w:rsidR="005E175E" w:rsidRDefault="005E175E">
      <w:pPr>
        <w:pStyle w:val="a3"/>
        <w:sectPr w:rsidR="005E175E">
          <w:pgSz w:w="11910" w:h="16390"/>
          <w:pgMar w:top="1060" w:right="708" w:bottom="280" w:left="1559" w:header="720" w:footer="720" w:gutter="0"/>
          <w:cols w:space="720"/>
        </w:sectPr>
      </w:pPr>
    </w:p>
    <w:p w14:paraId="336B8017" w14:textId="77777777" w:rsidR="005E175E" w:rsidRDefault="00D42431">
      <w:pPr>
        <w:pStyle w:val="a3"/>
        <w:spacing w:before="63" w:line="360" w:lineRule="auto"/>
        <w:ind w:right="147" w:firstLine="0"/>
      </w:pPr>
      <w:r>
        <w:t>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3E1DC873" w14:textId="77777777" w:rsidR="005E175E" w:rsidRDefault="00D42431">
      <w:pPr>
        <w:pStyle w:val="a3"/>
        <w:spacing w:before="2" w:line="360" w:lineRule="auto"/>
        <w:ind w:right="142"/>
      </w:pPr>
      <w:r>
        <w:t>умение</w:t>
      </w:r>
      <w:r>
        <w:t xml:space="preserve">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w:t>
      </w:r>
      <w:r>
        <w:t>дов и экосистем как условия сосуществования природы и человечества;</w:t>
      </w:r>
    </w:p>
    <w:p w14:paraId="179FBDCE" w14:textId="77777777" w:rsidR="005E175E" w:rsidRDefault="00D42431">
      <w:pPr>
        <w:pStyle w:val="a3"/>
        <w:spacing w:line="360" w:lineRule="auto"/>
        <w:ind w:right="138"/>
      </w:pPr>
      <w:r>
        <w:t>умение решать биологические задачи, выявлять причинно- следственные связи между исследуемыми биологическими процессами и явлениями, делать выводы и прогнозы на основании полученных</w:t>
      </w:r>
      <w:r>
        <w:rPr>
          <w:spacing w:val="40"/>
        </w:rPr>
        <w:t xml:space="preserve"> </w:t>
      </w:r>
      <w:r>
        <w:rPr>
          <w:spacing w:val="-2"/>
        </w:rPr>
        <w:t>результ</w:t>
      </w:r>
      <w:r>
        <w:rPr>
          <w:spacing w:val="-2"/>
        </w:rPr>
        <w:t>атов;</w:t>
      </w:r>
    </w:p>
    <w:p w14:paraId="664157B5" w14:textId="77777777" w:rsidR="005E175E" w:rsidRDefault="00D42431">
      <w:pPr>
        <w:pStyle w:val="a3"/>
        <w:spacing w:before="3" w:line="357" w:lineRule="auto"/>
        <w:ind w:right="149"/>
      </w:pPr>
      <w:r>
        <w:t>умение выполнять лабораторные и практические работы, соблюдать правила при работе с учебным и лабораторным оборудованием;</w:t>
      </w:r>
    </w:p>
    <w:p w14:paraId="73CEACB8" w14:textId="77777777" w:rsidR="005E175E" w:rsidRDefault="00D42431">
      <w:pPr>
        <w:pStyle w:val="a3"/>
        <w:spacing w:before="6" w:line="360" w:lineRule="auto"/>
        <w:ind w:right="147"/>
      </w:pPr>
      <w:r>
        <w:t xml:space="preserve">умение выдвигать гипотезы, проверять их экспериментальными средствами, формулируя цель исследования, анализировать полученные </w:t>
      </w:r>
      <w:r>
        <w:t>результаты и делать выводы;</w:t>
      </w:r>
    </w:p>
    <w:p w14:paraId="5AC4F33F" w14:textId="77777777" w:rsidR="005E175E" w:rsidRDefault="00D42431">
      <w:pPr>
        <w:pStyle w:val="a3"/>
        <w:spacing w:before="1" w:line="360" w:lineRule="auto"/>
        <w:ind w:right="135"/>
      </w:pPr>
      <w:r>
        <w:t xml:space="preserve">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w:t>
      </w:r>
      <w:r>
        <w:rPr>
          <w:spacing w:val="-2"/>
        </w:rPr>
        <w:t>конференциях;</w:t>
      </w:r>
    </w:p>
    <w:p w14:paraId="50B4A103" w14:textId="77777777" w:rsidR="005E175E" w:rsidRDefault="00D42431">
      <w:pPr>
        <w:pStyle w:val="a3"/>
        <w:spacing w:line="360" w:lineRule="auto"/>
        <w:ind w:right="151"/>
      </w:pPr>
      <w:r>
        <w:t>умение</w:t>
      </w:r>
      <w:r>
        <w:rPr>
          <w:spacing w:val="-5"/>
        </w:rPr>
        <w:t xml:space="preserve"> </w:t>
      </w:r>
      <w:r>
        <w:t>оценивать</w:t>
      </w:r>
      <w:r>
        <w:rPr>
          <w:spacing w:val="-8"/>
        </w:rPr>
        <w:t xml:space="preserve"> </w:t>
      </w:r>
      <w:r>
        <w:t>гипо</w:t>
      </w:r>
      <w:r>
        <w:t>тезы</w:t>
      </w:r>
      <w:r>
        <w:rPr>
          <w:spacing w:val="-5"/>
        </w:rPr>
        <w:t xml:space="preserve"> </w:t>
      </w:r>
      <w:r>
        <w:t>и</w:t>
      </w:r>
      <w:r>
        <w:rPr>
          <w:spacing w:val="-6"/>
        </w:rPr>
        <w:t xml:space="preserve"> </w:t>
      </w:r>
      <w:r>
        <w:t>теории</w:t>
      </w:r>
      <w:r>
        <w:rPr>
          <w:spacing w:val="-6"/>
        </w:rPr>
        <w:t xml:space="preserve"> </w:t>
      </w:r>
      <w:r>
        <w:t>о</w:t>
      </w:r>
      <w:r>
        <w:rPr>
          <w:spacing w:val="-6"/>
        </w:rPr>
        <w:t xml:space="preserve"> </w:t>
      </w:r>
      <w:r>
        <w:t>происхождении</w:t>
      </w:r>
      <w:r>
        <w:rPr>
          <w:spacing w:val="-6"/>
        </w:rPr>
        <w:t xml:space="preserve"> </w:t>
      </w:r>
      <w:r>
        <w:t>жизни,</w:t>
      </w:r>
      <w:r>
        <w:rPr>
          <w:spacing w:val="-3"/>
        </w:rPr>
        <w:t xml:space="preserve"> </w:t>
      </w:r>
      <w:r>
        <w:t>человека и человеческих рас, о причинах, последствиях и способах предотвращения глобальных изменений в биосфере;</w:t>
      </w:r>
    </w:p>
    <w:p w14:paraId="3C91C3DC" w14:textId="77777777" w:rsidR="005E175E" w:rsidRDefault="00D42431">
      <w:pPr>
        <w:pStyle w:val="a3"/>
        <w:spacing w:line="360" w:lineRule="auto"/>
        <w:ind w:right="140"/>
      </w:pPr>
      <w:r>
        <w:t>умение осуществлять осознанный выбор будущей профессиональной деятельности в</w:t>
      </w:r>
      <w:r>
        <w:rPr>
          <w:spacing w:val="-2"/>
        </w:rPr>
        <w:t xml:space="preserve"> </w:t>
      </w:r>
      <w:r>
        <w:t xml:space="preserve">области биологии, экологии, </w:t>
      </w:r>
      <w:r>
        <w:t>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w:t>
      </w:r>
      <w:r>
        <w:rPr>
          <w:spacing w:val="62"/>
        </w:rPr>
        <w:t xml:space="preserve">   </w:t>
      </w:r>
      <w:r>
        <w:t>выбор</w:t>
      </w:r>
      <w:r>
        <w:rPr>
          <w:spacing w:val="62"/>
        </w:rPr>
        <w:t xml:space="preserve">   </w:t>
      </w:r>
      <w:r>
        <w:t>соответствующей</w:t>
      </w:r>
      <w:r>
        <w:rPr>
          <w:spacing w:val="62"/>
        </w:rPr>
        <w:t xml:space="preserve">   </w:t>
      </w:r>
      <w:r>
        <w:t>профессии</w:t>
      </w:r>
      <w:r>
        <w:rPr>
          <w:spacing w:val="63"/>
        </w:rPr>
        <w:t xml:space="preserve">   </w:t>
      </w:r>
      <w:r>
        <w:t>и</w:t>
      </w:r>
      <w:r>
        <w:rPr>
          <w:spacing w:val="62"/>
        </w:rPr>
        <w:t xml:space="preserve">   </w:t>
      </w:r>
      <w:r>
        <w:rPr>
          <w:spacing w:val="-2"/>
        </w:rPr>
        <w:t>продолжение</w:t>
      </w:r>
    </w:p>
    <w:p w14:paraId="3F13AB9C" w14:textId="77777777" w:rsidR="005E175E" w:rsidRDefault="005E175E">
      <w:pPr>
        <w:pStyle w:val="a3"/>
        <w:spacing w:line="360" w:lineRule="auto"/>
        <w:sectPr w:rsidR="005E175E">
          <w:pgSz w:w="11910" w:h="16390"/>
          <w:pgMar w:top="1060" w:right="708" w:bottom="280" w:left="1559" w:header="720" w:footer="720" w:gutter="0"/>
          <w:cols w:space="720"/>
        </w:sectPr>
      </w:pPr>
    </w:p>
    <w:p w14:paraId="70AB4D98" w14:textId="77777777" w:rsidR="005E175E" w:rsidRDefault="00D42431">
      <w:pPr>
        <w:pStyle w:val="a3"/>
        <w:spacing w:before="63" w:line="362" w:lineRule="auto"/>
        <w:ind w:right="152" w:firstLine="0"/>
      </w:pPr>
      <w:r>
        <w:t>биологичес</w:t>
      </w:r>
      <w:r>
        <w:t>кого образования в организациях среднего профессионального и высшего образования.</w:t>
      </w:r>
    </w:p>
    <w:p w14:paraId="76CCBCD2" w14:textId="77777777" w:rsidR="005E175E" w:rsidRDefault="00D42431">
      <w:pPr>
        <w:pStyle w:val="a5"/>
        <w:numPr>
          <w:ilvl w:val="0"/>
          <w:numId w:val="60"/>
        </w:numPr>
        <w:tabs>
          <w:tab w:val="left" w:pos="1272"/>
        </w:tabs>
        <w:spacing w:line="362" w:lineRule="auto"/>
        <w:ind w:right="151" w:firstLine="710"/>
        <w:rPr>
          <w:sz w:val="28"/>
        </w:rPr>
      </w:pPr>
      <w:r>
        <w:rPr>
          <w:sz w:val="28"/>
        </w:rPr>
        <w:t xml:space="preserve">Рабочая программа по учебному предмету «История» (базовый </w:t>
      </w:r>
      <w:r>
        <w:rPr>
          <w:spacing w:val="-2"/>
          <w:sz w:val="28"/>
        </w:rPr>
        <w:t>уровень).</w:t>
      </w:r>
    </w:p>
    <w:p w14:paraId="2774C731" w14:textId="77777777" w:rsidR="005E175E" w:rsidRDefault="00D42431">
      <w:pPr>
        <w:pStyle w:val="a5"/>
        <w:numPr>
          <w:ilvl w:val="1"/>
          <w:numId w:val="60"/>
        </w:numPr>
        <w:tabs>
          <w:tab w:val="left" w:pos="1482"/>
        </w:tabs>
        <w:spacing w:line="360" w:lineRule="auto"/>
        <w:ind w:right="140" w:firstLine="710"/>
        <w:rPr>
          <w:sz w:val="28"/>
        </w:rPr>
      </w:pPr>
      <w:r>
        <w:rPr>
          <w:sz w:val="28"/>
        </w:rPr>
        <w:t>Рабочая программа</w:t>
      </w:r>
      <w:r>
        <w:rPr>
          <w:spacing w:val="-4"/>
          <w:sz w:val="28"/>
        </w:rPr>
        <w:t xml:space="preserve"> </w:t>
      </w:r>
      <w:r>
        <w:rPr>
          <w:sz w:val="28"/>
        </w:rPr>
        <w:t>по</w:t>
      </w:r>
      <w:r>
        <w:rPr>
          <w:spacing w:val="-1"/>
          <w:sz w:val="28"/>
        </w:rPr>
        <w:t xml:space="preserve"> </w:t>
      </w:r>
      <w:r>
        <w:rPr>
          <w:sz w:val="28"/>
        </w:rPr>
        <w:t>учебному</w:t>
      </w:r>
      <w:r>
        <w:rPr>
          <w:spacing w:val="-5"/>
          <w:sz w:val="28"/>
        </w:rPr>
        <w:t xml:space="preserve"> </w:t>
      </w:r>
      <w:r>
        <w:rPr>
          <w:sz w:val="28"/>
        </w:rPr>
        <w:t>предмету</w:t>
      </w:r>
      <w:r>
        <w:rPr>
          <w:spacing w:val="-1"/>
          <w:sz w:val="28"/>
        </w:rPr>
        <w:t xml:space="preserve"> </w:t>
      </w:r>
      <w:r>
        <w:rPr>
          <w:sz w:val="28"/>
        </w:rPr>
        <w:t>«История»</w:t>
      </w:r>
      <w:r>
        <w:rPr>
          <w:spacing w:val="-5"/>
          <w:sz w:val="28"/>
        </w:rPr>
        <w:t xml:space="preserve"> </w:t>
      </w:r>
      <w:r>
        <w:rPr>
          <w:sz w:val="28"/>
        </w:rPr>
        <w:t>(предметная область «Общественно-научные предметы») (дале</w:t>
      </w:r>
      <w:r>
        <w:rPr>
          <w:sz w:val="28"/>
        </w:rPr>
        <w:t xml:space="preserve">е соответственно – программа по истории, история) включает пояснительную записку, содержание обучения, планируемые результаты освоения программы по </w:t>
      </w:r>
      <w:r>
        <w:rPr>
          <w:spacing w:val="-2"/>
          <w:sz w:val="28"/>
        </w:rPr>
        <w:t>истории.</w:t>
      </w:r>
    </w:p>
    <w:p w14:paraId="460A62DD" w14:textId="77777777" w:rsidR="005E175E" w:rsidRDefault="00D42431">
      <w:pPr>
        <w:pStyle w:val="a5"/>
        <w:numPr>
          <w:ilvl w:val="1"/>
          <w:numId w:val="60"/>
        </w:numPr>
        <w:tabs>
          <w:tab w:val="left" w:pos="1483"/>
        </w:tabs>
        <w:ind w:left="1483" w:hanging="632"/>
        <w:rPr>
          <w:sz w:val="28"/>
        </w:rPr>
      </w:pPr>
      <w:r>
        <w:rPr>
          <w:spacing w:val="-2"/>
          <w:sz w:val="28"/>
        </w:rPr>
        <w:t>Пояснительная</w:t>
      </w:r>
      <w:r>
        <w:rPr>
          <w:spacing w:val="5"/>
          <w:sz w:val="28"/>
        </w:rPr>
        <w:t xml:space="preserve"> </w:t>
      </w:r>
      <w:r>
        <w:rPr>
          <w:spacing w:val="-2"/>
          <w:sz w:val="28"/>
        </w:rPr>
        <w:t>записка.</w:t>
      </w:r>
    </w:p>
    <w:p w14:paraId="177F9DBE" w14:textId="77777777" w:rsidR="005E175E" w:rsidRDefault="00D42431">
      <w:pPr>
        <w:pStyle w:val="a5"/>
        <w:numPr>
          <w:ilvl w:val="2"/>
          <w:numId w:val="60"/>
        </w:numPr>
        <w:tabs>
          <w:tab w:val="left" w:pos="1694"/>
        </w:tabs>
        <w:spacing w:before="149" w:line="360" w:lineRule="auto"/>
        <w:ind w:left="140" w:right="142" w:firstLine="710"/>
        <w:rPr>
          <w:sz w:val="28"/>
        </w:rPr>
      </w:pPr>
      <w:r>
        <w:rPr>
          <w:sz w:val="28"/>
        </w:rPr>
        <w:t>Программа по истории разработана с целью оказания методической помощи учител</w:t>
      </w:r>
      <w:r>
        <w:rPr>
          <w:sz w:val="28"/>
        </w:rPr>
        <w:t>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15D33341" w14:textId="77777777" w:rsidR="005E175E" w:rsidRDefault="00D42431">
      <w:pPr>
        <w:pStyle w:val="a5"/>
        <w:numPr>
          <w:ilvl w:val="2"/>
          <w:numId w:val="60"/>
        </w:numPr>
        <w:tabs>
          <w:tab w:val="left" w:pos="1694"/>
        </w:tabs>
        <w:spacing w:line="360" w:lineRule="auto"/>
        <w:ind w:left="140" w:right="141" w:firstLine="710"/>
        <w:rPr>
          <w:sz w:val="28"/>
        </w:rPr>
      </w:pPr>
      <w:r>
        <w:rPr>
          <w:sz w:val="28"/>
        </w:rPr>
        <w:t xml:space="preserve">Программа по истории дает </w:t>
      </w:r>
      <w:r>
        <w:rPr>
          <w:sz w:val="28"/>
        </w:rPr>
        <w:t>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262050D" w14:textId="77777777" w:rsidR="005E175E" w:rsidRDefault="00D42431">
      <w:pPr>
        <w:pStyle w:val="a5"/>
        <w:numPr>
          <w:ilvl w:val="2"/>
          <w:numId w:val="60"/>
        </w:numPr>
        <w:tabs>
          <w:tab w:val="left" w:pos="1694"/>
        </w:tabs>
        <w:spacing w:before="6" w:line="360" w:lineRule="auto"/>
        <w:ind w:left="140" w:right="134" w:firstLine="710"/>
        <w:rPr>
          <w:sz w:val="28"/>
        </w:rPr>
      </w:pPr>
      <w:r>
        <w:rPr>
          <w:sz w:val="28"/>
        </w:rPr>
        <w:t>Место ис</w:t>
      </w:r>
      <w:r>
        <w:rPr>
          <w:sz w:val="28"/>
        </w:rPr>
        <w:t>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w:t>
      </w:r>
      <w:r>
        <w:rPr>
          <w:sz w:val="28"/>
        </w:rPr>
        <w:t xml:space="preserve">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w:t>
      </w:r>
      <w:r>
        <w:rPr>
          <w:sz w:val="28"/>
        </w:rPr>
        <w:t>связи прошлого, настоящего и будущего.</w:t>
      </w:r>
    </w:p>
    <w:p w14:paraId="6568A5A7"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7AA7E104" w14:textId="77777777" w:rsidR="005E175E" w:rsidRDefault="00D42431">
      <w:pPr>
        <w:pStyle w:val="a5"/>
        <w:numPr>
          <w:ilvl w:val="2"/>
          <w:numId w:val="60"/>
        </w:numPr>
        <w:tabs>
          <w:tab w:val="left" w:pos="1694"/>
        </w:tabs>
        <w:spacing w:before="63" w:line="360" w:lineRule="auto"/>
        <w:ind w:left="140" w:right="137" w:firstLine="710"/>
        <w:rPr>
          <w:sz w:val="28"/>
        </w:rPr>
      </w:pPr>
      <w:r>
        <w:rPr>
          <w:sz w:val="28"/>
        </w:rP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w:t>
      </w:r>
      <w:r>
        <w:rPr>
          <w:sz w:val="28"/>
        </w:rPr>
        <w:t>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w:t>
      </w:r>
      <w:r>
        <w:rPr>
          <w:sz w:val="28"/>
        </w:rPr>
        <w:t>тории, понимание места и роли современной России в мире, важности вклада каждого ее народа, его культуры в общую историю страны</w:t>
      </w:r>
      <w:r>
        <w:rPr>
          <w:spacing w:val="80"/>
          <w:sz w:val="28"/>
        </w:rPr>
        <w:t xml:space="preserve"> </w:t>
      </w:r>
      <w:r>
        <w:rPr>
          <w:sz w:val="28"/>
        </w:rPr>
        <w:t>и мировую историю, формирование личностной позиции по отношению к прошлому и настоящему Отечества.</w:t>
      </w:r>
    </w:p>
    <w:p w14:paraId="15703F22" w14:textId="77777777" w:rsidR="005E175E" w:rsidRDefault="00D42431">
      <w:pPr>
        <w:pStyle w:val="a3"/>
        <w:spacing w:before="3" w:line="360" w:lineRule="auto"/>
        <w:ind w:right="143"/>
      </w:pPr>
      <w:r>
        <w:t>При разработке рабочей програ</w:t>
      </w:r>
      <w:r>
        <w:t>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w:t>
      </w:r>
      <w:r>
        <w:t>й нацистов в годы Великой Отечественной войны 1941 – 1945 гг.</w:t>
      </w:r>
    </w:p>
    <w:p w14:paraId="0E32A564" w14:textId="77777777" w:rsidR="005E175E" w:rsidRDefault="00D42431">
      <w:pPr>
        <w:pStyle w:val="a5"/>
        <w:numPr>
          <w:ilvl w:val="2"/>
          <w:numId w:val="60"/>
        </w:numPr>
        <w:tabs>
          <w:tab w:val="left" w:pos="1695"/>
        </w:tabs>
        <w:spacing w:before="2"/>
        <w:ind w:left="1695" w:hanging="844"/>
        <w:rPr>
          <w:sz w:val="28"/>
        </w:rPr>
      </w:pPr>
      <w:r>
        <w:rPr>
          <w:position w:val="1"/>
          <w:sz w:val="28"/>
        </w:rPr>
        <w:t>Задачами</w:t>
      </w:r>
      <w:r>
        <w:rPr>
          <w:spacing w:val="-13"/>
          <w:position w:val="1"/>
          <w:sz w:val="28"/>
        </w:rPr>
        <w:t xml:space="preserve"> </w:t>
      </w:r>
      <w:r>
        <w:rPr>
          <w:position w:val="1"/>
          <w:sz w:val="28"/>
        </w:rPr>
        <w:t>изучения</w:t>
      </w:r>
      <w:r>
        <w:rPr>
          <w:spacing w:val="-12"/>
          <w:position w:val="1"/>
          <w:sz w:val="28"/>
        </w:rPr>
        <w:t xml:space="preserve"> </w:t>
      </w:r>
      <w:r>
        <w:rPr>
          <w:position w:val="1"/>
          <w:sz w:val="28"/>
        </w:rPr>
        <w:t>истории</w:t>
      </w:r>
      <w:r>
        <w:rPr>
          <w:spacing w:val="-12"/>
          <w:position w:val="1"/>
          <w:sz w:val="28"/>
        </w:rPr>
        <w:t xml:space="preserve"> </w:t>
      </w:r>
      <w:r>
        <w:rPr>
          <w:spacing w:val="-2"/>
          <w:position w:val="1"/>
          <w:sz w:val="28"/>
        </w:rPr>
        <w:t>являются:</w:t>
      </w:r>
    </w:p>
    <w:p w14:paraId="47FF9CFB" w14:textId="77777777" w:rsidR="005E175E" w:rsidRDefault="00D42431">
      <w:pPr>
        <w:pStyle w:val="a3"/>
        <w:spacing w:before="158" w:line="362" w:lineRule="auto"/>
        <w:ind w:right="145"/>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3436371B" w14:textId="77777777" w:rsidR="005E175E" w:rsidRDefault="00D42431">
      <w:pPr>
        <w:pStyle w:val="a3"/>
        <w:spacing w:line="362" w:lineRule="auto"/>
        <w:ind w:right="146"/>
      </w:pPr>
      <w:r>
        <w:t>освоение сист</w:t>
      </w:r>
      <w:r>
        <w:t>ематических знаний об истории России и всеобщей истории XX – начала XXI вв.;</w:t>
      </w:r>
    </w:p>
    <w:p w14:paraId="1EECCC32" w14:textId="77777777" w:rsidR="005E175E" w:rsidRDefault="00D42431">
      <w:pPr>
        <w:pStyle w:val="a3"/>
        <w:spacing w:line="360" w:lineRule="auto"/>
        <w:ind w:right="144"/>
      </w:pPr>
      <w:r>
        <w:t>воспитание обучающихся в духе патриотизма, уважения к своему Отечеству – многонациональному Российскому государству в соответствии с идеями</w:t>
      </w:r>
      <w:r>
        <w:rPr>
          <w:spacing w:val="-4"/>
        </w:rPr>
        <w:t xml:space="preserve"> </w:t>
      </w:r>
      <w:r>
        <w:t>взаимопонимания,</w:t>
      </w:r>
      <w:r>
        <w:rPr>
          <w:spacing w:val="-1"/>
        </w:rPr>
        <w:t xml:space="preserve"> </w:t>
      </w:r>
      <w:r>
        <w:t>согласия</w:t>
      </w:r>
      <w:r>
        <w:rPr>
          <w:spacing w:val="-3"/>
        </w:rPr>
        <w:t xml:space="preserve"> </w:t>
      </w:r>
      <w:r>
        <w:t>и</w:t>
      </w:r>
      <w:r>
        <w:rPr>
          <w:spacing w:val="-4"/>
        </w:rPr>
        <w:t xml:space="preserve"> </w:t>
      </w:r>
      <w:r>
        <w:t>мира</w:t>
      </w:r>
      <w:r>
        <w:rPr>
          <w:spacing w:val="-3"/>
        </w:rPr>
        <w:t xml:space="preserve"> </w:t>
      </w:r>
      <w:r>
        <w:t>между</w:t>
      </w:r>
      <w:r>
        <w:rPr>
          <w:spacing w:val="-8"/>
        </w:rPr>
        <w:t xml:space="preserve"> </w:t>
      </w:r>
      <w:r>
        <w:t>людьми</w:t>
      </w:r>
      <w:r>
        <w:rPr>
          <w:spacing w:val="-4"/>
        </w:rPr>
        <w:t xml:space="preserve"> </w:t>
      </w:r>
      <w:r>
        <w:t>и</w:t>
      </w:r>
      <w:r>
        <w:rPr>
          <w:spacing w:val="-4"/>
        </w:rPr>
        <w:t xml:space="preserve"> </w:t>
      </w:r>
      <w:r>
        <w:t>народами,</w:t>
      </w:r>
      <w:r>
        <w:rPr>
          <w:spacing w:val="-2"/>
        </w:rPr>
        <w:t xml:space="preserve"> </w:t>
      </w:r>
      <w:r>
        <w:t>в</w:t>
      </w:r>
      <w:r>
        <w:rPr>
          <w:spacing w:val="-5"/>
        </w:rPr>
        <w:t xml:space="preserve"> </w:t>
      </w:r>
      <w:r>
        <w:t>духе демократических ценностей современного общества;</w:t>
      </w:r>
    </w:p>
    <w:p w14:paraId="7D625547" w14:textId="77777777" w:rsidR="005E175E" w:rsidRDefault="00D42431">
      <w:pPr>
        <w:pStyle w:val="a3"/>
        <w:spacing w:line="362" w:lineRule="auto"/>
        <w:ind w:right="141"/>
      </w:pPr>
      <w:r>
        <w:t>формирование исторического мышления, способности рассматривать события</w:t>
      </w:r>
      <w:r>
        <w:rPr>
          <w:spacing w:val="56"/>
          <w:w w:val="150"/>
        </w:rPr>
        <w:t xml:space="preserve"> </w:t>
      </w:r>
      <w:r>
        <w:t>и</w:t>
      </w:r>
      <w:r>
        <w:rPr>
          <w:spacing w:val="55"/>
          <w:w w:val="150"/>
        </w:rPr>
        <w:t xml:space="preserve"> </w:t>
      </w:r>
      <w:r>
        <w:t>явления</w:t>
      </w:r>
      <w:r>
        <w:rPr>
          <w:spacing w:val="56"/>
          <w:w w:val="150"/>
        </w:rPr>
        <w:t xml:space="preserve"> </w:t>
      </w:r>
      <w:r>
        <w:t>с</w:t>
      </w:r>
      <w:r>
        <w:rPr>
          <w:spacing w:val="56"/>
          <w:w w:val="150"/>
        </w:rPr>
        <w:t xml:space="preserve"> </w:t>
      </w:r>
      <w:r>
        <w:t>точки</w:t>
      </w:r>
      <w:r>
        <w:rPr>
          <w:spacing w:val="56"/>
          <w:w w:val="150"/>
        </w:rPr>
        <w:t xml:space="preserve"> </w:t>
      </w:r>
      <w:r>
        <w:t>зрения</w:t>
      </w:r>
      <w:r>
        <w:rPr>
          <w:spacing w:val="56"/>
          <w:w w:val="150"/>
        </w:rPr>
        <w:t xml:space="preserve"> </w:t>
      </w:r>
      <w:r>
        <w:t>их</w:t>
      </w:r>
      <w:r>
        <w:rPr>
          <w:spacing w:val="50"/>
          <w:w w:val="150"/>
        </w:rPr>
        <w:t xml:space="preserve"> </w:t>
      </w:r>
      <w:r>
        <w:t>исторической</w:t>
      </w:r>
      <w:r>
        <w:rPr>
          <w:spacing w:val="55"/>
          <w:w w:val="150"/>
        </w:rPr>
        <w:t xml:space="preserve"> </w:t>
      </w:r>
      <w:r>
        <w:t>обусловленности</w:t>
      </w:r>
      <w:r>
        <w:rPr>
          <w:spacing w:val="60"/>
          <w:w w:val="150"/>
        </w:rPr>
        <w:t xml:space="preserve"> </w:t>
      </w:r>
      <w:r>
        <w:rPr>
          <w:spacing w:val="-10"/>
        </w:rPr>
        <w:t>и</w:t>
      </w:r>
    </w:p>
    <w:p w14:paraId="406E910F" w14:textId="77777777" w:rsidR="005E175E" w:rsidRDefault="005E175E">
      <w:pPr>
        <w:pStyle w:val="a3"/>
        <w:spacing w:line="362" w:lineRule="auto"/>
        <w:sectPr w:rsidR="005E175E">
          <w:pgSz w:w="11910" w:h="16390"/>
          <w:pgMar w:top="1060" w:right="708" w:bottom="280" w:left="1559" w:header="720" w:footer="720" w:gutter="0"/>
          <w:cols w:space="720"/>
        </w:sectPr>
      </w:pPr>
    </w:p>
    <w:p w14:paraId="6CBFC77C" w14:textId="77777777" w:rsidR="005E175E" w:rsidRDefault="00D42431">
      <w:pPr>
        <w:pStyle w:val="a3"/>
        <w:spacing w:before="63" w:line="362" w:lineRule="auto"/>
        <w:ind w:right="130" w:firstLine="0"/>
      </w:pPr>
      <w:r>
        <w:t xml:space="preserve">взаимосвязи, в развитии, в системе координат «прошлое – настоящее – </w:t>
      </w:r>
      <w:r>
        <w:rPr>
          <w:spacing w:val="-2"/>
        </w:rPr>
        <w:t>будущее»;</w:t>
      </w:r>
    </w:p>
    <w:p w14:paraId="1454D47D" w14:textId="77777777" w:rsidR="005E175E" w:rsidRDefault="00D42431">
      <w:pPr>
        <w:pStyle w:val="a3"/>
        <w:spacing w:line="362" w:lineRule="auto"/>
        <w:ind w:right="141"/>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w:t>
      </w:r>
      <w:r>
        <w:t>ой деятельности;</w:t>
      </w:r>
    </w:p>
    <w:p w14:paraId="15687D61" w14:textId="77777777" w:rsidR="005E175E" w:rsidRDefault="00D42431">
      <w:pPr>
        <w:pStyle w:val="a3"/>
        <w:spacing w:line="360" w:lineRule="auto"/>
        <w:ind w:right="149"/>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w:t>
      </w:r>
      <w:r>
        <w:t>лем прошлого и современности);</w:t>
      </w:r>
    </w:p>
    <w:p w14:paraId="649EAE07" w14:textId="77777777" w:rsidR="005E175E" w:rsidRDefault="00D42431">
      <w:pPr>
        <w:pStyle w:val="a3"/>
        <w:spacing w:line="357" w:lineRule="auto"/>
        <w:ind w:right="148"/>
      </w:pPr>
      <w:r>
        <w:t>развитие практики применения знаний и умений в социальной среде, общественной деятельности, межкультурном общении.</w:t>
      </w:r>
    </w:p>
    <w:p w14:paraId="368740CC" w14:textId="77777777" w:rsidR="005E175E" w:rsidRDefault="00D42431">
      <w:pPr>
        <w:pStyle w:val="a5"/>
        <w:numPr>
          <w:ilvl w:val="2"/>
          <w:numId w:val="60"/>
        </w:numPr>
        <w:tabs>
          <w:tab w:val="left" w:pos="1694"/>
        </w:tabs>
        <w:spacing w:line="362" w:lineRule="auto"/>
        <w:ind w:left="140" w:right="135" w:firstLine="710"/>
        <w:rPr>
          <w:sz w:val="28"/>
        </w:rPr>
      </w:pPr>
      <w:r>
        <w:rPr>
          <w:sz w:val="28"/>
        </w:rPr>
        <w:t>Общее число часов, рекомендованных для изучения истории,</w:t>
      </w:r>
      <w:r>
        <w:rPr>
          <w:spacing w:val="37"/>
          <w:sz w:val="28"/>
        </w:rPr>
        <w:t xml:space="preserve"> </w:t>
      </w:r>
      <w:r>
        <w:rPr>
          <w:sz w:val="28"/>
        </w:rPr>
        <w:t>– 136, в 10–11 классах по 2 часа в неделю при 34 учеб</w:t>
      </w:r>
      <w:r>
        <w:rPr>
          <w:sz w:val="28"/>
        </w:rPr>
        <w:t>ных неделях.</w:t>
      </w:r>
    </w:p>
    <w:p w14:paraId="7DCDAE6B" w14:textId="77777777" w:rsidR="005E175E" w:rsidRDefault="00D42431">
      <w:pPr>
        <w:pStyle w:val="a5"/>
        <w:numPr>
          <w:ilvl w:val="2"/>
          <w:numId w:val="60"/>
        </w:numPr>
        <w:tabs>
          <w:tab w:val="left" w:pos="1694"/>
          <w:tab w:val="left" w:pos="4338"/>
          <w:tab w:val="left" w:pos="5633"/>
          <w:tab w:val="left" w:pos="6265"/>
          <w:tab w:val="left" w:pos="6601"/>
          <w:tab w:val="left" w:pos="7642"/>
          <w:tab w:val="left" w:pos="9195"/>
        </w:tabs>
        <w:spacing w:line="362" w:lineRule="auto"/>
        <w:ind w:left="140" w:right="152" w:firstLine="710"/>
        <w:rPr>
          <w:sz w:val="28"/>
        </w:rPr>
      </w:pPr>
      <w:r>
        <w:rPr>
          <w:spacing w:val="-2"/>
          <w:sz w:val="28"/>
        </w:rPr>
        <w:t>Последовательность</w:t>
      </w:r>
      <w:r>
        <w:rPr>
          <w:sz w:val="28"/>
        </w:rPr>
        <w:tab/>
      </w:r>
      <w:r>
        <w:rPr>
          <w:spacing w:val="-2"/>
          <w:sz w:val="28"/>
        </w:rPr>
        <w:t>изучения</w:t>
      </w:r>
      <w:r>
        <w:rPr>
          <w:sz w:val="28"/>
        </w:rPr>
        <w:tab/>
      </w:r>
      <w:r>
        <w:rPr>
          <w:spacing w:val="-4"/>
          <w:sz w:val="28"/>
        </w:rPr>
        <w:t>тем</w:t>
      </w:r>
      <w:r>
        <w:rPr>
          <w:sz w:val="28"/>
        </w:rPr>
        <w:tab/>
      </w:r>
      <w:r>
        <w:rPr>
          <w:spacing w:val="-10"/>
          <w:sz w:val="28"/>
        </w:rPr>
        <w:t>в</w:t>
      </w:r>
      <w:r>
        <w:rPr>
          <w:sz w:val="28"/>
        </w:rPr>
        <w:tab/>
      </w:r>
      <w:r>
        <w:rPr>
          <w:spacing w:val="-2"/>
          <w:sz w:val="28"/>
        </w:rPr>
        <w:t>рамках</w:t>
      </w:r>
      <w:r>
        <w:rPr>
          <w:sz w:val="28"/>
        </w:rPr>
        <w:tab/>
      </w:r>
      <w:r>
        <w:rPr>
          <w:spacing w:val="-2"/>
          <w:sz w:val="28"/>
        </w:rPr>
        <w:t>программы</w:t>
      </w:r>
      <w:r>
        <w:rPr>
          <w:sz w:val="28"/>
        </w:rPr>
        <w:tab/>
      </w:r>
      <w:r>
        <w:rPr>
          <w:spacing w:val="-6"/>
          <w:sz w:val="28"/>
        </w:rPr>
        <w:t xml:space="preserve">по </w:t>
      </w:r>
      <w:r>
        <w:rPr>
          <w:sz w:val="28"/>
        </w:rPr>
        <w:t>истории в пределах одного класса может варьироваться.</w:t>
      </w:r>
    </w:p>
    <w:p w14:paraId="56A936AE" w14:textId="77777777" w:rsidR="005E175E" w:rsidRDefault="00D42431">
      <w:pPr>
        <w:pStyle w:val="a5"/>
        <w:numPr>
          <w:ilvl w:val="1"/>
          <w:numId w:val="60"/>
        </w:numPr>
        <w:tabs>
          <w:tab w:val="left" w:pos="1483"/>
        </w:tabs>
        <w:spacing w:line="314" w:lineRule="exact"/>
        <w:ind w:left="1483" w:hanging="632"/>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10</w:t>
      </w:r>
      <w:r>
        <w:rPr>
          <w:spacing w:val="-7"/>
          <w:sz w:val="28"/>
        </w:rPr>
        <w:t xml:space="preserve"> </w:t>
      </w:r>
      <w:r>
        <w:rPr>
          <w:spacing w:val="-2"/>
          <w:sz w:val="28"/>
        </w:rPr>
        <w:t>классе.</w:t>
      </w:r>
    </w:p>
    <w:p w14:paraId="34A39C22" w14:textId="77777777" w:rsidR="005E175E" w:rsidRDefault="00D42431">
      <w:pPr>
        <w:pStyle w:val="a5"/>
        <w:numPr>
          <w:ilvl w:val="2"/>
          <w:numId w:val="60"/>
        </w:numPr>
        <w:tabs>
          <w:tab w:val="left" w:pos="1695"/>
        </w:tabs>
        <w:spacing w:before="87"/>
        <w:ind w:left="1695" w:hanging="844"/>
        <w:rPr>
          <w:sz w:val="28"/>
        </w:rPr>
      </w:pPr>
      <w:r>
        <w:rPr>
          <w:sz w:val="28"/>
        </w:rPr>
        <w:t>Всеобщая</w:t>
      </w:r>
      <w:r>
        <w:rPr>
          <w:spacing w:val="-9"/>
          <w:sz w:val="28"/>
        </w:rPr>
        <w:t xml:space="preserve"> </w:t>
      </w:r>
      <w:r>
        <w:rPr>
          <w:sz w:val="28"/>
        </w:rPr>
        <w:t>история.</w:t>
      </w:r>
      <w:r>
        <w:rPr>
          <w:spacing w:val="-7"/>
          <w:sz w:val="28"/>
        </w:rPr>
        <w:t xml:space="preserve"> </w:t>
      </w:r>
      <w:r>
        <w:rPr>
          <w:sz w:val="28"/>
        </w:rPr>
        <w:t>1914–1945</w:t>
      </w:r>
      <w:r>
        <w:rPr>
          <w:spacing w:val="-10"/>
          <w:sz w:val="28"/>
        </w:rPr>
        <w:t xml:space="preserve"> </w:t>
      </w:r>
      <w:r>
        <w:rPr>
          <w:spacing w:val="-5"/>
          <w:sz w:val="28"/>
        </w:rPr>
        <w:t>гг.</w:t>
      </w:r>
    </w:p>
    <w:p w14:paraId="03A9A5EA" w14:textId="77777777" w:rsidR="005E175E" w:rsidRDefault="00D42431">
      <w:pPr>
        <w:pStyle w:val="a3"/>
        <w:spacing w:before="158" w:line="360" w:lineRule="auto"/>
        <w:ind w:right="144"/>
      </w:pPr>
      <w:r>
        <w:t xml:space="preserve">Введение. Понятие «Новейшее время». Хронологические рамки и </w:t>
      </w:r>
      <w:r>
        <w:t>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14:paraId="1E4EA228" w14:textId="77777777" w:rsidR="005E175E" w:rsidRDefault="00D42431">
      <w:pPr>
        <w:pStyle w:val="a5"/>
        <w:numPr>
          <w:ilvl w:val="3"/>
          <w:numId w:val="60"/>
        </w:numPr>
        <w:tabs>
          <w:tab w:val="left" w:pos="1906"/>
        </w:tabs>
        <w:spacing w:before="3"/>
        <w:ind w:left="1906" w:hanging="1055"/>
        <w:rPr>
          <w:sz w:val="28"/>
        </w:rPr>
      </w:pPr>
      <w:r>
        <w:rPr>
          <w:sz w:val="28"/>
        </w:rPr>
        <w:t>Мир</w:t>
      </w:r>
      <w:r>
        <w:rPr>
          <w:spacing w:val="-8"/>
          <w:sz w:val="28"/>
        </w:rPr>
        <w:t xml:space="preserve"> </w:t>
      </w:r>
      <w:r>
        <w:rPr>
          <w:sz w:val="28"/>
        </w:rPr>
        <w:t>накануне</w:t>
      </w:r>
      <w:r>
        <w:rPr>
          <w:spacing w:val="-7"/>
          <w:sz w:val="28"/>
        </w:rPr>
        <w:t xml:space="preserve"> </w:t>
      </w:r>
      <w:r>
        <w:rPr>
          <w:sz w:val="28"/>
        </w:rPr>
        <w:t>и</w:t>
      </w:r>
      <w:r>
        <w:rPr>
          <w:spacing w:val="-8"/>
          <w:sz w:val="28"/>
        </w:rPr>
        <w:t xml:space="preserve"> </w:t>
      </w:r>
      <w:r>
        <w:rPr>
          <w:sz w:val="28"/>
        </w:rPr>
        <w:t>в</w:t>
      </w:r>
      <w:r>
        <w:rPr>
          <w:spacing w:val="-9"/>
          <w:sz w:val="28"/>
        </w:rPr>
        <w:t xml:space="preserve"> </w:t>
      </w:r>
      <w:r>
        <w:rPr>
          <w:sz w:val="28"/>
        </w:rPr>
        <w:t>годы</w:t>
      </w:r>
      <w:r>
        <w:rPr>
          <w:spacing w:val="-7"/>
          <w:sz w:val="28"/>
        </w:rPr>
        <w:t xml:space="preserve"> </w:t>
      </w:r>
      <w:r>
        <w:rPr>
          <w:sz w:val="28"/>
        </w:rPr>
        <w:t>Первой</w:t>
      </w:r>
      <w:r>
        <w:rPr>
          <w:spacing w:val="-4"/>
          <w:sz w:val="28"/>
        </w:rPr>
        <w:t xml:space="preserve"> </w:t>
      </w:r>
      <w:r>
        <w:rPr>
          <w:sz w:val="28"/>
        </w:rPr>
        <w:t>мировой</w:t>
      </w:r>
      <w:r>
        <w:rPr>
          <w:spacing w:val="-8"/>
          <w:sz w:val="28"/>
        </w:rPr>
        <w:t xml:space="preserve"> </w:t>
      </w:r>
      <w:r>
        <w:rPr>
          <w:spacing w:val="-2"/>
          <w:sz w:val="28"/>
        </w:rPr>
        <w:t>войны.</w:t>
      </w:r>
    </w:p>
    <w:p w14:paraId="49AF8916" w14:textId="77777777" w:rsidR="005E175E" w:rsidRDefault="00D42431">
      <w:pPr>
        <w:pStyle w:val="a5"/>
        <w:numPr>
          <w:ilvl w:val="4"/>
          <w:numId w:val="60"/>
        </w:numPr>
        <w:tabs>
          <w:tab w:val="left" w:pos="2111"/>
        </w:tabs>
        <w:spacing w:before="158" w:line="360" w:lineRule="auto"/>
        <w:ind w:right="144" w:firstLine="710"/>
        <w:rPr>
          <w:sz w:val="28"/>
        </w:rPr>
      </w:pPr>
      <w:r>
        <w:rPr>
          <w:sz w:val="28"/>
        </w:rPr>
        <w:t xml:space="preserve">Мир в начале ХХ в. Развитие индустриального </w:t>
      </w:r>
      <w:r>
        <w:rPr>
          <w:sz w:val="28"/>
        </w:rPr>
        <w:t>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6E2ADF71" w14:textId="77777777" w:rsidR="005E175E" w:rsidRDefault="00D42431">
      <w:pPr>
        <w:pStyle w:val="a3"/>
        <w:spacing w:before="3" w:line="360" w:lineRule="auto"/>
        <w:ind w:right="137"/>
      </w:pPr>
      <w:r>
        <w:t>Мир империй – наследие XIX в. Империализм. Национализм. Ст</w:t>
      </w:r>
      <w:r>
        <w:t>арые и новые лидеры индустриального мира. Блоки великих держав: Тройственный союз,</w:t>
      </w:r>
      <w:r>
        <w:rPr>
          <w:spacing w:val="19"/>
        </w:rPr>
        <w:t xml:space="preserve"> </w:t>
      </w:r>
      <w:r>
        <w:t>Антанта.</w:t>
      </w:r>
      <w:r>
        <w:rPr>
          <w:spacing w:val="19"/>
        </w:rPr>
        <w:t xml:space="preserve"> </w:t>
      </w:r>
      <w:r>
        <w:t>Региональные</w:t>
      </w:r>
      <w:r>
        <w:rPr>
          <w:spacing w:val="18"/>
        </w:rPr>
        <w:t xml:space="preserve"> </w:t>
      </w:r>
      <w:r>
        <w:t>конфликты</w:t>
      </w:r>
      <w:r>
        <w:rPr>
          <w:spacing w:val="16"/>
        </w:rPr>
        <w:t xml:space="preserve"> </w:t>
      </w:r>
      <w:r>
        <w:t>и</w:t>
      </w:r>
      <w:r>
        <w:rPr>
          <w:spacing w:val="17"/>
        </w:rPr>
        <w:t xml:space="preserve"> </w:t>
      </w:r>
      <w:r>
        <w:t>войны</w:t>
      </w:r>
      <w:r>
        <w:rPr>
          <w:spacing w:val="17"/>
        </w:rPr>
        <w:t xml:space="preserve"> </w:t>
      </w:r>
      <w:r>
        <w:t>в</w:t>
      </w:r>
      <w:r>
        <w:rPr>
          <w:spacing w:val="15"/>
        </w:rPr>
        <w:t xml:space="preserve"> </w:t>
      </w:r>
      <w:r>
        <w:t>конце</w:t>
      </w:r>
      <w:r>
        <w:rPr>
          <w:spacing w:val="18"/>
        </w:rPr>
        <w:t xml:space="preserve"> </w:t>
      </w:r>
      <w:r>
        <w:t>XIX</w:t>
      </w:r>
      <w:r>
        <w:rPr>
          <w:spacing w:val="25"/>
        </w:rPr>
        <w:t xml:space="preserve"> </w:t>
      </w:r>
      <w:r>
        <w:t>–</w:t>
      </w:r>
      <w:r>
        <w:rPr>
          <w:spacing w:val="17"/>
        </w:rPr>
        <w:t xml:space="preserve"> </w:t>
      </w:r>
      <w:r>
        <w:t>начале</w:t>
      </w:r>
      <w:r>
        <w:rPr>
          <w:spacing w:val="14"/>
        </w:rPr>
        <w:t xml:space="preserve"> </w:t>
      </w:r>
      <w:r>
        <w:rPr>
          <w:spacing w:val="-5"/>
        </w:rPr>
        <w:t>ХХ</w:t>
      </w:r>
    </w:p>
    <w:p w14:paraId="7DCAD2B4" w14:textId="77777777" w:rsidR="005E175E" w:rsidRDefault="005E175E">
      <w:pPr>
        <w:pStyle w:val="a3"/>
        <w:spacing w:line="360" w:lineRule="auto"/>
        <w:sectPr w:rsidR="005E175E">
          <w:pgSz w:w="11910" w:h="16390"/>
          <w:pgMar w:top="1060" w:right="708" w:bottom="280" w:left="1559" w:header="720" w:footer="720" w:gutter="0"/>
          <w:cols w:space="720"/>
        </w:sectPr>
      </w:pPr>
    </w:p>
    <w:p w14:paraId="69024FE1" w14:textId="77777777" w:rsidR="005E175E" w:rsidRDefault="00D42431">
      <w:pPr>
        <w:pStyle w:val="a3"/>
        <w:spacing w:before="63"/>
        <w:ind w:firstLine="0"/>
        <w:jc w:val="left"/>
      </w:pPr>
      <w:r>
        <w:rPr>
          <w:spacing w:val="-5"/>
        </w:rPr>
        <w:t>вв.</w:t>
      </w:r>
    </w:p>
    <w:p w14:paraId="18BF5AC2" w14:textId="77777777" w:rsidR="005E175E" w:rsidRDefault="00D42431">
      <w:pPr>
        <w:pStyle w:val="a5"/>
        <w:numPr>
          <w:ilvl w:val="4"/>
          <w:numId w:val="60"/>
        </w:numPr>
        <w:tabs>
          <w:tab w:val="left" w:pos="2112"/>
          <w:tab w:val="left" w:pos="3222"/>
          <w:tab w:val="left" w:pos="4478"/>
          <w:tab w:val="left" w:pos="5437"/>
          <w:tab w:val="left" w:pos="7222"/>
          <w:tab w:val="left" w:pos="8609"/>
        </w:tabs>
        <w:spacing w:before="163"/>
        <w:ind w:left="2112" w:hanging="1261"/>
        <w:rPr>
          <w:sz w:val="28"/>
        </w:rPr>
      </w:pPr>
      <w:r>
        <w:rPr>
          <w:spacing w:val="-2"/>
          <w:sz w:val="28"/>
        </w:rPr>
        <w:t>Первая</w:t>
      </w:r>
      <w:r>
        <w:rPr>
          <w:sz w:val="28"/>
        </w:rPr>
        <w:tab/>
      </w:r>
      <w:r>
        <w:rPr>
          <w:spacing w:val="-2"/>
          <w:sz w:val="28"/>
        </w:rPr>
        <w:t>мировая</w:t>
      </w:r>
      <w:r>
        <w:rPr>
          <w:sz w:val="28"/>
        </w:rPr>
        <w:tab/>
      </w:r>
      <w:r>
        <w:rPr>
          <w:spacing w:val="-4"/>
          <w:sz w:val="28"/>
        </w:rPr>
        <w:t>война</w:t>
      </w:r>
      <w:r>
        <w:rPr>
          <w:sz w:val="28"/>
        </w:rPr>
        <w:tab/>
      </w:r>
      <w:r>
        <w:rPr>
          <w:spacing w:val="-2"/>
          <w:sz w:val="28"/>
        </w:rPr>
        <w:t>(1914–1918).</w:t>
      </w:r>
      <w:r>
        <w:rPr>
          <w:sz w:val="28"/>
        </w:rPr>
        <w:tab/>
      </w:r>
      <w:r>
        <w:rPr>
          <w:spacing w:val="-2"/>
          <w:sz w:val="28"/>
        </w:rPr>
        <w:t>Причины</w:t>
      </w:r>
      <w:r>
        <w:rPr>
          <w:sz w:val="28"/>
        </w:rPr>
        <w:tab/>
      </w:r>
      <w:r>
        <w:rPr>
          <w:spacing w:val="-2"/>
          <w:sz w:val="28"/>
        </w:rPr>
        <w:t>Первой</w:t>
      </w:r>
    </w:p>
    <w:p w14:paraId="00098D29" w14:textId="77777777" w:rsidR="005E175E" w:rsidRDefault="00D42431">
      <w:pPr>
        <w:pStyle w:val="a3"/>
        <w:spacing w:before="158" w:line="360" w:lineRule="auto"/>
        <w:ind w:right="144" w:firstLine="0"/>
      </w:pPr>
      <w:r>
        <w:t>мировой войны. Убийство в</w:t>
      </w:r>
      <w:r>
        <w:rPr>
          <w:spacing w:val="-3"/>
        </w:rPr>
        <w:t xml:space="preserve"> </w:t>
      </w:r>
      <w:r>
        <w:t xml:space="preserve">Сараево. </w:t>
      </w:r>
      <w:r>
        <w:t>Нападение Австро-Венгрии</w:t>
      </w:r>
      <w:r>
        <w:rPr>
          <w:spacing w:val="-1"/>
        </w:rPr>
        <w:t xml:space="preserve"> </w:t>
      </w:r>
      <w:r>
        <w:t>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w:t>
      </w:r>
      <w:r>
        <w:t xml:space="preserve">манской империи, Италии, Болгарии). Четверной союз. Верден. </w:t>
      </w:r>
      <w:r>
        <w:rPr>
          <w:spacing w:val="-2"/>
        </w:rPr>
        <w:t>Сомма.</w:t>
      </w:r>
    </w:p>
    <w:p w14:paraId="097918B8" w14:textId="77777777" w:rsidR="005E175E" w:rsidRDefault="00D42431">
      <w:pPr>
        <w:pStyle w:val="a3"/>
        <w:spacing w:before="3" w:line="360" w:lineRule="auto"/>
        <w:ind w:right="144"/>
      </w:pPr>
      <w:r>
        <w:t>Люди на фронтах и в тылу. Националистическая пропаганда. Новые методы ведения войны. Власть и общество в годы войны. Положение населения в тылу</w:t>
      </w:r>
      <w:r>
        <w:rPr>
          <w:spacing w:val="-2"/>
        </w:rPr>
        <w:t xml:space="preserve"> </w:t>
      </w:r>
      <w:r>
        <w:t>воюющих</w:t>
      </w:r>
      <w:r>
        <w:rPr>
          <w:spacing w:val="-2"/>
        </w:rPr>
        <w:t xml:space="preserve"> </w:t>
      </w:r>
      <w:r>
        <w:t>стран. Вынужденные переселения, геноц</w:t>
      </w:r>
      <w:r>
        <w:t>ид. Рост антивоенных настроений.</w:t>
      </w:r>
    </w:p>
    <w:p w14:paraId="05B5EE84" w14:textId="77777777" w:rsidR="005E175E" w:rsidRDefault="00D42431">
      <w:pPr>
        <w:pStyle w:val="a3"/>
        <w:spacing w:before="3" w:line="360" w:lineRule="auto"/>
        <w:ind w:right="145"/>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w:t>
      </w:r>
      <w:r>
        <w:t>вия Первой мировой войны.</w:t>
      </w:r>
    </w:p>
    <w:p w14:paraId="2F8BEA68" w14:textId="77777777" w:rsidR="005E175E" w:rsidRDefault="00D42431">
      <w:pPr>
        <w:pStyle w:val="a5"/>
        <w:numPr>
          <w:ilvl w:val="3"/>
          <w:numId w:val="60"/>
        </w:numPr>
        <w:tabs>
          <w:tab w:val="left" w:pos="1906"/>
        </w:tabs>
        <w:spacing w:line="320" w:lineRule="exact"/>
        <w:ind w:left="1906" w:hanging="1055"/>
        <w:rPr>
          <w:sz w:val="28"/>
        </w:rPr>
      </w:pPr>
      <w:r>
        <w:rPr>
          <w:sz w:val="28"/>
        </w:rPr>
        <w:t>Мир</w:t>
      </w:r>
      <w:r>
        <w:rPr>
          <w:spacing w:val="-5"/>
          <w:sz w:val="28"/>
        </w:rPr>
        <w:t xml:space="preserve"> </w:t>
      </w:r>
      <w:r>
        <w:rPr>
          <w:sz w:val="28"/>
        </w:rPr>
        <w:t>в</w:t>
      </w:r>
      <w:r>
        <w:rPr>
          <w:spacing w:val="-6"/>
          <w:sz w:val="28"/>
        </w:rPr>
        <w:t xml:space="preserve"> </w:t>
      </w:r>
      <w:r>
        <w:rPr>
          <w:sz w:val="28"/>
        </w:rPr>
        <w:t>1918–1939</w:t>
      </w:r>
      <w:r>
        <w:rPr>
          <w:spacing w:val="-5"/>
          <w:sz w:val="28"/>
        </w:rPr>
        <w:t xml:space="preserve"> гг.</w:t>
      </w:r>
    </w:p>
    <w:p w14:paraId="25AC5EC2" w14:textId="77777777" w:rsidR="005E175E" w:rsidRDefault="00D42431">
      <w:pPr>
        <w:pStyle w:val="a5"/>
        <w:numPr>
          <w:ilvl w:val="4"/>
          <w:numId w:val="60"/>
        </w:numPr>
        <w:tabs>
          <w:tab w:val="left" w:pos="2112"/>
        </w:tabs>
        <w:spacing w:before="163"/>
        <w:ind w:left="2112" w:hanging="1261"/>
        <w:rPr>
          <w:sz w:val="28"/>
        </w:rPr>
      </w:pPr>
      <w:r>
        <w:rPr>
          <w:sz w:val="28"/>
        </w:rPr>
        <w:t>От</w:t>
      </w:r>
      <w:r>
        <w:rPr>
          <w:spacing w:val="-5"/>
          <w:sz w:val="28"/>
        </w:rPr>
        <w:t xml:space="preserve"> </w:t>
      </w:r>
      <w:r>
        <w:rPr>
          <w:sz w:val="28"/>
        </w:rPr>
        <w:t>войны</w:t>
      </w:r>
      <w:r>
        <w:rPr>
          <w:spacing w:val="-4"/>
          <w:sz w:val="28"/>
        </w:rPr>
        <w:t xml:space="preserve"> </w:t>
      </w:r>
      <w:r>
        <w:rPr>
          <w:sz w:val="28"/>
        </w:rPr>
        <w:t>к</w:t>
      </w:r>
      <w:r>
        <w:rPr>
          <w:spacing w:val="-4"/>
          <w:sz w:val="28"/>
        </w:rPr>
        <w:t xml:space="preserve"> миру.</w:t>
      </w:r>
    </w:p>
    <w:p w14:paraId="60BC0AF9" w14:textId="77777777" w:rsidR="005E175E" w:rsidRDefault="00D42431">
      <w:pPr>
        <w:pStyle w:val="a3"/>
        <w:spacing w:before="158" w:line="360" w:lineRule="auto"/>
        <w:ind w:right="144"/>
      </w:pPr>
      <w:r>
        <w:t xml:space="preserve">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w:t>
      </w:r>
      <w:r>
        <w:t>конференция. Версальско-Вашингтонская система.</w:t>
      </w:r>
    </w:p>
    <w:p w14:paraId="28FDCBC6" w14:textId="77777777" w:rsidR="005E175E" w:rsidRDefault="00D42431">
      <w:pPr>
        <w:pStyle w:val="a3"/>
        <w:spacing w:before="3" w:line="360" w:lineRule="auto"/>
        <w:ind w:right="142"/>
      </w:pPr>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2B7F3230" w14:textId="77777777" w:rsidR="005E175E" w:rsidRDefault="00D42431">
      <w:pPr>
        <w:pStyle w:val="a5"/>
        <w:numPr>
          <w:ilvl w:val="4"/>
          <w:numId w:val="60"/>
        </w:numPr>
        <w:tabs>
          <w:tab w:val="left" w:pos="2112"/>
        </w:tabs>
        <w:spacing w:before="2"/>
        <w:ind w:left="2112" w:hanging="1261"/>
        <w:rPr>
          <w:sz w:val="28"/>
        </w:rPr>
      </w:pPr>
      <w:r>
        <w:rPr>
          <w:sz w:val="28"/>
        </w:rPr>
        <w:t>Страны</w:t>
      </w:r>
      <w:r>
        <w:rPr>
          <w:spacing w:val="-8"/>
          <w:sz w:val="28"/>
        </w:rPr>
        <w:t xml:space="preserve"> </w:t>
      </w:r>
      <w:r>
        <w:rPr>
          <w:sz w:val="28"/>
        </w:rPr>
        <w:t>Европы</w:t>
      </w:r>
      <w:r>
        <w:rPr>
          <w:spacing w:val="-7"/>
          <w:sz w:val="28"/>
        </w:rPr>
        <w:t xml:space="preserve"> </w:t>
      </w:r>
      <w:r>
        <w:rPr>
          <w:sz w:val="28"/>
        </w:rPr>
        <w:t>и</w:t>
      </w:r>
      <w:r>
        <w:rPr>
          <w:spacing w:val="-7"/>
          <w:sz w:val="28"/>
        </w:rPr>
        <w:t xml:space="preserve"> </w:t>
      </w:r>
      <w:r>
        <w:rPr>
          <w:sz w:val="28"/>
        </w:rPr>
        <w:t>Северной</w:t>
      </w:r>
      <w:r>
        <w:rPr>
          <w:spacing w:val="-3"/>
          <w:sz w:val="28"/>
        </w:rPr>
        <w:t xml:space="preserve"> </w:t>
      </w:r>
      <w:r>
        <w:rPr>
          <w:sz w:val="28"/>
        </w:rPr>
        <w:t>Америки</w:t>
      </w:r>
      <w:r>
        <w:rPr>
          <w:spacing w:val="-7"/>
          <w:sz w:val="28"/>
        </w:rPr>
        <w:t xml:space="preserve"> </w:t>
      </w:r>
      <w:r>
        <w:rPr>
          <w:sz w:val="28"/>
        </w:rPr>
        <w:t>в</w:t>
      </w:r>
      <w:r>
        <w:rPr>
          <w:spacing w:val="-8"/>
          <w:sz w:val="28"/>
        </w:rPr>
        <w:t xml:space="preserve"> </w:t>
      </w:r>
      <w:r>
        <w:rPr>
          <w:sz w:val="28"/>
        </w:rPr>
        <w:t>1920–1930-е</w:t>
      </w:r>
      <w:r>
        <w:rPr>
          <w:spacing w:val="-7"/>
          <w:sz w:val="28"/>
        </w:rPr>
        <w:t xml:space="preserve"> </w:t>
      </w:r>
      <w:r>
        <w:rPr>
          <w:spacing w:val="-5"/>
          <w:sz w:val="28"/>
        </w:rPr>
        <w:t>гг.</w:t>
      </w:r>
    </w:p>
    <w:p w14:paraId="49B52B50" w14:textId="77777777" w:rsidR="005E175E" w:rsidRDefault="00D42431">
      <w:pPr>
        <w:pStyle w:val="a3"/>
        <w:spacing w:before="158" w:line="362" w:lineRule="auto"/>
        <w:ind w:right="143"/>
      </w:pPr>
      <w:r>
        <w:t>Рост влияния социалистических партий и профсоюзов. Приход лейбористов к власти в Великобритании. Зарождение</w:t>
      </w:r>
      <w:r>
        <w:rPr>
          <w:spacing w:val="-1"/>
        </w:rPr>
        <w:t xml:space="preserve"> </w:t>
      </w:r>
      <w:r>
        <w:t>фашистского движения в</w:t>
      </w:r>
      <w:r>
        <w:rPr>
          <w:spacing w:val="30"/>
        </w:rPr>
        <w:t xml:space="preserve">  </w:t>
      </w:r>
      <w:r>
        <w:t>Италии;</w:t>
      </w:r>
      <w:r>
        <w:rPr>
          <w:spacing w:val="30"/>
        </w:rPr>
        <w:t xml:space="preserve">  </w:t>
      </w:r>
      <w:r>
        <w:t>Б.</w:t>
      </w:r>
      <w:r>
        <w:rPr>
          <w:spacing w:val="32"/>
        </w:rPr>
        <w:t xml:space="preserve">  </w:t>
      </w:r>
      <w:r>
        <w:t>Муссолини.</w:t>
      </w:r>
      <w:r>
        <w:rPr>
          <w:spacing w:val="32"/>
        </w:rPr>
        <w:t xml:space="preserve">  </w:t>
      </w:r>
      <w:r>
        <w:t>Приход</w:t>
      </w:r>
      <w:r>
        <w:rPr>
          <w:spacing w:val="32"/>
        </w:rPr>
        <w:t xml:space="preserve">  </w:t>
      </w:r>
      <w:r>
        <w:t>фашистов</w:t>
      </w:r>
      <w:r>
        <w:rPr>
          <w:spacing w:val="30"/>
        </w:rPr>
        <w:t xml:space="preserve">  </w:t>
      </w:r>
      <w:r>
        <w:t>к</w:t>
      </w:r>
      <w:r>
        <w:rPr>
          <w:spacing w:val="34"/>
        </w:rPr>
        <w:t xml:space="preserve">  </w:t>
      </w:r>
      <w:r>
        <w:t>власти</w:t>
      </w:r>
      <w:r>
        <w:rPr>
          <w:spacing w:val="30"/>
        </w:rPr>
        <w:t xml:space="preserve">  </w:t>
      </w:r>
      <w:r>
        <w:t>и</w:t>
      </w:r>
      <w:r>
        <w:rPr>
          <w:spacing w:val="31"/>
        </w:rPr>
        <w:t xml:space="preserve">  </w:t>
      </w:r>
      <w:r>
        <w:rPr>
          <w:spacing w:val="-2"/>
        </w:rPr>
        <w:t>утверждение</w:t>
      </w:r>
    </w:p>
    <w:p w14:paraId="464B67AA" w14:textId="77777777" w:rsidR="005E175E" w:rsidRDefault="005E175E">
      <w:pPr>
        <w:pStyle w:val="a3"/>
        <w:spacing w:line="362" w:lineRule="auto"/>
        <w:sectPr w:rsidR="005E175E">
          <w:pgSz w:w="11910" w:h="16390"/>
          <w:pgMar w:top="1060" w:right="708" w:bottom="280" w:left="1559" w:header="720" w:footer="720" w:gutter="0"/>
          <w:cols w:space="720"/>
        </w:sectPr>
      </w:pPr>
    </w:p>
    <w:p w14:paraId="55D4C929" w14:textId="77777777" w:rsidR="005E175E" w:rsidRDefault="00D42431">
      <w:pPr>
        <w:pStyle w:val="a3"/>
        <w:spacing w:before="63"/>
        <w:ind w:firstLine="0"/>
      </w:pPr>
      <w:r>
        <w:t>тоталитарного</w:t>
      </w:r>
      <w:r>
        <w:rPr>
          <w:spacing w:val="-11"/>
        </w:rPr>
        <w:t xml:space="preserve"> </w:t>
      </w:r>
      <w:r>
        <w:t>режима</w:t>
      </w:r>
      <w:r>
        <w:rPr>
          <w:spacing w:val="-9"/>
        </w:rPr>
        <w:t xml:space="preserve"> </w:t>
      </w:r>
      <w:r>
        <w:t>в</w:t>
      </w:r>
      <w:r>
        <w:rPr>
          <w:spacing w:val="-7"/>
        </w:rPr>
        <w:t xml:space="preserve"> </w:t>
      </w:r>
      <w:r>
        <w:rPr>
          <w:spacing w:val="-2"/>
        </w:rPr>
        <w:t>Италии.</w:t>
      </w:r>
    </w:p>
    <w:p w14:paraId="5F361304" w14:textId="77777777" w:rsidR="005E175E" w:rsidRDefault="00D42431">
      <w:pPr>
        <w:pStyle w:val="a3"/>
        <w:spacing w:before="163" w:line="360" w:lineRule="auto"/>
        <w:ind w:right="142"/>
      </w:pPr>
      <w: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w:t>
      </w:r>
      <w:r>
        <w:t>нное регулирование экономики.</w:t>
      </w:r>
    </w:p>
    <w:p w14:paraId="38847A96" w14:textId="77777777" w:rsidR="005E175E" w:rsidRDefault="00D42431">
      <w:pPr>
        <w:pStyle w:val="a3"/>
        <w:spacing w:before="1" w:line="360" w:lineRule="auto"/>
        <w:ind w:right="146"/>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w:t>
      </w:r>
      <w:r>
        <w:t>ия). Нюрнбергские законы. Подготовка Германии к войне. Установление авторитарных режимов в странах Европы в 1920–1930-х гг.</w:t>
      </w:r>
    </w:p>
    <w:p w14:paraId="4D5FA92E" w14:textId="77777777" w:rsidR="005E175E" w:rsidRDefault="00D42431">
      <w:pPr>
        <w:pStyle w:val="a3"/>
        <w:spacing w:before="2" w:line="360" w:lineRule="auto"/>
        <w:ind w:right="148"/>
      </w:pPr>
      <w:r>
        <w:t xml:space="preserve">Борьба против угрозы фашизма. Тактика единого рабочего фронта и Народного фронта. Приход к власти и политика правительств Народного </w:t>
      </w:r>
      <w:r>
        <w:t>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69EA17A2" w14:textId="77777777" w:rsidR="005E175E" w:rsidRDefault="00D42431">
      <w:pPr>
        <w:pStyle w:val="a5"/>
        <w:numPr>
          <w:ilvl w:val="4"/>
          <w:numId w:val="60"/>
        </w:numPr>
        <w:tabs>
          <w:tab w:val="left" w:pos="2112"/>
        </w:tabs>
        <w:spacing w:line="319" w:lineRule="exact"/>
        <w:ind w:left="2112" w:hanging="1261"/>
        <w:rPr>
          <w:sz w:val="28"/>
        </w:rPr>
      </w:pPr>
      <w:r>
        <w:rPr>
          <w:sz w:val="28"/>
        </w:rPr>
        <w:t>Страны</w:t>
      </w:r>
      <w:r>
        <w:rPr>
          <w:spacing w:val="-7"/>
          <w:sz w:val="28"/>
        </w:rPr>
        <w:t xml:space="preserve"> </w:t>
      </w:r>
      <w:r>
        <w:rPr>
          <w:sz w:val="28"/>
        </w:rPr>
        <w:t>Азии,</w:t>
      </w:r>
      <w:r>
        <w:rPr>
          <w:spacing w:val="-5"/>
          <w:sz w:val="28"/>
        </w:rPr>
        <w:t xml:space="preserve"> </w:t>
      </w:r>
      <w:r>
        <w:rPr>
          <w:sz w:val="28"/>
        </w:rPr>
        <w:t>Латинской</w:t>
      </w:r>
      <w:r>
        <w:rPr>
          <w:spacing w:val="-7"/>
          <w:sz w:val="28"/>
        </w:rPr>
        <w:t xml:space="preserve"> </w:t>
      </w:r>
      <w:r>
        <w:rPr>
          <w:sz w:val="28"/>
        </w:rPr>
        <w:t>А</w:t>
      </w:r>
      <w:r>
        <w:rPr>
          <w:sz w:val="28"/>
        </w:rPr>
        <w:t>мерики</w:t>
      </w:r>
      <w:r>
        <w:rPr>
          <w:spacing w:val="-6"/>
          <w:sz w:val="28"/>
        </w:rPr>
        <w:t xml:space="preserve"> </w:t>
      </w:r>
      <w:r>
        <w:rPr>
          <w:sz w:val="28"/>
        </w:rPr>
        <w:t>в</w:t>
      </w:r>
      <w:r>
        <w:rPr>
          <w:spacing w:val="-8"/>
          <w:sz w:val="28"/>
        </w:rPr>
        <w:t xml:space="preserve"> </w:t>
      </w:r>
      <w:r>
        <w:rPr>
          <w:sz w:val="28"/>
        </w:rPr>
        <w:t>1918–1930-е</w:t>
      </w:r>
      <w:r>
        <w:rPr>
          <w:spacing w:val="-6"/>
          <w:sz w:val="28"/>
        </w:rPr>
        <w:t xml:space="preserve"> </w:t>
      </w:r>
      <w:r>
        <w:rPr>
          <w:spacing w:val="-5"/>
          <w:sz w:val="28"/>
        </w:rPr>
        <w:t>гг.</w:t>
      </w:r>
    </w:p>
    <w:p w14:paraId="54999E75" w14:textId="77777777" w:rsidR="005E175E" w:rsidRDefault="00D42431">
      <w:pPr>
        <w:pStyle w:val="a3"/>
        <w:spacing w:before="163" w:line="360" w:lineRule="auto"/>
        <w:ind w:right="138"/>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w:t>
      </w:r>
      <w:r>
        <w:t>д» Красной армии Китая. Национально-освободительное движение в Индии в 1919–1939 гг.</w:t>
      </w:r>
      <w:r>
        <w:rPr>
          <w:spacing w:val="80"/>
        </w:rPr>
        <w:t xml:space="preserve"> </w:t>
      </w:r>
      <w:r>
        <w:t>Индийский национальный конгресс. М. К. Ганди.</w:t>
      </w:r>
    </w:p>
    <w:p w14:paraId="2460CAF8" w14:textId="77777777" w:rsidR="005E175E" w:rsidRDefault="00D42431">
      <w:pPr>
        <w:pStyle w:val="a3"/>
        <w:spacing w:before="2" w:line="360" w:lineRule="auto"/>
        <w:ind w:right="136"/>
      </w:pPr>
      <w:r>
        <w:t>Мексиканская революция 1910–1917 гг., ее итоги и значение. Реформы и</w:t>
      </w:r>
      <w:r>
        <w:rPr>
          <w:spacing w:val="-4"/>
        </w:rPr>
        <w:t xml:space="preserve"> </w:t>
      </w:r>
      <w:r>
        <w:t>революционные</w:t>
      </w:r>
      <w:r>
        <w:rPr>
          <w:spacing w:val="-3"/>
        </w:rPr>
        <w:t xml:space="preserve"> </w:t>
      </w:r>
      <w:r>
        <w:t>движения в</w:t>
      </w:r>
      <w:r>
        <w:rPr>
          <w:spacing w:val="-5"/>
        </w:rPr>
        <w:t xml:space="preserve"> </w:t>
      </w:r>
      <w:r>
        <w:t>латиноамериканских</w:t>
      </w:r>
      <w:r>
        <w:rPr>
          <w:spacing w:val="-8"/>
        </w:rPr>
        <w:t xml:space="preserve"> </w:t>
      </w:r>
      <w:r>
        <w:t>странах.</w:t>
      </w:r>
      <w:r>
        <w:rPr>
          <w:spacing w:val="-1"/>
        </w:rPr>
        <w:t xml:space="preserve"> </w:t>
      </w:r>
      <w:r>
        <w:t>Нар</w:t>
      </w:r>
      <w:r>
        <w:t>одный</w:t>
      </w:r>
      <w:r>
        <w:rPr>
          <w:spacing w:val="-4"/>
        </w:rPr>
        <w:t xml:space="preserve"> </w:t>
      </w:r>
      <w:r>
        <w:t>фронт в Чили.</w:t>
      </w:r>
    </w:p>
    <w:p w14:paraId="3057451E" w14:textId="77777777" w:rsidR="005E175E" w:rsidRDefault="00D42431">
      <w:pPr>
        <w:pStyle w:val="a5"/>
        <w:numPr>
          <w:ilvl w:val="4"/>
          <w:numId w:val="60"/>
        </w:numPr>
        <w:tabs>
          <w:tab w:val="left" w:pos="2112"/>
        </w:tabs>
        <w:spacing w:before="1"/>
        <w:ind w:left="2112" w:hanging="1261"/>
        <w:rPr>
          <w:sz w:val="28"/>
        </w:rPr>
      </w:pPr>
      <w:r>
        <w:rPr>
          <w:sz w:val="28"/>
        </w:rPr>
        <w:t>Международные</w:t>
      </w:r>
      <w:r>
        <w:rPr>
          <w:spacing w:val="-9"/>
          <w:sz w:val="28"/>
        </w:rPr>
        <w:t xml:space="preserve"> </w:t>
      </w:r>
      <w:r>
        <w:rPr>
          <w:sz w:val="28"/>
        </w:rPr>
        <w:t>отношения</w:t>
      </w:r>
      <w:r>
        <w:rPr>
          <w:spacing w:val="-8"/>
          <w:sz w:val="28"/>
        </w:rPr>
        <w:t xml:space="preserve"> </w:t>
      </w:r>
      <w:r>
        <w:rPr>
          <w:sz w:val="28"/>
        </w:rPr>
        <w:t>в</w:t>
      </w:r>
      <w:r>
        <w:rPr>
          <w:spacing w:val="-6"/>
          <w:sz w:val="28"/>
        </w:rPr>
        <w:t xml:space="preserve"> </w:t>
      </w:r>
      <w:r>
        <w:rPr>
          <w:sz w:val="28"/>
        </w:rPr>
        <w:t>1920–1930-х</w:t>
      </w:r>
      <w:r>
        <w:rPr>
          <w:spacing w:val="-13"/>
          <w:sz w:val="28"/>
        </w:rPr>
        <w:t xml:space="preserve"> </w:t>
      </w:r>
      <w:r>
        <w:rPr>
          <w:spacing w:val="-5"/>
          <w:sz w:val="28"/>
        </w:rPr>
        <w:t>гг.</w:t>
      </w:r>
    </w:p>
    <w:p w14:paraId="1F034C25" w14:textId="77777777" w:rsidR="005E175E" w:rsidRDefault="005E175E">
      <w:pPr>
        <w:pStyle w:val="a5"/>
        <w:rPr>
          <w:sz w:val="28"/>
        </w:rPr>
        <w:sectPr w:rsidR="005E175E">
          <w:pgSz w:w="11910" w:h="16390"/>
          <w:pgMar w:top="1060" w:right="708" w:bottom="280" w:left="1559" w:header="720" w:footer="720" w:gutter="0"/>
          <w:cols w:space="720"/>
        </w:sectPr>
      </w:pPr>
    </w:p>
    <w:p w14:paraId="5C8CDC6A" w14:textId="77777777" w:rsidR="005E175E" w:rsidRDefault="00D42431">
      <w:pPr>
        <w:pStyle w:val="a3"/>
        <w:spacing w:before="63" w:line="360" w:lineRule="auto"/>
        <w:ind w:right="138"/>
      </w:pPr>
      <w:r>
        <w:t>Версальская система и реалии 1920-х гг. Планы Дауэса</w:t>
      </w:r>
      <w:r>
        <w:t xml:space="preserve">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14:paraId="22F0B875" w14:textId="77777777" w:rsidR="005E175E" w:rsidRDefault="00D42431">
      <w:pPr>
        <w:pStyle w:val="a3"/>
        <w:spacing w:before="4" w:line="360" w:lineRule="auto"/>
        <w:ind w:right="142"/>
      </w:pPr>
      <w:r>
        <w:t>Нарастание агрессии в мире в 1930-х гг. Агрессия Японии про</w:t>
      </w:r>
      <w:r>
        <w:t>тив</w:t>
      </w:r>
      <w:r>
        <w:rPr>
          <w:spacing w:val="40"/>
        </w:rPr>
        <w:t xml:space="preserve"> </w:t>
      </w:r>
      <w:r>
        <w:t>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w:t>
      </w:r>
      <w:r>
        <w:rPr>
          <w:spacing w:val="54"/>
        </w:rPr>
        <w:t xml:space="preserve">   </w:t>
      </w:r>
      <w:r>
        <w:t>Мюнхенское</w:t>
      </w:r>
      <w:r>
        <w:rPr>
          <w:spacing w:val="54"/>
        </w:rPr>
        <w:t xml:space="preserve">   </w:t>
      </w:r>
      <w:r>
        <w:t>соглашение</w:t>
      </w:r>
      <w:r>
        <w:rPr>
          <w:spacing w:val="55"/>
        </w:rPr>
        <w:t xml:space="preserve">   </w:t>
      </w:r>
      <w:r>
        <w:t>и</w:t>
      </w:r>
      <w:r>
        <w:rPr>
          <w:spacing w:val="78"/>
          <w:w w:val="150"/>
        </w:rPr>
        <w:t xml:space="preserve">  </w:t>
      </w:r>
      <w:r>
        <w:t>его</w:t>
      </w:r>
      <w:r>
        <w:rPr>
          <w:spacing w:val="54"/>
        </w:rPr>
        <w:t xml:space="preserve">   </w:t>
      </w:r>
      <w:r>
        <w:t>последствия.</w:t>
      </w:r>
      <w:r>
        <w:rPr>
          <w:spacing w:val="55"/>
        </w:rPr>
        <w:t xml:space="preserve">   </w:t>
      </w:r>
      <w:r>
        <w:rPr>
          <w:spacing w:val="-2"/>
        </w:rPr>
        <w:t>Политика</w:t>
      </w:r>
    </w:p>
    <w:p w14:paraId="07E13434" w14:textId="77777777" w:rsidR="005E175E" w:rsidRDefault="00D42431">
      <w:pPr>
        <w:pStyle w:val="a3"/>
        <w:spacing w:line="360" w:lineRule="auto"/>
        <w:ind w:right="133" w:firstLine="0"/>
      </w:pPr>
      <w:r>
        <w:t>«умиротворения» агрессора. Создание оси Берлин – Рим – Токио. Японо- 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w:t>
      </w:r>
      <w:r>
        <w:t xml:space="preserve"> и его последствия.</w:t>
      </w:r>
    </w:p>
    <w:p w14:paraId="659C5E3E" w14:textId="77777777" w:rsidR="005E175E" w:rsidRDefault="00D42431">
      <w:pPr>
        <w:pStyle w:val="a5"/>
        <w:numPr>
          <w:ilvl w:val="4"/>
          <w:numId w:val="60"/>
        </w:numPr>
        <w:tabs>
          <w:tab w:val="left" w:pos="2112"/>
        </w:tabs>
        <w:spacing w:line="321" w:lineRule="exact"/>
        <w:ind w:left="2112" w:hanging="1261"/>
        <w:rPr>
          <w:sz w:val="28"/>
        </w:rPr>
      </w:pPr>
      <w:r>
        <w:rPr>
          <w:sz w:val="28"/>
        </w:rPr>
        <w:t>Развитие</w:t>
      </w:r>
      <w:r>
        <w:rPr>
          <w:spacing w:val="-6"/>
          <w:sz w:val="28"/>
        </w:rPr>
        <w:t xml:space="preserve"> </w:t>
      </w:r>
      <w:r>
        <w:rPr>
          <w:sz w:val="28"/>
        </w:rPr>
        <w:t>культуры</w:t>
      </w:r>
      <w:r>
        <w:rPr>
          <w:spacing w:val="-7"/>
          <w:sz w:val="28"/>
        </w:rPr>
        <w:t xml:space="preserve"> </w:t>
      </w:r>
      <w:r>
        <w:rPr>
          <w:sz w:val="28"/>
        </w:rPr>
        <w:t>в</w:t>
      </w:r>
      <w:r>
        <w:rPr>
          <w:spacing w:val="-8"/>
          <w:sz w:val="28"/>
        </w:rPr>
        <w:t xml:space="preserve"> </w:t>
      </w:r>
      <w:r>
        <w:rPr>
          <w:sz w:val="28"/>
        </w:rPr>
        <w:t>1914–1930-х</w:t>
      </w:r>
      <w:r>
        <w:rPr>
          <w:spacing w:val="-10"/>
          <w:sz w:val="28"/>
        </w:rPr>
        <w:t xml:space="preserve"> </w:t>
      </w:r>
      <w:r>
        <w:rPr>
          <w:spacing w:val="-5"/>
          <w:sz w:val="28"/>
        </w:rPr>
        <w:t>гг.</w:t>
      </w:r>
    </w:p>
    <w:p w14:paraId="3AD868EF" w14:textId="77777777" w:rsidR="005E175E" w:rsidRDefault="00D42431">
      <w:pPr>
        <w:pStyle w:val="a3"/>
        <w:spacing w:before="162" w:line="360" w:lineRule="auto"/>
        <w:ind w:right="143"/>
      </w:pPr>
      <w:r>
        <w:t>Научные открытия первых десятилетий ХХ в. (физика, химия, биология, медицина и другие). Технический прогресс в 1920–1930-х гг. Изменение облика городов.</w:t>
      </w:r>
    </w:p>
    <w:p w14:paraId="1B3E6EB2" w14:textId="77777777" w:rsidR="005E175E" w:rsidRDefault="00D42431">
      <w:pPr>
        <w:pStyle w:val="a3"/>
        <w:spacing w:before="2" w:line="360" w:lineRule="auto"/>
        <w:ind w:right="138"/>
      </w:pPr>
      <w:r>
        <w:t>«Потерянное поколение»: тема войны в литературе</w:t>
      </w:r>
      <w:r>
        <w:t xml:space="preserve">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w:t>
      </w:r>
      <w:r>
        <w:t>ение.</w:t>
      </w:r>
    </w:p>
    <w:p w14:paraId="45295C49" w14:textId="77777777" w:rsidR="005E175E" w:rsidRDefault="00D42431">
      <w:pPr>
        <w:pStyle w:val="a5"/>
        <w:numPr>
          <w:ilvl w:val="3"/>
          <w:numId w:val="60"/>
        </w:numPr>
        <w:tabs>
          <w:tab w:val="left" w:pos="1906"/>
        </w:tabs>
        <w:ind w:left="1906" w:hanging="1055"/>
        <w:rPr>
          <w:sz w:val="28"/>
        </w:rPr>
      </w:pPr>
      <w:r>
        <w:rPr>
          <w:sz w:val="28"/>
        </w:rPr>
        <w:t>Вторая</w:t>
      </w:r>
      <w:r>
        <w:rPr>
          <w:spacing w:val="-12"/>
          <w:sz w:val="28"/>
        </w:rPr>
        <w:t xml:space="preserve"> </w:t>
      </w:r>
      <w:r>
        <w:rPr>
          <w:sz w:val="28"/>
        </w:rPr>
        <w:t>мировая</w:t>
      </w:r>
      <w:r>
        <w:rPr>
          <w:spacing w:val="-11"/>
          <w:sz w:val="28"/>
        </w:rPr>
        <w:t xml:space="preserve"> </w:t>
      </w:r>
      <w:r>
        <w:rPr>
          <w:spacing w:val="-2"/>
          <w:sz w:val="28"/>
        </w:rPr>
        <w:t>война.</w:t>
      </w:r>
    </w:p>
    <w:p w14:paraId="5EC62A25" w14:textId="77777777" w:rsidR="005E175E" w:rsidRDefault="00D42431">
      <w:pPr>
        <w:pStyle w:val="a5"/>
        <w:numPr>
          <w:ilvl w:val="4"/>
          <w:numId w:val="60"/>
        </w:numPr>
        <w:tabs>
          <w:tab w:val="left" w:pos="2111"/>
        </w:tabs>
        <w:spacing w:before="158" w:line="360" w:lineRule="auto"/>
        <w:ind w:right="145" w:firstLine="710"/>
        <w:rPr>
          <w:sz w:val="28"/>
        </w:rPr>
      </w:pPr>
      <w:r>
        <w:rPr>
          <w:sz w:val="28"/>
        </w:rPr>
        <w:t xml:space="preserve">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w:t>
      </w:r>
      <w:r>
        <w:rPr>
          <w:sz w:val="28"/>
        </w:rPr>
        <w:t>и ее международные последствия. Захват Германией Дании и Норвегии. Разгром Франции</w:t>
      </w:r>
      <w:r>
        <w:rPr>
          <w:spacing w:val="80"/>
          <w:sz w:val="28"/>
        </w:rPr>
        <w:t xml:space="preserve"> </w:t>
      </w:r>
      <w:r>
        <w:rPr>
          <w:sz w:val="28"/>
        </w:rPr>
        <w:t>и</w:t>
      </w:r>
      <w:r>
        <w:rPr>
          <w:spacing w:val="80"/>
          <w:sz w:val="28"/>
        </w:rPr>
        <w:t xml:space="preserve"> </w:t>
      </w:r>
      <w:r>
        <w:rPr>
          <w:sz w:val="28"/>
        </w:rPr>
        <w:t>ее</w:t>
      </w:r>
      <w:r>
        <w:rPr>
          <w:spacing w:val="80"/>
          <w:sz w:val="28"/>
        </w:rPr>
        <w:t xml:space="preserve"> </w:t>
      </w:r>
      <w:r>
        <w:rPr>
          <w:sz w:val="28"/>
        </w:rPr>
        <w:t>союзников.</w:t>
      </w:r>
      <w:r>
        <w:rPr>
          <w:spacing w:val="80"/>
          <w:sz w:val="28"/>
        </w:rPr>
        <w:t xml:space="preserve"> </w:t>
      </w:r>
      <w:r>
        <w:rPr>
          <w:sz w:val="28"/>
        </w:rPr>
        <w:t>Битва</w:t>
      </w:r>
      <w:r>
        <w:rPr>
          <w:spacing w:val="80"/>
          <w:sz w:val="28"/>
        </w:rPr>
        <w:t xml:space="preserve"> </w:t>
      </w:r>
      <w:r>
        <w:rPr>
          <w:sz w:val="28"/>
        </w:rPr>
        <w:t>за</w:t>
      </w:r>
      <w:r>
        <w:rPr>
          <w:spacing w:val="80"/>
          <w:sz w:val="28"/>
        </w:rPr>
        <w:t xml:space="preserve"> </w:t>
      </w:r>
      <w:r>
        <w:rPr>
          <w:sz w:val="28"/>
        </w:rPr>
        <w:t>Британию.</w:t>
      </w:r>
      <w:r>
        <w:rPr>
          <w:spacing w:val="80"/>
          <w:sz w:val="28"/>
        </w:rPr>
        <w:t xml:space="preserve"> </w:t>
      </w:r>
      <w:r>
        <w:rPr>
          <w:sz w:val="28"/>
        </w:rPr>
        <w:t>Агрессия</w:t>
      </w:r>
      <w:r>
        <w:rPr>
          <w:spacing w:val="80"/>
          <w:sz w:val="28"/>
        </w:rPr>
        <w:t xml:space="preserve"> </w:t>
      </w:r>
      <w:r>
        <w:rPr>
          <w:sz w:val="28"/>
        </w:rPr>
        <w:t>Германии</w:t>
      </w:r>
      <w:r>
        <w:rPr>
          <w:spacing w:val="80"/>
          <w:sz w:val="28"/>
        </w:rPr>
        <w:t xml:space="preserve"> </w:t>
      </w:r>
      <w:r>
        <w:rPr>
          <w:sz w:val="28"/>
        </w:rPr>
        <w:t>и</w:t>
      </w:r>
      <w:r>
        <w:rPr>
          <w:spacing w:val="80"/>
          <w:sz w:val="28"/>
        </w:rPr>
        <w:t xml:space="preserve"> </w:t>
      </w:r>
      <w:r>
        <w:rPr>
          <w:sz w:val="28"/>
        </w:rPr>
        <w:t>ее</w:t>
      </w:r>
    </w:p>
    <w:p w14:paraId="734BAE2C"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3965BAEE" w14:textId="77777777" w:rsidR="005E175E" w:rsidRDefault="00D42431">
      <w:pPr>
        <w:pStyle w:val="a3"/>
        <w:spacing w:before="63"/>
        <w:ind w:firstLine="0"/>
      </w:pPr>
      <w:r>
        <w:t>союзников</w:t>
      </w:r>
      <w:r>
        <w:rPr>
          <w:spacing w:val="-9"/>
        </w:rPr>
        <w:t xml:space="preserve"> </w:t>
      </w:r>
      <w:r>
        <w:t>на</w:t>
      </w:r>
      <w:r>
        <w:rPr>
          <w:spacing w:val="-6"/>
        </w:rPr>
        <w:t xml:space="preserve"> </w:t>
      </w:r>
      <w:r>
        <w:rPr>
          <w:spacing w:val="-2"/>
        </w:rPr>
        <w:t>Балканах.</w:t>
      </w:r>
    </w:p>
    <w:p w14:paraId="0EC11A80" w14:textId="77777777" w:rsidR="005E175E" w:rsidRDefault="00D42431">
      <w:pPr>
        <w:pStyle w:val="a5"/>
        <w:numPr>
          <w:ilvl w:val="4"/>
          <w:numId w:val="60"/>
        </w:numPr>
        <w:tabs>
          <w:tab w:val="left" w:pos="2111"/>
        </w:tabs>
        <w:spacing w:before="163" w:line="360" w:lineRule="auto"/>
        <w:ind w:right="141" w:firstLine="710"/>
        <w:rPr>
          <w:sz w:val="28"/>
        </w:rPr>
      </w:pPr>
      <w:r>
        <w:rPr>
          <w:sz w:val="28"/>
        </w:rPr>
        <w:t xml:space="preserve">1941 год. Начало Великой Отечественной войны и войны на Тихом океане. </w:t>
      </w:r>
      <w:r>
        <w:rPr>
          <w:sz w:val="28"/>
        </w:rPr>
        <w:t>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w:t>
      </w:r>
      <w:r>
        <w:rPr>
          <w:sz w:val="28"/>
        </w:rPr>
        <w:t>е Антигитлеровской коалиции. Ленд-лиз.</w:t>
      </w:r>
    </w:p>
    <w:p w14:paraId="21225268" w14:textId="77777777" w:rsidR="005E175E" w:rsidRDefault="00D42431">
      <w:pPr>
        <w:pStyle w:val="a5"/>
        <w:numPr>
          <w:ilvl w:val="4"/>
          <w:numId w:val="60"/>
        </w:numPr>
        <w:tabs>
          <w:tab w:val="left" w:pos="2111"/>
        </w:tabs>
        <w:spacing w:before="3" w:line="360" w:lineRule="auto"/>
        <w:ind w:right="147" w:firstLine="710"/>
        <w:rPr>
          <w:sz w:val="28"/>
        </w:rPr>
      </w:pPr>
      <w:r>
        <w:rPr>
          <w:sz w:val="28"/>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w:t>
      </w:r>
      <w:r>
        <w:rPr>
          <w:sz w:val="28"/>
        </w:rPr>
        <w:t xml:space="preserve">ения. Партизанская война в </w:t>
      </w:r>
      <w:r>
        <w:rPr>
          <w:spacing w:val="-2"/>
          <w:sz w:val="28"/>
        </w:rPr>
        <w:t>Югославии.</w:t>
      </w:r>
    </w:p>
    <w:p w14:paraId="3CC01235" w14:textId="77777777" w:rsidR="005E175E" w:rsidRDefault="00D42431">
      <w:pPr>
        <w:pStyle w:val="a5"/>
        <w:numPr>
          <w:ilvl w:val="4"/>
          <w:numId w:val="60"/>
        </w:numPr>
        <w:tabs>
          <w:tab w:val="left" w:pos="2111"/>
        </w:tabs>
        <w:spacing w:line="360" w:lineRule="auto"/>
        <w:ind w:right="146" w:firstLine="710"/>
        <w:rPr>
          <w:sz w:val="28"/>
        </w:rPr>
      </w:pPr>
      <w:r>
        <w:rPr>
          <w:sz w:val="28"/>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w:t>
      </w:r>
      <w:r>
        <w:rPr>
          <w:sz w:val="28"/>
        </w:rPr>
        <w:t xml:space="preserve"> тройка».</w:t>
      </w:r>
    </w:p>
    <w:p w14:paraId="2F875E76" w14:textId="77777777" w:rsidR="005E175E" w:rsidRDefault="00D42431">
      <w:pPr>
        <w:pStyle w:val="a5"/>
        <w:numPr>
          <w:ilvl w:val="4"/>
          <w:numId w:val="60"/>
        </w:numPr>
        <w:tabs>
          <w:tab w:val="left" w:pos="2111"/>
        </w:tabs>
        <w:spacing w:line="360" w:lineRule="auto"/>
        <w:ind w:right="147" w:firstLine="710"/>
        <w:rPr>
          <w:sz w:val="28"/>
        </w:rPr>
      </w:pPr>
      <w:r>
        <w:rPr>
          <w:sz w:val="28"/>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w:t>
      </w:r>
      <w:r>
        <w:rPr>
          <w:sz w:val="28"/>
        </w:rPr>
        <w:t>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w:t>
      </w:r>
      <w:r>
        <w:rPr>
          <w:sz w:val="28"/>
        </w:rPr>
        <w:t>ция. Создание ООН.</w:t>
      </w:r>
    </w:p>
    <w:p w14:paraId="773F9B39" w14:textId="77777777" w:rsidR="005E175E" w:rsidRDefault="00D42431">
      <w:pPr>
        <w:pStyle w:val="a3"/>
        <w:spacing w:line="360" w:lineRule="auto"/>
        <w:ind w:right="141"/>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w:t>
      </w:r>
      <w:r>
        <w:t>ными преступниками Германии и Японии. Итоги Второй мировой войны.</w:t>
      </w:r>
    </w:p>
    <w:p w14:paraId="5E32C90D" w14:textId="77777777" w:rsidR="005E175E" w:rsidRDefault="005E175E">
      <w:pPr>
        <w:pStyle w:val="a3"/>
        <w:spacing w:line="360" w:lineRule="auto"/>
        <w:sectPr w:rsidR="005E175E">
          <w:pgSz w:w="11910" w:h="16390"/>
          <w:pgMar w:top="1060" w:right="708" w:bottom="280" w:left="1559" w:header="720" w:footer="720" w:gutter="0"/>
          <w:cols w:space="720"/>
        </w:sectPr>
      </w:pPr>
    </w:p>
    <w:p w14:paraId="5D57CE90" w14:textId="77777777" w:rsidR="005E175E" w:rsidRDefault="00D42431">
      <w:pPr>
        <w:pStyle w:val="a5"/>
        <w:numPr>
          <w:ilvl w:val="3"/>
          <w:numId w:val="60"/>
        </w:numPr>
        <w:tabs>
          <w:tab w:val="left" w:pos="1906"/>
        </w:tabs>
        <w:spacing w:before="63"/>
        <w:ind w:left="1906" w:hanging="1055"/>
        <w:rPr>
          <w:sz w:val="28"/>
        </w:rPr>
      </w:pPr>
      <w:r>
        <w:rPr>
          <w:spacing w:val="-2"/>
          <w:sz w:val="28"/>
        </w:rPr>
        <w:t>Обобщение.</w:t>
      </w:r>
    </w:p>
    <w:p w14:paraId="0C9C5829" w14:textId="77777777" w:rsidR="005E175E" w:rsidRDefault="00D42431">
      <w:pPr>
        <w:pStyle w:val="a5"/>
        <w:numPr>
          <w:ilvl w:val="2"/>
          <w:numId w:val="60"/>
        </w:numPr>
        <w:tabs>
          <w:tab w:val="left" w:pos="1695"/>
        </w:tabs>
        <w:spacing w:before="163" w:line="312" w:lineRule="auto"/>
        <w:ind w:left="851" w:right="4254" w:firstLine="0"/>
        <w:rPr>
          <w:sz w:val="28"/>
        </w:rPr>
      </w:pPr>
      <w:r>
        <w:rPr>
          <w:sz w:val="28"/>
        </w:rPr>
        <w:t>История</w:t>
      </w:r>
      <w:r>
        <w:rPr>
          <w:spacing w:val="-13"/>
          <w:sz w:val="28"/>
        </w:rPr>
        <w:t xml:space="preserve"> </w:t>
      </w:r>
      <w:r>
        <w:rPr>
          <w:sz w:val="28"/>
        </w:rPr>
        <w:t>России.</w:t>
      </w:r>
      <w:r>
        <w:rPr>
          <w:spacing w:val="-12"/>
          <w:sz w:val="28"/>
        </w:rPr>
        <w:t xml:space="preserve"> </w:t>
      </w:r>
      <w:r>
        <w:rPr>
          <w:sz w:val="28"/>
        </w:rPr>
        <w:t>1914–1945</w:t>
      </w:r>
      <w:r>
        <w:rPr>
          <w:spacing w:val="-14"/>
          <w:sz w:val="28"/>
        </w:rPr>
        <w:t xml:space="preserve"> </w:t>
      </w:r>
      <w:r>
        <w:rPr>
          <w:sz w:val="28"/>
        </w:rPr>
        <w:t>гг. Введение. Россия в начале ХХ в.</w:t>
      </w:r>
    </w:p>
    <w:p w14:paraId="64EEDB4F" w14:textId="77777777" w:rsidR="005E175E" w:rsidRDefault="00D42431">
      <w:pPr>
        <w:pStyle w:val="a5"/>
        <w:numPr>
          <w:ilvl w:val="3"/>
          <w:numId w:val="60"/>
        </w:numPr>
        <w:tabs>
          <w:tab w:val="left" w:pos="1905"/>
        </w:tabs>
        <w:spacing w:before="66" w:line="357" w:lineRule="auto"/>
        <w:ind w:left="140" w:right="148" w:firstLine="710"/>
        <w:rPr>
          <w:sz w:val="28"/>
        </w:rPr>
      </w:pPr>
      <w:r>
        <w:rPr>
          <w:sz w:val="28"/>
        </w:rPr>
        <w:t>Россия в годы Первой мировой войны и Великой российской революции (1914–1922 гг.).</w:t>
      </w:r>
    </w:p>
    <w:p w14:paraId="3A604B4D" w14:textId="77777777" w:rsidR="005E175E" w:rsidRDefault="00D42431">
      <w:pPr>
        <w:pStyle w:val="a5"/>
        <w:numPr>
          <w:ilvl w:val="4"/>
          <w:numId w:val="32"/>
        </w:numPr>
        <w:tabs>
          <w:tab w:val="left" w:pos="2112"/>
        </w:tabs>
        <w:spacing w:before="6"/>
        <w:ind w:left="2112" w:hanging="1261"/>
        <w:rPr>
          <w:sz w:val="28"/>
        </w:rPr>
      </w:pPr>
      <w:r>
        <w:rPr>
          <w:sz w:val="28"/>
        </w:rPr>
        <w:t>Россия</w:t>
      </w:r>
      <w:r>
        <w:rPr>
          <w:spacing w:val="-6"/>
          <w:sz w:val="28"/>
        </w:rPr>
        <w:t xml:space="preserve"> </w:t>
      </w:r>
      <w:r>
        <w:rPr>
          <w:sz w:val="28"/>
        </w:rPr>
        <w:t>в</w:t>
      </w:r>
      <w:r>
        <w:rPr>
          <w:spacing w:val="-8"/>
          <w:sz w:val="28"/>
        </w:rPr>
        <w:t xml:space="preserve"> </w:t>
      </w:r>
      <w:r>
        <w:rPr>
          <w:sz w:val="28"/>
        </w:rPr>
        <w:t>Первой</w:t>
      </w:r>
      <w:r>
        <w:rPr>
          <w:spacing w:val="-7"/>
          <w:sz w:val="28"/>
        </w:rPr>
        <w:t xml:space="preserve"> </w:t>
      </w:r>
      <w:r>
        <w:rPr>
          <w:sz w:val="28"/>
        </w:rPr>
        <w:t>мировой</w:t>
      </w:r>
      <w:r>
        <w:rPr>
          <w:spacing w:val="-7"/>
          <w:sz w:val="28"/>
        </w:rPr>
        <w:t xml:space="preserve"> </w:t>
      </w:r>
      <w:r>
        <w:rPr>
          <w:sz w:val="28"/>
        </w:rPr>
        <w:t>войне</w:t>
      </w:r>
      <w:r>
        <w:rPr>
          <w:spacing w:val="-6"/>
          <w:sz w:val="28"/>
        </w:rPr>
        <w:t xml:space="preserve"> </w:t>
      </w:r>
      <w:r>
        <w:rPr>
          <w:sz w:val="28"/>
        </w:rPr>
        <w:t>(1914–1918</w:t>
      </w:r>
      <w:r>
        <w:rPr>
          <w:spacing w:val="-7"/>
          <w:sz w:val="28"/>
        </w:rPr>
        <w:t xml:space="preserve"> </w:t>
      </w:r>
      <w:r>
        <w:rPr>
          <w:spacing w:val="-2"/>
          <w:sz w:val="28"/>
        </w:rPr>
        <w:t>гг.).</w:t>
      </w:r>
    </w:p>
    <w:p w14:paraId="1B35AE81" w14:textId="77777777" w:rsidR="005E175E" w:rsidRDefault="00D42431">
      <w:pPr>
        <w:pStyle w:val="a3"/>
        <w:spacing w:before="163" w:line="360" w:lineRule="auto"/>
        <w:ind w:right="142"/>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w:t>
      </w:r>
      <w:r>
        <w:t>нте. Брусиловский прорыв и его значение. Массовый</w:t>
      </w:r>
      <w:r>
        <w:rPr>
          <w:spacing w:val="-1"/>
        </w:rPr>
        <w:t xml:space="preserve"> </w:t>
      </w:r>
      <w:r>
        <w:t>героизм воинов. Людские</w:t>
      </w:r>
      <w:r>
        <w:rPr>
          <w:spacing w:val="-1"/>
        </w:rPr>
        <w:t xml:space="preserve"> </w:t>
      </w:r>
      <w:r>
        <w:t>потери. Политизация</w:t>
      </w:r>
      <w:r>
        <w:rPr>
          <w:spacing w:val="-1"/>
        </w:rPr>
        <w:t xml:space="preserve"> </w:t>
      </w:r>
      <w:r>
        <w:t>и</w:t>
      </w:r>
      <w:r>
        <w:rPr>
          <w:spacing w:val="-1"/>
        </w:rPr>
        <w:t xml:space="preserve"> </w:t>
      </w:r>
      <w:r>
        <w:t>начало морального разложения армии.</w:t>
      </w:r>
    </w:p>
    <w:p w14:paraId="7574430E" w14:textId="77777777" w:rsidR="005E175E" w:rsidRDefault="00D42431">
      <w:pPr>
        <w:pStyle w:val="a3"/>
        <w:spacing w:line="360" w:lineRule="auto"/>
        <w:ind w:right="143"/>
      </w:pPr>
      <w:r>
        <w:t>Власть, экономика и общество в условиях войны. Милитаризация экономики. Формирование военно-промышленных комитетов. Пропаган</w:t>
      </w:r>
      <w:r>
        <w:t>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083D7922" w14:textId="77777777" w:rsidR="005E175E" w:rsidRDefault="00D42431">
      <w:pPr>
        <w:pStyle w:val="a3"/>
        <w:spacing w:line="360" w:lineRule="auto"/>
        <w:ind w:right="141"/>
      </w:pPr>
      <w:r>
        <w:t>Нарастание экономического кризиса и с</w:t>
      </w:r>
      <w:r>
        <w:t>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w:t>
      </w:r>
      <w:r>
        <w:t>сты и пораженцы. Влияние большевистской пропаганды. Возрастание роли армии в жизни общества.</w:t>
      </w:r>
    </w:p>
    <w:p w14:paraId="395CC95F" w14:textId="77777777" w:rsidR="005E175E" w:rsidRDefault="00D42431">
      <w:pPr>
        <w:pStyle w:val="a5"/>
        <w:numPr>
          <w:ilvl w:val="4"/>
          <w:numId w:val="32"/>
        </w:numPr>
        <w:tabs>
          <w:tab w:val="left" w:pos="2112"/>
        </w:tabs>
        <w:spacing w:before="2"/>
        <w:ind w:left="2112" w:hanging="1261"/>
        <w:rPr>
          <w:sz w:val="28"/>
        </w:rPr>
      </w:pPr>
      <w:r>
        <w:rPr>
          <w:sz w:val="28"/>
        </w:rPr>
        <w:t>Великая</w:t>
      </w:r>
      <w:r>
        <w:rPr>
          <w:spacing w:val="-9"/>
          <w:sz w:val="28"/>
        </w:rPr>
        <w:t xml:space="preserve"> </w:t>
      </w:r>
      <w:r>
        <w:rPr>
          <w:sz w:val="28"/>
        </w:rPr>
        <w:t>российская</w:t>
      </w:r>
      <w:r>
        <w:rPr>
          <w:spacing w:val="-8"/>
          <w:sz w:val="28"/>
        </w:rPr>
        <w:t xml:space="preserve"> </w:t>
      </w:r>
      <w:r>
        <w:rPr>
          <w:sz w:val="28"/>
        </w:rPr>
        <w:t>революция</w:t>
      </w:r>
      <w:r>
        <w:rPr>
          <w:spacing w:val="-9"/>
          <w:sz w:val="28"/>
        </w:rPr>
        <w:t xml:space="preserve"> </w:t>
      </w:r>
      <w:r>
        <w:rPr>
          <w:sz w:val="28"/>
        </w:rPr>
        <w:t>(1917–1922</w:t>
      </w:r>
      <w:r>
        <w:rPr>
          <w:spacing w:val="-9"/>
          <w:sz w:val="28"/>
        </w:rPr>
        <w:t xml:space="preserve"> </w:t>
      </w:r>
      <w:r>
        <w:rPr>
          <w:spacing w:val="-2"/>
          <w:sz w:val="28"/>
        </w:rPr>
        <w:t>гг.).</w:t>
      </w:r>
    </w:p>
    <w:p w14:paraId="37A607F2" w14:textId="77777777" w:rsidR="005E175E" w:rsidRDefault="00D42431">
      <w:pPr>
        <w:pStyle w:val="a3"/>
        <w:spacing w:before="158" w:line="360" w:lineRule="auto"/>
        <w:ind w:right="141"/>
      </w:pPr>
      <w:r>
        <w:t>Понятие Великой российской революции, продолжавшейся от свержения самодержавия до создания Советского Союза. Три осно</w:t>
      </w:r>
      <w:r>
        <w:t>вных этапа: Февральская революция, Октябрьская революция, Гражданская война. Российская</w:t>
      </w:r>
      <w:r>
        <w:rPr>
          <w:spacing w:val="63"/>
        </w:rPr>
        <w:t xml:space="preserve">  </w:t>
      </w:r>
      <w:r>
        <w:t>империя</w:t>
      </w:r>
      <w:r>
        <w:rPr>
          <w:spacing w:val="63"/>
        </w:rPr>
        <w:t xml:space="preserve">  </w:t>
      </w:r>
      <w:r>
        <w:t>накануне</w:t>
      </w:r>
      <w:r>
        <w:rPr>
          <w:spacing w:val="63"/>
        </w:rPr>
        <w:t xml:space="preserve">  </w:t>
      </w:r>
      <w:r>
        <w:t>революции.</w:t>
      </w:r>
      <w:r>
        <w:rPr>
          <w:spacing w:val="64"/>
        </w:rPr>
        <w:t xml:space="preserve">  </w:t>
      </w:r>
      <w:r>
        <w:t>Территория</w:t>
      </w:r>
      <w:r>
        <w:rPr>
          <w:spacing w:val="63"/>
        </w:rPr>
        <w:t xml:space="preserve">  </w:t>
      </w:r>
      <w:r>
        <w:t>и</w:t>
      </w:r>
      <w:r>
        <w:rPr>
          <w:spacing w:val="63"/>
        </w:rPr>
        <w:t xml:space="preserve">  </w:t>
      </w:r>
      <w:r>
        <w:t>население.</w:t>
      </w:r>
    </w:p>
    <w:p w14:paraId="778B9EDC" w14:textId="77777777" w:rsidR="005E175E" w:rsidRDefault="005E175E">
      <w:pPr>
        <w:pStyle w:val="a3"/>
        <w:spacing w:line="360" w:lineRule="auto"/>
        <w:sectPr w:rsidR="005E175E">
          <w:pgSz w:w="11910" w:h="16390"/>
          <w:pgMar w:top="1060" w:right="708" w:bottom="280" w:left="1559" w:header="720" w:footer="720" w:gutter="0"/>
          <w:cols w:space="720"/>
        </w:sectPr>
      </w:pPr>
    </w:p>
    <w:p w14:paraId="425A56DB" w14:textId="77777777" w:rsidR="005E175E" w:rsidRDefault="00D42431">
      <w:pPr>
        <w:pStyle w:val="a3"/>
        <w:spacing w:before="63" w:line="360" w:lineRule="auto"/>
        <w:ind w:right="148" w:firstLine="0"/>
      </w:pPr>
      <w:r>
        <w:t xml:space="preserve">Объективные и субъективные причины обострения экономического и политического кризиса. Война как </w:t>
      </w:r>
      <w:r>
        <w:t>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1EC2EFFE" w14:textId="77777777" w:rsidR="005E175E" w:rsidRDefault="00D42431">
      <w:pPr>
        <w:pStyle w:val="a3"/>
        <w:spacing w:before="1" w:line="360" w:lineRule="auto"/>
        <w:ind w:right="133"/>
      </w:pPr>
      <w:r>
        <w:t>Основные этапы и хронология революционных событий 1917 г. Февра</w:t>
      </w:r>
      <w:r>
        <w:t>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w:t>
      </w:r>
      <w:r>
        <w:t>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w:t>
      </w:r>
      <w:r>
        <w:t>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377DB459" w14:textId="77777777" w:rsidR="005E175E" w:rsidRDefault="00D42431">
      <w:pPr>
        <w:pStyle w:val="a5"/>
        <w:numPr>
          <w:ilvl w:val="4"/>
          <w:numId w:val="32"/>
        </w:numPr>
        <w:tabs>
          <w:tab w:val="left" w:pos="2112"/>
        </w:tabs>
        <w:spacing w:before="4"/>
        <w:ind w:left="2112" w:hanging="1261"/>
        <w:rPr>
          <w:sz w:val="28"/>
        </w:rPr>
      </w:pPr>
      <w:r>
        <w:rPr>
          <w:sz w:val="28"/>
        </w:rPr>
        <w:t>Первые</w:t>
      </w:r>
      <w:r>
        <w:rPr>
          <w:spacing w:val="-16"/>
          <w:sz w:val="28"/>
        </w:rPr>
        <w:t xml:space="preserve"> </w:t>
      </w:r>
      <w:r>
        <w:rPr>
          <w:sz w:val="28"/>
        </w:rPr>
        <w:t>революционные</w:t>
      </w:r>
      <w:r>
        <w:rPr>
          <w:spacing w:val="-15"/>
          <w:sz w:val="28"/>
        </w:rPr>
        <w:t xml:space="preserve"> </w:t>
      </w:r>
      <w:r>
        <w:rPr>
          <w:sz w:val="28"/>
        </w:rPr>
        <w:t>преобразования</w:t>
      </w:r>
      <w:r>
        <w:rPr>
          <w:spacing w:val="-15"/>
          <w:sz w:val="28"/>
        </w:rPr>
        <w:t xml:space="preserve"> </w:t>
      </w:r>
      <w:r>
        <w:rPr>
          <w:spacing w:val="-2"/>
          <w:sz w:val="28"/>
        </w:rPr>
        <w:t>большевиков.</w:t>
      </w:r>
    </w:p>
    <w:p w14:paraId="6C7C8256" w14:textId="77777777" w:rsidR="005E175E" w:rsidRDefault="00D42431">
      <w:pPr>
        <w:pStyle w:val="a3"/>
        <w:spacing w:before="158" w:line="360" w:lineRule="auto"/>
        <w:ind w:right="142"/>
      </w:pPr>
      <w:r>
        <w:t>Первые мероприятия большевико</w:t>
      </w:r>
      <w:r>
        <w:t>в в политической, экономической и социальной сферах. Борьба за армию. Декрет о мире и заключение</w:t>
      </w:r>
      <w:r>
        <w:rPr>
          <w:spacing w:val="40"/>
        </w:rPr>
        <w:t xml:space="preserve"> </w:t>
      </w:r>
      <w:r>
        <w:t>Брестского мира. Национализация промышленности. Декрет о земле и принципы наделения крестьян землей. Отделение Церкви от государства.</w:t>
      </w:r>
    </w:p>
    <w:p w14:paraId="7FA10C6F" w14:textId="77777777" w:rsidR="005E175E" w:rsidRDefault="00D42431">
      <w:pPr>
        <w:pStyle w:val="a3"/>
        <w:spacing w:before="4" w:line="360" w:lineRule="auto"/>
        <w:ind w:right="147"/>
      </w:pPr>
      <w:r>
        <w:t xml:space="preserve">Созыв и разгон </w:t>
      </w:r>
      <w:r>
        <w:t>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14:paraId="6066ED71" w14:textId="77777777" w:rsidR="005E175E" w:rsidRDefault="00D42431">
      <w:pPr>
        <w:pStyle w:val="a5"/>
        <w:numPr>
          <w:ilvl w:val="4"/>
          <w:numId w:val="32"/>
        </w:numPr>
        <w:tabs>
          <w:tab w:val="left" w:pos="2112"/>
        </w:tabs>
        <w:spacing w:line="320" w:lineRule="exact"/>
        <w:ind w:left="2112" w:hanging="1261"/>
        <w:rPr>
          <w:sz w:val="28"/>
        </w:rPr>
      </w:pPr>
      <w:r>
        <w:rPr>
          <w:sz w:val="28"/>
        </w:rPr>
        <w:t>Гражданская</w:t>
      </w:r>
      <w:r>
        <w:rPr>
          <w:spacing w:val="-4"/>
          <w:sz w:val="28"/>
        </w:rPr>
        <w:t xml:space="preserve"> </w:t>
      </w:r>
      <w:r>
        <w:rPr>
          <w:sz w:val="28"/>
        </w:rPr>
        <w:t>война</w:t>
      </w:r>
      <w:r>
        <w:rPr>
          <w:spacing w:val="-5"/>
          <w:sz w:val="28"/>
        </w:rPr>
        <w:t xml:space="preserve"> </w:t>
      </w:r>
      <w:r>
        <w:rPr>
          <w:sz w:val="28"/>
        </w:rPr>
        <w:t>и</w:t>
      </w:r>
      <w:r>
        <w:rPr>
          <w:spacing w:val="-6"/>
          <w:sz w:val="28"/>
        </w:rPr>
        <w:t xml:space="preserve"> </w:t>
      </w:r>
      <w:r>
        <w:rPr>
          <w:sz w:val="28"/>
        </w:rPr>
        <w:t>ее</w:t>
      </w:r>
      <w:r>
        <w:rPr>
          <w:spacing w:val="-5"/>
          <w:sz w:val="28"/>
        </w:rPr>
        <w:t xml:space="preserve"> </w:t>
      </w:r>
      <w:r>
        <w:rPr>
          <w:spacing w:val="-2"/>
          <w:sz w:val="28"/>
        </w:rPr>
        <w:t>последствия.</w:t>
      </w:r>
    </w:p>
    <w:p w14:paraId="67AFF046" w14:textId="77777777" w:rsidR="005E175E" w:rsidRDefault="00D42431">
      <w:pPr>
        <w:pStyle w:val="a3"/>
        <w:spacing w:before="163" w:line="362" w:lineRule="auto"/>
        <w:ind w:right="140"/>
      </w:pPr>
      <w:r>
        <w:t>Установление советской власти в центре и на местах осенью 1917 – весной</w:t>
      </w:r>
      <w:r>
        <w:rPr>
          <w:spacing w:val="80"/>
          <w:w w:val="150"/>
        </w:rPr>
        <w:t xml:space="preserve"> </w:t>
      </w:r>
      <w:r>
        <w:t>1918</w:t>
      </w:r>
      <w:r>
        <w:rPr>
          <w:spacing w:val="80"/>
          <w:w w:val="150"/>
        </w:rPr>
        <w:t xml:space="preserve"> </w:t>
      </w:r>
      <w:r>
        <w:t>г.</w:t>
      </w:r>
      <w:r>
        <w:rPr>
          <w:spacing w:val="80"/>
          <w:w w:val="150"/>
        </w:rPr>
        <w:t xml:space="preserve"> </w:t>
      </w:r>
      <w:r>
        <w:t>Начало</w:t>
      </w:r>
      <w:r>
        <w:rPr>
          <w:spacing w:val="80"/>
          <w:w w:val="150"/>
        </w:rPr>
        <w:t xml:space="preserve"> </w:t>
      </w:r>
      <w:r>
        <w:t>формирования</w:t>
      </w:r>
      <w:r>
        <w:rPr>
          <w:spacing w:val="80"/>
          <w:w w:val="150"/>
        </w:rPr>
        <w:t xml:space="preserve"> </w:t>
      </w:r>
      <w:r>
        <w:t>основных</w:t>
      </w:r>
      <w:r>
        <w:rPr>
          <w:spacing w:val="80"/>
          <w:w w:val="150"/>
        </w:rPr>
        <w:t xml:space="preserve"> </w:t>
      </w:r>
      <w:r>
        <w:t>очагов</w:t>
      </w:r>
      <w:r>
        <w:rPr>
          <w:spacing w:val="80"/>
          <w:w w:val="150"/>
        </w:rPr>
        <w:t xml:space="preserve"> </w:t>
      </w:r>
      <w:r>
        <w:t>сопротивления</w:t>
      </w:r>
    </w:p>
    <w:p w14:paraId="63A1A0AB" w14:textId="77777777" w:rsidR="005E175E" w:rsidRDefault="005E175E">
      <w:pPr>
        <w:pStyle w:val="a3"/>
        <w:spacing w:line="362" w:lineRule="auto"/>
        <w:sectPr w:rsidR="005E175E">
          <w:pgSz w:w="11910" w:h="16390"/>
          <w:pgMar w:top="1060" w:right="708" w:bottom="280" w:left="1559" w:header="720" w:footer="720" w:gutter="0"/>
          <w:cols w:space="720"/>
        </w:sectPr>
      </w:pPr>
    </w:p>
    <w:p w14:paraId="4A9DA7E5" w14:textId="77777777" w:rsidR="005E175E" w:rsidRDefault="00D42431">
      <w:pPr>
        <w:pStyle w:val="a3"/>
        <w:spacing w:before="63" w:line="362" w:lineRule="auto"/>
        <w:ind w:right="150" w:firstLine="0"/>
      </w:pPr>
      <w:r>
        <w:t>большевикам. Ситуация на Дону. Позиция Украинской Центральной рады. Восстани</w:t>
      </w:r>
      <w:r>
        <w:t>е чехословацкого корпуса.</w:t>
      </w:r>
    </w:p>
    <w:p w14:paraId="1D3EEBFD" w14:textId="77777777" w:rsidR="005E175E" w:rsidRDefault="00D42431">
      <w:pPr>
        <w:pStyle w:val="a3"/>
        <w:spacing w:line="360" w:lineRule="auto"/>
        <w:ind w:right="141"/>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w:t>
      </w:r>
      <w:r>
        <w:t>о движения. Положение населения на территориях антибольшевистских сил. Будни села: красные продотряды и белые реквизиции.</w:t>
      </w:r>
    </w:p>
    <w:p w14:paraId="11EFFCB0" w14:textId="77777777" w:rsidR="005E175E" w:rsidRDefault="00D42431">
      <w:pPr>
        <w:pStyle w:val="a3"/>
        <w:spacing w:line="360" w:lineRule="auto"/>
        <w:ind w:right="146"/>
      </w:pPr>
      <w:r>
        <w:t>Политика «военного коммунизма». Продразверстка, принудительная трудовая повинность, административное распределение товаров и услуг. Ра</w:t>
      </w:r>
      <w:r>
        <w:t>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3EBDB31F" w14:textId="77777777" w:rsidR="005E175E" w:rsidRDefault="00D42431">
      <w:pPr>
        <w:pStyle w:val="a3"/>
        <w:spacing w:line="360" w:lineRule="auto"/>
        <w:ind w:right="145"/>
      </w:pPr>
      <w:r>
        <w:t>Особен</w:t>
      </w:r>
      <w:r>
        <w:t>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0E8D752C" w14:textId="77777777" w:rsidR="005E175E" w:rsidRDefault="00D42431">
      <w:pPr>
        <w:pStyle w:val="a3"/>
        <w:spacing w:line="360" w:lineRule="auto"/>
        <w:ind w:right="140"/>
      </w:pPr>
      <w:r>
        <w:t>Причины победы Красной Армии в Гражданской войне. Вопрос о земле.</w:t>
      </w:r>
      <w:r>
        <w:rPr>
          <w:spacing w:val="-3"/>
        </w:rPr>
        <w:t xml:space="preserve"> </w:t>
      </w:r>
      <w:r>
        <w:t>Национальный</w:t>
      </w:r>
      <w:r>
        <w:rPr>
          <w:spacing w:val="-5"/>
        </w:rPr>
        <w:t xml:space="preserve"> </w:t>
      </w:r>
      <w:r>
        <w:t>фактор</w:t>
      </w:r>
      <w:r>
        <w:rPr>
          <w:spacing w:val="-1"/>
        </w:rPr>
        <w:t xml:space="preserve"> </w:t>
      </w:r>
      <w:r>
        <w:t>в</w:t>
      </w:r>
      <w:r>
        <w:rPr>
          <w:spacing w:val="-6"/>
        </w:rPr>
        <w:t xml:space="preserve"> </w:t>
      </w:r>
      <w:r>
        <w:t>Гражданской</w:t>
      </w:r>
      <w:r>
        <w:rPr>
          <w:spacing w:val="-5"/>
        </w:rPr>
        <w:t xml:space="preserve"> </w:t>
      </w:r>
      <w:r>
        <w:t>в</w:t>
      </w:r>
      <w:r>
        <w:t>ойне.</w:t>
      </w:r>
      <w:r>
        <w:rPr>
          <w:spacing w:val="-3"/>
        </w:rPr>
        <w:t xml:space="preserve"> </w:t>
      </w:r>
      <w:r>
        <w:t>Декларация</w:t>
      </w:r>
      <w:r>
        <w:rPr>
          <w:spacing w:val="-5"/>
        </w:rPr>
        <w:t xml:space="preserve"> </w:t>
      </w:r>
      <w:r>
        <w:t>прав</w:t>
      </w:r>
      <w:r>
        <w:rPr>
          <w:spacing w:val="-6"/>
        </w:rPr>
        <w:t xml:space="preserve"> </w:t>
      </w:r>
      <w:r>
        <w:t>народов России и ее значение. Эмиграция и формирование русского зарубежья. Последние отголоски Гражданской войны в регионах в конце 1921–1922 гг.</w:t>
      </w:r>
    </w:p>
    <w:p w14:paraId="63D4C258" w14:textId="77777777" w:rsidR="005E175E" w:rsidRDefault="00D42431">
      <w:pPr>
        <w:pStyle w:val="a5"/>
        <w:numPr>
          <w:ilvl w:val="4"/>
          <w:numId w:val="32"/>
        </w:numPr>
        <w:tabs>
          <w:tab w:val="left" w:pos="2111"/>
        </w:tabs>
        <w:spacing w:line="362" w:lineRule="auto"/>
        <w:ind w:left="140" w:right="150" w:firstLine="710"/>
        <w:rPr>
          <w:sz w:val="28"/>
        </w:rPr>
      </w:pPr>
      <w:r>
        <w:rPr>
          <w:sz w:val="28"/>
        </w:rPr>
        <w:t>Идеология и культура Советской России периода Гражданской войны.</w:t>
      </w:r>
    </w:p>
    <w:p w14:paraId="74308DFF" w14:textId="77777777" w:rsidR="005E175E" w:rsidRDefault="00D42431">
      <w:pPr>
        <w:pStyle w:val="a3"/>
        <w:spacing w:line="360" w:lineRule="auto"/>
        <w:ind w:right="147"/>
      </w:pPr>
      <w:r>
        <w:t>Создание Государственно</w:t>
      </w:r>
      <w:r>
        <w:t>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w:t>
      </w:r>
      <w:r>
        <w:t>ция сословных привилегий. Законодательное закрепление равноправия полов.</w:t>
      </w:r>
    </w:p>
    <w:p w14:paraId="05C45C49" w14:textId="77777777" w:rsidR="005E175E" w:rsidRDefault="005E175E">
      <w:pPr>
        <w:pStyle w:val="a3"/>
        <w:spacing w:line="360" w:lineRule="auto"/>
        <w:sectPr w:rsidR="005E175E">
          <w:pgSz w:w="11910" w:h="16390"/>
          <w:pgMar w:top="1060" w:right="708" w:bottom="280" w:left="1559" w:header="720" w:footer="720" w:gutter="0"/>
          <w:cols w:space="720"/>
        </w:sectPr>
      </w:pPr>
    </w:p>
    <w:p w14:paraId="59151EAE" w14:textId="77777777" w:rsidR="005E175E" w:rsidRDefault="00D42431">
      <w:pPr>
        <w:pStyle w:val="a3"/>
        <w:spacing w:before="63" w:line="360" w:lineRule="auto"/>
        <w:ind w:right="146"/>
      </w:pPr>
      <w:r>
        <w:t>Повседневная жизнь. Городской быт:</w:t>
      </w:r>
      <w:r>
        <w:rPr>
          <w:spacing w:val="-5"/>
        </w:rPr>
        <w:t xml:space="preserve"> </w:t>
      </w:r>
      <w:r>
        <w:t>бесплатный транспорт, товары по карточкам, субботники и трудовые мобилизации. Комитеты бедноты и рост социальной напряженности в дерев</w:t>
      </w:r>
      <w:r>
        <w:t xml:space="preserve">не. Проблема массовой детской </w:t>
      </w:r>
      <w:r>
        <w:rPr>
          <w:spacing w:val="-2"/>
        </w:rPr>
        <w:t>беспризорности.</w:t>
      </w:r>
    </w:p>
    <w:p w14:paraId="1A46E1F7" w14:textId="77777777" w:rsidR="005E175E" w:rsidRDefault="00D42431">
      <w:pPr>
        <w:pStyle w:val="a5"/>
        <w:numPr>
          <w:ilvl w:val="4"/>
          <w:numId w:val="32"/>
        </w:numPr>
        <w:tabs>
          <w:tab w:val="left" w:pos="2112"/>
        </w:tabs>
        <w:spacing w:before="4"/>
        <w:ind w:left="2112" w:hanging="1261"/>
        <w:rPr>
          <w:sz w:val="28"/>
        </w:rPr>
      </w:pPr>
      <w:r>
        <w:rPr>
          <w:sz w:val="28"/>
        </w:rPr>
        <w:t>Наш</w:t>
      </w:r>
      <w:r>
        <w:rPr>
          <w:spacing w:val="-4"/>
          <w:sz w:val="28"/>
        </w:rPr>
        <w:t xml:space="preserve"> </w:t>
      </w:r>
      <w:r>
        <w:rPr>
          <w:sz w:val="28"/>
        </w:rPr>
        <w:t>край</w:t>
      </w:r>
      <w:r>
        <w:rPr>
          <w:spacing w:val="-5"/>
          <w:sz w:val="28"/>
        </w:rPr>
        <w:t xml:space="preserve"> </w:t>
      </w:r>
      <w:r>
        <w:rPr>
          <w:sz w:val="28"/>
        </w:rPr>
        <w:t>в</w:t>
      </w:r>
      <w:r>
        <w:rPr>
          <w:spacing w:val="-6"/>
          <w:sz w:val="28"/>
        </w:rPr>
        <w:t xml:space="preserve"> </w:t>
      </w:r>
      <w:r>
        <w:rPr>
          <w:sz w:val="28"/>
        </w:rPr>
        <w:t>1914–1922</w:t>
      </w:r>
      <w:r>
        <w:rPr>
          <w:spacing w:val="-5"/>
          <w:sz w:val="28"/>
        </w:rPr>
        <w:t xml:space="preserve"> гг.</w:t>
      </w:r>
    </w:p>
    <w:p w14:paraId="2C5771A9" w14:textId="77777777" w:rsidR="005E175E" w:rsidRDefault="00D42431">
      <w:pPr>
        <w:pStyle w:val="a5"/>
        <w:numPr>
          <w:ilvl w:val="3"/>
          <w:numId w:val="60"/>
        </w:numPr>
        <w:tabs>
          <w:tab w:val="left" w:pos="1906"/>
        </w:tabs>
        <w:spacing w:before="158" w:line="362" w:lineRule="auto"/>
        <w:ind w:left="851" w:right="3375" w:firstLine="0"/>
        <w:rPr>
          <w:sz w:val="28"/>
        </w:rPr>
      </w:pPr>
      <w:r>
        <w:rPr>
          <w:sz w:val="28"/>
        </w:rPr>
        <w:t>Советский Союз в 1920–1930-е гг. 15.3.2.2.1.</w:t>
      </w:r>
      <w:r>
        <w:rPr>
          <w:spacing w:val="-6"/>
          <w:sz w:val="28"/>
        </w:rPr>
        <w:t xml:space="preserve"> </w:t>
      </w:r>
      <w:r>
        <w:rPr>
          <w:sz w:val="28"/>
        </w:rPr>
        <w:t>СССР</w:t>
      </w:r>
      <w:r>
        <w:rPr>
          <w:spacing w:val="-5"/>
          <w:sz w:val="28"/>
        </w:rPr>
        <w:t xml:space="preserve"> </w:t>
      </w:r>
      <w:r>
        <w:rPr>
          <w:sz w:val="28"/>
        </w:rPr>
        <w:t>в</w:t>
      </w:r>
      <w:r>
        <w:rPr>
          <w:spacing w:val="-5"/>
          <w:sz w:val="28"/>
        </w:rPr>
        <w:t xml:space="preserve"> </w:t>
      </w:r>
      <w:r>
        <w:rPr>
          <w:sz w:val="28"/>
        </w:rPr>
        <w:t>годы</w:t>
      </w:r>
      <w:r>
        <w:rPr>
          <w:spacing w:val="-4"/>
          <w:sz w:val="28"/>
        </w:rPr>
        <w:t xml:space="preserve"> </w:t>
      </w:r>
      <w:r>
        <w:rPr>
          <w:sz w:val="28"/>
        </w:rPr>
        <w:t>нэпа</w:t>
      </w:r>
      <w:r>
        <w:rPr>
          <w:spacing w:val="-3"/>
          <w:sz w:val="28"/>
        </w:rPr>
        <w:t xml:space="preserve"> </w:t>
      </w:r>
      <w:r>
        <w:rPr>
          <w:sz w:val="28"/>
        </w:rPr>
        <w:t xml:space="preserve">(1921–1928 </w:t>
      </w:r>
      <w:r>
        <w:rPr>
          <w:spacing w:val="-2"/>
          <w:sz w:val="28"/>
        </w:rPr>
        <w:t>гг.).</w:t>
      </w:r>
    </w:p>
    <w:p w14:paraId="31B02B53" w14:textId="77777777" w:rsidR="005E175E" w:rsidRDefault="00D42431">
      <w:pPr>
        <w:pStyle w:val="a3"/>
        <w:spacing w:line="360" w:lineRule="auto"/>
        <w:ind w:right="147"/>
      </w:pPr>
      <w:r>
        <w:t xml:space="preserve">Катастрофические последствия Первой мировой и Гражданской войн. Демографическая ситуация в начале 1920-х </w:t>
      </w:r>
      <w:r>
        <w:t>гг. Экономическая разруха.</w:t>
      </w:r>
      <w:r>
        <w:rPr>
          <w:spacing w:val="40"/>
        </w:rPr>
        <w:t xml:space="preserve"> </w:t>
      </w:r>
      <w:r>
        <w:t>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4E7ADB34" w14:textId="77777777" w:rsidR="005E175E" w:rsidRDefault="00D42431">
      <w:pPr>
        <w:pStyle w:val="a3"/>
        <w:spacing w:line="360" w:lineRule="auto"/>
        <w:ind w:right="136"/>
      </w:pPr>
      <w:r>
        <w:t>Отказ</w:t>
      </w:r>
      <w:r>
        <w:t xml:space="preserve">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w:t>
      </w:r>
      <w:r>
        <w:t>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5A3841BD" w14:textId="77777777" w:rsidR="005E175E" w:rsidRDefault="00D42431">
      <w:pPr>
        <w:pStyle w:val="a3"/>
        <w:spacing w:line="360" w:lineRule="auto"/>
        <w:ind w:right="147"/>
      </w:pPr>
      <w:r>
        <w:t>Предпосылки и значение образовани</w:t>
      </w:r>
      <w:r>
        <w:t>я СССР. Принятие Конституции СССР 1924 г. Ситуация в Закавказье и Средней Азии. Создание новых национальных</w:t>
      </w:r>
      <w:r>
        <w:rPr>
          <w:spacing w:val="-3"/>
        </w:rPr>
        <w:t xml:space="preserve"> </w:t>
      </w:r>
      <w:r>
        <w:t>образований в 1920-е гг. Политика «коренизации»</w:t>
      </w:r>
      <w:r>
        <w:rPr>
          <w:spacing w:val="-3"/>
        </w:rPr>
        <w:t xml:space="preserve"> </w:t>
      </w:r>
      <w:r>
        <w:t>и борьба по вопросу о национальном строительстве.</w:t>
      </w:r>
    </w:p>
    <w:p w14:paraId="3B3EE66C" w14:textId="77777777" w:rsidR="005E175E" w:rsidRDefault="00D42431">
      <w:pPr>
        <w:pStyle w:val="a3"/>
        <w:spacing w:line="360" w:lineRule="auto"/>
        <w:ind w:right="144"/>
      </w:pPr>
      <w:r>
        <w:t xml:space="preserve">Ликвидация небольшевистских партий и установление </w:t>
      </w:r>
      <w:r>
        <w:t>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14:paraId="771A9340" w14:textId="77777777" w:rsidR="005E175E" w:rsidRDefault="005E175E">
      <w:pPr>
        <w:pStyle w:val="a3"/>
        <w:spacing w:line="360" w:lineRule="auto"/>
        <w:sectPr w:rsidR="005E175E">
          <w:pgSz w:w="11910" w:h="16390"/>
          <w:pgMar w:top="1060" w:right="708" w:bottom="280" w:left="1559" w:header="720" w:footer="720" w:gutter="0"/>
          <w:cols w:space="720"/>
        </w:sectPr>
      </w:pPr>
    </w:p>
    <w:p w14:paraId="518FEC2B" w14:textId="77777777" w:rsidR="005E175E" w:rsidRDefault="00D42431">
      <w:pPr>
        <w:pStyle w:val="a3"/>
        <w:spacing w:before="63" w:line="360" w:lineRule="auto"/>
        <w:ind w:right="141"/>
      </w:pPr>
      <w:r>
        <w:t>Социальная политика большевиков. Положение рабо</w:t>
      </w:r>
      <w:r>
        <w:t>чих и крестьян. Эмансипация женщин. Социальные лифты. Становление системы здравоохранения.</w:t>
      </w:r>
      <w:r>
        <w:rPr>
          <w:spacing w:val="-3"/>
        </w:rPr>
        <w:t xml:space="preserve"> </w:t>
      </w:r>
      <w:r>
        <w:t>Охрана</w:t>
      </w:r>
      <w:r>
        <w:rPr>
          <w:spacing w:val="-5"/>
        </w:rPr>
        <w:t xml:space="preserve"> </w:t>
      </w:r>
      <w:r>
        <w:t>материнства</w:t>
      </w:r>
      <w:r>
        <w:rPr>
          <w:spacing w:val="-5"/>
        </w:rPr>
        <w:t xml:space="preserve"> </w:t>
      </w:r>
      <w:r>
        <w:t>и</w:t>
      </w:r>
      <w:r>
        <w:rPr>
          <w:spacing w:val="-6"/>
        </w:rPr>
        <w:t xml:space="preserve"> </w:t>
      </w:r>
      <w:r>
        <w:t>детства.</w:t>
      </w:r>
      <w:r>
        <w:rPr>
          <w:spacing w:val="-3"/>
        </w:rPr>
        <w:t xml:space="preserve"> </w:t>
      </w:r>
      <w:r>
        <w:t>Борьба</w:t>
      </w:r>
      <w:r>
        <w:rPr>
          <w:spacing w:val="-5"/>
        </w:rPr>
        <w:t xml:space="preserve"> </w:t>
      </w:r>
      <w:r>
        <w:t>с</w:t>
      </w:r>
      <w:r>
        <w:rPr>
          <w:spacing w:val="-5"/>
        </w:rPr>
        <w:t xml:space="preserve"> </w:t>
      </w:r>
      <w:r>
        <w:t>беспризорностью</w:t>
      </w:r>
      <w:r>
        <w:rPr>
          <w:spacing w:val="-3"/>
        </w:rPr>
        <w:t xml:space="preserve"> </w:t>
      </w:r>
      <w:r>
        <w:t>и преступностью. Меры по сокращению безработицы. Положение бывших представителей «эксплуататорских классов». Д</w:t>
      </w:r>
      <w:r>
        <w:t>еревенский социум: кулаки, середняки и бедняки. Сельскохозяйственные коммуны, артели и ТОЗы.</w:t>
      </w:r>
    </w:p>
    <w:p w14:paraId="19641972" w14:textId="77777777" w:rsidR="005E175E" w:rsidRDefault="00D42431">
      <w:pPr>
        <w:pStyle w:val="a5"/>
        <w:numPr>
          <w:ilvl w:val="4"/>
          <w:numId w:val="31"/>
        </w:numPr>
        <w:tabs>
          <w:tab w:val="left" w:pos="2112"/>
        </w:tabs>
        <w:spacing w:before="3"/>
        <w:ind w:left="2112" w:hanging="1261"/>
        <w:rPr>
          <w:sz w:val="28"/>
        </w:rPr>
      </w:pPr>
      <w:r>
        <w:rPr>
          <w:sz w:val="28"/>
        </w:rPr>
        <w:t>Советский</w:t>
      </w:r>
      <w:r>
        <w:rPr>
          <w:spacing w:val="-7"/>
          <w:sz w:val="28"/>
        </w:rPr>
        <w:t xml:space="preserve"> </w:t>
      </w:r>
      <w:r>
        <w:rPr>
          <w:sz w:val="28"/>
        </w:rPr>
        <w:t>Союз</w:t>
      </w:r>
      <w:r>
        <w:rPr>
          <w:spacing w:val="-6"/>
          <w:sz w:val="28"/>
        </w:rPr>
        <w:t xml:space="preserve"> </w:t>
      </w:r>
      <w:r>
        <w:rPr>
          <w:sz w:val="28"/>
        </w:rPr>
        <w:t>в</w:t>
      </w:r>
      <w:r>
        <w:rPr>
          <w:spacing w:val="-7"/>
          <w:sz w:val="28"/>
        </w:rPr>
        <w:t xml:space="preserve"> </w:t>
      </w:r>
      <w:r>
        <w:rPr>
          <w:sz w:val="28"/>
        </w:rPr>
        <w:t>1929–1941</w:t>
      </w:r>
      <w:r>
        <w:rPr>
          <w:spacing w:val="-7"/>
          <w:sz w:val="28"/>
        </w:rPr>
        <w:t xml:space="preserve"> </w:t>
      </w:r>
      <w:r>
        <w:rPr>
          <w:spacing w:val="-5"/>
          <w:sz w:val="28"/>
        </w:rPr>
        <w:t>гг.</w:t>
      </w:r>
    </w:p>
    <w:p w14:paraId="3030EC81" w14:textId="77777777" w:rsidR="005E175E" w:rsidRDefault="00D42431">
      <w:pPr>
        <w:pStyle w:val="a3"/>
        <w:spacing w:before="163" w:line="360" w:lineRule="auto"/>
        <w:ind w:right="141"/>
      </w:pPr>
      <w:r>
        <w:t xml:space="preserve">«Великий перелом». Перестройка экономики на основе командного администрирования. Форсированная индустриализация. Создание рабочих и </w:t>
      </w:r>
      <w:r>
        <w:t>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5FEDCC48" w14:textId="77777777" w:rsidR="005E175E" w:rsidRDefault="00D42431">
      <w:pPr>
        <w:pStyle w:val="a3"/>
        <w:spacing w:line="360" w:lineRule="auto"/>
        <w:ind w:right="139"/>
      </w:pPr>
      <w:r>
        <w:t>Коллективизация сельского хозяйства и ее трагические последствия. Раскулачивание. Соп</w:t>
      </w:r>
      <w:r>
        <w:t xml:space="preserve">ротивление крестьян. Становление колхозного строя. Создание МТС. Голод в СССР в 1932–1933 гг. как следствие </w:t>
      </w:r>
      <w:r>
        <w:rPr>
          <w:spacing w:val="-2"/>
        </w:rPr>
        <w:t>коллективизации.</w:t>
      </w:r>
    </w:p>
    <w:p w14:paraId="40C2C192" w14:textId="77777777" w:rsidR="005E175E" w:rsidRDefault="00D42431">
      <w:pPr>
        <w:pStyle w:val="a3"/>
        <w:spacing w:line="360" w:lineRule="auto"/>
        <w:ind w:right="139"/>
      </w:pPr>
      <w:r>
        <w:t>Крупнейшие стройки первых пятилеток в центре и национальных республиках. Строительство Московского метрополитена. Создание новых от</w:t>
      </w:r>
      <w:r>
        <w:t>раслей</w:t>
      </w:r>
      <w:r>
        <w:rPr>
          <w:spacing w:val="-4"/>
        </w:rPr>
        <w:t xml:space="preserve"> </w:t>
      </w:r>
      <w:r>
        <w:t>промышленности.</w:t>
      </w:r>
      <w:r>
        <w:rPr>
          <w:spacing w:val="-2"/>
        </w:rPr>
        <w:t xml:space="preserve"> </w:t>
      </w:r>
      <w:r>
        <w:t>Форсирование</w:t>
      </w:r>
      <w:r>
        <w:rPr>
          <w:spacing w:val="-3"/>
        </w:rPr>
        <w:t xml:space="preserve"> </w:t>
      </w:r>
      <w:r>
        <w:t>военного</w:t>
      </w:r>
      <w:r>
        <w:rPr>
          <w:spacing w:val="-3"/>
        </w:rPr>
        <w:t xml:space="preserve"> </w:t>
      </w:r>
      <w:r>
        <w:t>производства</w:t>
      </w:r>
      <w:r>
        <w:rPr>
          <w:spacing w:val="-3"/>
        </w:rPr>
        <w:t xml:space="preserve"> </w:t>
      </w:r>
      <w:r>
        <w:t>и</w:t>
      </w:r>
      <w:r>
        <w:rPr>
          <w:spacing w:val="-4"/>
        </w:rPr>
        <w:t xml:space="preserve"> </w:t>
      </w:r>
      <w:r>
        <w:t>освоения новой</w:t>
      </w:r>
      <w:r>
        <w:rPr>
          <w:spacing w:val="-2"/>
        </w:rPr>
        <w:t xml:space="preserve"> </w:t>
      </w:r>
      <w:r>
        <w:t>техники. Ужесточение</w:t>
      </w:r>
      <w:r>
        <w:rPr>
          <w:spacing w:val="-1"/>
        </w:rPr>
        <w:t xml:space="preserve"> </w:t>
      </w:r>
      <w:r>
        <w:t>трудового</w:t>
      </w:r>
      <w:r>
        <w:rPr>
          <w:spacing w:val="-2"/>
        </w:rPr>
        <w:t xml:space="preserve"> </w:t>
      </w:r>
      <w:r>
        <w:t>законодательства. Результаты, цена</w:t>
      </w:r>
      <w:r>
        <w:rPr>
          <w:spacing w:val="-1"/>
        </w:rPr>
        <w:t xml:space="preserve"> </w:t>
      </w:r>
      <w:r>
        <w:t>и издержки модернизации. Превращение СССР в аграрно-индустриальную державу. Ликвидация безработицы.</w:t>
      </w:r>
    </w:p>
    <w:p w14:paraId="0A88C899" w14:textId="77777777" w:rsidR="005E175E" w:rsidRDefault="00D42431">
      <w:pPr>
        <w:pStyle w:val="a3"/>
        <w:spacing w:before="1" w:line="360" w:lineRule="auto"/>
        <w:ind w:right="143"/>
      </w:pPr>
      <w:r>
        <w:t xml:space="preserve">Утверждение </w:t>
      </w:r>
      <w:r>
        <w:t>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w:t>
      </w:r>
      <w:r>
        <w:t>й системы. Массовые политические репрессии 1937–1938 гг. Результаты репрессий на уровне регионов и национальных республик. Репрессии</w:t>
      </w:r>
      <w:r>
        <w:rPr>
          <w:spacing w:val="80"/>
          <w:w w:val="150"/>
        </w:rPr>
        <w:t xml:space="preserve"> </w:t>
      </w:r>
      <w:r>
        <w:t>против</w:t>
      </w:r>
      <w:r>
        <w:rPr>
          <w:spacing w:val="80"/>
          <w:w w:val="150"/>
        </w:rPr>
        <w:t xml:space="preserve"> </w:t>
      </w:r>
      <w:r>
        <w:t>священнослужителей.</w:t>
      </w:r>
      <w:r>
        <w:rPr>
          <w:spacing w:val="80"/>
          <w:w w:val="150"/>
        </w:rPr>
        <w:t xml:space="preserve"> </w:t>
      </w:r>
      <w:r>
        <w:t>ГУЛАГ.</w:t>
      </w:r>
      <w:r>
        <w:rPr>
          <w:spacing w:val="80"/>
          <w:w w:val="150"/>
        </w:rPr>
        <w:t xml:space="preserve"> </w:t>
      </w:r>
      <w:r>
        <w:t>Роль</w:t>
      </w:r>
      <w:r>
        <w:rPr>
          <w:spacing w:val="80"/>
          <w:w w:val="150"/>
        </w:rPr>
        <w:t xml:space="preserve"> </w:t>
      </w:r>
      <w:r>
        <w:t>принудительного</w:t>
      </w:r>
    </w:p>
    <w:p w14:paraId="3C843ECB" w14:textId="77777777" w:rsidR="005E175E" w:rsidRDefault="005E175E">
      <w:pPr>
        <w:pStyle w:val="a3"/>
        <w:spacing w:line="360" w:lineRule="auto"/>
        <w:sectPr w:rsidR="005E175E">
          <w:pgSz w:w="11910" w:h="16390"/>
          <w:pgMar w:top="1060" w:right="708" w:bottom="280" w:left="1559" w:header="720" w:footer="720" w:gutter="0"/>
          <w:cols w:space="720"/>
        </w:sectPr>
      </w:pPr>
    </w:p>
    <w:p w14:paraId="3869C7D7" w14:textId="77777777" w:rsidR="005E175E" w:rsidRDefault="00D42431">
      <w:pPr>
        <w:pStyle w:val="a3"/>
        <w:spacing w:before="63" w:line="362" w:lineRule="auto"/>
        <w:ind w:firstLine="0"/>
        <w:jc w:val="left"/>
      </w:pPr>
      <w:r>
        <w:t>труда</w:t>
      </w:r>
      <w:r>
        <w:rPr>
          <w:spacing w:val="40"/>
        </w:rPr>
        <w:t xml:space="preserve"> </w:t>
      </w:r>
      <w:r>
        <w:t>в</w:t>
      </w:r>
      <w:r>
        <w:rPr>
          <w:spacing w:val="40"/>
        </w:rPr>
        <w:t xml:space="preserve"> </w:t>
      </w:r>
      <w:r>
        <w:t>осуществлении</w:t>
      </w:r>
      <w:r>
        <w:rPr>
          <w:spacing w:val="40"/>
        </w:rPr>
        <w:t xml:space="preserve"> </w:t>
      </w:r>
      <w:r>
        <w:t>индустриализации</w:t>
      </w:r>
      <w:r>
        <w:rPr>
          <w:spacing w:val="40"/>
        </w:rPr>
        <w:t xml:space="preserve"> </w:t>
      </w:r>
      <w:r>
        <w:t>и</w:t>
      </w:r>
      <w:r>
        <w:rPr>
          <w:spacing w:val="40"/>
        </w:rPr>
        <w:t xml:space="preserve"> </w:t>
      </w:r>
      <w:r>
        <w:t>в</w:t>
      </w:r>
      <w:r>
        <w:rPr>
          <w:spacing w:val="40"/>
        </w:rPr>
        <w:t xml:space="preserve"> </w:t>
      </w:r>
      <w:r>
        <w:t>освоении</w:t>
      </w:r>
      <w:r>
        <w:rPr>
          <w:spacing w:val="40"/>
        </w:rPr>
        <w:t xml:space="preserve"> </w:t>
      </w:r>
      <w:r>
        <w:t xml:space="preserve">труднодоступных </w:t>
      </w:r>
      <w:r>
        <w:rPr>
          <w:spacing w:val="-2"/>
        </w:rPr>
        <w:t>территорий.</w:t>
      </w:r>
    </w:p>
    <w:p w14:paraId="4D2451A1" w14:textId="77777777" w:rsidR="005E175E" w:rsidRDefault="00D42431">
      <w:pPr>
        <w:pStyle w:val="a3"/>
        <w:spacing w:line="362" w:lineRule="auto"/>
        <w:ind w:right="153"/>
        <w:jc w:val="left"/>
      </w:pPr>
      <w:r>
        <w:t>Советская социальная и национальная политика 1930-х гг. Пропаганда и реальные достижения. Конституция СССР 1936 г.</w:t>
      </w:r>
    </w:p>
    <w:p w14:paraId="055C751E" w14:textId="77777777" w:rsidR="005E175E" w:rsidRDefault="00D42431">
      <w:pPr>
        <w:pStyle w:val="a5"/>
        <w:numPr>
          <w:ilvl w:val="4"/>
          <w:numId w:val="31"/>
        </w:numPr>
        <w:tabs>
          <w:tab w:val="left" w:pos="2112"/>
        </w:tabs>
        <w:spacing w:line="320" w:lineRule="exact"/>
        <w:ind w:left="2112" w:hanging="1261"/>
        <w:rPr>
          <w:sz w:val="28"/>
        </w:rPr>
      </w:pPr>
      <w:r>
        <w:rPr>
          <w:sz w:val="28"/>
        </w:rPr>
        <w:t>Культурное</w:t>
      </w:r>
      <w:r>
        <w:rPr>
          <w:spacing w:val="12"/>
          <w:sz w:val="28"/>
        </w:rPr>
        <w:t xml:space="preserve"> </w:t>
      </w:r>
      <w:r>
        <w:rPr>
          <w:sz w:val="28"/>
        </w:rPr>
        <w:t>пространство</w:t>
      </w:r>
      <w:r>
        <w:rPr>
          <w:spacing w:val="9"/>
          <w:sz w:val="28"/>
        </w:rPr>
        <w:t xml:space="preserve"> </w:t>
      </w:r>
      <w:r>
        <w:rPr>
          <w:sz w:val="28"/>
        </w:rPr>
        <w:t>советского</w:t>
      </w:r>
      <w:r>
        <w:rPr>
          <w:spacing w:val="9"/>
          <w:sz w:val="28"/>
        </w:rPr>
        <w:t xml:space="preserve"> </w:t>
      </w:r>
      <w:r>
        <w:rPr>
          <w:sz w:val="28"/>
        </w:rPr>
        <w:t>общества</w:t>
      </w:r>
      <w:r>
        <w:rPr>
          <w:spacing w:val="13"/>
          <w:sz w:val="28"/>
        </w:rPr>
        <w:t xml:space="preserve"> </w:t>
      </w:r>
      <w:r>
        <w:rPr>
          <w:sz w:val="28"/>
        </w:rPr>
        <w:t>в</w:t>
      </w:r>
      <w:r>
        <w:rPr>
          <w:spacing w:val="7"/>
          <w:sz w:val="28"/>
        </w:rPr>
        <w:t xml:space="preserve"> </w:t>
      </w:r>
      <w:r>
        <w:rPr>
          <w:spacing w:val="-2"/>
          <w:sz w:val="28"/>
        </w:rPr>
        <w:t>1920–1930-</w:t>
      </w:r>
    </w:p>
    <w:p w14:paraId="4705BB64" w14:textId="77777777" w:rsidR="005E175E" w:rsidRDefault="00D42431">
      <w:pPr>
        <w:pStyle w:val="a3"/>
        <w:spacing w:before="151"/>
        <w:ind w:firstLine="0"/>
        <w:jc w:val="left"/>
      </w:pPr>
      <w:r>
        <w:t xml:space="preserve">е </w:t>
      </w:r>
      <w:r>
        <w:rPr>
          <w:spacing w:val="-5"/>
        </w:rPr>
        <w:t>гг.</w:t>
      </w:r>
    </w:p>
    <w:p w14:paraId="41F2CDB6" w14:textId="77777777" w:rsidR="005E175E" w:rsidRDefault="00D42431">
      <w:pPr>
        <w:pStyle w:val="a3"/>
        <w:tabs>
          <w:tab w:val="left" w:pos="2760"/>
          <w:tab w:val="left" w:pos="3728"/>
          <w:tab w:val="left" w:pos="4117"/>
          <w:tab w:val="left" w:pos="6098"/>
          <w:tab w:val="left" w:pos="7685"/>
          <w:tab w:val="left" w:pos="8055"/>
          <w:tab w:val="left" w:pos="8879"/>
        </w:tabs>
        <w:spacing w:before="163"/>
        <w:ind w:left="851" w:firstLine="0"/>
        <w:jc w:val="left"/>
      </w:pPr>
      <w:r>
        <w:rPr>
          <w:spacing w:val="-2"/>
        </w:rPr>
        <w:t>Повседневная</w:t>
      </w:r>
      <w:r>
        <w:tab/>
      </w:r>
      <w:r>
        <w:rPr>
          <w:spacing w:val="-4"/>
        </w:rPr>
        <w:t>жизнь</w:t>
      </w:r>
      <w:r>
        <w:tab/>
      </w:r>
      <w:r>
        <w:rPr>
          <w:spacing w:val="-10"/>
        </w:rPr>
        <w:t>и</w:t>
      </w:r>
      <w:r>
        <w:tab/>
      </w:r>
      <w:r>
        <w:rPr>
          <w:spacing w:val="-2"/>
        </w:rPr>
        <w:t>общественные</w:t>
      </w:r>
      <w:r>
        <w:tab/>
      </w:r>
      <w:r>
        <w:rPr>
          <w:spacing w:val="-2"/>
        </w:rPr>
        <w:t>настроения</w:t>
      </w:r>
      <w:r>
        <w:tab/>
      </w:r>
      <w:r>
        <w:rPr>
          <w:spacing w:val="-10"/>
        </w:rPr>
        <w:t>в</w:t>
      </w:r>
      <w:r>
        <w:tab/>
      </w:r>
      <w:r>
        <w:rPr>
          <w:spacing w:val="-4"/>
        </w:rPr>
        <w:t>год</w:t>
      </w:r>
      <w:r>
        <w:rPr>
          <w:spacing w:val="-4"/>
        </w:rPr>
        <w:t>ы</w:t>
      </w:r>
      <w:r>
        <w:tab/>
      </w:r>
      <w:r>
        <w:rPr>
          <w:spacing w:val="-2"/>
        </w:rPr>
        <w:t>нэпа.</w:t>
      </w:r>
    </w:p>
    <w:p w14:paraId="1ACA858D" w14:textId="77777777" w:rsidR="005E175E" w:rsidRDefault="00D42431">
      <w:pPr>
        <w:pStyle w:val="a3"/>
        <w:spacing w:before="163"/>
        <w:ind w:firstLine="0"/>
      </w:pPr>
      <w:r>
        <w:t>Повышение</w:t>
      </w:r>
      <w:r>
        <w:rPr>
          <w:spacing w:val="-6"/>
        </w:rPr>
        <w:t xml:space="preserve"> </w:t>
      </w:r>
      <w:r>
        <w:t>общего</w:t>
      </w:r>
      <w:r>
        <w:rPr>
          <w:spacing w:val="-6"/>
        </w:rPr>
        <w:t xml:space="preserve"> </w:t>
      </w:r>
      <w:r>
        <w:t>уровня</w:t>
      </w:r>
      <w:r>
        <w:rPr>
          <w:spacing w:val="-6"/>
        </w:rPr>
        <w:t xml:space="preserve"> </w:t>
      </w:r>
      <w:r>
        <w:t>жизни.</w:t>
      </w:r>
      <w:r>
        <w:rPr>
          <w:spacing w:val="-4"/>
        </w:rPr>
        <w:t xml:space="preserve"> </w:t>
      </w:r>
      <w:r>
        <w:t>Нэпманы</w:t>
      </w:r>
      <w:r>
        <w:rPr>
          <w:spacing w:val="-7"/>
        </w:rPr>
        <w:t xml:space="preserve"> </w:t>
      </w:r>
      <w:r>
        <w:t>и</w:t>
      </w:r>
      <w:r>
        <w:rPr>
          <w:spacing w:val="-6"/>
        </w:rPr>
        <w:t xml:space="preserve"> </w:t>
      </w:r>
      <w:r>
        <w:t>отношение</w:t>
      </w:r>
      <w:r>
        <w:rPr>
          <w:spacing w:val="-5"/>
        </w:rPr>
        <w:t xml:space="preserve"> </w:t>
      </w:r>
      <w:r>
        <w:t>к</w:t>
      </w:r>
      <w:r>
        <w:rPr>
          <w:spacing w:val="-7"/>
        </w:rPr>
        <w:t xml:space="preserve"> </w:t>
      </w:r>
      <w:r>
        <w:t>ним</w:t>
      </w:r>
      <w:r>
        <w:rPr>
          <w:spacing w:val="-5"/>
        </w:rPr>
        <w:t xml:space="preserve"> </w:t>
      </w:r>
      <w:r>
        <w:t>в</w:t>
      </w:r>
      <w:r>
        <w:rPr>
          <w:spacing w:val="-7"/>
        </w:rPr>
        <w:t xml:space="preserve"> </w:t>
      </w:r>
      <w:r>
        <w:rPr>
          <w:spacing w:val="-2"/>
        </w:rPr>
        <w:t>обществе.</w:t>
      </w:r>
    </w:p>
    <w:p w14:paraId="6672422B" w14:textId="77777777" w:rsidR="005E175E" w:rsidRDefault="00D42431">
      <w:pPr>
        <w:pStyle w:val="a3"/>
        <w:spacing w:before="158" w:line="360" w:lineRule="auto"/>
        <w:ind w:right="147"/>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4861648E" w14:textId="77777777" w:rsidR="005E175E" w:rsidRDefault="00D42431">
      <w:pPr>
        <w:pStyle w:val="a3"/>
        <w:spacing w:before="1" w:line="360" w:lineRule="auto"/>
        <w:ind w:right="143"/>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w:t>
      </w:r>
      <w:r>
        <w:t xml:space="preserve">ультура и </w:t>
      </w:r>
      <w:r>
        <w:rPr>
          <w:spacing w:val="-2"/>
        </w:rPr>
        <w:t>идеология.</w:t>
      </w:r>
    </w:p>
    <w:p w14:paraId="5B5B7BDE" w14:textId="77777777" w:rsidR="005E175E" w:rsidRDefault="00D42431">
      <w:pPr>
        <w:pStyle w:val="a3"/>
        <w:spacing w:line="360" w:lineRule="auto"/>
        <w:ind w:right="143"/>
      </w:pPr>
      <w:r>
        <w:t>Создание «нового человека». Пропаганда коллективистских</w:t>
      </w:r>
      <w:r>
        <w:rPr>
          <w:spacing w:val="-2"/>
        </w:rPr>
        <w:t xml:space="preserve"> </w:t>
      </w:r>
      <w:r>
        <w:t>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w:t>
      </w:r>
      <w:r>
        <w:t>сть военной профессии и научно- инженерного труда. Учреждение звания Героя Советского Союза (1934 г.) и первые награждения.</w:t>
      </w:r>
    </w:p>
    <w:p w14:paraId="5FABDD25" w14:textId="77777777" w:rsidR="005E175E" w:rsidRDefault="00D42431">
      <w:pPr>
        <w:pStyle w:val="a3"/>
        <w:spacing w:before="3" w:line="360" w:lineRule="auto"/>
        <w:ind w:right="142"/>
      </w:pPr>
      <w:r>
        <w:t>Культурная революция. От обязательного начального образования к массовой средней школе.</w:t>
      </w:r>
      <w:r>
        <w:rPr>
          <w:spacing w:val="-1"/>
        </w:rPr>
        <w:t xml:space="preserve"> </w:t>
      </w:r>
      <w:r>
        <w:t>Установление жесткого государственного контр</w:t>
      </w:r>
      <w:r>
        <w:t>оля над сферой литературы и искусства. Создание творческих</w:t>
      </w:r>
      <w:r>
        <w:rPr>
          <w:spacing w:val="-2"/>
        </w:rPr>
        <w:t xml:space="preserve"> </w:t>
      </w:r>
      <w:r>
        <w:t>союзов и их</w:t>
      </w:r>
      <w:r>
        <w:rPr>
          <w:spacing w:val="-2"/>
        </w:rPr>
        <w:t xml:space="preserve"> </w:t>
      </w:r>
      <w:r>
        <w:t>роль в пропаганде советской культуры. Социалистический реализм. Литература и кинематограф 1930-х гг.</w:t>
      </w:r>
    </w:p>
    <w:p w14:paraId="5F4FCB0D" w14:textId="77777777" w:rsidR="005E175E" w:rsidRDefault="00D42431">
      <w:pPr>
        <w:pStyle w:val="a3"/>
        <w:spacing w:line="362" w:lineRule="auto"/>
        <w:ind w:right="146"/>
      </w:pPr>
      <w:r>
        <w:t>Наука в 1930-е гг. Академия наук СССР. Создание новых научных центров.</w:t>
      </w:r>
      <w:r>
        <w:rPr>
          <w:spacing w:val="23"/>
        </w:rPr>
        <w:t xml:space="preserve">  </w:t>
      </w:r>
      <w:r>
        <w:t>Выдающиеся</w:t>
      </w:r>
      <w:r>
        <w:rPr>
          <w:spacing w:val="25"/>
        </w:rPr>
        <w:t xml:space="preserve">  </w:t>
      </w:r>
      <w:r>
        <w:t>ученые</w:t>
      </w:r>
      <w:r>
        <w:rPr>
          <w:spacing w:val="23"/>
        </w:rPr>
        <w:t xml:space="preserve">  </w:t>
      </w:r>
      <w:r>
        <w:t>и</w:t>
      </w:r>
      <w:r>
        <w:rPr>
          <w:spacing w:val="23"/>
        </w:rPr>
        <w:t xml:space="preserve">  </w:t>
      </w:r>
      <w:r>
        <w:t>конструкторы</w:t>
      </w:r>
      <w:r>
        <w:rPr>
          <w:spacing w:val="23"/>
        </w:rPr>
        <w:t xml:space="preserve">  </w:t>
      </w:r>
      <w:proofErr w:type="gramStart"/>
      <w:r>
        <w:t>гражданской</w:t>
      </w:r>
      <w:proofErr w:type="gramEnd"/>
      <w:r>
        <w:rPr>
          <w:spacing w:val="22"/>
        </w:rPr>
        <w:t xml:space="preserve">  </w:t>
      </w:r>
      <w:r>
        <w:t>и</w:t>
      </w:r>
      <w:r>
        <w:rPr>
          <w:spacing w:val="23"/>
        </w:rPr>
        <w:t xml:space="preserve">  </w:t>
      </w:r>
      <w:r>
        <w:rPr>
          <w:spacing w:val="-2"/>
        </w:rPr>
        <w:t>военной</w:t>
      </w:r>
    </w:p>
    <w:p w14:paraId="132DA02C" w14:textId="77777777" w:rsidR="005E175E" w:rsidRDefault="005E175E">
      <w:pPr>
        <w:pStyle w:val="a3"/>
        <w:spacing w:line="362" w:lineRule="auto"/>
        <w:sectPr w:rsidR="005E175E">
          <w:pgSz w:w="11910" w:h="16390"/>
          <w:pgMar w:top="1060" w:right="708" w:bottom="280" w:left="1559" w:header="720" w:footer="720" w:gutter="0"/>
          <w:cols w:space="720"/>
        </w:sectPr>
      </w:pPr>
    </w:p>
    <w:p w14:paraId="5866616B" w14:textId="77777777" w:rsidR="005E175E" w:rsidRDefault="00D42431">
      <w:pPr>
        <w:pStyle w:val="a3"/>
        <w:spacing w:before="63"/>
        <w:ind w:firstLine="0"/>
      </w:pPr>
      <w:r>
        <w:t>техники.</w:t>
      </w:r>
      <w:r>
        <w:rPr>
          <w:spacing w:val="-13"/>
        </w:rPr>
        <w:t xml:space="preserve"> </w:t>
      </w:r>
      <w:r>
        <w:t>Формирование</w:t>
      </w:r>
      <w:r>
        <w:rPr>
          <w:spacing w:val="-14"/>
        </w:rPr>
        <w:t xml:space="preserve"> </w:t>
      </w:r>
      <w:r>
        <w:t>национальной</w:t>
      </w:r>
      <w:r>
        <w:rPr>
          <w:spacing w:val="-14"/>
        </w:rPr>
        <w:t xml:space="preserve"> </w:t>
      </w:r>
      <w:r>
        <w:rPr>
          <w:spacing w:val="-2"/>
        </w:rPr>
        <w:t>интеллигенции.</w:t>
      </w:r>
    </w:p>
    <w:p w14:paraId="6AB430DE" w14:textId="77777777" w:rsidR="005E175E" w:rsidRDefault="00D42431">
      <w:pPr>
        <w:pStyle w:val="a3"/>
        <w:spacing w:before="163" w:line="360" w:lineRule="auto"/>
        <w:ind w:right="140"/>
      </w:pPr>
      <w:r>
        <w:t>Повседневность 1930-х гг. Снижение уровня доходов населения по сравнению</w:t>
      </w:r>
      <w:r>
        <w:rPr>
          <w:spacing w:val="-4"/>
        </w:rPr>
        <w:t xml:space="preserve"> </w:t>
      </w:r>
      <w:r>
        <w:t>с</w:t>
      </w:r>
      <w:r>
        <w:rPr>
          <w:spacing w:val="-2"/>
        </w:rPr>
        <w:t xml:space="preserve"> </w:t>
      </w:r>
      <w:r>
        <w:t>периодом</w:t>
      </w:r>
      <w:r>
        <w:rPr>
          <w:spacing w:val="-2"/>
        </w:rPr>
        <w:t xml:space="preserve"> </w:t>
      </w:r>
      <w:r>
        <w:t>нэпа.</w:t>
      </w:r>
      <w:r>
        <w:rPr>
          <w:spacing w:val="-1"/>
        </w:rPr>
        <w:t xml:space="preserve"> </w:t>
      </w:r>
      <w:r>
        <w:t>Деньги,</w:t>
      </w:r>
      <w:r>
        <w:rPr>
          <w:spacing w:val="-2"/>
        </w:rPr>
        <w:t xml:space="preserve"> </w:t>
      </w:r>
      <w:r>
        <w:t>карточки</w:t>
      </w:r>
      <w:r>
        <w:rPr>
          <w:spacing w:val="-3"/>
        </w:rPr>
        <w:t xml:space="preserve"> </w:t>
      </w:r>
      <w:r>
        <w:t>и</w:t>
      </w:r>
      <w:r>
        <w:rPr>
          <w:spacing w:val="-3"/>
        </w:rPr>
        <w:t xml:space="preserve"> </w:t>
      </w:r>
      <w:r>
        <w:t>очереди. Из</w:t>
      </w:r>
      <w:r>
        <w:rPr>
          <w:spacing w:val="-2"/>
        </w:rPr>
        <w:t xml:space="preserve"> </w:t>
      </w:r>
      <w:r>
        <w:t>деревни в</w:t>
      </w:r>
      <w:r>
        <w:rPr>
          <w:spacing w:val="-4"/>
        </w:rPr>
        <w:t xml:space="preserve"> </w:t>
      </w:r>
      <w:r>
        <w:t xml:space="preserve">город: </w:t>
      </w:r>
      <w:r>
        <w:t>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w:t>
      </w:r>
      <w:r>
        <w:t>30-е гг. Жизнь</w:t>
      </w:r>
      <w:r>
        <w:rPr>
          <w:spacing w:val="40"/>
        </w:rPr>
        <w:t xml:space="preserve"> </w:t>
      </w:r>
      <w:r>
        <w:t>в деревне.</w:t>
      </w:r>
    </w:p>
    <w:p w14:paraId="1DC39D2D" w14:textId="77777777" w:rsidR="005E175E" w:rsidRDefault="00D42431">
      <w:pPr>
        <w:pStyle w:val="a5"/>
        <w:numPr>
          <w:ilvl w:val="4"/>
          <w:numId w:val="31"/>
        </w:numPr>
        <w:tabs>
          <w:tab w:val="left" w:pos="2112"/>
        </w:tabs>
        <w:spacing w:line="321" w:lineRule="exact"/>
        <w:ind w:left="2112" w:hanging="1261"/>
        <w:rPr>
          <w:sz w:val="28"/>
        </w:rPr>
      </w:pPr>
      <w:r>
        <w:rPr>
          <w:sz w:val="28"/>
        </w:rPr>
        <w:t>Внешняя</w:t>
      </w:r>
      <w:r>
        <w:rPr>
          <w:spacing w:val="-5"/>
          <w:sz w:val="28"/>
        </w:rPr>
        <w:t xml:space="preserve"> </w:t>
      </w:r>
      <w:r>
        <w:rPr>
          <w:sz w:val="28"/>
        </w:rPr>
        <w:t>политика</w:t>
      </w:r>
      <w:r>
        <w:rPr>
          <w:spacing w:val="-5"/>
          <w:sz w:val="28"/>
        </w:rPr>
        <w:t xml:space="preserve"> </w:t>
      </w:r>
      <w:r>
        <w:rPr>
          <w:sz w:val="28"/>
        </w:rPr>
        <w:t>СССР</w:t>
      </w:r>
      <w:r>
        <w:rPr>
          <w:spacing w:val="-7"/>
          <w:sz w:val="28"/>
        </w:rPr>
        <w:t xml:space="preserve"> </w:t>
      </w:r>
      <w:r>
        <w:rPr>
          <w:sz w:val="28"/>
        </w:rPr>
        <w:t>в</w:t>
      </w:r>
      <w:r>
        <w:rPr>
          <w:spacing w:val="-7"/>
          <w:sz w:val="28"/>
        </w:rPr>
        <w:t xml:space="preserve"> </w:t>
      </w:r>
      <w:r>
        <w:rPr>
          <w:sz w:val="28"/>
        </w:rPr>
        <w:t>1920–1930-е</w:t>
      </w:r>
      <w:r>
        <w:rPr>
          <w:spacing w:val="-6"/>
          <w:sz w:val="28"/>
        </w:rPr>
        <w:t xml:space="preserve"> </w:t>
      </w:r>
      <w:r>
        <w:rPr>
          <w:spacing w:val="-5"/>
          <w:sz w:val="28"/>
        </w:rPr>
        <w:t>гг.</w:t>
      </w:r>
    </w:p>
    <w:p w14:paraId="747189BB" w14:textId="77777777" w:rsidR="005E175E" w:rsidRDefault="00D42431">
      <w:pPr>
        <w:pStyle w:val="a3"/>
        <w:spacing w:before="163" w:line="360" w:lineRule="auto"/>
        <w:ind w:right="150"/>
      </w:pPr>
      <w: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w:t>
      </w:r>
      <w:r>
        <w:t>международной изоляции. Вступление СССР в Лигу Наций.</w:t>
      </w:r>
    </w:p>
    <w:p w14:paraId="42BDC897" w14:textId="77777777" w:rsidR="005E175E" w:rsidRDefault="00D42431">
      <w:pPr>
        <w:pStyle w:val="a3"/>
        <w:spacing w:line="360" w:lineRule="auto"/>
        <w:ind w:right="144"/>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05C513DD" w14:textId="77777777" w:rsidR="005E175E" w:rsidRDefault="00D42431">
      <w:pPr>
        <w:pStyle w:val="a3"/>
        <w:spacing w:line="360" w:lineRule="auto"/>
        <w:ind w:right="147"/>
      </w:pPr>
      <w:r>
        <w:t xml:space="preserve">СССР </w:t>
      </w:r>
      <w:r>
        <w:t>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w:t>
      </w:r>
      <w:r>
        <w:t>, Северной Буковины, Западной Украины и Западной Белоруссии. Катынская трагедия.</w:t>
      </w:r>
    </w:p>
    <w:p w14:paraId="7497B1F1" w14:textId="77777777" w:rsidR="005E175E" w:rsidRDefault="00D42431">
      <w:pPr>
        <w:pStyle w:val="a5"/>
        <w:numPr>
          <w:ilvl w:val="4"/>
          <w:numId w:val="31"/>
        </w:numPr>
        <w:tabs>
          <w:tab w:val="left" w:pos="2112"/>
        </w:tabs>
        <w:spacing w:before="2"/>
        <w:ind w:left="2112" w:hanging="1261"/>
        <w:rPr>
          <w:sz w:val="28"/>
        </w:rPr>
      </w:pPr>
      <w:r>
        <w:rPr>
          <w:sz w:val="28"/>
        </w:rPr>
        <w:t>Наш</w:t>
      </w:r>
      <w:r>
        <w:rPr>
          <w:spacing w:val="-5"/>
          <w:sz w:val="28"/>
        </w:rPr>
        <w:t xml:space="preserve"> </w:t>
      </w:r>
      <w:r>
        <w:rPr>
          <w:sz w:val="28"/>
        </w:rPr>
        <w:t>край</w:t>
      </w:r>
      <w:r>
        <w:rPr>
          <w:spacing w:val="-6"/>
          <w:sz w:val="28"/>
        </w:rPr>
        <w:t xml:space="preserve"> </w:t>
      </w:r>
      <w:r>
        <w:rPr>
          <w:sz w:val="28"/>
        </w:rPr>
        <w:t>в</w:t>
      </w:r>
      <w:r>
        <w:rPr>
          <w:spacing w:val="-7"/>
          <w:sz w:val="28"/>
        </w:rPr>
        <w:t xml:space="preserve"> </w:t>
      </w:r>
      <w:r>
        <w:rPr>
          <w:sz w:val="28"/>
        </w:rPr>
        <w:t>1920–1930-е</w:t>
      </w:r>
      <w:r>
        <w:rPr>
          <w:spacing w:val="-6"/>
          <w:sz w:val="28"/>
        </w:rPr>
        <w:t xml:space="preserve"> </w:t>
      </w:r>
      <w:r>
        <w:rPr>
          <w:spacing w:val="-5"/>
          <w:sz w:val="28"/>
        </w:rPr>
        <w:t>гг.</w:t>
      </w:r>
    </w:p>
    <w:p w14:paraId="7A924E47" w14:textId="77777777" w:rsidR="005E175E" w:rsidRDefault="00D42431">
      <w:pPr>
        <w:pStyle w:val="a5"/>
        <w:numPr>
          <w:ilvl w:val="3"/>
          <w:numId w:val="60"/>
        </w:numPr>
        <w:tabs>
          <w:tab w:val="left" w:pos="1906"/>
        </w:tabs>
        <w:spacing w:before="158" w:line="362" w:lineRule="auto"/>
        <w:ind w:left="851" w:right="1485" w:firstLine="0"/>
        <w:rPr>
          <w:sz w:val="28"/>
        </w:rPr>
      </w:pPr>
      <w:r>
        <w:rPr>
          <w:sz w:val="28"/>
        </w:rPr>
        <w:t>Великая Отечественная война (1941–1945 гг.) 15.3.2.3.1.</w:t>
      </w:r>
      <w:r>
        <w:rPr>
          <w:spacing w:val="-7"/>
          <w:sz w:val="28"/>
        </w:rPr>
        <w:t xml:space="preserve"> </w:t>
      </w:r>
      <w:r>
        <w:rPr>
          <w:sz w:val="28"/>
        </w:rPr>
        <w:t>Первый</w:t>
      </w:r>
      <w:r>
        <w:rPr>
          <w:spacing w:val="-5"/>
          <w:sz w:val="28"/>
        </w:rPr>
        <w:t xml:space="preserve"> </w:t>
      </w:r>
      <w:r>
        <w:rPr>
          <w:sz w:val="28"/>
        </w:rPr>
        <w:t>период</w:t>
      </w:r>
      <w:r>
        <w:rPr>
          <w:spacing w:val="-4"/>
          <w:sz w:val="28"/>
        </w:rPr>
        <w:t xml:space="preserve"> </w:t>
      </w:r>
      <w:r>
        <w:rPr>
          <w:sz w:val="28"/>
        </w:rPr>
        <w:t>войны</w:t>
      </w:r>
      <w:r>
        <w:rPr>
          <w:spacing w:val="-5"/>
          <w:sz w:val="28"/>
        </w:rPr>
        <w:t xml:space="preserve"> </w:t>
      </w:r>
      <w:r>
        <w:rPr>
          <w:sz w:val="28"/>
        </w:rPr>
        <w:t>(июнь</w:t>
      </w:r>
      <w:r>
        <w:rPr>
          <w:spacing w:val="-3"/>
          <w:sz w:val="28"/>
        </w:rPr>
        <w:t xml:space="preserve"> </w:t>
      </w:r>
      <w:r>
        <w:rPr>
          <w:sz w:val="28"/>
        </w:rPr>
        <w:t>1941</w:t>
      </w:r>
      <w:r>
        <w:rPr>
          <w:spacing w:val="-2"/>
          <w:sz w:val="28"/>
        </w:rPr>
        <w:t xml:space="preserve"> </w:t>
      </w:r>
      <w:r>
        <w:rPr>
          <w:sz w:val="28"/>
        </w:rPr>
        <w:t>–</w:t>
      </w:r>
      <w:r>
        <w:rPr>
          <w:spacing w:val="-5"/>
          <w:sz w:val="28"/>
        </w:rPr>
        <w:t xml:space="preserve"> </w:t>
      </w:r>
      <w:r>
        <w:rPr>
          <w:sz w:val="28"/>
        </w:rPr>
        <w:t>осень</w:t>
      </w:r>
      <w:r>
        <w:rPr>
          <w:spacing w:val="-7"/>
          <w:sz w:val="28"/>
        </w:rPr>
        <w:t xml:space="preserve"> </w:t>
      </w:r>
      <w:r>
        <w:rPr>
          <w:sz w:val="28"/>
        </w:rPr>
        <w:t>1942</w:t>
      </w:r>
      <w:r>
        <w:rPr>
          <w:spacing w:val="-5"/>
          <w:sz w:val="28"/>
        </w:rPr>
        <w:t xml:space="preserve"> г.)</w:t>
      </w:r>
    </w:p>
    <w:p w14:paraId="59D1F101" w14:textId="77777777" w:rsidR="005E175E" w:rsidRDefault="00D42431">
      <w:pPr>
        <w:pStyle w:val="a3"/>
        <w:spacing w:line="360" w:lineRule="auto"/>
        <w:ind w:right="142"/>
      </w:pPr>
      <w:r>
        <w:t>План «Барбаросса». Соотношение сил противник</w:t>
      </w:r>
      <w:r>
        <w:t>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w:t>
      </w:r>
      <w:r>
        <w:rPr>
          <w:spacing w:val="73"/>
        </w:rPr>
        <w:t xml:space="preserve">  </w:t>
      </w:r>
      <w:r>
        <w:t>поражений</w:t>
      </w:r>
      <w:r>
        <w:rPr>
          <w:spacing w:val="73"/>
        </w:rPr>
        <w:t xml:space="preserve">  </w:t>
      </w:r>
      <w:r>
        <w:t>Красной</w:t>
      </w:r>
      <w:r>
        <w:rPr>
          <w:spacing w:val="73"/>
        </w:rPr>
        <w:t xml:space="preserve">  </w:t>
      </w:r>
      <w:r>
        <w:t>Армии</w:t>
      </w:r>
      <w:r>
        <w:rPr>
          <w:spacing w:val="73"/>
        </w:rPr>
        <w:t xml:space="preserve">  </w:t>
      </w:r>
      <w:r>
        <w:t>на</w:t>
      </w:r>
      <w:r>
        <w:rPr>
          <w:spacing w:val="74"/>
        </w:rPr>
        <w:t xml:space="preserve">  </w:t>
      </w:r>
      <w:r>
        <w:t>начальном</w:t>
      </w:r>
      <w:r>
        <w:rPr>
          <w:spacing w:val="74"/>
        </w:rPr>
        <w:t xml:space="preserve">  </w:t>
      </w:r>
      <w:r>
        <w:t>этапе</w:t>
      </w:r>
      <w:r>
        <w:rPr>
          <w:spacing w:val="74"/>
        </w:rPr>
        <w:t xml:space="preserve">  </w:t>
      </w:r>
      <w:r>
        <w:rPr>
          <w:spacing w:val="-2"/>
        </w:rPr>
        <w:t>войны.</w:t>
      </w:r>
    </w:p>
    <w:p w14:paraId="66178CE7" w14:textId="77777777" w:rsidR="005E175E" w:rsidRDefault="005E175E">
      <w:pPr>
        <w:pStyle w:val="a3"/>
        <w:spacing w:line="360" w:lineRule="auto"/>
        <w:sectPr w:rsidR="005E175E">
          <w:pgSz w:w="11910" w:h="16390"/>
          <w:pgMar w:top="1060" w:right="708" w:bottom="280" w:left="1559" w:header="720" w:footer="720" w:gutter="0"/>
          <w:cols w:space="720"/>
        </w:sectPr>
      </w:pPr>
    </w:p>
    <w:p w14:paraId="30855615" w14:textId="77777777" w:rsidR="005E175E" w:rsidRDefault="00D42431">
      <w:pPr>
        <w:pStyle w:val="a3"/>
        <w:spacing w:before="63" w:line="360" w:lineRule="auto"/>
        <w:ind w:right="138" w:firstLine="0"/>
      </w:pPr>
      <w:r>
        <w:t>Чрезвычайные меры рук</w:t>
      </w:r>
      <w:r>
        <w:t>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w:t>
      </w:r>
      <w:r>
        <w:rPr>
          <w:spacing w:val="40"/>
        </w:rPr>
        <w:t xml:space="preserve"> </w:t>
      </w:r>
      <w:r>
        <w:t>советских</w:t>
      </w:r>
      <w:r>
        <w:rPr>
          <w:spacing w:val="-5"/>
        </w:rPr>
        <w:t xml:space="preserve"> </w:t>
      </w:r>
      <w:r>
        <w:t>войск</w:t>
      </w:r>
      <w:r>
        <w:rPr>
          <w:spacing w:val="-1"/>
        </w:rPr>
        <w:t xml:space="preserve"> </w:t>
      </w:r>
      <w:r>
        <w:t>под Ельней. Начало</w:t>
      </w:r>
      <w:r>
        <w:rPr>
          <w:spacing w:val="-1"/>
        </w:rPr>
        <w:t xml:space="preserve"> </w:t>
      </w:r>
      <w:r>
        <w:t>блокады</w:t>
      </w:r>
      <w:r>
        <w:rPr>
          <w:spacing w:val="-1"/>
        </w:rPr>
        <w:t xml:space="preserve"> </w:t>
      </w:r>
      <w:r>
        <w:t>Ленинграда. Оборона Одессы</w:t>
      </w:r>
      <w:r>
        <w:rPr>
          <w:spacing w:val="-5"/>
        </w:rPr>
        <w:t xml:space="preserve"> </w:t>
      </w:r>
      <w:r>
        <w:t>и Сев</w:t>
      </w:r>
      <w:r>
        <w:t>астополя. Срыв гитлеровских планов молниеносной войны.</w:t>
      </w:r>
    </w:p>
    <w:p w14:paraId="06442725" w14:textId="77777777" w:rsidR="005E175E" w:rsidRDefault="00D42431">
      <w:pPr>
        <w:pStyle w:val="a3"/>
        <w:spacing w:before="1" w:line="360" w:lineRule="auto"/>
        <w:ind w:right="143"/>
      </w:pPr>
      <w:r>
        <w:t>Битва за Москву. Наступление гитлеровских</w:t>
      </w:r>
      <w:r>
        <w:rPr>
          <w:spacing w:val="-1"/>
        </w:rPr>
        <w:t xml:space="preserve"> </w:t>
      </w:r>
      <w:r>
        <w:t>войск:</w:t>
      </w:r>
      <w:r>
        <w:rPr>
          <w:spacing w:val="-1"/>
        </w:rPr>
        <w:t xml:space="preserve"> </w:t>
      </w:r>
      <w:r>
        <w:t xml:space="preserve">Москва на осадном положении. Парад 7 ноября 1941 г. на Красной площади. Переход в контрнаступление и разгром немецкой группировки под Москвой. </w:t>
      </w:r>
      <w: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7F9E5CCD" w14:textId="77777777" w:rsidR="005E175E" w:rsidRDefault="00D42431">
      <w:pPr>
        <w:pStyle w:val="a3"/>
        <w:spacing w:before="2" w:line="360" w:lineRule="auto"/>
        <w:ind w:right="138"/>
      </w:pPr>
      <w:r>
        <w:t>Перестройка экономики на военный лад. Эвакуация предприятий, населения</w:t>
      </w:r>
      <w:r>
        <w:t xml:space="preserve"> и ресурсов. Введение норм военной дисциплины на производстве</w:t>
      </w:r>
      <w:r>
        <w:rPr>
          <w:spacing w:val="40"/>
        </w:rPr>
        <w:t xml:space="preserve"> </w:t>
      </w:r>
      <w:r>
        <w:t>и транспорте.</w:t>
      </w:r>
    </w:p>
    <w:p w14:paraId="795B24AC" w14:textId="77777777" w:rsidR="005E175E" w:rsidRDefault="00D42431">
      <w:pPr>
        <w:pStyle w:val="a3"/>
        <w:spacing w:before="1" w:line="360" w:lineRule="auto"/>
        <w:ind w:right="145"/>
      </w:pPr>
      <w: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w:t>
      </w:r>
      <w:r>
        <w:t xml:space="preserve">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w:t>
      </w:r>
      <w:r>
        <w:rPr>
          <w:spacing w:val="-2"/>
        </w:rPr>
        <w:t>ценностей.</w:t>
      </w:r>
    </w:p>
    <w:p w14:paraId="389AD298" w14:textId="77777777" w:rsidR="005E175E" w:rsidRDefault="00D42431">
      <w:pPr>
        <w:pStyle w:val="a3"/>
        <w:spacing w:line="362" w:lineRule="auto"/>
        <w:ind w:right="140"/>
      </w:pPr>
      <w:r>
        <w:t>Начало массового сопротивления врагу. Восста</w:t>
      </w:r>
      <w:r>
        <w:t>ния в нацистских лагерях. Развертывание партизанского движения.</w:t>
      </w:r>
    </w:p>
    <w:p w14:paraId="268DF1A7" w14:textId="77777777" w:rsidR="005E175E" w:rsidRDefault="00D42431">
      <w:pPr>
        <w:pStyle w:val="a5"/>
        <w:numPr>
          <w:ilvl w:val="4"/>
          <w:numId w:val="30"/>
        </w:numPr>
        <w:tabs>
          <w:tab w:val="left" w:pos="2112"/>
        </w:tabs>
        <w:spacing w:line="362" w:lineRule="auto"/>
        <w:ind w:right="140" w:firstLine="0"/>
        <w:rPr>
          <w:sz w:val="28"/>
        </w:rPr>
      </w:pPr>
      <w:r>
        <w:rPr>
          <w:sz w:val="28"/>
        </w:rPr>
        <w:t>Коренной перелом в ходе войны (осень 1942–1943 гг.) Сталинградская битва. Германское наступление весной – летом 1942 г.</w:t>
      </w:r>
    </w:p>
    <w:p w14:paraId="2E7C64BE" w14:textId="77777777" w:rsidR="005E175E" w:rsidRDefault="00D42431">
      <w:pPr>
        <w:pStyle w:val="a3"/>
        <w:spacing w:line="360" w:lineRule="auto"/>
        <w:ind w:right="138" w:firstLine="0"/>
      </w:pPr>
      <w:r>
        <w:t>Поражение советских</w:t>
      </w:r>
      <w:r>
        <w:rPr>
          <w:spacing w:val="-6"/>
        </w:rPr>
        <w:t xml:space="preserve"> </w:t>
      </w:r>
      <w:r>
        <w:t>войск</w:t>
      </w:r>
      <w:r>
        <w:rPr>
          <w:spacing w:val="-2"/>
        </w:rPr>
        <w:t xml:space="preserve"> </w:t>
      </w:r>
      <w:r>
        <w:t>в</w:t>
      </w:r>
      <w:r>
        <w:rPr>
          <w:spacing w:val="-3"/>
        </w:rPr>
        <w:t xml:space="preserve"> </w:t>
      </w:r>
      <w:r>
        <w:t>Крыму. Битва за Кавказ. Оборона Сталинграда.</w:t>
      </w:r>
      <w:r>
        <w:t xml:space="preserve">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75319507" w14:textId="77777777" w:rsidR="005E175E" w:rsidRDefault="005E175E">
      <w:pPr>
        <w:pStyle w:val="a3"/>
        <w:spacing w:line="360" w:lineRule="auto"/>
        <w:sectPr w:rsidR="005E175E">
          <w:pgSz w:w="11910" w:h="16390"/>
          <w:pgMar w:top="1060" w:right="708" w:bottom="280" w:left="1559" w:header="720" w:footer="720" w:gutter="0"/>
          <w:cols w:space="720"/>
        </w:sectPr>
      </w:pPr>
    </w:p>
    <w:p w14:paraId="0A2F1CBD" w14:textId="77777777" w:rsidR="005E175E" w:rsidRDefault="00D42431">
      <w:pPr>
        <w:pStyle w:val="a3"/>
        <w:spacing w:before="63" w:line="360" w:lineRule="auto"/>
        <w:ind w:right="141"/>
      </w:pPr>
      <w:r>
        <w:t>Прорыв блокады Ленинграда в январе 1943 г. Значение героического соп</w:t>
      </w:r>
      <w:r>
        <w:t>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w:t>
      </w:r>
      <w:r>
        <w:rPr>
          <w:spacing w:val="80"/>
        </w:rPr>
        <w:t xml:space="preserve"> </w:t>
      </w:r>
      <w:r>
        <w:t>Курской битвы. Битва за Днепр. Освобождение Левобережной Украи</w:t>
      </w:r>
      <w:r>
        <w:t>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14:paraId="4C6E476A" w14:textId="77777777" w:rsidR="005E175E" w:rsidRDefault="00D42431">
      <w:pPr>
        <w:pStyle w:val="a3"/>
        <w:spacing w:before="2" w:line="360" w:lineRule="auto"/>
        <w:ind w:right="143"/>
      </w:pPr>
      <w:r>
        <w:t>За линией фронта. Развертывание массового партизанского движения. Антиф</w:t>
      </w:r>
      <w:r>
        <w:t>ашистское подполье в крупных городах. Значение партизанской и подпольной борьбы для победы над врагом.</w:t>
      </w:r>
    </w:p>
    <w:p w14:paraId="3DB695A9" w14:textId="77777777" w:rsidR="005E175E" w:rsidRDefault="00D42431">
      <w:pPr>
        <w:pStyle w:val="a3"/>
        <w:spacing w:before="1" w:line="360" w:lineRule="auto"/>
        <w:ind w:right="146"/>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w:t>
      </w:r>
      <w:r>
        <w:t>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20983A4E" w14:textId="77777777" w:rsidR="005E175E" w:rsidRDefault="00D42431">
      <w:pPr>
        <w:pStyle w:val="a5"/>
        <w:numPr>
          <w:ilvl w:val="4"/>
          <w:numId w:val="30"/>
        </w:numPr>
        <w:tabs>
          <w:tab w:val="left" w:pos="2112"/>
        </w:tabs>
        <w:ind w:left="2112" w:hanging="1261"/>
        <w:rPr>
          <w:sz w:val="28"/>
        </w:rPr>
      </w:pPr>
      <w:r>
        <w:rPr>
          <w:sz w:val="28"/>
        </w:rPr>
        <w:t>Человек</w:t>
      </w:r>
      <w:r>
        <w:rPr>
          <w:spacing w:val="-6"/>
          <w:sz w:val="28"/>
        </w:rPr>
        <w:t xml:space="preserve"> </w:t>
      </w:r>
      <w:r>
        <w:rPr>
          <w:sz w:val="28"/>
        </w:rPr>
        <w:t>и</w:t>
      </w:r>
      <w:r>
        <w:rPr>
          <w:spacing w:val="-6"/>
          <w:sz w:val="28"/>
        </w:rPr>
        <w:t xml:space="preserve"> </w:t>
      </w:r>
      <w:r>
        <w:rPr>
          <w:sz w:val="28"/>
        </w:rPr>
        <w:t>война:</w:t>
      </w:r>
      <w:r>
        <w:rPr>
          <w:spacing w:val="-10"/>
          <w:sz w:val="28"/>
        </w:rPr>
        <w:t xml:space="preserve"> </w:t>
      </w:r>
      <w:r>
        <w:rPr>
          <w:sz w:val="28"/>
        </w:rPr>
        <w:t>единство</w:t>
      </w:r>
      <w:r>
        <w:rPr>
          <w:spacing w:val="-5"/>
          <w:sz w:val="28"/>
        </w:rPr>
        <w:t xml:space="preserve"> </w:t>
      </w:r>
      <w:r>
        <w:rPr>
          <w:sz w:val="28"/>
        </w:rPr>
        <w:t>фронта</w:t>
      </w:r>
      <w:r>
        <w:rPr>
          <w:spacing w:val="-5"/>
          <w:sz w:val="28"/>
        </w:rPr>
        <w:t xml:space="preserve"> </w:t>
      </w:r>
      <w:r>
        <w:rPr>
          <w:sz w:val="28"/>
        </w:rPr>
        <w:t>и</w:t>
      </w:r>
      <w:r>
        <w:rPr>
          <w:spacing w:val="-5"/>
          <w:sz w:val="28"/>
        </w:rPr>
        <w:t xml:space="preserve"> </w:t>
      </w:r>
      <w:r>
        <w:rPr>
          <w:spacing w:val="-4"/>
          <w:sz w:val="28"/>
        </w:rPr>
        <w:t>тыла.</w:t>
      </w:r>
    </w:p>
    <w:p w14:paraId="0B0187DF" w14:textId="77777777" w:rsidR="005E175E" w:rsidRDefault="00D42431">
      <w:pPr>
        <w:pStyle w:val="a3"/>
        <w:spacing w:before="163" w:line="360" w:lineRule="auto"/>
        <w:ind w:right="140"/>
      </w:pPr>
      <w:r>
        <w:t>«Все для фронта, все для победы!». Трудовой подвиг на</w:t>
      </w:r>
      <w:r>
        <w:t>рода. Роль женщин и подростков в промышленном и сельскохозяйственном производстве. Самоотверженный труд ученых. Помощь населения фронту.</w:t>
      </w:r>
    </w:p>
    <w:p w14:paraId="54C63F11" w14:textId="77777777" w:rsidR="005E175E" w:rsidRDefault="00D42431">
      <w:pPr>
        <w:pStyle w:val="a3"/>
        <w:spacing w:before="2" w:line="360" w:lineRule="auto"/>
        <w:ind w:right="145"/>
      </w:pPr>
      <w:r>
        <w:t>Повседневность военного времени. Фронтовая повседневность. Боевое братство.</w:t>
      </w:r>
      <w:r>
        <w:rPr>
          <w:spacing w:val="-2"/>
        </w:rPr>
        <w:t xml:space="preserve"> </w:t>
      </w:r>
      <w:r>
        <w:t>Женщины</w:t>
      </w:r>
      <w:r>
        <w:rPr>
          <w:spacing w:val="-5"/>
        </w:rPr>
        <w:t xml:space="preserve"> </w:t>
      </w:r>
      <w:r>
        <w:t>на</w:t>
      </w:r>
      <w:r>
        <w:rPr>
          <w:spacing w:val="-4"/>
        </w:rPr>
        <w:t xml:space="preserve"> </w:t>
      </w:r>
      <w:r>
        <w:t>войне. Письма</w:t>
      </w:r>
      <w:r>
        <w:rPr>
          <w:spacing w:val="-4"/>
        </w:rPr>
        <w:t xml:space="preserve"> </w:t>
      </w:r>
      <w:r>
        <w:t>с</w:t>
      </w:r>
      <w:r>
        <w:rPr>
          <w:spacing w:val="-4"/>
        </w:rPr>
        <w:t xml:space="preserve"> </w:t>
      </w:r>
      <w:r>
        <w:t>фронта</w:t>
      </w:r>
      <w:r>
        <w:rPr>
          <w:spacing w:val="-4"/>
        </w:rPr>
        <w:t xml:space="preserve"> </w:t>
      </w:r>
      <w:r>
        <w:t>и</w:t>
      </w:r>
      <w:r>
        <w:rPr>
          <w:spacing w:val="-5"/>
        </w:rPr>
        <w:t xml:space="preserve"> </w:t>
      </w:r>
      <w:r>
        <w:t>на</w:t>
      </w:r>
      <w:r>
        <w:rPr>
          <w:spacing w:val="-4"/>
        </w:rPr>
        <w:t xml:space="preserve"> </w:t>
      </w:r>
      <w:r>
        <w:t>фронт. Повседневность</w:t>
      </w:r>
      <w:r>
        <w:rPr>
          <w:spacing w:val="-2"/>
        </w:rPr>
        <w:t xml:space="preserve"> </w:t>
      </w:r>
      <w:r>
        <w:t>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546E4CD6" w14:textId="77777777" w:rsidR="005E175E" w:rsidRDefault="00D42431">
      <w:pPr>
        <w:pStyle w:val="a3"/>
        <w:spacing w:line="362" w:lineRule="auto"/>
        <w:ind w:right="135"/>
      </w:pPr>
      <w:r>
        <w:t>Культу</w:t>
      </w:r>
      <w:r>
        <w:t>рное пространство в годы войны. Песня «Священная война» – призыв к сопротивлению врагу. Советские писатели, композиторы, художники,</w:t>
      </w:r>
      <w:r>
        <w:rPr>
          <w:spacing w:val="78"/>
        </w:rPr>
        <w:t xml:space="preserve"> </w:t>
      </w:r>
      <w:r>
        <w:t>ученые</w:t>
      </w:r>
      <w:r>
        <w:rPr>
          <w:spacing w:val="77"/>
        </w:rPr>
        <w:t xml:space="preserve"> </w:t>
      </w:r>
      <w:r>
        <w:t>в</w:t>
      </w:r>
      <w:r>
        <w:rPr>
          <w:spacing w:val="74"/>
        </w:rPr>
        <w:t xml:space="preserve"> </w:t>
      </w:r>
      <w:r>
        <w:t>условиях</w:t>
      </w:r>
      <w:r>
        <w:rPr>
          <w:spacing w:val="71"/>
        </w:rPr>
        <w:t xml:space="preserve"> </w:t>
      </w:r>
      <w:r>
        <w:t>войны.</w:t>
      </w:r>
      <w:r>
        <w:rPr>
          <w:spacing w:val="78"/>
        </w:rPr>
        <w:t xml:space="preserve"> </w:t>
      </w:r>
      <w:r>
        <w:t>Песенное</w:t>
      </w:r>
      <w:r>
        <w:rPr>
          <w:spacing w:val="77"/>
        </w:rPr>
        <w:t xml:space="preserve"> </w:t>
      </w:r>
      <w:r>
        <w:t>творчество</w:t>
      </w:r>
      <w:r>
        <w:rPr>
          <w:spacing w:val="76"/>
        </w:rPr>
        <w:t xml:space="preserve"> </w:t>
      </w:r>
      <w:r>
        <w:t>и</w:t>
      </w:r>
      <w:r>
        <w:rPr>
          <w:spacing w:val="76"/>
        </w:rPr>
        <w:t xml:space="preserve"> </w:t>
      </w:r>
      <w:r>
        <w:t>фольклор.</w:t>
      </w:r>
    </w:p>
    <w:p w14:paraId="26868988" w14:textId="77777777" w:rsidR="005E175E" w:rsidRDefault="005E175E">
      <w:pPr>
        <w:pStyle w:val="a3"/>
        <w:spacing w:line="362" w:lineRule="auto"/>
        <w:sectPr w:rsidR="005E175E">
          <w:pgSz w:w="11910" w:h="16390"/>
          <w:pgMar w:top="1060" w:right="708" w:bottom="280" w:left="1559" w:header="720" w:footer="720" w:gutter="0"/>
          <w:cols w:space="720"/>
        </w:sectPr>
      </w:pPr>
    </w:p>
    <w:p w14:paraId="1256ED71" w14:textId="77777777" w:rsidR="005E175E" w:rsidRDefault="00D42431">
      <w:pPr>
        <w:pStyle w:val="a3"/>
        <w:spacing w:before="63" w:line="360" w:lineRule="auto"/>
        <w:ind w:right="144" w:firstLine="0"/>
      </w:pPr>
      <w:r>
        <w:t>Кино военных лет. Государство и Церковь в годы войны.</w:t>
      </w:r>
      <w:r>
        <w:t xml:space="preserve"> Патриотическое служение представителей религиозных конфессий. Культурные и научные связи с союзниками.</w:t>
      </w:r>
    </w:p>
    <w:p w14:paraId="2BDFC305" w14:textId="77777777" w:rsidR="005E175E" w:rsidRDefault="00D42431">
      <w:pPr>
        <w:pStyle w:val="a5"/>
        <w:numPr>
          <w:ilvl w:val="4"/>
          <w:numId w:val="30"/>
        </w:numPr>
        <w:tabs>
          <w:tab w:val="left" w:pos="2111"/>
        </w:tabs>
        <w:spacing w:before="2" w:line="362" w:lineRule="auto"/>
        <w:ind w:left="140" w:right="147" w:firstLine="710"/>
        <w:rPr>
          <w:sz w:val="28"/>
        </w:rPr>
      </w:pPr>
      <w:r>
        <w:rPr>
          <w:sz w:val="28"/>
        </w:rPr>
        <w:t>Победа СССР в Великой Отечественной войне. Окончание Второй мировой войны (1944 – сентябрь 1945 гг.)</w:t>
      </w:r>
    </w:p>
    <w:p w14:paraId="42496EC8" w14:textId="77777777" w:rsidR="005E175E" w:rsidRDefault="00D42431">
      <w:pPr>
        <w:pStyle w:val="a3"/>
        <w:spacing w:line="360" w:lineRule="auto"/>
        <w:ind w:right="145"/>
      </w:pPr>
      <w:r>
        <w:t>Освобождение Правобережной Украины и Крыма. Наступл</w:t>
      </w:r>
      <w:r>
        <w:t xml:space="preserve">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w:t>
      </w:r>
      <w:r>
        <w:t>войны и после ее окончания.</w:t>
      </w:r>
    </w:p>
    <w:p w14:paraId="162BD1F0" w14:textId="77777777" w:rsidR="005E175E" w:rsidRDefault="00D42431">
      <w:pPr>
        <w:pStyle w:val="a3"/>
        <w:spacing w:line="360" w:lineRule="auto"/>
        <w:ind w:right="146"/>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2A21B184" w14:textId="77777777" w:rsidR="005E175E" w:rsidRDefault="00D42431">
      <w:pPr>
        <w:pStyle w:val="a3"/>
        <w:spacing w:line="360" w:lineRule="auto"/>
        <w:ind w:right="145"/>
      </w:pPr>
      <w:r>
        <w:t>От</w:t>
      </w:r>
      <w:r>
        <w:t>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69A3D9CF" w14:textId="77777777" w:rsidR="005E175E" w:rsidRDefault="00D42431">
      <w:pPr>
        <w:pStyle w:val="a3"/>
        <w:spacing w:line="362" w:lineRule="auto"/>
        <w:ind w:right="151"/>
      </w:pPr>
      <w:r>
        <w:t>Советско-японская война 1945</w:t>
      </w:r>
      <w:r>
        <w:rPr>
          <w:spacing w:val="-1"/>
        </w:rPr>
        <w:t xml:space="preserve"> </w:t>
      </w:r>
      <w:r>
        <w:t>г. Р</w:t>
      </w:r>
      <w:r>
        <w:t>азгром Квантунской</w:t>
      </w:r>
      <w:r>
        <w:rPr>
          <w:spacing w:val="-1"/>
        </w:rPr>
        <w:t xml:space="preserve"> </w:t>
      </w:r>
      <w:r>
        <w:t>армии. Ядерные бомбардировки японских городов американской авиацией и их последствия.</w:t>
      </w:r>
    </w:p>
    <w:p w14:paraId="4DE7D7A1" w14:textId="77777777" w:rsidR="005E175E" w:rsidRDefault="00D42431">
      <w:pPr>
        <w:pStyle w:val="a3"/>
        <w:spacing w:line="320" w:lineRule="exact"/>
        <w:ind w:left="851" w:firstLine="0"/>
      </w:pPr>
      <w:r>
        <w:t>Создание</w:t>
      </w:r>
      <w:r>
        <w:rPr>
          <w:spacing w:val="65"/>
          <w:w w:val="150"/>
        </w:rPr>
        <w:t xml:space="preserve">  </w:t>
      </w:r>
      <w:r>
        <w:t>ООН.</w:t>
      </w:r>
      <w:r>
        <w:rPr>
          <w:spacing w:val="66"/>
          <w:w w:val="150"/>
        </w:rPr>
        <w:t xml:space="preserve">  </w:t>
      </w:r>
      <w:r>
        <w:t>Осуждение</w:t>
      </w:r>
      <w:r>
        <w:rPr>
          <w:spacing w:val="65"/>
          <w:w w:val="150"/>
        </w:rPr>
        <w:t xml:space="preserve">  </w:t>
      </w:r>
      <w:r>
        <w:t>главных</w:t>
      </w:r>
      <w:r>
        <w:rPr>
          <w:spacing w:val="65"/>
          <w:w w:val="150"/>
        </w:rPr>
        <w:t xml:space="preserve">  </w:t>
      </w:r>
      <w:r>
        <w:t>военных</w:t>
      </w:r>
      <w:r>
        <w:rPr>
          <w:spacing w:val="66"/>
          <w:w w:val="150"/>
        </w:rPr>
        <w:t xml:space="preserve">  </w:t>
      </w:r>
      <w:r>
        <w:rPr>
          <w:spacing w:val="-2"/>
        </w:rPr>
        <w:t>преступников.</w:t>
      </w:r>
    </w:p>
    <w:p w14:paraId="524817E0" w14:textId="77777777" w:rsidR="005E175E" w:rsidRDefault="00D42431">
      <w:pPr>
        <w:pStyle w:val="a3"/>
        <w:spacing w:before="152"/>
        <w:ind w:firstLine="0"/>
      </w:pPr>
      <w:r>
        <w:t>Нюрнбергский</w:t>
      </w:r>
      <w:r>
        <w:rPr>
          <w:spacing w:val="-9"/>
        </w:rPr>
        <w:t xml:space="preserve"> </w:t>
      </w:r>
      <w:r>
        <w:t>и</w:t>
      </w:r>
      <w:r>
        <w:rPr>
          <w:spacing w:val="-9"/>
        </w:rPr>
        <w:t xml:space="preserve"> </w:t>
      </w:r>
      <w:r>
        <w:t>Токийский</w:t>
      </w:r>
      <w:r>
        <w:rPr>
          <w:spacing w:val="-8"/>
        </w:rPr>
        <w:t xml:space="preserve"> </w:t>
      </w:r>
      <w:r>
        <w:t>судебные</w:t>
      </w:r>
      <w:r>
        <w:rPr>
          <w:spacing w:val="-8"/>
        </w:rPr>
        <w:t xml:space="preserve"> </w:t>
      </w:r>
      <w:r>
        <w:rPr>
          <w:spacing w:val="-2"/>
        </w:rPr>
        <w:t>процессы.</w:t>
      </w:r>
    </w:p>
    <w:p w14:paraId="32C8C4CB" w14:textId="77777777" w:rsidR="005E175E" w:rsidRDefault="00D42431">
      <w:pPr>
        <w:pStyle w:val="a3"/>
        <w:spacing w:before="163" w:line="360" w:lineRule="auto"/>
        <w:ind w:right="144"/>
      </w:pPr>
      <w:r>
        <w:t>Итоги Великой Отечественной и Второй мировой вой</w:t>
      </w:r>
      <w:r>
        <w:t>ны. Решающий вклад СССР в победу</w:t>
      </w:r>
      <w:r>
        <w:rPr>
          <w:spacing w:val="-1"/>
        </w:rPr>
        <w:t xml:space="preserve"> </w:t>
      </w:r>
      <w:r>
        <w:t>Антигитлеровской коалиции. Людские и материальные потери. Изменение политической карты мира.</w:t>
      </w:r>
    </w:p>
    <w:p w14:paraId="5B32601C" w14:textId="77777777" w:rsidR="005E175E" w:rsidRDefault="00D42431">
      <w:pPr>
        <w:pStyle w:val="a5"/>
        <w:numPr>
          <w:ilvl w:val="4"/>
          <w:numId w:val="30"/>
        </w:numPr>
        <w:tabs>
          <w:tab w:val="left" w:pos="2112"/>
        </w:tabs>
        <w:spacing w:before="1"/>
        <w:ind w:left="2112" w:hanging="1261"/>
        <w:rPr>
          <w:sz w:val="28"/>
        </w:rPr>
      </w:pPr>
      <w:r>
        <w:rPr>
          <w:sz w:val="28"/>
        </w:rPr>
        <w:t>Наш</w:t>
      </w:r>
      <w:r>
        <w:rPr>
          <w:spacing w:val="-4"/>
          <w:sz w:val="28"/>
        </w:rPr>
        <w:t xml:space="preserve"> </w:t>
      </w:r>
      <w:r>
        <w:rPr>
          <w:sz w:val="28"/>
        </w:rPr>
        <w:t>край</w:t>
      </w:r>
      <w:r>
        <w:rPr>
          <w:spacing w:val="-5"/>
          <w:sz w:val="28"/>
        </w:rPr>
        <w:t xml:space="preserve"> </w:t>
      </w:r>
      <w:r>
        <w:rPr>
          <w:sz w:val="28"/>
        </w:rPr>
        <w:t>в</w:t>
      </w:r>
      <w:r>
        <w:rPr>
          <w:spacing w:val="-6"/>
          <w:sz w:val="28"/>
        </w:rPr>
        <w:t xml:space="preserve"> </w:t>
      </w:r>
      <w:r>
        <w:rPr>
          <w:sz w:val="28"/>
        </w:rPr>
        <w:t>1941–1945</w:t>
      </w:r>
      <w:r>
        <w:rPr>
          <w:spacing w:val="-5"/>
          <w:sz w:val="28"/>
        </w:rPr>
        <w:t xml:space="preserve"> гг.</w:t>
      </w:r>
    </w:p>
    <w:p w14:paraId="369DED23" w14:textId="77777777" w:rsidR="005E175E" w:rsidRDefault="00D42431">
      <w:pPr>
        <w:pStyle w:val="a5"/>
        <w:numPr>
          <w:ilvl w:val="3"/>
          <w:numId w:val="60"/>
        </w:numPr>
        <w:tabs>
          <w:tab w:val="left" w:pos="1906"/>
        </w:tabs>
        <w:spacing w:before="158"/>
        <w:ind w:left="1906" w:hanging="1055"/>
        <w:rPr>
          <w:sz w:val="28"/>
        </w:rPr>
      </w:pPr>
      <w:r>
        <w:rPr>
          <w:spacing w:val="-2"/>
          <w:sz w:val="28"/>
        </w:rPr>
        <w:t>Обобщение.</w:t>
      </w:r>
    </w:p>
    <w:p w14:paraId="639F1ED2" w14:textId="77777777" w:rsidR="005E175E" w:rsidRDefault="00D42431">
      <w:pPr>
        <w:pStyle w:val="a5"/>
        <w:numPr>
          <w:ilvl w:val="1"/>
          <w:numId w:val="60"/>
        </w:numPr>
        <w:tabs>
          <w:tab w:val="left" w:pos="1483"/>
        </w:tabs>
        <w:spacing w:before="163"/>
        <w:ind w:left="1483" w:hanging="632"/>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11</w:t>
      </w:r>
      <w:r>
        <w:rPr>
          <w:spacing w:val="-7"/>
          <w:sz w:val="28"/>
        </w:rPr>
        <w:t xml:space="preserve"> </w:t>
      </w:r>
      <w:r>
        <w:rPr>
          <w:spacing w:val="-2"/>
          <w:sz w:val="28"/>
        </w:rPr>
        <w:t>классе.</w:t>
      </w:r>
    </w:p>
    <w:p w14:paraId="6A6E4696" w14:textId="77777777" w:rsidR="005E175E" w:rsidRDefault="00D42431">
      <w:pPr>
        <w:pStyle w:val="a5"/>
        <w:numPr>
          <w:ilvl w:val="2"/>
          <w:numId w:val="60"/>
        </w:numPr>
        <w:tabs>
          <w:tab w:val="left" w:pos="1695"/>
        </w:tabs>
        <w:spacing w:before="144"/>
        <w:ind w:left="1695" w:hanging="844"/>
        <w:rPr>
          <w:sz w:val="28"/>
        </w:rPr>
      </w:pPr>
      <w:r>
        <w:rPr>
          <w:sz w:val="28"/>
        </w:rPr>
        <w:t>Всеобщая</w:t>
      </w:r>
      <w:r>
        <w:rPr>
          <w:spacing w:val="-9"/>
          <w:sz w:val="28"/>
        </w:rPr>
        <w:t xml:space="preserve"> </w:t>
      </w:r>
      <w:r>
        <w:rPr>
          <w:sz w:val="28"/>
        </w:rPr>
        <w:t>история.</w:t>
      </w:r>
      <w:r>
        <w:rPr>
          <w:spacing w:val="-7"/>
          <w:sz w:val="28"/>
        </w:rPr>
        <w:t xml:space="preserve"> </w:t>
      </w:r>
      <w:r>
        <w:rPr>
          <w:sz w:val="28"/>
        </w:rPr>
        <w:t>1945–2022</w:t>
      </w:r>
      <w:r>
        <w:rPr>
          <w:spacing w:val="-10"/>
          <w:sz w:val="28"/>
        </w:rPr>
        <w:t xml:space="preserve"> </w:t>
      </w:r>
      <w:r>
        <w:rPr>
          <w:spacing w:val="-5"/>
          <w:sz w:val="28"/>
        </w:rPr>
        <w:t>гг.</w:t>
      </w:r>
    </w:p>
    <w:p w14:paraId="2396E2B4" w14:textId="77777777" w:rsidR="005E175E" w:rsidRDefault="005E175E">
      <w:pPr>
        <w:pStyle w:val="a5"/>
        <w:rPr>
          <w:sz w:val="28"/>
        </w:rPr>
        <w:sectPr w:rsidR="005E175E">
          <w:pgSz w:w="11910" w:h="16390"/>
          <w:pgMar w:top="1060" w:right="708" w:bottom="280" w:left="1559" w:header="720" w:footer="720" w:gutter="0"/>
          <w:cols w:space="720"/>
        </w:sectPr>
      </w:pPr>
    </w:p>
    <w:p w14:paraId="6E83D0AE" w14:textId="77777777" w:rsidR="005E175E" w:rsidRDefault="00D42431">
      <w:pPr>
        <w:pStyle w:val="a5"/>
        <w:numPr>
          <w:ilvl w:val="3"/>
          <w:numId w:val="60"/>
        </w:numPr>
        <w:tabs>
          <w:tab w:val="left" w:pos="1905"/>
        </w:tabs>
        <w:spacing w:before="63" w:line="360" w:lineRule="auto"/>
        <w:ind w:left="140" w:right="144" w:firstLine="710"/>
        <w:rPr>
          <w:sz w:val="28"/>
        </w:rPr>
      </w:pPr>
      <w:r>
        <w:rPr>
          <w:sz w:val="28"/>
        </w:rPr>
        <w:t xml:space="preserve">Введение. Мир </w:t>
      </w:r>
      <w:r>
        <w:rPr>
          <w:sz w:val="28"/>
        </w:rPr>
        <w:t>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w:t>
      </w:r>
      <w:r>
        <w:rPr>
          <w:sz w:val="28"/>
        </w:rPr>
        <w:t>имых государств во второй половине ХХ в. Процессы глобализации и развитие национальных государств.</w:t>
      </w:r>
    </w:p>
    <w:p w14:paraId="51E99361" w14:textId="77777777" w:rsidR="005E175E" w:rsidRDefault="00D42431">
      <w:pPr>
        <w:pStyle w:val="a5"/>
        <w:numPr>
          <w:ilvl w:val="3"/>
          <w:numId w:val="60"/>
        </w:numPr>
        <w:tabs>
          <w:tab w:val="left" w:pos="1905"/>
        </w:tabs>
        <w:spacing w:before="3" w:line="362" w:lineRule="auto"/>
        <w:ind w:left="140" w:right="149" w:firstLine="710"/>
        <w:rPr>
          <w:sz w:val="28"/>
        </w:rPr>
      </w:pPr>
      <w:r>
        <w:rPr>
          <w:sz w:val="28"/>
        </w:rPr>
        <w:t>Страны Северной Америки и Европы во второй половине ХХ</w:t>
      </w:r>
      <w:r>
        <w:rPr>
          <w:spacing w:val="40"/>
          <w:sz w:val="28"/>
        </w:rPr>
        <w:t xml:space="preserve"> </w:t>
      </w:r>
      <w:r>
        <w:rPr>
          <w:sz w:val="28"/>
        </w:rPr>
        <w:t>– начале XXI в.</w:t>
      </w:r>
    </w:p>
    <w:p w14:paraId="08C7C6EF" w14:textId="77777777" w:rsidR="005E175E" w:rsidRDefault="00D42431">
      <w:pPr>
        <w:pStyle w:val="a3"/>
        <w:spacing w:line="360" w:lineRule="auto"/>
        <w:ind w:right="144"/>
      </w:pPr>
      <w:r>
        <w:t>От мира к холодной войне. Речь У. Черчилля в Фултоне. Доктрина Трумэна. План Маршалла.</w:t>
      </w:r>
      <w:r>
        <w:t xml:space="preserve">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w:t>
      </w:r>
      <w:r>
        <w:rPr>
          <w:spacing w:val="-2"/>
        </w:rPr>
        <w:t>ОВД).</w:t>
      </w:r>
    </w:p>
    <w:p w14:paraId="7327785E" w14:textId="77777777" w:rsidR="005E175E" w:rsidRDefault="00D42431">
      <w:pPr>
        <w:pStyle w:val="a5"/>
        <w:numPr>
          <w:ilvl w:val="4"/>
          <w:numId w:val="60"/>
        </w:numPr>
        <w:tabs>
          <w:tab w:val="left" w:pos="2111"/>
        </w:tabs>
        <w:spacing w:line="360" w:lineRule="auto"/>
        <w:ind w:right="135" w:firstLine="710"/>
        <w:rPr>
          <w:sz w:val="28"/>
        </w:rPr>
      </w:pPr>
      <w:r>
        <w:rPr>
          <w:sz w:val="28"/>
        </w:rPr>
        <w:t>Соединенные Штаты Америки. Послевоенный экономический подъем. Развитие постиндустриа</w:t>
      </w:r>
      <w:r>
        <w:rPr>
          <w:sz w:val="28"/>
        </w:rPr>
        <w:t>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w:t>
      </w:r>
      <w:r>
        <w:rPr>
          <w:sz w:val="28"/>
        </w:rPr>
        <w:t>ША во второй половине ХХ – начале XXI в. Развитие отношений с СССР, Российской Федерацией.</w:t>
      </w:r>
    </w:p>
    <w:p w14:paraId="4C419B2B" w14:textId="77777777" w:rsidR="005E175E" w:rsidRDefault="00D42431">
      <w:pPr>
        <w:pStyle w:val="a5"/>
        <w:numPr>
          <w:ilvl w:val="4"/>
          <w:numId w:val="60"/>
        </w:numPr>
        <w:tabs>
          <w:tab w:val="left" w:pos="2111"/>
        </w:tabs>
        <w:spacing w:line="360" w:lineRule="auto"/>
        <w:ind w:right="138" w:firstLine="710"/>
        <w:rPr>
          <w:sz w:val="28"/>
        </w:rPr>
      </w:pPr>
      <w:r>
        <w:rPr>
          <w:sz w:val="28"/>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w:t>
      </w:r>
      <w:r>
        <w:rPr>
          <w:sz w:val="28"/>
        </w:rPr>
        <w:t>рыночной экономики. Германское</w:t>
      </w:r>
    </w:p>
    <w:p w14:paraId="0BEAA58E" w14:textId="77777777" w:rsidR="005E175E" w:rsidRDefault="00D42431">
      <w:pPr>
        <w:pStyle w:val="a3"/>
        <w:spacing w:line="360" w:lineRule="auto"/>
        <w:ind w:right="136" w:firstLine="0"/>
      </w:pPr>
      <w:r>
        <w:t>«экономическое чудо». Установление V республики во Франции.</w:t>
      </w:r>
      <w:r>
        <w:rPr>
          <w:spacing w:val="40"/>
        </w:rPr>
        <w:t xml:space="preserve"> </w:t>
      </w:r>
      <w:r>
        <w:t xml:space="preserve">Лейбористы и консерваторы в Великобритании. Начало европейской интеграции (ЕЭС). «Бурные шестидесятые». «Скандинавская модель» </w:t>
      </w:r>
      <w:r>
        <w:rPr>
          <w:spacing w:val="-2"/>
        </w:rPr>
        <w:t>социально-экономического развития. Пад</w:t>
      </w:r>
      <w:r>
        <w:rPr>
          <w:spacing w:val="-2"/>
        </w:rPr>
        <w:t>ение</w:t>
      </w:r>
      <w:r>
        <w:rPr>
          <w:spacing w:val="-8"/>
        </w:rPr>
        <w:t xml:space="preserve"> </w:t>
      </w:r>
      <w:r>
        <w:rPr>
          <w:spacing w:val="-2"/>
        </w:rPr>
        <w:t>диктатур</w:t>
      </w:r>
      <w:r>
        <w:rPr>
          <w:spacing w:val="-9"/>
        </w:rPr>
        <w:t xml:space="preserve"> </w:t>
      </w:r>
      <w:r>
        <w:rPr>
          <w:spacing w:val="-2"/>
        </w:rPr>
        <w:t>в</w:t>
      </w:r>
      <w:r>
        <w:rPr>
          <w:spacing w:val="-11"/>
        </w:rPr>
        <w:t xml:space="preserve"> </w:t>
      </w:r>
      <w:r>
        <w:rPr>
          <w:spacing w:val="-2"/>
        </w:rPr>
        <w:t>Греции,</w:t>
      </w:r>
      <w:r>
        <w:rPr>
          <w:spacing w:val="-3"/>
        </w:rPr>
        <w:t xml:space="preserve"> </w:t>
      </w:r>
      <w:r>
        <w:rPr>
          <w:spacing w:val="-2"/>
        </w:rPr>
        <w:t xml:space="preserve">Португалии, </w:t>
      </w:r>
      <w:r>
        <w:t>Испании. Экономические кризисы 1970-х – начала 1980-х гг. Неоконсерватизм. Европейский союз.</w:t>
      </w:r>
    </w:p>
    <w:p w14:paraId="43DDDF66" w14:textId="77777777" w:rsidR="005E175E" w:rsidRDefault="005E175E">
      <w:pPr>
        <w:pStyle w:val="a3"/>
        <w:spacing w:line="360" w:lineRule="auto"/>
        <w:sectPr w:rsidR="005E175E">
          <w:pgSz w:w="11910" w:h="16390"/>
          <w:pgMar w:top="1060" w:right="708" w:bottom="280" w:left="1559" w:header="720" w:footer="720" w:gutter="0"/>
          <w:cols w:space="720"/>
        </w:sectPr>
      </w:pPr>
    </w:p>
    <w:p w14:paraId="31D02957" w14:textId="77777777" w:rsidR="005E175E" w:rsidRDefault="00D42431">
      <w:pPr>
        <w:pStyle w:val="a5"/>
        <w:numPr>
          <w:ilvl w:val="4"/>
          <w:numId w:val="60"/>
        </w:numPr>
        <w:tabs>
          <w:tab w:val="left" w:pos="2111"/>
        </w:tabs>
        <w:spacing w:before="63" w:line="360" w:lineRule="auto"/>
        <w:ind w:right="140" w:firstLine="710"/>
        <w:rPr>
          <w:sz w:val="28"/>
        </w:rPr>
      </w:pPr>
      <w:r>
        <w:rPr>
          <w:sz w:val="28"/>
        </w:rPr>
        <w:t xml:space="preserve">Страны Центральной и Восточной Европы во второй половине ХХ – начале XXI в. Революции второй половины 1940-х гг. </w:t>
      </w:r>
      <w:r>
        <w:rPr>
          <w:sz w:val="28"/>
        </w:rPr>
        <w:t>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w:t>
      </w:r>
      <w:r>
        <w:rPr>
          <w:sz w:val="28"/>
        </w:rPr>
        <w:t>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w:t>
      </w:r>
      <w:r>
        <w:rPr>
          <w:sz w:val="28"/>
        </w:rPr>
        <w:t>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19CECDEB" w14:textId="77777777" w:rsidR="005E175E" w:rsidRDefault="00D42431">
      <w:pPr>
        <w:pStyle w:val="a5"/>
        <w:numPr>
          <w:ilvl w:val="3"/>
          <w:numId w:val="60"/>
        </w:numPr>
        <w:tabs>
          <w:tab w:val="left" w:pos="1905"/>
        </w:tabs>
        <w:spacing w:before="5" w:line="357" w:lineRule="auto"/>
        <w:ind w:left="140" w:right="135" w:firstLine="710"/>
        <w:rPr>
          <w:sz w:val="28"/>
        </w:rPr>
      </w:pPr>
      <w:r>
        <w:rPr>
          <w:sz w:val="28"/>
        </w:rPr>
        <w:t xml:space="preserve">Страны Азии, Африки во второй половине ХХ – начале XXI вв.: проблемы </w:t>
      </w:r>
      <w:r>
        <w:rPr>
          <w:sz w:val="28"/>
        </w:rPr>
        <w:t>и пути модернизации.</w:t>
      </w:r>
    </w:p>
    <w:p w14:paraId="2DBE65A6" w14:textId="77777777" w:rsidR="005E175E" w:rsidRDefault="00D42431">
      <w:pPr>
        <w:pStyle w:val="a3"/>
        <w:spacing w:before="6" w:line="357" w:lineRule="auto"/>
        <w:ind w:right="150"/>
      </w:pPr>
      <w:r>
        <w:t xml:space="preserve">Обретение независимости и выбор путей развития странами Азии и </w:t>
      </w:r>
      <w:r>
        <w:rPr>
          <w:spacing w:val="-2"/>
        </w:rPr>
        <w:t>Африки.</w:t>
      </w:r>
    </w:p>
    <w:p w14:paraId="7C4E4A66" w14:textId="77777777" w:rsidR="005E175E" w:rsidRDefault="00D42431">
      <w:pPr>
        <w:pStyle w:val="a5"/>
        <w:numPr>
          <w:ilvl w:val="4"/>
          <w:numId w:val="60"/>
        </w:numPr>
        <w:tabs>
          <w:tab w:val="left" w:pos="2111"/>
        </w:tabs>
        <w:spacing w:before="5" w:line="360" w:lineRule="auto"/>
        <w:ind w:right="139" w:firstLine="710"/>
        <w:rPr>
          <w:sz w:val="28"/>
        </w:rPr>
      </w:pPr>
      <w:r>
        <w:rPr>
          <w:sz w:val="28"/>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w:t>
      </w:r>
      <w:r>
        <w:rPr>
          <w:sz w:val="28"/>
        </w:rPr>
        <w:t>ический</w:t>
      </w:r>
      <w:r>
        <w:rPr>
          <w:spacing w:val="40"/>
          <w:sz w:val="28"/>
        </w:rPr>
        <w:t xml:space="preserve"> </w:t>
      </w:r>
      <w:r>
        <w:rPr>
          <w:sz w:val="28"/>
        </w:rPr>
        <w:t>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w:t>
      </w:r>
      <w:r>
        <w:rPr>
          <w:sz w:val="28"/>
        </w:rPr>
        <w:t xml:space="preserve"> Неру; внутренняя и внешняя политика современного индийского государства.</w:t>
      </w:r>
    </w:p>
    <w:p w14:paraId="628914A0" w14:textId="77777777" w:rsidR="005E175E" w:rsidRDefault="00D42431">
      <w:pPr>
        <w:pStyle w:val="a3"/>
        <w:spacing w:before="2" w:line="362" w:lineRule="auto"/>
        <w:ind w:right="146"/>
      </w:pPr>
      <w:r>
        <w:t>Успехи модернизации. Япония после Второй мировой войны: от поражения</w:t>
      </w:r>
      <w:r>
        <w:rPr>
          <w:spacing w:val="62"/>
          <w:w w:val="150"/>
        </w:rPr>
        <w:t xml:space="preserve"> </w:t>
      </w:r>
      <w:r>
        <w:t>к</w:t>
      </w:r>
      <w:r>
        <w:rPr>
          <w:spacing w:val="58"/>
          <w:w w:val="150"/>
        </w:rPr>
        <w:t xml:space="preserve"> </w:t>
      </w:r>
      <w:r>
        <w:t>лидерству.</w:t>
      </w:r>
      <w:r>
        <w:rPr>
          <w:spacing w:val="66"/>
          <w:w w:val="150"/>
        </w:rPr>
        <w:t xml:space="preserve"> </w:t>
      </w:r>
      <w:r>
        <w:t>Восстановление</w:t>
      </w:r>
      <w:r>
        <w:rPr>
          <w:spacing w:val="60"/>
          <w:w w:val="150"/>
        </w:rPr>
        <w:t xml:space="preserve"> </w:t>
      </w:r>
      <w:r>
        <w:t>суверенитета</w:t>
      </w:r>
      <w:r>
        <w:rPr>
          <w:spacing w:val="60"/>
          <w:w w:val="150"/>
        </w:rPr>
        <w:t xml:space="preserve"> </w:t>
      </w:r>
      <w:r>
        <w:t>страны.</w:t>
      </w:r>
      <w:r>
        <w:rPr>
          <w:spacing w:val="61"/>
          <w:w w:val="150"/>
        </w:rPr>
        <w:t xml:space="preserve"> </w:t>
      </w:r>
      <w:r>
        <w:rPr>
          <w:spacing w:val="-2"/>
        </w:rPr>
        <w:t>Японское</w:t>
      </w:r>
    </w:p>
    <w:p w14:paraId="3FE93BC8" w14:textId="77777777" w:rsidR="005E175E" w:rsidRDefault="00D42431">
      <w:pPr>
        <w:pStyle w:val="a3"/>
        <w:spacing w:line="362" w:lineRule="auto"/>
        <w:ind w:right="153" w:firstLine="0"/>
      </w:pPr>
      <w:r>
        <w:t>«экономическое чудо». Новые индустриальные страны (Синг</w:t>
      </w:r>
      <w:r>
        <w:t xml:space="preserve">апур, Южная </w:t>
      </w:r>
      <w:r>
        <w:rPr>
          <w:spacing w:val="-2"/>
        </w:rPr>
        <w:t>Корея).</w:t>
      </w:r>
    </w:p>
    <w:p w14:paraId="71A73295" w14:textId="77777777" w:rsidR="005E175E" w:rsidRDefault="00D42431">
      <w:pPr>
        <w:pStyle w:val="a5"/>
        <w:numPr>
          <w:ilvl w:val="4"/>
          <w:numId w:val="60"/>
        </w:numPr>
        <w:tabs>
          <w:tab w:val="left" w:pos="2112"/>
        </w:tabs>
        <w:spacing w:line="320" w:lineRule="exact"/>
        <w:ind w:left="2112" w:hanging="1261"/>
        <w:rPr>
          <w:sz w:val="28"/>
        </w:rPr>
      </w:pPr>
      <w:r>
        <w:rPr>
          <w:sz w:val="28"/>
        </w:rPr>
        <w:t>Страны</w:t>
      </w:r>
      <w:r>
        <w:rPr>
          <w:spacing w:val="60"/>
          <w:w w:val="150"/>
          <w:sz w:val="28"/>
        </w:rPr>
        <w:t xml:space="preserve"> </w:t>
      </w:r>
      <w:r>
        <w:rPr>
          <w:sz w:val="28"/>
        </w:rPr>
        <w:t>Ближнего</w:t>
      </w:r>
      <w:r>
        <w:rPr>
          <w:spacing w:val="61"/>
          <w:w w:val="150"/>
          <w:sz w:val="28"/>
        </w:rPr>
        <w:t xml:space="preserve"> </w:t>
      </w:r>
      <w:r>
        <w:rPr>
          <w:sz w:val="28"/>
        </w:rPr>
        <w:t>Востока</w:t>
      </w:r>
      <w:r>
        <w:rPr>
          <w:spacing w:val="62"/>
          <w:w w:val="150"/>
          <w:sz w:val="28"/>
        </w:rPr>
        <w:t xml:space="preserve"> </w:t>
      </w:r>
      <w:r>
        <w:rPr>
          <w:sz w:val="28"/>
        </w:rPr>
        <w:t>и</w:t>
      </w:r>
      <w:r>
        <w:rPr>
          <w:spacing w:val="60"/>
          <w:w w:val="150"/>
          <w:sz w:val="28"/>
        </w:rPr>
        <w:t xml:space="preserve"> </w:t>
      </w:r>
      <w:r>
        <w:rPr>
          <w:sz w:val="28"/>
        </w:rPr>
        <w:t>Северной</w:t>
      </w:r>
      <w:r>
        <w:rPr>
          <w:spacing w:val="61"/>
          <w:w w:val="150"/>
          <w:sz w:val="28"/>
        </w:rPr>
        <w:t xml:space="preserve"> </w:t>
      </w:r>
      <w:r>
        <w:rPr>
          <w:sz w:val="28"/>
        </w:rPr>
        <w:t>Африки.</w:t>
      </w:r>
      <w:r>
        <w:rPr>
          <w:spacing w:val="63"/>
          <w:w w:val="150"/>
          <w:sz w:val="28"/>
        </w:rPr>
        <w:t xml:space="preserve"> </w:t>
      </w:r>
      <w:r>
        <w:rPr>
          <w:spacing w:val="-2"/>
          <w:sz w:val="28"/>
        </w:rPr>
        <w:t>Турция:</w:t>
      </w:r>
    </w:p>
    <w:p w14:paraId="364C708C" w14:textId="77777777" w:rsidR="005E175E" w:rsidRDefault="005E175E">
      <w:pPr>
        <w:pStyle w:val="a5"/>
        <w:spacing w:line="320" w:lineRule="exact"/>
        <w:rPr>
          <w:sz w:val="28"/>
        </w:rPr>
        <w:sectPr w:rsidR="005E175E">
          <w:pgSz w:w="11910" w:h="16390"/>
          <w:pgMar w:top="1060" w:right="708" w:bottom="280" w:left="1559" w:header="720" w:footer="720" w:gutter="0"/>
          <w:cols w:space="720"/>
        </w:sectPr>
      </w:pPr>
    </w:p>
    <w:p w14:paraId="2D866C6C" w14:textId="77777777" w:rsidR="005E175E" w:rsidRDefault="00D42431">
      <w:pPr>
        <w:pStyle w:val="a3"/>
        <w:spacing w:before="63" w:line="360" w:lineRule="auto"/>
        <w:ind w:right="135" w:firstLine="0"/>
      </w:pPr>
      <w:r>
        <w:t>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18FA429A" w14:textId="77777777" w:rsidR="005E175E" w:rsidRDefault="00D42431">
      <w:pPr>
        <w:pStyle w:val="a3"/>
        <w:spacing w:before="2" w:line="360" w:lineRule="auto"/>
        <w:ind w:right="139"/>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w:t>
      </w:r>
      <w:r>
        <w:t>лижнем Востоке. Политическое</w:t>
      </w:r>
      <w:r>
        <w:rPr>
          <w:spacing w:val="27"/>
        </w:rPr>
        <w:t xml:space="preserve">  </w:t>
      </w:r>
      <w:r>
        <w:t>развитие</w:t>
      </w:r>
      <w:r>
        <w:rPr>
          <w:spacing w:val="27"/>
        </w:rPr>
        <w:t xml:space="preserve">  </w:t>
      </w:r>
      <w:r>
        <w:t>арабских</w:t>
      </w:r>
      <w:r>
        <w:rPr>
          <w:spacing w:val="24"/>
        </w:rPr>
        <w:t xml:space="preserve">  </w:t>
      </w:r>
      <w:r>
        <w:t>стран</w:t>
      </w:r>
      <w:r>
        <w:rPr>
          <w:spacing w:val="27"/>
        </w:rPr>
        <w:t xml:space="preserve">  </w:t>
      </w:r>
      <w:r>
        <w:t>в</w:t>
      </w:r>
      <w:r>
        <w:rPr>
          <w:spacing w:val="26"/>
        </w:rPr>
        <w:t xml:space="preserve">  </w:t>
      </w:r>
      <w:r>
        <w:t>конце</w:t>
      </w:r>
      <w:r>
        <w:rPr>
          <w:spacing w:val="27"/>
        </w:rPr>
        <w:t xml:space="preserve">  </w:t>
      </w:r>
      <w:r>
        <w:t>ХХ</w:t>
      </w:r>
      <w:r>
        <w:rPr>
          <w:spacing w:val="31"/>
        </w:rPr>
        <w:t xml:space="preserve">  </w:t>
      </w:r>
      <w:r>
        <w:t>–</w:t>
      </w:r>
      <w:r>
        <w:rPr>
          <w:spacing w:val="27"/>
        </w:rPr>
        <w:t xml:space="preserve">  </w:t>
      </w:r>
      <w:r>
        <w:t>начале</w:t>
      </w:r>
      <w:r>
        <w:rPr>
          <w:spacing w:val="25"/>
        </w:rPr>
        <w:t xml:space="preserve">  </w:t>
      </w:r>
      <w:r>
        <w:t>XXI</w:t>
      </w:r>
      <w:r>
        <w:rPr>
          <w:spacing w:val="26"/>
        </w:rPr>
        <w:t xml:space="preserve">  </w:t>
      </w:r>
      <w:r>
        <w:rPr>
          <w:spacing w:val="-5"/>
        </w:rPr>
        <w:t>в.</w:t>
      </w:r>
    </w:p>
    <w:p w14:paraId="53D9DFD7" w14:textId="77777777" w:rsidR="005E175E" w:rsidRDefault="00D42431">
      <w:pPr>
        <w:pStyle w:val="a3"/>
        <w:spacing w:line="362" w:lineRule="auto"/>
        <w:ind w:right="138" w:firstLine="0"/>
      </w:pPr>
      <w:r>
        <w:t>«Арабская весна» и смена политических режимов в начале 2010-х гг. Гражданская война в Сирии.</w:t>
      </w:r>
    </w:p>
    <w:p w14:paraId="686D2966" w14:textId="77777777" w:rsidR="005E175E" w:rsidRDefault="00D42431">
      <w:pPr>
        <w:pStyle w:val="a5"/>
        <w:numPr>
          <w:ilvl w:val="4"/>
          <w:numId w:val="60"/>
        </w:numPr>
        <w:tabs>
          <w:tab w:val="left" w:pos="2111"/>
        </w:tabs>
        <w:spacing w:line="360" w:lineRule="auto"/>
        <w:ind w:right="140" w:firstLine="710"/>
        <w:rPr>
          <w:sz w:val="28"/>
        </w:rPr>
      </w:pPr>
      <w:r>
        <w:rPr>
          <w:sz w:val="28"/>
        </w:rPr>
        <w:t>Страны Тропической и Южной Африки. Этапы провозглашения независимости («г</w:t>
      </w:r>
      <w:r>
        <w:rPr>
          <w:sz w:val="28"/>
        </w:rPr>
        <w:t xml:space="preserve">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w:t>
      </w:r>
      <w:r>
        <w:rPr>
          <w:sz w:val="28"/>
        </w:rPr>
        <w:t>в Африке.</w:t>
      </w:r>
    </w:p>
    <w:p w14:paraId="3EDA1648" w14:textId="77777777" w:rsidR="005E175E" w:rsidRDefault="00D42431">
      <w:pPr>
        <w:pStyle w:val="a5"/>
        <w:numPr>
          <w:ilvl w:val="3"/>
          <w:numId w:val="60"/>
        </w:numPr>
        <w:tabs>
          <w:tab w:val="left" w:pos="1905"/>
        </w:tabs>
        <w:spacing w:line="362" w:lineRule="auto"/>
        <w:ind w:left="140" w:right="137" w:firstLine="710"/>
        <w:rPr>
          <w:sz w:val="28"/>
        </w:rPr>
      </w:pPr>
      <w:r>
        <w:rPr>
          <w:sz w:val="28"/>
        </w:rPr>
        <w:t>Страны Латинской Америки во второй половине ХХ – начале XXI вв.</w:t>
      </w:r>
    </w:p>
    <w:p w14:paraId="4F959508" w14:textId="77777777" w:rsidR="005E175E" w:rsidRDefault="00D42431">
      <w:pPr>
        <w:pStyle w:val="a3"/>
        <w:spacing w:line="360" w:lineRule="auto"/>
        <w:ind w:right="135"/>
      </w:pPr>
      <w: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w:t>
      </w:r>
      <w:r>
        <w:t xml:space="preserve"> Кубе. Диктатуры и демократизация в странах Латинской Америки. Революции конца 1960-х – 1970-х гг. (Перу, Чили, Никарагуа). «Левый поворот» в конце ХХ в.</w:t>
      </w:r>
    </w:p>
    <w:p w14:paraId="38833BAF" w14:textId="77777777" w:rsidR="005E175E" w:rsidRDefault="00D42431">
      <w:pPr>
        <w:pStyle w:val="a5"/>
        <w:numPr>
          <w:ilvl w:val="3"/>
          <w:numId w:val="60"/>
        </w:numPr>
        <w:tabs>
          <w:tab w:val="left" w:pos="1906"/>
        </w:tabs>
        <w:ind w:left="1906" w:hanging="1055"/>
        <w:rPr>
          <w:sz w:val="28"/>
        </w:rPr>
      </w:pPr>
      <w:r>
        <w:rPr>
          <w:sz w:val="28"/>
        </w:rPr>
        <w:t>Международные</w:t>
      </w:r>
      <w:r>
        <w:rPr>
          <w:spacing w:val="21"/>
          <w:sz w:val="28"/>
        </w:rPr>
        <w:t xml:space="preserve"> </w:t>
      </w:r>
      <w:r>
        <w:rPr>
          <w:sz w:val="28"/>
        </w:rPr>
        <w:t>отношения</w:t>
      </w:r>
      <w:r>
        <w:rPr>
          <w:spacing w:val="21"/>
          <w:sz w:val="28"/>
        </w:rPr>
        <w:t xml:space="preserve"> </w:t>
      </w:r>
      <w:r>
        <w:rPr>
          <w:sz w:val="28"/>
        </w:rPr>
        <w:t>во</w:t>
      </w:r>
      <w:r>
        <w:rPr>
          <w:spacing w:val="24"/>
          <w:sz w:val="28"/>
        </w:rPr>
        <w:t xml:space="preserve"> </w:t>
      </w:r>
      <w:r>
        <w:rPr>
          <w:sz w:val="28"/>
        </w:rPr>
        <w:t>второй</w:t>
      </w:r>
      <w:r>
        <w:rPr>
          <w:spacing w:val="20"/>
          <w:sz w:val="28"/>
        </w:rPr>
        <w:t xml:space="preserve"> </w:t>
      </w:r>
      <w:r>
        <w:rPr>
          <w:sz w:val="28"/>
        </w:rPr>
        <w:t>половине</w:t>
      </w:r>
      <w:r>
        <w:rPr>
          <w:spacing w:val="22"/>
          <w:sz w:val="28"/>
        </w:rPr>
        <w:t xml:space="preserve"> </w:t>
      </w:r>
      <w:r>
        <w:rPr>
          <w:sz w:val="28"/>
        </w:rPr>
        <w:t>ХХ</w:t>
      </w:r>
      <w:r>
        <w:rPr>
          <w:spacing w:val="28"/>
          <w:sz w:val="28"/>
        </w:rPr>
        <w:t xml:space="preserve"> </w:t>
      </w:r>
      <w:r>
        <w:rPr>
          <w:sz w:val="28"/>
        </w:rPr>
        <w:t>–</w:t>
      </w:r>
      <w:r>
        <w:rPr>
          <w:spacing w:val="21"/>
          <w:sz w:val="28"/>
        </w:rPr>
        <w:t xml:space="preserve"> </w:t>
      </w:r>
      <w:r>
        <w:rPr>
          <w:spacing w:val="-2"/>
          <w:sz w:val="28"/>
        </w:rPr>
        <w:t>начале</w:t>
      </w:r>
    </w:p>
    <w:p w14:paraId="1D957202" w14:textId="77777777" w:rsidR="005E175E" w:rsidRDefault="00D42431">
      <w:pPr>
        <w:pStyle w:val="a3"/>
        <w:spacing w:before="153" w:line="360" w:lineRule="auto"/>
        <w:ind w:right="142" w:firstLine="0"/>
      </w:pPr>
      <w:proofErr w:type="gramStart"/>
      <w:r>
        <w:t>XXI вв. Основные этапы развития международных о</w:t>
      </w:r>
      <w:r>
        <w:t>тношений во второй половине 1940-х – 2020-х гг. Международные кризисы и региональные конфликты в годы холодной войны (Берлинские кризисы, Корейская война, войны</w:t>
      </w:r>
      <w:r>
        <w:rPr>
          <w:spacing w:val="31"/>
        </w:rPr>
        <w:t xml:space="preserve">  </w:t>
      </w:r>
      <w:r>
        <w:t>в</w:t>
      </w:r>
      <w:r>
        <w:rPr>
          <w:spacing w:val="34"/>
        </w:rPr>
        <w:t xml:space="preserve">  </w:t>
      </w:r>
      <w:r>
        <w:t>Индокитае,</w:t>
      </w:r>
      <w:r>
        <w:rPr>
          <w:spacing w:val="33"/>
        </w:rPr>
        <w:t xml:space="preserve">  </w:t>
      </w:r>
      <w:r>
        <w:t>Суэцкий</w:t>
      </w:r>
      <w:r>
        <w:rPr>
          <w:spacing w:val="31"/>
        </w:rPr>
        <w:t xml:space="preserve">  </w:t>
      </w:r>
      <w:r>
        <w:t>кризис,</w:t>
      </w:r>
      <w:r>
        <w:rPr>
          <w:spacing w:val="33"/>
        </w:rPr>
        <w:t xml:space="preserve">  </w:t>
      </w:r>
      <w:r>
        <w:t>Карибский</w:t>
      </w:r>
      <w:r>
        <w:rPr>
          <w:spacing w:val="32"/>
        </w:rPr>
        <w:t xml:space="preserve">  </w:t>
      </w:r>
      <w:r>
        <w:t>(Кубинский)</w:t>
      </w:r>
      <w:r>
        <w:rPr>
          <w:spacing w:val="31"/>
        </w:rPr>
        <w:t xml:space="preserve">  </w:t>
      </w:r>
      <w:r>
        <w:rPr>
          <w:spacing w:val="-2"/>
        </w:rPr>
        <w:t>кризис.</w:t>
      </w:r>
      <w:proofErr w:type="gramEnd"/>
    </w:p>
    <w:p w14:paraId="09436A81" w14:textId="77777777" w:rsidR="005E175E" w:rsidRDefault="005E175E">
      <w:pPr>
        <w:pStyle w:val="a3"/>
        <w:spacing w:line="360" w:lineRule="auto"/>
        <w:sectPr w:rsidR="005E175E">
          <w:pgSz w:w="11910" w:h="16390"/>
          <w:pgMar w:top="1060" w:right="708" w:bottom="280" w:left="1559" w:header="720" w:footer="720" w:gutter="0"/>
          <w:cols w:space="720"/>
        </w:sectPr>
      </w:pPr>
    </w:p>
    <w:p w14:paraId="7A599E0B" w14:textId="77777777" w:rsidR="005E175E" w:rsidRDefault="00D42431">
      <w:pPr>
        <w:pStyle w:val="a3"/>
        <w:spacing w:before="63" w:line="362" w:lineRule="auto"/>
        <w:ind w:right="150" w:firstLine="0"/>
      </w:pPr>
      <w:r>
        <w:t xml:space="preserve">Создание Движения неприсоединения. Гонка вооружений. Война во </w:t>
      </w:r>
      <w:r>
        <w:rPr>
          <w:spacing w:val="-2"/>
        </w:rPr>
        <w:t>Вьетнаме.</w:t>
      </w:r>
    </w:p>
    <w:p w14:paraId="5B10FB43" w14:textId="77777777" w:rsidR="005E175E" w:rsidRDefault="00D42431">
      <w:pPr>
        <w:pStyle w:val="a3"/>
        <w:spacing w:line="360" w:lineRule="auto"/>
        <w:ind w:right="140"/>
      </w:pPr>
      <w:r>
        <w:t>Разрядка международной напряженности в конце 1960-х – первой половине</w:t>
      </w:r>
      <w:r>
        <w:rPr>
          <w:spacing w:val="-1"/>
        </w:rPr>
        <w:t xml:space="preserve"> </w:t>
      </w:r>
      <w:r>
        <w:t>1970-х</w:t>
      </w:r>
      <w:r>
        <w:rPr>
          <w:spacing w:val="-6"/>
        </w:rPr>
        <w:t xml:space="preserve"> </w:t>
      </w:r>
      <w:r>
        <w:t>гг. Договор</w:t>
      </w:r>
      <w:r>
        <w:rPr>
          <w:spacing w:val="-2"/>
        </w:rPr>
        <w:t xml:space="preserve"> </w:t>
      </w:r>
      <w:r>
        <w:t>о</w:t>
      </w:r>
      <w:r>
        <w:rPr>
          <w:spacing w:val="-2"/>
        </w:rPr>
        <w:t xml:space="preserve"> </w:t>
      </w:r>
      <w:r>
        <w:t>запрещении</w:t>
      </w:r>
      <w:r>
        <w:rPr>
          <w:spacing w:val="-2"/>
        </w:rPr>
        <w:t xml:space="preserve"> </w:t>
      </w:r>
      <w:r>
        <w:t>ядерных</w:t>
      </w:r>
      <w:r>
        <w:rPr>
          <w:spacing w:val="-6"/>
        </w:rPr>
        <w:t xml:space="preserve"> </w:t>
      </w:r>
      <w:r>
        <w:t>испытаний</w:t>
      </w:r>
      <w:r>
        <w:rPr>
          <w:spacing w:val="-2"/>
        </w:rPr>
        <w:t xml:space="preserve"> </w:t>
      </w:r>
      <w:r>
        <w:t>в трех</w:t>
      </w:r>
      <w:r>
        <w:rPr>
          <w:spacing w:val="-6"/>
        </w:rPr>
        <w:t xml:space="preserve"> </w:t>
      </w:r>
      <w:r>
        <w:t xml:space="preserve">средах. Договор о нераспространении ядерного оружия </w:t>
      </w:r>
      <w:r>
        <w:t>(1968).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w:t>
      </w:r>
      <w:r>
        <w:rPr>
          <w:spacing w:val="-1"/>
        </w:rPr>
        <w:t xml:space="preserve"> </w:t>
      </w:r>
      <w:r>
        <w:t>стратегических</w:t>
      </w:r>
      <w:r>
        <w:rPr>
          <w:spacing w:val="-4"/>
        </w:rPr>
        <w:t xml:space="preserve"> </w:t>
      </w:r>
      <w:r>
        <w:t xml:space="preserve">вооружений </w:t>
      </w:r>
      <w:r>
        <w:t>(ОСВ). Совещание по безопасности и сотрудничеству в Европе (Хельсинки, 1975 г.).</w:t>
      </w:r>
    </w:p>
    <w:p w14:paraId="35842F81" w14:textId="77777777" w:rsidR="005E175E" w:rsidRDefault="00D42431">
      <w:pPr>
        <w:pStyle w:val="a3"/>
        <w:spacing w:line="360" w:lineRule="auto"/>
        <w:ind w:right="135"/>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w:t>
      </w:r>
      <w:r>
        <w:t>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w:t>
      </w:r>
      <w:r>
        <w:t>вание СНГ.</w:t>
      </w:r>
    </w:p>
    <w:p w14:paraId="2B1F2C80" w14:textId="77777777" w:rsidR="005E175E" w:rsidRDefault="00D42431">
      <w:pPr>
        <w:pStyle w:val="a3"/>
        <w:spacing w:line="360" w:lineRule="auto"/>
        <w:ind w:right="139"/>
      </w:pPr>
      <w: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w:t>
      </w:r>
      <w:r>
        <w:t>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14:paraId="65FAECA9" w14:textId="77777777" w:rsidR="005E175E" w:rsidRDefault="00D42431">
      <w:pPr>
        <w:pStyle w:val="a5"/>
        <w:numPr>
          <w:ilvl w:val="3"/>
          <w:numId w:val="60"/>
        </w:numPr>
        <w:tabs>
          <w:tab w:val="left" w:pos="1905"/>
        </w:tabs>
        <w:spacing w:line="362" w:lineRule="auto"/>
        <w:ind w:left="140" w:right="142" w:firstLine="710"/>
        <w:rPr>
          <w:sz w:val="28"/>
        </w:rPr>
      </w:pPr>
      <w:r>
        <w:rPr>
          <w:sz w:val="28"/>
        </w:rPr>
        <w:t>Развитие науки и культуры во второй половине ХХ – начале XXI вв.</w:t>
      </w:r>
    </w:p>
    <w:p w14:paraId="6655F824" w14:textId="77777777" w:rsidR="005E175E" w:rsidRDefault="00D42431">
      <w:pPr>
        <w:pStyle w:val="a3"/>
        <w:spacing w:line="362" w:lineRule="auto"/>
        <w:ind w:right="141"/>
      </w:pPr>
      <w:r>
        <w:t>Развитие науки во второй половин</w:t>
      </w:r>
      <w:r>
        <w:t>е ХХ – начале XXI в. (ядерная физика, химия, биология, медицина). Научно-техническая революция. Использование</w:t>
      </w:r>
      <w:r>
        <w:rPr>
          <w:spacing w:val="78"/>
        </w:rPr>
        <w:t xml:space="preserve"> </w:t>
      </w:r>
      <w:r>
        <w:t>ядерной</w:t>
      </w:r>
      <w:r>
        <w:rPr>
          <w:spacing w:val="77"/>
        </w:rPr>
        <w:t xml:space="preserve"> </w:t>
      </w:r>
      <w:r>
        <w:t>энергии</w:t>
      </w:r>
      <w:r>
        <w:rPr>
          <w:spacing w:val="77"/>
        </w:rPr>
        <w:t xml:space="preserve"> </w:t>
      </w:r>
      <w:r>
        <w:t>в</w:t>
      </w:r>
      <w:r>
        <w:rPr>
          <w:spacing w:val="76"/>
        </w:rPr>
        <w:t xml:space="preserve"> </w:t>
      </w:r>
      <w:r>
        <w:t>мирных</w:t>
      </w:r>
      <w:r>
        <w:rPr>
          <w:spacing w:val="73"/>
        </w:rPr>
        <w:t xml:space="preserve"> </w:t>
      </w:r>
      <w:r>
        <w:t>целях.</w:t>
      </w:r>
      <w:r>
        <w:rPr>
          <w:spacing w:val="45"/>
          <w:w w:val="150"/>
        </w:rPr>
        <w:t xml:space="preserve"> </w:t>
      </w:r>
      <w:r>
        <w:t>Достижения</w:t>
      </w:r>
      <w:r>
        <w:rPr>
          <w:spacing w:val="53"/>
          <w:w w:val="150"/>
        </w:rPr>
        <w:t xml:space="preserve"> </w:t>
      </w:r>
      <w:r>
        <w:t>в</w:t>
      </w:r>
      <w:r>
        <w:rPr>
          <w:spacing w:val="76"/>
        </w:rPr>
        <w:t xml:space="preserve"> </w:t>
      </w:r>
      <w:r>
        <w:rPr>
          <w:spacing w:val="-2"/>
        </w:rPr>
        <w:t>области</w:t>
      </w:r>
    </w:p>
    <w:p w14:paraId="0B1D7ABD" w14:textId="77777777" w:rsidR="005E175E" w:rsidRDefault="005E175E">
      <w:pPr>
        <w:pStyle w:val="a3"/>
        <w:spacing w:line="362" w:lineRule="auto"/>
        <w:sectPr w:rsidR="005E175E">
          <w:pgSz w:w="11910" w:h="16390"/>
          <w:pgMar w:top="1060" w:right="708" w:bottom="280" w:left="1559" w:header="720" w:footer="720" w:gutter="0"/>
          <w:cols w:space="720"/>
        </w:sectPr>
      </w:pPr>
    </w:p>
    <w:p w14:paraId="04FA493B" w14:textId="77777777" w:rsidR="005E175E" w:rsidRDefault="00D42431">
      <w:pPr>
        <w:pStyle w:val="a3"/>
        <w:spacing w:before="63" w:line="362" w:lineRule="auto"/>
        <w:ind w:right="153" w:firstLine="0"/>
      </w:pPr>
      <w:r>
        <w:t>космонавтики (СССР, США). Развитие электротехники и робототехники. Информационн</w:t>
      </w:r>
      <w:r>
        <w:t>ая революция. Интернет.</w:t>
      </w:r>
    </w:p>
    <w:p w14:paraId="10D80220" w14:textId="77777777" w:rsidR="005E175E" w:rsidRDefault="00D42431">
      <w:pPr>
        <w:pStyle w:val="a3"/>
        <w:spacing w:line="360" w:lineRule="auto"/>
        <w:ind w:right="135"/>
      </w:pPr>
      <w: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w:t>
      </w:r>
      <w:r>
        <w:t>итие традиций и авангардные течения. Джаз. Рок-музыка. Массовая культура. Молодежная культура.</w:t>
      </w:r>
    </w:p>
    <w:p w14:paraId="49D6471D" w14:textId="77777777" w:rsidR="005E175E" w:rsidRDefault="00D42431">
      <w:pPr>
        <w:pStyle w:val="a5"/>
        <w:numPr>
          <w:ilvl w:val="3"/>
          <w:numId w:val="60"/>
        </w:numPr>
        <w:tabs>
          <w:tab w:val="left" w:pos="1906"/>
        </w:tabs>
        <w:ind w:left="1906" w:hanging="1055"/>
        <w:rPr>
          <w:sz w:val="28"/>
        </w:rPr>
      </w:pPr>
      <w:r>
        <w:rPr>
          <w:spacing w:val="-2"/>
          <w:sz w:val="28"/>
        </w:rPr>
        <w:t>Современный</w:t>
      </w:r>
      <w:r>
        <w:rPr>
          <w:spacing w:val="2"/>
          <w:sz w:val="28"/>
        </w:rPr>
        <w:t xml:space="preserve"> </w:t>
      </w:r>
      <w:r>
        <w:rPr>
          <w:spacing w:val="-4"/>
          <w:sz w:val="28"/>
        </w:rPr>
        <w:t>мир.</w:t>
      </w:r>
    </w:p>
    <w:p w14:paraId="3C72F3EF" w14:textId="77777777" w:rsidR="005E175E" w:rsidRDefault="00D42431">
      <w:pPr>
        <w:pStyle w:val="a3"/>
        <w:spacing w:before="156" w:line="360" w:lineRule="auto"/>
        <w:ind w:right="136"/>
      </w:pPr>
      <w:r>
        <w:t>Глобальные проблемы человечества. Существование и</w:t>
      </w:r>
      <w:r>
        <w:rPr>
          <w:spacing w:val="40"/>
        </w:rPr>
        <w:t xml:space="preserve"> </w:t>
      </w:r>
      <w:r>
        <w:t>распространение ядерного оружия. Проблема природных ресурсов и экологии. Проблема беженцев. Эп</w:t>
      </w:r>
      <w:r>
        <w:t>идемии в современном мире.</w:t>
      </w:r>
    </w:p>
    <w:p w14:paraId="2104EDD8" w14:textId="77777777" w:rsidR="005E175E" w:rsidRDefault="00D42431">
      <w:pPr>
        <w:pStyle w:val="a5"/>
        <w:numPr>
          <w:ilvl w:val="3"/>
          <w:numId w:val="60"/>
        </w:numPr>
        <w:tabs>
          <w:tab w:val="left" w:pos="1906"/>
        </w:tabs>
        <w:spacing w:before="2"/>
        <w:ind w:left="1906" w:hanging="1055"/>
        <w:rPr>
          <w:sz w:val="28"/>
        </w:rPr>
      </w:pPr>
      <w:r>
        <w:rPr>
          <w:spacing w:val="-2"/>
          <w:sz w:val="28"/>
        </w:rPr>
        <w:t>Обобщение.</w:t>
      </w:r>
    </w:p>
    <w:p w14:paraId="55253F06" w14:textId="77777777" w:rsidR="005E175E" w:rsidRDefault="00D42431">
      <w:pPr>
        <w:pStyle w:val="a5"/>
        <w:numPr>
          <w:ilvl w:val="2"/>
          <w:numId w:val="60"/>
        </w:numPr>
        <w:tabs>
          <w:tab w:val="left" w:pos="1695"/>
        </w:tabs>
        <w:spacing w:before="163" w:line="357" w:lineRule="auto"/>
        <w:ind w:left="851" w:right="4254" w:firstLine="0"/>
        <w:rPr>
          <w:sz w:val="28"/>
        </w:rPr>
      </w:pPr>
      <w:r>
        <w:rPr>
          <w:sz w:val="28"/>
        </w:rPr>
        <w:t>История</w:t>
      </w:r>
      <w:r>
        <w:rPr>
          <w:spacing w:val="-13"/>
          <w:sz w:val="28"/>
        </w:rPr>
        <w:t xml:space="preserve"> </w:t>
      </w:r>
      <w:r>
        <w:rPr>
          <w:sz w:val="28"/>
        </w:rPr>
        <w:t>России.</w:t>
      </w:r>
      <w:r>
        <w:rPr>
          <w:spacing w:val="-12"/>
          <w:sz w:val="28"/>
        </w:rPr>
        <w:t xml:space="preserve"> </w:t>
      </w:r>
      <w:r>
        <w:rPr>
          <w:sz w:val="28"/>
        </w:rPr>
        <w:t>1945–2022</w:t>
      </w:r>
      <w:r>
        <w:rPr>
          <w:spacing w:val="-14"/>
          <w:sz w:val="28"/>
        </w:rPr>
        <w:t xml:space="preserve"> </w:t>
      </w:r>
      <w:r>
        <w:rPr>
          <w:sz w:val="28"/>
        </w:rPr>
        <w:t xml:space="preserve">гг. </w:t>
      </w:r>
      <w:r>
        <w:rPr>
          <w:spacing w:val="-2"/>
          <w:sz w:val="28"/>
        </w:rPr>
        <w:t>Введение.</w:t>
      </w:r>
    </w:p>
    <w:p w14:paraId="10EFB4EE" w14:textId="77777777" w:rsidR="005E175E" w:rsidRDefault="00D42431">
      <w:pPr>
        <w:pStyle w:val="a5"/>
        <w:numPr>
          <w:ilvl w:val="3"/>
          <w:numId w:val="60"/>
        </w:numPr>
        <w:tabs>
          <w:tab w:val="left" w:pos="1906"/>
        </w:tabs>
        <w:spacing w:before="5"/>
        <w:ind w:left="1906" w:hanging="1055"/>
        <w:rPr>
          <w:sz w:val="28"/>
        </w:rPr>
      </w:pPr>
      <w:r>
        <w:rPr>
          <w:sz w:val="28"/>
        </w:rPr>
        <w:t>СССР</w:t>
      </w:r>
      <w:r>
        <w:rPr>
          <w:spacing w:val="-8"/>
          <w:sz w:val="28"/>
        </w:rPr>
        <w:t xml:space="preserve"> </w:t>
      </w:r>
      <w:r>
        <w:rPr>
          <w:sz w:val="28"/>
        </w:rPr>
        <w:t>в</w:t>
      </w:r>
      <w:r>
        <w:rPr>
          <w:spacing w:val="-7"/>
          <w:sz w:val="28"/>
        </w:rPr>
        <w:t xml:space="preserve"> </w:t>
      </w:r>
      <w:r>
        <w:rPr>
          <w:sz w:val="28"/>
        </w:rPr>
        <w:t>1945–1991</w:t>
      </w:r>
      <w:r>
        <w:rPr>
          <w:spacing w:val="-7"/>
          <w:sz w:val="28"/>
        </w:rPr>
        <w:t xml:space="preserve"> </w:t>
      </w:r>
      <w:r>
        <w:rPr>
          <w:spacing w:val="-5"/>
          <w:sz w:val="28"/>
        </w:rPr>
        <w:t>гг.</w:t>
      </w:r>
    </w:p>
    <w:p w14:paraId="56FCC994" w14:textId="77777777" w:rsidR="005E175E" w:rsidRDefault="00D42431">
      <w:pPr>
        <w:pStyle w:val="a5"/>
        <w:numPr>
          <w:ilvl w:val="4"/>
          <w:numId w:val="60"/>
        </w:numPr>
        <w:tabs>
          <w:tab w:val="left" w:pos="2112"/>
        </w:tabs>
        <w:spacing w:before="158"/>
        <w:ind w:left="2112" w:hanging="1261"/>
        <w:rPr>
          <w:sz w:val="28"/>
        </w:rPr>
      </w:pPr>
      <w:r>
        <w:rPr>
          <w:sz w:val="28"/>
        </w:rPr>
        <w:t>СССР</w:t>
      </w:r>
      <w:r>
        <w:rPr>
          <w:spacing w:val="-6"/>
          <w:sz w:val="28"/>
        </w:rPr>
        <w:t xml:space="preserve"> </w:t>
      </w:r>
      <w:r>
        <w:rPr>
          <w:sz w:val="28"/>
        </w:rPr>
        <w:t>в</w:t>
      </w:r>
      <w:r>
        <w:rPr>
          <w:spacing w:val="-6"/>
          <w:sz w:val="28"/>
        </w:rPr>
        <w:t xml:space="preserve"> </w:t>
      </w:r>
      <w:r>
        <w:rPr>
          <w:sz w:val="28"/>
        </w:rPr>
        <w:t>1945–1953</w:t>
      </w:r>
      <w:r>
        <w:rPr>
          <w:spacing w:val="-5"/>
          <w:sz w:val="28"/>
        </w:rPr>
        <w:t xml:space="preserve"> гг.</w:t>
      </w:r>
    </w:p>
    <w:p w14:paraId="3ACE18AB" w14:textId="77777777" w:rsidR="005E175E" w:rsidRDefault="00D42431">
      <w:pPr>
        <w:pStyle w:val="a3"/>
        <w:spacing w:before="163" w:line="360" w:lineRule="auto"/>
        <w:ind w:right="151"/>
      </w:pPr>
      <w:r>
        <w:t xml:space="preserve">Влияние последствий войны на советскую систему и общество. Разруха. Демобилизация армии. Социальная адаптация фронтовиков. Репатриация. </w:t>
      </w:r>
      <w:r>
        <w:t>Рост беспризорности и решение проблем послевоенного детства. Рост преступности.</w:t>
      </w:r>
    </w:p>
    <w:p w14:paraId="0F95332A" w14:textId="77777777" w:rsidR="005E175E" w:rsidRDefault="00D42431">
      <w:pPr>
        <w:pStyle w:val="a3"/>
        <w:spacing w:before="4" w:line="360" w:lineRule="auto"/>
        <w:ind w:right="147"/>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w:t>
      </w:r>
      <w:r>
        <w:t>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w:t>
      </w:r>
      <w:r>
        <w:t xml:space="preserve">мена карточной системы (1947 </w:t>
      </w:r>
      <w:r>
        <w:rPr>
          <w:spacing w:val="-4"/>
        </w:rPr>
        <w:t>г.).</w:t>
      </w:r>
    </w:p>
    <w:p w14:paraId="69D879F8" w14:textId="77777777" w:rsidR="005E175E" w:rsidRDefault="00D42431">
      <w:pPr>
        <w:pStyle w:val="a3"/>
        <w:spacing w:before="1"/>
        <w:ind w:left="851" w:firstLine="0"/>
        <w:jc w:val="left"/>
      </w:pPr>
      <w:r>
        <w:t>Сталин</w:t>
      </w:r>
      <w:r>
        <w:rPr>
          <w:spacing w:val="76"/>
        </w:rPr>
        <w:t xml:space="preserve"> </w:t>
      </w:r>
      <w:r>
        <w:t>и</w:t>
      </w:r>
      <w:r>
        <w:rPr>
          <w:spacing w:val="76"/>
        </w:rPr>
        <w:t xml:space="preserve"> </w:t>
      </w:r>
      <w:r>
        <w:t>его</w:t>
      </w:r>
      <w:r>
        <w:rPr>
          <w:spacing w:val="77"/>
        </w:rPr>
        <w:t xml:space="preserve"> </w:t>
      </w:r>
      <w:r>
        <w:t>окружение.</w:t>
      </w:r>
      <w:r>
        <w:rPr>
          <w:spacing w:val="78"/>
        </w:rPr>
        <w:t xml:space="preserve"> </w:t>
      </w:r>
      <w:r>
        <w:t>Ужесточение</w:t>
      </w:r>
      <w:r>
        <w:rPr>
          <w:spacing w:val="78"/>
        </w:rPr>
        <w:t xml:space="preserve"> </w:t>
      </w:r>
      <w:r>
        <w:t>административно-</w:t>
      </w:r>
      <w:r>
        <w:rPr>
          <w:spacing w:val="-2"/>
        </w:rPr>
        <w:t>командной</w:t>
      </w:r>
    </w:p>
    <w:p w14:paraId="30CC0346" w14:textId="77777777" w:rsidR="005E175E" w:rsidRDefault="005E175E">
      <w:pPr>
        <w:pStyle w:val="a3"/>
        <w:jc w:val="left"/>
        <w:sectPr w:rsidR="005E175E">
          <w:pgSz w:w="11910" w:h="16390"/>
          <w:pgMar w:top="1060" w:right="708" w:bottom="280" w:left="1559" w:header="720" w:footer="720" w:gutter="0"/>
          <w:cols w:space="720"/>
        </w:sectPr>
      </w:pPr>
    </w:p>
    <w:p w14:paraId="1DA668A7" w14:textId="77777777" w:rsidR="005E175E" w:rsidRDefault="00D42431">
      <w:pPr>
        <w:pStyle w:val="a3"/>
        <w:spacing w:before="63" w:line="360" w:lineRule="auto"/>
        <w:ind w:right="151" w:firstLine="0"/>
      </w:pPr>
      <w:r>
        <w:t>системы. Соперничество в верхних эшелонах власти. Усиление идеологического контроля. Послевоенные репрессии. «Ленинградское дело». Борьба с космоп</w:t>
      </w:r>
      <w:r>
        <w:t>олитизмом. «Дело врачей».</w:t>
      </w:r>
    </w:p>
    <w:p w14:paraId="14098871" w14:textId="77777777" w:rsidR="005E175E" w:rsidRDefault="00D42431">
      <w:pPr>
        <w:pStyle w:val="a3"/>
        <w:spacing w:before="2" w:line="360" w:lineRule="auto"/>
        <w:ind w:right="152"/>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14:paraId="4CC40C40" w14:textId="77777777" w:rsidR="005E175E" w:rsidRDefault="00D42431">
      <w:pPr>
        <w:pStyle w:val="a3"/>
        <w:spacing w:before="1" w:line="360" w:lineRule="auto"/>
        <w:ind w:right="145"/>
      </w:pPr>
      <w:r>
        <w:t>Рост влияния СССР на международной арене. Начало холодной войн</w:t>
      </w:r>
      <w:r>
        <w:t>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w:t>
      </w:r>
      <w:r>
        <w:t xml:space="preserve">здание по инициативе СССР Организации Варшавского договора. Война в </w:t>
      </w:r>
      <w:r>
        <w:rPr>
          <w:spacing w:val="-2"/>
        </w:rPr>
        <w:t>Корее.</w:t>
      </w:r>
    </w:p>
    <w:p w14:paraId="1816CBBE" w14:textId="77777777" w:rsidR="005E175E" w:rsidRDefault="00D42431">
      <w:pPr>
        <w:pStyle w:val="a5"/>
        <w:numPr>
          <w:ilvl w:val="4"/>
          <w:numId w:val="60"/>
        </w:numPr>
        <w:tabs>
          <w:tab w:val="left" w:pos="2112"/>
        </w:tabs>
        <w:spacing w:line="321" w:lineRule="exact"/>
        <w:ind w:left="2112" w:hanging="1261"/>
        <w:rPr>
          <w:sz w:val="28"/>
        </w:rPr>
      </w:pPr>
      <w:r>
        <w:rPr>
          <w:sz w:val="28"/>
        </w:rPr>
        <w:t>СССР</w:t>
      </w:r>
      <w:r>
        <w:rPr>
          <w:spacing w:val="-5"/>
          <w:sz w:val="28"/>
        </w:rPr>
        <w:t xml:space="preserve"> </w:t>
      </w:r>
      <w:r>
        <w:rPr>
          <w:sz w:val="28"/>
        </w:rPr>
        <w:t>в</w:t>
      </w:r>
      <w:r>
        <w:rPr>
          <w:spacing w:val="-5"/>
          <w:sz w:val="28"/>
        </w:rPr>
        <w:t xml:space="preserve"> </w:t>
      </w:r>
      <w:r>
        <w:rPr>
          <w:sz w:val="28"/>
        </w:rPr>
        <w:t>середине</w:t>
      </w:r>
      <w:r>
        <w:rPr>
          <w:spacing w:val="-3"/>
          <w:sz w:val="28"/>
        </w:rPr>
        <w:t xml:space="preserve"> </w:t>
      </w:r>
      <w:r>
        <w:rPr>
          <w:sz w:val="28"/>
        </w:rPr>
        <w:t>1950-х</w:t>
      </w:r>
      <w:r>
        <w:rPr>
          <w:spacing w:val="-7"/>
          <w:sz w:val="28"/>
        </w:rPr>
        <w:t xml:space="preserve"> </w:t>
      </w:r>
      <w:r>
        <w:rPr>
          <w:sz w:val="28"/>
        </w:rPr>
        <w:t>–</w:t>
      </w:r>
      <w:r>
        <w:rPr>
          <w:spacing w:val="-3"/>
          <w:sz w:val="28"/>
        </w:rPr>
        <w:t xml:space="preserve"> </w:t>
      </w:r>
      <w:r>
        <w:rPr>
          <w:sz w:val="28"/>
        </w:rPr>
        <w:t>первой</w:t>
      </w:r>
      <w:r>
        <w:rPr>
          <w:spacing w:val="-3"/>
          <w:sz w:val="28"/>
        </w:rPr>
        <w:t xml:space="preserve"> </w:t>
      </w:r>
      <w:r>
        <w:rPr>
          <w:sz w:val="28"/>
        </w:rPr>
        <w:t>половине</w:t>
      </w:r>
      <w:r>
        <w:rPr>
          <w:spacing w:val="-3"/>
          <w:sz w:val="28"/>
        </w:rPr>
        <w:t xml:space="preserve"> </w:t>
      </w:r>
      <w:r>
        <w:rPr>
          <w:sz w:val="28"/>
        </w:rPr>
        <w:t>1960-х</w:t>
      </w:r>
      <w:r>
        <w:rPr>
          <w:spacing w:val="-8"/>
          <w:sz w:val="28"/>
        </w:rPr>
        <w:t xml:space="preserve"> </w:t>
      </w:r>
      <w:r>
        <w:rPr>
          <w:spacing w:val="-5"/>
          <w:sz w:val="28"/>
        </w:rPr>
        <w:t>гг.</w:t>
      </w:r>
    </w:p>
    <w:p w14:paraId="3D92FF5B" w14:textId="77777777" w:rsidR="005E175E" w:rsidRDefault="00D42431">
      <w:pPr>
        <w:pStyle w:val="a3"/>
        <w:spacing w:before="163" w:line="360" w:lineRule="auto"/>
        <w:ind w:right="141"/>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w:t>
      </w:r>
      <w:r>
        <w:t>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w:t>
      </w:r>
      <w:r>
        <w:t xml:space="preserve">иноличной власти </w:t>
      </w:r>
      <w:r>
        <w:rPr>
          <w:spacing w:val="-2"/>
        </w:rPr>
        <w:t>Хрущева.</w:t>
      </w:r>
    </w:p>
    <w:p w14:paraId="4B5B1CE6" w14:textId="77777777" w:rsidR="005E175E" w:rsidRDefault="00D42431">
      <w:pPr>
        <w:pStyle w:val="a3"/>
        <w:spacing w:line="360" w:lineRule="auto"/>
        <w:ind w:right="143"/>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w:t>
      </w:r>
      <w:r>
        <w:t xml:space="preserve"> железного занавеса. Всемирный фестиваль молодежи и студентов 1957 г. Популярные формы досуга. Неофициальная культура. Хрущев и интеллигенция.</w:t>
      </w:r>
      <w:r>
        <w:rPr>
          <w:spacing w:val="64"/>
          <w:w w:val="150"/>
        </w:rPr>
        <w:t xml:space="preserve">  </w:t>
      </w:r>
      <w:r>
        <w:t>Антирелигиозные</w:t>
      </w:r>
      <w:r>
        <w:rPr>
          <w:spacing w:val="67"/>
          <w:w w:val="150"/>
        </w:rPr>
        <w:t xml:space="preserve">  </w:t>
      </w:r>
      <w:r>
        <w:t>кампании.</w:t>
      </w:r>
      <w:r>
        <w:rPr>
          <w:spacing w:val="65"/>
          <w:w w:val="150"/>
        </w:rPr>
        <w:t xml:space="preserve">  </w:t>
      </w:r>
      <w:r>
        <w:t>Гонения</w:t>
      </w:r>
      <w:r>
        <w:rPr>
          <w:spacing w:val="64"/>
          <w:w w:val="150"/>
        </w:rPr>
        <w:t xml:space="preserve">  </w:t>
      </w:r>
      <w:r>
        <w:t>на</w:t>
      </w:r>
      <w:r>
        <w:rPr>
          <w:spacing w:val="67"/>
          <w:w w:val="150"/>
        </w:rPr>
        <w:t xml:space="preserve">  </w:t>
      </w:r>
      <w:r>
        <w:rPr>
          <w:spacing w:val="-2"/>
        </w:rPr>
        <w:t>Церковь.</w:t>
      </w:r>
    </w:p>
    <w:p w14:paraId="01709167" w14:textId="77777777" w:rsidR="005E175E" w:rsidRDefault="005E175E">
      <w:pPr>
        <w:pStyle w:val="a3"/>
        <w:spacing w:line="360" w:lineRule="auto"/>
        <w:sectPr w:rsidR="005E175E">
          <w:pgSz w:w="11910" w:h="16390"/>
          <w:pgMar w:top="1060" w:right="708" w:bottom="280" w:left="1559" w:header="720" w:footer="720" w:gutter="0"/>
          <w:cols w:space="720"/>
        </w:sectPr>
      </w:pPr>
    </w:p>
    <w:p w14:paraId="5686DAD5" w14:textId="77777777" w:rsidR="005E175E" w:rsidRDefault="00D42431">
      <w:pPr>
        <w:pStyle w:val="a3"/>
        <w:spacing w:before="63"/>
        <w:ind w:firstLine="0"/>
      </w:pPr>
      <w:r>
        <w:t>Диссиденты.</w:t>
      </w:r>
      <w:r>
        <w:rPr>
          <w:spacing w:val="-4"/>
        </w:rPr>
        <w:t xml:space="preserve"> </w:t>
      </w:r>
      <w:r>
        <w:t>Самиздат</w:t>
      </w:r>
      <w:r>
        <w:rPr>
          <w:spacing w:val="-8"/>
        </w:rPr>
        <w:t xml:space="preserve"> </w:t>
      </w:r>
      <w:r>
        <w:t>и</w:t>
      </w:r>
      <w:r>
        <w:rPr>
          <w:spacing w:val="-7"/>
        </w:rPr>
        <w:t xml:space="preserve"> </w:t>
      </w:r>
      <w:r>
        <w:rPr>
          <w:spacing w:val="-2"/>
        </w:rPr>
        <w:t>тамиздат.</w:t>
      </w:r>
    </w:p>
    <w:p w14:paraId="0E8602FC" w14:textId="77777777" w:rsidR="005E175E" w:rsidRDefault="00D42431">
      <w:pPr>
        <w:pStyle w:val="a3"/>
        <w:spacing w:before="163" w:line="360" w:lineRule="auto"/>
        <w:ind w:right="147"/>
      </w:pPr>
      <w:r>
        <w:t>Социально-эконо</w:t>
      </w:r>
      <w:r>
        <w:t>мическое развитие СССР. «Догнать и перегнать Америку». Попытки решения продовольственной проблемы. Освоение целинных земель.</w:t>
      </w:r>
    </w:p>
    <w:p w14:paraId="462D482D" w14:textId="77777777" w:rsidR="005E175E" w:rsidRDefault="00D42431">
      <w:pPr>
        <w:pStyle w:val="a3"/>
        <w:spacing w:before="2" w:line="360" w:lineRule="auto"/>
        <w:ind w:right="146"/>
      </w:pPr>
      <w:r>
        <w:t>Научно-техническая революция в СССР. Военный и гражданский секторы экономики. Создание ракетно-ядерного щита. Начало освоения космо</w:t>
      </w:r>
      <w:r>
        <w:t>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14:paraId="5236BCE4" w14:textId="77777777" w:rsidR="005E175E" w:rsidRDefault="00D42431">
      <w:pPr>
        <w:pStyle w:val="a3"/>
        <w:spacing w:line="360" w:lineRule="auto"/>
        <w:ind w:right="145"/>
      </w:pPr>
      <w:r>
        <w:t xml:space="preserve">Реформы в промышленности. Переход от отраслевой системы управления к совнархозам. </w:t>
      </w:r>
      <w:r>
        <w:t>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w:t>
      </w:r>
      <w:r>
        <w:t>ребованность научного и инженерного труда.</w:t>
      </w:r>
    </w:p>
    <w:p w14:paraId="18F948CD" w14:textId="77777777" w:rsidR="005E175E" w:rsidRDefault="00D42431">
      <w:pPr>
        <w:pStyle w:val="a3"/>
        <w:spacing w:line="360" w:lineRule="auto"/>
        <w:ind w:right="140"/>
      </w:pPr>
      <w: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w:t>
      </w:r>
      <w:r>
        <w:t xml:space="preserve"> реформа. Массовое жилищное строительство. Рост доходов населения и дефицит товаров народного </w:t>
      </w:r>
      <w:r>
        <w:rPr>
          <w:spacing w:val="-2"/>
        </w:rPr>
        <w:t>потребления.</w:t>
      </w:r>
    </w:p>
    <w:p w14:paraId="2E6AAF60" w14:textId="77777777" w:rsidR="005E175E" w:rsidRDefault="00D42431">
      <w:pPr>
        <w:pStyle w:val="a3"/>
        <w:spacing w:line="360" w:lineRule="auto"/>
        <w:ind w:right="138"/>
      </w:pPr>
      <w:r>
        <w:t>Внешняя политика. СССР и страны Запада. Международные военно- политические кризисы, позиция СССР и стратегия ядерного сдерживания (Суэцкий кризис 195</w:t>
      </w:r>
      <w:r>
        <w:t>6 г., Берлинский кризис 1961 г., Карибский кризис 1962 г.). СССР и мировая социалистическая система. Распад колониальных</w:t>
      </w:r>
      <w:r>
        <w:rPr>
          <w:spacing w:val="-3"/>
        </w:rPr>
        <w:t xml:space="preserve"> </w:t>
      </w:r>
      <w:r>
        <w:t>систем и борьба за влияние в странах третьего мира.</w:t>
      </w:r>
    </w:p>
    <w:p w14:paraId="4DD6B39E" w14:textId="77777777" w:rsidR="005E175E" w:rsidRDefault="00D42431">
      <w:pPr>
        <w:pStyle w:val="a3"/>
        <w:spacing w:line="362" w:lineRule="auto"/>
        <w:ind w:right="142"/>
      </w:pPr>
      <w:r>
        <w:t>Конец</w:t>
      </w:r>
      <w:r>
        <w:rPr>
          <w:spacing w:val="-2"/>
        </w:rPr>
        <w:t xml:space="preserve"> </w:t>
      </w:r>
      <w:r>
        <w:t>оттепели. Нарастание</w:t>
      </w:r>
      <w:r>
        <w:rPr>
          <w:spacing w:val="-1"/>
        </w:rPr>
        <w:t xml:space="preserve"> </w:t>
      </w:r>
      <w:r>
        <w:t>негативных</w:t>
      </w:r>
      <w:r>
        <w:rPr>
          <w:spacing w:val="-2"/>
        </w:rPr>
        <w:t xml:space="preserve"> </w:t>
      </w:r>
      <w:r>
        <w:t>тенденций</w:t>
      </w:r>
      <w:r>
        <w:rPr>
          <w:spacing w:val="-2"/>
        </w:rPr>
        <w:t xml:space="preserve"> </w:t>
      </w:r>
      <w:r>
        <w:t>в</w:t>
      </w:r>
      <w:r>
        <w:rPr>
          <w:spacing w:val="-3"/>
        </w:rPr>
        <w:t xml:space="preserve"> </w:t>
      </w:r>
      <w:r>
        <w:t xml:space="preserve">обществе. Кризис доверия власти. </w:t>
      </w:r>
      <w:r>
        <w:t>Новочеркасские события. Смещение Н.С. Хрущева.</w:t>
      </w:r>
    </w:p>
    <w:p w14:paraId="40B581A6" w14:textId="77777777" w:rsidR="005E175E" w:rsidRDefault="00D42431">
      <w:pPr>
        <w:pStyle w:val="a5"/>
        <w:numPr>
          <w:ilvl w:val="4"/>
          <w:numId w:val="60"/>
        </w:numPr>
        <w:tabs>
          <w:tab w:val="left" w:pos="2112"/>
        </w:tabs>
        <w:spacing w:line="320" w:lineRule="exact"/>
        <w:ind w:left="2112" w:hanging="1261"/>
        <w:rPr>
          <w:sz w:val="28"/>
        </w:rPr>
      </w:pPr>
      <w:r>
        <w:rPr>
          <w:sz w:val="28"/>
        </w:rPr>
        <w:t>Советское</w:t>
      </w:r>
      <w:r>
        <w:rPr>
          <w:spacing w:val="71"/>
          <w:w w:val="150"/>
          <w:sz w:val="28"/>
        </w:rPr>
        <w:t xml:space="preserve"> </w:t>
      </w:r>
      <w:r>
        <w:rPr>
          <w:sz w:val="28"/>
        </w:rPr>
        <w:t>государство</w:t>
      </w:r>
      <w:r>
        <w:rPr>
          <w:spacing w:val="71"/>
          <w:w w:val="150"/>
          <w:sz w:val="28"/>
        </w:rPr>
        <w:t xml:space="preserve"> </w:t>
      </w:r>
      <w:r>
        <w:rPr>
          <w:sz w:val="28"/>
        </w:rPr>
        <w:t>и</w:t>
      </w:r>
      <w:r>
        <w:rPr>
          <w:spacing w:val="71"/>
          <w:w w:val="150"/>
          <w:sz w:val="28"/>
        </w:rPr>
        <w:t xml:space="preserve"> </w:t>
      </w:r>
      <w:r>
        <w:rPr>
          <w:sz w:val="28"/>
        </w:rPr>
        <w:t>общество</w:t>
      </w:r>
      <w:r>
        <w:rPr>
          <w:spacing w:val="71"/>
          <w:w w:val="150"/>
          <w:sz w:val="28"/>
        </w:rPr>
        <w:t xml:space="preserve"> </w:t>
      </w:r>
      <w:r>
        <w:rPr>
          <w:sz w:val="28"/>
        </w:rPr>
        <w:t>в</w:t>
      </w:r>
      <w:r>
        <w:rPr>
          <w:spacing w:val="69"/>
          <w:w w:val="150"/>
          <w:sz w:val="28"/>
        </w:rPr>
        <w:t xml:space="preserve"> </w:t>
      </w:r>
      <w:r>
        <w:rPr>
          <w:sz w:val="28"/>
        </w:rPr>
        <w:t>середине</w:t>
      </w:r>
      <w:r>
        <w:rPr>
          <w:spacing w:val="71"/>
          <w:w w:val="150"/>
          <w:sz w:val="28"/>
        </w:rPr>
        <w:t xml:space="preserve"> </w:t>
      </w:r>
      <w:r>
        <w:rPr>
          <w:sz w:val="28"/>
        </w:rPr>
        <w:t>1960-х</w:t>
      </w:r>
      <w:r>
        <w:rPr>
          <w:spacing w:val="67"/>
          <w:w w:val="150"/>
          <w:sz w:val="28"/>
        </w:rPr>
        <w:t xml:space="preserve"> </w:t>
      </w:r>
      <w:r>
        <w:rPr>
          <w:spacing w:val="-10"/>
          <w:sz w:val="28"/>
        </w:rPr>
        <w:t>–</w:t>
      </w:r>
    </w:p>
    <w:p w14:paraId="0E3BA190" w14:textId="77777777" w:rsidR="005E175E" w:rsidRDefault="005E175E">
      <w:pPr>
        <w:pStyle w:val="a5"/>
        <w:spacing w:line="320" w:lineRule="exact"/>
        <w:rPr>
          <w:sz w:val="28"/>
        </w:rPr>
        <w:sectPr w:rsidR="005E175E">
          <w:pgSz w:w="11910" w:h="16390"/>
          <w:pgMar w:top="1060" w:right="708" w:bottom="280" w:left="1559" w:header="720" w:footer="720" w:gutter="0"/>
          <w:cols w:space="720"/>
        </w:sectPr>
      </w:pPr>
    </w:p>
    <w:p w14:paraId="20B1C624" w14:textId="77777777" w:rsidR="005E175E" w:rsidRDefault="00D42431">
      <w:pPr>
        <w:pStyle w:val="a3"/>
        <w:spacing w:before="63"/>
        <w:ind w:firstLine="0"/>
      </w:pPr>
      <w:r>
        <w:t>начале</w:t>
      </w:r>
      <w:r>
        <w:rPr>
          <w:spacing w:val="-5"/>
        </w:rPr>
        <w:t xml:space="preserve"> </w:t>
      </w:r>
      <w:r>
        <w:t>1980-х</w:t>
      </w:r>
      <w:r>
        <w:rPr>
          <w:spacing w:val="-9"/>
        </w:rPr>
        <w:t xml:space="preserve"> </w:t>
      </w:r>
      <w:r>
        <w:rPr>
          <w:spacing w:val="-5"/>
        </w:rPr>
        <w:t>гг.</w:t>
      </w:r>
    </w:p>
    <w:p w14:paraId="5F0B08BA" w14:textId="77777777" w:rsidR="005E175E" w:rsidRDefault="00D42431">
      <w:pPr>
        <w:pStyle w:val="a3"/>
        <w:spacing w:before="163" w:line="360" w:lineRule="auto"/>
        <w:ind w:right="138"/>
      </w:pPr>
      <w:r>
        <w:t>Приход к власти Л.И. Брежнева: его окружение и смена политического курса. Десталинизация</w:t>
      </w:r>
      <w:r>
        <w:rPr>
          <w:spacing w:val="-1"/>
        </w:rPr>
        <w:t xml:space="preserve"> </w:t>
      </w:r>
      <w:r>
        <w:t>и</w:t>
      </w:r>
      <w:r>
        <w:rPr>
          <w:spacing w:val="-2"/>
        </w:rPr>
        <w:t xml:space="preserve"> </w:t>
      </w:r>
      <w:r>
        <w:t>ресталинизация. Экономические</w:t>
      </w:r>
      <w:r>
        <w:rPr>
          <w:spacing w:val="-1"/>
        </w:rPr>
        <w:t xml:space="preserve"> </w:t>
      </w:r>
      <w:r>
        <w:t>реформы</w:t>
      </w:r>
      <w:r>
        <w:rPr>
          <w:spacing w:val="-2"/>
        </w:rPr>
        <w:t xml:space="preserve"> </w:t>
      </w:r>
      <w:r>
        <w:t>1960-х</w:t>
      </w:r>
      <w:r>
        <w:rPr>
          <w:spacing w:val="-6"/>
        </w:rPr>
        <w:t xml:space="preserve"> </w:t>
      </w:r>
      <w:r>
        <w:t>гг. Новые ориентиры аграрной политики. Косыгинская реформа. Конституция СССР 1977 г. Концепция «развитого социализма».</w:t>
      </w:r>
    </w:p>
    <w:p w14:paraId="455AA382" w14:textId="77777777" w:rsidR="005E175E" w:rsidRDefault="00D42431">
      <w:pPr>
        <w:pStyle w:val="a3"/>
        <w:spacing w:line="360" w:lineRule="auto"/>
        <w:ind w:right="142"/>
      </w:pPr>
      <w:r>
        <w:t>Нарастание застойных тенденций в экономике и кризис идеологии. Замедление темпов развития. Новые попытки реформирования эк</w:t>
      </w:r>
      <w:r>
        <w:t xml:space="preserve">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w:t>
      </w:r>
      <w:r>
        <w:rPr>
          <w:spacing w:val="-2"/>
        </w:rPr>
        <w:t>(ТЭК).</w:t>
      </w:r>
    </w:p>
    <w:p w14:paraId="413F8732" w14:textId="77777777" w:rsidR="005E175E" w:rsidRDefault="00D42431">
      <w:pPr>
        <w:pStyle w:val="a3"/>
        <w:spacing w:before="1" w:line="360" w:lineRule="auto"/>
        <w:ind w:right="137"/>
      </w:pPr>
      <w:r>
        <w:t>Повседневность в городе и в деревн</w:t>
      </w:r>
      <w:r>
        <w:t>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w:t>
      </w:r>
      <w:r>
        <w:t>я. Потребительские тенденции в советском обществе. Дефицит и очереди.</w:t>
      </w:r>
    </w:p>
    <w:p w14:paraId="3D326241" w14:textId="77777777" w:rsidR="005E175E" w:rsidRDefault="00D42431">
      <w:pPr>
        <w:pStyle w:val="a3"/>
        <w:spacing w:before="2" w:line="360" w:lineRule="auto"/>
        <w:ind w:right="150"/>
      </w:pPr>
      <w:r>
        <w:t>Развитие физкультуры и спорта в СССР. XXII летние Олимпийские игры 1980 г. в Москве. Литература и искусство: поиски новых путей. Авторское</w:t>
      </w:r>
      <w:r>
        <w:rPr>
          <w:spacing w:val="-1"/>
        </w:rPr>
        <w:t xml:space="preserve"> </w:t>
      </w:r>
      <w:r>
        <w:t>кино.</w:t>
      </w:r>
      <w:r>
        <w:rPr>
          <w:spacing w:val="-1"/>
        </w:rPr>
        <w:t xml:space="preserve"> </w:t>
      </w:r>
      <w:r>
        <w:t>Авангардное</w:t>
      </w:r>
      <w:r>
        <w:rPr>
          <w:spacing w:val="-1"/>
        </w:rPr>
        <w:t xml:space="preserve"> </w:t>
      </w:r>
      <w:r>
        <w:t>искусство.</w:t>
      </w:r>
      <w:r>
        <w:rPr>
          <w:spacing w:val="-1"/>
        </w:rPr>
        <w:t xml:space="preserve"> </w:t>
      </w:r>
      <w:r>
        <w:t>Неформалы</w:t>
      </w:r>
      <w:r>
        <w:rPr>
          <w:spacing w:val="-2"/>
        </w:rPr>
        <w:t xml:space="preserve"> </w:t>
      </w:r>
      <w:r>
        <w:t>(КСП,</w:t>
      </w:r>
      <w:r>
        <w:rPr>
          <w:spacing w:val="-1"/>
        </w:rPr>
        <w:t xml:space="preserve"> </w:t>
      </w:r>
      <w:r>
        <w:t>дв</w:t>
      </w:r>
      <w:r>
        <w:t>ижение</w:t>
      </w:r>
      <w:r>
        <w:rPr>
          <w:spacing w:val="-1"/>
        </w:rPr>
        <w:t xml:space="preserve"> </w:t>
      </w:r>
      <w:r>
        <w:t>КВН</w:t>
      </w:r>
      <w:r>
        <w:rPr>
          <w:spacing w:val="-6"/>
        </w:rPr>
        <w:t xml:space="preserve"> </w:t>
      </w:r>
      <w:r>
        <w:t>и другие). Диссидентский вызов. Борьба с инакомыслием. Судебные процессы. Цензура и самиздат.</w:t>
      </w:r>
    </w:p>
    <w:p w14:paraId="50F03054" w14:textId="77777777" w:rsidR="005E175E" w:rsidRDefault="00D42431">
      <w:pPr>
        <w:pStyle w:val="a3"/>
        <w:spacing w:before="1" w:line="360" w:lineRule="auto"/>
        <w:ind w:right="144"/>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w:t>
      </w:r>
      <w:r>
        <w:t>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w:t>
      </w:r>
      <w:r>
        <w:t>очной Европе. Кризис просоветских режимов.</w:t>
      </w:r>
    </w:p>
    <w:p w14:paraId="297AE2C1" w14:textId="77777777" w:rsidR="005E175E" w:rsidRDefault="005E175E">
      <w:pPr>
        <w:pStyle w:val="a3"/>
        <w:spacing w:line="360" w:lineRule="auto"/>
        <w:sectPr w:rsidR="005E175E">
          <w:pgSz w:w="11910" w:h="16390"/>
          <w:pgMar w:top="1060" w:right="708" w:bottom="280" w:left="1559" w:header="720" w:footer="720" w:gutter="0"/>
          <w:cols w:space="720"/>
        </w:sectPr>
      </w:pPr>
    </w:p>
    <w:p w14:paraId="6A59D097" w14:textId="77777777" w:rsidR="005E175E" w:rsidRDefault="00D42431">
      <w:pPr>
        <w:pStyle w:val="a3"/>
        <w:spacing w:before="63"/>
        <w:ind w:left="851" w:firstLine="0"/>
      </w:pPr>
      <w:r>
        <w:t>Л.И.</w:t>
      </w:r>
      <w:r>
        <w:rPr>
          <w:spacing w:val="-3"/>
        </w:rPr>
        <w:t xml:space="preserve"> </w:t>
      </w:r>
      <w:r>
        <w:t>Брежнев</w:t>
      </w:r>
      <w:r>
        <w:rPr>
          <w:spacing w:val="-7"/>
        </w:rPr>
        <w:t xml:space="preserve"> </w:t>
      </w:r>
      <w:r>
        <w:t>в</w:t>
      </w:r>
      <w:r>
        <w:rPr>
          <w:spacing w:val="-7"/>
        </w:rPr>
        <w:t xml:space="preserve"> </w:t>
      </w:r>
      <w:r>
        <w:t>оценках</w:t>
      </w:r>
      <w:r>
        <w:rPr>
          <w:spacing w:val="-9"/>
        </w:rPr>
        <w:t xml:space="preserve"> </w:t>
      </w:r>
      <w:r>
        <w:t>современников</w:t>
      </w:r>
      <w:r>
        <w:rPr>
          <w:spacing w:val="-3"/>
        </w:rPr>
        <w:t xml:space="preserve"> </w:t>
      </w:r>
      <w:r>
        <w:t>и</w:t>
      </w:r>
      <w:r>
        <w:rPr>
          <w:spacing w:val="-6"/>
        </w:rPr>
        <w:t xml:space="preserve"> </w:t>
      </w:r>
      <w:r>
        <w:rPr>
          <w:spacing w:val="-2"/>
        </w:rPr>
        <w:t>историков.</w:t>
      </w:r>
    </w:p>
    <w:p w14:paraId="12A41FD4" w14:textId="77777777" w:rsidR="005E175E" w:rsidRDefault="00D42431">
      <w:pPr>
        <w:pStyle w:val="a5"/>
        <w:numPr>
          <w:ilvl w:val="4"/>
          <w:numId w:val="60"/>
        </w:numPr>
        <w:tabs>
          <w:tab w:val="left" w:pos="2112"/>
        </w:tabs>
        <w:spacing w:before="163"/>
        <w:ind w:left="2112" w:hanging="1261"/>
        <w:rPr>
          <w:sz w:val="28"/>
        </w:rPr>
      </w:pPr>
      <w:r>
        <w:rPr>
          <w:sz w:val="28"/>
        </w:rPr>
        <w:t>Политика</w:t>
      </w:r>
      <w:r>
        <w:rPr>
          <w:spacing w:val="-9"/>
          <w:sz w:val="28"/>
        </w:rPr>
        <w:t xml:space="preserve"> </w:t>
      </w:r>
      <w:r>
        <w:rPr>
          <w:sz w:val="28"/>
        </w:rPr>
        <w:t>перестройки.</w:t>
      </w:r>
      <w:r>
        <w:rPr>
          <w:spacing w:val="-8"/>
          <w:sz w:val="28"/>
        </w:rPr>
        <w:t xml:space="preserve"> </w:t>
      </w:r>
      <w:r>
        <w:rPr>
          <w:sz w:val="28"/>
        </w:rPr>
        <w:t>Распад</w:t>
      </w:r>
      <w:r>
        <w:rPr>
          <w:spacing w:val="-8"/>
          <w:sz w:val="28"/>
        </w:rPr>
        <w:t xml:space="preserve"> </w:t>
      </w:r>
      <w:r>
        <w:rPr>
          <w:sz w:val="28"/>
        </w:rPr>
        <w:t>СССР</w:t>
      </w:r>
      <w:r>
        <w:rPr>
          <w:spacing w:val="-10"/>
          <w:sz w:val="28"/>
        </w:rPr>
        <w:t xml:space="preserve"> </w:t>
      </w:r>
      <w:r>
        <w:rPr>
          <w:sz w:val="28"/>
        </w:rPr>
        <w:t>(1985–1991</w:t>
      </w:r>
      <w:r>
        <w:rPr>
          <w:spacing w:val="-10"/>
          <w:sz w:val="28"/>
        </w:rPr>
        <w:t xml:space="preserve"> </w:t>
      </w:r>
      <w:r>
        <w:rPr>
          <w:spacing w:val="-2"/>
          <w:sz w:val="28"/>
        </w:rPr>
        <w:t>гг.).</w:t>
      </w:r>
    </w:p>
    <w:p w14:paraId="3D65BBDE" w14:textId="77777777" w:rsidR="005E175E" w:rsidRDefault="00D42431">
      <w:pPr>
        <w:pStyle w:val="a3"/>
        <w:spacing w:before="158" w:line="360" w:lineRule="auto"/>
        <w:ind w:right="138"/>
      </w:pPr>
      <w:r>
        <w:t>Нарастание кризисных явлений в социально-экономической и идейно- политической сферах. Резкое паден</w:t>
      </w:r>
      <w:r>
        <w:t>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w:t>
      </w:r>
      <w:r>
        <w:rPr>
          <w:spacing w:val="-5"/>
        </w:rPr>
        <w:t xml:space="preserve"> </w:t>
      </w:r>
      <w:r>
        <w:t>результаты.</w:t>
      </w:r>
      <w:r>
        <w:rPr>
          <w:spacing w:val="-3"/>
        </w:rPr>
        <w:t xml:space="preserve"> </w:t>
      </w:r>
      <w:r>
        <w:t>Чернобыльская</w:t>
      </w:r>
      <w:r>
        <w:rPr>
          <w:spacing w:val="-4"/>
        </w:rPr>
        <w:t xml:space="preserve"> </w:t>
      </w:r>
      <w:r>
        <w:t>трагедия.</w:t>
      </w:r>
      <w:r>
        <w:rPr>
          <w:spacing w:val="-3"/>
        </w:rPr>
        <w:t xml:space="preserve"> </w:t>
      </w:r>
      <w:r>
        <w:t>Реформы</w:t>
      </w:r>
      <w:r>
        <w:rPr>
          <w:spacing w:val="-6"/>
        </w:rPr>
        <w:t xml:space="preserve"> </w:t>
      </w:r>
      <w:r>
        <w:t>в</w:t>
      </w:r>
      <w:r>
        <w:rPr>
          <w:spacing w:val="-7"/>
        </w:rPr>
        <w:t xml:space="preserve"> </w:t>
      </w:r>
      <w:r>
        <w:t>экономике, в политической и гос</w:t>
      </w:r>
      <w:r>
        <w:t>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02E501CD" w14:textId="77777777" w:rsidR="005E175E" w:rsidRDefault="00D42431">
      <w:pPr>
        <w:pStyle w:val="a3"/>
        <w:spacing w:before="2" w:line="360" w:lineRule="auto"/>
        <w:ind w:right="135"/>
      </w:pPr>
      <w:r>
        <w:t>Гласность и плюрализм. Политизация жизни и подъем гражданской активности населения. Либерализация цензуры. О</w:t>
      </w:r>
      <w:r>
        <w:t xml:space="preserve">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w:t>
      </w:r>
      <w:r>
        <w:rPr>
          <w:spacing w:val="-2"/>
        </w:rPr>
        <w:t>объединения.</w:t>
      </w:r>
    </w:p>
    <w:p w14:paraId="2682DA42" w14:textId="77777777" w:rsidR="005E175E" w:rsidRDefault="00D42431">
      <w:pPr>
        <w:pStyle w:val="a3"/>
        <w:spacing w:before="2" w:line="360" w:lineRule="auto"/>
        <w:ind w:right="145"/>
      </w:pPr>
      <w:r>
        <w:t xml:space="preserve">Новое мышление М.С. </w:t>
      </w:r>
      <w:r>
        <w:t>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04FBE615" w14:textId="77777777" w:rsidR="005E175E" w:rsidRDefault="00D42431">
      <w:pPr>
        <w:pStyle w:val="a3"/>
        <w:spacing w:before="4" w:line="360" w:lineRule="auto"/>
        <w:ind w:right="140"/>
      </w:pPr>
      <w:r>
        <w:t>Демократизаци</w:t>
      </w:r>
      <w:r>
        <w:t>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w:t>
      </w:r>
      <w:r>
        <w:t>ы и программы.</w:t>
      </w:r>
    </w:p>
    <w:p w14:paraId="4EB65E6A" w14:textId="77777777" w:rsidR="005E175E" w:rsidRDefault="00D42431">
      <w:pPr>
        <w:pStyle w:val="a3"/>
        <w:spacing w:line="360" w:lineRule="auto"/>
        <w:ind w:right="146"/>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14:paraId="4550D77B" w14:textId="77777777" w:rsidR="005E175E" w:rsidRDefault="005E175E">
      <w:pPr>
        <w:pStyle w:val="a3"/>
        <w:spacing w:line="360" w:lineRule="auto"/>
        <w:sectPr w:rsidR="005E175E">
          <w:pgSz w:w="11910" w:h="16390"/>
          <w:pgMar w:top="1060" w:right="708" w:bottom="280" w:left="1559" w:header="720" w:footer="720" w:gutter="0"/>
          <w:cols w:space="720"/>
        </w:sectPr>
      </w:pPr>
    </w:p>
    <w:p w14:paraId="496774C2" w14:textId="77777777" w:rsidR="005E175E" w:rsidRDefault="00D42431">
      <w:pPr>
        <w:pStyle w:val="a3"/>
        <w:spacing w:before="63" w:line="360" w:lineRule="auto"/>
        <w:ind w:right="141"/>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w:t>
      </w:r>
      <w:r>
        <w:t>зной и российской власти. Введение поста Президента и избрание М.С. Горбачева</w:t>
      </w:r>
      <w:r>
        <w:rPr>
          <w:spacing w:val="-1"/>
        </w:rPr>
        <w:t xml:space="preserve"> </w:t>
      </w:r>
      <w:r>
        <w:t>Президентом</w:t>
      </w:r>
      <w:r>
        <w:rPr>
          <w:spacing w:val="-1"/>
        </w:rPr>
        <w:t xml:space="preserve"> </w:t>
      </w:r>
      <w:r>
        <w:t>СССР. Избрание</w:t>
      </w:r>
      <w:r>
        <w:rPr>
          <w:spacing w:val="-1"/>
        </w:rPr>
        <w:t xml:space="preserve"> </w:t>
      </w:r>
      <w:r>
        <w:t>Б.Н. Ельцина Президентом РСФСР. Углубление политического кризиса.</w:t>
      </w:r>
    </w:p>
    <w:p w14:paraId="20F6FF9C" w14:textId="77777777" w:rsidR="005E175E" w:rsidRDefault="00D42431">
      <w:pPr>
        <w:pStyle w:val="a3"/>
        <w:spacing w:before="5" w:line="360" w:lineRule="auto"/>
        <w:ind w:right="138"/>
      </w:pPr>
      <w:r>
        <w:t>Усиление центробежных тенденций и угрозы распада СССР. Декларация о государственном с</w:t>
      </w:r>
      <w:r>
        <w:t>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w:t>
      </w:r>
      <w:r>
        <w:rPr>
          <w:spacing w:val="-5"/>
        </w:rPr>
        <w:t xml:space="preserve"> </w:t>
      </w:r>
      <w:r>
        <w:t>СССР. Превращение</w:t>
      </w:r>
      <w:r>
        <w:rPr>
          <w:spacing w:val="-4"/>
        </w:rPr>
        <w:t xml:space="preserve"> </w:t>
      </w:r>
      <w:r>
        <w:t>экономического</w:t>
      </w:r>
      <w:r>
        <w:rPr>
          <w:spacing w:val="-5"/>
        </w:rPr>
        <w:t xml:space="preserve"> </w:t>
      </w:r>
      <w:r>
        <w:t>кризиса</w:t>
      </w:r>
      <w:r>
        <w:rPr>
          <w:spacing w:val="-4"/>
        </w:rPr>
        <w:t xml:space="preserve"> </w:t>
      </w:r>
      <w:r>
        <w:t>в</w:t>
      </w:r>
      <w:r>
        <w:rPr>
          <w:spacing w:val="-6"/>
        </w:rPr>
        <w:t xml:space="preserve"> </w:t>
      </w:r>
      <w:r>
        <w:t>стране в</w:t>
      </w:r>
      <w:r>
        <w:rPr>
          <w:spacing w:val="-2"/>
        </w:rPr>
        <w:t xml:space="preserve"> </w:t>
      </w:r>
      <w:r>
        <w:t>ведущий политический фактор</w:t>
      </w:r>
      <w:r>
        <w:t>.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w:t>
      </w:r>
      <w:r>
        <w:rPr>
          <w:spacing w:val="-1"/>
        </w:rPr>
        <w:t xml:space="preserve"> </w:t>
      </w:r>
      <w:r>
        <w:t xml:space="preserve">магазинов. Разработка союзным и российским руководством программ </w:t>
      </w:r>
      <w:r>
        <w:t xml:space="preserve">перехода к рыночной экономике. Радикализация общественных настроений. Забастовочное движение. Новый этап в государственно-конфессиональных </w:t>
      </w:r>
      <w:r>
        <w:rPr>
          <w:spacing w:val="-2"/>
        </w:rPr>
        <w:t>отношениях.</w:t>
      </w:r>
    </w:p>
    <w:p w14:paraId="3EB8C1F0" w14:textId="77777777" w:rsidR="005E175E" w:rsidRDefault="00D42431">
      <w:pPr>
        <w:pStyle w:val="a3"/>
        <w:spacing w:line="360" w:lineRule="auto"/>
        <w:ind w:right="148"/>
      </w:pPr>
      <w:r>
        <w:t>Попытка государственного переворота в августе 1991 г. Планы ГКЧП</w:t>
      </w:r>
      <w:r>
        <w:rPr>
          <w:spacing w:val="-4"/>
        </w:rPr>
        <w:t xml:space="preserve"> </w:t>
      </w:r>
      <w:r>
        <w:t>и защитники Белого дома. Победа Ельцина.</w:t>
      </w:r>
      <w:r>
        <w:t xml:space="preserve">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50F4EBDA" w14:textId="77777777" w:rsidR="005E175E" w:rsidRDefault="00D42431">
      <w:pPr>
        <w:pStyle w:val="a3"/>
        <w:spacing w:line="362" w:lineRule="auto"/>
        <w:ind w:right="141"/>
      </w:pPr>
      <w:r>
        <w:t>Реакция мирового сообщества на распад СССР. Россия как преемник СССР на между</w:t>
      </w:r>
      <w:r>
        <w:t>народной арене.</w:t>
      </w:r>
    </w:p>
    <w:p w14:paraId="5F08F7F7" w14:textId="77777777" w:rsidR="005E175E" w:rsidRDefault="00D42431">
      <w:pPr>
        <w:pStyle w:val="a5"/>
        <w:numPr>
          <w:ilvl w:val="4"/>
          <w:numId w:val="60"/>
        </w:numPr>
        <w:tabs>
          <w:tab w:val="left" w:pos="2112"/>
        </w:tabs>
        <w:spacing w:line="314" w:lineRule="exact"/>
        <w:ind w:left="2112" w:hanging="1261"/>
        <w:rPr>
          <w:sz w:val="28"/>
        </w:rPr>
      </w:pPr>
      <w:r>
        <w:rPr>
          <w:sz w:val="28"/>
        </w:rPr>
        <w:t>Наш</w:t>
      </w:r>
      <w:r>
        <w:rPr>
          <w:spacing w:val="-4"/>
          <w:sz w:val="28"/>
        </w:rPr>
        <w:t xml:space="preserve"> </w:t>
      </w:r>
      <w:r>
        <w:rPr>
          <w:sz w:val="28"/>
        </w:rPr>
        <w:t>край</w:t>
      </w:r>
      <w:r>
        <w:rPr>
          <w:spacing w:val="-5"/>
          <w:sz w:val="28"/>
        </w:rPr>
        <w:t xml:space="preserve"> </w:t>
      </w:r>
      <w:r>
        <w:rPr>
          <w:sz w:val="28"/>
        </w:rPr>
        <w:t>в</w:t>
      </w:r>
      <w:r>
        <w:rPr>
          <w:spacing w:val="-6"/>
          <w:sz w:val="28"/>
        </w:rPr>
        <w:t xml:space="preserve"> </w:t>
      </w:r>
      <w:r>
        <w:rPr>
          <w:sz w:val="28"/>
        </w:rPr>
        <w:t>1945–1991</w:t>
      </w:r>
      <w:r>
        <w:rPr>
          <w:spacing w:val="-5"/>
          <w:sz w:val="28"/>
        </w:rPr>
        <w:t xml:space="preserve"> гг.</w:t>
      </w:r>
    </w:p>
    <w:p w14:paraId="761D9C8A" w14:textId="77777777" w:rsidR="005E175E" w:rsidRDefault="00D42431">
      <w:pPr>
        <w:pStyle w:val="a5"/>
        <w:numPr>
          <w:ilvl w:val="4"/>
          <w:numId w:val="60"/>
        </w:numPr>
        <w:tabs>
          <w:tab w:val="left" w:pos="2112"/>
        </w:tabs>
        <w:spacing w:before="163"/>
        <w:ind w:left="2112" w:hanging="1261"/>
        <w:rPr>
          <w:sz w:val="28"/>
        </w:rPr>
      </w:pPr>
      <w:r>
        <w:rPr>
          <w:spacing w:val="-2"/>
          <w:sz w:val="28"/>
        </w:rPr>
        <w:t>Обобщение.</w:t>
      </w:r>
    </w:p>
    <w:p w14:paraId="690B43DB" w14:textId="77777777" w:rsidR="005E175E" w:rsidRDefault="00D42431">
      <w:pPr>
        <w:pStyle w:val="a5"/>
        <w:numPr>
          <w:ilvl w:val="3"/>
          <w:numId w:val="60"/>
        </w:numPr>
        <w:tabs>
          <w:tab w:val="left" w:pos="1906"/>
        </w:tabs>
        <w:spacing w:before="163"/>
        <w:ind w:left="1906" w:hanging="1055"/>
        <w:rPr>
          <w:sz w:val="28"/>
        </w:rPr>
      </w:pPr>
      <w:r>
        <w:rPr>
          <w:sz w:val="28"/>
        </w:rPr>
        <w:t>Российская</w:t>
      </w:r>
      <w:r>
        <w:rPr>
          <w:spacing w:val="-6"/>
          <w:sz w:val="28"/>
        </w:rPr>
        <w:t xml:space="preserve"> </w:t>
      </w:r>
      <w:r>
        <w:rPr>
          <w:sz w:val="28"/>
        </w:rPr>
        <w:t>Федерация</w:t>
      </w:r>
      <w:r>
        <w:rPr>
          <w:spacing w:val="-10"/>
          <w:sz w:val="28"/>
        </w:rPr>
        <w:t xml:space="preserve"> </w:t>
      </w:r>
      <w:r>
        <w:rPr>
          <w:sz w:val="28"/>
        </w:rPr>
        <w:t>в</w:t>
      </w:r>
      <w:r>
        <w:rPr>
          <w:spacing w:val="-9"/>
          <w:sz w:val="28"/>
        </w:rPr>
        <w:t xml:space="preserve"> </w:t>
      </w:r>
      <w:r>
        <w:rPr>
          <w:sz w:val="28"/>
        </w:rPr>
        <w:t>1992–2022</w:t>
      </w:r>
      <w:r>
        <w:rPr>
          <w:spacing w:val="-7"/>
          <w:sz w:val="28"/>
        </w:rPr>
        <w:t xml:space="preserve"> </w:t>
      </w:r>
      <w:r>
        <w:rPr>
          <w:spacing w:val="-5"/>
          <w:sz w:val="28"/>
        </w:rPr>
        <w:t>гг.</w:t>
      </w:r>
    </w:p>
    <w:p w14:paraId="70370DC9" w14:textId="77777777" w:rsidR="005E175E" w:rsidRDefault="005E175E">
      <w:pPr>
        <w:pStyle w:val="a5"/>
        <w:jc w:val="left"/>
        <w:rPr>
          <w:sz w:val="28"/>
        </w:rPr>
        <w:sectPr w:rsidR="005E175E">
          <w:pgSz w:w="11910" w:h="16390"/>
          <w:pgMar w:top="1060" w:right="708" w:bottom="280" w:left="1559" w:header="720" w:footer="720" w:gutter="0"/>
          <w:cols w:space="720"/>
        </w:sectPr>
      </w:pPr>
    </w:p>
    <w:p w14:paraId="0B18C113" w14:textId="77777777" w:rsidR="005E175E" w:rsidRDefault="00D42431">
      <w:pPr>
        <w:pStyle w:val="a5"/>
        <w:numPr>
          <w:ilvl w:val="4"/>
          <w:numId w:val="60"/>
        </w:numPr>
        <w:tabs>
          <w:tab w:val="left" w:pos="2112"/>
        </w:tabs>
        <w:spacing w:before="63"/>
        <w:ind w:left="2112" w:hanging="1261"/>
        <w:rPr>
          <w:sz w:val="28"/>
        </w:rPr>
      </w:pPr>
      <w:r>
        <w:rPr>
          <w:sz w:val="28"/>
        </w:rPr>
        <w:t>Становление</w:t>
      </w:r>
      <w:r>
        <w:rPr>
          <w:spacing w:val="-10"/>
          <w:sz w:val="28"/>
        </w:rPr>
        <w:t xml:space="preserve"> </w:t>
      </w:r>
      <w:r>
        <w:rPr>
          <w:sz w:val="28"/>
        </w:rPr>
        <w:t>новой</w:t>
      </w:r>
      <w:r>
        <w:rPr>
          <w:spacing w:val="-11"/>
          <w:sz w:val="28"/>
        </w:rPr>
        <w:t xml:space="preserve"> </w:t>
      </w:r>
      <w:r>
        <w:rPr>
          <w:sz w:val="28"/>
        </w:rPr>
        <w:t>России</w:t>
      </w:r>
      <w:r>
        <w:rPr>
          <w:spacing w:val="-10"/>
          <w:sz w:val="28"/>
        </w:rPr>
        <w:t xml:space="preserve"> </w:t>
      </w:r>
      <w:r>
        <w:rPr>
          <w:sz w:val="28"/>
        </w:rPr>
        <w:t>(1992–1999</w:t>
      </w:r>
      <w:r>
        <w:rPr>
          <w:spacing w:val="-11"/>
          <w:sz w:val="28"/>
        </w:rPr>
        <w:t xml:space="preserve"> </w:t>
      </w:r>
      <w:r>
        <w:rPr>
          <w:spacing w:val="-2"/>
          <w:sz w:val="28"/>
        </w:rPr>
        <w:t>гг.).</w:t>
      </w:r>
    </w:p>
    <w:p w14:paraId="4FB39C7D" w14:textId="77777777" w:rsidR="005E175E" w:rsidRDefault="00D42431">
      <w:pPr>
        <w:pStyle w:val="a3"/>
        <w:spacing w:before="163" w:line="360" w:lineRule="auto"/>
        <w:ind w:right="142"/>
      </w:pPr>
      <w:r>
        <w:t>Б.Н. Ельцин и его окружение. Общественная поддержка курса реформ. Правительство реформаторов во главе с Е.Т. Га</w:t>
      </w:r>
      <w:r>
        <w:t>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w:t>
      </w:r>
      <w:r>
        <w:t>н первыми результатами экономических реформ.</w:t>
      </w:r>
    </w:p>
    <w:p w14:paraId="38875628" w14:textId="77777777" w:rsidR="005E175E" w:rsidRDefault="00D42431">
      <w:pPr>
        <w:pStyle w:val="a3"/>
        <w:spacing w:before="3" w:line="360" w:lineRule="auto"/>
        <w:ind w:right="140"/>
      </w:pPr>
      <w:r>
        <w:t>Нарастание политико-конституционного кризиса в условиях</w:t>
      </w:r>
      <w:r>
        <w:rPr>
          <w:spacing w:val="40"/>
        </w:rPr>
        <w:t xml:space="preserve"> </w:t>
      </w:r>
      <w:r>
        <w:t>ухудшения экономической ситуации. Указ Б.Н. Ельцина №</w:t>
      </w:r>
      <w:r>
        <w:rPr>
          <w:spacing w:val="-1"/>
        </w:rPr>
        <w:t xml:space="preserve"> </w:t>
      </w:r>
      <w:r>
        <w:t xml:space="preserve">1400 и его оценка Конституционным судом. Возможность мирного выхода из политического кризиса. </w:t>
      </w:r>
      <w:r>
        <w:t>Трагические события осени 1993 г. в Москве. Всенародное голосование</w:t>
      </w:r>
      <w:r>
        <w:rPr>
          <w:spacing w:val="-3"/>
        </w:rPr>
        <w:t xml:space="preserve"> </w:t>
      </w:r>
      <w:r>
        <w:t>(плебисцит)</w:t>
      </w:r>
      <w:r>
        <w:rPr>
          <w:spacing w:val="-4"/>
        </w:rPr>
        <w:t xml:space="preserve"> </w:t>
      </w:r>
      <w:r>
        <w:t>по</w:t>
      </w:r>
      <w:r>
        <w:rPr>
          <w:spacing w:val="-3"/>
        </w:rPr>
        <w:t xml:space="preserve"> </w:t>
      </w:r>
      <w:r>
        <w:t>проекту</w:t>
      </w:r>
      <w:r>
        <w:rPr>
          <w:spacing w:val="-7"/>
        </w:rPr>
        <w:t xml:space="preserve"> </w:t>
      </w:r>
      <w:r>
        <w:t>Конституции</w:t>
      </w:r>
      <w:r>
        <w:rPr>
          <w:spacing w:val="-3"/>
        </w:rPr>
        <w:t xml:space="preserve"> </w:t>
      </w:r>
      <w:r>
        <w:t>России</w:t>
      </w:r>
      <w:r>
        <w:rPr>
          <w:spacing w:val="-3"/>
        </w:rPr>
        <w:t xml:space="preserve"> </w:t>
      </w:r>
      <w:r>
        <w:t>1993</w:t>
      </w:r>
      <w:r>
        <w:rPr>
          <w:spacing w:val="-3"/>
        </w:rPr>
        <w:t xml:space="preserve"> </w:t>
      </w:r>
      <w:r>
        <w:t>г.</w:t>
      </w:r>
      <w:r>
        <w:rPr>
          <w:spacing w:val="-1"/>
        </w:rPr>
        <w:t xml:space="preserve"> </w:t>
      </w:r>
      <w:r>
        <w:t>Ликвидация Советов и создание новой системы государственного устройства. Принятие Конституции России 1993 г. и ее значение. Становление ро</w:t>
      </w:r>
      <w:r>
        <w:t>ссийского парламентаризма. Разделение властей. Проблемы построения федеративного государства. Утверждение государственной символики.</w:t>
      </w:r>
    </w:p>
    <w:p w14:paraId="3B0101D7" w14:textId="77777777" w:rsidR="005E175E" w:rsidRDefault="00D42431">
      <w:pPr>
        <w:pStyle w:val="a3"/>
        <w:spacing w:line="360" w:lineRule="auto"/>
        <w:ind w:right="147"/>
      </w:pPr>
      <w:r>
        <w:t>Обострение межнациональных и межконфессиональных отношений в 1990-е гг. Подписание Федеративного договора (1992 г.) и отдел</w:t>
      </w:r>
      <w:r>
        <w:t>ьных соглашений центра с республиками. Взаимоотношения центра и субъектов Федерации. Военно-политический кризис в Чеченской Республике.</w:t>
      </w:r>
    </w:p>
    <w:p w14:paraId="30B06F9F" w14:textId="77777777" w:rsidR="005E175E" w:rsidRDefault="00D42431">
      <w:pPr>
        <w:pStyle w:val="a3"/>
        <w:spacing w:before="2" w:line="360" w:lineRule="auto"/>
        <w:ind w:right="139"/>
      </w:pPr>
      <w:r>
        <w:t>Корректировка</w:t>
      </w:r>
      <w:r>
        <w:rPr>
          <w:spacing w:val="-2"/>
        </w:rPr>
        <w:t xml:space="preserve"> </w:t>
      </w:r>
      <w:r>
        <w:t>курса</w:t>
      </w:r>
      <w:r>
        <w:rPr>
          <w:spacing w:val="-2"/>
        </w:rPr>
        <w:t xml:space="preserve"> </w:t>
      </w:r>
      <w:r>
        <w:t>реформ</w:t>
      </w:r>
      <w:r>
        <w:rPr>
          <w:spacing w:val="-2"/>
        </w:rPr>
        <w:t xml:space="preserve"> </w:t>
      </w:r>
      <w:r>
        <w:t>и</w:t>
      </w:r>
      <w:r>
        <w:rPr>
          <w:spacing w:val="-3"/>
        </w:rPr>
        <w:t xml:space="preserve"> </w:t>
      </w:r>
      <w:r>
        <w:t>попытки стабилизации</w:t>
      </w:r>
      <w:r>
        <w:rPr>
          <w:spacing w:val="-4"/>
        </w:rPr>
        <w:t xml:space="preserve"> </w:t>
      </w:r>
      <w:r>
        <w:t>экономики.</w:t>
      </w:r>
      <w:r>
        <w:rPr>
          <w:spacing w:val="-1"/>
        </w:rPr>
        <w:t xml:space="preserve"> </w:t>
      </w:r>
      <w:r>
        <w:t>Роль иностранных займов. Тенденции деиндустриализации и уве</w:t>
      </w:r>
      <w:r>
        <w:t>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7BB6EA6B" w14:textId="77777777" w:rsidR="005E175E" w:rsidRDefault="00D42431">
      <w:pPr>
        <w:pStyle w:val="a3"/>
        <w:spacing w:line="360" w:lineRule="auto"/>
        <w:ind w:right="145"/>
      </w:pPr>
      <w:r>
        <w:t>Повседневная жизнь россиян в условиях рефор</w:t>
      </w:r>
      <w:r>
        <w:t>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w:t>
      </w:r>
      <w:r>
        <w:rPr>
          <w:spacing w:val="55"/>
        </w:rPr>
        <w:t xml:space="preserve">  </w:t>
      </w:r>
      <w:r>
        <w:t>поляризация</w:t>
      </w:r>
      <w:r>
        <w:rPr>
          <w:spacing w:val="56"/>
        </w:rPr>
        <w:t xml:space="preserve">  </w:t>
      </w:r>
      <w:r>
        <w:t>общества</w:t>
      </w:r>
      <w:r>
        <w:rPr>
          <w:spacing w:val="58"/>
        </w:rPr>
        <w:t xml:space="preserve">  </w:t>
      </w:r>
      <w:r>
        <w:t>и</w:t>
      </w:r>
      <w:r>
        <w:rPr>
          <w:spacing w:val="54"/>
        </w:rPr>
        <w:t xml:space="preserve">  </w:t>
      </w:r>
      <w:r>
        <w:t>смена</w:t>
      </w:r>
      <w:r>
        <w:rPr>
          <w:spacing w:val="56"/>
        </w:rPr>
        <w:t xml:space="preserve">  </w:t>
      </w:r>
      <w:r>
        <w:t>ценностных</w:t>
      </w:r>
      <w:r>
        <w:rPr>
          <w:spacing w:val="53"/>
        </w:rPr>
        <w:t xml:space="preserve">  </w:t>
      </w:r>
      <w:r>
        <w:rPr>
          <w:spacing w:val="-2"/>
        </w:rPr>
        <w:t>ориентиров.</w:t>
      </w:r>
    </w:p>
    <w:p w14:paraId="334C0BE6" w14:textId="77777777" w:rsidR="005E175E" w:rsidRDefault="005E175E">
      <w:pPr>
        <w:pStyle w:val="a3"/>
        <w:spacing w:line="360" w:lineRule="auto"/>
        <w:sectPr w:rsidR="005E175E">
          <w:pgSz w:w="11910" w:h="16390"/>
          <w:pgMar w:top="1060" w:right="708" w:bottom="280" w:left="1559" w:header="720" w:footer="720" w:gutter="0"/>
          <w:cols w:space="720"/>
        </w:sectPr>
      </w:pPr>
    </w:p>
    <w:p w14:paraId="0771484E" w14:textId="77777777" w:rsidR="005E175E" w:rsidRDefault="00D42431">
      <w:pPr>
        <w:pStyle w:val="a3"/>
        <w:spacing w:before="63" w:line="362" w:lineRule="auto"/>
        <w:ind w:right="153" w:firstLine="0"/>
      </w:pPr>
      <w:r>
        <w:t>Безработица и детска</w:t>
      </w:r>
      <w:r>
        <w:t>я беспризорность. Проблемы русскоязычного населения в бывших республиках СССР.</w:t>
      </w:r>
    </w:p>
    <w:p w14:paraId="1FEF9255" w14:textId="77777777" w:rsidR="005E175E" w:rsidRDefault="00D42431">
      <w:pPr>
        <w:pStyle w:val="a3"/>
        <w:spacing w:line="360" w:lineRule="auto"/>
        <w:ind w:right="138"/>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w:t>
      </w:r>
      <w:r>
        <w:t>да. Россия на постсоветском пространстве. СНГ и союз с Белоруссией. Военно- политическое сотрудничество в рамках СНГ.</w:t>
      </w:r>
    </w:p>
    <w:p w14:paraId="44CD90FC" w14:textId="77777777" w:rsidR="005E175E" w:rsidRDefault="00D42431">
      <w:pPr>
        <w:pStyle w:val="a3"/>
        <w:spacing w:line="360" w:lineRule="auto"/>
        <w:ind w:right="143"/>
      </w:pPr>
      <w:r>
        <w:t>Российская</w:t>
      </w:r>
      <w:r>
        <w:rPr>
          <w:spacing w:val="-3"/>
        </w:rPr>
        <w:t xml:space="preserve"> </w:t>
      </w:r>
      <w:r>
        <w:t>многопартийность</w:t>
      </w:r>
      <w:r>
        <w:rPr>
          <w:spacing w:val="-6"/>
        </w:rPr>
        <w:t xml:space="preserve"> </w:t>
      </w:r>
      <w:r>
        <w:t>и</w:t>
      </w:r>
      <w:r>
        <w:rPr>
          <w:spacing w:val="-4"/>
        </w:rPr>
        <w:t xml:space="preserve"> </w:t>
      </w:r>
      <w:r>
        <w:t>строительство</w:t>
      </w:r>
      <w:r>
        <w:rPr>
          <w:spacing w:val="-4"/>
        </w:rPr>
        <w:t xml:space="preserve"> </w:t>
      </w:r>
      <w:r>
        <w:t>гражданского</w:t>
      </w:r>
      <w:r>
        <w:rPr>
          <w:spacing w:val="-4"/>
        </w:rPr>
        <w:t xml:space="preserve"> </w:t>
      </w:r>
      <w:r>
        <w:t>общества. Основные политические партии и движения 1990-х гг., их лидеры и платфор</w:t>
      </w:r>
      <w:r>
        <w:t>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1D3FDFAD" w14:textId="77777777" w:rsidR="005E175E" w:rsidRDefault="00D42431">
      <w:pPr>
        <w:pStyle w:val="a5"/>
        <w:numPr>
          <w:ilvl w:val="4"/>
          <w:numId w:val="60"/>
        </w:numPr>
        <w:tabs>
          <w:tab w:val="left" w:pos="2112"/>
        </w:tabs>
        <w:spacing w:line="357" w:lineRule="auto"/>
        <w:ind w:left="851" w:right="147" w:firstLine="0"/>
        <w:rPr>
          <w:sz w:val="28"/>
        </w:rPr>
      </w:pPr>
      <w:r>
        <w:rPr>
          <w:sz w:val="28"/>
        </w:rPr>
        <w:t>Россия в ХХI в.: вызовы времени и задачи модернизации. Политические</w:t>
      </w:r>
      <w:r>
        <w:rPr>
          <w:spacing w:val="33"/>
          <w:sz w:val="28"/>
        </w:rPr>
        <w:t xml:space="preserve"> </w:t>
      </w:r>
      <w:r>
        <w:rPr>
          <w:sz w:val="28"/>
        </w:rPr>
        <w:t>и</w:t>
      </w:r>
      <w:r>
        <w:rPr>
          <w:spacing w:val="31"/>
          <w:sz w:val="28"/>
        </w:rPr>
        <w:t xml:space="preserve"> </w:t>
      </w:r>
      <w:r>
        <w:rPr>
          <w:sz w:val="28"/>
        </w:rPr>
        <w:t>экономические</w:t>
      </w:r>
      <w:r>
        <w:rPr>
          <w:spacing w:val="33"/>
          <w:sz w:val="28"/>
        </w:rPr>
        <w:t xml:space="preserve"> </w:t>
      </w:r>
      <w:r>
        <w:rPr>
          <w:sz w:val="28"/>
        </w:rPr>
        <w:t>приоритеты.</w:t>
      </w:r>
      <w:r>
        <w:rPr>
          <w:spacing w:val="34"/>
          <w:sz w:val="28"/>
        </w:rPr>
        <w:t xml:space="preserve"> </w:t>
      </w:r>
      <w:r>
        <w:rPr>
          <w:sz w:val="28"/>
        </w:rPr>
        <w:t>В</w:t>
      </w:r>
      <w:r>
        <w:rPr>
          <w:sz w:val="28"/>
        </w:rPr>
        <w:t>ступление</w:t>
      </w:r>
      <w:r>
        <w:rPr>
          <w:spacing w:val="33"/>
          <w:sz w:val="28"/>
        </w:rPr>
        <w:t xml:space="preserve"> </w:t>
      </w:r>
      <w:r>
        <w:rPr>
          <w:sz w:val="28"/>
        </w:rPr>
        <w:t>в</w:t>
      </w:r>
      <w:r>
        <w:rPr>
          <w:spacing w:val="30"/>
          <w:sz w:val="28"/>
        </w:rPr>
        <w:t xml:space="preserve"> </w:t>
      </w:r>
      <w:r>
        <w:rPr>
          <w:sz w:val="28"/>
        </w:rPr>
        <w:t>должность</w:t>
      </w:r>
    </w:p>
    <w:p w14:paraId="3674B84E" w14:textId="77777777" w:rsidR="005E175E" w:rsidRDefault="00D42431">
      <w:pPr>
        <w:pStyle w:val="a3"/>
        <w:spacing w:before="4" w:line="360" w:lineRule="auto"/>
        <w:ind w:right="139" w:firstLine="0"/>
      </w:pPr>
      <w:r>
        <w:t>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w:t>
      </w:r>
      <w:r>
        <w:t xml:space="preserve">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36CF549D" w14:textId="77777777" w:rsidR="005E175E" w:rsidRDefault="00D42431">
      <w:pPr>
        <w:pStyle w:val="a3"/>
        <w:spacing w:line="360" w:lineRule="auto"/>
        <w:ind w:right="140"/>
      </w:pPr>
      <w:r>
        <w:t>Экономический п</w:t>
      </w:r>
      <w:r>
        <w:t>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w:t>
      </w:r>
      <w:r>
        <w:rPr>
          <w:spacing w:val="40"/>
        </w:rPr>
        <w:t xml:space="preserve"> </w:t>
      </w:r>
      <w:r>
        <w:t>(201</w:t>
      </w:r>
      <w:r>
        <w:t>8 г.) реализации приоритетных национальных проектов.</w:t>
      </w:r>
    </w:p>
    <w:p w14:paraId="4AEDE16D" w14:textId="77777777" w:rsidR="005E175E" w:rsidRDefault="00D42431">
      <w:pPr>
        <w:pStyle w:val="a3"/>
        <w:spacing w:line="362" w:lineRule="auto"/>
        <w:ind w:right="145"/>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22EDFCFF" w14:textId="77777777" w:rsidR="005E175E" w:rsidRDefault="005E175E">
      <w:pPr>
        <w:pStyle w:val="a3"/>
        <w:spacing w:line="362" w:lineRule="auto"/>
        <w:sectPr w:rsidR="005E175E">
          <w:pgSz w:w="11910" w:h="16390"/>
          <w:pgMar w:top="1060" w:right="708" w:bottom="280" w:left="1559" w:header="720" w:footer="720" w:gutter="0"/>
          <w:cols w:space="720"/>
        </w:sectPr>
      </w:pPr>
    </w:p>
    <w:p w14:paraId="1F0F99C8" w14:textId="77777777" w:rsidR="005E175E" w:rsidRDefault="00D42431">
      <w:pPr>
        <w:pStyle w:val="a3"/>
        <w:spacing w:before="63" w:line="360" w:lineRule="auto"/>
        <w:ind w:right="144"/>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w:t>
      </w:r>
      <w:r>
        <w:t xml:space="preserve">уционной реформы (2020 </w:t>
      </w:r>
      <w:r>
        <w:rPr>
          <w:spacing w:val="-4"/>
        </w:rPr>
        <w:t>г.).</w:t>
      </w:r>
    </w:p>
    <w:p w14:paraId="348B4AA6" w14:textId="77777777" w:rsidR="005E175E" w:rsidRDefault="00D42431">
      <w:pPr>
        <w:pStyle w:val="a3"/>
        <w:spacing w:before="1" w:line="360" w:lineRule="auto"/>
        <w:ind w:right="140"/>
      </w:pPr>
      <w:r>
        <w:t>Новый облик российского общества после распада СССР. Социальная</w:t>
      </w:r>
      <w:r>
        <w:rPr>
          <w:spacing w:val="40"/>
        </w:rPr>
        <w:t xml:space="preserve"> </w:t>
      </w:r>
      <w:r>
        <w:t>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w:t>
      </w:r>
      <w:r>
        <w:t>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w:t>
      </w:r>
      <w:r>
        <w:t xml:space="preserve">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w:t>
      </w:r>
      <w:r>
        <w:t>я для российского</w:t>
      </w:r>
      <w:r>
        <w:rPr>
          <w:spacing w:val="40"/>
        </w:rPr>
        <w:t xml:space="preserve"> </w:t>
      </w:r>
      <w:r>
        <w:t>спорта. Чемпионат мира по футболу и открытие нового образа России миру.</w:t>
      </w:r>
    </w:p>
    <w:p w14:paraId="5EBB9699" w14:textId="77777777" w:rsidR="005E175E" w:rsidRDefault="00D42431">
      <w:pPr>
        <w:pStyle w:val="a3"/>
        <w:spacing w:before="1" w:line="360" w:lineRule="auto"/>
        <w:ind w:right="138"/>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w:t>
      </w:r>
      <w:r>
        <w:t>енности бизнеса. Модернизация бытовой сферы. Досуг. Россиянин в глобальном информационном пространстве:</w:t>
      </w:r>
      <w:r>
        <w:rPr>
          <w:spacing w:val="40"/>
        </w:rPr>
        <w:t xml:space="preserve"> </w:t>
      </w:r>
      <w:r>
        <w:t>СМИ, компьютеризация, Интернет. Массовая автомобилизация. Военно- патриотические движения. Марш «Бессмертный полк». Празднование 75- летия Победы в Вели</w:t>
      </w:r>
      <w:r>
        <w:t>кой Отечественной войне (2020).</w:t>
      </w:r>
    </w:p>
    <w:p w14:paraId="5D8D52AF" w14:textId="77777777" w:rsidR="005E175E" w:rsidRDefault="00D42431">
      <w:pPr>
        <w:pStyle w:val="a3"/>
        <w:spacing w:before="5" w:line="360" w:lineRule="auto"/>
        <w:ind w:right="142"/>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w:t>
      </w:r>
      <w:r>
        <w:rPr>
          <w:spacing w:val="32"/>
        </w:rPr>
        <w:t xml:space="preserve"> </w:t>
      </w:r>
      <w:r>
        <w:t>отношениях.</w:t>
      </w:r>
      <w:r>
        <w:rPr>
          <w:spacing w:val="38"/>
        </w:rPr>
        <w:t xml:space="preserve"> </w:t>
      </w:r>
      <w:r>
        <w:t>Совре</w:t>
      </w:r>
      <w:r>
        <w:t>менная</w:t>
      </w:r>
      <w:r>
        <w:rPr>
          <w:spacing w:val="39"/>
        </w:rPr>
        <w:t xml:space="preserve"> </w:t>
      </w:r>
      <w:r>
        <w:t>концепция</w:t>
      </w:r>
      <w:r>
        <w:rPr>
          <w:spacing w:val="38"/>
        </w:rPr>
        <w:t xml:space="preserve"> </w:t>
      </w:r>
      <w:r>
        <w:t>российской</w:t>
      </w:r>
      <w:r>
        <w:rPr>
          <w:spacing w:val="36"/>
        </w:rPr>
        <w:t xml:space="preserve"> </w:t>
      </w:r>
      <w:r>
        <w:rPr>
          <w:spacing w:val="-2"/>
        </w:rPr>
        <w:t>внешней</w:t>
      </w:r>
    </w:p>
    <w:p w14:paraId="11A9DB05" w14:textId="77777777" w:rsidR="005E175E" w:rsidRDefault="005E175E">
      <w:pPr>
        <w:pStyle w:val="a3"/>
        <w:spacing w:line="360" w:lineRule="auto"/>
        <w:sectPr w:rsidR="005E175E">
          <w:pgSz w:w="11910" w:h="16390"/>
          <w:pgMar w:top="1060" w:right="708" w:bottom="280" w:left="1559" w:header="720" w:footer="720" w:gutter="0"/>
          <w:cols w:space="720"/>
        </w:sectPr>
      </w:pPr>
    </w:p>
    <w:p w14:paraId="3C440152" w14:textId="77777777" w:rsidR="005E175E" w:rsidRDefault="00D42431">
      <w:pPr>
        <w:pStyle w:val="a3"/>
        <w:spacing w:before="63" w:line="360" w:lineRule="auto"/>
        <w:ind w:right="144" w:firstLine="0"/>
      </w:pPr>
      <w:r>
        <w:t>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w:t>
      </w:r>
      <w:r>
        <w:rPr>
          <w:spacing w:val="-4"/>
        </w:rPr>
        <w:t xml:space="preserve"> </w:t>
      </w:r>
      <w:r>
        <w:t>и</w:t>
      </w:r>
      <w:r>
        <w:rPr>
          <w:spacing w:val="-6"/>
        </w:rPr>
        <w:t xml:space="preserve"> </w:t>
      </w:r>
      <w:r>
        <w:t>в</w:t>
      </w:r>
      <w:r>
        <w:rPr>
          <w:spacing w:val="-7"/>
        </w:rPr>
        <w:t xml:space="preserve"> </w:t>
      </w:r>
      <w:r>
        <w:t>преодолении</w:t>
      </w:r>
      <w:r>
        <w:rPr>
          <w:spacing w:val="-6"/>
        </w:rPr>
        <w:t xml:space="preserve"> </w:t>
      </w:r>
      <w:r>
        <w:t>внутриполитического</w:t>
      </w:r>
      <w:r>
        <w:rPr>
          <w:spacing w:val="-6"/>
        </w:rPr>
        <w:t xml:space="preserve"> </w:t>
      </w:r>
      <w:r>
        <w:t>кризиса (с 2015</w:t>
      </w:r>
      <w:r>
        <w:t xml:space="preserve">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17F36A9A" w14:textId="77777777" w:rsidR="005E175E" w:rsidRDefault="00D42431">
      <w:pPr>
        <w:pStyle w:val="a3"/>
        <w:spacing w:before="5" w:line="360" w:lineRule="auto"/>
        <w:ind w:right="141"/>
      </w:pPr>
      <w:r>
        <w:t>Ц</w:t>
      </w:r>
      <w:r>
        <w:t>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w:t>
      </w:r>
      <w:r>
        <w:t>ерация по принуждению Грузии к миру). Отношения с США и Евросоюзом. Вступление в Совет Европы. Сотрудничество России со странами ШОС (Шанхайской</w:t>
      </w:r>
      <w:r>
        <w:rPr>
          <w:spacing w:val="79"/>
        </w:rPr>
        <w:t xml:space="preserve">  </w:t>
      </w:r>
      <w:r>
        <w:t>организации</w:t>
      </w:r>
      <w:r>
        <w:rPr>
          <w:spacing w:val="79"/>
        </w:rPr>
        <w:t xml:space="preserve">  </w:t>
      </w:r>
      <w:r>
        <w:t>сотрудничества)</w:t>
      </w:r>
      <w:r>
        <w:rPr>
          <w:spacing w:val="80"/>
        </w:rPr>
        <w:t xml:space="preserve">  </w:t>
      </w:r>
      <w:r>
        <w:t>и</w:t>
      </w:r>
      <w:r>
        <w:rPr>
          <w:spacing w:val="79"/>
        </w:rPr>
        <w:t xml:space="preserve">  </w:t>
      </w:r>
      <w:r>
        <w:t>БРИКС.</w:t>
      </w:r>
      <w:r>
        <w:rPr>
          <w:spacing w:val="80"/>
        </w:rPr>
        <w:t xml:space="preserve">  </w:t>
      </w:r>
      <w:r>
        <w:t>Деятельность</w:t>
      </w:r>
    </w:p>
    <w:p w14:paraId="704D582E" w14:textId="77777777" w:rsidR="005E175E" w:rsidRDefault="00D42431">
      <w:pPr>
        <w:pStyle w:val="a3"/>
        <w:spacing w:line="360" w:lineRule="auto"/>
        <w:ind w:right="139" w:firstLine="0"/>
      </w:pPr>
      <w:r>
        <w:t>«Большой двадцатки». Дальневосточное и другие направлени</w:t>
      </w:r>
      <w:r>
        <w:t>я политики России. Сланцевая революция в США и борьба за передел мирового нефтегазового рынка.</w:t>
      </w:r>
    </w:p>
    <w:p w14:paraId="623CCC6D" w14:textId="77777777" w:rsidR="005E175E" w:rsidRDefault="00D42431">
      <w:pPr>
        <w:pStyle w:val="a3"/>
        <w:spacing w:line="360" w:lineRule="auto"/>
        <w:ind w:right="145"/>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w:t>
      </w:r>
      <w:r>
        <w:t xml:space="preserve">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w:t>
      </w:r>
      <w:r>
        <w:rPr>
          <w:spacing w:val="-2"/>
        </w:rPr>
        <w:t>последствия.</w:t>
      </w:r>
    </w:p>
    <w:p w14:paraId="517B6B35" w14:textId="77777777" w:rsidR="005E175E" w:rsidRDefault="00D42431">
      <w:pPr>
        <w:pStyle w:val="a3"/>
        <w:spacing w:line="360" w:lineRule="auto"/>
        <w:ind w:right="141"/>
      </w:pPr>
      <w:r>
        <w:t>Россия в бор</w:t>
      </w:r>
      <w:r>
        <w:t>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06CCA287" w14:textId="77777777" w:rsidR="005E175E" w:rsidRDefault="00D42431">
      <w:pPr>
        <w:pStyle w:val="a3"/>
        <w:spacing w:before="3"/>
        <w:ind w:left="851" w:firstLine="0"/>
      </w:pPr>
      <w:r>
        <w:t>Религия,</w:t>
      </w:r>
      <w:r>
        <w:rPr>
          <w:spacing w:val="61"/>
          <w:w w:val="150"/>
        </w:rPr>
        <w:t xml:space="preserve"> </w:t>
      </w:r>
      <w:r>
        <w:t>наука</w:t>
      </w:r>
      <w:r>
        <w:rPr>
          <w:spacing w:val="60"/>
          <w:w w:val="150"/>
        </w:rPr>
        <w:t xml:space="preserve"> </w:t>
      </w:r>
      <w:r>
        <w:t>и</w:t>
      </w:r>
      <w:r>
        <w:rPr>
          <w:spacing w:val="60"/>
          <w:w w:val="150"/>
        </w:rPr>
        <w:t xml:space="preserve"> </w:t>
      </w:r>
      <w:r>
        <w:t>культура</w:t>
      </w:r>
      <w:r>
        <w:rPr>
          <w:spacing w:val="60"/>
          <w:w w:val="150"/>
        </w:rPr>
        <w:t xml:space="preserve"> </w:t>
      </w:r>
      <w:r>
        <w:t>России</w:t>
      </w:r>
      <w:r>
        <w:rPr>
          <w:spacing w:val="60"/>
          <w:w w:val="150"/>
        </w:rPr>
        <w:t xml:space="preserve"> </w:t>
      </w:r>
      <w:r>
        <w:t>в</w:t>
      </w:r>
      <w:r>
        <w:rPr>
          <w:spacing w:val="57"/>
          <w:w w:val="150"/>
        </w:rPr>
        <w:t xml:space="preserve"> </w:t>
      </w:r>
      <w:r>
        <w:t>конце</w:t>
      </w:r>
      <w:r>
        <w:rPr>
          <w:spacing w:val="60"/>
          <w:w w:val="150"/>
        </w:rPr>
        <w:t xml:space="preserve"> </w:t>
      </w:r>
      <w:r>
        <w:t>XX</w:t>
      </w:r>
      <w:r>
        <w:rPr>
          <w:spacing w:val="68"/>
          <w:w w:val="150"/>
        </w:rPr>
        <w:t xml:space="preserve"> </w:t>
      </w:r>
      <w:r>
        <w:t>–</w:t>
      </w:r>
      <w:r>
        <w:rPr>
          <w:spacing w:val="55"/>
          <w:w w:val="150"/>
        </w:rPr>
        <w:t xml:space="preserve"> </w:t>
      </w:r>
      <w:r>
        <w:t>начале</w:t>
      </w:r>
      <w:r>
        <w:rPr>
          <w:spacing w:val="61"/>
          <w:w w:val="150"/>
        </w:rPr>
        <w:t xml:space="preserve"> </w:t>
      </w:r>
      <w:r>
        <w:t>XXI</w:t>
      </w:r>
      <w:r>
        <w:rPr>
          <w:spacing w:val="58"/>
          <w:w w:val="150"/>
        </w:rPr>
        <w:t xml:space="preserve"> </w:t>
      </w:r>
      <w:r>
        <w:rPr>
          <w:spacing w:val="-5"/>
        </w:rPr>
        <w:t>вв.</w:t>
      </w:r>
    </w:p>
    <w:p w14:paraId="7383D973" w14:textId="77777777" w:rsidR="005E175E" w:rsidRDefault="005E175E">
      <w:pPr>
        <w:pStyle w:val="a3"/>
        <w:sectPr w:rsidR="005E175E">
          <w:pgSz w:w="11910" w:h="16390"/>
          <w:pgMar w:top="1060" w:right="708" w:bottom="280" w:left="1559" w:header="720" w:footer="720" w:gutter="0"/>
          <w:cols w:space="720"/>
        </w:sectPr>
      </w:pPr>
    </w:p>
    <w:p w14:paraId="243A0AC3" w14:textId="77777777" w:rsidR="005E175E" w:rsidRDefault="00D42431">
      <w:pPr>
        <w:pStyle w:val="a3"/>
        <w:spacing w:before="63" w:line="360" w:lineRule="auto"/>
        <w:ind w:right="147" w:firstLine="0"/>
      </w:pPr>
      <w:r>
        <w:t>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w:t>
      </w:r>
      <w:r>
        <w:t>атов их научной деятельности. Религиозные конфессии и повышение их</w:t>
      </w:r>
      <w:r>
        <w:rPr>
          <w:spacing w:val="-5"/>
        </w:rPr>
        <w:t xml:space="preserve"> </w:t>
      </w:r>
      <w:r>
        <w:t>роли в</w:t>
      </w:r>
      <w:r>
        <w:rPr>
          <w:spacing w:val="-2"/>
        </w:rPr>
        <w:t xml:space="preserve"> </w:t>
      </w:r>
      <w:r>
        <w:t>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61BBA996" w14:textId="77777777" w:rsidR="005E175E" w:rsidRDefault="00D42431">
      <w:pPr>
        <w:pStyle w:val="a5"/>
        <w:numPr>
          <w:ilvl w:val="4"/>
          <w:numId w:val="60"/>
        </w:numPr>
        <w:tabs>
          <w:tab w:val="left" w:pos="2112"/>
        </w:tabs>
        <w:spacing w:before="2"/>
        <w:ind w:left="2112" w:hanging="1261"/>
        <w:rPr>
          <w:sz w:val="28"/>
        </w:rPr>
      </w:pPr>
      <w:r>
        <w:rPr>
          <w:sz w:val="28"/>
        </w:rPr>
        <w:t>Наш</w:t>
      </w:r>
      <w:r>
        <w:rPr>
          <w:spacing w:val="-4"/>
          <w:sz w:val="28"/>
        </w:rPr>
        <w:t xml:space="preserve"> </w:t>
      </w:r>
      <w:r>
        <w:rPr>
          <w:sz w:val="28"/>
        </w:rPr>
        <w:t>край</w:t>
      </w:r>
      <w:r>
        <w:rPr>
          <w:spacing w:val="-5"/>
          <w:sz w:val="28"/>
        </w:rPr>
        <w:t xml:space="preserve"> </w:t>
      </w:r>
      <w:r>
        <w:rPr>
          <w:sz w:val="28"/>
        </w:rPr>
        <w:t>в</w:t>
      </w:r>
      <w:r>
        <w:rPr>
          <w:spacing w:val="-6"/>
          <w:sz w:val="28"/>
        </w:rPr>
        <w:t xml:space="preserve"> </w:t>
      </w:r>
      <w:r>
        <w:rPr>
          <w:sz w:val="28"/>
        </w:rPr>
        <w:t>1992–2022</w:t>
      </w:r>
      <w:r>
        <w:rPr>
          <w:spacing w:val="-5"/>
          <w:sz w:val="28"/>
        </w:rPr>
        <w:t xml:space="preserve"> гг.</w:t>
      </w:r>
    </w:p>
    <w:p w14:paraId="7765DC05" w14:textId="77777777" w:rsidR="005E175E" w:rsidRDefault="00D42431">
      <w:pPr>
        <w:pStyle w:val="a5"/>
        <w:numPr>
          <w:ilvl w:val="3"/>
          <w:numId w:val="60"/>
        </w:numPr>
        <w:tabs>
          <w:tab w:val="left" w:pos="1906"/>
        </w:tabs>
        <w:spacing w:before="163"/>
        <w:ind w:left="1906" w:hanging="1055"/>
        <w:rPr>
          <w:sz w:val="28"/>
        </w:rPr>
      </w:pPr>
      <w:r>
        <w:rPr>
          <w:spacing w:val="-2"/>
          <w:sz w:val="28"/>
        </w:rPr>
        <w:t>Итоговое</w:t>
      </w:r>
      <w:r>
        <w:rPr>
          <w:spacing w:val="-5"/>
          <w:sz w:val="28"/>
        </w:rPr>
        <w:t xml:space="preserve"> </w:t>
      </w:r>
      <w:r>
        <w:rPr>
          <w:spacing w:val="-2"/>
          <w:sz w:val="28"/>
        </w:rPr>
        <w:t>обобщение.</w:t>
      </w:r>
    </w:p>
    <w:p w14:paraId="19B6A7AD" w14:textId="77777777" w:rsidR="005E175E" w:rsidRDefault="00D42431">
      <w:pPr>
        <w:pStyle w:val="a5"/>
        <w:numPr>
          <w:ilvl w:val="1"/>
          <w:numId w:val="60"/>
        </w:numPr>
        <w:tabs>
          <w:tab w:val="left" w:pos="1482"/>
        </w:tabs>
        <w:spacing w:before="158" w:line="350" w:lineRule="auto"/>
        <w:ind w:right="151" w:firstLine="710"/>
        <w:rPr>
          <w:sz w:val="28"/>
        </w:rPr>
      </w:pPr>
      <w:r>
        <w:rPr>
          <w:sz w:val="28"/>
        </w:rPr>
        <w:t>Планируемые результаты освоения программы по истории на уровне среднего общего образования.</w:t>
      </w:r>
    </w:p>
    <w:p w14:paraId="0F4B5511" w14:textId="77777777" w:rsidR="005E175E" w:rsidRDefault="00D42431">
      <w:pPr>
        <w:pStyle w:val="a5"/>
        <w:numPr>
          <w:ilvl w:val="2"/>
          <w:numId w:val="60"/>
        </w:numPr>
        <w:tabs>
          <w:tab w:val="left" w:pos="1694"/>
        </w:tabs>
        <w:spacing w:line="362" w:lineRule="auto"/>
        <w:ind w:left="140" w:right="142" w:firstLine="710"/>
        <w:rPr>
          <w:sz w:val="28"/>
        </w:rPr>
      </w:pPr>
      <w:r>
        <w:rPr>
          <w:sz w:val="28"/>
        </w:rPr>
        <w:t xml:space="preserve">К важнейшим личностным результатам изучения истории </w:t>
      </w:r>
      <w:r>
        <w:rPr>
          <w:spacing w:val="-2"/>
          <w:sz w:val="28"/>
        </w:rPr>
        <w:t>относятся:</w:t>
      </w:r>
    </w:p>
    <w:p w14:paraId="580B3003" w14:textId="77777777" w:rsidR="005E175E" w:rsidRDefault="00D42431">
      <w:pPr>
        <w:pStyle w:val="a5"/>
        <w:numPr>
          <w:ilvl w:val="0"/>
          <w:numId w:val="29"/>
        </w:numPr>
        <w:tabs>
          <w:tab w:val="left" w:pos="1266"/>
        </w:tabs>
        <w:spacing w:line="360" w:lineRule="auto"/>
        <w:ind w:right="140" w:firstLine="710"/>
        <w:rPr>
          <w:sz w:val="28"/>
        </w:rPr>
      </w:pPr>
      <w:r>
        <w:rPr>
          <w:sz w:val="28"/>
        </w:rPr>
        <w:t>в сфере гражданского воспитания: осмысление сложившихся в ро</w:t>
      </w:r>
      <w:r>
        <w:rPr>
          <w:sz w:val="28"/>
        </w:rPr>
        <w:t>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w:t>
      </w:r>
      <w:r>
        <w:rPr>
          <w:sz w:val="28"/>
        </w:rPr>
        <w:t xml:space="preserve">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w:t>
      </w:r>
      <w:r>
        <w:rPr>
          <w:sz w:val="28"/>
        </w:rPr>
        <w:t>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w:t>
      </w:r>
      <w:r>
        <w:rPr>
          <w:sz w:val="28"/>
        </w:rPr>
        <w:t>циями и назначением; готовность к гуманитарной и волонтерской деятельности;</w:t>
      </w:r>
    </w:p>
    <w:p w14:paraId="403DBDD4" w14:textId="77777777" w:rsidR="005E175E" w:rsidRDefault="00D42431">
      <w:pPr>
        <w:pStyle w:val="a5"/>
        <w:numPr>
          <w:ilvl w:val="0"/>
          <w:numId w:val="29"/>
        </w:numPr>
        <w:tabs>
          <w:tab w:val="left" w:pos="1152"/>
        </w:tabs>
        <w:ind w:left="1152" w:hanging="301"/>
        <w:rPr>
          <w:sz w:val="28"/>
        </w:rPr>
      </w:pPr>
      <w:r>
        <w:rPr>
          <w:sz w:val="28"/>
        </w:rPr>
        <w:t>в</w:t>
      </w:r>
      <w:r>
        <w:rPr>
          <w:spacing w:val="-3"/>
          <w:sz w:val="28"/>
        </w:rPr>
        <w:t xml:space="preserve"> </w:t>
      </w:r>
      <w:r>
        <w:rPr>
          <w:sz w:val="28"/>
        </w:rPr>
        <w:t>сфере патриотического</w:t>
      </w:r>
      <w:r>
        <w:rPr>
          <w:spacing w:val="-1"/>
          <w:sz w:val="28"/>
        </w:rPr>
        <w:t xml:space="preserve"> </w:t>
      </w:r>
      <w:r>
        <w:rPr>
          <w:sz w:val="28"/>
        </w:rPr>
        <w:t>воспитания:</w:t>
      </w:r>
      <w:r>
        <w:rPr>
          <w:spacing w:val="3"/>
          <w:sz w:val="28"/>
        </w:rPr>
        <w:t xml:space="preserve"> </w:t>
      </w:r>
      <w:r>
        <w:rPr>
          <w:sz w:val="28"/>
        </w:rPr>
        <w:t>сформированность</w:t>
      </w:r>
      <w:r>
        <w:rPr>
          <w:spacing w:val="-3"/>
          <w:sz w:val="28"/>
        </w:rPr>
        <w:t xml:space="preserve"> </w:t>
      </w:r>
      <w:r>
        <w:rPr>
          <w:spacing w:val="-2"/>
          <w:sz w:val="28"/>
        </w:rPr>
        <w:t>российской</w:t>
      </w:r>
    </w:p>
    <w:p w14:paraId="1BA84695" w14:textId="77777777" w:rsidR="005E175E" w:rsidRDefault="005E175E">
      <w:pPr>
        <w:pStyle w:val="a5"/>
        <w:rPr>
          <w:sz w:val="28"/>
        </w:rPr>
        <w:sectPr w:rsidR="005E175E">
          <w:pgSz w:w="11910" w:h="16390"/>
          <w:pgMar w:top="1060" w:right="708" w:bottom="280" w:left="1559" w:header="720" w:footer="720" w:gutter="0"/>
          <w:cols w:space="720"/>
        </w:sectPr>
      </w:pPr>
    </w:p>
    <w:p w14:paraId="21A8906E" w14:textId="77777777" w:rsidR="005E175E" w:rsidRDefault="00D42431">
      <w:pPr>
        <w:pStyle w:val="a3"/>
        <w:spacing w:before="63" w:line="360" w:lineRule="auto"/>
        <w:ind w:right="137" w:firstLine="0"/>
      </w:pPr>
      <w:r>
        <w:t>гражданской идентичности, патриотизма, уважения к своему народу, чувства ответственности перед Родиной</w:t>
      </w:r>
      <w:r>
        <w:t>,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w:t>
      </w:r>
      <w:r>
        <w:rPr>
          <w:spacing w:val="40"/>
        </w:rPr>
        <w:t xml:space="preserve"> </w:t>
      </w:r>
      <w:r>
        <w:t>достижениям России</w:t>
      </w:r>
      <w:r>
        <w:t xml:space="preserve"> в науке, искусстве, спорте, технологиях, труде; идейная убежденность, готовность к служению и защите Отечества, ответственность за его судьбу;</w:t>
      </w:r>
    </w:p>
    <w:p w14:paraId="5AB99EAE" w14:textId="77777777" w:rsidR="005E175E" w:rsidRDefault="00D42431">
      <w:pPr>
        <w:pStyle w:val="a5"/>
        <w:numPr>
          <w:ilvl w:val="0"/>
          <w:numId w:val="29"/>
        </w:numPr>
        <w:tabs>
          <w:tab w:val="left" w:pos="1151"/>
        </w:tabs>
        <w:spacing w:before="2" w:line="360" w:lineRule="auto"/>
        <w:ind w:right="137" w:firstLine="710"/>
        <w:rPr>
          <w:sz w:val="28"/>
        </w:rPr>
      </w:pPr>
      <w:r>
        <w:rPr>
          <w:sz w:val="28"/>
        </w:rPr>
        <w:t>в сфере духовно-нравственного воспитания: личностное осмысление и принятие сущности и значения исторически сложи</w:t>
      </w:r>
      <w:r>
        <w:rPr>
          <w:sz w:val="28"/>
        </w:rPr>
        <w:t>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w:t>
      </w:r>
      <w:r>
        <w:rPr>
          <w:sz w:val="28"/>
        </w:rPr>
        <w:t>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w:t>
      </w:r>
      <w:r>
        <w:rPr>
          <w:sz w:val="28"/>
        </w:rPr>
        <w:t>нностей семейной жизни в соответствии с традициями народов России;</w:t>
      </w:r>
    </w:p>
    <w:p w14:paraId="1E09676F" w14:textId="77777777" w:rsidR="005E175E" w:rsidRDefault="00D42431">
      <w:pPr>
        <w:pStyle w:val="a5"/>
        <w:numPr>
          <w:ilvl w:val="0"/>
          <w:numId w:val="29"/>
        </w:numPr>
        <w:tabs>
          <w:tab w:val="left" w:pos="1209"/>
        </w:tabs>
        <w:spacing w:before="2" w:line="360" w:lineRule="auto"/>
        <w:ind w:right="138" w:firstLine="706"/>
        <w:rPr>
          <w:sz w:val="28"/>
        </w:rPr>
      </w:pPr>
      <w:r>
        <w:rPr>
          <w:sz w:val="28"/>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w:t>
      </w:r>
      <w:r>
        <w:rPr>
          <w:sz w:val="28"/>
        </w:rPr>
        <w:t>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w:t>
      </w:r>
      <w:r>
        <w:rPr>
          <w:sz w:val="28"/>
        </w:rPr>
        <w:t xml:space="preserve">рчества, спорта, труда, общественных </w:t>
      </w:r>
      <w:r>
        <w:rPr>
          <w:spacing w:val="-2"/>
          <w:sz w:val="28"/>
        </w:rPr>
        <w:t>отношений;</w:t>
      </w:r>
    </w:p>
    <w:p w14:paraId="69D1C837" w14:textId="77777777" w:rsidR="005E175E" w:rsidRDefault="00D42431">
      <w:pPr>
        <w:pStyle w:val="a5"/>
        <w:numPr>
          <w:ilvl w:val="0"/>
          <w:numId w:val="29"/>
        </w:numPr>
        <w:tabs>
          <w:tab w:val="left" w:pos="1152"/>
        </w:tabs>
        <w:spacing w:before="4"/>
        <w:ind w:left="1152" w:hanging="301"/>
        <w:rPr>
          <w:sz w:val="28"/>
        </w:rPr>
      </w:pPr>
      <w:r>
        <w:rPr>
          <w:sz w:val="28"/>
        </w:rPr>
        <w:t>в</w:t>
      </w:r>
      <w:r>
        <w:rPr>
          <w:spacing w:val="76"/>
          <w:w w:val="150"/>
          <w:sz w:val="28"/>
        </w:rPr>
        <w:t xml:space="preserve"> </w:t>
      </w:r>
      <w:r>
        <w:rPr>
          <w:sz w:val="28"/>
        </w:rPr>
        <w:t>сфере</w:t>
      </w:r>
      <w:r>
        <w:rPr>
          <w:spacing w:val="78"/>
          <w:w w:val="150"/>
          <w:sz w:val="28"/>
        </w:rPr>
        <w:t xml:space="preserve"> </w:t>
      </w:r>
      <w:r>
        <w:rPr>
          <w:sz w:val="28"/>
        </w:rPr>
        <w:t>физического</w:t>
      </w:r>
      <w:r>
        <w:rPr>
          <w:spacing w:val="77"/>
          <w:w w:val="150"/>
          <w:sz w:val="28"/>
        </w:rPr>
        <w:t xml:space="preserve"> </w:t>
      </w:r>
      <w:r>
        <w:rPr>
          <w:sz w:val="28"/>
        </w:rPr>
        <w:t>воспитания:</w:t>
      </w:r>
      <w:r>
        <w:rPr>
          <w:spacing w:val="72"/>
          <w:w w:val="150"/>
          <w:sz w:val="28"/>
        </w:rPr>
        <w:t xml:space="preserve"> </w:t>
      </w:r>
      <w:r>
        <w:rPr>
          <w:sz w:val="28"/>
        </w:rPr>
        <w:t>осознание</w:t>
      </w:r>
      <w:r>
        <w:rPr>
          <w:spacing w:val="78"/>
          <w:w w:val="150"/>
          <w:sz w:val="28"/>
        </w:rPr>
        <w:t xml:space="preserve"> </w:t>
      </w:r>
      <w:r>
        <w:rPr>
          <w:sz w:val="28"/>
        </w:rPr>
        <w:t>ценности</w:t>
      </w:r>
      <w:r>
        <w:rPr>
          <w:spacing w:val="77"/>
          <w:w w:val="150"/>
          <w:sz w:val="28"/>
        </w:rPr>
        <w:t xml:space="preserve"> </w:t>
      </w:r>
      <w:r>
        <w:rPr>
          <w:sz w:val="28"/>
        </w:rPr>
        <w:t>жизни</w:t>
      </w:r>
      <w:r>
        <w:rPr>
          <w:spacing w:val="77"/>
          <w:w w:val="150"/>
          <w:sz w:val="28"/>
        </w:rPr>
        <w:t xml:space="preserve"> </w:t>
      </w:r>
      <w:r>
        <w:rPr>
          <w:spacing w:val="-10"/>
          <w:sz w:val="28"/>
        </w:rPr>
        <w:t>и</w:t>
      </w:r>
    </w:p>
    <w:p w14:paraId="2FFADD58" w14:textId="77777777" w:rsidR="005E175E" w:rsidRDefault="005E175E">
      <w:pPr>
        <w:pStyle w:val="a5"/>
        <w:rPr>
          <w:sz w:val="28"/>
        </w:rPr>
        <w:sectPr w:rsidR="005E175E">
          <w:pgSz w:w="11910" w:h="16390"/>
          <w:pgMar w:top="1060" w:right="708" w:bottom="280" w:left="1559" w:header="720" w:footer="720" w:gutter="0"/>
          <w:cols w:space="720"/>
        </w:sectPr>
      </w:pPr>
    </w:p>
    <w:p w14:paraId="460A3A02" w14:textId="77777777" w:rsidR="005E175E" w:rsidRDefault="00D42431">
      <w:pPr>
        <w:pStyle w:val="a3"/>
        <w:spacing w:before="63" w:line="360" w:lineRule="auto"/>
        <w:ind w:right="147" w:firstLine="0"/>
      </w:pPr>
      <w:r>
        <w:t xml:space="preserve">необходимости ее сохранения (в том числе на основе примеров из истории); представление об идеалах гармоничного физического и духовного </w:t>
      </w:r>
      <w:r>
        <w:t>развития человека в исторических обществах и в современную эпоху; ответственное отношение к своему здоровью и установка на здоровый образ жизни;</w:t>
      </w:r>
    </w:p>
    <w:p w14:paraId="11602BAE" w14:textId="77777777" w:rsidR="005E175E" w:rsidRDefault="00D42431">
      <w:pPr>
        <w:pStyle w:val="a5"/>
        <w:numPr>
          <w:ilvl w:val="0"/>
          <w:numId w:val="29"/>
        </w:numPr>
        <w:tabs>
          <w:tab w:val="left" w:pos="1160"/>
        </w:tabs>
        <w:spacing w:before="4" w:line="360" w:lineRule="auto"/>
        <w:ind w:right="139" w:firstLine="710"/>
        <w:rPr>
          <w:sz w:val="28"/>
        </w:rPr>
      </w:pPr>
      <w:r>
        <w:rPr>
          <w:sz w:val="28"/>
        </w:rPr>
        <w:t>в сфере трудового воспитания: понимание на основе знания истории значения трудовой деятельности как источника р</w:t>
      </w:r>
      <w:r>
        <w:rPr>
          <w:sz w:val="28"/>
        </w:rPr>
        <w:t>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w:t>
      </w:r>
      <w:r>
        <w:rPr>
          <w:sz w:val="28"/>
        </w:rPr>
        <w:t>вершать осознанный выбор будущей профессии</w:t>
      </w:r>
      <w:r>
        <w:rPr>
          <w:spacing w:val="40"/>
          <w:sz w:val="28"/>
        </w:rPr>
        <w:t xml:space="preserve"> </w:t>
      </w:r>
      <w:r>
        <w:rPr>
          <w:sz w:val="28"/>
        </w:rPr>
        <w:t>и реализовывать собственные жизненные планы; мотивация и способность к образованию и самообразованию на протяжении всей жизни;</w:t>
      </w:r>
    </w:p>
    <w:p w14:paraId="31787A98" w14:textId="77777777" w:rsidR="005E175E" w:rsidRDefault="00D42431">
      <w:pPr>
        <w:pStyle w:val="a5"/>
        <w:numPr>
          <w:ilvl w:val="0"/>
          <w:numId w:val="29"/>
        </w:numPr>
        <w:tabs>
          <w:tab w:val="left" w:pos="1261"/>
        </w:tabs>
        <w:spacing w:before="1" w:line="360" w:lineRule="auto"/>
        <w:ind w:right="146" w:firstLine="710"/>
        <w:rPr>
          <w:sz w:val="28"/>
        </w:rPr>
      </w:pPr>
      <w:r>
        <w:rPr>
          <w:sz w:val="28"/>
        </w:rPr>
        <w:t>в сфере экологического воспитания: осмысление исторического опыта взаимодействия людей</w:t>
      </w:r>
      <w:r>
        <w:rPr>
          <w:sz w:val="28"/>
        </w:rPr>
        <w:t xml:space="preserve">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w:t>
      </w:r>
      <w:r>
        <w:rPr>
          <w:sz w:val="28"/>
        </w:rPr>
        <w:t>вное неприятие действий, приносящих вред окружающей природной и социальной среде;</w:t>
      </w:r>
    </w:p>
    <w:p w14:paraId="7603DE86" w14:textId="77777777" w:rsidR="005E175E" w:rsidRDefault="00D42431">
      <w:pPr>
        <w:pStyle w:val="a5"/>
        <w:numPr>
          <w:ilvl w:val="0"/>
          <w:numId w:val="29"/>
        </w:numPr>
        <w:tabs>
          <w:tab w:val="left" w:pos="1151"/>
        </w:tabs>
        <w:spacing w:line="360" w:lineRule="auto"/>
        <w:ind w:right="139" w:firstLine="710"/>
        <w:rPr>
          <w:sz w:val="28"/>
        </w:rPr>
      </w:pPr>
      <w:r>
        <w:rPr>
          <w:sz w:val="28"/>
        </w:rPr>
        <w:t xml:space="preserve">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w:t>
      </w:r>
      <w:r>
        <w:rPr>
          <w:sz w:val="28"/>
        </w:rPr>
        <w:t>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w:t>
      </w:r>
      <w:r>
        <w:rPr>
          <w:sz w:val="28"/>
        </w:rPr>
        <w:t>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w:t>
      </w:r>
      <w:r>
        <w:rPr>
          <w:spacing w:val="55"/>
          <w:sz w:val="28"/>
        </w:rPr>
        <w:t xml:space="preserve">   </w:t>
      </w:r>
      <w:r>
        <w:rPr>
          <w:sz w:val="28"/>
        </w:rPr>
        <w:t>к</w:t>
      </w:r>
      <w:r>
        <w:rPr>
          <w:spacing w:val="56"/>
          <w:sz w:val="28"/>
        </w:rPr>
        <w:t xml:space="preserve">   </w:t>
      </w:r>
      <w:r>
        <w:rPr>
          <w:sz w:val="28"/>
        </w:rPr>
        <w:t>осуществлению</w:t>
      </w:r>
      <w:r>
        <w:rPr>
          <w:spacing w:val="58"/>
          <w:sz w:val="28"/>
        </w:rPr>
        <w:t xml:space="preserve">   </w:t>
      </w:r>
      <w:r>
        <w:rPr>
          <w:sz w:val="28"/>
        </w:rPr>
        <w:t>учебной</w:t>
      </w:r>
      <w:r>
        <w:rPr>
          <w:spacing w:val="56"/>
          <w:sz w:val="28"/>
        </w:rPr>
        <w:t xml:space="preserve">   </w:t>
      </w:r>
      <w:r>
        <w:rPr>
          <w:sz w:val="28"/>
        </w:rPr>
        <w:t>проектно-</w:t>
      </w:r>
      <w:r>
        <w:rPr>
          <w:spacing w:val="-2"/>
          <w:sz w:val="28"/>
        </w:rPr>
        <w:t>исследовательской</w:t>
      </w:r>
    </w:p>
    <w:p w14:paraId="0D7CBB8F"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0534209D" w14:textId="77777777" w:rsidR="005E175E" w:rsidRDefault="00D42431">
      <w:pPr>
        <w:pStyle w:val="a3"/>
        <w:spacing w:before="63"/>
        <w:ind w:firstLine="0"/>
      </w:pPr>
      <w:r>
        <w:t>деятельности</w:t>
      </w:r>
      <w:r>
        <w:rPr>
          <w:spacing w:val="-4"/>
        </w:rPr>
        <w:t xml:space="preserve"> </w:t>
      </w:r>
      <w:r>
        <w:t>в</w:t>
      </w:r>
      <w:r>
        <w:rPr>
          <w:spacing w:val="-9"/>
        </w:rPr>
        <w:t xml:space="preserve"> </w:t>
      </w:r>
      <w:r>
        <w:t>сфере</w:t>
      </w:r>
      <w:r>
        <w:rPr>
          <w:spacing w:val="-7"/>
        </w:rPr>
        <w:t xml:space="preserve"> </w:t>
      </w:r>
      <w:r>
        <w:rPr>
          <w:spacing w:val="-2"/>
        </w:rPr>
        <w:t>истории;</w:t>
      </w:r>
    </w:p>
    <w:p w14:paraId="3BD3DB56" w14:textId="77777777" w:rsidR="005E175E" w:rsidRDefault="00D42431">
      <w:pPr>
        <w:pStyle w:val="a5"/>
        <w:numPr>
          <w:ilvl w:val="0"/>
          <w:numId w:val="29"/>
        </w:numPr>
        <w:tabs>
          <w:tab w:val="left" w:pos="1151"/>
        </w:tabs>
        <w:spacing w:before="163" w:line="360" w:lineRule="auto"/>
        <w:ind w:right="137" w:firstLine="710"/>
        <w:rPr>
          <w:sz w:val="28"/>
        </w:rPr>
      </w:pPr>
      <w:r>
        <w:rPr>
          <w:sz w:val="28"/>
        </w:rPr>
        <w:t>в сфере развития эмоционального интеллекта обучающихся:</w:t>
      </w:r>
      <w:r>
        <w:rPr>
          <w:spacing w:val="40"/>
          <w:sz w:val="28"/>
        </w:rPr>
        <w:t xml:space="preserve"> </w:t>
      </w:r>
      <w:r>
        <w:rPr>
          <w:sz w:val="28"/>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w:t>
      </w:r>
      <w:r>
        <w:rPr>
          <w:sz w:val="28"/>
        </w:rPr>
        <w:t>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w:t>
      </w:r>
      <w:r>
        <w:rPr>
          <w:sz w:val="28"/>
        </w:rPr>
        <w:t>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w:t>
      </w:r>
      <w:r>
        <w:rPr>
          <w:sz w:val="28"/>
        </w:rPr>
        <w:t>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499243D7" w14:textId="77777777" w:rsidR="005E175E" w:rsidRDefault="00D42431">
      <w:pPr>
        <w:pStyle w:val="a5"/>
        <w:numPr>
          <w:ilvl w:val="2"/>
          <w:numId w:val="60"/>
        </w:numPr>
        <w:tabs>
          <w:tab w:val="left" w:pos="1694"/>
        </w:tabs>
        <w:spacing w:line="360" w:lineRule="auto"/>
        <w:ind w:left="140" w:right="136" w:firstLine="710"/>
        <w:rPr>
          <w:sz w:val="28"/>
        </w:rPr>
      </w:pPr>
      <w:r>
        <w:rPr>
          <w:sz w:val="28"/>
        </w:rPr>
        <w:t xml:space="preserve">В результате изучения истории на уровне среднего общего образования у обучающегося будут </w:t>
      </w:r>
      <w:r>
        <w:rPr>
          <w:sz w:val="28"/>
        </w:rPr>
        <w:t>сформированы познавательные универсальные</w:t>
      </w:r>
      <w:r>
        <w:rPr>
          <w:spacing w:val="-4"/>
          <w:sz w:val="28"/>
        </w:rPr>
        <w:t xml:space="preserve"> </w:t>
      </w:r>
      <w:r>
        <w:rPr>
          <w:sz w:val="28"/>
        </w:rPr>
        <w:t>учебные</w:t>
      </w:r>
      <w:r>
        <w:rPr>
          <w:spacing w:val="-4"/>
          <w:sz w:val="28"/>
        </w:rPr>
        <w:t xml:space="preserve"> </w:t>
      </w:r>
      <w:r>
        <w:rPr>
          <w:sz w:val="28"/>
        </w:rPr>
        <w:t>действия,</w:t>
      </w:r>
      <w:r>
        <w:rPr>
          <w:spacing w:val="-3"/>
          <w:sz w:val="28"/>
        </w:rPr>
        <w:t xml:space="preserve"> </w:t>
      </w:r>
      <w:r>
        <w:rPr>
          <w:sz w:val="28"/>
        </w:rPr>
        <w:t>коммуникативные универсальные</w:t>
      </w:r>
      <w:r>
        <w:rPr>
          <w:spacing w:val="-4"/>
          <w:sz w:val="28"/>
        </w:rPr>
        <w:t xml:space="preserve"> </w:t>
      </w:r>
      <w:r>
        <w:rPr>
          <w:sz w:val="28"/>
        </w:rPr>
        <w:t xml:space="preserve">учебные действия, регулятивные универсальные учебные действия, совместная </w:t>
      </w:r>
      <w:r>
        <w:rPr>
          <w:spacing w:val="-2"/>
          <w:sz w:val="28"/>
        </w:rPr>
        <w:t>деятельность.</w:t>
      </w:r>
    </w:p>
    <w:p w14:paraId="0B416188" w14:textId="77777777" w:rsidR="005E175E" w:rsidRDefault="00D42431">
      <w:pPr>
        <w:pStyle w:val="a5"/>
        <w:numPr>
          <w:ilvl w:val="3"/>
          <w:numId w:val="60"/>
        </w:numPr>
        <w:tabs>
          <w:tab w:val="left" w:pos="1905"/>
        </w:tabs>
        <w:spacing w:before="5" w:line="348" w:lineRule="auto"/>
        <w:ind w:left="140" w:right="141" w:firstLine="710"/>
        <w:rPr>
          <w:sz w:val="28"/>
        </w:rPr>
      </w:pPr>
      <w:r>
        <w:rPr>
          <w:sz w:val="28"/>
        </w:rPr>
        <w:t>У обучающегося будут сформированы следующие базовые логические действия как ча</w:t>
      </w:r>
      <w:r>
        <w:rPr>
          <w:sz w:val="28"/>
        </w:rPr>
        <w:t xml:space="preserve">сть познавательных универсальных учебных </w:t>
      </w:r>
      <w:r>
        <w:rPr>
          <w:spacing w:val="-2"/>
          <w:sz w:val="28"/>
        </w:rPr>
        <w:t>действий:</w:t>
      </w:r>
    </w:p>
    <w:p w14:paraId="66474A63" w14:textId="77777777" w:rsidR="005E175E" w:rsidRDefault="00D42431">
      <w:pPr>
        <w:pStyle w:val="a3"/>
        <w:spacing w:line="318" w:lineRule="exact"/>
        <w:ind w:left="851" w:firstLine="0"/>
        <w:jc w:val="left"/>
      </w:pPr>
      <w:r>
        <w:t>формулировать</w:t>
      </w:r>
      <w:r>
        <w:rPr>
          <w:spacing w:val="-14"/>
        </w:rPr>
        <w:t xml:space="preserve"> </w:t>
      </w:r>
      <w:r>
        <w:t>проблему,</w:t>
      </w:r>
      <w:r>
        <w:rPr>
          <w:spacing w:val="-10"/>
        </w:rPr>
        <w:t xml:space="preserve"> </w:t>
      </w:r>
      <w:r>
        <w:t>вопрос,</w:t>
      </w:r>
      <w:r>
        <w:rPr>
          <w:spacing w:val="-9"/>
        </w:rPr>
        <w:t xml:space="preserve"> </w:t>
      </w:r>
      <w:r>
        <w:t>требующий</w:t>
      </w:r>
      <w:r>
        <w:rPr>
          <w:spacing w:val="-12"/>
        </w:rPr>
        <w:t xml:space="preserve"> </w:t>
      </w:r>
      <w:r>
        <w:rPr>
          <w:spacing w:val="-2"/>
        </w:rPr>
        <w:t>решения;</w:t>
      </w:r>
    </w:p>
    <w:p w14:paraId="57FDA9B4" w14:textId="77777777" w:rsidR="005E175E" w:rsidRDefault="00D42431">
      <w:pPr>
        <w:pStyle w:val="a3"/>
        <w:spacing w:before="163" w:line="362" w:lineRule="auto"/>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 классификации и обобщения;</w:t>
      </w:r>
    </w:p>
    <w:p w14:paraId="39645441" w14:textId="77777777" w:rsidR="005E175E" w:rsidRDefault="00D42431">
      <w:pPr>
        <w:pStyle w:val="a3"/>
        <w:spacing w:line="362" w:lineRule="auto"/>
        <w:jc w:val="left"/>
      </w:pPr>
      <w:r>
        <w:t>определять</w:t>
      </w:r>
      <w:r>
        <w:rPr>
          <w:spacing w:val="80"/>
        </w:rPr>
        <w:t xml:space="preserve"> </w:t>
      </w:r>
      <w:r>
        <w:t>цели</w:t>
      </w:r>
      <w:r>
        <w:rPr>
          <w:spacing w:val="80"/>
        </w:rPr>
        <w:t xml:space="preserve"> </w:t>
      </w:r>
      <w:r>
        <w:t>деятельности,</w:t>
      </w:r>
      <w:r>
        <w:rPr>
          <w:spacing w:val="80"/>
        </w:rPr>
        <w:t xml:space="preserve"> </w:t>
      </w:r>
      <w:r>
        <w:t>задавать</w:t>
      </w:r>
      <w:r>
        <w:rPr>
          <w:spacing w:val="80"/>
        </w:rPr>
        <w:t xml:space="preserve"> </w:t>
      </w:r>
      <w:r>
        <w:t>параметры</w:t>
      </w:r>
      <w:r>
        <w:rPr>
          <w:spacing w:val="80"/>
        </w:rPr>
        <w:t xml:space="preserve"> </w:t>
      </w:r>
      <w:r>
        <w:t>и</w:t>
      </w:r>
      <w:r>
        <w:rPr>
          <w:spacing w:val="80"/>
        </w:rPr>
        <w:t xml:space="preserve"> </w:t>
      </w:r>
      <w:r>
        <w:t>критерии</w:t>
      </w:r>
      <w:r>
        <w:rPr>
          <w:spacing w:val="80"/>
        </w:rPr>
        <w:t xml:space="preserve"> </w:t>
      </w:r>
      <w:r>
        <w:t xml:space="preserve">их </w:t>
      </w:r>
      <w:r>
        <w:rPr>
          <w:spacing w:val="-2"/>
        </w:rPr>
        <w:t>достижения;</w:t>
      </w:r>
    </w:p>
    <w:p w14:paraId="590110BD" w14:textId="77777777" w:rsidR="005E175E" w:rsidRDefault="00D42431">
      <w:pPr>
        <w:pStyle w:val="a3"/>
        <w:spacing w:line="315" w:lineRule="exact"/>
        <w:ind w:left="923" w:firstLine="0"/>
        <w:jc w:val="left"/>
      </w:pPr>
      <w:r>
        <w:t>выявлять</w:t>
      </w:r>
      <w:r>
        <w:rPr>
          <w:spacing w:val="51"/>
          <w:w w:val="150"/>
        </w:rPr>
        <w:t xml:space="preserve"> </w:t>
      </w:r>
      <w:r>
        <w:t>закономерные</w:t>
      </w:r>
      <w:r>
        <w:rPr>
          <w:spacing w:val="54"/>
          <w:w w:val="150"/>
        </w:rPr>
        <w:t xml:space="preserve"> </w:t>
      </w:r>
      <w:r>
        <w:t>черты</w:t>
      </w:r>
      <w:r>
        <w:rPr>
          <w:spacing w:val="58"/>
          <w:w w:val="150"/>
        </w:rPr>
        <w:t xml:space="preserve"> </w:t>
      </w:r>
      <w:r>
        <w:t>и</w:t>
      </w:r>
      <w:r>
        <w:rPr>
          <w:spacing w:val="53"/>
          <w:w w:val="150"/>
        </w:rPr>
        <w:t xml:space="preserve"> </w:t>
      </w:r>
      <w:r>
        <w:t>противоречия</w:t>
      </w:r>
      <w:r>
        <w:rPr>
          <w:spacing w:val="55"/>
          <w:w w:val="150"/>
        </w:rPr>
        <w:t xml:space="preserve"> </w:t>
      </w:r>
      <w:r>
        <w:t>в</w:t>
      </w:r>
      <w:r>
        <w:rPr>
          <w:spacing w:val="51"/>
          <w:w w:val="150"/>
        </w:rPr>
        <w:t xml:space="preserve"> </w:t>
      </w:r>
      <w:r>
        <w:rPr>
          <w:spacing w:val="-2"/>
        </w:rPr>
        <w:t>рассматриваемых</w:t>
      </w:r>
    </w:p>
    <w:p w14:paraId="18EBF54F" w14:textId="77777777" w:rsidR="005E175E" w:rsidRDefault="005E175E">
      <w:pPr>
        <w:pStyle w:val="a3"/>
        <w:spacing w:line="315" w:lineRule="exact"/>
        <w:jc w:val="left"/>
        <w:sectPr w:rsidR="005E175E">
          <w:pgSz w:w="11910" w:h="16390"/>
          <w:pgMar w:top="1060" w:right="708" w:bottom="280" w:left="1559" w:header="720" w:footer="720" w:gutter="0"/>
          <w:cols w:space="720"/>
        </w:sectPr>
      </w:pPr>
    </w:p>
    <w:p w14:paraId="2F2E9897" w14:textId="77777777" w:rsidR="005E175E" w:rsidRDefault="00D42431">
      <w:pPr>
        <w:pStyle w:val="a3"/>
        <w:spacing w:before="63"/>
        <w:ind w:firstLine="0"/>
        <w:jc w:val="left"/>
      </w:pPr>
      <w:r>
        <w:rPr>
          <w:spacing w:val="-2"/>
        </w:rPr>
        <w:t>явлениях;</w:t>
      </w:r>
    </w:p>
    <w:p w14:paraId="29A097DF" w14:textId="77777777" w:rsidR="005E175E" w:rsidRDefault="00D42431">
      <w:pPr>
        <w:pStyle w:val="a3"/>
        <w:spacing w:before="163" w:line="357" w:lineRule="auto"/>
        <w:ind w:right="153"/>
      </w:pPr>
      <w:r>
        <w:t xml:space="preserve">разрабатывать план решения проблемы с учетом анализа имеющихся </w:t>
      </w:r>
      <w:r>
        <w:rPr>
          <w:spacing w:val="-2"/>
        </w:rPr>
        <w:t>ресурсов;</w:t>
      </w:r>
    </w:p>
    <w:p w14:paraId="10EF16A3" w14:textId="77777777" w:rsidR="005E175E" w:rsidRDefault="00D42431">
      <w:pPr>
        <w:pStyle w:val="a3"/>
        <w:spacing w:before="6" w:line="362" w:lineRule="auto"/>
        <w:ind w:right="149"/>
      </w:pPr>
      <w:r>
        <w:t>вносить коррективы в деятельность, оценивать соответствие результатов целям.</w:t>
      </w:r>
    </w:p>
    <w:p w14:paraId="3F442FC6" w14:textId="77777777" w:rsidR="005E175E" w:rsidRDefault="00D42431">
      <w:pPr>
        <w:pStyle w:val="a5"/>
        <w:numPr>
          <w:ilvl w:val="3"/>
          <w:numId w:val="60"/>
        </w:numPr>
        <w:tabs>
          <w:tab w:val="left" w:pos="1905"/>
        </w:tabs>
        <w:spacing w:line="348" w:lineRule="auto"/>
        <w:ind w:left="140" w:right="140" w:firstLine="710"/>
        <w:rPr>
          <w:sz w:val="28"/>
        </w:rPr>
      </w:pPr>
      <w:r>
        <w:rPr>
          <w:sz w:val="28"/>
        </w:rPr>
        <w:t xml:space="preserve">У </w:t>
      </w:r>
      <w:r>
        <w:rPr>
          <w:sz w:val="28"/>
        </w:rPr>
        <w:t>обучающегося будут сформированы следующие базовые исследовательские действия как часть познавательных универсальных учебных действий:</w:t>
      </w:r>
    </w:p>
    <w:p w14:paraId="35E9A07D" w14:textId="77777777" w:rsidR="005E175E" w:rsidRDefault="00D42431">
      <w:pPr>
        <w:pStyle w:val="a3"/>
        <w:ind w:left="851" w:firstLine="0"/>
        <w:jc w:val="left"/>
      </w:pPr>
      <w:r>
        <w:t>определять</w:t>
      </w:r>
      <w:r>
        <w:rPr>
          <w:spacing w:val="-15"/>
        </w:rPr>
        <w:t xml:space="preserve"> </w:t>
      </w:r>
      <w:r>
        <w:t>познавательную</w:t>
      </w:r>
      <w:r>
        <w:rPr>
          <w:spacing w:val="-13"/>
        </w:rPr>
        <w:t xml:space="preserve"> </w:t>
      </w:r>
      <w:r>
        <w:rPr>
          <w:spacing w:val="-2"/>
        </w:rPr>
        <w:t>задачу;</w:t>
      </w:r>
    </w:p>
    <w:p w14:paraId="5EBEA1EB" w14:textId="77777777" w:rsidR="005E175E" w:rsidRDefault="00D42431">
      <w:pPr>
        <w:pStyle w:val="a3"/>
        <w:spacing w:before="157" w:line="357" w:lineRule="auto"/>
        <w:jc w:val="left"/>
      </w:pPr>
      <w:r>
        <w:t>намечать</w:t>
      </w:r>
      <w:r>
        <w:rPr>
          <w:spacing w:val="80"/>
        </w:rPr>
        <w:t xml:space="preserve"> </w:t>
      </w:r>
      <w:r>
        <w:t>путь</w:t>
      </w:r>
      <w:r>
        <w:rPr>
          <w:spacing w:val="80"/>
        </w:rPr>
        <w:t xml:space="preserve"> </w:t>
      </w:r>
      <w:r>
        <w:t>ее</w:t>
      </w:r>
      <w:r>
        <w:rPr>
          <w:spacing w:val="80"/>
        </w:rPr>
        <w:t xml:space="preserve"> </w:t>
      </w:r>
      <w:r>
        <w:t>решения</w:t>
      </w:r>
      <w:r>
        <w:rPr>
          <w:spacing w:val="80"/>
        </w:rPr>
        <w:t xml:space="preserve"> </w:t>
      </w:r>
      <w:r>
        <w:t>и</w:t>
      </w:r>
      <w:r>
        <w:rPr>
          <w:spacing w:val="80"/>
        </w:rPr>
        <w:t xml:space="preserve"> </w:t>
      </w:r>
      <w:r>
        <w:t>осуществлять</w:t>
      </w:r>
      <w:r>
        <w:rPr>
          <w:spacing w:val="80"/>
        </w:rPr>
        <w:t xml:space="preserve"> </w:t>
      </w:r>
      <w:r>
        <w:t>подбор</w:t>
      </w:r>
      <w:r>
        <w:rPr>
          <w:spacing w:val="80"/>
        </w:rPr>
        <w:t xml:space="preserve"> </w:t>
      </w:r>
      <w:r>
        <w:t>исторического</w:t>
      </w:r>
      <w:r>
        <w:rPr>
          <w:spacing w:val="40"/>
        </w:rPr>
        <w:t xml:space="preserve"> </w:t>
      </w:r>
      <w:r>
        <w:t>материала, объекта;</w:t>
      </w:r>
    </w:p>
    <w:p w14:paraId="52568B4A" w14:textId="77777777" w:rsidR="005E175E" w:rsidRDefault="00D42431">
      <w:pPr>
        <w:pStyle w:val="a3"/>
        <w:tabs>
          <w:tab w:val="left" w:pos="2248"/>
          <w:tab w:val="left" w:pos="3923"/>
          <w:tab w:val="left" w:pos="7598"/>
          <w:tab w:val="left" w:pos="8236"/>
        </w:tabs>
        <w:spacing w:before="6" w:line="362" w:lineRule="auto"/>
        <w:ind w:right="145"/>
        <w:jc w:val="left"/>
      </w:pPr>
      <w:r>
        <w:rPr>
          <w:spacing w:val="-2"/>
        </w:rPr>
        <w:t>владеть</w:t>
      </w:r>
      <w:r>
        <w:tab/>
      </w:r>
      <w:r>
        <w:rPr>
          <w:spacing w:val="-2"/>
        </w:rPr>
        <w:t>навыками</w:t>
      </w:r>
      <w:r>
        <w:tab/>
      </w:r>
      <w:r>
        <w:rPr>
          <w:spacing w:val="-2"/>
        </w:rPr>
        <w:t>учебно-исследовательской</w:t>
      </w:r>
      <w:r>
        <w:tab/>
      </w:r>
      <w:r>
        <w:rPr>
          <w:spacing w:val="-10"/>
        </w:rPr>
        <w:t>и</w:t>
      </w:r>
      <w:r>
        <w:tab/>
      </w:r>
      <w:r>
        <w:rPr>
          <w:spacing w:val="-2"/>
        </w:rPr>
        <w:t>проектной деятельности;</w:t>
      </w:r>
    </w:p>
    <w:p w14:paraId="5D2A6455" w14:textId="77777777" w:rsidR="005E175E" w:rsidRDefault="00D42431">
      <w:pPr>
        <w:pStyle w:val="a3"/>
        <w:spacing w:line="362" w:lineRule="auto"/>
        <w:jc w:val="left"/>
      </w:pPr>
      <w:r>
        <w:t>осуществлять</w:t>
      </w:r>
      <w:r>
        <w:rPr>
          <w:spacing w:val="31"/>
        </w:rPr>
        <w:t xml:space="preserve"> </w:t>
      </w:r>
      <w:r>
        <w:t>анализ</w:t>
      </w:r>
      <w:r>
        <w:rPr>
          <w:spacing w:val="33"/>
        </w:rPr>
        <w:t xml:space="preserve"> </w:t>
      </w:r>
      <w:r>
        <w:t>объекта</w:t>
      </w:r>
      <w:r>
        <w:rPr>
          <w:spacing w:val="34"/>
        </w:rPr>
        <w:t xml:space="preserve"> </w:t>
      </w:r>
      <w:r>
        <w:t>в</w:t>
      </w:r>
      <w:r>
        <w:rPr>
          <w:spacing w:val="31"/>
        </w:rPr>
        <w:t xml:space="preserve"> </w:t>
      </w:r>
      <w:r>
        <w:t>соответствии</w:t>
      </w:r>
      <w:r>
        <w:rPr>
          <w:spacing w:val="32"/>
        </w:rPr>
        <w:t xml:space="preserve"> </w:t>
      </w:r>
      <w:r>
        <w:t>с</w:t>
      </w:r>
      <w:r>
        <w:rPr>
          <w:spacing w:val="34"/>
        </w:rPr>
        <w:t xml:space="preserve"> </w:t>
      </w:r>
      <w:r>
        <w:t>принципом</w:t>
      </w:r>
      <w:r>
        <w:rPr>
          <w:spacing w:val="33"/>
        </w:rPr>
        <w:t xml:space="preserve"> </w:t>
      </w:r>
      <w:r>
        <w:t>историзма, основными процедурами исторического познания;</w:t>
      </w:r>
    </w:p>
    <w:p w14:paraId="3E57F189" w14:textId="77777777" w:rsidR="005E175E" w:rsidRDefault="00D42431">
      <w:pPr>
        <w:pStyle w:val="a3"/>
        <w:spacing w:line="362" w:lineRule="auto"/>
        <w:jc w:val="left"/>
      </w:pPr>
      <w:r>
        <w:t>систематизировать</w:t>
      </w:r>
      <w:r>
        <w:rPr>
          <w:spacing w:val="40"/>
        </w:rPr>
        <w:t xml:space="preserve"> </w:t>
      </w:r>
      <w:r>
        <w:t>и</w:t>
      </w:r>
      <w:r>
        <w:rPr>
          <w:spacing w:val="40"/>
        </w:rPr>
        <w:t xml:space="preserve"> </w:t>
      </w:r>
      <w:r>
        <w:t>обобщать</w:t>
      </w:r>
      <w:r>
        <w:rPr>
          <w:spacing w:val="40"/>
        </w:rPr>
        <w:t xml:space="preserve"> </w:t>
      </w:r>
      <w:r>
        <w:t>исторические</w:t>
      </w:r>
      <w:r>
        <w:rPr>
          <w:spacing w:val="40"/>
        </w:rPr>
        <w:t xml:space="preserve"> </w:t>
      </w:r>
      <w:r>
        <w:t>факты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Pr>
          <w:spacing w:val="80"/>
        </w:rPr>
        <w:t xml:space="preserve"> </w:t>
      </w:r>
      <w:r>
        <w:t>форме таблиц, схем);</w:t>
      </w:r>
    </w:p>
    <w:p w14:paraId="4ED9FABF" w14:textId="77777777" w:rsidR="005E175E" w:rsidRDefault="00D42431">
      <w:pPr>
        <w:pStyle w:val="a3"/>
        <w:spacing w:line="320" w:lineRule="exact"/>
        <w:ind w:left="851" w:firstLine="0"/>
        <w:jc w:val="left"/>
      </w:pPr>
      <w:r>
        <w:t>выявлять</w:t>
      </w:r>
      <w:r>
        <w:rPr>
          <w:spacing w:val="-9"/>
        </w:rPr>
        <w:t xml:space="preserve"> </w:t>
      </w:r>
      <w:r>
        <w:t>характерные</w:t>
      </w:r>
      <w:r>
        <w:rPr>
          <w:spacing w:val="-11"/>
        </w:rPr>
        <w:t xml:space="preserve"> </w:t>
      </w:r>
      <w:r>
        <w:t>признаки</w:t>
      </w:r>
      <w:r>
        <w:rPr>
          <w:spacing w:val="-11"/>
        </w:rPr>
        <w:t xml:space="preserve"> </w:t>
      </w:r>
      <w:r>
        <w:t>исторических</w:t>
      </w:r>
      <w:r>
        <w:rPr>
          <w:spacing w:val="-15"/>
        </w:rPr>
        <w:t xml:space="preserve"> </w:t>
      </w:r>
      <w:r>
        <w:rPr>
          <w:spacing w:val="-2"/>
        </w:rPr>
        <w:t>явлений;</w:t>
      </w:r>
    </w:p>
    <w:p w14:paraId="1B755365" w14:textId="77777777" w:rsidR="005E175E" w:rsidRDefault="00D42431">
      <w:pPr>
        <w:pStyle w:val="a3"/>
        <w:tabs>
          <w:tab w:val="left" w:pos="2482"/>
          <w:tab w:val="left" w:pos="5674"/>
          <w:tab w:val="left" w:pos="6595"/>
          <w:tab w:val="left" w:pos="7885"/>
          <w:tab w:val="left" w:pos="9344"/>
        </w:tabs>
        <w:spacing w:before="143" w:line="362" w:lineRule="auto"/>
        <w:ind w:right="141"/>
        <w:jc w:val="left"/>
      </w:pPr>
      <w:r>
        <w:rPr>
          <w:spacing w:val="-2"/>
        </w:rPr>
        <w:t>раскрывать</w:t>
      </w:r>
      <w:r>
        <w:tab/>
      </w:r>
      <w:r>
        <w:rPr>
          <w:spacing w:val="-2"/>
        </w:rPr>
        <w:t>причинно-следственные</w:t>
      </w:r>
      <w:r>
        <w:tab/>
      </w:r>
      <w:r>
        <w:rPr>
          <w:spacing w:val="-2"/>
        </w:rPr>
        <w:t>связи</w:t>
      </w:r>
      <w:r>
        <w:tab/>
      </w:r>
      <w:r>
        <w:rPr>
          <w:spacing w:val="-2"/>
        </w:rPr>
        <w:t>событий</w:t>
      </w:r>
      <w:r>
        <w:tab/>
      </w:r>
      <w:r>
        <w:rPr>
          <w:spacing w:val="-2"/>
        </w:rPr>
        <w:t>прошлого</w:t>
      </w:r>
      <w:r>
        <w:tab/>
      </w:r>
      <w:r>
        <w:rPr>
          <w:spacing w:val="-10"/>
        </w:rPr>
        <w:t xml:space="preserve">и </w:t>
      </w:r>
      <w:r>
        <w:rPr>
          <w:spacing w:val="-2"/>
        </w:rPr>
        <w:t>настоящего;</w:t>
      </w:r>
    </w:p>
    <w:p w14:paraId="7F0D13A4" w14:textId="77777777" w:rsidR="005E175E" w:rsidRDefault="00D42431">
      <w:pPr>
        <w:pStyle w:val="a3"/>
        <w:spacing w:line="357" w:lineRule="auto"/>
        <w:jc w:val="left"/>
      </w:pPr>
      <w:r>
        <w:t>сравнивать</w:t>
      </w:r>
      <w:r>
        <w:rPr>
          <w:spacing w:val="40"/>
        </w:rPr>
        <w:t xml:space="preserve"> </w:t>
      </w:r>
      <w:r>
        <w:t>события,</w:t>
      </w:r>
      <w:r>
        <w:rPr>
          <w:spacing w:val="40"/>
        </w:rPr>
        <w:t xml:space="preserve"> </w:t>
      </w:r>
      <w:r>
        <w:t>ситуации,</w:t>
      </w:r>
      <w:r>
        <w:rPr>
          <w:spacing w:val="40"/>
        </w:rPr>
        <w:t xml:space="preserve"> </w:t>
      </w:r>
      <w:r>
        <w:t>определяя</w:t>
      </w:r>
      <w:r>
        <w:rPr>
          <w:spacing w:val="40"/>
        </w:rPr>
        <w:t xml:space="preserve"> </w:t>
      </w:r>
      <w:r>
        <w:t>основания</w:t>
      </w:r>
      <w:r>
        <w:rPr>
          <w:spacing w:val="40"/>
        </w:rPr>
        <w:t xml:space="preserve"> </w:t>
      </w:r>
      <w:r>
        <w:t>для</w:t>
      </w:r>
      <w:r>
        <w:rPr>
          <w:spacing w:val="40"/>
        </w:rPr>
        <w:t xml:space="preserve"> </w:t>
      </w:r>
      <w:r>
        <w:t>сравнения, выявляя общие черты и различия;</w:t>
      </w:r>
    </w:p>
    <w:p w14:paraId="33B7857F" w14:textId="77777777" w:rsidR="005E175E" w:rsidRDefault="00D42431">
      <w:pPr>
        <w:pStyle w:val="a3"/>
        <w:spacing w:before="3"/>
        <w:ind w:left="851" w:firstLine="0"/>
        <w:jc w:val="left"/>
      </w:pPr>
      <w:r>
        <w:t>формулировать</w:t>
      </w:r>
      <w:r>
        <w:rPr>
          <w:spacing w:val="-13"/>
        </w:rPr>
        <w:t xml:space="preserve"> </w:t>
      </w:r>
      <w:r>
        <w:t>и</w:t>
      </w:r>
      <w:r>
        <w:rPr>
          <w:spacing w:val="-10"/>
        </w:rPr>
        <w:t xml:space="preserve"> </w:t>
      </w:r>
      <w:r>
        <w:t>обосновывать</w:t>
      </w:r>
      <w:r>
        <w:rPr>
          <w:spacing w:val="-12"/>
        </w:rPr>
        <w:t xml:space="preserve"> </w:t>
      </w:r>
      <w:r>
        <w:rPr>
          <w:spacing w:val="-2"/>
        </w:rPr>
        <w:t>выводы;</w:t>
      </w:r>
    </w:p>
    <w:p w14:paraId="228929FD" w14:textId="77777777" w:rsidR="005E175E" w:rsidRDefault="00D42431">
      <w:pPr>
        <w:pStyle w:val="a3"/>
        <w:tabs>
          <w:tab w:val="left" w:pos="2472"/>
          <w:tab w:val="left" w:pos="4228"/>
          <w:tab w:val="left" w:pos="5667"/>
          <w:tab w:val="left" w:pos="6079"/>
          <w:tab w:val="left" w:pos="7819"/>
        </w:tabs>
        <w:spacing w:before="158" w:line="362" w:lineRule="auto"/>
        <w:ind w:right="146"/>
        <w:jc w:val="left"/>
      </w:pPr>
      <w:r>
        <w:rPr>
          <w:spacing w:val="-2"/>
        </w:rPr>
        <w:t>соотносить</w:t>
      </w:r>
      <w:r>
        <w:tab/>
      </w:r>
      <w:r>
        <w:rPr>
          <w:spacing w:val="-2"/>
        </w:rPr>
        <w:t>полученный</w:t>
      </w:r>
      <w:r>
        <w:tab/>
      </w:r>
      <w:r>
        <w:rPr>
          <w:spacing w:val="-2"/>
        </w:rPr>
        <w:t>результат</w:t>
      </w:r>
      <w:r>
        <w:tab/>
      </w:r>
      <w:r>
        <w:rPr>
          <w:spacing w:val="-10"/>
        </w:rPr>
        <w:t>с</w:t>
      </w:r>
      <w:r>
        <w:tab/>
      </w:r>
      <w:r>
        <w:rPr>
          <w:spacing w:val="-2"/>
        </w:rPr>
        <w:t>имеющимся</w:t>
      </w:r>
      <w:r>
        <w:tab/>
      </w:r>
      <w:r>
        <w:rPr>
          <w:spacing w:val="-2"/>
        </w:rPr>
        <w:t>историческим знанием;</w:t>
      </w:r>
    </w:p>
    <w:p w14:paraId="031C8204" w14:textId="77777777" w:rsidR="005E175E" w:rsidRDefault="00D42431">
      <w:pPr>
        <w:pStyle w:val="a3"/>
        <w:spacing w:line="320" w:lineRule="exact"/>
        <w:ind w:left="851" w:firstLine="0"/>
        <w:jc w:val="left"/>
      </w:pPr>
      <w:r>
        <w:t>определять</w:t>
      </w:r>
      <w:r>
        <w:rPr>
          <w:spacing w:val="-12"/>
        </w:rPr>
        <w:t xml:space="preserve"> </w:t>
      </w:r>
      <w:r>
        <w:t>новизну</w:t>
      </w:r>
      <w:r>
        <w:rPr>
          <w:spacing w:val="-14"/>
        </w:rPr>
        <w:t xml:space="preserve"> </w:t>
      </w:r>
      <w:r>
        <w:t>и</w:t>
      </w:r>
      <w:r>
        <w:rPr>
          <w:spacing w:val="-10"/>
        </w:rPr>
        <w:t xml:space="preserve"> </w:t>
      </w:r>
      <w:r>
        <w:t>обоснованность</w:t>
      </w:r>
      <w:r>
        <w:rPr>
          <w:spacing w:val="-12"/>
        </w:rPr>
        <w:t xml:space="preserve"> </w:t>
      </w:r>
      <w:r>
        <w:t>полученного</w:t>
      </w:r>
      <w:r>
        <w:rPr>
          <w:spacing w:val="-10"/>
        </w:rPr>
        <w:t xml:space="preserve"> </w:t>
      </w:r>
      <w:r>
        <w:rPr>
          <w:spacing w:val="-2"/>
        </w:rPr>
        <w:t>результата;</w:t>
      </w:r>
    </w:p>
    <w:p w14:paraId="77B48248" w14:textId="77777777" w:rsidR="005E175E" w:rsidRDefault="00D42431">
      <w:pPr>
        <w:pStyle w:val="a3"/>
        <w:spacing w:before="158" w:line="362" w:lineRule="auto"/>
        <w:jc w:val="left"/>
      </w:pPr>
      <w:r>
        <w:t>представлять</w:t>
      </w:r>
      <w:r>
        <w:rPr>
          <w:spacing w:val="80"/>
        </w:rPr>
        <w:t xml:space="preserve"> </w:t>
      </w:r>
      <w:r>
        <w:t>результаты</w:t>
      </w:r>
      <w:r>
        <w:rPr>
          <w:spacing w:val="80"/>
        </w:rPr>
        <w:t xml:space="preserve"> </w:t>
      </w:r>
      <w:r>
        <w:t>своей</w:t>
      </w:r>
      <w:r>
        <w:rPr>
          <w:spacing w:val="80"/>
        </w:rPr>
        <w:t xml:space="preserve"> </w:t>
      </w:r>
      <w:r>
        <w:t>деятельности</w:t>
      </w:r>
      <w:r>
        <w:rPr>
          <w:spacing w:val="80"/>
        </w:rPr>
        <w:t xml:space="preserve"> </w:t>
      </w:r>
      <w:r>
        <w:t>в</w:t>
      </w:r>
      <w:r>
        <w:rPr>
          <w:spacing w:val="80"/>
        </w:rPr>
        <w:t xml:space="preserve"> </w:t>
      </w:r>
      <w:r>
        <w:t>различных</w:t>
      </w:r>
      <w:r>
        <w:rPr>
          <w:spacing w:val="80"/>
        </w:rPr>
        <w:t xml:space="preserve"> </w:t>
      </w:r>
      <w:r>
        <w:t>формах (сообщение, эссе, презентация, реферат, учебный проект и другие);</w:t>
      </w:r>
    </w:p>
    <w:p w14:paraId="62F6F227" w14:textId="77777777" w:rsidR="005E175E" w:rsidRDefault="00D42431">
      <w:pPr>
        <w:pStyle w:val="a3"/>
        <w:tabs>
          <w:tab w:val="left" w:pos="2275"/>
          <w:tab w:val="left" w:pos="3205"/>
          <w:tab w:val="left" w:pos="4864"/>
          <w:tab w:val="left" w:pos="5234"/>
          <w:tab w:val="left" w:pos="6529"/>
          <w:tab w:val="left" w:pos="8399"/>
        </w:tabs>
        <w:spacing w:line="315" w:lineRule="exact"/>
        <w:ind w:left="851" w:firstLine="0"/>
        <w:jc w:val="left"/>
      </w:pPr>
      <w:r>
        <w:rPr>
          <w:spacing w:val="-2"/>
        </w:rPr>
        <w:t>объяснять</w:t>
      </w:r>
      <w:r>
        <w:tab/>
      </w:r>
      <w:r>
        <w:rPr>
          <w:spacing w:val="-4"/>
        </w:rPr>
        <w:t>сферу</w:t>
      </w:r>
      <w:r>
        <w:tab/>
      </w:r>
      <w:r>
        <w:rPr>
          <w:spacing w:val="-2"/>
        </w:rPr>
        <w:t>применения</w:t>
      </w:r>
      <w:r>
        <w:tab/>
      </w:r>
      <w:r>
        <w:rPr>
          <w:spacing w:val="-10"/>
        </w:rPr>
        <w:t>и</w:t>
      </w:r>
      <w:r>
        <w:tab/>
      </w:r>
      <w:r>
        <w:rPr>
          <w:spacing w:val="-2"/>
        </w:rPr>
        <w:t>значение</w:t>
      </w:r>
      <w:r>
        <w:tab/>
      </w:r>
      <w:r>
        <w:rPr>
          <w:spacing w:val="-2"/>
        </w:rPr>
        <w:t>проведенного</w:t>
      </w:r>
      <w:r>
        <w:tab/>
      </w:r>
      <w:r>
        <w:rPr>
          <w:spacing w:val="-2"/>
        </w:rPr>
        <w:t>учебного</w:t>
      </w:r>
    </w:p>
    <w:p w14:paraId="36B4A599" w14:textId="77777777" w:rsidR="005E175E" w:rsidRDefault="005E175E">
      <w:pPr>
        <w:pStyle w:val="a3"/>
        <w:spacing w:line="315" w:lineRule="exact"/>
        <w:jc w:val="left"/>
        <w:sectPr w:rsidR="005E175E">
          <w:pgSz w:w="11910" w:h="16390"/>
          <w:pgMar w:top="1060" w:right="708" w:bottom="280" w:left="1559" w:header="720" w:footer="720" w:gutter="0"/>
          <w:cols w:space="720"/>
        </w:sectPr>
      </w:pPr>
    </w:p>
    <w:p w14:paraId="4B41B9D8" w14:textId="77777777" w:rsidR="005E175E" w:rsidRDefault="00D42431">
      <w:pPr>
        <w:pStyle w:val="a3"/>
        <w:spacing w:before="63"/>
        <w:ind w:firstLine="0"/>
      </w:pPr>
      <w:r>
        <w:t>исследования</w:t>
      </w:r>
      <w:r>
        <w:rPr>
          <w:spacing w:val="-11"/>
        </w:rPr>
        <w:t xml:space="preserve"> </w:t>
      </w:r>
      <w:r>
        <w:t>в</w:t>
      </w:r>
      <w:r>
        <w:rPr>
          <w:spacing w:val="-12"/>
        </w:rPr>
        <w:t xml:space="preserve"> </w:t>
      </w:r>
      <w:r>
        <w:t>современном</w:t>
      </w:r>
      <w:r>
        <w:rPr>
          <w:spacing w:val="-11"/>
        </w:rPr>
        <w:t xml:space="preserve"> </w:t>
      </w:r>
      <w:r>
        <w:t>общественном</w:t>
      </w:r>
      <w:r>
        <w:rPr>
          <w:spacing w:val="-10"/>
        </w:rPr>
        <w:t xml:space="preserve"> </w:t>
      </w:r>
      <w:r>
        <w:rPr>
          <w:spacing w:val="-2"/>
        </w:rPr>
        <w:t>контексте.</w:t>
      </w:r>
    </w:p>
    <w:p w14:paraId="33837673" w14:textId="77777777" w:rsidR="005E175E" w:rsidRDefault="00D42431">
      <w:pPr>
        <w:pStyle w:val="a5"/>
        <w:numPr>
          <w:ilvl w:val="3"/>
          <w:numId w:val="60"/>
        </w:numPr>
        <w:tabs>
          <w:tab w:val="left" w:pos="1905"/>
        </w:tabs>
        <w:spacing w:before="163" w:line="348" w:lineRule="auto"/>
        <w:ind w:left="140" w:right="151" w:firstLine="710"/>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14:paraId="5563F198" w14:textId="77777777" w:rsidR="005E175E" w:rsidRDefault="00D42431">
      <w:pPr>
        <w:pStyle w:val="a3"/>
        <w:spacing w:line="360" w:lineRule="auto"/>
        <w:ind w:right="146"/>
      </w:pPr>
      <w:r>
        <w:t>осуществля</w:t>
      </w:r>
      <w:r>
        <w:t>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14:paraId="7638298F" w14:textId="77777777" w:rsidR="005E175E" w:rsidRDefault="00D42431">
      <w:pPr>
        <w:pStyle w:val="a3"/>
        <w:spacing w:before="1" w:line="360" w:lineRule="auto"/>
        <w:ind w:right="143"/>
      </w:pPr>
      <w:r>
        <w:t>различать виды источников историч</w:t>
      </w:r>
      <w:r>
        <w:t>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639F4EE1" w14:textId="77777777" w:rsidR="005E175E" w:rsidRDefault="00D42431">
      <w:pPr>
        <w:pStyle w:val="a3"/>
        <w:spacing w:before="2" w:line="357" w:lineRule="auto"/>
        <w:ind w:right="151"/>
      </w:pPr>
      <w:r>
        <w:t>рассматривать комплексы источников, выявляя совпадения и различия их свидетельств;</w:t>
      </w:r>
    </w:p>
    <w:p w14:paraId="71A1F85C" w14:textId="77777777" w:rsidR="005E175E" w:rsidRDefault="00D42431">
      <w:pPr>
        <w:pStyle w:val="a3"/>
        <w:spacing w:before="5" w:line="360" w:lineRule="auto"/>
        <w:ind w:right="146"/>
      </w:pPr>
      <w:r>
        <w:t>использовать средства</w:t>
      </w:r>
      <w:r>
        <w:t xml:space="preserve"> современных информационных и коммуникационных технологий с соблюдением правовых и этических норм, требований информационной безопасности;</w:t>
      </w:r>
    </w:p>
    <w:p w14:paraId="6DC1CD77" w14:textId="77777777" w:rsidR="005E175E" w:rsidRDefault="00D42431">
      <w:pPr>
        <w:pStyle w:val="a3"/>
        <w:spacing w:before="1" w:line="360" w:lineRule="auto"/>
        <w:ind w:right="136"/>
      </w:pPr>
      <w:r>
        <w:t>создавать тексты в различных форматах с учетом назначения информации и целевой аудитории, выбирая оптимальную форму п</w:t>
      </w:r>
      <w:r>
        <w:t>редставления и визуализации.</w:t>
      </w:r>
    </w:p>
    <w:p w14:paraId="3EF44BBC" w14:textId="77777777" w:rsidR="005E175E" w:rsidRDefault="00D42431">
      <w:pPr>
        <w:pStyle w:val="a5"/>
        <w:numPr>
          <w:ilvl w:val="3"/>
          <w:numId w:val="60"/>
        </w:numPr>
        <w:tabs>
          <w:tab w:val="left" w:pos="1905"/>
        </w:tabs>
        <w:spacing w:before="1" w:line="348" w:lineRule="auto"/>
        <w:ind w:left="140" w:right="150" w:firstLine="710"/>
        <w:rPr>
          <w:sz w:val="28"/>
        </w:rPr>
      </w:pPr>
      <w:r>
        <w:rPr>
          <w:sz w:val="28"/>
        </w:rPr>
        <w:t>У обучающегося будут сформированы умения общения как часть коммуникативных универсальных учебных действий:</w:t>
      </w:r>
    </w:p>
    <w:p w14:paraId="3D0A4EBA" w14:textId="77777777" w:rsidR="005E175E" w:rsidRDefault="00D42431">
      <w:pPr>
        <w:pStyle w:val="a3"/>
        <w:spacing w:line="362" w:lineRule="auto"/>
        <w:ind w:right="146"/>
      </w:pPr>
      <w:r>
        <w:t>представлять особенности взаимодействия людей в исторических обществах и современном мире;</w:t>
      </w:r>
    </w:p>
    <w:p w14:paraId="4F7B10D5" w14:textId="77777777" w:rsidR="005E175E" w:rsidRDefault="00D42431">
      <w:pPr>
        <w:pStyle w:val="a3"/>
        <w:spacing w:line="362" w:lineRule="auto"/>
        <w:ind w:right="143"/>
      </w:pPr>
      <w:r>
        <w:t xml:space="preserve">участвовать в обсуждении </w:t>
      </w:r>
      <w:r>
        <w:t>событий и личностей прошлого и современности, выявляя сходство и различие высказываемых оценок;</w:t>
      </w:r>
    </w:p>
    <w:p w14:paraId="3F419E5C" w14:textId="77777777" w:rsidR="005E175E" w:rsidRDefault="00D42431">
      <w:pPr>
        <w:pStyle w:val="a3"/>
        <w:spacing w:line="357" w:lineRule="auto"/>
        <w:ind w:right="148"/>
      </w:pPr>
      <w:r>
        <w:t>излагать</w:t>
      </w:r>
      <w:r>
        <w:rPr>
          <w:spacing w:val="-2"/>
        </w:rPr>
        <w:t xml:space="preserve"> </w:t>
      </w:r>
      <w:r>
        <w:t>и аргументировать</w:t>
      </w:r>
      <w:r>
        <w:rPr>
          <w:spacing w:val="-2"/>
        </w:rPr>
        <w:t xml:space="preserve"> </w:t>
      </w:r>
      <w:r>
        <w:t>свою</w:t>
      </w:r>
      <w:r>
        <w:rPr>
          <w:spacing w:val="-2"/>
        </w:rPr>
        <w:t xml:space="preserve"> </w:t>
      </w:r>
      <w:r>
        <w:t>точку зрения в</w:t>
      </w:r>
      <w:r>
        <w:rPr>
          <w:spacing w:val="-2"/>
        </w:rPr>
        <w:t xml:space="preserve"> </w:t>
      </w:r>
      <w:r>
        <w:t>устном высказывании, письменном тексте;</w:t>
      </w:r>
    </w:p>
    <w:p w14:paraId="5365073D" w14:textId="77777777" w:rsidR="005E175E" w:rsidRDefault="00D42431">
      <w:pPr>
        <w:pStyle w:val="a3"/>
        <w:spacing w:line="360" w:lineRule="auto"/>
        <w:ind w:right="142"/>
      </w:pPr>
      <w:r>
        <w:t>владеть способами общения и конструктивного взаимодействия, в том числе м</w:t>
      </w:r>
      <w:r>
        <w:t xml:space="preserve">ежкультурного, в образовательной организации и социальном </w:t>
      </w:r>
      <w:r>
        <w:rPr>
          <w:spacing w:val="-2"/>
        </w:rPr>
        <w:t>окружении;</w:t>
      </w:r>
    </w:p>
    <w:p w14:paraId="65D38480" w14:textId="77777777" w:rsidR="005E175E" w:rsidRDefault="005E175E">
      <w:pPr>
        <w:pStyle w:val="a3"/>
        <w:spacing w:line="360" w:lineRule="auto"/>
        <w:sectPr w:rsidR="005E175E">
          <w:pgSz w:w="11910" w:h="16390"/>
          <w:pgMar w:top="1060" w:right="708" w:bottom="280" w:left="1559" w:header="720" w:footer="720" w:gutter="0"/>
          <w:cols w:space="720"/>
        </w:sectPr>
      </w:pPr>
    </w:p>
    <w:p w14:paraId="7E8F1E6E" w14:textId="77777777" w:rsidR="005E175E" w:rsidRDefault="00D42431">
      <w:pPr>
        <w:pStyle w:val="a3"/>
        <w:spacing w:before="63" w:line="362" w:lineRule="auto"/>
        <w:ind w:right="152"/>
      </w:pPr>
      <w:r>
        <w:t xml:space="preserve">аргументированно вести диалог, уметь смягчать конфликтные </w:t>
      </w:r>
      <w:r>
        <w:rPr>
          <w:spacing w:val="-2"/>
        </w:rPr>
        <w:t>ситуации.</w:t>
      </w:r>
    </w:p>
    <w:p w14:paraId="538F4C6F" w14:textId="77777777" w:rsidR="005E175E" w:rsidRDefault="00D42431">
      <w:pPr>
        <w:pStyle w:val="a5"/>
        <w:numPr>
          <w:ilvl w:val="3"/>
          <w:numId w:val="60"/>
        </w:numPr>
        <w:tabs>
          <w:tab w:val="left" w:pos="1905"/>
        </w:tabs>
        <w:spacing w:line="350" w:lineRule="auto"/>
        <w:ind w:left="140" w:right="150" w:firstLine="710"/>
        <w:rPr>
          <w:sz w:val="28"/>
        </w:rPr>
      </w:pPr>
      <w:r>
        <w:rPr>
          <w:sz w:val="28"/>
        </w:rPr>
        <w:t xml:space="preserve">У обучающегося будут сформированы умения совместной </w:t>
      </w:r>
      <w:r>
        <w:rPr>
          <w:spacing w:val="-2"/>
          <w:sz w:val="28"/>
        </w:rPr>
        <w:t>деятельности:</w:t>
      </w:r>
    </w:p>
    <w:p w14:paraId="3B741C82" w14:textId="77777777" w:rsidR="005E175E" w:rsidRDefault="00D42431">
      <w:pPr>
        <w:pStyle w:val="a3"/>
        <w:spacing w:line="360" w:lineRule="auto"/>
        <w:ind w:right="146"/>
      </w:pPr>
      <w:r>
        <w:t>осознавать на основе исторических приме</w:t>
      </w:r>
      <w:r>
        <w:t xml:space="preserve">ров значение совместной деятельности людей как эффективного средства достижения поставленных </w:t>
      </w:r>
      <w:r>
        <w:rPr>
          <w:spacing w:val="-2"/>
        </w:rPr>
        <w:t>целей;</w:t>
      </w:r>
    </w:p>
    <w:p w14:paraId="70768D6D" w14:textId="77777777" w:rsidR="005E175E" w:rsidRDefault="00D42431">
      <w:pPr>
        <w:pStyle w:val="a3"/>
        <w:spacing w:line="357" w:lineRule="auto"/>
        <w:ind w:right="150"/>
      </w:pPr>
      <w:r>
        <w:t>планировать и осуществлять совместную работу, коллективные учебные проекты по истории, в том числе на региональном материале;</w:t>
      </w:r>
    </w:p>
    <w:p w14:paraId="0F1C8583" w14:textId="77777777" w:rsidR="005E175E" w:rsidRDefault="00D42431">
      <w:pPr>
        <w:pStyle w:val="a3"/>
        <w:spacing w:line="362" w:lineRule="auto"/>
        <w:ind w:right="148"/>
      </w:pPr>
      <w:r>
        <w:t xml:space="preserve">определять свое участие в </w:t>
      </w:r>
      <w:r>
        <w:t>общей работе и координировать свои действия с другими членами команды;</w:t>
      </w:r>
    </w:p>
    <w:p w14:paraId="543AB041" w14:textId="77777777" w:rsidR="005E175E" w:rsidRDefault="00D42431">
      <w:pPr>
        <w:pStyle w:val="a3"/>
        <w:spacing w:line="362" w:lineRule="auto"/>
        <w:ind w:right="149"/>
      </w:pPr>
      <w:r>
        <w:t xml:space="preserve">проявлять творчество и инициативу в индивидуальной и командной </w:t>
      </w:r>
      <w:r>
        <w:rPr>
          <w:spacing w:val="-2"/>
        </w:rPr>
        <w:t>работе;</w:t>
      </w:r>
    </w:p>
    <w:p w14:paraId="6A889A42" w14:textId="77777777" w:rsidR="005E175E" w:rsidRDefault="00D42431">
      <w:pPr>
        <w:pStyle w:val="a3"/>
        <w:spacing w:line="320" w:lineRule="exact"/>
        <w:ind w:left="851" w:firstLine="0"/>
      </w:pPr>
      <w:r>
        <w:t>оценивать</w:t>
      </w:r>
      <w:r>
        <w:rPr>
          <w:spacing w:val="-9"/>
        </w:rPr>
        <w:t xml:space="preserve"> </w:t>
      </w:r>
      <w:r>
        <w:t>полученные</w:t>
      </w:r>
      <w:r>
        <w:rPr>
          <w:spacing w:val="-5"/>
        </w:rPr>
        <w:t xml:space="preserve"> </w:t>
      </w:r>
      <w:r>
        <w:t>результаты</w:t>
      </w:r>
      <w:r>
        <w:rPr>
          <w:spacing w:val="-6"/>
        </w:rPr>
        <w:t xml:space="preserve"> </w:t>
      </w:r>
      <w:r>
        <w:t>и</w:t>
      </w:r>
      <w:r>
        <w:rPr>
          <w:spacing w:val="-7"/>
        </w:rPr>
        <w:t xml:space="preserve"> </w:t>
      </w:r>
      <w:r>
        <w:t>свой</w:t>
      </w:r>
      <w:r>
        <w:rPr>
          <w:spacing w:val="-6"/>
        </w:rPr>
        <w:t xml:space="preserve"> </w:t>
      </w:r>
      <w:r>
        <w:t>вклад</w:t>
      </w:r>
      <w:r>
        <w:rPr>
          <w:spacing w:val="-5"/>
        </w:rPr>
        <w:t xml:space="preserve"> </w:t>
      </w:r>
      <w:r>
        <w:t>в</w:t>
      </w:r>
      <w:r>
        <w:rPr>
          <w:spacing w:val="-7"/>
        </w:rPr>
        <w:t xml:space="preserve"> </w:t>
      </w:r>
      <w:r>
        <w:t>общую</w:t>
      </w:r>
      <w:r>
        <w:rPr>
          <w:spacing w:val="-7"/>
        </w:rPr>
        <w:t xml:space="preserve"> </w:t>
      </w:r>
      <w:r>
        <w:rPr>
          <w:spacing w:val="-2"/>
        </w:rPr>
        <w:t>работу.</w:t>
      </w:r>
    </w:p>
    <w:p w14:paraId="1592BE5B" w14:textId="77777777" w:rsidR="005E175E" w:rsidRDefault="00D42431">
      <w:pPr>
        <w:pStyle w:val="a5"/>
        <w:numPr>
          <w:ilvl w:val="3"/>
          <w:numId w:val="60"/>
        </w:numPr>
        <w:tabs>
          <w:tab w:val="left" w:pos="1905"/>
        </w:tabs>
        <w:spacing w:before="147" w:line="348" w:lineRule="auto"/>
        <w:ind w:left="140" w:right="143" w:firstLine="710"/>
        <w:rPr>
          <w:sz w:val="28"/>
        </w:rPr>
      </w:pPr>
      <w:r>
        <w:rPr>
          <w:sz w:val="28"/>
        </w:rPr>
        <w:t>У обучающегося будут сформированы умения в части регу</w:t>
      </w:r>
      <w:r>
        <w:rPr>
          <w:sz w:val="28"/>
        </w:rPr>
        <w:t>лятивных универсальных учебных действий:</w:t>
      </w:r>
    </w:p>
    <w:p w14:paraId="399D5D82" w14:textId="77777777" w:rsidR="005E175E" w:rsidRDefault="00D42431">
      <w:pPr>
        <w:pStyle w:val="a3"/>
        <w:spacing w:before="2" w:line="360" w:lineRule="auto"/>
        <w:ind w:right="139"/>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w:t>
      </w:r>
      <w:r>
        <w:t xml:space="preserve"> действий и другие;</w:t>
      </w:r>
    </w:p>
    <w:p w14:paraId="651923C2" w14:textId="77777777" w:rsidR="005E175E" w:rsidRDefault="00D42431">
      <w:pPr>
        <w:pStyle w:val="a3"/>
        <w:spacing w:line="360" w:lineRule="auto"/>
        <w:ind w:right="147"/>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107DBA06" w14:textId="77777777" w:rsidR="005E175E" w:rsidRDefault="00D42431">
      <w:pPr>
        <w:pStyle w:val="a3"/>
        <w:spacing w:line="360" w:lineRule="auto"/>
        <w:ind w:right="138"/>
      </w:pPr>
      <w:r>
        <w:t>принятие себя и других:</w:t>
      </w:r>
      <w:r>
        <w:rPr>
          <w:spacing w:val="-2"/>
        </w:rPr>
        <w:t xml:space="preserve"> </w:t>
      </w:r>
      <w:r>
        <w:t>осознавать свои дост</w:t>
      </w:r>
      <w:r>
        <w:t>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w:t>
      </w:r>
      <w:r>
        <w:t xml:space="preserve">ния для совместного решения учебных задач, </w:t>
      </w:r>
      <w:r>
        <w:rPr>
          <w:spacing w:val="-2"/>
        </w:rPr>
        <w:t>проблем.</w:t>
      </w:r>
    </w:p>
    <w:p w14:paraId="425624E9" w14:textId="77777777" w:rsidR="005E175E" w:rsidRDefault="005E175E">
      <w:pPr>
        <w:pStyle w:val="a3"/>
        <w:spacing w:line="360" w:lineRule="auto"/>
        <w:sectPr w:rsidR="005E175E">
          <w:pgSz w:w="11910" w:h="16390"/>
          <w:pgMar w:top="1060" w:right="708" w:bottom="280" w:left="1559" w:header="720" w:footer="720" w:gutter="0"/>
          <w:cols w:space="720"/>
        </w:sectPr>
      </w:pPr>
    </w:p>
    <w:p w14:paraId="7DD2E957" w14:textId="77777777" w:rsidR="005E175E" w:rsidRDefault="00D42431">
      <w:pPr>
        <w:pStyle w:val="a5"/>
        <w:numPr>
          <w:ilvl w:val="2"/>
          <w:numId w:val="60"/>
        </w:numPr>
        <w:tabs>
          <w:tab w:val="left" w:pos="1693"/>
        </w:tabs>
        <w:spacing w:before="63" w:line="350" w:lineRule="auto"/>
        <w:ind w:left="140" w:right="145" w:firstLine="710"/>
        <w:rPr>
          <w:sz w:val="28"/>
        </w:rPr>
      </w:pPr>
      <w:r>
        <w:rPr>
          <w:sz w:val="28"/>
        </w:rPr>
        <w:t>Предметные результаты освоения программы по истории на уровне среднего общего образования должны обеспечивать:</w:t>
      </w:r>
    </w:p>
    <w:p w14:paraId="1F4EA19F" w14:textId="77777777" w:rsidR="005E175E" w:rsidRDefault="00D42431">
      <w:pPr>
        <w:pStyle w:val="a5"/>
        <w:numPr>
          <w:ilvl w:val="0"/>
          <w:numId w:val="28"/>
        </w:numPr>
        <w:tabs>
          <w:tab w:val="left" w:pos="1151"/>
        </w:tabs>
        <w:spacing w:line="360" w:lineRule="auto"/>
        <w:ind w:right="135" w:firstLine="710"/>
        <w:rPr>
          <w:sz w:val="28"/>
        </w:rPr>
      </w:pPr>
      <w:r>
        <w:rPr>
          <w:sz w:val="28"/>
        </w:rPr>
        <w:t>понимание значимости России в мировых политических и</w:t>
      </w:r>
      <w:r>
        <w:rPr>
          <w:spacing w:val="40"/>
          <w:sz w:val="28"/>
        </w:rPr>
        <w:t xml:space="preserve"> </w:t>
      </w:r>
      <w:r>
        <w:rPr>
          <w:sz w:val="28"/>
        </w:rPr>
        <w:t>социально-экономических</w:t>
      </w:r>
      <w:r>
        <w:rPr>
          <w:spacing w:val="-4"/>
          <w:sz w:val="28"/>
        </w:rPr>
        <w:t xml:space="preserve"> </w:t>
      </w:r>
      <w:r>
        <w:rPr>
          <w:sz w:val="28"/>
        </w:rPr>
        <w:t>пр</w:t>
      </w:r>
      <w:r>
        <w:rPr>
          <w:sz w:val="28"/>
        </w:rPr>
        <w:t>оцессах</w:t>
      </w:r>
      <w:r>
        <w:rPr>
          <w:spacing w:val="-4"/>
          <w:sz w:val="28"/>
        </w:rPr>
        <w:t xml:space="preserve"> </w:t>
      </w:r>
      <w:r>
        <w:rPr>
          <w:sz w:val="28"/>
        </w:rPr>
        <w:t>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w:t>
      </w:r>
      <w:r>
        <w:rPr>
          <w:spacing w:val="40"/>
          <w:sz w:val="28"/>
        </w:rPr>
        <w:t xml:space="preserve"> </w:t>
      </w:r>
      <w:r>
        <w:rPr>
          <w:sz w:val="28"/>
        </w:rPr>
        <w:t>политики, индустриализации и коллективизации в Союзе Советских Социалистических Респ</w:t>
      </w:r>
      <w:r>
        <w:rPr>
          <w:sz w:val="28"/>
        </w:rPr>
        <w:t>ублик, решающую роль СССР в победе над</w:t>
      </w:r>
      <w:r>
        <w:rPr>
          <w:spacing w:val="40"/>
          <w:sz w:val="28"/>
        </w:rPr>
        <w:t xml:space="preserve"> </w:t>
      </w:r>
      <w:r>
        <w:rPr>
          <w:sz w:val="28"/>
        </w:rPr>
        <w:t>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w:t>
      </w:r>
      <w:r>
        <w:rPr>
          <w:sz w:val="28"/>
        </w:rPr>
        <w:t xml:space="preserve">й военной операции на Украине и других важнейших событий ХХ – начала XXI в.; особенности развития культуры народов СССР </w:t>
      </w:r>
      <w:r>
        <w:rPr>
          <w:spacing w:val="-2"/>
          <w:sz w:val="28"/>
        </w:rPr>
        <w:t>(России);</w:t>
      </w:r>
    </w:p>
    <w:p w14:paraId="269B23B6" w14:textId="77777777" w:rsidR="005E175E" w:rsidRDefault="00D42431">
      <w:pPr>
        <w:pStyle w:val="a5"/>
        <w:numPr>
          <w:ilvl w:val="0"/>
          <w:numId w:val="28"/>
        </w:numPr>
        <w:tabs>
          <w:tab w:val="left" w:pos="1151"/>
        </w:tabs>
        <w:spacing w:line="360" w:lineRule="auto"/>
        <w:ind w:right="142" w:firstLine="710"/>
        <w:rPr>
          <w:sz w:val="28"/>
        </w:rPr>
      </w:pPr>
      <w:r>
        <w:rPr>
          <w:sz w:val="28"/>
        </w:rPr>
        <w:t>знание имен героев Первой мировой, Гражданской, Великой Отечественной войн, исторических личностей, внесших значительный вклад</w:t>
      </w:r>
      <w:r>
        <w:rPr>
          <w:sz w:val="28"/>
        </w:rPr>
        <w:t xml:space="preserve"> в социально-экономическое, политическое и культурное развитие России в ХХ – начале XXI в.;</w:t>
      </w:r>
    </w:p>
    <w:p w14:paraId="28B5B384" w14:textId="77777777" w:rsidR="005E175E" w:rsidRDefault="00D42431">
      <w:pPr>
        <w:pStyle w:val="a5"/>
        <w:numPr>
          <w:ilvl w:val="0"/>
          <w:numId w:val="28"/>
        </w:numPr>
        <w:tabs>
          <w:tab w:val="left" w:pos="1151"/>
        </w:tabs>
        <w:spacing w:line="360" w:lineRule="auto"/>
        <w:ind w:right="138" w:firstLine="710"/>
        <w:rPr>
          <w:sz w:val="28"/>
        </w:rPr>
      </w:pPr>
      <w:r>
        <w:rPr>
          <w:sz w:val="28"/>
        </w:rPr>
        <w:t>умение составлять описание (реконструкцию) в устной и</w:t>
      </w:r>
      <w:r>
        <w:rPr>
          <w:spacing w:val="80"/>
          <w:sz w:val="28"/>
        </w:rPr>
        <w:t xml:space="preserve"> </w:t>
      </w:r>
      <w:r>
        <w:rPr>
          <w:sz w:val="28"/>
        </w:rPr>
        <w:t>письменной форме исторических событий, явлений, процессов истории родного</w:t>
      </w:r>
      <w:r>
        <w:rPr>
          <w:spacing w:val="-3"/>
          <w:sz w:val="28"/>
        </w:rPr>
        <w:t xml:space="preserve"> </w:t>
      </w:r>
      <w:r>
        <w:rPr>
          <w:sz w:val="28"/>
        </w:rPr>
        <w:t>края, истории</w:t>
      </w:r>
      <w:r>
        <w:rPr>
          <w:spacing w:val="-3"/>
          <w:sz w:val="28"/>
        </w:rPr>
        <w:t xml:space="preserve"> </w:t>
      </w:r>
      <w:r>
        <w:rPr>
          <w:sz w:val="28"/>
        </w:rPr>
        <w:t>России и</w:t>
      </w:r>
      <w:r>
        <w:rPr>
          <w:spacing w:val="-3"/>
          <w:sz w:val="28"/>
        </w:rPr>
        <w:t xml:space="preserve"> </w:t>
      </w:r>
      <w:r>
        <w:rPr>
          <w:sz w:val="28"/>
        </w:rPr>
        <w:t>всемирной</w:t>
      </w:r>
      <w:r>
        <w:rPr>
          <w:spacing w:val="-3"/>
          <w:sz w:val="28"/>
        </w:rPr>
        <w:t xml:space="preserve"> </w:t>
      </w:r>
      <w:r>
        <w:rPr>
          <w:sz w:val="28"/>
        </w:rPr>
        <w:t>истории</w:t>
      </w:r>
      <w:r>
        <w:rPr>
          <w:spacing w:val="-3"/>
          <w:sz w:val="28"/>
        </w:rPr>
        <w:t xml:space="preserve"> </w:t>
      </w:r>
      <w:r>
        <w:rPr>
          <w:sz w:val="28"/>
        </w:rPr>
        <w:t>ХХ –</w:t>
      </w:r>
      <w:r>
        <w:rPr>
          <w:spacing w:val="-2"/>
          <w:sz w:val="28"/>
        </w:rPr>
        <w:t xml:space="preserve"> </w:t>
      </w:r>
      <w:r>
        <w:rPr>
          <w:sz w:val="28"/>
        </w:rPr>
        <w:t>начала</w:t>
      </w:r>
      <w:r>
        <w:rPr>
          <w:spacing w:val="-2"/>
          <w:sz w:val="28"/>
        </w:rPr>
        <w:t xml:space="preserve"> </w:t>
      </w:r>
      <w:r>
        <w:rPr>
          <w:sz w:val="28"/>
        </w:rPr>
        <w:t>XXI вв. и</w:t>
      </w:r>
      <w:r>
        <w:rPr>
          <w:spacing w:val="-3"/>
          <w:sz w:val="28"/>
        </w:rPr>
        <w:t xml:space="preserve"> </w:t>
      </w:r>
      <w:r>
        <w:rPr>
          <w:sz w:val="28"/>
        </w:rPr>
        <w:t>их участников, образа жизни людей и его изменения в Новейшую эпоху; формулировать и обосновывать собственную точку зрения (версию, оценку)</w:t>
      </w:r>
      <w:r>
        <w:rPr>
          <w:spacing w:val="40"/>
          <w:sz w:val="28"/>
        </w:rPr>
        <w:t xml:space="preserve"> </w:t>
      </w:r>
      <w:r>
        <w:rPr>
          <w:sz w:val="28"/>
        </w:rPr>
        <w:t>с</w:t>
      </w:r>
      <w:r>
        <w:rPr>
          <w:spacing w:val="-4"/>
          <w:sz w:val="28"/>
        </w:rPr>
        <w:t xml:space="preserve"> </w:t>
      </w:r>
      <w:r>
        <w:rPr>
          <w:sz w:val="28"/>
        </w:rPr>
        <w:t>использованием</w:t>
      </w:r>
      <w:r>
        <w:rPr>
          <w:spacing w:val="-3"/>
          <w:sz w:val="28"/>
        </w:rPr>
        <w:t xml:space="preserve"> </w:t>
      </w:r>
      <w:r>
        <w:rPr>
          <w:sz w:val="28"/>
        </w:rPr>
        <w:t>фактического</w:t>
      </w:r>
      <w:r>
        <w:rPr>
          <w:spacing w:val="-5"/>
          <w:sz w:val="28"/>
        </w:rPr>
        <w:t xml:space="preserve"> </w:t>
      </w:r>
      <w:r>
        <w:rPr>
          <w:sz w:val="28"/>
        </w:rPr>
        <w:t>материала,</w:t>
      </w:r>
      <w:r>
        <w:rPr>
          <w:spacing w:val="-2"/>
          <w:sz w:val="28"/>
        </w:rPr>
        <w:t xml:space="preserve"> </w:t>
      </w:r>
      <w:r>
        <w:rPr>
          <w:sz w:val="28"/>
        </w:rPr>
        <w:t>в</w:t>
      </w:r>
      <w:r>
        <w:rPr>
          <w:spacing w:val="-6"/>
          <w:sz w:val="28"/>
        </w:rPr>
        <w:t xml:space="preserve"> </w:t>
      </w:r>
      <w:r>
        <w:rPr>
          <w:sz w:val="28"/>
        </w:rPr>
        <w:t>том</w:t>
      </w:r>
      <w:r>
        <w:rPr>
          <w:spacing w:val="-3"/>
          <w:sz w:val="28"/>
        </w:rPr>
        <w:t xml:space="preserve"> </w:t>
      </w:r>
      <w:r>
        <w:rPr>
          <w:sz w:val="28"/>
        </w:rPr>
        <w:t>числе,</w:t>
      </w:r>
      <w:r>
        <w:rPr>
          <w:spacing w:val="-2"/>
          <w:sz w:val="28"/>
        </w:rPr>
        <w:t xml:space="preserve"> </w:t>
      </w:r>
      <w:r>
        <w:rPr>
          <w:sz w:val="28"/>
        </w:rPr>
        <w:t>используя</w:t>
      </w:r>
      <w:r>
        <w:rPr>
          <w:spacing w:val="-3"/>
          <w:sz w:val="28"/>
        </w:rPr>
        <w:t xml:space="preserve"> </w:t>
      </w:r>
      <w:r>
        <w:rPr>
          <w:sz w:val="28"/>
        </w:rPr>
        <w:t>источники разных типов;</w:t>
      </w:r>
    </w:p>
    <w:p w14:paraId="5DB4A3D8" w14:textId="77777777" w:rsidR="005E175E" w:rsidRDefault="00D42431">
      <w:pPr>
        <w:pStyle w:val="a5"/>
        <w:numPr>
          <w:ilvl w:val="0"/>
          <w:numId w:val="28"/>
        </w:numPr>
        <w:tabs>
          <w:tab w:val="left" w:pos="1151"/>
        </w:tabs>
        <w:spacing w:line="360" w:lineRule="auto"/>
        <w:ind w:right="147" w:firstLine="710"/>
        <w:rPr>
          <w:sz w:val="28"/>
        </w:rPr>
      </w:pPr>
      <w:r>
        <w:rPr>
          <w:sz w:val="28"/>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75FE8DF3"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4198A67A" w14:textId="77777777" w:rsidR="005E175E" w:rsidRDefault="00D42431">
      <w:pPr>
        <w:pStyle w:val="a5"/>
        <w:numPr>
          <w:ilvl w:val="0"/>
          <w:numId w:val="28"/>
        </w:numPr>
        <w:tabs>
          <w:tab w:val="left" w:pos="1151"/>
        </w:tabs>
        <w:spacing w:before="63" w:line="360" w:lineRule="auto"/>
        <w:ind w:right="132" w:firstLine="710"/>
        <w:rPr>
          <w:sz w:val="28"/>
        </w:rPr>
      </w:pPr>
      <w:r>
        <w:rPr>
          <w:sz w:val="28"/>
        </w:rPr>
        <w:t xml:space="preserve">умение устанавливать </w:t>
      </w:r>
      <w:r>
        <w:rPr>
          <w:sz w:val="28"/>
        </w:rPr>
        <w:t>причинно-следственные, пространственные, временны́е связи исторических событий, явлений, процессов;</w:t>
      </w:r>
      <w:r>
        <w:rPr>
          <w:spacing w:val="40"/>
          <w:sz w:val="28"/>
        </w:rPr>
        <w:t xml:space="preserve"> </w:t>
      </w:r>
      <w:r>
        <w:rPr>
          <w:sz w:val="28"/>
        </w:rPr>
        <w:t>характеризовать их итоги; соотносить события истории родного края и истории России в ХХ – начале XXI вв.; определять современников исторических</w:t>
      </w:r>
      <w:r>
        <w:rPr>
          <w:spacing w:val="-4"/>
          <w:sz w:val="28"/>
        </w:rPr>
        <w:t xml:space="preserve"> </w:t>
      </w:r>
      <w:r>
        <w:rPr>
          <w:sz w:val="28"/>
        </w:rPr>
        <w:t>событий исто</w:t>
      </w:r>
      <w:r>
        <w:rPr>
          <w:sz w:val="28"/>
        </w:rPr>
        <w:t>рии России и человечества в</w:t>
      </w:r>
      <w:r>
        <w:rPr>
          <w:spacing w:val="-1"/>
          <w:sz w:val="28"/>
        </w:rPr>
        <w:t xml:space="preserve"> </w:t>
      </w:r>
      <w:r>
        <w:rPr>
          <w:sz w:val="28"/>
        </w:rPr>
        <w:t>целом в</w:t>
      </w:r>
      <w:r>
        <w:rPr>
          <w:spacing w:val="-1"/>
          <w:sz w:val="28"/>
        </w:rPr>
        <w:t xml:space="preserve"> </w:t>
      </w:r>
      <w:r>
        <w:rPr>
          <w:sz w:val="28"/>
        </w:rPr>
        <w:t>ХХ – начале XXI вв.;</w:t>
      </w:r>
    </w:p>
    <w:p w14:paraId="18377243" w14:textId="77777777" w:rsidR="005E175E" w:rsidRDefault="00D42431">
      <w:pPr>
        <w:pStyle w:val="a5"/>
        <w:numPr>
          <w:ilvl w:val="0"/>
          <w:numId w:val="28"/>
        </w:numPr>
        <w:tabs>
          <w:tab w:val="left" w:pos="1151"/>
        </w:tabs>
        <w:spacing w:before="3" w:line="360" w:lineRule="auto"/>
        <w:ind w:right="139" w:firstLine="710"/>
        <w:rPr>
          <w:sz w:val="28"/>
        </w:rPr>
      </w:pPr>
      <w:r>
        <w:rPr>
          <w:sz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w:t>
      </w:r>
      <w:r>
        <w:rPr>
          <w:spacing w:val="-2"/>
          <w:sz w:val="28"/>
        </w:rPr>
        <w:t xml:space="preserve"> </w:t>
      </w:r>
      <w:r>
        <w:rPr>
          <w:sz w:val="28"/>
        </w:rPr>
        <w:t>стран ХХ –</w:t>
      </w:r>
      <w:r>
        <w:rPr>
          <w:sz w:val="28"/>
        </w:rPr>
        <w:t xml:space="preserve">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222722F3" w14:textId="77777777" w:rsidR="005E175E" w:rsidRDefault="00D42431">
      <w:pPr>
        <w:pStyle w:val="a5"/>
        <w:numPr>
          <w:ilvl w:val="0"/>
          <w:numId w:val="28"/>
        </w:numPr>
        <w:tabs>
          <w:tab w:val="left" w:pos="1151"/>
        </w:tabs>
        <w:spacing w:before="2" w:line="360" w:lineRule="auto"/>
        <w:ind w:right="140" w:firstLine="710"/>
        <w:rPr>
          <w:sz w:val="28"/>
        </w:rPr>
      </w:pPr>
      <w:r>
        <w:rPr>
          <w:sz w:val="28"/>
        </w:rPr>
        <w:t>умение осуществлять с соблюдением правил информационной безопасно</w:t>
      </w:r>
      <w:r>
        <w:rPr>
          <w:sz w:val="28"/>
        </w:rPr>
        <w:t>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w:t>
      </w:r>
      <w:r>
        <w:rPr>
          <w:sz w:val="28"/>
        </w:rPr>
        <w:t>е соответствия исторической действительности;</w:t>
      </w:r>
    </w:p>
    <w:p w14:paraId="52747701" w14:textId="77777777" w:rsidR="005E175E" w:rsidRDefault="00D42431">
      <w:pPr>
        <w:pStyle w:val="a5"/>
        <w:numPr>
          <w:ilvl w:val="0"/>
          <w:numId w:val="28"/>
        </w:numPr>
        <w:tabs>
          <w:tab w:val="left" w:pos="1151"/>
        </w:tabs>
        <w:spacing w:line="360" w:lineRule="auto"/>
        <w:ind w:right="138" w:firstLine="710"/>
        <w:rPr>
          <w:sz w:val="28"/>
        </w:rPr>
      </w:pPr>
      <w:r>
        <w:rPr>
          <w:sz w:val="28"/>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w:t>
      </w:r>
      <w:r>
        <w:rPr>
          <w:sz w:val="28"/>
        </w:rPr>
        <w:t>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w:t>
      </w:r>
      <w:r>
        <w:rPr>
          <w:sz w:val="28"/>
        </w:rPr>
        <w:t>иональном материале (с использованием ресурсов библиотек, музеев и других);</w:t>
      </w:r>
    </w:p>
    <w:p w14:paraId="59063A14" w14:textId="77777777" w:rsidR="005E175E" w:rsidRDefault="00D42431">
      <w:pPr>
        <w:pStyle w:val="a5"/>
        <w:numPr>
          <w:ilvl w:val="0"/>
          <w:numId w:val="28"/>
        </w:numPr>
        <w:tabs>
          <w:tab w:val="left" w:pos="1151"/>
        </w:tabs>
        <w:spacing w:before="1" w:line="362" w:lineRule="auto"/>
        <w:ind w:right="149" w:firstLine="710"/>
        <w:rPr>
          <w:sz w:val="28"/>
        </w:rPr>
      </w:pPr>
      <w:r>
        <w:rPr>
          <w:sz w:val="28"/>
        </w:rPr>
        <w:t>приобретение опыта взаимодействия с людьми другой культуры, национальной</w:t>
      </w:r>
      <w:r>
        <w:rPr>
          <w:spacing w:val="66"/>
          <w:sz w:val="28"/>
        </w:rPr>
        <w:t xml:space="preserve">  </w:t>
      </w:r>
      <w:r>
        <w:rPr>
          <w:sz w:val="28"/>
        </w:rPr>
        <w:t>и</w:t>
      </w:r>
      <w:r>
        <w:rPr>
          <w:spacing w:val="66"/>
          <w:sz w:val="28"/>
        </w:rPr>
        <w:t xml:space="preserve">  </w:t>
      </w:r>
      <w:r>
        <w:rPr>
          <w:sz w:val="28"/>
        </w:rPr>
        <w:t>религиозной</w:t>
      </w:r>
      <w:r>
        <w:rPr>
          <w:spacing w:val="66"/>
          <w:sz w:val="28"/>
        </w:rPr>
        <w:t xml:space="preserve">  </w:t>
      </w:r>
      <w:r>
        <w:rPr>
          <w:sz w:val="28"/>
        </w:rPr>
        <w:t>принадлежности</w:t>
      </w:r>
      <w:r>
        <w:rPr>
          <w:spacing w:val="66"/>
          <w:sz w:val="28"/>
        </w:rPr>
        <w:t xml:space="preserve">  </w:t>
      </w:r>
      <w:r>
        <w:rPr>
          <w:sz w:val="28"/>
        </w:rPr>
        <w:t>на</w:t>
      </w:r>
      <w:r>
        <w:rPr>
          <w:spacing w:val="67"/>
          <w:sz w:val="28"/>
        </w:rPr>
        <w:t xml:space="preserve">  </w:t>
      </w:r>
      <w:r>
        <w:rPr>
          <w:sz w:val="28"/>
        </w:rPr>
        <w:t>основе</w:t>
      </w:r>
      <w:r>
        <w:rPr>
          <w:spacing w:val="67"/>
          <w:sz w:val="28"/>
        </w:rPr>
        <w:t xml:space="preserve">  </w:t>
      </w:r>
      <w:r>
        <w:rPr>
          <w:sz w:val="28"/>
        </w:rPr>
        <w:t>ценностей</w:t>
      </w:r>
    </w:p>
    <w:p w14:paraId="5EEEED80" w14:textId="77777777" w:rsidR="005E175E" w:rsidRDefault="005E175E">
      <w:pPr>
        <w:pStyle w:val="a5"/>
        <w:spacing w:line="362" w:lineRule="auto"/>
        <w:rPr>
          <w:sz w:val="28"/>
        </w:rPr>
        <w:sectPr w:rsidR="005E175E">
          <w:pgSz w:w="11910" w:h="16390"/>
          <w:pgMar w:top="1060" w:right="708" w:bottom="280" w:left="1559" w:header="720" w:footer="720" w:gutter="0"/>
          <w:cols w:space="720"/>
        </w:sectPr>
      </w:pPr>
    </w:p>
    <w:p w14:paraId="0F1A3858" w14:textId="77777777" w:rsidR="005E175E" w:rsidRDefault="00D42431">
      <w:pPr>
        <w:pStyle w:val="a3"/>
        <w:spacing w:before="63" w:line="360" w:lineRule="auto"/>
        <w:ind w:right="148" w:firstLine="0"/>
      </w:pPr>
      <w:r>
        <w:t>современного</w:t>
      </w:r>
      <w:r>
        <w:rPr>
          <w:spacing w:val="-4"/>
        </w:rPr>
        <w:t xml:space="preserve"> </w:t>
      </w:r>
      <w:r>
        <w:t>российского</w:t>
      </w:r>
      <w:r>
        <w:rPr>
          <w:spacing w:val="-4"/>
        </w:rPr>
        <w:t xml:space="preserve"> </w:t>
      </w:r>
      <w:r>
        <w:t>общества:</w:t>
      </w:r>
      <w:r>
        <w:rPr>
          <w:spacing w:val="-9"/>
        </w:rPr>
        <w:t xml:space="preserve"> </w:t>
      </w:r>
      <w:r>
        <w:t>идеалов</w:t>
      </w:r>
      <w:r>
        <w:rPr>
          <w:spacing w:val="-5"/>
        </w:rPr>
        <w:t xml:space="preserve"> </w:t>
      </w:r>
      <w:r>
        <w:t>гуманизма,</w:t>
      </w:r>
      <w:r>
        <w:rPr>
          <w:spacing w:val="-2"/>
        </w:rPr>
        <w:t xml:space="preserve"> </w:t>
      </w:r>
      <w:r>
        <w:t>демократии,</w:t>
      </w:r>
      <w:r>
        <w:rPr>
          <w:spacing w:val="-3"/>
        </w:rPr>
        <w:t xml:space="preserve"> </w:t>
      </w:r>
      <w:r>
        <w:t>мира</w:t>
      </w:r>
      <w:r>
        <w:rPr>
          <w:spacing w:val="-4"/>
        </w:rPr>
        <w:t xml:space="preserve"> </w:t>
      </w:r>
      <w:r>
        <w:t>и взаимопонимания между народами, людьми разных культур; проявление уважения к историческому наследию народов России;</w:t>
      </w:r>
    </w:p>
    <w:p w14:paraId="7BF05092" w14:textId="77777777" w:rsidR="005E175E" w:rsidRDefault="00D42431">
      <w:pPr>
        <w:pStyle w:val="a5"/>
        <w:numPr>
          <w:ilvl w:val="0"/>
          <w:numId w:val="28"/>
        </w:numPr>
        <w:tabs>
          <w:tab w:val="left" w:pos="1291"/>
        </w:tabs>
        <w:spacing w:before="2" w:line="360" w:lineRule="auto"/>
        <w:ind w:right="146" w:firstLine="710"/>
        <w:rPr>
          <w:sz w:val="28"/>
        </w:rPr>
      </w:pPr>
      <w:r>
        <w:rPr>
          <w:sz w:val="28"/>
        </w:rPr>
        <w:t xml:space="preserve">умение защищать историческую правду, не допускать умаления подвига народа при защите Отечества, </w:t>
      </w:r>
      <w:r>
        <w:rPr>
          <w:sz w:val="28"/>
        </w:rPr>
        <w:t>готовность давать отпор фальсификациям российской истории;</w:t>
      </w:r>
    </w:p>
    <w:p w14:paraId="4D4FF19E" w14:textId="77777777" w:rsidR="005E175E" w:rsidRDefault="00D42431">
      <w:pPr>
        <w:pStyle w:val="a5"/>
        <w:numPr>
          <w:ilvl w:val="0"/>
          <w:numId w:val="28"/>
        </w:numPr>
        <w:tabs>
          <w:tab w:val="left" w:pos="1291"/>
        </w:tabs>
        <w:spacing w:before="1" w:line="360" w:lineRule="auto"/>
        <w:ind w:right="135" w:firstLine="710"/>
        <w:rPr>
          <w:sz w:val="28"/>
        </w:rPr>
      </w:pPr>
      <w:r>
        <w:rPr>
          <w:sz w:val="28"/>
        </w:rPr>
        <w:t>знание</w:t>
      </w:r>
      <w:r>
        <w:rPr>
          <w:spacing w:val="-1"/>
          <w:sz w:val="28"/>
        </w:rPr>
        <w:t xml:space="preserve"> </w:t>
      </w:r>
      <w:r>
        <w:rPr>
          <w:sz w:val="28"/>
        </w:rPr>
        <w:t>ключевых</w:t>
      </w:r>
      <w:r>
        <w:rPr>
          <w:spacing w:val="-6"/>
          <w:sz w:val="28"/>
        </w:rPr>
        <w:t xml:space="preserve"> </w:t>
      </w:r>
      <w:r>
        <w:rPr>
          <w:sz w:val="28"/>
        </w:rPr>
        <w:t>событий, основных</w:t>
      </w:r>
      <w:r>
        <w:rPr>
          <w:spacing w:val="-6"/>
          <w:sz w:val="28"/>
        </w:rPr>
        <w:t xml:space="preserve"> </w:t>
      </w:r>
      <w:r>
        <w:rPr>
          <w:sz w:val="28"/>
        </w:rPr>
        <w:t>дат</w:t>
      </w:r>
      <w:r>
        <w:rPr>
          <w:spacing w:val="-3"/>
          <w:sz w:val="28"/>
        </w:rPr>
        <w:t xml:space="preserve"> </w:t>
      </w:r>
      <w:r>
        <w:rPr>
          <w:sz w:val="28"/>
        </w:rPr>
        <w:t>и</w:t>
      </w:r>
      <w:r>
        <w:rPr>
          <w:spacing w:val="-2"/>
          <w:sz w:val="28"/>
        </w:rPr>
        <w:t xml:space="preserve"> </w:t>
      </w:r>
      <w:r>
        <w:rPr>
          <w:sz w:val="28"/>
        </w:rPr>
        <w:t>этапов</w:t>
      </w:r>
      <w:r>
        <w:rPr>
          <w:spacing w:val="-3"/>
          <w:sz w:val="28"/>
        </w:rPr>
        <w:t xml:space="preserve"> </w:t>
      </w:r>
      <w:r>
        <w:rPr>
          <w:sz w:val="28"/>
        </w:rPr>
        <w:t>истории</w:t>
      </w:r>
      <w:r>
        <w:rPr>
          <w:spacing w:val="-2"/>
          <w:sz w:val="28"/>
        </w:rPr>
        <w:t xml:space="preserve"> </w:t>
      </w:r>
      <w:r>
        <w:rPr>
          <w:sz w:val="28"/>
        </w:rPr>
        <w:t>России</w:t>
      </w:r>
      <w:r>
        <w:rPr>
          <w:spacing w:val="-2"/>
          <w:sz w:val="28"/>
        </w:rPr>
        <w:t xml:space="preserve"> </w:t>
      </w:r>
      <w:r>
        <w:rPr>
          <w:sz w:val="28"/>
        </w:rPr>
        <w:t xml:space="preserve">и мира в ХХ – начале XXI вв.; выдающихся деятелей отечественной и всемирной истории; важнейших достижений культуры, ценностных </w:t>
      </w:r>
      <w:r>
        <w:rPr>
          <w:spacing w:val="-2"/>
          <w:sz w:val="28"/>
        </w:rPr>
        <w:t>ориентир</w:t>
      </w:r>
      <w:r>
        <w:rPr>
          <w:spacing w:val="-2"/>
          <w:sz w:val="28"/>
        </w:rPr>
        <w:t>ов.</w:t>
      </w:r>
    </w:p>
    <w:p w14:paraId="0EF5088D" w14:textId="77777777" w:rsidR="005E175E" w:rsidRDefault="00D42431">
      <w:pPr>
        <w:pStyle w:val="a5"/>
        <w:numPr>
          <w:ilvl w:val="2"/>
          <w:numId w:val="60"/>
        </w:numPr>
        <w:tabs>
          <w:tab w:val="left" w:pos="1693"/>
        </w:tabs>
        <w:spacing w:line="360" w:lineRule="auto"/>
        <w:ind w:left="140" w:right="146" w:firstLine="710"/>
        <w:rPr>
          <w:sz w:val="28"/>
        </w:rPr>
      </w:pPr>
      <w:r>
        <w:rPr>
          <w:sz w:val="28"/>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6955CE01" w14:textId="77777777" w:rsidR="005E175E" w:rsidRDefault="00D42431">
      <w:pPr>
        <w:pStyle w:val="a3"/>
        <w:spacing w:before="1" w:line="360" w:lineRule="auto"/>
        <w:ind w:right="140"/>
      </w:pPr>
      <w:r>
        <w:t>Формирование умений, составля</w:t>
      </w:r>
      <w:r>
        <w:t>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w:t>
      </w:r>
      <w:r>
        <w:rPr>
          <w:spacing w:val="40"/>
        </w:rPr>
        <w:t xml:space="preserve"> </w:t>
      </w:r>
      <w:r>
        <w:t>только обращение к истории России и всемирной истории ХХ – начала XXI вв., но и к важнейш</w:t>
      </w:r>
      <w:r>
        <w:t>им событиям, явлениям, процессам истории нашей</w:t>
      </w:r>
      <w:r>
        <w:rPr>
          <w:spacing w:val="40"/>
        </w:rPr>
        <w:t xml:space="preserve"> </w:t>
      </w:r>
      <w:r>
        <w:t>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w:t>
      </w:r>
      <w:r>
        <w:t xml:space="preserve"> связанных с актуальным историческим материалом урока.</w:t>
      </w:r>
    </w:p>
    <w:p w14:paraId="1BCCF2D4" w14:textId="77777777" w:rsidR="005E175E" w:rsidRDefault="00D42431">
      <w:pPr>
        <w:pStyle w:val="a5"/>
        <w:numPr>
          <w:ilvl w:val="3"/>
          <w:numId w:val="60"/>
        </w:numPr>
        <w:tabs>
          <w:tab w:val="left" w:pos="1905"/>
        </w:tabs>
        <w:spacing w:line="320" w:lineRule="exact"/>
        <w:ind w:left="1905" w:hanging="1054"/>
        <w:rPr>
          <w:sz w:val="28"/>
        </w:rPr>
      </w:pPr>
      <w:r>
        <w:rPr>
          <w:sz w:val="28"/>
        </w:rPr>
        <w:t>Предметные</w:t>
      </w:r>
      <w:r>
        <w:rPr>
          <w:spacing w:val="57"/>
          <w:w w:val="150"/>
          <w:sz w:val="28"/>
        </w:rPr>
        <w:t xml:space="preserve"> </w:t>
      </w:r>
      <w:r>
        <w:rPr>
          <w:sz w:val="28"/>
        </w:rPr>
        <w:t>результаты</w:t>
      </w:r>
      <w:r>
        <w:rPr>
          <w:spacing w:val="56"/>
          <w:w w:val="150"/>
          <w:sz w:val="28"/>
        </w:rPr>
        <w:t xml:space="preserve"> </w:t>
      </w:r>
      <w:r>
        <w:rPr>
          <w:sz w:val="28"/>
        </w:rPr>
        <w:t>освоения</w:t>
      </w:r>
      <w:r>
        <w:rPr>
          <w:spacing w:val="57"/>
          <w:w w:val="150"/>
          <w:sz w:val="28"/>
        </w:rPr>
        <w:t xml:space="preserve"> </w:t>
      </w:r>
      <w:r>
        <w:rPr>
          <w:sz w:val="28"/>
        </w:rPr>
        <w:t>базового</w:t>
      </w:r>
      <w:r>
        <w:rPr>
          <w:spacing w:val="57"/>
          <w:w w:val="150"/>
          <w:sz w:val="28"/>
        </w:rPr>
        <w:t xml:space="preserve"> </w:t>
      </w:r>
      <w:r>
        <w:rPr>
          <w:sz w:val="28"/>
        </w:rPr>
        <w:t>учебного</w:t>
      </w:r>
      <w:r>
        <w:rPr>
          <w:spacing w:val="56"/>
          <w:w w:val="150"/>
          <w:sz w:val="28"/>
        </w:rPr>
        <w:t xml:space="preserve"> </w:t>
      </w:r>
      <w:r>
        <w:rPr>
          <w:spacing w:val="-2"/>
          <w:sz w:val="28"/>
        </w:rPr>
        <w:t>курса</w:t>
      </w:r>
    </w:p>
    <w:p w14:paraId="208C692A" w14:textId="77777777" w:rsidR="005E175E" w:rsidRDefault="00D42431">
      <w:pPr>
        <w:pStyle w:val="a3"/>
        <w:spacing w:before="163"/>
        <w:ind w:firstLine="0"/>
        <w:jc w:val="left"/>
      </w:pPr>
      <w:r>
        <w:t>«История</w:t>
      </w:r>
      <w:r>
        <w:rPr>
          <w:spacing w:val="-13"/>
        </w:rPr>
        <w:t xml:space="preserve"> </w:t>
      </w:r>
      <w:r>
        <w:rPr>
          <w:spacing w:val="-2"/>
        </w:rPr>
        <w:t>России»:</w:t>
      </w:r>
    </w:p>
    <w:p w14:paraId="45AB21EF" w14:textId="77777777" w:rsidR="005E175E" w:rsidRDefault="00D42431">
      <w:pPr>
        <w:pStyle w:val="a5"/>
        <w:numPr>
          <w:ilvl w:val="0"/>
          <w:numId w:val="27"/>
        </w:numPr>
        <w:tabs>
          <w:tab w:val="left" w:pos="1151"/>
        </w:tabs>
        <w:spacing w:before="163" w:line="357" w:lineRule="auto"/>
        <w:ind w:right="151" w:firstLine="710"/>
        <w:rPr>
          <w:sz w:val="28"/>
        </w:rPr>
      </w:pPr>
      <w:r>
        <w:rPr>
          <w:sz w:val="28"/>
        </w:rPr>
        <w:t>Россия</w:t>
      </w:r>
      <w:r>
        <w:rPr>
          <w:spacing w:val="40"/>
          <w:sz w:val="28"/>
        </w:rPr>
        <w:t xml:space="preserve"> </w:t>
      </w:r>
      <w:r>
        <w:rPr>
          <w:sz w:val="28"/>
        </w:rPr>
        <w:t>накануне</w:t>
      </w:r>
      <w:r>
        <w:rPr>
          <w:spacing w:val="40"/>
          <w:sz w:val="28"/>
        </w:rPr>
        <w:t xml:space="preserve"> </w:t>
      </w:r>
      <w:r>
        <w:rPr>
          <w:sz w:val="28"/>
        </w:rPr>
        <w:t>Первой</w:t>
      </w:r>
      <w:r>
        <w:rPr>
          <w:spacing w:val="40"/>
          <w:sz w:val="28"/>
        </w:rPr>
        <w:t xml:space="preserve"> </w:t>
      </w:r>
      <w:r>
        <w:rPr>
          <w:sz w:val="28"/>
        </w:rPr>
        <w:t>мировой</w:t>
      </w:r>
      <w:r>
        <w:rPr>
          <w:spacing w:val="40"/>
          <w:sz w:val="28"/>
        </w:rPr>
        <w:t xml:space="preserve"> </w:t>
      </w:r>
      <w:r>
        <w:rPr>
          <w:sz w:val="28"/>
        </w:rPr>
        <w:t>войны.</w:t>
      </w:r>
      <w:r>
        <w:rPr>
          <w:spacing w:val="40"/>
          <w:sz w:val="28"/>
        </w:rPr>
        <w:t xml:space="preserve"> </w:t>
      </w:r>
      <w:r>
        <w:rPr>
          <w:sz w:val="28"/>
        </w:rPr>
        <w:t>Ход</w:t>
      </w:r>
      <w:r>
        <w:rPr>
          <w:spacing w:val="40"/>
          <w:sz w:val="28"/>
        </w:rPr>
        <w:t xml:space="preserve"> </w:t>
      </w:r>
      <w:r>
        <w:rPr>
          <w:sz w:val="28"/>
        </w:rPr>
        <w:t>военных</w:t>
      </w:r>
      <w:r>
        <w:rPr>
          <w:spacing w:val="40"/>
          <w:sz w:val="28"/>
        </w:rPr>
        <w:t xml:space="preserve"> </w:t>
      </w:r>
      <w:r>
        <w:rPr>
          <w:sz w:val="28"/>
        </w:rPr>
        <w:t>действий. Власть, общество, экономика, культура. Предпосылки революции;</w:t>
      </w:r>
    </w:p>
    <w:p w14:paraId="5141B812" w14:textId="77777777" w:rsidR="005E175E" w:rsidRDefault="00D42431">
      <w:pPr>
        <w:pStyle w:val="a5"/>
        <w:numPr>
          <w:ilvl w:val="0"/>
          <w:numId w:val="27"/>
        </w:numPr>
        <w:tabs>
          <w:tab w:val="left" w:pos="1151"/>
          <w:tab w:val="left" w:pos="3009"/>
          <w:tab w:val="left" w:pos="4654"/>
          <w:tab w:val="left" w:pos="5547"/>
          <w:tab w:val="left" w:pos="6070"/>
          <w:tab w:val="left" w:pos="7974"/>
        </w:tabs>
        <w:spacing w:before="6" w:line="362" w:lineRule="auto"/>
        <w:ind w:right="151" w:firstLine="710"/>
        <w:rPr>
          <w:sz w:val="28"/>
        </w:rPr>
      </w:pPr>
      <w:r>
        <w:rPr>
          <w:spacing w:val="-2"/>
          <w:sz w:val="28"/>
        </w:rPr>
        <w:t>Февральская</w:t>
      </w:r>
      <w:r>
        <w:rPr>
          <w:sz w:val="28"/>
        </w:rPr>
        <w:tab/>
      </w:r>
      <w:r>
        <w:rPr>
          <w:spacing w:val="-2"/>
          <w:sz w:val="28"/>
        </w:rPr>
        <w:t>революция</w:t>
      </w:r>
      <w:r>
        <w:rPr>
          <w:sz w:val="28"/>
        </w:rPr>
        <w:tab/>
      </w:r>
      <w:r>
        <w:rPr>
          <w:spacing w:val="-4"/>
          <w:sz w:val="28"/>
        </w:rPr>
        <w:t>1917</w:t>
      </w:r>
      <w:r>
        <w:rPr>
          <w:sz w:val="28"/>
        </w:rPr>
        <w:tab/>
      </w:r>
      <w:r>
        <w:rPr>
          <w:spacing w:val="-6"/>
          <w:sz w:val="28"/>
        </w:rPr>
        <w:t>г.</w:t>
      </w:r>
      <w:r>
        <w:rPr>
          <w:sz w:val="28"/>
        </w:rPr>
        <w:tab/>
      </w:r>
      <w:r>
        <w:rPr>
          <w:spacing w:val="-2"/>
          <w:sz w:val="28"/>
        </w:rPr>
        <w:t>Двоевластие.</w:t>
      </w:r>
      <w:r>
        <w:rPr>
          <w:sz w:val="28"/>
        </w:rPr>
        <w:tab/>
      </w:r>
      <w:r>
        <w:rPr>
          <w:spacing w:val="-2"/>
          <w:sz w:val="28"/>
        </w:rPr>
        <w:t xml:space="preserve">Октябрьская </w:t>
      </w:r>
      <w:r>
        <w:rPr>
          <w:sz w:val="28"/>
        </w:rPr>
        <w:t>революция.</w:t>
      </w:r>
      <w:r>
        <w:rPr>
          <w:spacing w:val="70"/>
          <w:w w:val="150"/>
          <w:sz w:val="28"/>
        </w:rPr>
        <w:t xml:space="preserve"> </w:t>
      </w:r>
      <w:r>
        <w:rPr>
          <w:sz w:val="28"/>
        </w:rPr>
        <w:t>Первые</w:t>
      </w:r>
      <w:r>
        <w:rPr>
          <w:spacing w:val="69"/>
          <w:w w:val="150"/>
          <w:sz w:val="28"/>
        </w:rPr>
        <w:t xml:space="preserve"> </w:t>
      </w:r>
      <w:r>
        <w:rPr>
          <w:sz w:val="28"/>
        </w:rPr>
        <w:t>преобразования</w:t>
      </w:r>
      <w:r>
        <w:rPr>
          <w:spacing w:val="68"/>
          <w:w w:val="150"/>
          <w:sz w:val="28"/>
        </w:rPr>
        <w:t xml:space="preserve"> </w:t>
      </w:r>
      <w:r>
        <w:rPr>
          <w:sz w:val="28"/>
        </w:rPr>
        <w:t>большевиков.</w:t>
      </w:r>
      <w:r>
        <w:rPr>
          <w:spacing w:val="71"/>
          <w:w w:val="150"/>
          <w:sz w:val="28"/>
        </w:rPr>
        <w:t xml:space="preserve"> </w:t>
      </w:r>
      <w:r>
        <w:rPr>
          <w:sz w:val="28"/>
        </w:rPr>
        <w:t>Гражданская</w:t>
      </w:r>
      <w:r>
        <w:rPr>
          <w:spacing w:val="69"/>
          <w:w w:val="150"/>
          <w:sz w:val="28"/>
        </w:rPr>
        <w:t xml:space="preserve"> </w:t>
      </w:r>
      <w:r>
        <w:rPr>
          <w:sz w:val="28"/>
        </w:rPr>
        <w:t>война</w:t>
      </w:r>
      <w:r>
        <w:rPr>
          <w:spacing w:val="69"/>
          <w:w w:val="150"/>
          <w:sz w:val="28"/>
        </w:rPr>
        <w:t xml:space="preserve"> </w:t>
      </w:r>
      <w:r>
        <w:rPr>
          <w:spacing w:val="-10"/>
          <w:sz w:val="28"/>
        </w:rPr>
        <w:t>и</w:t>
      </w:r>
    </w:p>
    <w:p w14:paraId="613F7A1B" w14:textId="77777777" w:rsidR="005E175E" w:rsidRDefault="005E175E">
      <w:pPr>
        <w:pStyle w:val="a5"/>
        <w:spacing w:line="362" w:lineRule="auto"/>
        <w:jc w:val="left"/>
        <w:rPr>
          <w:sz w:val="28"/>
        </w:rPr>
        <w:sectPr w:rsidR="005E175E">
          <w:pgSz w:w="11910" w:h="16390"/>
          <w:pgMar w:top="1060" w:right="708" w:bottom="280" w:left="1559" w:header="720" w:footer="720" w:gutter="0"/>
          <w:cols w:space="720"/>
        </w:sectPr>
      </w:pPr>
    </w:p>
    <w:p w14:paraId="5B3C4967" w14:textId="77777777" w:rsidR="005E175E" w:rsidRDefault="00D42431">
      <w:pPr>
        <w:pStyle w:val="a3"/>
        <w:spacing w:before="63" w:line="362" w:lineRule="auto"/>
        <w:ind w:right="145" w:firstLine="0"/>
      </w:pPr>
      <w:r>
        <w:t>интервенция. Политика «военного коммунизма». Общество, культура в годы революций и Гражданской войны;</w:t>
      </w:r>
    </w:p>
    <w:p w14:paraId="32D8EE54" w14:textId="77777777" w:rsidR="005E175E" w:rsidRDefault="00D42431">
      <w:pPr>
        <w:pStyle w:val="a5"/>
        <w:numPr>
          <w:ilvl w:val="0"/>
          <w:numId w:val="27"/>
        </w:numPr>
        <w:tabs>
          <w:tab w:val="left" w:pos="1151"/>
        </w:tabs>
        <w:spacing w:line="360" w:lineRule="auto"/>
        <w:ind w:right="149" w:firstLine="710"/>
        <w:rPr>
          <w:sz w:val="28"/>
        </w:rPr>
      </w:pPr>
      <w:r>
        <w:rPr>
          <w:sz w:val="28"/>
        </w:rPr>
        <w:t xml:space="preserve">НЭП. Образование </w:t>
      </w:r>
      <w:r>
        <w:rPr>
          <w:sz w:val="28"/>
        </w:rPr>
        <w:t>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473BD44C" w14:textId="77777777" w:rsidR="005E175E" w:rsidRDefault="00D42431">
      <w:pPr>
        <w:pStyle w:val="a5"/>
        <w:numPr>
          <w:ilvl w:val="0"/>
          <w:numId w:val="27"/>
        </w:numPr>
        <w:tabs>
          <w:tab w:val="left" w:pos="1151"/>
        </w:tabs>
        <w:spacing w:line="360" w:lineRule="auto"/>
        <w:ind w:right="141" w:firstLine="710"/>
        <w:rPr>
          <w:sz w:val="28"/>
        </w:rPr>
      </w:pPr>
      <w:r>
        <w:rPr>
          <w:sz w:val="28"/>
        </w:rPr>
        <w:t xml:space="preserve">Великая Отечественная война 1941–1945 гг.: причины, </w:t>
      </w:r>
      <w:r>
        <w:rPr>
          <w:sz w:val="28"/>
        </w:rPr>
        <w:t>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w:t>
      </w:r>
      <w:r>
        <w:rPr>
          <w:sz w:val="28"/>
        </w:rPr>
        <w:t>й. Решающий вклад СССР в Великую Победу. Защита памяти о Великой Победе;</w:t>
      </w:r>
    </w:p>
    <w:p w14:paraId="5D4C41E6" w14:textId="77777777" w:rsidR="005E175E" w:rsidRDefault="00D42431">
      <w:pPr>
        <w:pStyle w:val="a5"/>
        <w:numPr>
          <w:ilvl w:val="0"/>
          <w:numId w:val="27"/>
        </w:numPr>
        <w:tabs>
          <w:tab w:val="left" w:pos="1151"/>
        </w:tabs>
        <w:spacing w:line="360" w:lineRule="auto"/>
        <w:ind w:right="144" w:firstLine="710"/>
        <w:rPr>
          <w:sz w:val="28"/>
        </w:rPr>
      </w:pPr>
      <w:r>
        <w:rPr>
          <w:sz w:val="28"/>
        </w:rPr>
        <w:t>СССР в 1945–1991 гг. Экономические развитие и реформы. Политическая</w:t>
      </w:r>
      <w:r>
        <w:rPr>
          <w:spacing w:val="-6"/>
          <w:sz w:val="28"/>
        </w:rPr>
        <w:t xml:space="preserve"> </w:t>
      </w:r>
      <w:r>
        <w:rPr>
          <w:sz w:val="28"/>
        </w:rPr>
        <w:t>система</w:t>
      </w:r>
      <w:r>
        <w:rPr>
          <w:spacing w:val="-7"/>
          <w:sz w:val="28"/>
        </w:rPr>
        <w:t xml:space="preserve"> </w:t>
      </w:r>
      <w:r>
        <w:rPr>
          <w:sz w:val="28"/>
        </w:rPr>
        <w:t>«развитого</w:t>
      </w:r>
      <w:r>
        <w:rPr>
          <w:spacing w:val="-8"/>
          <w:sz w:val="28"/>
        </w:rPr>
        <w:t xml:space="preserve"> </w:t>
      </w:r>
      <w:r>
        <w:rPr>
          <w:sz w:val="28"/>
        </w:rPr>
        <w:t>социализма».</w:t>
      </w:r>
      <w:r>
        <w:rPr>
          <w:spacing w:val="-5"/>
          <w:sz w:val="28"/>
        </w:rPr>
        <w:t xml:space="preserve"> </w:t>
      </w:r>
      <w:r>
        <w:rPr>
          <w:sz w:val="28"/>
        </w:rPr>
        <w:t>Развитие</w:t>
      </w:r>
      <w:r>
        <w:rPr>
          <w:spacing w:val="-7"/>
          <w:sz w:val="28"/>
        </w:rPr>
        <w:t xml:space="preserve"> </w:t>
      </w:r>
      <w:r>
        <w:rPr>
          <w:sz w:val="28"/>
        </w:rPr>
        <w:t>науки,</w:t>
      </w:r>
      <w:r>
        <w:rPr>
          <w:spacing w:val="-6"/>
          <w:sz w:val="28"/>
        </w:rPr>
        <w:t xml:space="preserve"> </w:t>
      </w:r>
      <w:r>
        <w:rPr>
          <w:sz w:val="28"/>
        </w:rPr>
        <w:t>образования, культуры. Холодная война и внешняя политика. СССР и ми</w:t>
      </w:r>
      <w:r>
        <w:rPr>
          <w:sz w:val="28"/>
        </w:rPr>
        <w:t>ровая социалистическая система. Причины распада Советского Союза;</w:t>
      </w:r>
    </w:p>
    <w:p w14:paraId="5188E9AC" w14:textId="77777777" w:rsidR="005E175E" w:rsidRDefault="00D42431">
      <w:pPr>
        <w:pStyle w:val="a5"/>
        <w:numPr>
          <w:ilvl w:val="0"/>
          <w:numId w:val="27"/>
        </w:numPr>
        <w:tabs>
          <w:tab w:val="left" w:pos="1151"/>
        </w:tabs>
        <w:spacing w:line="360" w:lineRule="auto"/>
        <w:ind w:right="144" w:firstLine="710"/>
        <w:rPr>
          <w:sz w:val="28"/>
        </w:rPr>
      </w:pPr>
      <w:r>
        <w:rPr>
          <w:sz w:val="28"/>
        </w:rPr>
        <w:t xml:space="preserve">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w:t>
      </w:r>
      <w:r>
        <w:rPr>
          <w:sz w:val="28"/>
        </w:rPr>
        <w:t>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0C795284" w14:textId="77777777" w:rsidR="005E175E" w:rsidRDefault="00D42431">
      <w:pPr>
        <w:pStyle w:val="a5"/>
        <w:numPr>
          <w:ilvl w:val="3"/>
          <w:numId w:val="60"/>
        </w:numPr>
        <w:tabs>
          <w:tab w:val="left" w:pos="1905"/>
        </w:tabs>
        <w:ind w:left="1905" w:hanging="1054"/>
        <w:rPr>
          <w:sz w:val="28"/>
        </w:rPr>
      </w:pPr>
      <w:r>
        <w:rPr>
          <w:sz w:val="28"/>
        </w:rPr>
        <w:t>Предметные</w:t>
      </w:r>
      <w:r>
        <w:rPr>
          <w:spacing w:val="57"/>
          <w:w w:val="150"/>
          <w:sz w:val="28"/>
        </w:rPr>
        <w:t xml:space="preserve"> </w:t>
      </w:r>
      <w:r>
        <w:rPr>
          <w:sz w:val="28"/>
        </w:rPr>
        <w:t>результаты</w:t>
      </w:r>
      <w:r>
        <w:rPr>
          <w:spacing w:val="56"/>
          <w:w w:val="150"/>
          <w:sz w:val="28"/>
        </w:rPr>
        <w:t xml:space="preserve"> </w:t>
      </w:r>
      <w:r>
        <w:rPr>
          <w:sz w:val="28"/>
        </w:rPr>
        <w:t>освоения</w:t>
      </w:r>
      <w:r>
        <w:rPr>
          <w:spacing w:val="57"/>
          <w:w w:val="150"/>
          <w:sz w:val="28"/>
        </w:rPr>
        <w:t xml:space="preserve"> </w:t>
      </w:r>
      <w:r>
        <w:rPr>
          <w:sz w:val="28"/>
        </w:rPr>
        <w:t>базового</w:t>
      </w:r>
      <w:r>
        <w:rPr>
          <w:spacing w:val="57"/>
          <w:w w:val="150"/>
          <w:sz w:val="28"/>
        </w:rPr>
        <w:t xml:space="preserve"> </w:t>
      </w:r>
      <w:r>
        <w:rPr>
          <w:sz w:val="28"/>
        </w:rPr>
        <w:t>учебного</w:t>
      </w:r>
      <w:r>
        <w:rPr>
          <w:spacing w:val="56"/>
          <w:w w:val="150"/>
          <w:sz w:val="28"/>
        </w:rPr>
        <w:t xml:space="preserve"> </w:t>
      </w:r>
      <w:r>
        <w:rPr>
          <w:spacing w:val="-2"/>
          <w:sz w:val="28"/>
        </w:rPr>
        <w:t>курса</w:t>
      </w:r>
    </w:p>
    <w:p w14:paraId="255F3C11" w14:textId="77777777" w:rsidR="005E175E" w:rsidRDefault="00D42431">
      <w:pPr>
        <w:pStyle w:val="a3"/>
        <w:spacing w:before="157"/>
        <w:ind w:firstLine="0"/>
      </w:pPr>
      <w:r>
        <w:t>«Всеобщая</w:t>
      </w:r>
      <w:r>
        <w:rPr>
          <w:spacing w:val="-10"/>
        </w:rPr>
        <w:t xml:space="preserve"> </w:t>
      </w:r>
      <w:r>
        <w:rPr>
          <w:spacing w:val="-2"/>
        </w:rPr>
        <w:t>история»:</w:t>
      </w:r>
    </w:p>
    <w:p w14:paraId="51900ECC" w14:textId="77777777" w:rsidR="005E175E" w:rsidRDefault="00D42431">
      <w:pPr>
        <w:pStyle w:val="a5"/>
        <w:numPr>
          <w:ilvl w:val="0"/>
          <w:numId w:val="26"/>
        </w:numPr>
        <w:tabs>
          <w:tab w:val="left" w:pos="1151"/>
        </w:tabs>
        <w:spacing w:before="163" w:line="362" w:lineRule="auto"/>
        <w:ind w:right="144" w:firstLine="710"/>
        <w:rPr>
          <w:sz w:val="28"/>
        </w:rPr>
      </w:pPr>
      <w:r>
        <w:rPr>
          <w:sz w:val="28"/>
        </w:rPr>
        <w:t xml:space="preserve">Мир накануне Первой </w:t>
      </w:r>
      <w:r>
        <w:rPr>
          <w:sz w:val="28"/>
        </w:rPr>
        <w:t>мировой войны. Первая мировая война: причины, участники, основные события, результаты. Власть и общество;</w:t>
      </w:r>
    </w:p>
    <w:p w14:paraId="1E9491E9" w14:textId="77777777" w:rsidR="005E175E" w:rsidRDefault="00D42431">
      <w:pPr>
        <w:pStyle w:val="a5"/>
        <w:numPr>
          <w:ilvl w:val="0"/>
          <w:numId w:val="26"/>
        </w:numPr>
        <w:tabs>
          <w:tab w:val="left" w:pos="1151"/>
        </w:tabs>
        <w:spacing w:line="362" w:lineRule="auto"/>
        <w:ind w:right="134" w:firstLine="710"/>
        <w:rPr>
          <w:sz w:val="28"/>
        </w:rPr>
      </w:pPr>
      <w:r>
        <w:rPr>
          <w:sz w:val="28"/>
        </w:rPr>
        <w:t>Межвоенный период. Революционная волна. Версальско- Вашингтонская система. Страны мира в 1920-е гг. Великая депрессия и ее проявления в различных</w:t>
      </w:r>
      <w:r>
        <w:rPr>
          <w:spacing w:val="-2"/>
          <w:sz w:val="28"/>
        </w:rPr>
        <w:t xml:space="preserve"> </w:t>
      </w:r>
      <w:r>
        <w:rPr>
          <w:sz w:val="28"/>
        </w:rPr>
        <w:t>стра</w:t>
      </w:r>
      <w:r>
        <w:rPr>
          <w:sz w:val="28"/>
        </w:rPr>
        <w:t>нах. «Новый курс»</w:t>
      </w:r>
      <w:r>
        <w:rPr>
          <w:spacing w:val="-2"/>
          <w:sz w:val="28"/>
        </w:rPr>
        <w:t xml:space="preserve"> </w:t>
      </w:r>
      <w:r>
        <w:rPr>
          <w:sz w:val="28"/>
        </w:rPr>
        <w:t>в США. Германский нацизм.</w:t>
      </w:r>
    </w:p>
    <w:p w14:paraId="44AE5D67" w14:textId="77777777" w:rsidR="005E175E" w:rsidRDefault="005E175E">
      <w:pPr>
        <w:pStyle w:val="a5"/>
        <w:spacing w:line="362" w:lineRule="auto"/>
        <w:rPr>
          <w:sz w:val="28"/>
        </w:rPr>
        <w:sectPr w:rsidR="005E175E">
          <w:pgSz w:w="11910" w:h="16390"/>
          <w:pgMar w:top="1060" w:right="708" w:bottom="280" w:left="1559" w:header="720" w:footer="720" w:gutter="0"/>
          <w:cols w:space="720"/>
        </w:sectPr>
      </w:pPr>
    </w:p>
    <w:p w14:paraId="70421660" w14:textId="77777777" w:rsidR="005E175E" w:rsidRDefault="00D42431">
      <w:pPr>
        <w:pStyle w:val="a3"/>
        <w:spacing w:before="63" w:line="362" w:lineRule="auto"/>
        <w:ind w:right="152" w:firstLine="0"/>
      </w:pPr>
      <w:r>
        <w:t xml:space="preserve">Народный фронт. Политика «умиротворения агрессора». Культурное </w:t>
      </w:r>
      <w:r>
        <w:rPr>
          <w:spacing w:val="-2"/>
        </w:rPr>
        <w:t>развитие;</w:t>
      </w:r>
    </w:p>
    <w:p w14:paraId="32615889" w14:textId="77777777" w:rsidR="005E175E" w:rsidRDefault="00D42431">
      <w:pPr>
        <w:pStyle w:val="a5"/>
        <w:numPr>
          <w:ilvl w:val="0"/>
          <w:numId w:val="26"/>
        </w:numPr>
        <w:tabs>
          <w:tab w:val="left" w:pos="1151"/>
        </w:tabs>
        <w:spacing w:line="362" w:lineRule="auto"/>
        <w:ind w:right="147" w:firstLine="710"/>
        <w:rPr>
          <w:sz w:val="28"/>
        </w:rPr>
      </w:pPr>
      <w:r>
        <w:rPr>
          <w:sz w:val="28"/>
        </w:rPr>
        <w:t xml:space="preserve">Вторая мировая война: причины, участники, основные сражения, </w:t>
      </w:r>
      <w:r>
        <w:rPr>
          <w:spacing w:val="-2"/>
          <w:sz w:val="28"/>
        </w:rPr>
        <w:t>итоги;</w:t>
      </w:r>
    </w:p>
    <w:p w14:paraId="5B8E5CC1" w14:textId="77777777" w:rsidR="005E175E" w:rsidRDefault="00D42431">
      <w:pPr>
        <w:pStyle w:val="a5"/>
        <w:numPr>
          <w:ilvl w:val="0"/>
          <w:numId w:val="26"/>
        </w:numPr>
        <w:tabs>
          <w:tab w:val="left" w:pos="1152"/>
        </w:tabs>
        <w:spacing w:line="320" w:lineRule="exact"/>
        <w:ind w:left="1152" w:hanging="301"/>
        <w:rPr>
          <w:sz w:val="28"/>
        </w:rPr>
      </w:pPr>
      <w:r>
        <w:rPr>
          <w:sz w:val="28"/>
        </w:rPr>
        <w:t>Власть</w:t>
      </w:r>
      <w:r>
        <w:rPr>
          <w:spacing w:val="-7"/>
          <w:sz w:val="28"/>
        </w:rPr>
        <w:t xml:space="preserve"> </w:t>
      </w:r>
      <w:r>
        <w:rPr>
          <w:sz w:val="28"/>
        </w:rPr>
        <w:t>и</w:t>
      </w:r>
      <w:r>
        <w:rPr>
          <w:spacing w:val="-6"/>
          <w:sz w:val="28"/>
        </w:rPr>
        <w:t xml:space="preserve"> </w:t>
      </w:r>
      <w:r>
        <w:rPr>
          <w:sz w:val="28"/>
        </w:rPr>
        <w:t>общество</w:t>
      </w:r>
      <w:r>
        <w:rPr>
          <w:spacing w:val="-5"/>
          <w:sz w:val="28"/>
        </w:rPr>
        <w:t xml:space="preserve"> </w:t>
      </w:r>
      <w:r>
        <w:rPr>
          <w:sz w:val="28"/>
        </w:rPr>
        <w:t>в</w:t>
      </w:r>
      <w:r>
        <w:rPr>
          <w:spacing w:val="-6"/>
          <w:sz w:val="28"/>
        </w:rPr>
        <w:t xml:space="preserve"> </w:t>
      </w:r>
      <w:r>
        <w:rPr>
          <w:sz w:val="28"/>
        </w:rPr>
        <w:t>годы</w:t>
      </w:r>
      <w:r>
        <w:rPr>
          <w:spacing w:val="-5"/>
          <w:sz w:val="28"/>
        </w:rPr>
        <w:t xml:space="preserve"> </w:t>
      </w:r>
      <w:r>
        <w:rPr>
          <w:sz w:val="28"/>
        </w:rPr>
        <w:t>войны.</w:t>
      </w:r>
      <w:r>
        <w:rPr>
          <w:spacing w:val="-2"/>
          <w:sz w:val="28"/>
        </w:rPr>
        <w:t xml:space="preserve"> </w:t>
      </w:r>
      <w:r>
        <w:rPr>
          <w:sz w:val="28"/>
        </w:rPr>
        <w:t>Решающий</w:t>
      </w:r>
      <w:r>
        <w:rPr>
          <w:spacing w:val="-5"/>
          <w:sz w:val="28"/>
        </w:rPr>
        <w:t xml:space="preserve"> </w:t>
      </w:r>
      <w:r>
        <w:rPr>
          <w:sz w:val="28"/>
        </w:rPr>
        <w:t>вклад</w:t>
      </w:r>
      <w:r>
        <w:rPr>
          <w:spacing w:val="-4"/>
          <w:sz w:val="28"/>
        </w:rPr>
        <w:t xml:space="preserve"> </w:t>
      </w:r>
      <w:r>
        <w:rPr>
          <w:sz w:val="28"/>
        </w:rPr>
        <w:t>СССР</w:t>
      </w:r>
      <w:r>
        <w:rPr>
          <w:spacing w:val="-6"/>
          <w:sz w:val="28"/>
        </w:rPr>
        <w:t xml:space="preserve"> </w:t>
      </w:r>
      <w:r>
        <w:rPr>
          <w:sz w:val="28"/>
        </w:rPr>
        <w:t>в</w:t>
      </w:r>
      <w:r>
        <w:rPr>
          <w:spacing w:val="-6"/>
          <w:sz w:val="28"/>
        </w:rPr>
        <w:t xml:space="preserve"> </w:t>
      </w:r>
      <w:r>
        <w:rPr>
          <w:spacing w:val="-2"/>
          <w:sz w:val="28"/>
        </w:rPr>
        <w:t>Победу;</w:t>
      </w:r>
    </w:p>
    <w:p w14:paraId="7F8941E9" w14:textId="77777777" w:rsidR="005E175E" w:rsidRDefault="00D42431">
      <w:pPr>
        <w:pStyle w:val="a5"/>
        <w:numPr>
          <w:ilvl w:val="0"/>
          <w:numId w:val="26"/>
        </w:numPr>
        <w:tabs>
          <w:tab w:val="left" w:pos="1151"/>
        </w:tabs>
        <w:spacing w:before="151" w:line="360" w:lineRule="auto"/>
        <w:ind w:right="146" w:firstLine="710"/>
        <w:rPr>
          <w:sz w:val="28"/>
        </w:rPr>
      </w:pPr>
      <w:r>
        <w:rPr>
          <w:sz w:val="28"/>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w:t>
      </w:r>
      <w:r>
        <w:rPr>
          <w:sz w:val="28"/>
        </w:rPr>
        <w:t xml:space="preserve">триальное и информационное общество. Современный мир: глобализация и деглобализация. Геополитический кризис 2022 г. и его влияние на мировую </w:t>
      </w:r>
      <w:r>
        <w:rPr>
          <w:spacing w:val="-2"/>
          <w:sz w:val="28"/>
        </w:rPr>
        <w:t>систему.</w:t>
      </w:r>
    </w:p>
    <w:p w14:paraId="4FB273C4" w14:textId="77777777" w:rsidR="005E175E" w:rsidRDefault="00D42431">
      <w:pPr>
        <w:pStyle w:val="a5"/>
        <w:numPr>
          <w:ilvl w:val="2"/>
          <w:numId w:val="60"/>
        </w:numPr>
        <w:tabs>
          <w:tab w:val="left" w:pos="1694"/>
        </w:tabs>
        <w:spacing w:before="4"/>
        <w:ind w:left="1694" w:hanging="843"/>
        <w:rPr>
          <w:sz w:val="28"/>
        </w:rPr>
      </w:pPr>
      <w:r>
        <w:rPr>
          <w:sz w:val="28"/>
        </w:rPr>
        <w:t>Предметные</w:t>
      </w:r>
      <w:r>
        <w:rPr>
          <w:spacing w:val="-9"/>
          <w:sz w:val="28"/>
        </w:rPr>
        <w:t xml:space="preserve"> </w:t>
      </w:r>
      <w:r>
        <w:rPr>
          <w:sz w:val="28"/>
        </w:rPr>
        <w:t>результаты</w:t>
      </w:r>
      <w:r>
        <w:rPr>
          <w:spacing w:val="-9"/>
          <w:sz w:val="28"/>
        </w:rPr>
        <w:t xml:space="preserve"> </w:t>
      </w:r>
      <w:r>
        <w:rPr>
          <w:sz w:val="28"/>
        </w:rPr>
        <w:t>изучения</w:t>
      </w:r>
      <w:r>
        <w:rPr>
          <w:spacing w:val="-9"/>
          <w:sz w:val="28"/>
        </w:rPr>
        <w:t xml:space="preserve"> </w:t>
      </w:r>
      <w:r>
        <w:rPr>
          <w:sz w:val="28"/>
        </w:rPr>
        <w:t>истории</w:t>
      </w:r>
      <w:r>
        <w:rPr>
          <w:spacing w:val="-3"/>
          <w:sz w:val="28"/>
        </w:rPr>
        <w:t xml:space="preserve"> </w:t>
      </w:r>
      <w:r>
        <w:rPr>
          <w:sz w:val="28"/>
        </w:rPr>
        <w:t>в</w:t>
      </w:r>
      <w:r>
        <w:rPr>
          <w:spacing w:val="-10"/>
          <w:sz w:val="28"/>
        </w:rPr>
        <w:t xml:space="preserve"> </w:t>
      </w:r>
      <w:r>
        <w:rPr>
          <w:sz w:val="28"/>
        </w:rPr>
        <w:t>10</w:t>
      </w:r>
      <w:r>
        <w:rPr>
          <w:spacing w:val="-10"/>
          <w:sz w:val="28"/>
        </w:rPr>
        <w:t xml:space="preserve"> </w:t>
      </w:r>
      <w:r>
        <w:rPr>
          <w:spacing w:val="-2"/>
          <w:sz w:val="28"/>
        </w:rPr>
        <w:t>классе.</w:t>
      </w:r>
    </w:p>
    <w:p w14:paraId="0C10043E" w14:textId="77777777" w:rsidR="005E175E" w:rsidRDefault="00D42431">
      <w:pPr>
        <w:pStyle w:val="a5"/>
        <w:numPr>
          <w:ilvl w:val="3"/>
          <w:numId w:val="60"/>
        </w:numPr>
        <w:tabs>
          <w:tab w:val="left" w:pos="1904"/>
        </w:tabs>
        <w:spacing w:before="159" w:line="360" w:lineRule="auto"/>
        <w:ind w:left="140" w:right="143" w:firstLine="710"/>
        <w:rPr>
          <w:sz w:val="28"/>
        </w:rPr>
      </w:pPr>
      <w:r>
        <w:rPr>
          <w:sz w:val="28"/>
        </w:rPr>
        <w:t>Понимание значимости России в мировых политических и с</w:t>
      </w:r>
      <w:r>
        <w:rPr>
          <w:sz w:val="28"/>
        </w:rPr>
        <w:t>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w:t>
      </w:r>
      <w:r>
        <w:rPr>
          <w:spacing w:val="40"/>
          <w:sz w:val="28"/>
        </w:rPr>
        <w:t xml:space="preserve"> </w:t>
      </w:r>
      <w:r>
        <w:rPr>
          <w:sz w:val="28"/>
        </w:rPr>
        <w:t>политики, индустриализации и коллективизации в Союзе Советских С</w:t>
      </w:r>
      <w:r>
        <w:rPr>
          <w:sz w:val="28"/>
        </w:rPr>
        <w:t>оциалистических Республик, решающую роль СССР в победе над нацизмом, значение советских научно-технологических успехов.</w:t>
      </w:r>
    </w:p>
    <w:p w14:paraId="5D7F706D" w14:textId="77777777" w:rsidR="005E175E" w:rsidRDefault="00D42431">
      <w:pPr>
        <w:pStyle w:val="a3"/>
        <w:spacing w:before="4" w:line="360" w:lineRule="auto"/>
        <w:ind w:right="139"/>
      </w:pPr>
      <w:r>
        <w:t>Достижение указанного предметного результата непосредственно связано с усвоением обучающимися знаний важнейших событий, явлений, процесс</w:t>
      </w:r>
      <w:r>
        <w:t>ов истории России 1914–1945 гг., умением верно интерпретировать исторические факты, давать им оценку, умением противостоять попыткам фальсификации</w:t>
      </w:r>
      <w:r>
        <w:rPr>
          <w:spacing w:val="-5"/>
        </w:rPr>
        <w:t xml:space="preserve"> </w:t>
      </w:r>
      <w:r>
        <w:t>истории,</w:t>
      </w:r>
      <w:r>
        <w:rPr>
          <w:spacing w:val="-3"/>
        </w:rPr>
        <w:t xml:space="preserve"> </w:t>
      </w:r>
      <w:r>
        <w:t>отстаивать</w:t>
      </w:r>
      <w:r>
        <w:rPr>
          <w:spacing w:val="-7"/>
        </w:rPr>
        <w:t xml:space="preserve"> </w:t>
      </w:r>
      <w:r>
        <w:t>историческую</w:t>
      </w:r>
      <w:r>
        <w:rPr>
          <w:spacing w:val="-6"/>
        </w:rPr>
        <w:t xml:space="preserve"> </w:t>
      </w:r>
      <w:r>
        <w:t>правду.</w:t>
      </w:r>
      <w:r>
        <w:rPr>
          <w:spacing w:val="-2"/>
        </w:rPr>
        <w:t xml:space="preserve"> </w:t>
      </w:r>
      <w:r>
        <w:t>Данный</w:t>
      </w:r>
      <w:r>
        <w:rPr>
          <w:spacing w:val="-5"/>
        </w:rPr>
        <w:t xml:space="preserve"> </w:t>
      </w:r>
      <w:r>
        <w:t>результат достижим при комплексном использовании методов обуч</w:t>
      </w:r>
      <w:r>
        <w:t>ения и воспитания.</w:t>
      </w:r>
    </w:p>
    <w:p w14:paraId="7D08DE62" w14:textId="77777777" w:rsidR="005E175E" w:rsidRDefault="00D42431">
      <w:pPr>
        <w:pStyle w:val="a3"/>
        <w:spacing w:line="362" w:lineRule="auto"/>
        <w:ind w:right="149"/>
      </w:pPr>
      <w:r>
        <w:t>Структура предметного результата включает следующий перечень знаний и умений:</w:t>
      </w:r>
    </w:p>
    <w:p w14:paraId="58485F2B" w14:textId="77777777" w:rsidR="005E175E" w:rsidRDefault="00D42431">
      <w:pPr>
        <w:pStyle w:val="a3"/>
        <w:spacing w:line="320" w:lineRule="exact"/>
        <w:ind w:left="851" w:firstLine="0"/>
      </w:pPr>
      <w:r>
        <w:t>называть</w:t>
      </w:r>
      <w:r>
        <w:rPr>
          <w:spacing w:val="43"/>
        </w:rPr>
        <w:t xml:space="preserve"> </w:t>
      </w:r>
      <w:r>
        <w:t>наиболее</w:t>
      </w:r>
      <w:r>
        <w:rPr>
          <w:spacing w:val="46"/>
        </w:rPr>
        <w:t xml:space="preserve"> </w:t>
      </w:r>
      <w:r>
        <w:t>значимые</w:t>
      </w:r>
      <w:r>
        <w:rPr>
          <w:spacing w:val="45"/>
        </w:rPr>
        <w:t xml:space="preserve"> </w:t>
      </w:r>
      <w:r>
        <w:t>события</w:t>
      </w:r>
      <w:r>
        <w:rPr>
          <w:spacing w:val="46"/>
        </w:rPr>
        <w:t xml:space="preserve"> </w:t>
      </w:r>
      <w:r>
        <w:t>истории</w:t>
      </w:r>
      <w:r>
        <w:rPr>
          <w:spacing w:val="45"/>
        </w:rPr>
        <w:t xml:space="preserve"> </w:t>
      </w:r>
      <w:r>
        <w:t>России</w:t>
      </w:r>
      <w:r>
        <w:rPr>
          <w:spacing w:val="45"/>
        </w:rPr>
        <w:t xml:space="preserve"> </w:t>
      </w:r>
      <w:r>
        <w:t>1914–1945</w:t>
      </w:r>
      <w:r>
        <w:rPr>
          <w:spacing w:val="45"/>
        </w:rPr>
        <w:t xml:space="preserve"> </w:t>
      </w:r>
      <w:r>
        <w:rPr>
          <w:spacing w:val="-4"/>
        </w:rPr>
        <w:t>гг.,</w:t>
      </w:r>
    </w:p>
    <w:p w14:paraId="6B77E157" w14:textId="77777777" w:rsidR="005E175E" w:rsidRDefault="005E175E">
      <w:pPr>
        <w:pStyle w:val="a3"/>
        <w:spacing w:line="320" w:lineRule="exact"/>
        <w:sectPr w:rsidR="005E175E">
          <w:pgSz w:w="11910" w:h="16390"/>
          <w:pgMar w:top="1060" w:right="708" w:bottom="280" w:left="1559" w:header="720" w:footer="720" w:gutter="0"/>
          <w:cols w:space="720"/>
        </w:sectPr>
      </w:pPr>
    </w:p>
    <w:p w14:paraId="710CB5F2" w14:textId="77777777" w:rsidR="005E175E" w:rsidRDefault="00D42431">
      <w:pPr>
        <w:pStyle w:val="a3"/>
        <w:spacing w:before="63"/>
        <w:ind w:firstLine="0"/>
      </w:pPr>
      <w:r>
        <w:t>объяснять</w:t>
      </w:r>
      <w:r>
        <w:rPr>
          <w:spacing w:val="-9"/>
        </w:rPr>
        <w:t xml:space="preserve"> </w:t>
      </w:r>
      <w:r>
        <w:t>их</w:t>
      </w:r>
      <w:r>
        <w:rPr>
          <w:spacing w:val="-10"/>
        </w:rPr>
        <w:t xml:space="preserve"> </w:t>
      </w:r>
      <w:r>
        <w:t>особую</w:t>
      </w:r>
      <w:r>
        <w:rPr>
          <w:spacing w:val="-7"/>
        </w:rPr>
        <w:t xml:space="preserve"> </w:t>
      </w:r>
      <w:r>
        <w:t>значимость</w:t>
      </w:r>
      <w:r>
        <w:rPr>
          <w:spacing w:val="-8"/>
        </w:rPr>
        <w:t xml:space="preserve"> </w:t>
      </w:r>
      <w:r>
        <w:t>для</w:t>
      </w:r>
      <w:r>
        <w:rPr>
          <w:spacing w:val="1"/>
        </w:rPr>
        <w:t xml:space="preserve"> </w:t>
      </w:r>
      <w:r>
        <w:t>истории</w:t>
      </w:r>
      <w:r>
        <w:rPr>
          <w:spacing w:val="-6"/>
        </w:rPr>
        <w:t xml:space="preserve"> </w:t>
      </w:r>
      <w:r>
        <w:t>нашей</w:t>
      </w:r>
      <w:r>
        <w:rPr>
          <w:spacing w:val="-7"/>
        </w:rPr>
        <w:t xml:space="preserve"> </w:t>
      </w:r>
      <w:r>
        <w:rPr>
          <w:spacing w:val="-2"/>
        </w:rPr>
        <w:t>страны;</w:t>
      </w:r>
    </w:p>
    <w:p w14:paraId="0FAD021F" w14:textId="77777777" w:rsidR="005E175E" w:rsidRDefault="00D42431">
      <w:pPr>
        <w:pStyle w:val="a3"/>
        <w:spacing w:before="163" w:line="360" w:lineRule="auto"/>
        <w:ind w:right="144"/>
      </w:pPr>
      <w:r>
        <w:t xml:space="preserve">определять и объяснять </w:t>
      </w:r>
      <w:r>
        <w:t>(аргументировать) свое отношение и оценку наиболее значительных событий, явлений, процессов истории России 1914– 1945 гг., их значение для истории России и человечества в целом;</w:t>
      </w:r>
    </w:p>
    <w:p w14:paraId="7B3726D1" w14:textId="77777777" w:rsidR="005E175E" w:rsidRDefault="00D42431">
      <w:pPr>
        <w:pStyle w:val="a3"/>
        <w:spacing w:before="2" w:line="357" w:lineRule="auto"/>
        <w:ind w:right="140"/>
      </w:pPr>
      <w:r>
        <w:t>используя знания по истории России и всемирной истории 1914–1945 гг., выявлять</w:t>
      </w:r>
      <w:r>
        <w:t xml:space="preserve"> попытки фальсификации истории;</w:t>
      </w:r>
    </w:p>
    <w:p w14:paraId="0DD90BAD" w14:textId="77777777" w:rsidR="005E175E" w:rsidRDefault="00D42431">
      <w:pPr>
        <w:pStyle w:val="a3"/>
        <w:spacing w:before="5" w:line="360" w:lineRule="auto"/>
        <w:ind w:right="147"/>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5AA1A71D" w14:textId="77777777" w:rsidR="005E175E" w:rsidRDefault="00D42431">
      <w:pPr>
        <w:pStyle w:val="a5"/>
        <w:numPr>
          <w:ilvl w:val="3"/>
          <w:numId w:val="60"/>
        </w:numPr>
        <w:tabs>
          <w:tab w:val="left" w:pos="1904"/>
        </w:tabs>
        <w:spacing w:before="1" w:line="360" w:lineRule="auto"/>
        <w:ind w:left="140" w:right="147" w:firstLine="710"/>
        <w:rPr>
          <w:sz w:val="28"/>
        </w:rPr>
      </w:pPr>
      <w:r>
        <w:rPr>
          <w:sz w:val="28"/>
        </w:rPr>
        <w:t>Знание имен героев Первой ми</w:t>
      </w:r>
      <w:r>
        <w:rPr>
          <w:sz w:val="28"/>
        </w:rPr>
        <w:t>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0694F761" w14:textId="77777777" w:rsidR="005E175E" w:rsidRDefault="00D42431">
      <w:pPr>
        <w:pStyle w:val="a3"/>
        <w:spacing w:line="360" w:lineRule="auto"/>
        <w:ind w:right="144"/>
      </w:pPr>
      <w:r>
        <w:t>Достижение указанного предметного результата возможно при комплексном ис</w:t>
      </w:r>
      <w:r>
        <w:t>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1BE2F0AC" w14:textId="77777777" w:rsidR="005E175E" w:rsidRDefault="00D42431">
      <w:pPr>
        <w:pStyle w:val="a3"/>
        <w:spacing w:before="2" w:line="357" w:lineRule="auto"/>
        <w:ind w:right="146"/>
      </w:pPr>
      <w:r>
        <w:t>Структура предметного результата включает следующий перечень знаний и</w:t>
      </w:r>
      <w:r>
        <w:t xml:space="preserve"> умений:</w:t>
      </w:r>
    </w:p>
    <w:p w14:paraId="6C37C54E" w14:textId="77777777" w:rsidR="005E175E" w:rsidRDefault="00D42431">
      <w:pPr>
        <w:pStyle w:val="a3"/>
        <w:spacing w:before="5" w:line="362" w:lineRule="auto"/>
        <w:ind w:right="140"/>
      </w:pPr>
      <w:r>
        <w:t>называть имена наиболее выдающихся деятелей истории России 1914– 1945 гг., события, процессы, в которых они участвовали;</w:t>
      </w:r>
    </w:p>
    <w:p w14:paraId="329944D6" w14:textId="77777777" w:rsidR="005E175E" w:rsidRDefault="00D42431">
      <w:pPr>
        <w:pStyle w:val="a3"/>
        <w:spacing w:line="360" w:lineRule="auto"/>
        <w:ind w:right="139"/>
      </w:pPr>
      <w:r>
        <w:t>характеризовать деятельность исторических личностей в рамках событий, процессов истории России 1914–1945 гг., оценивать значен</w:t>
      </w:r>
      <w:r>
        <w:t>ие их деятельности для истории нашей станы и человечества в целом;</w:t>
      </w:r>
    </w:p>
    <w:p w14:paraId="3CF29731" w14:textId="77777777" w:rsidR="005E175E" w:rsidRDefault="00D42431">
      <w:pPr>
        <w:pStyle w:val="a3"/>
        <w:spacing w:line="360" w:lineRule="auto"/>
        <w:ind w:right="139"/>
      </w:pPr>
      <w:r>
        <w:t xml:space="preserve">характеризовать значение и последствия событий 1914–1945 гг., в которых участвовали выдающиеся исторические личности, для истории </w:t>
      </w:r>
      <w:r>
        <w:rPr>
          <w:spacing w:val="-2"/>
        </w:rPr>
        <w:t>России;</w:t>
      </w:r>
    </w:p>
    <w:p w14:paraId="419EF749" w14:textId="77777777" w:rsidR="005E175E" w:rsidRDefault="00D42431">
      <w:pPr>
        <w:pStyle w:val="a3"/>
        <w:spacing w:line="362" w:lineRule="auto"/>
        <w:ind w:right="146"/>
      </w:pPr>
      <w:r>
        <w:t>определять и объяснять (аргументировать) свое отнош</w:t>
      </w:r>
      <w:r>
        <w:t>ение и оценку деятельности исторических личностей.</w:t>
      </w:r>
    </w:p>
    <w:p w14:paraId="0A81861D" w14:textId="77777777" w:rsidR="005E175E" w:rsidRDefault="005E175E">
      <w:pPr>
        <w:pStyle w:val="a3"/>
        <w:spacing w:line="362" w:lineRule="auto"/>
        <w:sectPr w:rsidR="005E175E">
          <w:pgSz w:w="11910" w:h="16390"/>
          <w:pgMar w:top="1060" w:right="708" w:bottom="280" w:left="1559" w:header="720" w:footer="720" w:gutter="0"/>
          <w:cols w:space="720"/>
        </w:sectPr>
      </w:pPr>
    </w:p>
    <w:p w14:paraId="2602AACD" w14:textId="77777777" w:rsidR="005E175E" w:rsidRDefault="00D42431">
      <w:pPr>
        <w:pStyle w:val="a5"/>
        <w:numPr>
          <w:ilvl w:val="3"/>
          <w:numId w:val="60"/>
        </w:numPr>
        <w:tabs>
          <w:tab w:val="left" w:pos="1904"/>
        </w:tabs>
        <w:spacing w:before="63" w:line="360" w:lineRule="auto"/>
        <w:ind w:left="140" w:right="137" w:firstLine="710"/>
        <w:rPr>
          <w:sz w:val="28"/>
        </w:rPr>
      </w:pPr>
      <w:r>
        <w:rPr>
          <w:sz w:val="28"/>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w:t>
      </w:r>
      <w:r>
        <w:rPr>
          <w:sz w:val="28"/>
        </w:rPr>
        <w:t>участников, образа жизни людей и его изменения в Новейшую эпоху; формулировать и обосновывать собственную точку зрения (версию, оценку)</w:t>
      </w:r>
      <w:r>
        <w:rPr>
          <w:spacing w:val="40"/>
          <w:sz w:val="28"/>
        </w:rPr>
        <w:t xml:space="preserve"> </w:t>
      </w:r>
      <w:r>
        <w:rPr>
          <w:sz w:val="28"/>
        </w:rPr>
        <w:t>с</w:t>
      </w:r>
      <w:r>
        <w:rPr>
          <w:spacing w:val="-4"/>
          <w:sz w:val="28"/>
        </w:rPr>
        <w:t xml:space="preserve"> </w:t>
      </w:r>
      <w:r>
        <w:rPr>
          <w:sz w:val="28"/>
        </w:rPr>
        <w:t>использованием</w:t>
      </w:r>
      <w:r>
        <w:rPr>
          <w:spacing w:val="-3"/>
          <w:sz w:val="28"/>
        </w:rPr>
        <w:t xml:space="preserve"> </w:t>
      </w:r>
      <w:r>
        <w:rPr>
          <w:sz w:val="28"/>
        </w:rPr>
        <w:t>фактического</w:t>
      </w:r>
      <w:r>
        <w:rPr>
          <w:spacing w:val="-5"/>
          <w:sz w:val="28"/>
        </w:rPr>
        <w:t xml:space="preserve"> </w:t>
      </w:r>
      <w:r>
        <w:rPr>
          <w:sz w:val="28"/>
        </w:rPr>
        <w:t>материала,</w:t>
      </w:r>
      <w:r>
        <w:rPr>
          <w:spacing w:val="-2"/>
          <w:sz w:val="28"/>
        </w:rPr>
        <w:t xml:space="preserve"> </w:t>
      </w:r>
      <w:r>
        <w:rPr>
          <w:sz w:val="28"/>
        </w:rPr>
        <w:t>в</w:t>
      </w:r>
      <w:r>
        <w:rPr>
          <w:spacing w:val="-6"/>
          <w:sz w:val="28"/>
        </w:rPr>
        <w:t xml:space="preserve"> </w:t>
      </w:r>
      <w:r>
        <w:rPr>
          <w:sz w:val="28"/>
        </w:rPr>
        <w:t>том</w:t>
      </w:r>
      <w:r>
        <w:rPr>
          <w:spacing w:val="-3"/>
          <w:sz w:val="28"/>
        </w:rPr>
        <w:t xml:space="preserve"> </w:t>
      </w:r>
      <w:r>
        <w:rPr>
          <w:sz w:val="28"/>
        </w:rPr>
        <w:t>числе,</w:t>
      </w:r>
      <w:r>
        <w:rPr>
          <w:spacing w:val="-2"/>
          <w:sz w:val="28"/>
        </w:rPr>
        <w:t xml:space="preserve"> </w:t>
      </w:r>
      <w:r>
        <w:rPr>
          <w:sz w:val="28"/>
        </w:rPr>
        <w:t>используя</w:t>
      </w:r>
      <w:r>
        <w:rPr>
          <w:spacing w:val="-3"/>
          <w:sz w:val="28"/>
        </w:rPr>
        <w:t xml:space="preserve"> </w:t>
      </w:r>
      <w:r>
        <w:rPr>
          <w:sz w:val="28"/>
        </w:rPr>
        <w:t>источники разных типов.</w:t>
      </w:r>
    </w:p>
    <w:p w14:paraId="4F5F5104" w14:textId="77777777" w:rsidR="005E175E" w:rsidRDefault="00D42431">
      <w:pPr>
        <w:pStyle w:val="a3"/>
        <w:spacing w:before="5" w:line="357" w:lineRule="auto"/>
        <w:ind w:right="149"/>
      </w:pPr>
      <w:r>
        <w:t>Структура предметного результата</w:t>
      </w:r>
      <w:r>
        <w:t xml:space="preserve"> включает следующий перечень знаний и умений:</w:t>
      </w:r>
    </w:p>
    <w:p w14:paraId="16B3D86D" w14:textId="77777777" w:rsidR="005E175E" w:rsidRDefault="00D42431">
      <w:pPr>
        <w:pStyle w:val="a3"/>
        <w:spacing w:before="5" w:line="360" w:lineRule="auto"/>
        <w:ind w:right="144"/>
      </w:pPr>
      <w: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w:t>
      </w:r>
      <w:r>
        <w:t>вать исторические понятия и термины в устной речи, при</w:t>
      </w:r>
      <w:r>
        <w:rPr>
          <w:spacing w:val="40"/>
        </w:rPr>
        <w:t xml:space="preserve"> </w:t>
      </w:r>
      <w:r>
        <w:t>подготовке конспекта, реферата;</w:t>
      </w:r>
    </w:p>
    <w:p w14:paraId="0C829C80" w14:textId="77777777" w:rsidR="005E175E" w:rsidRDefault="00D42431">
      <w:pPr>
        <w:pStyle w:val="a3"/>
        <w:spacing w:before="1" w:line="360" w:lineRule="auto"/>
        <w:ind w:right="141"/>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w:t>
      </w:r>
      <w:r>
        <w:t xml:space="preserve">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w:t>
      </w:r>
      <w:r>
        <w:rPr>
          <w:spacing w:val="-2"/>
        </w:rPr>
        <w:t>других;</w:t>
      </w:r>
    </w:p>
    <w:p w14:paraId="09BA983F" w14:textId="77777777" w:rsidR="005E175E" w:rsidRDefault="00D42431">
      <w:pPr>
        <w:pStyle w:val="a3"/>
        <w:spacing w:before="2" w:line="360" w:lineRule="auto"/>
        <w:ind w:right="139"/>
      </w:pPr>
      <w:r>
        <w:t>составлять развернутую характеристику исторических личностей с описанием и оценкой их дея</w:t>
      </w:r>
      <w:r>
        <w:t>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566F4FC6" w14:textId="77777777" w:rsidR="005E175E" w:rsidRDefault="00D42431">
      <w:pPr>
        <w:pStyle w:val="a3"/>
        <w:spacing w:line="360" w:lineRule="auto"/>
        <w:ind w:right="144"/>
      </w:pPr>
      <w:r>
        <w:t>представлять описание памятников материальной и художественной культуры 1914–1945 гг., и</w:t>
      </w:r>
      <w:r>
        <w:t xml:space="preserve">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w:t>
      </w:r>
      <w:r>
        <w:rPr>
          <w:spacing w:val="-2"/>
        </w:rPr>
        <w:t>культуры;</w:t>
      </w:r>
    </w:p>
    <w:p w14:paraId="07544330" w14:textId="77777777" w:rsidR="005E175E" w:rsidRDefault="005E175E">
      <w:pPr>
        <w:pStyle w:val="a3"/>
        <w:spacing w:line="360" w:lineRule="auto"/>
        <w:sectPr w:rsidR="005E175E">
          <w:pgSz w:w="11910" w:h="16390"/>
          <w:pgMar w:top="1060" w:right="708" w:bottom="280" w:left="1559" w:header="720" w:footer="720" w:gutter="0"/>
          <w:cols w:space="720"/>
        </w:sectPr>
      </w:pPr>
    </w:p>
    <w:p w14:paraId="46A23D43" w14:textId="77777777" w:rsidR="005E175E" w:rsidRDefault="00D42431">
      <w:pPr>
        <w:pStyle w:val="a3"/>
        <w:spacing w:before="63" w:line="360" w:lineRule="auto"/>
        <w:ind w:right="139"/>
      </w:pPr>
      <w:r>
        <w:t>представлять результаты самостоятельного из</w:t>
      </w:r>
      <w:r>
        <w:t>учения исторической информации из истории России и всемирной истории 1914–1945 гг. в форме сложного плана, конспекта, реферата;</w:t>
      </w:r>
    </w:p>
    <w:p w14:paraId="59150F5A" w14:textId="77777777" w:rsidR="005E175E" w:rsidRDefault="00D42431">
      <w:pPr>
        <w:pStyle w:val="a3"/>
        <w:spacing w:before="2" w:line="360" w:lineRule="auto"/>
        <w:ind w:right="150"/>
      </w:pPr>
      <w:r>
        <w:t>определять</w:t>
      </w:r>
      <w:r>
        <w:rPr>
          <w:spacing w:val="-7"/>
        </w:rPr>
        <w:t xml:space="preserve"> </w:t>
      </w:r>
      <w:r>
        <w:t>и</w:t>
      </w:r>
      <w:r>
        <w:rPr>
          <w:spacing w:val="-5"/>
        </w:rPr>
        <w:t xml:space="preserve"> </w:t>
      </w:r>
      <w:r>
        <w:t>объяснять</w:t>
      </w:r>
      <w:r>
        <w:rPr>
          <w:spacing w:val="-7"/>
        </w:rPr>
        <w:t xml:space="preserve"> </w:t>
      </w:r>
      <w:r>
        <w:t>с</w:t>
      </w:r>
      <w:r>
        <w:rPr>
          <w:spacing w:val="-4"/>
        </w:rPr>
        <w:t xml:space="preserve"> </w:t>
      </w:r>
      <w:r>
        <w:t>использованием</w:t>
      </w:r>
      <w:r>
        <w:rPr>
          <w:spacing w:val="-3"/>
        </w:rPr>
        <w:t xml:space="preserve"> </w:t>
      </w:r>
      <w:r>
        <w:t>фактического</w:t>
      </w:r>
      <w:r>
        <w:rPr>
          <w:spacing w:val="-5"/>
        </w:rPr>
        <w:t xml:space="preserve"> </w:t>
      </w:r>
      <w:r>
        <w:t>материала</w:t>
      </w:r>
      <w:r>
        <w:rPr>
          <w:spacing w:val="-4"/>
        </w:rPr>
        <w:t xml:space="preserve"> </w:t>
      </w:r>
      <w:r>
        <w:t>свое отношение к наиболее значительным событиям, достижениям и ли</w:t>
      </w:r>
      <w:r>
        <w:t>чностям истории России и зарубежных стран 1914–1945 гг.;</w:t>
      </w:r>
    </w:p>
    <w:p w14:paraId="17FACBA3" w14:textId="77777777" w:rsidR="005E175E" w:rsidRDefault="00D42431">
      <w:pPr>
        <w:pStyle w:val="a3"/>
        <w:spacing w:before="1" w:line="360" w:lineRule="auto"/>
        <w:ind w:right="141"/>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w:t>
      </w:r>
      <w:r>
        <w:t>рических событий;</w:t>
      </w:r>
    </w:p>
    <w:p w14:paraId="0B62DAD3" w14:textId="77777777" w:rsidR="005E175E" w:rsidRDefault="00D42431">
      <w:pPr>
        <w:pStyle w:val="a3"/>
        <w:spacing w:line="360" w:lineRule="auto"/>
        <w:ind w:right="141"/>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w:t>
      </w:r>
      <w:r>
        <w:t xml:space="preserve">гументированную </w:t>
      </w:r>
      <w:r>
        <w:rPr>
          <w:spacing w:val="-2"/>
        </w:rPr>
        <w:t>позицию.</w:t>
      </w:r>
    </w:p>
    <w:p w14:paraId="6A718360" w14:textId="77777777" w:rsidR="005E175E" w:rsidRDefault="00D42431">
      <w:pPr>
        <w:pStyle w:val="a5"/>
        <w:numPr>
          <w:ilvl w:val="3"/>
          <w:numId w:val="60"/>
        </w:numPr>
        <w:tabs>
          <w:tab w:val="left" w:pos="1904"/>
        </w:tabs>
        <w:spacing w:line="360" w:lineRule="auto"/>
        <w:ind w:left="140" w:right="143" w:firstLine="710"/>
        <w:rPr>
          <w:sz w:val="28"/>
        </w:rPr>
      </w:pPr>
      <w:r>
        <w:rPr>
          <w:sz w:val="28"/>
        </w:rPr>
        <w:t>Умение выявлять существенные черты исторических событий, явлений, процессов 1914–1945 гг.; систематизировать историческую информацию в</w:t>
      </w:r>
      <w:r>
        <w:rPr>
          <w:spacing w:val="-2"/>
          <w:sz w:val="28"/>
        </w:rPr>
        <w:t xml:space="preserve"> </w:t>
      </w:r>
      <w:r>
        <w:rPr>
          <w:sz w:val="28"/>
        </w:rPr>
        <w:t>соответствии с заданными критериями;</w:t>
      </w:r>
      <w:r>
        <w:rPr>
          <w:spacing w:val="-1"/>
          <w:sz w:val="28"/>
        </w:rPr>
        <w:t xml:space="preserve"> </w:t>
      </w:r>
      <w:r>
        <w:rPr>
          <w:sz w:val="28"/>
        </w:rPr>
        <w:t>сравнивать</w:t>
      </w:r>
      <w:r>
        <w:rPr>
          <w:spacing w:val="-2"/>
          <w:sz w:val="28"/>
        </w:rPr>
        <w:t xml:space="preserve"> </w:t>
      </w:r>
      <w:r>
        <w:rPr>
          <w:sz w:val="28"/>
        </w:rPr>
        <w:t>изученные исторические события, явления, процесс</w:t>
      </w:r>
      <w:r>
        <w:rPr>
          <w:sz w:val="28"/>
        </w:rPr>
        <w:t>ы.</w:t>
      </w:r>
    </w:p>
    <w:p w14:paraId="1FC9F8F5" w14:textId="77777777" w:rsidR="005E175E" w:rsidRDefault="00D42431">
      <w:pPr>
        <w:pStyle w:val="a3"/>
        <w:spacing w:before="1" w:line="362" w:lineRule="auto"/>
        <w:ind w:right="149"/>
      </w:pPr>
      <w:r>
        <w:t>Структура предметного результата включает следующий перечень знаний и умений:</w:t>
      </w:r>
    </w:p>
    <w:p w14:paraId="226084E1" w14:textId="77777777" w:rsidR="005E175E" w:rsidRDefault="00D42431">
      <w:pPr>
        <w:pStyle w:val="a3"/>
        <w:spacing w:line="362" w:lineRule="auto"/>
        <w:ind w:right="153"/>
      </w:pPr>
      <w:r>
        <w:t>называть характерные, существенные признаки событий, процессов, явлений истории России и всеобщей истории 1914–1945 гг.;</w:t>
      </w:r>
    </w:p>
    <w:p w14:paraId="6BD67637" w14:textId="77777777" w:rsidR="005E175E" w:rsidRDefault="00D42431">
      <w:pPr>
        <w:pStyle w:val="a3"/>
        <w:spacing w:line="362" w:lineRule="auto"/>
        <w:ind w:right="143"/>
      </w:pPr>
      <w:r>
        <w:t xml:space="preserve">различать в исторической информации из курсов истории </w:t>
      </w:r>
      <w:r>
        <w:t>России и зарубежных стран 1914–1945 гг. события, явления, процессы; факты и мнения, описания и объяснения, гипотезы и теории;</w:t>
      </w:r>
    </w:p>
    <w:p w14:paraId="1D820AF4" w14:textId="77777777" w:rsidR="005E175E" w:rsidRDefault="00D42431">
      <w:pPr>
        <w:pStyle w:val="a3"/>
        <w:spacing w:line="362" w:lineRule="auto"/>
        <w:ind w:right="145"/>
      </w:pPr>
      <w:r>
        <w:t>группировать, систематизировать исторические факты по самостоятельно определяемому признаку (хронологии, принадлежности к историче</w:t>
      </w:r>
      <w:r>
        <w:t>ским процессам, типологическим основаниям и другим);</w:t>
      </w:r>
    </w:p>
    <w:p w14:paraId="20EAE691" w14:textId="77777777" w:rsidR="005E175E" w:rsidRDefault="005E175E">
      <w:pPr>
        <w:pStyle w:val="a3"/>
        <w:spacing w:line="362" w:lineRule="auto"/>
        <w:sectPr w:rsidR="005E175E">
          <w:pgSz w:w="11910" w:h="16390"/>
          <w:pgMar w:top="1060" w:right="708" w:bottom="280" w:left="1559" w:header="720" w:footer="720" w:gutter="0"/>
          <w:cols w:space="720"/>
        </w:sectPr>
      </w:pPr>
    </w:p>
    <w:p w14:paraId="6E9C1DCB" w14:textId="77777777" w:rsidR="005E175E" w:rsidRDefault="00D42431">
      <w:pPr>
        <w:pStyle w:val="a3"/>
        <w:spacing w:before="63" w:line="362" w:lineRule="auto"/>
        <w:ind w:right="146"/>
      </w:pPr>
      <w:r>
        <w:t>обобщать</w:t>
      </w:r>
      <w:r>
        <w:rPr>
          <w:spacing w:val="-6"/>
        </w:rPr>
        <w:t xml:space="preserve"> </w:t>
      </w:r>
      <w:r>
        <w:t>историческую</w:t>
      </w:r>
      <w:r>
        <w:rPr>
          <w:spacing w:val="-5"/>
        </w:rPr>
        <w:t xml:space="preserve"> </w:t>
      </w:r>
      <w:r>
        <w:t>информацию</w:t>
      </w:r>
      <w:r>
        <w:rPr>
          <w:spacing w:val="-2"/>
        </w:rPr>
        <w:t xml:space="preserve"> </w:t>
      </w:r>
      <w:r>
        <w:t>по</w:t>
      </w:r>
      <w:r>
        <w:rPr>
          <w:spacing w:val="-4"/>
        </w:rPr>
        <w:t xml:space="preserve"> </w:t>
      </w:r>
      <w:r>
        <w:t>истории</w:t>
      </w:r>
      <w:r>
        <w:rPr>
          <w:spacing w:val="-4"/>
        </w:rPr>
        <w:t xml:space="preserve"> </w:t>
      </w:r>
      <w:r>
        <w:t>России и</w:t>
      </w:r>
      <w:r>
        <w:rPr>
          <w:spacing w:val="-4"/>
        </w:rPr>
        <w:t xml:space="preserve"> </w:t>
      </w:r>
      <w:r>
        <w:t>зарубежных стран 1914–1945 гг.;</w:t>
      </w:r>
    </w:p>
    <w:p w14:paraId="762FDBC5" w14:textId="77777777" w:rsidR="005E175E" w:rsidRDefault="00D42431">
      <w:pPr>
        <w:pStyle w:val="a3"/>
        <w:spacing w:line="362" w:lineRule="auto"/>
        <w:ind w:right="145"/>
      </w:pPr>
      <w:r>
        <w:t>на основе изучения исторического материала давать оценку возможности/корректности</w:t>
      </w:r>
      <w:r>
        <w:rPr>
          <w:spacing w:val="-3"/>
        </w:rPr>
        <w:t xml:space="preserve"> </w:t>
      </w:r>
      <w:r>
        <w:t>сравнения</w:t>
      </w:r>
      <w:r>
        <w:rPr>
          <w:spacing w:val="-2"/>
        </w:rPr>
        <w:t xml:space="preserve"> </w:t>
      </w:r>
      <w:r>
        <w:t>событий,</w:t>
      </w:r>
      <w:r>
        <w:rPr>
          <w:spacing w:val="-1"/>
        </w:rPr>
        <w:t xml:space="preserve"> </w:t>
      </w:r>
      <w:r>
        <w:t>явл</w:t>
      </w:r>
      <w:r>
        <w:t>ений,</w:t>
      </w:r>
      <w:r>
        <w:rPr>
          <w:spacing w:val="-1"/>
        </w:rPr>
        <w:t xml:space="preserve"> </w:t>
      </w:r>
      <w:r>
        <w:t>процессов,</w:t>
      </w:r>
      <w:r>
        <w:rPr>
          <w:spacing w:val="-1"/>
        </w:rPr>
        <w:t xml:space="preserve"> </w:t>
      </w:r>
      <w:r>
        <w:t>взглядов исторических деятелей истории России и зарубежных стран в 1914–1945 гг.;</w:t>
      </w:r>
    </w:p>
    <w:p w14:paraId="250F0B7B" w14:textId="77777777" w:rsidR="005E175E" w:rsidRDefault="00D42431">
      <w:pPr>
        <w:pStyle w:val="a3"/>
        <w:spacing w:line="360" w:lineRule="auto"/>
        <w:ind w:right="141"/>
      </w:pPr>
      <w:r>
        <w:t xml:space="preserve">сравнивать исторические события, явления, процессы, взгляды исторических деятелей истории России и зарубежных стран 1914–1945 гг. по самостоятельно </w:t>
      </w:r>
      <w:r>
        <w:t>определенным критериям; на основе сравнения самостоятельно делать выводы;</w:t>
      </w:r>
    </w:p>
    <w:p w14:paraId="4D382B59" w14:textId="77777777" w:rsidR="005E175E" w:rsidRDefault="00D42431">
      <w:pPr>
        <w:pStyle w:val="a3"/>
        <w:spacing w:line="357" w:lineRule="auto"/>
        <w:ind w:right="148"/>
      </w:pPr>
      <w:r>
        <w:t>на основе изучения исторического материала устанавливать исторические аналогии.</w:t>
      </w:r>
    </w:p>
    <w:p w14:paraId="7EE3E1F9" w14:textId="77777777" w:rsidR="005E175E" w:rsidRDefault="00D42431">
      <w:pPr>
        <w:pStyle w:val="a5"/>
        <w:numPr>
          <w:ilvl w:val="3"/>
          <w:numId w:val="60"/>
        </w:numPr>
        <w:tabs>
          <w:tab w:val="left" w:pos="1904"/>
          <w:tab w:val="left" w:pos="3818"/>
          <w:tab w:val="left" w:pos="6519"/>
        </w:tabs>
        <w:spacing w:line="360" w:lineRule="auto"/>
        <w:ind w:left="140" w:right="140" w:firstLine="710"/>
        <w:rPr>
          <w:sz w:val="28"/>
        </w:rPr>
      </w:pPr>
      <w:r>
        <w:rPr>
          <w:spacing w:val="-2"/>
          <w:sz w:val="28"/>
        </w:rPr>
        <w:t>Умение</w:t>
      </w:r>
      <w:r>
        <w:rPr>
          <w:sz w:val="28"/>
        </w:rPr>
        <w:tab/>
      </w:r>
      <w:r>
        <w:rPr>
          <w:spacing w:val="-2"/>
          <w:sz w:val="28"/>
        </w:rPr>
        <w:t>устанавливать</w:t>
      </w:r>
      <w:r>
        <w:rPr>
          <w:sz w:val="28"/>
        </w:rPr>
        <w:tab/>
      </w:r>
      <w:r>
        <w:rPr>
          <w:spacing w:val="-2"/>
          <w:sz w:val="28"/>
        </w:rPr>
        <w:t xml:space="preserve">причинно-следственные, </w:t>
      </w:r>
      <w:r>
        <w:rPr>
          <w:sz w:val="28"/>
        </w:rPr>
        <w:t>пространственные, временны́е связи исторических событий, я</w:t>
      </w:r>
      <w:r>
        <w:rPr>
          <w:sz w:val="28"/>
        </w:rPr>
        <w:t xml:space="preserve">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w:t>
      </w:r>
      <w:r>
        <w:rPr>
          <w:spacing w:val="-4"/>
          <w:sz w:val="28"/>
        </w:rPr>
        <w:t>гг.</w:t>
      </w:r>
    </w:p>
    <w:p w14:paraId="07611C33" w14:textId="77777777" w:rsidR="005E175E" w:rsidRDefault="00D42431">
      <w:pPr>
        <w:pStyle w:val="a3"/>
        <w:spacing w:line="357" w:lineRule="auto"/>
        <w:ind w:right="149"/>
      </w:pPr>
      <w:r>
        <w:t>Структура предметного результата вклю</w:t>
      </w:r>
      <w:r>
        <w:t>чает следующий перечень знаний и умений:</w:t>
      </w:r>
    </w:p>
    <w:p w14:paraId="3383850E" w14:textId="77777777" w:rsidR="005E175E" w:rsidRDefault="00D42431">
      <w:pPr>
        <w:pStyle w:val="a3"/>
        <w:spacing w:before="1" w:line="360" w:lineRule="auto"/>
        <w:ind w:right="146"/>
      </w:pPr>
      <w:r>
        <w:t>на основе изученного материала по истории России и зарубежных</w:t>
      </w:r>
      <w:r>
        <w:rPr>
          <w:spacing w:val="40"/>
        </w:rPr>
        <w:t xml:space="preserve"> </w:t>
      </w:r>
      <w:r>
        <w:t xml:space="preserve">стран 1914–1945 гг. определять (различать) причины, предпосылки, поводы, последствия, указывать итоги, значение исторических событий, явлений, </w:t>
      </w:r>
      <w:r>
        <w:rPr>
          <w:spacing w:val="-2"/>
        </w:rPr>
        <w:t>процессов;</w:t>
      </w:r>
    </w:p>
    <w:p w14:paraId="57942A39" w14:textId="77777777" w:rsidR="005E175E" w:rsidRDefault="00D42431">
      <w:pPr>
        <w:pStyle w:val="a3"/>
        <w:spacing w:line="360" w:lineRule="auto"/>
        <w:ind w:right="141"/>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6A24B920" w14:textId="77777777" w:rsidR="005E175E" w:rsidRDefault="00D42431">
      <w:pPr>
        <w:pStyle w:val="a3"/>
        <w:spacing w:before="2" w:line="362" w:lineRule="auto"/>
        <w:ind w:right="147"/>
      </w:pPr>
      <w:r>
        <w:t>делать предположения о возм</w:t>
      </w:r>
      <w:r>
        <w:t>ожных причинах (предпосылках) и последствиях</w:t>
      </w:r>
      <w:r>
        <w:rPr>
          <w:spacing w:val="26"/>
        </w:rPr>
        <w:t xml:space="preserve"> </w:t>
      </w:r>
      <w:r>
        <w:t>исторических</w:t>
      </w:r>
      <w:r>
        <w:rPr>
          <w:spacing w:val="27"/>
        </w:rPr>
        <w:t xml:space="preserve"> </w:t>
      </w:r>
      <w:r>
        <w:t>событий,</w:t>
      </w:r>
      <w:r>
        <w:rPr>
          <w:spacing w:val="32"/>
        </w:rPr>
        <w:t xml:space="preserve"> </w:t>
      </w:r>
      <w:r>
        <w:t>явлений,</w:t>
      </w:r>
      <w:r>
        <w:rPr>
          <w:spacing w:val="33"/>
        </w:rPr>
        <w:t xml:space="preserve"> </w:t>
      </w:r>
      <w:r>
        <w:t>процессов</w:t>
      </w:r>
      <w:r>
        <w:rPr>
          <w:spacing w:val="29"/>
        </w:rPr>
        <w:t xml:space="preserve"> </w:t>
      </w:r>
      <w:r>
        <w:t>истории</w:t>
      </w:r>
      <w:r>
        <w:rPr>
          <w:spacing w:val="30"/>
        </w:rPr>
        <w:t xml:space="preserve"> </w:t>
      </w:r>
      <w:r>
        <w:t>России</w:t>
      </w:r>
      <w:r>
        <w:rPr>
          <w:spacing w:val="30"/>
        </w:rPr>
        <w:t xml:space="preserve"> </w:t>
      </w:r>
      <w:r>
        <w:rPr>
          <w:spacing w:val="-10"/>
        </w:rPr>
        <w:t>и</w:t>
      </w:r>
    </w:p>
    <w:p w14:paraId="1DDEFA76" w14:textId="77777777" w:rsidR="005E175E" w:rsidRDefault="005E175E">
      <w:pPr>
        <w:pStyle w:val="a3"/>
        <w:spacing w:line="362" w:lineRule="auto"/>
        <w:sectPr w:rsidR="005E175E">
          <w:pgSz w:w="11910" w:h="16390"/>
          <w:pgMar w:top="1060" w:right="708" w:bottom="280" w:left="1559" w:header="720" w:footer="720" w:gutter="0"/>
          <w:cols w:space="720"/>
        </w:sectPr>
      </w:pPr>
    </w:p>
    <w:p w14:paraId="0E3B41AF" w14:textId="77777777" w:rsidR="005E175E" w:rsidRDefault="00D42431">
      <w:pPr>
        <w:pStyle w:val="a3"/>
        <w:spacing w:before="63"/>
        <w:ind w:firstLine="0"/>
      </w:pPr>
      <w:r>
        <w:t>зарубежных</w:t>
      </w:r>
      <w:r>
        <w:rPr>
          <w:spacing w:val="-11"/>
        </w:rPr>
        <w:t xml:space="preserve"> </w:t>
      </w:r>
      <w:r>
        <w:t>стран</w:t>
      </w:r>
      <w:r>
        <w:rPr>
          <w:spacing w:val="-7"/>
        </w:rPr>
        <w:t xml:space="preserve"> </w:t>
      </w:r>
      <w:r>
        <w:t>1914–1945</w:t>
      </w:r>
      <w:r>
        <w:rPr>
          <w:spacing w:val="-7"/>
        </w:rPr>
        <w:t xml:space="preserve"> </w:t>
      </w:r>
      <w:r>
        <w:rPr>
          <w:spacing w:val="-4"/>
        </w:rPr>
        <w:t>гг.;</w:t>
      </w:r>
    </w:p>
    <w:p w14:paraId="12538EA0" w14:textId="77777777" w:rsidR="005E175E" w:rsidRDefault="00D42431">
      <w:pPr>
        <w:pStyle w:val="a3"/>
        <w:spacing w:before="163" w:line="360" w:lineRule="auto"/>
        <w:ind w:right="138"/>
      </w:pPr>
      <w:r>
        <w:t>излагать исторический материал на основе понимания причинно- следственных, пространственно-временных связей</w:t>
      </w:r>
      <w:r>
        <w:t xml:space="preserve"> исторических событий, явлений, процессов;</w:t>
      </w:r>
    </w:p>
    <w:p w14:paraId="2A933E82" w14:textId="77777777" w:rsidR="005E175E" w:rsidRDefault="00D42431">
      <w:pPr>
        <w:pStyle w:val="a3"/>
        <w:spacing w:before="2" w:line="357" w:lineRule="auto"/>
        <w:ind w:right="144"/>
      </w:pPr>
      <w:r>
        <w:t>соотносить события истории родного края, истории России и зарубежных стран 1914–1945 гг.;</w:t>
      </w:r>
    </w:p>
    <w:p w14:paraId="6DD1C569" w14:textId="77777777" w:rsidR="005E175E" w:rsidRDefault="00D42431">
      <w:pPr>
        <w:pStyle w:val="a3"/>
        <w:spacing w:before="5" w:line="362" w:lineRule="auto"/>
        <w:ind w:right="149"/>
      </w:pPr>
      <w:r>
        <w:t>определять современников исторических событий, явлений, процессов истории России и человечества в целом 1914–1945 гг.</w:t>
      </w:r>
    </w:p>
    <w:p w14:paraId="238F323A" w14:textId="77777777" w:rsidR="005E175E" w:rsidRDefault="00D42431">
      <w:pPr>
        <w:pStyle w:val="a5"/>
        <w:numPr>
          <w:ilvl w:val="3"/>
          <w:numId w:val="60"/>
        </w:numPr>
        <w:tabs>
          <w:tab w:val="left" w:pos="1904"/>
        </w:tabs>
        <w:spacing w:line="360" w:lineRule="auto"/>
        <w:ind w:left="140" w:right="143" w:firstLine="710"/>
        <w:rPr>
          <w:sz w:val="28"/>
        </w:rPr>
      </w:pPr>
      <w:r>
        <w:rPr>
          <w:sz w:val="28"/>
        </w:rPr>
        <w:t>Умени</w:t>
      </w:r>
      <w:r>
        <w:rPr>
          <w:sz w:val="28"/>
        </w:rPr>
        <w:t xml:space="preserve">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w:t>
      </w:r>
      <w:r>
        <w:rPr>
          <w:sz w:val="28"/>
        </w:rPr>
        <w:t xml:space="preserve">историческим периодом; выявлять общее и различия; привлекать контекстную информацию при работе с историческими </w:t>
      </w:r>
      <w:r>
        <w:rPr>
          <w:spacing w:val="-2"/>
          <w:sz w:val="28"/>
        </w:rPr>
        <w:t>источниками.</w:t>
      </w:r>
    </w:p>
    <w:p w14:paraId="47868FE5" w14:textId="77777777" w:rsidR="005E175E" w:rsidRDefault="00D42431">
      <w:pPr>
        <w:pStyle w:val="a3"/>
        <w:spacing w:line="362" w:lineRule="auto"/>
        <w:ind w:right="149"/>
      </w:pPr>
      <w:r>
        <w:t>Структура предметного результата включает следующий перечень знаний и умений:</w:t>
      </w:r>
    </w:p>
    <w:p w14:paraId="104B2035" w14:textId="77777777" w:rsidR="005E175E" w:rsidRDefault="00D42431">
      <w:pPr>
        <w:pStyle w:val="a3"/>
        <w:spacing w:line="357" w:lineRule="auto"/>
        <w:ind w:right="146"/>
      </w:pPr>
      <w:r>
        <w:t>различать виды письменных исторических источников по и</w:t>
      </w:r>
      <w:r>
        <w:t>стории России и всемирной истории 1914–1945 гг.;</w:t>
      </w:r>
    </w:p>
    <w:p w14:paraId="2D1F46D4" w14:textId="77777777" w:rsidR="005E175E" w:rsidRDefault="00D42431">
      <w:pPr>
        <w:pStyle w:val="a3"/>
        <w:spacing w:line="360" w:lineRule="auto"/>
        <w:ind w:right="145"/>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w:t>
      </w:r>
      <w:r>
        <w:t>нформацию письменного источника с историческим</w:t>
      </w:r>
      <w:r>
        <w:rPr>
          <w:spacing w:val="80"/>
        </w:rPr>
        <w:t xml:space="preserve"> </w:t>
      </w:r>
      <w:r>
        <w:rPr>
          <w:spacing w:val="-2"/>
        </w:rPr>
        <w:t>контекстом;</w:t>
      </w:r>
    </w:p>
    <w:p w14:paraId="23ED07FD" w14:textId="77777777" w:rsidR="005E175E" w:rsidRDefault="00D42431">
      <w:pPr>
        <w:pStyle w:val="a3"/>
        <w:spacing w:line="360" w:lineRule="auto"/>
        <w:ind w:right="152"/>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575827A3" w14:textId="77777777" w:rsidR="005E175E" w:rsidRDefault="00D42431">
      <w:pPr>
        <w:pStyle w:val="a3"/>
        <w:spacing w:line="362" w:lineRule="auto"/>
        <w:ind w:right="141"/>
      </w:pPr>
      <w:r>
        <w:t>анализировать письменный исторический источник по истории России и</w:t>
      </w:r>
      <w:r>
        <w:rPr>
          <w:spacing w:val="37"/>
        </w:rPr>
        <w:t xml:space="preserve"> </w:t>
      </w:r>
      <w:r>
        <w:t>зарубежных</w:t>
      </w:r>
      <w:r>
        <w:rPr>
          <w:spacing w:val="34"/>
        </w:rPr>
        <w:t xml:space="preserve"> </w:t>
      </w:r>
      <w:r>
        <w:t>стран</w:t>
      </w:r>
      <w:r>
        <w:rPr>
          <w:spacing w:val="37"/>
        </w:rPr>
        <w:t xml:space="preserve"> </w:t>
      </w:r>
      <w:r>
        <w:t>1914–1945</w:t>
      </w:r>
      <w:r>
        <w:rPr>
          <w:spacing w:val="38"/>
        </w:rPr>
        <w:t xml:space="preserve"> </w:t>
      </w:r>
      <w:r>
        <w:t>гг.</w:t>
      </w:r>
      <w:r>
        <w:rPr>
          <w:spacing w:val="40"/>
        </w:rPr>
        <w:t xml:space="preserve"> </w:t>
      </w:r>
      <w:r>
        <w:t>с</w:t>
      </w:r>
      <w:r>
        <w:rPr>
          <w:spacing w:val="35"/>
        </w:rPr>
        <w:t xml:space="preserve"> </w:t>
      </w:r>
      <w:r>
        <w:t>точки</w:t>
      </w:r>
      <w:r>
        <w:rPr>
          <w:spacing w:val="37"/>
        </w:rPr>
        <w:t xml:space="preserve"> </w:t>
      </w:r>
      <w:r>
        <w:t>зрения</w:t>
      </w:r>
      <w:r>
        <w:rPr>
          <w:spacing w:val="39"/>
        </w:rPr>
        <w:t xml:space="preserve"> </w:t>
      </w:r>
      <w:r>
        <w:t>его</w:t>
      </w:r>
      <w:r>
        <w:rPr>
          <w:spacing w:val="37"/>
        </w:rPr>
        <w:t xml:space="preserve"> </w:t>
      </w:r>
      <w:r>
        <w:t>темы,</w:t>
      </w:r>
      <w:r>
        <w:rPr>
          <w:spacing w:val="36"/>
        </w:rPr>
        <w:t xml:space="preserve"> </w:t>
      </w:r>
      <w:r>
        <w:t>цели,</w:t>
      </w:r>
      <w:r>
        <w:rPr>
          <w:spacing w:val="35"/>
        </w:rPr>
        <w:t xml:space="preserve"> </w:t>
      </w:r>
      <w:r>
        <w:rPr>
          <w:spacing w:val="-2"/>
        </w:rPr>
        <w:t>позиции</w:t>
      </w:r>
    </w:p>
    <w:p w14:paraId="6BF570ED" w14:textId="77777777" w:rsidR="005E175E" w:rsidRDefault="005E175E">
      <w:pPr>
        <w:pStyle w:val="a3"/>
        <w:spacing w:line="362" w:lineRule="auto"/>
        <w:sectPr w:rsidR="005E175E">
          <w:pgSz w:w="11910" w:h="16390"/>
          <w:pgMar w:top="1060" w:right="708" w:bottom="280" w:left="1559" w:header="720" w:footer="720" w:gutter="0"/>
          <w:cols w:space="720"/>
        </w:sectPr>
      </w:pPr>
    </w:p>
    <w:p w14:paraId="41FA36B3" w14:textId="77777777" w:rsidR="005E175E" w:rsidRDefault="00D42431">
      <w:pPr>
        <w:pStyle w:val="a3"/>
        <w:spacing w:before="63" w:line="362" w:lineRule="auto"/>
        <w:ind w:right="151" w:firstLine="0"/>
      </w:pPr>
      <w:r>
        <w:t xml:space="preserve">автора документа и участников событий, основной мысли, основной и дополнительной информации, </w:t>
      </w:r>
      <w:r>
        <w:t>достоверности содержания;</w:t>
      </w:r>
    </w:p>
    <w:p w14:paraId="37113B95" w14:textId="77777777" w:rsidR="005E175E" w:rsidRDefault="00D42431">
      <w:pPr>
        <w:pStyle w:val="a3"/>
        <w:spacing w:line="362" w:lineRule="auto"/>
        <w:ind w:right="148"/>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2B2792B4" w14:textId="77777777" w:rsidR="005E175E" w:rsidRDefault="00D42431">
      <w:pPr>
        <w:pStyle w:val="a3"/>
        <w:spacing w:line="362" w:lineRule="auto"/>
        <w:ind w:right="146"/>
      </w:pPr>
      <w:r>
        <w:t xml:space="preserve">сопоставлять, анализировать </w:t>
      </w:r>
      <w:r>
        <w:t>информацию из двух или более письменных исторических источников по истории России и зарубежных стран 1914–1945 гг., делать выводы;</w:t>
      </w:r>
    </w:p>
    <w:p w14:paraId="2833D97C" w14:textId="77777777" w:rsidR="005E175E" w:rsidRDefault="00D42431">
      <w:pPr>
        <w:pStyle w:val="a3"/>
        <w:spacing w:line="362" w:lineRule="auto"/>
        <w:ind w:right="150"/>
      </w:pPr>
      <w:r>
        <w:t>использовать исторические письменные источники при аргументации дискуссионных точек зрения;</w:t>
      </w:r>
    </w:p>
    <w:p w14:paraId="682B3892" w14:textId="77777777" w:rsidR="005E175E" w:rsidRDefault="00D42431">
      <w:pPr>
        <w:pStyle w:val="a3"/>
        <w:spacing w:line="360" w:lineRule="auto"/>
        <w:ind w:right="147"/>
      </w:pPr>
      <w:r>
        <w:t>проводить атрибуцию вещественного</w:t>
      </w:r>
      <w:r>
        <w:t xml:space="preserve">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w:t>
      </w:r>
      <w:r>
        <w:t>стную информацию, описывать вещественный исторический источник;</w:t>
      </w:r>
    </w:p>
    <w:p w14:paraId="5D2620AA" w14:textId="77777777" w:rsidR="005E175E" w:rsidRDefault="00D42431">
      <w:pPr>
        <w:pStyle w:val="a3"/>
        <w:spacing w:line="360" w:lineRule="auto"/>
        <w:ind w:right="142"/>
      </w:pPr>
      <w:r>
        <w:t>проводить атрибуцию визуальных и аудиовизуальных исторических источников по истории России и зарубежных стран 1914–1945 гг.</w:t>
      </w:r>
      <w:r>
        <w:rPr>
          <w:spacing w:val="40"/>
        </w:rPr>
        <w:t xml:space="preserve"> </w:t>
      </w:r>
      <w:r>
        <w:t>(определять авторство, время создания, события, связанные с историче</w:t>
      </w:r>
      <w:r>
        <w:t>скими источниками); используя контекстную информацию, описывать визуальный</w:t>
      </w:r>
      <w:r>
        <w:rPr>
          <w:spacing w:val="40"/>
        </w:rPr>
        <w:t xml:space="preserve"> </w:t>
      </w:r>
      <w:r>
        <w:t>и аудиовизуальный исторический источник.</w:t>
      </w:r>
    </w:p>
    <w:p w14:paraId="1ABFFB9E" w14:textId="77777777" w:rsidR="005E175E" w:rsidRDefault="00D42431">
      <w:pPr>
        <w:pStyle w:val="a5"/>
        <w:numPr>
          <w:ilvl w:val="3"/>
          <w:numId w:val="60"/>
        </w:numPr>
        <w:tabs>
          <w:tab w:val="left" w:pos="1904"/>
        </w:tabs>
        <w:spacing w:line="360" w:lineRule="auto"/>
        <w:ind w:left="140" w:right="139" w:firstLine="710"/>
        <w:rPr>
          <w:sz w:val="28"/>
        </w:rPr>
      </w:pPr>
      <w:r>
        <w:rPr>
          <w:sz w:val="28"/>
        </w:rPr>
        <w:t>Умение</w:t>
      </w:r>
      <w:r>
        <w:rPr>
          <w:spacing w:val="-6"/>
          <w:sz w:val="28"/>
        </w:rPr>
        <w:t xml:space="preserve"> </w:t>
      </w:r>
      <w:r>
        <w:rPr>
          <w:sz w:val="28"/>
        </w:rPr>
        <w:t>осуществлять</w:t>
      </w:r>
      <w:r>
        <w:rPr>
          <w:spacing w:val="-9"/>
          <w:sz w:val="28"/>
        </w:rPr>
        <w:t xml:space="preserve"> </w:t>
      </w:r>
      <w:r>
        <w:rPr>
          <w:sz w:val="28"/>
        </w:rPr>
        <w:t>с</w:t>
      </w:r>
      <w:r>
        <w:rPr>
          <w:spacing w:val="-6"/>
          <w:sz w:val="28"/>
        </w:rPr>
        <w:t xml:space="preserve"> </w:t>
      </w:r>
      <w:r>
        <w:rPr>
          <w:sz w:val="28"/>
        </w:rPr>
        <w:t>соблюдением</w:t>
      </w:r>
      <w:r>
        <w:rPr>
          <w:spacing w:val="-5"/>
          <w:sz w:val="28"/>
        </w:rPr>
        <w:t xml:space="preserve"> </w:t>
      </w:r>
      <w:r>
        <w:rPr>
          <w:sz w:val="28"/>
        </w:rPr>
        <w:t>правил</w:t>
      </w:r>
      <w:r>
        <w:rPr>
          <w:spacing w:val="-7"/>
          <w:sz w:val="28"/>
        </w:rPr>
        <w:t xml:space="preserve"> </w:t>
      </w:r>
      <w:r>
        <w:rPr>
          <w:sz w:val="28"/>
        </w:rPr>
        <w:t>информационной безопасности поиск исторической информации по истории России и зарубежных стран 1914</w:t>
      </w:r>
      <w:r>
        <w:rPr>
          <w:sz w:val="28"/>
        </w:rPr>
        <w:t>–1945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5224986A" w14:textId="77777777" w:rsidR="005E175E" w:rsidRDefault="00D42431">
      <w:pPr>
        <w:pStyle w:val="a3"/>
        <w:spacing w:line="362" w:lineRule="auto"/>
        <w:ind w:right="147"/>
      </w:pPr>
      <w:r>
        <w:t>Структура предметного результата вк</w:t>
      </w:r>
      <w:r>
        <w:t>лючает следующий перечень знаний и умений:</w:t>
      </w:r>
    </w:p>
    <w:p w14:paraId="60F8074D" w14:textId="77777777" w:rsidR="005E175E" w:rsidRDefault="005E175E">
      <w:pPr>
        <w:pStyle w:val="a3"/>
        <w:spacing w:line="362" w:lineRule="auto"/>
        <w:sectPr w:rsidR="005E175E">
          <w:pgSz w:w="11910" w:h="16390"/>
          <w:pgMar w:top="1060" w:right="708" w:bottom="280" w:left="1559" w:header="720" w:footer="720" w:gutter="0"/>
          <w:cols w:space="720"/>
        </w:sectPr>
      </w:pPr>
    </w:p>
    <w:p w14:paraId="263D0B49" w14:textId="77777777" w:rsidR="005E175E" w:rsidRDefault="00D42431">
      <w:pPr>
        <w:pStyle w:val="a3"/>
        <w:spacing w:before="63" w:line="362" w:lineRule="auto"/>
        <w:ind w:right="149"/>
      </w:pPr>
      <w:r>
        <w:t>знать и использовать правила информационной безопасности при поиске исторической информации;</w:t>
      </w:r>
    </w:p>
    <w:p w14:paraId="0EE6C218" w14:textId="77777777" w:rsidR="005E175E" w:rsidRDefault="00D42431">
      <w:pPr>
        <w:pStyle w:val="a3"/>
        <w:spacing w:line="362" w:lineRule="auto"/>
        <w:ind w:right="142"/>
      </w:pPr>
      <w:r>
        <w:t>самостоятельно осуществлять поиск достоверных исторических источников, необходимых для изучения событий (я</w:t>
      </w:r>
      <w:r>
        <w:t>влений, процессов) истории России и зарубежных стран 1914–1945 гг.;</w:t>
      </w:r>
    </w:p>
    <w:p w14:paraId="45B0CCA3" w14:textId="77777777" w:rsidR="005E175E" w:rsidRDefault="00D42431">
      <w:pPr>
        <w:pStyle w:val="a3"/>
        <w:spacing w:line="362" w:lineRule="auto"/>
        <w:ind w:right="150"/>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2AA772B7" w14:textId="77777777" w:rsidR="005E175E" w:rsidRDefault="00D42431">
      <w:pPr>
        <w:pStyle w:val="a3"/>
        <w:spacing w:line="360" w:lineRule="auto"/>
        <w:ind w:right="150"/>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74E8A6BA" w14:textId="77777777" w:rsidR="005E175E" w:rsidRDefault="00D42431">
      <w:pPr>
        <w:pStyle w:val="a3"/>
        <w:spacing w:line="362" w:lineRule="auto"/>
        <w:ind w:right="147"/>
      </w:pPr>
      <w:r>
        <w:t>используя знания по истории, оценивать полноту и достоверность информации с точки з</w:t>
      </w:r>
      <w:r>
        <w:t>рения ее соответствия исторической действительности.</w:t>
      </w:r>
    </w:p>
    <w:p w14:paraId="1C511C04" w14:textId="77777777" w:rsidR="005E175E" w:rsidRDefault="00D42431">
      <w:pPr>
        <w:pStyle w:val="a5"/>
        <w:numPr>
          <w:ilvl w:val="3"/>
          <w:numId w:val="60"/>
        </w:numPr>
        <w:tabs>
          <w:tab w:val="left" w:pos="1904"/>
        </w:tabs>
        <w:spacing w:line="360" w:lineRule="auto"/>
        <w:ind w:left="140" w:right="141" w:firstLine="710"/>
        <w:rPr>
          <w:sz w:val="28"/>
        </w:rPr>
      </w:pPr>
      <w:r>
        <w:rPr>
          <w:sz w:val="28"/>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w:t>
      </w:r>
      <w:r>
        <w:rPr>
          <w:sz w:val="28"/>
        </w:rPr>
        <w:t>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w:t>
      </w:r>
      <w:r>
        <w:rPr>
          <w:sz w:val="28"/>
        </w:rPr>
        <w:t>ле – на региональном материале (с использованием ресурсов библиотек, музеев и других).</w:t>
      </w:r>
    </w:p>
    <w:p w14:paraId="6EAC9566" w14:textId="77777777" w:rsidR="005E175E" w:rsidRDefault="00D42431">
      <w:pPr>
        <w:pStyle w:val="a3"/>
        <w:spacing w:line="357" w:lineRule="auto"/>
        <w:ind w:right="149"/>
      </w:pPr>
      <w:r>
        <w:t>Структура предметного результата включает следующий перечень знаний и умений:</w:t>
      </w:r>
    </w:p>
    <w:p w14:paraId="6DEC62FD" w14:textId="77777777" w:rsidR="005E175E" w:rsidRDefault="00D42431">
      <w:pPr>
        <w:pStyle w:val="a3"/>
        <w:spacing w:line="360" w:lineRule="auto"/>
        <w:ind w:right="140"/>
      </w:pPr>
      <w:r>
        <w:t>определять на основе информации, представленной в текстовом источнике исторической информац</w:t>
      </w:r>
      <w:r>
        <w:t>ии, характерные признаки описываемых событий (явлений, процессов) истории России и зарубежных стран 1914– 1945 гг.;</w:t>
      </w:r>
    </w:p>
    <w:p w14:paraId="209E6458" w14:textId="77777777" w:rsidR="005E175E" w:rsidRDefault="00D42431">
      <w:pPr>
        <w:pStyle w:val="a3"/>
        <w:ind w:left="851" w:firstLine="0"/>
      </w:pPr>
      <w:r>
        <w:t>отвечать</w:t>
      </w:r>
      <w:r>
        <w:rPr>
          <w:spacing w:val="56"/>
          <w:w w:val="150"/>
        </w:rPr>
        <w:t xml:space="preserve">  </w:t>
      </w:r>
      <w:r>
        <w:t>на</w:t>
      </w:r>
      <w:r>
        <w:rPr>
          <w:spacing w:val="58"/>
          <w:w w:val="150"/>
        </w:rPr>
        <w:t xml:space="preserve">  </w:t>
      </w:r>
      <w:r>
        <w:t>вопросы</w:t>
      </w:r>
      <w:r>
        <w:rPr>
          <w:spacing w:val="57"/>
          <w:w w:val="150"/>
        </w:rPr>
        <w:t xml:space="preserve">  </w:t>
      </w:r>
      <w:r>
        <w:t>по</w:t>
      </w:r>
      <w:r>
        <w:rPr>
          <w:spacing w:val="57"/>
          <w:w w:val="150"/>
        </w:rPr>
        <w:t xml:space="preserve">  </w:t>
      </w:r>
      <w:r>
        <w:t>содержанию</w:t>
      </w:r>
      <w:r>
        <w:rPr>
          <w:spacing w:val="57"/>
          <w:w w:val="150"/>
        </w:rPr>
        <w:t xml:space="preserve">  </w:t>
      </w:r>
      <w:r>
        <w:t>текстового</w:t>
      </w:r>
      <w:r>
        <w:rPr>
          <w:spacing w:val="57"/>
          <w:w w:val="150"/>
        </w:rPr>
        <w:t xml:space="preserve">  </w:t>
      </w:r>
      <w:r>
        <w:rPr>
          <w:spacing w:val="-2"/>
        </w:rPr>
        <w:t>источника</w:t>
      </w:r>
    </w:p>
    <w:p w14:paraId="777C551D" w14:textId="77777777" w:rsidR="005E175E" w:rsidRDefault="005E175E">
      <w:pPr>
        <w:pStyle w:val="a3"/>
        <w:sectPr w:rsidR="005E175E">
          <w:pgSz w:w="11910" w:h="16390"/>
          <w:pgMar w:top="1060" w:right="708" w:bottom="280" w:left="1559" w:header="720" w:footer="720" w:gutter="0"/>
          <w:cols w:space="720"/>
        </w:sectPr>
      </w:pPr>
    </w:p>
    <w:p w14:paraId="77DA2EDF" w14:textId="77777777" w:rsidR="005E175E" w:rsidRDefault="00D42431">
      <w:pPr>
        <w:pStyle w:val="a3"/>
        <w:spacing w:before="63" w:line="362" w:lineRule="auto"/>
        <w:ind w:right="140" w:firstLine="0"/>
      </w:pPr>
      <w:r>
        <w:t>исторической</w:t>
      </w:r>
      <w:r>
        <w:rPr>
          <w:spacing w:val="-3"/>
        </w:rPr>
        <w:t xml:space="preserve"> </w:t>
      </w:r>
      <w:r>
        <w:t>информации</w:t>
      </w:r>
      <w:r>
        <w:rPr>
          <w:spacing w:val="-3"/>
        </w:rPr>
        <w:t xml:space="preserve"> </w:t>
      </w:r>
      <w:r>
        <w:t>по</w:t>
      </w:r>
      <w:r>
        <w:rPr>
          <w:spacing w:val="-3"/>
        </w:rPr>
        <w:t xml:space="preserve"> </w:t>
      </w:r>
      <w:r>
        <w:t>истории</w:t>
      </w:r>
      <w:r>
        <w:rPr>
          <w:spacing w:val="-3"/>
        </w:rPr>
        <w:t xml:space="preserve"> </w:t>
      </w:r>
      <w:r>
        <w:t>России</w:t>
      </w:r>
      <w:r>
        <w:rPr>
          <w:spacing w:val="-3"/>
        </w:rPr>
        <w:t xml:space="preserve"> </w:t>
      </w:r>
      <w:r>
        <w:t>и</w:t>
      </w:r>
      <w:r>
        <w:rPr>
          <w:spacing w:val="-3"/>
        </w:rPr>
        <w:t xml:space="preserve"> </w:t>
      </w:r>
      <w:r>
        <w:t>зарубежных</w:t>
      </w:r>
      <w:r>
        <w:rPr>
          <w:spacing w:val="-7"/>
        </w:rPr>
        <w:t xml:space="preserve"> </w:t>
      </w:r>
      <w:r>
        <w:t>стран</w:t>
      </w:r>
      <w:r>
        <w:rPr>
          <w:spacing w:val="-3"/>
        </w:rPr>
        <w:t xml:space="preserve"> </w:t>
      </w:r>
      <w:r>
        <w:t>1914–1945 гг. и составлять на его основе план, таблицу, схему;</w:t>
      </w:r>
    </w:p>
    <w:p w14:paraId="08450C3D" w14:textId="77777777" w:rsidR="005E175E" w:rsidRDefault="00D42431">
      <w:pPr>
        <w:pStyle w:val="a3"/>
        <w:spacing w:line="360" w:lineRule="auto"/>
        <w:ind w:right="140"/>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w:t>
      </w:r>
      <w:r>
        <w:t xml:space="preserve">арства, места расположения памятников культуры и другие), изучаемые события, явления, процессы истории России и зарубежных стран 1914–1945 </w:t>
      </w:r>
      <w:r>
        <w:rPr>
          <w:spacing w:val="-4"/>
        </w:rPr>
        <w:t>гг.;</w:t>
      </w:r>
    </w:p>
    <w:p w14:paraId="5BF330F0" w14:textId="77777777" w:rsidR="005E175E" w:rsidRDefault="00D42431">
      <w:pPr>
        <w:pStyle w:val="a3"/>
        <w:spacing w:line="360" w:lineRule="auto"/>
        <w:ind w:right="139"/>
      </w:pPr>
      <w:r>
        <w:t>привлекать контекстную информацию при работе с исторической картой и рассказывать об исторических событиях, испо</w:t>
      </w:r>
      <w:r>
        <w:t xml:space="preserve">льзуя историческую </w:t>
      </w:r>
      <w:r>
        <w:rPr>
          <w:spacing w:val="-2"/>
        </w:rPr>
        <w:t>карту;</w:t>
      </w:r>
    </w:p>
    <w:p w14:paraId="1BA94A8C" w14:textId="77777777" w:rsidR="005E175E" w:rsidRDefault="00D42431">
      <w:pPr>
        <w:pStyle w:val="a3"/>
        <w:spacing w:line="360" w:lineRule="auto"/>
        <w:ind w:right="145"/>
      </w:pPr>
      <w:r>
        <w:t>сопоставлять, анализировать информацию, представленную на двух</w:t>
      </w:r>
      <w:r>
        <w:rPr>
          <w:spacing w:val="40"/>
        </w:rPr>
        <w:t xml:space="preserve"> </w:t>
      </w:r>
      <w:r>
        <w:t>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w:t>
      </w:r>
      <w:r>
        <w:t>ы; делать выводы;</w:t>
      </w:r>
    </w:p>
    <w:p w14:paraId="489D8ACA" w14:textId="77777777" w:rsidR="005E175E" w:rsidRDefault="00D42431">
      <w:pPr>
        <w:pStyle w:val="a3"/>
        <w:spacing w:line="360" w:lineRule="auto"/>
        <w:ind w:right="142"/>
      </w:pPr>
      <w: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w:t>
      </w:r>
      <w:r>
        <w:t>х условий существования государств, народов, делать выводы;</w:t>
      </w:r>
    </w:p>
    <w:p w14:paraId="5EE24E7C" w14:textId="77777777" w:rsidR="005E175E" w:rsidRDefault="00D42431">
      <w:pPr>
        <w:pStyle w:val="a3"/>
        <w:spacing w:line="360" w:lineRule="auto"/>
        <w:ind w:right="138"/>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w:t>
      </w:r>
      <w:r>
        <w:t>ой информации;</w:t>
      </w:r>
    </w:p>
    <w:p w14:paraId="2AE9C27D" w14:textId="77777777" w:rsidR="005E175E" w:rsidRDefault="00D42431">
      <w:pPr>
        <w:pStyle w:val="a3"/>
        <w:spacing w:line="362" w:lineRule="auto"/>
        <w:ind w:right="150"/>
      </w:pPr>
      <w:r>
        <w:t>определять события, явления, процессы, которым посвящены визуальные источники исторической информации;</w:t>
      </w:r>
    </w:p>
    <w:p w14:paraId="64D70E46" w14:textId="77777777" w:rsidR="005E175E" w:rsidRDefault="00D42431">
      <w:pPr>
        <w:pStyle w:val="a3"/>
        <w:spacing w:line="362" w:lineRule="auto"/>
        <w:ind w:right="144"/>
      </w:pPr>
      <w:r>
        <w:t>на основании визуальных источников исторической информации и статистической информации по истории России и зарубежных стран 1914– 1945</w:t>
      </w:r>
      <w:r>
        <w:rPr>
          <w:spacing w:val="69"/>
        </w:rPr>
        <w:t xml:space="preserve"> </w:t>
      </w:r>
      <w:r>
        <w:t>гг.</w:t>
      </w:r>
      <w:r>
        <w:rPr>
          <w:spacing w:val="71"/>
        </w:rPr>
        <w:t xml:space="preserve"> </w:t>
      </w:r>
      <w:r>
        <w:t>проводить</w:t>
      </w:r>
      <w:r>
        <w:rPr>
          <w:spacing w:val="68"/>
        </w:rPr>
        <w:t xml:space="preserve"> </w:t>
      </w:r>
      <w:r>
        <w:t>сравнение</w:t>
      </w:r>
      <w:r>
        <w:rPr>
          <w:spacing w:val="70"/>
        </w:rPr>
        <w:t xml:space="preserve"> </w:t>
      </w:r>
      <w:r>
        <w:t>исторических</w:t>
      </w:r>
      <w:r>
        <w:rPr>
          <w:spacing w:val="65"/>
        </w:rPr>
        <w:t xml:space="preserve"> </w:t>
      </w:r>
      <w:r>
        <w:t>событий,</w:t>
      </w:r>
      <w:r>
        <w:rPr>
          <w:spacing w:val="71"/>
        </w:rPr>
        <w:t xml:space="preserve"> </w:t>
      </w:r>
      <w:r>
        <w:t>явлений,</w:t>
      </w:r>
      <w:r>
        <w:rPr>
          <w:spacing w:val="72"/>
        </w:rPr>
        <w:t xml:space="preserve"> </w:t>
      </w:r>
      <w:r>
        <w:rPr>
          <w:spacing w:val="-2"/>
        </w:rPr>
        <w:t>процессов</w:t>
      </w:r>
    </w:p>
    <w:p w14:paraId="294B7D9B" w14:textId="77777777" w:rsidR="005E175E" w:rsidRDefault="005E175E">
      <w:pPr>
        <w:pStyle w:val="a3"/>
        <w:spacing w:line="362" w:lineRule="auto"/>
        <w:sectPr w:rsidR="005E175E">
          <w:pgSz w:w="11910" w:h="16390"/>
          <w:pgMar w:top="1060" w:right="708" w:bottom="280" w:left="1559" w:header="720" w:footer="720" w:gutter="0"/>
          <w:cols w:space="720"/>
        </w:sectPr>
      </w:pPr>
    </w:p>
    <w:p w14:paraId="501E658B" w14:textId="77777777" w:rsidR="005E175E" w:rsidRDefault="00D42431">
      <w:pPr>
        <w:pStyle w:val="a3"/>
        <w:spacing w:before="63"/>
        <w:ind w:firstLine="0"/>
      </w:pPr>
      <w:r>
        <w:t>истории</w:t>
      </w:r>
      <w:r>
        <w:rPr>
          <w:spacing w:val="-7"/>
        </w:rPr>
        <w:t xml:space="preserve"> </w:t>
      </w:r>
      <w:r>
        <w:t>России</w:t>
      </w:r>
      <w:r>
        <w:rPr>
          <w:spacing w:val="-6"/>
        </w:rPr>
        <w:t xml:space="preserve"> </w:t>
      </w:r>
      <w:r>
        <w:t>и</w:t>
      </w:r>
      <w:r>
        <w:rPr>
          <w:spacing w:val="-7"/>
        </w:rPr>
        <w:t xml:space="preserve"> </w:t>
      </w:r>
      <w:r>
        <w:t>зарубежных</w:t>
      </w:r>
      <w:r>
        <w:rPr>
          <w:spacing w:val="-10"/>
        </w:rPr>
        <w:t xml:space="preserve"> </w:t>
      </w:r>
      <w:r>
        <w:t>стран</w:t>
      </w:r>
      <w:r>
        <w:rPr>
          <w:spacing w:val="-6"/>
        </w:rPr>
        <w:t xml:space="preserve"> </w:t>
      </w:r>
      <w:r>
        <w:t>1914–1945</w:t>
      </w:r>
      <w:r>
        <w:rPr>
          <w:spacing w:val="-7"/>
        </w:rPr>
        <w:t xml:space="preserve"> </w:t>
      </w:r>
      <w:r>
        <w:rPr>
          <w:spacing w:val="-4"/>
        </w:rPr>
        <w:t>гг.;</w:t>
      </w:r>
    </w:p>
    <w:p w14:paraId="392A7537" w14:textId="77777777" w:rsidR="005E175E" w:rsidRDefault="00D42431">
      <w:pPr>
        <w:pStyle w:val="a3"/>
        <w:spacing w:before="163" w:line="360" w:lineRule="auto"/>
        <w:ind w:right="141"/>
      </w:pPr>
      <w:r>
        <w:t xml:space="preserve">сопоставлять визуальные источники исторической информации по истории России и зарубежных стран 1914–1945 гг. с информацией из </w:t>
      </w:r>
      <w:r>
        <w:t>других исторических источников, делать выводы;</w:t>
      </w:r>
    </w:p>
    <w:p w14:paraId="2CDF9227" w14:textId="77777777" w:rsidR="005E175E" w:rsidRDefault="00D42431">
      <w:pPr>
        <w:pStyle w:val="a3"/>
        <w:spacing w:before="2" w:line="357" w:lineRule="auto"/>
        <w:ind w:right="152"/>
      </w:pPr>
      <w:r>
        <w:t>представлять историческую информацию в виде таблиц, графиков, схем, диаграмм;</w:t>
      </w:r>
    </w:p>
    <w:p w14:paraId="17F6AD79" w14:textId="77777777" w:rsidR="005E175E" w:rsidRDefault="00D42431">
      <w:pPr>
        <w:pStyle w:val="a3"/>
        <w:spacing w:before="5" w:line="360" w:lineRule="auto"/>
        <w:ind w:right="135"/>
      </w:pPr>
      <w:r>
        <w:t>использовать</w:t>
      </w:r>
      <w:r>
        <w:rPr>
          <w:spacing w:val="-4"/>
        </w:rPr>
        <w:t xml:space="preserve"> </w:t>
      </w:r>
      <w:r>
        <w:t>умения, приобретенные</w:t>
      </w:r>
      <w:r>
        <w:rPr>
          <w:spacing w:val="-1"/>
        </w:rPr>
        <w:t xml:space="preserve"> </w:t>
      </w:r>
      <w:r>
        <w:t>в</w:t>
      </w:r>
      <w:r>
        <w:rPr>
          <w:spacing w:val="-4"/>
        </w:rPr>
        <w:t xml:space="preserve"> </w:t>
      </w:r>
      <w:r>
        <w:t>процессе</w:t>
      </w:r>
      <w:r>
        <w:rPr>
          <w:spacing w:val="-1"/>
        </w:rPr>
        <w:t xml:space="preserve"> </w:t>
      </w:r>
      <w:r>
        <w:t>изучения</w:t>
      </w:r>
      <w:r>
        <w:rPr>
          <w:spacing w:val="-1"/>
        </w:rPr>
        <w:t xml:space="preserve"> </w:t>
      </w:r>
      <w:r>
        <w:t xml:space="preserve">истории, для участия в подготовке учебных проектов по истории России </w:t>
      </w:r>
      <w:r>
        <w:t>1914–1945 гг., в том числе на региональном материале, с использованием ресурсов</w:t>
      </w:r>
      <w:r>
        <w:rPr>
          <w:spacing w:val="40"/>
        </w:rPr>
        <w:t xml:space="preserve"> </w:t>
      </w:r>
      <w:r>
        <w:t>библиотек, музеев и других.</w:t>
      </w:r>
    </w:p>
    <w:p w14:paraId="6D69C37C" w14:textId="77777777" w:rsidR="005E175E" w:rsidRDefault="00D42431">
      <w:pPr>
        <w:pStyle w:val="a5"/>
        <w:numPr>
          <w:ilvl w:val="3"/>
          <w:numId w:val="60"/>
        </w:numPr>
        <w:tabs>
          <w:tab w:val="left" w:pos="1904"/>
        </w:tabs>
        <w:spacing w:line="360" w:lineRule="auto"/>
        <w:ind w:left="140" w:right="145" w:firstLine="710"/>
        <w:rPr>
          <w:sz w:val="28"/>
        </w:rPr>
      </w:pPr>
      <w:r>
        <w:rPr>
          <w:sz w:val="28"/>
        </w:rPr>
        <w:t>Приобретение опыта взаимодействия с людьми другой культуры, национальной и религиозной принадлежности на основе</w:t>
      </w:r>
      <w:r>
        <w:rPr>
          <w:spacing w:val="40"/>
          <w:sz w:val="28"/>
        </w:rPr>
        <w:t xml:space="preserve"> </w:t>
      </w:r>
      <w:r>
        <w:rPr>
          <w:sz w:val="28"/>
        </w:rPr>
        <w:t>ценностей современного российского о</w:t>
      </w:r>
      <w:r>
        <w:rPr>
          <w:sz w:val="28"/>
        </w:rPr>
        <w:t>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0D7D65A9" w14:textId="77777777" w:rsidR="005E175E" w:rsidRDefault="00D42431">
      <w:pPr>
        <w:pStyle w:val="a3"/>
        <w:spacing w:line="360" w:lineRule="auto"/>
        <w:ind w:right="146"/>
      </w:pPr>
      <w:r>
        <w:t>Достижение данного предметного результата предполагает использование методов обучения и воспи</w:t>
      </w:r>
      <w:r>
        <w:t>тания. Основой достижения результата</w:t>
      </w:r>
      <w:r>
        <w:rPr>
          <w:spacing w:val="-3"/>
        </w:rPr>
        <w:t xml:space="preserve"> </w:t>
      </w:r>
      <w:r>
        <w:t>является</w:t>
      </w:r>
      <w:r>
        <w:rPr>
          <w:spacing w:val="-3"/>
        </w:rPr>
        <w:t xml:space="preserve"> </w:t>
      </w:r>
      <w:r>
        <w:t>понимание</w:t>
      </w:r>
      <w:r>
        <w:rPr>
          <w:spacing w:val="-3"/>
        </w:rPr>
        <w:t xml:space="preserve"> </w:t>
      </w:r>
      <w:r>
        <w:t>обучающимися</w:t>
      </w:r>
      <w:r>
        <w:rPr>
          <w:spacing w:val="-3"/>
        </w:rPr>
        <w:t xml:space="preserve"> </w:t>
      </w:r>
      <w:r>
        <w:t>особенностей</w:t>
      </w:r>
      <w:r>
        <w:rPr>
          <w:spacing w:val="-4"/>
        </w:rPr>
        <w:t xml:space="preserve"> </w:t>
      </w:r>
      <w:r>
        <w:t>развития</w:t>
      </w:r>
      <w:r>
        <w:rPr>
          <w:spacing w:val="-3"/>
        </w:rPr>
        <w:t xml:space="preserve"> </w:t>
      </w:r>
      <w:r>
        <w:t>нашей страны как многонационального государства, важности уважения и взаимопонимания между всеми народами России.</w:t>
      </w:r>
    </w:p>
    <w:p w14:paraId="1EB1B061" w14:textId="77777777" w:rsidR="005E175E" w:rsidRDefault="00D42431">
      <w:pPr>
        <w:pStyle w:val="a3"/>
        <w:spacing w:before="4" w:line="357" w:lineRule="auto"/>
        <w:ind w:right="149"/>
      </w:pPr>
      <w:r>
        <w:t>Структура предметного результата включает следующий</w:t>
      </w:r>
      <w:r>
        <w:t xml:space="preserve"> перечень знаний и умений:</w:t>
      </w:r>
    </w:p>
    <w:p w14:paraId="21C8449E" w14:textId="77777777" w:rsidR="005E175E" w:rsidRDefault="00D42431">
      <w:pPr>
        <w:pStyle w:val="a3"/>
        <w:spacing w:before="5" w:line="360" w:lineRule="auto"/>
        <w:ind w:right="137"/>
      </w:pPr>
      <w:r>
        <w:t>понимать особенности политического, социально-экономического и историко-культурного развития России как многонационального</w:t>
      </w:r>
      <w:r>
        <w:rPr>
          <w:spacing w:val="80"/>
        </w:rPr>
        <w:t xml:space="preserve"> </w:t>
      </w:r>
      <w:r>
        <w:t xml:space="preserve">государства, знакомство с культурой, традициями и обычаями народов </w:t>
      </w:r>
      <w:r>
        <w:rPr>
          <w:spacing w:val="-2"/>
        </w:rPr>
        <w:t>России;</w:t>
      </w:r>
    </w:p>
    <w:p w14:paraId="1AFD30E6" w14:textId="77777777" w:rsidR="005E175E" w:rsidRDefault="00D42431">
      <w:pPr>
        <w:pStyle w:val="a3"/>
        <w:spacing w:line="362" w:lineRule="auto"/>
        <w:ind w:right="144"/>
      </w:pPr>
      <w:r>
        <w:t>знать исторические примеры эффе</w:t>
      </w:r>
      <w:r>
        <w:t>ктивного взаимодействия народов нашей страны для защиты Родины от внешних врагов, достижения общих целей</w:t>
      </w:r>
      <w:r>
        <w:rPr>
          <w:spacing w:val="29"/>
        </w:rPr>
        <w:t xml:space="preserve">  </w:t>
      </w:r>
      <w:r>
        <w:t>в</w:t>
      </w:r>
      <w:r>
        <w:rPr>
          <w:spacing w:val="29"/>
        </w:rPr>
        <w:t xml:space="preserve">  </w:t>
      </w:r>
      <w:r>
        <w:t>деле</w:t>
      </w:r>
      <w:r>
        <w:rPr>
          <w:spacing w:val="31"/>
        </w:rPr>
        <w:t xml:space="preserve">  </w:t>
      </w:r>
      <w:r>
        <w:t>политического,</w:t>
      </w:r>
      <w:r>
        <w:rPr>
          <w:spacing w:val="31"/>
        </w:rPr>
        <w:t xml:space="preserve">  </w:t>
      </w:r>
      <w:r>
        <w:t>социально-экономического</w:t>
      </w:r>
      <w:r>
        <w:rPr>
          <w:spacing w:val="30"/>
        </w:rPr>
        <w:t xml:space="preserve">  </w:t>
      </w:r>
      <w:r>
        <w:t>и</w:t>
      </w:r>
      <w:r>
        <w:rPr>
          <w:spacing w:val="29"/>
        </w:rPr>
        <w:t xml:space="preserve">  </w:t>
      </w:r>
      <w:r>
        <w:rPr>
          <w:spacing w:val="-2"/>
        </w:rPr>
        <w:t>культурного</w:t>
      </w:r>
    </w:p>
    <w:p w14:paraId="7E49B6AD" w14:textId="77777777" w:rsidR="005E175E" w:rsidRDefault="005E175E">
      <w:pPr>
        <w:pStyle w:val="a3"/>
        <w:spacing w:line="362" w:lineRule="auto"/>
        <w:sectPr w:rsidR="005E175E">
          <w:pgSz w:w="11910" w:h="16390"/>
          <w:pgMar w:top="1060" w:right="708" w:bottom="280" w:left="1559" w:header="720" w:footer="720" w:gutter="0"/>
          <w:cols w:space="720"/>
        </w:sectPr>
      </w:pPr>
    </w:p>
    <w:p w14:paraId="6CF203DB" w14:textId="77777777" w:rsidR="005E175E" w:rsidRDefault="00D42431">
      <w:pPr>
        <w:pStyle w:val="a3"/>
        <w:spacing w:before="63"/>
        <w:ind w:firstLine="0"/>
      </w:pPr>
      <w:r>
        <w:t>развития</w:t>
      </w:r>
      <w:r>
        <w:rPr>
          <w:spacing w:val="-10"/>
        </w:rPr>
        <w:t xml:space="preserve"> </w:t>
      </w:r>
      <w:r>
        <w:rPr>
          <w:spacing w:val="-2"/>
        </w:rPr>
        <w:t>России;</w:t>
      </w:r>
    </w:p>
    <w:p w14:paraId="1B8ACFE3" w14:textId="77777777" w:rsidR="005E175E" w:rsidRDefault="00D42431">
      <w:pPr>
        <w:pStyle w:val="a3"/>
        <w:spacing w:before="163" w:line="360" w:lineRule="auto"/>
        <w:ind w:right="145"/>
      </w:pPr>
      <w:r>
        <w:t>понимать особенности общения с представителями другой</w:t>
      </w:r>
      <w:r>
        <w:t xml:space="preserve"> культуры, национальной и религиозной принадлежности, важность учета в общении традиций, обычаев, особенностей культуры народов нашей страны;</w:t>
      </w:r>
    </w:p>
    <w:p w14:paraId="3755FD86" w14:textId="77777777" w:rsidR="005E175E" w:rsidRDefault="00D42431">
      <w:pPr>
        <w:pStyle w:val="a3"/>
        <w:spacing w:before="2" w:line="360" w:lineRule="auto"/>
        <w:ind w:right="143"/>
      </w:pPr>
      <w:r>
        <w:t>участвовать в диалогическом и полилогическом общении,</w:t>
      </w:r>
      <w:r>
        <w:rPr>
          <w:spacing w:val="40"/>
        </w:rPr>
        <w:t xml:space="preserve"> </w:t>
      </w:r>
      <w:r>
        <w:t>посвященном проблемам, связанным с историей России и зарубеж</w:t>
      </w:r>
      <w:r>
        <w:t>ных стран 1914–1945 гг., создавать устные монологические высказывания разной коммуникативной</w:t>
      </w:r>
      <w:r>
        <w:rPr>
          <w:spacing w:val="-1"/>
        </w:rPr>
        <w:t xml:space="preserve"> </w:t>
      </w:r>
      <w:r>
        <w:t>направленности</w:t>
      </w:r>
      <w:r>
        <w:rPr>
          <w:spacing w:val="-1"/>
        </w:rPr>
        <w:t xml:space="preserve"> </w:t>
      </w:r>
      <w:r>
        <w:t>в</w:t>
      </w:r>
      <w:r>
        <w:rPr>
          <w:spacing w:val="-3"/>
        </w:rPr>
        <w:t xml:space="preserve"> </w:t>
      </w:r>
      <w:r>
        <w:t>зависимости</w:t>
      </w:r>
      <w:r>
        <w:rPr>
          <w:spacing w:val="-1"/>
        </w:rPr>
        <w:t xml:space="preserve"> </w:t>
      </w:r>
      <w:r>
        <w:t>от</w:t>
      </w:r>
      <w:r>
        <w:rPr>
          <w:spacing w:val="-3"/>
        </w:rPr>
        <w:t xml:space="preserve"> </w:t>
      </w:r>
      <w:r>
        <w:t>целей, сферы</w:t>
      </w:r>
      <w:r>
        <w:rPr>
          <w:spacing w:val="-6"/>
        </w:rPr>
        <w:t xml:space="preserve"> </w:t>
      </w:r>
      <w:r>
        <w:t>и</w:t>
      </w:r>
      <w:r>
        <w:rPr>
          <w:spacing w:val="-1"/>
        </w:rPr>
        <w:t xml:space="preserve"> </w:t>
      </w:r>
      <w:r>
        <w:t xml:space="preserve">ситуации общения с соблюдением норм современного русского языка и речевого </w:t>
      </w:r>
      <w:r>
        <w:rPr>
          <w:spacing w:val="-2"/>
        </w:rPr>
        <w:t>этикета.</w:t>
      </w:r>
    </w:p>
    <w:p w14:paraId="78EBD126" w14:textId="77777777" w:rsidR="005E175E" w:rsidRDefault="00D42431">
      <w:pPr>
        <w:pStyle w:val="a5"/>
        <w:numPr>
          <w:ilvl w:val="3"/>
          <w:numId w:val="60"/>
        </w:numPr>
        <w:tabs>
          <w:tab w:val="left" w:pos="2043"/>
        </w:tabs>
        <w:spacing w:line="362" w:lineRule="auto"/>
        <w:ind w:left="140" w:right="144" w:firstLine="710"/>
        <w:rPr>
          <w:sz w:val="28"/>
        </w:rPr>
      </w:pPr>
      <w:r>
        <w:rPr>
          <w:sz w:val="28"/>
        </w:rPr>
        <w:t xml:space="preserve">Умение защищать историческую </w:t>
      </w:r>
      <w:r>
        <w:rPr>
          <w:sz w:val="28"/>
        </w:rPr>
        <w:t>правду, не допускать умаления подвига народа при защите Отечества, готовность давать отпор фальсификациям российской истории.</w:t>
      </w:r>
    </w:p>
    <w:p w14:paraId="09C385FC" w14:textId="77777777" w:rsidR="005E175E" w:rsidRDefault="00D42431">
      <w:pPr>
        <w:pStyle w:val="a3"/>
        <w:spacing w:line="362" w:lineRule="auto"/>
        <w:ind w:right="149"/>
      </w:pPr>
      <w:r>
        <w:t>Структура предметного результата включает следующий перечень знаний и умений:</w:t>
      </w:r>
    </w:p>
    <w:p w14:paraId="2CF7CCAB" w14:textId="77777777" w:rsidR="005E175E" w:rsidRDefault="00D42431">
      <w:pPr>
        <w:pStyle w:val="a3"/>
        <w:spacing w:line="360" w:lineRule="auto"/>
        <w:ind w:right="140"/>
      </w:pPr>
      <w:r>
        <w:t>понимать значение подвига советского народа в годы В</w:t>
      </w:r>
      <w:r>
        <w:t xml:space="preserve">еликой Отечественной войны, значение достижений народов нашей страны в других важнейших событиях, процессах истории России и зарубежных стран 1914– 1945 гг., осознавать и понимать ценность сопричастности своей семьи к событиям, явлениям, процессам истории </w:t>
      </w:r>
      <w:r>
        <w:t>России;</w:t>
      </w:r>
    </w:p>
    <w:p w14:paraId="397397D6" w14:textId="77777777" w:rsidR="005E175E" w:rsidRDefault="00D42431">
      <w:pPr>
        <w:pStyle w:val="a3"/>
        <w:spacing w:line="360" w:lineRule="auto"/>
        <w:ind w:right="151"/>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2294ACCF" w14:textId="77777777" w:rsidR="005E175E" w:rsidRDefault="00D42431">
      <w:pPr>
        <w:pStyle w:val="a3"/>
        <w:spacing w:line="362" w:lineRule="auto"/>
        <w:ind w:right="140"/>
      </w:pPr>
      <w:r>
        <w:t>используя знания по истории России и зарубежных стран 1914–1945</w:t>
      </w:r>
      <w:r>
        <w:rPr>
          <w:spacing w:val="40"/>
        </w:rPr>
        <w:t xml:space="preserve"> </w:t>
      </w:r>
      <w:r>
        <w:t xml:space="preserve">гг., выявлять в </w:t>
      </w:r>
      <w:r>
        <w:t>исторической информации попытки фальсификации истории, приводить аргументы в защиту исторической правды;</w:t>
      </w:r>
    </w:p>
    <w:p w14:paraId="3CB6404A" w14:textId="77777777" w:rsidR="005E175E" w:rsidRDefault="00D42431">
      <w:pPr>
        <w:pStyle w:val="a3"/>
        <w:spacing w:line="362" w:lineRule="auto"/>
        <w:ind w:right="154"/>
      </w:pPr>
      <w:r>
        <w:t>активно участвовать в дискуссиях, не допуская умаления подвига народа при защите Отечества.</w:t>
      </w:r>
    </w:p>
    <w:p w14:paraId="36CD2E7A" w14:textId="77777777" w:rsidR="005E175E" w:rsidRDefault="00D42431">
      <w:pPr>
        <w:pStyle w:val="a5"/>
        <w:numPr>
          <w:ilvl w:val="3"/>
          <w:numId w:val="60"/>
        </w:numPr>
        <w:tabs>
          <w:tab w:val="left" w:pos="2044"/>
        </w:tabs>
        <w:spacing w:line="320" w:lineRule="exact"/>
        <w:ind w:left="2044" w:hanging="1193"/>
        <w:rPr>
          <w:sz w:val="28"/>
        </w:rPr>
      </w:pPr>
      <w:r>
        <w:rPr>
          <w:sz w:val="28"/>
        </w:rPr>
        <w:t>Знание</w:t>
      </w:r>
      <w:r>
        <w:rPr>
          <w:spacing w:val="46"/>
          <w:sz w:val="28"/>
        </w:rPr>
        <w:t xml:space="preserve"> </w:t>
      </w:r>
      <w:r>
        <w:rPr>
          <w:sz w:val="28"/>
        </w:rPr>
        <w:t>ключевых</w:t>
      </w:r>
      <w:r>
        <w:rPr>
          <w:spacing w:val="41"/>
          <w:sz w:val="28"/>
        </w:rPr>
        <w:t xml:space="preserve"> </w:t>
      </w:r>
      <w:r>
        <w:rPr>
          <w:sz w:val="28"/>
        </w:rPr>
        <w:t>событий,</w:t>
      </w:r>
      <w:r>
        <w:rPr>
          <w:spacing w:val="48"/>
          <w:sz w:val="28"/>
        </w:rPr>
        <w:t xml:space="preserve"> </w:t>
      </w:r>
      <w:r>
        <w:rPr>
          <w:sz w:val="28"/>
        </w:rPr>
        <w:t>основных</w:t>
      </w:r>
      <w:r>
        <w:rPr>
          <w:spacing w:val="41"/>
          <w:sz w:val="28"/>
        </w:rPr>
        <w:t xml:space="preserve"> </w:t>
      </w:r>
      <w:r>
        <w:rPr>
          <w:sz w:val="28"/>
        </w:rPr>
        <w:t>дат</w:t>
      </w:r>
      <w:r>
        <w:rPr>
          <w:spacing w:val="44"/>
          <w:sz w:val="28"/>
        </w:rPr>
        <w:t xml:space="preserve"> </w:t>
      </w:r>
      <w:r>
        <w:rPr>
          <w:sz w:val="28"/>
        </w:rPr>
        <w:t>и</w:t>
      </w:r>
      <w:r>
        <w:rPr>
          <w:spacing w:val="45"/>
          <w:sz w:val="28"/>
        </w:rPr>
        <w:t xml:space="preserve"> </w:t>
      </w:r>
      <w:r>
        <w:rPr>
          <w:sz w:val="28"/>
        </w:rPr>
        <w:t>этапов</w:t>
      </w:r>
      <w:r>
        <w:rPr>
          <w:spacing w:val="44"/>
          <w:sz w:val="28"/>
        </w:rPr>
        <w:t xml:space="preserve"> </w:t>
      </w:r>
      <w:r>
        <w:rPr>
          <w:spacing w:val="-2"/>
          <w:sz w:val="28"/>
        </w:rPr>
        <w:t>истории</w:t>
      </w:r>
    </w:p>
    <w:p w14:paraId="787CBEC1" w14:textId="77777777" w:rsidR="005E175E" w:rsidRDefault="005E175E">
      <w:pPr>
        <w:pStyle w:val="a5"/>
        <w:spacing w:line="320" w:lineRule="exact"/>
        <w:rPr>
          <w:sz w:val="28"/>
        </w:rPr>
        <w:sectPr w:rsidR="005E175E">
          <w:pgSz w:w="11910" w:h="16390"/>
          <w:pgMar w:top="1060" w:right="708" w:bottom="280" w:left="1559" w:header="720" w:footer="720" w:gutter="0"/>
          <w:cols w:space="720"/>
        </w:sectPr>
      </w:pPr>
    </w:p>
    <w:p w14:paraId="64AEFA68" w14:textId="77777777" w:rsidR="005E175E" w:rsidRDefault="00D42431">
      <w:pPr>
        <w:pStyle w:val="a3"/>
        <w:spacing w:before="63" w:line="360" w:lineRule="auto"/>
        <w:ind w:right="144" w:firstLine="0"/>
      </w:pPr>
      <w:r>
        <w:t xml:space="preserve">России и мира в 1914–1945 гг.; выдающихся деятелей отечественной и всемирной истории; важнейших достижений культуры, ценностных </w:t>
      </w:r>
      <w:r>
        <w:rPr>
          <w:spacing w:val="-2"/>
        </w:rPr>
        <w:t>ориентиров.</w:t>
      </w:r>
    </w:p>
    <w:p w14:paraId="27C95135" w14:textId="77777777" w:rsidR="005E175E" w:rsidRDefault="00D42431">
      <w:pPr>
        <w:pStyle w:val="a5"/>
        <w:numPr>
          <w:ilvl w:val="4"/>
          <w:numId w:val="60"/>
        </w:numPr>
        <w:tabs>
          <w:tab w:val="left" w:pos="2255"/>
        </w:tabs>
        <w:spacing w:before="2"/>
        <w:ind w:left="2255" w:hanging="1404"/>
        <w:rPr>
          <w:sz w:val="28"/>
        </w:rPr>
      </w:pPr>
      <w:r>
        <w:rPr>
          <w:sz w:val="28"/>
        </w:rPr>
        <w:t>По</w:t>
      </w:r>
      <w:r>
        <w:rPr>
          <w:spacing w:val="-8"/>
          <w:sz w:val="28"/>
        </w:rPr>
        <w:t xml:space="preserve"> </w:t>
      </w:r>
      <w:r>
        <w:rPr>
          <w:sz w:val="28"/>
        </w:rPr>
        <w:t>учебному</w:t>
      </w:r>
      <w:r>
        <w:rPr>
          <w:spacing w:val="-12"/>
          <w:sz w:val="28"/>
        </w:rPr>
        <w:t xml:space="preserve"> </w:t>
      </w:r>
      <w:r>
        <w:rPr>
          <w:sz w:val="28"/>
        </w:rPr>
        <w:t>курсу</w:t>
      </w:r>
      <w:r>
        <w:rPr>
          <w:spacing w:val="-8"/>
          <w:sz w:val="28"/>
        </w:rPr>
        <w:t xml:space="preserve"> </w:t>
      </w:r>
      <w:r>
        <w:rPr>
          <w:sz w:val="28"/>
        </w:rPr>
        <w:t>«История</w:t>
      </w:r>
      <w:r>
        <w:rPr>
          <w:spacing w:val="-6"/>
          <w:sz w:val="28"/>
        </w:rPr>
        <w:t xml:space="preserve"> </w:t>
      </w:r>
      <w:r>
        <w:rPr>
          <w:spacing w:val="-2"/>
          <w:sz w:val="28"/>
        </w:rPr>
        <w:t>России»:</w:t>
      </w:r>
    </w:p>
    <w:p w14:paraId="713D2788" w14:textId="77777777" w:rsidR="005E175E" w:rsidRDefault="00D42431">
      <w:pPr>
        <w:pStyle w:val="a5"/>
        <w:numPr>
          <w:ilvl w:val="0"/>
          <w:numId w:val="25"/>
        </w:numPr>
        <w:tabs>
          <w:tab w:val="left" w:pos="1151"/>
        </w:tabs>
        <w:spacing w:before="163" w:line="357" w:lineRule="auto"/>
        <w:ind w:right="145" w:firstLine="710"/>
        <w:rPr>
          <w:sz w:val="28"/>
        </w:rPr>
      </w:pPr>
      <w:r>
        <w:rPr>
          <w:sz w:val="28"/>
        </w:rPr>
        <w:t>Россия накануне Первой мировой войны. Ход военных действий. Власт</w:t>
      </w:r>
      <w:r>
        <w:rPr>
          <w:sz w:val="28"/>
        </w:rPr>
        <w:t>ь, общество, экономика, культура. Предпосылки революции;</w:t>
      </w:r>
    </w:p>
    <w:p w14:paraId="52227EF9" w14:textId="77777777" w:rsidR="005E175E" w:rsidRDefault="00D42431">
      <w:pPr>
        <w:pStyle w:val="a5"/>
        <w:numPr>
          <w:ilvl w:val="0"/>
          <w:numId w:val="25"/>
        </w:numPr>
        <w:tabs>
          <w:tab w:val="left" w:pos="1151"/>
        </w:tabs>
        <w:spacing w:before="5" w:line="360" w:lineRule="auto"/>
        <w:ind w:right="138" w:firstLine="710"/>
        <w:rPr>
          <w:sz w:val="28"/>
        </w:rPr>
      </w:pPr>
      <w:r>
        <w:rPr>
          <w:sz w:val="28"/>
        </w:rPr>
        <w:t xml:space="preserve">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w:t>
      </w:r>
      <w:r>
        <w:rPr>
          <w:sz w:val="28"/>
        </w:rPr>
        <w:t>революций и Гражданской войны;</w:t>
      </w:r>
    </w:p>
    <w:p w14:paraId="106DE5F6" w14:textId="77777777" w:rsidR="005E175E" w:rsidRDefault="00D42431">
      <w:pPr>
        <w:pStyle w:val="a5"/>
        <w:numPr>
          <w:ilvl w:val="0"/>
          <w:numId w:val="25"/>
        </w:numPr>
        <w:tabs>
          <w:tab w:val="left" w:pos="1151"/>
        </w:tabs>
        <w:spacing w:line="360" w:lineRule="auto"/>
        <w:ind w:right="149" w:firstLine="710"/>
        <w:rPr>
          <w:sz w:val="28"/>
        </w:rPr>
      </w:pPr>
      <w:r>
        <w:rPr>
          <w:sz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631BB720" w14:textId="77777777" w:rsidR="005E175E" w:rsidRDefault="00D42431">
      <w:pPr>
        <w:pStyle w:val="a5"/>
        <w:numPr>
          <w:ilvl w:val="0"/>
          <w:numId w:val="25"/>
        </w:numPr>
        <w:tabs>
          <w:tab w:val="left" w:pos="1151"/>
        </w:tabs>
        <w:spacing w:before="2" w:line="360" w:lineRule="auto"/>
        <w:ind w:right="141" w:firstLine="710"/>
        <w:rPr>
          <w:sz w:val="28"/>
        </w:rPr>
      </w:pPr>
      <w:r>
        <w:rPr>
          <w:sz w:val="28"/>
        </w:rPr>
        <w:t>Вели</w:t>
      </w:r>
      <w:r>
        <w:rPr>
          <w:sz w:val="28"/>
        </w:rPr>
        <w:t>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w:t>
      </w:r>
      <w:r>
        <w:rPr>
          <w:sz w:val="28"/>
        </w:rPr>
        <w:t>ительная миссия Красной Армии. Победа над Японией. Решающий вклад СССР в Великую Победу. Защита памяти о Великой Победе.</w:t>
      </w:r>
    </w:p>
    <w:p w14:paraId="394D3FA3" w14:textId="77777777" w:rsidR="005E175E" w:rsidRDefault="00D42431">
      <w:pPr>
        <w:pStyle w:val="a3"/>
        <w:spacing w:before="2"/>
        <w:ind w:left="851" w:firstLine="0"/>
      </w:pPr>
      <w:r>
        <w:t>15.5.5.11.2</w:t>
      </w:r>
      <w:r>
        <w:rPr>
          <w:spacing w:val="-6"/>
        </w:rPr>
        <w:t xml:space="preserve"> </w:t>
      </w:r>
      <w:r>
        <w:t>По</w:t>
      </w:r>
      <w:r>
        <w:rPr>
          <w:spacing w:val="-5"/>
        </w:rPr>
        <w:t xml:space="preserve"> </w:t>
      </w:r>
      <w:r>
        <w:t>учебному</w:t>
      </w:r>
      <w:r>
        <w:rPr>
          <w:spacing w:val="-9"/>
        </w:rPr>
        <w:t xml:space="preserve"> </w:t>
      </w:r>
      <w:r>
        <w:t>курсу</w:t>
      </w:r>
      <w:r>
        <w:rPr>
          <w:spacing w:val="-10"/>
        </w:rPr>
        <w:t xml:space="preserve"> </w:t>
      </w:r>
      <w:r>
        <w:t>«Всеобщая</w:t>
      </w:r>
      <w:r>
        <w:rPr>
          <w:spacing w:val="-3"/>
        </w:rPr>
        <w:t xml:space="preserve"> </w:t>
      </w:r>
      <w:r>
        <w:rPr>
          <w:spacing w:val="-2"/>
        </w:rPr>
        <w:t>история»:</w:t>
      </w:r>
    </w:p>
    <w:p w14:paraId="638F111A" w14:textId="77777777" w:rsidR="005E175E" w:rsidRDefault="00D42431">
      <w:pPr>
        <w:pStyle w:val="a5"/>
        <w:numPr>
          <w:ilvl w:val="0"/>
          <w:numId w:val="24"/>
        </w:numPr>
        <w:tabs>
          <w:tab w:val="left" w:pos="1151"/>
        </w:tabs>
        <w:spacing w:before="158" w:line="362" w:lineRule="auto"/>
        <w:ind w:right="134" w:firstLine="710"/>
        <w:rPr>
          <w:sz w:val="28"/>
        </w:rPr>
      </w:pPr>
      <w:r>
        <w:rPr>
          <w:sz w:val="28"/>
        </w:rPr>
        <w:t>Мир накануне Первой мировой войны. Первая мировая война: причины, участники, основные</w:t>
      </w:r>
      <w:r>
        <w:rPr>
          <w:sz w:val="28"/>
        </w:rPr>
        <w:t xml:space="preserve"> события, результаты. Власть и общество;</w:t>
      </w:r>
    </w:p>
    <w:p w14:paraId="028FF7D4" w14:textId="77777777" w:rsidR="005E175E" w:rsidRDefault="00D42431">
      <w:pPr>
        <w:pStyle w:val="a5"/>
        <w:numPr>
          <w:ilvl w:val="0"/>
          <w:numId w:val="24"/>
        </w:numPr>
        <w:tabs>
          <w:tab w:val="left" w:pos="1151"/>
        </w:tabs>
        <w:spacing w:line="360" w:lineRule="auto"/>
        <w:ind w:right="138" w:firstLine="710"/>
        <w:rPr>
          <w:sz w:val="28"/>
        </w:rPr>
      </w:pPr>
      <w:r>
        <w:rPr>
          <w:sz w:val="28"/>
        </w:rPr>
        <w:t>Межвоенный период. Революционная волна. Версальско- Вашингтонская система. Страны мира в 1920-е гг. Великая депрессия и ее проявления в</w:t>
      </w:r>
      <w:r>
        <w:rPr>
          <w:spacing w:val="-1"/>
          <w:sz w:val="28"/>
        </w:rPr>
        <w:t xml:space="preserve"> </w:t>
      </w:r>
      <w:r>
        <w:rPr>
          <w:sz w:val="28"/>
        </w:rPr>
        <w:t>различных</w:t>
      </w:r>
      <w:r>
        <w:rPr>
          <w:spacing w:val="-3"/>
          <w:sz w:val="28"/>
        </w:rPr>
        <w:t xml:space="preserve"> </w:t>
      </w:r>
      <w:r>
        <w:rPr>
          <w:sz w:val="28"/>
        </w:rPr>
        <w:t>странах. «Новый курс»</w:t>
      </w:r>
      <w:r>
        <w:rPr>
          <w:spacing w:val="-3"/>
          <w:sz w:val="28"/>
        </w:rPr>
        <w:t xml:space="preserve"> </w:t>
      </w:r>
      <w:r>
        <w:rPr>
          <w:sz w:val="28"/>
        </w:rPr>
        <w:t>в</w:t>
      </w:r>
      <w:r>
        <w:rPr>
          <w:spacing w:val="-1"/>
          <w:sz w:val="28"/>
        </w:rPr>
        <w:t xml:space="preserve"> </w:t>
      </w:r>
      <w:r>
        <w:rPr>
          <w:sz w:val="28"/>
        </w:rPr>
        <w:t xml:space="preserve">США. Германский нацизм. Народный фронт. Политика «умиротворения агрессора». Культурное </w:t>
      </w:r>
      <w:r>
        <w:rPr>
          <w:spacing w:val="-2"/>
          <w:sz w:val="28"/>
        </w:rPr>
        <w:t>развитие;</w:t>
      </w:r>
    </w:p>
    <w:p w14:paraId="68232A46" w14:textId="77777777" w:rsidR="005E175E" w:rsidRDefault="00D42431">
      <w:pPr>
        <w:pStyle w:val="a5"/>
        <w:numPr>
          <w:ilvl w:val="0"/>
          <w:numId w:val="24"/>
        </w:numPr>
        <w:tabs>
          <w:tab w:val="left" w:pos="1152"/>
        </w:tabs>
        <w:ind w:left="1152" w:hanging="301"/>
        <w:rPr>
          <w:sz w:val="28"/>
        </w:rPr>
      </w:pPr>
      <w:r>
        <w:rPr>
          <w:sz w:val="28"/>
        </w:rPr>
        <w:t>Вторая</w:t>
      </w:r>
      <w:r>
        <w:rPr>
          <w:spacing w:val="77"/>
          <w:sz w:val="28"/>
        </w:rPr>
        <w:t xml:space="preserve"> </w:t>
      </w:r>
      <w:r>
        <w:rPr>
          <w:sz w:val="28"/>
        </w:rPr>
        <w:t>мировая</w:t>
      </w:r>
      <w:r>
        <w:rPr>
          <w:spacing w:val="78"/>
          <w:sz w:val="28"/>
        </w:rPr>
        <w:t xml:space="preserve"> </w:t>
      </w:r>
      <w:r>
        <w:rPr>
          <w:sz w:val="28"/>
        </w:rPr>
        <w:t>война:</w:t>
      </w:r>
      <w:r>
        <w:rPr>
          <w:spacing w:val="72"/>
          <w:sz w:val="28"/>
        </w:rPr>
        <w:t xml:space="preserve"> </w:t>
      </w:r>
      <w:r>
        <w:rPr>
          <w:sz w:val="28"/>
        </w:rPr>
        <w:t>причины,</w:t>
      </w:r>
      <w:r>
        <w:rPr>
          <w:spacing w:val="48"/>
          <w:w w:val="150"/>
          <w:sz w:val="28"/>
        </w:rPr>
        <w:t xml:space="preserve"> </w:t>
      </w:r>
      <w:r>
        <w:rPr>
          <w:sz w:val="28"/>
        </w:rPr>
        <w:t>участники,</w:t>
      </w:r>
      <w:r>
        <w:rPr>
          <w:spacing w:val="78"/>
          <w:sz w:val="28"/>
        </w:rPr>
        <w:t xml:space="preserve"> </w:t>
      </w:r>
      <w:r>
        <w:rPr>
          <w:sz w:val="28"/>
        </w:rPr>
        <w:t>основные</w:t>
      </w:r>
      <w:r>
        <w:rPr>
          <w:spacing w:val="78"/>
          <w:sz w:val="28"/>
        </w:rPr>
        <w:t xml:space="preserve"> </w:t>
      </w:r>
      <w:r>
        <w:rPr>
          <w:spacing w:val="-2"/>
          <w:sz w:val="28"/>
        </w:rPr>
        <w:t>сражения,</w:t>
      </w:r>
    </w:p>
    <w:p w14:paraId="2819AA5B" w14:textId="77777777" w:rsidR="005E175E" w:rsidRDefault="005E175E">
      <w:pPr>
        <w:pStyle w:val="a5"/>
        <w:rPr>
          <w:sz w:val="28"/>
        </w:rPr>
        <w:sectPr w:rsidR="005E175E">
          <w:pgSz w:w="11910" w:h="16390"/>
          <w:pgMar w:top="1060" w:right="708" w:bottom="280" w:left="1559" w:header="720" w:footer="720" w:gutter="0"/>
          <w:cols w:space="720"/>
        </w:sectPr>
      </w:pPr>
    </w:p>
    <w:p w14:paraId="7BA93740" w14:textId="77777777" w:rsidR="005E175E" w:rsidRDefault="00D42431">
      <w:pPr>
        <w:pStyle w:val="a3"/>
        <w:spacing w:before="63"/>
        <w:ind w:firstLine="0"/>
        <w:jc w:val="left"/>
      </w:pPr>
      <w:r>
        <w:rPr>
          <w:spacing w:val="-2"/>
        </w:rPr>
        <w:t>итоги;</w:t>
      </w:r>
    </w:p>
    <w:p w14:paraId="25B99C6B" w14:textId="77777777" w:rsidR="005E175E" w:rsidRDefault="00D42431">
      <w:pPr>
        <w:pStyle w:val="a5"/>
        <w:numPr>
          <w:ilvl w:val="0"/>
          <w:numId w:val="24"/>
        </w:numPr>
        <w:tabs>
          <w:tab w:val="left" w:pos="1152"/>
        </w:tabs>
        <w:spacing w:before="163"/>
        <w:ind w:left="1152" w:hanging="301"/>
        <w:rPr>
          <w:sz w:val="28"/>
        </w:rPr>
      </w:pPr>
      <w:r>
        <w:rPr>
          <w:sz w:val="28"/>
        </w:rPr>
        <w:t>Власть</w:t>
      </w:r>
      <w:r>
        <w:rPr>
          <w:spacing w:val="-8"/>
          <w:sz w:val="28"/>
        </w:rPr>
        <w:t xml:space="preserve"> </w:t>
      </w:r>
      <w:r>
        <w:rPr>
          <w:sz w:val="28"/>
        </w:rPr>
        <w:t>и</w:t>
      </w:r>
      <w:r>
        <w:rPr>
          <w:spacing w:val="-6"/>
          <w:sz w:val="28"/>
        </w:rPr>
        <w:t xml:space="preserve"> </w:t>
      </w:r>
      <w:r>
        <w:rPr>
          <w:sz w:val="28"/>
        </w:rPr>
        <w:t>общество</w:t>
      </w:r>
      <w:r>
        <w:rPr>
          <w:spacing w:val="-5"/>
          <w:sz w:val="28"/>
        </w:rPr>
        <w:t xml:space="preserve"> </w:t>
      </w:r>
      <w:r>
        <w:rPr>
          <w:sz w:val="28"/>
        </w:rPr>
        <w:t>в</w:t>
      </w:r>
      <w:r>
        <w:rPr>
          <w:spacing w:val="-7"/>
          <w:sz w:val="28"/>
        </w:rPr>
        <w:t xml:space="preserve"> </w:t>
      </w:r>
      <w:r>
        <w:rPr>
          <w:sz w:val="28"/>
        </w:rPr>
        <w:t>годы</w:t>
      </w:r>
      <w:r>
        <w:rPr>
          <w:spacing w:val="-6"/>
          <w:sz w:val="28"/>
        </w:rPr>
        <w:t xml:space="preserve"> </w:t>
      </w:r>
      <w:r>
        <w:rPr>
          <w:sz w:val="28"/>
        </w:rPr>
        <w:t>войны.</w:t>
      </w:r>
      <w:r>
        <w:rPr>
          <w:spacing w:val="-3"/>
          <w:sz w:val="28"/>
        </w:rPr>
        <w:t xml:space="preserve"> </w:t>
      </w:r>
      <w:r>
        <w:rPr>
          <w:sz w:val="28"/>
        </w:rPr>
        <w:t>Решающий</w:t>
      </w:r>
      <w:r>
        <w:rPr>
          <w:spacing w:val="-6"/>
          <w:sz w:val="28"/>
        </w:rPr>
        <w:t xml:space="preserve"> </w:t>
      </w:r>
      <w:r>
        <w:rPr>
          <w:sz w:val="28"/>
        </w:rPr>
        <w:t>вклад</w:t>
      </w:r>
      <w:r>
        <w:rPr>
          <w:spacing w:val="-4"/>
          <w:sz w:val="28"/>
        </w:rPr>
        <w:t xml:space="preserve"> </w:t>
      </w:r>
      <w:r>
        <w:rPr>
          <w:sz w:val="28"/>
        </w:rPr>
        <w:t>СССР</w:t>
      </w:r>
      <w:r>
        <w:rPr>
          <w:spacing w:val="-6"/>
          <w:sz w:val="28"/>
        </w:rPr>
        <w:t xml:space="preserve"> </w:t>
      </w:r>
      <w:r>
        <w:rPr>
          <w:sz w:val="28"/>
        </w:rPr>
        <w:t>в</w:t>
      </w:r>
      <w:r>
        <w:rPr>
          <w:spacing w:val="-7"/>
          <w:sz w:val="28"/>
        </w:rPr>
        <w:t xml:space="preserve"> </w:t>
      </w:r>
      <w:r>
        <w:rPr>
          <w:spacing w:val="-2"/>
          <w:sz w:val="28"/>
        </w:rPr>
        <w:t>Победу.</w:t>
      </w:r>
    </w:p>
    <w:p w14:paraId="5CB28C9C" w14:textId="77777777" w:rsidR="005E175E" w:rsidRDefault="00D42431">
      <w:pPr>
        <w:pStyle w:val="a3"/>
        <w:spacing w:before="158" w:line="362" w:lineRule="auto"/>
        <w:ind w:right="144"/>
      </w:pPr>
      <w:r>
        <w:t xml:space="preserve">Структура </w:t>
      </w:r>
      <w:r>
        <w:t>предметных результатов включает следующий перечень знаний и умений:</w:t>
      </w:r>
    </w:p>
    <w:p w14:paraId="48C93169" w14:textId="77777777" w:rsidR="005E175E" w:rsidRDefault="00D42431">
      <w:pPr>
        <w:pStyle w:val="a3"/>
        <w:spacing w:line="357" w:lineRule="auto"/>
        <w:ind w:right="149"/>
      </w:pPr>
      <w:r>
        <w:t>указывать хронологические рамки основных</w:t>
      </w:r>
      <w:r>
        <w:rPr>
          <w:spacing w:val="-1"/>
        </w:rPr>
        <w:t xml:space="preserve"> </w:t>
      </w:r>
      <w:r>
        <w:t>периодов отечественной и всеобщей истории 1914–1945 гг.;</w:t>
      </w:r>
    </w:p>
    <w:p w14:paraId="697962D5" w14:textId="77777777" w:rsidR="005E175E" w:rsidRDefault="00D42431">
      <w:pPr>
        <w:pStyle w:val="a3"/>
        <w:spacing w:before="4" w:line="362" w:lineRule="auto"/>
        <w:ind w:right="150"/>
      </w:pPr>
      <w:r>
        <w:t>называть даты важнейших событий и процессов отечественной и всеобщей истории 1914–1945 гг.</w:t>
      </w:r>
      <w:r>
        <w:t>;</w:t>
      </w:r>
    </w:p>
    <w:p w14:paraId="70D16F7A" w14:textId="77777777" w:rsidR="005E175E" w:rsidRDefault="00D42431">
      <w:pPr>
        <w:pStyle w:val="a3"/>
        <w:spacing w:line="362" w:lineRule="auto"/>
        <w:ind w:right="147"/>
      </w:pPr>
      <w:r>
        <w:t>выявлять синхронность исторических процессов отечественной и всеобщей истории 1914–1945 гг.,</w:t>
      </w:r>
    </w:p>
    <w:p w14:paraId="2DAE7CF4" w14:textId="77777777" w:rsidR="005E175E" w:rsidRDefault="00D42431">
      <w:pPr>
        <w:pStyle w:val="a3"/>
        <w:spacing w:line="362" w:lineRule="auto"/>
        <w:ind w:right="149"/>
      </w:pPr>
      <w:r>
        <w:t>делать выводы о тенденциях развития своей страны и других стран в данный период;</w:t>
      </w:r>
    </w:p>
    <w:p w14:paraId="19FC6A32" w14:textId="77777777" w:rsidR="005E175E" w:rsidRDefault="00D42431">
      <w:pPr>
        <w:pStyle w:val="a3"/>
        <w:spacing w:line="360" w:lineRule="auto"/>
        <w:ind w:right="144"/>
      </w:pPr>
      <w:r>
        <w:t>характеризовать место, обстоятельства, участников, результаты и последствия важн</w:t>
      </w:r>
      <w:r>
        <w:t>ейших исторических событий, явлений, процессов истории России 1914–1945 гг.</w:t>
      </w:r>
    </w:p>
    <w:p w14:paraId="0382B392" w14:textId="77777777" w:rsidR="005E175E" w:rsidRDefault="00D42431">
      <w:pPr>
        <w:pStyle w:val="a5"/>
        <w:numPr>
          <w:ilvl w:val="2"/>
          <w:numId w:val="60"/>
        </w:numPr>
        <w:tabs>
          <w:tab w:val="left" w:pos="1694"/>
        </w:tabs>
        <w:spacing w:line="318" w:lineRule="exact"/>
        <w:ind w:left="1694" w:hanging="843"/>
        <w:rPr>
          <w:sz w:val="28"/>
        </w:rPr>
      </w:pPr>
      <w:r>
        <w:rPr>
          <w:sz w:val="28"/>
        </w:rPr>
        <w:t>Предметные</w:t>
      </w:r>
      <w:r>
        <w:rPr>
          <w:spacing w:val="-9"/>
          <w:sz w:val="28"/>
        </w:rPr>
        <w:t xml:space="preserve"> </w:t>
      </w:r>
      <w:r>
        <w:rPr>
          <w:sz w:val="28"/>
        </w:rPr>
        <w:t>результаты</w:t>
      </w:r>
      <w:r>
        <w:rPr>
          <w:spacing w:val="-9"/>
          <w:sz w:val="28"/>
        </w:rPr>
        <w:t xml:space="preserve"> </w:t>
      </w:r>
      <w:r>
        <w:rPr>
          <w:sz w:val="28"/>
        </w:rPr>
        <w:t>изучения</w:t>
      </w:r>
      <w:r>
        <w:rPr>
          <w:spacing w:val="-9"/>
          <w:sz w:val="28"/>
        </w:rPr>
        <w:t xml:space="preserve"> </w:t>
      </w:r>
      <w:r>
        <w:rPr>
          <w:sz w:val="28"/>
        </w:rPr>
        <w:t>истории</w:t>
      </w:r>
      <w:r>
        <w:rPr>
          <w:spacing w:val="-3"/>
          <w:sz w:val="28"/>
        </w:rPr>
        <w:t xml:space="preserve"> </w:t>
      </w:r>
      <w:r>
        <w:rPr>
          <w:sz w:val="28"/>
        </w:rPr>
        <w:t>в</w:t>
      </w:r>
      <w:r>
        <w:rPr>
          <w:spacing w:val="-10"/>
          <w:sz w:val="28"/>
        </w:rPr>
        <w:t xml:space="preserve"> </w:t>
      </w:r>
      <w:r>
        <w:rPr>
          <w:sz w:val="28"/>
        </w:rPr>
        <w:t>11</w:t>
      </w:r>
      <w:r>
        <w:rPr>
          <w:spacing w:val="-10"/>
          <w:sz w:val="28"/>
        </w:rPr>
        <w:t xml:space="preserve"> </w:t>
      </w:r>
      <w:r>
        <w:rPr>
          <w:spacing w:val="-2"/>
          <w:sz w:val="28"/>
        </w:rPr>
        <w:t>классе.</w:t>
      </w:r>
    </w:p>
    <w:p w14:paraId="482F8C61" w14:textId="77777777" w:rsidR="005E175E" w:rsidRDefault="00D42431">
      <w:pPr>
        <w:pStyle w:val="a5"/>
        <w:numPr>
          <w:ilvl w:val="3"/>
          <w:numId w:val="60"/>
        </w:numPr>
        <w:tabs>
          <w:tab w:val="left" w:pos="1904"/>
        </w:tabs>
        <w:spacing w:before="145" w:line="360" w:lineRule="auto"/>
        <w:ind w:left="140" w:right="140" w:firstLine="710"/>
        <w:rPr>
          <w:sz w:val="28"/>
        </w:rPr>
      </w:pPr>
      <w:r>
        <w:rPr>
          <w:sz w:val="28"/>
        </w:rPr>
        <w:t>Понимание значимости России в мировых политических и социально-экономических процессах 1945–2022 гг., знание достижений страны и</w:t>
      </w:r>
      <w:r>
        <w:rPr>
          <w:sz w:val="28"/>
        </w:rPr>
        <w:t xml:space="preserve">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w:t>
      </w:r>
      <w:r>
        <w:rPr>
          <w:sz w:val="28"/>
        </w:rPr>
        <w:t xml:space="preserve"> военной операции на Украине и других важнейших событий 1945–2022 гг.; особенности развития культуры народов СССР (России).</w:t>
      </w:r>
    </w:p>
    <w:p w14:paraId="632942BF" w14:textId="77777777" w:rsidR="005E175E" w:rsidRDefault="00D42431">
      <w:pPr>
        <w:pStyle w:val="a3"/>
        <w:spacing w:before="2" w:line="360" w:lineRule="auto"/>
        <w:ind w:right="143"/>
      </w:pPr>
      <w:r>
        <w:t>Достижение указанного предметного результата непосредственно связано с усвоением обучающимися знаний важнейших событий, явлений, про</w:t>
      </w:r>
      <w:r>
        <w:t>цессов истории России 1945–2022 гг., умением верно интерпретировать исторические факты, давать им оценку, умением противостоять попыткам фальсификации</w:t>
      </w:r>
      <w:r>
        <w:rPr>
          <w:spacing w:val="-6"/>
        </w:rPr>
        <w:t xml:space="preserve"> </w:t>
      </w:r>
      <w:r>
        <w:t>истории,</w:t>
      </w:r>
      <w:r>
        <w:rPr>
          <w:spacing w:val="-4"/>
        </w:rPr>
        <w:t xml:space="preserve"> </w:t>
      </w:r>
      <w:r>
        <w:t>отстаивать</w:t>
      </w:r>
      <w:r>
        <w:rPr>
          <w:spacing w:val="-7"/>
        </w:rPr>
        <w:t xml:space="preserve"> </w:t>
      </w:r>
      <w:r>
        <w:t>историческую</w:t>
      </w:r>
      <w:r>
        <w:rPr>
          <w:spacing w:val="-6"/>
        </w:rPr>
        <w:t xml:space="preserve"> </w:t>
      </w:r>
      <w:r>
        <w:t>правду.</w:t>
      </w:r>
      <w:r>
        <w:rPr>
          <w:spacing w:val="-3"/>
        </w:rPr>
        <w:t xml:space="preserve"> </w:t>
      </w:r>
      <w:r>
        <w:t>Данный</w:t>
      </w:r>
      <w:r>
        <w:rPr>
          <w:spacing w:val="-6"/>
        </w:rPr>
        <w:t xml:space="preserve"> </w:t>
      </w:r>
      <w:r>
        <w:t>результат</w:t>
      </w:r>
    </w:p>
    <w:p w14:paraId="40F28D9A" w14:textId="77777777" w:rsidR="005E175E" w:rsidRDefault="005E175E">
      <w:pPr>
        <w:pStyle w:val="a3"/>
        <w:spacing w:line="360" w:lineRule="auto"/>
        <w:sectPr w:rsidR="005E175E">
          <w:pgSz w:w="11910" w:h="16390"/>
          <w:pgMar w:top="1060" w:right="708" w:bottom="280" w:left="1559" w:header="720" w:footer="720" w:gutter="0"/>
          <w:cols w:space="720"/>
        </w:sectPr>
      </w:pPr>
    </w:p>
    <w:p w14:paraId="342F1C38" w14:textId="77777777" w:rsidR="005E175E" w:rsidRDefault="00D42431">
      <w:pPr>
        <w:pStyle w:val="a3"/>
        <w:spacing w:before="63"/>
        <w:ind w:firstLine="0"/>
      </w:pPr>
      <w:r>
        <w:t>достижим</w:t>
      </w:r>
      <w:r>
        <w:rPr>
          <w:spacing w:val="-9"/>
        </w:rPr>
        <w:t xml:space="preserve"> </w:t>
      </w:r>
      <w:r>
        <w:t>при</w:t>
      </w:r>
      <w:r>
        <w:rPr>
          <w:spacing w:val="-9"/>
        </w:rPr>
        <w:t xml:space="preserve"> </w:t>
      </w:r>
      <w:r>
        <w:t>комплексном</w:t>
      </w:r>
      <w:r>
        <w:rPr>
          <w:spacing w:val="-8"/>
        </w:rPr>
        <w:t xml:space="preserve"> </w:t>
      </w:r>
      <w:r>
        <w:t>использо</w:t>
      </w:r>
      <w:r>
        <w:t>вании</w:t>
      </w:r>
      <w:r>
        <w:rPr>
          <w:spacing w:val="-10"/>
        </w:rPr>
        <w:t xml:space="preserve"> </w:t>
      </w:r>
      <w:r>
        <w:t>методов</w:t>
      </w:r>
      <w:r>
        <w:rPr>
          <w:spacing w:val="-5"/>
        </w:rPr>
        <w:t xml:space="preserve"> </w:t>
      </w:r>
      <w:r>
        <w:t>обучения</w:t>
      </w:r>
      <w:r>
        <w:rPr>
          <w:spacing w:val="-8"/>
        </w:rPr>
        <w:t xml:space="preserve"> </w:t>
      </w:r>
      <w:r>
        <w:t>и</w:t>
      </w:r>
      <w:r>
        <w:rPr>
          <w:spacing w:val="-9"/>
        </w:rPr>
        <w:t xml:space="preserve"> </w:t>
      </w:r>
      <w:r>
        <w:rPr>
          <w:spacing w:val="-2"/>
        </w:rPr>
        <w:t>воспитания.</w:t>
      </w:r>
    </w:p>
    <w:p w14:paraId="0E5A70EE" w14:textId="77777777" w:rsidR="005E175E" w:rsidRDefault="00D42431">
      <w:pPr>
        <w:pStyle w:val="a3"/>
        <w:spacing w:before="163" w:line="357" w:lineRule="auto"/>
        <w:ind w:right="149"/>
      </w:pPr>
      <w:r>
        <w:t>Структура предметного результата включает следующий перечень знаний и умений:</w:t>
      </w:r>
    </w:p>
    <w:p w14:paraId="3EAB131B" w14:textId="77777777" w:rsidR="005E175E" w:rsidRDefault="00D42431">
      <w:pPr>
        <w:pStyle w:val="a3"/>
        <w:spacing w:before="6" w:line="362" w:lineRule="auto"/>
        <w:ind w:right="139"/>
      </w:pPr>
      <w:r>
        <w:t>называть наиболее значимые события истории России 1945–2022 гг., объяснять их особую значимость для истории нашей страны;</w:t>
      </w:r>
    </w:p>
    <w:p w14:paraId="4408D8F0" w14:textId="77777777" w:rsidR="005E175E" w:rsidRDefault="00D42431">
      <w:pPr>
        <w:pStyle w:val="a3"/>
        <w:spacing w:line="362" w:lineRule="auto"/>
        <w:ind w:right="140"/>
      </w:pPr>
      <w:r>
        <w:t xml:space="preserve">определять и </w:t>
      </w:r>
      <w:r>
        <w:t>объяснять (аргументировать) свое отношение и оценку наиболее значительных событий, явлений, процессов истории России 1945– 2022 гг., их значение для истории России и человечества в целом;</w:t>
      </w:r>
    </w:p>
    <w:p w14:paraId="227738C5" w14:textId="77777777" w:rsidR="005E175E" w:rsidRDefault="00D42431">
      <w:pPr>
        <w:pStyle w:val="a3"/>
        <w:spacing w:line="362" w:lineRule="auto"/>
        <w:ind w:right="140"/>
      </w:pPr>
      <w:r>
        <w:t>используя знания по истории России и всемирной истории 1945–2022 гг.</w:t>
      </w:r>
      <w:r>
        <w:t>, выявлять попытки фальсификации истории;</w:t>
      </w:r>
    </w:p>
    <w:p w14:paraId="52C99F47" w14:textId="77777777" w:rsidR="005E175E" w:rsidRDefault="00D42431">
      <w:pPr>
        <w:pStyle w:val="a3"/>
        <w:spacing w:line="362" w:lineRule="auto"/>
        <w:ind w:right="147"/>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1BF04C19" w14:textId="77777777" w:rsidR="005E175E" w:rsidRDefault="00D42431">
      <w:pPr>
        <w:pStyle w:val="a5"/>
        <w:numPr>
          <w:ilvl w:val="3"/>
          <w:numId w:val="60"/>
        </w:numPr>
        <w:tabs>
          <w:tab w:val="left" w:pos="1904"/>
        </w:tabs>
        <w:spacing w:line="360" w:lineRule="auto"/>
        <w:ind w:left="140" w:right="144" w:firstLine="710"/>
        <w:rPr>
          <w:sz w:val="28"/>
        </w:rPr>
      </w:pPr>
      <w:r>
        <w:rPr>
          <w:sz w:val="28"/>
        </w:rPr>
        <w:t>Знание имен истори</w:t>
      </w:r>
      <w:r>
        <w:rPr>
          <w:sz w:val="28"/>
        </w:rPr>
        <w:t>ческих личностей, внесших значительный вклад в социально-экономическое, политическое и культурное развитие России в 1945–2022 гг.</w:t>
      </w:r>
    </w:p>
    <w:p w14:paraId="6CA424BC" w14:textId="77777777" w:rsidR="005E175E" w:rsidRDefault="00D42431">
      <w:pPr>
        <w:pStyle w:val="a3"/>
        <w:spacing w:line="360" w:lineRule="auto"/>
        <w:ind w:right="149"/>
      </w:pPr>
      <w:r>
        <w:t>Достижение указанного предметного результата возможно при комплексном использовании методов обучения и воспитания, так как, кр</w:t>
      </w:r>
      <w:r>
        <w:t>оме знаний об исторической личности, обучающиеся должны осознать величие личности человека, влияние его деятельности на ход истории.</w:t>
      </w:r>
    </w:p>
    <w:p w14:paraId="70222F57" w14:textId="77777777" w:rsidR="005E175E" w:rsidRDefault="00D42431">
      <w:pPr>
        <w:pStyle w:val="a3"/>
        <w:spacing w:line="357" w:lineRule="auto"/>
        <w:ind w:right="149"/>
      </w:pPr>
      <w:r>
        <w:t>Структура предметного результата включает следующий перечень знаний и умений:</w:t>
      </w:r>
    </w:p>
    <w:p w14:paraId="6A7EFDEF" w14:textId="77777777" w:rsidR="005E175E" w:rsidRDefault="00D42431">
      <w:pPr>
        <w:pStyle w:val="a3"/>
        <w:spacing w:line="357" w:lineRule="auto"/>
        <w:ind w:right="140"/>
      </w:pPr>
      <w:r>
        <w:t>называть имена наиболее выдающихся деятелей и</w:t>
      </w:r>
      <w:r>
        <w:t>стории России 1945– 2022 гг., события, процессы, в которых они участвовали;</w:t>
      </w:r>
    </w:p>
    <w:p w14:paraId="24E0B83B" w14:textId="77777777" w:rsidR="005E175E" w:rsidRDefault="00D42431">
      <w:pPr>
        <w:pStyle w:val="a3"/>
        <w:spacing w:line="360" w:lineRule="auto"/>
        <w:ind w:right="139"/>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w:t>
      </w:r>
      <w:r>
        <w:t>тва в целом;</w:t>
      </w:r>
    </w:p>
    <w:p w14:paraId="5C087351" w14:textId="77777777" w:rsidR="005E175E" w:rsidRDefault="00D42431">
      <w:pPr>
        <w:pStyle w:val="a3"/>
        <w:spacing w:line="362" w:lineRule="auto"/>
        <w:ind w:right="139"/>
      </w:pPr>
      <w:r>
        <w:t>характеризовать значение и последствия событий 1945–2022 гг., в которых</w:t>
      </w:r>
      <w:r>
        <w:rPr>
          <w:spacing w:val="80"/>
        </w:rPr>
        <w:t xml:space="preserve"> </w:t>
      </w:r>
      <w:r>
        <w:t>участвовали</w:t>
      </w:r>
      <w:r>
        <w:rPr>
          <w:spacing w:val="80"/>
          <w:w w:val="150"/>
        </w:rPr>
        <w:t xml:space="preserve"> </w:t>
      </w:r>
      <w:r>
        <w:t>выдающиеся</w:t>
      </w:r>
      <w:r>
        <w:rPr>
          <w:spacing w:val="79"/>
          <w:w w:val="150"/>
        </w:rPr>
        <w:t xml:space="preserve"> </w:t>
      </w:r>
      <w:r>
        <w:t>исторические</w:t>
      </w:r>
      <w:r>
        <w:rPr>
          <w:spacing w:val="80"/>
        </w:rPr>
        <w:t xml:space="preserve"> </w:t>
      </w:r>
      <w:r>
        <w:t>личности,</w:t>
      </w:r>
      <w:r>
        <w:rPr>
          <w:spacing w:val="79"/>
          <w:w w:val="150"/>
        </w:rPr>
        <w:t xml:space="preserve"> </w:t>
      </w:r>
      <w:r>
        <w:t>для</w:t>
      </w:r>
      <w:r>
        <w:rPr>
          <w:spacing w:val="79"/>
          <w:w w:val="150"/>
        </w:rPr>
        <w:t xml:space="preserve"> </w:t>
      </w:r>
      <w:r>
        <w:t>истории</w:t>
      </w:r>
    </w:p>
    <w:p w14:paraId="4B3CD9FE" w14:textId="77777777" w:rsidR="005E175E" w:rsidRDefault="005E175E">
      <w:pPr>
        <w:pStyle w:val="a3"/>
        <w:spacing w:line="362" w:lineRule="auto"/>
        <w:sectPr w:rsidR="005E175E">
          <w:pgSz w:w="11910" w:h="16390"/>
          <w:pgMar w:top="1060" w:right="708" w:bottom="280" w:left="1559" w:header="720" w:footer="720" w:gutter="0"/>
          <w:cols w:space="720"/>
        </w:sectPr>
      </w:pPr>
    </w:p>
    <w:p w14:paraId="7883D0DE" w14:textId="77777777" w:rsidR="005E175E" w:rsidRDefault="00D42431">
      <w:pPr>
        <w:pStyle w:val="a3"/>
        <w:spacing w:before="63"/>
        <w:ind w:firstLine="0"/>
        <w:jc w:val="left"/>
      </w:pPr>
      <w:r>
        <w:rPr>
          <w:spacing w:val="-2"/>
        </w:rPr>
        <w:t>России;</w:t>
      </w:r>
    </w:p>
    <w:p w14:paraId="73F0CE8E" w14:textId="77777777" w:rsidR="005E175E" w:rsidRDefault="00D42431">
      <w:pPr>
        <w:pStyle w:val="a3"/>
        <w:spacing w:before="163" w:line="357" w:lineRule="auto"/>
        <w:ind w:right="146"/>
      </w:pPr>
      <w:r>
        <w:t xml:space="preserve">определять и объяснять (аргументировать) свое отношение и оценку деятельности исторических </w:t>
      </w:r>
      <w:r>
        <w:t>личностей.</w:t>
      </w:r>
    </w:p>
    <w:p w14:paraId="78310BCD" w14:textId="77777777" w:rsidR="005E175E" w:rsidRDefault="00D42431">
      <w:pPr>
        <w:pStyle w:val="a5"/>
        <w:numPr>
          <w:ilvl w:val="3"/>
          <w:numId w:val="60"/>
        </w:numPr>
        <w:tabs>
          <w:tab w:val="left" w:pos="1904"/>
        </w:tabs>
        <w:spacing w:before="6" w:line="360" w:lineRule="auto"/>
        <w:ind w:left="140" w:right="137" w:firstLine="710"/>
        <w:rPr>
          <w:sz w:val="28"/>
        </w:rPr>
      </w:pPr>
      <w:r>
        <w:rPr>
          <w:sz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w:t>
      </w:r>
      <w:r>
        <w:rPr>
          <w:sz w:val="28"/>
        </w:rPr>
        <w:t xml:space="preserve"> эпоху; формулировать и обосновывать собственную точку зрения (версию, оценку)</w:t>
      </w:r>
      <w:r>
        <w:rPr>
          <w:spacing w:val="40"/>
          <w:sz w:val="28"/>
        </w:rPr>
        <w:t xml:space="preserve"> </w:t>
      </w:r>
      <w:r>
        <w:rPr>
          <w:sz w:val="28"/>
        </w:rPr>
        <w:t>с</w:t>
      </w:r>
      <w:r>
        <w:rPr>
          <w:spacing w:val="-4"/>
          <w:sz w:val="28"/>
        </w:rPr>
        <w:t xml:space="preserve"> </w:t>
      </w:r>
      <w:r>
        <w:rPr>
          <w:sz w:val="28"/>
        </w:rPr>
        <w:t>использованием</w:t>
      </w:r>
      <w:r>
        <w:rPr>
          <w:spacing w:val="-3"/>
          <w:sz w:val="28"/>
        </w:rPr>
        <w:t xml:space="preserve"> </w:t>
      </w:r>
      <w:r>
        <w:rPr>
          <w:sz w:val="28"/>
        </w:rPr>
        <w:t>фактического</w:t>
      </w:r>
      <w:r>
        <w:rPr>
          <w:spacing w:val="-5"/>
          <w:sz w:val="28"/>
        </w:rPr>
        <w:t xml:space="preserve"> </w:t>
      </w:r>
      <w:r>
        <w:rPr>
          <w:sz w:val="28"/>
        </w:rPr>
        <w:t>материала,</w:t>
      </w:r>
      <w:r>
        <w:rPr>
          <w:spacing w:val="-2"/>
          <w:sz w:val="28"/>
        </w:rPr>
        <w:t xml:space="preserve"> </w:t>
      </w:r>
      <w:r>
        <w:rPr>
          <w:sz w:val="28"/>
        </w:rPr>
        <w:t>в</w:t>
      </w:r>
      <w:r>
        <w:rPr>
          <w:spacing w:val="-6"/>
          <w:sz w:val="28"/>
        </w:rPr>
        <w:t xml:space="preserve"> </w:t>
      </w:r>
      <w:r>
        <w:rPr>
          <w:sz w:val="28"/>
        </w:rPr>
        <w:t>том</w:t>
      </w:r>
      <w:r>
        <w:rPr>
          <w:spacing w:val="-3"/>
          <w:sz w:val="28"/>
        </w:rPr>
        <w:t xml:space="preserve"> </w:t>
      </w:r>
      <w:r>
        <w:rPr>
          <w:sz w:val="28"/>
        </w:rPr>
        <w:t>числе,</w:t>
      </w:r>
      <w:r>
        <w:rPr>
          <w:spacing w:val="-2"/>
          <w:sz w:val="28"/>
        </w:rPr>
        <w:t xml:space="preserve"> </w:t>
      </w:r>
      <w:r>
        <w:rPr>
          <w:sz w:val="28"/>
        </w:rPr>
        <w:t>используя</w:t>
      </w:r>
      <w:r>
        <w:rPr>
          <w:spacing w:val="-3"/>
          <w:sz w:val="28"/>
        </w:rPr>
        <w:t xml:space="preserve"> </w:t>
      </w:r>
      <w:r>
        <w:rPr>
          <w:sz w:val="28"/>
        </w:rPr>
        <w:t>источники разных типов.</w:t>
      </w:r>
    </w:p>
    <w:p w14:paraId="0C9EBF2C" w14:textId="77777777" w:rsidR="005E175E" w:rsidRDefault="00D42431">
      <w:pPr>
        <w:pStyle w:val="a3"/>
        <w:spacing w:line="362" w:lineRule="auto"/>
        <w:ind w:right="149"/>
      </w:pPr>
      <w:r>
        <w:t>Структура предметного результата включает следующий перечень знаний и умений:</w:t>
      </w:r>
    </w:p>
    <w:p w14:paraId="4118ACA9" w14:textId="77777777" w:rsidR="005E175E" w:rsidRDefault="00D42431">
      <w:pPr>
        <w:pStyle w:val="a3"/>
        <w:spacing w:line="360" w:lineRule="auto"/>
        <w:ind w:right="144"/>
      </w:pPr>
      <w:r>
        <w:t xml:space="preserve">объяснять </w:t>
      </w:r>
      <w:r>
        <w:t>смысл изученных (изучаемых) исторических понятий и терминов из истории России, и всемирной истории 1945–2022 гг., привлекая учебные тексты</w:t>
      </w:r>
    </w:p>
    <w:p w14:paraId="6AA4B9A4" w14:textId="77777777" w:rsidR="005E175E" w:rsidRDefault="00D42431">
      <w:pPr>
        <w:pStyle w:val="a3"/>
        <w:spacing w:line="362" w:lineRule="auto"/>
        <w:ind w:right="148"/>
      </w:pPr>
      <w:r>
        <w:t>и (или) дополнительные источники информации; корректно использовать исторические понятия и термины в устной речи, при</w:t>
      </w:r>
      <w:r>
        <w:rPr>
          <w:spacing w:val="40"/>
        </w:rPr>
        <w:t xml:space="preserve"> </w:t>
      </w:r>
      <w:r>
        <w:t>подготовке конспекта, реферата;</w:t>
      </w:r>
    </w:p>
    <w:p w14:paraId="4C72B825" w14:textId="77777777" w:rsidR="005E175E" w:rsidRDefault="00D42431">
      <w:pPr>
        <w:pStyle w:val="a3"/>
        <w:spacing w:line="360" w:lineRule="auto"/>
        <w:ind w:right="144"/>
      </w:pPr>
      <w: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w:t>
      </w:r>
      <w:r>
        <w:t xml:space="preserve">исторических источниках, учебной, художественной и научно-популярной литературе, визуальных материалах и </w:t>
      </w:r>
      <w:r>
        <w:rPr>
          <w:spacing w:val="-2"/>
        </w:rPr>
        <w:t>другие;</w:t>
      </w:r>
    </w:p>
    <w:p w14:paraId="680F4F09" w14:textId="77777777" w:rsidR="005E175E" w:rsidRDefault="00D42431">
      <w:pPr>
        <w:pStyle w:val="a3"/>
        <w:spacing w:line="360" w:lineRule="auto"/>
        <w:ind w:right="145"/>
      </w:pPr>
      <w:r>
        <w:t>составлять развернутую характеристику исторических личностей с описанием и оценкой их деятельности; характеризовать условия и образ жизни людей</w:t>
      </w:r>
      <w:r>
        <w:t xml:space="preserve"> в России и других странах в 1945–2022 гг., анализируя изменения, происшедшие в течение рассматриваемого периода;</w:t>
      </w:r>
    </w:p>
    <w:p w14:paraId="2E58062E" w14:textId="77777777" w:rsidR="005E175E" w:rsidRDefault="00D42431">
      <w:pPr>
        <w:pStyle w:val="a3"/>
        <w:ind w:left="851" w:firstLine="0"/>
      </w:pPr>
      <w:r>
        <w:t>представлять</w:t>
      </w:r>
      <w:r>
        <w:rPr>
          <w:spacing w:val="69"/>
        </w:rPr>
        <w:t xml:space="preserve"> </w:t>
      </w:r>
      <w:r>
        <w:t>описание</w:t>
      </w:r>
      <w:r>
        <w:rPr>
          <w:spacing w:val="72"/>
        </w:rPr>
        <w:t xml:space="preserve"> </w:t>
      </w:r>
      <w:r>
        <w:t>памятников</w:t>
      </w:r>
      <w:r>
        <w:rPr>
          <w:spacing w:val="70"/>
        </w:rPr>
        <w:t xml:space="preserve"> </w:t>
      </w:r>
      <w:r>
        <w:t>материальной</w:t>
      </w:r>
      <w:r>
        <w:rPr>
          <w:spacing w:val="71"/>
        </w:rPr>
        <w:t xml:space="preserve"> </w:t>
      </w:r>
      <w:r>
        <w:t>и</w:t>
      </w:r>
      <w:r>
        <w:rPr>
          <w:spacing w:val="71"/>
        </w:rPr>
        <w:t xml:space="preserve"> </w:t>
      </w:r>
      <w:r>
        <w:rPr>
          <w:spacing w:val="-2"/>
        </w:rPr>
        <w:t>художественной</w:t>
      </w:r>
    </w:p>
    <w:p w14:paraId="01F1DA7F" w14:textId="77777777" w:rsidR="005E175E" w:rsidRDefault="005E175E">
      <w:pPr>
        <w:pStyle w:val="a3"/>
        <w:sectPr w:rsidR="005E175E">
          <w:pgSz w:w="11910" w:h="16390"/>
          <w:pgMar w:top="1060" w:right="708" w:bottom="280" w:left="1559" w:header="720" w:footer="720" w:gutter="0"/>
          <w:cols w:space="720"/>
        </w:sectPr>
      </w:pPr>
    </w:p>
    <w:p w14:paraId="3657EE10" w14:textId="77777777" w:rsidR="005E175E" w:rsidRDefault="00D42431">
      <w:pPr>
        <w:pStyle w:val="a3"/>
        <w:spacing w:before="63" w:line="360" w:lineRule="auto"/>
        <w:ind w:right="146" w:firstLine="0"/>
      </w:pPr>
      <w:r>
        <w:t>культуры 1945–2022 гг., их назначение, характеризовать обстоятель</w:t>
      </w:r>
      <w:r>
        <w:t xml:space="preserve">ства их создания, называть авторов памятников культуры, определять жанр, стиль, особенности технических и художественных приемов создания памятников </w:t>
      </w:r>
      <w:r>
        <w:rPr>
          <w:spacing w:val="-2"/>
        </w:rPr>
        <w:t>культуры;</w:t>
      </w:r>
    </w:p>
    <w:p w14:paraId="6654B0EE" w14:textId="77777777" w:rsidR="005E175E" w:rsidRDefault="00D42431">
      <w:pPr>
        <w:pStyle w:val="a3"/>
        <w:spacing w:before="4" w:line="360" w:lineRule="auto"/>
        <w:ind w:right="138"/>
      </w:pPr>
      <w:r>
        <w:t>представлять результаты самостоятельного изучения исторической информации из истории России и все</w:t>
      </w:r>
      <w:r>
        <w:t>мирной истории 1945–2022 гг. в форме сложного плана, конспекта, реферата;</w:t>
      </w:r>
    </w:p>
    <w:p w14:paraId="5A14987D" w14:textId="77777777" w:rsidR="005E175E" w:rsidRDefault="00D42431">
      <w:pPr>
        <w:pStyle w:val="a3"/>
        <w:spacing w:before="1" w:line="360" w:lineRule="auto"/>
        <w:ind w:right="152"/>
      </w:pPr>
      <w:r>
        <w:t>определять</w:t>
      </w:r>
      <w:r>
        <w:rPr>
          <w:spacing w:val="-7"/>
        </w:rPr>
        <w:t xml:space="preserve"> </w:t>
      </w:r>
      <w:r>
        <w:t>и</w:t>
      </w:r>
      <w:r>
        <w:rPr>
          <w:spacing w:val="-5"/>
        </w:rPr>
        <w:t xml:space="preserve"> </w:t>
      </w:r>
      <w:r>
        <w:t>объяснять</w:t>
      </w:r>
      <w:r>
        <w:rPr>
          <w:spacing w:val="-7"/>
        </w:rPr>
        <w:t xml:space="preserve"> </w:t>
      </w:r>
      <w:r>
        <w:t>с</w:t>
      </w:r>
      <w:r>
        <w:rPr>
          <w:spacing w:val="-4"/>
        </w:rPr>
        <w:t xml:space="preserve"> </w:t>
      </w:r>
      <w:r>
        <w:t>использованием</w:t>
      </w:r>
      <w:r>
        <w:rPr>
          <w:spacing w:val="-3"/>
        </w:rPr>
        <w:t xml:space="preserve"> </w:t>
      </w:r>
      <w:r>
        <w:t>фактического</w:t>
      </w:r>
      <w:r>
        <w:rPr>
          <w:spacing w:val="-5"/>
        </w:rPr>
        <w:t xml:space="preserve"> </w:t>
      </w:r>
      <w:r>
        <w:t>материала</w:t>
      </w:r>
      <w:r>
        <w:rPr>
          <w:spacing w:val="-4"/>
        </w:rPr>
        <w:t xml:space="preserve"> </w:t>
      </w:r>
      <w:r>
        <w:t>свое отношение к наиболее значительным событиям, достижениям и личностям истории России и зарубежных стран 1945–2022 гг</w:t>
      </w:r>
      <w:r>
        <w:t>.;</w:t>
      </w:r>
    </w:p>
    <w:p w14:paraId="632AE12E" w14:textId="77777777" w:rsidR="005E175E" w:rsidRDefault="00D42431">
      <w:pPr>
        <w:pStyle w:val="a3"/>
        <w:spacing w:line="360" w:lineRule="auto"/>
        <w:ind w:right="141"/>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7F0D7F85" w14:textId="77777777" w:rsidR="005E175E" w:rsidRDefault="00D42431">
      <w:pPr>
        <w:pStyle w:val="a3"/>
        <w:spacing w:line="360" w:lineRule="auto"/>
        <w:ind w:right="141"/>
      </w:pPr>
      <w:r>
        <w:t>формулировать аргументы для подтверждени</w:t>
      </w:r>
      <w:r>
        <w:t xml:space="preserve">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w:t>
      </w:r>
      <w:r>
        <w:rPr>
          <w:spacing w:val="-2"/>
        </w:rPr>
        <w:t>позицию.</w:t>
      </w:r>
    </w:p>
    <w:p w14:paraId="43E1FB0A" w14:textId="77777777" w:rsidR="005E175E" w:rsidRDefault="00D42431">
      <w:pPr>
        <w:pStyle w:val="a5"/>
        <w:numPr>
          <w:ilvl w:val="3"/>
          <w:numId w:val="60"/>
        </w:numPr>
        <w:tabs>
          <w:tab w:val="left" w:pos="1904"/>
        </w:tabs>
        <w:spacing w:line="360" w:lineRule="auto"/>
        <w:ind w:left="140" w:right="138" w:firstLine="710"/>
        <w:rPr>
          <w:sz w:val="28"/>
        </w:rPr>
      </w:pPr>
      <w:r>
        <w:rPr>
          <w:sz w:val="28"/>
        </w:rPr>
        <w:t xml:space="preserve">Умение выявлять существенные черты </w:t>
      </w:r>
      <w:r>
        <w:rPr>
          <w:sz w:val="28"/>
        </w:rPr>
        <w:t>исторических событий, явлений, процессов 1945–2022 гг.; систематизировать историческую информацию в</w:t>
      </w:r>
      <w:r>
        <w:rPr>
          <w:spacing w:val="-1"/>
          <w:sz w:val="28"/>
        </w:rPr>
        <w:t xml:space="preserve"> </w:t>
      </w:r>
      <w:r>
        <w:rPr>
          <w:sz w:val="28"/>
        </w:rPr>
        <w:t>соответствии с заданными критериями; сравнивать</w:t>
      </w:r>
      <w:r>
        <w:rPr>
          <w:spacing w:val="-1"/>
          <w:sz w:val="28"/>
        </w:rPr>
        <w:t xml:space="preserve"> </w:t>
      </w:r>
      <w:r>
        <w:rPr>
          <w:sz w:val="28"/>
        </w:rPr>
        <w:t>изученные исторические события, явления, процессы.</w:t>
      </w:r>
    </w:p>
    <w:p w14:paraId="4F6893DC" w14:textId="77777777" w:rsidR="005E175E" w:rsidRDefault="00D42431">
      <w:pPr>
        <w:pStyle w:val="a3"/>
        <w:tabs>
          <w:tab w:val="left" w:pos="2299"/>
          <w:tab w:val="left" w:pos="4020"/>
          <w:tab w:val="left" w:pos="5492"/>
          <w:tab w:val="left" w:pos="8403"/>
        </w:tabs>
        <w:spacing w:line="362" w:lineRule="auto"/>
        <w:ind w:right="149"/>
        <w:jc w:val="left"/>
      </w:pPr>
      <w:r>
        <w:rPr>
          <w:spacing w:val="-2"/>
        </w:rPr>
        <w:t>Структура</w:t>
      </w:r>
      <w:r>
        <w:tab/>
      </w:r>
      <w:r>
        <w:rPr>
          <w:spacing w:val="-2"/>
        </w:rPr>
        <w:t>предметного</w:t>
      </w:r>
      <w:r>
        <w:tab/>
      </w:r>
      <w:r>
        <w:rPr>
          <w:spacing w:val="-2"/>
        </w:rPr>
        <w:t>результата</w:t>
      </w:r>
      <w:r>
        <w:tab/>
        <w:t>включает</w:t>
      </w:r>
      <w:r>
        <w:rPr>
          <w:spacing w:val="80"/>
        </w:rPr>
        <w:t xml:space="preserve"> </w:t>
      </w:r>
      <w:r>
        <w:t>следующий</w:t>
      </w:r>
      <w:r>
        <w:tab/>
      </w:r>
      <w:r>
        <w:rPr>
          <w:spacing w:val="-2"/>
        </w:rPr>
        <w:t xml:space="preserve">перечень </w:t>
      </w:r>
      <w:r>
        <w:t>знаний и умений:</w:t>
      </w:r>
    </w:p>
    <w:p w14:paraId="79FD47F8" w14:textId="77777777" w:rsidR="005E175E" w:rsidRDefault="00D42431">
      <w:pPr>
        <w:pStyle w:val="a3"/>
        <w:spacing w:line="357" w:lineRule="auto"/>
        <w:jc w:val="left"/>
      </w:pPr>
      <w:r>
        <w:t>называть</w:t>
      </w:r>
      <w:r>
        <w:rPr>
          <w:spacing w:val="40"/>
        </w:rPr>
        <w:t xml:space="preserve"> </w:t>
      </w:r>
      <w:r>
        <w:t>характерные,</w:t>
      </w:r>
      <w:r>
        <w:rPr>
          <w:spacing w:val="40"/>
        </w:rPr>
        <w:t xml:space="preserve"> </w:t>
      </w:r>
      <w:r>
        <w:t>существенные</w:t>
      </w:r>
      <w:r>
        <w:rPr>
          <w:spacing w:val="40"/>
        </w:rPr>
        <w:t xml:space="preserve"> </w:t>
      </w:r>
      <w:r>
        <w:t>признаки</w:t>
      </w:r>
      <w:r>
        <w:rPr>
          <w:spacing w:val="40"/>
        </w:rPr>
        <w:t xml:space="preserve"> </w:t>
      </w:r>
      <w:r>
        <w:t>событий,</w:t>
      </w:r>
      <w:r>
        <w:rPr>
          <w:spacing w:val="40"/>
        </w:rPr>
        <w:t xml:space="preserve"> </w:t>
      </w:r>
      <w:r>
        <w:t>процессов, явлений истории России и всеобщей истории 1945–2022 гг.;</w:t>
      </w:r>
    </w:p>
    <w:p w14:paraId="04BEE843" w14:textId="77777777" w:rsidR="005E175E" w:rsidRDefault="00D42431">
      <w:pPr>
        <w:pStyle w:val="a3"/>
        <w:spacing w:before="1" w:line="362" w:lineRule="auto"/>
        <w:jc w:val="left"/>
      </w:pPr>
      <w:r>
        <w:t>различать</w:t>
      </w:r>
      <w:r>
        <w:rPr>
          <w:spacing w:val="40"/>
        </w:rPr>
        <w:t xml:space="preserve"> </w:t>
      </w:r>
      <w:r>
        <w:t>в</w:t>
      </w:r>
      <w:r>
        <w:rPr>
          <w:spacing w:val="40"/>
        </w:rPr>
        <w:t xml:space="preserve"> </w:t>
      </w:r>
      <w:r>
        <w:t>исторической</w:t>
      </w:r>
      <w:r>
        <w:rPr>
          <w:spacing w:val="40"/>
        </w:rPr>
        <w:t xml:space="preserve"> </w:t>
      </w:r>
      <w:r>
        <w:t>информации</w:t>
      </w:r>
      <w:r>
        <w:rPr>
          <w:spacing w:val="40"/>
        </w:rPr>
        <w:t xml:space="preserve"> </w:t>
      </w:r>
      <w:r>
        <w:t>из</w:t>
      </w:r>
      <w:r>
        <w:rPr>
          <w:spacing w:val="40"/>
        </w:rPr>
        <w:t xml:space="preserve"> </w:t>
      </w:r>
      <w:r>
        <w:t>курсов</w:t>
      </w:r>
      <w:r>
        <w:rPr>
          <w:spacing w:val="40"/>
        </w:rPr>
        <w:t xml:space="preserve"> </w:t>
      </w:r>
      <w:r>
        <w:t>истории</w:t>
      </w:r>
      <w:r>
        <w:rPr>
          <w:spacing w:val="40"/>
        </w:rPr>
        <w:t xml:space="preserve"> </w:t>
      </w:r>
      <w:r>
        <w:t>России</w:t>
      </w:r>
      <w:r>
        <w:rPr>
          <w:spacing w:val="40"/>
        </w:rPr>
        <w:t xml:space="preserve"> </w:t>
      </w:r>
      <w:r>
        <w:t>и зарубежных</w:t>
      </w:r>
      <w:r>
        <w:rPr>
          <w:spacing w:val="67"/>
          <w:w w:val="150"/>
        </w:rPr>
        <w:t xml:space="preserve"> </w:t>
      </w:r>
      <w:r>
        <w:t>стран</w:t>
      </w:r>
      <w:r>
        <w:rPr>
          <w:spacing w:val="71"/>
          <w:w w:val="150"/>
        </w:rPr>
        <w:t xml:space="preserve"> </w:t>
      </w:r>
      <w:r>
        <w:t>1945–2022</w:t>
      </w:r>
      <w:r>
        <w:rPr>
          <w:spacing w:val="72"/>
          <w:w w:val="150"/>
        </w:rPr>
        <w:t xml:space="preserve"> </w:t>
      </w:r>
      <w:r>
        <w:t>гг.</w:t>
      </w:r>
      <w:r>
        <w:rPr>
          <w:spacing w:val="74"/>
          <w:w w:val="150"/>
        </w:rPr>
        <w:t xml:space="preserve"> </w:t>
      </w:r>
      <w:r>
        <w:t>события,</w:t>
      </w:r>
      <w:r>
        <w:rPr>
          <w:spacing w:val="74"/>
          <w:w w:val="150"/>
        </w:rPr>
        <w:t xml:space="preserve"> </w:t>
      </w:r>
      <w:r>
        <w:t>явлени</w:t>
      </w:r>
      <w:r>
        <w:t>я,</w:t>
      </w:r>
      <w:r>
        <w:rPr>
          <w:spacing w:val="74"/>
          <w:w w:val="150"/>
        </w:rPr>
        <w:t xml:space="preserve"> </w:t>
      </w:r>
      <w:r>
        <w:t>процессы;</w:t>
      </w:r>
      <w:r>
        <w:rPr>
          <w:spacing w:val="72"/>
          <w:w w:val="150"/>
        </w:rPr>
        <w:t xml:space="preserve"> </w:t>
      </w:r>
      <w:r>
        <w:t>факты</w:t>
      </w:r>
      <w:r>
        <w:rPr>
          <w:spacing w:val="72"/>
          <w:w w:val="150"/>
        </w:rPr>
        <w:t xml:space="preserve"> </w:t>
      </w:r>
      <w:r>
        <w:rPr>
          <w:spacing w:val="-10"/>
        </w:rPr>
        <w:t>и</w:t>
      </w:r>
    </w:p>
    <w:p w14:paraId="2AE10CDC" w14:textId="77777777" w:rsidR="005E175E" w:rsidRDefault="005E175E">
      <w:pPr>
        <w:pStyle w:val="a3"/>
        <w:spacing w:line="362" w:lineRule="auto"/>
        <w:jc w:val="left"/>
        <w:sectPr w:rsidR="005E175E">
          <w:pgSz w:w="11910" w:h="16390"/>
          <w:pgMar w:top="1060" w:right="708" w:bottom="280" w:left="1559" w:header="720" w:footer="720" w:gutter="0"/>
          <w:cols w:space="720"/>
        </w:sectPr>
      </w:pPr>
    </w:p>
    <w:p w14:paraId="16B72872" w14:textId="77777777" w:rsidR="005E175E" w:rsidRDefault="00D42431">
      <w:pPr>
        <w:pStyle w:val="a3"/>
        <w:spacing w:before="63"/>
        <w:ind w:firstLine="0"/>
      </w:pPr>
      <w:r>
        <w:t>мнения,</w:t>
      </w:r>
      <w:r>
        <w:rPr>
          <w:spacing w:val="-5"/>
        </w:rPr>
        <w:t xml:space="preserve"> </w:t>
      </w:r>
      <w:r>
        <w:t>описания</w:t>
      </w:r>
      <w:r>
        <w:rPr>
          <w:spacing w:val="-5"/>
        </w:rPr>
        <w:t xml:space="preserve"> </w:t>
      </w:r>
      <w:r>
        <w:t>и</w:t>
      </w:r>
      <w:r>
        <w:rPr>
          <w:spacing w:val="-7"/>
        </w:rPr>
        <w:t xml:space="preserve"> </w:t>
      </w:r>
      <w:r>
        <w:t>объяснения,</w:t>
      </w:r>
      <w:r>
        <w:rPr>
          <w:spacing w:val="-4"/>
        </w:rPr>
        <w:t xml:space="preserve"> </w:t>
      </w:r>
      <w:r>
        <w:t>гипотезы</w:t>
      </w:r>
      <w:r>
        <w:rPr>
          <w:spacing w:val="-6"/>
        </w:rPr>
        <w:t xml:space="preserve"> </w:t>
      </w:r>
      <w:r>
        <w:t>и</w:t>
      </w:r>
      <w:r>
        <w:rPr>
          <w:spacing w:val="-7"/>
        </w:rPr>
        <w:t xml:space="preserve"> </w:t>
      </w:r>
      <w:r>
        <w:rPr>
          <w:spacing w:val="-2"/>
        </w:rPr>
        <w:t>теории;</w:t>
      </w:r>
    </w:p>
    <w:p w14:paraId="0B974CB3" w14:textId="77777777" w:rsidR="005E175E" w:rsidRDefault="00D42431">
      <w:pPr>
        <w:pStyle w:val="a3"/>
        <w:spacing w:before="163" w:line="360" w:lineRule="auto"/>
        <w:ind w:right="150"/>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w:t>
      </w:r>
      <w:r>
        <w:t xml:space="preserve"> и другим);</w:t>
      </w:r>
    </w:p>
    <w:p w14:paraId="466613BE" w14:textId="77777777" w:rsidR="005E175E" w:rsidRDefault="00D42431">
      <w:pPr>
        <w:pStyle w:val="a3"/>
        <w:spacing w:before="2" w:line="357" w:lineRule="auto"/>
        <w:ind w:right="142"/>
      </w:pPr>
      <w:r>
        <w:t>обобщать</w:t>
      </w:r>
      <w:r>
        <w:rPr>
          <w:spacing w:val="-6"/>
        </w:rPr>
        <w:t xml:space="preserve"> </w:t>
      </w:r>
      <w:r>
        <w:t>историческую</w:t>
      </w:r>
      <w:r>
        <w:rPr>
          <w:spacing w:val="-5"/>
        </w:rPr>
        <w:t xml:space="preserve"> </w:t>
      </w:r>
      <w:r>
        <w:t>информацию</w:t>
      </w:r>
      <w:r>
        <w:rPr>
          <w:spacing w:val="-1"/>
        </w:rPr>
        <w:t xml:space="preserve"> </w:t>
      </w:r>
      <w:r>
        <w:t>по</w:t>
      </w:r>
      <w:r>
        <w:rPr>
          <w:spacing w:val="-4"/>
        </w:rPr>
        <w:t xml:space="preserve"> </w:t>
      </w:r>
      <w:r>
        <w:t>истории</w:t>
      </w:r>
      <w:r>
        <w:rPr>
          <w:spacing w:val="-4"/>
        </w:rPr>
        <w:t xml:space="preserve"> </w:t>
      </w:r>
      <w:r>
        <w:t>России и</w:t>
      </w:r>
      <w:r>
        <w:rPr>
          <w:spacing w:val="-4"/>
        </w:rPr>
        <w:t xml:space="preserve"> </w:t>
      </w:r>
      <w:r>
        <w:t>зарубежных стран 1945–2022 гг.;</w:t>
      </w:r>
    </w:p>
    <w:p w14:paraId="55103A03" w14:textId="77777777" w:rsidR="005E175E" w:rsidRDefault="00D42431">
      <w:pPr>
        <w:pStyle w:val="a3"/>
        <w:spacing w:before="5" w:line="360" w:lineRule="auto"/>
        <w:ind w:right="140"/>
      </w:pPr>
      <w:r>
        <w:t xml:space="preserve">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w:t>
      </w:r>
      <w:r>
        <w:t>истории России и зарубежных стран в 1945– 2022 гг.;</w:t>
      </w:r>
    </w:p>
    <w:p w14:paraId="6A8E64B2" w14:textId="77777777" w:rsidR="005E175E" w:rsidRDefault="00D42431">
      <w:pPr>
        <w:pStyle w:val="a3"/>
        <w:spacing w:line="360" w:lineRule="auto"/>
        <w:ind w:right="141"/>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w:t>
      </w:r>
      <w:r>
        <w:t>но делать выводы;</w:t>
      </w:r>
    </w:p>
    <w:p w14:paraId="73B9F82C" w14:textId="77777777" w:rsidR="005E175E" w:rsidRDefault="00D42431">
      <w:pPr>
        <w:pStyle w:val="a3"/>
        <w:spacing w:before="2" w:line="357" w:lineRule="auto"/>
        <w:ind w:right="144"/>
      </w:pPr>
      <w:r>
        <w:t>на основе изучения исторического материала устанавливать исторические аналогии.</w:t>
      </w:r>
    </w:p>
    <w:p w14:paraId="4072A553" w14:textId="77777777" w:rsidR="005E175E" w:rsidRDefault="00D42431">
      <w:pPr>
        <w:pStyle w:val="a5"/>
        <w:numPr>
          <w:ilvl w:val="3"/>
          <w:numId w:val="60"/>
        </w:numPr>
        <w:tabs>
          <w:tab w:val="left" w:pos="1904"/>
          <w:tab w:val="left" w:pos="3818"/>
          <w:tab w:val="left" w:pos="6519"/>
        </w:tabs>
        <w:spacing w:before="5" w:line="360" w:lineRule="auto"/>
        <w:ind w:left="140" w:right="140" w:firstLine="710"/>
        <w:rPr>
          <w:sz w:val="28"/>
        </w:rPr>
      </w:pPr>
      <w:r>
        <w:rPr>
          <w:spacing w:val="-2"/>
          <w:sz w:val="28"/>
        </w:rPr>
        <w:t>Умение</w:t>
      </w:r>
      <w:r>
        <w:rPr>
          <w:sz w:val="28"/>
        </w:rPr>
        <w:tab/>
      </w:r>
      <w:r>
        <w:rPr>
          <w:spacing w:val="-2"/>
          <w:sz w:val="28"/>
        </w:rPr>
        <w:t>устанавливать</w:t>
      </w:r>
      <w:r>
        <w:rPr>
          <w:sz w:val="28"/>
        </w:rPr>
        <w:tab/>
      </w:r>
      <w:r>
        <w:rPr>
          <w:spacing w:val="-2"/>
          <w:sz w:val="28"/>
        </w:rPr>
        <w:t xml:space="preserve">причинно-следственные, </w:t>
      </w:r>
      <w:r>
        <w:rPr>
          <w:sz w:val="28"/>
        </w:rPr>
        <w:t>пространственные, временны́е</w:t>
      </w:r>
      <w:r>
        <w:rPr>
          <w:sz w:val="28"/>
        </w:rPr>
        <w:t xml:space="preserve">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w:t>
      </w:r>
      <w:r>
        <w:rPr>
          <w:spacing w:val="-4"/>
          <w:sz w:val="28"/>
        </w:rPr>
        <w:t>гг.</w:t>
      </w:r>
    </w:p>
    <w:p w14:paraId="093D2604" w14:textId="77777777" w:rsidR="005E175E" w:rsidRDefault="00D42431">
      <w:pPr>
        <w:pStyle w:val="a3"/>
        <w:spacing w:before="2" w:line="357" w:lineRule="auto"/>
        <w:ind w:right="149"/>
      </w:pPr>
      <w:r>
        <w:t>Структу</w:t>
      </w:r>
      <w:r>
        <w:t>ра предметного результата включает следующий перечень знаний и умений:</w:t>
      </w:r>
    </w:p>
    <w:p w14:paraId="09E81829" w14:textId="77777777" w:rsidR="005E175E" w:rsidRDefault="00D42431">
      <w:pPr>
        <w:pStyle w:val="a3"/>
        <w:spacing w:before="6" w:line="360" w:lineRule="auto"/>
        <w:ind w:right="138"/>
      </w:pPr>
      <w:r>
        <w:t>на основе изученного материала по истории России и зарубежных</w:t>
      </w:r>
      <w:r>
        <w:rPr>
          <w:spacing w:val="40"/>
        </w:rPr>
        <w:t xml:space="preserve"> </w:t>
      </w:r>
      <w:r>
        <w:t>стран 1945–2022 гг. определять (различать) причины, предпосылки, поводы, последствия, указывать итоги, значение исторически</w:t>
      </w:r>
      <w:r>
        <w:t xml:space="preserve">х событий, явлений, </w:t>
      </w:r>
      <w:r>
        <w:rPr>
          <w:spacing w:val="-2"/>
        </w:rPr>
        <w:t>процессов;</w:t>
      </w:r>
    </w:p>
    <w:p w14:paraId="27F392EB" w14:textId="77777777" w:rsidR="005E175E" w:rsidRDefault="00D42431">
      <w:pPr>
        <w:pStyle w:val="a3"/>
        <w:spacing w:before="3"/>
        <w:ind w:left="851" w:firstLine="0"/>
      </w:pPr>
      <w:r>
        <w:t>устанавливать</w:t>
      </w:r>
      <w:r>
        <w:rPr>
          <w:spacing w:val="31"/>
        </w:rPr>
        <w:t xml:space="preserve"> </w:t>
      </w:r>
      <w:r>
        <w:t>причинно-следственные,</w:t>
      </w:r>
      <w:r>
        <w:rPr>
          <w:spacing w:val="36"/>
        </w:rPr>
        <w:t xml:space="preserve"> </w:t>
      </w:r>
      <w:r>
        <w:t>пространственные,</w:t>
      </w:r>
      <w:r>
        <w:rPr>
          <w:spacing w:val="35"/>
        </w:rPr>
        <w:t xml:space="preserve"> </w:t>
      </w:r>
      <w:r>
        <w:rPr>
          <w:spacing w:val="-2"/>
        </w:rPr>
        <w:t>временны́е</w:t>
      </w:r>
    </w:p>
    <w:p w14:paraId="465819C9" w14:textId="77777777" w:rsidR="005E175E" w:rsidRDefault="005E175E">
      <w:pPr>
        <w:pStyle w:val="a3"/>
        <w:sectPr w:rsidR="005E175E">
          <w:pgSz w:w="11910" w:h="16390"/>
          <w:pgMar w:top="1060" w:right="708" w:bottom="280" w:left="1559" w:header="720" w:footer="720" w:gutter="0"/>
          <w:cols w:space="720"/>
        </w:sectPr>
      </w:pPr>
    </w:p>
    <w:p w14:paraId="3CE21ABF" w14:textId="77777777" w:rsidR="005E175E" w:rsidRDefault="00D42431">
      <w:pPr>
        <w:pStyle w:val="a3"/>
        <w:spacing w:before="63" w:line="360" w:lineRule="auto"/>
        <w:ind w:right="150" w:firstLine="0"/>
      </w:pPr>
      <w:r>
        <w:t>связи между историческими событиями, явлениями, процессами на основе анализа исторической ситуации/информации из истории России и зарубежных стра</w:t>
      </w:r>
      <w:r>
        <w:t>н 1945–2022 гг.;</w:t>
      </w:r>
    </w:p>
    <w:p w14:paraId="4928EC59" w14:textId="77777777" w:rsidR="005E175E" w:rsidRDefault="00D42431">
      <w:pPr>
        <w:pStyle w:val="a3"/>
        <w:spacing w:before="2" w:line="360" w:lineRule="auto"/>
        <w:ind w:right="142"/>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14:paraId="41FFFFCD" w14:textId="77777777" w:rsidR="005E175E" w:rsidRDefault="00D42431">
      <w:pPr>
        <w:pStyle w:val="a3"/>
        <w:spacing w:before="1" w:line="360" w:lineRule="auto"/>
        <w:ind w:right="138"/>
      </w:pPr>
      <w:r>
        <w:t>излагать исторический материал на основе понимания причинно- следственных, пр</w:t>
      </w:r>
      <w:r>
        <w:t>остранственно-временных связей исторических событий, явлений, процессов;</w:t>
      </w:r>
    </w:p>
    <w:p w14:paraId="150543C7" w14:textId="77777777" w:rsidR="005E175E" w:rsidRDefault="00D42431">
      <w:pPr>
        <w:pStyle w:val="a3"/>
        <w:spacing w:before="1" w:line="357" w:lineRule="auto"/>
        <w:ind w:right="144"/>
      </w:pPr>
      <w:r>
        <w:t>соотносить события истории родного края, истории России и зарубежных стран 1945–2022 гг.;</w:t>
      </w:r>
    </w:p>
    <w:p w14:paraId="0605D6C7" w14:textId="77777777" w:rsidR="005E175E" w:rsidRDefault="00D42431">
      <w:pPr>
        <w:pStyle w:val="a3"/>
        <w:spacing w:before="6" w:line="362" w:lineRule="auto"/>
        <w:ind w:right="149"/>
      </w:pPr>
      <w:r>
        <w:t>определять современников исторических событий, явлений, процессов истории России и человечест</w:t>
      </w:r>
      <w:r>
        <w:t>ва в целом 1945–2022 гг.</w:t>
      </w:r>
    </w:p>
    <w:p w14:paraId="290D4D96" w14:textId="77777777" w:rsidR="005E175E" w:rsidRDefault="00D42431">
      <w:pPr>
        <w:pStyle w:val="a5"/>
        <w:numPr>
          <w:ilvl w:val="3"/>
          <w:numId w:val="60"/>
        </w:numPr>
        <w:tabs>
          <w:tab w:val="left" w:pos="1904"/>
        </w:tabs>
        <w:spacing w:line="360" w:lineRule="auto"/>
        <w:ind w:left="140" w:right="140" w:firstLine="710"/>
        <w:rPr>
          <w:sz w:val="28"/>
        </w:rPr>
      </w:pPr>
      <w:r>
        <w:rPr>
          <w:sz w:val="28"/>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w:t>
      </w:r>
      <w:r>
        <w:rPr>
          <w:sz w:val="28"/>
        </w:rPr>
        <w:t xml:space="preserve">и достоверность, соотносить с историческим периодом; выявлять общее и различия; привлекать контекстную информацию при работе с историческими </w:t>
      </w:r>
      <w:r>
        <w:rPr>
          <w:spacing w:val="-2"/>
          <w:sz w:val="28"/>
        </w:rPr>
        <w:t>источниками.</w:t>
      </w:r>
    </w:p>
    <w:p w14:paraId="7E663D4B" w14:textId="77777777" w:rsidR="005E175E" w:rsidRDefault="00D42431">
      <w:pPr>
        <w:pStyle w:val="a3"/>
        <w:spacing w:line="357" w:lineRule="auto"/>
        <w:ind w:right="149"/>
      </w:pPr>
      <w:r>
        <w:t>Структура предметного результата включает следующий перечень знаний и умений:</w:t>
      </w:r>
    </w:p>
    <w:p w14:paraId="334A633A" w14:textId="77777777" w:rsidR="005E175E" w:rsidRDefault="00D42431">
      <w:pPr>
        <w:pStyle w:val="a3"/>
        <w:spacing w:before="2" w:line="357" w:lineRule="auto"/>
        <w:ind w:right="148"/>
      </w:pPr>
      <w:r>
        <w:t xml:space="preserve">различать виды </w:t>
      </w:r>
      <w:r>
        <w:t>письменных исторических источников по истории России и всемирной истории 1945–2022 гг.;</w:t>
      </w:r>
    </w:p>
    <w:p w14:paraId="47CD8103" w14:textId="77777777" w:rsidR="005E175E" w:rsidRDefault="00D42431">
      <w:pPr>
        <w:pStyle w:val="a3"/>
        <w:spacing w:before="6" w:line="360" w:lineRule="auto"/>
        <w:ind w:right="143"/>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w:t>
      </w:r>
      <w:r>
        <w:t>оторых идет речь и другие, соотносить информацию письменного источника с историческим</w:t>
      </w:r>
      <w:r>
        <w:rPr>
          <w:spacing w:val="80"/>
        </w:rPr>
        <w:t xml:space="preserve"> </w:t>
      </w:r>
      <w:r>
        <w:rPr>
          <w:spacing w:val="-2"/>
        </w:rPr>
        <w:t>контекстом;</w:t>
      </w:r>
    </w:p>
    <w:p w14:paraId="31DB1ADF" w14:textId="77777777" w:rsidR="005E175E" w:rsidRDefault="005E175E">
      <w:pPr>
        <w:pStyle w:val="a3"/>
        <w:spacing w:line="360" w:lineRule="auto"/>
        <w:sectPr w:rsidR="005E175E">
          <w:pgSz w:w="11910" w:h="16390"/>
          <w:pgMar w:top="1060" w:right="708" w:bottom="280" w:left="1559" w:header="720" w:footer="720" w:gutter="0"/>
          <w:cols w:space="720"/>
        </w:sectPr>
      </w:pPr>
    </w:p>
    <w:p w14:paraId="3DA29B21" w14:textId="77777777" w:rsidR="005E175E" w:rsidRDefault="00D42431">
      <w:pPr>
        <w:pStyle w:val="a3"/>
        <w:spacing w:before="63" w:line="360" w:lineRule="auto"/>
        <w:ind w:right="147"/>
      </w:pPr>
      <w:r>
        <w:t>определять на основе информации, представленной в письменном историческом источнике, характерные признаки описываемых событий, явлений, процессо</w:t>
      </w:r>
      <w:r>
        <w:t>в по истории России и зарубежных стран 1945–2022 гг.;</w:t>
      </w:r>
    </w:p>
    <w:p w14:paraId="22260AB8" w14:textId="77777777" w:rsidR="005E175E" w:rsidRDefault="00D42431">
      <w:pPr>
        <w:pStyle w:val="a3"/>
        <w:spacing w:before="2" w:line="360" w:lineRule="auto"/>
        <w:ind w:right="141"/>
      </w:pPr>
      <w: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w:t>
      </w:r>
      <w:r>
        <w:t xml:space="preserve"> дополнительной информации, достоверности содержания;</w:t>
      </w:r>
    </w:p>
    <w:p w14:paraId="2876047F" w14:textId="77777777" w:rsidR="005E175E" w:rsidRDefault="00D42431">
      <w:pPr>
        <w:pStyle w:val="a3"/>
        <w:spacing w:before="3" w:line="360" w:lineRule="auto"/>
        <w:ind w:right="148"/>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14:paraId="529732D5" w14:textId="77777777" w:rsidR="005E175E" w:rsidRDefault="00D42431">
      <w:pPr>
        <w:pStyle w:val="a3"/>
        <w:spacing w:line="362" w:lineRule="auto"/>
        <w:ind w:right="146"/>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14:paraId="0D860626" w14:textId="77777777" w:rsidR="005E175E" w:rsidRDefault="00D42431">
      <w:pPr>
        <w:pStyle w:val="a3"/>
        <w:spacing w:line="362" w:lineRule="auto"/>
        <w:ind w:right="150"/>
      </w:pPr>
      <w:r>
        <w:t>использовать исторические письменные источники при аргументации дискуссионных точек зрения;</w:t>
      </w:r>
    </w:p>
    <w:p w14:paraId="69A6A171" w14:textId="77777777" w:rsidR="005E175E" w:rsidRDefault="00D42431">
      <w:pPr>
        <w:pStyle w:val="a3"/>
        <w:spacing w:line="360" w:lineRule="auto"/>
        <w:ind w:right="147"/>
      </w:pPr>
      <w:r>
        <w:t>прово</w:t>
      </w:r>
      <w:r>
        <w:t>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w:t>
      </w:r>
      <w:r>
        <w:t xml:space="preserve"> и другие); используя контекстную информацию, описывать вещественный исторический источник;</w:t>
      </w:r>
    </w:p>
    <w:p w14:paraId="388C4A63" w14:textId="77777777" w:rsidR="005E175E" w:rsidRDefault="00D42431">
      <w:pPr>
        <w:pStyle w:val="a3"/>
        <w:spacing w:line="360" w:lineRule="auto"/>
        <w:ind w:right="139"/>
      </w:pPr>
      <w:r>
        <w:t>проводить атрибуцию визуальных и аудиовизуальных исторических источников по истории России и зарубежных стран 1945–2022 гг.</w:t>
      </w:r>
      <w:r>
        <w:rPr>
          <w:spacing w:val="40"/>
        </w:rPr>
        <w:t xml:space="preserve"> </w:t>
      </w:r>
      <w:r>
        <w:t>(определять авторство, время создания, с</w:t>
      </w:r>
      <w:r>
        <w:t>обытия, связанные с историческими источниками); используя контекстную информацию, описывать визуальный</w:t>
      </w:r>
      <w:r>
        <w:rPr>
          <w:spacing w:val="40"/>
        </w:rPr>
        <w:t xml:space="preserve"> </w:t>
      </w:r>
      <w:r>
        <w:t>и аудиовизуальный исторический источник.</w:t>
      </w:r>
    </w:p>
    <w:p w14:paraId="790E85BD" w14:textId="77777777" w:rsidR="005E175E" w:rsidRDefault="00D42431">
      <w:pPr>
        <w:pStyle w:val="a5"/>
        <w:numPr>
          <w:ilvl w:val="3"/>
          <w:numId w:val="60"/>
        </w:numPr>
        <w:tabs>
          <w:tab w:val="left" w:pos="1904"/>
        </w:tabs>
        <w:spacing w:line="362" w:lineRule="auto"/>
        <w:ind w:left="140" w:right="149" w:firstLine="710"/>
        <w:rPr>
          <w:sz w:val="28"/>
        </w:rPr>
      </w:pPr>
      <w:r>
        <w:rPr>
          <w:sz w:val="28"/>
        </w:rPr>
        <w:t>Умение</w:t>
      </w:r>
      <w:r>
        <w:rPr>
          <w:spacing w:val="-8"/>
          <w:sz w:val="28"/>
        </w:rPr>
        <w:t xml:space="preserve"> </w:t>
      </w:r>
      <w:r>
        <w:rPr>
          <w:sz w:val="28"/>
        </w:rPr>
        <w:t>осуществлять</w:t>
      </w:r>
      <w:r>
        <w:rPr>
          <w:spacing w:val="-11"/>
          <w:sz w:val="28"/>
        </w:rPr>
        <w:t xml:space="preserve"> </w:t>
      </w:r>
      <w:r>
        <w:rPr>
          <w:sz w:val="28"/>
        </w:rPr>
        <w:t>с</w:t>
      </w:r>
      <w:r>
        <w:rPr>
          <w:spacing w:val="-8"/>
          <w:sz w:val="28"/>
        </w:rPr>
        <w:t xml:space="preserve"> </w:t>
      </w:r>
      <w:r>
        <w:rPr>
          <w:sz w:val="28"/>
        </w:rPr>
        <w:t>соблюдением</w:t>
      </w:r>
      <w:r>
        <w:rPr>
          <w:spacing w:val="-7"/>
          <w:sz w:val="28"/>
        </w:rPr>
        <w:t xml:space="preserve"> </w:t>
      </w:r>
      <w:r>
        <w:rPr>
          <w:sz w:val="28"/>
        </w:rPr>
        <w:t>правил</w:t>
      </w:r>
      <w:r>
        <w:rPr>
          <w:spacing w:val="-9"/>
          <w:sz w:val="28"/>
        </w:rPr>
        <w:t xml:space="preserve"> </w:t>
      </w:r>
      <w:r>
        <w:rPr>
          <w:sz w:val="28"/>
        </w:rPr>
        <w:t xml:space="preserve">информационной безопасности поиск исторической информации по истории </w:t>
      </w:r>
      <w:r>
        <w:rPr>
          <w:sz w:val="28"/>
        </w:rPr>
        <w:t>России и зарубежных</w:t>
      </w:r>
      <w:r>
        <w:rPr>
          <w:spacing w:val="47"/>
          <w:sz w:val="28"/>
        </w:rPr>
        <w:t xml:space="preserve"> </w:t>
      </w:r>
      <w:r>
        <w:rPr>
          <w:sz w:val="28"/>
        </w:rPr>
        <w:t>стран</w:t>
      </w:r>
      <w:r>
        <w:rPr>
          <w:spacing w:val="52"/>
          <w:sz w:val="28"/>
        </w:rPr>
        <w:t xml:space="preserve"> </w:t>
      </w:r>
      <w:r>
        <w:rPr>
          <w:sz w:val="28"/>
        </w:rPr>
        <w:t>1945–2022</w:t>
      </w:r>
      <w:r>
        <w:rPr>
          <w:spacing w:val="52"/>
          <w:sz w:val="28"/>
        </w:rPr>
        <w:t xml:space="preserve"> </w:t>
      </w:r>
      <w:r>
        <w:rPr>
          <w:sz w:val="28"/>
        </w:rPr>
        <w:t>гг.</w:t>
      </w:r>
      <w:r>
        <w:rPr>
          <w:spacing w:val="55"/>
          <w:sz w:val="28"/>
        </w:rPr>
        <w:t xml:space="preserve"> </w:t>
      </w:r>
      <w:r>
        <w:rPr>
          <w:sz w:val="28"/>
        </w:rPr>
        <w:t>в</w:t>
      </w:r>
      <w:r>
        <w:rPr>
          <w:spacing w:val="50"/>
          <w:sz w:val="28"/>
        </w:rPr>
        <w:t xml:space="preserve"> </w:t>
      </w:r>
      <w:r>
        <w:rPr>
          <w:sz w:val="28"/>
        </w:rPr>
        <w:t>справочной</w:t>
      </w:r>
      <w:r>
        <w:rPr>
          <w:spacing w:val="52"/>
          <w:sz w:val="28"/>
        </w:rPr>
        <w:t xml:space="preserve"> </w:t>
      </w:r>
      <w:r>
        <w:rPr>
          <w:sz w:val="28"/>
        </w:rPr>
        <w:t>литературе,</w:t>
      </w:r>
      <w:r>
        <w:rPr>
          <w:spacing w:val="54"/>
          <w:sz w:val="28"/>
        </w:rPr>
        <w:t xml:space="preserve"> </w:t>
      </w:r>
      <w:r>
        <w:rPr>
          <w:sz w:val="28"/>
        </w:rPr>
        <w:t>сети</w:t>
      </w:r>
      <w:r>
        <w:rPr>
          <w:spacing w:val="56"/>
          <w:sz w:val="28"/>
        </w:rPr>
        <w:t xml:space="preserve"> </w:t>
      </w:r>
      <w:r>
        <w:rPr>
          <w:spacing w:val="-2"/>
          <w:sz w:val="28"/>
        </w:rPr>
        <w:t>Интернет,</w:t>
      </w:r>
    </w:p>
    <w:p w14:paraId="3D2D9254" w14:textId="77777777" w:rsidR="005E175E" w:rsidRDefault="005E175E">
      <w:pPr>
        <w:pStyle w:val="a5"/>
        <w:spacing w:line="362" w:lineRule="auto"/>
        <w:rPr>
          <w:sz w:val="28"/>
        </w:rPr>
        <w:sectPr w:rsidR="005E175E">
          <w:pgSz w:w="11910" w:h="16390"/>
          <w:pgMar w:top="1060" w:right="708" w:bottom="280" w:left="1559" w:header="720" w:footer="720" w:gutter="0"/>
          <w:cols w:space="720"/>
        </w:sectPr>
      </w:pPr>
    </w:p>
    <w:p w14:paraId="1853854C" w14:textId="77777777" w:rsidR="005E175E" w:rsidRDefault="00D42431">
      <w:pPr>
        <w:pStyle w:val="a3"/>
        <w:spacing w:before="63" w:line="360" w:lineRule="auto"/>
        <w:ind w:right="143" w:firstLine="0"/>
      </w:pPr>
      <w:r>
        <w:t xml:space="preserve">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w:t>
      </w:r>
      <w:r>
        <w:t>действительности.</w:t>
      </w:r>
    </w:p>
    <w:p w14:paraId="572D73D9" w14:textId="77777777" w:rsidR="005E175E" w:rsidRDefault="00D42431">
      <w:pPr>
        <w:pStyle w:val="a3"/>
        <w:spacing w:before="2" w:line="362" w:lineRule="auto"/>
        <w:ind w:right="149"/>
      </w:pPr>
      <w:r>
        <w:t>Структура предметного результата включает следующий перечень знаний и умений:</w:t>
      </w:r>
    </w:p>
    <w:p w14:paraId="05C2315D" w14:textId="77777777" w:rsidR="005E175E" w:rsidRDefault="00D42431">
      <w:pPr>
        <w:pStyle w:val="a3"/>
        <w:spacing w:line="362" w:lineRule="auto"/>
        <w:ind w:right="140"/>
      </w:pPr>
      <w:r>
        <w:t>знать и использовать правила информационной безопасности при поиске исторической информации;</w:t>
      </w:r>
    </w:p>
    <w:p w14:paraId="05EC74FC" w14:textId="77777777" w:rsidR="005E175E" w:rsidRDefault="00D42431">
      <w:pPr>
        <w:pStyle w:val="a3"/>
        <w:spacing w:line="360" w:lineRule="auto"/>
        <w:ind w:right="146"/>
      </w:pPr>
      <w:r>
        <w:t>самостоятельно осуществлять поиск достоверных исторических источник</w:t>
      </w:r>
      <w:r>
        <w:t>ов, необходимых для изучения событий (явлений, процессов) истории России и зарубежных стран 1945–2022 гг.;</w:t>
      </w:r>
    </w:p>
    <w:p w14:paraId="5B50A3DD" w14:textId="77777777" w:rsidR="005E175E" w:rsidRDefault="00D42431">
      <w:pPr>
        <w:pStyle w:val="a3"/>
        <w:spacing w:line="362" w:lineRule="auto"/>
        <w:ind w:right="145"/>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w:t>
      </w:r>
      <w:r>
        <w:t>орических событий, явлений, процессов;</w:t>
      </w:r>
    </w:p>
    <w:p w14:paraId="3FAB3797" w14:textId="77777777" w:rsidR="005E175E" w:rsidRDefault="00D42431">
      <w:pPr>
        <w:pStyle w:val="a3"/>
        <w:spacing w:line="360" w:lineRule="auto"/>
        <w:ind w:right="142"/>
      </w:pPr>
      <w:r>
        <w:t>самостоятельно осуществлять поиск исторической информации, необходимой для анализа исторических событий, процессов, явлений</w:t>
      </w:r>
      <w:r>
        <w:rPr>
          <w:spacing w:val="40"/>
        </w:rPr>
        <w:t xml:space="preserve"> </w:t>
      </w:r>
      <w:r>
        <w:t>истории России и зарубежных стран 1945–2022 гг.;</w:t>
      </w:r>
    </w:p>
    <w:p w14:paraId="268081AF" w14:textId="77777777" w:rsidR="005E175E" w:rsidRDefault="00D42431">
      <w:pPr>
        <w:pStyle w:val="a3"/>
        <w:spacing w:line="362" w:lineRule="auto"/>
        <w:ind w:right="147"/>
      </w:pPr>
      <w:r>
        <w:t>используя знания по истории, оценивать полно</w:t>
      </w:r>
      <w:r>
        <w:t>ту и достоверность информации с точки зрения ее соответствия исторической действительности.</w:t>
      </w:r>
    </w:p>
    <w:p w14:paraId="2AFBEAA5" w14:textId="77777777" w:rsidR="005E175E" w:rsidRDefault="00D42431">
      <w:pPr>
        <w:pStyle w:val="a5"/>
        <w:numPr>
          <w:ilvl w:val="3"/>
          <w:numId w:val="60"/>
        </w:numPr>
        <w:tabs>
          <w:tab w:val="left" w:pos="1904"/>
        </w:tabs>
        <w:spacing w:line="360" w:lineRule="auto"/>
        <w:ind w:left="140" w:right="132" w:firstLine="710"/>
        <w:rPr>
          <w:sz w:val="28"/>
        </w:rPr>
      </w:pPr>
      <w:r>
        <w:rPr>
          <w:sz w:val="28"/>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w:t>
      </w:r>
      <w:r>
        <w:rPr>
          <w:sz w:val="28"/>
        </w:rPr>
        <w:t xml:space="preserve">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w:t>
      </w:r>
      <w:r>
        <w:rPr>
          <w:sz w:val="28"/>
        </w:rPr>
        <w:t xml:space="preserve"> по новейшей истории, в том числе на региональном материале (с использованием ресурсов библиотек, музеев и других).</w:t>
      </w:r>
    </w:p>
    <w:p w14:paraId="1D658E24" w14:textId="77777777" w:rsidR="005E175E" w:rsidRDefault="00D42431">
      <w:pPr>
        <w:pStyle w:val="a3"/>
        <w:spacing w:line="362" w:lineRule="auto"/>
        <w:ind w:right="145"/>
      </w:pPr>
      <w:r>
        <w:t>Структура предметного результата включает следующий перечень знаний и умений:</w:t>
      </w:r>
    </w:p>
    <w:p w14:paraId="5C0AB885" w14:textId="77777777" w:rsidR="005E175E" w:rsidRDefault="005E175E">
      <w:pPr>
        <w:pStyle w:val="a3"/>
        <w:spacing w:line="362" w:lineRule="auto"/>
        <w:sectPr w:rsidR="005E175E">
          <w:pgSz w:w="11910" w:h="16390"/>
          <w:pgMar w:top="1060" w:right="708" w:bottom="280" w:left="1559" w:header="720" w:footer="720" w:gutter="0"/>
          <w:cols w:space="720"/>
        </w:sectPr>
      </w:pPr>
    </w:p>
    <w:p w14:paraId="22559E0F" w14:textId="77777777" w:rsidR="005E175E" w:rsidRDefault="00D42431">
      <w:pPr>
        <w:pStyle w:val="a3"/>
        <w:spacing w:before="63" w:line="360" w:lineRule="auto"/>
        <w:ind w:right="140"/>
      </w:pPr>
      <w:r>
        <w:t xml:space="preserve">определять на основе информации, представленной </w:t>
      </w:r>
      <w:r>
        <w:t>в текстовом источнике исторической информации, характерные признаки описываемых событий (явлений, процессов) истории России и зарубежных стран 1945– 2022 гг.;</w:t>
      </w:r>
    </w:p>
    <w:p w14:paraId="499D73D3" w14:textId="77777777" w:rsidR="005E175E" w:rsidRDefault="00D42431">
      <w:pPr>
        <w:pStyle w:val="a3"/>
        <w:spacing w:before="4" w:line="360" w:lineRule="auto"/>
        <w:ind w:right="140"/>
      </w:pPr>
      <w:r>
        <w:t>отвечать на вопросы по содержанию текстового источника исторической</w:t>
      </w:r>
      <w:r>
        <w:rPr>
          <w:spacing w:val="-3"/>
        </w:rPr>
        <w:t xml:space="preserve"> </w:t>
      </w:r>
      <w:r>
        <w:t>информации</w:t>
      </w:r>
      <w:r>
        <w:rPr>
          <w:spacing w:val="-3"/>
        </w:rPr>
        <w:t xml:space="preserve"> </w:t>
      </w:r>
      <w:r>
        <w:t>по</w:t>
      </w:r>
      <w:r>
        <w:rPr>
          <w:spacing w:val="-3"/>
        </w:rPr>
        <w:t xml:space="preserve"> </w:t>
      </w:r>
      <w:r>
        <w:t>истории</w:t>
      </w:r>
      <w:r>
        <w:rPr>
          <w:spacing w:val="-3"/>
        </w:rPr>
        <w:t xml:space="preserve"> </w:t>
      </w:r>
      <w:r>
        <w:t>России</w:t>
      </w:r>
      <w:r>
        <w:rPr>
          <w:spacing w:val="-3"/>
        </w:rPr>
        <w:t xml:space="preserve"> </w:t>
      </w:r>
      <w:r>
        <w:t>и</w:t>
      </w:r>
      <w:r>
        <w:rPr>
          <w:spacing w:val="-3"/>
        </w:rPr>
        <w:t xml:space="preserve"> </w:t>
      </w:r>
      <w:r>
        <w:t>зарубежных</w:t>
      </w:r>
      <w:r>
        <w:rPr>
          <w:spacing w:val="-7"/>
        </w:rPr>
        <w:t xml:space="preserve"> </w:t>
      </w:r>
      <w:r>
        <w:t>стран</w:t>
      </w:r>
      <w:r>
        <w:rPr>
          <w:spacing w:val="-3"/>
        </w:rPr>
        <w:t xml:space="preserve"> </w:t>
      </w:r>
      <w:r>
        <w:t>1945–2022 гг. и составлять на его основе план, таблицу, схему;</w:t>
      </w:r>
    </w:p>
    <w:p w14:paraId="38713F58" w14:textId="77777777" w:rsidR="005E175E" w:rsidRDefault="00D42431">
      <w:pPr>
        <w:pStyle w:val="a3"/>
        <w:spacing w:before="1" w:line="360" w:lineRule="auto"/>
        <w:ind w:right="140"/>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w:t>
      </w:r>
      <w:r>
        <w:t xml:space="preserve">ения народов, государства, места расположения памятников культуры и другие), изучаемые события, явления, процессы истории России и зарубежных стран 1945–2022 </w:t>
      </w:r>
      <w:r>
        <w:rPr>
          <w:spacing w:val="-4"/>
        </w:rPr>
        <w:t>гг.;</w:t>
      </w:r>
    </w:p>
    <w:p w14:paraId="6B97D6B4" w14:textId="77777777" w:rsidR="005E175E" w:rsidRDefault="00D42431">
      <w:pPr>
        <w:pStyle w:val="a3"/>
        <w:spacing w:line="360" w:lineRule="auto"/>
        <w:ind w:right="149"/>
      </w:pPr>
      <w:r>
        <w:t xml:space="preserve">привлекать контекстную информацию при работе с исторической картой и рассказывать об исторических событиях, используя историческую </w:t>
      </w:r>
      <w:r>
        <w:rPr>
          <w:spacing w:val="-2"/>
        </w:rPr>
        <w:t>карту;</w:t>
      </w:r>
    </w:p>
    <w:p w14:paraId="3B149906" w14:textId="77777777" w:rsidR="005E175E" w:rsidRDefault="00D42431">
      <w:pPr>
        <w:pStyle w:val="a3"/>
        <w:spacing w:line="360" w:lineRule="auto"/>
        <w:ind w:right="139"/>
      </w:pPr>
      <w:r>
        <w:t>сопоставлять, анализировать информацию, представленную на двух</w:t>
      </w:r>
      <w:r>
        <w:rPr>
          <w:spacing w:val="40"/>
        </w:rPr>
        <w:t xml:space="preserve"> </w:t>
      </w:r>
      <w:r>
        <w:t xml:space="preserve">или более исторических картах/схемах по истории России </w:t>
      </w:r>
      <w:r>
        <w:t>и зарубежных стран 1945–2022 гг.; оформлять результаты анализа исторической карты/схемы в виде таблицы, схемы; делать выводы;</w:t>
      </w:r>
    </w:p>
    <w:p w14:paraId="203F48BC" w14:textId="77777777" w:rsidR="005E175E" w:rsidRDefault="00D42431">
      <w:pPr>
        <w:pStyle w:val="a3"/>
        <w:spacing w:before="2" w:line="360" w:lineRule="auto"/>
        <w:ind w:right="142"/>
      </w:pPr>
      <w:r>
        <w:t>на основании информации, представленной на карте (схеме) по</w:t>
      </w:r>
      <w:r>
        <w:rPr>
          <w:spacing w:val="40"/>
        </w:rPr>
        <w:t xml:space="preserve"> </w:t>
      </w:r>
      <w:r>
        <w:t>истории России и зарубежных стран 1945–2022 гг., проводить сравнение и</w:t>
      </w:r>
      <w:r>
        <w:t>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36D607B3" w14:textId="77777777" w:rsidR="005E175E" w:rsidRDefault="00D42431">
      <w:pPr>
        <w:pStyle w:val="a3"/>
        <w:spacing w:line="360" w:lineRule="auto"/>
        <w:ind w:right="143"/>
      </w:pPr>
      <w:r>
        <w:t>сопоставлять информацию, представленную на исторической карте (схеме)</w:t>
      </w:r>
      <w:r>
        <w:rPr>
          <w:spacing w:val="-3"/>
        </w:rPr>
        <w:t xml:space="preserve"> </w:t>
      </w:r>
      <w:r>
        <w:t>по</w:t>
      </w:r>
      <w:r>
        <w:rPr>
          <w:spacing w:val="-2"/>
        </w:rPr>
        <w:t xml:space="preserve"> </w:t>
      </w:r>
      <w:r>
        <w:t>истории</w:t>
      </w:r>
      <w:r>
        <w:rPr>
          <w:spacing w:val="-2"/>
        </w:rPr>
        <w:t xml:space="preserve"> </w:t>
      </w:r>
      <w:r>
        <w:t>Росси</w:t>
      </w:r>
      <w:r>
        <w:t>и</w:t>
      </w:r>
      <w:r>
        <w:rPr>
          <w:spacing w:val="-2"/>
        </w:rPr>
        <w:t xml:space="preserve"> </w:t>
      </w:r>
      <w:r>
        <w:t>и</w:t>
      </w:r>
      <w:r>
        <w:rPr>
          <w:spacing w:val="-2"/>
        </w:rPr>
        <w:t xml:space="preserve"> </w:t>
      </w:r>
      <w:r>
        <w:t>зарубежных</w:t>
      </w:r>
      <w:r>
        <w:rPr>
          <w:spacing w:val="-6"/>
        </w:rPr>
        <w:t xml:space="preserve"> </w:t>
      </w:r>
      <w:r>
        <w:t>стран</w:t>
      </w:r>
      <w:r>
        <w:rPr>
          <w:spacing w:val="-2"/>
        </w:rPr>
        <w:t xml:space="preserve"> </w:t>
      </w:r>
      <w:r>
        <w:t>1945–2022</w:t>
      </w:r>
      <w:r>
        <w:rPr>
          <w:spacing w:val="-2"/>
        </w:rPr>
        <w:t xml:space="preserve"> </w:t>
      </w:r>
      <w:r>
        <w:t>гг., с</w:t>
      </w:r>
      <w:r>
        <w:rPr>
          <w:spacing w:val="-2"/>
        </w:rPr>
        <w:t xml:space="preserve"> </w:t>
      </w:r>
      <w:r>
        <w:t xml:space="preserve">информацией из аутентичных исторических источников и источников исторической </w:t>
      </w:r>
      <w:r>
        <w:rPr>
          <w:spacing w:val="-2"/>
        </w:rPr>
        <w:t>информации;</w:t>
      </w:r>
    </w:p>
    <w:p w14:paraId="4BF228BB" w14:textId="77777777" w:rsidR="005E175E" w:rsidRDefault="005E175E">
      <w:pPr>
        <w:pStyle w:val="a3"/>
        <w:spacing w:line="360" w:lineRule="auto"/>
        <w:sectPr w:rsidR="005E175E">
          <w:pgSz w:w="11910" w:h="16390"/>
          <w:pgMar w:top="1060" w:right="708" w:bottom="280" w:left="1559" w:header="720" w:footer="720" w:gutter="0"/>
          <w:cols w:space="720"/>
        </w:sectPr>
      </w:pPr>
    </w:p>
    <w:p w14:paraId="24116B72" w14:textId="77777777" w:rsidR="005E175E" w:rsidRDefault="00D42431">
      <w:pPr>
        <w:pStyle w:val="a3"/>
        <w:spacing w:before="63" w:line="362" w:lineRule="auto"/>
        <w:ind w:right="150"/>
      </w:pPr>
      <w:r>
        <w:t>определять события, явления, процессы, которым посвящены визуальные источники исторической информации;</w:t>
      </w:r>
    </w:p>
    <w:p w14:paraId="4B53C244" w14:textId="77777777" w:rsidR="005E175E" w:rsidRDefault="00D42431">
      <w:pPr>
        <w:pStyle w:val="a3"/>
        <w:spacing w:line="360" w:lineRule="auto"/>
        <w:ind w:right="142"/>
      </w:pPr>
      <w:r>
        <w:t>на основании</w:t>
      </w:r>
      <w:r>
        <w:t xml:space="preserve"> визуальных источников исторической информации и статистической информации по истории России и зарубежных стран 1945– 2022 гг. проводить сравнение исторических событий, явлений, процессов истории России и зарубежных стран 1945–2022 гг.;</w:t>
      </w:r>
    </w:p>
    <w:p w14:paraId="675079FA" w14:textId="77777777" w:rsidR="005E175E" w:rsidRDefault="00D42431">
      <w:pPr>
        <w:pStyle w:val="a3"/>
        <w:spacing w:line="360" w:lineRule="auto"/>
        <w:ind w:right="141"/>
      </w:pPr>
      <w:r>
        <w:t>сопоставлять визуал</w:t>
      </w:r>
      <w:r>
        <w:t>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14:paraId="15644C68" w14:textId="77777777" w:rsidR="005E175E" w:rsidRDefault="00D42431">
      <w:pPr>
        <w:pStyle w:val="a3"/>
        <w:spacing w:line="357" w:lineRule="auto"/>
        <w:ind w:right="152"/>
      </w:pPr>
      <w:r>
        <w:t>представлять историческую информацию в виде таблиц, графиков, схем, диаграмм;</w:t>
      </w:r>
    </w:p>
    <w:p w14:paraId="43D3EA6D" w14:textId="77777777" w:rsidR="005E175E" w:rsidRDefault="00D42431">
      <w:pPr>
        <w:pStyle w:val="a3"/>
        <w:spacing w:before="3" w:line="360" w:lineRule="auto"/>
        <w:ind w:right="135"/>
      </w:pPr>
      <w:r>
        <w:t>использовать</w:t>
      </w:r>
      <w:r>
        <w:rPr>
          <w:spacing w:val="-4"/>
        </w:rPr>
        <w:t xml:space="preserve"> </w:t>
      </w:r>
      <w:r>
        <w:t>умения, при</w:t>
      </w:r>
      <w:r>
        <w:t>обретенные</w:t>
      </w:r>
      <w:r>
        <w:rPr>
          <w:spacing w:val="-1"/>
        </w:rPr>
        <w:t xml:space="preserve"> </w:t>
      </w:r>
      <w:r>
        <w:t>в</w:t>
      </w:r>
      <w:r>
        <w:rPr>
          <w:spacing w:val="-4"/>
        </w:rPr>
        <w:t xml:space="preserve"> </w:t>
      </w:r>
      <w:r>
        <w:t>процессе</w:t>
      </w:r>
      <w:r>
        <w:rPr>
          <w:spacing w:val="-1"/>
        </w:rPr>
        <w:t xml:space="preserve"> </w:t>
      </w:r>
      <w:r>
        <w:t>изучения</w:t>
      </w:r>
      <w:r>
        <w:rPr>
          <w:spacing w:val="-1"/>
        </w:rPr>
        <w:t xml:space="preserve"> </w:t>
      </w:r>
      <w:r>
        <w:t>истории, для участия в подготовке учебных проектов по истории России 1945–2022 гг., в том числе на региональном материале, с использованием ресурсов</w:t>
      </w:r>
      <w:r>
        <w:rPr>
          <w:spacing w:val="40"/>
        </w:rPr>
        <w:t xml:space="preserve"> </w:t>
      </w:r>
      <w:r>
        <w:t>библиотек, музеев и других.</w:t>
      </w:r>
    </w:p>
    <w:p w14:paraId="33D53DBA" w14:textId="77777777" w:rsidR="005E175E" w:rsidRDefault="00D42431">
      <w:pPr>
        <w:pStyle w:val="a5"/>
        <w:numPr>
          <w:ilvl w:val="3"/>
          <w:numId w:val="60"/>
        </w:numPr>
        <w:tabs>
          <w:tab w:val="left" w:pos="1904"/>
        </w:tabs>
        <w:spacing w:line="360" w:lineRule="auto"/>
        <w:ind w:left="140" w:right="141" w:firstLine="710"/>
        <w:rPr>
          <w:sz w:val="28"/>
        </w:rPr>
      </w:pPr>
      <w:r>
        <w:rPr>
          <w:sz w:val="28"/>
        </w:rPr>
        <w:t>Приобретение опыта взаимодействия с людьми друго</w:t>
      </w:r>
      <w:r>
        <w:rPr>
          <w:sz w:val="28"/>
        </w:rPr>
        <w:t>й культуры, национальной и религиозной принадлежности на основе</w:t>
      </w:r>
      <w:r>
        <w:rPr>
          <w:spacing w:val="40"/>
          <w:sz w:val="28"/>
        </w:rPr>
        <w:t xml:space="preserve"> </w:t>
      </w:r>
      <w:r>
        <w:rPr>
          <w:sz w:val="28"/>
        </w:rPr>
        <w:t>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w:t>
      </w:r>
      <w:r>
        <w:rPr>
          <w:sz w:val="28"/>
        </w:rPr>
        <w:t>оссии.</w:t>
      </w:r>
    </w:p>
    <w:p w14:paraId="16ADD227" w14:textId="77777777" w:rsidR="005E175E" w:rsidRDefault="00D42431">
      <w:pPr>
        <w:pStyle w:val="a3"/>
        <w:spacing w:before="4" w:line="360" w:lineRule="auto"/>
        <w:ind w:right="141"/>
      </w:pPr>
      <w:r>
        <w:t>Достижение данного предметного результата предполагает использование методов обучения и воспитания. Основой достижения результата</w:t>
      </w:r>
      <w:r>
        <w:rPr>
          <w:spacing w:val="-3"/>
        </w:rPr>
        <w:t xml:space="preserve"> </w:t>
      </w:r>
      <w:r>
        <w:t>является</w:t>
      </w:r>
      <w:r>
        <w:rPr>
          <w:spacing w:val="-3"/>
        </w:rPr>
        <w:t xml:space="preserve"> </w:t>
      </w:r>
      <w:r>
        <w:t>понимание</w:t>
      </w:r>
      <w:r>
        <w:rPr>
          <w:spacing w:val="-3"/>
        </w:rPr>
        <w:t xml:space="preserve"> </w:t>
      </w:r>
      <w:r>
        <w:t>обучающимися</w:t>
      </w:r>
      <w:r>
        <w:rPr>
          <w:spacing w:val="-3"/>
        </w:rPr>
        <w:t xml:space="preserve"> </w:t>
      </w:r>
      <w:r>
        <w:t>особенностей</w:t>
      </w:r>
      <w:r>
        <w:rPr>
          <w:spacing w:val="-3"/>
        </w:rPr>
        <w:t xml:space="preserve"> </w:t>
      </w:r>
      <w:r>
        <w:t>развития</w:t>
      </w:r>
      <w:r>
        <w:rPr>
          <w:spacing w:val="-3"/>
        </w:rPr>
        <w:t xml:space="preserve"> </w:t>
      </w:r>
      <w:r>
        <w:t>нашей страны как многонационального государства, важности уважени</w:t>
      </w:r>
      <w:r>
        <w:t>я и взаимопонимания между всеми народами России.</w:t>
      </w:r>
    </w:p>
    <w:p w14:paraId="2563E3E2" w14:textId="77777777" w:rsidR="005E175E" w:rsidRDefault="00D42431">
      <w:pPr>
        <w:pStyle w:val="a3"/>
        <w:spacing w:line="357" w:lineRule="auto"/>
        <w:ind w:right="149"/>
      </w:pPr>
      <w:r>
        <w:t>Структура предметного результата включает следующий перечень знаний и умений:</w:t>
      </w:r>
    </w:p>
    <w:p w14:paraId="042A140C" w14:textId="77777777" w:rsidR="005E175E" w:rsidRDefault="00D42431">
      <w:pPr>
        <w:pStyle w:val="a3"/>
        <w:spacing w:before="6" w:line="362" w:lineRule="auto"/>
        <w:ind w:right="137"/>
      </w:pPr>
      <w:r>
        <w:t>понимать особенности политического, социально-экономического и историко-культурного</w:t>
      </w:r>
      <w:r>
        <w:rPr>
          <w:spacing w:val="80"/>
        </w:rPr>
        <w:t xml:space="preserve">   </w:t>
      </w:r>
      <w:r>
        <w:t>развития</w:t>
      </w:r>
      <w:r>
        <w:rPr>
          <w:spacing w:val="80"/>
        </w:rPr>
        <w:t xml:space="preserve">   </w:t>
      </w:r>
      <w:r>
        <w:t>России</w:t>
      </w:r>
      <w:r>
        <w:rPr>
          <w:spacing w:val="80"/>
        </w:rPr>
        <w:t xml:space="preserve">   </w:t>
      </w:r>
      <w:r>
        <w:t>как</w:t>
      </w:r>
      <w:r>
        <w:rPr>
          <w:spacing w:val="80"/>
        </w:rPr>
        <w:t xml:space="preserve">   </w:t>
      </w:r>
      <w:r>
        <w:t>многонационального</w:t>
      </w:r>
    </w:p>
    <w:p w14:paraId="5D4FB3A6" w14:textId="77777777" w:rsidR="005E175E" w:rsidRDefault="005E175E">
      <w:pPr>
        <w:pStyle w:val="a3"/>
        <w:spacing w:line="362" w:lineRule="auto"/>
        <w:sectPr w:rsidR="005E175E">
          <w:pgSz w:w="11910" w:h="16390"/>
          <w:pgMar w:top="1060" w:right="708" w:bottom="280" w:left="1559" w:header="720" w:footer="720" w:gutter="0"/>
          <w:cols w:space="720"/>
        </w:sectPr>
      </w:pPr>
    </w:p>
    <w:p w14:paraId="55ABD659" w14:textId="77777777" w:rsidR="005E175E" w:rsidRDefault="00D42431">
      <w:pPr>
        <w:pStyle w:val="a3"/>
        <w:spacing w:before="63" w:line="362" w:lineRule="auto"/>
        <w:ind w:right="145" w:firstLine="0"/>
      </w:pPr>
      <w:r>
        <w:t xml:space="preserve">государства, знакомство с культурой, традициями и обычаями народов </w:t>
      </w:r>
      <w:r>
        <w:rPr>
          <w:spacing w:val="-2"/>
        </w:rPr>
        <w:t>России;</w:t>
      </w:r>
    </w:p>
    <w:p w14:paraId="3C4AF584" w14:textId="77777777" w:rsidR="005E175E" w:rsidRDefault="00D42431">
      <w:pPr>
        <w:pStyle w:val="a3"/>
        <w:spacing w:line="360" w:lineRule="auto"/>
        <w:ind w:right="142"/>
      </w:pPr>
      <w:r>
        <w:t xml:space="preserve">знать исторические примеры эффективного взаимодействия народов нашей страны для защиты Родины от внешних врагов, достижения общих целей в деле </w:t>
      </w:r>
      <w:r>
        <w:t>политического, социально-экономического и культурного развития России;</w:t>
      </w:r>
    </w:p>
    <w:p w14:paraId="22B992FC" w14:textId="77777777" w:rsidR="005E175E" w:rsidRDefault="00D42431">
      <w:pPr>
        <w:pStyle w:val="a3"/>
        <w:spacing w:line="360" w:lineRule="auto"/>
        <w:ind w:right="150"/>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w:t>
      </w:r>
      <w:r>
        <w:t>й страны;</w:t>
      </w:r>
    </w:p>
    <w:p w14:paraId="444892B5" w14:textId="77777777" w:rsidR="005E175E" w:rsidRDefault="00D42431">
      <w:pPr>
        <w:pStyle w:val="a3"/>
        <w:spacing w:line="360" w:lineRule="auto"/>
        <w:ind w:right="141"/>
      </w:pPr>
      <w:r>
        <w:t>участвовать в диалогическом и полилогическом общении,</w:t>
      </w:r>
      <w:r>
        <w:rPr>
          <w:spacing w:val="40"/>
        </w:rPr>
        <w:t xml:space="preserve"> </w:t>
      </w:r>
      <w:r>
        <w:t>посвященном проблемам, связанным с историей России и зарубежных стран 1945–2022 гг., создавать устные монологические высказывания разной коммуникативной</w:t>
      </w:r>
      <w:r>
        <w:rPr>
          <w:spacing w:val="-1"/>
        </w:rPr>
        <w:t xml:space="preserve"> </w:t>
      </w:r>
      <w:r>
        <w:t>направленности</w:t>
      </w:r>
      <w:r>
        <w:rPr>
          <w:spacing w:val="-1"/>
        </w:rPr>
        <w:t xml:space="preserve"> </w:t>
      </w:r>
      <w:r>
        <w:t>в</w:t>
      </w:r>
      <w:r>
        <w:rPr>
          <w:spacing w:val="-3"/>
        </w:rPr>
        <w:t xml:space="preserve"> </w:t>
      </w:r>
      <w:r>
        <w:t>зависимости</w:t>
      </w:r>
      <w:r>
        <w:rPr>
          <w:spacing w:val="-1"/>
        </w:rPr>
        <w:t xml:space="preserve"> </w:t>
      </w:r>
      <w:r>
        <w:t>от</w:t>
      </w:r>
      <w:r>
        <w:rPr>
          <w:spacing w:val="-3"/>
        </w:rPr>
        <w:t xml:space="preserve"> </w:t>
      </w:r>
      <w:r>
        <w:t xml:space="preserve">целей, </w:t>
      </w:r>
      <w:r>
        <w:t>сферы</w:t>
      </w:r>
      <w:r>
        <w:rPr>
          <w:spacing w:val="-5"/>
        </w:rPr>
        <w:t xml:space="preserve"> </w:t>
      </w:r>
      <w:r>
        <w:t>и</w:t>
      </w:r>
      <w:r>
        <w:rPr>
          <w:spacing w:val="-1"/>
        </w:rPr>
        <w:t xml:space="preserve"> </w:t>
      </w:r>
      <w:r>
        <w:t xml:space="preserve">ситуации общения с соблюдением норм современного русского языка и речевого </w:t>
      </w:r>
      <w:r>
        <w:rPr>
          <w:spacing w:val="-2"/>
        </w:rPr>
        <w:t>этикета.</w:t>
      </w:r>
    </w:p>
    <w:p w14:paraId="2F30F655" w14:textId="77777777" w:rsidR="005E175E" w:rsidRDefault="00D42431">
      <w:pPr>
        <w:pStyle w:val="a5"/>
        <w:numPr>
          <w:ilvl w:val="3"/>
          <w:numId w:val="60"/>
        </w:numPr>
        <w:tabs>
          <w:tab w:val="left" w:pos="2043"/>
        </w:tabs>
        <w:spacing w:line="362" w:lineRule="auto"/>
        <w:ind w:left="140" w:right="145" w:firstLine="710"/>
        <w:rPr>
          <w:sz w:val="28"/>
        </w:rPr>
      </w:pPr>
      <w:r>
        <w:rPr>
          <w:sz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0466E6C9" w14:textId="77777777" w:rsidR="005E175E" w:rsidRDefault="00D42431">
      <w:pPr>
        <w:pStyle w:val="a3"/>
        <w:spacing w:line="362" w:lineRule="auto"/>
        <w:ind w:right="142"/>
      </w:pPr>
      <w:r>
        <w:t>Структура</w:t>
      </w:r>
      <w:r>
        <w:t xml:space="preserve"> предметного результата включает следующий перечень знаний и умений:</w:t>
      </w:r>
    </w:p>
    <w:p w14:paraId="7AB06091" w14:textId="77777777" w:rsidR="005E175E" w:rsidRDefault="00D42431">
      <w:pPr>
        <w:pStyle w:val="a3"/>
        <w:spacing w:line="360" w:lineRule="auto"/>
        <w:ind w:right="140"/>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w:t>
      </w:r>
      <w:r>
        <w:t xml:space="preserve"> стран 1945– 2022 гг., осознавать и понимать ценность сопричастности своей семьи к событиям, явлениям, процессам истории России;</w:t>
      </w:r>
    </w:p>
    <w:p w14:paraId="5B7599AE" w14:textId="77777777" w:rsidR="005E175E" w:rsidRDefault="00D42431">
      <w:pPr>
        <w:pStyle w:val="a3"/>
        <w:spacing w:line="360" w:lineRule="auto"/>
        <w:ind w:right="151"/>
      </w:pPr>
      <w:r>
        <w:t xml:space="preserve">используя исторические факты, характеризовать значение достижений народов нашей страны в событиях, явлениях, процессах истории </w:t>
      </w:r>
      <w:r>
        <w:t>России и зарубежных стран 1945 – 2022 гг.;</w:t>
      </w:r>
    </w:p>
    <w:p w14:paraId="49957D8E" w14:textId="77777777" w:rsidR="005E175E" w:rsidRDefault="00D42431">
      <w:pPr>
        <w:pStyle w:val="a3"/>
        <w:ind w:left="851" w:firstLine="0"/>
      </w:pPr>
      <w:r>
        <w:t>используя</w:t>
      </w:r>
      <w:r>
        <w:rPr>
          <w:spacing w:val="47"/>
        </w:rPr>
        <w:t xml:space="preserve"> </w:t>
      </w:r>
      <w:r>
        <w:t>знания</w:t>
      </w:r>
      <w:r>
        <w:rPr>
          <w:spacing w:val="47"/>
        </w:rPr>
        <w:t xml:space="preserve"> </w:t>
      </w:r>
      <w:r>
        <w:t>по</w:t>
      </w:r>
      <w:r>
        <w:rPr>
          <w:spacing w:val="46"/>
        </w:rPr>
        <w:t xml:space="preserve"> </w:t>
      </w:r>
      <w:r>
        <w:t>истории</w:t>
      </w:r>
      <w:r>
        <w:rPr>
          <w:spacing w:val="46"/>
        </w:rPr>
        <w:t xml:space="preserve"> </w:t>
      </w:r>
      <w:r>
        <w:t>России</w:t>
      </w:r>
      <w:r>
        <w:rPr>
          <w:spacing w:val="47"/>
        </w:rPr>
        <w:t xml:space="preserve"> </w:t>
      </w:r>
      <w:r>
        <w:t>и</w:t>
      </w:r>
      <w:r>
        <w:rPr>
          <w:spacing w:val="50"/>
        </w:rPr>
        <w:t xml:space="preserve"> </w:t>
      </w:r>
      <w:r>
        <w:t>зарубежных</w:t>
      </w:r>
      <w:r>
        <w:rPr>
          <w:spacing w:val="41"/>
        </w:rPr>
        <w:t xml:space="preserve"> </w:t>
      </w:r>
      <w:r>
        <w:t>стран</w:t>
      </w:r>
      <w:r>
        <w:rPr>
          <w:spacing w:val="47"/>
        </w:rPr>
        <w:t xml:space="preserve"> </w:t>
      </w:r>
      <w:r>
        <w:rPr>
          <w:spacing w:val="-2"/>
        </w:rPr>
        <w:t>1945–2022</w:t>
      </w:r>
    </w:p>
    <w:p w14:paraId="06FE8628" w14:textId="77777777" w:rsidR="005E175E" w:rsidRDefault="005E175E">
      <w:pPr>
        <w:pStyle w:val="a3"/>
        <w:sectPr w:rsidR="005E175E">
          <w:pgSz w:w="11910" w:h="16390"/>
          <w:pgMar w:top="1060" w:right="708" w:bottom="280" w:left="1559" w:header="720" w:footer="720" w:gutter="0"/>
          <w:cols w:space="720"/>
        </w:sectPr>
      </w:pPr>
    </w:p>
    <w:p w14:paraId="6D6D70A3" w14:textId="77777777" w:rsidR="005E175E" w:rsidRDefault="00D42431">
      <w:pPr>
        <w:pStyle w:val="a3"/>
        <w:spacing w:before="63" w:line="362" w:lineRule="auto"/>
        <w:ind w:right="152" w:firstLine="0"/>
      </w:pPr>
      <w:r>
        <w:t>гг., выявлять в исторической информации попытки фальсификации истории, приводить аргументы в защиту исторической правды;</w:t>
      </w:r>
    </w:p>
    <w:p w14:paraId="1A8721B1" w14:textId="77777777" w:rsidR="005E175E" w:rsidRDefault="00D42431">
      <w:pPr>
        <w:pStyle w:val="a3"/>
        <w:spacing w:line="362" w:lineRule="auto"/>
        <w:ind w:right="142"/>
      </w:pPr>
      <w:r>
        <w:t xml:space="preserve">активно </w:t>
      </w:r>
      <w:r>
        <w:t>участвовать в дискуссиях, не допуская умаления подвига народа при защите Отечества.</w:t>
      </w:r>
    </w:p>
    <w:p w14:paraId="4D243C2C" w14:textId="77777777" w:rsidR="005E175E" w:rsidRDefault="00D42431">
      <w:pPr>
        <w:pStyle w:val="a5"/>
        <w:numPr>
          <w:ilvl w:val="3"/>
          <w:numId w:val="60"/>
        </w:numPr>
        <w:tabs>
          <w:tab w:val="left" w:pos="2086"/>
        </w:tabs>
        <w:spacing w:line="360" w:lineRule="auto"/>
        <w:ind w:left="140" w:right="144" w:firstLine="710"/>
        <w:rPr>
          <w:sz w:val="28"/>
        </w:rPr>
      </w:pPr>
      <w:r>
        <w:rPr>
          <w:sz w:val="28"/>
        </w:rPr>
        <w:t xml:space="preserve">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w:t>
      </w:r>
      <w:r>
        <w:rPr>
          <w:sz w:val="28"/>
        </w:rPr>
        <w:t xml:space="preserve">ценностных </w:t>
      </w:r>
      <w:r>
        <w:rPr>
          <w:spacing w:val="-2"/>
          <w:sz w:val="28"/>
        </w:rPr>
        <w:t>ориентиров.</w:t>
      </w:r>
    </w:p>
    <w:p w14:paraId="022538A8" w14:textId="77777777" w:rsidR="005E175E" w:rsidRDefault="00D42431">
      <w:pPr>
        <w:pStyle w:val="a5"/>
        <w:numPr>
          <w:ilvl w:val="4"/>
          <w:numId w:val="60"/>
        </w:numPr>
        <w:tabs>
          <w:tab w:val="left" w:pos="2256"/>
        </w:tabs>
        <w:spacing w:line="320" w:lineRule="exact"/>
        <w:ind w:left="2256" w:hanging="1405"/>
        <w:rPr>
          <w:sz w:val="28"/>
        </w:rPr>
      </w:pPr>
      <w:r>
        <w:rPr>
          <w:sz w:val="28"/>
        </w:rPr>
        <w:t>По</w:t>
      </w:r>
      <w:r>
        <w:rPr>
          <w:spacing w:val="-8"/>
          <w:sz w:val="28"/>
        </w:rPr>
        <w:t xml:space="preserve"> </w:t>
      </w:r>
      <w:r>
        <w:rPr>
          <w:sz w:val="28"/>
        </w:rPr>
        <w:t>учебному</w:t>
      </w:r>
      <w:r>
        <w:rPr>
          <w:spacing w:val="-12"/>
          <w:sz w:val="28"/>
        </w:rPr>
        <w:t xml:space="preserve"> </w:t>
      </w:r>
      <w:r>
        <w:rPr>
          <w:sz w:val="28"/>
        </w:rPr>
        <w:t>курсу</w:t>
      </w:r>
      <w:r>
        <w:rPr>
          <w:spacing w:val="-8"/>
          <w:sz w:val="28"/>
        </w:rPr>
        <w:t xml:space="preserve"> </w:t>
      </w:r>
      <w:r>
        <w:rPr>
          <w:sz w:val="28"/>
        </w:rPr>
        <w:t>«История</w:t>
      </w:r>
      <w:r>
        <w:rPr>
          <w:spacing w:val="-6"/>
          <w:sz w:val="28"/>
        </w:rPr>
        <w:t xml:space="preserve"> </w:t>
      </w:r>
      <w:r>
        <w:rPr>
          <w:spacing w:val="-2"/>
          <w:sz w:val="28"/>
        </w:rPr>
        <w:t>России»:</w:t>
      </w:r>
    </w:p>
    <w:p w14:paraId="68FB423F" w14:textId="77777777" w:rsidR="005E175E" w:rsidRDefault="00D42431">
      <w:pPr>
        <w:pStyle w:val="a5"/>
        <w:numPr>
          <w:ilvl w:val="0"/>
          <w:numId w:val="23"/>
        </w:numPr>
        <w:tabs>
          <w:tab w:val="left" w:pos="1151"/>
        </w:tabs>
        <w:spacing w:before="154" w:line="360" w:lineRule="auto"/>
        <w:ind w:right="144" w:firstLine="710"/>
        <w:rPr>
          <w:sz w:val="28"/>
        </w:rPr>
      </w:pPr>
      <w:r>
        <w:rPr>
          <w:sz w:val="28"/>
        </w:rPr>
        <w:t>СССР в 1945–1991 гг. Экономические развитие и реформы. Политическая</w:t>
      </w:r>
      <w:r>
        <w:rPr>
          <w:spacing w:val="-6"/>
          <w:sz w:val="28"/>
        </w:rPr>
        <w:t xml:space="preserve"> </w:t>
      </w:r>
      <w:r>
        <w:rPr>
          <w:sz w:val="28"/>
        </w:rPr>
        <w:t>система</w:t>
      </w:r>
      <w:r>
        <w:rPr>
          <w:spacing w:val="-7"/>
          <w:sz w:val="28"/>
        </w:rPr>
        <w:t xml:space="preserve"> </w:t>
      </w:r>
      <w:r>
        <w:rPr>
          <w:sz w:val="28"/>
        </w:rPr>
        <w:t>«развитого</w:t>
      </w:r>
      <w:r>
        <w:rPr>
          <w:spacing w:val="-8"/>
          <w:sz w:val="28"/>
        </w:rPr>
        <w:t xml:space="preserve"> </w:t>
      </w:r>
      <w:r>
        <w:rPr>
          <w:sz w:val="28"/>
        </w:rPr>
        <w:t>социализма».</w:t>
      </w:r>
      <w:r>
        <w:rPr>
          <w:spacing w:val="-5"/>
          <w:sz w:val="28"/>
        </w:rPr>
        <w:t xml:space="preserve"> </w:t>
      </w:r>
      <w:r>
        <w:rPr>
          <w:sz w:val="28"/>
        </w:rPr>
        <w:t>Развитие</w:t>
      </w:r>
      <w:r>
        <w:rPr>
          <w:spacing w:val="-7"/>
          <w:sz w:val="28"/>
        </w:rPr>
        <w:t xml:space="preserve"> </w:t>
      </w:r>
      <w:r>
        <w:rPr>
          <w:sz w:val="28"/>
        </w:rPr>
        <w:t>науки,</w:t>
      </w:r>
      <w:r>
        <w:rPr>
          <w:spacing w:val="-6"/>
          <w:sz w:val="28"/>
        </w:rPr>
        <w:t xml:space="preserve"> </w:t>
      </w:r>
      <w:r>
        <w:rPr>
          <w:sz w:val="28"/>
        </w:rPr>
        <w:t xml:space="preserve">образования, культуры. Холодная война и внешняя политика. СССР и мировая </w:t>
      </w:r>
      <w:r>
        <w:rPr>
          <w:sz w:val="28"/>
        </w:rPr>
        <w:t>социалистическая система. Причины распада Советского Союза;</w:t>
      </w:r>
    </w:p>
    <w:p w14:paraId="0A295418" w14:textId="77777777" w:rsidR="005E175E" w:rsidRDefault="00D42431">
      <w:pPr>
        <w:pStyle w:val="a5"/>
        <w:numPr>
          <w:ilvl w:val="0"/>
          <w:numId w:val="23"/>
        </w:numPr>
        <w:tabs>
          <w:tab w:val="left" w:pos="1151"/>
        </w:tabs>
        <w:spacing w:line="360" w:lineRule="auto"/>
        <w:ind w:right="146" w:firstLine="710"/>
        <w:rPr>
          <w:sz w:val="28"/>
        </w:rPr>
      </w:pPr>
      <w:r>
        <w:rPr>
          <w:sz w:val="28"/>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w:t>
      </w:r>
      <w:r>
        <w:rPr>
          <w:sz w:val="28"/>
        </w:rPr>
        <w:t>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6E8BC1BB" w14:textId="77777777" w:rsidR="005E175E" w:rsidRDefault="00D42431">
      <w:pPr>
        <w:pStyle w:val="a5"/>
        <w:numPr>
          <w:ilvl w:val="4"/>
          <w:numId w:val="60"/>
        </w:numPr>
        <w:tabs>
          <w:tab w:val="left" w:pos="2256"/>
        </w:tabs>
        <w:ind w:left="2256" w:hanging="1405"/>
        <w:rPr>
          <w:sz w:val="28"/>
        </w:rPr>
      </w:pPr>
      <w:r>
        <w:rPr>
          <w:sz w:val="28"/>
        </w:rPr>
        <w:t>По</w:t>
      </w:r>
      <w:r>
        <w:rPr>
          <w:spacing w:val="-9"/>
          <w:sz w:val="28"/>
        </w:rPr>
        <w:t xml:space="preserve"> </w:t>
      </w:r>
      <w:r>
        <w:rPr>
          <w:sz w:val="28"/>
        </w:rPr>
        <w:t>учебному</w:t>
      </w:r>
      <w:r>
        <w:rPr>
          <w:spacing w:val="-12"/>
          <w:sz w:val="28"/>
        </w:rPr>
        <w:t xml:space="preserve"> </w:t>
      </w:r>
      <w:r>
        <w:rPr>
          <w:sz w:val="28"/>
        </w:rPr>
        <w:t>курсу</w:t>
      </w:r>
      <w:r>
        <w:rPr>
          <w:spacing w:val="-8"/>
          <w:sz w:val="28"/>
        </w:rPr>
        <w:t xml:space="preserve"> </w:t>
      </w:r>
      <w:r>
        <w:rPr>
          <w:sz w:val="28"/>
        </w:rPr>
        <w:t>«Всеобщая</w:t>
      </w:r>
      <w:r>
        <w:rPr>
          <w:spacing w:val="-7"/>
          <w:sz w:val="28"/>
        </w:rPr>
        <w:t xml:space="preserve"> </w:t>
      </w:r>
      <w:r>
        <w:rPr>
          <w:spacing w:val="-2"/>
          <w:sz w:val="28"/>
        </w:rPr>
        <w:t>история»:</w:t>
      </w:r>
    </w:p>
    <w:p w14:paraId="029418CD" w14:textId="77777777" w:rsidR="005E175E" w:rsidRDefault="00D42431">
      <w:pPr>
        <w:pStyle w:val="a5"/>
        <w:numPr>
          <w:ilvl w:val="0"/>
          <w:numId w:val="22"/>
        </w:numPr>
        <w:tabs>
          <w:tab w:val="left" w:pos="1151"/>
        </w:tabs>
        <w:spacing w:before="164" w:line="357" w:lineRule="auto"/>
        <w:ind w:right="146" w:firstLine="710"/>
        <w:rPr>
          <w:sz w:val="28"/>
        </w:rPr>
      </w:pPr>
      <w:r>
        <w:rPr>
          <w:sz w:val="28"/>
        </w:rPr>
        <w:t>Послевоенные перемены в мире. Холодная война. Мировая система социали</w:t>
      </w:r>
      <w:r>
        <w:rPr>
          <w:sz w:val="28"/>
        </w:rPr>
        <w:t>зма. Экономические и политические изменения в странах Запада;</w:t>
      </w:r>
    </w:p>
    <w:p w14:paraId="06881950" w14:textId="77777777" w:rsidR="005E175E" w:rsidRDefault="00D42431">
      <w:pPr>
        <w:pStyle w:val="a5"/>
        <w:numPr>
          <w:ilvl w:val="0"/>
          <w:numId w:val="22"/>
        </w:numPr>
        <w:tabs>
          <w:tab w:val="left" w:pos="1151"/>
        </w:tabs>
        <w:spacing w:before="5" w:line="360" w:lineRule="auto"/>
        <w:ind w:right="141" w:firstLine="710"/>
        <w:rPr>
          <w:sz w:val="28"/>
        </w:rPr>
      </w:pPr>
      <w:r>
        <w:rPr>
          <w:sz w:val="28"/>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2E3FC551" w14:textId="77777777" w:rsidR="005E175E" w:rsidRDefault="00D42431">
      <w:pPr>
        <w:pStyle w:val="a5"/>
        <w:numPr>
          <w:ilvl w:val="0"/>
          <w:numId w:val="22"/>
        </w:numPr>
        <w:tabs>
          <w:tab w:val="left" w:pos="1151"/>
        </w:tabs>
        <w:spacing w:before="1" w:line="357" w:lineRule="auto"/>
        <w:ind w:right="144" w:firstLine="710"/>
        <w:rPr>
          <w:sz w:val="28"/>
        </w:rPr>
      </w:pPr>
      <w:r>
        <w:rPr>
          <w:sz w:val="28"/>
        </w:rPr>
        <w:t xml:space="preserve">Современный мир: глобализация и </w:t>
      </w:r>
      <w:r>
        <w:rPr>
          <w:sz w:val="28"/>
        </w:rPr>
        <w:t>деглобализация.</w:t>
      </w:r>
      <w:r>
        <w:rPr>
          <w:spacing w:val="40"/>
          <w:sz w:val="28"/>
        </w:rPr>
        <w:t xml:space="preserve"> </w:t>
      </w:r>
      <w:r>
        <w:rPr>
          <w:sz w:val="28"/>
        </w:rPr>
        <w:t>Геополитический кризис 2022 г. и его влияние на мировую систему.</w:t>
      </w:r>
    </w:p>
    <w:p w14:paraId="5F81882F" w14:textId="77777777" w:rsidR="005E175E" w:rsidRDefault="00D42431">
      <w:pPr>
        <w:pStyle w:val="a3"/>
        <w:spacing w:before="6" w:line="362" w:lineRule="auto"/>
        <w:ind w:right="149"/>
      </w:pPr>
      <w:r>
        <w:t>Структура предметного результата включает следующий перечень знаний и умений:</w:t>
      </w:r>
    </w:p>
    <w:p w14:paraId="075266E1" w14:textId="77777777" w:rsidR="005E175E" w:rsidRDefault="005E175E">
      <w:pPr>
        <w:pStyle w:val="a3"/>
        <w:spacing w:line="362" w:lineRule="auto"/>
        <w:sectPr w:rsidR="005E175E">
          <w:pgSz w:w="11910" w:h="16390"/>
          <w:pgMar w:top="1060" w:right="708" w:bottom="280" w:left="1559" w:header="720" w:footer="720" w:gutter="0"/>
          <w:cols w:space="720"/>
        </w:sectPr>
      </w:pPr>
    </w:p>
    <w:p w14:paraId="7F4181D4" w14:textId="77777777" w:rsidR="005E175E" w:rsidRDefault="00D42431">
      <w:pPr>
        <w:pStyle w:val="a3"/>
        <w:spacing w:before="63" w:line="362" w:lineRule="auto"/>
        <w:ind w:right="145"/>
      </w:pPr>
      <w:r>
        <w:t>указывать хронологические рамки основных</w:t>
      </w:r>
      <w:r>
        <w:rPr>
          <w:spacing w:val="-1"/>
        </w:rPr>
        <w:t xml:space="preserve"> </w:t>
      </w:r>
      <w:r>
        <w:t xml:space="preserve">периодов отечественной и всеобщей истории </w:t>
      </w:r>
      <w:r>
        <w:t>1945–2022 гг.;</w:t>
      </w:r>
    </w:p>
    <w:p w14:paraId="0F1E95C8" w14:textId="77777777" w:rsidR="005E175E" w:rsidRDefault="00D42431">
      <w:pPr>
        <w:pStyle w:val="a3"/>
        <w:spacing w:line="362" w:lineRule="auto"/>
        <w:ind w:right="150"/>
      </w:pPr>
      <w:r>
        <w:t>называть даты важнейших событий и процессов отечественной и всеобщей истории 1945–2022 гг.;</w:t>
      </w:r>
    </w:p>
    <w:p w14:paraId="2364E590" w14:textId="77777777" w:rsidR="005E175E" w:rsidRDefault="00D42431">
      <w:pPr>
        <w:pStyle w:val="a3"/>
        <w:spacing w:line="360" w:lineRule="auto"/>
        <w:ind w:right="148"/>
      </w:pPr>
      <w:r>
        <w:t>выявлять синхронность исторических процессов отечественной и всеобщей</w:t>
      </w:r>
      <w:r>
        <w:rPr>
          <w:spacing w:val="-4"/>
        </w:rPr>
        <w:t xml:space="preserve"> </w:t>
      </w:r>
      <w:r>
        <w:t>истории</w:t>
      </w:r>
      <w:r>
        <w:rPr>
          <w:spacing w:val="-4"/>
        </w:rPr>
        <w:t xml:space="preserve"> </w:t>
      </w:r>
      <w:r>
        <w:t>1945–2022</w:t>
      </w:r>
      <w:r>
        <w:rPr>
          <w:spacing w:val="-3"/>
        </w:rPr>
        <w:t xml:space="preserve"> </w:t>
      </w:r>
      <w:r>
        <w:t>гг.,</w:t>
      </w:r>
      <w:r>
        <w:rPr>
          <w:spacing w:val="-1"/>
        </w:rPr>
        <w:t xml:space="preserve"> </w:t>
      </w:r>
      <w:r>
        <w:t>делать</w:t>
      </w:r>
      <w:r>
        <w:rPr>
          <w:spacing w:val="-6"/>
        </w:rPr>
        <w:t xml:space="preserve"> </w:t>
      </w:r>
      <w:r>
        <w:t>выводы</w:t>
      </w:r>
      <w:r>
        <w:rPr>
          <w:spacing w:val="-4"/>
        </w:rPr>
        <w:t xml:space="preserve"> </w:t>
      </w:r>
      <w:r>
        <w:t>о тенденциях</w:t>
      </w:r>
      <w:r>
        <w:rPr>
          <w:spacing w:val="-8"/>
        </w:rPr>
        <w:t xml:space="preserve"> </w:t>
      </w:r>
      <w:r>
        <w:t>развития</w:t>
      </w:r>
      <w:r>
        <w:rPr>
          <w:spacing w:val="-3"/>
        </w:rPr>
        <w:t xml:space="preserve"> </w:t>
      </w:r>
      <w:r>
        <w:t>своей страны и други</w:t>
      </w:r>
      <w:r>
        <w:t>х стран в данный период;</w:t>
      </w:r>
    </w:p>
    <w:p w14:paraId="70C778DC" w14:textId="77777777" w:rsidR="005E175E" w:rsidRDefault="00D42431">
      <w:pPr>
        <w:pStyle w:val="a3"/>
        <w:spacing w:line="360" w:lineRule="auto"/>
        <w:ind w:right="149"/>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14:paraId="2F748EED" w14:textId="77777777" w:rsidR="005E175E" w:rsidRDefault="00D42431">
      <w:pPr>
        <w:pStyle w:val="a5"/>
        <w:numPr>
          <w:ilvl w:val="0"/>
          <w:numId w:val="60"/>
        </w:numPr>
        <w:tabs>
          <w:tab w:val="left" w:pos="1272"/>
        </w:tabs>
        <w:spacing w:line="362" w:lineRule="auto"/>
        <w:ind w:right="144" w:firstLine="710"/>
        <w:rPr>
          <w:sz w:val="28"/>
        </w:rPr>
      </w:pPr>
      <w:r>
        <w:rPr>
          <w:sz w:val="28"/>
        </w:rPr>
        <w:t>Рабочая программа по учебному предмету «Обществознание» (углублённый уровен</w:t>
      </w:r>
      <w:r>
        <w:rPr>
          <w:sz w:val="28"/>
        </w:rPr>
        <w:t>ь).</w:t>
      </w:r>
    </w:p>
    <w:p w14:paraId="259BEF71" w14:textId="77777777" w:rsidR="005E175E" w:rsidRDefault="00D42431">
      <w:pPr>
        <w:pStyle w:val="a5"/>
        <w:numPr>
          <w:ilvl w:val="1"/>
          <w:numId w:val="60"/>
        </w:numPr>
        <w:tabs>
          <w:tab w:val="left" w:pos="1482"/>
        </w:tabs>
        <w:spacing w:line="360" w:lineRule="auto"/>
        <w:ind w:right="141" w:firstLine="710"/>
        <w:rPr>
          <w:sz w:val="28"/>
        </w:rPr>
      </w:pPr>
      <w:r>
        <w:rPr>
          <w:sz w:val="28"/>
        </w:rPr>
        <w:t xml:space="preserve">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w:t>
      </w:r>
      <w:r>
        <w:rPr>
          <w:sz w:val="28"/>
        </w:rPr>
        <w:t>планируемые результаты освоения программы по обществознанию.</w:t>
      </w:r>
    </w:p>
    <w:p w14:paraId="6A3D979E" w14:textId="77777777" w:rsidR="005E175E" w:rsidRDefault="00D42431">
      <w:pPr>
        <w:pStyle w:val="a5"/>
        <w:numPr>
          <w:ilvl w:val="1"/>
          <w:numId w:val="60"/>
        </w:numPr>
        <w:tabs>
          <w:tab w:val="left" w:pos="1482"/>
        </w:tabs>
        <w:spacing w:line="360" w:lineRule="auto"/>
        <w:ind w:right="136" w:firstLine="710"/>
        <w:rPr>
          <w:sz w:val="28"/>
        </w:rPr>
      </w:pPr>
      <w:r>
        <w:rPr>
          <w:sz w:val="28"/>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w:t>
      </w:r>
      <w:r>
        <w:rPr>
          <w:sz w:val="28"/>
        </w:rPr>
        <w:t>ды к отбору содержания, к определению планируемых результатов.</w:t>
      </w:r>
    </w:p>
    <w:p w14:paraId="57EE72DF" w14:textId="77777777" w:rsidR="005E175E" w:rsidRDefault="00D42431">
      <w:pPr>
        <w:pStyle w:val="a5"/>
        <w:numPr>
          <w:ilvl w:val="1"/>
          <w:numId w:val="60"/>
        </w:numPr>
        <w:tabs>
          <w:tab w:val="left" w:pos="1482"/>
        </w:tabs>
        <w:spacing w:line="360" w:lineRule="auto"/>
        <w:ind w:right="143" w:firstLine="710"/>
        <w:rPr>
          <w:sz w:val="28"/>
        </w:rPr>
      </w:pPr>
      <w:r>
        <w:rPr>
          <w:sz w:val="28"/>
        </w:rPr>
        <w:t>Содержание обучения раскрывает содержательные линии, которые предлагаются для обязательного изучения в каждом классе на</w:t>
      </w:r>
      <w:r>
        <w:rPr>
          <w:spacing w:val="40"/>
          <w:sz w:val="28"/>
        </w:rPr>
        <w:t xml:space="preserve"> </w:t>
      </w:r>
      <w:r>
        <w:rPr>
          <w:sz w:val="28"/>
        </w:rPr>
        <w:t>уровне среднего общего образования.</w:t>
      </w:r>
    </w:p>
    <w:p w14:paraId="71B9B31E" w14:textId="77777777" w:rsidR="005E175E" w:rsidRDefault="00D42431">
      <w:pPr>
        <w:pStyle w:val="a5"/>
        <w:numPr>
          <w:ilvl w:val="1"/>
          <w:numId w:val="60"/>
        </w:numPr>
        <w:tabs>
          <w:tab w:val="left" w:pos="1482"/>
        </w:tabs>
        <w:spacing w:line="360" w:lineRule="auto"/>
        <w:ind w:right="148" w:firstLine="710"/>
        <w:rPr>
          <w:sz w:val="28"/>
        </w:rPr>
      </w:pPr>
      <w:r>
        <w:rPr>
          <w:sz w:val="28"/>
        </w:rPr>
        <w:t xml:space="preserve">Планируемые результаты освоения </w:t>
      </w:r>
      <w:r>
        <w:rPr>
          <w:sz w:val="28"/>
        </w:rPr>
        <w:t>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C198B7E" w14:textId="77777777" w:rsidR="005E175E" w:rsidRDefault="00D42431">
      <w:pPr>
        <w:pStyle w:val="a5"/>
        <w:numPr>
          <w:ilvl w:val="1"/>
          <w:numId w:val="60"/>
        </w:numPr>
        <w:tabs>
          <w:tab w:val="left" w:pos="1483"/>
        </w:tabs>
        <w:ind w:left="1483" w:hanging="632"/>
        <w:rPr>
          <w:sz w:val="28"/>
        </w:rPr>
      </w:pPr>
      <w:r>
        <w:rPr>
          <w:spacing w:val="-2"/>
          <w:sz w:val="28"/>
        </w:rPr>
        <w:t>Пояснительная</w:t>
      </w:r>
      <w:r>
        <w:rPr>
          <w:spacing w:val="5"/>
          <w:sz w:val="28"/>
        </w:rPr>
        <w:t xml:space="preserve"> </w:t>
      </w:r>
      <w:r>
        <w:rPr>
          <w:spacing w:val="-2"/>
          <w:sz w:val="28"/>
        </w:rPr>
        <w:t>записка.</w:t>
      </w:r>
    </w:p>
    <w:p w14:paraId="7B095BE1" w14:textId="77777777" w:rsidR="005E175E" w:rsidRDefault="005E175E">
      <w:pPr>
        <w:pStyle w:val="a5"/>
        <w:rPr>
          <w:sz w:val="28"/>
        </w:rPr>
        <w:sectPr w:rsidR="005E175E">
          <w:pgSz w:w="11910" w:h="16390"/>
          <w:pgMar w:top="1060" w:right="708" w:bottom="280" w:left="1559" w:header="720" w:footer="720" w:gutter="0"/>
          <w:cols w:space="720"/>
        </w:sectPr>
      </w:pPr>
    </w:p>
    <w:p w14:paraId="3116B15D" w14:textId="77777777" w:rsidR="005E175E" w:rsidRDefault="00D42431">
      <w:pPr>
        <w:pStyle w:val="a5"/>
        <w:numPr>
          <w:ilvl w:val="2"/>
          <w:numId w:val="60"/>
        </w:numPr>
        <w:tabs>
          <w:tab w:val="left" w:pos="1694"/>
        </w:tabs>
        <w:spacing w:before="63" w:line="360" w:lineRule="auto"/>
        <w:ind w:left="140" w:right="134" w:firstLine="710"/>
        <w:rPr>
          <w:sz w:val="28"/>
        </w:rPr>
      </w:pPr>
      <w:r>
        <w:rPr>
          <w:sz w:val="28"/>
        </w:rPr>
        <w:t xml:space="preserve">Программа по </w:t>
      </w:r>
      <w:r>
        <w:rPr>
          <w:sz w:val="28"/>
        </w:rPr>
        <w:t>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w:t>
      </w:r>
      <w:r>
        <w:rPr>
          <w:spacing w:val="49"/>
          <w:w w:val="150"/>
          <w:sz w:val="28"/>
        </w:rPr>
        <w:t xml:space="preserve">   </w:t>
      </w:r>
      <w:r>
        <w:rPr>
          <w:sz w:val="28"/>
        </w:rPr>
        <w:t>с</w:t>
      </w:r>
      <w:r>
        <w:rPr>
          <w:spacing w:val="50"/>
          <w:w w:val="150"/>
          <w:sz w:val="28"/>
        </w:rPr>
        <w:t xml:space="preserve">   </w:t>
      </w:r>
      <w:r>
        <w:rPr>
          <w:sz w:val="28"/>
        </w:rPr>
        <w:t>концепцией</w:t>
      </w:r>
      <w:r>
        <w:rPr>
          <w:spacing w:val="49"/>
          <w:w w:val="150"/>
          <w:sz w:val="28"/>
        </w:rPr>
        <w:t xml:space="preserve">   </w:t>
      </w:r>
      <w:r>
        <w:rPr>
          <w:sz w:val="28"/>
        </w:rPr>
        <w:t>преподавания</w:t>
      </w:r>
      <w:r>
        <w:rPr>
          <w:spacing w:val="50"/>
          <w:w w:val="150"/>
          <w:sz w:val="28"/>
        </w:rPr>
        <w:t xml:space="preserve">   </w:t>
      </w:r>
      <w:r>
        <w:rPr>
          <w:sz w:val="28"/>
        </w:rPr>
        <w:t>учебного</w:t>
      </w:r>
      <w:r>
        <w:rPr>
          <w:spacing w:val="49"/>
          <w:w w:val="150"/>
          <w:sz w:val="28"/>
        </w:rPr>
        <w:t xml:space="preserve">   </w:t>
      </w:r>
      <w:r>
        <w:rPr>
          <w:spacing w:val="-2"/>
          <w:sz w:val="28"/>
        </w:rPr>
        <w:t>предмета</w:t>
      </w:r>
    </w:p>
    <w:p w14:paraId="4E9F028B" w14:textId="77777777" w:rsidR="005E175E" w:rsidRDefault="00D42431">
      <w:pPr>
        <w:pStyle w:val="a3"/>
        <w:spacing w:before="4" w:line="360" w:lineRule="auto"/>
        <w:ind w:right="150" w:firstLine="0"/>
      </w:pPr>
      <w:r>
        <w:t>«Обществознание</w:t>
      </w:r>
      <w:r>
        <w:t>»,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w:t>
      </w:r>
      <w:r>
        <w:t>о уровня.</w:t>
      </w:r>
    </w:p>
    <w:p w14:paraId="45316C75" w14:textId="77777777" w:rsidR="005E175E" w:rsidRDefault="00D42431">
      <w:pPr>
        <w:pStyle w:val="a5"/>
        <w:numPr>
          <w:ilvl w:val="2"/>
          <w:numId w:val="60"/>
        </w:numPr>
        <w:tabs>
          <w:tab w:val="left" w:pos="1694"/>
        </w:tabs>
        <w:spacing w:line="360" w:lineRule="auto"/>
        <w:ind w:left="140" w:right="142" w:firstLine="710"/>
        <w:rPr>
          <w:sz w:val="28"/>
        </w:rPr>
      </w:pPr>
      <w:r>
        <w:rPr>
          <w:sz w:val="28"/>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w:t>
      </w:r>
      <w:r>
        <w:rPr>
          <w:spacing w:val="-1"/>
          <w:sz w:val="28"/>
        </w:rPr>
        <w:t xml:space="preserve"> </w:t>
      </w:r>
      <w:r>
        <w:rPr>
          <w:sz w:val="28"/>
        </w:rPr>
        <w:t>идентичности, освоения традиционных</w:t>
      </w:r>
      <w:r>
        <w:rPr>
          <w:spacing w:val="-3"/>
          <w:sz w:val="28"/>
        </w:rPr>
        <w:t xml:space="preserve"> </w:t>
      </w:r>
      <w:r>
        <w:rPr>
          <w:sz w:val="28"/>
        </w:rPr>
        <w:t>ценностей многонационального российск</w:t>
      </w:r>
      <w:r>
        <w:rPr>
          <w:sz w:val="28"/>
        </w:rPr>
        <w:t>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14:paraId="141A95CE" w14:textId="77777777" w:rsidR="005E175E" w:rsidRDefault="00D42431">
      <w:pPr>
        <w:pStyle w:val="a5"/>
        <w:numPr>
          <w:ilvl w:val="2"/>
          <w:numId w:val="60"/>
        </w:numPr>
        <w:tabs>
          <w:tab w:val="left" w:pos="1694"/>
        </w:tabs>
        <w:spacing w:before="1" w:line="360" w:lineRule="auto"/>
        <w:ind w:left="140" w:right="141" w:firstLine="710"/>
        <w:rPr>
          <w:sz w:val="28"/>
        </w:rPr>
      </w:pPr>
      <w:r>
        <w:rPr>
          <w:sz w:val="28"/>
        </w:rPr>
        <w:t>Содержание у</w:t>
      </w:r>
      <w:r>
        <w:rPr>
          <w:sz w:val="28"/>
        </w:rPr>
        <w:t>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w:t>
      </w:r>
      <w:r>
        <w:rPr>
          <w:sz w:val="28"/>
        </w:rPr>
        <w:t>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w:t>
      </w:r>
      <w:r>
        <w:rPr>
          <w:spacing w:val="40"/>
          <w:sz w:val="28"/>
        </w:rPr>
        <w:t xml:space="preserve"> </w:t>
      </w:r>
      <w:r>
        <w:rPr>
          <w:sz w:val="28"/>
        </w:rPr>
        <w:t>всех обла</w:t>
      </w:r>
      <w:r>
        <w:rPr>
          <w:sz w:val="28"/>
        </w:rPr>
        <w:t>стях жизни.</w:t>
      </w:r>
    </w:p>
    <w:p w14:paraId="5AF1B662" w14:textId="77777777" w:rsidR="005E175E" w:rsidRDefault="00D42431">
      <w:pPr>
        <w:pStyle w:val="a5"/>
        <w:numPr>
          <w:ilvl w:val="2"/>
          <w:numId w:val="60"/>
        </w:numPr>
        <w:tabs>
          <w:tab w:val="left" w:pos="1694"/>
        </w:tabs>
        <w:spacing w:line="362" w:lineRule="auto"/>
        <w:ind w:left="140" w:right="145" w:firstLine="710"/>
        <w:rPr>
          <w:sz w:val="28"/>
        </w:rPr>
      </w:pPr>
      <w:r>
        <w:rPr>
          <w:sz w:val="28"/>
        </w:rPr>
        <w:t>Сохранение</w:t>
      </w:r>
      <w:r>
        <w:rPr>
          <w:spacing w:val="-2"/>
          <w:sz w:val="28"/>
        </w:rPr>
        <w:t xml:space="preserve"> </w:t>
      </w:r>
      <w:r>
        <w:rPr>
          <w:sz w:val="28"/>
        </w:rPr>
        <w:t>интегративного характера</w:t>
      </w:r>
      <w:r>
        <w:rPr>
          <w:spacing w:val="-1"/>
          <w:sz w:val="28"/>
        </w:rPr>
        <w:t xml:space="preserve"> </w:t>
      </w:r>
      <w:r>
        <w:rPr>
          <w:sz w:val="28"/>
        </w:rPr>
        <w:t>предмета</w:t>
      </w:r>
      <w:r>
        <w:rPr>
          <w:spacing w:val="-1"/>
          <w:sz w:val="28"/>
        </w:rPr>
        <w:t xml:space="preserve"> </w:t>
      </w:r>
      <w:r>
        <w:rPr>
          <w:sz w:val="28"/>
        </w:rPr>
        <w:t>на</w:t>
      </w:r>
      <w:r>
        <w:rPr>
          <w:spacing w:val="-1"/>
          <w:sz w:val="28"/>
        </w:rPr>
        <w:t xml:space="preserve"> </w:t>
      </w:r>
      <w:r>
        <w:rPr>
          <w:sz w:val="28"/>
        </w:rPr>
        <w:t>углублённом уровне предполагает включение в его содержание тех компонентов, которые создают</w:t>
      </w:r>
      <w:r>
        <w:rPr>
          <w:spacing w:val="43"/>
          <w:sz w:val="28"/>
        </w:rPr>
        <w:t xml:space="preserve"> </w:t>
      </w:r>
      <w:r>
        <w:rPr>
          <w:sz w:val="28"/>
        </w:rPr>
        <w:t>целостное</w:t>
      </w:r>
      <w:r>
        <w:rPr>
          <w:spacing w:val="45"/>
          <w:sz w:val="28"/>
        </w:rPr>
        <w:t xml:space="preserve"> </w:t>
      </w:r>
      <w:r>
        <w:rPr>
          <w:sz w:val="28"/>
        </w:rPr>
        <w:t>и</w:t>
      </w:r>
      <w:r>
        <w:rPr>
          <w:spacing w:val="45"/>
          <w:sz w:val="28"/>
        </w:rPr>
        <w:t xml:space="preserve"> </w:t>
      </w:r>
      <w:r>
        <w:rPr>
          <w:sz w:val="28"/>
        </w:rPr>
        <w:t>достаточно</w:t>
      </w:r>
      <w:r>
        <w:rPr>
          <w:spacing w:val="45"/>
          <w:sz w:val="28"/>
        </w:rPr>
        <w:t xml:space="preserve"> </w:t>
      </w:r>
      <w:r>
        <w:rPr>
          <w:sz w:val="28"/>
        </w:rPr>
        <w:t>полное</w:t>
      </w:r>
      <w:r>
        <w:rPr>
          <w:spacing w:val="46"/>
          <w:sz w:val="28"/>
        </w:rPr>
        <w:t xml:space="preserve"> </w:t>
      </w:r>
      <w:r>
        <w:rPr>
          <w:sz w:val="28"/>
        </w:rPr>
        <w:t>представление</w:t>
      </w:r>
      <w:r>
        <w:rPr>
          <w:spacing w:val="46"/>
          <w:sz w:val="28"/>
        </w:rPr>
        <w:t xml:space="preserve"> </w:t>
      </w:r>
      <w:r>
        <w:rPr>
          <w:sz w:val="28"/>
        </w:rPr>
        <w:t>обо</w:t>
      </w:r>
      <w:r>
        <w:rPr>
          <w:spacing w:val="45"/>
          <w:sz w:val="28"/>
        </w:rPr>
        <w:t xml:space="preserve"> </w:t>
      </w:r>
      <w:r>
        <w:rPr>
          <w:sz w:val="28"/>
        </w:rPr>
        <w:t>всех</w:t>
      </w:r>
      <w:r>
        <w:rPr>
          <w:spacing w:val="40"/>
          <w:sz w:val="28"/>
        </w:rPr>
        <w:t xml:space="preserve"> </w:t>
      </w:r>
      <w:r>
        <w:rPr>
          <w:spacing w:val="-2"/>
          <w:sz w:val="28"/>
        </w:rPr>
        <w:t>основных</w:t>
      </w:r>
    </w:p>
    <w:p w14:paraId="05EEB070" w14:textId="77777777" w:rsidR="005E175E" w:rsidRDefault="005E175E">
      <w:pPr>
        <w:pStyle w:val="a5"/>
        <w:spacing w:line="362" w:lineRule="auto"/>
        <w:rPr>
          <w:sz w:val="28"/>
        </w:rPr>
        <w:sectPr w:rsidR="005E175E">
          <w:pgSz w:w="11910" w:h="16390"/>
          <w:pgMar w:top="1060" w:right="708" w:bottom="280" w:left="1559" w:header="720" w:footer="720" w:gutter="0"/>
          <w:cols w:space="720"/>
        </w:sectPr>
      </w:pPr>
    </w:p>
    <w:p w14:paraId="30F35C34" w14:textId="77777777" w:rsidR="005E175E" w:rsidRDefault="00D42431">
      <w:pPr>
        <w:pStyle w:val="a3"/>
        <w:spacing w:before="63" w:line="360" w:lineRule="auto"/>
        <w:ind w:right="137" w:firstLine="0"/>
      </w:pPr>
      <w:r>
        <w:t>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w:t>
      </w:r>
      <w:r>
        <w:t xml:space="preserve">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w:t>
      </w:r>
      <w:r>
        <w:t>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14:paraId="0325147B" w14:textId="77777777" w:rsidR="005E175E" w:rsidRDefault="00D42431">
      <w:pPr>
        <w:pStyle w:val="a5"/>
        <w:numPr>
          <w:ilvl w:val="2"/>
          <w:numId w:val="60"/>
        </w:numPr>
        <w:tabs>
          <w:tab w:val="left" w:pos="1694"/>
        </w:tabs>
        <w:spacing w:before="1" w:line="360" w:lineRule="auto"/>
        <w:ind w:left="140" w:right="141" w:firstLine="710"/>
        <w:rPr>
          <w:sz w:val="28"/>
        </w:rPr>
      </w:pPr>
      <w:r>
        <w:rPr>
          <w:sz w:val="28"/>
        </w:rPr>
        <w:t>Углубление теоретических представлений сопровождается созданием условий для развития способности само</w:t>
      </w:r>
      <w:r>
        <w:rPr>
          <w:sz w:val="28"/>
        </w:rPr>
        <w:t xml:space="preserve">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w:t>
      </w:r>
      <w:r>
        <w:rPr>
          <w:spacing w:val="-2"/>
          <w:sz w:val="28"/>
        </w:rPr>
        <w:t>коммуникаций.</w:t>
      </w:r>
    </w:p>
    <w:p w14:paraId="408F6124" w14:textId="77777777" w:rsidR="005E175E" w:rsidRDefault="00D42431">
      <w:pPr>
        <w:pStyle w:val="a5"/>
        <w:numPr>
          <w:ilvl w:val="2"/>
          <w:numId w:val="60"/>
        </w:numPr>
        <w:tabs>
          <w:tab w:val="left" w:pos="1694"/>
        </w:tabs>
        <w:spacing w:before="2" w:line="360" w:lineRule="auto"/>
        <w:ind w:left="140" w:right="144" w:firstLine="710"/>
        <w:rPr>
          <w:sz w:val="28"/>
        </w:rPr>
      </w:pPr>
      <w:r>
        <w:rPr>
          <w:sz w:val="28"/>
        </w:rPr>
        <w:t>Содержание учебного пред</w:t>
      </w:r>
      <w:r>
        <w:rPr>
          <w:sz w:val="28"/>
        </w:rPr>
        <w:t xml:space="preserve">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w:t>
      </w:r>
      <w:r>
        <w:rPr>
          <w:spacing w:val="-2"/>
          <w:sz w:val="28"/>
        </w:rPr>
        <w:t>ситуаций.</w:t>
      </w:r>
    </w:p>
    <w:p w14:paraId="578E6D3C" w14:textId="77777777" w:rsidR="005E175E" w:rsidRDefault="00D42431">
      <w:pPr>
        <w:pStyle w:val="a5"/>
        <w:numPr>
          <w:ilvl w:val="2"/>
          <w:numId w:val="60"/>
        </w:numPr>
        <w:tabs>
          <w:tab w:val="left" w:pos="1694"/>
        </w:tabs>
        <w:spacing w:before="1" w:line="360" w:lineRule="auto"/>
        <w:ind w:left="140" w:right="147" w:firstLine="710"/>
        <w:rPr>
          <w:sz w:val="28"/>
        </w:rPr>
      </w:pPr>
      <w:r>
        <w:rPr>
          <w:sz w:val="28"/>
        </w:rPr>
        <w:t>Изучение обществозн</w:t>
      </w:r>
      <w:r>
        <w:rPr>
          <w:sz w:val="28"/>
        </w:rPr>
        <w:t>ания на углублённом уровне предполагает получение</w:t>
      </w:r>
      <w:r>
        <w:rPr>
          <w:spacing w:val="80"/>
          <w:sz w:val="28"/>
        </w:rPr>
        <w:t xml:space="preserve">   </w:t>
      </w:r>
      <w:r>
        <w:rPr>
          <w:sz w:val="28"/>
        </w:rPr>
        <w:t>обучающимися</w:t>
      </w:r>
      <w:r>
        <w:rPr>
          <w:spacing w:val="80"/>
          <w:sz w:val="28"/>
        </w:rPr>
        <w:t xml:space="preserve">   </w:t>
      </w:r>
      <w:r>
        <w:rPr>
          <w:sz w:val="28"/>
        </w:rPr>
        <w:t>широкого</w:t>
      </w:r>
      <w:r>
        <w:rPr>
          <w:spacing w:val="80"/>
          <w:sz w:val="28"/>
        </w:rPr>
        <w:t xml:space="preserve">   </w:t>
      </w:r>
      <w:r>
        <w:rPr>
          <w:sz w:val="28"/>
        </w:rPr>
        <w:t>(развёрнутого)</w:t>
      </w:r>
      <w:r>
        <w:rPr>
          <w:spacing w:val="80"/>
          <w:sz w:val="28"/>
        </w:rPr>
        <w:t xml:space="preserve">   </w:t>
      </w:r>
      <w:r>
        <w:rPr>
          <w:sz w:val="28"/>
        </w:rPr>
        <w:t xml:space="preserve">опыта учебно­исследовательской деятельности, характерной для высшего </w:t>
      </w:r>
      <w:r>
        <w:rPr>
          <w:spacing w:val="-2"/>
          <w:sz w:val="28"/>
        </w:rPr>
        <w:t>образования.</w:t>
      </w:r>
    </w:p>
    <w:p w14:paraId="0E016866" w14:textId="77777777" w:rsidR="005E175E" w:rsidRDefault="00D42431">
      <w:pPr>
        <w:pStyle w:val="a5"/>
        <w:numPr>
          <w:ilvl w:val="2"/>
          <w:numId w:val="60"/>
        </w:numPr>
        <w:tabs>
          <w:tab w:val="left" w:pos="1693"/>
        </w:tabs>
        <w:spacing w:before="3" w:line="360" w:lineRule="auto"/>
        <w:ind w:left="140" w:right="143" w:firstLine="710"/>
        <w:rPr>
          <w:sz w:val="28"/>
        </w:rPr>
      </w:pPr>
      <w:r>
        <w:rPr>
          <w:sz w:val="28"/>
        </w:rPr>
        <w:t>С учётом особенностей социального взросления обучающихся, их личного социальног</w:t>
      </w:r>
      <w:r>
        <w:rPr>
          <w:sz w:val="28"/>
        </w:rPr>
        <w:t>о опыта и осваиваемых ими социальных практик, изменения их интересов и социальных запросов содержание учебного предмета</w:t>
      </w:r>
      <w:r>
        <w:rPr>
          <w:spacing w:val="71"/>
          <w:sz w:val="28"/>
        </w:rPr>
        <w:t xml:space="preserve"> </w:t>
      </w:r>
      <w:r>
        <w:rPr>
          <w:sz w:val="28"/>
        </w:rPr>
        <w:t>на</w:t>
      </w:r>
      <w:r>
        <w:rPr>
          <w:spacing w:val="71"/>
          <w:sz w:val="28"/>
        </w:rPr>
        <w:t xml:space="preserve"> </w:t>
      </w:r>
      <w:r>
        <w:rPr>
          <w:sz w:val="28"/>
        </w:rPr>
        <w:t>углублённом</w:t>
      </w:r>
      <w:r>
        <w:rPr>
          <w:spacing w:val="75"/>
          <w:sz w:val="28"/>
        </w:rPr>
        <w:t xml:space="preserve"> </w:t>
      </w:r>
      <w:r>
        <w:rPr>
          <w:sz w:val="28"/>
        </w:rPr>
        <w:t>уровне</w:t>
      </w:r>
      <w:r>
        <w:rPr>
          <w:spacing w:val="72"/>
          <w:sz w:val="28"/>
        </w:rPr>
        <w:t xml:space="preserve"> </w:t>
      </w:r>
      <w:r>
        <w:rPr>
          <w:sz w:val="28"/>
        </w:rPr>
        <w:t>обеспечивает</w:t>
      </w:r>
      <w:r>
        <w:rPr>
          <w:spacing w:val="68"/>
          <w:sz w:val="28"/>
        </w:rPr>
        <w:t xml:space="preserve"> </w:t>
      </w:r>
      <w:r>
        <w:rPr>
          <w:sz w:val="28"/>
        </w:rPr>
        <w:t>обучающимся</w:t>
      </w:r>
      <w:r>
        <w:rPr>
          <w:spacing w:val="71"/>
          <w:sz w:val="28"/>
        </w:rPr>
        <w:t xml:space="preserve"> </w:t>
      </w:r>
      <w:r>
        <w:rPr>
          <w:spacing w:val="-2"/>
          <w:sz w:val="28"/>
        </w:rPr>
        <w:t>активность,</w:t>
      </w:r>
    </w:p>
    <w:p w14:paraId="670EBD1C"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3B79D3E2" w14:textId="77777777" w:rsidR="005E175E" w:rsidRDefault="00D42431">
      <w:pPr>
        <w:pStyle w:val="a3"/>
        <w:spacing w:before="63" w:line="360" w:lineRule="auto"/>
        <w:ind w:right="150" w:firstLine="0"/>
      </w:pPr>
      <w:r>
        <w:t xml:space="preserve">позволяющую участвовать в общественно значимых, в том числе </w:t>
      </w:r>
      <w:r>
        <w:t>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4BC2507B" w14:textId="77777777" w:rsidR="005E175E" w:rsidRDefault="00D42431">
      <w:pPr>
        <w:pStyle w:val="a5"/>
        <w:numPr>
          <w:ilvl w:val="2"/>
          <w:numId w:val="60"/>
        </w:numPr>
        <w:tabs>
          <w:tab w:val="left" w:pos="1694"/>
        </w:tabs>
        <w:spacing w:before="4" w:line="357" w:lineRule="auto"/>
        <w:ind w:left="140" w:right="141" w:firstLine="710"/>
        <w:rPr>
          <w:sz w:val="28"/>
        </w:rPr>
      </w:pPr>
      <w:r>
        <w:rPr>
          <w:sz w:val="28"/>
        </w:rPr>
        <w:t>Целями изучения учебного предмета «Обществознание» углублённого уровня являются:</w:t>
      </w:r>
    </w:p>
    <w:p w14:paraId="78964E2E" w14:textId="77777777" w:rsidR="005E175E" w:rsidRDefault="00D42431">
      <w:pPr>
        <w:pStyle w:val="a3"/>
        <w:spacing w:before="5" w:line="360" w:lineRule="auto"/>
        <w:ind w:right="142"/>
      </w:pPr>
      <w:r>
        <w:t>воспитание общ</w:t>
      </w:r>
      <w:r>
        <w:t>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w:t>
      </w:r>
      <w:r>
        <w:rPr>
          <w:spacing w:val="40"/>
        </w:rPr>
        <w:t xml:space="preserve"> </w:t>
      </w:r>
      <w:r>
        <w:t>и законодательстве</w:t>
      </w:r>
      <w:r>
        <w:t xml:space="preserve"> Российской Федерации;</w:t>
      </w:r>
    </w:p>
    <w:p w14:paraId="39423033" w14:textId="77777777" w:rsidR="005E175E" w:rsidRDefault="00D42431">
      <w:pPr>
        <w:pStyle w:val="a3"/>
        <w:spacing w:before="1" w:line="360" w:lineRule="auto"/>
        <w:ind w:right="142"/>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w:t>
      </w:r>
      <w:r>
        <w:rPr>
          <w:spacing w:val="-4"/>
        </w:rPr>
        <w:t xml:space="preserve"> </w:t>
      </w:r>
      <w:r>
        <w:t>самоопределению</w:t>
      </w:r>
      <w:r>
        <w:rPr>
          <w:spacing w:val="-1"/>
        </w:rPr>
        <w:t xml:space="preserve"> </w:t>
      </w:r>
      <w:r>
        <w:t>в</w:t>
      </w:r>
      <w:r>
        <w:rPr>
          <w:spacing w:val="-1"/>
        </w:rPr>
        <w:t xml:space="preserve"> </w:t>
      </w:r>
      <w:r>
        <w:t>различных</w:t>
      </w:r>
      <w:r>
        <w:rPr>
          <w:spacing w:val="-4"/>
        </w:rPr>
        <w:t xml:space="preserve"> </w:t>
      </w:r>
      <w:r>
        <w:t>областях</w:t>
      </w:r>
      <w:r>
        <w:rPr>
          <w:spacing w:val="-4"/>
        </w:rPr>
        <w:t xml:space="preserve"> </w:t>
      </w:r>
      <w:r>
        <w:t>жизни: семейной, трудовой, профессиональной;</w:t>
      </w:r>
    </w:p>
    <w:p w14:paraId="3B3FE72D" w14:textId="77777777" w:rsidR="005E175E" w:rsidRDefault="00D42431">
      <w:pPr>
        <w:pStyle w:val="a3"/>
        <w:spacing w:line="360" w:lineRule="auto"/>
        <w:ind w:right="141"/>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w:t>
      </w:r>
      <w:r>
        <w:t>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1D946A3D" w14:textId="77777777" w:rsidR="005E175E" w:rsidRDefault="00D42431">
      <w:pPr>
        <w:pStyle w:val="a3"/>
        <w:spacing w:before="2" w:line="360" w:lineRule="auto"/>
        <w:ind w:right="146"/>
      </w:pPr>
      <w:r>
        <w:t xml:space="preserve">развитие комплекса умений, направленных на синтезирование информации из разных источников </w:t>
      </w:r>
      <w:r>
        <w:t>(в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w:t>
      </w:r>
      <w:r>
        <w:t>ичных финансовых целей, взаимодействия с государственными органами, финансовыми организациями;</w:t>
      </w:r>
    </w:p>
    <w:p w14:paraId="61BC652C" w14:textId="77777777" w:rsidR="005E175E" w:rsidRDefault="005E175E">
      <w:pPr>
        <w:pStyle w:val="a3"/>
        <w:spacing w:line="360" w:lineRule="auto"/>
        <w:sectPr w:rsidR="005E175E">
          <w:pgSz w:w="11910" w:h="16390"/>
          <w:pgMar w:top="1060" w:right="708" w:bottom="280" w:left="1559" w:header="720" w:footer="720" w:gutter="0"/>
          <w:cols w:space="720"/>
        </w:sectPr>
      </w:pPr>
    </w:p>
    <w:p w14:paraId="13823FF9" w14:textId="77777777" w:rsidR="005E175E" w:rsidRDefault="00D42431">
      <w:pPr>
        <w:pStyle w:val="a3"/>
        <w:spacing w:before="63" w:line="360" w:lineRule="auto"/>
        <w:ind w:right="140"/>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w:t>
      </w:r>
      <w:r>
        <w:t>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14:paraId="06DCF805" w14:textId="77777777" w:rsidR="005E175E" w:rsidRDefault="00D42431">
      <w:pPr>
        <w:pStyle w:val="a3"/>
        <w:spacing w:before="1" w:line="360" w:lineRule="auto"/>
        <w:ind w:right="142"/>
      </w:pPr>
      <w:r>
        <w:t>обогащение опыта применения полученных знаний и умений в различных областях общес</w:t>
      </w:r>
      <w:r>
        <w:t>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w:t>
      </w:r>
      <w:r>
        <w:rPr>
          <w:spacing w:val="-1"/>
        </w:rPr>
        <w:t xml:space="preserve"> </w:t>
      </w:r>
      <w:r>
        <w:t>социальными</w:t>
      </w:r>
      <w:r>
        <w:rPr>
          <w:spacing w:val="-1"/>
        </w:rPr>
        <w:t xml:space="preserve"> </w:t>
      </w:r>
      <w:r>
        <w:t>институтами</w:t>
      </w:r>
      <w:r>
        <w:rPr>
          <w:spacing w:val="-1"/>
        </w:rPr>
        <w:t xml:space="preserve"> </w:t>
      </w:r>
      <w:r>
        <w:t>и</w:t>
      </w:r>
      <w:r>
        <w:rPr>
          <w:spacing w:val="-1"/>
        </w:rPr>
        <w:t xml:space="preserve"> </w:t>
      </w:r>
      <w:r>
        <w:t>решения</w:t>
      </w:r>
      <w:r>
        <w:rPr>
          <w:spacing w:val="-1"/>
        </w:rPr>
        <w:t xml:space="preserve"> </w:t>
      </w:r>
      <w:r>
        <w:t>значимых</w:t>
      </w:r>
      <w:r>
        <w:rPr>
          <w:spacing w:val="-6"/>
        </w:rPr>
        <w:t xml:space="preserve"> </w:t>
      </w:r>
      <w:r>
        <w:t>для личности</w:t>
      </w:r>
      <w:r>
        <w:rPr>
          <w:spacing w:val="-1"/>
        </w:rPr>
        <w:t xml:space="preserve"> </w:t>
      </w:r>
      <w:r>
        <w:t>задач, реализации лично</w:t>
      </w:r>
      <w:r>
        <w:t>стного потенциала;</w:t>
      </w:r>
    </w:p>
    <w:p w14:paraId="66239302" w14:textId="77777777" w:rsidR="005E175E" w:rsidRDefault="00D42431">
      <w:pPr>
        <w:pStyle w:val="a3"/>
        <w:spacing w:before="2" w:line="360" w:lineRule="auto"/>
        <w:ind w:right="146"/>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w:t>
      </w:r>
      <w:r>
        <w:t>ния, в том числе по</w:t>
      </w:r>
      <w:r>
        <w:rPr>
          <w:spacing w:val="40"/>
        </w:rPr>
        <w:t xml:space="preserve"> </w:t>
      </w:r>
      <w:r>
        <w:t>направлениям социально­гуманитарной подготовки.</w:t>
      </w:r>
    </w:p>
    <w:p w14:paraId="7DCBA098" w14:textId="77777777" w:rsidR="005E175E" w:rsidRDefault="00D42431">
      <w:pPr>
        <w:pStyle w:val="a5"/>
        <w:numPr>
          <w:ilvl w:val="2"/>
          <w:numId w:val="60"/>
        </w:numPr>
        <w:tabs>
          <w:tab w:val="left" w:pos="1833"/>
        </w:tabs>
        <w:spacing w:line="360" w:lineRule="auto"/>
        <w:ind w:left="140" w:right="140" w:firstLine="710"/>
        <w:rPr>
          <w:sz w:val="28"/>
        </w:rPr>
      </w:pPr>
      <w:r>
        <w:rPr>
          <w:sz w:val="28"/>
        </w:rPr>
        <w:t>Общее число часов, рекомендованных для изучения 272 часа – часов: в 10 классе – 136 часов (4 часа в неделю), в 11 классе – 136 часов (4 часа в неделю).</w:t>
      </w:r>
    </w:p>
    <w:p w14:paraId="07DCE481" w14:textId="77777777" w:rsidR="005E175E" w:rsidRDefault="00D42431">
      <w:pPr>
        <w:pStyle w:val="a5"/>
        <w:numPr>
          <w:ilvl w:val="1"/>
          <w:numId w:val="60"/>
        </w:numPr>
        <w:tabs>
          <w:tab w:val="left" w:pos="1482"/>
        </w:tabs>
        <w:spacing w:before="1" w:line="362" w:lineRule="auto"/>
        <w:ind w:right="146" w:firstLine="710"/>
        <w:rPr>
          <w:sz w:val="28"/>
        </w:rPr>
      </w:pPr>
      <w:r>
        <w:rPr>
          <w:sz w:val="28"/>
        </w:rPr>
        <w:t>Содержание обучения в 10 классе Посл</w:t>
      </w:r>
      <w:r>
        <w:rPr>
          <w:sz w:val="28"/>
        </w:rPr>
        <w:t>едовательность изучения тем в пределах одного раздела может варьироваться.</w:t>
      </w:r>
    </w:p>
    <w:p w14:paraId="4036D0F3" w14:textId="77777777" w:rsidR="005E175E" w:rsidRDefault="00D42431">
      <w:pPr>
        <w:pStyle w:val="a5"/>
        <w:numPr>
          <w:ilvl w:val="2"/>
          <w:numId w:val="60"/>
        </w:numPr>
        <w:tabs>
          <w:tab w:val="left" w:pos="1695"/>
        </w:tabs>
        <w:spacing w:line="315" w:lineRule="exact"/>
        <w:ind w:left="1695" w:hanging="844"/>
        <w:rPr>
          <w:sz w:val="28"/>
        </w:rPr>
      </w:pPr>
      <w:r>
        <w:rPr>
          <w:sz w:val="28"/>
        </w:rPr>
        <w:t>Социальные</w:t>
      </w:r>
      <w:r>
        <w:rPr>
          <w:spacing w:val="-6"/>
          <w:sz w:val="28"/>
        </w:rPr>
        <w:t xml:space="preserve"> </w:t>
      </w:r>
      <w:r>
        <w:rPr>
          <w:sz w:val="28"/>
        </w:rPr>
        <w:t>науки</w:t>
      </w:r>
      <w:r>
        <w:rPr>
          <w:spacing w:val="-6"/>
          <w:sz w:val="28"/>
        </w:rPr>
        <w:t xml:space="preserve"> </w:t>
      </w:r>
      <w:r>
        <w:rPr>
          <w:sz w:val="28"/>
        </w:rPr>
        <w:t>и</w:t>
      </w:r>
      <w:r>
        <w:rPr>
          <w:spacing w:val="-7"/>
          <w:sz w:val="28"/>
        </w:rPr>
        <w:t xml:space="preserve"> </w:t>
      </w:r>
      <w:r>
        <w:rPr>
          <w:sz w:val="28"/>
        </w:rPr>
        <w:t>их</w:t>
      </w:r>
      <w:r>
        <w:rPr>
          <w:spacing w:val="-11"/>
          <w:sz w:val="28"/>
        </w:rPr>
        <w:t xml:space="preserve"> </w:t>
      </w:r>
      <w:r>
        <w:rPr>
          <w:spacing w:val="-2"/>
          <w:sz w:val="28"/>
        </w:rPr>
        <w:t>особенности.</w:t>
      </w:r>
    </w:p>
    <w:p w14:paraId="11FADAF0" w14:textId="77777777" w:rsidR="005E175E" w:rsidRDefault="00D42431">
      <w:pPr>
        <w:pStyle w:val="a3"/>
        <w:spacing w:before="163" w:line="360" w:lineRule="auto"/>
        <w:ind w:right="149"/>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5FADE8CD" w14:textId="77777777" w:rsidR="005E175E" w:rsidRDefault="00D42431">
      <w:pPr>
        <w:pStyle w:val="a3"/>
        <w:spacing w:before="1" w:line="357" w:lineRule="auto"/>
        <w:ind w:right="144"/>
      </w:pPr>
      <w:r>
        <w:t>Социальные науки в системе научного знания. Место философии в системе обществознания. Философия и наука.</w:t>
      </w:r>
    </w:p>
    <w:p w14:paraId="2DC8E27B" w14:textId="77777777" w:rsidR="005E175E" w:rsidRDefault="00D42431">
      <w:pPr>
        <w:pStyle w:val="a3"/>
        <w:spacing w:before="6" w:line="362" w:lineRule="auto"/>
        <w:ind w:right="150"/>
      </w:pPr>
      <w:r>
        <w:t>Методы изучения социальных явлений. Сходство и различие естествознания</w:t>
      </w:r>
      <w:r>
        <w:rPr>
          <w:spacing w:val="-10"/>
        </w:rPr>
        <w:t xml:space="preserve"> </w:t>
      </w:r>
      <w:r>
        <w:t>и</w:t>
      </w:r>
      <w:r>
        <w:rPr>
          <w:spacing w:val="-10"/>
        </w:rPr>
        <w:t xml:space="preserve"> </w:t>
      </w:r>
      <w:r>
        <w:t>обществознания.</w:t>
      </w:r>
      <w:r>
        <w:rPr>
          <w:spacing w:val="-8"/>
        </w:rPr>
        <w:t xml:space="preserve"> </w:t>
      </w:r>
      <w:r>
        <w:t>Особенности</w:t>
      </w:r>
      <w:r>
        <w:rPr>
          <w:spacing w:val="-11"/>
        </w:rPr>
        <w:t xml:space="preserve"> </w:t>
      </w:r>
      <w:r>
        <w:t>наук,</w:t>
      </w:r>
      <w:r>
        <w:rPr>
          <w:spacing w:val="-8"/>
        </w:rPr>
        <w:t xml:space="preserve"> </w:t>
      </w:r>
      <w:r>
        <w:t>изучающих</w:t>
      </w:r>
      <w:r>
        <w:rPr>
          <w:spacing w:val="-13"/>
        </w:rPr>
        <w:t xml:space="preserve"> </w:t>
      </w:r>
      <w:r>
        <w:t>общество</w:t>
      </w:r>
      <w:r>
        <w:rPr>
          <w:spacing w:val="-7"/>
        </w:rPr>
        <w:t xml:space="preserve"> </w:t>
      </w:r>
      <w:r>
        <w:rPr>
          <w:spacing w:val="-10"/>
        </w:rPr>
        <w:t>и</w:t>
      </w:r>
    </w:p>
    <w:p w14:paraId="0EA552A4" w14:textId="77777777" w:rsidR="005E175E" w:rsidRDefault="005E175E">
      <w:pPr>
        <w:pStyle w:val="a3"/>
        <w:spacing w:line="362" w:lineRule="auto"/>
        <w:sectPr w:rsidR="005E175E">
          <w:pgSz w:w="11910" w:h="16390"/>
          <w:pgMar w:top="1060" w:right="708" w:bottom="280" w:left="1559" w:header="720" w:footer="720" w:gutter="0"/>
          <w:cols w:space="720"/>
        </w:sectPr>
      </w:pPr>
    </w:p>
    <w:p w14:paraId="77601BC4" w14:textId="77777777" w:rsidR="005E175E" w:rsidRDefault="00D42431">
      <w:pPr>
        <w:pStyle w:val="a3"/>
        <w:spacing w:before="63"/>
        <w:ind w:firstLine="0"/>
        <w:jc w:val="left"/>
      </w:pPr>
      <w:r>
        <w:rPr>
          <w:spacing w:val="-2"/>
        </w:rPr>
        <w:t>человека.</w:t>
      </w:r>
    </w:p>
    <w:p w14:paraId="3D162544" w14:textId="77777777" w:rsidR="005E175E" w:rsidRDefault="00D42431">
      <w:pPr>
        <w:pStyle w:val="a3"/>
        <w:spacing w:before="163"/>
        <w:ind w:left="851" w:firstLine="0"/>
      </w:pPr>
      <w:r>
        <w:t>Социальные</w:t>
      </w:r>
      <w:r>
        <w:rPr>
          <w:spacing w:val="-10"/>
        </w:rPr>
        <w:t xml:space="preserve"> </w:t>
      </w:r>
      <w:r>
        <w:t>науки</w:t>
      </w:r>
      <w:r>
        <w:rPr>
          <w:spacing w:val="-11"/>
        </w:rPr>
        <w:t xml:space="preserve"> </w:t>
      </w:r>
      <w:r>
        <w:t>и</w:t>
      </w:r>
      <w:r>
        <w:rPr>
          <w:spacing w:val="-10"/>
        </w:rPr>
        <w:t xml:space="preserve"> </w:t>
      </w:r>
      <w:r>
        <w:t>профессиональное</w:t>
      </w:r>
      <w:r>
        <w:rPr>
          <w:spacing w:val="-10"/>
        </w:rPr>
        <w:t xml:space="preserve"> </w:t>
      </w:r>
      <w:r>
        <w:t>самоопределение</w:t>
      </w:r>
      <w:r>
        <w:rPr>
          <w:spacing w:val="-10"/>
        </w:rPr>
        <w:t xml:space="preserve"> </w:t>
      </w:r>
      <w:r>
        <w:rPr>
          <w:spacing w:val="-2"/>
        </w:rPr>
        <w:t>молодёжи.</w:t>
      </w:r>
    </w:p>
    <w:p w14:paraId="15A06D4F" w14:textId="77777777" w:rsidR="005E175E" w:rsidRDefault="00D42431">
      <w:pPr>
        <w:pStyle w:val="a5"/>
        <w:numPr>
          <w:ilvl w:val="2"/>
          <w:numId w:val="60"/>
        </w:numPr>
        <w:tabs>
          <w:tab w:val="left" w:pos="1695"/>
        </w:tabs>
        <w:spacing w:before="158"/>
        <w:ind w:left="1695" w:hanging="844"/>
        <w:rPr>
          <w:sz w:val="28"/>
        </w:rPr>
      </w:pPr>
      <w:r>
        <w:rPr>
          <w:sz w:val="28"/>
        </w:rPr>
        <w:t>Введение</w:t>
      </w:r>
      <w:r>
        <w:rPr>
          <w:spacing w:val="-7"/>
          <w:sz w:val="28"/>
        </w:rPr>
        <w:t xml:space="preserve"> </w:t>
      </w:r>
      <w:r>
        <w:rPr>
          <w:sz w:val="28"/>
        </w:rPr>
        <w:t>в</w:t>
      </w:r>
      <w:r>
        <w:rPr>
          <w:spacing w:val="-8"/>
          <w:sz w:val="28"/>
        </w:rPr>
        <w:t xml:space="preserve"> </w:t>
      </w:r>
      <w:r>
        <w:rPr>
          <w:spacing w:val="-2"/>
          <w:sz w:val="28"/>
        </w:rPr>
        <w:t>философию.</w:t>
      </w:r>
    </w:p>
    <w:p w14:paraId="468E2DBD" w14:textId="77777777" w:rsidR="005E175E" w:rsidRDefault="00D42431">
      <w:pPr>
        <w:pStyle w:val="a3"/>
        <w:spacing w:before="164" w:line="360" w:lineRule="auto"/>
        <w:ind w:right="143"/>
      </w:pPr>
      <w: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w:t>
      </w:r>
      <w:r>
        <w:t>циальный институт». Основные институты общества, их функции и роль в развитии общества.</w:t>
      </w:r>
    </w:p>
    <w:p w14:paraId="577D94C9" w14:textId="77777777" w:rsidR="005E175E" w:rsidRDefault="00D42431">
      <w:pPr>
        <w:pStyle w:val="a3"/>
        <w:spacing w:before="3" w:line="360" w:lineRule="auto"/>
        <w:ind w:right="147"/>
      </w:pPr>
      <w: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w:t>
      </w:r>
      <w:r>
        <w:t>я и революция как формы социального изменения. Влияние массовых коммуникаций на развитие общества и человека.</w:t>
      </w:r>
    </w:p>
    <w:p w14:paraId="07C1B6CB" w14:textId="77777777" w:rsidR="005E175E" w:rsidRDefault="00D42431">
      <w:pPr>
        <w:pStyle w:val="a3"/>
        <w:spacing w:line="360" w:lineRule="auto"/>
        <w:ind w:right="137"/>
      </w:pPr>
      <w:r>
        <w:t>Понятие</w:t>
      </w:r>
      <w:r>
        <w:rPr>
          <w:spacing w:val="-2"/>
        </w:rPr>
        <w:t xml:space="preserve"> </w:t>
      </w:r>
      <w:r>
        <w:t>общественного</w:t>
      </w:r>
      <w:r>
        <w:rPr>
          <w:spacing w:val="-3"/>
        </w:rPr>
        <w:t xml:space="preserve"> </w:t>
      </w:r>
      <w:r>
        <w:t>прогресса,</w:t>
      </w:r>
      <w:r>
        <w:rPr>
          <w:spacing w:val="-1"/>
        </w:rPr>
        <w:t xml:space="preserve"> </w:t>
      </w:r>
      <w:r>
        <w:t>критерии</w:t>
      </w:r>
      <w:r>
        <w:rPr>
          <w:spacing w:val="-3"/>
        </w:rPr>
        <w:t xml:space="preserve"> </w:t>
      </w:r>
      <w:r>
        <w:t>общественного</w:t>
      </w:r>
      <w:r>
        <w:rPr>
          <w:spacing w:val="-2"/>
        </w:rPr>
        <w:t xml:space="preserve"> </w:t>
      </w:r>
      <w:r>
        <w:t>прогресса. Противоречия общественного прогресса. Процессы глобализации. Противоречивость г</w:t>
      </w:r>
      <w:r>
        <w:t>лобализации и её последствий. Глобальные проблемы современности. Общество и человек перед лицом угроз и вызовов XXI в.</w:t>
      </w:r>
    </w:p>
    <w:p w14:paraId="2D8E4012" w14:textId="77777777" w:rsidR="005E175E" w:rsidRDefault="00D42431">
      <w:pPr>
        <w:pStyle w:val="a3"/>
        <w:spacing w:line="360" w:lineRule="auto"/>
        <w:ind w:right="140"/>
      </w:pPr>
      <w:r>
        <w:t>Философская антропология о становлении человека и зарождении общества. Человечество как результат биологической и социокультурной эволюци</w:t>
      </w:r>
      <w:r>
        <w:t>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453CC077" w14:textId="77777777" w:rsidR="005E175E" w:rsidRDefault="00D42431">
      <w:pPr>
        <w:pStyle w:val="a3"/>
        <w:spacing w:line="360" w:lineRule="auto"/>
        <w:ind w:right="146"/>
      </w:pPr>
      <w:r>
        <w:t xml:space="preserve">Сознание. Взаимосвязь сознания и тела. Самосознание и его роль в развитии личности. Рефлексия. </w:t>
      </w:r>
      <w:r>
        <w:t>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w:t>
      </w:r>
      <w:r>
        <w:t>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46B06B79" w14:textId="77777777" w:rsidR="005E175E" w:rsidRDefault="005E175E">
      <w:pPr>
        <w:pStyle w:val="a3"/>
        <w:spacing w:line="360" w:lineRule="auto"/>
        <w:sectPr w:rsidR="005E175E">
          <w:pgSz w:w="11910" w:h="16390"/>
          <w:pgMar w:top="1060" w:right="708" w:bottom="280" w:left="1559" w:header="720" w:footer="720" w:gutter="0"/>
          <w:cols w:space="720"/>
        </w:sectPr>
      </w:pPr>
    </w:p>
    <w:p w14:paraId="7917DD6A" w14:textId="77777777" w:rsidR="005E175E" w:rsidRDefault="00D42431">
      <w:pPr>
        <w:pStyle w:val="a3"/>
        <w:spacing w:before="63" w:line="360" w:lineRule="auto"/>
        <w:ind w:right="143"/>
      </w:pPr>
      <w:r>
        <w:t>Философия о деятельности как способе существования людей, самореализации личности. Мотивация деяте</w:t>
      </w:r>
      <w:r>
        <w:t xml:space="preserve">льности. Потребности и интересы. Многообразие видов деятельности. Свобода и необходимость в </w:t>
      </w:r>
      <w:r>
        <w:rPr>
          <w:spacing w:val="-2"/>
        </w:rPr>
        <w:t>деятельности.</w:t>
      </w:r>
    </w:p>
    <w:p w14:paraId="23963142" w14:textId="77777777" w:rsidR="005E175E" w:rsidRDefault="00D42431">
      <w:pPr>
        <w:pStyle w:val="a3"/>
        <w:spacing w:before="4" w:line="360" w:lineRule="auto"/>
        <w:ind w:right="144"/>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w:t>
      </w:r>
      <w:r>
        <w:t>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w:t>
      </w:r>
      <w:r>
        <w:t xml:space="preserve">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w:t>
      </w:r>
      <w:r>
        <w:t>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53EC6D4B" w14:textId="77777777" w:rsidR="005E175E" w:rsidRDefault="00D42431">
      <w:pPr>
        <w:pStyle w:val="a3"/>
        <w:spacing w:line="360" w:lineRule="auto"/>
        <w:ind w:right="145"/>
      </w:pPr>
      <w:r>
        <w:t xml:space="preserve">Духовная жизнь человека и </w:t>
      </w:r>
      <w:r>
        <w:t xml:space="preserve">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w:t>
      </w:r>
      <w:r>
        <w:t>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3029B88E" w14:textId="77777777" w:rsidR="005E175E" w:rsidRDefault="00D42431">
      <w:pPr>
        <w:pStyle w:val="a3"/>
        <w:spacing w:before="3"/>
        <w:ind w:left="851" w:firstLine="0"/>
      </w:pPr>
      <w:r>
        <w:t>Искусство,</w:t>
      </w:r>
      <w:r>
        <w:rPr>
          <w:spacing w:val="34"/>
        </w:rPr>
        <w:t xml:space="preserve">  </w:t>
      </w:r>
      <w:r>
        <w:t>его</w:t>
      </w:r>
      <w:r>
        <w:rPr>
          <w:spacing w:val="33"/>
        </w:rPr>
        <w:t xml:space="preserve">  </w:t>
      </w:r>
      <w:r>
        <w:t>виды</w:t>
      </w:r>
      <w:r>
        <w:rPr>
          <w:spacing w:val="33"/>
        </w:rPr>
        <w:t xml:space="preserve">  </w:t>
      </w:r>
      <w:r>
        <w:t>и</w:t>
      </w:r>
      <w:r>
        <w:rPr>
          <w:spacing w:val="33"/>
        </w:rPr>
        <w:t xml:space="preserve">  </w:t>
      </w:r>
      <w:r>
        <w:t>формы.</w:t>
      </w:r>
      <w:r>
        <w:rPr>
          <w:spacing w:val="38"/>
        </w:rPr>
        <w:t xml:space="preserve">  </w:t>
      </w:r>
      <w:r>
        <w:t>Социальные</w:t>
      </w:r>
      <w:r>
        <w:rPr>
          <w:spacing w:val="33"/>
        </w:rPr>
        <w:t xml:space="preserve">  </w:t>
      </w:r>
      <w:r>
        <w:t>функции</w:t>
      </w:r>
      <w:r>
        <w:rPr>
          <w:spacing w:val="34"/>
        </w:rPr>
        <w:t xml:space="preserve">  </w:t>
      </w:r>
      <w:r>
        <w:rPr>
          <w:spacing w:val="-2"/>
        </w:rPr>
        <w:t>искусства.</w:t>
      </w:r>
    </w:p>
    <w:p w14:paraId="4B99DF0D" w14:textId="77777777" w:rsidR="005E175E" w:rsidRDefault="00D42431">
      <w:pPr>
        <w:pStyle w:val="a3"/>
        <w:spacing w:before="158"/>
        <w:ind w:firstLine="0"/>
      </w:pPr>
      <w:r>
        <w:t>Современное</w:t>
      </w:r>
      <w:r>
        <w:rPr>
          <w:spacing w:val="-13"/>
        </w:rPr>
        <w:t xml:space="preserve"> </w:t>
      </w:r>
      <w:r>
        <w:t>искусство.</w:t>
      </w:r>
      <w:r>
        <w:rPr>
          <w:spacing w:val="-10"/>
        </w:rPr>
        <w:t xml:space="preserve"> </w:t>
      </w:r>
      <w:r>
        <w:t>Художественная</w:t>
      </w:r>
      <w:r>
        <w:rPr>
          <w:spacing w:val="-12"/>
        </w:rPr>
        <w:t xml:space="preserve"> </w:t>
      </w:r>
      <w:r>
        <w:rPr>
          <w:spacing w:val="-2"/>
        </w:rPr>
        <w:t>культура.</w:t>
      </w:r>
    </w:p>
    <w:p w14:paraId="690EC9CA" w14:textId="77777777" w:rsidR="005E175E" w:rsidRDefault="00D42431">
      <w:pPr>
        <w:pStyle w:val="a3"/>
        <w:spacing w:before="163" w:line="362" w:lineRule="auto"/>
        <w:ind w:right="150"/>
      </w:pPr>
      <w:r>
        <w:t>Наука как область духовной культуры. Роль науки в современном обществе.</w:t>
      </w:r>
      <w:r>
        <w:rPr>
          <w:spacing w:val="74"/>
        </w:rPr>
        <w:t xml:space="preserve"> </w:t>
      </w:r>
      <w:r>
        <w:t>Социальные</w:t>
      </w:r>
      <w:r>
        <w:rPr>
          <w:spacing w:val="74"/>
        </w:rPr>
        <w:t xml:space="preserve"> </w:t>
      </w:r>
      <w:r>
        <w:t>последствия</w:t>
      </w:r>
      <w:r>
        <w:rPr>
          <w:spacing w:val="74"/>
        </w:rPr>
        <w:t xml:space="preserve"> </w:t>
      </w:r>
      <w:r>
        <w:t>научных</w:t>
      </w:r>
      <w:r>
        <w:rPr>
          <w:spacing w:val="68"/>
        </w:rPr>
        <w:t xml:space="preserve"> </w:t>
      </w:r>
      <w:r>
        <w:t>открытий</w:t>
      </w:r>
      <w:r>
        <w:rPr>
          <w:spacing w:val="73"/>
        </w:rPr>
        <w:t xml:space="preserve"> </w:t>
      </w:r>
      <w:r>
        <w:t>и</w:t>
      </w:r>
      <w:r>
        <w:rPr>
          <w:spacing w:val="73"/>
        </w:rPr>
        <w:t xml:space="preserve"> </w:t>
      </w:r>
      <w:r>
        <w:rPr>
          <w:spacing w:val="-2"/>
        </w:rPr>
        <w:t>ответственность</w:t>
      </w:r>
    </w:p>
    <w:p w14:paraId="776042F0" w14:textId="77777777" w:rsidR="005E175E" w:rsidRDefault="005E175E">
      <w:pPr>
        <w:pStyle w:val="a3"/>
        <w:spacing w:line="362" w:lineRule="auto"/>
        <w:sectPr w:rsidR="005E175E">
          <w:pgSz w:w="11910" w:h="16390"/>
          <w:pgMar w:top="1060" w:right="708" w:bottom="280" w:left="1559" w:header="720" w:footer="720" w:gutter="0"/>
          <w:cols w:space="720"/>
        </w:sectPr>
      </w:pPr>
    </w:p>
    <w:p w14:paraId="42F4FB5B" w14:textId="77777777" w:rsidR="005E175E" w:rsidRDefault="00D42431">
      <w:pPr>
        <w:pStyle w:val="a3"/>
        <w:spacing w:before="63" w:line="362" w:lineRule="auto"/>
        <w:ind w:firstLine="0"/>
        <w:jc w:val="left"/>
      </w:pPr>
      <w:r>
        <w:t>учёного.</w:t>
      </w:r>
      <w:r>
        <w:rPr>
          <w:spacing w:val="40"/>
        </w:rPr>
        <w:t xml:space="preserve"> </w:t>
      </w:r>
      <w:r>
        <w:t>Авторитет</w:t>
      </w:r>
      <w:r>
        <w:rPr>
          <w:spacing w:val="40"/>
        </w:rPr>
        <w:t xml:space="preserve"> </w:t>
      </w:r>
      <w:r>
        <w:t>науки.</w:t>
      </w:r>
      <w:r>
        <w:rPr>
          <w:spacing w:val="40"/>
        </w:rPr>
        <w:t xml:space="preserve"> </w:t>
      </w:r>
      <w:r>
        <w:t>Достижения</w:t>
      </w:r>
      <w:r>
        <w:rPr>
          <w:spacing w:val="40"/>
        </w:rPr>
        <w:t xml:space="preserve"> </w:t>
      </w:r>
      <w:r>
        <w:t>российской</w:t>
      </w:r>
      <w:r>
        <w:rPr>
          <w:spacing w:val="40"/>
        </w:rPr>
        <w:t xml:space="preserve"> </w:t>
      </w:r>
      <w:r>
        <w:t>науки</w:t>
      </w:r>
      <w:r>
        <w:rPr>
          <w:spacing w:val="40"/>
        </w:rPr>
        <w:t xml:space="preserve"> </w:t>
      </w:r>
      <w:r>
        <w:t>на</w:t>
      </w:r>
      <w:r>
        <w:rPr>
          <w:spacing w:val="40"/>
        </w:rPr>
        <w:t xml:space="preserve"> </w:t>
      </w:r>
      <w:r>
        <w:t xml:space="preserve">современном </w:t>
      </w:r>
      <w:r>
        <w:rPr>
          <w:spacing w:val="-2"/>
        </w:rPr>
        <w:t>этапе.</w:t>
      </w:r>
    </w:p>
    <w:p w14:paraId="4B5BA9CD" w14:textId="77777777" w:rsidR="005E175E" w:rsidRDefault="00D42431">
      <w:pPr>
        <w:pStyle w:val="a3"/>
        <w:spacing w:line="362" w:lineRule="auto"/>
        <w:ind w:right="150"/>
      </w:pPr>
      <w:r>
        <w:t>Образование</w:t>
      </w:r>
      <w:r>
        <w:t xml:space="preserve"> как институт сохранения и передачи культурного </w:t>
      </w:r>
      <w:r>
        <w:rPr>
          <w:spacing w:val="-2"/>
        </w:rPr>
        <w:t>наследия.</w:t>
      </w:r>
    </w:p>
    <w:p w14:paraId="168DEBDA" w14:textId="77777777" w:rsidR="005E175E" w:rsidRDefault="00D42431">
      <w:pPr>
        <w:pStyle w:val="a3"/>
        <w:spacing w:line="360" w:lineRule="auto"/>
        <w:ind w:right="151"/>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5D9DBD85" w14:textId="77777777" w:rsidR="005E175E" w:rsidRDefault="00D42431">
      <w:pPr>
        <w:pStyle w:val="a3"/>
        <w:spacing w:line="357" w:lineRule="auto"/>
        <w:ind w:right="149"/>
      </w:pPr>
      <w:r>
        <w:t>Этические нормы как регулятор деятельн</w:t>
      </w:r>
      <w:r>
        <w:t>ости социальных институтов</w:t>
      </w:r>
      <w:r>
        <w:rPr>
          <w:spacing w:val="40"/>
        </w:rPr>
        <w:t xml:space="preserve"> </w:t>
      </w:r>
      <w:r>
        <w:t>и нравственного поведения людей.</w:t>
      </w:r>
    </w:p>
    <w:p w14:paraId="077C816B" w14:textId="77777777" w:rsidR="005E175E" w:rsidRDefault="00D42431">
      <w:pPr>
        <w:pStyle w:val="a3"/>
        <w:spacing w:line="357" w:lineRule="auto"/>
        <w:ind w:right="152"/>
      </w:pPr>
      <w:r>
        <w:t>Особенности профессиональной деятельности по направлениям, связанным с философией.</w:t>
      </w:r>
    </w:p>
    <w:p w14:paraId="4E7DA124" w14:textId="77777777" w:rsidR="005E175E" w:rsidRDefault="00D42431">
      <w:pPr>
        <w:pStyle w:val="a5"/>
        <w:numPr>
          <w:ilvl w:val="2"/>
          <w:numId w:val="60"/>
        </w:numPr>
        <w:tabs>
          <w:tab w:val="left" w:pos="1695"/>
        </w:tabs>
        <w:spacing w:before="3"/>
        <w:ind w:left="1695" w:hanging="844"/>
        <w:rPr>
          <w:sz w:val="28"/>
        </w:rPr>
      </w:pPr>
      <w:r>
        <w:rPr>
          <w:sz w:val="28"/>
        </w:rPr>
        <w:t>Введение</w:t>
      </w:r>
      <w:r>
        <w:rPr>
          <w:spacing w:val="-9"/>
          <w:sz w:val="28"/>
        </w:rPr>
        <w:t xml:space="preserve"> </w:t>
      </w:r>
      <w:r>
        <w:rPr>
          <w:sz w:val="28"/>
        </w:rPr>
        <w:t>в</w:t>
      </w:r>
      <w:r>
        <w:rPr>
          <w:spacing w:val="-10"/>
          <w:sz w:val="28"/>
        </w:rPr>
        <w:t xml:space="preserve"> </w:t>
      </w:r>
      <w:r>
        <w:rPr>
          <w:sz w:val="28"/>
        </w:rPr>
        <w:t>социальную</w:t>
      </w:r>
      <w:r>
        <w:rPr>
          <w:spacing w:val="-11"/>
          <w:sz w:val="28"/>
        </w:rPr>
        <w:t xml:space="preserve"> </w:t>
      </w:r>
      <w:r>
        <w:rPr>
          <w:spacing w:val="-2"/>
          <w:sz w:val="28"/>
        </w:rPr>
        <w:t>психологию.</w:t>
      </w:r>
    </w:p>
    <w:p w14:paraId="449BAF8E" w14:textId="77777777" w:rsidR="005E175E" w:rsidRDefault="00D42431">
      <w:pPr>
        <w:pStyle w:val="a3"/>
        <w:spacing w:before="163" w:line="360" w:lineRule="auto"/>
        <w:ind w:right="147"/>
      </w:pPr>
      <w:r>
        <w:t>Социальная психология в системе социально­гуманитарного знания. Этапы и основны</w:t>
      </w:r>
      <w:r>
        <w:t>е направления развития социальной психологии. Междисциплинарный характер социальной психологии.</w:t>
      </w:r>
    </w:p>
    <w:p w14:paraId="23AAAD62" w14:textId="77777777" w:rsidR="005E175E" w:rsidRDefault="00D42431">
      <w:pPr>
        <w:pStyle w:val="a3"/>
        <w:spacing w:line="362" w:lineRule="auto"/>
        <w:ind w:right="145"/>
      </w:pPr>
      <w:r>
        <w:t xml:space="preserve">Теории социальных отношений. Основные типы социальных </w:t>
      </w:r>
      <w:r>
        <w:rPr>
          <w:spacing w:val="-2"/>
        </w:rPr>
        <w:t>отношений.</w:t>
      </w:r>
    </w:p>
    <w:p w14:paraId="65CA576D" w14:textId="77777777" w:rsidR="005E175E" w:rsidRDefault="00D42431">
      <w:pPr>
        <w:pStyle w:val="a3"/>
        <w:spacing w:line="360" w:lineRule="auto"/>
        <w:ind w:right="143"/>
      </w:pPr>
      <w:r>
        <w:t>Личность как объект исследования социальной психологии.</w:t>
      </w:r>
      <w:r>
        <w:rPr>
          <w:spacing w:val="40"/>
        </w:rPr>
        <w:t xml:space="preserve"> </w:t>
      </w:r>
      <w:r>
        <w:t xml:space="preserve">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w:t>
      </w:r>
      <w:r>
        <w:rPr>
          <w:spacing w:val="-2"/>
        </w:rPr>
        <w:t>психологии.</w:t>
      </w:r>
    </w:p>
    <w:p w14:paraId="1E88CDBC" w14:textId="77777777" w:rsidR="005E175E" w:rsidRDefault="00D42431">
      <w:pPr>
        <w:pStyle w:val="a3"/>
        <w:spacing w:line="360" w:lineRule="auto"/>
        <w:ind w:right="145"/>
      </w:pPr>
      <w:r>
        <w:t>Группа как объект исследования социальной пс</w:t>
      </w:r>
      <w:r>
        <w:t>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014976AC" w14:textId="77777777" w:rsidR="005E175E" w:rsidRDefault="00D42431">
      <w:pPr>
        <w:pStyle w:val="a3"/>
        <w:ind w:left="851" w:firstLine="0"/>
      </w:pPr>
      <w:r>
        <w:t>Малые</w:t>
      </w:r>
      <w:r>
        <w:rPr>
          <w:spacing w:val="-7"/>
        </w:rPr>
        <w:t xml:space="preserve"> </w:t>
      </w:r>
      <w:r>
        <w:t>группы.</w:t>
      </w:r>
      <w:r>
        <w:rPr>
          <w:spacing w:val="-6"/>
        </w:rPr>
        <w:t xml:space="preserve"> </w:t>
      </w:r>
      <w:r>
        <w:t>Динамические</w:t>
      </w:r>
      <w:r>
        <w:rPr>
          <w:spacing w:val="-7"/>
        </w:rPr>
        <w:t xml:space="preserve"> </w:t>
      </w:r>
      <w:r>
        <w:t>процессы</w:t>
      </w:r>
      <w:r>
        <w:rPr>
          <w:spacing w:val="-9"/>
        </w:rPr>
        <w:t xml:space="preserve"> </w:t>
      </w:r>
      <w:r>
        <w:t>в</w:t>
      </w:r>
      <w:r>
        <w:rPr>
          <w:spacing w:val="-9"/>
        </w:rPr>
        <w:t xml:space="preserve"> </w:t>
      </w:r>
      <w:r>
        <w:t>малой</w:t>
      </w:r>
      <w:r>
        <w:rPr>
          <w:spacing w:val="-8"/>
        </w:rPr>
        <w:t xml:space="preserve"> </w:t>
      </w:r>
      <w:r>
        <w:rPr>
          <w:spacing w:val="-2"/>
        </w:rPr>
        <w:t>группе.</w:t>
      </w:r>
    </w:p>
    <w:p w14:paraId="7A5A61FF" w14:textId="77777777" w:rsidR="005E175E" w:rsidRDefault="00D42431">
      <w:pPr>
        <w:pStyle w:val="a3"/>
        <w:spacing w:before="157"/>
        <w:ind w:left="851" w:firstLine="0"/>
      </w:pPr>
      <w:r>
        <w:t>Условные</w:t>
      </w:r>
      <w:r>
        <w:rPr>
          <w:spacing w:val="16"/>
        </w:rPr>
        <w:t xml:space="preserve"> </w:t>
      </w:r>
      <w:r>
        <w:t>группы.</w:t>
      </w:r>
      <w:r>
        <w:rPr>
          <w:spacing w:val="18"/>
        </w:rPr>
        <w:t xml:space="preserve"> </w:t>
      </w:r>
      <w:r>
        <w:t>Референтная</w:t>
      </w:r>
      <w:r>
        <w:rPr>
          <w:spacing w:val="17"/>
        </w:rPr>
        <w:t xml:space="preserve"> </w:t>
      </w:r>
      <w:r>
        <w:t>группа.</w:t>
      </w:r>
      <w:r>
        <w:rPr>
          <w:spacing w:val="18"/>
        </w:rPr>
        <w:t xml:space="preserve"> </w:t>
      </w:r>
      <w:r>
        <w:t>Интеграция</w:t>
      </w:r>
      <w:r>
        <w:rPr>
          <w:spacing w:val="17"/>
        </w:rPr>
        <w:t xml:space="preserve"> </w:t>
      </w:r>
      <w:r>
        <w:t>в</w:t>
      </w:r>
      <w:r>
        <w:rPr>
          <w:spacing w:val="15"/>
        </w:rPr>
        <w:t xml:space="preserve"> </w:t>
      </w:r>
      <w:r>
        <w:t>группах</w:t>
      </w:r>
      <w:r>
        <w:rPr>
          <w:spacing w:val="12"/>
        </w:rPr>
        <w:t xml:space="preserve"> </w:t>
      </w:r>
      <w:r>
        <w:rPr>
          <w:spacing w:val="-2"/>
        </w:rPr>
        <w:t>разного</w:t>
      </w:r>
    </w:p>
    <w:p w14:paraId="786E78B5" w14:textId="77777777" w:rsidR="005E175E" w:rsidRDefault="005E175E">
      <w:pPr>
        <w:pStyle w:val="a3"/>
        <w:sectPr w:rsidR="005E175E">
          <w:pgSz w:w="11910" w:h="16390"/>
          <w:pgMar w:top="1060" w:right="708" w:bottom="280" w:left="1559" w:header="720" w:footer="720" w:gutter="0"/>
          <w:cols w:space="720"/>
        </w:sectPr>
      </w:pPr>
    </w:p>
    <w:p w14:paraId="4119B3E9" w14:textId="77777777" w:rsidR="005E175E" w:rsidRDefault="00D42431">
      <w:pPr>
        <w:pStyle w:val="a3"/>
        <w:spacing w:before="63"/>
        <w:ind w:firstLine="0"/>
      </w:pPr>
      <w:r>
        <w:t>уровня</w:t>
      </w:r>
      <w:r>
        <w:rPr>
          <w:spacing w:val="-10"/>
        </w:rPr>
        <w:t xml:space="preserve"> </w:t>
      </w:r>
      <w:r>
        <w:rPr>
          <w:spacing w:val="-2"/>
        </w:rPr>
        <w:t>развития.</w:t>
      </w:r>
    </w:p>
    <w:p w14:paraId="1217CABD" w14:textId="77777777" w:rsidR="005E175E" w:rsidRDefault="00D42431">
      <w:pPr>
        <w:pStyle w:val="a3"/>
        <w:spacing w:before="163" w:line="360" w:lineRule="auto"/>
        <w:ind w:right="147"/>
      </w:pPr>
      <w:r>
        <w:t>Влияние группы на индивидуальное поведение. Групповая сплочённость. Конформизм и нонконформизм. Причины конформного поведения. Психоло</w:t>
      </w:r>
      <w:r>
        <w:t>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w:t>
      </w:r>
      <w:r>
        <w:t>х группах.</w:t>
      </w:r>
    </w:p>
    <w:p w14:paraId="35C96703" w14:textId="77777777" w:rsidR="005E175E" w:rsidRDefault="00D42431">
      <w:pPr>
        <w:pStyle w:val="a3"/>
        <w:spacing w:line="321" w:lineRule="exact"/>
        <w:ind w:left="851" w:firstLine="0"/>
      </w:pPr>
      <w:r>
        <w:t>Антисоциальные</w:t>
      </w:r>
      <w:r>
        <w:rPr>
          <w:spacing w:val="45"/>
          <w:w w:val="150"/>
        </w:rPr>
        <w:t xml:space="preserve">   </w:t>
      </w:r>
      <w:r>
        <w:t>группы.</w:t>
      </w:r>
      <w:r>
        <w:rPr>
          <w:spacing w:val="46"/>
          <w:w w:val="150"/>
        </w:rPr>
        <w:t xml:space="preserve">   </w:t>
      </w:r>
      <w:r>
        <w:t>Опасность</w:t>
      </w:r>
      <w:r>
        <w:rPr>
          <w:spacing w:val="79"/>
        </w:rPr>
        <w:t xml:space="preserve">   </w:t>
      </w:r>
      <w:r>
        <w:t>криминальных</w:t>
      </w:r>
      <w:r>
        <w:rPr>
          <w:spacing w:val="78"/>
        </w:rPr>
        <w:t xml:space="preserve">   </w:t>
      </w:r>
      <w:r>
        <w:rPr>
          <w:spacing w:val="-2"/>
        </w:rPr>
        <w:t>групп.</w:t>
      </w:r>
    </w:p>
    <w:p w14:paraId="0A81BA55" w14:textId="77777777" w:rsidR="005E175E" w:rsidRDefault="00D42431">
      <w:pPr>
        <w:pStyle w:val="a3"/>
        <w:spacing w:before="163"/>
        <w:ind w:firstLine="0"/>
      </w:pPr>
      <w:r>
        <w:t>Агрессивное</w:t>
      </w:r>
      <w:r>
        <w:rPr>
          <w:spacing w:val="-17"/>
        </w:rPr>
        <w:t xml:space="preserve"> </w:t>
      </w:r>
      <w:r>
        <w:rPr>
          <w:spacing w:val="-2"/>
        </w:rPr>
        <w:t>поведение.</w:t>
      </w:r>
    </w:p>
    <w:p w14:paraId="2DD5F2FF" w14:textId="77777777" w:rsidR="005E175E" w:rsidRDefault="00D42431">
      <w:pPr>
        <w:pStyle w:val="a3"/>
        <w:spacing w:before="159" w:line="360" w:lineRule="auto"/>
        <w:ind w:right="144"/>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w:t>
      </w:r>
      <w:r>
        <w:t>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03D7E93F" w14:textId="77777777" w:rsidR="005E175E" w:rsidRDefault="00D42431">
      <w:pPr>
        <w:pStyle w:val="a3"/>
        <w:spacing w:line="362" w:lineRule="auto"/>
        <w:ind w:right="143"/>
      </w:pPr>
      <w:r>
        <w:t xml:space="preserve">Теории конфликта. Межличностные конфликты и способы их </w:t>
      </w:r>
      <w:r>
        <w:rPr>
          <w:spacing w:val="-2"/>
        </w:rPr>
        <w:t>разрешения.</w:t>
      </w:r>
    </w:p>
    <w:p w14:paraId="0D1BC9BE" w14:textId="77777777" w:rsidR="005E175E" w:rsidRDefault="00D42431">
      <w:pPr>
        <w:pStyle w:val="a3"/>
        <w:spacing w:line="320" w:lineRule="exact"/>
        <w:ind w:left="851" w:firstLine="0"/>
      </w:pPr>
      <w:r>
        <w:t>Особенности</w:t>
      </w:r>
      <w:r>
        <w:rPr>
          <w:spacing w:val="24"/>
        </w:rPr>
        <w:t xml:space="preserve"> </w:t>
      </w:r>
      <w:r>
        <w:t>профессиональной</w:t>
      </w:r>
      <w:r>
        <w:rPr>
          <w:spacing w:val="25"/>
        </w:rPr>
        <w:t xml:space="preserve"> </w:t>
      </w:r>
      <w:r>
        <w:t>деятельнос</w:t>
      </w:r>
      <w:r>
        <w:t>ти</w:t>
      </w:r>
      <w:r>
        <w:rPr>
          <w:spacing w:val="25"/>
        </w:rPr>
        <w:t xml:space="preserve"> </w:t>
      </w:r>
      <w:r>
        <w:t>социального</w:t>
      </w:r>
      <w:r>
        <w:rPr>
          <w:spacing w:val="26"/>
        </w:rPr>
        <w:t xml:space="preserve"> </w:t>
      </w:r>
      <w:r>
        <w:rPr>
          <w:spacing w:val="-2"/>
        </w:rPr>
        <w:t>психолога.</w:t>
      </w:r>
    </w:p>
    <w:p w14:paraId="7E1725CF" w14:textId="77777777" w:rsidR="005E175E" w:rsidRDefault="00D42431">
      <w:pPr>
        <w:pStyle w:val="a3"/>
        <w:spacing w:before="158"/>
        <w:ind w:firstLine="0"/>
      </w:pPr>
      <w:r>
        <w:rPr>
          <w:spacing w:val="-2"/>
        </w:rPr>
        <w:t>Психологическое</w:t>
      </w:r>
      <w:r>
        <w:rPr>
          <w:spacing w:val="8"/>
        </w:rPr>
        <w:t xml:space="preserve"> </w:t>
      </w:r>
      <w:r>
        <w:rPr>
          <w:spacing w:val="-2"/>
        </w:rPr>
        <w:t>образование.</w:t>
      </w:r>
    </w:p>
    <w:p w14:paraId="59126158" w14:textId="77777777" w:rsidR="005E175E" w:rsidRDefault="00D42431">
      <w:pPr>
        <w:pStyle w:val="a5"/>
        <w:numPr>
          <w:ilvl w:val="2"/>
          <w:numId w:val="60"/>
        </w:numPr>
        <w:tabs>
          <w:tab w:val="left" w:pos="1695"/>
        </w:tabs>
        <w:spacing w:before="163"/>
        <w:ind w:left="1695" w:hanging="844"/>
        <w:rPr>
          <w:sz w:val="28"/>
        </w:rPr>
      </w:pPr>
      <w:r>
        <w:rPr>
          <w:sz w:val="28"/>
        </w:rPr>
        <w:t>Введение</w:t>
      </w:r>
      <w:r>
        <w:rPr>
          <w:spacing w:val="-11"/>
          <w:sz w:val="28"/>
        </w:rPr>
        <w:t xml:space="preserve"> </w:t>
      </w:r>
      <w:r>
        <w:rPr>
          <w:sz w:val="28"/>
        </w:rPr>
        <w:t>в</w:t>
      </w:r>
      <w:r>
        <w:rPr>
          <w:spacing w:val="-11"/>
          <w:sz w:val="28"/>
        </w:rPr>
        <w:t xml:space="preserve"> </w:t>
      </w:r>
      <w:r>
        <w:rPr>
          <w:sz w:val="28"/>
        </w:rPr>
        <w:t>экономическую</w:t>
      </w:r>
      <w:r>
        <w:rPr>
          <w:spacing w:val="-12"/>
          <w:sz w:val="28"/>
        </w:rPr>
        <w:t xml:space="preserve"> </w:t>
      </w:r>
      <w:r>
        <w:rPr>
          <w:spacing w:val="-2"/>
          <w:sz w:val="28"/>
        </w:rPr>
        <w:t>науку.</w:t>
      </w:r>
    </w:p>
    <w:p w14:paraId="312D6395" w14:textId="77777777" w:rsidR="005E175E" w:rsidRDefault="00D42431">
      <w:pPr>
        <w:pStyle w:val="a3"/>
        <w:spacing w:before="163" w:line="360" w:lineRule="auto"/>
        <w:ind w:right="132"/>
      </w:pPr>
      <w:r>
        <w:t xml:space="preserve">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w:t>
      </w:r>
      <w:r>
        <w:t>Предмет и методы экономической науки. Ограниченность ресурсов. Экономический выбор. Экономическая эффективность.</w:t>
      </w:r>
    </w:p>
    <w:p w14:paraId="35521336" w14:textId="77777777" w:rsidR="005E175E" w:rsidRDefault="00D42431">
      <w:pPr>
        <w:pStyle w:val="a3"/>
        <w:spacing w:line="360" w:lineRule="auto"/>
        <w:ind w:right="146"/>
      </w:pPr>
      <w:r>
        <w:t>Экономические институты и их роль в развитии общества. Собственность.</w:t>
      </w:r>
      <w:r>
        <w:rPr>
          <w:spacing w:val="-4"/>
        </w:rPr>
        <w:t xml:space="preserve"> </w:t>
      </w:r>
      <w:r>
        <w:t>Экономическое</w:t>
      </w:r>
      <w:r>
        <w:rPr>
          <w:spacing w:val="-5"/>
        </w:rPr>
        <w:t xml:space="preserve"> </w:t>
      </w:r>
      <w:r>
        <w:t>содержание</w:t>
      </w:r>
      <w:r>
        <w:rPr>
          <w:spacing w:val="-4"/>
        </w:rPr>
        <w:t xml:space="preserve"> </w:t>
      </w:r>
      <w:r>
        <w:t>собственности.</w:t>
      </w:r>
      <w:r>
        <w:rPr>
          <w:spacing w:val="-4"/>
        </w:rPr>
        <w:t xml:space="preserve"> </w:t>
      </w:r>
      <w:r>
        <w:t>Главные</w:t>
      </w:r>
      <w:r>
        <w:rPr>
          <w:spacing w:val="-5"/>
        </w:rPr>
        <w:t xml:space="preserve"> </w:t>
      </w:r>
      <w:r>
        <w:t>вопросы экономики. Произв</w:t>
      </w:r>
      <w:r>
        <w:t>одство. Факторы производства и факторные доходы. Кривая производственных возможностей. Типы экономических систем.</w:t>
      </w:r>
    </w:p>
    <w:p w14:paraId="28B7CE6B" w14:textId="77777777" w:rsidR="005E175E" w:rsidRDefault="005E175E">
      <w:pPr>
        <w:pStyle w:val="a3"/>
        <w:spacing w:line="360" w:lineRule="auto"/>
        <w:sectPr w:rsidR="005E175E">
          <w:pgSz w:w="11910" w:h="16390"/>
          <w:pgMar w:top="1060" w:right="708" w:bottom="280" w:left="1559" w:header="720" w:footer="720" w:gutter="0"/>
          <w:cols w:space="720"/>
        </w:sectPr>
      </w:pPr>
    </w:p>
    <w:p w14:paraId="2E76A382" w14:textId="77777777" w:rsidR="005E175E" w:rsidRDefault="00D42431">
      <w:pPr>
        <w:pStyle w:val="a3"/>
        <w:spacing w:before="63" w:line="360" w:lineRule="auto"/>
        <w:ind w:right="146"/>
      </w:pPr>
      <w:r>
        <w:t>Экономическая деятельность и её субъекты. Домашние хозяйства, предприятия, государство. Потребление, сбережения, инвестиции. Эко</w:t>
      </w:r>
      <w:r>
        <w:t>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186B7464" w14:textId="77777777" w:rsidR="005E175E" w:rsidRDefault="00D42431">
      <w:pPr>
        <w:pStyle w:val="a3"/>
        <w:spacing w:before="1" w:line="360" w:lineRule="auto"/>
        <w:ind w:right="142"/>
      </w:pPr>
      <w:r>
        <w:t>Институт рынка. Рыночные механизмы: цена и конкуренция. Рыночное ценообразование. Рыночный спро</w:t>
      </w:r>
      <w:r>
        <w:t>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w:t>
      </w:r>
      <w:r>
        <w:rPr>
          <w:spacing w:val="-1"/>
        </w:rPr>
        <w:t xml:space="preserve"> </w:t>
      </w:r>
      <w:r>
        <w:t>первой</w:t>
      </w:r>
      <w:r>
        <w:rPr>
          <w:spacing w:val="-1"/>
        </w:rPr>
        <w:t xml:space="preserve"> </w:t>
      </w:r>
      <w:r>
        <w:t>необходимости</w:t>
      </w:r>
      <w:r>
        <w:rPr>
          <w:spacing w:val="-1"/>
        </w:rPr>
        <w:t xml:space="preserve"> </w:t>
      </w:r>
      <w:r>
        <w:t>и</w:t>
      </w:r>
      <w:r>
        <w:rPr>
          <w:spacing w:val="-1"/>
        </w:rPr>
        <w:t xml:space="preserve"> </w:t>
      </w:r>
      <w:r>
        <w:t>товары</w:t>
      </w:r>
      <w:r>
        <w:rPr>
          <w:spacing w:val="-1"/>
        </w:rPr>
        <w:t xml:space="preserve"> </w:t>
      </w:r>
      <w:r>
        <w:t>роскоши. Товары Гиффена и эффект Веб</w:t>
      </w:r>
      <w:r>
        <w:t>лена. Рыночное равновесие, равновесная цена.</w:t>
      </w:r>
    </w:p>
    <w:p w14:paraId="6D5CE2B6" w14:textId="77777777" w:rsidR="005E175E" w:rsidRDefault="00D42431">
      <w:pPr>
        <w:pStyle w:val="a3"/>
        <w:spacing w:before="2" w:line="360" w:lineRule="auto"/>
        <w:ind w:right="141"/>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w:t>
      </w:r>
      <w:r>
        <w:t>олитика Российской Федерации по поддержке и защите конкуренции. Методы антимонопольного регулирования экономики.</w:t>
      </w:r>
    </w:p>
    <w:p w14:paraId="1F725DC6" w14:textId="77777777" w:rsidR="005E175E" w:rsidRDefault="00D42431">
      <w:pPr>
        <w:pStyle w:val="a3"/>
        <w:spacing w:line="360" w:lineRule="auto"/>
        <w:ind w:right="145"/>
      </w:pPr>
      <w:r>
        <w:t>Рынок ресурсов. Рынок земли. Природные ресурсы и экономическая рента. Рынок капитала. Спрос и предложение на инвестиционные ресурсы. Дисконтиро</w:t>
      </w:r>
      <w:r>
        <w:t>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w:t>
      </w:r>
      <w:r>
        <w:t xml:space="preserve">ой </w:t>
      </w:r>
      <w:r>
        <w:rPr>
          <w:spacing w:val="-2"/>
        </w:rPr>
        <w:t>Федерации.</w:t>
      </w:r>
    </w:p>
    <w:p w14:paraId="01843FF0" w14:textId="77777777" w:rsidR="005E175E" w:rsidRDefault="00D42431">
      <w:pPr>
        <w:pStyle w:val="a3"/>
        <w:spacing w:line="362" w:lineRule="auto"/>
        <w:ind w:right="145"/>
      </w:pPr>
      <w:r>
        <w:t>Информация как ресурс экономики. Асимметрия информации.</w:t>
      </w:r>
      <w:r>
        <w:rPr>
          <w:spacing w:val="40"/>
        </w:rPr>
        <w:t xml:space="preserve"> </w:t>
      </w:r>
      <w:r>
        <w:t>Способы решения проблемы асимметрии информации. Государственная политика цифровизации экономики в Российской Федерации.</w:t>
      </w:r>
    </w:p>
    <w:p w14:paraId="499586D8" w14:textId="77777777" w:rsidR="005E175E" w:rsidRDefault="00D42431">
      <w:pPr>
        <w:pStyle w:val="a3"/>
        <w:spacing w:line="362" w:lineRule="auto"/>
        <w:ind w:right="146"/>
      </w:pPr>
      <w:r>
        <w:t>Институт предпринимательства и его роль в экономике. Виды и</w:t>
      </w:r>
      <w:r>
        <w:rPr>
          <w:spacing w:val="40"/>
        </w:rPr>
        <w:t xml:space="preserve"> </w:t>
      </w:r>
      <w:r>
        <w:t>мотивы</w:t>
      </w:r>
      <w:r>
        <w:t xml:space="preserve"> предпринимательской деятельности. Организационно­правовые формы</w:t>
      </w:r>
      <w:r>
        <w:rPr>
          <w:spacing w:val="79"/>
          <w:w w:val="150"/>
        </w:rPr>
        <w:t xml:space="preserve">   </w:t>
      </w:r>
      <w:r>
        <w:t>предприятий.</w:t>
      </w:r>
      <w:r>
        <w:rPr>
          <w:spacing w:val="69"/>
        </w:rPr>
        <w:t xml:space="preserve">    </w:t>
      </w:r>
      <w:r>
        <w:t>Малый</w:t>
      </w:r>
      <w:r>
        <w:rPr>
          <w:spacing w:val="69"/>
        </w:rPr>
        <w:t xml:space="preserve">    </w:t>
      </w:r>
      <w:r>
        <w:t>бизнес.</w:t>
      </w:r>
      <w:r>
        <w:rPr>
          <w:spacing w:val="69"/>
        </w:rPr>
        <w:t xml:space="preserve">    </w:t>
      </w:r>
      <w:r>
        <w:t>Франчайзинг.</w:t>
      </w:r>
      <w:r>
        <w:rPr>
          <w:spacing w:val="69"/>
        </w:rPr>
        <w:t xml:space="preserve">    </w:t>
      </w:r>
      <w:r>
        <w:rPr>
          <w:spacing w:val="-2"/>
        </w:rPr>
        <w:t>Этика</w:t>
      </w:r>
    </w:p>
    <w:p w14:paraId="0862F034" w14:textId="77777777" w:rsidR="005E175E" w:rsidRDefault="005E175E">
      <w:pPr>
        <w:pStyle w:val="a3"/>
        <w:spacing w:line="362" w:lineRule="auto"/>
        <w:sectPr w:rsidR="005E175E">
          <w:pgSz w:w="11910" w:h="16390"/>
          <w:pgMar w:top="1060" w:right="708" w:bottom="280" w:left="1559" w:header="720" w:footer="720" w:gutter="0"/>
          <w:cols w:space="720"/>
        </w:sectPr>
      </w:pPr>
    </w:p>
    <w:p w14:paraId="56A5B0C3" w14:textId="77777777" w:rsidR="005E175E" w:rsidRDefault="00D42431">
      <w:pPr>
        <w:pStyle w:val="a3"/>
        <w:spacing w:before="63" w:line="362" w:lineRule="auto"/>
        <w:ind w:right="143" w:firstLine="0"/>
      </w:pPr>
      <w:r>
        <w:t>предпринимательства. Развитие и поддержка малого и среднего предпринимательства в Российской Федерации.</w:t>
      </w:r>
    </w:p>
    <w:p w14:paraId="2D7B19AF" w14:textId="77777777" w:rsidR="005E175E" w:rsidRDefault="00D42431">
      <w:pPr>
        <w:pStyle w:val="a3"/>
        <w:spacing w:line="360" w:lineRule="auto"/>
        <w:ind w:right="147"/>
      </w:pPr>
      <w:r>
        <w:t>Экономические</w:t>
      </w:r>
      <w:r>
        <w:t xml:space="preserve">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w:t>
      </w:r>
      <w:r>
        <w:t>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6695172D" w14:textId="77777777" w:rsidR="005E175E" w:rsidRDefault="00D42431">
      <w:pPr>
        <w:pStyle w:val="a3"/>
        <w:spacing w:line="360" w:lineRule="auto"/>
        <w:ind w:right="143"/>
      </w:pPr>
      <w:r>
        <w:t xml:space="preserve">Финансовые </w:t>
      </w:r>
      <w:r>
        <w:t>институты. Банки. Банковская система.</w:t>
      </w:r>
      <w:r>
        <w:rPr>
          <w:spacing w:val="-1"/>
        </w:rPr>
        <w:t xml:space="preserve"> </w:t>
      </w:r>
      <w:r>
        <w:t>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w:t>
      </w:r>
      <w:r>
        <w:rPr>
          <w:spacing w:val="-1"/>
        </w:rPr>
        <w:t xml:space="preserve"> </w:t>
      </w:r>
      <w:r>
        <w:t>рынки, их</w:t>
      </w:r>
      <w:r>
        <w:rPr>
          <w:spacing w:val="-7"/>
        </w:rPr>
        <w:t xml:space="preserve"> </w:t>
      </w:r>
      <w:r>
        <w:t>виды</w:t>
      </w:r>
      <w:r>
        <w:rPr>
          <w:spacing w:val="-2"/>
        </w:rPr>
        <w:t xml:space="preserve"> </w:t>
      </w:r>
      <w:r>
        <w:t>и</w:t>
      </w:r>
      <w:r>
        <w:rPr>
          <w:spacing w:val="-2"/>
        </w:rPr>
        <w:t xml:space="preserve"> </w:t>
      </w:r>
      <w:r>
        <w:t>функции. Денежный</w:t>
      </w:r>
      <w:r>
        <w:rPr>
          <w:spacing w:val="-3"/>
        </w:rPr>
        <w:t xml:space="preserve"> </w:t>
      </w:r>
      <w:r>
        <w:t>рынок. Фондовый</w:t>
      </w:r>
      <w:r>
        <w:rPr>
          <w:spacing w:val="-2"/>
        </w:rPr>
        <w:t xml:space="preserve"> </w:t>
      </w:r>
      <w:r>
        <w:t>рыно</w:t>
      </w:r>
      <w:r>
        <w:t>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w:t>
      </w:r>
      <w:r>
        <w:t>дерации.</w:t>
      </w:r>
    </w:p>
    <w:p w14:paraId="00A719EE" w14:textId="77777777" w:rsidR="005E175E" w:rsidRDefault="00D42431">
      <w:pPr>
        <w:pStyle w:val="a3"/>
        <w:spacing w:line="360" w:lineRule="auto"/>
        <w:ind w:right="144"/>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w:t>
      </w:r>
      <w:r>
        <w:t>нства рыночной организации хозяйства. Государственное регулирование рынков. Внешние эффекты. Положительные и отрицательные внешние эффекты.</w:t>
      </w:r>
    </w:p>
    <w:p w14:paraId="259A6740" w14:textId="77777777" w:rsidR="005E175E" w:rsidRDefault="00D42431">
      <w:pPr>
        <w:pStyle w:val="a3"/>
        <w:spacing w:line="360" w:lineRule="auto"/>
        <w:ind w:right="142"/>
      </w:pPr>
      <w:r>
        <w:t>Государственный бюджет. Дефицит и профицит бюджета. Государственный долг. Распределение доходов. Регулирование степе</w:t>
      </w:r>
      <w:r>
        <w:t>ни экономического неравенства. Мультипликаторы бюджетной политики. Налоги. Виды налогов. Принципы налогообложения в Российской Федерации.</w:t>
      </w:r>
      <w:r>
        <w:rPr>
          <w:spacing w:val="80"/>
          <w:w w:val="150"/>
        </w:rPr>
        <w:t xml:space="preserve"> </w:t>
      </w:r>
      <w:r>
        <w:t>Налогообложение</w:t>
      </w:r>
      <w:r>
        <w:rPr>
          <w:spacing w:val="80"/>
          <w:w w:val="150"/>
        </w:rPr>
        <w:t xml:space="preserve"> </w:t>
      </w:r>
      <w:r>
        <w:t>и</w:t>
      </w:r>
      <w:r>
        <w:rPr>
          <w:spacing w:val="80"/>
          <w:w w:val="150"/>
        </w:rPr>
        <w:t xml:space="preserve"> </w:t>
      </w:r>
      <w:r>
        <w:t>субсидирование.</w:t>
      </w:r>
      <w:r>
        <w:rPr>
          <w:spacing w:val="80"/>
          <w:w w:val="150"/>
        </w:rPr>
        <w:t xml:space="preserve"> </w:t>
      </w:r>
      <w:r>
        <w:t>Фискальная</w:t>
      </w:r>
      <w:r>
        <w:rPr>
          <w:spacing w:val="80"/>
          <w:w w:val="150"/>
        </w:rPr>
        <w:t xml:space="preserve"> </w:t>
      </w:r>
      <w:r>
        <w:t>политика</w:t>
      </w:r>
    </w:p>
    <w:p w14:paraId="2F77C709" w14:textId="77777777" w:rsidR="005E175E" w:rsidRDefault="005E175E">
      <w:pPr>
        <w:pStyle w:val="a3"/>
        <w:spacing w:line="360" w:lineRule="auto"/>
        <w:sectPr w:rsidR="005E175E">
          <w:pgSz w:w="11910" w:h="16390"/>
          <w:pgMar w:top="1060" w:right="708" w:bottom="280" w:left="1559" w:header="720" w:footer="720" w:gutter="0"/>
          <w:cols w:space="720"/>
        </w:sectPr>
      </w:pPr>
    </w:p>
    <w:p w14:paraId="211B7FDF" w14:textId="77777777" w:rsidR="005E175E" w:rsidRDefault="00D42431">
      <w:pPr>
        <w:pStyle w:val="a3"/>
        <w:spacing w:before="63"/>
        <w:ind w:firstLine="0"/>
        <w:jc w:val="left"/>
      </w:pPr>
      <w:r>
        <w:rPr>
          <w:spacing w:val="-2"/>
        </w:rPr>
        <w:t>государства.</w:t>
      </w:r>
    </w:p>
    <w:p w14:paraId="370556CE" w14:textId="77777777" w:rsidR="005E175E" w:rsidRDefault="00D42431">
      <w:pPr>
        <w:pStyle w:val="a3"/>
        <w:spacing w:before="163" w:line="360" w:lineRule="auto"/>
        <w:ind w:right="143"/>
      </w:pPr>
      <w:r>
        <w:t xml:space="preserve">Экономический рост. Измерение </w:t>
      </w:r>
      <w:r>
        <w:t>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w:t>
      </w:r>
      <w:r>
        <w:t>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w:t>
      </w:r>
      <w:r>
        <w:t>ого экономического роста.</w:t>
      </w:r>
    </w:p>
    <w:p w14:paraId="62DFF549" w14:textId="77777777" w:rsidR="005E175E" w:rsidRDefault="00D42431">
      <w:pPr>
        <w:pStyle w:val="a3"/>
        <w:spacing w:line="360" w:lineRule="auto"/>
        <w:ind w:right="137"/>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w:t>
      </w:r>
      <w:r>
        <w:t>е расчёты. Платёжный</w:t>
      </w:r>
      <w:r>
        <w:rPr>
          <w:spacing w:val="40"/>
        </w:rPr>
        <w:t xml:space="preserve"> </w:t>
      </w:r>
      <w:r>
        <w:t>баланс. Валютный рынок.</w:t>
      </w:r>
    </w:p>
    <w:p w14:paraId="44D1EEF3" w14:textId="77777777" w:rsidR="005E175E" w:rsidRDefault="00D42431">
      <w:pPr>
        <w:pStyle w:val="a3"/>
        <w:spacing w:line="362" w:lineRule="auto"/>
        <w:ind w:right="144"/>
      </w:pPr>
      <w:r>
        <w:t>Возможности применения экономических знаний. Особенности профессиональной деятельности в экономической сфере.</w:t>
      </w:r>
    </w:p>
    <w:p w14:paraId="44C8BCAA" w14:textId="77777777" w:rsidR="005E175E" w:rsidRDefault="00D42431">
      <w:pPr>
        <w:pStyle w:val="a5"/>
        <w:numPr>
          <w:ilvl w:val="1"/>
          <w:numId w:val="60"/>
        </w:numPr>
        <w:tabs>
          <w:tab w:val="left" w:pos="1482"/>
        </w:tabs>
        <w:spacing w:line="357" w:lineRule="auto"/>
        <w:ind w:right="146" w:firstLine="710"/>
        <w:rPr>
          <w:sz w:val="28"/>
        </w:rPr>
      </w:pPr>
      <w:r>
        <w:rPr>
          <w:sz w:val="28"/>
        </w:rPr>
        <w:t>Содержание обучения в 11 классе Последовательность изучения тем в пределах одного раздела может варьи</w:t>
      </w:r>
      <w:r>
        <w:rPr>
          <w:sz w:val="28"/>
        </w:rPr>
        <w:t>роваться.</w:t>
      </w:r>
    </w:p>
    <w:p w14:paraId="63FA9E2C" w14:textId="77777777" w:rsidR="005E175E" w:rsidRDefault="00D42431">
      <w:pPr>
        <w:pStyle w:val="a5"/>
        <w:numPr>
          <w:ilvl w:val="2"/>
          <w:numId w:val="60"/>
        </w:numPr>
        <w:tabs>
          <w:tab w:val="left" w:pos="1695"/>
        </w:tabs>
        <w:spacing w:before="2"/>
        <w:ind w:left="1695" w:hanging="844"/>
        <w:rPr>
          <w:sz w:val="28"/>
        </w:rPr>
      </w:pPr>
      <w:r>
        <w:rPr>
          <w:sz w:val="28"/>
        </w:rPr>
        <w:t>Введение</w:t>
      </w:r>
      <w:r>
        <w:rPr>
          <w:spacing w:val="-7"/>
          <w:sz w:val="28"/>
        </w:rPr>
        <w:t xml:space="preserve"> </w:t>
      </w:r>
      <w:r>
        <w:rPr>
          <w:sz w:val="28"/>
        </w:rPr>
        <w:t>в</w:t>
      </w:r>
      <w:r>
        <w:rPr>
          <w:spacing w:val="-8"/>
          <w:sz w:val="28"/>
        </w:rPr>
        <w:t xml:space="preserve"> </w:t>
      </w:r>
      <w:r>
        <w:rPr>
          <w:spacing w:val="-2"/>
          <w:sz w:val="28"/>
        </w:rPr>
        <w:t>социологию.</w:t>
      </w:r>
    </w:p>
    <w:p w14:paraId="2092E4B7" w14:textId="77777777" w:rsidR="005E175E" w:rsidRDefault="00D42431">
      <w:pPr>
        <w:pStyle w:val="a3"/>
        <w:spacing w:before="164" w:line="360" w:lineRule="auto"/>
        <w:ind w:right="147"/>
      </w:pPr>
      <w:r>
        <w:t>Социология</w:t>
      </w:r>
      <w:r>
        <w:rPr>
          <w:spacing w:val="-1"/>
        </w:rPr>
        <w:t xml:space="preserve"> </w:t>
      </w:r>
      <w:r>
        <w:t>в</w:t>
      </w:r>
      <w:r>
        <w:rPr>
          <w:spacing w:val="-3"/>
        </w:rPr>
        <w:t xml:space="preserve"> </w:t>
      </w:r>
      <w:r>
        <w:t>системе социально-гуманитарного</w:t>
      </w:r>
      <w:r>
        <w:rPr>
          <w:spacing w:val="-1"/>
        </w:rPr>
        <w:t xml:space="preserve"> </w:t>
      </w:r>
      <w:r>
        <w:t>знания, её</w:t>
      </w:r>
      <w:r>
        <w:rPr>
          <w:spacing w:val="-1"/>
        </w:rPr>
        <w:t xml:space="preserve"> </w:t>
      </w:r>
      <w:r>
        <w:t>структура</w:t>
      </w:r>
      <w:r>
        <w:rPr>
          <w:spacing w:val="-1"/>
        </w:rPr>
        <w:t xml:space="preserve"> </w:t>
      </w:r>
      <w:r>
        <w:t>и функции.</w:t>
      </w:r>
      <w:r>
        <w:rPr>
          <w:spacing w:val="-4"/>
        </w:rPr>
        <w:t xml:space="preserve"> </w:t>
      </w:r>
      <w:r>
        <w:t>Этапы</w:t>
      </w:r>
      <w:r>
        <w:rPr>
          <w:spacing w:val="-6"/>
        </w:rPr>
        <w:t xml:space="preserve"> </w:t>
      </w:r>
      <w:r>
        <w:t>и</w:t>
      </w:r>
      <w:r>
        <w:rPr>
          <w:spacing w:val="-1"/>
        </w:rPr>
        <w:t xml:space="preserve"> </w:t>
      </w:r>
      <w:r>
        <w:t>основные</w:t>
      </w:r>
      <w:r>
        <w:rPr>
          <w:spacing w:val="-5"/>
        </w:rPr>
        <w:t xml:space="preserve"> </w:t>
      </w:r>
      <w:r>
        <w:t>направления</w:t>
      </w:r>
      <w:r>
        <w:rPr>
          <w:spacing w:val="-4"/>
        </w:rPr>
        <w:t xml:space="preserve"> </w:t>
      </w:r>
      <w:r>
        <w:t>развития</w:t>
      </w:r>
      <w:r>
        <w:rPr>
          <w:spacing w:val="-5"/>
        </w:rPr>
        <w:t xml:space="preserve"> </w:t>
      </w:r>
      <w:r>
        <w:t>социологии.</w:t>
      </w:r>
      <w:r>
        <w:rPr>
          <w:spacing w:val="-4"/>
        </w:rPr>
        <w:t xml:space="preserve"> </w:t>
      </w:r>
      <w:r>
        <w:t>Структурный и функциональный анализ общества в социологии.</w:t>
      </w:r>
    </w:p>
    <w:p w14:paraId="3E5CF515" w14:textId="77777777" w:rsidR="005E175E" w:rsidRDefault="00D42431">
      <w:pPr>
        <w:pStyle w:val="a3"/>
        <w:spacing w:line="362" w:lineRule="auto"/>
        <w:ind w:right="145"/>
      </w:pPr>
      <w:r>
        <w:t>Социальное взаимодействие и обществен</w:t>
      </w:r>
      <w:r>
        <w:t>ные отношения. Социальные субъекты и их многообразие. Социальные общности и группы. Виды социальных групп.</w:t>
      </w:r>
    </w:p>
    <w:p w14:paraId="0F32EDBD" w14:textId="77777777" w:rsidR="005E175E" w:rsidRDefault="00D42431">
      <w:pPr>
        <w:pStyle w:val="a3"/>
        <w:spacing w:line="362" w:lineRule="auto"/>
        <w:ind w:right="150"/>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w:t>
      </w:r>
      <w:r>
        <w:rPr>
          <w:spacing w:val="37"/>
        </w:rPr>
        <w:t xml:space="preserve"> </w:t>
      </w:r>
      <w:r>
        <w:t>с</w:t>
      </w:r>
      <w:r>
        <w:t>овременного</w:t>
      </w:r>
      <w:r>
        <w:rPr>
          <w:spacing w:val="38"/>
        </w:rPr>
        <w:t xml:space="preserve"> </w:t>
      </w:r>
      <w:r>
        <w:t>мира.</w:t>
      </w:r>
      <w:r>
        <w:rPr>
          <w:spacing w:val="38"/>
        </w:rPr>
        <w:t xml:space="preserve"> </w:t>
      </w:r>
      <w:r>
        <w:t>Миграционные</w:t>
      </w:r>
      <w:r>
        <w:rPr>
          <w:spacing w:val="37"/>
        </w:rPr>
        <w:t xml:space="preserve"> </w:t>
      </w:r>
      <w:r>
        <w:t>процессы</w:t>
      </w:r>
      <w:r>
        <w:rPr>
          <w:spacing w:val="37"/>
        </w:rPr>
        <w:t xml:space="preserve"> </w:t>
      </w:r>
      <w:r>
        <w:t>в</w:t>
      </w:r>
      <w:r>
        <w:rPr>
          <w:spacing w:val="36"/>
        </w:rPr>
        <w:t xml:space="preserve"> </w:t>
      </w:r>
      <w:r>
        <w:rPr>
          <w:spacing w:val="-2"/>
        </w:rPr>
        <w:t>современном</w:t>
      </w:r>
    </w:p>
    <w:p w14:paraId="2FD72D99" w14:textId="77777777" w:rsidR="005E175E" w:rsidRDefault="005E175E">
      <w:pPr>
        <w:pStyle w:val="a3"/>
        <w:spacing w:line="362" w:lineRule="auto"/>
        <w:sectPr w:rsidR="005E175E">
          <w:pgSz w:w="11910" w:h="16390"/>
          <w:pgMar w:top="1060" w:right="708" w:bottom="280" w:left="1559" w:header="720" w:footer="720" w:gutter="0"/>
          <w:cols w:space="720"/>
        </w:sectPr>
      </w:pPr>
    </w:p>
    <w:p w14:paraId="6CFD1A6D" w14:textId="77777777" w:rsidR="005E175E" w:rsidRDefault="00D42431">
      <w:pPr>
        <w:pStyle w:val="a3"/>
        <w:spacing w:before="63" w:line="362" w:lineRule="auto"/>
        <w:ind w:right="148" w:firstLine="0"/>
      </w:pPr>
      <w:r>
        <w:t xml:space="preserve">мире. Конституционные основы национальной политики в Российской </w:t>
      </w:r>
      <w:r>
        <w:rPr>
          <w:spacing w:val="-2"/>
        </w:rPr>
        <w:t>Федерации.</w:t>
      </w:r>
    </w:p>
    <w:p w14:paraId="44EBAB41" w14:textId="77777777" w:rsidR="005E175E" w:rsidRDefault="00D42431">
      <w:pPr>
        <w:pStyle w:val="a3"/>
        <w:spacing w:line="360" w:lineRule="auto"/>
        <w:ind w:right="138"/>
      </w:pPr>
      <w:r>
        <w:t>Молодёжь как социальная группа, её социальные и социально- психологические характеристики. Особенности молодёжной</w:t>
      </w:r>
      <w:r>
        <w:t xml:space="preserve"> субкультуры. Проблемы молодёжи в современной России. Государственная молодёжная политика Российской Федерации.</w:t>
      </w:r>
    </w:p>
    <w:p w14:paraId="2015A692" w14:textId="77777777" w:rsidR="005E175E" w:rsidRDefault="00D42431">
      <w:pPr>
        <w:pStyle w:val="a3"/>
        <w:spacing w:line="360" w:lineRule="auto"/>
        <w:ind w:right="144"/>
      </w:pPr>
      <w:r>
        <w:t>Институты социальной стратификации. Социальная структура и стратификация. Социальное неравенство. Критерии социальной стратификации. Стратификац</w:t>
      </w:r>
      <w:r>
        <w:t>ия в информационном обществе.</w:t>
      </w:r>
    </w:p>
    <w:p w14:paraId="79A3ED3A" w14:textId="77777777" w:rsidR="005E175E" w:rsidRDefault="00D42431">
      <w:pPr>
        <w:pStyle w:val="a3"/>
        <w:spacing w:line="360" w:lineRule="auto"/>
        <w:ind w:right="136"/>
      </w:pPr>
      <w:r>
        <w:t xml:space="preserve">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w:t>
      </w:r>
      <w:r>
        <w:rPr>
          <w:spacing w:val="-2"/>
        </w:rPr>
        <w:t>Федерации.</w:t>
      </w:r>
    </w:p>
    <w:p w14:paraId="20D0C122" w14:textId="77777777" w:rsidR="005E175E" w:rsidRDefault="00D42431">
      <w:pPr>
        <w:pStyle w:val="a3"/>
        <w:spacing w:line="360" w:lineRule="auto"/>
        <w:ind w:right="141"/>
      </w:pPr>
      <w:r>
        <w:t>Образование</w:t>
      </w:r>
      <w:r>
        <w:rPr>
          <w:spacing w:val="-2"/>
        </w:rPr>
        <w:t xml:space="preserve"> </w:t>
      </w:r>
      <w:r>
        <w:t>как</w:t>
      </w:r>
      <w:r>
        <w:rPr>
          <w:spacing w:val="-4"/>
        </w:rPr>
        <w:t xml:space="preserve"> </w:t>
      </w:r>
      <w:r>
        <w:t>социальный</w:t>
      </w:r>
      <w:r>
        <w:rPr>
          <w:spacing w:val="-3"/>
        </w:rPr>
        <w:t xml:space="preserve"> </w:t>
      </w:r>
      <w:r>
        <w:t>институт.</w:t>
      </w:r>
      <w:r>
        <w:rPr>
          <w:spacing w:val="-2"/>
        </w:rPr>
        <w:t xml:space="preserve"> </w:t>
      </w:r>
      <w:r>
        <w:t>Функции</w:t>
      </w:r>
      <w:r>
        <w:rPr>
          <w:spacing w:val="-4"/>
        </w:rPr>
        <w:t xml:space="preserve"> </w:t>
      </w:r>
      <w:r>
        <w:t>образования.</w:t>
      </w:r>
      <w:r>
        <w:rPr>
          <w:spacing w:val="-2"/>
        </w:rPr>
        <w:t xml:space="preserve"> </w:t>
      </w:r>
      <w:r>
        <w:t>Общее</w:t>
      </w:r>
      <w:r>
        <w:rPr>
          <w:spacing w:val="-2"/>
        </w:rPr>
        <w:t xml:space="preserve"> </w:t>
      </w:r>
      <w: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w:t>
      </w:r>
      <w:r>
        <w:t>ния в Российской Федерации.</w:t>
      </w:r>
    </w:p>
    <w:p w14:paraId="038E00F5" w14:textId="77777777" w:rsidR="005E175E" w:rsidRDefault="00D42431">
      <w:pPr>
        <w:pStyle w:val="a3"/>
        <w:spacing w:line="360" w:lineRule="auto"/>
        <w:ind w:right="134"/>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w:t>
      </w:r>
      <w:r>
        <w:t>ийской Федерации.</w:t>
      </w:r>
    </w:p>
    <w:p w14:paraId="79C7750B" w14:textId="77777777" w:rsidR="005E175E" w:rsidRDefault="00D42431">
      <w:pPr>
        <w:pStyle w:val="a3"/>
        <w:spacing w:line="357" w:lineRule="auto"/>
        <w:ind w:right="142"/>
      </w:pPr>
      <w:r>
        <w:t>Социализация личности, её этапы. Социальное поведение. Социальный статус и социальная роль. Социальные роли в юношеском возрасте.</w:t>
      </w:r>
    </w:p>
    <w:p w14:paraId="73E2101E" w14:textId="77777777" w:rsidR="005E175E" w:rsidRDefault="00D42431">
      <w:pPr>
        <w:pStyle w:val="a3"/>
        <w:spacing w:before="5" w:line="360" w:lineRule="auto"/>
        <w:ind w:right="140"/>
      </w:pPr>
      <w:r>
        <w:t>Статусно-ролевые отношения как основа социальных институтов. Возможности повышения социального статуса в сов</w:t>
      </w:r>
      <w:r>
        <w:t xml:space="preserve">ременном обществе. Социальная мобильность, её формы и каналы. Социальные интересы. Социальные, </w:t>
      </w:r>
      <w:proofErr w:type="gramStart"/>
      <w:r>
        <w:t>этно-социальные</w:t>
      </w:r>
      <w:proofErr w:type="gramEnd"/>
      <w:r>
        <w:t xml:space="preserve"> (межнациональные) конфликты. Причины социальных конфликтов. Способы их разрешения.</w:t>
      </w:r>
    </w:p>
    <w:p w14:paraId="4291491B" w14:textId="77777777" w:rsidR="005E175E" w:rsidRDefault="005E175E">
      <w:pPr>
        <w:pStyle w:val="a3"/>
        <w:spacing w:line="360" w:lineRule="auto"/>
        <w:sectPr w:rsidR="005E175E">
          <w:pgSz w:w="11910" w:h="16390"/>
          <w:pgMar w:top="1060" w:right="708" w:bottom="280" w:left="1559" w:header="720" w:footer="720" w:gutter="0"/>
          <w:cols w:space="720"/>
        </w:sectPr>
      </w:pPr>
    </w:p>
    <w:p w14:paraId="5AAE7489" w14:textId="77777777" w:rsidR="005E175E" w:rsidRDefault="00D42431">
      <w:pPr>
        <w:pStyle w:val="a3"/>
        <w:spacing w:before="63" w:line="360" w:lineRule="auto"/>
        <w:ind w:right="134"/>
      </w:pPr>
      <w:r>
        <w:t>Социальный</w:t>
      </w:r>
      <w:r>
        <w:rPr>
          <w:spacing w:val="-6"/>
        </w:rPr>
        <w:t xml:space="preserve"> </w:t>
      </w:r>
      <w:r>
        <w:t>контроль.</w:t>
      </w:r>
      <w:r>
        <w:rPr>
          <w:spacing w:val="-3"/>
        </w:rPr>
        <w:t xml:space="preserve"> </w:t>
      </w:r>
      <w:r>
        <w:t>Социальные</w:t>
      </w:r>
      <w:r>
        <w:rPr>
          <w:spacing w:val="-5"/>
        </w:rPr>
        <w:t xml:space="preserve"> </w:t>
      </w:r>
      <w:r>
        <w:t>ценности</w:t>
      </w:r>
      <w:r>
        <w:rPr>
          <w:spacing w:val="-6"/>
        </w:rPr>
        <w:t xml:space="preserve"> </w:t>
      </w:r>
      <w:r>
        <w:t>и</w:t>
      </w:r>
      <w:r>
        <w:rPr>
          <w:spacing w:val="-6"/>
        </w:rPr>
        <w:t xml:space="preserve"> </w:t>
      </w:r>
      <w:r>
        <w:t>нормы</w:t>
      </w:r>
      <w:r>
        <w:t>.</w:t>
      </w:r>
      <w:r>
        <w:rPr>
          <w:spacing w:val="-3"/>
        </w:rPr>
        <w:t xml:space="preserve"> </w:t>
      </w:r>
      <w:r>
        <w:t>Отклоняющееся поведение, его формы и проявления. Конформизм и девиантное поведение: последствия для общества.</w:t>
      </w:r>
    </w:p>
    <w:p w14:paraId="71B9A2E7" w14:textId="77777777" w:rsidR="005E175E" w:rsidRDefault="00D42431">
      <w:pPr>
        <w:pStyle w:val="a3"/>
        <w:spacing w:before="2"/>
        <w:ind w:left="851" w:firstLine="0"/>
      </w:pPr>
      <w:r>
        <w:t>Особенности</w:t>
      </w:r>
      <w:r>
        <w:rPr>
          <w:spacing w:val="52"/>
          <w:w w:val="150"/>
        </w:rPr>
        <w:t xml:space="preserve">    </w:t>
      </w:r>
      <w:r>
        <w:t>профессиональной</w:t>
      </w:r>
      <w:r>
        <w:rPr>
          <w:spacing w:val="53"/>
          <w:w w:val="150"/>
        </w:rPr>
        <w:t xml:space="preserve">    </w:t>
      </w:r>
      <w:r>
        <w:t>деятельности</w:t>
      </w:r>
      <w:r>
        <w:rPr>
          <w:spacing w:val="52"/>
          <w:w w:val="150"/>
        </w:rPr>
        <w:t xml:space="preserve">    </w:t>
      </w:r>
      <w:r>
        <w:rPr>
          <w:spacing w:val="-2"/>
        </w:rPr>
        <w:t>социолога.</w:t>
      </w:r>
    </w:p>
    <w:p w14:paraId="79AB70C6" w14:textId="77777777" w:rsidR="005E175E" w:rsidRDefault="00D42431">
      <w:pPr>
        <w:pStyle w:val="a3"/>
        <w:spacing w:before="163"/>
        <w:ind w:firstLine="0"/>
      </w:pPr>
      <w:r>
        <w:rPr>
          <w:spacing w:val="-2"/>
        </w:rPr>
        <w:t>Социологическое</w:t>
      </w:r>
      <w:r>
        <w:rPr>
          <w:spacing w:val="5"/>
        </w:rPr>
        <w:t xml:space="preserve"> </w:t>
      </w:r>
      <w:r>
        <w:rPr>
          <w:spacing w:val="-2"/>
        </w:rPr>
        <w:t>образование.</w:t>
      </w:r>
    </w:p>
    <w:p w14:paraId="41125BAF" w14:textId="77777777" w:rsidR="005E175E" w:rsidRDefault="00D42431">
      <w:pPr>
        <w:pStyle w:val="a5"/>
        <w:numPr>
          <w:ilvl w:val="2"/>
          <w:numId w:val="60"/>
        </w:numPr>
        <w:tabs>
          <w:tab w:val="left" w:pos="1695"/>
        </w:tabs>
        <w:spacing w:before="158"/>
        <w:ind w:left="1695" w:hanging="844"/>
        <w:rPr>
          <w:sz w:val="28"/>
        </w:rPr>
      </w:pPr>
      <w:r>
        <w:rPr>
          <w:sz w:val="28"/>
        </w:rPr>
        <w:t>Введение</w:t>
      </w:r>
      <w:r>
        <w:rPr>
          <w:spacing w:val="-7"/>
          <w:sz w:val="28"/>
        </w:rPr>
        <w:t xml:space="preserve"> </w:t>
      </w:r>
      <w:r>
        <w:rPr>
          <w:sz w:val="28"/>
        </w:rPr>
        <w:t>в</w:t>
      </w:r>
      <w:r>
        <w:rPr>
          <w:spacing w:val="-8"/>
          <w:sz w:val="28"/>
        </w:rPr>
        <w:t xml:space="preserve"> </w:t>
      </w:r>
      <w:r>
        <w:rPr>
          <w:spacing w:val="-2"/>
          <w:sz w:val="28"/>
        </w:rPr>
        <w:t>политологию.</w:t>
      </w:r>
    </w:p>
    <w:p w14:paraId="785416DF" w14:textId="77777777" w:rsidR="005E175E" w:rsidRDefault="00D42431">
      <w:pPr>
        <w:pStyle w:val="a3"/>
        <w:spacing w:before="163" w:line="362" w:lineRule="auto"/>
        <w:ind w:right="151"/>
      </w:pPr>
      <w:r>
        <w:t xml:space="preserve">Политология в системе общественных наук, её структура, функции и </w:t>
      </w:r>
      <w:r>
        <w:rPr>
          <w:spacing w:val="-2"/>
        </w:rPr>
        <w:t>методы.</w:t>
      </w:r>
    </w:p>
    <w:p w14:paraId="4CFE6218" w14:textId="77777777" w:rsidR="005E175E" w:rsidRDefault="00D42431">
      <w:pPr>
        <w:pStyle w:val="a3"/>
        <w:spacing w:line="360" w:lineRule="auto"/>
        <w:ind w:right="139"/>
      </w:pPr>
      <w:r>
        <w:t>Политика как общественное явление. Политические отношения, их виды.</w:t>
      </w:r>
      <w:r>
        <w:rPr>
          <w:spacing w:val="-3"/>
        </w:rPr>
        <w:t xml:space="preserve"> </w:t>
      </w:r>
      <w:r>
        <w:t>Политический</w:t>
      </w:r>
      <w:r>
        <w:rPr>
          <w:spacing w:val="-6"/>
        </w:rPr>
        <w:t xml:space="preserve"> </w:t>
      </w:r>
      <w:r>
        <w:t>конфликт,</w:t>
      </w:r>
      <w:r>
        <w:rPr>
          <w:spacing w:val="-3"/>
        </w:rPr>
        <w:t xml:space="preserve"> </w:t>
      </w:r>
      <w:r>
        <w:t>пути</w:t>
      </w:r>
      <w:r>
        <w:rPr>
          <w:spacing w:val="-6"/>
        </w:rPr>
        <w:t xml:space="preserve"> </w:t>
      </w:r>
      <w:r>
        <w:t>его</w:t>
      </w:r>
      <w:r>
        <w:rPr>
          <w:spacing w:val="-2"/>
        </w:rPr>
        <w:t xml:space="preserve"> </w:t>
      </w:r>
      <w:r>
        <w:t>урегулирования.</w:t>
      </w:r>
      <w:r>
        <w:rPr>
          <w:spacing w:val="-3"/>
        </w:rPr>
        <w:t xml:space="preserve"> </w:t>
      </w:r>
      <w:r>
        <w:t>Политика</w:t>
      </w:r>
      <w:r>
        <w:rPr>
          <w:spacing w:val="-5"/>
        </w:rPr>
        <w:t xml:space="preserve"> </w:t>
      </w:r>
      <w:r>
        <w:t>и</w:t>
      </w:r>
      <w:r>
        <w:rPr>
          <w:spacing w:val="-6"/>
        </w:rPr>
        <w:t xml:space="preserve"> </w:t>
      </w:r>
      <w:r>
        <w:t>мораль. Роль личности в политике.</w:t>
      </w:r>
    </w:p>
    <w:p w14:paraId="560620F0" w14:textId="77777777" w:rsidR="005E175E" w:rsidRDefault="00D42431">
      <w:pPr>
        <w:pStyle w:val="a3"/>
        <w:spacing w:line="360" w:lineRule="auto"/>
        <w:ind w:right="152"/>
      </w:pPr>
      <w:r>
        <w:t xml:space="preserve">Власть в обществе и </w:t>
      </w:r>
      <w:r>
        <w:t>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442A7872" w14:textId="77777777" w:rsidR="005E175E" w:rsidRDefault="00D42431">
      <w:pPr>
        <w:pStyle w:val="a3"/>
        <w:spacing w:line="360" w:lineRule="auto"/>
        <w:ind w:right="152"/>
      </w:pPr>
      <w:r>
        <w:t>Политическая система общества, её структура и функции. Факторы формирования п</w:t>
      </w:r>
      <w:r>
        <w:t>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2C5B7E6A" w14:textId="77777777" w:rsidR="005E175E" w:rsidRDefault="00D42431">
      <w:pPr>
        <w:pStyle w:val="a3"/>
        <w:spacing w:line="360" w:lineRule="auto"/>
        <w:ind w:right="144"/>
      </w:pPr>
      <w:r>
        <w:t>Место государства в политической системе общества. Понятие формы государства. Формы правления. Государственно</w:t>
      </w:r>
      <w:r>
        <w:t>­территориальное устройство. Политический режим. Типы политических режимов.</w:t>
      </w:r>
      <w:r>
        <w:rPr>
          <w:spacing w:val="40"/>
        </w:rPr>
        <w:t xml:space="preserve"> </w:t>
      </w:r>
      <w:r>
        <w:t xml:space="preserve">Демократия, её основные ценности и признаки. Проблемы современной </w:t>
      </w:r>
      <w:r>
        <w:rPr>
          <w:spacing w:val="-2"/>
        </w:rPr>
        <w:t>демократии.</w:t>
      </w:r>
    </w:p>
    <w:p w14:paraId="4D0D698C" w14:textId="77777777" w:rsidR="005E175E" w:rsidRDefault="00D42431">
      <w:pPr>
        <w:pStyle w:val="a3"/>
        <w:ind w:left="851" w:firstLine="0"/>
      </w:pPr>
      <w:r>
        <w:t>Институты</w:t>
      </w:r>
      <w:r>
        <w:rPr>
          <w:spacing w:val="-12"/>
        </w:rPr>
        <w:t xml:space="preserve"> </w:t>
      </w:r>
      <w:r>
        <w:t>государственной</w:t>
      </w:r>
      <w:r>
        <w:rPr>
          <w:spacing w:val="-12"/>
        </w:rPr>
        <w:t xml:space="preserve"> </w:t>
      </w:r>
      <w:r>
        <w:t>власти.</w:t>
      </w:r>
      <w:r>
        <w:rPr>
          <w:spacing w:val="-10"/>
        </w:rPr>
        <w:t xml:space="preserve"> </w:t>
      </w:r>
      <w:r>
        <w:t>Институт</w:t>
      </w:r>
      <w:r>
        <w:rPr>
          <w:spacing w:val="-12"/>
        </w:rPr>
        <w:t xml:space="preserve"> </w:t>
      </w:r>
      <w:r>
        <w:t>главы</w:t>
      </w:r>
      <w:r>
        <w:rPr>
          <w:spacing w:val="-12"/>
        </w:rPr>
        <w:t xml:space="preserve"> </w:t>
      </w:r>
      <w:r>
        <w:rPr>
          <w:spacing w:val="-2"/>
        </w:rPr>
        <w:t>государства.</w:t>
      </w:r>
    </w:p>
    <w:p w14:paraId="1696ECD0" w14:textId="77777777" w:rsidR="005E175E" w:rsidRDefault="00D42431">
      <w:pPr>
        <w:pStyle w:val="a3"/>
        <w:spacing w:before="156" w:line="360" w:lineRule="auto"/>
        <w:ind w:right="145"/>
      </w:pPr>
      <w:r>
        <w:t>Институт законодательной власти. Делегир</w:t>
      </w:r>
      <w:r>
        <w:t>ование властных полномочий. Парламентаризм. Развитие традиций парламентской</w:t>
      </w:r>
      <w:r>
        <w:rPr>
          <w:spacing w:val="40"/>
        </w:rPr>
        <w:t xml:space="preserve"> </w:t>
      </w:r>
      <w:r>
        <w:t>демократии в России. Местное самоуправление в Российской Федерации.</w:t>
      </w:r>
    </w:p>
    <w:p w14:paraId="3707AFF2" w14:textId="77777777" w:rsidR="005E175E" w:rsidRDefault="00D42431">
      <w:pPr>
        <w:pStyle w:val="a3"/>
        <w:spacing w:before="2"/>
        <w:ind w:left="851" w:firstLine="0"/>
      </w:pPr>
      <w:r>
        <w:t>Институт</w:t>
      </w:r>
      <w:r>
        <w:rPr>
          <w:spacing w:val="-17"/>
        </w:rPr>
        <w:t xml:space="preserve"> </w:t>
      </w:r>
      <w:r>
        <w:t>исполнительной</w:t>
      </w:r>
      <w:r>
        <w:rPr>
          <w:spacing w:val="-15"/>
        </w:rPr>
        <w:t xml:space="preserve"> </w:t>
      </w:r>
      <w:r>
        <w:rPr>
          <w:spacing w:val="-2"/>
        </w:rPr>
        <w:t>власти.</w:t>
      </w:r>
    </w:p>
    <w:p w14:paraId="3CF59C39" w14:textId="77777777" w:rsidR="005E175E" w:rsidRDefault="00D42431">
      <w:pPr>
        <w:pStyle w:val="a3"/>
        <w:spacing w:before="162"/>
        <w:ind w:left="851" w:firstLine="0"/>
      </w:pPr>
      <w:r>
        <w:t>Институты</w:t>
      </w:r>
      <w:r>
        <w:rPr>
          <w:spacing w:val="-11"/>
        </w:rPr>
        <w:t xml:space="preserve"> </w:t>
      </w:r>
      <w:r>
        <w:t>судопроизводства</w:t>
      </w:r>
      <w:r>
        <w:rPr>
          <w:spacing w:val="-10"/>
        </w:rPr>
        <w:t xml:space="preserve"> </w:t>
      </w:r>
      <w:r>
        <w:t>и</w:t>
      </w:r>
      <w:r>
        <w:rPr>
          <w:spacing w:val="-10"/>
        </w:rPr>
        <w:t xml:space="preserve"> </w:t>
      </w:r>
      <w:r>
        <w:t>охраны</w:t>
      </w:r>
      <w:r>
        <w:rPr>
          <w:spacing w:val="-11"/>
        </w:rPr>
        <w:t xml:space="preserve"> </w:t>
      </w:r>
      <w:r>
        <w:rPr>
          <w:spacing w:val="-2"/>
        </w:rPr>
        <w:t>правопорядка.</w:t>
      </w:r>
    </w:p>
    <w:p w14:paraId="35771139" w14:textId="77777777" w:rsidR="005E175E" w:rsidRDefault="005E175E">
      <w:pPr>
        <w:pStyle w:val="a3"/>
        <w:sectPr w:rsidR="005E175E">
          <w:pgSz w:w="11910" w:h="16390"/>
          <w:pgMar w:top="1060" w:right="708" w:bottom="280" w:left="1559" w:header="720" w:footer="720" w:gutter="0"/>
          <w:cols w:space="720"/>
        </w:sectPr>
      </w:pPr>
    </w:p>
    <w:p w14:paraId="33DC7B5E" w14:textId="77777777" w:rsidR="005E175E" w:rsidRDefault="00D42431">
      <w:pPr>
        <w:pStyle w:val="a3"/>
        <w:spacing w:before="63" w:line="360" w:lineRule="auto"/>
        <w:ind w:right="139"/>
      </w:pPr>
      <w:r>
        <w:t>Институт государ</w:t>
      </w:r>
      <w:r>
        <w:t>ственного управления. Основные функции направления политики государства. Понятие бюрократии. Особенности государственной службы.</w:t>
      </w:r>
    </w:p>
    <w:p w14:paraId="2C759FD0" w14:textId="77777777" w:rsidR="005E175E" w:rsidRDefault="00D42431">
      <w:pPr>
        <w:pStyle w:val="a3"/>
        <w:spacing w:before="2" w:line="360" w:lineRule="auto"/>
        <w:ind w:right="147"/>
      </w:pPr>
      <w:r>
        <w:t>Институты представительства социальных интересов. Гражданское общество. Взаимодействие институтов гражданского общества и публи</w:t>
      </w:r>
      <w:r>
        <w:t xml:space="preserve">чной </w:t>
      </w:r>
      <w:r>
        <w:rPr>
          <w:spacing w:val="-2"/>
        </w:rPr>
        <w:t>власти.</w:t>
      </w:r>
    </w:p>
    <w:p w14:paraId="3780C029" w14:textId="77777777" w:rsidR="005E175E" w:rsidRDefault="00D42431">
      <w:pPr>
        <w:pStyle w:val="a3"/>
        <w:spacing w:before="1" w:line="360" w:lineRule="auto"/>
        <w:ind w:right="143"/>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6158B750" w14:textId="77777777" w:rsidR="005E175E" w:rsidRDefault="00D42431">
      <w:pPr>
        <w:pStyle w:val="a3"/>
        <w:spacing w:line="360" w:lineRule="auto"/>
        <w:ind w:right="142"/>
      </w:pPr>
      <w:r>
        <w:t xml:space="preserve">Институт </w:t>
      </w:r>
      <w:r>
        <w:t>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w:t>
      </w:r>
      <w:r>
        <w:t>ересов. Группы давления (лоббирование).</w:t>
      </w:r>
    </w:p>
    <w:p w14:paraId="237D70C6" w14:textId="77777777" w:rsidR="005E175E" w:rsidRDefault="00D42431">
      <w:pPr>
        <w:pStyle w:val="a3"/>
        <w:spacing w:line="362" w:lineRule="auto"/>
        <w:ind w:right="146"/>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1E5C274F" w14:textId="77777777" w:rsidR="005E175E" w:rsidRDefault="00D42431">
      <w:pPr>
        <w:pStyle w:val="a3"/>
        <w:spacing w:line="362" w:lineRule="auto"/>
        <w:ind w:right="148"/>
      </w:pPr>
      <w:r>
        <w:t xml:space="preserve">Понятие, структура, функции и типы политической </w:t>
      </w:r>
      <w:r>
        <w:t>культуры. Политические идеологии. Истоки и опасность политического экстремизма в современном обществе.</w:t>
      </w:r>
    </w:p>
    <w:p w14:paraId="505CD133" w14:textId="77777777" w:rsidR="005E175E" w:rsidRDefault="00D42431">
      <w:pPr>
        <w:pStyle w:val="a3"/>
        <w:spacing w:line="360" w:lineRule="auto"/>
        <w:ind w:right="147"/>
      </w:pPr>
      <w:r>
        <w:t xml:space="preserve">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w:t>
      </w:r>
      <w:r>
        <w:t>выбор. Политическое участие.</w:t>
      </w:r>
    </w:p>
    <w:p w14:paraId="13D260A8" w14:textId="77777777" w:rsidR="005E175E" w:rsidRDefault="00D42431">
      <w:pPr>
        <w:pStyle w:val="a3"/>
        <w:spacing w:line="360" w:lineRule="auto"/>
        <w:ind w:right="140"/>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w:t>
      </w:r>
      <w:r>
        <w:t xml:space="preserve"> коммуникации.</w:t>
      </w:r>
    </w:p>
    <w:p w14:paraId="08D2B951" w14:textId="77777777" w:rsidR="005E175E" w:rsidRDefault="00D42431">
      <w:pPr>
        <w:pStyle w:val="a3"/>
        <w:ind w:left="851" w:firstLine="0"/>
      </w:pPr>
      <w:r>
        <w:t>Современный</w:t>
      </w:r>
      <w:r>
        <w:rPr>
          <w:spacing w:val="38"/>
        </w:rPr>
        <w:t xml:space="preserve">  </w:t>
      </w:r>
      <w:r>
        <w:t>этап</w:t>
      </w:r>
      <w:r>
        <w:rPr>
          <w:spacing w:val="39"/>
        </w:rPr>
        <w:t xml:space="preserve">  </w:t>
      </w:r>
      <w:r>
        <w:t>политического</w:t>
      </w:r>
      <w:r>
        <w:rPr>
          <w:spacing w:val="39"/>
        </w:rPr>
        <w:t xml:space="preserve">  </w:t>
      </w:r>
      <w:r>
        <w:t>развития</w:t>
      </w:r>
      <w:r>
        <w:rPr>
          <w:spacing w:val="41"/>
        </w:rPr>
        <w:t xml:space="preserve">  </w:t>
      </w:r>
      <w:r>
        <w:t>России.</w:t>
      </w:r>
      <w:r>
        <w:rPr>
          <w:spacing w:val="40"/>
        </w:rPr>
        <w:t xml:space="preserve">  </w:t>
      </w:r>
      <w:r>
        <w:rPr>
          <w:spacing w:val="-2"/>
        </w:rPr>
        <w:t>Особенности</w:t>
      </w:r>
    </w:p>
    <w:p w14:paraId="171C1951" w14:textId="77777777" w:rsidR="005E175E" w:rsidRDefault="005E175E">
      <w:pPr>
        <w:pStyle w:val="a3"/>
        <w:sectPr w:rsidR="005E175E">
          <w:pgSz w:w="11910" w:h="16390"/>
          <w:pgMar w:top="1060" w:right="708" w:bottom="280" w:left="1559" w:header="720" w:footer="720" w:gutter="0"/>
          <w:cols w:space="720"/>
        </w:sectPr>
      </w:pPr>
    </w:p>
    <w:p w14:paraId="2C03F771" w14:textId="77777777" w:rsidR="005E175E" w:rsidRDefault="00D42431">
      <w:pPr>
        <w:pStyle w:val="a3"/>
        <w:spacing w:before="63"/>
        <w:ind w:firstLine="0"/>
        <w:jc w:val="left"/>
      </w:pPr>
      <w:r>
        <w:t>профессиональной</w:t>
      </w:r>
      <w:r>
        <w:rPr>
          <w:spacing w:val="-18"/>
        </w:rPr>
        <w:t xml:space="preserve"> </w:t>
      </w:r>
      <w:r>
        <w:t>деятельности</w:t>
      </w:r>
      <w:r>
        <w:rPr>
          <w:spacing w:val="-17"/>
        </w:rPr>
        <w:t xml:space="preserve"> </w:t>
      </w:r>
      <w:r>
        <w:rPr>
          <w:spacing w:val="-2"/>
        </w:rPr>
        <w:t>политолога.</w:t>
      </w:r>
    </w:p>
    <w:p w14:paraId="2F387AAD" w14:textId="77777777" w:rsidR="005E175E" w:rsidRDefault="00D42431">
      <w:pPr>
        <w:pStyle w:val="a3"/>
        <w:spacing w:before="163"/>
        <w:ind w:left="851" w:firstLine="0"/>
      </w:pPr>
      <w:r>
        <w:rPr>
          <w:spacing w:val="-2"/>
        </w:rPr>
        <w:t>Политологическое</w:t>
      </w:r>
      <w:r>
        <w:rPr>
          <w:spacing w:val="10"/>
        </w:rPr>
        <w:t xml:space="preserve"> </w:t>
      </w:r>
      <w:r>
        <w:rPr>
          <w:spacing w:val="-2"/>
        </w:rPr>
        <w:t>образование.</w:t>
      </w:r>
    </w:p>
    <w:p w14:paraId="24C70369" w14:textId="77777777" w:rsidR="005E175E" w:rsidRDefault="00D42431">
      <w:pPr>
        <w:pStyle w:val="a5"/>
        <w:numPr>
          <w:ilvl w:val="2"/>
          <w:numId w:val="60"/>
        </w:numPr>
        <w:tabs>
          <w:tab w:val="left" w:pos="1695"/>
        </w:tabs>
        <w:spacing w:before="158"/>
        <w:ind w:left="1695" w:hanging="844"/>
        <w:rPr>
          <w:sz w:val="28"/>
        </w:rPr>
      </w:pPr>
      <w:r>
        <w:rPr>
          <w:sz w:val="28"/>
        </w:rPr>
        <w:t>Введение</w:t>
      </w:r>
      <w:r>
        <w:rPr>
          <w:spacing w:val="-7"/>
          <w:sz w:val="28"/>
        </w:rPr>
        <w:t xml:space="preserve"> </w:t>
      </w:r>
      <w:r>
        <w:rPr>
          <w:sz w:val="28"/>
        </w:rPr>
        <w:t>в</w:t>
      </w:r>
      <w:r>
        <w:rPr>
          <w:spacing w:val="-8"/>
          <w:sz w:val="28"/>
        </w:rPr>
        <w:t xml:space="preserve"> </w:t>
      </w:r>
      <w:r>
        <w:rPr>
          <w:spacing w:val="-2"/>
          <w:sz w:val="28"/>
        </w:rPr>
        <w:t>правоведение.</w:t>
      </w:r>
    </w:p>
    <w:p w14:paraId="01DA8E58" w14:textId="77777777" w:rsidR="005E175E" w:rsidRDefault="00D42431">
      <w:pPr>
        <w:pStyle w:val="a3"/>
        <w:spacing w:before="164" w:line="362" w:lineRule="auto"/>
        <w:ind w:right="151"/>
      </w:pPr>
      <w:r>
        <w:t xml:space="preserve">Юридическая наука. Этапы и основные направления развития </w:t>
      </w:r>
      <w:r>
        <w:t>юридической науки.</w:t>
      </w:r>
    </w:p>
    <w:p w14:paraId="3893661D" w14:textId="77777777" w:rsidR="005E175E" w:rsidRDefault="00D42431">
      <w:pPr>
        <w:pStyle w:val="a3"/>
        <w:spacing w:line="360" w:lineRule="auto"/>
        <w:ind w:right="140"/>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w:t>
      </w:r>
      <w:r>
        <w:t>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14:paraId="09C13D75" w14:textId="77777777" w:rsidR="005E175E" w:rsidRDefault="00D42431">
      <w:pPr>
        <w:pStyle w:val="a3"/>
        <w:ind w:left="851" w:firstLine="0"/>
      </w:pPr>
      <w:r>
        <w:t>Правотворчество</w:t>
      </w:r>
      <w:r>
        <w:rPr>
          <w:spacing w:val="-15"/>
        </w:rPr>
        <w:t xml:space="preserve"> </w:t>
      </w:r>
      <w:r>
        <w:t>и</w:t>
      </w:r>
      <w:r>
        <w:rPr>
          <w:spacing w:val="-14"/>
        </w:rPr>
        <w:t xml:space="preserve"> </w:t>
      </w:r>
      <w:r>
        <w:t>законотворчество.</w:t>
      </w:r>
      <w:r>
        <w:rPr>
          <w:spacing w:val="-11"/>
        </w:rPr>
        <w:t xml:space="preserve"> </w:t>
      </w:r>
      <w:r>
        <w:t>Законодательный</w:t>
      </w:r>
      <w:r>
        <w:rPr>
          <w:spacing w:val="-14"/>
        </w:rPr>
        <w:t xml:space="preserve"> </w:t>
      </w:r>
      <w:r>
        <w:rPr>
          <w:spacing w:val="-2"/>
        </w:rPr>
        <w:t>пр</w:t>
      </w:r>
      <w:r>
        <w:rPr>
          <w:spacing w:val="-2"/>
        </w:rPr>
        <w:t>оцесс.</w:t>
      </w:r>
    </w:p>
    <w:p w14:paraId="555F7098" w14:textId="77777777" w:rsidR="005E175E" w:rsidRDefault="00D42431">
      <w:pPr>
        <w:pStyle w:val="a3"/>
        <w:spacing w:before="155" w:line="362" w:lineRule="auto"/>
        <w:ind w:right="151"/>
      </w:pPr>
      <w:r>
        <w:t>Система права. Отрасли права. Частное и публичное, материальное и процессуальное, национальное и международное право.</w:t>
      </w:r>
    </w:p>
    <w:p w14:paraId="496F4ECF" w14:textId="77777777" w:rsidR="005E175E" w:rsidRDefault="00D42431">
      <w:pPr>
        <w:pStyle w:val="a3"/>
        <w:spacing w:line="314" w:lineRule="exact"/>
        <w:ind w:left="851" w:firstLine="0"/>
      </w:pPr>
      <w:r>
        <w:t>Правосознание,</w:t>
      </w:r>
      <w:r>
        <w:rPr>
          <w:spacing w:val="-11"/>
        </w:rPr>
        <w:t xml:space="preserve"> </w:t>
      </w:r>
      <w:r>
        <w:t>правовая</w:t>
      </w:r>
      <w:r>
        <w:rPr>
          <w:spacing w:val="-9"/>
        </w:rPr>
        <w:t xml:space="preserve"> </w:t>
      </w:r>
      <w:r>
        <w:t>культура,</w:t>
      </w:r>
      <w:r>
        <w:rPr>
          <w:spacing w:val="-10"/>
        </w:rPr>
        <w:t xml:space="preserve"> </w:t>
      </w:r>
      <w:r>
        <w:t>правовое</w:t>
      </w:r>
      <w:r>
        <w:rPr>
          <w:spacing w:val="-12"/>
        </w:rPr>
        <w:t xml:space="preserve"> </w:t>
      </w:r>
      <w:r>
        <w:rPr>
          <w:spacing w:val="-2"/>
        </w:rPr>
        <w:t>воспитание.</w:t>
      </w:r>
    </w:p>
    <w:p w14:paraId="4E2F4200" w14:textId="77777777" w:rsidR="005E175E" w:rsidRDefault="00D42431">
      <w:pPr>
        <w:pStyle w:val="a3"/>
        <w:spacing w:before="163" w:line="360" w:lineRule="auto"/>
        <w:ind w:right="144"/>
      </w:pPr>
      <w:r>
        <w:t xml:space="preserve">Понятие и признаки правоотношений. Субъекты правоотношений, их виды. </w:t>
      </w:r>
      <w:r>
        <w:t>Правоспособность и дееспособность. Реализация и применение права, правоприменительные акты. Толкование права.</w:t>
      </w:r>
    </w:p>
    <w:p w14:paraId="0603DBEF" w14:textId="77777777" w:rsidR="005E175E" w:rsidRDefault="00D42431">
      <w:pPr>
        <w:pStyle w:val="a3"/>
        <w:spacing w:before="1" w:line="360" w:lineRule="auto"/>
        <w:ind w:right="143"/>
      </w:pPr>
      <w:r>
        <w:t>Правомерное поведение и правонарушение. Виды правонарушений, состав правонарушения. Законность и правопорядок, их гарантии. Понятие и виды юридиче</w:t>
      </w:r>
      <w:r>
        <w:t>ской ответственности.</w:t>
      </w:r>
    </w:p>
    <w:p w14:paraId="5D1922CF" w14:textId="77777777" w:rsidR="005E175E" w:rsidRDefault="00D42431">
      <w:pPr>
        <w:pStyle w:val="a3"/>
        <w:spacing w:before="1" w:line="360" w:lineRule="auto"/>
        <w:ind w:right="145"/>
      </w:pPr>
      <w:r>
        <w:t xml:space="preserve">Конституционное право России, его источники. Конституция Российской Федерации. Основы конституционного строя Российской </w:t>
      </w:r>
      <w:r>
        <w:rPr>
          <w:spacing w:val="-2"/>
        </w:rPr>
        <w:t>Федерации.</w:t>
      </w:r>
    </w:p>
    <w:p w14:paraId="285947E0" w14:textId="77777777" w:rsidR="005E175E" w:rsidRDefault="00D42431">
      <w:pPr>
        <w:pStyle w:val="a3"/>
        <w:spacing w:before="1" w:line="360" w:lineRule="auto"/>
        <w:ind w:right="141"/>
      </w:pPr>
      <w:r>
        <w:t>Права и свободы человека и гражданина в Российской Федерации. Гражданство как политико­правовой институ</w:t>
      </w:r>
      <w:r>
        <w:t>т. Гражданство Российской Федерации:</w:t>
      </w:r>
      <w:r>
        <w:rPr>
          <w:spacing w:val="-5"/>
        </w:rPr>
        <w:t xml:space="preserve"> </w:t>
      </w:r>
      <w:r>
        <w:t>понятие, принципы, основания приобретения. Гарантии и защита прав</w:t>
      </w:r>
      <w:r>
        <w:rPr>
          <w:spacing w:val="70"/>
          <w:w w:val="150"/>
        </w:rPr>
        <w:t xml:space="preserve"> </w:t>
      </w:r>
      <w:r>
        <w:t>человека.</w:t>
      </w:r>
      <w:r>
        <w:rPr>
          <w:spacing w:val="73"/>
          <w:w w:val="150"/>
        </w:rPr>
        <w:t xml:space="preserve"> </w:t>
      </w:r>
      <w:r>
        <w:t>Права</w:t>
      </w:r>
      <w:r>
        <w:rPr>
          <w:spacing w:val="72"/>
          <w:w w:val="150"/>
        </w:rPr>
        <w:t xml:space="preserve"> </w:t>
      </w:r>
      <w:r>
        <w:t>ребёнка.</w:t>
      </w:r>
      <w:r>
        <w:rPr>
          <w:spacing w:val="74"/>
          <w:w w:val="150"/>
        </w:rPr>
        <w:t xml:space="preserve"> </w:t>
      </w:r>
      <w:r>
        <w:t>Уполномоченный</w:t>
      </w:r>
      <w:r>
        <w:rPr>
          <w:spacing w:val="71"/>
          <w:w w:val="150"/>
        </w:rPr>
        <w:t xml:space="preserve"> </w:t>
      </w:r>
      <w:r>
        <w:t>по</w:t>
      </w:r>
      <w:r>
        <w:rPr>
          <w:spacing w:val="71"/>
          <w:w w:val="150"/>
        </w:rPr>
        <w:t xml:space="preserve"> </w:t>
      </w:r>
      <w:r>
        <w:t>правам</w:t>
      </w:r>
      <w:r>
        <w:rPr>
          <w:spacing w:val="72"/>
          <w:w w:val="150"/>
        </w:rPr>
        <w:t xml:space="preserve"> </w:t>
      </w:r>
      <w:r>
        <w:t>человека</w:t>
      </w:r>
      <w:r>
        <w:rPr>
          <w:spacing w:val="72"/>
          <w:w w:val="150"/>
        </w:rPr>
        <w:t xml:space="preserve"> </w:t>
      </w:r>
      <w:r>
        <w:rPr>
          <w:spacing w:val="-10"/>
        </w:rPr>
        <w:t>в</w:t>
      </w:r>
    </w:p>
    <w:p w14:paraId="04272CB4" w14:textId="77777777" w:rsidR="005E175E" w:rsidRDefault="005E175E">
      <w:pPr>
        <w:pStyle w:val="a3"/>
        <w:spacing w:line="360" w:lineRule="auto"/>
        <w:sectPr w:rsidR="005E175E">
          <w:pgSz w:w="11910" w:h="16390"/>
          <w:pgMar w:top="1060" w:right="708" w:bottom="280" w:left="1559" w:header="720" w:footer="720" w:gutter="0"/>
          <w:cols w:space="720"/>
        </w:sectPr>
      </w:pPr>
    </w:p>
    <w:p w14:paraId="6DEA9E13" w14:textId="77777777" w:rsidR="005E175E" w:rsidRDefault="00D42431">
      <w:pPr>
        <w:pStyle w:val="a3"/>
        <w:spacing w:before="63" w:line="362" w:lineRule="auto"/>
        <w:ind w:right="153" w:firstLine="0"/>
      </w:pPr>
      <w:r>
        <w:t>Российской</w:t>
      </w:r>
      <w:r>
        <w:rPr>
          <w:spacing w:val="-3"/>
        </w:rPr>
        <w:t xml:space="preserve"> </w:t>
      </w:r>
      <w:r>
        <w:t>Федерации.</w:t>
      </w:r>
      <w:r>
        <w:rPr>
          <w:spacing w:val="-2"/>
        </w:rPr>
        <w:t xml:space="preserve"> </w:t>
      </w:r>
      <w:r>
        <w:t>Уполномоченный</w:t>
      </w:r>
      <w:r>
        <w:rPr>
          <w:spacing w:val="-3"/>
        </w:rPr>
        <w:t xml:space="preserve"> </w:t>
      </w:r>
      <w:r>
        <w:t>по</w:t>
      </w:r>
      <w:r>
        <w:rPr>
          <w:spacing w:val="-3"/>
        </w:rPr>
        <w:t xml:space="preserve"> </w:t>
      </w:r>
      <w:r>
        <w:t>правам</w:t>
      </w:r>
      <w:r>
        <w:rPr>
          <w:spacing w:val="-2"/>
        </w:rPr>
        <w:t xml:space="preserve"> </w:t>
      </w:r>
      <w:r>
        <w:t>ребёнка</w:t>
      </w:r>
      <w:r>
        <w:rPr>
          <w:spacing w:val="-2"/>
        </w:rPr>
        <w:t xml:space="preserve"> </w:t>
      </w:r>
      <w:r>
        <w:t>при</w:t>
      </w:r>
      <w:r>
        <w:rPr>
          <w:spacing w:val="-3"/>
        </w:rPr>
        <w:t xml:space="preserve"> </w:t>
      </w:r>
      <w:r>
        <w:t>Президенте Российск</w:t>
      </w:r>
      <w:r>
        <w:t>ой Федерации.</w:t>
      </w:r>
    </w:p>
    <w:p w14:paraId="5CBF30F1" w14:textId="77777777" w:rsidR="005E175E" w:rsidRDefault="00D42431">
      <w:pPr>
        <w:pStyle w:val="a3"/>
        <w:spacing w:line="314" w:lineRule="exact"/>
        <w:ind w:left="851" w:firstLine="0"/>
        <w:jc w:val="left"/>
      </w:pPr>
      <w:r>
        <w:t>Конституционные</w:t>
      </w:r>
      <w:r>
        <w:rPr>
          <w:spacing w:val="75"/>
          <w:w w:val="150"/>
        </w:rPr>
        <w:t xml:space="preserve"> </w:t>
      </w:r>
      <w:r>
        <w:t>обязанности</w:t>
      </w:r>
      <w:r>
        <w:rPr>
          <w:spacing w:val="75"/>
          <w:w w:val="150"/>
        </w:rPr>
        <w:t xml:space="preserve"> </w:t>
      </w:r>
      <w:r>
        <w:t>гражданина</w:t>
      </w:r>
      <w:r>
        <w:rPr>
          <w:spacing w:val="76"/>
          <w:w w:val="150"/>
        </w:rPr>
        <w:t xml:space="preserve"> </w:t>
      </w:r>
      <w:r>
        <w:t>Российской</w:t>
      </w:r>
      <w:r>
        <w:rPr>
          <w:spacing w:val="75"/>
          <w:w w:val="150"/>
        </w:rPr>
        <w:t xml:space="preserve"> </w:t>
      </w:r>
      <w:r>
        <w:rPr>
          <w:spacing w:val="-2"/>
        </w:rPr>
        <w:t>Федерации.</w:t>
      </w:r>
    </w:p>
    <w:p w14:paraId="2DC57913" w14:textId="77777777" w:rsidR="005E175E" w:rsidRDefault="00D42431">
      <w:pPr>
        <w:pStyle w:val="a3"/>
        <w:spacing w:before="164"/>
        <w:ind w:firstLine="0"/>
      </w:pPr>
      <w:r>
        <w:t>Воинская</w:t>
      </w:r>
      <w:r>
        <w:rPr>
          <w:spacing w:val="-10"/>
        </w:rPr>
        <w:t xml:space="preserve"> </w:t>
      </w:r>
      <w:r>
        <w:t>обязанность</w:t>
      </w:r>
      <w:r>
        <w:rPr>
          <w:spacing w:val="-12"/>
        </w:rPr>
        <w:t xml:space="preserve"> </w:t>
      </w:r>
      <w:r>
        <w:t>и</w:t>
      </w:r>
      <w:r>
        <w:rPr>
          <w:spacing w:val="-11"/>
        </w:rPr>
        <w:t xml:space="preserve"> </w:t>
      </w:r>
      <w:r>
        <w:t>альтернативная</w:t>
      </w:r>
      <w:r>
        <w:rPr>
          <w:spacing w:val="-6"/>
        </w:rPr>
        <w:t xml:space="preserve"> </w:t>
      </w:r>
      <w:r>
        <w:t>гражданская</w:t>
      </w:r>
      <w:r>
        <w:rPr>
          <w:spacing w:val="-9"/>
        </w:rPr>
        <w:t xml:space="preserve"> </w:t>
      </w:r>
      <w:r>
        <w:rPr>
          <w:spacing w:val="-2"/>
        </w:rPr>
        <w:t>служба.</w:t>
      </w:r>
    </w:p>
    <w:p w14:paraId="0BC29A7C" w14:textId="77777777" w:rsidR="005E175E" w:rsidRDefault="00D42431">
      <w:pPr>
        <w:pStyle w:val="a3"/>
        <w:spacing w:before="163" w:line="357" w:lineRule="auto"/>
        <w:ind w:right="144"/>
      </w:pPr>
      <w:r>
        <w:t>Россия – федеративное государство. Конституционно­правовой статус субъектов Российской Федерации.</w:t>
      </w:r>
    </w:p>
    <w:p w14:paraId="43AD2C96" w14:textId="77777777" w:rsidR="005E175E" w:rsidRDefault="00D42431">
      <w:pPr>
        <w:pStyle w:val="a3"/>
        <w:spacing w:before="5" w:line="360" w:lineRule="auto"/>
        <w:ind w:right="146"/>
      </w:pPr>
      <w:r>
        <w:t xml:space="preserve">Конституционно-правовой </w:t>
      </w:r>
      <w:r>
        <w:t>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65945067" w14:textId="77777777" w:rsidR="005E175E" w:rsidRDefault="00D42431">
      <w:pPr>
        <w:pStyle w:val="a3"/>
        <w:tabs>
          <w:tab w:val="left" w:pos="3077"/>
          <w:tab w:val="left" w:pos="5112"/>
          <w:tab w:val="left" w:pos="7353"/>
        </w:tabs>
        <w:spacing w:line="360" w:lineRule="auto"/>
        <w:ind w:right="145"/>
      </w:pPr>
      <w:r>
        <w:t xml:space="preserve">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w:t>
      </w:r>
      <w:r>
        <w:rPr>
          <w:spacing w:val="-2"/>
        </w:rPr>
        <w:t>конс</w:t>
      </w:r>
      <w:r>
        <w:rPr>
          <w:spacing w:val="-2"/>
        </w:rPr>
        <w:t>титуционные</w:t>
      </w:r>
      <w:r>
        <w:tab/>
      </w:r>
      <w:r>
        <w:rPr>
          <w:spacing w:val="-2"/>
        </w:rPr>
        <w:t>принципы</w:t>
      </w:r>
      <w:r>
        <w:tab/>
      </w:r>
      <w:r>
        <w:rPr>
          <w:spacing w:val="-2"/>
        </w:rPr>
        <w:t>правосудия.</w:t>
      </w:r>
      <w:r>
        <w:tab/>
      </w:r>
      <w:r>
        <w:rPr>
          <w:spacing w:val="-2"/>
        </w:rPr>
        <w:t xml:space="preserve">Конституционное </w:t>
      </w:r>
      <w:r>
        <w:t>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05DD7E6D" w14:textId="77777777" w:rsidR="005E175E" w:rsidRDefault="00D42431">
      <w:pPr>
        <w:pStyle w:val="a3"/>
        <w:spacing w:line="362" w:lineRule="auto"/>
        <w:ind w:right="142"/>
      </w:pPr>
      <w:r>
        <w:t>Органы государственной власти субъектов Российской Федер</w:t>
      </w:r>
      <w:r>
        <w:t>ации: система, порядок формирования и функции. Конституционно-правовые основы местного самоуправления в России.</w:t>
      </w:r>
    </w:p>
    <w:p w14:paraId="1D47CA81" w14:textId="77777777" w:rsidR="005E175E" w:rsidRDefault="00D42431">
      <w:pPr>
        <w:pStyle w:val="a3"/>
        <w:spacing w:line="360" w:lineRule="auto"/>
        <w:ind w:right="145"/>
      </w:pPr>
      <w:r>
        <w:t>Гражданское</w:t>
      </w:r>
      <w:r>
        <w:rPr>
          <w:spacing w:val="80"/>
        </w:rPr>
        <w:t xml:space="preserve">  </w:t>
      </w:r>
      <w:r>
        <w:t>право.</w:t>
      </w:r>
      <w:r>
        <w:rPr>
          <w:spacing w:val="80"/>
        </w:rPr>
        <w:t xml:space="preserve">  </w:t>
      </w:r>
      <w:r>
        <w:t>Источники</w:t>
      </w:r>
      <w:r>
        <w:rPr>
          <w:spacing w:val="80"/>
        </w:rPr>
        <w:t xml:space="preserve">  </w:t>
      </w:r>
      <w:r>
        <w:t>гражданского</w:t>
      </w:r>
      <w:r>
        <w:rPr>
          <w:spacing w:val="80"/>
        </w:rPr>
        <w:t xml:space="preserve">  </w:t>
      </w:r>
      <w:r>
        <w:t>права. Гражданско­правовые отношения: понятие и виды. Субъекты гражданского права. Физические и юр</w:t>
      </w:r>
      <w:r>
        <w:t>идические лица. Правоспособность и</w:t>
      </w:r>
      <w:r>
        <w:rPr>
          <w:spacing w:val="80"/>
        </w:rPr>
        <w:t xml:space="preserve"> </w:t>
      </w:r>
      <w:r>
        <w:t>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w:t>
      </w:r>
      <w:r>
        <w:t xml:space="preserve"> социально-правовой институт. Основания наследования (завещание, наследственный</w:t>
      </w:r>
      <w:r>
        <w:rPr>
          <w:spacing w:val="-1"/>
        </w:rPr>
        <w:t xml:space="preserve"> </w:t>
      </w:r>
      <w:r>
        <w:t>договор, наследование по</w:t>
      </w:r>
      <w:r>
        <w:rPr>
          <w:spacing w:val="-1"/>
        </w:rPr>
        <w:t xml:space="preserve"> </w:t>
      </w:r>
      <w:r>
        <w:t>закону).</w:t>
      </w:r>
    </w:p>
    <w:p w14:paraId="66308576" w14:textId="77777777" w:rsidR="005E175E" w:rsidRDefault="005E175E">
      <w:pPr>
        <w:pStyle w:val="a3"/>
        <w:spacing w:line="360" w:lineRule="auto"/>
        <w:sectPr w:rsidR="005E175E">
          <w:pgSz w:w="11910" w:h="16390"/>
          <w:pgMar w:top="1060" w:right="708" w:bottom="280" w:left="1559" w:header="720" w:footer="720" w:gutter="0"/>
          <w:cols w:space="720"/>
        </w:sectPr>
      </w:pPr>
    </w:p>
    <w:p w14:paraId="6E7CEE75" w14:textId="77777777" w:rsidR="005E175E" w:rsidRDefault="00D42431">
      <w:pPr>
        <w:pStyle w:val="a3"/>
        <w:spacing w:before="63" w:line="362" w:lineRule="auto"/>
        <w:ind w:right="147" w:firstLine="0"/>
      </w:pPr>
      <w:r>
        <w:t>Права на результаты интеллектуальной деятельности. Защита гражданских прав. Защита прав потребителей. Гражданско­правовая ответс</w:t>
      </w:r>
      <w:r>
        <w:t>твенность.</w:t>
      </w:r>
    </w:p>
    <w:p w14:paraId="49D5029A" w14:textId="77777777" w:rsidR="005E175E" w:rsidRDefault="00D42431">
      <w:pPr>
        <w:pStyle w:val="a3"/>
        <w:spacing w:line="360" w:lineRule="auto"/>
        <w:ind w:right="145"/>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w:t>
      </w:r>
      <w:r>
        <w:t>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0BD1B0C7" w14:textId="77777777" w:rsidR="005E175E" w:rsidRDefault="00D42431">
      <w:pPr>
        <w:pStyle w:val="a3"/>
        <w:spacing w:line="360" w:lineRule="auto"/>
        <w:ind w:right="140"/>
      </w:pPr>
      <w:r>
        <w:t>Трудовое право. Источники трудового права. Участники трудовых правоотноше</w:t>
      </w:r>
      <w:r>
        <w:t>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w:t>
      </w:r>
      <w:r>
        <w:t>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06778C2D" w14:textId="77777777" w:rsidR="005E175E" w:rsidRDefault="00D42431">
      <w:pPr>
        <w:pStyle w:val="a3"/>
        <w:spacing w:line="360" w:lineRule="auto"/>
        <w:ind w:right="146"/>
      </w:pPr>
      <w:r>
        <w:t>Образовательное право в российской правовой системе. Образовательные правоотношения. Права и обязанности уч</w:t>
      </w:r>
      <w:r>
        <w:t>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33495192" w14:textId="77777777" w:rsidR="005E175E" w:rsidRDefault="00D42431">
      <w:pPr>
        <w:pStyle w:val="a3"/>
        <w:spacing w:line="360" w:lineRule="auto"/>
        <w:ind w:right="142"/>
      </w:pPr>
      <w:r>
        <w:t>Административное право, его источники. Субъекты</w:t>
      </w:r>
      <w:r>
        <w:rPr>
          <w:spacing w:val="40"/>
        </w:rPr>
        <w:t xml:space="preserve"> </w:t>
      </w:r>
      <w:r>
        <w:t>административного права. Государственная с</w:t>
      </w:r>
      <w:r>
        <w:t xml:space="preserve">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w:t>
      </w:r>
      <w:r>
        <w:t>Управление использованием и охраной</w:t>
      </w:r>
      <w:r>
        <w:rPr>
          <w:spacing w:val="80"/>
        </w:rPr>
        <w:t xml:space="preserve">   </w:t>
      </w:r>
      <w:r>
        <w:t>природных</w:t>
      </w:r>
      <w:r>
        <w:rPr>
          <w:spacing w:val="80"/>
        </w:rPr>
        <w:t xml:space="preserve">   </w:t>
      </w:r>
      <w:r>
        <w:t>ресурсов.</w:t>
      </w:r>
      <w:r>
        <w:rPr>
          <w:spacing w:val="80"/>
        </w:rPr>
        <w:t xml:space="preserve">   </w:t>
      </w:r>
      <w:r>
        <w:t>Экологическое</w:t>
      </w:r>
      <w:r>
        <w:rPr>
          <w:spacing w:val="80"/>
        </w:rPr>
        <w:t xml:space="preserve">   </w:t>
      </w:r>
      <w:r>
        <w:t>законодательство.</w:t>
      </w:r>
    </w:p>
    <w:p w14:paraId="1ECB22DC" w14:textId="77777777" w:rsidR="005E175E" w:rsidRDefault="005E175E">
      <w:pPr>
        <w:pStyle w:val="a3"/>
        <w:spacing w:line="360" w:lineRule="auto"/>
        <w:sectPr w:rsidR="005E175E">
          <w:pgSz w:w="11910" w:h="16390"/>
          <w:pgMar w:top="1060" w:right="708" w:bottom="280" w:left="1559" w:header="720" w:footer="720" w:gutter="0"/>
          <w:cols w:space="720"/>
        </w:sectPr>
      </w:pPr>
    </w:p>
    <w:p w14:paraId="72051D12" w14:textId="77777777" w:rsidR="005E175E" w:rsidRDefault="00D42431">
      <w:pPr>
        <w:pStyle w:val="a3"/>
        <w:spacing w:before="63"/>
        <w:ind w:firstLine="0"/>
      </w:pPr>
      <w:r>
        <w:t>Экологические</w:t>
      </w:r>
      <w:r>
        <w:rPr>
          <w:spacing w:val="-14"/>
        </w:rPr>
        <w:t xml:space="preserve"> </w:t>
      </w:r>
      <w:r>
        <w:t>правонарушения.</w:t>
      </w:r>
      <w:r>
        <w:rPr>
          <w:spacing w:val="-11"/>
        </w:rPr>
        <w:t xml:space="preserve"> </w:t>
      </w:r>
      <w:r>
        <w:t>Способы</w:t>
      </w:r>
      <w:r>
        <w:rPr>
          <w:spacing w:val="-14"/>
        </w:rPr>
        <w:t xml:space="preserve"> </w:t>
      </w:r>
      <w:r>
        <w:t>защиты</w:t>
      </w:r>
      <w:r>
        <w:rPr>
          <w:spacing w:val="-14"/>
        </w:rPr>
        <w:t xml:space="preserve"> </w:t>
      </w:r>
      <w:r>
        <w:t>экологических</w:t>
      </w:r>
      <w:r>
        <w:rPr>
          <w:spacing w:val="-17"/>
        </w:rPr>
        <w:t xml:space="preserve"> </w:t>
      </w:r>
      <w:r>
        <w:rPr>
          <w:spacing w:val="-2"/>
        </w:rPr>
        <w:t>прав.</w:t>
      </w:r>
    </w:p>
    <w:p w14:paraId="493942DC" w14:textId="77777777" w:rsidR="005E175E" w:rsidRDefault="00D42431">
      <w:pPr>
        <w:pStyle w:val="a3"/>
        <w:spacing w:before="163"/>
        <w:ind w:left="851" w:firstLine="0"/>
      </w:pPr>
      <w:r>
        <w:t>Финансовое</w:t>
      </w:r>
      <w:r>
        <w:rPr>
          <w:spacing w:val="17"/>
        </w:rPr>
        <w:t xml:space="preserve"> </w:t>
      </w:r>
      <w:r>
        <w:t>право.</w:t>
      </w:r>
      <w:r>
        <w:rPr>
          <w:spacing w:val="17"/>
        </w:rPr>
        <w:t xml:space="preserve"> </w:t>
      </w:r>
      <w:r>
        <w:t>Правовое</w:t>
      </w:r>
      <w:r>
        <w:rPr>
          <w:spacing w:val="17"/>
        </w:rPr>
        <w:t xml:space="preserve"> </w:t>
      </w:r>
      <w:r>
        <w:t>регулирование</w:t>
      </w:r>
      <w:r>
        <w:rPr>
          <w:spacing w:val="17"/>
        </w:rPr>
        <w:t xml:space="preserve"> </w:t>
      </w:r>
      <w:r>
        <w:t>банковской</w:t>
      </w:r>
      <w:r>
        <w:rPr>
          <w:spacing w:val="17"/>
        </w:rPr>
        <w:t xml:space="preserve"> </w:t>
      </w:r>
      <w:r>
        <w:rPr>
          <w:spacing w:val="-2"/>
        </w:rPr>
        <w:t>деятельности.</w:t>
      </w:r>
    </w:p>
    <w:p w14:paraId="34C6CD8F" w14:textId="77777777" w:rsidR="005E175E" w:rsidRDefault="00D42431">
      <w:pPr>
        <w:pStyle w:val="a3"/>
        <w:spacing w:before="158"/>
        <w:ind w:firstLine="0"/>
      </w:pPr>
      <w:r>
        <w:t>Права</w:t>
      </w:r>
      <w:r>
        <w:rPr>
          <w:spacing w:val="-9"/>
        </w:rPr>
        <w:t xml:space="preserve"> </w:t>
      </w:r>
      <w:r>
        <w:t>и</w:t>
      </w:r>
      <w:r>
        <w:rPr>
          <w:spacing w:val="-8"/>
        </w:rPr>
        <w:t xml:space="preserve"> </w:t>
      </w:r>
      <w:r>
        <w:t>обязанности</w:t>
      </w:r>
      <w:r>
        <w:rPr>
          <w:spacing w:val="-9"/>
        </w:rPr>
        <w:t xml:space="preserve"> </w:t>
      </w:r>
      <w:r>
        <w:t>потребителей</w:t>
      </w:r>
      <w:r>
        <w:rPr>
          <w:spacing w:val="-9"/>
        </w:rPr>
        <w:t xml:space="preserve"> </w:t>
      </w:r>
      <w:r>
        <w:t>финансовых</w:t>
      </w:r>
      <w:r>
        <w:rPr>
          <w:spacing w:val="-9"/>
        </w:rPr>
        <w:t xml:space="preserve"> </w:t>
      </w:r>
      <w:r>
        <w:rPr>
          <w:spacing w:val="-2"/>
        </w:rPr>
        <w:t>услуг.</w:t>
      </w:r>
    </w:p>
    <w:p w14:paraId="49C8C668" w14:textId="77777777" w:rsidR="005E175E" w:rsidRDefault="00D42431">
      <w:pPr>
        <w:pStyle w:val="a3"/>
        <w:spacing w:before="164" w:line="360" w:lineRule="auto"/>
        <w:ind w:right="144"/>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36706D5B" w14:textId="77777777" w:rsidR="005E175E" w:rsidRDefault="00D42431">
      <w:pPr>
        <w:pStyle w:val="a3"/>
        <w:spacing w:before="1" w:line="360" w:lineRule="auto"/>
        <w:ind w:right="142"/>
      </w:pPr>
      <w:r>
        <w:t>Уголовное право, его</w:t>
      </w:r>
      <w:r>
        <w:t xml:space="preserve">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w:t>
      </w:r>
      <w:r>
        <w:t>ность несовершеннолетних.</w:t>
      </w:r>
    </w:p>
    <w:p w14:paraId="12201347" w14:textId="77777777" w:rsidR="005E175E" w:rsidRDefault="00D42431">
      <w:pPr>
        <w:pStyle w:val="a3"/>
        <w:spacing w:line="360" w:lineRule="auto"/>
        <w:ind w:right="149"/>
      </w:pPr>
      <w:r>
        <w:t xml:space="preserve">Гражданское процессуальное право. Принципы гражданского судопроизводства. Участники гражданского процесса. Стадии гражданского </w:t>
      </w:r>
      <w:r>
        <w:rPr>
          <w:spacing w:val="-2"/>
        </w:rPr>
        <w:t>процесса.</w:t>
      </w:r>
    </w:p>
    <w:p w14:paraId="73904EC0" w14:textId="77777777" w:rsidR="005E175E" w:rsidRDefault="00D42431">
      <w:pPr>
        <w:pStyle w:val="a3"/>
        <w:spacing w:before="1"/>
        <w:ind w:left="851" w:firstLine="0"/>
      </w:pPr>
      <w:r>
        <w:t>Арбитражный</w:t>
      </w:r>
      <w:r>
        <w:rPr>
          <w:spacing w:val="-14"/>
        </w:rPr>
        <w:t xml:space="preserve"> </w:t>
      </w:r>
      <w:r>
        <w:t>процесс.</w:t>
      </w:r>
      <w:r>
        <w:rPr>
          <w:spacing w:val="-11"/>
        </w:rPr>
        <w:t xml:space="preserve"> </w:t>
      </w:r>
      <w:r>
        <w:t>Административный</w:t>
      </w:r>
      <w:r>
        <w:rPr>
          <w:spacing w:val="-13"/>
        </w:rPr>
        <w:t xml:space="preserve"> </w:t>
      </w:r>
      <w:r>
        <w:rPr>
          <w:spacing w:val="-2"/>
        </w:rPr>
        <w:t>процесс.</w:t>
      </w:r>
    </w:p>
    <w:p w14:paraId="022A124A" w14:textId="77777777" w:rsidR="005E175E" w:rsidRDefault="00D42431">
      <w:pPr>
        <w:pStyle w:val="a3"/>
        <w:tabs>
          <w:tab w:val="left" w:pos="2605"/>
          <w:tab w:val="left" w:pos="2650"/>
          <w:tab w:val="left" w:pos="4034"/>
          <w:tab w:val="left" w:pos="5067"/>
          <w:tab w:val="left" w:pos="5626"/>
          <w:tab w:val="left" w:pos="6352"/>
          <w:tab w:val="left" w:pos="7017"/>
          <w:tab w:val="left" w:pos="8134"/>
        </w:tabs>
        <w:spacing w:before="158" w:line="362" w:lineRule="auto"/>
        <w:ind w:right="143"/>
        <w:jc w:val="right"/>
      </w:pPr>
      <w:r>
        <w:rPr>
          <w:spacing w:val="-2"/>
        </w:rPr>
        <w:t>Уголовное</w:t>
      </w:r>
      <w:r>
        <w:tab/>
      </w:r>
      <w:r>
        <w:tab/>
      </w:r>
      <w:r>
        <w:rPr>
          <w:spacing w:val="-2"/>
        </w:rPr>
        <w:t>процессуальное</w:t>
      </w:r>
      <w:r>
        <w:tab/>
      </w:r>
      <w:r>
        <w:rPr>
          <w:spacing w:val="-2"/>
        </w:rPr>
        <w:t>право.</w:t>
      </w:r>
      <w:r>
        <w:tab/>
      </w:r>
      <w:r>
        <w:rPr>
          <w:spacing w:val="-2"/>
        </w:rPr>
        <w:t>Принципы</w:t>
      </w:r>
      <w:r>
        <w:tab/>
      </w:r>
      <w:r>
        <w:rPr>
          <w:spacing w:val="-58"/>
        </w:rPr>
        <w:t xml:space="preserve"> </w:t>
      </w:r>
      <w:r>
        <w:rPr>
          <w:spacing w:val="-2"/>
        </w:rPr>
        <w:t>уго</w:t>
      </w:r>
      <w:r>
        <w:rPr>
          <w:spacing w:val="-2"/>
        </w:rPr>
        <w:t>ловного судопроизводства.</w:t>
      </w:r>
      <w:r>
        <w:tab/>
      </w:r>
      <w:r>
        <w:rPr>
          <w:spacing w:val="-2"/>
        </w:rPr>
        <w:t>Субъекты</w:t>
      </w:r>
      <w:r>
        <w:tab/>
      </w:r>
      <w:r>
        <w:rPr>
          <w:spacing w:val="-2"/>
        </w:rPr>
        <w:t>уголовного</w:t>
      </w:r>
      <w:r>
        <w:tab/>
      </w:r>
      <w:r>
        <w:rPr>
          <w:spacing w:val="-2"/>
        </w:rPr>
        <w:t>процесса.</w:t>
      </w:r>
      <w:r>
        <w:tab/>
      </w:r>
      <w:r>
        <w:rPr>
          <w:spacing w:val="-2"/>
        </w:rPr>
        <w:t>Стадии</w:t>
      </w:r>
      <w:r>
        <w:tab/>
      </w:r>
      <w:r>
        <w:rPr>
          <w:spacing w:val="-2"/>
        </w:rPr>
        <w:t xml:space="preserve">уголовного </w:t>
      </w:r>
      <w:r>
        <w:t>процесса. Меры процессуального принуждения. Суд присяжных</w:t>
      </w:r>
      <w:r>
        <w:rPr>
          <w:spacing w:val="-2"/>
        </w:rPr>
        <w:t xml:space="preserve"> </w:t>
      </w:r>
      <w:r>
        <w:t>заседателей.</w:t>
      </w:r>
    </w:p>
    <w:p w14:paraId="230C6226" w14:textId="77777777" w:rsidR="005E175E" w:rsidRDefault="00D42431">
      <w:pPr>
        <w:pStyle w:val="a3"/>
        <w:spacing w:line="362" w:lineRule="auto"/>
        <w:ind w:right="146"/>
      </w:pPr>
      <w:r>
        <w:t>Международное</w:t>
      </w:r>
      <w:r>
        <w:rPr>
          <w:spacing w:val="-3"/>
        </w:rPr>
        <w:t xml:space="preserve"> </w:t>
      </w:r>
      <w:r>
        <w:t>право,</w:t>
      </w:r>
      <w:r>
        <w:rPr>
          <w:spacing w:val="-3"/>
        </w:rPr>
        <w:t xml:space="preserve"> </w:t>
      </w:r>
      <w:r>
        <w:t>его</w:t>
      </w:r>
      <w:r>
        <w:rPr>
          <w:spacing w:val="-4"/>
        </w:rPr>
        <w:t xml:space="preserve"> </w:t>
      </w:r>
      <w:r>
        <w:t>основные</w:t>
      </w:r>
      <w:r>
        <w:rPr>
          <w:spacing w:val="-3"/>
        </w:rPr>
        <w:t xml:space="preserve"> </w:t>
      </w:r>
      <w:r>
        <w:t>принципы</w:t>
      </w:r>
      <w:r>
        <w:rPr>
          <w:spacing w:val="-4"/>
        </w:rPr>
        <w:t xml:space="preserve"> </w:t>
      </w:r>
      <w:r>
        <w:t>и</w:t>
      </w:r>
      <w:r>
        <w:rPr>
          <w:spacing w:val="-4"/>
        </w:rPr>
        <w:t xml:space="preserve"> </w:t>
      </w:r>
      <w:r>
        <w:t>источники.</w:t>
      </w:r>
      <w:r>
        <w:rPr>
          <w:spacing w:val="-3"/>
        </w:rPr>
        <w:t xml:space="preserve"> </w:t>
      </w:r>
      <w:r>
        <w:t>Субъекты международного права. Международная защита пра</w:t>
      </w:r>
      <w:r>
        <w:t>в человека. Источники и принципы международного гуманитарного права.</w:t>
      </w:r>
    </w:p>
    <w:p w14:paraId="2D1E074D" w14:textId="77777777" w:rsidR="005E175E" w:rsidRDefault="00D42431">
      <w:pPr>
        <w:pStyle w:val="a3"/>
        <w:spacing w:line="314" w:lineRule="exact"/>
        <w:ind w:left="851" w:firstLine="0"/>
      </w:pPr>
      <w:r>
        <w:t>Юридическое</w:t>
      </w:r>
      <w:r>
        <w:rPr>
          <w:spacing w:val="77"/>
        </w:rPr>
        <w:t xml:space="preserve"> </w:t>
      </w:r>
      <w:r>
        <w:t>образование.</w:t>
      </w:r>
      <w:r>
        <w:rPr>
          <w:spacing w:val="45"/>
          <w:w w:val="150"/>
        </w:rPr>
        <w:t xml:space="preserve"> </w:t>
      </w:r>
      <w:r>
        <w:t>Профессиональная</w:t>
      </w:r>
      <w:r>
        <w:rPr>
          <w:spacing w:val="78"/>
        </w:rPr>
        <w:t xml:space="preserve"> </w:t>
      </w:r>
      <w:r>
        <w:t>деятельность</w:t>
      </w:r>
      <w:r>
        <w:rPr>
          <w:spacing w:val="75"/>
        </w:rPr>
        <w:t xml:space="preserve"> </w:t>
      </w:r>
      <w:r>
        <w:rPr>
          <w:spacing w:val="-2"/>
        </w:rPr>
        <w:t>юриста.</w:t>
      </w:r>
    </w:p>
    <w:p w14:paraId="740AE7FE" w14:textId="77777777" w:rsidR="005E175E" w:rsidRDefault="00D42431">
      <w:pPr>
        <w:pStyle w:val="a3"/>
        <w:spacing w:before="155"/>
        <w:ind w:firstLine="0"/>
      </w:pPr>
      <w:r>
        <w:t>Основные</w:t>
      </w:r>
      <w:r>
        <w:rPr>
          <w:spacing w:val="-10"/>
        </w:rPr>
        <w:t xml:space="preserve"> </w:t>
      </w:r>
      <w:r>
        <w:t>виды</w:t>
      </w:r>
      <w:r>
        <w:rPr>
          <w:spacing w:val="-9"/>
        </w:rPr>
        <w:t xml:space="preserve"> </w:t>
      </w:r>
      <w:r>
        <w:t>юридических</w:t>
      </w:r>
      <w:r>
        <w:rPr>
          <w:spacing w:val="-14"/>
        </w:rPr>
        <w:t xml:space="preserve"> </w:t>
      </w:r>
      <w:r>
        <w:rPr>
          <w:spacing w:val="-2"/>
        </w:rPr>
        <w:t>профессий.</w:t>
      </w:r>
    </w:p>
    <w:p w14:paraId="6172DF00" w14:textId="77777777" w:rsidR="005E175E" w:rsidRDefault="00D42431">
      <w:pPr>
        <w:pStyle w:val="a5"/>
        <w:numPr>
          <w:ilvl w:val="1"/>
          <w:numId w:val="60"/>
        </w:numPr>
        <w:tabs>
          <w:tab w:val="left" w:pos="1482"/>
        </w:tabs>
        <w:spacing w:before="158" w:line="362" w:lineRule="auto"/>
        <w:ind w:right="149" w:firstLine="710"/>
        <w:rPr>
          <w:sz w:val="28"/>
        </w:rPr>
      </w:pPr>
      <w:r>
        <w:rPr>
          <w:sz w:val="28"/>
        </w:rPr>
        <w:t xml:space="preserve">Планируемые результаты освоения программы по обществознанию на уровне среднего общего </w:t>
      </w:r>
      <w:r>
        <w:rPr>
          <w:sz w:val="28"/>
        </w:rPr>
        <w:t>образования.</w:t>
      </w:r>
    </w:p>
    <w:p w14:paraId="0EE1FA37" w14:textId="77777777" w:rsidR="005E175E" w:rsidRDefault="00D42431">
      <w:pPr>
        <w:pStyle w:val="a5"/>
        <w:numPr>
          <w:ilvl w:val="2"/>
          <w:numId w:val="60"/>
        </w:numPr>
        <w:tabs>
          <w:tab w:val="left" w:pos="1694"/>
        </w:tabs>
        <w:spacing w:line="360" w:lineRule="auto"/>
        <w:ind w:left="140" w:right="141" w:firstLine="710"/>
        <w:rPr>
          <w:sz w:val="28"/>
        </w:rPr>
      </w:pPr>
      <w:r>
        <w:rPr>
          <w:sz w:val="28"/>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w:t>
      </w:r>
      <w:r>
        <w:rPr>
          <w:spacing w:val="57"/>
          <w:sz w:val="28"/>
        </w:rPr>
        <w:t xml:space="preserve">  </w:t>
      </w:r>
      <w:r>
        <w:rPr>
          <w:sz w:val="28"/>
        </w:rPr>
        <w:t>системой</w:t>
      </w:r>
      <w:r>
        <w:rPr>
          <w:spacing w:val="56"/>
          <w:sz w:val="28"/>
        </w:rPr>
        <w:t xml:space="preserve">  </w:t>
      </w:r>
      <w:r>
        <w:rPr>
          <w:sz w:val="28"/>
        </w:rPr>
        <w:t>ценностных</w:t>
      </w:r>
      <w:r>
        <w:rPr>
          <w:spacing w:val="54"/>
          <w:sz w:val="28"/>
        </w:rPr>
        <w:t xml:space="preserve">  </w:t>
      </w:r>
      <w:r>
        <w:rPr>
          <w:sz w:val="28"/>
        </w:rPr>
        <w:t>ориентаций,</w:t>
      </w:r>
      <w:r>
        <w:rPr>
          <w:spacing w:val="57"/>
          <w:sz w:val="28"/>
        </w:rPr>
        <w:t xml:space="preserve">  </w:t>
      </w:r>
      <w:r>
        <w:rPr>
          <w:sz w:val="28"/>
        </w:rPr>
        <w:t>позитивных</w:t>
      </w:r>
      <w:r>
        <w:rPr>
          <w:spacing w:val="56"/>
          <w:sz w:val="28"/>
        </w:rPr>
        <w:t xml:space="preserve">  </w:t>
      </w:r>
      <w:r>
        <w:rPr>
          <w:spacing w:val="-2"/>
          <w:sz w:val="28"/>
        </w:rPr>
        <w:t>внутренних</w:t>
      </w:r>
    </w:p>
    <w:p w14:paraId="0E48C316"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1870D1D3" w14:textId="77777777" w:rsidR="005E175E" w:rsidRDefault="00D42431">
      <w:pPr>
        <w:pStyle w:val="a3"/>
        <w:spacing w:before="63" w:line="360" w:lineRule="auto"/>
        <w:ind w:right="147" w:firstLine="0"/>
      </w:pPr>
      <w:r>
        <w:t>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3B2E5349" w14:textId="77777777" w:rsidR="005E175E" w:rsidRDefault="00D42431">
      <w:pPr>
        <w:pStyle w:val="a5"/>
        <w:numPr>
          <w:ilvl w:val="2"/>
          <w:numId w:val="60"/>
        </w:numPr>
        <w:tabs>
          <w:tab w:val="left" w:pos="1694"/>
        </w:tabs>
        <w:spacing w:before="2" w:line="360" w:lineRule="auto"/>
        <w:ind w:left="140" w:right="142" w:firstLine="710"/>
        <w:rPr>
          <w:sz w:val="28"/>
        </w:rPr>
      </w:pPr>
      <w:r>
        <w:rPr>
          <w:sz w:val="28"/>
        </w:rPr>
        <w:t>В результате изучения обществознания</w:t>
      </w:r>
      <w:r>
        <w:rPr>
          <w:sz w:val="28"/>
        </w:rPr>
        <w:t xml:space="preserve"> на уровне среднего общего образования у обучающегося будут сформированы следующие личностные результаты:</w:t>
      </w:r>
    </w:p>
    <w:p w14:paraId="7B3DE3DE" w14:textId="77777777" w:rsidR="005E175E" w:rsidRDefault="00D42431">
      <w:pPr>
        <w:pStyle w:val="a5"/>
        <w:numPr>
          <w:ilvl w:val="0"/>
          <w:numId w:val="21"/>
        </w:numPr>
        <w:tabs>
          <w:tab w:val="left" w:pos="1152"/>
        </w:tabs>
        <w:spacing w:before="1"/>
        <w:ind w:left="1152" w:hanging="301"/>
        <w:rPr>
          <w:sz w:val="28"/>
        </w:rPr>
      </w:pPr>
      <w:r>
        <w:rPr>
          <w:sz w:val="28"/>
        </w:rPr>
        <w:t>гражданского</w:t>
      </w:r>
      <w:r>
        <w:rPr>
          <w:spacing w:val="-17"/>
          <w:sz w:val="28"/>
        </w:rPr>
        <w:t xml:space="preserve"> </w:t>
      </w:r>
      <w:r>
        <w:rPr>
          <w:spacing w:val="-2"/>
          <w:sz w:val="28"/>
        </w:rPr>
        <w:t>воспитания:</w:t>
      </w:r>
    </w:p>
    <w:p w14:paraId="105BBF60" w14:textId="77777777" w:rsidR="005E175E" w:rsidRDefault="00D42431">
      <w:pPr>
        <w:pStyle w:val="a3"/>
        <w:spacing w:before="163" w:line="357" w:lineRule="auto"/>
        <w:ind w:right="150"/>
      </w:pPr>
      <w:r>
        <w:t>сформированность гражданской позиции обучающегося как активного и ответственного члена российского общества;</w:t>
      </w:r>
    </w:p>
    <w:p w14:paraId="2AC985F1" w14:textId="77777777" w:rsidR="005E175E" w:rsidRDefault="00D42431">
      <w:pPr>
        <w:pStyle w:val="a3"/>
        <w:spacing w:before="5" w:line="357" w:lineRule="auto"/>
        <w:ind w:right="150"/>
      </w:pPr>
      <w:r>
        <w:t xml:space="preserve">осознание своих </w:t>
      </w:r>
      <w:r>
        <w:t>конституционных прав и обязанностей, уважение закона и правопорядка;</w:t>
      </w:r>
    </w:p>
    <w:p w14:paraId="10242DA5" w14:textId="77777777" w:rsidR="005E175E" w:rsidRDefault="00D42431">
      <w:pPr>
        <w:pStyle w:val="a3"/>
        <w:spacing w:before="6" w:line="360" w:lineRule="auto"/>
        <w:ind w:right="144"/>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56F7C42B" w14:textId="77777777" w:rsidR="005E175E" w:rsidRDefault="00D42431">
      <w:pPr>
        <w:pStyle w:val="a3"/>
        <w:spacing w:before="1" w:line="360" w:lineRule="auto"/>
        <w:ind w:right="144"/>
      </w:pPr>
      <w:r>
        <w:t>готовность противостоять идеологии экстремизм</w:t>
      </w:r>
      <w:r>
        <w:t>а, национализма, ксенофобии, дискриминации по социальным, религиозным, расовым, национальным признакам;</w:t>
      </w:r>
    </w:p>
    <w:p w14:paraId="7A2D8C6B" w14:textId="77777777" w:rsidR="005E175E" w:rsidRDefault="00D42431">
      <w:pPr>
        <w:pStyle w:val="a3"/>
        <w:spacing w:before="1" w:line="360" w:lineRule="auto"/>
        <w:ind w:right="135"/>
      </w:pPr>
      <w:r>
        <w:t xml:space="preserve">готовность вести совместную деятельность в интересах гражданского общества, участвовать в самоуправлении в школе и детско­юношеских </w:t>
      </w:r>
      <w:r>
        <w:rPr>
          <w:spacing w:val="-2"/>
        </w:rPr>
        <w:t>организациях;</w:t>
      </w:r>
    </w:p>
    <w:p w14:paraId="4070ED2A" w14:textId="77777777" w:rsidR="005E175E" w:rsidRDefault="00D42431">
      <w:pPr>
        <w:pStyle w:val="a3"/>
        <w:spacing w:before="2" w:line="357" w:lineRule="auto"/>
        <w:ind w:right="150"/>
      </w:pPr>
      <w:r>
        <w:t>умение</w:t>
      </w:r>
      <w:r>
        <w:t xml:space="preserve"> взаимодействовать с социальными институтами в соответствии с их функциями и назначением;</w:t>
      </w:r>
    </w:p>
    <w:p w14:paraId="47474DAF" w14:textId="77777777" w:rsidR="005E175E" w:rsidRDefault="00D42431">
      <w:pPr>
        <w:pStyle w:val="a3"/>
        <w:spacing w:before="5"/>
        <w:ind w:left="851" w:firstLine="0"/>
      </w:pPr>
      <w:r>
        <w:t>готовность</w:t>
      </w:r>
      <w:r>
        <w:rPr>
          <w:spacing w:val="-11"/>
        </w:rPr>
        <w:t xml:space="preserve"> </w:t>
      </w:r>
      <w:r>
        <w:t>к</w:t>
      </w:r>
      <w:r>
        <w:rPr>
          <w:spacing w:val="-9"/>
        </w:rPr>
        <w:t xml:space="preserve"> </w:t>
      </w:r>
      <w:r>
        <w:t>гуманитарной</w:t>
      </w:r>
      <w:r>
        <w:rPr>
          <w:spacing w:val="-8"/>
        </w:rPr>
        <w:t xml:space="preserve"> </w:t>
      </w:r>
      <w:r>
        <w:t>и</w:t>
      </w:r>
      <w:r>
        <w:rPr>
          <w:spacing w:val="-9"/>
        </w:rPr>
        <w:t xml:space="preserve"> </w:t>
      </w:r>
      <w:r>
        <w:t>волонтёрской</w:t>
      </w:r>
      <w:r>
        <w:rPr>
          <w:spacing w:val="-9"/>
        </w:rPr>
        <w:t xml:space="preserve"> </w:t>
      </w:r>
      <w:r>
        <w:rPr>
          <w:spacing w:val="-2"/>
        </w:rPr>
        <w:t>деятельности;</w:t>
      </w:r>
    </w:p>
    <w:p w14:paraId="157BFBDB" w14:textId="77777777" w:rsidR="005E175E" w:rsidRDefault="00D42431">
      <w:pPr>
        <w:pStyle w:val="a5"/>
        <w:numPr>
          <w:ilvl w:val="0"/>
          <w:numId w:val="21"/>
        </w:numPr>
        <w:tabs>
          <w:tab w:val="left" w:pos="1152"/>
        </w:tabs>
        <w:spacing w:before="158"/>
        <w:ind w:left="1152" w:hanging="301"/>
        <w:rPr>
          <w:sz w:val="28"/>
        </w:rPr>
      </w:pPr>
      <w:r>
        <w:rPr>
          <w:spacing w:val="-2"/>
          <w:sz w:val="28"/>
        </w:rPr>
        <w:t>патриотического</w:t>
      </w:r>
      <w:r>
        <w:rPr>
          <w:spacing w:val="10"/>
          <w:sz w:val="28"/>
        </w:rPr>
        <w:t xml:space="preserve"> </w:t>
      </w:r>
      <w:r>
        <w:rPr>
          <w:spacing w:val="-2"/>
          <w:sz w:val="28"/>
        </w:rPr>
        <w:t>воспитания:</w:t>
      </w:r>
    </w:p>
    <w:p w14:paraId="5079CCC3" w14:textId="77777777" w:rsidR="005E175E" w:rsidRDefault="00D42431">
      <w:pPr>
        <w:pStyle w:val="a3"/>
        <w:spacing w:before="163" w:line="360" w:lineRule="auto"/>
        <w:ind w:right="146"/>
      </w:pPr>
      <w:r>
        <w:t>сформированность российской гражданской идентичности, патриотизма, уважения к своем</w:t>
      </w:r>
      <w:r>
        <w:t>у народу, чувства ответственности перед Родиной, гордости за свой край, свою Родину, свой язык и культуру,</w:t>
      </w:r>
      <w:r>
        <w:rPr>
          <w:spacing w:val="40"/>
        </w:rPr>
        <w:t xml:space="preserve"> </w:t>
      </w:r>
      <w:r>
        <w:t>прошлое и настоящее многонационального народа России;</w:t>
      </w:r>
    </w:p>
    <w:p w14:paraId="6BB12443" w14:textId="77777777" w:rsidR="005E175E" w:rsidRDefault="00D42431">
      <w:pPr>
        <w:pStyle w:val="a3"/>
        <w:spacing w:before="3"/>
        <w:ind w:left="851" w:firstLine="0"/>
      </w:pPr>
      <w:r>
        <w:t>ценностное</w:t>
      </w:r>
      <w:r>
        <w:rPr>
          <w:spacing w:val="7"/>
        </w:rPr>
        <w:t xml:space="preserve"> </w:t>
      </w:r>
      <w:r>
        <w:t>отношение</w:t>
      </w:r>
      <w:r>
        <w:rPr>
          <w:spacing w:val="8"/>
        </w:rPr>
        <w:t xml:space="preserve"> </w:t>
      </w:r>
      <w:r>
        <w:t>к</w:t>
      </w:r>
      <w:r>
        <w:rPr>
          <w:spacing w:val="7"/>
        </w:rPr>
        <w:t xml:space="preserve"> </w:t>
      </w:r>
      <w:r>
        <w:t>государственным</w:t>
      </w:r>
      <w:r>
        <w:rPr>
          <w:spacing w:val="9"/>
        </w:rPr>
        <w:t xml:space="preserve"> </w:t>
      </w:r>
      <w:r>
        <w:t>символам,</w:t>
      </w:r>
      <w:r>
        <w:rPr>
          <w:spacing w:val="9"/>
        </w:rPr>
        <w:t xml:space="preserve"> </w:t>
      </w:r>
      <w:r>
        <w:t>историческому</w:t>
      </w:r>
      <w:r>
        <w:rPr>
          <w:spacing w:val="4"/>
        </w:rPr>
        <w:t xml:space="preserve"> </w:t>
      </w:r>
      <w:r>
        <w:rPr>
          <w:spacing w:val="-10"/>
        </w:rPr>
        <w:t>и</w:t>
      </w:r>
    </w:p>
    <w:p w14:paraId="05C90CDD" w14:textId="77777777" w:rsidR="005E175E" w:rsidRDefault="005E175E">
      <w:pPr>
        <w:pStyle w:val="a3"/>
        <w:sectPr w:rsidR="005E175E">
          <w:pgSz w:w="11910" w:h="16390"/>
          <w:pgMar w:top="1060" w:right="708" w:bottom="280" w:left="1559" w:header="720" w:footer="720" w:gutter="0"/>
          <w:cols w:space="720"/>
        </w:sectPr>
      </w:pPr>
    </w:p>
    <w:p w14:paraId="0CFF2AC4" w14:textId="77777777" w:rsidR="005E175E" w:rsidRDefault="00D42431">
      <w:pPr>
        <w:pStyle w:val="a3"/>
        <w:tabs>
          <w:tab w:val="left" w:pos="2003"/>
          <w:tab w:val="left" w:pos="3633"/>
          <w:tab w:val="left" w:pos="5542"/>
          <w:tab w:val="left" w:pos="7221"/>
          <w:tab w:val="left" w:pos="8584"/>
        </w:tabs>
        <w:spacing w:before="63" w:line="362" w:lineRule="auto"/>
        <w:ind w:right="141" w:firstLine="0"/>
        <w:jc w:val="left"/>
      </w:pPr>
      <w:r>
        <w:rPr>
          <w:spacing w:val="-2"/>
        </w:rPr>
        <w:t>природному</w:t>
      </w:r>
      <w:r>
        <w:tab/>
      </w:r>
      <w:r>
        <w:rPr>
          <w:spacing w:val="-2"/>
        </w:rPr>
        <w:t>наследию,</w:t>
      </w:r>
      <w:r>
        <w:tab/>
      </w:r>
      <w:r>
        <w:rPr>
          <w:spacing w:val="-2"/>
        </w:rPr>
        <w:t>памятникам,</w:t>
      </w:r>
      <w:r>
        <w:tab/>
      </w:r>
      <w:r>
        <w:rPr>
          <w:spacing w:val="-2"/>
        </w:rPr>
        <w:t>традициям</w:t>
      </w:r>
      <w:r>
        <w:tab/>
      </w:r>
      <w:r>
        <w:rPr>
          <w:spacing w:val="-2"/>
        </w:rPr>
        <w:t>народов</w:t>
      </w:r>
      <w:r>
        <w:tab/>
      </w:r>
      <w:r>
        <w:rPr>
          <w:spacing w:val="-2"/>
        </w:rPr>
        <w:t xml:space="preserve">России, </w:t>
      </w:r>
      <w:r>
        <w:t>достижениям России в науке, искусстве, спорте, технологиях, труде;</w:t>
      </w:r>
    </w:p>
    <w:p w14:paraId="341868B0" w14:textId="77777777" w:rsidR="005E175E" w:rsidRDefault="00D42431">
      <w:pPr>
        <w:pStyle w:val="a3"/>
        <w:spacing w:line="362" w:lineRule="auto"/>
        <w:jc w:val="left"/>
      </w:pPr>
      <w:r>
        <w:t>идейная</w:t>
      </w:r>
      <w:r>
        <w:rPr>
          <w:spacing w:val="40"/>
        </w:rPr>
        <w:t xml:space="preserve"> </w:t>
      </w:r>
      <w:r>
        <w:t>убеждённость,</w:t>
      </w:r>
      <w:r>
        <w:rPr>
          <w:spacing w:val="40"/>
        </w:rPr>
        <w:t xml:space="preserve"> </w:t>
      </w:r>
      <w:r>
        <w:t>готовность</w:t>
      </w:r>
      <w:r>
        <w:rPr>
          <w:spacing w:val="40"/>
        </w:rPr>
        <w:t xml:space="preserve"> </w:t>
      </w:r>
      <w:r>
        <w:t>к</w:t>
      </w:r>
      <w:r>
        <w:rPr>
          <w:spacing w:val="40"/>
        </w:rPr>
        <w:t xml:space="preserve"> </w:t>
      </w:r>
      <w:r>
        <w:t>служению</w:t>
      </w:r>
      <w:r>
        <w:rPr>
          <w:spacing w:val="40"/>
        </w:rPr>
        <w:t xml:space="preserve"> </w:t>
      </w:r>
      <w:r>
        <w:t>и</w:t>
      </w:r>
      <w:r>
        <w:rPr>
          <w:spacing w:val="40"/>
        </w:rPr>
        <w:t xml:space="preserve"> </w:t>
      </w:r>
      <w:r>
        <w:t>защите</w:t>
      </w:r>
      <w:r>
        <w:rPr>
          <w:spacing w:val="40"/>
        </w:rPr>
        <w:t xml:space="preserve"> </w:t>
      </w:r>
      <w:r>
        <w:t>Отечества, ответственность за его судьбу;</w:t>
      </w:r>
    </w:p>
    <w:p w14:paraId="2774E65B" w14:textId="77777777" w:rsidR="005E175E" w:rsidRDefault="00D42431">
      <w:pPr>
        <w:pStyle w:val="a5"/>
        <w:numPr>
          <w:ilvl w:val="0"/>
          <w:numId w:val="21"/>
        </w:numPr>
        <w:tabs>
          <w:tab w:val="left" w:pos="1152"/>
        </w:tabs>
        <w:spacing w:line="320" w:lineRule="exact"/>
        <w:ind w:left="1152" w:hanging="301"/>
        <w:rPr>
          <w:sz w:val="28"/>
        </w:rPr>
      </w:pPr>
      <w:r>
        <w:rPr>
          <w:spacing w:val="-2"/>
          <w:sz w:val="28"/>
        </w:rPr>
        <w:t>духовно-нравственного</w:t>
      </w:r>
      <w:r>
        <w:rPr>
          <w:spacing w:val="17"/>
          <w:sz w:val="28"/>
        </w:rPr>
        <w:t xml:space="preserve"> </w:t>
      </w:r>
      <w:r>
        <w:rPr>
          <w:spacing w:val="-2"/>
          <w:sz w:val="28"/>
        </w:rPr>
        <w:t>воспитания:</w:t>
      </w:r>
    </w:p>
    <w:p w14:paraId="4AB5F04C" w14:textId="77777777" w:rsidR="005E175E" w:rsidRDefault="00D42431">
      <w:pPr>
        <w:pStyle w:val="a3"/>
        <w:spacing w:before="151"/>
        <w:ind w:left="851" w:firstLine="0"/>
        <w:jc w:val="left"/>
      </w:pPr>
      <w:r>
        <w:t>осознание</w:t>
      </w:r>
      <w:r>
        <w:rPr>
          <w:spacing w:val="-9"/>
        </w:rPr>
        <w:t xml:space="preserve"> </w:t>
      </w:r>
      <w:r>
        <w:t>ду</w:t>
      </w:r>
      <w:r>
        <w:t>ховных</w:t>
      </w:r>
      <w:r>
        <w:rPr>
          <w:spacing w:val="-13"/>
        </w:rPr>
        <w:t xml:space="preserve"> </w:t>
      </w:r>
      <w:r>
        <w:t>ценностей</w:t>
      </w:r>
      <w:r>
        <w:rPr>
          <w:spacing w:val="-10"/>
        </w:rPr>
        <w:t xml:space="preserve"> </w:t>
      </w:r>
      <w:r>
        <w:t>российского</w:t>
      </w:r>
      <w:r>
        <w:rPr>
          <w:spacing w:val="-10"/>
        </w:rPr>
        <w:t xml:space="preserve"> </w:t>
      </w:r>
      <w:r>
        <w:rPr>
          <w:spacing w:val="-2"/>
        </w:rPr>
        <w:t>народа;</w:t>
      </w:r>
    </w:p>
    <w:p w14:paraId="40D07923" w14:textId="77777777" w:rsidR="005E175E" w:rsidRDefault="00D42431">
      <w:pPr>
        <w:pStyle w:val="a3"/>
        <w:spacing w:before="163"/>
        <w:ind w:left="851" w:firstLine="0"/>
      </w:pPr>
      <w:r>
        <w:t>сформированность</w:t>
      </w:r>
      <w:r>
        <w:rPr>
          <w:spacing w:val="-16"/>
        </w:rPr>
        <w:t xml:space="preserve"> </w:t>
      </w:r>
      <w:r>
        <w:t>нравственного</w:t>
      </w:r>
      <w:r>
        <w:rPr>
          <w:spacing w:val="-14"/>
        </w:rPr>
        <w:t xml:space="preserve"> </w:t>
      </w:r>
      <w:r>
        <w:t>сознания,</w:t>
      </w:r>
      <w:r>
        <w:rPr>
          <w:spacing w:val="-12"/>
        </w:rPr>
        <w:t xml:space="preserve"> </w:t>
      </w:r>
      <w:r>
        <w:t>этического</w:t>
      </w:r>
      <w:r>
        <w:rPr>
          <w:spacing w:val="-14"/>
        </w:rPr>
        <w:t xml:space="preserve"> </w:t>
      </w:r>
      <w:r>
        <w:rPr>
          <w:spacing w:val="-2"/>
        </w:rPr>
        <w:t>поведения;</w:t>
      </w:r>
    </w:p>
    <w:p w14:paraId="18C41247" w14:textId="77777777" w:rsidR="005E175E" w:rsidRDefault="00D42431">
      <w:pPr>
        <w:pStyle w:val="a3"/>
        <w:spacing w:before="163" w:line="357" w:lineRule="auto"/>
        <w:ind w:right="148"/>
      </w:pPr>
      <w:r>
        <w:t>способность оценивать ситуацию и принимать осознанные решения, ориентируясь на морально-нравственные нормы и ценности;</w:t>
      </w:r>
    </w:p>
    <w:p w14:paraId="34FDEA1C" w14:textId="77777777" w:rsidR="005E175E" w:rsidRDefault="00D42431">
      <w:pPr>
        <w:pStyle w:val="a3"/>
        <w:spacing w:before="5" w:line="357" w:lineRule="auto"/>
        <w:ind w:left="851" w:right="147" w:firstLine="0"/>
      </w:pPr>
      <w:r>
        <w:t>осознание личного вклада в построение</w:t>
      </w:r>
      <w:r>
        <w:t xml:space="preserve"> устойчивого будущего; ответственное</w:t>
      </w:r>
      <w:r>
        <w:rPr>
          <w:spacing w:val="72"/>
          <w:w w:val="150"/>
        </w:rPr>
        <w:t xml:space="preserve"> </w:t>
      </w:r>
      <w:r>
        <w:t>отношение</w:t>
      </w:r>
      <w:r>
        <w:rPr>
          <w:spacing w:val="73"/>
          <w:w w:val="150"/>
        </w:rPr>
        <w:t xml:space="preserve"> </w:t>
      </w:r>
      <w:r>
        <w:t>к</w:t>
      </w:r>
      <w:r>
        <w:rPr>
          <w:spacing w:val="71"/>
          <w:w w:val="150"/>
        </w:rPr>
        <w:t xml:space="preserve"> </w:t>
      </w:r>
      <w:r>
        <w:t>своим</w:t>
      </w:r>
      <w:r>
        <w:rPr>
          <w:spacing w:val="73"/>
          <w:w w:val="150"/>
        </w:rPr>
        <w:t xml:space="preserve"> </w:t>
      </w:r>
      <w:r>
        <w:t>родителям,</w:t>
      </w:r>
      <w:r>
        <w:rPr>
          <w:spacing w:val="74"/>
          <w:w w:val="150"/>
        </w:rPr>
        <w:t xml:space="preserve"> </w:t>
      </w:r>
      <w:r>
        <w:t>созданию</w:t>
      </w:r>
      <w:r>
        <w:rPr>
          <w:spacing w:val="70"/>
          <w:w w:val="150"/>
        </w:rPr>
        <w:t xml:space="preserve"> </w:t>
      </w:r>
      <w:r>
        <w:t>семьи</w:t>
      </w:r>
      <w:r>
        <w:rPr>
          <w:spacing w:val="72"/>
          <w:w w:val="150"/>
        </w:rPr>
        <w:t xml:space="preserve"> </w:t>
      </w:r>
      <w:r>
        <w:rPr>
          <w:spacing w:val="-5"/>
        </w:rPr>
        <w:t>на</w:t>
      </w:r>
    </w:p>
    <w:p w14:paraId="0C0B167B" w14:textId="77777777" w:rsidR="005E175E" w:rsidRDefault="00D42431">
      <w:pPr>
        <w:pStyle w:val="a3"/>
        <w:spacing w:before="6" w:line="362" w:lineRule="auto"/>
        <w:ind w:right="151" w:firstLine="0"/>
      </w:pPr>
      <w:r>
        <w:t>основе осознанного принятия ценностей семейной жизни в соответствии с традициями народов России;</w:t>
      </w:r>
    </w:p>
    <w:p w14:paraId="206A2C26" w14:textId="77777777" w:rsidR="005E175E" w:rsidRDefault="00D42431">
      <w:pPr>
        <w:pStyle w:val="a5"/>
        <w:numPr>
          <w:ilvl w:val="0"/>
          <w:numId w:val="21"/>
        </w:numPr>
        <w:tabs>
          <w:tab w:val="left" w:pos="1152"/>
        </w:tabs>
        <w:spacing w:line="315" w:lineRule="exact"/>
        <w:ind w:left="1152" w:hanging="301"/>
        <w:rPr>
          <w:sz w:val="28"/>
        </w:rPr>
      </w:pPr>
      <w:r>
        <w:rPr>
          <w:spacing w:val="-2"/>
          <w:sz w:val="28"/>
        </w:rPr>
        <w:t>эстетического</w:t>
      </w:r>
      <w:r>
        <w:rPr>
          <w:spacing w:val="8"/>
          <w:sz w:val="28"/>
        </w:rPr>
        <w:t xml:space="preserve"> </w:t>
      </w:r>
      <w:r>
        <w:rPr>
          <w:spacing w:val="-2"/>
          <w:sz w:val="28"/>
        </w:rPr>
        <w:t>воспитания:</w:t>
      </w:r>
    </w:p>
    <w:p w14:paraId="242C81E0" w14:textId="77777777" w:rsidR="005E175E" w:rsidRDefault="00D42431">
      <w:pPr>
        <w:pStyle w:val="a3"/>
        <w:spacing w:before="163" w:line="357" w:lineRule="auto"/>
        <w:ind w:right="145"/>
      </w:pPr>
      <w:r>
        <w:t xml:space="preserve">эстетическое отношение к миру, включая эстетику </w:t>
      </w:r>
      <w:r>
        <w:t>быта, научного и технического творчества, спорта, труда, общественных отношений;</w:t>
      </w:r>
    </w:p>
    <w:p w14:paraId="5A7F4092" w14:textId="77777777" w:rsidR="005E175E" w:rsidRDefault="00D42431">
      <w:pPr>
        <w:pStyle w:val="a3"/>
        <w:spacing w:before="5" w:line="360" w:lineRule="auto"/>
        <w:ind w:right="150"/>
      </w:pPr>
      <w:r>
        <w:t xml:space="preserve">способность воспринимать различные виды искусства, традиции и творчество своего и других народов, ощущать эмоциональное воздействие </w:t>
      </w:r>
      <w:r>
        <w:rPr>
          <w:spacing w:val="-2"/>
        </w:rPr>
        <w:t>искусства;</w:t>
      </w:r>
    </w:p>
    <w:p w14:paraId="5EDD04D8" w14:textId="77777777" w:rsidR="005E175E" w:rsidRDefault="00D42431">
      <w:pPr>
        <w:pStyle w:val="a3"/>
        <w:spacing w:before="2" w:line="360" w:lineRule="auto"/>
        <w:ind w:right="148"/>
      </w:pPr>
      <w:r>
        <w:t>убеждённость в значимости для ли</w:t>
      </w:r>
      <w:r>
        <w:t xml:space="preserve">чности и общества отечественного и мирового искусства, этнических культурных традиций и народного </w:t>
      </w:r>
      <w:r>
        <w:rPr>
          <w:spacing w:val="-2"/>
        </w:rPr>
        <w:t>творчества;</w:t>
      </w:r>
    </w:p>
    <w:p w14:paraId="600FAA35" w14:textId="77777777" w:rsidR="005E175E" w:rsidRDefault="00D42431">
      <w:pPr>
        <w:pStyle w:val="a3"/>
        <w:spacing w:before="1"/>
        <w:ind w:left="851" w:firstLine="0"/>
      </w:pPr>
      <w:r>
        <w:t>стремление</w:t>
      </w:r>
      <w:r>
        <w:rPr>
          <w:spacing w:val="-10"/>
        </w:rPr>
        <w:t xml:space="preserve"> </w:t>
      </w:r>
      <w:r>
        <w:t>проявлять</w:t>
      </w:r>
      <w:r>
        <w:rPr>
          <w:spacing w:val="-13"/>
        </w:rPr>
        <w:t xml:space="preserve"> </w:t>
      </w:r>
      <w:r>
        <w:t>качества</w:t>
      </w:r>
      <w:r>
        <w:rPr>
          <w:spacing w:val="-9"/>
        </w:rPr>
        <w:t xml:space="preserve"> </w:t>
      </w:r>
      <w:r>
        <w:t>творческой</w:t>
      </w:r>
      <w:r>
        <w:rPr>
          <w:spacing w:val="-11"/>
        </w:rPr>
        <w:t xml:space="preserve"> </w:t>
      </w:r>
      <w:r>
        <w:rPr>
          <w:spacing w:val="-2"/>
        </w:rPr>
        <w:t>личности;</w:t>
      </w:r>
    </w:p>
    <w:p w14:paraId="5401A7FE" w14:textId="77777777" w:rsidR="005E175E" w:rsidRDefault="00D42431">
      <w:pPr>
        <w:pStyle w:val="a5"/>
        <w:numPr>
          <w:ilvl w:val="0"/>
          <w:numId w:val="21"/>
        </w:numPr>
        <w:tabs>
          <w:tab w:val="left" w:pos="1152"/>
        </w:tabs>
        <w:spacing w:before="158"/>
        <w:ind w:left="1152" w:hanging="301"/>
        <w:rPr>
          <w:sz w:val="28"/>
        </w:rPr>
      </w:pPr>
      <w:r>
        <w:rPr>
          <w:sz w:val="28"/>
        </w:rPr>
        <w:t>физического</w:t>
      </w:r>
      <w:r>
        <w:rPr>
          <w:spacing w:val="-15"/>
          <w:sz w:val="28"/>
        </w:rPr>
        <w:t xml:space="preserve"> </w:t>
      </w:r>
      <w:r>
        <w:rPr>
          <w:spacing w:val="-2"/>
          <w:sz w:val="28"/>
        </w:rPr>
        <w:t>воспитания:</w:t>
      </w:r>
    </w:p>
    <w:p w14:paraId="5E9694F6" w14:textId="77777777" w:rsidR="005E175E" w:rsidRDefault="00D42431">
      <w:pPr>
        <w:pStyle w:val="a3"/>
        <w:spacing w:before="163" w:line="360" w:lineRule="auto"/>
        <w:ind w:right="142"/>
      </w:pPr>
      <w:r>
        <w:t>сформированность здорового и безопасного образа жизни, ответственного о</w:t>
      </w:r>
      <w:r>
        <w:t xml:space="preserve">тношения к своему здоровью, потребность в физическом </w:t>
      </w:r>
      <w:r>
        <w:rPr>
          <w:spacing w:val="-2"/>
        </w:rPr>
        <w:t>совершенствовании;</w:t>
      </w:r>
    </w:p>
    <w:p w14:paraId="51DD8B77" w14:textId="77777777" w:rsidR="005E175E" w:rsidRDefault="00D42431">
      <w:pPr>
        <w:pStyle w:val="a3"/>
        <w:spacing w:before="1" w:line="362" w:lineRule="auto"/>
        <w:ind w:right="146"/>
      </w:pPr>
      <w:r>
        <w:t>активное неприятие вредных привычек и иных форм причинения вреда физическому и психическому здоровью;</w:t>
      </w:r>
    </w:p>
    <w:p w14:paraId="3B3C35DD" w14:textId="77777777" w:rsidR="005E175E" w:rsidRDefault="005E175E">
      <w:pPr>
        <w:pStyle w:val="a3"/>
        <w:spacing w:line="362" w:lineRule="auto"/>
        <w:sectPr w:rsidR="005E175E">
          <w:pgSz w:w="11910" w:h="16390"/>
          <w:pgMar w:top="1060" w:right="708" w:bottom="280" w:left="1559" w:header="720" w:footer="720" w:gutter="0"/>
          <w:cols w:space="720"/>
        </w:sectPr>
      </w:pPr>
    </w:p>
    <w:p w14:paraId="0FEB2CC4" w14:textId="77777777" w:rsidR="005E175E" w:rsidRDefault="00D42431">
      <w:pPr>
        <w:pStyle w:val="a5"/>
        <w:numPr>
          <w:ilvl w:val="0"/>
          <w:numId w:val="21"/>
        </w:numPr>
        <w:tabs>
          <w:tab w:val="left" w:pos="1152"/>
        </w:tabs>
        <w:spacing w:before="63"/>
        <w:ind w:left="1152" w:hanging="301"/>
        <w:rPr>
          <w:sz w:val="28"/>
        </w:rPr>
      </w:pPr>
      <w:r>
        <w:rPr>
          <w:sz w:val="28"/>
        </w:rPr>
        <w:t>трудового</w:t>
      </w:r>
      <w:r>
        <w:rPr>
          <w:spacing w:val="-13"/>
          <w:sz w:val="28"/>
        </w:rPr>
        <w:t xml:space="preserve"> </w:t>
      </w:r>
      <w:r>
        <w:rPr>
          <w:spacing w:val="-2"/>
          <w:sz w:val="28"/>
        </w:rPr>
        <w:t>воспитания:</w:t>
      </w:r>
    </w:p>
    <w:p w14:paraId="4C2107A3" w14:textId="77777777" w:rsidR="005E175E" w:rsidRDefault="00D42431">
      <w:pPr>
        <w:pStyle w:val="a3"/>
        <w:spacing w:before="163" w:line="357" w:lineRule="auto"/>
        <w:ind w:left="851" w:right="147" w:firstLine="0"/>
      </w:pPr>
      <w:r>
        <w:t>готовность к труду, осознание ценности мастерс</w:t>
      </w:r>
      <w:r>
        <w:t>тва, трудолюбие; готовность</w:t>
      </w:r>
      <w:r>
        <w:rPr>
          <w:spacing w:val="74"/>
        </w:rPr>
        <w:t xml:space="preserve">  </w:t>
      </w:r>
      <w:r>
        <w:t>к</w:t>
      </w:r>
      <w:r>
        <w:rPr>
          <w:spacing w:val="75"/>
        </w:rPr>
        <w:t xml:space="preserve">  </w:t>
      </w:r>
      <w:r>
        <w:t>активной</w:t>
      </w:r>
      <w:r>
        <w:rPr>
          <w:spacing w:val="75"/>
        </w:rPr>
        <w:t xml:space="preserve">  </w:t>
      </w:r>
      <w:r>
        <w:t>социально</w:t>
      </w:r>
      <w:r>
        <w:rPr>
          <w:spacing w:val="78"/>
        </w:rPr>
        <w:t xml:space="preserve">  </w:t>
      </w:r>
      <w:r>
        <w:t>направленной</w:t>
      </w:r>
      <w:r>
        <w:rPr>
          <w:spacing w:val="75"/>
        </w:rPr>
        <w:t xml:space="preserve">  </w:t>
      </w:r>
      <w:r>
        <w:rPr>
          <w:spacing w:val="-2"/>
        </w:rPr>
        <w:t>деятельности,</w:t>
      </w:r>
    </w:p>
    <w:p w14:paraId="2A2EC70B" w14:textId="77777777" w:rsidR="005E175E" w:rsidRDefault="00D42431">
      <w:pPr>
        <w:pStyle w:val="a3"/>
        <w:spacing w:before="6" w:line="362" w:lineRule="auto"/>
        <w:ind w:right="150" w:firstLine="0"/>
      </w:pPr>
      <w:r>
        <w:t xml:space="preserve">способность инициировать, планировать и самостоятельно выполнять такую </w:t>
      </w:r>
      <w:r>
        <w:rPr>
          <w:spacing w:val="-2"/>
        </w:rPr>
        <w:t>деятельность;</w:t>
      </w:r>
    </w:p>
    <w:p w14:paraId="5F96A7C4" w14:textId="77777777" w:rsidR="005E175E" w:rsidRDefault="00D42431">
      <w:pPr>
        <w:pStyle w:val="a3"/>
        <w:spacing w:line="362" w:lineRule="auto"/>
        <w:ind w:right="145"/>
      </w:pPr>
      <w:r>
        <w:t xml:space="preserve">интерес к различным сферам профессиональной деятельности, умение совершать осознанный </w:t>
      </w:r>
      <w:r>
        <w:t>выбор будущей профессии и реализовывать собственные жизненные планы;</w:t>
      </w:r>
    </w:p>
    <w:p w14:paraId="31AF01F1" w14:textId="77777777" w:rsidR="005E175E" w:rsidRDefault="00D42431">
      <w:pPr>
        <w:pStyle w:val="a3"/>
        <w:spacing w:line="360" w:lineRule="auto"/>
        <w:ind w:right="145"/>
      </w:pPr>
      <w:r>
        <w:t xml:space="preserve">мотивация к эффективному труду и постоянному профессиональному росту, к учёту общественных потребностей при предстоящем выборе сферы </w:t>
      </w:r>
      <w:r>
        <w:rPr>
          <w:spacing w:val="-2"/>
        </w:rPr>
        <w:t>деятельности;</w:t>
      </w:r>
    </w:p>
    <w:p w14:paraId="21EA3812" w14:textId="77777777" w:rsidR="005E175E" w:rsidRDefault="00D42431">
      <w:pPr>
        <w:pStyle w:val="a3"/>
        <w:spacing w:line="362" w:lineRule="auto"/>
        <w:ind w:right="145"/>
      </w:pPr>
      <w:r>
        <w:t>готовность и способность к образованию и</w:t>
      </w:r>
      <w:r>
        <w:t xml:space="preserve"> самообразованию на протяжении всей жизни;</w:t>
      </w:r>
    </w:p>
    <w:p w14:paraId="3175C2E3" w14:textId="77777777" w:rsidR="005E175E" w:rsidRDefault="00D42431">
      <w:pPr>
        <w:pStyle w:val="a5"/>
        <w:numPr>
          <w:ilvl w:val="0"/>
          <w:numId w:val="21"/>
        </w:numPr>
        <w:tabs>
          <w:tab w:val="left" w:pos="1152"/>
        </w:tabs>
        <w:spacing w:line="315" w:lineRule="exact"/>
        <w:ind w:left="1152" w:hanging="301"/>
        <w:rPr>
          <w:sz w:val="28"/>
        </w:rPr>
      </w:pPr>
      <w:r>
        <w:rPr>
          <w:spacing w:val="-2"/>
          <w:sz w:val="28"/>
        </w:rPr>
        <w:t>экологического</w:t>
      </w:r>
      <w:r>
        <w:rPr>
          <w:spacing w:val="6"/>
          <w:sz w:val="28"/>
        </w:rPr>
        <w:t xml:space="preserve"> </w:t>
      </w:r>
      <w:r>
        <w:rPr>
          <w:spacing w:val="-2"/>
          <w:sz w:val="28"/>
        </w:rPr>
        <w:t>воспитания:</w:t>
      </w:r>
    </w:p>
    <w:p w14:paraId="0DC248B9" w14:textId="77777777" w:rsidR="005E175E" w:rsidRDefault="00D42431">
      <w:pPr>
        <w:pStyle w:val="a3"/>
        <w:spacing w:before="148" w:line="360" w:lineRule="auto"/>
        <w:ind w:right="148"/>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w:t>
      </w:r>
      <w:r>
        <w:t>лем;</w:t>
      </w:r>
    </w:p>
    <w:p w14:paraId="716C94E8" w14:textId="77777777" w:rsidR="005E175E" w:rsidRDefault="00D42431">
      <w:pPr>
        <w:pStyle w:val="a3"/>
        <w:spacing w:before="1" w:line="360" w:lineRule="auto"/>
        <w:ind w:right="142"/>
      </w:pPr>
      <w:r>
        <w:t>планирование и осуществление действий в окружающей среде на основе знания целей устойчивого</w:t>
      </w:r>
      <w:r>
        <w:rPr>
          <w:spacing w:val="-1"/>
        </w:rPr>
        <w:t xml:space="preserve"> </w:t>
      </w:r>
      <w:r>
        <w:t>развития человечества, активное неприятие действий, приносящих вред окружающей среде;</w:t>
      </w:r>
    </w:p>
    <w:p w14:paraId="6D996EDB" w14:textId="77777777" w:rsidR="005E175E" w:rsidRDefault="00D42431">
      <w:pPr>
        <w:pStyle w:val="a3"/>
        <w:spacing w:before="2" w:line="357" w:lineRule="auto"/>
        <w:ind w:right="152"/>
      </w:pPr>
      <w:r>
        <w:t>умение прогнозировать неблагоприятные экологические последствия предприни</w:t>
      </w:r>
      <w:r>
        <w:t>маемых действий, предотвращать их;</w:t>
      </w:r>
    </w:p>
    <w:p w14:paraId="323EBB06" w14:textId="77777777" w:rsidR="005E175E" w:rsidRDefault="00D42431">
      <w:pPr>
        <w:pStyle w:val="a3"/>
        <w:spacing w:before="5"/>
        <w:ind w:left="851" w:firstLine="0"/>
      </w:pPr>
      <w:r>
        <w:t>расширение</w:t>
      </w:r>
      <w:r>
        <w:rPr>
          <w:spacing w:val="-13"/>
        </w:rPr>
        <w:t xml:space="preserve"> </w:t>
      </w:r>
      <w:r>
        <w:t>опыта</w:t>
      </w:r>
      <w:r>
        <w:rPr>
          <w:spacing w:val="-13"/>
        </w:rPr>
        <w:t xml:space="preserve"> </w:t>
      </w:r>
      <w:r>
        <w:t>деятельности</w:t>
      </w:r>
      <w:r>
        <w:rPr>
          <w:spacing w:val="-14"/>
        </w:rPr>
        <w:t xml:space="preserve"> </w:t>
      </w:r>
      <w:r>
        <w:t>экологической</w:t>
      </w:r>
      <w:r>
        <w:rPr>
          <w:spacing w:val="-14"/>
        </w:rPr>
        <w:t xml:space="preserve"> </w:t>
      </w:r>
      <w:r>
        <w:rPr>
          <w:spacing w:val="-2"/>
        </w:rPr>
        <w:t>направленности;</w:t>
      </w:r>
    </w:p>
    <w:p w14:paraId="2B99AB93" w14:textId="77777777" w:rsidR="005E175E" w:rsidRDefault="00D42431">
      <w:pPr>
        <w:pStyle w:val="a5"/>
        <w:numPr>
          <w:ilvl w:val="0"/>
          <w:numId w:val="21"/>
        </w:numPr>
        <w:tabs>
          <w:tab w:val="left" w:pos="1152"/>
        </w:tabs>
        <w:spacing w:before="158"/>
        <w:ind w:left="1152" w:hanging="301"/>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14:paraId="4157EA70" w14:textId="77777777" w:rsidR="005E175E" w:rsidRDefault="00D42431">
      <w:pPr>
        <w:pStyle w:val="a3"/>
        <w:spacing w:before="163" w:line="360" w:lineRule="auto"/>
        <w:ind w:right="139"/>
      </w:pPr>
      <w:r>
        <w:t>сформированность мировоззрения, соответствующего современному уровню развития науки, включая социальные науки, и общественной практик</w:t>
      </w:r>
      <w:r>
        <w:t>и, основанного на диалоге культур, способствующего осознанию своего места в поликультурном мире;</w:t>
      </w:r>
    </w:p>
    <w:p w14:paraId="64C9A1D4" w14:textId="77777777" w:rsidR="005E175E" w:rsidRDefault="00D42431">
      <w:pPr>
        <w:pStyle w:val="a3"/>
        <w:spacing w:before="3"/>
        <w:ind w:left="851" w:firstLine="0"/>
      </w:pPr>
      <w:r>
        <w:t>совершенствование</w:t>
      </w:r>
      <w:r>
        <w:rPr>
          <w:spacing w:val="61"/>
        </w:rPr>
        <w:t xml:space="preserve"> </w:t>
      </w:r>
      <w:r>
        <w:t>языковой</w:t>
      </w:r>
      <w:r>
        <w:rPr>
          <w:spacing w:val="60"/>
        </w:rPr>
        <w:t xml:space="preserve"> </w:t>
      </w:r>
      <w:r>
        <w:t>и</w:t>
      </w:r>
      <w:r>
        <w:rPr>
          <w:spacing w:val="60"/>
        </w:rPr>
        <w:t xml:space="preserve"> </w:t>
      </w:r>
      <w:r>
        <w:t>читательской</w:t>
      </w:r>
      <w:r>
        <w:rPr>
          <w:spacing w:val="60"/>
        </w:rPr>
        <w:t xml:space="preserve"> </w:t>
      </w:r>
      <w:r>
        <w:t>культуры</w:t>
      </w:r>
      <w:r>
        <w:rPr>
          <w:spacing w:val="61"/>
        </w:rPr>
        <w:t xml:space="preserve"> </w:t>
      </w:r>
      <w:r>
        <w:t>как</w:t>
      </w:r>
      <w:r>
        <w:rPr>
          <w:spacing w:val="59"/>
        </w:rPr>
        <w:t xml:space="preserve"> </w:t>
      </w:r>
      <w:r>
        <w:rPr>
          <w:spacing w:val="-2"/>
        </w:rPr>
        <w:t>средства</w:t>
      </w:r>
    </w:p>
    <w:p w14:paraId="2652255F" w14:textId="77777777" w:rsidR="005E175E" w:rsidRDefault="005E175E">
      <w:pPr>
        <w:pStyle w:val="a3"/>
        <w:sectPr w:rsidR="005E175E">
          <w:pgSz w:w="11910" w:h="16390"/>
          <w:pgMar w:top="1060" w:right="708" w:bottom="280" w:left="1559" w:header="720" w:footer="720" w:gutter="0"/>
          <w:cols w:space="720"/>
        </w:sectPr>
      </w:pPr>
    </w:p>
    <w:p w14:paraId="387081CF" w14:textId="77777777" w:rsidR="005E175E" w:rsidRDefault="00D42431">
      <w:pPr>
        <w:pStyle w:val="a3"/>
        <w:spacing w:before="63"/>
        <w:ind w:firstLine="0"/>
      </w:pPr>
      <w:r>
        <w:t>взаимодействия</w:t>
      </w:r>
      <w:r>
        <w:rPr>
          <w:spacing w:val="-7"/>
        </w:rPr>
        <w:t xml:space="preserve"> </w:t>
      </w:r>
      <w:r>
        <w:t>между</w:t>
      </w:r>
      <w:r>
        <w:rPr>
          <w:spacing w:val="-10"/>
        </w:rPr>
        <w:t xml:space="preserve"> </w:t>
      </w:r>
      <w:r>
        <w:t>людьми</w:t>
      </w:r>
      <w:r>
        <w:rPr>
          <w:spacing w:val="-7"/>
        </w:rPr>
        <w:t xml:space="preserve"> </w:t>
      </w:r>
      <w:r>
        <w:t>и</w:t>
      </w:r>
      <w:r>
        <w:rPr>
          <w:spacing w:val="-7"/>
        </w:rPr>
        <w:t xml:space="preserve"> </w:t>
      </w:r>
      <w:r>
        <w:t>познания</w:t>
      </w:r>
      <w:r>
        <w:rPr>
          <w:spacing w:val="-6"/>
        </w:rPr>
        <w:t xml:space="preserve"> </w:t>
      </w:r>
      <w:r>
        <w:rPr>
          <w:spacing w:val="-2"/>
        </w:rPr>
        <w:t>мира;</w:t>
      </w:r>
    </w:p>
    <w:p w14:paraId="4F30A2F0" w14:textId="77777777" w:rsidR="005E175E" w:rsidRDefault="00D42431">
      <w:pPr>
        <w:pStyle w:val="a3"/>
        <w:spacing w:before="163" w:line="357" w:lineRule="auto"/>
        <w:ind w:right="145"/>
      </w:pPr>
      <w:r>
        <w:t xml:space="preserve">языковое и речевое развитие </w:t>
      </w:r>
      <w:r>
        <w:t>человека, включая понимание языка социально-экономической и политической коммуникации;</w:t>
      </w:r>
    </w:p>
    <w:p w14:paraId="17E7A8A2" w14:textId="77777777" w:rsidR="005E175E" w:rsidRDefault="00D42431">
      <w:pPr>
        <w:pStyle w:val="a3"/>
        <w:spacing w:before="6" w:line="362" w:lineRule="auto"/>
        <w:ind w:right="148"/>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2D3D015B" w14:textId="77777777" w:rsidR="005E175E" w:rsidRDefault="00D42431">
      <w:pPr>
        <w:pStyle w:val="a3"/>
        <w:spacing w:line="362" w:lineRule="auto"/>
        <w:ind w:right="143"/>
      </w:pPr>
      <w:r>
        <w:t xml:space="preserve">мотивация к познанию и творчеству, </w:t>
      </w:r>
      <w:r>
        <w:t xml:space="preserve">обучению и самообучению на протяжении всей жизни, интерес к изучению социальных и гуманитарных </w:t>
      </w:r>
      <w:r>
        <w:rPr>
          <w:spacing w:val="-2"/>
        </w:rPr>
        <w:t>дисциплин.</w:t>
      </w:r>
    </w:p>
    <w:p w14:paraId="1869C3DF" w14:textId="77777777" w:rsidR="005E175E" w:rsidRDefault="00D42431">
      <w:pPr>
        <w:pStyle w:val="a5"/>
        <w:numPr>
          <w:ilvl w:val="2"/>
          <w:numId w:val="60"/>
        </w:numPr>
        <w:tabs>
          <w:tab w:val="left" w:pos="1694"/>
        </w:tabs>
        <w:spacing w:line="360" w:lineRule="auto"/>
        <w:ind w:left="140" w:right="143" w:firstLine="710"/>
        <w:rPr>
          <w:sz w:val="28"/>
        </w:rPr>
      </w:pPr>
      <w:r>
        <w:rPr>
          <w:sz w:val="28"/>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w:t>
      </w:r>
      <w:r>
        <w:rPr>
          <w:sz w:val="28"/>
        </w:rPr>
        <w:t xml:space="preserve">интеллект, предполагающий </w:t>
      </w:r>
      <w:r>
        <w:rPr>
          <w:spacing w:val="-2"/>
          <w:sz w:val="28"/>
        </w:rPr>
        <w:t>сформированность:</w:t>
      </w:r>
    </w:p>
    <w:p w14:paraId="2C8C0440" w14:textId="77777777" w:rsidR="005E175E" w:rsidRDefault="00D42431">
      <w:pPr>
        <w:pStyle w:val="a3"/>
        <w:spacing w:line="360" w:lineRule="auto"/>
        <w:ind w:right="149"/>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w:t>
      </w:r>
      <w:r>
        <w:t>й;</w:t>
      </w:r>
    </w:p>
    <w:p w14:paraId="128BD49C" w14:textId="77777777" w:rsidR="005E175E" w:rsidRDefault="00D42431">
      <w:pPr>
        <w:pStyle w:val="a3"/>
        <w:spacing w:line="360" w:lineRule="auto"/>
        <w:ind w:right="148"/>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968117B" w14:textId="77777777" w:rsidR="005E175E" w:rsidRDefault="00D42431">
      <w:pPr>
        <w:pStyle w:val="a3"/>
        <w:spacing w:line="360" w:lineRule="auto"/>
        <w:ind w:right="139"/>
      </w:pPr>
      <w:r>
        <w:t>внутренней мотивации, включающей стремление к достижению ц</w:t>
      </w:r>
      <w:r>
        <w:t xml:space="preserve">ели и успеху, оптимизм, инициативность, умение действовать, исходя из своих </w:t>
      </w:r>
      <w:r>
        <w:rPr>
          <w:spacing w:val="-2"/>
        </w:rPr>
        <w:t>возможностей;</w:t>
      </w:r>
    </w:p>
    <w:p w14:paraId="487366FD" w14:textId="77777777" w:rsidR="005E175E" w:rsidRDefault="00D42431">
      <w:pPr>
        <w:pStyle w:val="a3"/>
        <w:spacing w:line="357" w:lineRule="auto"/>
        <w:ind w:right="149"/>
      </w:pPr>
      <w:r>
        <w:t>готовность и способность овладевать новыми социальными практиками, осваивать типичные социальные роли;</w:t>
      </w:r>
    </w:p>
    <w:p w14:paraId="0E42C072" w14:textId="77777777" w:rsidR="005E175E" w:rsidRDefault="00D42431">
      <w:pPr>
        <w:pStyle w:val="a3"/>
        <w:spacing w:line="360" w:lineRule="auto"/>
        <w:ind w:right="148"/>
      </w:pPr>
      <w:r>
        <w:t>эмпатии, включающей способность понимать эмоциональное</w:t>
      </w:r>
      <w:r>
        <w:rPr>
          <w:spacing w:val="40"/>
        </w:rPr>
        <w:t xml:space="preserve"> </w:t>
      </w:r>
      <w:r>
        <w:t>состояние других, учитывать его при осуществлении коммуникации, способность к сочувствию и сопереживанию;</w:t>
      </w:r>
    </w:p>
    <w:p w14:paraId="31DD824C" w14:textId="77777777" w:rsidR="005E175E" w:rsidRDefault="00D42431">
      <w:pPr>
        <w:pStyle w:val="a3"/>
        <w:spacing w:line="362" w:lineRule="auto"/>
        <w:ind w:right="146"/>
      </w:pPr>
      <w:r>
        <w:t>социальных навыков, включающих способность выстраивать отношения</w:t>
      </w:r>
      <w:r>
        <w:rPr>
          <w:spacing w:val="47"/>
        </w:rPr>
        <w:t xml:space="preserve"> </w:t>
      </w:r>
      <w:r>
        <w:t>с</w:t>
      </w:r>
      <w:r>
        <w:rPr>
          <w:spacing w:val="47"/>
        </w:rPr>
        <w:t xml:space="preserve"> </w:t>
      </w:r>
      <w:r>
        <w:t>другими</w:t>
      </w:r>
      <w:r>
        <w:rPr>
          <w:spacing w:val="46"/>
        </w:rPr>
        <w:t xml:space="preserve"> </w:t>
      </w:r>
      <w:r>
        <w:t>людьми,</w:t>
      </w:r>
      <w:r>
        <w:rPr>
          <w:spacing w:val="48"/>
        </w:rPr>
        <w:t xml:space="preserve"> </w:t>
      </w:r>
      <w:r>
        <w:t>заботиться,</w:t>
      </w:r>
      <w:r>
        <w:rPr>
          <w:spacing w:val="48"/>
        </w:rPr>
        <w:t xml:space="preserve"> </w:t>
      </w:r>
      <w:r>
        <w:t>проявлять</w:t>
      </w:r>
      <w:r>
        <w:rPr>
          <w:spacing w:val="44"/>
        </w:rPr>
        <w:t xml:space="preserve"> </w:t>
      </w:r>
      <w:r>
        <w:t>интерес</w:t>
      </w:r>
      <w:r>
        <w:rPr>
          <w:spacing w:val="47"/>
        </w:rPr>
        <w:t xml:space="preserve"> </w:t>
      </w:r>
      <w:r>
        <w:t>и</w:t>
      </w:r>
      <w:r>
        <w:rPr>
          <w:spacing w:val="46"/>
        </w:rPr>
        <w:t xml:space="preserve"> </w:t>
      </w:r>
      <w:r>
        <w:rPr>
          <w:spacing w:val="-2"/>
        </w:rPr>
        <w:t>разрешать</w:t>
      </w:r>
    </w:p>
    <w:p w14:paraId="19DC6FE2" w14:textId="77777777" w:rsidR="005E175E" w:rsidRDefault="005E175E">
      <w:pPr>
        <w:pStyle w:val="a3"/>
        <w:spacing w:line="362" w:lineRule="auto"/>
        <w:sectPr w:rsidR="005E175E">
          <w:pgSz w:w="11910" w:h="16390"/>
          <w:pgMar w:top="1060" w:right="708" w:bottom="280" w:left="1559" w:header="720" w:footer="720" w:gutter="0"/>
          <w:cols w:space="720"/>
        </w:sectPr>
      </w:pPr>
    </w:p>
    <w:p w14:paraId="38BCF583" w14:textId="77777777" w:rsidR="005E175E" w:rsidRDefault="00D42431">
      <w:pPr>
        <w:pStyle w:val="a3"/>
        <w:spacing w:before="63"/>
        <w:ind w:firstLine="0"/>
        <w:jc w:val="left"/>
      </w:pPr>
      <w:r>
        <w:rPr>
          <w:spacing w:val="-2"/>
        </w:rPr>
        <w:t>конфликты.</w:t>
      </w:r>
    </w:p>
    <w:p w14:paraId="44237636" w14:textId="77777777" w:rsidR="005E175E" w:rsidRDefault="00D42431">
      <w:pPr>
        <w:pStyle w:val="a5"/>
        <w:numPr>
          <w:ilvl w:val="2"/>
          <w:numId w:val="60"/>
        </w:numPr>
        <w:tabs>
          <w:tab w:val="left" w:pos="1793"/>
        </w:tabs>
        <w:spacing w:before="163" w:line="360" w:lineRule="auto"/>
        <w:ind w:left="140" w:right="147" w:firstLine="710"/>
        <w:rPr>
          <w:sz w:val="28"/>
        </w:rPr>
      </w:pPr>
      <w:r>
        <w:rPr>
          <w:sz w:val="28"/>
        </w:rPr>
        <w:t>В результате изучения обществознания на уровне среднего общего образования у обучающегося будут сформированы познавательные универсальные</w:t>
      </w:r>
      <w:r>
        <w:rPr>
          <w:spacing w:val="-6"/>
          <w:sz w:val="28"/>
        </w:rPr>
        <w:t xml:space="preserve"> </w:t>
      </w:r>
      <w:r>
        <w:rPr>
          <w:sz w:val="28"/>
        </w:rPr>
        <w:t>учебные</w:t>
      </w:r>
      <w:r>
        <w:rPr>
          <w:spacing w:val="-6"/>
          <w:sz w:val="28"/>
        </w:rPr>
        <w:t xml:space="preserve"> </w:t>
      </w:r>
      <w:r>
        <w:rPr>
          <w:sz w:val="28"/>
        </w:rPr>
        <w:t>действия,</w:t>
      </w:r>
      <w:r>
        <w:rPr>
          <w:spacing w:val="-5"/>
          <w:sz w:val="28"/>
        </w:rPr>
        <w:t xml:space="preserve"> </w:t>
      </w:r>
      <w:r>
        <w:rPr>
          <w:sz w:val="28"/>
        </w:rPr>
        <w:t>коммуникативные</w:t>
      </w:r>
      <w:r>
        <w:rPr>
          <w:spacing w:val="-2"/>
          <w:sz w:val="28"/>
        </w:rPr>
        <w:t xml:space="preserve"> </w:t>
      </w:r>
      <w:r>
        <w:rPr>
          <w:sz w:val="28"/>
        </w:rPr>
        <w:t>универсальные</w:t>
      </w:r>
      <w:r>
        <w:rPr>
          <w:spacing w:val="-6"/>
          <w:sz w:val="28"/>
        </w:rPr>
        <w:t xml:space="preserve"> </w:t>
      </w:r>
      <w:r>
        <w:rPr>
          <w:sz w:val="28"/>
        </w:rPr>
        <w:t>учебные действия, регулятивные универсальные учебные действия, совмест</w:t>
      </w:r>
      <w:r>
        <w:rPr>
          <w:sz w:val="28"/>
        </w:rPr>
        <w:t xml:space="preserve">ная </w:t>
      </w:r>
      <w:r>
        <w:rPr>
          <w:spacing w:val="-2"/>
          <w:sz w:val="28"/>
        </w:rPr>
        <w:t>деятельность.</w:t>
      </w:r>
    </w:p>
    <w:p w14:paraId="1F7AC45E" w14:textId="77777777" w:rsidR="005E175E" w:rsidRDefault="00D42431">
      <w:pPr>
        <w:pStyle w:val="a5"/>
        <w:numPr>
          <w:ilvl w:val="3"/>
          <w:numId w:val="60"/>
        </w:numPr>
        <w:tabs>
          <w:tab w:val="left" w:pos="1905"/>
        </w:tabs>
        <w:spacing w:before="1" w:line="360" w:lineRule="auto"/>
        <w:ind w:left="140" w:right="147" w:firstLine="710"/>
        <w:rPr>
          <w:sz w:val="28"/>
        </w:rPr>
      </w:pPr>
      <w:r>
        <w:rPr>
          <w:sz w:val="28"/>
        </w:rPr>
        <w:t xml:space="preserve">У обучающегося будут сформированы следующие базовые логические действия как часть познавательных универсальных учебных </w:t>
      </w:r>
      <w:r>
        <w:rPr>
          <w:spacing w:val="-2"/>
          <w:sz w:val="28"/>
        </w:rPr>
        <w:t>действий:</w:t>
      </w:r>
    </w:p>
    <w:p w14:paraId="43CC2051" w14:textId="77777777" w:rsidR="005E175E" w:rsidRDefault="00D42431">
      <w:pPr>
        <w:pStyle w:val="a3"/>
        <w:spacing w:before="1" w:line="357" w:lineRule="auto"/>
        <w:ind w:right="148"/>
      </w:pPr>
      <w:r>
        <w:t>самостоятельно формулировать и актуализировать социальную проблему, рассматривать её разносторонне;</w:t>
      </w:r>
    </w:p>
    <w:p w14:paraId="090098EC" w14:textId="77777777" w:rsidR="005E175E" w:rsidRDefault="00D42431">
      <w:pPr>
        <w:pStyle w:val="a3"/>
        <w:spacing w:before="6" w:line="360" w:lineRule="auto"/>
        <w:ind w:right="150"/>
      </w:pPr>
      <w:r>
        <w:t>устанавли</w:t>
      </w:r>
      <w:r>
        <w:t>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76F752DF" w14:textId="77777777" w:rsidR="005E175E" w:rsidRDefault="00D42431">
      <w:pPr>
        <w:pStyle w:val="a3"/>
        <w:spacing w:before="1" w:line="357" w:lineRule="auto"/>
        <w:ind w:right="146"/>
      </w:pPr>
      <w:r>
        <w:t>определять цели деятельности, задавать параметры и критерии их достижения, выявлять связь мотивов</w:t>
      </w:r>
      <w:r>
        <w:t>, интересов и целей деятельности;</w:t>
      </w:r>
    </w:p>
    <w:p w14:paraId="09333D9C" w14:textId="77777777" w:rsidR="005E175E" w:rsidRDefault="00D42431">
      <w:pPr>
        <w:pStyle w:val="a3"/>
        <w:spacing w:before="5" w:line="360" w:lineRule="auto"/>
        <w:ind w:right="144"/>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0DCF423F" w14:textId="77777777" w:rsidR="005E175E" w:rsidRDefault="00D42431">
      <w:pPr>
        <w:pStyle w:val="a3"/>
        <w:spacing w:before="1" w:line="362" w:lineRule="auto"/>
        <w:ind w:right="153"/>
      </w:pPr>
      <w:r>
        <w:t>разрабатывать план решения проблемы с учётом анализа имеющихся ресурсов и воз</w:t>
      </w:r>
      <w:r>
        <w:t>можных рисков;</w:t>
      </w:r>
    </w:p>
    <w:p w14:paraId="632D23AE" w14:textId="77777777" w:rsidR="005E175E" w:rsidRDefault="00D42431">
      <w:pPr>
        <w:pStyle w:val="a3"/>
        <w:spacing w:line="360" w:lineRule="auto"/>
        <w:ind w:right="150"/>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55BEBE46" w14:textId="77777777" w:rsidR="005E175E" w:rsidRDefault="00D42431">
      <w:pPr>
        <w:pStyle w:val="a3"/>
        <w:spacing w:line="362" w:lineRule="auto"/>
        <w:ind w:right="151"/>
      </w:pPr>
      <w:r>
        <w:t>координировать и выполнять работу в условиях реального, виртуального и</w:t>
      </w:r>
      <w:r>
        <w:t xml:space="preserve"> комбинированного взаимодействия;</w:t>
      </w:r>
    </w:p>
    <w:p w14:paraId="11966B22" w14:textId="77777777" w:rsidR="005E175E" w:rsidRDefault="00D42431">
      <w:pPr>
        <w:pStyle w:val="a3"/>
        <w:spacing w:line="362" w:lineRule="auto"/>
        <w:ind w:right="147"/>
      </w:pPr>
      <w:r>
        <w:t>развивать креативное мышление при решении учебно­познавательных, жизненных проблем, при выполнении социальных проектов.</w:t>
      </w:r>
    </w:p>
    <w:p w14:paraId="5298B9D0" w14:textId="77777777" w:rsidR="005E175E" w:rsidRDefault="00D42431">
      <w:pPr>
        <w:pStyle w:val="a5"/>
        <w:numPr>
          <w:ilvl w:val="3"/>
          <w:numId w:val="60"/>
        </w:numPr>
        <w:tabs>
          <w:tab w:val="left" w:pos="1906"/>
        </w:tabs>
        <w:spacing w:line="320" w:lineRule="exact"/>
        <w:ind w:left="1906" w:hanging="1055"/>
        <w:rPr>
          <w:sz w:val="28"/>
        </w:rPr>
      </w:pPr>
      <w:r>
        <w:rPr>
          <w:sz w:val="28"/>
        </w:rPr>
        <w:t>У</w:t>
      </w:r>
      <w:r>
        <w:rPr>
          <w:spacing w:val="48"/>
          <w:w w:val="150"/>
          <w:sz w:val="28"/>
        </w:rPr>
        <w:t xml:space="preserve"> </w:t>
      </w:r>
      <w:r>
        <w:rPr>
          <w:sz w:val="28"/>
        </w:rPr>
        <w:t>обучающегося</w:t>
      </w:r>
      <w:r>
        <w:rPr>
          <w:spacing w:val="56"/>
          <w:w w:val="150"/>
          <w:sz w:val="28"/>
        </w:rPr>
        <w:t xml:space="preserve"> </w:t>
      </w:r>
      <w:r>
        <w:rPr>
          <w:sz w:val="28"/>
        </w:rPr>
        <w:t>будут</w:t>
      </w:r>
      <w:r>
        <w:rPr>
          <w:spacing w:val="52"/>
          <w:w w:val="150"/>
          <w:sz w:val="28"/>
        </w:rPr>
        <w:t xml:space="preserve"> </w:t>
      </w:r>
      <w:r>
        <w:rPr>
          <w:sz w:val="28"/>
        </w:rPr>
        <w:t>сформированы</w:t>
      </w:r>
      <w:r>
        <w:rPr>
          <w:spacing w:val="53"/>
          <w:w w:val="150"/>
          <w:sz w:val="28"/>
        </w:rPr>
        <w:t xml:space="preserve"> </w:t>
      </w:r>
      <w:r>
        <w:rPr>
          <w:sz w:val="28"/>
        </w:rPr>
        <w:t>следующие</w:t>
      </w:r>
      <w:r>
        <w:rPr>
          <w:spacing w:val="55"/>
          <w:w w:val="150"/>
          <w:sz w:val="28"/>
        </w:rPr>
        <w:t xml:space="preserve"> </w:t>
      </w:r>
      <w:r>
        <w:rPr>
          <w:spacing w:val="-2"/>
          <w:sz w:val="28"/>
        </w:rPr>
        <w:t>базовые</w:t>
      </w:r>
    </w:p>
    <w:p w14:paraId="481D3ED2" w14:textId="77777777" w:rsidR="005E175E" w:rsidRDefault="005E175E">
      <w:pPr>
        <w:pStyle w:val="a5"/>
        <w:spacing w:line="320" w:lineRule="exact"/>
        <w:rPr>
          <w:sz w:val="28"/>
        </w:rPr>
        <w:sectPr w:rsidR="005E175E">
          <w:pgSz w:w="11910" w:h="16390"/>
          <w:pgMar w:top="1060" w:right="708" w:bottom="280" w:left="1559" w:header="720" w:footer="720" w:gutter="0"/>
          <w:cols w:space="720"/>
        </w:sectPr>
      </w:pPr>
    </w:p>
    <w:p w14:paraId="24FFEB76" w14:textId="77777777" w:rsidR="005E175E" w:rsidRDefault="00D42431">
      <w:pPr>
        <w:pStyle w:val="a3"/>
        <w:spacing w:before="63" w:line="362" w:lineRule="auto"/>
        <w:ind w:right="139" w:firstLine="0"/>
      </w:pPr>
      <w:r>
        <w:t>исследовательские действия как часть</w:t>
      </w:r>
      <w:r>
        <w:t xml:space="preserve"> познавательных универсальных учебных действий:</w:t>
      </w:r>
    </w:p>
    <w:p w14:paraId="08F8DA4C" w14:textId="77777777" w:rsidR="005E175E" w:rsidRDefault="00D42431">
      <w:pPr>
        <w:pStyle w:val="a3"/>
        <w:spacing w:line="360" w:lineRule="auto"/>
        <w:ind w:right="146"/>
      </w:pPr>
      <w:r>
        <w:t>развивать навыки учебно­исследовательской и проектной</w:t>
      </w:r>
      <w:r>
        <w:rPr>
          <w:spacing w:val="40"/>
        </w:rPr>
        <w:t xml:space="preserve"> </w:t>
      </w:r>
      <w:r>
        <w:t>деятельности, навыки разрешения проблем; проявлять способность и готовность</w:t>
      </w:r>
      <w:r>
        <w:rPr>
          <w:spacing w:val="-5"/>
        </w:rPr>
        <w:t xml:space="preserve"> </w:t>
      </w:r>
      <w:r>
        <w:t>к</w:t>
      </w:r>
      <w:r>
        <w:rPr>
          <w:spacing w:val="-3"/>
        </w:rPr>
        <w:t xml:space="preserve"> </w:t>
      </w:r>
      <w:r>
        <w:t>самостоятельному</w:t>
      </w:r>
      <w:r>
        <w:rPr>
          <w:spacing w:val="-3"/>
        </w:rPr>
        <w:t xml:space="preserve"> </w:t>
      </w:r>
      <w:r>
        <w:t>поиску</w:t>
      </w:r>
      <w:r>
        <w:rPr>
          <w:spacing w:val="-3"/>
        </w:rPr>
        <w:t xml:space="preserve"> </w:t>
      </w:r>
      <w:r>
        <w:t>методов</w:t>
      </w:r>
      <w:r>
        <w:rPr>
          <w:spacing w:val="-4"/>
        </w:rPr>
        <w:t xml:space="preserve"> </w:t>
      </w:r>
      <w:r>
        <w:t>решения</w:t>
      </w:r>
      <w:r>
        <w:rPr>
          <w:spacing w:val="-2"/>
        </w:rPr>
        <w:t xml:space="preserve"> </w:t>
      </w:r>
      <w:r>
        <w:t>практических</w:t>
      </w:r>
      <w:r>
        <w:rPr>
          <w:spacing w:val="-7"/>
        </w:rPr>
        <w:t xml:space="preserve"> </w:t>
      </w:r>
      <w:r>
        <w:t>задач, применению разли</w:t>
      </w:r>
      <w:r>
        <w:t>чных методов познания, включая специфические методы социального познания;</w:t>
      </w:r>
    </w:p>
    <w:p w14:paraId="4DDB5393" w14:textId="77777777" w:rsidR="005E175E" w:rsidRDefault="00D42431">
      <w:pPr>
        <w:pStyle w:val="a3"/>
        <w:spacing w:line="360" w:lineRule="auto"/>
        <w:ind w:right="136"/>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w:t>
      </w:r>
      <w:r>
        <w:t xml:space="preserve"> и социальных </w:t>
      </w:r>
      <w:r>
        <w:rPr>
          <w:spacing w:val="-2"/>
        </w:rPr>
        <w:t>проектов;</w:t>
      </w:r>
    </w:p>
    <w:p w14:paraId="7222108E" w14:textId="77777777" w:rsidR="005E175E" w:rsidRDefault="00D42431">
      <w:pPr>
        <w:pStyle w:val="a3"/>
        <w:spacing w:line="362" w:lineRule="auto"/>
        <w:ind w:right="147"/>
      </w:pPr>
      <w:r>
        <w:t>формировать научный тип мышления, применять научную терминологию, ключевые понятия и методы;</w:t>
      </w:r>
    </w:p>
    <w:p w14:paraId="1FE215D8" w14:textId="77777777" w:rsidR="005E175E" w:rsidRDefault="00D42431">
      <w:pPr>
        <w:pStyle w:val="a3"/>
        <w:spacing w:line="362" w:lineRule="auto"/>
        <w:ind w:right="151"/>
      </w:pPr>
      <w:r>
        <w:t>ставить и формулировать собственные задачи в образовательной деятельности и жизненных ситуациях;</w:t>
      </w:r>
    </w:p>
    <w:p w14:paraId="3F6CB57E" w14:textId="77777777" w:rsidR="005E175E" w:rsidRDefault="00D42431">
      <w:pPr>
        <w:pStyle w:val="a3"/>
        <w:spacing w:line="360" w:lineRule="auto"/>
        <w:ind w:right="140"/>
      </w:pPr>
      <w:r>
        <w:t>выявлять причинно­следственные связи социа</w:t>
      </w:r>
      <w:r>
        <w:t>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14:paraId="487B7B30" w14:textId="77777777" w:rsidR="005E175E" w:rsidRDefault="00D42431">
      <w:pPr>
        <w:pStyle w:val="a3"/>
        <w:spacing w:line="360" w:lineRule="auto"/>
        <w:ind w:right="142"/>
      </w:pPr>
      <w:r>
        <w:t>анализировать результаты, полученные в ходе решения задачи, кр</w:t>
      </w:r>
      <w:r>
        <w:t xml:space="preserve">итически оценивать их достоверность, прогнозировать изменение в новых </w:t>
      </w:r>
      <w:r>
        <w:rPr>
          <w:spacing w:val="-2"/>
        </w:rPr>
        <w:t>условиях;</w:t>
      </w:r>
    </w:p>
    <w:p w14:paraId="4431C72A" w14:textId="77777777" w:rsidR="005E175E" w:rsidRDefault="00D42431">
      <w:pPr>
        <w:pStyle w:val="a3"/>
        <w:spacing w:line="360" w:lineRule="auto"/>
        <w:ind w:right="146"/>
      </w:pPr>
      <w:r>
        <w:t xml:space="preserve">оценивать новые ситуации, возникающие в процессе познания социальных объектов, в социальных отношениях; оценивать приобретённый </w:t>
      </w:r>
      <w:r>
        <w:rPr>
          <w:spacing w:val="-2"/>
        </w:rPr>
        <w:t>опыт;</w:t>
      </w:r>
    </w:p>
    <w:p w14:paraId="44B27139" w14:textId="77777777" w:rsidR="005E175E" w:rsidRDefault="00D42431">
      <w:pPr>
        <w:pStyle w:val="a3"/>
        <w:tabs>
          <w:tab w:val="left" w:pos="8063"/>
        </w:tabs>
        <w:spacing w:line="357" w:lineRule="auto"/>
        <w:ind w:right="140"/>
        <w:jc w:val="left"/>
      </w:pPr>
      <w:r>
        <w:t>уметь</w:t>
      </w:r>
      <w:r>
        <w:rPr>
          <w:spacing w:val="80"/>
        </w:rPr>
        <w:t xml:space="preserve"> </w:t>
      </w:r>
      <w:r>
        <w:t>переносить</w:t>
      </w:r>
      <w:r>
        <w:rPr>
          <w:spacing w:val="80"/>
        </w:rPr>
        <w:t xml:space="preserve"> </w:t>
      </w:r>
      <w:r>
        <w:t>знания</w:t>
      </w:r>
      <w:r>
        <w:rPr>
          <w:spacing w:val="80"/>
        </w:rPr>
        <w:t xml:space="preserve"> </w:t>
      </w:r>
      <w:r>
        <w:t>об</w:t>
      </w:r>
      <w:r>
        <w:rPr>
          <w:spacing w:val="80"/>
        </w:rPr>
        <w:t xml:space="preserve"> </w:t>
      </w:r>
      <w:r>
        <w:t>общественных</w:t>
      </w:r>
      <w:r>
        <w:rPr>
          <w:spacing w:val="80"/>
        </w:rPr>
        <w:t xml:space="preserve"> </w:t>
      </w:r>
      <w:r>
        <w:t>об</w:t>
      </w:r>
      <w:r>
        <w:t>ъектах,</w:t>
      </w:r>
      <w:r>
        <w:tab/>
        <w:t>явлениях</w:t>
      </w:r>
      <w:r>
        <w:rPr>
          <w:spacing w:val="80"/>
        </w:rPr>
        <w:t xml:space="preserve"> </w:t>
      </w:r>
      <w:r>
        <w:t>и процессах в познавательную и практическую области жизнедеятельности;</w:t>
      </w:r>
    </w:p>
    <w:p w14:paraId="0CAE5ED1" w14:textId="77777777" w:rsidR="005E175E" w:rsidRDefault="00D42431">
      <w:pPr>
        <w:pStyle w:val="a3"/>
        <w:tabs>
          <w:tab w:val="left" w:pos="1732"/>
          <w:tab w:val="left" w:pos="1819"/>
          <w:tab w:val="left" w:pos="3507"/>
          <w:tab w:val="left" w:pos="3838"/>
          <w:tab w:val="left" w:pos="4471"/>
          <w:tab w:val="left" w:pos="4932"/>
          <w:tab w:val="left" w:pos="5474"/>
          <w:tab w:val="left" w:pos="5838"/>
          <w:tab w:val="left" w:pos="6332"/>
          <w:tab w:val="left" w:pos="6611"/>
          <w:tab w:val="left" w:pos="8102"/>
          <w:tab w:val="left" w:pos="8347"/>
        </w:tabs>
        <w:spacing w:line="362" w:lineRule="auto"/>
        <w:ind w:right="148"/>
        <w:jc w:val="left"/>
      </w:pPr>
      <w:r>
        <w:rPr>
          <w:spacing w:val="-2"/>
        </w:rPr>
        <w:t>уметь</w:t>
      </w:r>
      <w:r>
        <w:tab/>
      </w:r>
      <w:r>
        <w:tab/>
      </w:r>
      <w:r>
        <w:rPr>
          <w:spacing w:val="-2"/>
        </w:rPr>
        <w:t>интегрировать</w:t>
      </w:r>
      <w:r>
        <w:tab/>
      </w:r>
      <w:r>
        <w:rPr>
          <w:spacing w:val="-2"/>
        </w:rPr>
        <w:t>знания</w:t>
      </w:r>
      <w:r>
        <w:tab/>
      </w:r>
      <w:r>
        <w:rPr>
          <w:spacing w:val="-6"/>
        </w:rPr>
        <w:t>из</w:t>
      </w:r>
      <w:r>
        <w:tab/>
      </w:r>
      <w:r>
        <w:rPr>
          <w:spacing w:val="-2"/>
        </w:rPr>
        <w:t>разных</w:t>
      </w:r>
      <w:r>
        <w:tab/>
      </w:r>
      <w:r>
        <w:tab/>
      </w:r>
      <w:r>
        <w:rPr>
          <w:spacing w:val="-2"/>
        </w:rPr>
        <w:t>предметных</w:t>
      </w:r>
      <w:r>
        <w:tab/>
      </w:r>
      <w:r>
        <w:tab/>
      </w:r>
      <w:r>
        <w:rPr>
          <w:spacing w:val="-2"/>
        </w:rPr>
        <w:t>областей, комплекса</w:t>
      </w:r>
      <w:r>
        <w:tab/>
      </w:r>
      <w:r>
        <w:rPr>
          <w:spacing w:val="-2"/>
        </w:rPr>
        <w:t>социальных</w:t>
      </w:r>
      <w:r>
        <w:tab/>
      </w:r>
      <w:r>
        <w:rPr>
          <w:spacing w:val="-4"/>
        </w:rPr>
        <w:t>наук,</w:t>
      </w:r>
      <w:r>
        <w:tab/>
      </w:r>
      <w:r>
        <w:rPr>
          <w:spacing w:val="-2"/>
        </w:rPr>
        <w:t>учебных</w:t>
      </w:r>
      <w:r>
        <w:tab/>
      </w:r>
      <w:r>
        <w:rPr>
          <w:spacing w:val="-10"/>
        </w:rPr>
        <w:t>и</w:t>
      </w:r>
      <w:r>
        <w:tab/>
      </w:r>
      <w:r>
        <w:rPr>
          <w:spacing w:val="-2"/>
        </w:rPr>
        <w:t>внеучебных</w:t>
      </w:r>
      <w:r>
        <w:tab/>
      </w:r>
      <w:r>
        <w:rPr>
          <w:spacing w:val="-2"/>
        </w:rPr>
        <w:t>источников</w:t>
      </w:r>
    </w:p>
    <w:p w14:paraId="187839DE" w14:textId="77777777" w:rsidR="005E175E" w:rsidRDefault="005E175E">
      <w:pPr>
        <w:pStyle w:val="a3"/>
        <w:spacing w:line="362" w:lineRule="auto"/>
        <w:jc w:val="left"/>
        <w:sectPr w:rsidR="005E175E">
          <w:pgSz w:w="11910" w:h="16390"/>
          <w:pgMar w:top="1060" w:right="708" w:bottom="280" w:left="1559" w:header="720" w:footer="720" w:gutter="0"/>
          <w:cols w:space="720"/>
        </w:sectPr>
      </w:pPr>
    </w:p>
    <w:p w14:paraId="5750A721" w14:textId="77777777" w:rsidR="005E175E" w:rsidRDefault="00D42431">
      <w:pPr>
        <w:pStyle w:val="a3"/>
        <w:spacing w:before="63"/>
        <w:ind w:firstLine="0"/>
        <w:jc w:val="left"/>
      </w:pPr>
      <w:r>
        <w:rPr>
          <w:spacing w:val="-2"/>
        </w:rPr>
        <w:t>информации;</w:t>
      </w:r>
    </w:p>
    <w:p w14:paraId="4C2880A4" w14:textId="77777777" w:rsidR="005E175E" w:rsidRDefault="00D42431">
      <w:pPr>
        <w:pStyle w:val="a3"/>
        <w:spacing w:before="163" w:line="357" w:lineRule="auto"/>
        <w:ind w:right="142"/>
      </w:pPr>
      <w:r>
        <w:t xml:space="preserve">выдвигать новые идеи, </w:t>
      </w:r>
      <w:r>
        <w:t>предлагать оригинальные подходы и решения; ставить проблемы и задачи, допускающие альтернативные решения.</w:t>
      </w:r>
    </w:p>
    <w:p w14:paraId="48DC03BF" w14:textId="77777777" w:rsidR="005E175E" w:rsidRDefault="00D42431">
      <w:pPr>
        <w:pStyle w:val="a5"/>
        <w:numPr>
          <w:ilvl w:val="3"/>
          <w:numId w:val="60"/>
        </w:numPr>
        <w:tabs>
          <w:tab w:val="left" w:pos="1905"/>
        </w:tabs>
        <w:spacing w:before="6" w:line="362" w:lineRule="auto"/>
        <w:ind w:left="140" w:right="151" w:firstLine="710"/>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14:paraId="3B888D01" w14:textId="77777777" w:rsidR="005E175E" w:rsidRDefault="00D42431">
      <w:pPr>
        <w:pStyle w:val="a3"/>
        <w:spacing w:line="360" w:lineRule="auto"/>
        <w:ind w:right="136"/>
      </w:pPr>
      <w:r>
        <w:t xml:space="preserve">владеть навыками получения </w:t>
      </w:r>
      <w:r>
        <w:t>социальной информации, в том числе об основах общественных наук и обществе как системе социальных институтов, факторах</w:t>
      </w:r>
      <w:r>
        <w:rPr>
          <w:spacing w:val="-3"/>
        </w:rPr>
        <w:t xml:space="preserve"> </w:t>
      </w:r>
      <w:r>
        <w:t>социальной динамики из источников разных</w:t>
      </w:r>
      <w:r>
        <w:rPr>
          <w:spacing w:val="-3"/>
        </w:rPr>
        <w:t xml:space="preserve"> </w:t>
      </w:r>
      <w:r>
        <w:t>типов, самостоятельно осуществлять поиск, анализ, систематизацию и интерпретацию информации разл</w:t>
      </w:r>
      <w:r>
        <w:t>ичных видов и форм представления;</w:t>
      </w:r>
    </w:p>
    <w:p w14:paraId="0096384F" w14:textId="77777777" w:rsidR="005E175E" w:rsidRDefault="00D42431">
      <w:pPr>
        <w:pStyle w:val="a3"/>
        <w:spacing w:line="360" w:lineRule="auto"/>
        <w:ind w:right="144"/>
      </w:pPr>
      <w:r>
        <w:t xml:space="preserve">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w:t>
      </w:r>
      <w:r>
        <w:rPr>
          <w:spacing w:val="-2"/>
        </w:rPr>
        <w:t>таблицы;</w:t>
      </w:r>
    </w:p>
    <w:p w14:paraId="1DFAD31E" w14:textId="77777777" w:rsidR="005E175E" w:rsidRDefault="00D42431">
      <w:pPr>
        <w:pStyle w:val="a3"/>
        <w:spacing w:line="360" w:lineRule="auto"/>
        <w:ind w:right="138"/>
      </w:pPr>
      <w:r>
        <w:t>оценивать достоверность, ле</w:t>
      </w:r>
      <w:r>
        <w:t>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3A81E404" w14:textId="77777777" w:rsidR="005E175E" w:rsidRDefault="00D42431">
      <w:pPr>
        <w:pStyle w:val="a3"/>
        <w:spacing w:line="360" w:lineRule="auto"/>
        <w:ind w:right="137"/>
      </w:pPr>
      <w:r>
        <w:t>использовать средства информационных и коммуникационных технологий в решении когнитивных, комму</w:t>
      </w:r>
      <w:r>
        <w:t>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41542B0" w14:textId="77777777" w:rsidR="005E175E" w:rsidRDefault="00D42431">
      <w:pPr>
        <w:pStyle w:val="a3"/>
        <w:spacing w:line="357" w:lineRule="auto"/>
        <w:ind w:right="150"/>
      </w:pPr>
      <w:r>
        <w:t>владеть навыками распознавания и защиты информации, информационной безопа</w:t>
      </w:r>
      <w:r>
        <w:t>сности личности.</w:t>
      </w:r>
    </w:p>
    <w:p w14:paraId="5EAC11D5" w14:textId="77777777" w:rsidR="005E175E" w:rsidRDefault="00D42431">
      <w:pPr>
        <w:pStyle w:val="a5"/>
        <w:numPr>
          <w:ilvl w:val="3"/>
          <w:numId w:val="60"/>
        </w:numPr>
        <w:tabs>
          <w:tab w:val="left" w:pos="1905"/>
        </w:tabs>
        <w:spacing w:before="3" w:line="362" w:lineRule="auto"/>
        <w:ind w:left="140" w:right="150" w:firstLine="710"/>
        <w:rPr>
          <w:sz w:val="28"/>
        </w:rPr>
      </w:pPr>
      <w:r>
        <w:rPr>
          <w:sz w:val="28"/>
        </w:rPr>
        <w:t>У обучающегося будут сформированы умения общения как часть коммуникативных универсальных учебных действий:</w:t>
      </w:r>
    </w:p>
    <w:p w14:paraId="0A35058E" w14:textId="77777777" w:rsidR="005E175E" w:rsidRDefault="00D42431">
      <w:pPr>
        <w:pStyle w:val="a3"/>
        <w:spacing w:line="314" w:lineRule="exact"/>
        <w:ind w:left="851" w:firstLine="0"/>
      </w:pPr>
      <w:r>
        <w:t>осуществлять</w:t>
      </w:r>
      <w:r>
        <w:rPr>
          <w:spacing w:val="-11"/>
        </w:rPr>
        <w:t xml:space="preserve"> </w:t>
      </w:r>
      <w:r>
        <w:t>коммуникации</w:t>
      </w:r>
      <w:r>
        <w:rPr>
          <w:spacing w:val="-8"/>
        </w:rPr>
        <w:t xml:space="preserve"> </w:t>
      </w:r>
      <w:r>
        <w:t>во</w:t>
      </w:r>
      <w:r>
        <w:rPr>
          <w:spacing w:val="-8"/>
        </w:rPr>
        <w:t xml:space="preserve"> </w:t>
      </w:r>
      <w:r>
        <w:t>всех</w:t>
      </w:r>
      <w:r>
        <w:rPr>
          <w:spacing w:val="-12"/>
        </w:rPr>
        <w:t xml:space="preserve"> </w:t>
      </w:r>
      <w:r>
        <w:t>сферах</w:t>
      </w:r>
      <w:r>
        <w:rPr>
          <w:spacing w:val="-12"/>
        </w:rPr>
        <w:t xml:space="preserve"> </w:t>
      </w:r>
      <w:r>
        <w:rPr>
          <w:spacing w:val="-2"/>
        </w:rPr>
        <w:t>жизни;</w:t>
      </w:r>
    </w:p>
    <w:p w14:paraId="2F22BEA7" w14:textId="77777777" w:rsidR="005E175E" w:rsidRDefault="00D42431">
      <w:pPr>
        <w:pStyle w:val="a3"/>
        <w:spacing w:before="164" w:line="362" w:lineRule="auto"/>
        <w:ind w:right="145"/>
      </w:pPr>
      <w:r>
        <w:t>распознавать невербальные средства общения, понимать значение социальных</w:t>
      </w:r>
      <w:r>
        <w:rPr>
          <w:spacing w:val="49"/>
          <w:w w:val="150"/>
        </w:rPr>
        <w:t xml:space="preserve"> </w:t>
      </w:r>
      <w:r>
        <w:t>знаков,</w:t>
      </w:r>
      <w:r>
        <w:rPr>
          <w:spacing w:val="56"/>
          <w:w w:val="150"/>
        </w:rPr>
        <w:t xml:space="preserve"> </w:t>
      </w:r>
      <w:r>
        <w:t>рас</w:t>
      </w:r>
      <w:r>
        <w:t>познавать</w:t>
      </w:r>
      <w:r>
        <w:rPr>
          <w:spacing w:val="53"/>
          <w:w w:val="150"/>
        </w:rPr>
        <w:t xml:space="preserve"> </w:t>
      </w:r>
      <w:r>
        <w:t>предпосылки</w:t>
      </w:r>
      <w:r>
        <w:rPr>
          <w:spacing w:val="53"/>
          <w:w w:val="150"/>
        </w:rPr>
        <w:t xml:space="preserve"> </w:t>
      </w:r>
      <w:r>
        <w:t>конфликтных</w:t>
      </w:r>
      <w:r>
        <w:rPr>
          <w:spacing w:val="50"/>
          <w:w w:val="150"/>
        </w:rPr>
        <w:t xml:space="preserve"> </w:t>
      </w:r>
      <w:r>
        <w:t>ситуаций</w:t>
      </w:r>
      <w:r>
        <w:rPr>
          <w:spacing w:val="55"/>
          <w:w w:val="150"/>
        </w:rPr>
        <w:t xml:space="preserve"> </w:t>
      </w:r>
      <w:r>
        <w:rPr>
          <w:spacing w:val="-10"/>
        </w:rPr>
        <w:t>и</w:t>
      </w:r>
    </w:p>
    <w:p w14:paraId="62F8CAA2" w14:textId="77777777" w:rsidR="005E175E" w:rsidRDefault="005E175E">
      <w:pPr>
        <w:pStyle w:val="a3"/>
        <w:spacing w:line="362" w:lineRule="auto"/>
        <w:sectPr w:rsidR="005E175E">
          <w:pgSz w:w="11910" w:h="16390"/>
          <w:pgMar w:top="1060" w:right="708" w:bottom="280" w:left="1559" w:header="720" w:footer="720" w:gutter="0"/>
          <w:cols w:space="720"/>
        </w:sectPr>
      </w:pPr>
    </w:p>
    <w:p w14:paraId="7D828B01" w14:textId="77777777" w:rsidR="005E175E" w:rsidRDefault="00D42431">
      <w:pPr>
        <w:pStyle w:val="a3"/>
        <w:spacing w:before="63"/>
        <w:ind w:firstLine="0"/>
      </w:pPr>
      <w:r>
        <w:t>смягчать</w:t>
      </w:r>
      <w:r>
        <w:rPr>
          <w:spacing w:val="-13"/>
        </w:rPr>
        <w:t xml:space="preserve"> </w:t>
      </w:r>
      <w:r>
        <w:rPr>
          <w:spacing w:val="-2"/>
        </w:rPr>
        <w:t>конфликты;</w:t>
      </w:r>
    </w:p>
    <w:p w14:paraId="141BA39F" w14:textId="77777777" w:rsidR="005E175E" w:rsidRDefault="00D42431">
      <w:pPr>
        <w:pStyle w:val="a3"/>
        <w:spacing w:before="163" w:line="357" w:lineRule="auto"/>
        <w:ind w:right="149"/>
      </w:pPr>
      <w:r>
        <w:t>владеть различными способами общения и взаимодействия; аргументированно вести диалог, учитывать разные точки зрения;</w:t>
      </w:r>
    </w:p>
    <w:p w14:paraId="0360C0CA" w14:textId="77777777" w:rsidR="005E175E" w:rsidRDefault="00D42431">
      <w:pPr>
        <w:pStyle w:val="a3"/>
        <w:spacing w:before="6" w:line="362" w:lineRule="auto"/>
        <w:ind w:right="151"/>
      </w:pPr>
      <w:r>
        <w:t xml:space="preserve">развёрнуто и логично излагать свою точку зрения с </w:t>
      </w:r>
      <w:r>
        <w:t>использованием языковых средств.</w:t>
      </w:r>
    </w:p>
    <w:p w14:paraId="31D0B770" w14:textId="77777777" w:rsidR="005E175E" w:rsidRDefault="00D42431">
      <w:pPr>
        <w:pStyle w:val="a5"/>
        <w:numPr>
          <w:ilvl w:val="3"/>
          <w:numId w:val="60"/>
        </w:numPr>
        <w:tabs>
          <w:tab w:val="left" w:pos="1905"/>
        </w:tabs>
        <w:spacing w:line="362" w:lineRule="auto"/>
        <w:ind w:left="140" w:right="144" w:firstLine="710"/>
        <w:rPr>
          <w:sz w:val="28"/>
        </w:rPr>
      </w:pPr>
      <w:r>
        <w:rPr>
          <w:sz w:val="28"/>
        </w:rPr>
        <w:t>У обучающегося будут сформированы умения самоорганизации как часть регулятивных универсальных учебных действий:</w:t>
      </w:r>
    </w:p>
    <w:p w14:paraId="2F1A040D" w14:textId="77777777" w:rsidR="005E175E" w:rsidRDefault="00D42431">
      <w:pPr>
        <w:pStyle w:val="a3"/>
        <w:spacing w:line="360" w:lineRule="auto"/>
        <w:ind w:right="141"/>
      </w:pPr>
      <w:r>
        <w:t>самостоятельно осуществлять познавательную деятельность, выявлять проблемы, ставить и формулировать собственные</w:t>
      </w:r>
      <w:r>
        <w:t xml:space="preserve"> задачи в образовательной деятельности и в</w:t>
      </w:r>
      <w:r>
        <w:rPr>
          <w:spacing w:val="-1"/>
        </w:rPr>
        <w:t xml:space="preserve"> </w:t>
      </w:r>
      <w:r>
        <w:t>жизненных</w:t>
      </w:r>
      <w:r>
        <w:rPr>
          <w:spacing w:val="-4"/>
        </w:rPr>
        <w:t xml:space="preserve"> </w:t>
      </w:r>
      <w:r>
        <w:t>ситуациях, включая область</w:t>
      </w:r>
      <w:r>
        <w:rPr>
          <w:spacing w:val="-1"/>
        </w:rPr>
        <w:t xml:space="preserve"> </w:t>
      </w:r>
      <w:r>
        <w:t xml:space="preserve">профессионального </w:t>
      </w:r>
      <w:r>
        <w:rPr>
          <w:spacing w:val="-2"/>
        </w:rPr>
        <w:t>самоопределения;</w:t>
      </w:r>
    </w:p>
    <w:p w14:paraId="141A41B0" w14:textId="77777777" w:rsidR="005E175E" w:rsidRDefault="00D42431">
      <w:pPr>
        <w:pStyle w:val="a3"/>
        <w:spacing w:line="362" w:lineRule="auto"/>
        <w:ind w:right="152"/>
      </w:pPr>
      <w:r>
        <w:t>самостоятельно составлять план решения проблемы с учётом имеющихся ресурсов, собственных возможностей и предпочтений;</w:t>
      </w:r>
    </w:p>
    <w:p w14:paraId="4E56C40B" w14:textId="77777777" w:rsidR="005E175E" w:rsidRDefault="00D42431">
      <w:pPr>
        <w:pStyle w:val="a3"/>
        <w:spacing w:line="362" w:lineRule="auto"/>
        <w:ind w:right="139"/>
      </w:pPr>
      <w:r>
        <w:t>давать оценку новым сит</w:t>
      </w:r>
      <w:r>
        <w:t>уациям, возникающим в познавательной и практической деятельности, в межличностных отношениях;</w:t>
      </w:r>
    </w:p>
    <w:p w14:paraId="71ABC24B" w14:textId="77777777" w:rsidR="005E175E" w:rsidRDefault="00D42431">
      <w:pPr>
        <w:pStyle w:val="a3"/>
        <w:spacing w:line="362" w:lineRule="auto"/>
        <w:ind w:right="153"/>
      </w:pPr>
      <w:r>
        <w:t>расширять рамки учебного предмета на основе личных предпочтений, проявлять интерес к социальной проблематике;</w:t>
      </w:r>
    </w:p>
    <w:p w14:paraId="6549B174" w14:textId="77777777" w:rsidR="005E175E" w:rsidRDefault="00D42431">
      <w:pPr>
        <w:pStyle w:val="a3"/>
        <w:spacing w:line="360" w:lineRule="auto"/>
        <w:ind w:right="146"/>
      </w:pPr>
      <w:r>
        <w:t>делать осознанный выбор стратегий поведения, решений</w:t>
      </w:r>
      <w:r>
        <w:t xml:space="preserve"> при наличии альтернатив, аргументировать сделанный выбор, брать ответственность за принятое решение;</w:t>
      </w:r>
    </w:p>
    <w:p w14:paraId="572992DE" w14:textId="77777777" w:rsidR="005E175E" w:rsidRDefault="00D42431">
      <w:pPr>
        <w:pStyle w:val="a3"/>
        <w:ind w:left="851" w:firstLine="0"/>
      </w:pPr>
      <w:r>
        <w:t>оценивать</w:t>
      </w:r>
      <w:r>
        <w:rPr>
          <w:spacing w:val="-18"/>
        </w:rPr>
        <w:t xml:space="preserve"> </w:t>
      </w:r>
      <w:r>
        <w:t>приобретённый</w:t>
      </w:r>
      <w:r>
        <w:rPr>
          <w:spacing w:val="-16"/>
        </w:rPr>
        <w:t xml:space="preserve"> </w:t>
      </w:r>
      <w:r>
        <w:rPr>
          <w:spacing w:val="-4"/>
        </w:rPr>
        <w:t>опыт;</w:t>
      </w:r>
    </w:p>
    <w:p w14:paraId="70F445C8" w14:textId="77777777" w:rsidR="005E175E" w:rsidRDefault="00D42431">
      <w:pPr>
        <w:pStyle w:val="a3"/>
        <w:spacing w:before="131" w:line="360" w:lineRule="auto"/>
        <w:ind w:right="148"/>
      </w:pPr>
      <w:r>
        <w:t xml:space="preserve">способствовать формированию и проявлению широкой эрудиции в разных областях знаний, постоянно повышать свой образовательный </w:t>
      </w:r>
      <w:r>
        <w:t>и культурный уровень.</w:t>
      </w:r>
    </w:p>
    <w:p w14:paraId="66260283" w14:textId="77777777" w:rsidR="005E175E" w:rsidRDefault="00D42431">
      <w:pPr>
        <w:pStyle w:val="a5"/>
        <w:numPr>
          <w:ilvl w:val="3"/>
          <w:numId w:val="60"/>
        </w:numPr>
        <w:tabs>
          <w:tab w:val="left" w:pos="1905"/>
        </w:tabs>
        <w:spacing w:before="1" w:line="362" w:lineRule="auto"/>
        <w:ind w:left="140" w:right="141" w:firstLine="710"/>
        <w:rPr>
          <w:sz w:val="28"/>
        </w:rPr>
      </w:pPr>
      <w:r>
        <w:rPr>
          <w:sz w:val="28"/>
        </w:rPr>
        <w:t xml:space="preserve">У обучающегося будут сформированы умения совместной </w:t>
      </w:r>
      <w:r>
        <w:rPr>
          <w:spacing w:val="-2"/>
          <w:sz w:val="28"/>
        </w:rPr>
        <w:t>деятельности:</w:t>
      </w:r>
    </w:p>
    <w:p w14:paraId="5B3B5B57" w14:textId="77777777" w:rsidR="005E175E" w:rsidRDefault="00D42431">
      <w:pPr>
        <w:pStyle w:val="a3"/>
        <w:spacing w:line="362" w:lineRule="auto"/>
        <w:ind w:right="148"/>
      </w:pPr>
      <w:r>
        <w:t xml:space="preserve">понимать и использовать преимущества командной и индивидуальной </w:t>
      </w:r>
      <w:r>
        <w:rPr>
          <w:spacing w:val="-2"/>
        </w:rPr>
        <w:t>работы;</w:t>
      </w:r>
    </w:p>
    <w:p w14:paraId="0F2C0D32" w14:textId="77777777" w:rsidR="005E175E" w:rsidRDefault="00D42431">
      <w:pPr>
        <w:pStyle w:val="a3"/>
        <w:spacing w:line="320" w:lineRule="exact"/>
        <w:ind w:left="851" w:firstLine="0"/>
      </w:pPr>
      <w:r>
        <w:t>выбирать</w:t>
      </w:r>
      <w:r>
        <w:rPr>
          <w:spacing w:val="58"/>
        </w:rPr>
        <w:t xml:space="preserve"> </w:t>
      </w:r>
      <w:r>
        <w:t>тематику</w:t>
      </w:r>
      <w:r>
        <w:rPr>
          <w:spacing w:val="56"/>
        </w:rPr>
        <w:t xml:space="preserve"> </w:t>
      </w:r>
      <w:r>
        <w:t>и</w:t>
      </w:r>
      <w:r>
        <w:rPr>
          <w:spacing w:val="60"/>
        </w:rPr>
        <w:t xml:space="preserve"> </w:t>
      </w:r>
      <w:r>
        <w:t>методы</w:t>
      </w:r>
      <w:r>
        <w:rPr>
          <w:spacing w:val="61"/>
        </w:rPr>
        <w:t xml:space="preserve"> </w:t>
      </w:r>
      <w:r>
        <w:t>совместных</w:t>
      </w:r>
      <w:r>
        <w:rPr>
          <w:spacing w:val="56"/>
        </w:rPr>
        <w:t xml:space="preserve"> </w:t>
      </w:r>
      <w:r>
        <w:t>действий</w:t>
      </w:r>
      <w:r>
        <w:rPr>
          <w:spacing w:val="60"/>
        </w:rPr>
        <w:t xml:space="preserve"> </w:t>
      </w:r>
      <w:r>
        <w:t>с</w:t>
      </w:r>
      <w:r>
        <w:rPr>
          <w:spacing w:val="66"/>
        </w:rPr>
        <w:t xml:space="preserve"> </w:t>
      </w:r>
      <w:r>
        <w:t>учётом</w:t>
      </w:r>
      <w:r>
        <w:rPr>
          <w:spacing w:val="62"/>
        </w:rPr>
        <w:t xml:space="preserve"> </w:t>
      </w:r>
      <w:r>
        <w:rPr>
          <w:spacing w:val="-2"/>
        </w:rPr>
        <w:t>общих</w:t>
      </w:r>
    </w:p>
    <w:p w14:paraId="280302EB" w14:textId="77777777" w:rsidR="005E175E" w:rsidRDefault="005E175E">
      <w:pPr>
        <w:pStyle w:val="a3"/>
        <w:spacing w:line="320" w:lineRule="exact"/>
        <w:sectPr w:rsidR="005E175E">
          <w:pgSz w:w="11910" w:h="16390"/>
          <w:pgMar w:top="1060" w:right="708" w:bottom="280" w:left="1559" w:header="720" w:footer="720" w:gutter="0"/>
          <w:cols w:space="720"/>
        </w:sectPr>
      </w:pPr>
    </w:p>
    <w:p w14:paraId="1693BD5A" w14:textId="77777777" w:rsidR="005E175E" w:rsidRDefault="00D42431">
      <w:pPr>
        <w:pStyle w:val="a3"/>
        <w:spacing w:before="63"/>
        <w:ind w:firstLine="0"/>
      </w:pPr>
      <w:r>
        <w:t>интересов,</w:t>
      </w:r>
      <w:r>
        <w:rPr>
          <w:spacing w:val="-5"/>
        </w:rPr>
        <w:t xml:space="preserve"> </w:t>
      </w:r>
      <w:r>
        <w:t>и</w:t>
      </w:r>
      <w:r>
        <w:rPr>
          <w:spacing w:val="-8"/>
        </w:rPr>
        <w:t xml:space="preserve"> </w:t>
      </w:r>
      <w:r>
        <w:t>возможностей</w:t>
      </w:r>
      <w:r>
        <w:rPr>
          <w:spacing w:val="-7"/>
        </w:rPr>
        <w:t xml:space="preserve"> </w:t>
      </w:r>
      <w:r>
        <w:t>каждого</w:t>
      </w:r>
      <w:r>
        <w:rPr>
          <w:spacing w:val="-8"/>
        </w:rPr>
        <w:t xml:space="preserve"> </w:t>
      </w:r>
      <w:r>
        <w:t>члена</w:t>
      </w:r>
      <w:r>
        <w:rPr>
          <w:spacing w:val="-7"/>
        </w:rPr>
        <w:t xml:space="preserve"> </w:t>
      </w:r>
      <w:r>
        <w:rPr>
          <w:spacing w:val="-2"/>
        </w:rPr>
        <w:t>коллектива;</w:t>
      </w:r>
    </w:p>
    <w:p w14:paraId="3CD3E037" w14:textId="77777777" w:rsidR="005E175E" w:rsidRDefault="00D42431">
      <w:pPr>
        <w:pStyle w:val="a3"/>
        <w:spacing w:before="163" w:line="360" w:lineRule="auto"/>
        <w:ind w:right="15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274D7280" w14:textId="77777777" w:rsidR="005E175E" w:rsidRDefault="00D42431">
      <w:pPr>
        <w:pStyle w:val="a3"/>
        <w:spacing w:line="362" w:lineRule="auto"/>
        <w:ind w:right="144"/>
      </w:pPr>
      <w:r>
        <w:t>оценив</w:t>
      </w:r>
      <w:r>
        <w:t>ать качество своего вклада и каждого участника команды в общий результат по разработанным критериям;</w:t>
      </w:r>
    </w:p>
    <w:p w14:paraId="612E6E24" w14:textId="77777777" w:rsidR="005E175E" w:rsidRDefault="00D42431">
      <w:pPr>
        <w:pStyle w:val="a3"/>
        <w:spacing w:line="360" w:lineRule="auto"/>
        <w:ind w:right="148"/>
      </w:pPr>
      <w:r>
        <w:t xml:space="preserve">предлагать новые учебно­исследовательские и социальные проекты, оценивать идеи с позиции новизны, оригинальности, практической </w:t>
      </w:r>
      <w:r>
        <w:rPr>
          <w:spacing w:val="-2"/>
        </w:rPr>
        <w:t>значимости;</w:t>
      </w:r>
    </w:p>
    <w:p w14:paraId="4D444C85" w14:textId="77777777" w:rsidR="005E175E" w:rsidRDefault="00D42431">
      <w:pPr>
        <w:pStyle w:val="a3"/>
        <w:spacing w:line="362" w:lineRule="auto"/>
        <w:ind w:right="138"/>
      </w:pPr>
      <w:r>
        <w:t>осуществлять поз</w:t>
      </w:r>
      <w:r>
        <w:t>итивное стратегическое поведение в различных ситуациях, проявлять творчество и воображение, быть инициативным.</w:t>
      </w:r>
    </w:p>
    <w:p w14:paraId="5038644E" w14:textId="77777777" w:rsidR="005E175E" w:rsidRDefault="00D42431">
      <w:pPr>
        <w:pStyle w:val="a5"/>
        <w:numPr>
          <w:ilvl w:val="3"/>
          <w:numId w:val="60"/>
        </w:numPr>
        <w:tabs>
          <w:tab w:val="left" w:pos="1905"/>
        </w:tabs>
        <w:spacing w:line="360" w:lineRule="auto"/>
        <w:ind w:left="140" w:right="144" w:firstLine="710"/>
        <w:rPr>
          <w:sz w:val="28"/>
        </w:rPr>
      </w:pPr>
      <w:r>
        <w:rPr>
          <w:sz w:val="28"/>
        </w:rPr>
        <w:t xml:space="preserve">У обучающегося будут сформированы умения самоконтроля, принятия себя и других как часть регулятивных универсальных учебных </w:t>
      </w:r>
      <w:r>
        <w:rPr>
          <w:spacing w:val="-2"/>
          <w:sz w:val="28"/>
        </w:rPr>
        <w:t>действий:</w:t>
      </w:r>
    </w:p>
    <w:p w14:paraId="1E6CE3F2" w14:textId="77777777" w:rsidR="005E175E" w:rsidRDefault="00D42431">
      <w:pPr>
        <w:pStyle w:val="a3"/>
        <w:spacing w:line="362" w:lineRule="auto"/>
        <w:ind w:right="149"/>
      </w:pPr>
      <w:r>
        <w:t>давать оценк</w:t>
      </w:r>
      <w:r>
        <w:t>у новым ситуациям, вносить коррективы в деятельность, оценивать соответствие результатов целям;</w:t>
      </w:r>
    </w:p>
    <w:p w14:paraId="52718C10" w14:textId="77777777" w:rsidR="005E175E" w:rsidRDefault="00D42431">
      <w:pPr>
        <w:pStyle w:val="a3"/>
        <w:spacing w:line="360" w:lineRule="auto"/>
        <w:ind w:right="141"/>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r>
        <w:t xml:space="preserve"> для оценки ситуации, выбора верного решения;</w:t>
      </w:r>
    </w:p>
    <w:p w14:paraId="691710C9" w14:textId="77777777" w:rsidR="005E175E" w:rsidRDefault="00D42431">
      <w:pPr>
        <w:pStyle w:val="a3"/>
        <w:spacing w:line="362" w:lineRule="auto"/>
        <w:ind w:left="851" w:right="276" w:firstLine="0"/>
      </w:pPr>
      <w:r>
        <w:t>оценивать</w:t>
      </w:r>
      <w:r>
        <w:rPr>
          <w:spacing w:val="-7"/>
        </w:rPr>
        <w:t xml:space="preserve"> </w:t>
      </w:r>
      <w:r>
        <w:t>риски</w:t>
      </w:r>
      <w:r>
        <w:rPr>
          <w:spacing w:val="-5"/>
        </w:rPr>
        <w:t xml:space="preserve"> </w:t>
      </w:r>
      <w:r>
        <w:t>и</w:t>
      </w:r>
      <w:r>
        <w:rPr>
          <w:spacing w:val="-5"/>
        </w:rPr>
        <w:t xml:space="preserve"> </w:t>
      </w:r>
      <w:r>
        <w:t>своевременно</w:t>
      </w:r>
      <w:r>
        <w:rPr>
          <w:spacing w:val="-5"/>
        </w:rPr>
        <w:t xml:space="preserve"> </w:t>
      </w:r>
      <w:r>
        <w:t>принимать</w:t>
      </w:r>
      <w:r>
        <w:rPr>
          <w:spacing w:val="-7"/>
        </w:rPr>
        <w:t xml:space="preserve"> </w:t>
      </w:r>
      <w:r>
        <w:t>решения</w:t>
      </w:r>
      <w:r>
        <w:rPr>
          <w:spacing w:val="-4"/>
        </w:rPr>
        <w:t xml:space="preserve"> </w:t>
      </w:r>
      <w:r>
        <w:t>по</w:t>
      </w:r>
      <w:r>
        <w:rPr>
          <w:spacing w:val="-5"/>
        </w:rPr>
        <w:t xml:space="preserve"> </w:t>
      </w:r>
      <w:r>
        <w:t>их</w:t>
      </w:r>
      <w:r>
        <w:rPr>
          <w:spacing w:val="-10"/>
        </w:rPr>
        <w:t xml:space="preserve"> </w:t>
      </w:r>
      <w:r>
        <w:t>снижению; принимать себя, понимая свои недостатки и достоинства;</w:t>
      </w:r>
    </w:p>
    <w:p w14:paraId="34EBDA18" w14:textId="77777777" w:rsidR="005E175E" w:rsidRDefault="00D42431">
      <w:pPr>
        <w:pStyle w:val="a3"/>
        <w:tabs>
          <w:tab w:val="left" w:pos="2299"/>
          <w:tab w:val="left" w:pos="3417"/>
          <w:tab w:val="left" w:pos="3772"/>
          <w:tab w:val="left" w:pos="5254"/>
          <w:tab w:val="left" w:pos="6284"/>
          <w:tab w:val="left" w:pos="6932"/>
          <w:tab w:val="left" w:pos="8059"/>
        </w:tabs>
        <w:spacing w:line="362" w:lineRule="auto"/>
        <w:ind w:right="149"/>
        <w:jc w:val="left"/>
      </w:pPr>
      <w:r>
        <w:rPr>
          <w:spacing w:val="-2"/>
        </w:rPr>
        <w:t>учитывать</w:t>
      </w:r>
      <w:r>
        <w:tab/>
      </w:r>
      <w:r>
        <w:rPr>
          <w:spacing w:val="-2"/>
        </w:rPr>
        <w:t>мотивы</w:t>
      </w:r>
      <w:r>
        <w:tab/>
      </w:r>
      <w:r>
        <w:rPr>
          <w:spacing w:val="-10"/>
        </w:rPr>
        <w:t>и</w:t>
      </w:r>
      <w:r>
        <w:tab/>
      </w:r>
      <w:r>
        <w:rPr>
          <w:spacing w:val="-2"/>
        </w:rPr>
        <w:t>аргументы</w:t>
      </w:r>
      <w:r>
        <w:tab/>
      </w:r>
      <w:r>
        <w:rPr>
          <w:spacing w:val="-2"/>
        </w:rPr>
        <w:t>других</w:t>
      </w:r>
      <w:r>
        <w:tab/>
      </w:r>
      <w:r>
        <w:rPr>
          <w:spacing w:val="-4"/>
        </w:rPr>
        <w:t>при</w:t>
      </w:r>
      <w:r>
        <w:tab/>
      </w:r>
      <w:r>
        <w:rPr>
          <w:spacing w:val="-2"/>
        </w:rPr>
        <w:t>анализе</w:t>
      </w:r>
      <w:r>
        <w:tab/>
      </w:r>
      <w:r>
        <w:rPr>
          <w:spacing w:val="-2"/>
        </w:rPr>
        <w:t>результатов деятельности;</w:t>
      </w:r>
    </w:p>
    <w:p w14:paraId="571A93D9" w14:textId="77777777" w:rsidR="005E175E" w:rsidRDefault="00D42431">
      <w:pPr>
        <w:pStyle w:val="a3"/>
        <w:spacing w:line="320" w:lineRule="exact"/>
        <w:ind w:left="851" w:firstLine="0"/>
        <w:jc w:val="left"/>
      </w:pPr>
      <w:r>
        <w:t>признавать</w:t>
      </w:r>
      <w:r>
        <w:rPr>
          <w:spacing w:val="-7"/>
        </w:rPr>
        <w:t xml:space="preserve"> </w:t>
      </w:r>
      <w:r>
        <w:t>своё</w:t>
      </w:r>
      <w:r>
        <w:rPr>
          <w:spacing w:val="-3"/>
        </w:rPr>
        <w:t xml:space="preserve"> </w:t>
      </w:r>
      <w:r>
        <w:t>право</w:t>
      </w:r>
      <w:r>
        <w:rPr>
          <w:spacing w:val="-5"/>
        </w:rPr>
        <w:t xml:space="preserve"> </w:t>
      </w:r>
      <w:r>
        <w:t>и</w:t>
      </w:r>
      <w:r>
        <w:rPr>
          <w:spacing w:val="-4"/>
        </w:rPr>
        <w:t xml:space="preserve"> </w:t>
      </w:r>
      <w:r>
        <w:t>право</w:t>
      </w:r>
      <w:r>
        <w:rPr>
          <w:spacing w:val="-4"/>
        </w:rPr>
        <w:t xml:space="preserve"> </w:t>
      </w:r>
      <w:r>
        <w:t>других</w:t>
      </w:r>
      <w:r>
        <w:rPr>
          <w:spacing w:val="-8"/>
        </w:rPr>
        <w:t xml:space="preserve"> </w:t>
      </w:r>
      <w:r>
        <w:t>на</w:t>
      </w:r>
      <w:r>
        <w:rPr>
          <w:spacing w:val="1"/>
        </w:rPr>
        <w:t xml:space="preserve"> </w:t>
      </w:r>
      <w:r>
        <w:rPr>
          <w:spacing w:val="-2"/>
        </w:rPr>
        <w:t>ошибку;</w:t>
      </w:r>
    </w:p>
    <w:p w14:paraId="31A6D076" w14:textId="77777777" w:rsidR="005E175E" w:rsidRDefault="00D42431">
      <w:pPr>
        <w:pStyle w:val="a3"/>
        <w:spacing w:before="133"/>
        <w:ind w:left="851" w:firstLine="0"/>
        <w:jc w:val="left"/>
      </w:pPr>
      <w:r>
        <w:t>развивать</w:t>
      </w:r>
      <w:r>
        <w:rPr>
          <w:spacing w:val="-10"/>
        </w:rPr>
        <w:t xml:space="preserve"> </w:t>
      </w:r>
      <w:r>
        <w:t>способность</w:t>
      </w:r>
      <w:r>
        <w:rPr>
          <w:spacing w:val="-10"/>
        </w:rPr>
        <w:t xml:space="preserve"> </w:t>
      </w:r>
      <w:r>
        <w:t>понимать</w:t>
      </w:r>
      <w:r>
        <w:rPr>
          <w:spacing w:val="-10"/>
        </w:rPr>
        <w:t xml:space="preserve"> </w:t>
      </w:r>
      <w:r>
        <w:t>мир</w:t>
      </w:r>
      <w:r>
        <w:rPr>
          <w:spacing w:val="-8"/>
        </w:rPr>
        <w:t xml:space="preserve"> </w:t>
      </w:r>
      <w:r>
        <w:t>с</w:t>
      </w:r>
      <w:r>
        <w:rPr>
          <w:spacing w:val="-7"/>
        </w:rPr>
        <w:t xml:space="preserve"> </w:t>
      </w:r>
      <w:r>
        <w:t>позиции</w:t>
      </w:r>
      <w:r>
        <w:rPr>
          <w:spacing w:val="-8"/>
        </w:rPr>
        <w:t xml:space="preserve"> </w:t>
      </w:r>
      <w:r>
        <w:t>другого</w:t>
      </w:r>
      <w:r>
        <w:rPr>
          <w:spacing w:val="-8"/>
        </w:rPr>
        <w:t xml:space="preserve"> </w:t>
      </w:r>
      <w:r>
        <w:rPr>
          <w:spacing w:val="-2"/>
        </w:rPr>
        <w:t>человека.</w:t>
      </w:r>
    </w:p>
    <w:p w14:paraId="67981688" w14:textId="77777777" w:rsidR="005E175E" w:rsidRDefault="00D42431">
      <w:pPr>
        <w:pStyle w:val="a5"/>
        <w:numPr>
          <w:ilvl w:val="2"/>
          <w:numId w:val="60"/>
        </w:numPr>
        <w:tabs>
          <w:tab w:val="left" w:pos="1694"/>
          <w:tab w:val="left" w:pos="3744"/>
          <w:tab w:val="left" w:pos="5643"/>
          <w:tab w:val="left" w:pos="7289"/>
          <w:tab w:val="left" w:pos="9197"/>
        </w:tabs>
        <w:spacing w:before="163" w:line="362" w:lineRule="auto"/>
        <w:ind w:left="140" w:right="148" w:firstLine="710"/>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программы</w:t>
      </w:r>
      <w:r>
        <w:rPr>
          <w:sz w:val="28"/>
        </w:rPr>
        <w:tab/>
      </w:r>
      <w:r>
        <w:rPr>
          <w:spacing w:val="-6"/>
          <w:sz w:val="28"/>
        </w:rPr>
        <w:t xml:space="preserve">по </w:t>
      </w:r>
      <w:r>
        <w:rPr>
          <w:sz w:val="28"/>
        </w:rPr>
        <w:t>обществознанию. К концу 10 класса обучающийся будет:</w:t>
      </w:r>
    </w:p>
    <w:p w14:paraId="50A54D2D" w14:textId="77777777" w:rsidR="005E175E" w:rsidRDefault="005E175E">
      <w:pPr>
        <w:pStyle w:val="a5"/>
        <w:spacing w:line="362" w:lineRule="auto"/>
        <w:jc w:val="left"/>
        <w:rPr>
          <w:sz w:val="28"/>
        </w:rPr>
        <w:sectPr w:rsidR="005E175E">
          <w:pgSz w:w="11910" w:h="16390"/>
          <w:pgMar w:top="1060" w:right="708" w:bottom="280" w:left="1559" w:header="720" w:footer="720" w:gutter="0"/>
          <w:cols w:space="720"/>
        </w:sectPr>
      </w:pPr>
    </w:p>
    <w:p w14:paraId="708E9528" w14:textId="77777777" w:rsidR="005E175E" w:rsidRDefault="00D42431">
      <w:pPr>
        <w:pStyle w:val="a3"/>
        <w:spacing w:before="63" w:line="360" w:lineRule="auto"/>
        <w:ind w:right="138"/>
      </w:pPr>
      <w:r>
        <w:t>владеть знаниями основ философии, социальной психо</w:t>
      </w:r>
      <w:r>
        <w:t>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w:t>
      </w:r>
      <w:r>
        <w:t>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w:t>
      </w:r>
      <w:r>
        <w:t>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 психологических качеств</w:t>
      </w:r>
      <w:r>
        <w:t xml:space="preserve"> личности; природа межличностных конфликтов и пути их</w:t>
      </w:r>
      <w:r>
        <w:rPr>
          <w:spacing w:val="-4"/>
        </w:rPr>
        <w:t xml:space="preserve"> </w:t>
      </w:r>
      <w:r>
        <w:t>разрешения; экономика как объект</w:t>
      </w:r>
      <w:r>
        <w:rPr>
          <w:spacing w:val="-1"/>
        </w:rPr>
        <w:t xml:space="preserve"> </w:t>
      </w:r>
      <w:r>
        <w:t>изучения экономической теорией, факторы производства и субъекты экономики, экономическая</w:t>
      </w:r>
      <w:r>
        <w:rPr>
          <w:spacing w:val="40"/>
        </w:rPr>
        <w:t xml:space="preserve"> </w:t>
      </w:r>
      <w:r>
        <w:t>эффективность, типы экономических систем, экономические функции государства, фак</w:t>
      </w:r>
      <w:r>
        <w:t>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28FD0942" w14:textId="77777777" w:rsidR="005E175E" w:rsidRDefault="00D42431">
      <w:pPr>
        <w:pStyle w:val="a3"/>
        <w:spacing w:before="4" w:line="360" w:lineRule="auto"/>
        <w:ind w:right="145"/>
      </w:pPr>
      <w:r>
        <w:t>владеть знаниями об обществе как системе социальных институтов, о ценностно</w:t>
      </w:r>
      <w:r>
        <w:t>-нормативной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w:t>
      </w:r>
      <w:r>
        <w:t>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14:paraId="0E58E7D8" w14:textId="77777777" w:rsidR="005E175E" w:rsidRDefault="00D42431">
      <w:pPr>
        <w:pStyle w:val="a3"/>
        <w:spacing w:before="2" w:line="362" w:lineRule="auto"/>
        <w:ind w:right="149"/>
      </w:pPr>
      <w:r>
        <w:t>владеть элементами методологии социального познания, включая возможнос</w:t>
      </w:r>
      <w:r>
        <w:t>ти</w:t>
      </w:r>
      <w:r>
        <w:rPr>
          <w:spacing w:val="45"/>
        </w:rPr>
        <w:t xml:space="preserve">  </w:t>
      </w:r>
      <w:r>
        <w:t>цифровой</w:t>
      </w:r>
      <w:r>
        <w:rPr>
          <w:spacing w:val="45"/>
        </w:rPr>
        <w:t xml:space="preserve">  </w:t>
      </w:r>
      <w:r>
        <w:t>среды;</w:t>
      </w:r>
      <w:r>
        <w:rPr>
          <w:spacing w:val="45"/>
        </w:rPr>
        <w:t xml:space="preserve">  </w:t>
      </w:r>
      <w:r>
        <w:t>применять</w:t>
      </w:r>
      <w:r>
        <w:rPr>
          <w:spacing w:val="44"/>
        </w:rPr>
        <w:t xml:space="preserve">  </w:t>
      </w:r>
      <w:r>
        <w:t>методы</w:t>
      </w:r>
      <w:r>
        <w:rPr>
          <w:spacing w:val="45"/>
        </w:rPr>
        <w:t xml:space="preserve">  </w:t>
      </w:r>
      <w:r>
        <w:t>научного</w:t>
      </w:r>
      <w:r>
        <w:rPr>
          <w:spacing w:val="45"/>
        </w:rPr>
        <w:t xml:space="preserve">  </w:t>
      </w:r>
      <w:r>
        <w:rPr>
          <w:spacing w:val="-2"/>
        </w:rPr>
        <w:t>познания</w:t>
      </w:r>
    </w:p>
    <w:p w14:paraId="03C30C29" w14:textId="77777777" w:rsidR="005E175E" w:rsidRDefault="005E175E">
      <w:pPr>
        <w:pStyle w:val="a3"/>
        <w:spacing w:line="362" w:lineRule="auto"/>
        <w:sectPr w:rsidR="005E175E">
          <w:pgSz w:w="11910" w:h="16390"/>
          <w:pgMar w:top="1060" w:right="708" w:bottom="280" w:left="1559" w:header="720" w:footer="720" w:gutter="0"/>
          <w:cols w:space="720"/>
        </w:sectPr>
      </w:pPr>
    </w:p>
    <w:p w14:paraId="6CB62755" w14:textId="77777777" w:rsidR="005E175E" w:rsidRDefault="00D42431">
      <w:pPr>
        <w:pStyle w:val="a3"/>
        <w:tabs>
          <w:tab w:val="left" w:pos="2765"/>
          <w:tab w:val="left" w:pos="5111"/>
          <w:tab w:val="left" w:pos="6699"/>
          <w:tab w:val="left" w:pos="8432"/>
        </w:tabs>
        <w:spacing w:before="63" w:line="360" w:lineRule="auto"/>
        <w:ind w:right="142" w:firstLine="0"/>
      </w:pPr>
      <w:r>
        <w:t>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w:t>
      </w:r>
      <w:r>
        <w:t xml:space="preserve">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w:t>
      </w:r>
      <w:r>
        <w:rPr>
          <w:spacing w:val="-2"/>
        </w:rPr>
        <w:t>использования</w:t>
      </w:r>
      <w:r>
        <w:tab/>
      </w:r>
      <w:r>
        <w:rPr>
          <w:spacing w:val="-2"/>
        </w:rPr>
        <w:t>финансовых</w:t>
      </w:r>
      <w:r>
        <w:tab/>
      </w:r>
      <w:r>
        <w:rPr>
          <w:spacing w:val="-2"/>
        </w:rPr>
        <w:t>услуг,</w:t>
      </w:r>
      <w:r>
        <w:tab/>
      </w:r>
      <w:r>
        <w:rPr>
          <w:spacing w:val="-2"/>
        </w:rPr>
        <w:t>выборе</w:t>
      </w:r>
      <w:r>
        <w:tab/>
      </w:r>
      <w:r>
        <w:rPr>
          <w:spacing w:val="-2"/>
        </w:rPr>
        <w:t xml:space="preserve">будущей </w:t>
      </w:r>
      <w:r>
        <w:t>профессионально­трудовой сферы, о возможностях применения знаний</w:t>
      </w:r>
      <w:r>
        <w:rPr>
          <w:spacing w:val="80"/>
        </w:rPr>
        <w:t xml:space="preserve"> </w:t>
      </w:r>
      <w:r>
        <w:t>основ социальных наук в различных областях жизнедеятельности;</w:t>
      </w:r>
    </w:p>
    <w:p w14:paraId="230FC8B0" w14:textId="77777777" w:rsidR="005E175E" w:rsidRDefault="00D42431">
      <w:pPr>
        <w:pStyle w:val="a3"/>
        <w:spacing w:before="1" w:line="360" w:lineRule="auto"/>
        <w:ind w:right="136"/>
      </w:pPr>
      <w:r>
        <w:t xml:space="preserve">уметь классифицировать и типологизировать: социальные институты, типы обществ, формы общественного сознания, виды </w:t>
      </w:r>
      <w:r>
        <w:t>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w:t>
      </w:r>
      <w:r>
        <w:t>ременные финансовые</w:t>
      </w:r>
      <w:r>
        <w:rPr>
          <w:spacing w:val="80"/>
        </w:rPr>
        <w:t xml:space="preserve"> </w:t>
      </w:r>
      <w:r>
        <w:t>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2F92D57D" w14:textId="77777777" w:rsidR="005E175E" w:rsidRDefault="00D42431">
      <w:pPr>
        <w:pStyle w:val="a3"/>
        <w:spacing w:before="3" w:line="360" w:lineRule="auto"/>
        <w:ind w:right="139"/>
      </w:pPr>
      <w:r>
        <w:t>уметь соотносить различные теоретические п</w:t>
      </w:r>
      <w:r>
        <w:t>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w:t>
      </w:r>
      <w:r>
        <w:t>отиворечивости глобализации, относительности истины, характера воздействия средств массовой информации</w:t>
      </w:r>
      <w:r>
        <w:rPr>
          <w:spacing w:val="-3"/>
        </w:rPr>
        <w:t xml:space="preserve"> </w:t>
      </w:r>
      <w:r>
        <w:t>на</w:t>
      </w:r>
      <w:r>
        <w:rPr>
          <w:spacing w:val="-1"/>
        </w:rPr>
        <w:t xml:space="preserve"> </w:t>
      </w:r>
      <w:r>
        <w:t>сознание</w:t>
      </w:r>
      <w:r>
        <w:rPr>
          <w:spacing w:val="-1"/>
        </w:rPr>
        <w:t xml:space="preserve"> </w:t>
      </w:r>
      <w:r>
        <w:t>в</w:t>
      </w:r>
      <w:r>
        <w:rPr>
          <w:spacing w:val="-4"/>
        </w:rPr>
        <w:t xml:space="preserve"> </w:t>
      </w:r>
      <w:r>
        <w:t>условиях</w:t>
      </w:r>
      <w:r>
        <w:rPr>
          <w:spacing w:val="-6"/>
        </w:rPr>
        <w:t xml:space="preserve"> </w:t>
      </w:r>
      <w:r>
        <w:t>цифровизации, формирования</w:t>
      </w:r>
      <w:r>
        <w:rPr>
          <w:spacing w:val="-1"/>
        </w:rPr>
        <w:t xml:space="preserve"> </w:t>
      </w:r>
      <w:r>
        <w:t>установок и стереотипов массового сознания, распределения ролей в малых группах, влияния групп на повед</w:t>
      </w:r>
      <w:r>
        <w:t>ение людей, особенностей общения в информационном</w:t>
      </w:r>
      <w:r>
        <w:rPr>
          <w:spacing w:val="66"/>
          <w:w w:val="150"/>
        </w:rPr>
        <w:t xml:space="preserve">  </w:t>
      </w:r>
      <w:r>
        <w:t>обществе,</w:t>
      </w:r>
      <w:r>
        <w:rPr>
          <w:spacing w:val="67"/>
          <w:w w:val="150"/>
        </w:rPr>
        <w:t xml:space="preserve">  </w:t>
      </w:r>
      <w:r>
        <w:t>причин</w:t>
      </w:r>
      <w:r>
        <w:rPr>
          <w:spacing w:val="66"/>
          <w:w w:val="150"/>
        </w:rPr>
        <w:t xml:space="preserve">  </w:t>
      </w:r>
      <w:r>
        <w:t>возникновения</w:t>
      </w:r>
      <w:r>
        <w:rPr>
          <w:spacing w:val="66"/>
          <w:w w:val="150"/>
        </w:rPr>
        <w:t xml:space="preserve">  </w:t>
      </w:r>
      <w:r>
        <w:rPr>
          <w:spacing w:val="-2"/>
        </w:rPr>
        <w:t>межличностных</w:t>
      </w:r>
    </w:p>
    <w:p w14:paraId="2F14F62D" w14:textId="77777777" w:rsidR="005E175E" w:rsidRDefault="005E175E">
      <w:pPr>
        <w:pStyle w:val="a3"/>
        <w:spacing w:line="360" w:lineRule="auto"/>
        <w:sectPr w:rsidR="005E175E">
          <w:pgSz w:w="11910" w:h="16390"/>
          <w:pgMar w:top="1060" w:right="708" w:bottom="280" w:left="1559" w:header="720" w:footer="720" w:gutter="0"/>
          <w:cols w:space="720"/>
        </w:sectPr>
      </w:pPr>
    </w:p>
    <w:p w14:paraId="5234E70D" w14:textId="77777777" w:rsidR="005E175E" w:rsidRDefault="00D42431">
      <w:pPr>
        <w:pStyle w:val="a3"/>
        <w:spacing w:before="63" w:line="360" w:lineRule="auto"/>
        <w:ind w:right="142" w:firstLine="0"/>
      </w:pPr>
      <w:r>
        <w:t xml:space="preserve">конфликтов, экономической свободы и социальной ответственности субъектов экономики, эффективности мер поддержки малого и среднего бизнеса, </w:t>
      </w:r>
      <w:r>
        <w:t>причинах несовершенства рыночной экономики, путей достижения социальной справедливости в условиях рыночной экономики;</w:t>
      </w:r>
    </w:p>
    <w:p w14:paraId="5290BB3B" w14:textId="77777777" w:rsidR="005E175E" w:rsidRDefault="00D42431">
      <w:pPr>
        <w:pStyle w:val="a3"/>
        <w:spacing w:before="4" w:line="360" w:lineRule="auto"/>
        <w:ind w:right="139"/>
      </w:pPr>
      <w:r>
        <w:t>уметь проводить целенаправленный поиск социальной информации, используя источники научного и научно­публицистического характера, ранжирова</w:t>
      </w:r>
      <w:r>
        <w:t>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w:t>
      </w:r>
      <w:r>
        <w:t>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w:t>
      </w:r>
      <w:r>
        <w:t xml:space="preserve">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w:t>
      </w:r>
      <w:r>
        <w:t>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w:t>
      </w:r>
      <w:r>
        <w:t>лючая положения о</w:t>
      </w:r>
      <w:r>
        <w:rPr>
          <w:spacing w:val="40"/>
        </w:rPr>
        <w:t xml:space="preserve"> </w:t>
      </w:r>
      <w:r>
        <w:t>влиянии массовых</w:t>
      </w:r>
      <w:r>
        <w:rPr>
          <w:spacing w:val="-3"/>
        </w:rPr>
        <w:t xml:space="preserve"> </w:t>
      </w:r>
      <w:r>
        <w:t>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w:t>
      </w:r>
      <w:r>
        <w:t>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w:t>
      </w:r>
      <w:r>
        <w:rPr>
          <w:spacing w:val="80"/>
        </w:rPr>
        <w:t xml:space="preserve"> </w:t>
      </w:r>
      <w:r>
        <w:t>ресурсов,</w:t>
      </w:r>
      <w:r>
        <w:rPr>
          <w:spacing w:val="80"/>
        </w:rPr>
        <w:t xml:space="preserve"> </w:t>
      </w:r>
      <w:r>
        <w:t>особенностях</w:t>
      </w:r>
      <w:r>
        <w:rPr>
          <w:spacing w:val="80"/>
        </w:rPr>
        <w:t xml:space="preserve"> </w:t>
      </w:r>
      <w:r>
        <w:t>профессиональной</w:t>
      </w:r>
      <w:r>
        <w:rPr>
          <w:spacing w:val="80"/>
        </w:rPr>
        <w:t xml:space="preserve"> </w:t>
      </w:r>
      <w:r>
        <w:t>деятельности</w:t>
      </w:r>
      <w:r>
        <w:rPr>
          <w:spacing w:val="80"/>
        </w:rPr>
        <w:t xml:space="preserve"> </w:t>
      </w:r>
      <w:r>
        <w:t>в</w:t>
      </w:r>
    </w:p>
    <w:p w14:paraId="156BBAA6" w14:textId="77777777" w:rsidR="005E175E" w:rsidRDefault="005E175E">
      <w:pPr>
        <w:pStyle w:val="a3"/>
        <w:spacing w:line="360" w:lineRule="auto"/>
        <w:sectPr w:rsidR="005E175E">
          <w:pgSz w:w="11910" w:h="16390"/>
          <w:pgMar w:top="1060" w:right="708" w:bottom="280" w:left="1559" w:header="720" w:footer="720" w:gutter="0"/>
          <w:cols w:space="720"/>
        </w:sectPr>
      </w:pPr>
    </w:p>
    <w:p w14:paraId="60E44194" w14:textId="77777777" w:rsidR="005E175E" w:rsidRDefault="00D42431">
      <w:pPr>
        <w:pStyle w:val="a3"/>
        <w:spacing w:before="63" w:line="360" w:lineRule="auto"/>
        <w:ind w:right="147" w:firstLine="0"/>
      </w:pPr>
      <w:r>
        <w:t>экономической сфере</w:t>
      </w:r>
      <w:r>
        <w:t>,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w:t>
      </w:r>
      <w:r>
        <w:t>х труда молодёжи в условиях конкуренции на рынке труда;</w:t>
      </w:r>
    </w:p>
    <w:p w14:paraId="2FB4AB59" w14:textId="77777777" w:rsidR="005E175E" w:rsidRDefault="00D42431">
      <w:pPr>
        <w:pStyle w:val="a3"/>
        <w:spacing w:before="3" w:line="360" w:lineRule="auto"/>
        <w:ind w:right="146"/>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w:t>
      </w:r>
      <w:r>
        <w:t>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411E5457" w14:textId="77777777" w:rsidR="005E175E" w:rsidRDefault="00D42431">
      <w:pPr>
        <w:pStyle w:val="a3"/>
        <w:spacing w:line="360" w:lineRule="auto"/>
        <w:ind w:right="144"/>
      </w:pPr>
      <w:r>
        <w:t>проявлять умения, необходи</w:t>
      </w:r>
      <w:r>
        <w:t xml:space="preserve">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w:t>
      </w:r>
      <w:r>
        <w:t>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439673BC" w14:textId="77777777" w:rsidR="005E175E" w:rsidRDefault="00D42431">
      <w:pPr>
        <w:pStyle w:val="a5"/>
        <w:numPr>
          <w:ilvl w:val="2"/>
          <w:numId w:val="60"/>
        </w:numPr>
        <w:tabs>
          <w:tab w:val="left" w:pos="1694"/>
        </w:tabs>
        <w:spacing w:before="1" w:line="362" w:lineRule="auto"/>
        <w:ind w:left="140" w:right="141" w:firstLine="710"/>
        <w:rPr>
          <w:sz w:val="28"/>
        </w:rPr>
      </w:pPr>
      <w:r>
        <w:rPr>
          <w:sz w:val="28"/>
        </w:rPr>
        <w:t>Предметные результаты освоения программы по обществоз</w:t>
      </w:r>
      <w:r>
        <w:rPr>
          <w:sz w:val="28"/>
        </w:rPr>
        <w:t>нанию. К концу 11 класса обучающийся будет:</w:t>
      </w:r>
    </w:p>
    <w:p w14:paraId="7DE2BCDF" w14:textId="77777777" w:rsidR="005E175E" w:rsidRDefault="00D42431">
      <w:pPr>
        <w:pStyle w:val="a3"/>
        <w:spacing w:line="360" w:lineRule="auto"/>
        <w:ind w:right="140"/>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w:t>
      </w:r>
      <w:r>
        <w:rPr>
          <w:spacing w:val="80"/>
        </w:rPr>
        <w:t xml:space="preserve"> </w:t>
      </w:r>
      <w:r>
        <w:t>и преобраз</w:t>
      </w:r>
      <w:r>
        <w:t>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w:t>
      </w:r>
    </w:p>
    <w:p w14:paraId="7E74C572" w14:textId="77777777" w:rsidR="005E175E" w:rsidRDefault="005E175E">
      <w:pPr>
        <w:pStyle w:val="a3"/>
        <w:spacing w:line="360" w:lineRule="auto"/>
        <w:sectPr w:rsidR="005E175E">
          <w:pgSz w:w="11910" w:h="16390"/>
          <w:pgMar w:top="1060" w:right="708" w:bottom="280" w:left="1559" w:header="720" w:footer="720" w:gutter="0"/>
          <w:cols w:space="720"/>
        </w:sectPr>
      </w:pPr>
    </w:p>
    <w:p w14:paraId="60C7B227" w14:textId="77777777" w:rsidR="005E175E" w:rsidRDefault="00D42431">
      <w:pPr>
        <w:pStyle w:val="a3"/>
        <w:spacing w:before="63" w:line="360" w:lineRule="auto"/>
        <w:ind w:right="146" w:firstLine="0"/>
      </w:pPr>
      <w:r>
        <w:t>науками, в том числе такие вопросы, как социальная</w:t>
      </w:r>
      <w:r>
        <w:t xml:space="preserve"> структура и социальная стратификация,</w:t>
      </w:r>
      <w:r>
        <w:rPr>
          <w:spacing w:val="40"/>
        </w:rPr>
        <w:t xml:space="preserve"> </w:t>
      </w:r>
      <w:r>
        <w:t>социальная</w:t>
      </w:r>
      <w:r>
        <w:rPr>
          <w:spacing w:val="40"/>
        </w:rPr>
        <w:t xml:space="preserve"> </w:t>
      </w:r>
      <w:r>
        <w:t>мобильность</w:t>
      </w:r>
      <w:r>
        <w:rPr>
          <w:spacing w:val="40"/>
        </w:rPr>
        <w:t xml:space="preserve"> </w:t>
      </w:r>
      <w:r>
        <w:t>в</w:t>
      </w:r>
      <w:r>
        <w:rPr>
          <w:spacing w:val="40"/>
        </w:rPr>
        <w:t xml:space="preserve"> </w:t>
      </w:r>
      <w:r>
        <w:t>современном</w:t>
      </w:r>
      <w:r>
        <w:rPr>
          <w:spacing w:val="40"/>
        </w:rPr>
        <w:t xml:space="preserve"> </w:t>
      </w:r>
      <w:r>
        <w:t>обществе, статусно­ролевая теория личности, семья и её социальная поддержка, нация как</w:t>
      </w:r>
      <w:r>
        <w:rPr>
          <w:spacing w:val="-6"/>
        </w:rPr>
        <w:t xml:space="preserve"> </w:t>
      </w:r>
      <w:r>
        <w:t>этническая</w:t>
      </w:r>
      <w:r>
        <w:rPr>
          <w:spacing w:val="-4"/>
        </w:rPr>
        <w:t xml:space="preserve"> </w:t>
      </w:r>
      <w:r>
        <w:t>и</w:t>
      </w:r>
      <w:r>
        <w:rPr>
          <w:spacing w:val="-6"/>
        </w:rPr>
        <w:t xml:space="preserve"> </w:t>
      </w:r>
      <w:r>
        <w:t>гражданская</w:t>
      </w:r>
      <w:r>
        <w:rPr>
          <w:spacing w:val="-4"/>
        </w:rPr>
        <w:t xml:space="preserve"> </w:t>
      </w:r>
      <w:r>
        <w:t>общность,</w:t>
      </w:r>
      <w:r>
        <w:rPr>
          <w:spacing w:val="-3"/>
        </w:rPr>
        <w:t xml:space="preserve"> </w:t>
      </w:r>
      <w:r>
        <w:t>девиантное</w:t>
      </w:r>
      <w:r>
        <w:rPr>
          <w:spacing w:val="-5"/>
        </w:rPr>
        <w:t xml:space="preserve"> </w:t>
      </w:r>
      <w:r>
        <w:t>поведение</w:t>
      </w:r>
      <w:r>
        <w:rPr>
          <w:spacing w:val="-5"/>
        </w:rPr>
        <w:t xml:space="preserve"> </w:t>
      </w:r>
      <w:r>
        <w:t>и</w:t>
      </w:r>
      <w:r>
        <w:rPr>
          <w:spacing w:val="-6"/>
        </w:rPr>
        <w:t xml:space="preserve"> </w:t>
      </w:r>
      <w:r>
        <w:t xml:space="preserve">социальный контроль, динамика и </w:t>
      </w:r>
      <w:r>
        <w:t xml:space="preserve">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w:t>
      </w:r>
      <w:r>
        <w:t>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680A793A" w14:textId="77777777" w:rsidR="005E175E" w:rsidRDefault="00D42431">
      <w:pPr>
        <w:pStyle w:val="a3"/>
        <w:spacing w:before="5" w:line="360" w:lineRule="auto"/>
        <w:ind w:right="140"/>
      </w:pPr>
      <w:r>
        <w:t>владеть знаниями о</w:t>
      </w:r>
      <w:r>
        <w:t>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w:t>
      </w:r>
      <w:r>
        <w:t xml:space="preserve">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w:t>
      </w:r>
      <w:r>
        <w:t>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w:t>
      </w:r>
      <w:r>
        <w:t>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w:t>
      </w:r>
      <w:r>
        <w:t>я, о политике Российской Федерации, направленной на укрепление и развитие социальных институтов российского</w:t>
      </w:r>
    </w:p>
    <w:p w14:paraId="74D997F5" w14:textId="77777777" w:rsidR="005E175E" w:rsidRDefault="005E175E">
      <w:pPr>
        <w:pStyle w:val="a3"/>
        <w:spacing w:line="360" w:lineRule="auto"/>
        <w:sectPr w:rsidR="005E175E">
          <w:pgSz w:w="11910" w:h="16390"/>
          <w:pgMar w:top="1060" w:right="708" w:bottom="280" w:left="1559" w:header="720" w:footer="720" w:gutter="0"/>
          <w:cols w:space="720"/>
        </w:sectPr>
      </w:pPr>
    </w:p>
    <w:p w14:paraId="5AA795CD" w14:textId="77777777" w:rsidR="005E175E" w:rsidRDefault="00D42431">
      <w:pPr>
        <w:pStyle w:val="a3"/>
        <w:spacing w:before="63" w:line="360" w:lineRule="auto"/>
        <w:ind w:right="144" w:firstLine="0"/>
      </w:pPr>
      <w:r>
        <w:t xml:space="preserve">общества; о способах и элементах социального контроля, о типах и способах разрешения социальных конфликтов, о конституционных </w:t>
      </w:r>
      <w:r>
        <w:t>принципах национальной политики в Российской Федерации;</w:t>
      </w:r>
    </w:p>
    <w:p w14:paraId="6A2AC6CA" w14:textId="77777777" w:rsidR="005E175E" w:rsidRDefault="00D42431">
      <w:pPr>
        <w:pStyle w:val="a3"/>
        <w:spacing w:before="2" w:line="360" w:lineRule="auto"/>
        <w:ind w:right="138"/>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w:t>
      </w:r>
      <w:r>
        <w:t>огический опрос, социологическое наблюдение, анализ документов и социологический эксперимент; политологии, такие как нормативно- ценностный подход, структурно­функциональный анализ, системный, институциональный, социально­психологический подход; правоведен</w:t>
      </w:r>
      <w:r>
        <w:t>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w:t>
      </w:r>
      <w:r>
        <w:t>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w:t>
      </w:r>
      <w:r>
        <w:rPr>
          <w:spacing w:val="40"/>
        </w:rPr>
        <w:t xml:space="preserve"> </w:t>
      </w:r>
      <w:r>
        <w:t>в противодействии политическому экстремизму, при осуществлении профессионального выбора;</w:t>
      </w:r>
    </w:p>
    <w:p w14:paraId="0619341D" w14:textId="77777777" w:rsidR="005E175E" w:rsidRDefault="00D42431">
      <w:pPr>
        <w:pStyle w:val="a3"/>
        <w:spacing w:line="360" w:lineRule="auto"/>
        <w:ind w:right="140"/>
      </w:pPr>
      <w:r>
        <w:t>уметь класси</w:t>
      </w:r>
      <w:r>
        <w:t xml:space="preserve">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w:t>
      </w:r>
      <w:r>
        <w:t>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0FF0F243" w14:textId="77777777" w:rsidR="005E175E" w:rsidRDefault="00D42431">
      <w:pPr>
        <w:pStyle w:val="a3"/>
        <w:spacing w:before="2" w:line="362" w:lineRule="auto"/>
        <w:ind w:right="144"/>
      </w:pPr>
      <w:r>
        <w:t>уметь соотносить р</w:t>
      </w:r>
      <w:r>
        <w:t>азличные теоретические подходы, делать выводы и обосновывать их на теоретическом и фактическо­эмпирическом уровнях при анализе</w:t>
      </w:r>
      <w:r>
        <w:rPr>
          <w:spacing w:val="67"/>
        </w:rPr>
        <w:t xml:space="preserve">  </w:t>
      </w:r>
      <w:r>
        <w:t>социальных</w:t>
      </w:r>
      <w:r>
        <w:rPr>
          <w:spacing w:val="64"/>
        </w:rPr>
        <w:t xml:space="preserve">  </w:t>
      </w:r>
      <w:r>
        <w:t>явлений,</w:t>
      </w:r>
      <w:r>
        <w:rPr>
          <w:spacing w:val="67"/>
        </w:rPr>
        <w:t xml:space="preserve">  </w:t>
      </w:r>
      <w:r>
        <w:t>вести</w:t>
      </w:r>
      <w:r>
        <w:rPr>
          <w:spacing w:val="66"/>
        </w:rPr>
        <w:t xml:space="preserve">  </w:t>
      </w:r>
      <w:r>
        <w:t>дискуссию,</w:t>
      </w:r>
      <w:r>
        <w:rPr>
          <w:spacing w:val="68"/>
        </w:rPr>
        <w:t xml:space="preserve">  </w:t>
      </w:r>
      <w:r>
        <w:t>в</w:t>
      </w:r>
      <w:r>
        <w:rPr>
          <w:spacing w:val="66"/>
        </w:rPr>
        <w:t xml:space="preserve">  </w:t>
      </w:r>
      <w:r>
        <w:t>том</w:t>
      </w:r>
      <w:r>
        <w:rPr>
          <w:spacing w:val="67"/>
        </w:rPr>
        <w:t xml:space="preserve">  </w:t>
      </w:r>
      <w:r>
        <w:t>числе</w:t>
      </w:r>
      <w:r>
        <w:rPr>
          <w:spacing w:val="67"/>
        </w:rPr>
        <w:t xml:space="preserve">  </w:t>
      </w:r>
      <w:proofErr w:type="gramStart"/>
      <w:r>
        <w:rPr>
          <w:spacing w:val="-5"/>
        </w:rPr>
        <w:t>при</w:t>
      </w:r>
      <w:proofErr w:type="gramEnd"/>
    </w:p>
    <w:p w14:paraId="298AB0E2" w14:textId="77777777" w:rsidR="005E175E" w:rsidRDefault="005E175E">
      <w:pPr>
        <w:pStyle w:val="a3"/>
        <w:spacing w:line="362" w:lineRule="auto"/>
        <w:sectPr w:rsidR="005E175E">
          <w:pgSz w:w="11910" w:h="16390"/>
          <w:pgMar w:top="1060" w:right="708" w:bottom="280" w:left="1559" w:header="720" w:footer="720" w:gutter="0"/>
          <w:cols w:space="720"/>
        </w:sectPr>
      </w:pPr>
    </w:p>
    <w:p w14:paraId="48B09EF3" w14:textId="77777777" w:rsidR="005E175E" w:rsidRDefault="00D42431">
      <w:pPr>
        <w:pStyle w:val="a3"/>
        <w:spacing w:before="63" w:line="360" w:lineRule="auto"/>
        <w:ind w:right="140" w:firstLine="0"/>
      </w:pPr>
      <w:r>
        <w:t>рассмотрении миграционных процессов и их особенностей,</w:t>
      </w:r>
      <w:r>
        <w:t xml:space="preserve">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w:t>
      </w:r>
      <w:r>
        <w:rPr>
          <w:spacing w:val="-2"/>
        </w:rPr>
        <w:t xml:space="preserve"> </w:t>
      </w:r>
      <w:r>
        <w:t>партий и общественных</w:t>
      </w:r>
      <w:r>
        <w:rPr>
          <w:spacing w:val="-2"/>
        </w:rPr>
        <w:t xml:space="preserve"> </w:t>
      </w:r>
      <w:r>
        <w:t>организаций в сов</w:t>
      </w:r>
      <w:r>
        <w:t>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3ACEA9BE" w14:textId="77777777" w:rsidR="005E175E" w:rsidRDefault="00D42431">
      <w:pPr>
        <w:pStyle w:val="a3"/>
        <w:tabs>
          <w:tab w:val="left" w:pos="3094"/>
          <w:tab w:val="left" w:pos="6228"/>
        </w:tabs>
        <w:spacing w:before="2" w:line="360" w:lineRule="auto"/>
        <w:ind w:right="142"/>
      </w:pPr>
      <w:r>
        <w:t>уметь проводить целенаправленный поиск социа</w:t>
      </w:r>
      <w:r>
        <w:t>льной информации, используя источники научного и научно-публицистического характера, выстраивать</w:t>
      </w:r>
      <w:r>
        <w:rPr>
          <w:spacing w:val="-7"/>
        </w:rPr>
        <w:t xml:space="preserve"> </w:t>
      </w:r>
      <w:r>
        <w:t>аргументы</w:t>
      </w:r>
      <w:r>
        <w:rPr>
          <w:spacing w:val="-5"/>
        </w:rPr>
        <w:t xml:space="preserve"> </w:t>
      </w:r>
      <w:r>
        <w:t>с</w:t>
      </w:r>
      <w:r>
        <w:rPr>
          <w:spacing w:val="-4"/>
        </w:rPr>
        <w:t xml:space="preserve"> </w:t>
      </w:r>
      <w:r>
        <w:t>привлечением научных</w:t>
      </w:r>
      <w:r>
        <w:rPr>
          <w:spacing w:val="-9"/>
        </w:rPr>
        <w:t xml:space="preserve"> </w:t>
      </w:r>
      <w:r>
        <w:t>фактов</w:t>
      </w:r>
      <w:r>
        <w:rPr>
          <w:spacing w:val="-6"/>
        </w:rPr>
        <w:t xml:space="preserve"> </w:t>
      </w:r>
      <w:r>
        <w:t>и</w:t>
      </w:r>
      <w:r>
        <w:rPr>
          <w:spacing w:val="-5"/>
        </w:rPr>
        <w:t xml:space="preserve"> </w:t>
      </w:r>
      <w:r>
        <w:t>идей,</w:t>
      </w:r>
      <w:r>
        <w:rPr>
          <w:spacing w:val="-3"/>
        </w:rPr>
        <w:t xml:space="preserve"> </w:t>
      </w:r>
      <w:r>
        <w:t xml:space="preserve">ранжировать источники социальной информации по целям распространения, жанрам с позиций достоверности сведений, </w:t>
      </w:r>
      <w:r>
        <w:t xml:space="preserve">проводить с использованием знаний из </w:t>
      </w:r>
      <w:r>
        <w:rPr>
          <w:spacing w:val="-2"/>
        </w:rPr>
        <w:t>различных</w:t>
      </w:r>
      <w:r>
        <w:tab/>
      </w:r>
      <w:r>
        <w:rPr>
          <w:spacing w:val="-2"/>
        </w:rPr>
        <w:t>источников,</w:t>
      </w:r>
      <w:r>
        <w:tab/>
      </w:r>
      <w:r>
        <w:rPr>
          <w:spacing w:val="-2"/>
        </w:rPr>
        <w:t xml:space="preserve">учебно­исследовательской, </w:t>
      </w:r>
      <w:r>
        <w:t>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w:t>
      </w:r>
      <w:r>
        <w:t xml:space="preserve"> поиск оптимальных путей их реализации, обеспечивать теоретическую и прикладную составляющие</w:t>
      </w:r>
      <w:r>
        <w:rPr>
          <w:spacing w:val="80"/>
        </w:rPr>
        <w:t xml:space="preserve"> </w:t>
      </w:r>
      <w:r>
        <w:t>работ, владеть навыками презентации результатов учебно­исследовательской и проектной деятельности на публичных мероприятиях;</w:t>
      </w:r>
    </w:p>
    <w:p w14:paraId="2552B338" w14:textId="77777777" w:rsidR="005E175E" w:rsidRDefault="00D42431">
      <w:pPr>
        <w:pStyle w:val="a3"/>
        <w:spacing w:before="5" w:line="360" w:lineRule="auto"/>
        <w:ind w:right="146"/>
      </w:pPr>
      <w:r>
        <w:t>уметь анализировать и оценивать собств</w:t>
      </w:r>
      <w:r>
        <w:t>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w:t>
      </w:r>
      <w:r>
        <w:t>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w:t>
      </w:r>
      <w:r>
        <w:rPr>
          <w:spacing w:val="79"/>
          <w:w w:val="150"/>
        </w:rPr>
        <w:t xml:space="preserve"> </w:t>
      </w:r>
      <w:r>
        <w:t>и</w:t>
      </w:r>
      <w:r>
        <w:rPr>
          <w:spacing w:val="22"/>
        </w:rPr>
        <w:t xml:space="preserve">  </w:t>
      </w:r>
      <w:r>
        <w:t>политическим</w:t>
      </w:r>
      <w:r>
        <w:rPr>
          <w:spacing w:val="23"/>
        </w:rPr>
        <w:t xml:space="preserve">  </w:t>
      </w:r>
      <w:r>
        <w:t>поведением</w:t>
      </w:r>
      <w:r>
        <w:rPr>
          <w:spacing w:val="23"/>
        </w:rPr>
        <w:t xml:space="preserve">  </w:t>
      </w:r>
      <w:r>
        <w:t>личности,</w:t>
      </w:r>
      <w:r>
        <w:rPr>
          <w:spacing w:val="23"/>
        </w:rPr>
        <w:t xml:space="preserve">  </w:t>
      </w:r>
      <w:r>
        <w:t>её</w:t>
      </w:r>
      <w:r>
        <w:rPr>
          <w:spacing w:val="23"/>
        </w:rPr>
        <w:t xml:space="preserve">  </w:t>
      </w:r>
      <w:r>
        <w:rPr>
          <w:spacing w:val="-2"/>
        </w:rPr>
        <w:t>политическим</w:t>
      </w:r>
    </w:p>
    <w:p w14:paraId="70B232F9" w14:textId="77777777" w:rsidR="005E175E" w:rsidRDefault="005E175E">
      <w:pPr>
        <w:pStyle w:val="a3"/>
        <w:spacing w:line="360" w:lineRule="auto"/>
        <w:sectPr w:rsidR="005E175E">
          <w:pgSz w:w="11910" w:h="16390"/>
          <w:pgMar w:top="1060" w:right="708" w:bottom="280" w:left="1559" w:header="720" w:footer="720" w:gutter="0"/>
          <w:cols w:space="720"/>
        </w:sectPr>
      </w:pPr>
    </w:p>
    <w:p w14:paraId="7F5A6D2B" w14:textId="77777777" w:rsidR="005E175E" w:rsidRDefault="00D42431">
      <w:pPr>
        <w:pStyle w:val="a3"/>
        <w:spacing w:before="63" w:line="360" w:lineRule="auto"/>
        <w:ind w:right="147" w:firstLine="0"/>
      </w:pPr>
      <w:r>
        <w:t xml:space="preserve">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w:t>
      </w:r>
      <w:r>
        <w:rPr>
          <w:spacing w:val="-2"/>
        </w:rPr>
        <w:t>поведени</w:t>
      </w:r>
      <w:r>
        <w:rPr>
          <w:spacing w:val="-2"/>
        </w:rPr>
        <w:t>я;</w:t>
      </w:r>
    </w:p>
    <w:p w14:paraId="4B1B0E6B" w14:textId="77777777" w:rsidR="005E175E" w:rsidRDefault="00D42431">
      <w:pPr>
        <w:pStyle w:val="a3"/>
        <w:spacing w:before="4" w:line="360" w:lineRule="auto"/>
        <w:ind w:right="139"/>
      </w:pPr>
      <w: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w:t>
      </w:r>
      <w:r>
        <w:t xml:space="preserve">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w:t>
      </w:r>
      <w:r>
        <w:t>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w:t>
      </w:r>
      <w:r>
        <w:t>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w:t>
      </w:r>
      <w:r>
        <w:t>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14:paraId="68050C30" w14:textId="77777777" w:rsidR="005E175E" w:rsidRDefault="00D42431">
      <w:pPr>
        <w:pStyle w:val="a3"/>
        <w:spacing w:before="2" w:line="360" w:lineRule="auto"/>
        <w:ind w:right="144"/>
      </w:pPr>
      <w:r>
        <w:t>проявлять готовность продуктивно взаимодействовать с социальными институтами н</w:t>
      </w:r>
      <w:r>
        <w:t>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w:t>
      </w:r>
      <w:r>
        <w:rPr>
          <w:spacing w:val="40"/>
        </w:rPr>
        <w:t xml:space="preserve"> </w:t>
      </w:r>
      <w:r>
        <w:t>необходимые в социальной практике, рассматриваемой на примерах материала раз</w:t>
      </w:r>
      <w:r>
        <w:t xml:space="preserve">делов «Основы социологии», «Основы политологии», «Основы </w:t>
      </w:r>
      <w:r>
        <w:rPr>
          <w:spacing w:val="-2"/>
        </w:rPr>
        <w:t>правоведения»;</w:t>
      </w:r>
    </w:p>
    <w:p w14:paraId="24B18E2B" w14:textId="77777777" w:rsidR="005E175E" w:rsidRDefault="005E175E">
      <w:pPr>
        <w:pStyle w:val="a3"/>
        <w:spacing w:line="360" w:lineRule="auto"/>
        <w:sectPr w:rsidR="005E175E">
          <w:pgSz w:w="11910" w:h="16390"/>
          <w:pgMar w:top="1060" w:right="708" w:bottom="280" w:left="1559" w:header="720" w:footer="720" w:gutter="0"/>
          <w:cols w:space="720"/>
        </w:sectPr>
      </w:pPr>
    </w:p>
    <w:p w14:paraId="4AA7BD58" w14:textId="77777777" w:rsidR="005E175E" w:rsidRDefault="00D42431">
      <w:pPr>
        <w:pStyle w:val="a3"/>
        <w:spacing w:before="63" w:line="360" w:lineRule="auto"/>
        <w:ind w:right="141"/>
      </w:pPr>
      <w:r>
        <w:t>проявлять умения, необходимые для успешного продолжения образования по направлениям социально­гуманитарной</w:t>
      </w:r>
      <w:r>
        <w:t xml:space="preserve">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w:t>
      </w:r>
      <w:r>
        <w:t xml:space="preserve">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w:t>
      </w:r>
      <w:r>
        <w:rPr>
          <w:spacing w:val="-2"/>
        </w:rPr>
        <w:t>юриста.</w:t>
      </w:r>
    </w:p>
    <w:p w14:paraId="2017BBE0" w14:textId="77777777" w:rsidR="005E175E" w:rsidRDefault="00D42431">
      <w:pPr>
        <w:pStyle w:val="a5"/>
        <w:numPr>
          <w:ilvl w:val="0"/>
          <w:numId w:val="60"/>
        </w:numPr>
        <w:tabs>
          <w:tab w:val="left" w:pos="1272"/>
        </w:tabs>
        <w:spacing w:before="4" w:line="357" w:lineRule="auto"/>
        <w:ind w:right="152" w:firstLine="710"/>
        <w:rPr>
          <w:sz w:val="28"/>
        </w:rPr>
      </w:pPr>
      <w:r>
        <w:rPr>
          <w:sz w:val="28"/>
        </w:rPr>
        <w:t xml:space="preserve">Рабочая программа по учебному предмету «География» (базовый </w:t>
      </w:r>
      <w:r>
        <w:rPr>
          <w:spacing w:val="-2"/>
          <w:sz w:val="28"/>
        </w:rPr>
        <w:t>уровень).</w:t>
      </w:r>
    </w:p>
    <w:p w14:paraId="498F5139" w14:textId="77777777" w:rsidR="005E175E" w:rsidRDefault="00D42431">
      <w:pPr>
        <w:pStyle w:val="a5"/>
        <w:numPr>
          <w:ilvl w:val="1"/>
          <w:numId w:val="60"/>
        </w:numPr>
        <w:tabs>
          <w:tab w:val="left" w:pos="1482"/>
        </w:tabs>
        <w:spacing w:before="6" w:line="350" w:lineRule="auto"/>
        <w:ind w:right="144" w:firstLine="710"/>
        <w:rPr>
          <w:sz w:val="28"/>
        </w:rPr>
      </w:pPr>
      <w:r>
        <w:rPr>
          <w:sz w:val="28"/>
        </w:rPr>
        <w:t>Рабочая пр</w:t>
      </w:r>
      <w:r>
        <w:rPr>
          <w:sz w:val="28"/>
        </w:rPr>
        <w:t>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w:t>
      </w:r>
      <w:r>
        <w:rPr>
          <w:sz w:val="28"/>
        </w:rPr>
        <w:t>фии.</w:t>
      </w:r>
    </w:p>
    <w:p w14:paraId="1A2BD12D" w14:textId="77777777" w:rsidR="005E175E" w:rsidRDefault="00D42431">
      <w:pPr>
        <w:pStyle w:val="a5"/>
        <w:numPr>
          <w:ilvl w:val="1"/>
          <w:numId w:val="60"/>
        </w:numPr>
        <w:tabs>
          <w:tab w:val="left" w:pos="1483"/>
        </w:tabs>
        <w:spacing w:line="319" w:lineRule="exact"/>
        <w:ind w:left="1483" w:hanging="632"/>
        <w:rPr>
          <w:sz w:val="28"/>
        </w:rPr>
      </w:pPr>
      <w:r>
        <w:rPr>
          <w:spacing w:val="-2"/>
          <w:sz w:val="28"/>
        </w:rPr>
        <w:t>Пояснительная</w:t>
      </w:r>
      <w:r>
        <w:rPr>
          <w:spacing w:val="5"/>
          <w:sz w:val="28"/>
        </w:rPr>
        <w:t xml:space="preserve"> </w:t>
      </w:r>
      <w:r>
        <w:rPr>
          <w:spacing w:val="-2"/>
          <w:sz w:val="28"/>
        </w:rPr>
        <w:t>записка.</w:t>
      </w:r>
    </w:p>
    <w:p w14:paraId="1E045A2E" w14:textId="77777777" w:rsidR="005E175E" w:rsidRDefault="00D42431">
      <w:pPr>
        <w:pStyle w:val="a5"/>
        <w:numPr>
          <w:ilvl w:val="2"/>
          <w:numId w:val="60"/>
        </w:numPr>
        <w:tabs>
          <w:tab w:val="left" w:pos="1694"/>
        </w:tabs>
        <w:spacing w:before="148" w:line="350" w:lineRule="auto"/>
        <w:ind w:left="140" w:right="136" w:firstLine="710"/>
        <w:rPr>
          <w:sz w:val="28"/>
        </w:rPr>
      </w:pPr>
      <w:r>
        <w:rPr>
          <w:sz w:val="28"/>
        </w:rP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w:t>
      </w:r>
      <w:r>
        <w:rPr>
          <w:sz w:val="28"/>
        </w:rPr>
        <w:t xml:space="preserve">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w:t>
      </w:r>
      <w:r>
        <w:rPr>
          <w:spacing w:val="-2"/>
          <w:sz w:val="28"/>
        </w:rPr>
        <w:t>образования.</w:t>
      </w:r>
    </w:p>
    <w:p w14:paraId="28045E58" w14:textId="77777777" w:rsidR="005E175E" w:rsidRDefault="00D42431">
      <w:pPr>
        <w:pStyle w:val="a5"/>
        <w:numPr>
          <w:ilvl w:val="2"/>
          <w:numId w:val="60"/>
        </w:numPr>
        <w:tabs>
          <w:tab w:val="left" w:pos="1694"/>
        </w:tabs>
        <w:spacing w:line="348" w:lineRule="auto"/>
        <w:ind w:left="140" w:right="148" w:firstLine="710"/>
        <w:rPr>
          <w:sz w:val="28"/>
        </w:rPr>
      </w:pPr>
      <w:r>
        <w:rPr>
          <w:sz w:val="28"/>
        </w:rPr>
        <w:t>Программа по географии отражает основные требования ФГОС СОО к личностным,</w:t>
      </w:r>
      <w:r>
        <w:rPr>
          <w:sz w:val="28"/>
        </w:rPr>
        <w:t xml:space="preserve"> метапредметным и предметным результатам освоения образовательных программ.</w:t>
      </w:r>
    </w:p>
    <w:p w14:paraId="4AA42252" w14:textId="77777777" w:rsidR="005E175E" w:rsidRDefault="00D42431">
      <w:pPr>
        <w:pStyle w:val="a5"/>
        <w:numPr>
          <w:ilvl w:val="2"/>
          <w:numId w:val="60"/>
        </w:numPr>
        <w:tabs>
          <w:tab w:val="left" w:pos="1694"/>
        </w:tabs>
        <w:spacing w:before="5" w:line="350" w:lineRule="auto"/>
        <w:ind w:left="140" w:right="150" w:firstLine="710"/>
        <w:rPr>
          <w:sz w:val="28"/>
        </w:rPr>
      </w:pPr>
      <w:r>
        <w:rPr>
          <w:sz w:val="28"/>
        </w:rPr>
        <w:t xml:space="preserve">Программа по географии даёт представление о целях обучения, воспитания и </w:t>
      </w:r>
      <w:proofErr w:type="gramStart"/>
      <w:r>
        <w:rPr>
          <w:sz w:val="28"/>
        </w:rPr>
        <w:t>развития</w:t>
      </w:r>
      <w:proofErr w:type="gramEnd"/>
      <w:r>
        <w:rPr>
          <w:sz w:val="28"/>
        </w:rPr>
        <w:t xml:space="preserve"> обучающихся средствами учебного предмета, устанавливает</w:t>
      </w:r>
      <w:r>
        <w:rPr>
          <w:spacing w:val="67"/>
          <w:sz w:val="28"/>
        </w:rPr>
        <w:t xml:space="preserve">  </w:t>
      </w:r>
      <w:r>
        <w:rPr>
          <w:sz w:val="28"/>
        </w:rPr>
        <w:t>обязательное</w:t>
      </w:r>
      <w:r>
        <w:rPr>
          <w:spacing w:val="70"/>
          <w:sz w:val="28"/>
        </w:rPr>
        <w:t xml:space="preserve">  </w:t>
      </w:r>
      <w:r>
        <w:rPr>
          <w:sz w:val="28"/>
        </w:rPr>
        <w:t>предметное</w:t>
      </w:r>
      <w:r>
        <w:rPr>
          <w:spacing w:val="69"/>
          <w:sz w:val="28"/>
        </w:rPr>
        <w:t xml:space="preserve">  </w:t>
      </w:r>
      <w:r>
        <w:rPr>
          <w:sz w:val="28"/>
        </w:rPr>
        <w:t>содержание,</w:t>
      </w:r>
      <w:r>
        <w:rPr>
          <w:spacing w:val="68"/>
          <w:sz w:val="28"/>
        </w:rPr>
        <w:t xml:space="preserve">  </w:t>
      </w:r>
      <w:r>
        <w:rPr>
          <w:spacing w:val="-2"/>
          <w:sz w:val="28"/>
        </w:rPr>
        <w:t>пр</w:t>
      </w:r>
      <w:r>
        <w:rPr>
          <w:spacing w:val="-2"/>
          <w:sz w:val="28"/>
        </w:rPr>
        <w:t>едусматривает</w:t>
      </w:r>
    </w:p>
    <w:p w14:paraId="15C58127" w14:textId="77777777" w:rsidR="005E175E" w:rsidRDefault="005E175E">
      <w:pPr>
        <w:pStyle w:val="a5"/>
        <w:spacing w:line="350" w:lineRule="auto"/>
        <w:rPr>
          <w:sz w:val="28"/>
        </w:rPr>
        <w:sectPr w:rsidR="005E175E">
          <w:pgSz w:w="11910" w:h="16390"/>
          <w:pgMar w:top="1060" w:right="708" w:bottom="280" w:left="1559" w:header="720" w:footer="720" w:gutter="0"/>
          <w:cols w:space="720"/>
        </w:sectPr>
      </w:pPr>
    </w:p>
    <w:p w14:paraId="54F87515" w14:textId="77777777" w:rsidR="005E175E" w:rsidRDefault="00D42431">
      <w:pPr>
        <w:pStyle w:val="a3"/>
        <w:spacing w:before="63" w:line="350" w:lineRule="auto"/>
        <w:ind w:right="134" w:firstLine="0"/>
      </w:pPr>
      <w:r>
        <w:t>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w:t>
      </w:r>
      <w:r>
        <w:t>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w:t>
      </w:r>
      <w:r>
        <w:t>же основных видов деятельности обучающихся.</w:t>
      </w:r>
    </w:p>
    <w:p w14:paraId="5AB07E25" w14:textId="77777777" w:rsidR="005E175E" w:rsidRDefault="00D42431">
      <w:pPr>
        <w:pStyle w:val="a3"/>
        <w:spacing w:line="350" w:lineRule="auto"/>
        <w:ind w:right="138"/>
      </w:pPr>
      <w: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w:t>
      </w:r>
      <w:r>
        <w:t>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w:t>
      </w:r>
      <w:r>
        <w:t>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3FE43146" w14:textId="77777777" w:rsidR="005E175E" w:rsidRDefault="00D42431">
      <w:pPr>
        <w:pStyle w:val="a5"/>
        <w:numPr>
          <w:ilvl w:val="2"/>
          <w:numId w:val="60"/>
        </w:numPr>
        <w:tabs>
          <w:tab w:val="left" w:pos="1694"/>
        </w:tabs>
        <w:spacing w:line="350" w:lineRule="auto"/>
        <w:ind w:left="140" w:right="145" w:firstLine="710"/>
        <w:rPr>
          <w:sz w:val="28"/>
        </w:rPr>
      </w:pPr>
      <w:r>
        <w:rPr>
          <w:sz w:val="28"/>
        </w:rPr>
        <w:t>География является одним из учебных предметов, способных успешно выполнить задачу интегр</w:t>
      </w:r>
      <w:r>
        <w:rPr>
          <w:sz w:val="28"/>
        </w:rPr>
        <w:t>ации содержания образования в области естественных и общественных наук.</w:t>
      </w:r>
    </w:p>
    <w:p w14:paraId="3043307C" w14:textId="77777777" w:rsidR="005E175E" w:rsidRDefault="00D42431">
      <w:pPr>
        <w:pStyle w:val="a5"/>
        <w:numPr>
          <w:ilvl w:val="2"/>
          <w:numId w:val="60"/>
        </w:numPr>
        <w:tabs>
          <w:tab w:val="left" w:pos="1694"/>
        </w:tabs>
        <w:spacing w:line="350" w:lineRule="auto"/>
        <w:ind w:left="140" w:right="144" w:firstLine="710"/>
        <w:rPr>
          <w:sz w:val="28"/>
        </w:rPr>
      </w:pPr>
      <w:r>
        <w:rPr>
          <w:sz w:val="28"/>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w:t>
      </w:r>
      <w:r>
        <w:rPr>
          <w:sz w:val="28"/>
        </w:rPr>
        <w:t>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w:t>
      </w:r>
      <w:r>
        <w:rPr>
          <w:sz w:val="28"/>
        </w:rPr>
        <w:t xml:space="preserve">алии </w:t>
      </w:r>
      <w:proofErr w:type="gramStart"/>
      <w:r>
        <w:rPr>
          <w:sz w:val="28"/>
        </w:rPr>
        <w:t>происходящих</w:t>
      </w:r>
      <w:proofErr w:type="gramEnd"/>
      <w:r>
        <w:rPr>
          <w:sz w:val="28"/>
        </w:rPr>
        <w:t xml:space="preserve"> в современном мире геополитических, межнациональных и межгосударственных,</w:t>
      </w:r>
      <w:r>
        <w:rPr>
          <w:spacing w:val="51"/>
          <w:w w:val="150"/>
          <w:sz w:val="28"/>
        </w:rPr>
        <w:t xml:space="preserve">    </w:t>
      </w:r>
      <w:r>
        <w:rPr>
          <w:sz w:val="28"/>
        </w:rPr>
        <w:t>социокультурных,</w:t>
      </w:r>
      <w:r>
        <w:rPr>
          <w:spacing w:val="51"/>
          <w:w w:val="150"/>
          <w:sz w:val="28"/>
        </w:rPr>
        <w:t xml:space="preserve">    </w:t>
      </w:r>
      <w:r>
        <w:rPr>
          <w:sz w:val="28"/>
        </w:rPr>
        <w:t>социально-</w:t>
      </w:r>
      <w:r>
        <w:rPr>
          <w:spacing w:val="-2"/>
          <w:sz w:val="28"/>
        </w:rPr>
        <w:t>экономических,</w:t>
      </w:r>
    </w:p>
    <w:p w14:paraId="1CA7C7A9" w14:textId="77777777" w:rsidR="005E175E" w:rsidRDefault="005E175E">
      <w:pPr>
        <w:pStyle w:val="a5"/>
        <w:spacing w:line="350" w:lineRule="auto"/>
        <w:rPr>
          <w:sz w:val="28"/>
        </w:rPr>
        <w:sectPr w:rsidR="005E175E">
          <w:pgSz w:w="11910" w:h="16390"/>
          <w:pgMar w:top="1060" w:right="708" w:bottom="280" w:left="1559" w:header="720" w:footer="720" w:gutter="0"/>
          <w:cols w:space="720"/>
        </w:sectPr>
      </w:pPr>
    </w:p>
    <w:p w14:paraId="6BA3643A" w14:textId="77777777" w:rsidR="005E175E" w:rsidRDefault="00D42431">
      <w:pPr>
        <w:pStyle w:val="a3"/>
        <w:spacing w:before="63"/>
        <w:ind w:firstLine="0"/>
      </w:pPr>
      <w:r>
        <w:t>геоэкологических</w:t>
      </w:r>
      <w:r>
        <w:rPr>
          <w:spacing w:val="-15"/>
        </w:rPr>
        <w:t xml:space="preserve"> </w:t>
      </w:r>
      <w:r>
        <w:t>событий</w:t>
      </w:r>
      <w:r>
        <w:rPr>
          <w:spacing w:val="-11"/>
        </w:rPr>
        <w:t xml:space="preserve"> </w:t>
      </w:r>
      <w:r>
        <w:t>и</w:t>
      </w:r>
      <w:r>
        <w:rPr>
          <w:spacing w:val="-11"/>
        </w:rPr>
        <w:t xml:space="preserve"> </w:t>
      </w:r>
      <w:r>
        <w:rPr>
          <w:spacing w:val="-2"/>
        </w:rPr>
        <w:t>процессов.</w:t>
      </w:r>
    </w:p>
    <w:p w14:paraId="7648E9FF" w14:textId="77777777" w:rsidR="005E175E" w:rsidRDefault="00D42431">
      <w:pPr>
        <w:pStyle w:val="a5"/>
        <w:numPr>
          <w:ilvl w:val="2"/>
          <w:numId w:val="60"/>
        </w:numPr>
        <w:tabs>
          <w:tab w:val="left" w:pos="1798"/>
        </w:tabs>
        <w:spacing w:before="149" w:line="350" w:lineRule="auto"/>
        <w:ind w:left="140" w:right="145" w:firstLine="710"/>
        <w:rPr>
          <w:sz w:val="28"/>
        </w:rPr>
      </w:pPr>
      <w:r>
        <w:rPr>
          <w:sz w:val="28"/>
        </w:rPr>
        <w:t xml:space="preserve">Изучение географии направлено на достижение следующих </w:t>
      </w:r>
      <w:r>
        <w:rPr>
          <w:spacing w:val="-2"/>
          <w:sz w:val="28"/>
        </w:rPr>
        <w:t>целей:</w:t>
      </w:r>
    </w:p>
    <w:p w14:paraId="6645CF40" w14:textId="77777777" w:rsidR="005E175E" w:rsidRDefault="00D42431">
      <w:pPr>
        <w:pStyle w:val="a3"/>
        <w:spacing w:before="1" w:line="350" w:lineRule="auto"/>
        <w:ind w:right="141"/>
      </w:pPr>
      <w:r>
        <w:t>вос</w:t>
      </w:r>
      <w:r>
        <w:t>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w:t>
      </w:r>
      <w:r>
        <w:t>щества;</w:t>
      </w:r>
    </w:p>
    <w:p w14:paraId="1F2CAE95" w14:textId="77777777" w:rsidR="005E175E" w:rsidRDefault="00D42431">
      <w:pPr>
        <w:pStyle w:val="a3"/>
        <w:spacing w:line="350" w:lineRule="auto"/>
        <w:ind w:right="148"/>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103245ED" w14:textId="77777777" w:rsidR="005E175E" w:rsidRDefault="00D42431">
      <w:pPr>
        <w:pStyle w:val="a3"/>
        <w:spacing w:line="350" w:lineRule="auto"/>
        <w:ind w:right="146"/>
      </w:pPr>
      <w:r>
        <w:t xml:space="preserve">формирование системы географических знаний как компонента научной картины мира, завершение формирования основ географической </w:t>
      </w:r>
      <w:r>
        <w:rPr>
          <w:spacing w:val="-2"/>
        </w:rPr>
        <w:t>культуры;</w:t>
      </w:r>
    </w:p>
    <w:p w14:paraId="73B1469F" w14:textId="77777777" w:rsidR="005E175E" w:rsidRDefault="00D42431">
      <w:pPr>
        <w:pStyle w:val="a3"/>
        <w:spacing w:line="350" w:lineRule="auto"/>
        <w:ind w:right="146"/>
      </w:pPr>
      <w:r>
        <w:t xml:space="preserve">развитие познавательных интересов, навыков самопознания, интеллектуальных и творческих способностей в процессе овладения </w:t>
      </w:r>
      <w:r>
        <w:t>комплексом географических знаний и умений, направленных на использование их в реальной действительности;</w:t>
      </w:r>
    </w:p>
    <w:p w14:paraId="72EF446F" w14:textId="77777777" w:rsidR="005E175E" w:rsidRDefault="00D42431">
      <w:pPr>
        <w:pStyle w:val="a3"/>
        <w:spacing w:line="350" w:lineRule="auto"/>
        <w:ind w:right="151"/>
      </w:pPr>
      <w:r>
        <w:t>приобретение опыта разнообразной деятельности, направленной на достижение целей устойчивого развития.</w:t>
      </w:r>
    </w:p>
    <w:p w14:paraId="60214E22" w14:textId="77777777" w:rsidR="005E175E" w:rsidRDefault="00D42431">
      <w:pPr>
        <w:pStyle w:val="a5"/>
        <w:numPr>
          <w:ilvl w:val="2"/>
          <w:numId w:val="60"/>
        </w:numPr>
        <w:tabs>
          <w:tab w:val="left" w:pos="1694"/>
        </w:tabs>
        <w:spacing w:line="350" w:lineRule="auto"/>
        <w:ind w:left="140" w:right="140" w:firstLine="710"/>
        <w:rPr>
          <w:sz w:val="28"/>
        </w:rPr>
      </w:pPr>
      <w:r>
        <w:rPr>
          <w:sz w:val="28"/>
        </w:rPr>
        <w:t xml:space="preserve">В программе по географии на уровне среднего </w:t>
      </w:r>
      <w:r>
        <w:rPr>
          <w:sz w:val="28"/>
        </w:rPr>
        <w:t>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78BF5945" w14:textId="77777777" w:rsidR="005E175E" w:rsidRDefault="00D42431">
      <w:pPr>
        <w:pStyle w:val="a5"/>
        <w:numPr>
          <w:ilvl w:val="2"/>
          <w:numId w:val="60"/>
        </w:numPr>
        <w:tabs>
          <w:tab w:val="left" w:pos="1694"/>
        </w:tabs>
        <w:spacing w:line="350" w:lineRule="auto"/>
        <w:ind w:left="140" w:right="146" w:firstLine="710"/>
        <w:rPr>
          <w:sz w:val="28"/>
        </w:rPr>
      </w:pPr>
      <w:r>
        <w:rPr>
          <w:sz w:val="28"/>
        </w:rPr>
        <w:t>Общее число часов, рекомендованных для изучения географии,</w:t>
      </w:r>
      <w:r>
        <w:rPr>
          <w:spacing w:val="40"/>
          <w:sz w:val="28"/>
        </w:rPr>
        <w:t xml:space="preserve"> </w:t>
      </w:r>
      <w:r>
        <w:rPr>
          <w:sz w:val="28"/>
        </w:rPr>
        <w:t>– 68 час</w:t>
      </w:r>
      <w:r>
        <w:rPr>
          <w:sz w:val="28"/>
        </w:rPr>
        <w:t>ов: по одному часу в неделю в 10 и 11 классах.</w:t>
      </w:r>
    </w:p>
    <w:p w14:paraId="5FD0B3FC" w14:textId="77777777" w:rsidR="005E175E" w:rsidRDefault="00D42431">
      <w:pPr>
        <w:pStyle w:val="a5"/>
        <w:numPr>
          <w:ilvl w:val="1"/>
          <w:numId w:val="60"/>
        </w:numPr>
        <w:tabs>
          <w:tab w:val="left" w:pos="1483"/>
        </w:tabs>
        <w:ind w:left="1483" w:hanging="632"/>
        <w:rPr>
          <w:sz w:val="28"/>
        </w:rPr>
      </w:pPr>
      <w:r>
        <w:rPr>
          <w:sz w:val="28"/>
        </w:rPr>
        <w:t>Содержание</w:t>
      </w:r>
      <w:r>
        <w:rPr>
          <w:spacing w:val="-6"/>
          <w:sz w:val="28"/>
        </w:rPr>
        <w:t xml:space="preserve"> </w:t>
      </w:r>
      <w:r>
        <w:rPr>
          <w:sz w:val="28"/>
        </w:rPr>
        <w:t>обучения</w:t>
      </w:r>
      <w:r>
        <w:rPr>
          <w:spacing w:val="-6"/>
          <w:sz w:val="28"/>
        </w:rPr>
        <w:t xml:space="preserve"> </w:t>
      </w:r>
      <w:r>
        <w:rPr>
          <w:sz w:val="28"/>
        </w:rPr>
        <w:t>географии</w:t>
      </w:r>
      <w:r>
        <w:rPr>
          <w:spacing w:val="-6"/>
          <w:sz w:val="28"/>
        </w:rPr>
        <w:t xml:space="preserve"> </w:t>
      </w:r>
      <w:r>
        <w:rPr>
          <w:sz w:val="28"/>
        </w:rPr>
        <w:t>в</w:t>
      </w:r>
      <w:r>
        <w:rPr>
          <w:spacing w:val="-8"/>
          <w:sz w:val="28"/>
        </w:rPr>
        <w:t xml:space="preserve"> </w:t>
      </w:r>
      <w:r>
        <w:rPr>
          <w:sz w:val="28"/>
        </w:rPr>
        <w:t>10</w:t>
      </w:r>
      <w:r>
        <w:rPr>
          <w:spacing w:val="-7"/>
          <w:sz w:val="28"/>
        </w:rPr>
        <w:t xml:space="preserve"> </w:t>
      </w:r>
      <w:r>
        <w:rPr>
          <w:spacing w:val="-2"/>
          <w:sz w:val="28"/>
        </w:rPr>
        <w:t>классе.</w:t>
      </w:r>
    </w:p>
    <w:p w14:paraId="6495B791" w14:textId="77777777" w:rsidR="005E175E" w:rsidRDefault="00D42431">
      <w:pPr>
        <w:pStyle w:val="a5"/>
        <w:numPr>
          <w:ilvl w:val="2"/>
          <w:numId w:val="60"/>
        </w:numPr>
        <w:tabs>
          <w:tab w:val="left" w:pos="1695"/>
        </w:tabs>
        <w:spacing w:before="135"/>
        <w:ind w:left="1695" w:hanging="844"/>
        <w:rPr>
          <w:sz w:val="28"/>
        </w:rPr>
      </w:pPr>
      <w:r>
        <w:rPr>
          <w:sz w:val="28"/>
        </w:rPr>
        <w:t>География</w:t>
      </w:r>
      <w:r>
        <w:rPr>
          <w:spacing w:val="-11"/>
          <w:sz w:val="28"/>
        </w:rPr>
        <w:t xml:space="preserve"> </w:t>
      </w:r>
      <w:r>
        <w:rPr>
          <w:sz w:val="28"/>
        </w:rPr>
        <w:t>как</w:t>
      </w:r>
      <w:r>
        <w:rPr>
          <w:spacing w:val="-7"/>
          <w:sz w:val="28"/>
        </w:rPr>
        <w:t xml:space="preserve"> </w:t>
      </w:r>
      <w:r>
        <w:rPr>
          <w:spacing w:val="-2"/>
          <w:sz w:val="28"/>
        </w:rPr>
        <w:t>наука.</w:t>
      </w:r>
    </w:p>
    <w:p w14:paraId="5EB01A87" w14:textId="77777777" w:rsidR="005E175E" w:rsidRDefault="00D42431">
      <w:pPr>
        <w:pStyle w:val="a5"/>
        <w:numPr>
          <w:ilvl w:val="3"/>
          <w:numId w:val="60"/>
        </w:numPr>
        <w:tabs>
          <w:tab w:val="left" w:pos="1905"/>
        </w:tabs>
        <w:spacing w:before="149" w:line="350" w:lineRule="auto"/>
        <w:ind w:left="140" w:right="147" w:firstLine="710"/>
        <w:rPr>
          <w:sz w:val="28"/>
        </w:rPr>
      </w:pPr>
      <w:r>
        <w:rPr>
          <w:sz w:val="28"/>
        </w:rPr>
        <w:t>Традиционные и новые методы в географии. Географические прогнозы.</w:t>
      </w:r>
      <w:r>
        <w:rPr>
          <w:spacing w:val="40"/>
          <w:sz w:val="28"/>
        </w:rPr>
        <w:t xml:space="preserve"> </w:t>
      </w:r>
      <w:r>
        <w:rPr>
          <w:sz w:val="28"/>
        </w:rPr>
        <w:t>Традиционные</w:t>
      </w:r>
      <w:r>
        <w:rPr>
          <w:spacing w:val="40"/>
          <w:sz w:val="28"/>
        </w:rPr>
        <w:t xml:space="preserve"> </w:t>
      </w:r>
      <w:r>
        <w:rPr>
          <w:sz w:val="28"/>
        </w:rPr>
        <w:t>и</w:t>
      </w:r>
      <w:r>
        <w:rPr>
          <w:spacing w:val="40"/>
          <w:sz w:val="28"/>
        </w:rPr>
        <w:t xml:space="preserve"> </w:t>
      </w:r>
      <w:r>
        <w:rPr>
          <w:sz w:val="28"/>
        </w:rPr>
        <w:t>новые</w:t>
      </w:r>
      <w:r>
        <w:rPr>
          <w:spacing w:val="40"/>
          <w:sz w:val="28"/>
        </w:rPr>
        <w:t xml:space="preserve"> </w:t>
      </w:r>
      <w:r>
        <w:rPr>
          <w:sz w:val="28"/>
        </w:rPr>
        <w:t>методы</w:t>
      </w:r>
      <w:r>
        <w:rPr>
          <w:spacing w:val="40"/>
          <w:sz w:val="28"/>
        </w:rPr>
        <w:t xml:space="preserve"> </w:t>
      </w:r>
      <w:r>
        <w:rPr>
          <w:sz w:val="28"/>
        </w:rPr>
        <w:t>исследований</w:t>
      </w:r>
      <w:r>
        <w:rPr>
          <w:spacing w:val="40"/>
          <w:sz w:val="28"/>
        </w:rPr>
        <w:t xml:space="preserve"> </w:t>
      </w:r>
      <w:r>
        <w:rPr>
          <w:sz w:val="28"/>
        </w:rPr>
        <w:t>в</w:t>
      </w:r>
      <w:r>
        <w:rPr>
          <w:spacing w:val="40"/>
          <w:sz w:val="28"/>
        </w:rPr>
        <w:t xml:space="preserve"> </w:t>
      </w:r>
      <w:r>
        <w:rPr>
          <w:sz w:val="28"/>
        </w:rPr>
        <w:t>географических</w:t>
      </w:r>
    </w:p>
    <w:p w14:paraId="24F6999E" w14:textId="77777777" w:rsidR="005E175E" w:rsidRDefault="005E175E">
      <w:pPr>
        <w:pStyle w:val="a5"/>
        <w:spacing w:line="350" w:lineRule="auto"/>
        <w:rPr>
          <w:sz w:val="28"/>
        </w:rPr>
        <w:sectPr w:rsidR="005E175E">
          <w:pgSz w:w="11910" w:h="16390"/>
          <w:pgMar w:top="1060" w:right="708" w:bottom="280" w:left="1559" w:header="720" w:footer="720" w:gutter="0"/>
          <w:cols w:space="720"/>
        </w:sectPr>
      </w:pPr>
    </w:p>
    <w:p w14:paraId="236FFD72" w14:textId="77777777" w:rsidR="005E175E" w:rsidRDefault="00D42431">
      <w:pPr>
        <w:pStyle w:val="a3"/>
        <w:spacing w:before="63" w:line="350" w:lineRule="auto"/>
        <w:ind w:right="150" w:firstLine="0"/>
      </w:pPr>
      <w:r>
        <w:t>науках,</w:t>
      </w:r>
      <w:r>
        <w:t xml:space="preserve">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1A5AB6FD" w14:textId="77777777" w:rsidR="005E175E" w:rsidRDefault="00D42431">
      <w:pPr>
        <w:pStyle w:val="a5"/>
        <w:numPr>
          <w:ilvl w:val="3"/>
          <w:numId w:val="60"/>
        </w:numPr>
        <w:tabs>
          <w:tab w:val="left" w:pos="1900"/>
        </w:tabs>
        <w:spacing w:before="2" w:line="348" w:lineRule="auto"/>
        <w:ind w:left="140" w:right="140" w:firstLine="710"/>
        <w:rPr>
          <w:sz w:val="28"/>
        </w:rPr>
      </w:pPr>
      <w:r>
        <w:rPr>
          <w:sz w:val="28"/>
        </w:rPr>
        <w:t>Географическая культура. Элементы</w:t>
      </w:r>
      <w:r>
        <w:rPr>
          <w:sz w:val="28"/>
        </w:rPr>
        <w:t xml:space="preserve">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252AC0B5" w14:textId="77777777" w:rsidR="005E175E" w:rsidRDefault="00D42431">
      <w:pPr>
        <w:pStyle w:val="a5"/>
        <w:numPr>
          <w:ilvl w:val="2"/>
          <w:numId w:val="60"/>
        </w:numPr>
        <w:tabs>
          <w:tab w:val="left" w:pos="1695"/>
        </w:tabs>
        <w:spacing w:before="7"/>
        <w:ind w:left="1695" w:hanging="844"/>
        <w:rPr>
          <w:sz w:val="28"/>
        </w:rPr>
      </w:pPr>
      <w:r>
        <w:rPr>
          <w:sz w:val="28"/>
        </w:rPr>
        <w:t>Природопользование</w:t>
      </w:r>
      <w:r>
        <w:rPr>
          <w:spacing w:val="-13"/>
          <w:sz w:val="28"/>
        </w:rPr>
        <w:t xml:space="preserve"> </w:t>
      </w:r>
      <w:r>
        <w:rPr>
          <w:sz w:val="28"/>
        </w:rPr>
        <w:t>и</w:t>
      </w:r>
      <w:r>
        <w:rPr>
          <w:spacing w:val="-12"/>
          <w:sz w:val="28"/>
        </w:rPr>
        <w:t xml:space="preserve"> </w:t>
      </w:r>
      <w:r>
        <w:rPr>
          <w:spacing w:val="-2"/>
          <w:sz w:val="28"/>
        </w:rPr>
        <w:t>геоэкология.</w:t>
      </w:r>
    </w:p>
    <w:p w14:paraId="742FAD74" w14:textId="77777777" w:rsidR="005E175E" w:rsidRDefault="00D42431">
      <w:pPr>
        <w:pStyle w:val="a5"/>
        <w:numPr>
          <w:ilvl w:val="3"/>
          <w:numId w:val="60"/>
        </w:numPr>
        <w:tabs>
          <w:tab w:val="left" w:pos="1900"/>
        </w:tabs>
        <w:spacing w:before="148" w:line="350" w:lineRule="auto"/>
        <w:ind w:left="140" w:right="141" w:firstLine="710"/>
        <w:rPr>
          <w:sz w:val="28"/>
        </w:rPr>
      </w:pPr>
      <w:r>
        <w:rPr>
          <w:sz w:val="28"/>
        </w:rPr>
        <w:t xml:space="preserve">Географическая среда. Географическая среда как геосистема; факторы, её </w:t>
      </w:r>
      <w:r>
        <w:rPr>
          <w:sz w:val="28"/>
        </w:rPr>
        <w:t>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641E22D7" w14:textId="77777777" w:rsidR="005E175E" w:rsidRDefault="00D42431">
      <w:pPr>
        <w:pStyle w:val="a5"/>
        <w:numPr>
          <w:ilvl w:val="3"/>
          <w:numId w:val="60"/>
        </w:numPr>
        <w:tabs>
          <w:tab w:val="left" w:pos="1905"/>
        </w:tabs>
        <w:spacing w:line="350" w:lineRule="auto"/>
        <w:ind w:left="140" w:right="145" w:firstLine="710"/>
        <w:rPr>
          <w:sz w:val="28"/>
        </w:rPr>
      </w:pPr>
      <w:r>
        <w:rPr>
          <w:sz w:val="28"/>
        </w:rPr>
        <w:t>Естественный и антропогенный ландшафты. Проблема сохранения ландшафтного и культурного разнообразия на Земле</w:t>
      </w:r>
      <w:r>
        <w:rPr>
          <w:sz w:val="28"/>
        </w:rPr>
        <w:t>.</w:t>
      </w:r>
    </w:p>
    <w:p w14:paraId="732B7AED" w14:textId="77777777" w:rsidR="005E175E" w:rsidRDefault="00D42431">
      <w:pPr>
        <w:pStyle w:val="a3"/>
        <w:spacing w:line="350" w:lineRule="auto"/>
        <w:ind w:right="146"/>
      </w:pPr>
      <w:r>
        <w:t>Практическая работа «Классификация ландшафтов с использованием источников географической информации».</w:t>
      </w:r>
    </w:p>
    <w:p w14:paraId="6617DAB8" w14:textId="77777777" w:rsidR="005E175E" w:rsidRDefault="00D42431">
      <w:pPr>
        <w:pStyle w:val="a5"/>
        <w:numPr>
          <w:ilvl w:val="3"/>
          <w:numId w:val="60"/>
        </w:numPr>
        <w:tabs>
          <w:tab w:val="left" w:pos="1905"/>
        </w:tabs>
        <w:spacing w:line="350" w:lineRule="auto"/>
        <w:ind w:left="140" w:right="143" w:firstLine="710"/>
        <w:rPr>
          <w:sz w:val="28"/>
        </w:rPr>
      </w:pPr>
      <w:r>
        <w:rPr>
          <w:sz w:val="28"/>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w:t>
      </w:r>
      <w:r>
        <w:rPr>
          <w:sz w:val="28"/>
        </w:rPr>
        <w:t xml:space="preserve">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w:t>
      </w:r>
      <w:r>
        <w:rPr>
          <w:sz w:val="28"/>
        </w:rPr>
        <w:t>льтурного наследия.</w:t>
      </w:r>
    </w:p>
    <w:p w14:paraId="3C2EB22A" w14:textId="77777777" w:rsidR="005E175E" w:rsidRDefault="00D42431">
      <w:pPr>
        <w:pStyle w:val="a3"/>
        <w:spacing w:line="350" w:lineRule="auto"/>
        <w:ind w:right="148"/>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w:t>
      </w:r>
      <w:r>
        <w:t>исследования).</w:t>
      </w:r>
    </w:p>
    <w:p w14:paraId="6675CF9F" w14:textId="77777777" w:rsidR="005E175E" w:rsidRDefault="00D42431">
      <w:pPr>
        <w:pStyle w:val="a5"/>
        <w:numPr>
          <w:ilvl w:val="3"/>
          <w:numId w:val="60"/>
        </w:numPr>
        <w:tabs>
          <w:tab w:val="left" w:pos="1904"/>
        </w:tabs>
        <w:spacing w:line="350" w:lineRule="auto"/>
        <w:ind w:left="140" w:right="140" w:firstLine="710"/>
        <w:rPr>
          <w:sz w:val="28"/>
        </w:rPr>
      </w:pPr>
      <w:r>
        <w:rPr>
          <w:sz w:val="28"/>
        </w:rPr>
        <w:t>Природные ресурсы и их виды. Особенности размещения природных ресурсов мира. Природно-ресурсный капитал регионов, крупных стран,</w:t>
      </w:r>
      <w:r>
        <w:rPr>
          <w:spacing w:val="40"/>
          <w:sz w:val="28"/>
        </w:rPr>
        <w:t xml:space="preserve"> </w:t>
      </w:r>
      <w:r>
        <w:rPr>
          <w:sz w:val="28"/>
        </w:rPr>
        <w:t>в</w:t>
      </w:r>
      <w:r>
        <w:rPr>
          <w:spacing w:val="40"/>
          <w:sz w:val="28"/>
        </w:rPr>
        <w:t xml:space="preserve"> </w:t>
      </w:r>
      <w:r>
        <w:rPr>
          <w:sz w:val="28"/>
        </w:rPr>
        <w:t>том</w:t>
      </w:r>
      <w:r>
        <w:rPr>
          <w:spacing w:val="40"/>
          <w:sz w:val="28"/>
        </w:rPr>
        <w:t xml:space="preserve"> </w:t>
      </w:r>
      <w:r>
        <w:rPr>
          <w:sz w:val="28"/>
        </w:rPr>
        <w:t>числе</w:t>
      </w:r>
      <w:r>
        <w:rPr>
          <w:spacing w:val="40"/>
          <w:sz w:val="28"/>
        </w:rPr>
        <w:t xml:space="preserve"> </w:t>
      </w:r>
      <w:r>
        <w:rPr>
          <w:sz w:val="28"/>
        </w:rPr>
        <w:t>России.</w:t>
      </w:r>
      <w:r>
        <w:rPr>
          <w:spacing w:val="40"/>
          <w:sz w:val="28"/>
        </w:rPr>
        <w:t xml:space="preserve"> </w:t>
      </w:r>
      <w:r>
        <w:rPr>
          <w:sz w:val="28"/>
        </w:rPr>
        <w:t>Ресурсообеспеченность.</w:t>
      </w:r>
      <w:r>
        <w:rPr>
          <w:spacing w:val="40"/>
          <w:sz w:val="28"/>
        </w:rPr>
        <w:t xml:space="preserve"> </w:t>
      </w:r>
      <w:r>
        <w:rPr>
          <w:sz w:val="28"/>
        </w:rPr>
        <w:t>Истощение</w:t>
      </w:r>
      <w:r>
        <w:rPr>
          <w:spacing w:val="40"/>
          <w:sz w:val="28"/>
        </w:rPr>
        <w:t xml:space="preserve"> </w:t>
      </w:r>
      <w:r>
        <w:rPr>
          <w:sz w:val="28"/>
        </w:rPr>
        <w:t>природных</w:t>
      </w:r>
    </w:p>
    <w:p w14:paraId="50AAE2D9" w14:textId="77777777" w:rsidR="005E175E" w:rsidRDefault="005E175E">
      <w:pPr>
        <w:pStyle w:val="a5"/>
        <w:spacing w:line="350" w:lineRule="auto"/>
        <w:rPr>
          <w:sz w:val="28"/>
        </w:rPr>
        <w:sectPr w:rsidR="005E175E">
          <w:pgSz w:w="11910" w:h="16390"/>
          <w:pgMar w:top="1060" w:right="708" w:bottom="280" w:left="1559" w:header="720" w:footer="720" w:gutter="0"/>
          <w:cols w:space="720"/>
        </w:sectPr>
      </w:pPr>
    </w:p>
    <w:p w14:paraId="46CD81BD" w14:textId="77777777" w:rsidR="005E175E" w:rsidRDefault="00D42431">
      <w:pPr>
        <w:pStyle w:val="a3"/>
        <w:spacing w:before="63" w:line="350" w:lineRule="auto"/>
        <w:ind w:right="139" w:firstLine="0"/>
      </w:pPr>
      <w:r>
        <w:t xml:space="preserve">ресурсов. Обеспеченность стран </w:t>
      </w:r>
      <w:r>
        <w:t>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w:t>
      </w:r>
      <w:r>
        <w:t>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54F70082" w14:textId="77777777" w:rsidR="005E175E" w:rsidRDefault="00D42431">
      <w:pPr>
        <w:pStyle w:val="a3"/>
        <w:spacing w:line="350" w:lineRule="auto"/>
        <w:ind w:right="142"/>
      </w:pPr>
      <w:r>
        <w:t>Практические работы: «Оце</w:t>
      </w:r>
      <w:r>
        <w:t>нка природно-ресурсного капитала одной из</w:t>
      </w:r>
      <w:r>
        <w:rPr>
          <w:spacing w:val="50"/>
        </w:rPr>
        <w:t xml:space="preserve">  </w:t>
      </w:r>
      <w:r>
        <w:t>стран</w:t>
      </w:r>
      <w:r>
        <w:rPr>
          <w:spacing w:val="50"/>
        </w:rPr>
        <w:t xml:space="preserve">  </w:t>
      </w:r>
      <w:r>
        <w:t>(по</w:t>
      </w:r>
      <w:r>
        <w:rPr>
          <w:spacing w:val="52"/>
        </w:rPr>
        <w:t xml:space="preserve">  </w:t>
      </w:r>
      <w:r>
        <w:t>выбору)</w:t>
      </w:r>
      <w:r>
        <w:rPr>
          <w:spacing w:val="50"/>
        </w:rPr>
        <w:t xml:space="preserve">  </w:t>
      </w:r>
      <w:r>
        <w:t>по</w:t>
      </w:r>
      <w:r>
        <w:rPr>
          <w:spacing w:val="50"/>
        </w:rPr>
        <w:t xml:space="preserve">  </w:t>
      </w:r>
      <w:r>
        <w:t>источникам</w:t>
      </w:r>
      <w:r>
        <w:rPr>
          <w:spacing w:val="51"/>
        </w:rPr>
        <w:t xml:space="preserve">  </w:t>
      </w:r>
      <w:r>
        <w:t>географической</w:t>
      </w:r>
      <w:r>
        <w:rPr>
          <w:spacing w:val="50"/>
        </w:rPr>
        <w:t xml:space="preserve">  </w:t>
      </w:r>
      <w:r>
        <w:rPr>
          <w:spacing w:val="-2"/>
        </w:rPr>
        <w:t>информации»,</w:t>
      </w:r>
    </w:p>
    <w:p w14:paraId="22DB54B1" w14:textId="77777777" w:rsidR="005E175E" w:rsidRDefault="00D42431">
      <w:pPr>
        <w:pStyle w:val="a3"/>
        <w:spacing w:line="350" w:lineRule="auto"/>
        <w:ind w:right="147" w:firstLine="0"/>
      </w:pPr>
      <w:r>
        <w:t xml:space="preserve">«Определение ресурсообеспеченности стран отдельными видами природных </w:t>
      </w:r>
      <w:r>
        <w:rPr>
          <w:spacing w:val="-2"/>
        </w:rPr>
        <w:t>ресурсов».</w:t>
      </w:r>
    </w:p>
    <w:p w14:paraId="534CDF7E" w14:textId="77777777" w:rsidR="005E175E" w:rsidRDefault="00D42431">
      <w:pPr>
        <w:pStyle w:val="a5"/>
        <w:numPr>
          <w:ilvl w:val="2"/>
          <w:numId w:val="60"/>
        </w:numPr>
        <w:tabs>
          <w:tab w:val="left" w:pos="1695"/>
        </w:tabs>
        <w:ind w:left="1695" w:hanging="844"/>
        <w:rPr>
          <w:sz w:val="28"/>
        </w:rPr>
      </w:pPr>
      <w:r>
        <w:rPr>
          <w:sz w:val="28"/>
        </w:rPr>
        <w:t>Современная</w:t>
      </w:r>
      <w:r>
        <w:rPr>
          <w:spacing w:val="-17"/>
          <w:sz w:val="28"/>
        </w:rPr>
        <w:t xml:space="preserve"> </w:t>
      </w:r>
      <w:r>
        <w:rPr>
          <w:sz w:val="28"/>
        </w:rPr>
        <w:t>политическая</w:t>
      </w:r>
      <w:r>
        <w:rPr>
          <w:spacing w:val="-16"/>
          <w:sz w:val="28"/>
        </w:rPr>
        <w:t xml:space="preserve"> </w:t>
      </w:r>
      <w:r>
        <w:rPr>
          <w:spacing w:val="-2"/>
          <w:sz w:val="28"/>
        </w:rPr>
        <w:t>карта.</w:t>
      </w:r>
    </w:p>
    <w:p w14:paraId="4726D2C5" w14:textId="77777777" w:rsidR="005E175E" w:rsidRDefault="00D42431">
      <w:pPr>
        <w:pStyle w:val="a5"/>
        <w:numPr>
          <w:ilvl w:val="3"/>
          <w:numId w:val="60"/>
        </w:numPr>
        <w:tabs>
          <w:tab w:val="left" w:pos="1952"/>
        </w:tabs>
        <w:spacing w:before="145" w:line="350" w:lineRule="auto"/>
        <w:ind w:left="140" w:right="144" w:firstLine="710"/>
        <w:rPr>
          <w:sz w:val="28"/>
        </w:rPr>
      </w:pPr>
      <w:r>
        <w:rPr>
          <w:sz w:val="28"/>
        </w:rPr>
        <w:t xml:space="preserve">Политическая география и </w:t>
      </w:r>
      <w:r>
        <w:rPr>
          <w:sz w:val="28"/>
        </w:rPr>
        <w:t>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w:t>
      </w:r>
      <w:r>
        <w:rPr>
          <w:sz w:val="28"/>
        </w:rPr>
        <w:t>ства.</w:t>
      </w:r>
    </w:p>
    <w:p w14:paraId="37709BEB" w14:textId="77777777" w:rsidR="005E175E" w:rsidRDefault="00D42431">
      <w:pPr>
        <w:pStyle w:val="a5"/>
        <w:numPr>
          <w:ilvl w:val="3"/>
          <w:numId w:val="60"/>
        </w:numPr>
        <w:tabs>
          <w:tab w:val="left" w:pos="2010"/>
        </w:tabs>
        <w:spacing w:line="350" w:lineRule="auto"/>
        <w:ind w:left="140" w:right="144" w:firstLine="710"/>
        <w:rPr>
          <w:sz w:val="28"/>
        </w:rPr>
      </w:pPr>
      <w:r>
        <w:rPr>
          <w:sz w:val="28"/>
        </w:rPr>
        <w:t>Классификации и типология стран мира. Основные типы стран: критерии их выделения. Формы правления государства и государственного устройства.</w:t>
      </w:r>
    </w:p>
    <w:p w14:paraId="761A63BB" w14:textId="77777777" w:rsidR="005E175E" w:rsidRDefault="00D42431">
      <w:pPr>
        <w:pStyle w:val="a5"/>
        <w:numPr>
          <w:ilvl w:val="2"/>
          <w:numId w:val="60"/>
        </w:numPr>
        <w:tabs>
          <w:tab w:val="left" w:pos="1695"/>
        </w:tabs>
        <w:ind w:left="1695" w:hanging="844"/>
        <w:rPr>
          <w:sz w:val="28"/>
        </w:rPr>
      </w:pPr>
      <w:r>
        <w:rPr>
          <w:sz w:val="28"/>
        </w:rPr>
        <w:t>Население</w:t>
      </w:r>
      <w:r>
        <w:rPr>
          <w:spacing w:val="-15"/>
          <w:sz w:val="28"/>
        </w:rPr>
        <w:t xml:space="preserve"> </w:t>
      </w:r>
      <w:r>
        <w:rPr>
          <w:spacing w:val="-2"/>
          <w:sz w:val="28"/>
        </w:rPr>
        <w:t>мира.</w:t>
      </w:r>
    </w:p>
    <w:p w14:paraId="6D70E335" w14:textId="77777777" w:rsidR="005E175E" w:rsidRDefault="00D42431">
      <w:pPr>
        <w:pStyle w:val="a5"/>
        <w:numPr>
          <w:ilvl w:val="3"/>
          <w:numId w:val="60"/>
        </w:numPr>
        <w:tabs>
          <w:tab w:val="left" w:pos="1905"/>
        </w:tabs>
        <w:spacing w:before="143" w:line="350" w:lineRule="auto"/>
        <w:ind w:left="140" w:right="143" w:firstLine="710"/>
        <w:rPr>
          <w:sz w:val="28"/>
        </w:rPr>
      </w:pPr>
      <w:r>
        <w:rPr>
          <w:sz w:val="28"/>
        </w:rPr>
        <w:t xml:space="preserve">Численность и воспроизводство населения. Численность населения мира и динамика её изменения. </w:t>
      </w:r>
      <w:r>
        <w:rPr>
          <w:sz w:val="28"/>
        </w:rPr>
        <w:t>Воспроизводство населения, его типы и особенности в странах с различным уровнем социально- экономического</w:t>
      </w:r>
      <w:r>
        <w:rPr>
          <w:spacing w:val="-2"/>
          <w:sz w:val="28"/>
        </w:rPr>
        <w:t xml:space="preserve"> </w:t>
      </w:r>
      <w:r>
        <w:rPr>
          <w:sz w:val="28"/>
        </w:rPr>
        <w:t>развития</w:t>
      </w:r>
      <w:r>
        <w:rPr>
          <w:spacing w:val="-2"/>
          <w:sz w:val="28"/>
        </w:rPr>
        <w:t xml:space="preserve"> </w:t>
      </w:r>
      <w:r>
        <w:rPr>
          <w:sz w:val="28"/>
        </w:rPr>
        <w:t>(демографический</w:t>
      </w:r>
      <w:r>
        <w:rPr>
          <w:spacing w:val="-2"/>
          <w:sz w:val="28"/>
        </w:rPr>
        <w:t xml:space="preserve"> </w:t>
      </w:r>
      <w:r>
        <w:rPr>
          <w:sz w:val="28"/>
        </w:rPr>
        <w:t>взрыв,</w:t>
      </w:r>
      <w:r>
        <w:rPr>
          <w:spacing w:val="-1"/>
          <w:sz w:val="28"/>
        </w:rPr>
        <w:t xml:space="preserve"> </w:t>
      </w:r>
      <w:r>
        <w:rPr>
          <w:sz w:val="28"/>
        </w:rPr>
        <w:t>демографический</w:t>
      </w:r>
      <w:r>
        <w:rPr>
          <w:spacing w:val="-2"/>
          <w:sz w:val="28"/>
        </w:rPr>
        <w:t xml:space="preserve"> </w:t>
      </w:r>
      <w:r>
        <w:rPr>
          <w:sz w:val="28"/>
        </w:rPr>
        <w:t>кризис, старение населения). Демографическая политика и её направления в странах различных типов восп</w:t>
      </w:r>
      <w:r>
        <w:rPr>
          <w:sz w:val="28"/>
        </w:rPr>
        <w:t xml:space="preserve">роизводства населения. Теория демографического </w:t>
      </w:r>
      <w:r>
        <w:rPr>
          <w:spacing w:val="-2"/>
          <w:sz w:val="28"/>
        </w:rPr>
        <w:t>перехода.</w:t>
      </w:r>
    </w:p>
    <w:p w14:paraId="1EC96636" w14:textId="77777777" w:rsidR="005E175E" w:rsidRDefault="00D42431">
      <w:pPr>
        <w:pStyle w:val="a3"/>
        <w:spacing w:line="320" w:lineRule="exact"/>
        <w:ind w:left="851" w:firstLine="0"/>
      </w:pPr>
      <w:r>
        <w:t>Практические</w:t>
      </w:r>
      <w:r>
        <w:rPr>
          <w:spacing w:val="46"/>
        </w:rPr>
        <w:t xml:space="preserve">  </w:t>
      </w:r>
      <w:r>
        <w:t>работы:</w:t>
      </w:r>
      <w:r>
        <w:rPr>
          <w:spacing w:val="47"/>
        </w:rPr>
        <w:t xml:space="preserve">  </w:t>
      </w:r>
      <w:r>
        <w:t>«Определение</w:t>
      </w:r>
      <w:r>
        <w:rPr>
          <w:spacing w:val="47"/>
        </w:rPr>
        <w:t xml:space="preserve">  </w:t>
      </w:r>
      <w:r>
        <w:t>и</w:t>
      </w:r>
      <w:r>
        <w:rPr>
          <w:spacing w:val="46"/>
        </w:rPr>
        <w:t xml:space="preserve">  </w:t>
      </w:r>
      <w:r>
        <w:t>сравнение</w:t>
      </w:r>
      <w:r>
        <w:rPr>
          <w:spacing w:val="47"/>
        </w:rPr>
        <w:t xml:space="preserve">  </w:t>
      </w:r>
      <w:r>
        <w:t>темпов</w:t>
      </w:r>
      <w:r>
        <w:rPr>
          <w:spacing w:val="46"/>
        </w:rPr>
        <w:t xml:space="preserve">  </w:t>
      </w:r>
      <w:r>
        <w:rPr>
          <w:spacing w:val="-2"/>
        </w:rPr>
        <w:t>роста</w:t>
      </w:r>
    </w:p>
    <w:p w14:paraId="2F62E622" w14:textId="77777777" w:rsidR="005E175E" w:rsidRDefault="005E175E">
      <w:pPr>
        <w:pStyle w:val="a3"/>
        <w:spacing w:line="320" w:lineRule="exact"/>
        <w:sectPr w:rsidR="005E175E">
          <w:pgSz w:w="11910" w:h="16390"/>
          <w:pgMar w:top="1060" w:right="708" w:bottom="280" w:left="1559" w:header="720" w:footer="720" w:gutter="0"/>
          <w:cols w:space="720"/>
        </w:sectPr>
      </w:pPr>
    </w:p>
    <w:p w14:paraId="002368E4" w14:textId="77777777" w:rsidR="005E175E" w:rsidRDefault="00D42431">
      <w:pPr>
        <w:pStyle w:val="a3"/>
        <w:spacing w:before="63" w:line="350" w:lineRule="auto"/>
        <w:ind w:right="142" w:firstLine="0"/>
      </w:pPr>
      <w:r>
        <w:t>населения крупных по численности населения стран, регионов мира (форма фиксации результатов анализа по выбору обучающихс</w:t>
      </w:r>
      <w:r>
        <w:t>я)», «Объяснение особенности демографической политики в странах с различным типом воспроизводства населения».</w:t>
      </w:r>
    </w:p>
    <w:p w14:paraId="697BB1B1" w14:textId="77777777" w:rsidR="005E175E" w:rsidRDefault="00D42431">
      <w:pPr>
        <w:pStyle w:val="a5"/>
        <w:numPr>
          <w:ilvl w:val="3"/>
          <w:numId w:val="60"/>
        </w:numPr>
        <w:tabs>
          <w:tab w:val="left" w:pos="1905"/>
        </w:tabs>
        <w:spacing w:before="2" w:line="350" w:lineRule="auto"/>
        <w:ind w:left="140" w:right="136" w:firstLine="710"/>
        <w:rPr>
          <w:sz w:val="28"/>
        </w:rPr>
      </w:pPr>
      <w:r>
        <w:rPr>
          <w:sz w:val="28"/>
        </w:rPr>
        <w:t>Состав и структура населения. Возрастной и половой состав населения мира. Структура занятости населения в странах с различным уровнем социально-эк</w:t>
      </w:r>
      <w:r>
        <w:rPr>
          <w:sz w:val="28"/>
        </w:rPr>
        <w:t>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w:t>
      </w:r>
      <w:r>
        <w:rPr>
          <w:sz w:val="28"/>
        </w:rPr>
        <w:t>ультуры в системе географических наук. Современные цивилизации, географические рубежи цивилизации Запада и цивилизации Востока.</w:t>
      </w:r>
    </w:p>
    <w:p w14:paraId="495CBC5A" w14:textId="77777777" w:rsidR="005E175E" w:rsidRDefault="00D42431">
      <w:pPr>
        <w:pStyle w:val="a3"/>
        <w:spacing w:line="350" w:lineRule="auto"/>
        <w:ind w:right="138"/>
      </w:pPr>
      <w:r>
        <w:t>Практические работы: «Сравнение половой и возрастной структуры в странах различных типов воспроизводства населения на основе ана</w:t>
      </w:r>
      <w:r>
        <w:t>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14:paraId="05B2A3E3" w14:textId="77777777" w:rsidR="005E175E" w:rsidRDefault="00D42431">
      <w:pPr>
        <w:pStyle w:val="a5"/>
        <w:numPr>
          <w:ilvl w:val="3"/>
          <w:numId w:val="60"/>
        </w:numPr>
        <w:tabs>
          <w:tab w:val="left" w:pos="1905"/>
        </w:tabs>
        <w:spacing w:line="350" w:lineRule="auto"/>
        <w:ind w:left="140" w:right="145" w:firstLine="710"/>
        <w:rPr>
          <w:sz w:val="28"/>
        </w:rPr>
      </w:pPr>
      <w:r>
        <w:rPr>
          <w:sz w:val="28"/>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w:t>
      </w:r>
      <w:r>
        <w:rPr>
          <w:sz w:val="28"/>
        </w:rPr>
        <w:t xml:space="preserve">ы. Понятие об урбанизации, её особенности в странах различных социально-экономических типов. Городские агломерации и мегалополисы </w:t>
      </w:r>
      <w:r>
        <w:rPr>
          <w:spacing w:val="-2"/>
          <w:sz w:val="28"/>
        </w:rPr>
        <w:t>мира.</w:t>
      </w:r>
    </w:p>
    <w:p w14:paraId="3145F11D" w14:textId="77777777" w:rsidR="005E175E" w:rsidRDefault="00D42431">
      <w:pPr>
        <w:pStyle w:val="a3"/>
        <w:spacing w:line="350" w:lineRule="auto"/>
        <w:ind w:right="148"/>
      </w:pPr>
      <w:r>
        <w:t>Практическая работа «Сравнение и объяснение различий в соотношении городского и сельского населения разных регионов мира</w:t>
      </w:r>
      <w:r>
        <w:t xml:space="preserve"> на основе анализа статистических данных».</w:t>
      </w:r>
    </w:p>
    <w:p w14:paraId="633FC178" w14:textId="77777777" w:rsidR="005E175E" w:rsidRDefault="00D42431">
      <w:pPr>
        <w:pStyle w:val="a5"/>
        <w:numPr>
          <w:ilvl w:val="3"/>
          <w:numId w:val="60"/>
        </w:numPr>
        <w:tabs>
          <w:tab w:val="left" w:pos="1905"/>
        </w:tabs>
        <w:spacing w:line="350" w:lineRule="auto"/>
        <w:ind w:left="140" w:right="145" w:firstLine="710"/>
        <w:rPr>
          <w:sz w:val="28"/>
        </w:rPr>
      </w:pPr>
      <w:r>
        <w:rPr>
          <w:sz w:val="28"/>
        </w:rPr>
        <w:t>Качество жизни населения. Качество жизни населения как совокупность экономических, социальных, культурных, экологических условий</w:t>
      </w:r>
      <w:r>
        <w:rPr>
          <w:spacing w:val="40"/>
          <w:sz w:val="28"/>
        </w:rPr>
        <w:t xml:space="preserve">  </w:t>
      </w:r>
      <w:r>
        <w:rPr>
          <w:sz w:val="28"/>
        </w:rPr>
        <w:t>жизни</w:t>
      </w:r>
      <w:r>
        <w:rPr>
          <w:spacing w:val="40"/>
          <w:sz w:val="28"/>
        </w:rPr>
        <w:t xml:space="preserve">  </w:t>
      </w:r>
      <w:r>
        <w:rPr>
          <w:sz w:val="28"/>
        </w:rPr>
        <w:t>людей.</w:t>
      </w:r>
      <w:r>
        <w:rPr>
          <w:spacing w:val="40"/>
          <w:sz w:val="28"/>
        </w:rPr>
        <w:t xml:space="preserve">  </w:t>
      </w:r>
      <w:r>
        <w:rPr>
          <w:sz w:val="28"/>
        </w:rPr>
        <w:t>Показатели,</w:t>
      </w:r>
      <w:r>
        <w:rPr>
          <w:spacing w:val="40"/>
          <w:sz w:val="28"/>
        </w:rPr>
        <w:t xml:space="preserve">  </w:t>
      </w:r>
      <w:r>
        <w:rPr>
          <w:sz w:val="28"/>
        </w:rPr>
        <w:t>характеризующие</w:t>
      </w:r>
      <w:r>
        <w:rPr>
          <w:spacing w:val="40"/>
          <w:sz w:val="28"/>
        </w:rPr>
        <w:t xml:space="preserve">  </w:t>
      </w:r>
      <w:r>
        <w:rPr>
          <w:sz w:val="28"/>
        </w:rPr>
        <w:t>качество</w:t>
      </w:r>
      <w:r>
        <w:rPr>
          <w:spacing w:val="40"/>
          <w:sz w:val="28"/>
        </w:rPr>
        <w:t xml:space="preserve">  </w:t>
      </w:r>
      <w:r>
        <w:rPr>
          <w:sz w:val="28"/>
        </w:rPr>
        <w:t>жизни</w:t>
      </w:r>
    </w:p>
    <w:p w14:paraId="1FEE13EE" w14:textId="77777777" w:rsidR="005E175E" w:rsidRDefault="005E175E">
      <w:pPr>
        <w:pStyle w:val="a5"/>
        <w:spacing w:line="350" w:lineRule="auto"/>
        <w:rPr>
          <w:sz w:val="28"/>
        </w:rPr>
        <w:sectPr w:rsidR="005E175E">
          <w:pgSz w:w="11910" w:h="16390"/>
          <w:pgMar w:top="1060" w:right="708" w:bottom="280" w:left="1559" w:header="720" w:footer="720" w:gutter="0"/>
          <w:cols w:space="720"/>
        </w:sectPr>
      </w:pPr>
    </w:p>
    <w:p w14:paraId="0B7F4431" w14:textId="77777777" w:rsidR="005E175E" w:rsidRDefault="00D42431">
      <w:pPr>
        <w:pStyle w:val="a3"/>
        <w:spacing w:before="63" w:line="350" w:lineRule="auto"/>
        <w:ind w:right="150" w:firstLine="0"/>
      </w:pPr>
      <w:r>
        <w:t>населени</w:t>
      </w:r>
      <w:r>
        <w:t>я. Индекс человеческого развития как интегральный показатель сравнения качества жизни населения различных стран и регионов мира.</w:t>
      </w:r>
    </w:p>
    <w:p w14:paraId="2C67BE27" w14:textId="77777777" w:rsidR="005E175E" w:rsidRDefault="00D42431">
      <w:pPr>
        <w:pStyle w:val="a3"/>
        <w:spacing w:before="1" w:line="350" w:lineRule="auto"/>
        <w:ind w:right="151"/>
      </w:pPr>
      <w:r>
        <w:t>Практическая работа «Объяснение различий в показателях качества жизни населения в отдельных регионах и странах мира на основе а</w:t>
      </w:r>
      <w:r>
        <w:t>нализа источников географической информации».</w:t>
      </w:r>
    </w:p>
    <w:p w14:paraId="22F6BA68" w14:textId="77777777" w:rsidR="005E175E" w:rsidRDefault="00D42431">
      <w:pPr>
        <w:pStyle w:val="a5"/>
        <w:numPr>
          <w:ilvl w:val="2"/>
          <w:numId w:val="60"/>
        </w:numPr>
        <w:tabs>
          <w:tab w:val="left" w:pos="1695"/>
        </w:tabs>
        <w:spacing w:line="319" w:lineRule="exact"/>
        <w:ind w:left="1695" w:hanging="844"/>
        <w:rPr>
          <w:sz w:val="28"/>
        </w:rPr>
      </w:pPr>
      <w:r>
        <w:rPr>
          <w:sz w:val="28"/>
        </w:rPr>
        <w:t>Мировое</w:t>
      </w:r>
      <w:r>
        <w:rPr>
          <w:spacing w:val="-13"/>
          <w:sz w:val="28"/>
        </w:rPr>
        <w:t xml:space="preserve"> </w:t>
      </w:r>
      <w:r>
        <w:rPr>
          <w:spacing w:val="-2"/>
          <w:sz w:val="28"/>
        </w:rPr>
        <w:t>хозяйство.</w:t>
      </w:r>
    </w:p>
    <w:p w14:paraId="6E59F242" w14:textId="77777777" w:rsidR="005E175E" w:rsidRDefault="00D42431">
      <w:pPr>
        <w:pStyle w:val="a5"/>
        <w:numPr>
          <w:ilvl w:val="3"/>
          <w:numId w:val="60"/>
        </w:numPr>
        <w:tabs>
          <w:tab w:val="left" w:pos="1905"/>
        </w:tabs>
        <w:spacing w:before="149" w:line="350" w:lineRule="auto"/>
        <w:ind w:left="140" w:right="142" w:firstLine="710"/>
        <w:rPr>
          <w:sz w:val="28"/>
        </w:rPr>
      </w:pPr>
      <w:r>
        <w:rPr>
          <w:sz w:val="28"/>
        </w:rPr>
        <w:t xml:space="preserve">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w:t>
      </w:r>
      <w:r>
        <w:rPr>
          <w:sz w:val="28"/>
        </w:rPr>
        <w:t>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w:t>
      </w:r>
      <w:r>
        <w:rPr>
          <w:spacing w:val="-7"/>
          <w:sz w:val="28"/>
        </w:rPr>
        <w:t xml:space="preserve"> </w:t>
      </w:r>
      <w:r>
        <w:rPr>
          <w:sz w:val="28"/>
        </w:rPr>
        <w:t>Условия</w:t>
      </w:r>
      <w:r>
        <w:rPr>
          <w:spacing w:val="-8"/>
          <w:sz w:val="28"/>
        </w:rPr>
        <w:t xml:space="preserve"> </w:t>
      </w:r>
      <w:r>
        <w:rPr>
          <w:sz w:val="28"/>
        </w:rPr>
        <w:t>формирования</w:t>
      </w:r>
      <w:r>
        <w:rPr>
          <w:spacing w:val="-3"/>
          <w:sz w:val="28"/>
        </w:rPr>
        <w:t xml:space="preserve"> </w:t>
      </w:r>
      <w:r>
        <w:rPr>
          <w:sz w:val="28"/>
        </w:rPr>
        <w:t>международной</w:t>
      </w:r>
      <w:r>
        <w:rPr>
          <w:spacing w:val="-9"/>
          <w:sz w:val="28"/>
        </w:rPr>
        <w:t xml:space="preserve"> </w:t>
      </w:r>
      <w:r>
        <w:rPr>
          <w:sz w:val="28"/>
        </w:rPr>
        <w:t>специал</w:t>
      </w:r>
      <w:r>
        <w:rPr>
          <w:sz w:val="28"/>
        </w:rPr>
        <w:t>изации</w:t>
      </w:r>
      <w:r>
        <w:rPr>
          <w:spacing w:val="-9"/>
          <w:sz w:val="28"/>
        </w:rPr>
        <w:t xml:space="preserve"> </w:t>
      </w:r>
      <w:r>
        <w:rPr>
          <w:sz w:val="28"/>
        </w:rPr>
        <w:t>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0BAFBCF3" w14:textId="77777777" w:rsidR="005E175E" w:rsidRDefault="00D42431">
      <w:pPr>
        <w:pStyle w:val="a3"/>
        <w:spacing w:line="350" w:lineRule="auto"/>
        <w:ind w:right="147"/>
      </w:pPr>
      <w:r>
        <w:t>Практическая работа «Сравнение структуры экономики аграрных, индустриа</w:t>
      </w:r>
      <w:r>
        <w:t>льных и постиндустриальных стран».</w:t>
      </w:r>
    </w:p>
    <w:p w14:paraId="6FF06A33" w14:textId="77777777" w:rsidR="005E175E" w:rsidRDefault="00D42431">
      <w:pPr>
        <w:pStyle w:val="a5"/>
        <w:numPr>
          <w:ilvl w:val="3"/>
          <w:numId w:val="60"/>
        </w:numPr>
        <w:tabs>
          <w:tab w:val="left" w:pos="1905"/>
        </w:tabs>
        <w:spacing w:line="350" w:lineRule="auto"/>
        <w:ind w:left="140" w:right="141" w:firstLine="710"/>
        <w:rPr>
          <w:sz w:val="28"/>
        </w:rPr>
      </w:pPr>
      <w:r>
        <w:rPr>
          <w:sz w:val="28"/>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w:t>
      </w:r>
      <w:r>
        <w:rPr>
          <w:sz w:val="28"/>
        </w:rPr>
        <w:t>влияние на хозяйство стран разных социально-экономических типов. Транснациональные корпорации (ТНК) и их роль в глобализации мировой экономики.</w:t>
      </w:r>
    </w:p>
    <w:p w14:paraId="75272202" w14:textId="77777777" w:rsidR="005E175E" w:rsidRDefault="00D42431">
      <w:pPr>
        <w:pStyle w:val="a5"/>
        <w:numPr>
          <w:ilvl w:val="3"/>
          <w:numId w:val="60"/>
        </w:numPr>
        <w:tabs>
          <w:tab w:val="left" w:pos="1901"/>
        </w:tabs>
        <w:spacing w:line="320" w:lineRule="exact"/>
        <w:ind w:left="1901" w:hanging="1050"/>
        <w:rPr>
          <w:sz w:val="28"/>
        </w:rPr>
      </w:pPr>
      <w:r>
        <w:rPr>
          <w:sz w:val="28"/>
        </w:rPr>
        <w:t>География</w:t>
      </w:r>
      <w:r>
        <w:rPr>
          <w:spacing w:val="-10"/>
          <w:sz w:val="28"/>
        </w:rPr>
        <w:t xml:space="preserve"> </w:t>
      </w:r>
      <w:r>
        <w:rPr>
          <w:sz w:val="28"/>
        </w:rPr>
        <w:t>главных</w:t>
      </w:r>
      <w:r>
        <w:rPr>
          <w:spacing w:val="-14"/>
          <w:sz w:val="28"/>
        </w:rPr>
        <w:t xml:space="preserve"> </w:t>
      </w:r>
      <w:r>
        <w:rPr>
          <w:sz w:val="28"/>
        </w:rPr>
        <w:t>отраслей</w:t>
      </w:r>
      <w:r>
        <w:rPr>
          <w:spacing w:val="-10"/>
          <w:sz w:val="28"/>
        </w:rPr>
        <w:t xml:space="preserve"> </w:t>
      </w:r>
      <w:r>
        <w:rPr>
          <w:sz w:val="28"/>
        </w:rPr>
        <w:t>мирового</w:t>
      </w:r>
      <w:r>
        <w:rPr>
          <w:spacing w:val="-6"/>
          <w:sz w:val="28"/>
        </w:rPr>
        <w:t xml:space="preserve"> </w:t>
      </w:r>
      <w:r>
        <w:rPr>
          <w:spacing w:val="-2"/>
          <w:sz w:val="28"/>
        </w:rPr>
        <w:t>хозяйства.</w:t>
      </w:r>
    </w:p>
    <w:p w14:paraId="79508DC0" w14:textId="77777777" w:rsidR="005E175E" w:rsidRDefault="00D42431">
      <w:pPr>
        <w:pStyle w:val="a3"/>
        <w:spacing w:before="144" w:line="348" w:lineRule="auto"/>
        <w:ind w:right="139"/>
      </w:pPr>
      <w:r>
        <w:t xml:space="preserve">Промышленность мира. Географические особенности размещения </w:t>
      </w:r>
      <w:r>
        <w:t>основных видов сырьевых и топливных ресурсов. Страны-лидеры по запасам и добыче нефти, природного газа и угля.</w:t>
      </w:r>
    </w:p>
    <w:p w14:paraId="225AF5AA" w14:textId="77777777" w:rsidR="005E175E" w:rsidRDefault="00D42431">
      <w:pPr>
        <w:pStyle w:val="a3"/>
        <w:spacing w:before="6"/>
        <w:ind w:left="0" w:right="151" w:firstLine="0"/>
        <w:jc w:val="right"/>
      </w:pPr>
      <w:r>
        <w:t>Топливно-энергетический</w:t>
      </w:r>
      <w:r>
        <w:rPr>
          <w:spacing w:val="64"/>
        </w:rPr>
        <w:t xml:space="preserve"> </w:t>
      </w:r>
      <w:r>
        <w:t>комплекс</w:t>
      </w:r>
      <w:r>
        <w:rPr>
          <w:spacing w:val="66"/>
        </w:rPr>
        <w:t xml:space="preserve"> </w:t>
      </w:r>
      <w:r>
        <w:t>мира:</w:t>
      </w:r>
      <w:r>
        <w:rPr>
          <w:spacing w:val="61"/>
        </w:rPr>
        <w:t xml:space="preserve"> </w:t>
      </w:r>
      <w:r>
        <w:t>основные</w:t>
      </w:r>
      <w:r>
        <w:rPr>
          <w:spacing w:val="66"/>
        </w:rPr>
        <w:t xml:space="preserve"> </w:t>
      </w:r>
      <w:r>
        <w:t>этапы</w:t>
      </w:r>
      <w:r>
        <w:rPr>
          <w:spacing w:val="65"/>
        </w:rPr>
        <w:t xml:space="preserve"> </w:t>
      </w:r>
      <w:r>
        <w:rPr>
          <w:spacing w:val="-2"/>
        </w:rPr>
        <w:t>развития,</w:t>
      </w:r>
    </w:p>
    <w:p w14:paraId="168F386D" w14:textId="77777777" w:rsidR="005E175E" w:rsidRDefault="00D42431">
      <w:pPr>
        <w:pStyle w:val="a3"/>
        <w:tabs>
          <w:tab w:val="left" w:pos="2466"/>
          <w:tab w:val="left" w:pos="4100"/>
          <w:tab w:val="left" w:pos="5530"/>
          <w:tab w:val="left" w:pos="7166"/>
        </w:tabs>
        <w:spacing w:before="149"/>
        <w:ind w:left="0" w:right="152" w:firstLine="0"/>
        <w:jc w:val="right"/>
      </w:pPr>
      <w:r>
        <w:rPr>
          <w:spacing w:val="-2"/>
        </w:rPr>
        <w:t>«энергопереход».</w:t>
      </w:r>
      <w:r>
        <w:tab/>
      </w:r>
      <w:r>
        <w:rPr>
          <w:spacing w:val="-2"/>
        </w:rPr>
        <w:t>География</w:t>
      </w:r>
      <w:r>
        <w:tab/>
      </w:r>
      <w:r>
        <w:rPr>
          <w:spacing w:val="-2"/>
        </w:rPr>
        <w:t>отраслей</w:t>
      </w:r>
      <w:r>
        <w:tab/>
      </w:r>
      <w:r>
        <w:rPr>
          <w:spacing w:val="-2"/>
        </w:rPr>
        <w:t>топливной</w:t>
      </w:r>
      <w:r>
        <w:tab/>
      </w:r>
      <w:r>
        <w:rPr>
          <w:spacing w:val="-2"/>
        </w:rPr>
        <w:t>промышленности.</w:t>
      </w:r>
    </w:p>
    <w:p w14:paraId="0F7473E2" w14:textId="77777777" w:rsidR="005E175E" w:rsidRDefault="005E175E">
      <w:pPr>
        <w:pStyle w:val="a3"/>
        <w:jc w:val="right"/>
        <w:sectPr w:rsidR="005E175E">
          <w:pgSz w:w="11910" w:h="16390"/>
          <w:pgMar w:top="1060" w:right="708" w:bottom="280" w:left="1559" w:header="720" w:footer="720" w:gutter="0"/>
          <w:cols w:space="720"/>
        </w:sectPr>
      </w:pPr>
    </w:p>
    <w:p w14:paraId="018E671E" w14:textId="77777777" w:rsidR="005E175E" w:rsidRDefault="00D42431">
      <w:pPr>
        <w:pStyle w:val="a3"/>
        <w:spacing w:before="63" w:line="350" w:lineRule="auto"/>
        <w:ind w:right="138" w:firstLine="0"/>
      </w:pPr>
      <w:r>
        <w:t>Крупнейшие страны-производители, экспортёры и импортёры нефти, природного газа и угля. Организация стран-экспортёров</w:t>
      </w:r>
      <w:r>
        <w:rPr>
          <w:spacing w:val="-2"/>
        </w:rPr>
        <w:t xml:space="preserve"> </w:t>
      </w:r>
      <w:r>
        <w:t>нефти. Современные тенденции развития отрасли, изменяющие её географию, «сланцевая революция», «водородная» энергетика, «зелёная энергетика</w:t>
      </w:r>
      <w:r>
        <w:t>».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w:t>
      </w:r>
      <w:r>
        <w:t>еду</w:t>
      </w:r>
      <w:r>
        <w:rPr>
          <w:spacing w:val="-1"/>
        </w:rPr>
        <w:t xml:space="preserve"> </w:t>
      </w:r>
      <w:r>
        <w:t>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14:paraId="4F169E59" w14:textId="77777777" w:rsidR="005E175E" w:rsidRDefault="00D42431">
      <w:pPr>
        <w:pStyle w:val="a3"/>
        <w:spacing w:line="350" w:lineRule="auto"/>
        <w:ind w:right="147"/>
      </w:pPr>
      <w:r>
        <w:t>Металлургия</w:t>
      </w:r>
      <w:r>
        <w:rPr>
          <w:spacing w:val="-5"/>
        </w:rPr>
        <w:t xml:space="preserve"> </w:t>
      </w:r>
      <w:r>
        <w:t>мира.</w:t>
      </w:r>
      <w:r>
        <w:rPr>
          <w:spacing w:val="-3"/>
        </w:rPr>
        <w:t xml:space="preserve"> </w:t>
      </w:r>
      <w:r>
        <w:t>Географические</w:t>
      </w:r>
      <w:r>
        <w:rPr>
          <w:spacing w:val="-5"/>
        </w:rPr>
        <w:t xml:space="preserve"> </w:t>
      </w:r>
      <w:r>
        <w:t>особенности</w:t>
      </w:r>
      <w:r>
        <w:rPr>
          <w:spacing w:val="-6"/>
        </w:rPr>
        <w:t xml:space="preserve"> </w:t>
      </w:r>
      <w:r>
        <w:t>сырьевой</w:t>
      </w:r>
      <w:r>
        <w:rPr>
          <w:spacing w:val="-6"/>
        </w:rPr>
        <w:t xml:space="preserve"> </w:t>
      </w:r>
      <w:r>
        <w:t>базы</w:t>
      </w:r>
      <w:r>
        <w:rPr>
          <w:spacing w:val="-5"/>
        </w:rPr>
        <w:t xml:space="preserve"> </w:t>
      </w:r>
      <w:r>
        <w:t xml:space="preserve">чёрной и цветной </w:t>
      </w:r>
      <w:r>
        <w:t>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w:t>
      </w:r>
      <w:r>
        <w:rPr>
          <w:spacing w:val="40"/>
        </w:rPr>
        <w:t xml:space="preserve"> </w:t>
      </w:r>
      <w:r>
        <w:t>и экспорте цветных и чёрных металлов.</w:t>
      </w:r>
    </w:p>
    <w:p w14:paraId="31C59BDE" w14:textId="77777777" w:rsidR="005E175E" w:rsidRDefault="00D42431">
      <w:pPr>
        <w:pStyle w:val="a3"/>
        <w:spacing w:line="350" w:lineRule="auto"/>
        <w:ind w:right="140"/>
      </w:pPr>
      <w:r>
        <w:t>Машиностроительный ком</w:t>
      </w:r>
      <w:r>
        <w:t xml:space="preserve">плекс мира. Ведущие страны-производители и экспортёры продукции автомобилестроения, авиастроения и </w:t>
      </w:r>
      <w:r>
        <w:rPr>
          <w:spacing w:val="-2"/>
        </w:rPr>
        <w:t>микроэлектроники.</w:t>
      </w:r>
    </w:p>
    <w:p w14:paraId="04F9694C" w14:textId="77777777" w:rsidR="005E175E" w:rsidRDefault="00D42431">
      <w:pPr>
        <w:pStyle w:val="a3"/>
        <w:spacing w:line="350" w:lineRule="auto"/>
        <w:ind w:right="141"/>
      </w:pPr>
      <w:r>
        <w:t>Химическая промышленность и лесопромышленный комплекс мира. Ведущие страны-производители и экспортёры минеральных удобрений и продукции хим</w:t>
      </w:r>
      <w:r>
        <w:t>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14:paraId="6F492D52" w14:textId="77777777" w:rsidR="005E175E" w:rsidRDefault="00D42431">
      <w:pPr>
        <w:pStyle w:val="a3"/>
        <w:spacing w:line="350" w:lineRule="auto"/>
        <w:ind w:right="145"/>
      </w:pPr>
      <w:r>
        <w:t>Практическая работа. «Представление в виде диаграмм данных о динамике и</w:t>
      </w:r>
      <w:r>
        <w:t xml:space="preserve">зменения объёмов и структуры производства электроэнергии в </w:t>
      </w:r>
      <w:r>
        <w:rPr>
          <w:spacing w:val="-2"/>
        </w:rPr>
        <w:t>мире».</w:t>
      </w:r>
    </w:p>
    <w:p w14:paraId="655CA324" w14:textId="77777777" w:rsidR="005E175E" w:rsidRDefault="00D42431">
      <w:pPr>
        <w:pStyle w:val="a3"/>
        <w:spacing w:line="350" w:lineRule="auto"/>
        <w:ind w:right="150"/>
      </w:pPr>
      <w:r>
        <w:t>Сельское хозяйство мира. Географические различия в обеспеченности земельными ресурсами. Земельный фонд мира, его структура. Современные тенденции</w:t>
      </w:r>
      <w:r>
        <w:rPr>
          <w:spacing w:val="62"/>
        </w:rPr>
        <w:t xml:space="preserve">   </w:t>
      </w:r>
      <w:r>
        <w:t>развития</w:t>
      </w:r>
      <w:r>
        <w:rPr>
          <w:spacing w:val="63"/>
        </w:rPr>
        <w:t xml:space="preserve">   </w:t>
      </w:r>
      <w:r>
        <w:t>отрасли.</w:t>
      </w:r>
      <w:r>
        <w:rPr>
          <w:spacing w:val="64"/>
        </w:rPr>
        <w:t xml:space="preserve">   </w:t>
      </w:r>
      <w:r>
        <w:t>Органическое</w:t>
      </w:r>
      <w:r>
        <w:rPr>
          <w:spacing w:val="63"/>
        </w:rPr>
        <w:t xml:space="preserve">   </w:t>
      </w:r>
      <w:r>
        <w:t>сельс</w:t>
      </w:r>
      <w:r>
        <w:t>кое</w:t>
      </w:r>
      <w:r>
        <w:rPr>
          <w:spacing w:val="64"/>
        </w:rPr>
        <w:t xml:space="preserve">   </w:t>
      </w:r>
      <w:r>
        <w:rPr>
          <w:spacing w:val="-2"/>
        </w:rPr>
        <w:t>хозяйство.</w:t>
      </w:r>
    </w:p>
    <w:p w14:paraId="2DEB7BC3" w14:textId="77777777" w:rsidR="005E175E" w:rsidRDefault="005E175E">
      <w:pPr>
        <w:pStyle w:val="a3"/>
        <w:spacing w:line="350" w:lineRule="auto"/>
        <w:sectPr w:rsidR="005E175E">
          <w:pgSz w:w="11910" w:h="16390"/>
          <w:pgMar w:top="1060" w:right="708" w:bottom="280" w:left="1559" w:header="720" w:footer="720" w:gutter="0"/>
          <w:cols w:space="720"/>
        </w:sectPr>
      </w:pPr>
    </w:p>
    <w:p w14:paraId="3DF7BFF5" w14:textId="77777777" w:rsidR="005E175E" w:rsidRDefault="00D42431">
      <w:pPr>
        <w:pStyle w:val="a3"/>
        <w:spacing w:before="63" w:line="350" w:lineRule="auto"/>
        <w:ind w:right="147" w:firstLine="0"/>
      </w:pPr>
      <w:r>
        <w:t>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14:paraId="648BE4DB" w14:textId="77777777" w:rsidR="005E175E" w:rsidRDefault="00D42431">
      <w:pPr>
        <w:pStyle w:val="a3"/>
        <w:spacing w:before="2" w:line="350" w:lineRule="auto"/>
        <w:ind w:right="147"/>
      </w:pPr>
      <w:r>
        <w:t xml:space="preserve">Животноводство. Ведущие экспортёры и импортёры </w:t>
      </w:r>
      <w:r>
        <w:t>продукции животноводства. Рыболовство и аквакультура: географические особенности.</w:t>
      </w:r>
    </w:p>
    <w:p w14:paraId="65D79101" w14:textId="77777777" w:rsidR="005E175E" w:rsidRDefault="00D42431">
      <w:pPr>
        <w:pStyle w:val="a3"/>
        <w:spacing w:line="350" w:lineRule="auto"/>
        <w:ind w:right="143"/>
      </w:pPr>
      <w:r>
        <w:t>Влияние сельского хозяйства и отдельных его отраслей на окружающую среду.</w:t>
      </w:r>
    </w:p>
    <w:p w14:paraId="19E2BF56" w14:textId="77777777" w:rsidR="005E175E" w:rsidRDefault="00D42431">
      <w:pPr>
        <w:pStyle w:val="a3"/>
        <w:spacing w:line="350" w:lineRule="auto"/>
        <w:ind w:right="148"/>
      </w:pPr>
      <w:r>
        <w:t>Практическая работа «Определение направления грузопотоков продовольствия на основе анализа статистич</w:t>
      </w:r>
      <w:r>
        <w:t>еских материалов и создание карты «Основные экспортёры и импортёры продовольствия».</w:t>
      </w:r>
    </w:p>
    <w:p w14:paraId="2AD31644" w14:textId="77777777" w:rsidR="005E175E" w:rsidRDefault="00D42431">
      <w:pPr>
        <w:pStyle w:val="a3"/>
        <w:spacing w:line="350" w:lineRule="auto"/>
        <w:ind w:right="143"/>
      </w:pPr>
      <w:r>
        <w:t>Сфера услуг. Мировой транспорт. Основные международные магистрали и транспортные узлы. Мировая система научно- исследовательских и опытно-конструкторских работ (НИОКР). Меж</w:t>
      </w:r>
      <w:r>
        <w:t>дународные экономические отношения: основные формы и факторы, влияющие на их развитие. Мировая торговля и туризм.</w:t>
      </w:r>
    </w:p>
    <w:p w14:paraId="7F0A083D" w14:textId="77777777" w:rsidR="005E175E" w:rsidRDefault="00D42431">
      <w:pPr>
        <w:pStyle w:val="a5"/>
        <w:numPr>
          <w:ilvl w:val="1"/>
          <w:numId w:val="60"/>
        </w:numPr>
        <w:tabs>
          <w:tab w:val="left" w:pos="1483"/>
        </w:tabs>
        <w:ind w:left="1483" w:hanging="632"/>
        <w:rPr>
          <w:sz w:val="28"/>
        </w:rPr>
      </w:pPr>
      <w:r>
        <w:rPr>
          <w:sz w:val="28"/>
        </w:rPr>
        <w:t>Содержание</w:t>
      </w:r>
      <w:r>
        <w:rPr>
          <w:spacing w:val="-7"/>
          <w:sz w:val="28"/>
        </w:rPr>
        <w:t xml:space="preserve"> </w:t>
      </w:r>
      <w:r>
        <w:rPr>
          <w:sz w:val="28"/>
        </w:rPr>
        <w:t>обучения</w:t>
      </w:r>
      <w:r>
        <w:rPr>
          <w:spacing w:val="-7"/>
          <w:sz w:val="28"/>
        </w:rPr>
        <w:t xml:space="preserve"> </w:t>
      </w:r>
      <w:r>
        <w:rPr>
          <w:sz w:val="28"/>
        </w:rPr>
        <w:t>географии</w:t>
      </w:r>
      <w:r>
        <w:rPr>
          <w:spacing w:val="-7"/>
          <w:sz w:val="28"/>
        </w:rPr>
        <w:t xml:space="preserve"> </w:t>
      </w:r>
      <w:r>
        <w:rPr>
          <w:sz w:val="28"/>
        </w:rPr>
        <w:t>в</w:t>
      </w:r>
      <w:r>
        <w:rPr>
          <w:spacing w:val="-9"/>
          <w:sz w:val="28"/>
        </w:rPr>
        <w:t xml:space="preserve"> </w:t>
      </w:r>
      <w:r>
        <w:rPr>
          <w:sz w:val="28"/>
        </w:rPr>
        <w:t>11</w:t>
      </w:r>
      <w:r>
        <w:rPr>
          <w:spacing w:val="-8"/>
          <w:sz w:val="28"/>
        </w:rPr>
        <w:t xml:space="preserve"> </w:t>
      </w:r>
      <w:r>
        <w:rPr>
          <w:spacing w:val="-2"/>
          <w:sz w:val="28"/>
        </w:rPr>
        <w:t>классе.</w:t>
      </w:r>
    </w:p>
    <w:p w14:paraId="3EEB0EB0" w14:textId="77777777" w:rsidR="005E175E" w:rsidRDefault="00D42431">
      <w:pPr>
        <w:pStyle w:val="a5"/>
        <w:numPr>
          <w:ilvl w:val="2"/>
          <w:numId w:val="60"/>
        </w:numPr>
        <w:tabs>
          <w:tab w:val="left" w:pos="1695"/>
        </w:tabs>
        <w:spacing w:before="139"/>
        <w:ind w:left="1695" w:hanging="844"/>
        <w:rPr>
          <w:sz w:val="28"/>
        </w:rPr>
      </w:pPr>
      <w:r>
        <w:rPr>
          <w:sz w:val="28"/>
        </w:rPr>
        <w:t>Регионы</w:t>
      </w:r>
      <w:r>
        <w:rPr>
          <w:spacing w:val="-6"/>
          <w:sz w:val="28"/>
        </w:rPr>
        <w:t xml:space="preserve"> </w:t>
      </w:r>
      <w:r>
        <w:rPr>
          <w:sz w:val="28"/>
        </w:rPr>
        <w:t>и</w:t>
      </w:r>
      <w:r>
        <w:rPr>
          <w:spacing w:val="-6"/>
          <w:sz w:val="28"/>
        </w:rPr>
        <w:t xml:space="preserve"> </w:t>
      </w:r>
      <w:r>
        <w:rPr>
          <w:spacing w:val="-2"/>
          <w:sz w:val="28"/>
        </w:rPr>
        <w:t>страны.</w:t>
      </w:r>
    </w:p>
    <w:p w14:paraId="5A9F3999" w14:textId="77777777" w:rsidR="005E175E" w:rsidRDefault="00D42431">
      <w:pPr>
        <w:pStyle w:val="a5"/>
        <w:numPr>
          <w:ilvl w:val="3"/>
          <w:numId w:val="60"/>
        </w:numPr>
        <w:tabs>
          <w:tab w:val="left" w:pos="1906"/>
        </w:tabs>
        <w:spacing w:before="149"/>
        <w:ind w:left="1906" w:hanging="1055"/>
        <w:rPr>
          <w:sz w:val="28"/>
        </w:rPr>
      </w:pPr>
      <w:r>
        <w:rPr>
          <w:sz w:val="28"/>
        </w:rPr>
        <w:t>Регионы</w:t>
      </w:r>
      <w:r>
        <w:rPr>
          <w:spacing w:val="-11"/>
          <w:sz w:val="28"/>
        </w:rPr>
        <w:t xml:space="preserve"> </w:t>
      </w:r>
      <w:r>
        <w:rPr>
          <w:sz w:val="28"/>
        </w:rPr>
        <w:t>мира.</w:t>
      </w:r>
      <w:r>
        <w:rPr>
          <w:spacing w:val="-8"/>
          <w:sz w:val="28"/>
        </w:rPr>
        <w:t xml:space="preserve"> </w:t>
      </w:r>
      <w:r>
        <w:rPr>
          <w:sz w:val="28"/>
        </w:rPr>
        <w:t>Зарубежная</w:t>
      </w:r>
      <w:r>
        <w:rPr>
          <w:spacing w:val="-8"/>
          <w:sz w:val="28"/>
        </w:rPr>
        <w:t xml:space="preserve"> </w:t>
      </w:r>
      <w:r>
        <w:rPr>
          <w:spacing w:val="-2"/>
          <w:sz w:val="28"/>
        </w:rPr>
        <w:t>Европа.</w:t>
      </w:r>
    </w:p>
    <w:p w14:paraId="29717D3F" w14:textId="77777777" w:rsidR="005E175E" w:rsidRDefault="00D42431">
      <w:pPr>
        <w:pStyle w:val="a3"/>
        <w:spacing w:before="149" w:line="350" w:lineRule="auto"/>
        <w:ind w:right="141"/>
      </w:pPr>
      <w:r>
        <w:t xml:space="preserve">Многообразие подходов к выделению регионов мира. Регионы мира: зарубежная Европа, зарубежная Азия, Америка, Африка, Австралия и </w:t>
      </w:r>
      <w:r>
        <w:rPr>
          <w:spacing w:val="-2"/>
        </w:rPr>
        <w:t>Океания.</w:t>
      </w:r>
    </w:p>
    <w:p w14:paraId="01DEAB7D" w14:textId="77777777" w:rsidR="005E175E" w:rsidRDefault="00D42431">
      <w:pPr>
        <w:pStyle w:val="a3"/>
        <w:spacing w:before="1" w:line="350" w:lineRule="auto"/>
        <w:ind w:right="143"/>
      </w:pPr>
      <w:r>
        <w:t>Зарубежная Европа: состав (субрегионы: Западная Европа, Северная Европа, Южная Европа, Восточная Европа), общая экономи</w:t>
      </w:r>
      <w:r>
        <w:t>ко- географическая характеристика. Общие черты и особенности природно- ресурсного капитала, населения и хозяйства стран субрегионов. Геополитические проблемы региона.</w:t>
      </w:r>
    </w:p>
    <w:p w14:paraId="56658678" w14:textId="77777777" w:rsidR="005E175E" w:rsidRDefault="00D42431">
      <w:pPr>
        <w:pStyle w:val="a3"/>
        <w:spacing w:line="350" w:lineRule="auto"/>
        <w:ind w:right="138"/>
      </w:pPr>
      <w:r>
        <w:t>Практическая работа «Сравнение по уровню социально- экономического развития стран различн</w:t>
      </w:r>
      <w:r>
        <w:t>ых субрегионов зарубежной Европы</w:t>
      </w:r>
      <w:r>
        <w:rPr>
          <w:spacing w:val="40"/>
        </w:rPr>
        <w:t xml:space="preserve"> </w:t>
      </w:r>
      <w:r>
        <w:t xml:space="preserve">с использованием источников географической информации (по выбору </w:t>
      </w:r>
      <w:r>
        <w:rPr>
          <w:spacing w:val="-2"/>
        </w:rPr>
        <w:t>учителя)».</w:t>
      </w:r>
    </w:p>
    <w:p w14:paraId="0FE47BF2" w14:textId="77777777" w:rsidR="005E175E" w:rsidRDefault="005E175E">
      <w:pPr>
        <w:pStyle w:val="a3"/>
        <w:spacing w:line="350" w:lineRule="auto"/>
        <w:sectPr w:rsidR="005E175E">
          <w:pgSz w:w="11910" w:h="16390"/>
          <w:pgMar w:top="1060" w:right="708" w:bottom="280" w:left="1559" w:header="720" w:footer="720" w:gutter="0"/>
          <w:cols w:space="720"/>
        </w:sectPr>
      </w:pPr>
    </w:p>
    <w:p w14:paraId="4B73AEEE" w14:textId="77777777" w:rsidR="005E175E" w:rsidRDefault="00D42431">
      <w:pPr>
        <w:pStyle w:val="a5"/>
        <w:numPr>
          <w:ilvl w:val="3"/>
          <w:numId w:val="60"/>
        </w:numPr>
        <w:tabs>
          <w:tab w:val="left" w:pos="1905"/>
        </w:tabs>
        <w:spacing w:before="63" w:line="350" w:lineRule="auto"/>
        <w:ind w:left="140" w:right="140" w:firstLine="710"/>
        <w:rPr>
          <w:sz w:val="28"/>
        </w:rPr>
      </w:pPr>
      <w:r>
        <w:rPr>
          <w:sz w:val="28"/>
        </w:rPr>
        <w:t xml:space="preserve">Зарубежная Азия: состав (субрегионы: Юго-Западная Азия, Центральная Азия, Восточная Азия, Южная Азия, Юго-Восточная Азия), общая </w:t>
      </w:r>
      <w:r>
        <w:rPr>
          <w:sz w:val="28"/>
        </w:rPr>
        <w:t>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w:t>
      </w:r>
      <w:r>
        <w:rPr>
          <w:spacing w:val="80"/>
          <w:sz w:val="28"/>
        </w:rPr>
        <w:t xml:space="preserve"> </w:t>
      </w:r>
      <w:r>
        <w:rPr>
          <w:sz w:val="28"/>
        </w:rPr>
        <w:t>Азии, с</w:t>
      </w:r>
      <w:r>
        <w:rPr>
          <w:sz w:val="28"/>
        </w:rPr>
        <w:t>овременные проблемы (на примере Индии, Китая, Японии).</w:t>
      </w:r>
    </w:p>
    <w:p w14:paraId="300ACD42" w14:textId="77777777" w:rsidR="005E175E" w:rsidRDefault="00D42431">
      <w:pPr>
        <w:pStyle w:val="a3"/>
        <w:spacing w:line="350" w:lineRule="auto"/>
        <w:ind w:right="149"/>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29712CED" w14:textId="77777777" w:rsidR="005E175E" w:rsidRDefault="00D42431">
      <w:pPr>
        <w:pStyle w:val="a5"/>
        <w:numPr>
          <w:ilvl w:val="3"/>
          <w:numId w:val="60"/>
        </w:numPr>
        <w:tabs>
          <w:tab w:val="left" w:pos="1905"/>
        </w:tabs>
        <w:spacing w:line="350" w:lineRule="auto"/>
        <w:ind w:left="140" w:right="141" w:firstLine="710"/>
        <w:rPr>
          <w:sz w:val="28"/>
        </w:rPr>
      </w:pPr>
      <w:r>
        <w:rPr>
          <w:sz w:val="28"/>
        </w:rPr>
        <w:t>Америка: состав (субрегио</w:t>
      </w:r>
      <w:r>
        <w:rPr>
          <w:sz w:val="28"/>
        </w:rPr>
        <w:t>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w:t>
      </w:r>
      <w:r>
        <w:rPr>
          <w:sz w:val="28"/>
        </w:rPr>
        <w:t>ства стран Америки, современные проблемы (на примере США, Канады, Мексики, Бразилии).</w:t>
      </w:r>
    </w:p>
    <w:p w14:paraId="75D552AA" w14:textId="77777777" w:rsidR="005E175E" w:rsidRDefault="00D42431">
      <w:pPr>
        <w:pStyle w:val="a3"/>
        <w:spacing w:line="350" w:lineRule="auto"/>
        <w:ind w:right="144"/>
      </w:pPr>
      <w:r>
        <w:t xml:space="preserve">Практическая работа «Объяснение особенностей территориальной структуры хозяйства Канады и Бразилии на основе анализа географических </w:t>
      </w:r>
      <w:r>
        <w:rPr>
          <w:spacing w:val="-2"/>
        </w:rPr>
        <w:t>карт».</w:t>
      </w:r>
    </w:p>
    <w:p w14:paraId="13D14A68" w14:textId="77777777" w:rsidR="005E175E" w:rsidRDefault="00D42431">
      <w:pPr>
        <w:pStyle w:val="a5"/>
        <w:numPr>
          <w:ilvl w:val="3"/>
          <w:numId w:val="60"/>
        </w:numPr>
        <w:tabs>
          <w:tab w:val="left" w:pos="1905"/>
        </w:tabs>
        <w:spacing w:line="350" w:lineRule="auto"/>
        <w:ind w:left="140" w:right="138" w:firstLine="710"/>
        <w:rPr>
          <w:sz w:val="28"/>
        </w:rPr>
      </w:pPr>
      <w:r>
        <w:rPr>
          <w:sz w:val="28"/>
        </w:rPr>
        <w:t>Африка: состав (субрегионы: Сев</w:t>
      </w:r>
      <w:r>
        <w:rPr>
          <w:sz w:val="28"/>
        </w:rPr>
        <w:t>ерная Африка, Западная Африка, Центральная Африка, Восточная Африка, Южная Африка). Общая экономико-географическая характеристика. Особенности природно- ресурсного капитала, населения и хозяйства субрегионов. Экономические и социальные проблемы региона. Ос</w:t>
      </w:r>
      <w:r>
        <w:rPr>
          <w:sz w:val="28"/>
        </w:rPr>
        <w:t>обенности экономико-географического положения, природно-ресурсного капитала, населения, хозяйства стран Африки (ЮАР, Египет, Алжир).</w:t>
      </w:r>
    </w:p>
    <w:p w14:paraId="5F203AFE" w14:textId="77777777" w:rsidR="005E175E" w:rsidRDefault="00D42431">
      <w:pPr>
        <w:pStyle w:val="a3"/>
        <w:spacing w:line="348" w:lineRule="auto"/>
        <w:ind w:right="146"/>
      </w:pPr>
      <w:r>
        <w:t>Практическая работа «Сравнение на основе анализа статистических данных роли сельского хозяйства в экономике Алжира и Эфиопи</w:t>
      </w:r>
      <w:r>
        <w:t>и».</w:t>
      </w:r>
    </w:p>
    <w:p w14:paraId="7283F97D" w14:textId="77777777" w:rsidR="005E175E" w:rsidRDefault="00D42431">
      <w:pPr>
        <w:pStyle w:val="a5"/>
        <w:numPr>
          <w:ilvl w:val="3"/>
          <w:numId w:val="60"/>
        </w:numPr>
        <w:tabs>
          <w:tab w:val="left" w:pos="1905"/>
        </w:tabs>
        <w:spacing w:line="350" w:lineRule="auto"/>
        <w:ind w:left="140" w:right="145" w:firstLine="710"/>
        <w:rPr>
          <w:sz w:val="28"/>
        </w:rPr>
      </w:pPr>
      <w:r>
        <w:rPr>
          <w:sz w:val="28"/>
        </w:rPr>
        <w:t>Австралия и Океания. Австралия и Океания: особенности географического</w:t>
      </w:r>
      <w:r>
        <w:rPr>
          <w:spacing w:val="63"/>
          <w:sz w:val="28"/>
        </w:rPr>
        <w:t xml:space="preserve">  </w:t>
      </w:r>
      <w:r>
        <w:rPr>
          <w:sz w:val="28"/>
        </w:rPr>
        <w:t>положения.</w:t>
      </w:r>
      <w:r>
        <w:rPr>
          <w:spacing w:val="64"/>
          <w:sz w:val="28"/>
        </w:rPr>
        <w:t xml:space="preserve">  </w:t>
      </w:r>
      <w:r>
        <w:rPr>
          <w:sz w:val="28"/>
        </w:rPr>
        <w:t>Австралийский</w:t>
      </w:r>
      <w:r>
        <w:rPr>
          <w:spacing w:val="63"/>
          <w:sz w:val="28"/>
        </w:rPr>
        <w:t xml:space="preserve">  </w:t>
      </w:r>
      <w:r>
        <w:rPr>
          <w:sz w:val="28"/>
        </w:rPr>
        <w:t>Союз:</w:t>
      </w:r>
      <w:r>
        <w:rPr>
          <w:spacing w:val="60"/>
          <w:sz w:val="28"/>
        </w:rPr>
        <w:t xml:space="preserve">  </w:t>
      </w:r>
      <w:r>
        <w:rPr>
          <w:sz w:val="28"/>
        </w:rPr>
        <w:t>главные</w:t>
      </w:r>
      <w:r>
        <w:rPr>
          <w:spacing w:val="64"/>
          <w:sz w:val="28"/>
        </w:rPr>
        <w:t xml:space="preserve">  </w:t>
      </w:r>
      <w:r>
        <w:rPr>
          <w:spacing w:val="-2"/>
          <w:sz w:val="28"/>
        </w:rPr>
        <w:t>факторы</w:t>
      </w:r>
    </w:p>
    <w:p w14:paraId="4C071ABC" w14:textId="77777777" w:rsidR="005E175E" w:rsidRDefault="005E175E">
      <w:pPr>
        <w:pStyle w:val="a5"/>
        <w:spacing w:line="350" w:lineRule="auto"/>
        <w:rPr>
          <w:sz w:val="28"/>
        </w:rPr>
        <w:sectPr w:rsidR="005E175E">
          <w:pgSz w:w="11910" w:h="16390"/>
          <w:pgMar w:top="1060" w:right="708" w:bottom="280" w:left="1559" w:header="720" w:footer="720" w:gutter="0"/>
          <w:cols w:space="720"/>
        </w:sectPr>
      </w:pPr>
    </w:p>
    <w:p w14:paraId="47996E8C" w14:textId="77777777" w:rsidR="005E175E" w:rsidRDefault="00D42431">
      <w:pPr>
        <w:pStyle w:val="a3"/>
        <w:spacing w:before="63" w:line="350" w:lineRule="auto"/>
        <w:ind w:right="143" w:firstLine="0"/>
      </w:pPr>
      <w:r>
        <w:t>размещения населения и развития хозяйства. Экономико-географическое положение, природно-ресурсный капитал. Отрасли м</w:t>
      </w:r>
      <w:r>
        <w:t>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14:paraId="6432B8F0" w14:textId="77777777" w:rsidR="005E175E" w:rsidRDefault="00D42431">
      <w:pPr>
        <w:pStyle w:val="a5"/>
        <w:numPr>
          <w:ilvl w:val="3"/>
          <w:numId w:val="60"/>
        </w:numPr>
        <w:tabs>
          <w:tab w:val="left" w:pos="1905"/>
        </w:tabs>
        <w:spacing w:line="350" w:lineRule="auto"/>
        <w:ind w:left="140" w:right="142" w:firstLine="710"/>
        <w:rPr>
          <w:sz w:val="28"/>
        </w:rPr>
      </w:pPr>
      <w:r>
        <w:rPr>
          <w:sz w:val="28"/>
        </w:rPr>
        <w:t xml:space="preserve">Россия на геополитической, геоэкономической и </w:t>
      </w:r>
      <w:r>
        <w:rPr>
          <w:sz w:val="28"/>
        </w:rPr>
        <w:t>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08EDC55A" w14:textId="77777777" w:rsidR="005E175E" w:rsidRDefault="00D42431">
      <w:pPr>
        <w:pStyle w:val="a3"/>
        <w:spacing w:line="348" w:lineRule="auto"/>
        <w:ind w:right="145"/>
      </w:pPr>
      <w:r>
        <w:t xml:space="preserve">Практическая работа «Изменение направления международных экономических связей </w:t>
      </w:r>
      <w:r>
        <w:t>России в новых экономических условиях».</w:t>
      </w:r>
    </w:p>
    <w:p w14:paraId="24B8D255" w14:textId="77777777" w:rsidR="005E175E" w:rsidRDefault="00D42431">
      <w:pPr>
        <w:pStyle w:val="a5"/>
        <w:numPr>
          <w:ilvl w:val="2"/>
          <w:numId w:val="60"/>
        </w:numPr>
        <w:tabs>
          <w:tab w:val="left" w:pos="1695"/>
        </w:tabs>
        <w:spacing w:before="2"/>
        <w:ind w:left="1695" w:hanging="844"/>
        <w:rPr>
          <w:sz w:val="28"/>
        </w:rPr>
      </w:pPr>
      <w:r>
        <w:rPr>
          <w:sz w:val="28"/>
        </w:rPr>
        <w:t>Глобальные</w:t>
      </w:r>
      <w:r>
        <w:rPr>
          <w:spacing w:val="-10"/>
          <w:sz w:val="28"/>
        </w:rPr>
        <w:t xml:space="preserve"> </w:t>
      </w:r>
      <w:r>
        <w:rPr>
          <w:sz w:val="28"/>
        </w:rPr>
        <w:t>проблемы</w:t>
      </w:r>
      <w:r>
        <w:rPr>
          <w:spacing w:val="-10"/>
          <w:sz w:val="28"/>
        </w:rPr>
        <w:t xml:space="preserve"> </w:t>
      </w:r>
      <w:r>
        <w:rPr>
          <w:spacing w:val="-2"/>
          <w:sz w:val="28"/>
        </w:rPr>
        <w:t>человечества.</w:t>
      </w:r>
    </w:p>
    <w:p w14:paraId="6169C90A" w14:textId="77777777" w:rsidR="005E175E" w:rsidRDefault="00D42431">
      <w:pPr>
        <w:pStyle w:val="a3"/>
        <w:spacing w:before="149" w:line="350" w:lineRule="auto"/>
        <w:ind w:right="147"/>
      </w:pPr>
      <w:r>
        <w:t xml:space="preserve">Группы глобальных проблем: геополитические, экологические, </w:t>
      </w:r>
      <w:r>
        <w:rPr>
          <w:spacing w:val="-2"/>
        </w:rPr>
        <w:t>демографические.</w:t>
      </w:r>
    </w:p>
    <w:p w14:paraId="32526D62" w14:textId="77777777" w:rsidR="005E175E" w:rsidRDefault="00D42431">
      <w:pPr>
        <w:pStyle w:val="a3"/>
        <w:spacing w:before="1" w:line="350" w:lineRule="auto"/>
        <w:ind w:right="146"/>
      </w:pPr>
      <w:r>
        <w:t>Геополитические проблемы: проблема сохранения мира на планете и причины роста глобальной и региональной не</w:t>
      </w:r>
      <w:r>
        <w:t>стабильности. Проблема разрыва в уровне социально-экономического развития между развитыми и развивающимися странами и причина её возникновения.</w:t>
      </w:r>
    </w:p>
    <w:p w14:paraId="1F3B1FE5" w14:textId="77777777" w:rsidR="005E175E" w:rsidRDefault="00D42431">
      <w:pPr>
        <w:pStyle w:val="a3"/>
        <w:spacing w:line="350" w:lineRule="auto"/>
        <w:ind w:right="139"/>
      </w:pPr>
      <w:r>
        <w:t>Геоэкология – фокус глобальных проблем человечества. Глобальные экологические проблемы как проблемы, связанные с</w:t>
      </w:r>
      <w:r>
        <w:t xml:space="preserve">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w:t>
      </w:r>
      <w:r>
        <w:t>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3A435F1F" w14:textId="77777777" w:rsidR="005E175E" w:rsidRDefault="00D42431">
      <w:pPr>
        <w:pStyle w:val="a3"/>
        <w:spacing w:line="350" w:lineRule="auto"/>
        <w:ind w:right="148"/>
      </w:pPr>
      <w:r>
        <w:t>Глобальные проблемы народонаселения: демографическая, прод</w:t>
      </w:r>
      <w:r>
        <w:t>овольственная, роста городов, здоровья и долголетия человека.</w:t>
      </w:r>
    </w:p>
    <w:p w14:paraId="45A4F450" w14:textId="77777777" w:rsidR="005E175E" w:rsidRDefault="00D42431">
      <w:pPr>
        <w:pStyle w:val="a3"/>
        <w:ind w:left="851" w:firstLine="0"/>
      </w:pPr>
      <w:r>
        <w:t>Взаимосвязь</w:t>
      </w:r>
      <w:r>
        <w:rPr>
          <w:spacing w:val="54"/>
        </w:rPr>
        <w:t xml:space="preserve"> </w:t>
      </w:r>
      <w:r>
        <w:t>глобальных</w:t>
      </w:r>
      <w:r>
        <w:rPr>
          <w:spacing w:val="52"/>
        </w:rPr>
        <w:t xml:space="preserve"> </w:t>
      </w:r>
      <w:r>
        <w:t>геополитических,</w:t>
      </w:r>
      <w:r>
        <w:rPr>
          <w:spacing w:val="58"/>
        </w:rPr>
        <w:t xml:space="preserve"> </w:t>
      </w:r>
      <w:r>
        <w:t>экологических</w:t>
      </w:r>
      <w:r>
        <w:rPr>
          <w:spacing w:val="51"/>
        </w:rPr>
        <w:t xml:space="preserve"> </w:t>
      </w:r>
      <w:r>
        <w:t>проблем</w:t>
      </w:r>
      <w:r>
        <w:rPr>
          <w:spacing w:val="57"/>
        </w:rPr>
        <w:t xml:space="preserve"> </w:t>
      </w:r>
      <w:r>
        <w:rPr>
          <w:spacing w:val="-10"/>
        </w:rPr>
        <w:t>и</w:t>
      </w:r>
    </w:p>
    <w:p w14:paraId="643D88E9" w14:textId="77777777" w:rsidR="005E175E" w:rsidRDefault="005E175E">
      <w:pPr>
        <w:pStyle w:val="a3"/>
        <w:sectPr w:rsidR="005E175E">
          <w:pgSz w:w="11910" w:h="16390"/>
          <w:pgMar w:top="1060" w:right="708" w:bottom="280" w:left="1559" w:header="720" w:footer="720" w:gutter="0"/>
          <w:cols w:space="720"/>
        </w:sectPr>
      </w:pPr>
    </w:p>
    <w:p w14:paraId="27BA4968" w14:textId="77777777" w:rsidR="005E175E" w:rsidRDefault="00D42431">
      <w:pPr>
        <w:pStyle w:val="a3"/>
        <w:spacing w:before="63"/>
        <w:ind w:firstLine="0"/>
      </w:pPr>
      <w:r>
        <w:t>проблем</w:t>
      </w:r>
      <w:r>
        <w:rPr>
          <w:spacing w:val="-5"/>
        </w:rPr>
        <w:t xml:space="preserve"> </w:t>
      </w:r>
      <w:r>
        <w:rPr>
          <w:spacing w:val="-2"/>
        </w:rPr>
        <w:t>народонаселения.</w:t>
      </w:r>
    </w:p>
    <w:p w14:paraId="309EF0CD" w14:textId="77777777" w:rsidR="005E175E" w:rsidRDefault="00D42431">
      <w:pPr>
        <w:pStyle w:val="a3"/>
        <w:spacing w:before="149" w:line="350" w:lineRule="auto"/>
        <w:ind w:right="146"/>
      </w:pPr>
      <w:r>
        <w:t xml:space="preserve">Возможные пути решения глобальных проблем. Необходимость переоценки человечеством и </w:t>
      </w:r>
      <w:r>
        <w:t>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5C88B007" w14:textId="77777777" w:rsidR="005E175E" w:rsidRDefault="00D42431">
      <w:pPr>
        <w:pStyle w:val="a3"/>
        <w:spacing w:line="350" w:lineRule="auto"/>
        <w:ind w:right="146"/>
      </w:pPr>
      <w:r>
        <w:t>Практическая работа. «Выявление примеров взаимосвязи глобальных проблем человечества на основе</w:t>
      </w:r>
      <w:r>
        <w:t xml:space="preserve"> анализа различных источников географической информации и участия России в их решении».</w:t>
      </w:r>
    </w:p>
    <w:p w14:paraId="02D5E84B" w14:textId="77777777" w:rsidR="005E175E" w:rsidRDefault="00D42431">
      <w:pPr>
        <w:pStyle w:val="a5"/>
        <w:numPr>
          <w:ilvl w:val="1"/>
          <w:numId w:val="60"/>
        </w:numPr>
        <w:tabs>
          <w:tab w:val="left" w:pos="1483"/>
        </w:tabs>
        <w:ind w:left="1483" w:hanging="632"/>
        <w:rPr>
          <w:sz w:val="28"/>
        </w:rPr>
      </w:pPr>
      <w:r>
        <w:rPr>
          <w:sz w:val="28"/>
        </w:rPr>
        <w:t>Планируемые</w:t>
      </w:r>
      <w:r>
        <w:rPr>
          <w:spacing w:val="-12"/>
          <w:sz w:val="28"/>
        </w:rPr>
        <w:t xml:space="preserve"> </w:t>
      </w:r>
      <w:r>
        <w:rPr>
          <w:sz w:val="28"/>
        </w:rPr>
        <w:t>результаты</w:t>
      </w:r>
      <w:r>
        <w:rPr>
          <w:spacing w:val="-12"/>
          <w:sz w:val="28"/>
        </w:rPr>
        <w:t xml:space="preserve"> </w:t>
      </w:r>
      <w:r>
        <w:rPr>
          <w:sz w:val="28"/>
        </w:rPr>
        <w:t>освоения</w:t>
      </w:r>
      <w:r>
        <w:rPr>
          <w:spacing w:val="-7"/>
          <w:sz w:val="28"/>
        </w:rPr>
        <w:t xml:space="preserve"> </w:t>
      </w:r>
      <w:r>
        <w:rPr>
          <w:spacing w:val="-2"/>
          <w:sz w:val="28"/>
        </w:rPr>
        <w:t>географии.</w:t>
      </w:r>
    </w:p>
    <w:p w14:paraId="633D405D" w14:textId="77777777" w:rsidR="005E175E" w:rsidRDefault="00D42431">
      <w:pPr>
        <w:pStyle w:val="a5"/>
        <w:numPr>
          <w:ilvl w:val="2"/>
          <w:numId w:val="60"/>
        </w:numPr>
        <w:tabs>
          <w:tab w:val="left" w:pos="1694"/>
        </w:tabs>
        <w:spacing w:before="147" w:line="350" w:lineRule="auto"/>
        <w:ind w:left="140" w:right="144" w:firstLine="710"/>
        <w:rPr>
          <w:sz w:val="28"/>
        </w:rPr>
      </w:pPr>
      <w:r>
        <w:rPr>
          <w:sz w:val="28"/>
        </w:rPr>
        <w:t xml:space="preserve">Личностные результаты освоения географии должны отражать готовность и способность обучающихся руководствоваться </w:t>
      </w:r>
      <w:r>
        <w:rPr>
          <w:sz w:val="28"/>
        </w:rPr>
        <w:t>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w:t>
      </w:r>
      <w:r>
        <w:rPr>
          <w:sz w:val="28"/>
        </w:rPr>
        <w:t>влений воспитательной деятельности, в том числе в части:</w:t>
      </w:r>
    </w:p>
    <w:p w14:paraId="3FDB15B1" w14:textId="77777777" w:rsidR="005E175E" w:rsidRDefault="00D42431">
      <w:pPr>
        <w:pStyle w:val="a5"/>
        <w:numPr>
          <w:ilvl w:val="0"/>
          <w:numId w:val="20"/>
        </w:numPr>
        <w:tabs>
          <w:tab w:val="left" w:pos="1152"/>
        </w:tabs>
        <w:spacing w:line="316" w:lineRule="exact"/>
        <w:ind w:left="1152" w:hanging="301"/>
        <w:rPr>
          <w:sz w:val="28"/>
        </w:rPr>
      </w:pPr>
      <w:r>
        <w:rPr>
          <w:sz w:val="28"/>
        </w:rPr>
        <w:t>гражданского</w:t>
      </w:r>
      <w:r>
        <w:rPr>
          <w:spacing w:val="-17"/>
          <w:sz w:val="28"/>
        </w:rPr>
        <w:t xml:space="preserve"> </w:t>
      </w:r>
      <w:r>
        <w:rPr>
          <w:spacing w:val="-2"/>
          <w:sz w:val="28"/>
        </w:rPr>
        <w:t>воспитания:</w:t>
      </w:r>
    </w:p>
    <w:p w14:paraId="52DBF2FA" w14:textId="77777777" w:rsidR="005E175E" w:rsidRDefault="00D42431">
      <w:pPr>
        <w:pStyle w:val="a3"/>
        <w:spacing w:before="149" w:line="350" w:lineRule="auto"/>
        <w:ind w:right="150"/>
      </w:pPr>
      <w:r>
        <w:t>сформированность гражданской позиции обучающегося как активного и ответственного члена российского общества;</w:t>
      </w:r>
    </w:p>
    <w:p w14:paraId="5B054C31" w14:textId="77777777" w:rsidR="005E175E" w:rsidRDefault="00D42431">
      <w:pPr>
        <w:pStyle w:val="a3"/>
        <w:spacing w:line="350" w:lineRule="auto"/>
        <w:ind w:right="150"/>
      </w:pPr>
      <w:r>
        <w:t>осознание своих конституционных прав и обязанностей, уважение зак</w:t>
      </w:r>
      <w:r>
        <w:t>она и правопорядка;</w:t>
      </w:r>
    </w:p>
    <w:p w14:paraId="7548D8CD" w14:textId="77777777" w:rsidR="005E175E" w:rsidRDefault="00D42431">
      <w:pPr>
        <w:pStyle w:val="a3"/>
        <w:spacing w:before="1" w:line="348" w:lineRule="auto"/>
        <w:ind w:right="144"/>
      </w:pPr>
      <w:r>
        <w:t>принятие традиционных национальных, общечеловеческих гуманистических и демократических ценностей;</w:t>
      </w:r>
    </w:p>
    <w:p w14:paraId="06B22AFC" w14:textId="77777777" w:rsidR="005E175E" w:rsidRDefault="00D42431">
      <w:pPr>
        <w:pStyle w:val="a3"/>
        <w:spacing w:before="3" w:line="350" w:lineRule="auto"/>
        <w:ind w:right="146"/>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w:t>
      </w:r>
      <w:r>
        <w:t>признакам;</w:t>
      </w:r>
    </w:p>
    <w:p w14:paraId="7C27B86B" w14:textId="77777777" w:rsidR="005E175E" w:rsidRDefault="00D42431">
      <w:pPr>
        <w:pStyle w:val="a3"/>
        <w:spacing w:before="1" w:line="348" w:lineRule="auto"/>
        <w:ind w:right="152"/>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1ADAEDE4" w14:textId="77777777" w:rsidR="005E175E" w:rsidRDefault="00D42431">
      <w:pPr>
        <w:pStyle w:val="a3"/>
        <w:spacing w:before="3" w:line="350" w:lineRule="auto"/>
        <w:ind w:right="150"/>
      </w:pPr>
      <w:r>
        <w:t>умение взаимодействовать с социальными институтами в соответствии с их функциями и назначением;</w:t>
      </w:r>
    </w:p>
    <w:p w14:paraId="5BE4F19C" w14:textId="77777777" w:rsidR="005E175E" w:rsidRDefault="005E175E">
      <w:pPr>
        <w:pStyle w:val="a3"/>
        <w:spacing w:line="350" w:lineRule="auto"/>
        <w:sectPr w:rsidR="005E175E">
          <w:pgSz w:w="11910" w:h="16390"/>
          <w:pgMar w:top="1060" w:right="708" w:bottom="280" w:left="1559" w:header="720" w:footer="720" w:gutter="0"/>
          <w:cols w:space="720"/>
        </w:sectPr>
      </w:pPr>
    </w:p>
    <w:p w14:paraId="7915C6D5" w14:textId="77777777" w:rsidR="005E175E" w:rsidRDefault="00D42431">
      <w:pPr>
        <w:pStyle w:val="a3"/>
        <w:spacing w:before="63"/>
        <w:ind w:left="851" w:firstLine="0"/>
      </w:pPr>
      <w:r>
        <w:t>готовность</w:t>
      </w:r>
      <w:r>
        <w:rPr>
          <w:spacing w:val="-11"/>
        </w:rPr>
        <w:t xml:space="preserve"> </w:t>
      </w:r>
      <w:r>
        <w:t>к</w:t>
      </w:r>
      <w:r>
        <w:rPr>
          <w:spacing w:val="-9"/>
        </w:rPr>
        <w:t xml:space="preserve"> </w:t>
      </w:r>
      <w:r>
        <w:t>гуманитарной</w:t>
      </w:r>
      <w:r>
        <w:rPr>
          <w:spacing w:val="-8"/>
        </w:rPr>
        <w:t xml:space="preserve"> </w:t>
      </w:r>
      <w:r>
        <w:t>и</w:t>
      </w:r>
      <w:r>
        <w:rPr>
          <w:spacing w:val="-9"/>
        </w:rPr>
        <w:t xml:space="preserve"> </w:t>
      </w:r>
      <w:r>
        <w:t>волонтёрской</w:t>
      </w:r>
      <w:r>
        <w:rPr>
          <w:spacing w:val="-9"/>
        </w:rPr>
        <w:t xml:space="preserve"> </w:t>
      </w:r>
      <w:r>
        <w:rPr>
          <w:spacing w:val="-2"/>
        </w:rPr>
        <w:t>деятельности;</w:t>
      </w:r>
    </w:p>
    <w:p w14:paraId="5379DF6D" w14:textId="77777777" w:rsidR="005E175E" w:rsidRDefault="00D42431">
      <w:pPr>
        <w:pStyle w:val="a5"/>
        <w:numPr>
          <w:ilvl w:val="0"/>
          <w:numId w:val="20"/>
        </w:numPr>
        <w:tabs>
          <w:tab w:val="left" w:pos="1152"/>
        </w:tabs>
        <w:spacing w:before="149"/>
        <w:ind w:left="1152" w:hanging="301"/>
        <w:rPr>
          <w:sz w:val="28"/>
        </w:rPr>
      </w:pPr>
      <w:r>
        <w:rPr>
          <w:spacing w:val="-2"/>
          <w:sz w:val="28"/>
        </w:rPr>
        <w:t>патриотического</w:t>
      </w:r>
      <w:r>
        <w:rPr>
          <w:spacing w:val="10"/>
          <w:sz w:val="28"/>
        </w:rPr>
        <w:t xml:space="preserve"> </w:t>
      </w:r>
      <w:r>
        <w:rPr>
          <w:spacing w:val="-2"/>
          <w:sz w:val="28"/>
        </w:rPr>
        <w:t>воспитания:</w:t>
      </w:r>
    </w:p>
    <w:p w14:paraId="057D30CB" w14:textId="77777777" w:rsidR="005E175E" w:rsidRDefault="00D42431">
      <w:pPr>
        <w:pStyle w:val="a3"/>
        <w:spacing w:before="148" w:line="350" w:lineRule="auto"/>
        <w:ind w:right="145"/>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w:t>
      </w:r>
      <w:r>
        <w:t xml:space="preserve"> язык и культуру,</w:t>
      </w:r>
      <w:r>
        <w:rPr>
          <w:spacing w:val="40"/>
        </w:rPr>
        <w:t xml:space="preserve"> </w:t>
      </w:r>
      <w:r>
        <w:t>прошлое и настоящее многонационального народа России;</w:t>
      </w:r>
    </w:p>
    <w:p w14:paraId="2EC58735" w14:textId="77777777" w:rsidR="005E175E" w:rsidRDefault="00D42431">
      <w:pPr>
        <w:pStyle w:val="a3"/>
        <w:spacing w:line="350" w:lineRule="auto"/>
        <w:ind w:right="141"/>
      </w:pPr>
      <w: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w:t>
      </w:r>
      <w:r>
        <w:t>труде;</w:t>
      </w:r>
    </w:p>
    <w:p w14:paraId="6AE0BD37" w14:textId="77777777" w:rsidR="005E175E" w:rsidRDefault="00D42431">
      <w:pPr>
        <w:pStyle w:val="a3"/>
        <w:spacing w:line="348" w:lineRule="auto"/>
        <w:ind w:right="149"/>
      </w:pPr>
      <w:r>
        <w:t>идейная убеждённость, готовность к служению и защите Отечества, ответственность за его судьбу;</w:t>
      </w:r>
    </w:p>
    <w:p w14:paraId="4AC7D354" w14:textId="77777777" w:rsidR="005E175E" w:rsidRDefault="00D42431">
      <w:pPr>
        <w:pStyle w:val="a5"/>
        <w:numPr>
          <w:ilvl w:val="0"/>
          <w:numId w:val="20"/>
        </w:numPr>
        <w:tabs>
          <w:tab w:val="left" w:pos="1152"/>
        </w:tabs>
        <w:spacing w:before="2"/>
        <w:ind w:left="1152" w:hanging="301"/>
        <w:rPr>
          <w:sz w:val="28"/>
        </w:rPr>
      </w:pPr>
      <w:r>
        <w:rPr>
          <w:spacing w:val="-2"/>
          <w:sz w:val="28"/>
        </w:rPr>
        <w:t>духовно-нравственного</w:t>
      </w:r>
      <w:r>
        <w:rPr>
          <w:spacing w:val="17"/>
          <w:sz w:val="28"/>
        </w:rPr>
        <w:t xml:space="preserve"> </w:t>
      </w:r>
      <w:r>
        <w:rPr>
          <w:spacing w:val="-2"/>
          <w:sz w:val="28"/>
        </w:rPr>
        <w:t>воспитания:</w:t>
      </w:r>
    </w:p>
    <w:p w14:paraId="6F030A2A" w14:textId="77777777" w:rsidR="005E175E" w:rsidRDefault="00D42431">
      <w:pPr>
        <w:pStyle w:val="a3"/>
        <w:spacing w:before="148"/>
        <w:ind w:left="851" w:firstLine="0"/>
      </w:pPr>
      <w:r>
        <w:t>осознание</w:t>
      </w:r>
      <w:r>
        <w:rPr>
          <w:spacing w:val="-9"/>
        </w:rPr>
        <w:t xml:space="preserve"> </w:t>
      </w:r>
      <w:r>
        <w:t>духовных</w:t>
      </w:r>
      <w:r>
        <w:rPr>
          <w:spacing w:val="-13"/>
        </w:rPr>
        <w:t xml:space="preserve"> </w:t>
      </w:r>
      <w:r>
        <w:t>ценностей</w:t>
      </w:r>
      <w:r>
        <w:rPr>
          <w:spacing w:val="-10"/>
        </w:rPr>
        <w:t xml:space="preserve"> </w:t>
      </w:r>
      <w:r>
        <w:t>российского</w:t>
      </w:r>
      <w:r>
        <w:rPr>
          <w:spacing w:val="-10"/>
        </w:rPr>
        <w:t xml:space="preserve"> </w:t>
      </w:r>
      <w:r>
        <w:rPr>
          <w:spacing w:val="-2"/>
        </w:rPr>
        <w:t>народа;</w:t>
      </w:r>
    </w:p>
    <w:p w14:paraId="62A9E67D" w14:textId="77777777" w:rsidR="005E175E" w:rsidRDefault="00D42431">
      <w:pPr>
        <w:pStyle w:val="a3"/>
        <w:spacing w:before="149"/>
        <w:ind w:left="851" w:firstLine="0"/>
      </w:pPr>
      <w:r>
        <w:t>сформированность</w:t>
      </w:r>
      <w:r>
        <w:rPr>
          <w:spacing w:val="-16"/>
        </w:rPr>
        <w:t xml:space="preserve"> </w:t>
      </w:r>
      <w:r>
        <w:t>нравственного</w:t>
      </w:r>
      <w:r>
        <w:rPr>
          <w:spacing w:val="-14"/>
        </w:rPr>
        <w:t xml:space="preserve"> </w:t>
      </w:r>
      <w:r>
        <w:t>сознания,</w:t>
      </w:r>
      <w:r>
        <w:rPr>
          <w:spacing w:val="-12"/>
        </w:rPr>
        <w:t xml:space="preserve"> </w:t>
      </w:r>
      <w:r>
        <w:t>этического</w:t>
      </w:r>
      <w:r>
        <w:rPr>
          <w:spacing w:val="-14"/>
        </w:rPr>
        <w:t xml:space="preserve"> </w:t>
      </w:r>
      <w:r>
        <w:rPr>
          <w:spacing w:val="-2"/>
        </w:rPr>
        <w:t>поведения;</w:t>
      </w:r>
    </w:p>
    <w:p w14:paraId="2AFC45B8" w14:textId="77777777" w:rsidR="005E175E" w:rsidRDefault="00D42431">
      <w:pPr>
        <w:pStyle w:val="a3"/>
        <w:spacing w:before="148" w:line="350" w:lineRule="auto"/>
        <w:ind w:right="148"/>
      </w:pPr>
      <w:r>
        <w:t>способность оценивать ситуацию и принимать осознанные решения, ориентируясь на морально-нравственные нормы и ценности;</w:t>
      </w:r>
    </w:p>
    <w:p w14:paraId="2B0B646F" w14:textId="77777777" w:rsidR="005E175E" w:rsidRDefault="00D42431">
      <w:pPr>
        <w:pStyle w:val="a3"/>
        <w:spacing w:line="350" w:lineRule="auto"/>
        <w:ind w:right="145"/>
      </w:pPr>
      <w:r>
        <w:t>осознание личного вклада в построение устойчивого будущего на основе формирования элементов географической и экологической культуры;</w:t>
      </w:r>
    </w:p>
    <w:p w14:paraId="6F18BFD4" w14:textId="77777777" w:rsidR="005E175E" w:rsidRDefault="00D42431">
      <w:pPr>
        <w:pStyle w:val="a3"/>
        <w:spacing w:line="350" w:lineRule="auto"/>
        <w:ind w:right="146"/>
      </w:pPr>
      <w:r>
        <w:t>отве</w:t>
      </w:r>
      <w:r>
        <w:t>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3840920" w14:textId="77777777" w:rsidR="005E175E" w:rsidRDefault="00D42431">
      <w:pPr>
        <w:pStyle w:val="a5"/>
        <w:numPr>
          <w:ilvl w:val="0"/>
          <w:numId w:val="20"/>
        </w:numPr>
        <w:tabs>
          <w:tab w:val="left" w:pos="1152"/>
        </w:tabs>
        <w:ind w:left="1152" w:hanging="301"/>
        <w:rPr>
          <w:sz w:val="28"/>
        </w:rPr>
      </w:pPr>
      <w:r>
        <w:rPr>
          <w:spacing w:val="-2"/>
          <w:sz w:val="28"/>
        </w:rPr>
        <w:t>эстетического</w:t>
      </w:r>
      <w:r>
        <w:rPr>
          <w:spacing w:val="8"/>
          <w:sz w:val="28"/>
        </w:rPr>
        <w:t xml:space="preserve"> </w:t>
      </w:r>
      <w:r>
        <w:rPr>
          <w:spacing w:val="-2"/>
          <w:sz w:val="28"/>
        </w:rPr>
        <w:t>воспитания:</w:t>
      </w:r>
    </w:p>
    <w:p w14:paraId="1B5ED3B0" w14:textId="77777777" w:rsidR="005E175E" w:rsidRDefault="00D42431">
      <w:pPr>
        <w:pStyle w:val="a3"/>
        <w:spacing w:before="142" w:line="350" w:lineRule="auto"/>
        <w:ind w:right="151"/>
      </w:pPr>
      <w:r>
        <w:t>эстетическое отношение к миру, включая эстетику природных и историко-культур</w:t>
      </w:r>
      <w:r>
        <w:t>ных</w:t>
      </w:r>
      <w:r>
        <w:rPr>
          <w:spacing w:val="-6"/>
        </w:rPr>
        <w:t xml:space="preserve"> </w:t>
      </w:r>
      <w:r>
        <w:t>объектов</w:t>
      </w:r>
      <w:r>
        <w:rPr>
          <w:spacing w:val="-3"/>
        </w:rPr>
        <w:t xml:space="preserve"> </w:t>
      </w:r>
      <w:r>
        <w:t>родного</w:t>
      </w:r>
      <w:r>
        <w:rPr>
          <w:spacing w:val="-1"/>
        </w:rPr>
        <w:t xml:space="preserve"> </w:t>
      </w:r>
      <w:r>
        <w:t>края, своей</w:t>
      </w:r>
      <w:r>
        <w:rPr>
          <w:spacing w:val="-1"/>
        </w:rPr>
        <w:t xml:space="preserve"> </w:t>
      </w:r>
      <w:r>
        <w:t>страны, быта, научного и технического творчества, спорта, труда, общественных отношений;</w:t>
      </w:r>
    </w:p>
    <w:p w14:paraId="1FEBD038" w14:textId="77777777" w:rsidR="005E175E" w:rsidRDefault="00D42431">
      <w:pPr>
        <w:pStyle w:val="a3"/>
        <w:spacing w:before="2" w:line="348" w:lineRule="auto"/>
        <w:ind w:right="150"/>
      </w:pPr>
      <w:r>
        <w:t xml:space="preserve">способность воспринимать различные виды искусства, традиции и творчество своего и других народов, ощущать эмоциональное воздействие </w:t>
      </w:r>
      <w:r>
        <w:rPr>
          <w:spacing w:val="-2"/>
        </w:rPr>
        <w:t>искусства;</w:t>
      </w:r>
    </w:p>
    <w:p w14:paraId="349FC08C" w14:textId="77777777" w:rsidR="005E175E" w:rsidRDefault="00D42431">
      <w:pPr>
        <w:pStyle w:val="a3"/>
        <w:spacing w:before="6" w:line="350" w:lineRule="auto"/>
        <w:ind w:right="149"/>
      </w:pPr>
      <w:r>
        <w:t>убеждённость в значимости для личности и общества отечественного и мирового</w:t>
      </w:r>
      <w:r>
        <w:rPr>
          <w:spacing w:val="66"/>
        </w:rPr>
        <w:t xml:space="preserve">  </w:t>
      </w:r>
      <w:r>
        <w:t>искусства,</w:t>
      </w:r>
      <w:r>
        <w:rPr>
          <w:spacing w:val="65"/>
        </w:rPr>
        <w:t xml:space="preserve">  </w:t>
      </w:r>
      <w:r>
        <w:t>этнических</w:t>
      </w:r>
      <w:r>
        <w:rPr>
          <w:spacing w:val="61"/>
        </w:rPr>
        <w:t xml:space="preserve">  </w:t>
      </w:r>
      <w:r>
        <w:t>культурных</w:t>
      </w:r>
      <w:r>
        <w:rPr>
          <w:spacing w:val="65"/>
        </w:rPr>
        <w:t xml:space="preserve">  </w:t>
      </w:r>
      <w:r>
        <w:t>традиций</w:t>
      </w:r>
      <w:r>
        <w:rPr>
          <w:spacing w:val="63"/>
        </w:rPr>
        <w:t xml:space="preserve">  </w:t>
      </w:r>
      <w:r>
        <w:t>и</w:t>
      </w:r>
      <w:r>
        <w:rPr>
          <w:spacing w:val="66"/>
        </w:rPr>
        <w:t xml:space="preserve">  </w:t>
      </w:r>
      <w:r>
        <w:rPr>
          <w:spacing w:val="-2"/>
        </w:rPr>
        <w:t>народного</w:t>
      </w:r>
    </w:p>
    <w:p w14:paraId="6FAA8A48" w14:textId="77777777" w:rsidR="005E175E" w:rsidRDefault="005E175E">
      <w:pPr>
        <w:pStyle w:val="a3"/>
        <w:spacing w:line="350" w:lineRule="auto"/>
        <w:sectPr w:rsidR="005E175E">
          <w:pgSz w:w="11910" w:h="16390"/>
          <w:pgMar w:top="1060" w:right="708" w:bottom="280" w:left="1559" w:header="720" w:footer="720" w:gutter="0"/>
          <w:cols w:space="720"/>
        </w:sectPr>
      </w:pPr>
    </w:p>
    <w:p w14:paraId="7C87DAAC" w14:textId="77777777" w:rsidR="005E175E" w:rsidRDefault="00D42431">
      <w:pPr>
        <w:pStyle w:val="a3"/>
        <w:spacing w:before="63"/>
        <w:ind w:firstLine="0"/>
        <w:jc w:val="left"/>
      </w:pPr>
      <w:r>
        <w:rPr>
          <w:spacing w:val="-2"/>
        </w:rPr>
        <w:t>творчества;</w:t>
      </w:r>
    </w:p>
    <w:p w14:paraId="02DCF5B2" w14:textId="77777777" w:rsidR="005E175E" w:rsidRDefault="00D42431">
      <w:pPr>
        <w:pStyle w:val="a3"/>
        <w:spacing w:before="149" w:line="350" w:lineRule="auto"/>
        <w:ind w:right="146"/>
      </w:pPr>
      <w:r>
        <w:t xml:space="preserve">готовность к самовыражению в разных видах искусства, стремление проявлять качества </w:t>
      </w:r>
      <w:r>
        <w:t>творческой личности;</w:t>
      </w:r>
    </w:p>
    <w:p w14:paraId="71CA4EDB" w14:textId="77777777" w:rsidR="005E175E" w:rsidRDefault="00D42431">
      <w:pPr>
        <w:pStyle w:val="a5"/>
        <w:numPr>
          <w:ilvl w:val="0"/>
          <w:numId w:val="20"/>
        </w:numPr>
        <w:tabs>
          <w:tab w:val="left" w:pos="1152"/>
        </w:tabs>
        <w:spacing w:before="1"/>
        <w:ind w:left="1152" w:hanging="301"/>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14:paraId="7940134E" w14:textId="77777777" w:rsidR="005E175E" w:rsidRDefault="00D42431">
      <w:pPr>
        <w:pStyle w:val="a3"/>
        <w:spacing w:before="149" w:line="350" w:lineRule="auto"/>
        <w:ind w:right="135"/>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w:t>
      </w:r>
      <w:r>
        <w:rPr>
          <w:spacing w:val="-1"/>
        </w:rPr>
        <w:t xml:space="preserve"> </w:t>
      </w:r>
      <w:r>
        <w:t>своего места в поликультур</w:t>
      </w:r>
      <w:r>
        <w:t>ном мире;</w:t>
      </w:r>
    </w:p>
    <w:p w14:paraId="2A318FE6" w14:textId="77777777" w:rsidR="005E175E" w:rsidRDefault="00D42431">
      <w:pPr>
        <w:pStyle w:val="a3"/>
        <w:spacing w:line="350" w:lineRule="auto"/>
        <w:ind w:right="140"/>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4A6A2812" w14:textId="77777777" w:rsidR="005E175E" w:rsidRDefault="00D42431">
      <w:pPr>
        <w:pStyle w:val="a3"/>
        <w:spacing w:line="350" w:lineRule="auto"/>
        <w:ind w:right="135"/>
      </w:pPr>
      <w:r>
        <w:t>осознание ценности</w:t>
      </w:r>
      <w:r>
        <w:t xml:space="preserve">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6590193F" w14:textId="77777777" w:rsidR="005E175E" w:rsidRDefault="00D42431">
      <w:pPr>
        <w:pStyle w:val="a5"/>
        <w:numPr>
          <w:ilvl w:val="0"/>
          <w:numId w:val="20"/>
        </w:numPr>
        <w:tabs>
          <w:tab w:val="left" w:pos="1151"/>
        </w:tabs>
        <w:spacing w:line="348" w:lineRule="auto"/>
        <w:ind w:left="140" w:right="149" w:firstLine="710"/>
        <w:rPr>
          <w:sz w:val="28"/>
        </w:rPr>
      </w:pPr>
      <w:r>
        <w:rPr>
          <w:sz w:val="28"/>
        </w:rPr>
        <w:t>физического воспитания, формирования культуры здоровья и эмоционального благополучия:</w:t>
      </w:r>
    </w:p>
    <w:p w14:paraId="64257681" w14:textId="77777777" w:rsidR="005E175E" w:rsidRDefault="00D42431">
      <w:pPr>
        <w:pStyle w:val="a3"/>
        <w:spacing w:line="350" w:lineRule="auto"/>
        <w:ind w:right="151"/>
      </w:pPr>
      <w:r>
        <w:t xml:space="preserve">сформированность здорового и </w:t>
      </w:r>
      <w:r>
        <w:t>безопасного образа жизни, в том числе безопасного поведения в природной среде, ответственного отношения к своему здоровью;</w:t>
      </w:r>
    </w:p>
    <w:p w14:paraId="0C400CEE" w14:textId="77777777" w:rsidR="005E175E" w:rsidRDefault="00D42431">
      <w:pPr>
        <w:pStyle w:val="a3"/>
        <w:spacing w:line="350" w:lineRule="auto"/>
        <w:ind w:right="138"/>
      </w:pPr>
      <w:r>
        <w:t>потребность в физическом совершенствовании, занятиях спортивно- оздоровительной деятельностью;</w:t>
      </w:r>
    </w:p>
    <w:p w14:paraId="103CC6AD" w14:textId="77777777" w:rsidR="005E175E" w:rsidRDefault="00D42431">
      <w:pPr>
        <w:pStyle w:val="a3"/>
        <w:spacing w:line="350" w:lineRule="auto"/>
        <w:ind w:right="146"/>
      </w:pPr>
      <w:r>
        <w:t xml:space="preserve">активное неприятие вредных привычек и </w:t>
      </w:r>
      <w:r>
        <w:t>иных форм причинения вреда физическому и психическому здоровью;</w:t>
      </w:r>
    </w:p>
    <w:p w14:paraId="069EA7E1" w14:textId="77777777" w:rsidR="005E175E" w:rsidRDefault="00D42431">
      <w:pPr>
        <w:pStyle w:val="a5"/>
        <w:numPr>
          <w:ilvl w:val="0"/>
          <w:numId w:val="20"/>
        </w:numPr>
        <w:tabs>
          <w:tab w:val="left" w:pos="1152"/>
        </w:tabs>
        <w:ind w:left="1152" w:hanging="301"/>
        <w:rPr>
          <w:sz w:val="28"/>
        </w:rPr>
      </w:pPr>
      <w:r>
        <w:rPr>
          <w:sz w:val="28"/>
        </w:rPr>
        <w:t>трудового</w:t>
      </w:r>
      <w:r>
        <w:rPr>
          <w:spacing w:val="-13"/>
          <w:sz w:val="28"/>
        </w:rPr>
        <w:t xml:space="preserve"> </w:t>
      </w:r>
      <w:r>
        <w:rPr>
          <w:spacing w:val="-2"/>
          <w:sz w:val="28"/>
        </w:rPr>
        <w:t>воспитания:</w:t>
      </w:r>
    </w:p>
    <w:p w14:paraId="0F9B0BBA" w14:textId="77777777" w:rsidR="005E175E" w:rsidRDefault="00D42431">
      <w:pPr>
        <w:pStyle w:val="a3"/>
        <w:spacing w:before="144" w:line="350" w:lineRule="auto"/>
        <w:ind w:left="851" w:right="150" w:firstLine="0"/>
      </w:pPr>
      <w:r>
        <w:t>готовность к труду, осознание ценности мастерства, трудолюбие; готовность</w:t>
      </w:r>
      <w:r>
        <w:rPr>
          <w:spacing w:val="71"/>
        </w:rPr>
        <w:t xml:space="preserve"> </w:t>
      </w:r>
      <w:r>
        <w:t>к</w:t>
      </w:r>
      <w:r>
        <w:rPr>
          <w:spacing w:val="72"/>
        </w:rPr>
        <w:t xml:space="preserve"> </w:t>
      </w:r>
      <w:r>
        <w:t>активной</w:t>
      </w:r>
      <w:r>
        <w:rPr>
          <w:spacing w:val="73"/>
        </w:rPr>
        <w:t xml:space="preserve"> </w:t>
      </w:r>
      <w:r>
        <w:t>деятельности</w:t>
      </w:r>
      <w:r>
        <w:rPr>
          <w:spacing w:val="74"/>
        </w:rPr>
        <w:t xml:space="preserve"> </w:t>
      </w:r>
      <w:r>
        <w:t>технологической</w:t>
      </w:r>
      <w:r>
        <w:rPr>
          <w:spacing w:val="73"/>
        </w:rPr>
        <w:t xml:space="preserve"> </w:t>
      </w:r>
      <w:r>
        <w:t>и</w:t>
      </w:r>
      <w:r>
        <w:rPr>
          <w:spacing w:val="73"/>
        </w:rPr>
        <w:t xml:space="preserve"> </w:t>
      </w:r>
      <w:r>
        <w:rPr>
          <w:spacing w:val="-2"/>
        </w:rPr>
        <w:t>социальной</w:t>
      </w:r>
    </w:p>
    <w:p w14:paraId="4A1D9FC2" w14:textId="77777777" w:rsidR="005E175E" w:rsidRDefault="00D42431">
      <w:pPr>
        <w:pStyle w:val="a3"/>
        <w:spacing w:line="350" w:lineRule="auto"/>
        <w:ind w:right="151" w:firstLine="0"/>
      </w:pPr>
      <w:r>
        <w:t>направленности, способность инициировать, п</w:t>
      </w:r>
      <w:r>
        <w:t>ланировать и самостоятельно выполнять такую деятельность;</w:t>
      </w:r>
    </w:p>
    <w:p w14:paraId="6D86B05D" w14:textId="77777777" w:rsidR="005E175E" w:rsidRDefault="00D42431">
      <w:pPr>
        <w:pStyle w:val="a3"/>
        <w:ind w:left="851" w:firstLine="0"/>
      </w:pPr>
      <w:r>
        <w:t>интерес</w:t>
      </w:r>
      <w:r>
        <w:rPr>
          <w:spacing w:val="41"/>
        </w:rPr>
        <w:t xml:space="preserve">  </w:t>
      </w:r>
      <w:r>
        <w:t>к</w:t>
      </w:r>
      <w:r>
        <w:rPr>
          <w:spacing w:val="40"/>
        </w:rPr>
        <w:t xml:space="preserve">  </w:t>
      </w:r>
      <w:r>
        <w:t>различным</w:t>
      </w:r>
      <w:r>
        <w:rPr>
          <w:spacing w:val="42"/>
        </w:rPr>
        <w:t xml:space="preserve">  </w:t>
      </w:r>
      <w:r>
        <w:t>сферам</w:t>
      </w:r>
      <w:r>
        <w:rPr>
          <w:spacing w:val="41"/>
        </w:rPr>
        <w:t xml:space="preserve">  </w:t>
      </w:r>
      <w:r>
        <w:t>профессиональной</w:t>
      </w:r>
      <w:r>
        <w:rPr>
          <w:spacing w:val="45"/>
        </w:rPr>
        <w:t xml:space="preserve">  </w:t>
      </w:r>
      <w:r>
        <w:t>деятельности</w:t>
      </w:r>
      <w:r>
        <w:rPr>
          <w:spacing w:val="43"/>
        </w:rPr>
        <w:t xml:space="preserve">  </w:t>
      </w:r>
      <w:proofErr w:type="gramStart"/>
      <w:r>
        <w:rPr>
          <w:spacing w:val="-10"/>
        </w:rPr>
        <w:t>в</w:t>
      </w:r>
      <w:proofErr w:type="gramEnd"/>
    </w:p>
    <w:p w14:paraId="6328C649" w14:textId="77777777" w:rsidR="005E175E" w:rsidRDefault="005E175E">
      <w:pPr>
        <w:pStyle w:val="a3"/>
        <w:sectPr w:rsidR="005E175E">
          <w:pgSz w:w="11910" w:h="16390"/>
          <w:pgMar w:top="1060" w:right="708" w:bottom="280" w:left="1559" w:header="720" w:footer="720" w:gutter="0"/>
          <w:cols w:space="720"/>
        </w:sectPr>
      </w:pPr>
    </w:p>
    <w:p w14:paraId="2E4BCAF1" w14:textId="77777777" w:rsidR="005E175E" w:rsidRDefault="00D42431">
      <w:pPr>
        <w:pStyle w:val="a3"/>
        <w:spacing w:before="63" w:line="350" w:lineRule="auto"/>
        <w:ind w:right="153" w:firstLine="0"/>
      </w:pPr>
      <w:r>
        <w:t>области географических</w:t>
      </w:r>
      <w:r>
        <w:rPr>
          <w:spacing w:val="-3"/>
        </w:rPr>
        <w:t xml:space="preserve"> </w:t>
      </w:r>
      <w:r>
        <w:t xml:space="preserve">наук, умение совершать осознанный выбор будущей профессии и реализовывать собственные жизненные </w:t>
      </w:r>
      <w:r>
        <w:t>планы;</w:t>
      </w:r>
    </w:p>
    <w:p w14:paraId="2CB55306" w14:textId="77777777" w:rsidR="005E175E" w:rsidRDefault="00D42431">
      <w:pPr>
        <w:pStyle w:val="a3"/>
        <w:spacing w:before="1" w:line="350" w:lineRule="auto"/>
        <w:ind w:right="152"/>
      </w:pPr>
      <w:r>
        <w:t>готовность и способность к образованию и самообразованию на протяжении всей жизни;</w:t>
      </w:r>
    </w:p>
    <w:p w14:paraId="433ECDFE" w14:textId="77777777" w:rsidR="005E175E" w:rsidRDefault="00D42431">
      <w:pPr>
        <w:pStyle w:val="a5"/>
        <w:numPr>
          <w:ilvl w:val="0"/>
          <w:numId w:val="20"/>
        </w:numPr>
        <w:tabs>
          <w:tab w:val="left" w:pos="1152"/>
        </w:tabs>
        <w:spacing w:before="1"/>
        <w:ind w:left="1152" w:hanging="301"/>
        <w:rPr>
          <w:sz w:val="28"/>
        </w:rPr>
      </w:pPr>
      <w:r>
        <w:rPr>
          <w:spacing w:val="-2"/>
          <w:sz w:val="28"/>
        </w:rPr>
        <w:t>экологического</w:t>
      </w:r>
      <w:r>
        <w:rPr>
          <w:spacing w:val="6"/>
          <w:sz w:val="28"/>
        </w:rPr>
        <w:t xml:space="preserve"> </w:t>
      </w:r>
      <w:r>
        <w:rPr>
          <w:spacing w:val="-2"/>
          <w:sz w:val="28"/>
        </w:rPr>
        <w:t>воспитания:</w:t>
      </w:r>
    </w:p>
    <w:p w14:paraId="5B7167AF" w14:textId="77777777" w:rsidR="005E175E" w:rsidRDefault="00D42431">
      <w:pPr>
        <w:pStyle w:val="a3"/>
        <w:spacing w:before="144" w:line="350" w:lineRule="auto"/>
        <w:ind w:right="148"/>
      </w:pPr>
      <w:r>
        <w:t>сформированность экологической культуры, понимание влияния социально-экономических процессов на состояние природной и социальной среды, осо</w:t>
      </w:r>
      <w:r>
        <w:t>знание глобального характера экологических проблем и географических особенностей их проявления;</w:t>
      </w:r>
    </w:p>
    <w:p w14:paraId="28A37952" w14:textId="77777777" w:rsidR="005E175E" w:rsidRDefault="00D42431">
      <w:pPr>
        <w:pStyle w:val="a3"/>
        <w:spacing w:before="2" w:line="348" w:lineRule="auto"/>
        <w:ind w:right="138"/>
      </w:pPr>
      <w:r>
        <w:t>планирование и осуществление действий в окружающей среде на основе знания целей устойчивого развития человечества;</w:t>
      </w:r>
    </w:p>
    <w:p w14:paraId="227202FA" w14:textId="77777777" w:rsidR="005E175E" w:rsidRDefault="00D42431">
      <w:pPr>
        <w:pStyle w:val="a3"/>
        <w:spacing w:before="3" w:line="350" w:lineRule="auto"/>
        <w:ind w:left="851" w:right="150" w:firstLine="0"/>
      </w:pPr>
      <w:r>
        <w:t>активное неприятие действий, приносящих вред окружающей среде; умение</w:t>
      </w:r>
      <w:r>
        <w:rPr>
          <w:spacing w:val="72"/>
        </w:rPr>
        <w:t xml:space="preserve">  </w:t>
      </w:r>
      <w:r>
        <w:t>прогнозировать,</w:t>
      </w:r>
      <w:r>
        <w:rPr>
          <w:spacing w:val="73"/>
        </w:rPr>
        <w:t xml:space="preserve">  </w:t>
      </w:r>
      <w:r>
        <w:t>в</w:t>
      </w:r>
      <w:r>
        <w:rPr>
          <w:spacing w:val="73"/>
        </w:rPr>
        <w:t xml:space="preserve">  </w:t>
      </w:r>
      <w:r>
        <w:t>том</w:t>
      </w:r>
      <w:r>
        <w:rPr>
          <w:spacing w:val="72"/>
        </w:rPr>
        <w:t xml:space="preserve">  </w:t>
      </w:r>
      <w:r>
        <w:t>числе</w:t>
      </w:r>
      <w:r>
        <w:rPr>
          <w:spacing w:val="72"/>
        </w:rPr>
        <w:t xml:space="preserve">  </w:t>
      </w:r>
      <w:r>
        <w:t>на</w:t>
      </w:r>
      <w:r>
        <w:rPr>
          <w:spacing w:val="72"/>
        </w:rPr>
        <w:t xml:space="preserve">  </w:t>
      </w:r>
      <w:r>
        <w:t>основе</w:t>
      </w:r>
      <w:r>
        <w:rPr>
          <w:spacing w:val="73"/>
        </w:rPr>
        <w:t xml:space="preserve">  </w:t>
      </w:r>
      <w:r>
        <w:rPr>
          <w:spacing w:val="-2"/>
        </w:rPr>
        <w:t>применения</w:t>
      </w:r>
    </w:p>
    <w:p w14:paraId="0AE8EF8A" w14:textId="77777777" w:rsidR="005E175E" w:rsidRDefault="00D42431">
      <w:pPr>
        <w:pStyle w:val="a3"/>
        <w:spacing w:line="350" w:lineRule="auto"/>
        <w:ind w:right="144" w:firstLine="0"/>
      </w:pPr>
      <w:r>
        <w:t>географических знаний, неблагоприятные экологические последствия предпринимаемых действий, предотвращать их;</w:t>
      </w:r>
    </w:p>
    <w:p w14:paraId="253A35E2" w14:textId="77777777" w:rsidR="005E175E" w:rsidRDefault="00D42431">
      <w:pPr>
        <w:pStyle w:val="a3"/>
        <w:spacing w:before="1"/>
        <w:ind w:left="851" w:firstLine="0"/>
      </w:pPr>
      <w:r>
        <w:t>расширение</w:t>
      </w:r>
      <w:r>
        <w:rPr>
          <w:spacing w:val="-13"/>
        </w:rPr>
        <w:t xml:space="preserve"> </w:t>
      </w:r>
      <w:r>
        <w:t>опыта</w:t>
      </w:r>
      <w:r>
        <w:rPr>
          <w:spacing w:val="-13"/>
        </w:rPr>
        <w:t xml:space="preserve"> </w:t>
      </w:r>
      <w:r>
        <w:t>деятельности</w:t>
      </w:r>
      <w:r>
        <w:rPr>
          <w:spacing w:val="-14"/>
        </w:rPr>
        <w:t xml:space="preserve"> </w:t>
      </w:r>
      <w:r>
        <w:t>экологической</w:t>
      </w:r>
      <w:r>
        <w:rPr>
          <w:spacing w:val="-14"/>
        </w:rPr>
        <w:t xml:space="preserve"> </w:t>
      </w:r>
      <w:r>
        <w:rPr>
          <w:spacing w:val="-2"/>
        </w:rPr>
        <w:t>направленности.</w:t>
      </w:r>
    </w:p>
    <w:p w14:paraId="4531F425" w14:textId="77777777" w:rsidR="005E175E" w:rsidRDefault="00D42431">
      <w:pPr>
        <w:pStyle w:val="a5"/>
        <w:numPr>
          <w:ilvl w:val="2"/>
          <w:numId w:val="60"/>
        </w:numPr>
        <w:tabs>
          <w:tab w:val="left" w:pos="1694"/>
        </w:tabs>
        <w:spacing w:before="144" w:line="350" w:lineRule="auto"/>
        <w:ind w:left="140" w:right="141" w:firstLine="710"/>
        <w:rPr>
          <w:sz w:val="28"/>
        </w:rPr>
      </w:pPr>
      <w:r>
        <w:rPr>
          <w:sz w:val="28"/>
        </w:rP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w:t>
      </w:r>
      <w:r>
        <w:rPr>
          <w:sz w:val="28"/>
        </w:rPr>
        <w:t>учебные регулятивные действия.</w:t>
      </w:r>
    </w:p>
    <w:p w14:paraId="28700F80" w14:textId="77777777" w:rsidR="005E175E" w:rsidRDefault="00D42431">
      <w:pPr>
        <w:pStyle w:val="a5"/>
        <w:numPr>
          <w:ilvl w:val="3"/>
          <w:numId w:val="60"/>
        </w:numPr>
        <w:tabs>
          <w:tab w:val="left" w:pos="1905"/>
        </w:tabs>
        <w:spacing w:before="2" w:line="348" w:lineRule="auto"/>
        <w:ind w:left="140" w:right="141" w:firstLine="710"/>
        <w:rPr>
          <w:sz w:val="28"/>
        </w:rPr>
      </w:pPr>
      <w:r>
        <w:rPr>
          <w:sz w:val="28"/>
        </w:rPr>
        <w:t xml:space="preserve">У обучающегося будут сформированы следующие базовые логические действия как часть универсальных учебных познавательных </w:t>
      </w:r>
      <w:r>
        <w:rPr>
          <w:spacing w:val="-2"/>
          <w:sz w:val="28"/>
        </w:rPr>
        <w:t>действий:</w:t>
      </w:r>
    </w:p>
    <w:p w14:paraId="6E0F7617" w14:textId="77777777" w:rsidR="005E175E" w:rsidRDefault="00D42431">
      <w:pPr>
        <w:pStyle w:val="a3"/>
        <w:spacing w:before="6" w:line="350" w:lineRule="auto"/>
        <w:ind w:right="150"/>
      </w:pPr>
      <w:r>
        <w:t>самостоятельно формулировать и актуализировать проблемы, которые могут</w:t>
      </w:r>
      <w:r>
        <w:rPr>
          <w:spacing w:val="-2"/>
        </w:rPr>
        <w:t xml:space="preserve"> </w:t>
      </w:r>
      <w:r>
        <w:t>быть</w:t>
      </w:r>
      <w:r>
        <w:rPr>
          <w:spacing w:val="-2"/>
        </w:rPr>
        <w:t xml:space="preserve"> </w:t>
      </w:r>
      <w:r>
        <w:t>решены с использован</w:t>
      </w:r>
      <w:r>
        <w:t>ием географических</w:t>
      </w:r>
      <w:r>
        <w:rPr>
          <w:spacing w:val="-5"/>
        </w:rPr>
        <w:t xml:space="preserve"> </w:t>
      </w:r>
      <w:r>
        <w:t>знаний, рассматривать их всесторонне;</w:t>
      </w:r>
    </w:p>
    <w:p w14:paraId="62325354" w14:textId="77777777" w:rsidR="005E175E" w:rsidRDefault="00D42431">
      <w:pPr>
        <w:pStyle w:val="a3"/>
        <w:spacing w:before="1" w:line="348" w:lineRule="auto"/>
        <w:ind w:right="146"/>
        <w:jc w:val="right"/>
      </w:pP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 классификации географических</w:t>
      </w:r>
      <w:r>
        <w:rPr>
          <w:spacing w:val="-1"/>
        </w:rPr>
        <w:t xml:space="preserve"> </w:t>
      </w:r>
      <w:r>
        <w:t>объектов, процессов и явлений и обобщения; определять</w:t>
      </w:r>
      <w:r>
        <w:rPr>
          <w:spacing w:val="80"/>
        </w:rPr>
        <w:t xml:space="preserve"> </w:t>
      </w:r>
      <w:r>
        <w:t>цели</w:t>
      </w:r>
      <w:r>
        <w:rPr>
          <w:spacing w:val="80"/>
        </w:rPr>
        <w:t xml:space="preserve"> </w:t>
      </w:r>
      <w:r>
        <w:t>деятельности,</w:t>
      </w:r>
      <w:r>
        <w:rPr>
          <w:spacing w:val="80"/>
        </w:rPr>
        <w:t xml:space="preserve"> </w:t>
      </w:r>
      <w:r>
        <w:t>задавать</w:t>
      </w:r>
      <w:r>
        <w:rPr>
          <w:spacing w:val="80"/>
        </w:rPr>
        <w:t xml:space="preserve"> </w:t>
      </w:r>
      <w:r>
        <w:t>параметры</w:t>
      </w:r>
      <w:r>
        <w:rPr>
          <w:spacing w:val="80"/>
        </w:rPr>
        <w:t xml:space="preserve"> </w:t>
      </w:r>
      <w:r>
        <w:t>и</w:t>
      </w:r>
      <w:r>
        <w:rPr>
          <w:spacing w:val="80"/>
        </w:rPr>
        <w:t xml:space="preserve"> </w:t>
      </w:r>
      <w:r>
        <w:t>критерии</w:t>
      </w:r>
      <w:r>
        <w:rPr>
          <w:spacing w:val="80"/>
        </w:rPr>
        <w:t xml:space="preserve"> </w:t>
      </w:r>
      <w:r>
        <w:t>их</w:t>
      </w:r>
    </w:p>
    <w:p w14:paraId="3FB3AAD6" w14:textId="77777777" w:rsidR="005E175E" w:rsidRDefault="00D42431">
      <w:pPr>
        <w:pStyle w:val="a3"/>
        <w:spacing w:before="7"/>
        <w:ind w:firstLine="0"/>
        <w:jc w:val="left"/>
      </w:pPr>
      <w:r>
        <w:rPr>
          <w:spacing w:val="-2"/>
        </w:rPr>
        <w:t>достижения;</w:t>
      </w:r>
    </w:p>
    <w:p w14:paraId="6AADAE1A" w14:textId="77777777" w:rsidR="005E175E" w:rsidRDefault="005E175E">
      <w:pPr>
        <w:pStyle w:val="a3"/>
        <w:jc w:val="left"/>
        <w:sectPr w:rsidR="005E175E">
          <w:pgSz w:w="11910" w:h="16390"/>
          <w:pgMar w:top="1060" w:right="708" w:bottom="280" w:left="1559" w:header="720" w:footer="720" w:gutter="0"/>
          <w:cols w:space="720"/>
        </w:sectPr>
      </w:pPr>
    </w:p>
    <w:p w14:paraId="23FD1DE6" w14:textId="77777777" w:rsidR="005E175E" w:rsidRDefault="00D42431">
      <w:pPr>
        <w:pStyle w:val="a3"/>
        <w:spacing w:before="63" w:line="350" w:lineRule="auto"/>
        <w:ind w:right="150"/>
      </w:pPr>
      <w:r>
        <w:t>разрабатывать план решения географической задачи с учётом анализа имеющихся материальных и нематериальных ресурсов;</w:t>
      </w:r>
    </w:p>
    <w:p w14:paraId="4070BD19" w14:textId="77777777" w:rsidR="005E175E" w:rsidRDefault="00D42431">
      <w:pPr>
        <w:pStyle w:val="a3"/>
        <w:spacing w:before="1" w:line="350" w:lineRule="auto"/>
        <w:ind w:right="142"/>
      </w:pPr>
      <w:r>
        <w:t>выявлять закономерности и противоречия в рассматриваемых</w:t>
      </w:r>
      <w:r>
        <w:rPr>
          <w:spacing w:val="-2"/>
        </w:rPr>
        <w:t xml:space="preserve"> </w:t>
      </w:r>
      <w:r>
        <w:t>явлениях с учётом предложенной географической задачи;</w:t>
      </w:r>
    </w:p>
    <w:p w14:paraId="401338EE" w14:textId="77777777" w:rsidR="005E175E" w:rsidRDefault="00D42431">
      <w:pPr>
        <w:pStyle w:val="a3"/>
        <w:spacing w:before="1" w:line="348" w:lineRule="auto"/>
        <w:ind w:right="149"/>
      </w:pPr>
      <w:r>
        <w:t>вносить коррективы в деятельность, оценивать соответствие результатов целям;</w:t>
      </w:r>
    </w:p>
    <w:p w14:paraId="3C7BDBED" w14:textId="77777777" w:rsidR="005E175E" w:rsidRDefault="00D42431">
      <w:pPr>
        <w:pStyle w:val="a3"/>
        <w:spacing w:before="3" w:line="350" w:lineRule="auto"/>
        <w:ind w:right="144"/>
      </w:pPr>
      <w:r>
        <w:t xml:space="preserve">координировать и выполнять работу при решении географических задач в условиях реального, виртуального и комбинированного </w:t>
      </w:r>
      <w:r>
        <w:rPr>
          <w:spacing w:val="-2"/>
        </w:rPr>
        <w:t>взаимодействия;</w:t>
      </w:r>
    </w:p>
    <w:p w14:paraId="76B0E84A" w14:textId="77777777" w:rsidR="005E175E" w:rsidRDefault="00D42431">
      <w:pPr>
        <w:pStyle w:val="a3"/>
        <w:spacing w:before="1" w:line="348" w:lineRule="auto"/>
        <w:ind w:right="147"/>
      </w:pPr>
      <w:r>
        <w:t>креативно мыслить при поиске путей решения</w:t>
      </w:r>
      <w:r>
        <w:t xml:space="preserve"> жизненных проблем, имеющих географические аспекты.</w:t>
      </w:r>
    </w:p>
    <w:p w14:paraId="7BCC4CE0" w14:textId="77777777" w:rsidR="005E175E" w:rsidRDefault="00D42431">
      <w:pPr>
        <w:pStyle w:val="a5"/>
        <w:numPr>
          <w:ilvl w:val="3"/>
          <w:numId w:val="60"/>
        </w:numPr>
        <w:tabs>
          <w:tab w:val="left" w:pos="1905"/>
        </w:tabs>
        <w:spacing w:before="3" w:line="350" w:lineRule="auto"/>
        <w:ind w:left="140" w:right="135" w:firstLine="710"/>
        <w:rPr>
          <w:sz w:val="28"/>
        </w:rPr>
      </w:pPr>
      <w:r>
        <w:rPr>
          <w:sz w:val="28"/>
        </w:rPr>
        <w:t>У обучающегося будут сформированы следующие базовые исследовательские действия как часть универсальных учебных познавательных действий:</w:t>
      </w:r>
    </w:p>
    <w:p w14:paraId="67AE2017" w14:textId="77777777" w:rsidR="005E175E" w:rsidRDefault="00D42431">
      <w:pPr>
        <w:pStyle w:val="a3"/>
        <w:spacing w:before="1" w:line="350" w:lineRule="auto"/>
        <w:ind w:right="138"/>
      </w:pPr>
      <w:r>
        <w:t xml:space="preserve">владеть навыками учебно-исследовательской и проектной деятельности, </w:t>
      </w:r>
      <w:r>
        <w:t>навыками</w:t>
      </w:r>
      <w:r>
        <w:rPr>
          <w:spacing w:val="-1"/>
        </w:rPr>
        <w:t xml:space="preserve"> </w:t>
      </w:r>
      <w:r>
        <w:t>разрешения проблем,</w:t>
      </w:r>
      <w:r>
        <w:rPr>
          <w:spacing w:val="-3"/>
        </w:rPr>
        <w:t xml:space="preserve"> </w:t>
      </w:r>
      <w:r>
        <w:t>способностью</w:t>
      </w:r>
      <w:r>
        <w:rPr>
          <w:spacing w:val="-3"/>
        </w:rPr>
        <w:t xml:space="preserve"> </w:t>
      </w:r>
      <w:r>
        <w:t>и</w:t>
      </w:r>
      <w:r>
        <w:rPr>
          <w:spacing w:val="-1"/>
        </w:rPr>
        <w:t xml:space="preserve"> </w:t>
      </w:r>
      <w:r>
        <w:t>готовностью</w:t>
      </w:r>
      <w:r>
        <w:rPr>
          <w:spacing w:val="-3"/>
        </w:rPr>
        <w:t xml:space="preserve"> </w:t>
      </w:r>
      <w:r>
        <w:t>к самостоятельному поиску методов решения практических географических задач, применению различных методов познания природных, социально- экономических и геоэкологических объектов, процессов и явлений;</w:t>
      </w:r>
    </w:p>
    <w:p w14:paraId="1E11EFCB" w14:textId="77777777" w:rsidR="005E175E" w:rsidRDefault="00D42431">
      <w:pPr>
        <w:pStyle w:val="a3"/>
        <w:spacing w:line="350" w:lineRule="auto"/>
        <w:ind w:right="148"/>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12905A1" w14:textId="77777777" w:rsidR="005E175E" w:rsidRDefault="00D42431">
      <w:pPr>
        <w:pStyle w:val="a3"/>
        <w:spacing w:line="350" w:lineRule="auto"/>
        <w:ind w:left="851" w:right="151" w:firstLine="0"/>
      </w:pPr>
      <w:r>
        <w:t>владеть научной терминологией, ключе</w:t>
      </w:r>
      <w:r>
        <w:t>выми понятиями и методами; формулировать</w:t>
      </w:r>
      <w:r>
        <w:rPr>
          <w:spacing w:val="14"/>
        </w:rPr>
        <w:t xml:space="preserve"> </w:t>
      </w:r>
      <w:r>
        <w:t>собственные</w:t>
      </w:r>
      <w:r>
        <w:rPr>
          <w:spacing w:val="18"/>
        </w:rPr>
        <w:t xml:space="preserve"> </w:t>
      </w:r>
      <w:r>
        <w:t>задачи</w:t>
      </w:r>
      <w:r>
        <w:rPr>
          <w:spacing w:val="16"/>
        </w:rPr>
        <w:t xml:space="preserve"> </w:t>
      </w:r>
      <w:r>
        <w:t>в</w:t>
      </w:r>
      <w:r>
        <w:rPr>
          <w:spacing w:val="15"/>
        </w:rPr>
        <w:t xml:space="preserve"> </w:t>
      </w:r>
      <w:r>
        <w:t>образовательной</w:t>
      </w:r>
      <w:r>
        <w:rPr>
          <w:spacing w:val="17"/>
        </w:rPr>
        <w:t xml:space="preserve"> </w:t>
      </w:r>
      <w:r>
        <w:t>деятельности</w:t>
      </w:r>
      <w:r>
        <w:rPr>
          <w:spacing w:val="16"/>
        </w:rPr>
        <w:t xml:space="preserve"> </w:t>
      </w:r>
      <w:r>
        <w:rPr>
          <w:spacing w:val="-10"/>
        </w:rPr>
        <w:t>и</w:t>
      </w:r>
    </w:p>
    <w:p w14:paraId="0DC9C4E3" w14:textId="77777777" w:rsidR="005E175E" w:rsidRDefault="00D42431">
      <w:pPr>
        <w:pStyle w:val="a3"/>
        <w:ind w:firstLine="0"/>
      </w:pPr>
      <w:r>
        <w:t>жизненных</w:t>
      </w:r>
      <w:r>
        <w:rPr>
          <w:spacing w:val="-13"/>
        </w:rPr>
        <w:t xml:space="preserve"> </w:t>
      </w:r>
      <w:r>
        <w:rPr>
          <w:spacing w:val="-2"/>
        </w:rPr>
        <w:t>ситуациях;</w:t>
      </w:r>
    </w:p>
    <w:p w14:paraId="1092F250" w14:textId="77777777" w:rsidR="005E175E" w:rsidRDefault="00D42431">
      <w:pPr>
        <w:pStyle w:val="a3"/>
        <w:spacing w:before="144" w:line="348" w:lineRule="auto"/>
        <w:ind w:right="147"/>
      </w:pPr>
      <w:r>
        <w:t xml:space="preserve">выявлять причинно-следственные связи и актуализировать задачу, выдвигать гипотезу её решения, находить аргументы для доказательства своих </w:t>
      </w:r>
      <w:r>
        <w:t>утверждений, задавать параметры и критерии решения;</w:t>
      </w:r>
    </w:p>
    <w:p w14:paraId="7066A33A" w14:textId="77777777" w:rsidR="005E175E" w:rsidRDefault="00D42431">
      <w:pPr>
        <w:pStyle w:val="a3"/>
        <w:spacing w:before="6"/>
        <w:ind w:left="851" w:firstLine="0"/>
      </w:pPr>
      <w:r>
        <w:t>анализировать</w:t>
      </w:r>
      <w:r>
        <w:rPr>
          <w:spacing w:val="53"/>
        </w:rPr>
        <w:t xml:space="preserve">  </w:t>
      </w:r>
      <w:r>
        <w:t>полученные</w:t>
      </w:r>
      <w:r>
        <w:rPr>
          <w:spacing w:val="55"/>
        </w:rPr>
        <w:t xml:space="preserve">  </w:t>
      </w:r>
      <w:r>
        <w:t>в</w:t>
      </w:r>
      <w:r>
        <w:rPr>
          <w:spacing w:val="56"/>
        </w:rPr>
        <w:t xml:space="preserve">  </w:t>
      </w:r>
      <w:r>
        <w:t>ходе</w:t>
      </w:r>
      <w:r>
        <w:rPr>
          <w:spacing w:val="57"/>
        </w:rPr>
        <w:t xml:space="preserve">  </w:t>
      </w:r>
      <w:r>
        <w:t>решения</w:t>
      </w:r>
      <w:r>
        <w:rPr>
          <w:spacing w:val="55"/>
        </w:rPr>
        <w:t xml:space="preserve">  </w:t>
      </w:r>
      <w:r>
        <w:t>задачи</w:t>
      </w:r>
      <w:r>
        <w:rPr>
          <w:spacing w:val="54"/>
        </w:rPr>
        <w:t xml:space="preserve">  </w:t>
      </w:r>
      <w:r>
        <w:rPr>
          <w:spacing w:val="-2"/>
        </w:rPr>
        <w:t>результаты,</w:t>
      </w:r>
    </w:p>
    <w:p w14:paraId="2C90E2CE" w14:textId="77777777" w:rsidR="005E175E" w:rsidRDefault="005E175E">
      <w:pPr>
        <w:pStyle w:val="a3"/>
        <w:sectPr w:rsidR="005E175E">
          <w:pgSz w:w="11910" w:h="16390"/>
          <w:pgMar w:top="1060" w:right="708" w:bottom="280" w:left="1559" w:header="720" w:footer="720" w:gutter="0"/>
          <w:cols w:space="720"/>
        </w:sectPr>
      </w:pPr>
    </w:p>
    <w:p w14:paraId="4D59C0B1" w14:textId="77777777" w:rsidR="005E175E" w:rsidRDefault="00D42431">
      <w:pPr>
        <w:pStyle w:val="a3"/>
        <w:spacing w:before="63" w:line="350" w:lineRule="auto"/>
        <w:ind w:firstLine="0"/>
        <w:jc w:val="left"/>
      </w:pPr>
      <w:r>
        <w:t xml:space="preserve">критически оценивать их достоверность, прогнозировать изменение в новых </w:t>
      </w:r>
      <w:r>
        <w:rPr>
          <w:spacing w:val="-2"/>
        </w:rPr>
        <w:t>условиях;</w:t>
      </w:r>
    </w:p>
    <w:p w14:paraId="07422790" w14:textId="77777777" w:rsidR="005E175E" w:rsidRDefault="00D42431">
      <w:pPr>
        <w:pStyle w:val="a3"/>
        <w:spacing w:before="1" w:line="350" w:lineRule="auto"/>
        <w:ind w:left="851" w:right="193" w:firstLine="0"/>
        <w:jc w:val="left"/>
      </w:pPr>
      <w:r>
        <w:t xml:space="preserve">давать оценку новым ситуациям, оценивать </w:t>
      </w:r>
      <w:r>
        <w:t>приобретённый опыт; уметь</w:t>
      </w:r>
      <w:r>
        <w:rPr>
          <w:spacing w:val="40"/>
        </w:rPr>
        <w:t xml:space="preserve"> </w:t>
      </w:r>
      <w:r>
        <w:t>переносить</w:t>
      </w:r>
      <w:r>
        <w:rPr>
          <w:spacing w:val="40"/>
        </w:rPr>
        <w:t xml:space="preserve"> </w:t>
      </w:r>
      <w:r>
        <w:t>знания</w:t>
      </w:r>
      <w:r>
        <w:rPr>
          <w:spacing w:val="40"/>
        </w:rPr>
        <w:t xml:space="preserve"> </w:t>
      </w:r>
      <w:r>
        <w:t>в</w:t>
      </w:r>
      <w:r>
        <w:rPr>
          <w:spacing w:val="40"/>
        </w:rPr>
        <w:t xml:space="preserve"> </w:t>
      </w:r>
      <w:r>
        <w:t>познавательную</w:t>
      </w:r>
      <w:r>
        <w:rPr>
          <w:spacing w:val="40"/>
        </w:rPr>
        <w:t xml:space="preserve"> </w:t>
      </w:r>
      <w:r>
        <w:t>и</w:t>
      </w:r>
      <w:r>
        <w:rPr>
          <w:spacing w:val="40"/>
        </w:rPr>
        <w:t xml:space="preserve"> </w:t>
      </w:r>
      <w:r>
        <w:t>практическую</w:t>
      </w:r>
      <w:r>
        <w:rPr>
          <w:spacing w:val="40"/>
        </w:rPr>
        <w:t xml:space="preserve"> </w:t>
      </w:r>
      <w:r>
        <w:t>области</w:t>
      </w:r>
    </w:p>
    <w:p w14:paraId="0FF469F3" w14:textId="77777777" w:rsidR="005E175E" w:rsidRDefault="00D42431">
      <w:pPr>
        <w:pStyle w:val="a3"/>
        <w:spacing w:before="1"/>
        <w:ind w:firstLine="0"/>
        <w:jc w:val="left"/>
      </w:pPr>
      <w:r>
        <w:rPr>
          <w:spacing w:val="-2"/>
        </w:rPr>
        <w:t>жизнедеятельности;</w:t>
      </w:r>
    </w:p>
    <w:p w14:paraId="2E915051" w14:textId="77777777" w:rsidR="005E175E" w:rsidRDefault="00D42431">
      <w:pPr>
        <w:pStyle w:val="a3"/>
        <w:spacing w:before="144"/>
        <w:ind w:left="851" w:firstLine="0"/>
      </w:pPr>
      <w:r>
        <w:t>уметь</w:t>
      </w:r>
      <w:r>
        <w:rPr>
          <w:spacing w:val="-9"/>
        </w:rPr>
        <w:t xml:space="preserve"> </w:t>
      </w:r>
      <w:r>
        <w:t>интегрировать</w:t>
      </w:r>
      <w:r>
        <w:rPr>
          <w:spacing w:val="-8"/>
        </w:rPr>
        <w:t xml:space="preserve"> </w:t>
      </w:r>
      <w:r>
        <w:t>знания</w:t>
      </w:r>
      <w:r>
        <w:rPr>
          <w:spacing w:val="-6"/>
        </w:rPr>
        <w:t xml:space="preserve"> </w:t>
      </w:r>
      <w:r>
        <w:t>из</w:t>
      </w:r>
      <w:r>
        <w:rPr>
          <w:spacing w:val="-5"/>
        </w:rPr>
        <w:t xml:space="preserve"> </w:t>
      </w:r>
      <w:r>
        <w:t>разных</w:t>
      </w:r>
      <w:r>
        <w:rPr>
          <w:spacing w:val="-11"/>
        </w:rPr>
        <w:t xml:space="preserve"> </w:t>
      </w:r>
      <w:r>
        <w:t>предметных</w:t>
      </w:r>
      <w:r>
        <w:rPr>
          <w:spacing w:val="-10"/>
        </w:rPr>
        <w:t xml:space="preserve"> </w:t>
      </w:r>
      <w:r>
        <w:rPr>
          <w:spacing w:val="-2"/>
        </w:rPr>
        <w:t>областей;</w:t>
      </w:r>
    </w:p>
    <w:p w14:paraId="17C30061" w14:textId="77777777" w:rsidR="005E175E" w:rsidRDefault="00D42431">
      <w:pPr>
        <w:pStyle w:val="a3"/>
        <w:spacing w:before="149" w:line="350" w:lineRule="auto"/>
        <w:ind w:right="146"/>
      </w:pPr>
      <w:r>
        <w:t>выдвигать новые идеи, предлагать оригинальные подходы и решения, ставить проблемы и задачи, доп</w:t>
      </w:r>
      <w:r>
        <w:t>ускающие альтернативные решения.</w:t>
      </w:r>
    </w:p>
    <w:p w14:paraId="2EF2519F" w14:textId="77777777" w:rsidR="005E175E" w:rsidRDefault="00D42431">
      <w:pPr>
        <w:pStyle w:val="a5"/>
        <w:numPr>
          <w:ilvl w:val="3"/>
          <w:numId w:val="60"/>
        </w:numPr>
        <w:tabs>
          <w:tab w:val="left" w:pos="1905"/>
        </w:tabs>
        <w:spacing w:line="350" w:lineRule="auto"/>
        <w:ind w:left="140" w:right="151" w:firstLine="710"/>
        <w:rPr>
          <w:sz w:val="28"/>
        </w:rPr>
      </w:pPr>
      <w:r>
        <w:rPr>
          <w:sz w:val="28"/>
        </w:rPr>
        <w:t>У обучающегося будут сформированы умения работать с информацией как часть универсальных учебных познавательных действий:</w:t>
      </w:r>
    </w:p>
    <w:p w14:paraId="21320613" w14:textId="77777777" w:rsidR="005E175E" w:rsidRDefault="00D42431">
      <w:pPr>
        <w:pStyle w:val="a3"/>
        <w:spacing w:line="350" w:lineRule="auto"/>
        <w:ind w:right="148"/>
      </w:pPr>
      <w:r>
        <w:t>выбирать и использовать различные источники географической информации, необходимые для изучения пробле</w:t>
      </w:r>
      <w:r>
        <w:t xml:space="preserve">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w:t>
      </w:r>
      <w:r>
        <w:rPr>
          <w:spacing w:val="-2"/>
        </w:rPr>
        <w:t>представления;</w:t>
      </w:r>
    </w:p>
    <w:p w14:paraId="171FBB0E" w14:textId="77777777" w:rsidR="005E175E" w:rsidRDefault="00D42431">
      <w:pPr>
        <w:pStyle w:val="a3"/>
        <w:spacing w:line="348" w:lineRule="auto"/>
        <w:ind w:right="144"/>
      </w:pPr>
      <w:r>
        <w:t xml:space="preserve">выбирать оптимальную форму представления и визуализации информации с учётом её назначения (тексты, картосхемы, диаграммы и </w:t>
      </w:r>
      <w:r>
        <w:rPr>
          <w:spacing w:val="-2"/>
        </w:rPr>
        <w:t>другие);</w:t>
      </w:r>
    </w:p>
    <w:p w14:paraId="3757CBBF" w14:textId="77777777" w:rsidR="005E175E" w:rsidRDefault="00D42431">
      <w:pPr>
        <w:pStyle w:val="a3"/>
        <w:spacing w:before="5"/>
        <w:ind w:left="851" w:firstLine="0"/>
      </w:pPr>
      <w:r>
        <w:t>оценивать</w:t>
      </w:r>
      <w:r>
        <w:rPr>
          <w:spacing w:val="-15"/>
        </w:rPr>
        <w:t xml:space="preserve"> </w:t>
      </w:r>
      <w:r>
        <w:t>достоверность</w:t>
      </w:r>
      <w:r>
        <w:rPr>
          <w:spacing w:val="-15"/>
        </w:rPr>
        <w:t xml:space="preserve"> </w:t>
      </w:r>
      <w:r>
        <w:rPr>
          <w:spacing w:val="-2"/>
        </w:rPr>
        <w:t>информации;</w:t>
      </w:r>
    </w:p>
    <w:p w14:paraId="3E30390D" w14:textId="77777777" w:rsidR="005E175E" w:rsidRDefault="00D42431">
      <w:pPr>
        <w:pStyle w:val="a3"/>
        <w:spacing w:before="149" w:line="350" w:lineRule="auto"/>
        <w:ind w:right="143"/>
      </w:pPr>
      <w:r>
        <w:t>использовать средства информационных и коммуникационных технологий, в том числе государс</w:t>
      </w:r>
      <w:r>
        <w:t xml:space="preserve">твенную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rPr>
        <w:t>безопасности;</w:t>
      </w:r>
    </w:p>
    <w:p w14:paraId="5B097951" w14:textId="77777777" w:rsidR="005E175E" w:rsidRDefault="00D42431">
      <w:pPr>
        <w:pStyle w:val="a3"/>
        <w:spacing w:line="350" w:lineRule="auto"/>
        <w:ind w:right="150"/>
      </w:pPr>
      <w:r>
        <w:t>владет</w:t>
      </w:r>
      <w:r>
        <w:t>ь навыками распознавания и защиты информации, информационной безопасности личности.</w:t>
      </w:r>
    </w:p>
    <w:p w14:paraId="15801137" w14:textId="77777777" w:rsidR="005E175E" w:rsidRDefault="00D42431">
      <w:pPr>
        <w:pStyle w:val="a5"/>
        <w:numPr>
          <w:ilvl w:val="3"/>
          <w:numId w:val="60"/>
        </w:numPr>
        <w:tabs>
          <w:tab w:val="left" w:pos="1905"/>
        </w:tabs>
        <w:spacing w:line="350" w:lineRule="auto"/>
        <w:ind w:left="140" w:right="150" w:firstLine="710"/>
        <w:rPr>
          <w:sz w:val="28"/>
        </w:rPr>
      </w:pPr>
      <w:r>
        <w:rPr>
          <w:sz w:val="28"/>
        </w:rPr>
        <w:t>У обучающегося будут сформированы умения общения как часть универсальных учебных коммуникативных действий:</w:t>
      </w:r>
    </w:p>
    <w:p w14:paraId="6D2116F6" w14:textId="77777777" w:rsidR="005E175E" w:rsidRDefault="00D42431">
      <w:pPr>
        <w:pStyle w:val="a3"/>
        <w:ind w:left="851" w:firstLine="0"/>
      </w:pPr>
      <w:r>
        <w:t>владеть</w:t>
      </w:r>
      <w:r>
        <w:rPr>
          <w:spacing w:val="-10"/>
        </w:rPr>
        <w:t xml:space="preserve"> </w:t>
      </w:r>
      <w:r>
        <w:t>различными</w:t>
      </w:r>
      <w:r>
        <w:rPr>
          <w:spacing w:val="-7"/>
        </w:rPr>
        <w:t xml:space="preserve"> </w:t>
      </w:r>
      <w:r>
        <w:t>способами</w:t>
      </w:r>
      <w:r>
        <w:rPr>
          <w:spacing w:val="-7"/>
        </w:rPr>
        <w:t xml:space="preserve"> </w:t>
      </w:r>
      <w:r>
        <w:t>общения</w:t>
      </w:r>
      <w:r>
        <w:rPr>
          <w:spacing w:val="-7"/>
        </w:rPr>
        <w:t xml:space="preserve"> </w:t>
      </w:r>
      <w:r>
        <w:t>и</w:t>
      </w:r>
      <w:r>
        <w:rPr>
          <w:spacing w:val="-7"/>
        </w:rPr>
        <w:t xml:space="preserve"> </w:t>
      </w:r>
      <w:r>
        <w:rPr>
          <w:spacing w:val="-2"/>
        </w:rPr>
        <w:t>взаимодействия;</w:t>
      </w:r>
    </w:p>
    <w:p w14:paraId="297ACD1C" w14:textId="77777777" w:rsidR="005E175E" w:rsidRDefault="005E175E">
      <w:pPr>
        <w:pStyle w:val="a3"/>
        <w:sectPr w:rsidR="005E175E">
          <w:pgSz w:w="11910" w:h="16390"/>
          <w:pgMar w:top="1060" w:right="708" w:bottom="280" w:left="1559" w:header="720" w:footer="720" w:gutter="0"/>
          <w:cols w:space="720"/>
        </w:sectPr>
      </w:pPr>
    </w:p>
    <w:p w14:paraId="671B7AD2" w14:textId="77777777" w:rsidR="005E175E" w:rsidRDefault="00D42431">
      <w:pPr>
        <w:pStyle w:val="a3"/>
        <w:spacing w:before="63" w:line="350" w:lineRule="auto"/>
        <w:ind w:right="152"/>
      </w:pPr>
      <w:r>
        <w:t xml:space="preserve">аргументированно вести диалог, уметь смягчать конфликтные </w:t>
      </w:r>
      <w:r>
        <w:rPr>
          <w:spacing w:val="-2"/>
        </w:rPr>
        <w:t>ситуации;</w:t>
      </w:r>
    </w:p>
    <w:p w14:paraId="2443A75A" w14:textId="77777777" w:rsidR="005E175E" w:rsidRDefault="00D42431">
      <w:pPr>
        <w:pStyle w:val="a3"/>
        <w:spacing w:before="1" w:line="350" w:lineRule="auto"/>
        <w:ind w:right="147"/>
      </w:pPr>
      <w: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w:t>
      </w:r>
      <w:r>
        <w:t>мой темы;</w:t>
      </w:r>
    </w:p>
    <w:p w14:paraId="5277F219" w14:textId="77777777" w:rsidR="005E175E" w:rsidRDefault="00D42431">
      <w:pPr>
        <w:pStyle w:val="a3"/>
        <w:spacing w:line="350" w:lineRule="auto"/>
        <w:ind w:right="152"/>
      </w:pPr>
      <w:r>
        <w:t>развёрнуто и логично излагать свою точку зрения по географическим аспектам различных вопросов с использованием языковых средств.</w:t>
      </w:r>
    </w:p>
    <w:p w14:paraId="5E8F9115" w14:textId="77777777" w:rsidR="005E175E" w:rsidRDefault="00D42431">
      <w:pPr>
        <w:pStyle w:val="a5"/>
        <w:numPr>
          <w:ilvl w:val="3"/>
          <w:numId w:val="60"/>
        </w:numPr>
        <w:tabs>
          <w:tab w:val="left" w:pos="1905"/>
        </w:tabs>
        <w:spacing w:line="350" w:lineRule="auto"/>
        <w:ind w:left="140" w:right="150" w:firstLine="710"/>
        <w:rPr>
          <w:sz w:val="28"/>
        </w:rPr>
      </w:pPr>
      <w:r>
        <w:rPr>
          <w:sz w:val="28"/>
        </w:rPr>
        <w:t>У обучающегося будут сформированы умения совместной деятельности как часть универсальных учебных</w:t>
      </w:r>
      <w:r>
        <w:rPr>
          <w:spacing w:val="-1"/>
          <w:sz w:val="28"/>
        </w:rPr>
        <w:t xml:space="preserve"> </w:t>
      </w:r>
      <w:r>
        <w:rPr>
          <w:sz w:val="28"/>
        </w:rPr>
        <w:t>коммуникативных</w:t>
      </w:r>
      <w:r>
        <w:rPr>
          <w:spacing w:val="-1"/>
          <w:sz w:val="28"/>
        </w:rPr>
        <w:t xml:space="preserve"> </w:t>
      </w:r>
      <w:r>
        <w:rPr>
          <w:sz w:val="28"/>
        </w:rPr>
        <w:t>дейс</w:t>
      </w:r>
      <w:r>
        <w:rPr>
          <w:sz w:val="28"/>
        </w:rPr>
        <w:t>твий:</w:t>
      </w:r>
    </w:p>
    <w:p w14:paraId="44BDB0F7" w14:textId="77777777" w:rsidR="005E175E" w:rsidRDefault="00D42431">
      <w:pPr>
        <w:pStyle w:val="a3"/>
        <w:ind w:left="851" w:firstLine="0"/>
      </w:pPr>
      <w:r>
        <w:t>использовать</w:t>
      </w:r>
      <w:r>
        <w:rPr>
          <w:spacing w:val="-14"/>
        </w:rPr>
        <w:t xml:space="preserve"> </w:t>
      </w:r>
      <w:r>
        <w:t>преимущества</w:t>
      </w:r>
      <w:r>
        <w:rPr>
          <w:spacing w:val="-12"/>
        </w:rPr>
        <w:t xml:space="preserve"> </w:t>
      </w:r>
      <w:r>
        <w:t>командной</w:t>
      </w:r>
      <w:r>
        <w:rPr>
          <w:spacing w:val="-8"/>
        </w:rPr>
        <w:t xml:space="preserve"> </w:t>
      </w:r>
      <w:r>
        <w:t>и</w:t>
      </w:r>
      <w:r>
        <w:rPr>
          <w:spacing w:val="-13"/>
        </w:rPr>
        <w:t xml:space="preserve"> </w:t>
      </w:r>
      <w:r>
        <w:t>индивидуальной</w:t>
      </w:r>
      <w:r>
        <w:rPr>
          <w:spacing w:val="-12"/>
        </w:rPr>
        <w:t xml:space="preserve"> </w:t>
      </w:r>
      <w:r>
        <w:rPr>
          <w:spacing w:val="-2"/>
        </w:rPr>
        <w:t>работы;</w:t>
      </w:r>
    </w:p>
    <w:p w14:paraId="3C3AC182" w14:textId="77777777" w:rsidR="005E175E" w:rsidRDefault="00D42431">
      <w:pPr>
        <w:pStyle w:val="a3"/>
        <w:spacing w:before="143" w:line="350" w:lineRule="auto"/>
        <w:ind w:right="147"/>
      </w:pPr>
      <w:r>
        <w:t>выбирать тематику и методы совместных действий с учётом общих интересов и возможностей каждого члена коллектива;</w:t>
      </w:r>
    </w:p>
    <w:p w14:paraId="351E6089" w14:textId="77777777" w:rsidR="005E175E" w:rsidRDefault="00D42431">
      <w:pPr>
        <w:pStyle w:val="a3"/>
        <w:spacing w:line="350" w:lineRule="auto"/>
        <w:ind w:right="150"/>
      </w:pPr>
      <w:r>
        <w:t>принимать цели совместной деятельности, организовывать и координировать дейс</w:t>
      </w:r>
      <w:r>
        <w:t>твия по её достижению: составлять план действий, распределять роли с учётом мнений участников, обсуждать результаты совместной работы;</w:t>
      </w:r>
    </w:p>
    <w:p w14:paraId="696A261C" w14:textId="77777777" w:rsidR="005E175E" w:rsidRDefault="00D42431">
      <w:pPr>
        <w:pStyle w:val="a3"/>
        <w:spacing w:line="350" w:lineRule="auto"/>
        <w:ind w:right="149"/>
      </w:pPr>
      <w:r>
        <w:t>оценивать качество своего вклада и каждого участника команды в общий результат по разработанным критериям;</w:t>
      </w:r>
    </w:p>
    <w:p w14:paraId="2844DECF" w14:textId="77777777" w:rsidR="005E175E" w:rsidRDefault="00D42431">
      <w:pPr>
        <w:pStyle w:val="a3"/>
        <w:spacing w:line="350" w:lineRule="auto"/>
        <w:ind w:right="149"/>
      </w:pPr>
      <w:r>
        <w:t>предлагать нов</w:t>
      </w:r>
      <w:r>
        <w:t>ые проекты, оценивать идеи с позиции новизны, оригинальности, практической значимости.</w:t>
      </w:r>
    </w:p>
    <w:p w14:paraId="75246E7B" w14:textId="77777777" w:rsidR="005E175E" w:rsidRDefault="00D42431">
      <w:pPr>
        <w:pStyle w:val="a5"/>
        <w:numPr>
          <w:ilvl w:val="3"/>
          <w:numId w:val="60"/>
        </w:numPr>
        <w:tabs>
          <w:tab w:val="left" w:pos="1905"/>
        </w:tabs>
        <w:spacing w:line="350" w:lineRule="auto"/>
        <w:ind w:left="140" w:right="150" w:firstLine="710"/>
        <w:rPr>
          <w:sz w:val="28"/>
        </w:rPr>
      </w:pPr>
      <w:r>
        <w:rPr>
          <w:sz w:val="28"/>
        </w:rPr>
        <w:t>У обучающегося будут сформированы умения самоорганизации как части универсальных учебных регулятивных действий:</w:t>
      </w:r>
    </w:p>
    <w:p w14:paraId="11AF693C" w14:textId="77777777" w:rsidR="005E175E" w:rsidRDefault="00D42431">
      <w:pPr>
        <w:pStyle w:val="a3"/>
        <w:spacing w:line="350" w:lineRule="auto"/>
        <w:ind w:right="141"/>
      </w:pPr>
      <w:r>
        <w:t xml:space="preserve">самостоятельно осуществлять познавательную деятельность, </w:t>
      </w:r>
      <w:r>
        <w:t>выявлять проблемы, ставить и формулировать собственные задачи в образовательной деятельности и жизненных ситуациях;</w:t>
      </w:r>
    </w:p>
    <w:p w14:paraId="1164E2B7" w14:textId="77777777" w:rsidR="005E175E" w:rsidRDefault="00D42431">
      <w:pPr>
        <w:pStyle w:val="a3"/>
        <w:spacing w:line="350" w:lineRule="auto"/>
        <w:ind w:right="152"/>
      </w:pPr>
      <w:r>
        <w:t>самостоятельно составлять план решения проблемы с учётом имеющихся ресурсов, собственных возможностей и предпочтений;</w:t>
      </w:r>
    </w:p>
    <w:p w14:paraId="665A37A2" w14:textId="77777777" w:rsidR="005E175E" w:rsidRDefault="00D42431">
      <w:pPr>
        <w:pStyle w:val="a3"/>
        <w:spacing w:line="318" w:lineRule="exact"/>
        <w:ind w:left="851" w:firstLine="0"/>
      </w:pPr>
      <w:r>
        <w:t>давать</w:t>
      </w:r>
      <w:r>
        <w:rPr>
          <w:spacing w:val="-10"/>
        </w:rPr>
        <w:t xml:space="preserve"> </w:t>
      </w:r>
      <w:r>
        <w:t>оценку</w:t>
      </w:r>
      <w:r>
        <w:rPr>
          <w:spacing w:val="-10"/>
        </w:rPr>
        <w:t xml:space="preserve"> </w:t>
      </w:r>
      <w:r>
        <w:t>новым</w:t>
      </w:r>
      <w:r>
        <w:rPr>
          <w:spacing w:val="-4"/>
        </w:rPr>
        <w:t xml:space="preserve"> </w:t>
      </w:r>
      <w:r>
        <w:rPr>
          <w:spacing w:val="-2"/>
        </w:rPr>
        <w:t>си</w:t>
      </w:r>
      <w:r>
        <w:rPr>
          <w:spacing w:val="-2"/>
        </w:rPr>
        <w:t>туациям;</w:t>
      </w:r>
    </w:p>
    <w:p w14:paraId="2E1521B0" w14:textId="77777777" w:rsidR="005E175E" w:rsidRDefault="00D42431">
      <w:pPr>
        <w:pStyle w:val="a3"/>
        <w:spacing w:before="146" w:line="350" w:lineRule="auto"/>
        <w:ind w:left="851" w:right="149" w:firstLine="0"/>
      </w:pPr>
      <w:r>
        <w:t>расширять рамки учебного предмета на основе личных предпочтений; делать</w:t>
      </w:r>
      <w:r>
        <w:rPr>
          <w:spacing w:val="8"/>
        </w:rPr>
        <w:t xml:space="preserve"> </w:t>
      </w:r>
      <w:r>
        <w:t>осознанный</w:t>
      </w:r>
      <w:r>
        <w:rPr>
          <w:spacing w:val="11"/>
        </w:rPr>
        <w:t xml:space="preserve"> </w:t>
      </w:r>
      <w:r>
        <w:t>выбор,</w:t>
      </w:r>
      <w:r>
        <w:rPr>
          <w:spacing w:val="13"/>
        </w:rPr>
        <w:t xml:space="preserve"> </w:t>
      </w:r>
      <w:r>
        <w:t>аргументировать</w:t>
      </w:r>
      <w:r>
        <w:rPr>
          <w:spacing w:val="8"/>
        </w:rPr>
        <w:t xml:space="preserve"> </w:t>
      </w:r>
      <w:r>
        <w:t>его,</w:t>
      </w:r>
      <w:r>
        <w:rPr>
          <w:spacing w:val="13"/>
        </w:rPr>
        <w:t xml:space="preserve"> </w:t>
      </w:r>
      <w:r>
        <w:t>брать</w:t>
      </w:r>
      <w:r>
        <w:rPr>
          <w:spacing w:val="9"/>
        </w:rPr>
        <w:t xml:space="preserve"> </w:t>
      </w:r>
      <w:r>
        <w:rPr>
          <w:spacing w:val="-2"/>
        </w:rPr>
        <w:t>ответственность</w:t>
      </w:r>
    </w:p>
    <w:p w14:paraId="7BBA1CA0" w14:textId="77777777" w:rsidR="005E175E" w:rsidRDefault="005E175E">
      <w:pPr>
        <w:pStyle w:val="a3"/>
        <w:spacing w:line="350" w:lineRule="auto"/>
        <w:sectPr w:rsidR="005E175E">
          <w:pgSz w:w="11910" w:h="16390"/>
          <w:pgMar w:top="1060" w:right="708" w:bottom="280" w:left="1559" w:header="720" w:footer="720" w:gutter="0"/>
          <w:cols w:space="720"/>
        </w:sectPr>
      </w:pPr>
    </w:p>
    <w:p w14:paraId="2DE90F1A" w14:textId="77777777" w:rsidR="005E175E" w:rsidRDefault="00D42431">
      <w:pPr>
        <w:pStyle w:val="a3"/>
        <w:spacing w:before="63"/>
        <w:ind w:firstLine="0"/>
      </w:pPr>
      <w:r>
        <w:t xml:space="preserve">за </w:t>
      </w:r>
      <w:r>
        <w:rPr>
          <w:spacing w:val="-2"/>
        </w:rPr>
        <w:t>решение;</w:t>
      </w:r>
    </w:p>
    <w:p w14:paraId="60F51E5A" w14:textId="77777777" w:rsidR="005E175E" w:rsidRDefault="00D42431">
      <w:pPr>
        <w:pStyle w:val="a3"/>
        <w:spacing w:before="149"/>
        <w:ind w:left="851" w:firstLine="0"/>
      </w:pPr>
      <w:r>
        <w:t>оценивать</w:t>
      </w:r>
      <w:r>
        <w:rPr>
          <w:spacing w:val="-18"/>
        </w:rPr>
        <w:t xml:space="preserve"> </w:t>
      </w:r>
      <w:r>
        <w:t>приобретённый</w:t>
      </w:r>
      <w:r>
        <w:rPr>
          <w:spacing w:val="-16"/>
        </w:rPr>
        <w:t xml:space="preserve"> </w:t>
      </w:r>
      <w:r>
        <w:rPr>
          <w:spacing w:val="-4"/>
        </w:rPr>
        <w:t>опыт;</w:t>
      </w:r>
    </w:p>
    <w:p w14:paraId="369A4E98" w14:textId="77777777" w:rsidR="005E175E" w:rsidRDefault="00D42431">
      <w:pPr>
        <w:pStyle w:val="a3"/>
        <w:spacing w:before="148" w:line="350" w:lineRule="auto"/>
        <w:ind w:right="138"/>
      </w:pPr>
      <w:r>
        <w:t xml:space="preserve">способствовать формированию и проявлению широкой эрудиции </w:t>
      </w:r>
      <w:r>
        <w:t>в разных областях знаний, постоянно повышать свой образовательный и культурный уровень.</w:t>
      </w:r>
    </w:p>
    <w:p w14:paraId="58C5E646" w14:textId="77777777" w:rsidR="005E175E" w:rsidRDefault="00D42431">
      <w:pPr>
        <w:pStyle w:val="a5"/>
        <w:numPr>
          <w:ilvl w:val="3"/>
          <w:numId w:val="60"/>
        </w:numPr>
        <w:tabs>
          <w:tab w:val="left" w:pos="1905"/>
        </w:tabs>
        <w:spacing w:line="350" w:lineRule="auto"/>
        <w:ind w:left="140" w:right="151" w:firstLine="710"/>
        <w:rPr>
          <w:sz w:val="28"/>
        </w:rPr>
      </w:pPr>
      <w:r>
        <w:rPr>
          <w:sz w:val="28"/>
        </w:rPr>
        <w:t>У обучающегося будут сформированы умения самоконтроля как части универсальных учебных регулятивных действий:</w:t>
      </w:r>
    </w:p>
    <w:p w14:paraId="3B1FE917" w14:textId="77777777" w:rsidR="005E175E" w:rsidRDefault="00D42431">
      <w:pPr>
        <w:pStyle w:val="a3"/>
        <w:spacing w:line="350" w:lineRule="auto"/>
        <w:ind w:right="141"/>
      </w:pPr>
      <w:r>
        <w:t>давать оценку новым ситуациям, оценивать соответствие резул</w:t>
      </w:r>
      <w:r>
        <w:t xml:space="preserve">ьтатов </w:t>
      </w:r>
      <w:r>
        <w:rPr>
          <w:spacing w:val="-2"/>
        </w:rPr>
        <w:t>целям;</w:t>
      </w:r>
    </w:p>
    <w:p w14:paraId="523DF324" w14:textId="77777777" w:rsidR="005E175E" w:rsidRDefault="00D42431">
      <w:pPr>
        <w:pStyle w:val="a3"/>
        <w:spacing w:line="348" w:lineRule="auto"/>
        <w:ind w:right="141"/>
      </w:pPr>
      <w:r>
        <w:t xml:space="preserve">владеть навыками познавательной рефлексии как осознания совершаемых действий и мыслительных процессов, их результатов и </w:t>
      </w:r>
      <w:r>
        <w:rPr>
          <w:spacing w:val="-2"/>
        </w:rPr>
        <w:t>оснований;</w:t>
      </w:r>
    </w:p>
    <w:p w14:paraId="2DA5997A" w14:textId="77777777" w:rsidR="005E175E" w:rsidRDefault="00D42431">
      <w:pPr>
        <w:pStyle w:val="a3"/>
        <w:spacing w:before="5" w:line="350" w:lineRule="auto"/>
        <w:ind w:left="851" w:right="144" w:firstLine="0"/>
      </w:pPr>
      <w:r>
        <w:t>оценивать риски и своевременно принимать решения по их снижению; использовать</w:t>
      </w:r>
      <w:r>
        <w:rPr>
          <w:spacing w:val="6"/>
        </w:rPr>
        <w:t xml:space="preserve"> </w:t>
      </w:r>
      <w:r>
        <w:t>приёмы</w:t>
      </w:r>
      <w:r>
        <w:rPr>
          <w:spacing w:val="10"/>
        </w:rPr>
        <w:t xml:space="preserve"> </w:t>
      </w:r>
      <w:r>
        <w:t>рефлексии</w:t>
      </w:r>
      <w:r>
        <w:rPr>
          <w:spacing w:val="9"/>
        </w:rPr>
        <w:t xml:space="preserve"> </w:t>
      </w:r>
      <w:r>
        <w:t>для</w:t>
      </w:r>
      <w:r>
        <w:rPr>
          <w:spacing w:val="11"/>
        </w:rPr>
        <w:t xml:space="preserve"> </w:t>
      </w:r>
      <w:r>
        <w:t>оценки</w:t>
      </w:r>
      <w:r>
        <w:rPr>
          <w:spacing w:val="9"/>
        </w:rPr>
        <w:t xml:space="preserve"> </w:t>
      </w:r>
      <w:r>
        <w:t>ситуа</w:t>
      </w:r>
      <w:r>
        <w:t>ции,</w:t>
      </w:r>
      <w:r>
        <w:rPr>
          <w:spacing w:val="10"/>
        </w:rPr>
        <w:t xml:space="preserve"> </w:t>
      </w:r>
      <w:r>
        <w:t>выбора</w:t>
      </w:r>
      <w:r>
        <w:rPr>
          <w:spacing w:val="10"/>
        </w:rPr>
        <w:t xml:space="preserve"> </w:t>
      </w:r>
      <w:r>
        <w:rPr>
          <w:spacing w:val="-2"/>
        </w:rPr>
        <w:t>верного</w:t>
      </w:r>
    </w:p>
    <w:p w14:paraId="44FD984A" w14:textId="77777777" w:rsidR="005E175E" w:rsidRDefault="00D42431">
      <w:pPr>
        <w:pStyle w:val="a3"/>
        <w:spacing w:before="1"/>
        <w:ind w:firstLine="0"/>
        <w:jc w:val="left"/>
      </w:pPr>
      <w:r>
        <w:rPr>
          <w:spacing w:val="-2"/>
        </w:rPr>
        <w:t>решения;</w:t>
      </w:r>
    </w:p>
    <w:p w14:paraId="4FC826D9" w14:textId="77777777" w:rsidR="005E175E" w:rsidRDefault="00D42431">
      <w:pPr>
        <w:pStyle w:val="a3"/>
        <w:spacing w:before="149" w:line="348" w:lineRule="auto"/>
        <w:ind w:right="148"/>
      </w:pPr>
      <w:r>
        <w:t xml:space="preserve">принимать мотивы и аргументы других при анализе результатов </w:t>
      </w:r>
      <w:r>
        <w:rPr>
          <w:spacing w:val="-2"/>
        </w:rPr>
        <w:t>деятельности;</w:t>
      </w:r>
    </w:p>
    <w:p w14:paraId="4C87361D" w14:textId="77777777" w:rsidR="005E175E" w:rsidRDefault="00D42431">
      <w:pPr>
        <w:pStyle w:val="a3"/>
        <w:spacing w:before="2" w:line="350" w:lineRule="auto"/>
        <w:ind w:right="154"/>
      </w:pPr>
      <w:r>
        <w:t>17.5.2.8 У обучающегося будет развиваться эмоциональный интеллект, предполагающий сформированность:</w:t>
      </w:r>
    </w:p>
    <w:p w14:paraId="7A33C3DC" w14:textId="77777777" w:rsidR="005E175E" w:rsidRDefault="00D42431">
      <w:pPr>
        <w:pStyle w:val="a3"/>
        <w:spacing w:before="1" w:line="350" w:lineRule="auto"/>
        <w:ind w:right="142"/>
      </w:pPr>
      <w:r>
        <w:t xml:space="preserve">самосознания, включающего способность понимать своё </w:t>
      </w:r>
      <w:r>
        <w:t>эмоциональное состояние, видеть направления развития собственной эмоциональной сферы, быть уверенным в себе;</w:t>
      </w:r>
    </w:p>
    <w:p w14:paraId="2EEDBA25" w14:textId="77777777" w:rsidR="005E175E" w:rsidRDefault="00D42431">
      <w:pPr>
        <w:pStyle w:val="a3"/>
        <w:spacing w:line="350" w:lineRule="auto"/>
        <w:ind w:right="147"/>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710AF495" w14:textId="77777777" w:rsidR="005E175E" w:rsidRDefault="00D42431">
      <w:pPr>
        <w:pStyle w:val="a3"/>
        <w:spacing w:line="348" w:lineRule="auto"/>
        <w:ind w:right="145"/>
      </w:pPr>
      <w:r>
        <w:t>внут</w:t>
      </w:r>
      <w:r>
        <w:t xml:space="preserve">ренней мотивации, включающей стремление к достижению цели и успеху, оптимизм, инициативность, умение действовать, исходя из своих </w:t>
      </w:r>
      <w:r>
        <w:rPr>
          <w:spacing w:val="-2"/>
        </w:rPr>
        <w:t>возможностей;</w:t>
      </w:r>
    </w:p>
    <w:p w14:paraId="4C55DB7C" w14:textId="77777777" w:rsidR="005E175E" w:rsidRDefault="00D42431">
      <w:pPr>
        <w:pStyle w:val="a3"/>
        <w:spacing w:before="4" w:line="350" w:lineRule="auto"/>
        <w:ind w:right="144"/>
      </w:pPr>
      <w:r>
        <w:t>эмпатии, включающей способность понимать эмоциональное</w:t>
      </w:r>
      <w:r>
        <w:rPr>
          <w:spacing w:val="40"/>
        </w:rPr>
        <w:t xml:space="preserve"> </w:t>
      </w:r>
      <w:r>
        <w:t>состояние</w:t>
      </w:r>
      <w:r>
        <w:rPr>
          <w:spacing w:val="51"/>
        </w:rPr>
        <w:t xml:space="preserve">  </w:t>
      </w:r>
      <w:r>
        <w:t>других,</w:t>
      </w:r>
      <w:r>
        <w:rPr>
          <w:spacing w:val="52"/>
        </w:rPr>
        <w:t xml:space="preserve">  </w:t>
      </w:r>
      <w:r>
        <w:t>учитывать</w:t>
      </w:r>
      <w:r>
        <w:rPr>
          <w:spacing w:val="50"/>
        </w:rPr>
        <w:t xml:space="preserve">  </w:t>
      </w:r>
      <w:r>
        <w:t>его</w:t>
      </w:r>
      <w:r>
        <w:rPr>
          <w:spacing w:val="51"/>
        </w:rPr>
        <w:t xml:space="preserve">  </w:t>
      </w:r>
      <w:r>
        <w:t>при</w:t>
      </w:r>
      <w:r>
        <w:rPr>
          <w:spacing w:val="51"/>
        </w:rPr>
        <w:t xml:space="preserve">  </w:t>
      </w:r>
      <w:r>
        <w:t>осуществлении</w:t>
      </w:r>
      <w:r>
        <w:rPr>
          <w:spacing w:val="50"/>
        </w:rPr>
        <w:t xml:space="preserve">  </w:t>
      </w:r>
      <w:r>
        <w:rPr>
          <w:spacing w:val="-2"/>
        </w:rPr>
        <w:t>к</w:t>
      </w:r>
      <w:r>
        <w:rPr>
          <w:spacing w:val="-2"/>
        </w:rPr>
        <w:t>оммуникации,</w:t>
      </w:r>
    </w:p>
    <w:p w14:paraId="14D1F87E" w14:textId="77777777" w:rsidR="005E175E" w:rsidRDefault="005E175E">
      <w:pPr>
        <w:pStyle w:val="a3"/>
        <w:spacing w:line="350" w:lineRule="auto"/>
        <w:sectPr w:rsidR="005E175E">
          <w:pgSz w:w="11910" w:h="16390"/>
          <w:pgMar w:top="1060" w:right="708" w:bottom="280" w:left="1559" w:header="720" w:footer="720" w:gutter="0"/>
          <w:cols w:space="720"/>
        </w:sectPr>
      </w:pPr>
    </w:p>
    <w:p w14:paraId="5636C872" w14:textId="77777777" w:rsidR="005E175E" w:rsidRDefault="00D42431">
      <w:pPr>
        <w:pStyle w:val="a3"/>
        <w:spacing w:before="63"/>
        <w:ind w:firstLine="0"/>
      </w:pPr>
      <w:r>
        <w:t>способность</w:t>
      </w:r>
      <w:r>
        <w:rPr>
          <w:spacing w:val="-8"/>
        </w:rPr>
        <w:t xml:space="preserve"> </w:t>
      </w:r>
      <w:r>
        <w:t>к</w:t>
      </w:r>
      <w:r>
        <w:rPr>
          <w:spacing w:val="-6"/>
        </w:rPr>
        <w:t xml:space="preserve"> </w:t>
      </w:r>
      <w:r>
        <w:t>сочувствию</w:t>
      </w:r>
      <w:r>
        <w:rPr>
          <w:spacing w:val="-7"/>
        </w:rPr>
        <w:t xml:space="preserve"> </w:t>
      </w:r>
      <w:r>
        <w:t>и</w:t>
      </w:r>
      <w:r>
        <w:rPr>
          <w:spacing w:val="-6"/>
        </w:rPr>
        <w:t xml:space="preserve"> </w:t>
      </w:r>
      <w:r>
        <w:rPr>
          <w:spacing w:val="-2"/>
        </w:rPr>
        <w:t>сопереживанию;</w:t>
      </w:r>
    </w:p>
    <w:p w14:paraId="0EB4B2FB" w14:textId="77777777" w:rsidR="005E175E" w:rsidRDefault="00D42431">
      <w:pPr>
        <w:pStyle w:val="a3"/>
        <w:spacing w:before="149" w:line="350" w:lineRule="auto"/>
        <w:ind w:right="146"/>
      </w:pPr>
      <w:r>
        <w:t xml:space="preserve">социальных навыков, включающих способность выстраивать отношения с другими людьми, заботиться, проявлять интерес и разрешать </w:t>
      </w:r>
      <w:r>
        <w:rPr>
          <w:spacing w:val="-2"/>
        </w:rPr>
        <w:t>конфликты.</w:t>
      </w:r>
    </w:p>
    <w:p w14:paraId="4542FA6F" w14:textId="77777777" w:rsidR="005E175E" w:rsidRDefault="00D42431">
      <w:pPr>
        <w:pStyle w:val="a3"/>
        <w:spacing w:before="1" w:line="348" w:lineRule="auto"/>
        <w:ind w:right="141"/>
      </w:pPr>
      <w:r>
        <w:t xml:space="preserve">17.5.2.9. У обучающегося будут сформированы следующие умения принятия себя и других как части универсальных учебных регулятивных </w:t>
      </w:r>
      <w:r>
        <w:rPr>
          <w:spacing w:val="-2"/>
        </w:rPr>
        <w:t>действий:</w:t>
      </w:r>
    </w:p>
    <w:p w14:paraId="358E5775" w14:textId="77777777" w:rsidR="005E175E" w:rsidRDefault="00D42431">
      <w:pPr>
        <w:pStyle w:val="a3"/>
        <w:spacing w:before="7"/>
        <w:ind w:left="851" w:firstLine="0"/>
        <w:jc w:val="left"/>
      </w:pPr>
      <w:r>
        <w:t>принимать</w:t>
      </w:r>
      <w:r>
        <w:rPr>
          <w:spacing w:val="-9"/>
        </w:rPr>
        <w:t xml:space="preserve"> </w:t>
      </w:r>
      <w:r>
        <w:t>себя,</w:t>
      </w:r>
      <w:r>
        <w:rPr>
          <w:spacing w:val="-5"/>
        </w:rPr>
        <w:t xml:space="preserve"> </w:t>
      </w:r>
      <w:r>
        <w:t>понимая</w:t>
      </w:r>
      <w:r>
        <w:rPr>
          <w:spacing w:val="-5"/>
        </w:rPr>
        <w:t xml:space="preserve"> </w:t>
      </w:r>
      <w:r>
        <w:t>свои</w:t>
      </w:r>
      <w:r>
        <w:rPr>
          <w:spacing w:val="-7"/>
        </w:rPr>
        <w:t xml:space="preserve"> </w:t>
      </w:r>
      <w:r>
        <w:t>недостатки</w:t>
      </w:r>
      <w:r>
        <w:rPr>
          <w:spacing w:val="-7"/>
        </w:rPr>
        <w:t xml:space="preserve"> </w:t>
      </w:r>
      <w:r>
        <w:t>и</w:t>
      </w:r>
      <w:r>
        <w:rPr>
          <w:spacing w:val="-7"/>
        </w:rPr>
        <w:t xml:space="preserve"> </w:t>
      </w:r>
      <w:r>
        <w:t>своё</w:t>
      </w:r>
      <w:r>
        <w:rPr>
          <w:spacing w:val="-6"/>
        </w:rPr>
        <w:t xml:space="preserve"> </w:t>
      </w:r>
      <w:r>
        <w:rPr>
          <w:spacing w:val="-2"/>
        </w:rPr>
        <w:t>поведение;</w:t>
      </w:r>
    </w:p>
    <w:p w14:paraId="30BDE2E5" w14:textId="77777777" w:rsidR="005E175E" w:rsidRDefault="00D42431">
      <w:pPr>
        <w:pStyle w:val="a3"/>
        <w:tabs>
          <w:tab w:val="left" w:pos="3447"/>
          <w:tab w:val="left" w:pos="3797"/>
          <w:tab w:val="left" w:pos="5278"/>
          <w:tab w:val="left" w:pos="6943"/>
          <w:tab w:val="left" w:pos="8065"/>
        </w:tabs>
        <w:spacing w:before="148" w:line="350" w:lineRule="auto"/>
        <w:ind w:right="148"/>
        <w:jc w:val="left"/>
      </w:pPr>
      <w:r>
        <w:t>принимать</w:t>
      </w:r>
      <w:r>
        <w:rPr>
          <w:spacing w:val="80"/>
        </w:rPr>
        <w:t xml:space="preserve"> </w:t>
      </w:r>
      <w:r>
        <w:t>мотивы</w:t>
      </w:r>
      <w:r>
        <w:tab/>
      </w:r>
      <w:r>
        <w:rPr>
          <w:spacing w:val="-10"/>
        </w:rPr>
        <w:t>и</w:t>
      </w:r>
      <w:r>
        <w:tab/>
      </w:r>
      <w:r>
        <w:rPr>
          <w:spacing w:val="-2"/>
        </w:rPr>
        <w:t>аргументы</w:t>
      </w:r>
      <w:r>
        <w:tab/>
        <w:t>других</w:t>
      </w:r>
      <w:r>
        <w:rPr>
          <w:spacing w:val="80"/>
        </w:rPr>
        <w:t xml:space="preserve"> </w:t>
      </w:r>
      <w:r>
        <w:t>при</w:t>
      </w:r>
      <w:r>
        <w:tab/>
      </w:r>
      <w:r>
        <w:rPr>
          <w:spacing w:val="-2"/>
        </w:rPr>
        <w:t>анализе</w:t>
      </w:r>
      <w:r>
        <w:tab/>
      </w:r>
      <w:r>
        <w:rPr>
          <w:spacing w:val="-2"/>
        </w:rPr>
        <w:t>результатов</w:t>
      </w:r>
      <w:r>
        <w:rPr>
          <w:spacing w:val="-2"/>
        </w:rPr>
        <w:t xml:space="preserve"> деятельности;</w:t>
      </w:r>
    </w:p>
    <w:p w14:paraId="7FB6384A" w14:textId="77777777" w:rsidR="005E175E" w:rsidRDefault="00D42431">
      <w:pPr>
        <w:pStyle w:val="a3"/>
        <w:spacing w:line="318" w:lineRule="exact"/>
        <w:ind w:left="851" w:firstLine="0"/>
        <w:jc w:val="left"/>
      </w:pPr>
      <w:r>
        <w:t>признавать</w:t>
      </w:r>
      <w:r>
        <w:rPr>
          <w:spacing w:val="-7"/>
        </w:rPr>
        <w:t xml:space="preserve"> </w:t>
      </w:r>
      <w:r>
        <w:t>своё</w:t>
      </w:r>
      <w:r>
        <w:rPr>
          <w:spacing w:val="-4"/>
        </w:rPr>
        <w:t xml:space="preserve"> </w:t>
      </w:r>
      <w:r>
        <w:t>право</w:t>
      </w:r>
      <w:r>
        <w:rPr>
          <w:spacing w:val="-4"/>
        </w:rPr>
        <w:t xml:space="preserve"> </w:t>
      </w:r>
      <w:r>
        <w:t>и</w:t>
      </w:r>
      <w:r>
        <w:rPr>
          <w:spacing w:val="-5"/>
        </w:rPr>
        <w:t xml:space="preserve"> </w:t>
      </w:r>
      <w:r>
        <w:t>право</w:t>
      </w:r>
      <w:r>
        <w:rPr>
          <w:spacing w:val="-5"/>
        </w:rPr>
        <w:t xml:space="preserve"> </w:t>
      </w:r>
      <w:r>
        <w:t>других</w:t>
      </w:r>
      <w:r>
        <w:rPr>
          <w:spacing w:val="-8"/>
        </w:rPr>
        <w:t xml:space="preserve"> </w:t>
      </w:r>
      <w:r>
        <w:t>на</w:t>
      </w:r>
      <w:r>
        <w:rPr>
          <w:spacing w:val="1"/>
        </w:rPr>
        <w:t xml:space="preserve"> </w:t>
      </w:r>
      <w:r>
        <w:rPr>
          <w:spacing w:val="-2"/>
        </w:rPr>
        <w:t>ошибки;</w:t>
      </w:r>
    </w:p>
    <w:p w14:paraId="0C9A6B91" w14:textId="77777777" w:rsidR="005E175E" w:rsidRDefault="00D42431">
      <w:pPr>
        <w:pStyle w:val="a3"/>
        <w:spacing w:before="149"/>
        <w:ind w:left="851" w:firstLine="0"/>
        <w:jc w:val="left"/>
      </w:pPr>
      <w:r>
        <w:t>развивать</w:t>
      </w:r>
      <w:r>
        <w:rPr>
          <w:spacing w:val="-10"/>
        </w:rPr>
        <w:t xml:space="preserve"> </w:t>
      </w:r>
      <w:r>
        <w:t>способность</w:t>
      </w:r>
      <w:r>
        <w:rPr>
          <w:spacing w:val="-10"/>
        </w:rPr>
        <w:t xml:space="preserve"> </w:t>
      </w:r>
      <w:r>
        <w:t>понимать</w:t>
      </w:r>
      <w:r>
        <w:rPr>
          <w:spacing w:val="-10"/>
        </w:rPr>
        <w:t xml:space="preserve"> </w:t>
      </w:r>
      <w:r>
        <w:t>мир</w:t>
      </w:r>
      <w:r>
        <w:rPr>
          <w:spacing w:val="-8"/>
        </w:rPr>
        <w:t xml:space="preserve"> </w:t>
      </w:r>
      <w:r>
        <w:t>с</w:t>
      </w:r>
      <w:r>
        <w:rPr>
          <w:spacing w:val="-7"/>
        </w:rPr>
        <w:t xml:space="preserve"> </w:t>
      </w:r>
      <w:r>
        <w:t>позиции</w:t>
      </w:r>
      <w:r>
        <w:rPr>
          <w:spacing w:val="-8"/>
        </w:rPr>
        <w:t xml:space="preserve"> </w:t>
      </w:r>
      <w:r>
        <w:t>другого</w:t>
      </w:r>
      <w:r>
        <w:rPr>
          <w:spacing w:val="-8"/>
        </w:rPr>
        <w:t xml:space="preserve"> </w:t>
      </w:r>
      <w:r>
        <w:rPr>
          <w:spacing w:val="-2"/>
        </w:rPr>
        <w:t>человека.</w:t>
      </w:r>
    </w:p>
    <w:p w14:paraId="1B1D56BF" w14:textId="77777777" w:rsidR="005E175E" w:rsidRDefault="00D42431">
      <w:pPr>
        <w:pStyle w:val="a5"/>
        <w:numPr>
          <w:ilvl w:val="2"/>
          <w:numId w:val="60"/>
        </w:numPr>
        <w:tabs>
          <w:tab w:val="left" w:pos="1693"/>
        </w:tabs>
        <w:spacing w:before="148" w:line="350" w:lineRule="auto"/>
        <w:ind w:left="140" w:right="131" w:firstLine="710"/>
        <w:rPr>
          <w:sz w:val="28"/>
        </w:rPr>
      </w:pPr>
      <w:r>
        <w:rPr>
          <w:sz w:val="28"/>
        </w:rPr>
        <w:t>Предметные результаты освоения программы по географии на базовом уровне к концу 10 класса должны отражать:</w:t>
      </w:r>
    </w:p>
    <w:p w14:paraId="4F959249" w14:textId="77777777" w:rsidR="005E175E" w:rsidRDefault="00D42431">
      <w:pPr>
        <w:pStyle w:val="a5"/>
        <w:numPr>
          <w:ilvl w:val="0"/>
          <w:numId w:val="19"/>
        </w:numPr>
        <w:tabs>
          <w:tab w:val="left" w:pos="1218"/>
        </w:tabs>
        <w:spacing w:before="1" w:line="350" w:lineRule="auto"/>
        <w:ind w:right="145" w:firstLine="710"/>
        <w:rPr>
          <w:sz w:val="28"/>
        </w:rPr>
      </w:pPr>
      <w:r>
        <w:rPr>
          <w:sz w:val="28"/>
        </w:rPr>
        <w:t xml:space="preserve">понимание роли и места </w:t>
      </w:r>
      <w:r>
        <w:rPr>
          <w:sz w:val="28"/>
        </w:rPr>
        <w:t>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w:t>
      </w:r>
      <w:r>
        <w:rPr>
          <w:sz w:val="28"/>
        </w:rPr>
        <w:t>, в разных странах, в том числе в России;</w:t>
      </w:r>
    </w:p>
    <w:p w14:paraId="3819DD80" w14:textId="77777777" w:rsidR="005E175E" w:rsidRDefault="00D42431">
      <w:pPr>
        <w:pStyle w:val="a5"/>
        <w:numPr>
          <w:ilvl w:val="0"/>
          <w:numId w:val="19"/>
        </w:numPr>
        <w:tabs>
          <w:tab w:val="left" w:pos="1218"/>
          <w:tab w:val="left" w:pos="1920"/>
          <w:tab w:val="left" w:pos="2283"/>
          <w:tab w:val="left" w:pos="2641"/>
          <w:tab w:val="left" w:pos="3126"/>
          <w:tab w:val="left" w:pos="3607"/>
          <w:tab w:val="left" w:pos="3758"/>
          <w:tab w:val="left" w:pos="4000"/>
          <w:tab w:val="left" w:pos="4435"/>
          <w:tab w:val="left" w:pos="4896"/>
          <w:tab w:val="left" w:pos="6062"/>
          <w:tab w:val="left" w:pos="6298"/>
          <w:tab w:val="left" w:pos="6537"/>
          <w:tab w:val="left" w:pos="7486"/>
          <w:tab w:val="left" w:pos="8040"/>
          <w:tab w:val="left" w:pos="8330"/>
          <w:tab w:val="left" w:pos="9335"/>
        </w:tabs>
        <w:spacing w:line="350" w:lineRule="auto"/>
        <w:ind w:right="142" w:firstLine="710"/>
        <w:jc w:val="right"/>
        <w:rPr>
          <w:sz w:val="28"/>
        </w:rPr>
      </w:pPr>
      <w:r>
        <w:rPr>
          <w:spacing w:val="-2"/>
          <w:sz w:val="28"/>
        </w:rPr>
        <w:t>освоение</w:t>
      </w:r>
      <w:r>
        <w:rPr>
          <w:sz w:val="28"/>
        </w:rPr>
        <w:tab/>
      </w:r>
      <w:r>
        <w:rPr>
          <w:spacing w:val="-10"/>
          <w:sz w:val="28"/>
        </w:rPr>
        <w:t>и</w:t>
      </w:r>
      <w:r>
        <w:rPr>
          <w:sz w:val="28"/>
        </w:rPr>
        <w:tab/>
      </w:r>
      <w:r>
        <w:rPr>
          <w:spacing w:val="-2"/>
          <w:sz w:val="28"/>
        </w:rPr>
        <w:t>применение</w:t>
      </w:r>
      <w:r>
        <w:rPr>
          <w:sz w:val="28"/>
        </w:rPr>
        <w:tab/>
      </w:r>
      <w:r>
        <w:rPr>
          <w:spacing w:val="-2"/>
          <w:sz w:val="28"/>
        </w:rPr>
        <w:t>знаний</w:t>
      </w:r>
      <w:r>
        <w:rPr>
          <w:sz w:val="28"/>
        </w:rPr>
        <w:tab/>
      </w:r>
      <w:r>
        <w:rPr>
          <w:spacing w:val="-10"/>
          <w:sz w:val="28"/>
        </w:rPr>
        <w:t>о</w:t>
      </w:r>
      <w:r>
        <w:rPr>
          <w:sz w:val="28"/>
        </w:rPr>
        <w:tab/>
      </w:r>
      <w:r>
        <w:rPr>
          <w:sz w:val="28"/>
        </w:rPr>
        <w:tab/>
      </w:r>
      <w:r>
        <w:rPr>
          <w:spacing w:val="-2"/>
          <w:sz w:val="28"/>
        </w:rPr>
        <w:t>размещении</w:t>
      </w:r>
      <w:r>
        <w:rPr>
          <w:sz w:val="28"/>
        </w:rPr>
        <w:tab/>
      </w:r>
      <w:r>
        <w:rPr>
          <w:sz w:val="28"/>
        </w:rPr>
        <w:tab/>
      </w:r>
      <w:r>
        <w:rPr>
          <w:spacing w:val="-2"/>
          <w:sz w:val="28"/>
        </w:rPr>
        <w:t>основных географических</w:t>
      </w:r>
      <w:r>
        <w:rPr>
          <w:sz w:val="28"/>
        </w:rPr>
        <w:tab/>
      </w:r>
      <w:r>
        <w:rPr>
          <w:spacing w:val="-2"/>
          <w:sz w:val="28"/>
        </w:rPr>
        <w:t>объектов</w:t>
      </w:r>
      <w:r>
        <w:rPr>
          <w:sz w:val="28"/>
        </w:rPr>
        <w:tab/>
      </w:r>
      <w:r>
        <w:rPr>
          <w:spacing w:val="-10"/>
          <w:sz w:val="28"/>
        </w:rPr>
        <w:t>и</w:t>
      </w:r>
      <w:r>
        <w:rPr>
          <w:sz w:val="28"/>
        </w:rPr>
        <w:tab/>
      </w:r>
      <w:r>
        <w:rPr>
          <w:sz w:val="28"/>
        </w:rPr>
        <w:tab/>
      </w:r>
      <w:r>
        <w:rPr>
          <w:spacing w:val="-2"/>
          <w:sz w:val="28"/>
        </w:rPr>
        <w:t>территориальной</w:t>
      </w:r>
      <w:r>
        <w:rPr>
          <w:sz w:val="28"/>
        </w:rPr>
        <w:tab/>
      </w:r>
      <w:r>
        <w:rPr>
          <w:sz w:val="28"/>
        </w:rPr>
        <w:tab/>
      </w:r>
      <w:r>
        <w:rPr>
          <w:spacing w:val="-2"/>
          <w:sz w:val="28"/>
        </w:rPr>
        <w:t>организации</w:t>
      </w:r>
      <w:r>
        <w:rPr>
          <w:sz w:val="28"/>
        </w:rPr>
        <w:tab/>
      </w:r>
      <w:r>
        <w:rPr>
          <w:spacing w:val="-2"/>
          <w:sz w:val="28"/>
        </w:rPr>
        <w:t>природы</w:t>
      </w:r>
      <w:r>
        <w:rPr>
          <w:sz w:val="28"/>
        </w:rPr>
        <w:tab/>
      </w:r>
      <w:r>
        <w:rPr>
          <w:spacing w:val="-10"/>
          <w:sz w:val="28"/>
        </w:rPr>
        <w:t xml:space="preserve">и </w:t>
      </w:r>
      <w:r>
        <w:rPr>
          <w:sz w:val="28"/>
        </w:rPr>
        <w:t xml:space="preserve">общества: выбирать и использовать источники географической информации для определения положения и взаиморасположения объектов в пространстве; </w:t>
      </w:r>
      <w:r>
        <w:rPr>
          <w:spacing w:val="-2"/>
          <w:sz w:val="28"/>
        </w:rPr>
        <w:t>описывать</w:t>
      </w:r>
      <w:r>
        <w:rPr>
          <w:sz w:val="28"/>
        </w:rPr>
        <w:tab/>
      </w:r>
      <w:r>
        <w:rPr>
          <w:spacing w:val="-2"/>
          <w:sz w:val="28"/>
        </w:rPr>
        <w:t>положение</w:t>
      </w:r>
      <w:r>
        <w:rPr>
          <w:sz w:val="28"/>
        </w:rPr>
        <w:tab/>
      </w:r>
      <w:r>
        <w:rPr>
          <w:sz w:val="28"/>
        </w:rPr>
        <w:tab/>
      </w:r>
      <w:r>
        <w:rPr>
          <w:spacing w:val="-10"/>
          <w:sz w:val="28"/>
        </w:rPr>
        <w:t>и</w:t>
      </w:r>
      <w:r>
        <w:rPr>
          <w:sz w:val="28"/>
        </w:rPr>
        <w:tab/>
      </w:r>
      <w:r>
        <w:rPr>
          <w:sz w:val="28"/>
        </w:rPr>
        <w:tab/>
      </w:r>
      <w:r>
        <w:rPr>
          <w:spacing w:val="-2"/>
          <w:sz w:val="28"/>
        </w:rPr>
        <w:t>взаиморасположение</w:t>
      </w:r>
      <w:r>
        <w:rPr>
          <w:sz w:val="28"/>
        </w:rPr>
        <w:tab/>
      </w:r>
      <w:r>
        <w:rPr>
          <w:spacing w:val="-2"/>
          <w:sz w:val="28"/>
        </w:rPr>
        <w:t>изученных</w:t>
      </w:r>
    </w:p>
    <w:p w14:paraId="53534F51" w14:textId="77777777" w:rsidR="005E175E" w:rsidRDefault="00D42431">
      <w:pPr>
        <w:pStyle w:val="a3"/>
        <w:spacing w:line="350" w:lineRule="auto"/>
        <w:ind w:right="150" w:firstLine="0"/>
      </w:pPr>
      <w:r>
        <w:t>географических объектов в пространстве, новую многополярную м</w:t>
      </w:r>
      <w:r>
        <w:t>одель политического мироустройства, ареалы распространения основных религий;</w:t>
      </w:r>
    </w:p>
    <w:p w14:paraId="3E16ABC5" w14:textId="77777777" w:rsidR="005E175E" w:rsidRDefault="00D42431">
      <w:pPr>
        <w:pStyle w:val="a3"/>
        <w:spacing w:line="350" w:lineRule="auto"/>
        <w:ind w:right="147"/>
      </w:pPr>
      <w:r>
        <w:t>приводить</w:t>
      </w:r>
      <w:r>
        <w:rPr>
          <w:spacing w:val="-6"/>
        </w:rPr>
        <w:t xml:space="preserve"> </w:t>
      </w:r>
      <w:r>
        <w:t>примеры</w:t>
      </w:r>
      <w:r>
        <w:rPr>
          <w:spacing w:val="-4"/>
        </w:rPr>
        <w:t xml:space="preserve"> </w:t>
      </w:r>
      <w:r>
        <w:t>наиболее</w:t>
      </w:r>
      <w:r>
        <w:rPr>
          <w:spacing w:val="-3"/>
        </w:rPr>
        <w:t xml:space="preserve"> </w:t>
      </w:r>
      <w:r>
        <w:t>крупных</w:t>
      </w:r>
      <w:r>
        <w:rPr>
          <w:spacing w:val="-7"/>
        </w:rPr>
        <w:t xml:space="preserve"> </w:t>
      </w:r>
      <w:r>
        <w:t>стран</w:t>
      </w:r>
      <w:r>
        <w:rPr>
          <w:spacing w:val="-4"/>
        </w:rPr>
        <w:t xml:space="preserve"> </w:t>
      </w:r>
      <w:r>
        <w:t>по</w:t>
      </w:r>
      <w:r>
        <w:rPr>
          <w:spacing w:val="-4"/>
        </w:rPr>
        <w:t xml:space="preserve"> </w:t>
      </w:r>
      <w:r>
        <w:t>численности</w:t>
      </w:r>
      <w:r>
        <w:rPr>
          <w:spacing w:val="-4"/>
        </w:rPr>
        <w:t xml:space="preserve"> </w:t>
      </w:r>
      <w:r>
        <w:t>населения и площади территории, стран, имеющих различное географическое положение, стран с различными формами правления и г</w:t>
      </w:r>
      <w:r>
        <w:t>осударственного устройства,</w:t>
      </w:r>
      <w:r>
        <w:rPr>
          <w:spacing w:val="24"/>
        </w:rPr>
        <w:t xml:space="preserve"> </w:t>
      </w:r>
      <w:r>
        <w:t>стран-лидеров</w:t>
      </w:r>
      <w:r>
        <w:rPr>
          <w:spacing w:val="20"/>
        </w:rPr>
        <w:t xml:space="preserve"> </w:t>
      </w:r>
      <w:r>
        <w:t>по</w:t>
      </w:r>
      <w:r>
        <w:rPr>
          <w:spacing w:val="22"/>
        </w:rPr>
        <w:t xml:space="preserve"> </w:t>
      </w:r>
      <w:r>
        <w:t>производству</w:t>
      </w:r>
      <w:r>
        <w:rPr>
          <w:spacing w:val="18"/>
        </w:rPr>
        <w:t xml:space="preserve"> </w:t>
      </w:r>
      <w:r>
        <w:t>основных</w:t>
      </w:r>
      <w:r>
        <w:rPr>
          <w:spacing w:val="22"/>
        </w:rPr>
        <w:t xml:space="preserve"> </w:t>
      </w:r>
      <w:r>
        <w:t>видов</w:t>
      </w:r>
      <w:r>
        <w:rPr>
          <w:spacing w:val="21"/>
        </w:rPr>
        <w:t xml:space="preserve"> </w:t>
      </w:r>
      <w:r>
        <w:rPr>
          <w:spacing w:val="-2"/>
        </w:rPr>
        <w:t>промышленной</w:t>
      </w:r>
    </w:p>
    <w:p w14:paraId="06C87A23" w14:textId="77777777" w:rsidR="005E175E" w:rsidRDefault="005E175E">
      <w:pPr>
        <w:pStyle w:val="a3"/>
        <w:spacing w:line="350" w:lineRule="auto"/>
        <w:sectPr w:rsidR="005E175E">
          <w:pgSz w:w="11910" w:h="16390"/>
          <w:pgMar w:top="1060" w:right="708" w:bottom="280" w:left="1559" w:header="720" w:footer="720" w:gutter="0"/>
          <w:cols w:space="720"/>
        </w:sectPr>
      </w:pPr>
    </w:p>
    <w:p w14:paraId="540254D3" w14:textId="77777777" w:rsidR="005E175E" w:rsidRDefault="00D42431">
      <w:pPr>
        <w:pStyle w:val="a3"/>
        <w:spacing w:before="63" w:line="350" w:lineRule="auto"/>
        <w:ind w:right="142" w:firstLine="0"/>
      </w:pPr>
      <w:r>
        <w:t>и сельскохозяйственной продукции, основных международных магистралей</w:t>
      </w:r>
      <w:r>
        <w:rPr>
          <w:spacing w:val="40"/>
        </w:rPr>
        <w:t xml:space="preserve"> </w:t>
      </w:r>
      <w:r>
        <w:t>и транспортных узлов, стран-лидеров по запасам минеральных, лесных, земельных, водных р</w:t>
      </w:r>
      <w:r>
        <w:t>есурсов;</w:t>
      </w:r>
    </w:p>
    <w:p w14:paraId="787D00C2" w14:textId="77777777" w:rsidR="005E175E" w:rsidRDefault="00D42431">
      <w:pPr>
        <w:pStyle w:val="a5"/>
        <w:numPr>
          <w:ilvl w:val="0"/>
          <w:numId w:val="19"/>
        </w:numPr>
        <w:tabs>
          <w:tab w:val="left" w:pos="1218"/>
        </w:tabs>
        <w:spacing w:before="2" w:line="350" w:lineRule="auto"/>
        <w:ind w:right="146" w:firstLine="710"/>
        <w:rPr>
          <w:sz w:val="28"/>
        </w:rPr>
      </w:pPr>
      <w:r>
        <w:rPr>
          <w:sz w:val="28"/>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w:t>
      </w:r>
      <w:r>
        <w:rPr>
          <w:sz w:val="28"/>
        </w:rPr>
        <w:t>, эмиграцию,</w:t>
      </w:r>
      <w:r>
        <w:rPr>
          <w:spacing w:val="-3"/>
          <w:sz w:val="28"/>
        </w:rPr>
        <w:t xml:space="preserve"> </w:t>
      </w:r>
      <w:r>
        <w:rPr>
          <w:sz w:val="28"/>
        </w:rPr>
        <w:t>иммиграцию,</w:t>
      </w:r>
      <w:r>
        <w:rPr>
          <w:spacing w:val="-3"/>
          <w:sz w:val="28"/>
        </w:rPr>
        <w:t xml:space="preserve"> </w:t>
      </w:r>
      <w:r>
        <w:rPr>
          <w:sz w:val="28"/>
        </w:rPr>
        <w:t>демографический</w:t>
      </w:r>
      <w:r>
        <w:rPr>
          <w:spacing w:val="-5"/>
          <w:sz w:val="28"/>
        </w:rPr>
        <w:t xml:space="preserve"> </w:t>
      </w:r>
      <w:r>
        <w:rPr>
          <w:sz w:val="28"/>
        </w:rPr>
        <w:t>взрыв</w:t>
      </w:r>
      <w:r>
        <w:rPr>
          <w:spacing w:val="-6"/>
          <w:sz w:val="28"/>
        </w:rPr>
        <w:t xml:space="preserve"> </w:t>
      </w:r>
      <w:r>
        <w:rPr>
          <w:sz w:val="28"/>
        </w:rPr>
        <w:t>и</w:t>
      </w:r>
      <w:r>
        <w:rPr>
          <w:spacing w:val="-5"/>
          <w:sz w:val="28"/>
        </w:rPr>
        <w:t xml:space="preserve"> </w:t>
      </w:r>
      <w:r>
        <w:rPr>
          <w:sz w:val="28"/>
        </w:rPr>
        <w:t>демографический</w:t>
      </w:r>
      <w:r>
        <w:rPr>
          <w:spacing w:val="-5"/>
          <w:sz w:val="28"/>
        </w:rPr>
        <w:t xml:space="preserve"> </w:t>
      </w:r>
      <w:r>
        <w:rPr>
          <w:sz w:val="28"/>
        </w:rPr>
        <w:t>кризис и распознавать их проявления в повседневной жизни;</w:t>
      </w:r>
    </w:p>
    <w:p w14:paraId="6E931812" w14:textId="77777777" w:rsidR="005E175E" w:rsidRDefault="00D42431">
      <w:pPr>
        <w:pStyle w:val="a3"/>
        <w:spacing w:line="350" w:lineRule="auto"/>
        <w:ind w:right="141"/>
      </w:pPr>
      <w:r>
        <w:t>использовать</w:t>
      </w:r>
      <w:r>
        <w:rPr>
          <w:spacing w:val="-5"/>
        </w:rPr>
        <w:t xml:space="preserve"> </w:t>
      </w:r>
      <w:r>
        <w:t>знания</w:t>
      </w:r>
      <w:r>
        <w:rPr>
          <w:spacing w:val="-2"/>
        </w:rPr>
        <w:t xml:space="preserve"> </w:t>
      </w:r>
      <w:r>
        <w:t>об</w:t>
      </w:r>
      <w:r>
        <w:rPr>
          <w:spacing w:val="-1"/>
        </w:rPr>
        <w:t xml:space="preserve"> </w:t>
      </w:r>
      <w:r>
        <w:t>основных</w:t>
      </w:r>
      <w:r>
        <w:rPr>
          <w:spacing w:val="-3"/>
        </w:rPr>
        <w:t xml:space="preserve"> </w:t>
      </w:r>
      <w:r>
        <w:t>географических</w:t>
      </w:r>
      <w:r>
        <w:rPr>
          <w:spacing w:val="-7"/>
        </w:rPr>
        <w:t xml:space="preserve"> </w:t>
      </w:r>
      <w:r>
        <w:t>закономерностях</w:t>
      </w:r>
      <w:r>
        <w:rPr>
          <w:spacing w:val="-7"/>
        </w:rPr>
        <w:t xml:space="preserve"> </w:t>
      </w:r>
      <w:r>
        <w:t>для определения и сравнения свойств изученных географических объектов,</w:t>
      </w:r>
      <w:r>
        <w:t xml:space="preserve"> процессов и явлений, в том числе: для определения и сравнения показателей уровня</w:t>
      </w:r>
      <w:r>
        <w:rPr>
          <w:spacing w:val="-4"/>
        </w:rPr>
        <w:t xml:space="preserve"> </w:t>
      </w:r>
      <w:r>
        <w:t>развития</w:t>
      </w:r>
      <w:r>
        <w:rPr>
          <w:spacing w:val="-4"/>
        </w:rPr>
        <w:t xml:space="preserve"> </w:t>
      </w:r>
      <w:r>
        <w:t>мирового хозяйства</w:t>
      </w:r>
      <w:r>
        <w:rPr>
          <w:spacing w:val="-4"/>
        </w:rPr>
        <w:t xml:space="preserve"> </w:t>
      </w:r>
      <w:r>
        <w:t>(объёмы</w:t>
      </w:r>
      <w:r>
        <w:rPr>
          <w:spacing w:val="-5"/>
        </w:rPr>
        <w:t xml:space="preserve"> </w:t>
      </w:r>
      <w:r>
        <w:t>валового</w:t>
      </w:r>
      <w:r>
        <w:rPr>
          <w:spacing w:val="-5"/>
        </w:rPr>
        <w:t xml:space="preserve"> </w:t>
      </w:r>
      <w:r>
        <w:t>внутреннего продукта (ВВП), промышленного, сельскохозяйственного производства и другие) и важнейших отраслей хозяйства в отдельны</w:t>
      </w:r>
      <w:r>
        <w:t>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w:t>
      </w:r>
      <w:r>
        <w:t>ых</w:t>
      </w:r>
      <w:r>
        <w:rPr>
          <w:spacing w:val="-3"/>
        </w:rPr>
        <w:t xml:space="preserve"> </w:t>
      </w:r>
      <w:r>
        <w:t>и</w:t>
      </w:r>
      <w:r>
        <w:rPr>
          <w:spacing w:val="-3"/>
        </w:rPr>
        <w:t xml:space="preserve"> </w:t>
      </w:r>
      <w:r>
        <w:t>постиндустриальных</w:t>
      </w:r>
      <w:r>
        <w:rPr>
          <w:spacing w:val="-3"/>
        </w:rPr>
        <w:t xml:space="preserve"> </w:t>
      </w:r>
      <w:r>
        <w:t>стран,</w:t>
      </w:r>
      <w:r>
        <w:rPr>
          <w:spacing w:val="-1"/>
        </w:rPr>
        <w:t xml:space="preserve"> </w:t>
      </w:r>
      <w:r>
        <w:t>регионов</w:t>
      </w:r>
      <w:r>
        <w:rPr>
          <w:spacing w:val="-4"/>
        </w:rPr>
        <w:t xml:space="preserve"> </w:t>
      </w:r>
      <w:r>
        <w:t>и</w:t>
      </w:r>
      <w:r>
        <w:rPr>
          <w:spacing w:val="-3"/>
        </w:rPr>
        <w:t xml:space="preserve"> </w:t>
      </w:r>
      <w:r>
        <w:t>стран</w:t>
      </w:r>
      <w:r>
        <w:rPr>
          <w:spacing w:val="-3"/>
        </w:rPr>
        <w:t xml:space="preserve"> </w:t>
      </w:r>
      <w:r>
        <w:t>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w:t>
      </w:r>
      <w:r>
        <w:t>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w:t>
      </w:r>
      <w:r>
        <w:rPr>
          <w:spacing w:val="40"/>
        </w:rPr>
        <w:t xml:space="preserve"> </w:t>
      </w:r>
      <w:r>
        <w:t>России, для классификации ландшафтов с использованием источников географической информа</w:t>
      </w:r>
      <w:r>
        <w:t>ции;</w:t>
      </w:r>
    </w:p>
    <w:p w14:paraId="1C0F65A6" w14:textId="77777777" w:rsidR="005E175E" w:rsidRDefault="00D42431">
      <w:pPr>
        <w:pStyle w:val="a3"/>
        <w:spacing w:line="350" w:lineRule="auto"/>
        <w:ind w:right="143"/>
      </w:pPr>
      <w:r>
        <w:t>устанавливать взаимосвязи между социально-экономическими и геоэкологическими процессами и явлениями; между природными условиями и</w:t>
      </w:r>
      <w:r>
        <w:rPr>
          <w:spacing w:val="64"/>
          <w:w w:val="150"/>
        </w:rPr>
        <w:t xml:space="preserve"> </w:t>
      </w:r>
      <w:r>
        <w:t>размещением</w:t>
      </w:r>
      <w:r>
        <w:rPr>
          <w:spacing w:val="65"/>
          <w:w w:val="150"/>
        </w:rPr>
        <w:t xml:space="preserve"> </w:t>
      </w:r>
      <w:r>
        <w:t>населения,</w:t>
      </w:r>
      <w:r>
        <w:rPr>
          <w:spacing w:val="66"/>
          <w:w w:val="150"/>
        </w:rPr>
        <w:t xml:space="preserve"> </w:t>
      </w:r>
      <w:r>
        <w:t>в</w:t>
      </w:r>
      <w:r>
        <w:rPr>
          <w:spacing w:val="57"/>
          <w:w w:val="150"/>
        </w:rPr>
        <w:t xml:space="preserve"> </w:t>
      </w:r>
      <w:r>
        <w:t>том</w:t>
      </w:r>
      <w:r>
        <w:rPr>
          <w:spacing w:val="65"/>
          <w:w w:val="150"/>
        </w:rPr>
        <w:t xml:space="preserve"> </w:t>
      </w:r>
      <w:r>
        <w:t>числе</w:t>
      </w:r>
      <w:r>
        <w:rPr>
          <w:spacing w:val="65"/>
          <w:w w:val="150"/>
        </w:rPr>
        <w:t xml:space="preserve"> </w:t>
      </w:r>
      <w:r>
        <w:t>между</w:t>
      </w:r>
      <w:r>
        <w:rPr>
          <w:spacing w:val="59"/>
          <w:w w:val="150"/>
        </w:rPr>
        <w:t xml:space="preserve"> </w:t>
      </w:r>
      <w:r>
        <w:t>глобальным</w:t>
      </w:r>
      <w:r>
        <w:rPr>
          <w:spacing w:val="65"/>
          <w:w w:val="150"/>
        </w:rPr>
        <w:t xml:space="preserve"> </w:t>
      </w:r>
      <w:r>
        <w:rPr>
          <w:spacing w:val="-2"/>
        </w:rPr>
        <w:t>изменением</w:t>
      </w:r>
    </w:p>
    <w:p w14:paraId="15BB5591" w14:textId="77777777" w:rsidR="005E175E" w:rsidRDefault="005E175E">
      <w:pPr>
        <w:pStyle w:val="a3"/>
        <w:spacing w:line="350" w:lineRule="auto"/>
        <w:sectPr w:rsidR="005E175E">
          <w:pgSz w:w="11910" w:h="16390"/>
          <w:pgMar w:top="1060" w:right="708" w:bottom="280" w:left="1559" w:header="720" w:footer="720" w:gutter="0"/>
          <w:cols w:space="720"/>
        </w:sectPr>
      </w:pPr>
    </w:p>
    <w:p w14:paraId="4ECE615C" w14:textId="77777777" w:rsidR="005E175E" w:rsidRDefault="00D42431">
      <w:pPr>
        <w:pStyle w:val="a3"/>
        <w:spacing w:before="63" w:line="350" w:lineRule="auto"/>
        <w:ind w:right="148" w:firstLine="0"/>
      </w:pPr>
      <w:r>
        <w:t>климата и изменением уровня Мирового океана,</w:t>
      </w:r>
      <w:r>
        <w:t xml:space="preserve">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14:paraId="5E79DD69" w14:textId="77777777" w:rsidR="005E175E" w:rsidRDefault="00D42431">
      <w:pPr>
        <w:pStyle w:val="a3"/>
        <w:spacing w:before="2" w:line="350" w:lineRule="auto"/>
        <w:ind w:right="149"/>
      </w:pPr>
      <w:r>
        <w:t>устанавливать взаимосвязи между значениями показателей ро</w:t>
      </w:r>
      <w:r>
        <w:t>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043000EE" w14:textId="77777777" w:rsidR="005E175E" w:rsidRDefault="00D42431">
      <w:pPr>
        <w:pStyle w:val="a3"/>
        <w:spacing w:line="350" w:lineRule="auto"/>
        <w:ind w:right="151"/>
      </w:pPr>
      <w:r>
        <w:t>формулировать и (или) обосновывать выводы на основе использования геог</w:t>
      </w:r>
      <w:r>
        <w:t>рафических знаний;</w:t>
      </w:r>
    </w:p>
    <w:p w14:paraId="40A060A2" w14:textId="77777777" w:rsidR="005E175E" w:rsidRDefault="00D42431">
      <w:pPr>
        <w:pStyle w:val="a5"/>
        <w:numPr>
          <w:ilvl w:val="0"/>
          <w:numId w:val="19"/>
        </w:numPr>
        <w:tabs>
          <w:tab w:val="left" w:pos="1218"/>
        </w:tabs>
        <w:spacing w:line="350" w:lineRule="auto"/>
        <w:ind w:right="138" w:firstLine="710"/>
        <w:rPr>
          <w:sz w:val="28"/>
        </w:rPr>
      </w:pPr>
      <w:r>
        <w:rPr>
          <w:sz w:val="28"/>
        </w:rP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w:t>
      </w:r>
      <w:r>
        <w:rPr>
          <w:sz w:val="28"/>
        </w:rPr>
        <w:t>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w:t>
      </w:r>
      <w:r>
        <w:rPr>
          <w:sz w:val="28"/>
        </w:rPr>
        <w:t>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w:t>
      </w:r>
      <w:r>
        <w:rPr>
          <w:sz w:val="28"/>
        </w:rPr>
        <w:t>беспеченность, мировое хозяйство, международная экономическая интеграция, международная хозяйственная специализация,</w:t>
      </w:r>
      <w:r>
        <w:rPr>
          <w:spacing w:val="-3"/>
          <w:sz w:val="28"/>
        </w:rPr>
        <w:t xml:space="preserve"> </w:t>
      </w:r>
      <w:r>
        <w:rPr>
          <w:sz w:val="28"/>
        </w:rPr>
        <w:t>международное</w:t>
      </w:r>
      <w:r>
        <w:rPr>
          <w:spacing w:val="-4"/>
          <w:sz w:val="28"/>
        </w:rPr>
        <w:t xml:space="preserve"> </w:t>
      </w:r>
      <w:r>
        <w:rPr>
          <w:sz w:val="28"/>
        </w:rPr>
        <w:t>географическое</w:t>
      </w:r>
      <w:r>
        <w:rPr>
          <w:spacing w:val="-4"/>
          <w:sz w:val="28"/>
        </w:rPr>
        <w:t xml:space="preserve"> </w:t>
      </w:r>
      <w:r>
        <w:rPr>
          <w:sz w:val="28"/>
        </w:rPr>
        <w:t>разделение</w:t>
      </w:r>
      <w:r>
        <w:rPr>
          <w:spacing w:val="-4"/>
          <w:sz w:val="28"/>
        </w:rPr>
        <w:t xml:space="preserve"> </w:t>
      </w:r>
      <w:r>
        <w:rPr>
          <w:sz w:val="28"/>
        </w:rPr>
        <w:t>труда, отраслевая и территориальная структура мирового хозяйства, транснациональные корпорации</w:t>
      </w:r>
      <w:r>
        <w:rPr>
          <w:spacing w:val="45"/>
          <w:sz w:val="28"/>
        </w:rPr>
        <w:t xml:space="preserve">  </w:t>
      </w:r>
      <w:r>
        <w:rPr>
          <w:sz w:val="28"/>
        </w:rPr>
        <w:t>(ТНК),</w:t>
      </w:r>
      <w:r>
        <w:rPr>
          <w:spacing w:val="49"/>
          <w:sz w:val="28"/>
        </w:rPr>
        <w:t xml:space="preserve">  </w:t>
      </w:r>
      <w:r>
        <w:rPr>
          <w:sz w:val="28"/>
        </w:rPr>
        <w:t>«сланцевая</w:t>
      </w:r>
      <w:r>
        <w:rPr>
          <w:spacing w:val="46"/>
          <w:sz w:val="28"/>
        </w:rPr>
        <w:t xml:space="preserve">  </w:t>
      </w:r>
      <w:r>
        <w:rPr>
          <w:sz w:val="28"/>
        </w:rPr>
        <w:t>революция»,</w:t>
      </w:r>
      <w:r>
        <w:rPr>
          <w:spacing w:val="48"/>
          <w:sz w:val="28"/>
        </w:rPr>
        <w:t xml:space="preserve">  </w:t>
      </w:r>
      <w:r>
        <w:rPr>
          <w:sz w:val="28"/>
        </w:rPr>
        <w:t>«водородная</w:t>
      </w:r>
      <w:r>
        <w:rPr>
          <w:spacing w:val="46"/>
          <w:sz w:val="28"/>
        </w:rPr>
        <w:t xml:space="preserve">  </w:t>
      </w:r>
      <w:r>
        <w:rPr>
          <w:spacing w:val="-2"/>
          <w:sz w:val="28"/>
        </w:rPr>
        <w:t>энергетика»,</w:t>
      </w:r>
    </w:p>
    <w:p w14:paraId="63A80D34" w14:textId="77777777" w:rsidR="005E175E" w:rsidRDefault="00D42431">
      <w:pPr>
        <w:pStyle w:val="a3"/>
        <w:spacing w:line="350" w:lineRule="auto"/>
        <w:ind w:right="145" w:firstLine="0"/>
      </w:pPr>
      <w:r>
        <w:t>«зелёная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w:t>
      </w:r>
      <w:r>
        <w:t>ых и (или) практико-ориентированных задач;</w:t>
      </w:r>
    </w:p>
    <w:p w14:paraId="410F6260" w14:textId="77777777" w:rsidR="005E175E" w:rsidRDefault="005E175E">
      <w:pPr>
        <w:pStyle w:val="a3"/>
        <w:spacing w:line="350" w:lineRule="auto"/>
        <w:sectPr w:rsidR="005E175E">
          <w:pgSz w:w="11910" w:h="16390"/>
          <w:pgMar w:top="1060" w:right="708" w:bottom="280" w:left="1559" w:header="720" w:footer="720" w:gutter="0"/>
          <w:cols w:space="720"/>
        </w:sectPr>
      </w:pPr>
    </w:p>
    <w:p w14:paraId="063DD897" w14:textId="77777777" w:rsidR="005E175E" w:rsidRDefault="00D42431">
      <w:pPr>
        <w:pStyle w:val="a5"/>
        <w:numPr>
          <w:ilvl w:val="0"/>
          <w:numId w:val="19"/>
        </w:numPr>
        <w:tabs>
          <w:tab w:val="left" w:pos="1218"/>
        </w:tabs>
        <w:spacing w:before="63" w:line="350" w:lineRule="auto"/>
        <w:ind w:right="133" w:firstLine="710"/>
        <w:rPr>
          <w:sz w:val="28"/>
        </w:rPr>
      </w:pPr>
      <w:r>
        <w:rPr>
          <w:sz w:val="28"/>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w:t>
      </w:r>
      <w:r>
        <w:rPr>
          <w:sz w:val="28"/>
        </w:rPr>
        <w:t>ли и задачи проведения наблюдения (исследования); выбирать форму фиксации результатов наблюдения (исследования);</w:t>
      </w:r>
    </w:p>
    <w:p w14:paraId="0DAAD8EC" w14:textId="77777777" w:rsidR="005E175E" w:rsidRDefault="00D42431">
      <w:pPr>
        <w:pStyle w:val="a5"/>
        <w:numPr>
          <w:ilvl w:val="0"/>
          <w:numId w:val="19"/>
        </w:numPr>
        <w:tabs>
          <w:tab w:val="left" w:pos="1218"/>
        </w:tabs>
        <w:spacing w:line="350" w:lineRule="auto"/>
        <w:ind w:right="138" w:firstLine="710"/>
        <w:rPr>
          <w:sz w:val="28"/>
        </w:rPr>
      </w:pPr>
      <w:r>
        <w:rPr>
          <w:sz w:val="28"/>
        </w:rPr>
        <w:t>сформированность умений находить и использовать различные источники географической информации для получения новых знаний о природных и социальн</w:t>
      </w:r>
      <w:r>
        <w:rPr>
          <w:sz w:val="28"/>
        </w:rPr>
        <w:t xml:space="preserve">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w:t>
      </w:r>
      <w:r>
        <w:rPr>
          <w:sz w:val="28"/>
        </w:rPr>
        <w:t>системы, соответствующие решаемым задачам;</w:t>
      </w:r>
    </w:p>
    <w:p w14:paraId="6E5094D2" w14:textId="77777777" w:rsidR="005E175E" w:rsidRDefault="00D42431">
      <w:pPr>
        <w:pStyle w:val="a3"/>
        <w:spacing w:line="350" w:lineRule="auto"/>
        <w:ind w:right="141"/>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w:t>
      </w:r>
      <w:r>
        <w:t>й;</w:t>
      </w:r>
    </w:p>
    <w:p w14:paraId="246A3A3F" w14:textId="77777777" w:rsidR="005E175E" w:rsidRDefault="00D42431">
      <w:pPr>
        <w:pStyle w:val="a3"/>
        <w:spacing w:line="350" w:lineRule="auto"/>
        <w:ind w:right="145"/>
      </w:pPr>
      <w:r>
        <w:t>определять и сравнивать по географическим картам различного содержания и</w:t>
      </w:r>
      <w:r>
        <w:rPr>
          <w:spacing w:val="-2"/>
        </w:rPr>
        <w:t xml:space="preserve"> </w:t>
      </w:r>
      <w:r>
        <w:t>другим</w:t>
      </w:r>
      <w:r>
        <w:rPr>
          <w:spacing w:val="-1"/>
        </w:rPr>
        <w:t xml:space="preserve"> </w:t>
      </w:r>
      <w:r>
        <w:t>источникам</w:t>
      </w:r>
      <w:r>
        <w:rPr>
          <w:spacing w:val="-1"/>
        </w:rPr>
        <w:t xml:space="preserve"> </w:t>
      </w:r>
      <w:r>
        <w:t>географической</w:t>
      </w:r>
      <w:r>
        <w:rPr>
          <w:spacing w:val="-2"/>
        </w:rPr>
        <w:t xml:space="preserve"> </w:t>
      </w:r>
      <w:r>
        <w:t>информации</w:t>
      </w:r>
      <w:r>
        <w:rPr>
          <w:spacing w:val="-3"/>
        </w:rPr>
        <w:t xml:space="preserve"> </w:t>
      </w:r>
      <w:r>
        <w:t>качественные и количественные показатели, характеризующие изученные географические объекты, процессы и явления;</w:t>
      </w:r>
    </w:p>
    <w:p w14:paraId="1A494367" w14:textId="77777777" w:rsidR="005E175E" w:rsidRDefault="00D42431">
      <w:pPr>
        <w:pStyle w:val="a3"/>
        <w:spacing w:line="348" w:lineRule="auto"/>
        <w:ind w:right="149"/>
      </w:pPr>
      <w:r>
        <w:t>прогнозировать изменения</w:t>
      </w:r>
      <w:r>
        <w:t xml:space="preserve">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07AB88F5" w14:textId="77777777" w:rsidR="005E175E" w:rsidRDefault="00D42431">
      <w:pPr>
        <w:pStyle w:val="a3"/>
        <w:spacing w:before="1" w:line="350" w:lineRule="auto"/>
        <w:ind w:right="144"/>
      </w:pPr>
      <w:r>
        <w:t xml:space="preserve">определять и находить в комплексе источников недостоверную и противоречивую географическую информацию для </w:t>
      </w:r>
      <w:r>
        <w:t>решения учебных и (или) практико-ориентированных задач;</w:t>
      </w:r>
    </w:p>
    <w:p w14:paraId="5AB1DDDE" w14:textId="77777777" w:rsidR="005E175E" w:rsidRDefault="00D42431">
      <w:pPr>
        <w:pStyle w:val="a3"/>
        <w:spacing w:before="2" w:line="348" w:lineRule="auto"/>
        <w:ind w:right="146"/>
      </w:pPr>
      <w:r>
        <w:t>самостоятельно находить, отбирать и применять различные методы познания для решения практико-ориентированных задач;</w:t>
      </w:r>
    </w:p>
    <w:p w14:paraId="749976B2" w14:textId="77777777" w:rsidR="005E175E" w:rsidRDefault="00D42431">
      <w:pPr>
        <w:pStyle w:val="a5"/>
        <w:numPr>
          <w:ilvl w:val="0"/>
          <w:numId w:val="19"/>
        </w:numPr>
        <w:tabs>
          <w:tab w:val="left" w:pos="1218"/>
        </w:tabs>
        <w:spacing w:before="2" w:line="350" w:lineRule="auto"/>
        <w:ind w:right="149" w:firstLine="710"/>
        <w:rPr>
          <w:sz w:val="28"/>
        </w:rPr>
      </w:pPr>
      <w:r>
        <w:rPr>
          <w:sz w:val="28"/>
        </w:rPr>
        <w:t>владение умениями географического анализа и интерпретации информации</w:t>
      </w:r>
      <w:r>
        <w:rPr>
          <w:spacing w:val="61"/>
          <w:w w:val="150"/>
          <w:sz w:val="28"/>
        </w:rPr>
        <w:t xml:space="preserve">   </w:t>
      </w:r>
      <w:r>
        <w:rPr>
          <w:sz w:val="28"/>
        </w:rPr>
        <w:t>из</w:t>
      </w:r>
      <w:r>
        <w:rPr>
          <w:spacing w:val="61"/>
          <w:w w:val="150"/>
          <w:sz w:val="28"/>
        </w:rPr>
        <w:t xml:space="preserve">   </w:t>
      </w:r>
      <w:r>
        <w:rPr>
          <w:sz w:val="28"/>
        </w:rPr>
        <w:t>различны</w:t>
      </w:r>
      <w:r>
        <w:rPr>
          <w:sz w:val="28"/>
        </w:rPr>
        <w:t>х</w:t>
      </w:r>
      <w:r>
        <w:rPr>
          <w:spacing w:val="59"/>
          <w:w w:val="150"/>
          <w:sz w:val="28"/>
        </w:rPr>
        <w:t xml:space="preserve">   </w:t>
      </w:r>
      <w:r>
        <w:rPr>
          <w:sz w:val="28"/>
        </w:rPr>
        <w:t>источников:</w:t>
      </w:r>
      <w:r>
        <w:rPr>
          <w:spacing w:val="59"/>
          <w:w w:val="150"/>
          <w:sz w:val="28"/>
        </w:rPr>
        <w:t xml:space="preserve">   </w:t>
      </w:r>
      <w:r>
        <w:rPr>
          <w:sz w:val="28"/>
        </w:rPr>
        <w:t>находить,</w:t>
      </w:r>
      <w:r>
        <w:rPr>
          <w:spacing w:val="62"/>
          <w:w w:val="150"/>
          <w:sz w:val="28"/>
        </w:rPr>
        <w:t xml:space="preserve">   </w:t>
      </w:r>
      <w:r>
        <w:rPr>
          <w:sz w:val="28"/>
        </w:rPr>
        <w:t>отбирать,</w:t>
      </w:r>
    </w:p>
    <w:p w14:paraId="3E6B7DD4" w14:textId="77777777" w:rsidR="005E175E" w:rsidRDefault="005E175E">
      <w:pPr>
        <w:pStyle w:val="a5"/>
        <w:spacing w:line="350" w:lineRule="auto"/>
        <w:rPr>
          <w:sz w:val="28"/>
        </w:rPr>
        <w:sectPr w:rsidR="005E175E">
          <w:pgSz w:w="11910" w:h="16390"/>
          <w:pgMar w:top="1060" w:right="708" w:bottom="280" w:left="1559" w:header="720" w:footer="720" w:gutter="0"/>
          <w:cols w:space="720"/>
        </w:sectPr>
      </w:pPr>
    </w:p>
    <w:p w14:paraId="3CC70EE6" w14:textId="77777777" w:rsidR="005E175E" w:rsidRDefault="00D42431">
      <w:pPr>
        <w:pStyle w:val="a3"/>
        <w:spacing w:before="63" w:line="350" w:lineRule="auto"/>
        <w:ind w:right="144" w:firstLine="0"/>
      </w:pPr>
      <w:r>
        <w:t>систематизировать</w:t>
      </w:r>
      <w:r>
        <w:rPr>
          <w:spacing w:val="-3"/>
        </w:rPr>
        <w:t xml:space="preserve"> </w:t>
      </w:r>
      <w:r>
        <w:t>информацию, необходимую</w:t>
      </w:r>
      <w:r>
        <w:rPr>
          <w:spacing w:val="-3"/>
        </w:rPr>
        <w:t xml:space="preserve"> </w:t>
      </w:r>
      <w:r>
        <w:t>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w:t>
      </w:r>
      <w:r>
        <w:t>циала, экологических проблем;</w:t>
      </w:r>
    </w:p>
    <w:p w14:paraId="3B936213" w14:textId="77777777" w:rsidR="005E175E" w:rsidRDefault="00D42431">
      <w:pPr>
        <w:pStyle w:val="a3"/>
        <w:spacing w:before="2" w:line="350" w:lineRule="auto"/>
        <w:ind w:right="143"/>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w:t>
      </w:r>
      <w:r>
        <w:t>азвития отдельных отраслей;</w:t>
      </w:r>
    </w:p>
    <w:p w14:paraId="2026488C" w14:textId="77777777" w:rsidR="005E175E" w:rsidRDefault="00D42431">
      <w:pPr>
        <w:pStyle w:val="a3"/>
        <w:spacing w:line="350" w:lineRule="auto"/>
        <w:ind w:right="149"/>
      </w:pPr>
      <w:r>
        <w:t>формулировать выводы и заключения на основе анализа и интерпретации информации из различных источников;</w:t>
      </w:r>
    </w:p>
    <w:p w14:paraId="77B9EDEF" w14:textId="77777777" w:rsidR="005E175E" w:rsidRDefault="00D42431">
      <w:pPr>
        <w:pStyle w:val="a3"/>
        <w:spacing w:line="350" w:lineRule="auto"/>
        <w:ind w:right="149"/>
      </w:pPr>
      <w:r>
        <w:t>критически оценивать и интерпретировать информацию, получаемую из различных источников;</w:t>
      </w:r>
    </w:p>
    <w:p w14:paraId="32E9EA2D" w14:textId="77777777" w:rsidR="005E175E" w:rsidRDefault="00D42431">
      <w:pPr>
        <w:pStyle w:val="a3"/>
        <w:spacing w:line="350" w:lineRule="auto"/>
        <w:ind w:right="146"/>
      </w:pPr>
      <w:r>
        <w:t xml:space="preserve">использовать различные источники </w:t>
      </w:r>
      <w:r>
        <w:t>географической информации для решения учебных и (или) практико-ориентированных задач;</w:t>
      </w:r>
    </w:p>
    <w:p w14:paraId="52C9A008" w14:textId="77777777" w:rsidR="005E175E" w:rsidRDefault="00D42431">
      <w:pPr>
        <w:pStyle w:val="a5"/>
        <w:numPr>
          <w:ilvl w:val="0"/>
          <w:numId w:val="19"/>
        </w:numPr>
        <w:tabs>
          <w:tab w:val="left" w:pos="1218"/>
        </w:tabs>
        <w:spacing w:line="350" w:lineRule="auto"/>
        <w:ind w:right="136" w:firstLine="710"/>
        <w:rPr>
          <w:sz w:val="28"/>
        </w:rPr>
      </w:pPr>
      <w:r>
        <w:rPr>
          <w:sz w:val="28"/>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w:t>
      </w:r>
      <w:r>
        <w:rPr>
          <w:sz w:val="28"/>
        </w:rPr>
        <w:t>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w:t>
      </w:r>
      <w:r>
        <w:rPr>
          <w:sz w:val="28"/>
        </w:rPr>
        <w:t>ой структуры хозяйства отдельных стран;</w:t>
      </w:r>
    </w:p>
    <w:p w14:paraId="1C0D2B06" w14:textId="77777777" w:rsidR="005E175E" w:rsidRDefault="00D42431">
      <w:pPr>
        <w:pStyle w:val="a3"/>
        <w:spacing w:line="348" w:lineRule="auto"/>
        <w:ind w:right="152"/>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40385009" w14:textId="77777777" w:rsidR="005E175E" w:rsidRDefault="00D42431">
      <w:pPr>
        <w:pStyle w:val="a5"/>
        <w:numPr>
          <w:ilvl w:val="0"/>
          <w:numId w:val="19"/>
        </w:numPr>
        <w:tabs>
          <w:tab w:val="left" w:pos="1218"/>
        </w:tabs>
        <w:spacing w:line="350" w:lineRule="auto"/>
        <w:ind w:right="153" w:firstLine="710"/>
        <w:rPr>
          <w:sz w:val="28"/>
        </w:rPr>
      </w:pPr>
      <w:r>
        <w:rPr>
          <w:sz w:val="28"/>
        </w:rPr>
        <w:t>сформированность умений применять</w:t>
      </w:r>
      <w:r>
        <w:rPr>
          <w:sz w:val="28"/>
        </w:rPr>
        <w:t xml:space="preserve"> географические знания для оценки разнообразных явлений и процессов:</w:t>
      </w:r>
    </w:p>
    <w:p w14:paraId="4B632E5A" w14:textId="77777777" w:rsidR="005E175E" w:rsidRDefault="00D42431">
      <w:pPr>
        <w:pStyle w:val="a3"/>
        <w:spacing w:before="1" w:line="348" w:lineRule="auto"/>
        <w:ind w:right="141"/>
      </w:pPr>
      <w:r>
        <w:t xml:space="preserve">оценивать географические факторы, определяющие сущность и динамику важнейших социально-экономических и геоэкологических </w:t>
      </w:r>
      <w:r>
        <w:rPr>
          <w:spacing w:val="-2"/>
        </w:rPr>
        <w:t>процессов;</w:t>
      </w:r>
    </w:p>
    <w:p w14:paraId="36F61EAB" w14:textId="77777777" w:rsidR="005E175E" w:rsidRDefault="00D42431">
      <w:pPr>
        <w:pStyle w:val="a3"/>
        <w:spacing w:before="6"/>
        <w:ind w:left="851" w:firstLine="0"/>
      </w:pPr>
      <w:r>
        <w:t>оценивать</w:t>
      </w:r>
      <w:r>
        <w:rPr>
          <w:spacing w:val="62"/>
          <w:w w:val="150"/>
        </w:rPr>
        <w:t xml:space="preserve"> </w:t>
      </w:r>
      <w:r>
        <w:t>изученные</w:t>
      </w:r>
      <w:r>
        <w:rPr>
          <w:spacing w:val="66"/>
          <w:w w:val="150"/>
        </w:rPr>
        <w:t xml:space="preserve"> </w:t>
      </w:r>
      <w:r>
        <w:t>социально-экономические</w:t>
      </w:r>
      <w:r>
        <w:rPr>
          <w:spacing w:val="66"/>
          <w:w w:val="150"/>
        </w:rPr>
        <w:t xml:space="preserve"> </w:t>
      </w:r>
      <w:r>
        <w:t>и</w:t>
      </w:r>
      <w:r>
        <w:rPr>
          <w:spacing w:val="66"/>
          <w:w w:val="150"/>
        </w:rPr>
        <w:t xml:space="preserve"> </w:t>
      </w:r>
      <w:r>
        <w:rPr>
          <w:spacing w:val="-2"/>
        </w:rPr>
        <w:t>геоэкологические</w:t>
      </w:r>
    </w:p>
    <w:p w14:paraId="1B035626" w14:textId="77777777" w:rsidR="005E175E" w:rsidRDefault="005E175E">
      <w:pPr>
        <w:pStyle w:val="a3"/>
        <w:sectPr w:rsidR="005E175E">
          <w:pgSz w:w="11910" w:h="16390"/>
          <w:pgMar w:top="1060" w:right="708" w:bottom="280" w:left="1559" w:header="720" w:footer="720" w:gutter="0"/>
          <w:cols w:space="720"/>
        </w:sectPr>
      </w:pPr>
    </w:p>
    <w:p w14:paraId="6A0CA2FA" w14:textId="77777777" w:rsidR="005E175E" w:rsidRDefault="00D42431">
      <w:pPr>
        <w:pStyle w:val="a3"/>
        <w:spacing w:before="63" w:line="350" w:lineRule="auto"/>
        <w:ind w:right="137" w:firstLine="0"/>
      </w:pPr>
      <w:r>
        <w:t>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w:t>
      </w:r>
      <w:r>
        <w:t xml:space="preserve">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01D55359" w14:textId="77777777" w:rsidR="005E175E" w:rsidRDefault="00D42431">
      <w:pPr>
        <w:pStyle w:val="a5"/>
        <w:numPr>
          <w:ilvl w:val="0"/>
          <w:numId w:val="19"/>
        </w:numPr>
        <w:tabs>
          <w:tab w:val="left" w:pos="1358"/>
        </w:tabs>
        <w:spacing w:line="350" w:lineRule="auto"/>
        <w:ind w:right="139" w:firstLine="710"/>
        <w:rPr>
          <w:sz w:val="28"/>
        </w:rPr>
      </w:pPr>
      <w:r>
        <w:rPr>
          <w:sz w:val="28"/>
        </w:rPr>
        <w:t>сформированность з</w:t>
      </w:r>
      <w:r>
        <w:rPr>
          <w:sz w:val="28"/>
        </w:rPr>
        <w:t>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w:t>
      </w:r>
      <w:r>
        <w:rPr>
          <w:sz w:val="28"/>
        </w:rPr>
        <w:t>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6FEB40D7" w14:textId="77777777" w:rsidR="005E175E" w:rsidRDefault="00D42431">
      <w:pPr>
        <w:pStyle w:val="a5"/>
        <w:numPr>
          <w:ilvl w:val="2"/>
          <w:numId w:val="60"/>
        </w:numPr>
        <w:tabs>
          <w:tab w:val="left" w:pos="1737"/>
        </w:tabs>
        <w:spacing w:line="348" w:lineRule="auto"/>
        <w:ind w:left="140" w:right="136" w:firstLine="710"/>
        <w:rPr>
          <w:sz w:val="28"/>
        </w:rPr>
      </w:pPr>
      <w:r>
        <w:rPr>
          <w:sz w:val="28"/>
        </w:rPr>
        <w:t>Предметные резул</w:t>
      </w:r>
      <w:r>
        <w:rPr>
          <w:sz w:val="28"/>
        </w:rPr>
        <w:t>ьтаты освоения программы по географии на базовом уровне к концу 11 класса должны отражать:</w:t>
      </w:r>
    </w:p>
    <w:p w14:paraId="2F236B33" w14:textId="77777777" w:rsidR="005E175E" w:rsidRDefault="00D42431">
      <w:pPr>
        <w:pStyle w:val="a5"/>
        <w:numPr>
          <w:ilvl w:val="0"/>
          <w:numId w:val="18"/>
        </w:numPr>
        <w:tabs>
          <w:tab w:val="left" w:pos="1218"/>
        </w:tabs>
        <w:spacing w:line="350" w:lineRule="auto"/>
        <w:ind w:right="137" w:firstLine="710"/>
        <w:rPr>
          <w:sz w:val="28"/>
        </w:rPr>
      </w:pPr>
      <w:r>
        <w:rPr>
          <w:sz w:val="28"/>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w:t>
      </w:r>
      <w:r>
        <w:rPr>
          <w:sz w:val="28"/>
        </w:rPr>
        <w:t>ких наук в достижении целей устойчивого развития;</w:t>
      </w:r>
    </w:p>
    <w:p w14:paraId="7CD44E14" w14:textId="77777777" w:rsidR="005E175E" w:rsidRDefault="00D42431">
      <w:pPr>
        <w:pStyle w:val="a5"/>
        <w:numPr>
          <w:ilvl w:val="0"/>
          <w:numId w:val="18"/>
        </w:numPr>
        <w:tabs>
          <w:tab w:val="left" w:pos="1218"/>
        </w:tabs>
        <w:spacing w:before="2" w:line="350" w:lineRule="auto"/>
        <w:ind w:right="143" w:firstLine="710"/>
        <w:rPr>
          <w:sz w:val="28"/>
        </w:rPr>
      </w:pPr>
      <w:r>
        <w:rPr>
          <w:sz w:val="28"/>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w:t>
      </w:r>
      <w:r>
        <w:rPr>
          <w:sz w:val="28"/>
        </w:rPr>
        <w:t xml:space="preserve">ения и взаиморасположения регионов и стран в </w:t>
      </w:r>
      <w:r>
        <w:rPr>
          <w:spacing w:val="-2"/>
          <w:sz w:val="28"/>
        </w:rPr>
        <w:t>пространстве;</w:t>
      </w:r>
    </w:p>
    <w:p w14:paraId="77C44B33" w14:textId="77777777" w:rsidR="005E175E" w:rsidRDefault="00D42431">
      <w:pPr>
        <w:pStyle w:val="a3"/>
        <w:spacing w:line="348" w:lineRule="auto"/>
        <w:ind w:right="146"/>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4085E022" w14:textId="77777777" w:rsidR="005E175E" w:rsidRDefault="00D42431">
      <w:pPr>
        <w:pStyle w:val="a5"/>
        <w:numPr>
          <w:ilvl w:val="0"/>
          <w:numId w:val="18"/>
        </w:numPr>
        <w:tabs>
          <w:tab w:val="left" w:pos="1219"/>
        </w:tabs>
        <w:spacing w:before="4"/>
        <w:ind w:left="1219" w:hanging="368"/>
        <w:rPr>
          <w:sz w:val="28"/>
        </w:rPr>
      </w:pPr>
      <w:r>
        <w:rPr>
          <w:sz w:val="28"/>
        </w:rPr>
        <w:t>сформированность</w:t>
      </w:r>
      <w:r>
        <w:rPr>
          <w:spacing w:val="71"/>
          <w:w w:val="150"/>
          <w:sz w:val="28"/>
        </w:rPr>
        <w:t xml:space="preserve">    </w:t>
      </w:r>
      <w:r>
        <w:rPr>
          <w:sz w:val="28"/>
        </w:rPr>
        <w:t>системы</w:t>
      </w:r>
      <w:r>
        <w:rPr>
          <w:spacing w:val="72"/>
          <w:w w:val="150"/>
          <w:sz w:val="28"/>
        </w:rPr>
        <w:t xml:space="preserve">    </w:t>
      </w:r>
      <w:r>
        <w:rPr>
          <w:sz w:val="28"/>
        </w:rPr>
        <w:t>комплексных</w:t>
      </w:r>
      <w:r>
        <w:rPr>
          <w:spacing w:val="71"/>
          <w:w w:val="150"/>
          <w:sz w:val="28"/>
        </w:rPr>
        <w:t xml:space="preserve">    </w:t>
      </w:r>
      <w:r>
        <w:rPr>
          <w:spacing w:val="-2"/>
          <w:sz w:val="28"/>
        </w:rPr>
        <w:t>социально</w:t>
      </w:r>
    </w:p>
    <w:p w14:paraId="6AF454E3" w14:textId="77777777" w:rsidR="005E175E" w:rsidRDefault="005E175E">
      <w:pPr>
        <w:pStyle w:val="a5"/>
        <w:rPr>
          <w:sz w:val="28"/>
        </w:rPr>
        <w:sectPr w:rsidR="005E175E">
          <w:pgSz w:w="11910" w:h="16390"/>
          <w:pgMar w:top="1060" w:right="708" w:bottom="280" w:left="1559" w:header="720" w:footer="720" w:gutter="0"/>
          <w:cols w:space="720"/>
        </w:sectPr>
      </w:pPr>
    </w:p>
    <w:p w14:paraId="3A696ED1" w14:textId="77777777" w:rsidR="005E175E" w:rsidRDefault="00D42431">
      <w:pPr>
        <w:pStyle w:val="a3"/>
        <w:spacing w:before="63" w:line="350" w:lineRule="auto"/>
        <w:ind w:right="138" w:firstLine="0"/>
      </w:pPr>
      <w:r>
        <w:t xml:space="preserve">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w:t>
      </w:r>
      <w:r>
        <w:t>урбанизации в различных регионах мира и изученных странах;</w:t>
      </w:r>
    </w:p>
    <w:p w14:paraId="79CD268F" w14:textId="77777777" w:rsidR="005E175E" w:rsidRDefault="00D42431">
      <w:pPr>
        <w:pStyle w:val="a3"/>
        <w:spacing w:before="2" w:line="350" w:lineRule="auto"/>
        <w:ind w:right="139"/>
      </w:pPr>
      <w:r>
        <w:t>использовать</w:t>
      </w:r>
      <w:r>
        <w:rPr>
          <w:spacing w:val="-4"/>
        </w:rPr>
        <w:t xml:space="preserve"> </w:t>
      </w:r>
      <w:r>
        <w:t>знания</w:t>
      </w:r>
      <w:r>
        <w:rPr>
          <w:spacing w:val="-1"/>
        </w:rPr>
        <w:t xml:space="preserve"> </w:t>
      </w:r>
      <w:r>
        <w:t>об основных</w:t>
      </w:r>
      <w:r>
        <w:rPr>
          <w:spacing w:val="-6"/>
        </w:rPr>
        <w:t xml:space="preserve"> </w:t>
      </w:r>
      <w:r>
        <w:t>географических</w:t>
      </w:r>
      <w:r>
        <w:rPr>
          <w:spacing w:val="-6"/>
        </w:rPr>
        <w:t xml:space="preserve"> </w:t>
      </w:r>
      <w:r>
        <w:t>закономерностях</w:t>
      </w:r>
      <w:r>
        <w:rPr>
          <w:spacing w:val="-6"/>
        </w:rPr>
        <w:t xml:space="preserve"> </w:t>
      </w:r>
      <w:r>
        <w:t>для определения географических факторов международной хозяйственной специализации изученных стран; сравнения регионов мира и изученных</w:t>
      </w:r>
      <w:r>
        <w:rPr>
          <w:spacing w:val="40"/>
        </w:rPr>
        <w:t xml:space="preserve"> </w:t>
      </w:r>
      <w:r>
        <w:t>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w:t>
      </w:r>
      <w:r>
        <w:t>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14:paraId="4E4D2599" w14:textId="77777777" w:rsidR="005E175E" w:rsidRDefault="00D42431">
      <w:pPr>
        <w:pStyle w:val="a3"/>
        <w:spacing w:line="350" w:lineRule="auto"/>
        <w:ind w:right="139"/>
      </w:pPr>
      <w:r>
        <w:t>устанавливать взаимосвязи между социально-экономическими и геоэкологическими проц</w:t>
      </w:r>
      <w:r>
        <w:t>ессами и явлениями в изученных странах; природными условиями</w:t>
      </w:r>
      <w:r>
        <w:rPr>
          <w:spacing w:val="-1"/>
        </w:rPr>
        <w:t xml:space="preserve"> </w:t>
      </w:r>
      <w:r>
        <w:t>и</w:t>
      </w:r>
      <w:r>
        <w:rPr>
          <w:spacing w:val="-1"/>
        </w:rPr>
        <w:t xml:space="preserve"> </w:t>
      </w:r>
      <w:r>
        <w:t>размещением населения, природными условиями</w:t>
      </w:r>
      <w:r>
        <w:rPr>
          <w:spacing w:val="-1"/>
        </w:rPr>
        <w:t xml:space="preserve"> </w:t>
      </w:r>
      <w:r>
        <w:t>и природно-ресурсным капиталом и отраслевой структурой хозяйства изученных стран;</w:t>
      </w:r>
    </w:p>
    <w:p w14:paraId="00A83CEC" w14:textId="77777777" w:rsidR="005E175E" w:rsidRDefault="00D42431">
      <w:pPr>
        <w:pStyle w:val="a3"/>
        <w:spacing w:line="350" w:lineRule="auto"/>
        <w:ind w:right="139"/>
      </w:pPr>
      <w:r>
        <w:t>прогнозировать изменения возрастной структуры населения отдельных с</w:t>
      </w:r>
      <w:r>
        <w:t xml:space="preserve">тран зарубежной Европы с использованием источников географической </w:t>
      </w:r>
      <w:r>
        <w:rPr>
          <w:spacing w:val="-2"/>
        </w:rPr>
        <w:t>информации;</w:t>
      </w:r>
    </w:p>
    <w:p w14:paraId="5135D125" w14:textId="77777777" w:rsidR="005E175E" w:rsidRDefault="00D42431">
      <w:pPr>
        <w:pStyle w:val="a3"/>
        <w:spacing w:line="350" w:lineRule="auto"/>
        <w:ind w:right="151"/>
      </w:pPr>
      <w:r>
        <w:t>формулировать и (или) обосновывать выводы на основе использования географических знаний;</w:t>
      </w:r>
    </w:p>
    <w:p w14:paraId="18A5671D" w14:textId="77777777" w:rsidR="005E175E" w:rsidRDefault="00D42431">
      <w:pPr>
        <w:pStyle w:val="a5"/>
        <w:numPr>
          <w:ilvl w:val="0"/>
          <w:numId w:val="18"/>
        </w:numPr>
        <w:tabs>
          <w:tab w:val="left" w:pos="1218"/>
        </w:tabs>
        <w:spacing w:line="350" w:lineRule="auto"/>
        <w:ind w:right="143" w:firstLine="710"/>
        <w:rPr>
          <w:sz w:val="28"/>
        </w:rPr>
      </w:pPr>
      <w:r>
        <w:rPr>
          <w:sz w:val="28"/>
        </w:rPr>
        <w:t>владение географической терминологией и системой базовых географических понятий: применят</w:t>
      </w:r>
      <w:r>
        <w:rPr>
          <w:sz w:val="28"/>
        </w:rPr>
        <w:t>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w:t>
      </w:r>
      <w:r>
        <w:rPr>
          <w:spacing w:val="40"/>
          <w:sz w:val="28"/>
        </w:rPr>
        <w:t xml:space="preserve"> </w:t>
      </w:r>
      <w:r>
        <w:rPr>
          <w:sz w:val="28"/>
        </w:rPr>
        <w:t>кризис</w:t>
      </w:r>
      <w:r>
        <w:rPr>
          <w:sz w:val="28"/>
        </w:rPr>
        <w:t>,</w:t>
      </w:r>
      <w:r>
        <w:rPr>
          <w:spacing w:val="40"/>
          <w:sz w:val="28"/>
        </w:rPr>
        <w:t xml:space="preserve"> </w:t>
      </w:r>
      <w:r>
        <w:rPr>
          <w:sz w:val="28"/>
        </w:rPr>
        <w:t>старение</w:t>
      </w:r>
      <w:r>
        <w:rPr>
          <w:spacing w:val="40"/>
          <w:sz w:val="28"/>
        </w:rPr>
        <w:t xml:space="preserve"> </w:t>
      </w:r>
      <w:r>
        <w:rPr>
          <w:sz w:val="28"/>
        </w:rPr>
        <w:t>населения,</w:t>
      </w:r>
      <w:r>
        <w:rPr>
          <w:spacing w:val="40"/>
          <w:sz w:val="28"/>
        </w:rPr>
        <w:t xml:space="preserve"> </w:t>
      </w:r>
      <w:r>
        <w:rPr>
          <w:sz w:val="28"/>
        </w:rPr>
        <w:t>состав</w:t>
      </w:r>
      <w:r>
        <w:rPr>
          <w:spacing w:val="40"/>
          <w:sz w:val="28"/>
        </w:rPr>
        <w:t xml:space="preserve"> </w:t>
      </w:r>
      <w:r>
        <w:rPr>
          <w:sz w:val="28"/>
        </w:rPr>
        <w:t>населения,</w:t>
      </w:r>
      <w:r>
        <w:rPr>
          <w:spacing w:val="40"/>
          <w:sz w:val="28"/>
        </w:rPr>
        <w:t xml:space="preserve"> </w:t>
      </w:r>
      <w:r>
        <w:rPr>
          <w:sz w:val="28"/>
        </w:rPr>
        <w:t>структура</w:t>
      </w:r>
    </w:p>
    <w:p w14:paraId="1C718D58" w14:textId="77777777" w:rsidR="005E175E" w:rsidRDefault="005E175E">
      <w:pPr>
        <w:pStyle w:val="a5"/>
        <w:spacing w:line="350" w:lineRule="auto"/>
        <w:rPr>
          <w:sz w:val="28"/>
        </w:rPr>
        <w:sectPr w:rsidR="005E175E">
          <w:pgSz w:w="11910" w:h="16390"/>
          <w:pgMar w:top="1060" w:right="708" w:bottom="280" w:left="1559" w:header="720" w:footer="720" w:gutter="0"/>
          <w:cols w:space="720"/>
        </w:sectPr>
      </w:pPr>
    </w:p>
    <w:p w14:paraId="4B481939" w14:textId="77777777" w:rsidR="005E175E" w:rsidRDefault="00D42431">
      <w:pPr>
        <w:pStyle w:val="a3"/>
        <w:spacing w:before="63" w:line="350" w:lineRule="auto"/>
        <w:ind w:right="137" w:firstLine="0"/>
      </w:pPr>
      <w:r>
        <w:t>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w:t>
      </w:r>
      <w:r>
        <w:t>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w:t>
      </w:r>
      <w:r>
        <w:t>тура мирового хозяйства, транснациональные корпорации (ТНК), «сланцевая революция», водородная энергетика, «зелёная энергетика», органическое сельское</w:t>
      </w:r>
      <w:r>
        <w:rPr>
          <w:spacing w:val="59"/>
          <w:w w:val="150"/>
        </w:rPr>
        <w:t xml:space="preserve"> </w:t>
      </w:r>
      <w:r>
        <w:t>хозяйство;</w:t>
      </w:r>
      <w:r>
        <w:rPr>
          <w:spacing w:val="54"/>
          <w:w w:val="150"/>
        </w:rPr>
        <w:t xml:space="preserve"> </w:t>
      </w:r>
      <w:r>
        <w:t>глобализация</w:t>
      </w:r>
      <w:r>
        <w:rPr>
          <w:spacing w:val="54"/>
          <w:w w:val="150"/>
        </w:rPr>
        <w:t xml:space="preserve"> </w:t>
      </w:r>
      <w:r>
        <w:t>мировой</w:t>
      </w:r>
      <w:r>
        <w:rPr>
          <w:spacing w:val="54"/>
          <w:w w:val="150"/>
        </w:rPr>
        <w:t xml:space="preserve"> </w:t>
      </w:r>
      <w:r>
        <w:t>экономики</w:t>
      </w:r>
      <w:r>
        <w:rPr>
          <w:spacing w:val="54"/>
          <w:w w:val="150"/>
        </w:rPr>
        <w:t xml:space="preserve"> </w:t>
      </w:r>
      <w:r>
        <w:t>и</w:t>
      </w:r>
      <w:r>
        <w:rPr>
          <w:spacing w:val="54"/>
          <w:w w:val="150"/>
        </w:rPr>
        <w:t xml:space="preserve"> </w:t>
      </w:r>
      <w:r>
        <w:rPr>
          <w:spacing w:val="-2"/>
        </w:rPr>
        <w:t>деглобализация,</w:t>
      </w:r>
    </w:p>
    <w:p w14:paraId="27FC78A6" w14:textId="77777777" w:rsidR="005E175E" w:rsidRDefault="00D42431">
      <w:pPr>
        <w:pStyle w:val="a3"/>
        <w:spacing w:line="350" w:lineRule="auto"/>
        <w:ind w:right="150" w:firstLine="0"/>
      </w:pPr>
      <w:r>
        <w:t xml:space="preserve">«энергопереход», международные экономические </w:t>
      </w:r>
      <w:r>
        <w:t>отношения, устойчивое развитие для решения учебных и (или) практико-ориентированных задач;</w:t>
      </w:r>
    </w:p>
    <w:p w14:paraId="1BAD4316" w14:textId="77777777" w:rsidR="005E175E" w:rsidRDefault="00D42431">
      <w:pPr>
        <w:pStyle w:val="a5"/>
        <w:numPr>
          <w:ilvl w:val="0"/>
          <w:numId w:val="18"/>
        </w:numPr>
        <w:tabs>
          <w:tab w:val="left" w:pos="1218"/>
        </w:tabs>
        <w:spacing w:line="350" w:lineRule="auto"/>
        <w:ind w:right="140" w:firstLine="710"/>
        <w:rPr>
          <w:sz w:val="28"/>
        </w:rPr>
      </w:pPr>
      <w:r>
        <w:rPr>
          <w:sz w:val="28"/>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w:t>
      </w:r>
      <w:r>
        <w:rPr>
          <w:sz w:val="28"/>
        </w:rPr>
        <w:t>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60F3611B" w14:textId="77777777" w:rsidR="005E175E" w:rsidRDefault="00D42431">
      <w:pPr>
        <w:pStyle w:val="a5"/>
        <w:numPr>
          <w:ilvl w:val="0"/>
          <w:numId w:val="18"/>
        </w:numPr>
        <w:tabs>
          <w:tab w:val="left" w:pos="1276"/>
        </w:tabs>
        <w:spacing w:line="350" w:lineRule="auto"/>
        <w:ind w:right="146" w:firstLine="710"/>
        <w:rPr>
          <w:sz w:val="28"/>
        </w:rPr>
      </w:pPr>
      <w:r>
        <w:rPr>
          <w:sz w:val="28"/>
        </w:rPr>
        <w:t>сформированность умений находить и</w:t>
      </w:r>
      <w:r>
        <w:rPr>
          <w:sz w:val="28"/>
        </w:rPr>
        <w:t xml:space="preserve">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w:t>
      </w:r>
      <w:r>
        <w:rPr>
          <w:sz w:val="28"/>
        </w:rPr>
        <w:t>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73E138E6" w14:textId="77777777" w:rsidR="005E175E" w:rsidRDefault="00D42431">
      <w:pPr>
        <w:pStyle w:val="a3"/>
        <w:spacing w:line="350" w:lineRule="auto"/>
        <w:ind w:right="141"/>
      </w:pPr>
      <w:r>
        <w:t xml:space="preserve">сопоставлять и анализировать географические карты различной тематики и другие источники географической </w:t>
      </w:r>
      <w:r>
        <w:t>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2250C592" w14:textId="77777777" w:rsidR="005E175E" w:rsidRDefault="005E175E">
      <w:pPr>
        <w:pStyle w:val="a3"/>
        <w:spacing w:line="350" w:lineRule="auto"/>
        <w:sectPr w:rsidR="005E175E">
          <w:pgSz w:w="11910" w:h="16390"/>
          <w:pgMar w:top="1060" w:right="708" w:bottom="280" w:left="1559" w:header="720" w:footer="720" w:gutter="0"/>
          <w:cols w:space="720"/>
        </w:sectPr>
      </w:pPr>
    </w:p>
    <w:p w14:paraId="0FB828D1" w14:textId="77777777" w:rsidR="005E175E" w:rsidRDefault="00D42431">
      <w:pPr>
        <w:pStyle w:val="a3"/>
        <w:spacing w:before="63" w:line="350" w:lineRule="auto"/>
        <w:ind w:right="140"/>
      </w:pPr>
      <w:r>
        <w:t>определять и сравнивать по географическим картам разного содержания и</w:t>
      </w:r>
      <w:r>
        <w:rPr>
          <w:spacing w:val="-1"/>
        </w:rPr>
        <w:t xml:space="preserve"> </w:t>
      </w:r>
      <w:r>
        <w:t xml:space="preserve">другим </w:t>
      </w:r>
      <w:r>
        <w:t>источникам географической</w:t>
      </w:r>
      <w:r>
        <w:rPr>
          <w:spacing w:val="-1"/>
        </w:rPr>
        <w:t xml:space="preserve"> </w:t>
      </w:r>
      <w:r>
        <w:t>информации</w:t>
      </w:r>
      <w:r>
        <w:rPr>
          <w:spacing w:val="-2"/>
        </w:rPr>
        <w:t xml:space="preserve"> </w:t>
      </w:r>
      <w:r>
        <w:t>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w:t>
      </w:r>
      <w:r>
        <w:t xml:space="preserve"> с использованием источников географической информации;</w:t>
      </w:r>
    </w:p>
    <w:p w14:paraId="270284F0" w14:textId="77777777" w:rsidR="005E175E" w:rsidRDefault="00D42431">
      <w:pPr>
        <w:pStyle w:val="a3"/>
        <w:spacing w:line="350" w:lineRule="auto"/>
        <w:ind w:right="142"/>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w:t>
      </w:r>
      <w:r>
        <w:t>но находить, отбирать и применять различные методы познания для решения практико-ориентированных задач;</w:t>
      </w:r>
    </w:p>
    <w:p w14:paraId="26B2A8B5" w14:textId="77777777" w:rsidR="005E175E" w:rsidRDefault="00D42431">
      <w:pPr>
        <w:pStyle w:val="a5"/>
        <w:numPr>
          <w:ilvl w:val="0"/>
          <w:numId w:val="18"/>
        </w:numPr>
        <w:tabs>
          <w:tab w:val="left" w:pos="1290"/>
        </w:tabs>
        <w:spacing w:line="350" w:lineRule="auto"/>
        <w:ind w:right="146" w:firstLine="710"/>
        <w:rPr>
          <w:sz w:val="28"/>
        </w:rPr>
      </w:pPr>
      <w:r>
        <w:rPr>
          <w:sz w:val="28"/>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w:t>
      </w:r>
      <w:r>
        <w:rPr>
          <w:sz w:val="28"/>
        </w:rPr>
        <w:t>мую для изучения регионов мира</w:t>
      </w:r>
      <w:r>
        <w:rPr>
          <w:spacing w:val="40"/>
          <w:sz w:val="28"/>
        </w:rPr>
        <w:t xml:space="preserve"> </w:t>
      </w:r>
      <w:r>
        <w:rPr>
          <w:sz w:val="28"/>
        </w:rPr>
        <w:t>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14:paraId="2EFEE01A" w14:textId="77777777" w:rsidR="005E175E" w:rsidRDefault="00D42431">
      <w:pPr>
        <w:pStyle w:val="a3"/>
        <w:spacing w:line="350" w:lineRule="auto"/>
        <w:ind w:right="139"/>
      </w:pPr>
      <w:r>
        <w:t>предс</w:t>
      </w:r>
      <w:r>
        <w:t xml:space="preserve">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w:t>
      </w:r>
      <w:r>
        <w:t>развития отдельных отраслей;</w:t>
      </w:r>
    </w:p>
    <w:p w14:paraId="02E80FB4" w14:textId="77777777" w:rsidR="005E175E" w:rsidRDefault="00D42431">
      <w:pPr>
        <w:pStyle w:val="a3"/>
        <w:spacing w:line="350" w:lineRule="auto"/>
        <w:ind w:right="149"/>
      </w:pPr>
      <w:r>
        <w:t>формулировать выводы и заключения на основе анализа и интерпретации информации из различных источников;</w:t>
      </w:r>
    </w:p>
    <w:p w14:paraId="1BAF2018" w14:textId="77777777" w:rsidR="005E175E" w:rsidRDefault="00D42431">
      <w:pPr>
        <w:pStyle w:val="a3"/>
        <w:spacing w:line="350" w:lineRule="auto"/>
        <w:ind w:right="140"/>
      </w:pPr>
      <w:r>
        <w:t>критически оценивать и интерпретировать информацию, получаемую из различных источников;</w:t>
      </w:r>
    </w:p>
    <w:p w14:paraId="286EF8F0" w14:textId="77777777" w:rsidR="005E175E" w:rsidRDefault="00D42431">
      <w:pPr>
        <w:pStyle w:val="a3"/>
        <w:spacing w:line="350" w:lineRule="auto"/>
        <w:ind w:right="146"/>
      </w:pPr>
      <w:r>
        <w:t>использовать различные источники ге</w:t>
      </w:r>
      <w:r>
        <w:t>ографической информации для решения учебных и (или) практико-ориентированных задач;</w:t>
      </w:r>
    </w:p>
    <w:p w14:paraId="4450CCDB" w14:textId="77777777" w:rsidR="005E175E" w:rsidRDefault="00D42431">
      <w:pPr>
        <w:pStyle w:val="a5"/>
        <w:numPr>
          <w:ilvl w:val="0"/>
          <w:numId w:val="18"/>
        </w:numPr>
        <w:tabs>
          <w:tab w:val="left" w:pos="1219"/>
        </w:tabs>
        <w:ind w:left="1219" w:hanging="368"/>
        <w:rPr>
          <w:sz w:val="28"/>
        </w:rPr>
      </w:pPr>
      <w:r>
        <w:rPr>
          <w:sz w:val="28"/>
        </w:rPr>
        <w:t>сформированность</w:t>
      </w:r>
      <w:r>
        <w:rPr>
          <w:spacing w:val="66"/>
          <w:sz w:val="28"/>
        </w:rPr>
        <w:t xml:space="preserve"> </w:t>
      </w:r>
      <w:r>
        <w:rPr>
          <w:sz w:val="28"/>
        </w:rPr>
        <w:t>умений</w:t>
      </w:r>
      <w:r>
        <w:rPr>
          <w:spacing w:val="65"/>
          <w:sz w:val="28"/>
        </w:rPr>
        <w:t xml:space="preserve"> </w:t>
      </w:r>
      <w:r>
        <w:rPr>
          <w:sz w:val="28"/>
        </w:rPr>
        <w:t>применять</w:t>
      </w:r>
      <w:r>
        <w:rPr>
          <w:spacing w:val="62"/>
          <w:sz w:val="28"/>
        </w:rPr>
        <w:t xml:space="preserve"> </w:t>
      </w:r>
      <w:r>
        <w:rPr>
          <w:sz w:val="28"/>
        </w:rPr>
        <w:t>географические</w:t>
      </w:r>
      <w:r>
        <w:rPr>
          <w:spacing w:val="65"/>
          <w:sz w:val="28"/>
        </w:rPr>
        <w:t xml:space="preserve"> </w:t>
      </w:r>
      <w:r>
        <w:rPr>
          <w:sz w:val="28"/>
        </w:rPr>
        <w:t>знания</w:t>
      </w:r>
      <w:r>
        <w:rPr>
          <w:spacing w:val="65"/>
          <w:sz w:val="28"/>
        </w:rPr>
        <w:t xml:space="preserve"> </w:t>
      </w:r>
      <w:r>
        <w:rPr>
          <w:spacing w:val="-5"/>
          <w:sz w:val="28"/>
        </w:rPr>
        <w:t>для</w:t>
      </w:r>
    </w:p>
    <w:p w14:paraId="6ACFB3D7" w14:textId="77777777" w:rsidR="005E175E" w:rsidRDefault="005E175E">
      <w:pPr>
        <w:pStyle w:val="a5"/>
        <w:rPr>
          <w:sz w:val="28"/>
        </w:rPr>
        <w:sectPr w:rsidR="005E175E">
          <w:pgSz w:w="11910" w:h="16390"/>
          <w:pgMar w:top="1060" w:right="708" w:bottom="280" w:left="1559" w:header="720" w:footer="720" w:gutter="0"/>
          <w:cols w:space="720"/>
        </w:sectPr>
      </w:pPr>
    </w:p>
    <w:p w14:paraId="3D33277B" w14:textId="77777777" w:rsidR="005E175E" w:rsidRDefault="00D42431">
      <w:pPr>
        <w:pStyle w:val="a3"/>
        <w:spacing w:before="63" w:line="350" w:lineRule="auto"/>
        <w:ind w:right="140" w:firstLine="0"/>
      </w:pPr>
      <w:r>
        <w:t>объяснения изученных социально-экономических и геоэкологических явлений и процессов в странах мира</w:t>
      </w:r>
      <w:r>
        <w:t>: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w:t>
      </w:r>
      <w:r>
        <w:rPr>
          <w:spacing w:val="-2"/>
        </w:rPr>
        <w:t xml:space="preserve"> </w:t>
      </w:r>
      <w:r>
        <w:t>уровне и качестве жизни населения;</w:t>
      </w:r>
    </w:p>
    <w:p w14:paraId="6E7E7492" w14:textId="77777777" w:rsidR="005E175E" w:rsidRDefault="00D42431">
      <w:pPr>
        <w:pStyle w:val="a3"/>
        <w:spacing w:line="350" w:lineRule="auto"/>
        <w:ind w:right="146"/>
      </w:pPr>
      <w:r>
        <w:t>объяснять влияние природно-ресурсного капитала</w:t>
      </w:r>
      <w:r>
        <w:t xml:space="preserve">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w:t>
      </w:r>
      <w:r>
        <w:t>ления глобальных</w:t>
      </w:r>
      <w:r>
        <w:rPr>
          <w:spacing w:val="-1"/>
        </w:rPr>
        <w:t xml:space="preserve"> </w:t>
      </w:r>
      <w:r>
        <w:t xml:space="preserve">проблем человечества в различных странах с использованием источников географической </w:t>
      </w:r>
      <w:r>
        <w:rPr>
          <w:spacing w:val="-2"/>
        </w:rPr>
        <w:t>информации;</w:t>
      </w:r>
    </w:p>
    <w:p w14:paraId="044AEB8C" w14:textId="77777777" w:rsidR="005E175E" w:rsidRDefault="00D42431">
      <w:pPr>
        <w:pStyle w:val="a5"/>
        <w:numPr>
          <w:ilvl w:val="0"/>
          <w:numId w:val="18"/>
        </w:numPr>
        <w:tabs>
          <w:tab w:val="left" w:pos="1218"/>
        </w:tabs>
        <w:spacing w:line="350" w:lineRule="auto"/>
        <w:ind w:right="138" w:firstLine="710"/>
        <w:rPr>
          <w:sz w:val="28"/>
        </w:rPr>
      </w:pPr>
      <w:r>
        <w:rPr>
          <w:sz w:val="28"/>
        </w:rPr>
        <w:t>сформированность умений применять географические знания для оценки разнообразных явлений и процессов: оценивать географические факторы, определ</w:t>
      </w:r>
      <w:r>
        <w:rPr>
          <w:sz w:val="28"/>
        </w:rPr>
        <w:t>яющие сущность и динамику важнейших социально- экономических и геоэкологических процессов; изученные социально- экономические и геоэкологические процессы и явления; политико- географическое положение изученных регионов, стран и России; влияние международны</w:t>
      </w:r>
      <w:r>
        <w:rPr>
          <w:sz w:val="28"/>
        </w:rPr>
        <w:t>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w:t>
      </w:r>
      <w:r>
        <w:rPr>
          <w:sz w:val="28"/>
        </w:rPr>
        <w:t xml:space="preserve">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493AF98E" w14:textId="77777777" w:rsidR="005E175E" w:rsidRDefault="00D42431">
      <w:pPr>
        <w:pStyle w:val="a5"/>
        <w:numPr>
          <w:ilvl w:val="0"/>
          <w:numId w:val="18"/>
        </w:numPr>
        <w:tabs>
          <w:tab w:val="left" w:pos="1358"/>
        </w:tabs>
        <w:spacing w:line="350" w:lineRule="auto"/>
        <w:ind w:right="139" w:firstLine="710"/>
        <w:rPr>
          <w:sz w:val="28"/>
        </w:rPr>
      </w:pPr>
      <w:r>
        <w:rPr>
          <w:sz w:val="28"/>
        </w:rPr>
        <w:t>сформированность знаний об основных проблемах взаимодействия природы и общества,</w:t>
      </w:r>
      <w:r>
        <w:rPr>
          <w:sz w:val="28"/>
        </w:rPr>
        <w:t xml:space="preserve">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14:paraId="7684900E" w14:textId="77777777" w:rsidR="005E175E" w:rsidRDefault="00D42431">
      <w:pPr>
        <w:pStyle w:val="a3"/>
        <w:spacing w:line="319" w:lineRule="exact"/>
        <w:ind w:left="851" w:firstLine="0"/>
      </w:pPr>
      <w:r>
        <w:t>приводить</w:t>
      </w:r>
      <w:r>
        <w:rPr>
          <w:spacing w:val="79"/>
          <w:w w:val="150"/>
        </w:rPr>
        <w:t xml:space="preserve"> </w:t>
      </w:r>
      <w:r>
        <w:t>примеры</w:t>
      </w:r>
      <w:r>
        <w:rPr>
          <w:spacing w:val="23"/>
        </w:rPr>
        <w:t xml:space="preserve">  </w:t>
      </w:r>
      <w:r>
        <w:t>взаимосвязи</w:t>
      </w:r>
      <w:r>
        <w:rPr>
          <w:spacing w:val="24"/>
        </w:rPr>
        <w:t xml:space="preserve">  </w:t>
      </w:r>
      <w:r>
        <w:t>глобальных</w:t>
      </w:r>
      <w:r>
        <w:rPr>
          <w:spacing w:val="77"/>
          <w:w w:val="150"/>
        </w:rPr>
        <w:t xml:space="preserve"> </w:t>
      </w:r>
      <w:r>
        <w:t>проблем;</w:t>
      </w:r>
      <w:r>
        <w:rPr>
          <w:spacing w:val="23"/>
        </w:rPr>
        <w:t xml:space="preserve">  </w:t>
      </w:r>
      <w:r>
        <w:rPr>
          <w:spacing w:val="-2"/>
        </w:rPr>
        <w:t>возможных</w:t>
      </w:r>
    </w:p>
    <w:p w14:paraId="56975043" w14:textId="77777777" w:rsidR="005E175E" w:rsidRDefault="005E175E">
      <w:pPr>
        <w:pStyle w:val="a3"/>
        <w:spacing w:line="319" w:lineRule="exact"/>
        <w:sectPr w:rsidR="005E175E">
          <w:pgSz w:w="11910" w:h="16390"/>
          <w:pgMar w:top="1060" w:right="708" w:bottom="280" w:left="1559" w:header="720" w:footer="720" w:gutter="0"/>
          <w:cols w:space="720"/>
        </w:sectPr>
      </w:pPr>
    </w:p>
    <w:p w14:paraId="05EEF8D4" w14:textId="77777777" w:rsidR="005E175E" w:rsidRDefault="00D42431">
      <w:pPr>
        <w:pStyle w:val="a3"/>
        <w:spacing w:before="63"/>
        <w:ind w:firstLine="0"/>
      </w:pPr>
      <w:r>
        <w:t>путей</w:t>
      </w:r>
      <w:r>
        <w:rPr>
          <w:spacing w:val="-9"/>
        </w:rPr>
        <w:t xml:space="preserve"> </w:t>
      </w:r>
      <w:r>
        <w:t>решения</w:t>
      </w:r>
      <w:r>
        <w:rPr>
          <w:spacing w:val="-8"/>
        </w:rPr>
        <w:t xml:space="preserve"> </w:t>
      </w:r>
      <w:r>
        <w:t>глобальных</w:t>
      </w:r>
      <w:r>
        <w:rPr>
          <w:spacing w:val="-13"/>
        </w:rPr>
        <w:t xml:space="preserve"> </w:t>
      </w:r>
      <w:r>
        <w:rPr>
          <w:spacing w:val="-2"/>
        </w:rPr>
        <w:t>проблем.</w:t>
      </w:r>
    </w:p>
    <w:p w14:paraId="3BCC925D" w14:textId="77777777" w:rsidR="005E175E" w:rsidRDefault="00D42431">
      <w:pPr>
        <w:pStyle w:val="a5"/>
        <w:numPr>
          <w:ilvl w:val="0"/>
          <w:numId w:val="60"/>
        </w:numPr>
        <w:tabs>
          <w:tab w:val="left" w:pos="1273"/>
        </w:tabs>
        <w:spacing w:before="149"/>
        <w:ind w:left="1273" w:hanging="422"/>
        <w:rPr>
          <w:sz w:val="28"/>
        </w:rPr>
      </w:pPr>
      <w:r>
        <w:rPr>
          <w:sz w:val="28"/>
        </w:rPr>
        <w:t>Рабочая</w:t>
      </w:r>
      <w:r>
        <w:rPr>
          <w:spacing w:val="-9"/>
          <w:sz w:val="28"/>
        </w:rPr>
        <w:t xml:space="preserve"> </w:t>
      </w:r>
      <w:r>
        <w:rPr>
          <w:sz w:val="28"/>
        </w:rPr>
        <w:t>программа</w:t>
      </w:r>
      <w:r>
        <w:rPr>
          <w:spacing w:val="-10"/>
          <w:sz w:val="28"/>
        </w:rPr>
        <w:t xml:space="preserve"> </w:t>
      </w:r>
      <w:r>
        <w:rPr>
          <w:sz w:val="28"/>
        </w:rPr>
        <w:t>по</w:t>
      </w:r>
      <w:r>
        <w:rPr>
          <w:spacing w:val="-10"/>
          <w:sz w:val="28"/>
        </w:rPr>
        <w:t xml:space="preserve"> </w:t>
      </w:r>
      <w:r>
        <w:rPr>
          <w:sz w:val="28"/>
        </w:rPr>
        <w:t>учебному</w:t>
      </w:r>
      <w:r>
        <w:rPr>
          <w:spacing w:val="-14"/>
          <w:sz w:val="28"/>
        </w:rPr>
        <w:t xml:space="preserve"> </w:t>
      </w:r>
      <w:r>
        <w:rPr>
          <w:sz w:val="28"/>
        </w:rPr>
        <w:t>предмету</w:t>
      </w:r>
      <w:r>
        <w:rPr>
          <w:spacing w:val="-10"/>
          <w:sz w:val="28"/>
        </w:rPr>
        <w:t xml:space="preserve"> </w:t>
      </w:r>
      <w:r>
        <w:rPr>
          <w:sz w:val="28"/>
        </w:rPr>
        <w:t>«Физическая</w:t>
      </w:r>
      <w:r>
        <w:rPr>
          <w:spacing w:val="-9"/>
          <w:sz w:val="28"/>
        </w:rPr>
        <w:t xml:space="preserve"> </w:t>
      </w:r>
      <w:r>
        <w:rPr>
          <w:spacing w:val="-2"/>
          <w:sz w:val="28"/>
        </w:rPr>
        <w:t>культура».</w:t>
      </w:r>
    </w:p>
    <w:p w14:paraId="3217E037" w14:textId="77777777" w:rsidR="005E175E" w:rsidRDefault="00D42431">
      <w:pPr>
        <w:pStyle w:val="a5"/>
        <w:numPr>
          <w:ilvl w:val="1"/>
          <w:numId w:val="60"/>
        </w:numPr>
        <w:tabs>
          <w:tab w:val="left" w:pos="1482"/>
        </w:tabs>
        <w:spacing w:before="163" w:line="360" w:lineRule="auto"/>
        <w:ind w:right="143" w:firstLine="710"/>
        <w:rPr>
          <w:sz w:val="28"/>
        </w:rPr>
      </w:pPr>
      <w:r>
        <w:rPr>
          <w:sz w:val="28"/>
        </w:rPr>
        <w:t>Рабочая</w:t>
      </w:r>
      <w:r>
        <w:rPr>
          <w:spacing w:val="-1"/>
          <w:sz w:val="28"/>
        </w:rPr>
        <w:t xml:space="preserve"> </w:t>
      </w:r>
      <w:r>
        <w:rPr>
          <w:sz w:val="28"/>
        </w:rPr>
        <w:t>программа</w:t>
      </w:r>
      <w:r>
        <w:rPr>
          <w:spacing w:val="-1"/>
          <w:sz w:val="28"/>
        </w:rPr>
        <w:t xml:space="preserve"> </w:t>
      </w:r>
      <w:r>
        <w:rPr>
          <w:sz w:val="28"/>
        </w:rPr>
        <w:t>по</w:t>
      </w:r>
      <w:r>
        <w:rPr>
          <w:spacing w:val="-2"/>
          <w:sz w:val="28"/>
        </w:rPr>
        <w:t xml:space="preserve"> </w:t>
      </w:r>
      <w:r>
        <w:rPr>
          <w:sz w:val="28"/>
        </w:rPr>
        <w:t>учебному</w:t>
      </w:r>
      <w:r>
        <w:rPr>
          <w:spacing w:val="-7"/>
          <w:sz w:val="28"/>
        </w:rPr>
        <w:t xml:space="preserve"> </w:t>
      </w:r>
      <w:r>
        <w:rPr>
          <w:sz w:val="28"/>
        </w:rPr>
        <w:t>предмету</w:t>
      </w:r>
      <w:r>
        <w:rPr>
          <w:spacing w:val="-2"/>
          <w:sz w:val="28"/>
        </w:rPr>
        <w:t xml:space="preserve"> </w:t>
      </w:r>
      <w:r>
        <w:rPr>
          <w:sz w:val="28"/>
        </w:rPr>
        <w:t>«Физическая</w:t>
      </w:r>
      <w:r>
        <w:rPr>
          <w:spacing w:val="-1"/>
          <w:sz w:val="28"/>
        </w:rPr>
        <w:t xml:space="preserve"> </w:t>
      </w:r>
      <w:r>
        <w:rPr>
          <w:sz w:val="28"/>
        </w:rPr>
        <w:t>культура» (предметная область «Физическая культура и основы безопасности жизнедеятельности») (далее соответственно – программа по физи</w:t>
      </w:r>
      <w:r>
        <w:rPr>
          <w:sz w:val="28"/>
        </w:rPr>
        <w:t>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59015D12" w14:textId="77777777" w:rsidR="005E175E" w:rsidRDefault="00D42431">
      <w:pPr>
        <w:pStyle w:val="a5"/>
        <w:numPr>
          <w:ilvl w:val="1"/>
          <w:numId w:val="60"/>
        </w:numPr>
        <w:tabs>
          <w:tab w:val="left" w:pos="1482"/>
        </w:tabs>
        <w:spacing w:line="360" w:lineRule="auto"/>
        <w:ind w:right="145" w:firstLine="710"/>
        <w:rPr>
          <w:sz w:val="28"/>
        </w:rPr>
      </w:pPr>
      <w:r>
        <w:rPr>
          <w:sz w:val="28"/>
        </w:rPr>
        <w:t>Пояснительная записка отражает общие цели и задачи изучения физической культуры, характеристику пси</w:t>
      </w:r>
      <w:r>
        <w:rPr>
          <w:sz w:val="28"/>
        </w:rPr>
        <w:t>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45C5322" w14:textId="77777777" w:rsidR="005E175E" w:rsidRDefault="00D42431">
      <w:pPr>
        <w:pStyle w:val="a5"/>
        <w:numPr>
          <w:ilvl w:val="1"/>
          <w:numId w:val="60"/>
        </w:numPr>
        <w:tabs>
          <w:tab w:val="left" w:pos="1482"/>
        </w:tabs>
        <w:spacing w:line="362" w:lineRule="auto"/>
        <w:ind w:right="152" w:firstLine="710"/>
        <w:rPr>
          <w:sz w:val="28"/>
        </w:rPr>
      </w:pPr>
      <w:r>
        <w:rPr>
          <w:sz w:val="28"/>
        </w:rPr>
        <w:t>Содержание обучения раскрывает содержательные линии,</w:t>
      </w:r>
      <w:r>
        <w:rPr>
          <w:sz w:val="28"/>
        </w:rPr>
        <w:t xml:space="preserve"> которые предлагаются для обязательного изучения в каждом классе на уровне среднего общего образования.</w:t>
      </w:r>
    </w:p>
    <w:p w14:paraId="04EDFFCB" w14:textId="77777777" w:rsidR="005E175E" w:rsidRDefault="00D42431">
      <w:pPr>
        <w:pStyle w:val="a5"/>
        <w:numPr>
          <w:ilvl w:val="1"/>
          <w:numId w:val="60"/>
        </w:numPr>
        <w:tabs>
          <w:tab w:val="left" w:pos="1482"/>
        </w:tabs>
        <w:spacing w:line="360" w:lineRule="auto"/>
        <w:ind w:right="147" w:firstLine="710"/>
        <w:rPr>
          <w:sz w:val="28"/>
        </w:rPr>
      </w:pPr>
      <w:r>
        <w:rPr>
          <w:sz w:val="28"/>
        </w:rP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w:t>
      </w:r>
      <w:r>
        <w:rPr>
          <w:sz w:val="28"/>
        </w:rPr>
        <w:t>го общего образования, а также предметные достижения обучающегося за каждый год обучения.</w:t>
      </w:r>
    </w:p>
    <w:p w14:paraId="397ACA51" w14:textId="77777777" w:rsidR="005E175E" w:rsidRDefault="00D42431">
      <w:pPr>
        <w:pStyle w:val="a5"/>
        <w:numPr>
          <w:ilvl w:val="1"/>
          <w:numId w:val="60"/>
        </w:numPr>
        <w:tabs>
          <w:tab w:val="left" w:pos="1483"/>
        </w:tabs>
        <w:ind w:left="1483" w:hanging="632"/>
        <w:rPr>
          <w:sz w:val="28"/>
        </w:rPr>
      </w:pPr>
      <w:r>
        <w:rPr>
          <w:spacing w:val="-2"/>
          <w:sz w:val="28"/>
        </w:rPr>
        <w:t>Пояснительная</w:t>
      </w:r>
      <w:r>
        <w:rPr>
          <w:spacing w:val="5"/>
          <w:sz w:val="28"/>
        </w:rPr>
        <w:t xml:space="preserve"> </w:t>
      </w:r>
      <w:r>
        <w:rPr>
          <w:spacing w:val="-2"/>
          <w:sz w:val="28"/>
        </w:rPr>
        <w:t>записка.</w:t>
      </w:r>
    </w:p>
    <w:p w14:paraId="36B0486A" w14:textId="77777777" w:rsidR="005E175E" w:rsidRDefault="00D42431">
      <w:pPr>
        <w:pStyle w:val="a5"/>
        <w:numPr>
          <w:ilvl w:val="2"/>
          <w:numId w:val="60"/>
        </w:numPr>
        <w:tabs>
          <w:tab w:val="left" w:pos="1694"/>
        </w:tabs>
        <w:spacing w:before="151" w:line="360" w:lineRule="auto"/>
        <w:ind w:left="140" w:right="137" w:firstLine="710"/>
        <w:rPr>
          <w:sz w:val="28"/>
        </w:rPr>
      </w:pPr>
      <w:r>
        <w:rPr>
          <w:sz w:val="28"/>
        </w:rPr>
        <w:t xml:space="preserve">Программа по физической культуре на уровне среднего общего образования разработана на основе требований к результатам освоения основной </w:t>
      </w:r>
      <w:r>
        <w:rPr>
          <w:sz w:val="28"/>
        </w:rPr>
        <w:t>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w:t>
      </w:r>
      <w:r>
        <w:rPr>
          <w:sz w:val="28"/>
        </w:rPr>
        <w:t xml:space="preserve"> воспитания.</w:t>
      </w:r>
    </w:p>
    <w:p w14:paraId="23D6CCD2" w14:textId="77777777" w:rsidR="005E175E" w:rsidRDefault="00D42431">
      <w:pPr>
        <w:pStyle w:val="a5"/>
        <w:numPr>
          <w:ilvl w:val="2"/>
          <w:numId w:val="60"/>
        </w:numPr>
        <w:tabs>
          <w:tab w:val="left" w:pos="1695"/>
        </w:tabs>
        <w:spacing w:before="4"/>
        <w:ind w:left="1695" w:hanging="844"/>
        <w:rPr>
          <w:sz w:val="28"/>
        </w:rPr>
      </w:pPr>
      <w:r>
        <w:rPr>
          <w:sz w:val="28"/>
        </w:rPr>
        <w:t>Программа</w:t>
      </w:r>
      <w:r>
        <w:rPr>
          <w:spacing w:val="65"/>
          <w:sz w:val="28"/>
        </w:rPr>
        <w:t xml:space="preserve">  </w:t>
      </w:r>
      <w:r>
        <w:rPr>
          <w:sz w:val="28"/>
        </w:rPr>
        <w:t>по</w:t>
      </w:r>
      <w:r>
        <w:rPr>
          <w:spacing w:val="65"/>
          <w:sz w:val="28"/>
        </w:rPr>
        <w:t xml:space="preserve">  </w:t>
      </w:r>
      <w:r>
        <w:rPr>
          <w:sz w:val="28"/>
        </w:rPr>
        <w:t>физической</w:t>
      </w:r>
      <w:r>
        <w:rPr>
          <w:spacing w:val="67"/>
          <w:sz w:val="28"/>
        </w:rPr>
        <w:t xml:space="preserve">  </w:t>
      </w:r>
      <w:r>
        <w:rPr>
          <w:sz w:val="28"/>
        </w:rPr>
        <w:t>культуре</w:t>
      </w:r>
      <w:r>
        <w:rPr>
          <w:spacing w:val="65"/>
          <w:sz w:val="28"/>
        </w:rPr>
        <w:t xml:space="preserve">  </w:t>
      </w:r>
      <w:r>
        <w:rPr>
          <w:sz w:val="28"/>
        </w:rPr>
        <w:t>для</w:t>
      </w:r>
      <w:r>
        <w:rPr>
          <w:spacing w:val="66"/>
          <w:sz w:val="28"/>
        </w:rPr>
        <w:t xml:space="preserve">  </w:t>
      </w:r>
      <w:r>
        <w:rPr>
          <w:sz w:val="28"/>
        </w:rPr>
        <w:t>10–11</w:t>
      </w:r>
      <w:r>
        <w:rPr>
          <w:spacing w:val="65"/>
          <w:sz w:val="28"/>
        </w:rPr>
        <w:t xml:space="preserve">  </w:t>
      </w:r>
      <w:r>
        <w:rPr>
          <w:spacing w:val="-2"/>
          <w:sz w:val="28"/>
        </w:rPr>
        <w:t>классов</w:t>
      </w:r>
    </w:p>
    <w:p w14:paraId="027C649E" w14:textId="77777777" w:rsidR="005E175E" w:rsidRDefault="005E175E">
      <w:pPr>
        <w:pStyle w:val="a5"/>
        <w:rPr>
          <w:sz w:val="28"/>
        </w:rPr>
        <w:sectPr w:rsidR="005E175E">
          <w:pgSz w:w="11910" w:h="16390"/>
          <w:pgMar w:top="1060" w:right="708" w:bottom="280" w:left="1559" w:header="720" w:footer="720" w:gutter="0"/>
          <w:cols w:space="720"/>
        </w:sectPr>
      </w:pPr>
    </w:p>
    <w:p w14:paraId="792CAA15" w14:textId="77777777" w:rsidR="005E175E" w:rsidRDefault="00D42431">
      <w:pPr>
        <w:pStyle w:val="a3"/>
        <w:spacing w:before="63" w:line="360" w:lineRule="auto"/>
        <w:ind w:right="140" w:firstLine="0"/>
      </w:pPr>
      <w:r>
        <w:t>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4185D9AC" w14:textId="77777777" w:rsidR="005E175E" w:rsidRDefault="00D42431">
      <w:pPr>
        <w:pStyle w:val="a5"/>
        <w:numPr>
          <w:ilvl w:val="2"/>
          <w:numId w:val="60"/>
        </w:numPr>
        <w:tabs>
          <w:tab w:val="left" w:pos="1694"/>
        </w:tabs>
        <w:spacing w:before="2" w:line="360" w:lineRule="auto"/>
        <w:ind w:left="140" w:right="139" w:firstLine="710"/>
        <w:rPr>
          <w:sz w:val="28"/>
        </w:rPr>
      </w:pPr>
      <w:r>
        <w:rPr>
          <w:sz w:val="28"/>
        </w:rPr>
        <w:t xml:space="preserve">При </w:t>
      </w:r>
      <w:r>
        <w:rPr>
          <w:sz w:val="28"/>
        </w:rPr>
        <w:t>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w:t>
      </w:r>
      <w:r>
        <w:rPr>
          <w:sz w:val="28"/>
        </w:rPr>
        <w:t>енности физической культуры для укрепления, поддержания здоровья и сохранения активного творческого долголетия.</w:t>
      </w:r>
    </w:p>
    <w:p w14:paraId="46FC7792" w14:textId="77777777" w:rsidR="005E175E" w:rsidRDefault="00D42431">
      <w:pPr>
        <w:pStyle w:val="a5"/>
        <w:numPr>
          <w:ilvl w:val="2"/>
          <w:numId w:val="60"/>
        </w:numPr>
        <w:tabs>
          <w:tab w:val="left" w:pos="1694"/>
        </w:tabs>
        <w:spacing w:before="2" w:line="360" w:lineRule="auto"/>
        <w:ind w:left="140" w:right="135" w:firstLine="710"/>
        <w:rPr>
          <w:sz w:val="28"/>
        </w:rPr>
      </w:pPr>
      <w:r>
        <w:rPr>
          <w:sz w:val="28"/>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w:t>
      </w:r>
      <w:r>
        <w:rPr>
          <w:sz w:val="28"/>
        </w:rPr>
        <w:t>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14:paraId="5E83FEF1" w14:textId="77777777" w:rsidR="005E175E" w:rsidRDefault="00D42431">
      <w:pPr>
        <w:pStyle w:val="a5"/>
        <w:numPr>
          <w:ilvl w:val="2"/>
          <w:numId w:val="60"/>
        </w:numPr>
        <w:tabs>
          <w:tab w:val="left" w:pos="1694"/>
        </w:tabs>
        <w:spacing w:line="360" w:lineRule="auto"/>
        <w:ind w:left="140" w:right="146" w:firstLine="710"/>
        <w:rPr>
          <w:sz w:val="28"/>
        </w:rPr>
      </w:pPr>
      <w:r>
        <w:rPr>
          <w:sz w:val="28"/>
        </w:rPr>
        <w:t>При формировании основ прогр</w:t>
      </w:r>
      <w:r>
        <w:rPr>
          <w:sz w:val="28"/>
        </w:rPr>
        <w:t>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08D85AC4" w14:textId="77777777" w:rsidR="005E175E" w:rsidRDefault="00D42431">
      <w:pPr>
        <w:pStyle w:val="a3"/>
        <w:spacing w:line="360" w:lineRule="auto"/>
        <w:ind w:right="145"/>
      </w:pPr>
      <w:r>
        <w:t xml:space="preserve">концепция духовно-нравственного развития и воспитания гражданина </w:t>
      </w:r>
      <w:r>
        <w:t>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14:paraId="6F1EC44D" w14:textId="77777777" w:rsidR="005E175E" w:rsidRDefault="00D42431">
      <w:pPr>
        <w:pStyle w:val="a3"/>
        <w:spacing w:line="360" w:lineRule="auto"/>
        <w:ind w:right="150"/>
      </w:pPr>
      <w:r>
        <w:t>концепция формирования универсальных учебных действий, определяющая основы стано</w:t>
      </w:r>
      <w:r>
        <w:t xml:space="preserve">вления российской гражданской идентичности обучающихся, активное их включение в культурную и общественную жизнь </w:t>
      </w:r>
      <w:r>
        <w:rPr>
          <w:spacing w:val="-2"/>
        </w:rPr>
        <w:t>страны;</w:t>
      </w:r>
    </w:p>
    <w:p w14:paraId="0A5DB988" w14:textId="77777777" w:rsidR="005E175E" w:rsidRDefault="00D42431">
      <w:pPr>
        <w:pStyle w:val="a3"/>
        <w:spacing w:before="2" w:line="362" w:lineRule="auto"/>
        <w:ind w:right="140"/>
      </w:pPr>
      <w:r>
        <w:t>концепция формирования ключевых компетенций, устанавливающая основу саморазвития и самоопределения личности в процессе непрерывного</w:t>
      </w:r>
    </w:p>
    <w:p w14:paraId="48A35E1D" w14:textId="77777777" w:rsidR="005E175E" w:rsidRDefault="005E175E">
      <w:pPr>
        <w:pStyle w:val="a3"/>
        <w:spacing w:line="362" w:lineRule="auto"/>
        <w:sectPr w:rsidR="005E175E">
          <w:pgSz w:w="11910" w:h="16390"/>
          <w:pgMar w:top="1060" w:right="708" w:bottom="280" w:left="1559" w:header="720" w:footer="720" w:gutter="0"/>
          <w:cols w:space="720"/>
        </w:sectPr>
      </w:pPr>
    </w:p>
    <w:p w14:paraId="3E5E51DB" w14:textId="77777777" w:rsidR="005E175E" w:rsidRDefault="00D42431">
      <w:pPr>
        <w:pStyle w:val="a3"/>
        <w:spacing w:before="63"/>
        <w:ind w:firstLine="0"/>
        <w:jc w:val="left"/>
      </w:pPr>
      <w:r>
        <w:rPr>
          <w:spacing w:val="-2"/>
        </w:rPr>
        <w:t>образования;</w:t>
      </w:r>
    </w:p>
    <w:p w14:paraId="437717CC" w14:textId="77777777" w:rsidR="005E175E" w:rsidRDefault="00D42431">
      <w:pPr>
        <w:pStyle w:val="a3"/>
        <w:spacing w:before="163" w:line="360" w:lineRule="auto"/>
        <w:ind w:right="142"/>
      </w:pPr>
      <w:r>
        <w:t>концепция преподавания учебного предмета «Физическая культура», ориентирующая учебно-воспитательный процесс на внедрение новых технологий</w:t>
      </w:r>
      <w:r>
        <w:rPr>
          <w:spacing w:val="-1"/>
        </w:rPr>
        <w:t xml:space="preserve"> </w:t>
      </w:r>
      <w:r>
        <w:t>и</w:t>
      </w:r>
      <w:r>
        <w:rPr>
          <w:spacing w:val="-1"/>
        </w:rPr>
        <w:t xml:space="preserve"> </w:t>
      </w:r>
      <w:r>
        <w:t>инновационных</w:t>
      </w:r>
      <w:r>
        <w:rPr>
          <w:spacing w:val="-6"/>
        </w:rPr>
        <w:t xml:space="preserve"> </w:t>
      </w:r>
      <w:r>
        <w:t>подходов</w:t>
      </w:r>
      <w:r>
        <w:rPr>
          <w:spacing w:val="-3"/>
        </w:rPr>
        <w:t xml:space="preserve"> </w:t>
      </w:r>
      <w:r>
        <w:t>в</w:t>
      </w:r>
      <w:r>
        <w:rPr>
          <w:spacing w:val="-3"/>
        </w:rPr>
        <w:t xml:space="preserve"> </w:t>
      </w:r>
      <w:r>
        <w:t>обучении</w:t>
      </w:r>
      <w:r>
        <w:rPr>
          <w:spacing w:val="-1"/>
        </w:rPr>
        <w:t xml:space="preserve"> </w:t>
      </w:r>
      <w:r>
        <w:t>двигательным действиям, укреплении здоровья и развитии</w:t>
      </w:r>
      <w:r>
        <w:t xml:space="preserve"> физических качеств;</w:t>
      </w:r>
    </w:p>
    <w:p w14:paraId="4AD8D3C3" w14:textId="77777777" w:rsidR="005E175E" w:rsidRDefault="00D42431">
      <w:pPr>
        <w:pStyle w:val="a3"/>
        <w:spacing w:line="360" w:lineRule="auto"/>
        <w:ind w:right="148"/>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w:t>
      </w:r>
      <w:r>
        <w:t>о образа жизни.</w:t>
      </w:r>
    </w:p>
    <w:p w14:paraId="7B40B3D5" w14:textId="77777777" w:rsidR="005E175E" w:rsidRDefault="00D42431">
      <w:pPr>
        <w:pStyle w:val="a5"/>
        <w:numPr>
          <w:ilvl w:val="2"/>
          <w:numId w:val="60"/>
        </w:numPr>
        <w:tabs>
          <w:tab w:val="left" w:pos="1694"/>
        </w:tabs>
        <w:spacing w:before="2" w:line="360" w:lineRule="auto"/>
        <w:ind w:left="140" w:right="140" w:firstLine="710"/>
        <w:rPr>
          <w:sz w:val="28"/>
        </w:rPr>
      </w:pPr>
      <w:r>
        <w:rPr>
          <w:sz w:val="28"/>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w:t>
      </w:r>
      <w:r>
        <w:rPr>
          <w:sz w:val="28"/>
        </w:rPr>
        <w:t>доровья, повышению</w:t>
      </w:r>
      <w:r>
        <w:rPr>
          <w:spacing w:val="-4"/>
          <w:sz w:val="28"/>
        </w:rPr>
        <w:t xml:space="preserve"> </w:t>
      </w:r>
      <w:r>
        <w:rPr>
          <w:sz w:val="28"/>
        </w:rPr>
        <w:t>функциональных</w:t>
      </w:r>
      <w:r>
        <w:rPr>
          <w:spacing w:val="-7"/>
          <w:sz w:val="28"/>
        </w:rPr>
        <w:t xml:space="preserve"> </w:t>
      </w:r>
      <w:r>
        <w:rPr>
          <w:sz w:val="28"/>
        </w:rPr>
        <w:t>и</w:t>
      </w:r>
      <w:r>
        <w:rPr>
          <w:spacing w:val="-3"/>
          <w:sz w:val="28"/>
        </w:rPr>
        <w:t xml:space="preserve"> </w:t>
      </w:r>
      <w:r>
        <w:rPr>
          <w:sz w:val="28"/>
        </w:rPr>
        <w:t>адаптивных</w:t>
      </w:r>
      <w:r>
        <w:rPr>
          <w:spacing w:val="-7"/>
          <w:sz w:val="28"/>
        </w:rPr>
        <w:t xml:space="preserve"> </w:t>
      </w:r>
      <w:r>
        <w:rPr>
          <w:sz w:val="28"/>
        </w:rPr>
        <w:t>возможностей</w:t>
      </w:r>
      <w:r>
        <w:rPr>
          <w:spacing w:val="-3"/>
          <w:sz w:val="28"/>
        </w:rPr>
        <w:t xml:space="preserve"> </w:t>
      </w:r>
      <w:r>
        <w:rPr>
          <w:sz w:val="28"/>
        </w:rPr>
        <w:t>систем</w:t>
      </w:r>
      <w:r>
        <w:rPr>
          <w:spacing w:val="-1"/>
          <w:sz w:val="28"/>
        </w:rPr>
        <w:t xml:space="preserve"> </w:t>
      </w:r>
      <w:r>
        <w:rPr>
          <w:sz w:val="28"/>
        </w:rPr>
        <w:t>организма, развитию жизненно важных физических качеств.</w:t>
      </w:r>
    </w:p>
    <w:p w14:paraId="7C3FE3F8" w14:textId="77777777" w:rsidR="005E175E" w:rsidRDefault="00D42431">
      <w:pPr>
        <w:pStyle w:val="a5"/>
        <w:numPr>
          <w:ilvl w:val="2"/>
          <w:numId w:val="60"/>
        </w:numPr>
        <w:tabs>
          <w:tab w:val="left" w:pos="1694"/>
        </w:tabs>
        <w:spacing w:line="360" w:lineRule="auto"/>
        <w:ind w:left="140" w:right="144" w:firstLine="710"/>
        <w:rPr>
          <w:sz w:val="28"/>
        </w:rPr>
      </w:pPr>
      <w:r>
        <w:rPr>
          <w:sz w:val="28"/>
        </w:rPr>
        <w:t>Программа обеспечивает преемственность с федеральной образовательной программой основного общего образования и предусматривает заверш</w:t>
      </w:r>
      <w:r>
        <w:rPr>
          <w:sz w:val="28"/>
        </w:rPr>
        <w:t>ение полного курса обучения обучающихся в области физической культуры.</w:t>
      </w:r>
    </w:p>
    <w:p w14:paraId="3A198905" w14:textId="77777777" w:rsidR="005E175E" w:rsidRDefault="00D42431">
      <w:pPr>
        <w:pStyle w:val="a5"/>
        <w:numPr>
          <w:ilvl w:val="2"/>
          <w:numId w:val="60"/>
        </w:numPr>
        <w:tabs>
          <w:tab w:val="left" w:pos="1694"/>
        </w:tabs>
        <w:spacing w:line="360" w:lineRule="auto"/>
        <w:ind w:left="140" w:right="140" w:firstLine="710"/>
        <w:rPr>
          <w:sz w:val="28"/>
        </w:rPr>
      </w:pPr>
      <w:r>
        <w:rPr>
          <w:sz w:val="28"/>
        </w:rPr>
        <w:t xml:space="preserve">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w:t>
      </w:r>
      <w:r>
        <w:rPr>
          <w:sz w:val="28"/>
        </w:rPr>
        <w:t>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w:t>
      </w:r>
      <w:r>
        <w:rPr>
          <w:sz w:val="28"/>
        </w:rPr>
        <w:t>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w:t>
      </w:r>
      <w:r>
        <w:rPr>
          <w:spacing w:val="80"/>
          <w:w w:val="150"/>
          <w:sz w:val="28"/>
        </w:rPr>
        <w:t xml:space="preserve"> </w:t>
      </w:r>
      <w:r>
        <w:rPr>
          <w:sz w:val="28"/>
        </w:rPr>
        <w:t>и</w:t>
      </w:r>
      <w:r>
        <w:rPr>
          <w:spacing w:val="80"/>
          <w:w w:val="150"/>
          <w:sz w:val="28"/>
        </w:rPr>
        <w:t xml:space="preserve"> </w:t>
      </w:r>
      <w:r>
        <w:rPr>
          <w:sz w:val="28"/>
        </w:rPr>
        <w:t>индивидуальными</w:t>
      </w:r>
      <w:r>
        <w:rPr>
          <w:spacing w:val="80"/>
          <w:w w:val="150"/>
          <w:sz w:val="28"/>
        </w:rPr>
        <w:t xml:space="preserve"> </w:t>
      </w:r>
      <w:r>
        <w:rPr>
          <w:sz w:val="28"/>
        </w:rPr>
        <w:t>показателями</w:t>
      </w:r>
      <w:r>
        <w:rPr>
          <w:spacing w:val="80"/>
          <w:w w:val="150"/>
          <w:sz w:val="28"/>
        </w:rPr>
        <w:t xml:space="preserve"> </w:t>
      </w:r>
      <w:r>
        <w:rPr>
          <w:sz w:val="28"/>
        </w:rPr>
        <w:t>здоровья,</w:t>
      </w:r>
      <w:r>
        <w:rPr>
          <w:spacing w:val="80"/>
          <w:w w:val="150"/>
          <w:sz w:val="28"/>
        </w:rPr>
        <w:t xml:space="preserve"> </w:t>
      </w:r>
      <w:r>
        <w:rPr>
          <w:sz w:val="28"/>
        </w:rPr>
        <w:t>особенностями</w:t>
      </w:r>
    </w:p>
    <w:p w14:paraId="00AA5C43" w14:textId="77777777" w:rsidR="005E175E" w:rsidRDefault="005E175E">
      <w:pPr>
        <w:pStyle w:val="a5"/>
        <w:spacing w:line="360" w:lineRule="auto"/>
        <w:rPr>
          <w:sz w:val="28"/>
        </w:rPr>
        <w:sectPr w:rsidR="005E175E">
          <w:pgSz w:w="11910" w:h="16390"/>
          <w:pgMar w:top="1060" w:right="708" w:bottom="280" w:left="1559" w:header="720" w:footer="720" w:gutter="0"/>
          <w:cols w:space="720"/>
        </w:sectPr>
      </w:pPr>
    </w:p>
    <w:p w14:paraId="22A228D8" w14:textId="77777777" w:rsidR="005E175E" w:rsidRDefault="00D42431">
      <w:pPr>
        <w:pStyle w:val="a3"/>
        <w:spacing w:before="63" w:line="362" w:lineRule="auto"/>
        <w:ind w:right="153" w:firstLine="0"/>
      </w:pPr>
      <w:r>
        <w:t>предстоящей учебной и труд</w:t>
      </w:r>
      <w:r>
        <w:t>овой деятельности. Данная цель реализуется в программе по физической культуре по трём основным направлениям.</w:t>
      </w:r>
    </w:p>
    <w:p w14:paraId="4205AA48" w14:textId="77777777" w:rsidR="005E175E" w:rsidRDefault="00D42431">
      <w:pPr>
        <w:pStyle w:val="a3"/>
        <w:spacing w:line="360" w:lineRule="auto"/>
        <w:ind w:right="142"/>
      </w:pPr>
      <w: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w:t>
      </w:r>
      <w:r>
        <w:t>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w:t>
      </w:r>
      <w:r>
        <w:t>тов к труду и обороне».</w:t>
      </w:r>
    </w:p>
    <w:p w14:paraId="6E6259E4" w14:textId="77777777" w:rsidR="005E175E" w:rsidRDefault="00D42431">
      <w:pPr>
        <w:pStyle w:val="a3"/>
        <w:spacing w:line="360" w:lineRule="auto"/>
        <w:ind w:right="141"/>
      </w:pPr>
      <w: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w:t>
      </w:r>
      <w:r>
        <w:t xml:space="preserve">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w:t>
      </w:r>
      <w:r>
        <w:t>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4E1F7E28" w14:textId="77777777" w:rsidR="005E175E" w:rsidRDefault="00D42431">
      <w:pPr>
        <w:pStyle w:val="a3"/>
        <w:spacing w:line="360" w:lineRule="auto"/>
        <w:ind w:right="132"/>
      </w:pPr>
      <w:r>
        <w:t xml:space="preserve">Воспитывающая </w:t>
      </w:r>
      <w:r>
        <w:t>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w:t>
      </w:r>
      <w:r>
        <w:rPr>
          <w:spacing w:val="80"/>
        </w:rPr>
        <w:t xml:space="preserve"> </w:t>
      </w:r>
      <w:r>
        <w:t>роли в жизнедеятельности современного человека, воспитании социально знач</w:t>
      </w:r>
      <w:r>
        <w:t>имых и личностных качеств. В числе предполагаемых практических результатов данной направленности можно выделить приобщение учащихся</w:t>
      </w:r>
      <w:r>
        <w:rPr>
          <w:spacing w:val="40"/>
        </w:rPr>
        <w:t xml:space="preserve"> </w:t>
      </w:r>
      <w:r>
        <w:t>к культурным ценностям физической культуры, приобретение способов общения и коллективного взаимодействия во время совместной</w:t>
      </w:r>
      <w:r>
        <w:t xml:space="preserve"> учебной, игровой</w:t>
      </w:r>
      <w:r>
        <w:rPr>
          <w:spacing w:val="80"/>
          <w:w w:val="150"/>
        </w:rPr>
        <w:t xml:space="preserve"> </w:t>
      </w:r>
      <w:r>
        <w:t>и</w:t>
      </w:r>
      <w:r>
        <w:rPr>
          <w:spacing w:val="80"/>
          <w:w w:val="150"/>
        </w:rPr>
        <w:t xml:space="preserve"> </w:t>
      </w:r>
      <w:r>
        <w:t>соревновательной</w:t>
      </w:r>
      <w:r>
        <w:rPr>
          <w:spacing w:val="80"/>
          <w:w w:val="150"/>
        </w:rPr>
        <w:t xml:space="preserve"> </w:t>
      </w:r>
      <w:r>
        <w:t>деятельности,</w:t>
      </w:r>
      <w:r>
        <w:rPr>
          <w:spacing w:val="80"/>
          <w:w w:val="150"/>
        </w:rPr>
        <w:t xml:space="preserve"> </w:t>
      </w:r>
      <w:r>
        <w:t>стремление</w:t>
      </w:r>
      <w:r>
        <w:rPr>
          <w:spacing w:val="80"/>
          <w:w w:val="150"/>
        </w:rPr>
        <w:t xml:space="preserve"> </w:t>
      </w:r>
      <w:r>
        <w:t>к</w:t>
      </w:r>
      <w:r>
        <w:rPr>
          <w:spacing w:val="80"/>
          <w:w w:val="150"/>
        </w:rPr>
        <w:t xml:space="preserve"> </w:t>
      </w:r>
      <w:r>
        <w:t>физическому</w:t>
      </w:r>
    </w:p>
    <w:p w14:paraId="2937A7F6" w14:textId="77777777" w:rsidR="005E175E" w:rsidRDefault="005E175E">
      <w:pPr>
        <w:pStyle w:val="a3"/>
        <w:spacing w:line="360" w:lineRule="auto"/>
        <w:sectPr w:rsidR="005E175E">
          <w:pgSz w:w="11910" w:h="16390"/>
          <w:pgMar w:top="1060" w:right="708" w:bottom="280" w:left="1559" w:header="720" w:footer="720" w:gutter="0"/>
          <w:cols w:space="720"/>
        </w:sectPr>
      </w:pPr>
    </w:p>
    <w:p w14:paraId="573363A1" w14:textId="77777777" w:rsidR="005E175E" w:rsidRDefault="00D42431">
      <w:pPr>
        <w:pStyle w:val="a3"/>
        <w:spacing w:before="63"/>
        <w:ind w:firstLine="0"/>
      </w:pPr>
      <w:r>
        <w:t>совершенствованию</w:t>
      </w:r>
      <w:r>
        <w:rPr>
          <w:spacing w:val="-15"/>
        </w:rPr>
        <w:t xml:space="preserve"> </w:t>
      </w:r>
      <w:r>
        <w:t>и</w:t>
      </w:r>
      <w:r>
        <w:rPr>
          <w:spacing w:val="-10"/>
        </w:rPr>
        <w:t xml:space="preserve"> </w:t>
      </w:r>
      <w:r>
        <w:t>укреплению</w:t>
      </w:r>
      <w:r>
        <w:rPr>
          <w:spacing w:val="-14"/>
        </w:rPr>
        <w:t xml:space="preserve"> </w:t>
      </w:r>
      <w:r>
        <w:rPr>
          <w:spacing w:val="-2"/>
        </w:rPr>
        <w:t>здоровья.</w:t>
      </w:r>
    </w:p>
    <w:p w14:paraId="6981FA77" w14:textId="77777777" w:rsidR="005E175E" w:rsidRDefault="00D42431">
      <w:pPr>
        <w:pStyle w:val="a5"/>
        <w:numPr>
          <w:ilvl w:val="2"/>
          <w:numId w:val="60"/>
        </w:numPr>
        <w:tabs>
          <w:tab w:val="left" w:pos="1694"/>
        </w:tabs>
        <w:spacing w:before="163" w:line="360" w:lineRule="auto"/>
        <w:ind w:left="140" w:right="140" w:firstLine="710"/>
        <w:rPr>
          <w:sz w:val="28"/>
        </w:rPr>
      </w:pPr>
      <w:r>
        <w:rPr>
          <w:sz w:val="28"/>
        </w:rPr>
        <w:t>Центральной идеей конструирования программы по физической культуре и её планируемых результатов на уровне среднего общего обр</w:t>
      </w:r>
      <w:r>
        <w:rPr>
          <w:sz w:val="28"/>
        </w:rPr>
        <w:t>азования является воспитание целостной личности учащихся,</w:t>
      </w:r>
      <w:r>
        <w:rPr>
          <w:spacing w:val="40"/>
          <w:sz w:val="28"/>
        </w:rPr>
        <w:t xml:space="preserve"> </w:t>
      </w:r>
      <w:r>
        <w:rPr>
          <w:sz w:val="28"/>
        </w:rPr>
        <w:t>обеспечение единства в развитии их физической, психической и социальной природы. Реализация этой идеи становится возможной на основе системно- структурной организации учебного содержания, которое пр</w:t>
      </w:r>
      <w:r>
        <w:rPr>
          <w:sz w:val="28"/>
        </w:rPr>
        <w:t>едставляется двигательной</w:t>
      </w:r>
      <w:r>
        <w:rPr>
          <w:spacing w:val="-3"/>
          <w:sz w:val="28"/>
        </w:rPr>
        <w:t xml:space="preserve"> </w:t>
      </w:r>
      <w:r>
        <w:rPr>
          <w:sz w:val="28"/>
        </w:rPr>
        <w:t>деятельностью</w:t>
      </w:r>
      <w:r>
        <w:rPr>
          <w:spacing w:val="-4"/>
          <w:sz w:val="28"/>
        </w:rPr>
        <w:t xml:space="preserve"> </w:t>
      </w:r>
      <w:r>
        <w:rPr>
          <w:sz w:val="28"/>
        </w:rPr>
        <w:t>с</w:t>
      </w:r>
      <w:r>
        <w:rPr>
          <w:spacing w:val="-2"/>
          <w:sz w:val="28"/>
        </w:rPr>
        <w:t xml:space="preserve"> </w:t>
      </w:r>
      <w:r>
        <w:rPr>
          <w:sz w:val="28"/>
        </w:rPr>
        <w:t>её</w:t>
      </w:r>
      <w:r>
        <w:rPr>
          <w:spacing w:val="-2"/>
          <w:sz w:val="28"/>
        </w:rPr>
        <w:t xml:space="preserve"> </w:t>
      </w:r>
      <w:r>
        <w:rPr>
          <w:sz w:val="28"/>
        </w:rPr>
        <w:t>базовыми</w:t>
      </w:r>
      <w:r>
        <w:rPr>
          <w:spacing w:val="-3"/>
          <w:sz w:val="28"/>
        </w:rPr>
        <w:t xml:space="preserve"> </w:t>
      </w:r>
      <w:r>
        <w:rPr>
          <w:sz w:val="28"/>
        </w:rPr>
        <w:t>компонентами:</w:t>
      </w:r>
      <w:r>
        <w:rPr>
          <w:spacing w:val="-8"/>
          <w:sz w:val="28"/>
        </w:rPr>
        <w:t xml:space="preserve"> </w:t>
      </w:r>
      <w:r>
        <w:rPr>
          <w:sz w:val="28"/>
        </w:rPr>
        <w:t>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A72A569" w14:textId="77777777" w:rsidR="005E175E" w:rsidRDefault="00D42431">
      <w:pPr>
        <w:pStyle w:val="a5"/>
        <w:numPr>
          <w:ilvl w:val="2"/>
          <w:numId w:val="60"/>
        </w:numPr>
        <w:tabs>
          <w:tab w:val="left" w:pos="1833"/>
        </w:tabs>
        <w:spacing w:before="1" w:line="360" w:lineRule="auto"/>
        <w:ind w:left="140" w:right="148" w:firstLine="710"/>
        <w:rPr>
          <w:sz w:val="28"/>
        </w:rPr>
      </w:pPr>
      <w:r>
        <w:rPr>
          <w:sz w:val="28"/>
        </w:rPr>
        <w:t>В целях усиления мотивац</w:t>
      </w:r>
      <w:r>
        <w:rPr>
          <w:sz w:val="28"/>
        </w:rPr>
        <w:t xml:space="preserve">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w:t>
      </w:r>
      <w:r>
        <w:rPr>
          <w:spacing w:val="-2"/>
          <w:sz w:val="28"/>
        </w:rPr>
        <w:t>совершенствование».</w:t>
      </w:r>
    </w:p>
    <w:p w14:paraId="5B40827D" w14:textId="77777777" w:rsidR="005E175E" w:rsidRDefault="00D42431">
      <w:pPr>
        <w:pStyle w:val="a3"/>
        <w:spacing w:line="360" w:lineRule="auto"/>
        <w:ind w:right="142"/>
      </w:pPr>
      <w:r>
        <w:t>Инвариантные модули</w:t>
      </w:r>
      <w:r>
        <w:t xml:space="preserve">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w:t>
      </w:r>
      <w:r>
        <w:t>та из федеральной рабочей программы по физической культуре), спортивных игр, плавания и атлетических единоборств. Данные модули в своём</w:t>
      </w:r>
      <w:r>
        <w:rPr>
          <w:spacing w:val="-6"/>
        </w:rPr>
        <w:t xml:space="preserve"> </w:t>
      </w:r>
      <w:r>
        <w:t>предметном</w:t>
      </w:r>
      <w:r>
        <w:rPr>
          <w:spacing w:val="-6"/>
        </w:rPr>
        <w:t xml:space="preserve"> </w:t>
      </w:r>
      <w:r>
        <w:t>содержании</w:t>
      </w:r>
      <w:r>
        <w:rPr>
          <w:spacing w:val="-6"/>
        </w:rPr>
        <w:t xml:space="preserve"> </w:t>
      </w:r>
      <w:r>
        <w:t>ориентируются на</w:t>
      </w:r>
      <w:r>
        <w:rPr>
          <w:spacing w:val="-6"/>
        </w:rPr>
        <w:t xml:space="preserve"> </w:t>
      </w:r>
      <w:r>
        <w:t>всестороннюю</w:t>
      </w:r>
      <w:r>
        <w:rPr>
          <w:spacing w:val="-8"/>
        </w:rPr>
        <w:t xml:space="preserve"> </w:t>
      </w:r>
      <w:r>
        <w:t>физическую подготовленность учащихся, освоение ими технических дейст</w:t>
      </w:r>
      <w:r>
        <w:t>вий и физических упражнений, содействующих обогащению двигательного опыта.</w:t>
      </w:r>
    </w:p>
    <w:p w14:paraId="54DACAFA" w14:textId="77777777" w:rsidR="005E175E" w:rsidRDefault="00D42431">
      <w:pPr>
        <w:pStyle w:val="a3"/>
        <w:spacing w:before="4" w:line="360" w:lineRule="auto"/>
        <w:ind w:right="145"/>
      </w:pPr>
      <w:r>
        <w:t>Вариативные модули</w:t>
      </w:r>
      <w:r>
        <w:rPr>
          <w:spacing w:val="-1"/>
        </w:rPr>
        <w:t xml:space="preserve"> </w:t>
      </w:r>
      <w:r>
        <w:t>объединены</w:t>
      </w:r>
      <w:r>
        <w:rPr>
          <w:spacing w:val="-1"/>
        </w:rPr>
        <w:t xml:space="preserve"> </w:t>
      </w:r>
      <w:r>
        <w:t>в</w:t>
      </w:r>
      <w:r>
        <w:rPr>
          <w:spacing w:val="-3"/>
        </w:rPr>
        <w:t xml:space="preserve"> </w:t>
      </w:r>
      <w:r>
        <w:t>программе по</w:t>
      </w:r>
      <w:r>
        <w:rPr>
          <w:spacing w:val="-1"/>
        </w:rPr>
        <w:t xml:space="preserve"> </w:t>
      </w:r>
      <w:r>
        <w:t>физической</w:t>
      </w:r>
      <w:r>
        <w:rPr>
          <w:spacing w:val="-1"/>
        </w:rPr>
        <w:t xml:space="preserve"> </w:t>
      </w:r>
      <w:r>
        <w:t>культуре модулем «Спортивная и физическая подготовка», содержание которого разрабатывается образовательной организацией на основе федеральной рабочей</w:t>
      </w:r>
      <w:r>
        <w:rPr>
          <w:spacing w:val="25"/>
        </w:rPr>
        <w:t xml:space="preserve">  </w:t>
      </w:r>
      <w:r>
        <w:t>программы</w:t>
      </w:r>
      <w:r>
        <w:rPr>
          <w:spacing w:val="26"/>
        </w:rPr>
        <w:t xml:space="preserve">  </w:t>
      </w:r>
      <w:r>
        <w:t>по</w:t>
      </w:r>
      <w:r>
        <w:rPr>
          <w:spacing w:val="26"/>
        </w:rPr>
        <w:t xml:space="preserve">  </w:t>
      </w:r>
      <w:r>
        <w:t>физической</w:t>
      </w:r>
      <w:r>
        <w:rPr>
          <w:spacing w:val="26"/>
        </w:rPr>
        <w:t xml:space="preserve">  </w:t>
      </w:r>
      <w:r>
        <w:t>культуре</w:t>
      </w:r>
      <w:r>
        <w:rPr>
          <w:spacing w:val="26"/>
        </w:rPr>
        <w:t xml:space="preserve">  </w:t>
      </w:r>
      <w:r>
        <w:t>для</w:t>
      </w:r>
      <w:r>
        <w:rPr>
          <w:spacing w:val="26"/>
        </w:rPr>
        <w:t xml:space="preserve">  </w:t>
      </w:r>
      <w:proofErr w:type="gramStart"/>
      <w:r>
        <w:rPr>
          <w:spacing w:val="-2"/>
        </w:rPr>
        <w:t>общеобразовательных</w:t>
      </w:r>
      <w:proofErr w:type="gramEnd"/>
    </w:p>
    <w:p w14:paraId="68A9C34B" w14:textId="77777777" w:rsidR="005E175E" w:rsidRDefault="005E175E">
      <w:pPr>
        <w:pStyle w:val="a3"/>
        <w:spacing w:line="360" w:lineRule="auto"/>
        <w:sectPr w:rsidR="005E175E">
          <w:pgSz w:w="11910" w:h="16390"/>
          <w:pgMar w:top="1060" w:right="708" w:bottom="280" w:left="1559" w:header="720" w:footer="720" w:gutter="0"/>
          <w:cols w:space="720"/>
        </w:sectPr>
      </w:pPr>
    </w:p>
    <w:p w14:paraId="53B5F25B" w14:textId="77777777" w:rsidR="005E175E" w:rsidRDefault="00D42431">
      <w:pPr>
        <w:pStyle w:val="a3"/>
        <w:spacing w:before="63" w:line="360" w:lineRule="auto"/>
        <w:ind w:right="141" w:firstLine="0"/>
      </w:pPr>
      <w:r>
        <w:t>организаций. Основной содержа</w:t>
      </w:r>
      <w:r>
        <w:t>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w:t>
      </w:r>
      <w:r>
        <w:rPr>
          <w:spacing w:val="-2"/>
        </w:rPr>
        <w:t xml:space="preserve"> </w:t>
      </w:r>
      <w:r>
        <w:t>и обороне», активное вовлечение их</w:t>
      </w:r>
      <w:r>
        <w:rPr>
          <w:spacing w:val="-3"/>
        </w:rPr>
        <w:t xml:space="preserve"> </w:t>
      </w:r>
      <w:r>
        <w:t>в соревновательную деятельность.</w:t>
      </w:r>
    </w:p>
    <w:p w14:paraId="061F6C4C" w14:textId="77777777" w:rsidR="005E175E" w:rsidRDefault="00D42431">
      <w:pPr>
        <w:pStyle w:val="a5"/>
        <w:numPr>
          <w:ilvl w:val="2"/>
          <w:numId w:val="60"/>
        </w:numPr>
        <w:tabs>
          <w:tab w:val="left" w:pos="1833"/>
        </w:tabs>
        <w:spacing w:before="4" w:line="360" w:lineRule="auto"/>
        <w:ind w:left="140" w:right="143" w:firstLine="710"/>
        <w:rPr>
          <w:sz w:val="28"/>
        </w:rPr>
      </w:pPr>
      <w:r>
        <w:rPr>
          <w:sz w:val="28"/>
        </w:rPr>
        <w:t>Исходя из инте</w:t>
      </w:r>
      <w:r>
        <w:rPr>
          <w:sz w:val="28"/>
        </w:rPr>
        <w:t>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w:t>
      </w:r>
      <w:r>
        <w:rPr>
          <w:sz w:val="28"/>
        </w:rPr>
        <w:t>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7E8A4DE9" w14:textId="77777777" w:rsidR="005E175E" w:rsidRDefault="00D42431">
      <w:pPr>
        <w:pStyle w:val="a5"/>
        <w:numPr>
          <w:ilvl w:val="2"/>
          <w:numId w:val="60"/>
        </w:numPr>
        <w:tabs>
          <w:tab w:val="left" w:pos="1833"/>
        </w:tabs>
        <w:spacing w:before="1" w:line="360" w:lineRule="auto"/>
        <w:ind w:left="140" w:right="142" w:firstLine="710"/>
        <w:rPr>
          <w:sz w:val="28"/>
        </w:rPr>
      </w:pPr>
      <w:r>
        <w:rPr>
          <w:sz w:val="28"/>
        </w:rPr>
        <w:t>Общее число часов, рекомендованных для</w:t>
      </w:r>
      <w:r>
        <w:rPr>
          <w:sz w:val="28"/>
        </w:rPr>
        <w:t xml:space="preserve">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w:t>
      </w:r>
      <w:r>
        <w:rPr>
          <w:sz w:val="28"/>
        </w:rPr>
        <w:t xml:space="preserve"> в неделю), в 11 классе – 34 часа (1 час в неделю).</w:t>
      </w:r>
    </w:p>
    <w:p w14:paraId="1ADBED97" w14:textId="77777777" w:rsidR="005E175E" w:rsidRDefault="00D42431">
      <w:pPr>
        <w:pStyle w:val="a5"/>
        <w:numPr>
          <w:ilvl w:val="2"/>
          <w:numId w:val="60"/>
        </w:numPr>
        <w:tabs>
          <w:tab w:val="left" w:pos="1833"/>
        </w:tabs>
        <w:spacing w:line="360" w:lineRule="auto"/>
        <w:ind w:left="140" w:right="143" w:firstLine="710"/>
        <w:rPr>
          <w:sz w:val="28"/>
        </w:rPr>
      </w:pPr>
      <w:r>
        <w:rPr>
          <w:sz w:val="28"/>
        </w:rPr>
        <w:t>Вариативные модули программы по физической культуре, включая и модуль «Базовая физическая подготовка», могут быть</w:t>
      </w:r>
      <w:r>
        <w:rPr>
          <w:spacing w:val="40"/>
          <w:sz w:val="28"/>
        </w:rPr>
        <w:t xml:space="preserve"> </w:t>
      </w:r>
      <w:r>
        <w:rPr>
          <w:sz w:val="28"/>
        </w:rPr>
        <w:t>реализованы в форме сетевого взаимодействия с организациями системы дополнительного образо</w:t>
      </w:r>
      <w:r>
        <w:rPr>
          <w:sz w:val="28"/>
        </w:rPr>
        <w:t>вания, на спортивных площадках и залах, находящихся в муниципальной и региональной собственности.</w:t>
      </w:r>
    </w:p>
    <w:p w14:paraId="02367CC5" w14:textId="77777777" w:rsidR="005E175E" w:rsidRDefault="00D42431">
      <w:pPr>
        <w:pStyle w:val="a5"/>
        <w:numPr>
          <w:ilvl w:val="2"/>
          <w:numId w:val="60"/>
        </w:numPr>
        <w:tabs>
          <w:tab w:val="left" w:pos="1833"/>
        </w:tabs>
        <w:spacing w:before="1" w:line="360" w:lineRule="auto"/>
        <w:ind w:left="140" w:right="143" w:firstLine="710"/>
        <w:rPr>
          <w:sz w:val="28"/>
        </w:rPr>
      </w:pPr>
      <w:r>
        <w:rPr>
          <w:sz w:val="28"/>
        </w:rPr>
        <w:t>Для бесснежных районов Российской Федерации, а также при отсутствии должных условий допускается заменять раздел «Лыжные гонки» углублённым</w:t>
      </w:r>
      <w:r>
        <w:rPr>
          <w:spacing w:val="70"/>
          <w:w w:val="150"/>
          <w:sz w:val="28"/>
        </w:rPr>
        <w:t xml:space="preserve">  </w:t>
      </w:r>
      <w:r>
        <w:rPr>
          <w:sz w:val="28"/>
        </w:rPr>
        <w:t>освоением</w:t>
      </w:r>
      <w:r>
        <w:rPr>
          <w:spacing w:val="70"/>
          <w:w w:val="150"/>
          <w:sz w:val="28"/>
        </w:rPr>
        <w:t xml:space="preserve">  </w:t>
      </w:r>
      <w:r>
        <w:rPr>
          <w:sz w:val="28"/>
        </w:rPr>
        <w:t>содержа</w:t>
      </w:r>
      <w:r>
        <w:rPr>
          <w:sz w:val="28"/>
        </w:rPr>
        <w:t>ния</w:t>
      </w:r>
      <w:r>
        <w:rPr>
          <w:spacing w:val="71"/>
          <w:w w:val="150"/>
          <w:sz w:val="28"/>
        </w:rPr>
        <w:t xml:space="preserve">  </w:t>
      </w:r>
      <w:r>
        <w:rPr>
          <w:sz w:val="28"/>
        </w:rPr>
        <w:t>разделов</w:t>
      </w:r>
      <w:r>
        <w:rPr>
          <w:spacing w:val="69"/>
          <w:w w:val="150"/>
          <w:sz w:val="28"/>
        </w:rPr>
        <w:t xml:space="preserve">  </w:t>
      </w:r>
      <w:r>
        <w:rPr>
          <w:sz w:val="28"/>
        </w:rPr>
        <w:t>«Лёгкая</w:t>
      </w:r>
      <w:r>
        <w:rPr>
          <w:spacing w:val="71"/>
          <w:w w:val="150"/>
          <w:sz w:val="28"/>
        </w:rPr>
        <w:t xml:space="preserve">  </w:t>
      </w:r>
      <w:r>
        <w:rPr>
          <w:spacing w:val="-2"/>
          <w:sz w:val="28"/>
        </w:rPr>
        <w:t>атлетика»,</w:t>
      </w:r>
    </w:p>
    <w:p w14:paraId="7F5D4CE8" w14:textId="77777777" w:rsidR="005E175E" w:rsidRDefault="00D42431">
      <w:pPr>
        <w:pStyle w:val="a3"/>
        <w:spacing w:before="1" w:line="360" w:lineRule="auto"/>
        <w:ind w:right="146" w:firstLine="0"/>
      </w:pPr>
      <w:r>
        <w:t>«Гимнастика»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14:paraId="395C5B17" w14:textId="77777777" w:rsidR="005E175E" w:rsidRDefault="00D42431">
      <w:pPr>
        <w:pStyle w:val="a5"/>
        <w:numPr>
          <w:ilvl w:val="1"/>
          <w:numId w:val="60"/>
        </w:numPr>
        <w:tabs>
          <w:tab w:val="left" w:pos="1483"/>
        </w:tabs>
        <w:spacing w:before="1"/>
        <w:ind w:left="1483" w:hanging="632"/>
        <w:rPr>
          <w:sz w:val="28"/>
        </w:rPr>
      </w:pPr>
      <w:r>
        <w:rPr>
          <w:sz w:val="28"/>
        </w:rPr>
        <w:t>Содержание</w:t>
      </w:r>
      <w:r>
        <w:rPr>
          <w:spacing w:val="-5"/>
          <w:sz w:val="28"/>
        </w:rPr>
        <w:t xml:space="preserve"> </w:t>
      </w:r>
      <w:r>
        <w:rPr>
          <w:sz w:val="28"/>
        </w:rPr>
        <w:t>обуче</w:t>
      </w:r>
      <w:r>
        <w:rPr>
          <w:sz w:val="28"/>
        </w:rPr>
        <w:t>ния</w:t>
      </w:r>
      <w:r>
        <w:rPr>
          <w:spacing w:val="-6"/>
          <w:sz w:val="28"/>
        </w:rPr>
        <w:t xml:space="preserve"> </w:t>
      </w:r>
      <w:r>
        <w:rPr>
          <w:sz w:val="28"/>
        </w:rPr>
        <w:t>в</w:t>
      </w:r>
      <w:r>
        <w:rPr>
          <w:spacing w:val="-8"/>
          <w:sz w:val="28"/>
        </w:rPr>
        <w:t xml:space="preserve"> </w:t>
      </w:r>
      <w:r>
        <w:rPr>
          <w:sz w:val="28"/>
        </w:rPr>
        <w:t>10</w:t>
      </w:r>
      <w:r>
        <w:rPr>
          <w:spacing w:val="-7"/>
          <w:sz w:val="28"/>
        </w:rPr>
        <w:t xml:space="preserve"> </w:t>
      </w:r>
      <w:r>
        <w:rPr>
          <w:spacing w:val="-2"/>
          <w:sz w:val="28"/>
        </w:rPr>
        <w:t>классе.</w:t>
      </w:r>
    </w:p>
    <w:p w14:paraId="271F6709" w14:textId="77777777" w:rsidR="005E175E" w:rsidRDefault="005E175E">
      <w:pPr>
        <w:pStyle w:val="a5"/>
        <w:rPr>
          <w:sz w:val="28"/>
        </w:rPr>
        <w:sectPr w:rsidR="005E175E">
          <w:pgSz w:w="11910" w:h="16390"/>
          <w:pgMar w:top="1060" w:right="708" w:bottom="280" w:left="1559" w:header="720" w:footer="720" w:gutter="0"/>
          <w:cols w:space="720"/>
        </w:sectPr>
      </w:pPr>
    </w:p>
    <w:p w14:paraId="7AC08A66" w14:textId="77777777" w:rsidR="005E175E" w:rsidRDefault="00D42431">
      <w:pPr>
        <w:pStyle w:val="a5"/>
        <w:numPr>
          <w:ilvl w:val="2"/>
          <w:numId w:val="60"/>
        </w:numPr>
        <w:tabs>
          <w:tab w:val="left" w:pos="1695"/>
        </w:tabs>
        <w:spacing w:before="63"/>
        <w:ind w:left="1695" w:hanging="844"/>
        <w:rPr>
          <w:sz w:val="28"/>
        </w:rPr>
      </w:pPr>
      <w:r>
        <w:rPr>
          <w:sz w:val="28"/>
        </w:rPr>
        <w:t>Знания</w:t>
      </w:r>
      <w:r>
        <w:rPr>
          <w:spacing w:val="-6"/>
          <w:sz w:val="28"/>
        </w:rPr>
        <w:t xml:space="preserve"> </w:t>
      </w:r>
      <w:r>
        <w:rPr>
          <w:sz w:val="28"/>
        </w:rPr>
        <w:t>о</w:t>
      </w:r>
      <w:r>
        <w:rPr>
          <w:spacing w:val="-6"/>
          <w:sz w:val="28"/>
        </w:rPr>
        <w:t xml:space="preserve"> </w:t>
      </w:r>
      <w:r>
        <w:rPr>
          <w:sz w:val="28"/>
        </w:rPr>
        <w:t>физической</w:t>
      </w:r>
      <w:r>
        <w:rPr>
          <w:spacing w:val="-7"/>
          <w:sz w:val="28"/>
        </w:rPr>
        <w:t xml:space="preserve"> </w:t>
      </w:r>
      <w:r>
        <w:rPr>
          <w:spacing w:val="-2"/>
          <w:sz w:val="28"/>
        </w:rPr>
        <w:t>культуре.</w:t>
      </w:r>
    </w:p>
    <w:p w14:paraId="478A6BDB" w14:textId="77777777" w:rsidR="005E175E" w:rsidRDefault="00D42431">
      <w:pPr>
        <w:pStyle w:val="a3"/>
        <w:spacing w:before="163" w:line="360" w:lineRule="auto"/>
        <w:ind w:right="150"/>
      </w:pPr>
      <w:r>
        <w:t>Физическая культура как социальное явление. Истоки возникновения культуры</w:t>
      </w:r>
      <w:r>
        <w:rPr>
          <w:spacing w:val="-6"/>
        </w:rPr>
        <w:t xml:space="preserve"> </w:t>
      </w:r>
      <w:r>
        <w:t>как</w:t>
      </w:r>
      <w:r>
        <w:rPr>
          <w:spacing w:val="-6"/>
        </w:rPr>
        <w:t xml:space="preserve"> </w:t>
      </w:r>
      <w:r>
        <w:t>социального</w:t>
      </w:r>
      <w:r>
        <w:rPr>
          <w:spacing w:val="-6"/>
        </w:rPr>
        <w:t xml:space="preserve"> </w:t>
      </w:r>
      <w:r>
        <w:t>явления, характеристика</w:t>
      </w:r>
      <w:r>
        <w:rPr>
          <w:spacing w:val="-5"/>
        </w:rPr>
        <w:t xml:space="preserve"> </w:t>
      </w:r>
      <w:r>
        <w:t>основных</w:t>
      </w:r>
      <w:r>
        <w:rPr>
          <w:spacing w:val="-10"/>
        </w:rPr>
        <w:t xml:space="preserve"> </w:t>
      </w:r>
      <w:r>
        <w:t>направлений</w:t>
      </w:r>
      <w:r>
        <w:rPr>
          <w:spacing w:val="-6"/>
        </w:rPr>
        <w:t xml:space="preserve"> </w:t>
      </w:r>
      <w:r>
        <w:t xml:space="preserve">её развития (индивидуальная, национальная, мировая). </w:t>
      </w:r>
      <w:r>
        <w:t>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14:paraId="245893B1" w14:textId="77777777" w:rsidR="005E175E" w:rsidRDefault="00D42431">
      <w:pPr>
        <w:pStyle w:val="a3"/>
        <w:tabs>
          <w:tab w:val="left" w:pos="2727"/>
          <w:tab w:val="left" w:pos="5995"/>
        </w:tabs>
        <w:spacing w:before="3" w:line="360" w:lineRule="auto"/>
        <w:ind w:right="139"/>
      </w:pPr>
      <w:r>
        <w:t>Характеристика системной организации физической культуры в современном обще</w:t>
      </w:r>
      <w:r>
        <w:t xml:space="preserve">стве, основные направления её развития и формы </w:t>
      </w:r>
      <w:r>
        <w:rPr>
          <w:spacing w:val="-2"/>
        </w:rPr>
        <w:t>организации</w:t>
      </w:r>
      <w:r>
        <w:tab/>
      </w:r>
      <w:r>
        <w:rPr>
          <w:spacing w:val="-2"/>
        </w:rPr>
        <w:t>(оздоровительная,</w:t>
      </w:r>
      <w:r>
        <w:tab/>
      </w:r>
      <w:r>
        <w:rPr>
          <w:spacing w:val="-2"/>
        </w:rPr>
        <w:t>прикладно-ориентированная, соревновательно-достиженческая).</w:t>
      </w:r>
    </w:p>
    <w:p w14:paraId="7526ACB0" w14:textId="77777777" w:rsidR="005E175E" w:rsidRDefault="00D42431">
      <w:pPr>
        <w:pStyle w:val="a3"/>
        <w:spacing w:line="360" w:lineRule="auto"/>
        <w:ind w:right="140"/>
      </w:pPr>
      <w:r>
        <w:t>Всероссийский физкультурно-спортивный комплекс «Готов к труду и обороне» как основа прикладно-ориентированной физическо</w:t>
      </w:r>
      <w:r>
        <w:t>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w:t>
      </w:r>
      <w:r>
        <w:t>ивные требования пятой ступени для учащихся 16–17 лет.</w:t>
      </w:r>
    </w:p>
    <w:p w14:paraId="67BBCF66" w14:textId="77777777" w:rsidR="005E175E" w:rsidRDefault="00D42431">
      <w:pPr>
        <w:pStyle w:val="a3"/>
        <w:spacing w:line="360" w:lineRule="auto"/>
        <w:ind w:right="144"/>
      </w:pPr>
      <w: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w:t>
      </w:r>
      <w:r>
        <w:t>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14:paraId="2B1078D0" w14:textId="77777777" w:rsidR="005E175E" w:rsidRDefault="00D42431">
      <w:pPr>
        <w:pStyle w:val="a3"/>
        <w:spacing w:line="360" w:lineRule="auto"/>
        <w:ind w:right="146"/>
      </w:pPr>
      <w:r>
        <w:t>Физическая культура как средство укрепления здоровья человека</w:t>
      </w:r>
      <w:r>
        <w:t>.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w:t>
      </w:r>
      <w:r>
        <w:rPr>
          <w:spacing w:val="1"/>
        </w:rPr>
        <w:t xml:space="preserve"> </w:t>
      </w:r>
      <w:r>
        <w:t>культуры,</w:t>
      </w:r>
      <w:r>
        <w:rPr>
          <w:spacing w:val="2"/>
        </w:rPr>
        <w:t xml:space="preserve"> </w:t>
      </w:r>
      <w:r>
        <w:t>их</w:t>
      </w:r>
      <w:r>
        <w:rPr>
          <w:spacing w:val="-4"/>
        </w:rPr>
        <w:t xml:space="preserve"> </w:t>
      </w:r>
      <w:r>
        <w:t>целевая</w:t>
      </w:r>
      <w:r>
        <w:rPr>
          <w:spacing w:val="2"/>
        </w:rPr>
        <w:t xml:space="preserve"> </w:t>
      </w:r>
      <w:r>
        <w:t>ориент</w:t>
      </w:r>
      <w:r>
        <w:t>ация</w:t>
      </w:r>
      <w:r>
        <w:rPr>
          <w:spacing w:val="1"/>
        </w:rPr>
        <w:t xml:space="preserve"> </w:t>
      </w:r>
      <w:r>
        <w:t xml:space="preserve">и </w:t>
      </w:r>
      <w:r>
        <w:rPr>
          <w:spacing w:val="-2"/>
        </w:rPr>
        <w:t>предметное</w:t>
      </w:r>
    </w:p>
    <w:p w14:paraId="31F78799" w14:textId="77777777" w:rsidR="005E175E" w:rsidRDefault="005E175E">
      <w:pPr>
        <w:pStyle w:val="a3"/>
        <w:spacing w:line="360" w:lineRule="auto"/>
        <w:sectPr w:rsidR="005E175E">
          <w:pgSz w:w="11910" w:h="16390"/>
          <w:pgMar w:top="1060" w:right="708" w:bottom="280" w:left="1559" w:header="720" w:footer="720" w:gutter="0"/>
          <w:cols w:space="720"/>
        </w:sectPr>
      </w:pPr>
    </w:p>
    <w:p w14:paraId="0019CFBA" w14:textId="77777777" w:rsidR="005E175E" w:rsidRDefault="00D42431">
      <w:pPr>
        <w:pStyle w:val="a3"/>
        <w:spacing w:before="63"/>
        <w:ind w:firstLine="0"/>
        <w:jc w:val="left"/>
      </w:pPr>
      <w:r>
        <w:rPr>
          <w:spacing w:val="-2"/>
        </w:rPr>
        <w:t>содержание.</w:t>
      </w:r>
    </w:p>
    <w:p w14:paraId="7942CF8F" w14:textId="77777777" w:rsidR="005E175E" w:rsidRDefault="00D42431">
      <w:pPr>
        <w:pStyle w:val="a5"/>
        <w:numPr>
          <w:ilvl w:val="2"/>
          <w:numId w:val="60"/>
        </w:numPr>
        <w:tabs>
          <w:tab w:val="left" w:pos="1695"/>
        </w:tabs>
        <w:spacing w:before="163"/>
        <w:ind w:left="1695" w:hanging="844"/>
        <w:rPr>
          <w:sz w:val="28"/>
        </w:rPr>
      </w:pPr>
      <w:r>
        <w:rPr>
          <w:sz w:val="28"/>
        </w:rPr>
        <w:t>Способы</w:t>
      </w:r>
      <w:r>
        <w:rPr>
          <w:spacing w:val="-18"/>
          <w:sz w:val="28"/>
        </w:rPr>
        <w:t xml:space="preserve"> </w:t>
      </w:r>
      <w:r>
        <w:rPr>
          <w:sz w:val="28"/>
        </w:rPr>
        <w:t>самостоятельной</w:t>
      </w:r>
      <w:r>
        <w:rPr>
          <w:spacing w:val="-17"/>
          <w:sz w:val="28"/>
        </w:rPr>
        <w:t xml:space="preserve"> </w:t>
      </w:r>
      <w:r>
        <w:rPr>
          <w:sz w:val="28"/>
        </w:rPr>
        <w:t>двигательной</w:t>
      </w:r>
      <w:r>
        <w:rPr>
          <w:spacing w:val="-17"/>
          <w:sz w:val="28"/>
        </w:rPr>
        <w:t xml:space="preserve"> </w:t>
      </w:r>
      <w:r>
        <w:rPr>
          <w:spacing w:val="-2"/>
          <w:sz w:val="28"/>
        </w:rPr>
        <w:t>деятельности.</w:t>
      </w:r>
    </w:p>
    <w:p w14:paraId="13219B9C" w14:textId="77777777" w:rsidR="005E175E" w:rsidRDefault="00D42431">
      <w:pPr>
        <w:pStyle w:val="a3"/>
        <w:spacing w:before="158" w:line="360" w:lineRule="auto"/>
        <w:ind w:right="147"/>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w:t>
      </w:r>
      <w:r>
        <w:t xml:space="preserve">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0B5B7E20" w14:textId="77777777" w:rsidR="005E175E" w:rsidRDefault="00D42431">
      <w:pPr>
        <w:pStyle w:val="a3"/>
        <w:spacing w:before="6" w:line="360" w:lineRule="auto"/>
        <w:ind w:right="148"/>
      </w:pPr>
      <w:r>
        <w:t>Кондиционная тренировка как системная организация комплексных и целевых занятий оздоровитель</w:t>
      </w:r>
      <w:r>
        <w:t>ной физической культурой, особенности планирования физических нагрузок и содержательного наполнения.</w:t>
      </w:r>
    </w:p>
    <w:p w14:paraId="50024BEB" w14:textId="77777777" w:rsidR="005E175E" w:rsidRDefault="00D42431">
      <w:pPr>
        <w:pStyle w:val="a3"/>
        <w:spacing w:line="360" w:lineRule="auto"/>
        <w:ind w:right="145"/>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w:t>
      </w:r>
      <w:r>
        <w:t>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03275C5A" w14:textId="77777777" w:rsidR="005E175E" w:rsidRDefault="00D42431">
      <w:pPr>
        <w:pStyle w:val="a5"/>
        <w:numPr>
          <w:ilvl w:val="2"/>
          <w:numId w:val="60"/>
        </w:numPr>
        <w:tabs>
          <w:tab w:val="left" w:pos="1695"/>
        </w:tabs>
        <w:ind w:left="1695" w:hanging="844"/>
        <w:rPr>
          <w:sz w:val="28"/>
        </w:rPr>
      </w:pPr>
      <w:r>
        <w:rPr>
          <w:sz w:val="28"/>
        </w:rPr>
        <w:t>Физическое</w:t>
      </w:r>
      <w:r>
        <w:rPr>
          <w:spacing w:val="-13"/>
          <w:sz w:val="28"/>
        </w:rPr>
        <w:t xml:space="preserve"> </w:t>
      </w:r>
      <w:r>
        <w:rPr>
          <w:spacing w:val="-2"/>
          <w:sz w:val="28"/>
        </w:rPr>
        <w:t>совершенствование.</w:t>
      </w:r>
    </w:p>
    <w:p w14:paraId="180EA457" w14:textId="77777777" w:rsidR="005E175E" w:rsidRDefault="00D42431">
      <w:pPr>
        <w:pStyle w:val="a3"/>
        <w:tabs>
          <w:tab w:val="left" w:pos="5506"/>
          <w:tab w:val="left" w:pos="7982"/>
        </w:tabs>
        <w:spacing w:before="158" w:line="360" w:lineRule="auto"/>
        <w:ind w:right="138"/>
      </w:pPr>
      <w:r>
        <w:rPr>
          <w:spacing w:val="-2"/>
        </w:rPr>
        <w:t>Физкультурно-оздоровительная</w:t>
      </w:r>
      <w:r>
        <w:tab/>
      </w:r>
      <w:r>
        <w:rPr>
          <w:spacing w:val="-2"/>
        </w:rPr>
        <w:t>деятельность.</w:t>
      </w:r>
      <w:r>
        <w:tab/>
      </w:r>
      <w:r>
        <w:rPr>
          <w:spacing w:val="-2"/>
        </w:rPr>
        <w:t xml:space="preserve">Упражнения </w:t>
      </w:r>
      <w:r>
        <w:t>оздоровительной гимнастики как средство профилактики нарушения осанки</w:t>
      </w:r>
      <w:r>
        <w:rPr>
          <w:spacing w:val="40"/>
        </w:rPr>
        <w:t xml:space="preserve"> </w:t>
      </w:r>
      <w:r>
        <w:t>и органов зрения, предупреждения перенапряжения мышц опорно- двигательного аппарата при длительной ра</w:t>
      </w:r>
      <w:r>
        <w:t>боте за компьютером.</w:t>
      </w:r>
    </w:p>
    <w:p w14:paraId="04C36791" w14:textId="77777777" w:rsidR="005E175E" w:rsidRDefault="00D42431">
      <w:pPr>
        <w:pStyle w:val="a3"/>
        <w:spacing w:before="4" w:line="360" w:lineRule="auto"/>
        <w:ind w:right="147"/>
      </w:pPr>
      <w:r>
        <w:t>Атлетическая и аэробная гимнастика как современные оздоровительные системы физической культуры: цель, задачи, формы организации.</w:t>
      </w:r>
      <w:r>
        <w:rPr>
          <w:spacing w:val="-4"/>
        </w:rPr>
        <w:t xml:space="preserve"> </w:t>
      </w:r>
      <w:r>
        <w:t>Способы</w:t>
      </w:r>
      <w:r>
        <w:rPr>
          <w:spacing w:val="-6"/>
        </w:rPr>
        <w:t xml:space="preserve"> </w:t>
      </w:r>
      <w:r>
        <w:t>индивидуализации</w:t>
      </w:r>
      <w:r>
        <w:rPr>
          <w:spacing w:val="-6"/>
        </w:rPr>
        <w:t xml:space="preserve"> </w:t>
      </w:r>
      <w:r>
        <w:t>содержания</w:t>
      </w:r>
      <w:r>
        <w:rPr>
          <w:spacing w:val="-4"/>
        </w:rPr>
        <w:t xml:space="preserve"> </w:t>
      </w:r>
      <w:r>
        <w:t>и</w:t>
      </w:r>
      <w:r>
        <w:rPr>
          <w:spacing w:val="-6"/>
        </w:rPr>
        <w:t xml:space="preserve"> </w:t>
      </w:r>
      <w:r>
        <w:t>физических</w:t>
      </w:r>
      <w:r>
        <w:rPr>
          <w:spacing w:val="-10"/>
        </w:rPr>
        <w:t xml:space="preserve"> </w:t>
      </w:r>
      <w:r>
        <w:t>нагрузок при планировании системной организации занятий к</w:t>
      </w:r>
      <w:r>
        <w:t xml:space="preserve">ондиционной </w:t>
      </w:r>
      <w:r>
        <w:rPr>
          <w:spacing w:val="-2"/>
        </w:rPr>
        <w:t>тренировкой.</w:t>
      </w:r>
    </w:p>
    <w:p w14:paraId="5768D481" w14:textId="77777777" w:rsidR="005E175E" w:rsidRDefault="00D42431">
      <w:pPr>
        <w:pStyle w:val="a3"/>
        <w:spacing w:line="362" w:lineRule="auto"/>
        <w:ind w:right="149"/>
      </w:pPr>
      <w:r>
        <w:t xml:space="preserve">Спортивно-оздоровительная деятельность. Модуль «Спортивные </w:t>
      </w:r>
      <w:r>
        <w:rPr>
          <w:spacing w:val="-2"/>
        </w:rPr>
        <w:t>игры».</w:t>
      </w:r>
    </w:p>
    <w:p w14:paraId="6BAD46DB" w14:textId="77777777" w:rsidR="005E175E" w:rsidRDefault="005E175E">
      <w:pPr>
        <w:pStyle w:val="a3"/>
        <w:spacing w:line="362" w:lineRule="auto"/>
        <w:sectPr w:rsidR="005E175E">
          <w:pgSz w:w="11910" w:h="16390"/>
          <w:pgMar w:top="1060" w:right="708" w:bottom="280" w:left="1559" w:header="720" w:footer="720" w:gutter="0"/>
          <w:cols w:space="720"/>
        </w:sectPr>
      </w:pPr>
    </w:p>
    <w:p w14:paraId="71843245" w14:textId="77777777" w:rsidR="005E175E" w:rsidRDefault="00D42431">
      <w:pPr>
        <w:pStyle w:val="a3"/>
        <w:spacing w:before="63" w:line="360" w:lineRule="auto"/>
        <w:ind w:right="146"/>
      </w:pPr>
      <w: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w:t>
      </w:r>
      <w:r>
        <w:rPr>
          <w:spacing w:val="-2"/>
        </w:rPr>
        <w:t>деятельности.</w:t>
      </w:r>
    </w:p>
    <w:p w14:paraId="778984DD" w14:textId="77777777" w:rsidR="005E175E" w:rsidRDefault="00D42431">
      <w:pPr>
        <w:pStyle w:val="a3"/>
        <w:spacing w:before="4" w:line="360" w:lineRule="auto"/>
        <w:ind w:right="142"/>
      </w:pPr>
      <w:r>
        <w:t>Баскетбол. Техника</w:t>
      </w:r>
      <w:r>
        <w:rPr>
          <w:spacing w:val="-2"/>
        </w:rPr>
        <w:t xml:space="preserve"> </w:t>
      </w:r>
      <w:r>
        <w:t>выполнения</w:t>
      </w:r>
      <w:r>
        <w:rPr>
          <w:spacing w:val="-2"/>
        </w:rPr>
        <w:t xml:space="preserve"> </w:t>
      </w:r>
      <w:r>
        <w:t>игровых</w:t>
      </w:r>
      <w:r>
        <w:rPr>
          <w:spacing w:val="-7"/>
        </w:rPr>
        <w:t xml:space="preserve"> </w:t>
      </w:r>
      <w:r>
        <w:t>действий:</w:t>
      </w:r>
      <w:r>
        <w:rPr>
          <w:spacing w:val="-7"/>
        </w:rPr>
        <w:t xml:space="preserve"> </w:t>
      </w:r>
      <w:r>
        <w:t>вбрасывание</w:t>
      </w:r>
      <w:r>
        <w:rPr>
          <w:spacing w:val="-2"/>
        </w:rPr>
        <w:t xml:space="preserve"> </w:t>
      </w:r>
      <w:r>
        <w:t>мяча</w:t>
      </w:r>
      <w:r>
        <w:rPr>
          <w:spacing w:val="-2"/>
        </w:rPr>
        <w:t xml:space="preserve"> </w:t>
      </w:r>
      <w:r>
        <w:t xml:space="preserve">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w:t>
      </w:r>
      <w:r>
        <w:rPr>
          <w:spacing w:val="-2"/>
        </w:rPr>
        <w:t>деятельности.</w:t>
      </w:r>
    </w:p>
    <w:p w14:paraId="71BAFF9A" w14:textId="77777777" w:rsidR="005E175E" w:rsidRDefault="00D42431">
      <w:pPr>
        <w:pStyle w:val="a3"/>
        <w:spacing w:line="360" w:lineRule="auto"/>
        <w:ind w:right="150"/>
      </w:pPr>
      <w:r>
        <w:t>Волейбол. Техник</w:t>
      </w:r>
      <w:r>
        <w:t>а выполнения игровых действий: «постановка</w:t>
      </w:r>
      <w:r>
        <w:rPr>
          <w:spacing w:val="40"/>
        </w:rPr>
        <w:t xml:space="preserve"> </w:t>
      </w:r>
      <w:r>
        <w:t>блока», атакующий удар (с места и в движении). Тактические действия в защите и нападении. Закрепление правил игры в условиях</w:t>
      </w:r>
      <w:r>
        <w:rPr>
          <w:spacing w:val="-4"/>
        </w:rPr>
        <w:t xml:space="preserve"> </w:t>
      </w:r>
      <w:r>
        <w:t xml:space="preserve">игровой и учебной </w:t>
      </w:r>
      <w:r>
        <w:rPr>
          <w:spacing w:val="-2"/>
        </w:rPr>
        <w:t>деятельности.</w:t>
      </w:r>
    </w:p>
    <w:p w14:paraId="2DECB7C0" w14:textId="77777777" w:rsidR="005E175E" w:rsidRDefault="00D42431">
      <w:pPr>
        <w:pStyle w:val="a3"/>
        <w:spacing w:line="321" w:lineRule="exact"/>
        <w:ind w:left="851" w:firstLine="0"/>
      </w:pPr>
      <w:r>
        <w:t>Прикладно-ориентированная</w:t>
      </w:r>
      <w:r>
        <w:rPr>
          <w:spacing w:val="52"/>
          <w:w w:val="150"/>
        </w:rPr>
        <w:t xml:space="preserve">  </w:t>
      </w:r>
      <w:r>
        <w:t>двигательная</w:t>
      </w:r>
      <w:r>
        <w:rPr>
          <w:spacing w:val="52"/>
          <w:w w:val="150"/>
        </w:rPr>
        <w:t xml:space="preserve">  </w:t>
      </w:r>
      <w:r>
        <w:t>деятельность.</w:t>
      </w:r>
      <w:r>
        <w:rPr>
          <w:spacing w:val="52"/>
          <w:w w:val="150"/>
        </w:rPr>
        <w:t xml:space="preserve">  </w:t>
      </w:r>
      <w:r>
        <w:rPr>
          <w:spacing w:val="-2"/>
        </w:rPr>
        <w:t>Модуль</w:t>
      </w:r>
    </w:p>
    <w:p w14:paraId="6D51FD84" w14:textId="77777777" w:rsidR="005E175E" w:rsidRDefault="00D42431">
      <w:pPr>
        <w:pStyle w:val="a3"/>
        <w:spacing w:before="162" w:line="357" w:lineRule="auto"/>
        <w:ind w:right="147" w:firstLine="0"/>
      </w:pPr>
      <w:r>
        <w:t>«Плавательная подготовка». Спортивные и прикладные упражнения в плавании: брасс на спине, плавание на боку, прыжки в воду вниз ногами.</w:t>
      </w:r>
    </w:p>
    <w:p w14:paraId="7D7796B4" w14:textId="77777777" w:rsidR="005E175E" w:rsidRDefault="00D42431">
      <w:pPr>
        <w:pStyle w:val="a3"/>
        <w:spacing w:before="6" w:line="360" w:lineRule="auto"/>
        <w:ind w:right="140"/>
      </w:pPr>
      <w:r>
        <w:t>Модуль «Спортивная и физическая подготовка». Техническая и специальная физическая подготовка по избранному виду сп</w:t>
      </w:r>
      <w:r>
        <w:t>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r>
        <w:t xml:space="preserve"> физической культуры, национальных</w:t>
      </w:r>
      <w:r>
        <w:rPr>
          <w:spacing w:val="40"/>
        </w:rPr>
        <w:t xml:space="preserve"> </w:t>
      </w:r>
      <w:r>
        <w:t>видов спорта, культурно-этнических игр.</w:t>
      </w:r>
    </w:p>
    <w:p w14:paraId="6FDD6B01" w14:textId="77777777" w:rsidR="005E175E" w:rsidRDefault="00D42431">
      <w:pPr>
        <w:pStyle w:val="a5"/>
        <w:numPr>
          <w:ilvl w:val="1"/>
          <w:numId w:val="60"/>
        </w:numPr>
        <w:tabs>
          <w:tab w:val="left" w:pos="1483"/>
        </w:tabs>
        <w:spacing w:line="321" w:lineRule="exact"/>
        <w:ind w:left="1483" w:hanging="632"/>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в</w:t>
      </w:r>
      <w:r>
        <w:rPr>
          <w:spacing w:val="-8"/>
          <w:sz w:val="28"/>
        </w:rPr>
        <w:t xml:space="preserve"> </w:t>
      </w:r>
      <w:r>
        <w:rPr>
          <w:sz w:val="28"/>
        </w:rPr>
        <w:t>11</w:t>
      </w:r>
      <w:r>
        <w:rPr>
          <w:spacing w:val="-7"/>
          <w:sz w:val="28"/>
        </w:rPr>
        <w:t xml:space="preserve"> </w:t>
      </w:r>
      <w:r>
        <w:rPr>
          <w:spacing w:val="-2"/>
          <w:sz w:val="28"/>
        </w:rPr>
        <w:t>классе.</w:t>
      </w:r>
    </w:p>
    <w:p w14:paraId="1C5EE9B2" w14:textId="77777777" w:rsidR="005E175E" w:rsidRDefault="00D42431">
      <w:pPr>
        <w:pStyle w:val="a5"/>
        <w:numPr>
          <w:ilvl w:val="2"/>
          <w:numId w:val="60"/>
        </w:numPr>
        <w:tabs>
          <w:tab w:val="left" w:pos="1695"/>
        </w:tabs>
        <w:spacing w:before="163"/>
        <w:ind w:left="1695" w:hanging="844"/>
        <w:rPr>
          <w:sz w:val="28"/>
        </w:rPr>
      </w:pPr>
      <w:r>
        <w:rPr>
          <w:sz w:val="28"/>
        </w:rPr>
        <w:t>Знания</w:t>
      </w:r>
      <w:r>
        <w:rPr>
          <w:spacing w:val="-6"/>
          <w:sz w:val="28"/>
        </w:rPr>
        <w:t xml:space="preserve"> </w:t>
      </w:r>
      <w:r>
        <w:rPr>
          <w:sz w:val="28"/>
        </w:rPr>
        <w:t>о</w:t>
      </w:r>
      <w:r>
        <w:rPr>
          <w:spacing w:val="-6"/>
          <w:sz w:val="28"/>
        </w:rPr>
        <w:t xml:space="preserve"> </w:t>
      </w:r>
      <w:r>
        <w:rPr>
          <w:sz w:val="28"/>
        </w:rPr>
        <w:t>физической</w:t>
      </w:r>
      <w:r>
        <w:rPr>
          <w:spacing w:val="-7"/>
          <w:sz w:val="28"/>
        </w:rPr>
        <w:t xml:space="preserve"> </w:t>
      </w:r>
      <w:r>
        <w:rPr>
          <w:spacing w:val="-2"/>
          <w:sz w:val="28"/>
        </w:rPr>
        <w:t>культуре.</w:t>
      </w:r>
    </w:p>
    <w:p w14:paraId="00380D89" w14:textId="77777777" w:rsidR="005E175E" w:rsidRDefault="00D42431">
      <w:pPr>
        <w:pStyle w:val="a3"/>
        <w:spacing w:before="163" w:line="360" w:lineRule="auto"/>
        <w:ind w:right="137"/>
      </w:pPr>
      <w:r>
        <w:t>Здоровый образ жизни современного человека. Роль и значение адаптации организма в организации и планировании мероприят</w:t>
      </w:r>
      <w:r>
        <w:t>ий здорового образа жизни, характеристика основных этапов адаптации. Основные компоненты здорового образа жизни и их влияние на здоровье современного</w:t>
      </w:r>
    </w:p>
    <w:p w14:paraId="016BF945" w14:textId="77777777" w:rsidR="005E175E" w:rsidRDefault="005E175E">
      <w:pPr>
        <w:pStyle w:val="a3"/>
        <w:spacing w:line="360" w:lineRule="auto"/>
        <w:sectPr w:rsidR="005E175E">
          <w:pgSz w:w="11910" w:h="16390"/>
          <w:pgMar w:top="1060" w:right="708" w:bottom="280" w:left="1559" w:header="720" w:footer="720" w:gutter="0"/>
          <w:cols w:space="720"/>
        </w:sectPr>
      </w:pPr>
    </w:p>
    <w:p w14:paraId="26467DE6" w14:textId="77777777" w:rsidR="005E175E" w:rsidRDefault="00D42431">
      <w:pPr>
        <w:pStyle w:val="a3"/>
        <w:spacing w:before="63"/>
        <w:ind w:firstLine="0"/>
        <w:jc w:val="left"/>
      </w:pPr>
      <w:r>
        <w:rPr>
          <w:spacing w:val="-2"/>
        </w:rPr>
        <w:t>человека.</w:t>
      </w:r>
    </w:p>
    <w:p w14:paraId="79589A62" w14:textId="77777777" w:rsidR="005E175E" w:rsidRDefault="00D42431">
      <w:pPr>
        <w:pStyle w:val="a3"/>
        <w:spacing w:before="163" w:line="360" w:lineRule="auto"/>
        <w:ind w:right="143"/>
      </w:pPr>
      <w:r>
        <w:t>Рациональная организация труда как фактор сохранения и укрепления здоровья. Оптими</w:t>
      </w:r>
      <w:r>
        <w:t>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14:paraId="57279F1B" w14:textId="77777777" w:rsidR="005E175E" w:rsidRDefault="00D42431">
      <w:pPr>
        <w:pStyle w:val="a3"/>
        <w:spacing w:before="1" w:line="360" w:lineRule="auto"/>
        <w:ind w:right="142"/>
      </w:pPr>
      <w:r>
        <w:t xml:space="preserve">Понятие </w:t>
      </w:r>
      <w:r>
        <w:t>«профессионально-ориентированная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w:t>
      </w:r>
      <w:r>
        <w:t>льной физической культурой.</w:t>
      </w:r>
    </w:p>
    <w:p w14:paraId="260FB23E" w14:textId="77777777" w:rsidR="005E175E" w:rsidRDefault="00D42431">
      <w:pPr>
        <w:pStyle w:val="a3"/>
        <w:spacing w:line="360" w:lineRule="auto"/>
        <w:ind w:right="149"/>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4335A96C" w14:textId="77777777" w:rsidR="005E175E" w:rsidRDefault="00D42431">
      <w:pPr>
        <w:pStyle w:val="a3"/>
        <w:spacing w:before="1" w:line="360" w:lineRule="auto"/>
        <w:ind w:right="145"/>
      </w:pPr>
      <w:r>
        <w:t>Профилактика травматизма и оказание перовой помощи</w:t>
      </w:r>
      <w:r>
        <w:t xml:space="preserve">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14:paraId="7CB17736" w14:textId="77777777" w:rsidR="005E175E" w:rsidRDefault="00D42431">
      <w:pPr>
        <w:pStyle w:val="a3"/>
        <w:spacing w:line="362" w:lineRule="auto"/>
        <w:ind w:right="149"/>
      </w:pPr>
      <w:r>
        <w:t>Способы</w:t>
      </w:r>
      <w:r>
        <w:rPr>
          <w:spacing w:val="-4"/>
        </w:rPr>
        <w:t xml:space="preserve"> </w:t>
      </w:r>
      <w:r>
        <w:t>и</w:t>
      </w:r>
      <w:r>
        <w:rPr>
          <w:spacing w:val="-4"/>
        </w:rPr>
        <w:t xml:space="preserve"> </w:t>
      </w:r>
      <w:r>
        <w:t>приёмы</w:t>
      </w:r>
      <w:r>
        <w:rPr>
          <w:spacing w:val="-4"/>
        </w:rPr>
        <w:t xml:space="preserve"> </w:t>
      </w:r>
      <w:r>
        <w:t>оказания</w:t>
      </w:r>
      <w:r>
        <w:rPr>
          <w:spacing w:val="-3"/>
        </w:rPr>
        <w:t xml:space="preserve"> </w:t>
      </w:r>
      <w:r>
        <w:t>первой</w:t>
      </w:r>
      <w:r>
        <w:rPr>
          <w:spacing w:val="-4"/>
        </w:rPr>
        <w:t xml:space="preserve"> </w:t>
      </w:r>
      <w:r>
        <w:t>помощи</w:t>
      </w:r>
      <w:r>
        <w:rPr>
          <w:spacing w:val="-4"/>
        </w:rPr>
        <w:t xml:space="preserve"> </w:t>
      </w:r>
      <w:r>
        <w:t>при</w:t>
      </w:r>
      <w:r>
        <w:rPr>
          <w:spacing w:val="-4"/>
        </w:rPr>
        <w:t xml:space="preserve"> </w:t>
      </w:r>
      <w:r>
        <w:t>ушибах</w:t>
      </w:r>
      <w:r>
        <w:rPr>
          <w:spacing w:val="-8"/>
        </w:rPr>
        <w:t xml:space="preserve"> </w:t>
      </w:r>
      <w:r>
        <w:t>разных</w:t>
      </w:r>
      <w:r>
        <w:rPr>
          <w:spacing w:val="-8"/>
        </w:rPr>
        <w:t xml:space="preserve"> </w:t>
      </w:r>
      <w:r>
        <w:t>частей тела и сотрясении мозга, переломах, вывихах и ранениях, обморожении, солнечном и тепловом ударах.</w:t>
      </w:r>
    </w:p>
    <w:p w14:paraId="3F3750CC" w14:textId="77777777" w:rsidR="005E175E" w:rsidRDefault="00D42431">
      <w:pPr>
        <w:pStyle w:val="a5"/>
        <w:numPr>
          <w:ilvl w:val="2"/>
          <w:numId w:val="60"/>
        </w:numPr>
        <w:tabs>
          <w:tab w:val="left" w:pos="1695"/>
        </w:tabs>
        <w:spacing w:line="314" w:lineRule="exact"/>
        <w:ind w:left="1695" w:hanging="844"/>
        <w:rPr>
          <w:sz w:val="28"/>
        </w:rPr>
      </w:pPr>
      <w:r>
        <w:rPr>
          <w:sz w:val="28"/>
        </w:rPr>
        <w:t>Способы</w:t>
      </w:r>
      <w:r>
        <w:rPr>
          <w:spacing w:val="-17"/>
          <w:sz w:val="28"/>
        </w:rPr>
        <w:t xml:space="preserve"> </w:t>
      </w:r>
      <w:r>
        <w:rPr>
          <w:sz w:val="28"/>
        </w:rPr>
        <w:t>самостоятельной</w:t>
      </w:r>
      <w:r>
        <w:rPr>
          <w:spacing w:val="-17"/>
          <w:sz w:val="28"/>
        </w:rPr>
        <w:t xml:space="preserve"> </w:t>
      </w:r>
      <w:r>
        <w:rPr>
          <w:sz w:val="28"/>
        </w:rPr>
        <w:t>двигательной</w:t>
      </w:r>
      <w:r>
        <w:rPr>
          <w:spacing w:val="-17"/>
          <w:sz w:val="28"/>
        </w:rPr>
        <w:t xml:space="preserve"> </w:t>
      </w:r>
      <w:r>
        <w:rPr>
          <w:spacing w:val="-2"/>
          <w:sz w:val="28"/>
        </w:rPr>
        <w:t>деятельности.</w:t>
      </w:r>
    </w:p>
    <w:p w14:paraId="48237774" w14:textId="77777777" w:rsidR="005E175E" w:rsidRDefault="00D42431">
      <w:pPr>
        <w:pStyle w:val="a3"/>
        <w:spacing w:before="161" w:line="360" w:lineRule="auto"/>
        <w:ind w:right="138"/>
      </w:pPr>
      <w:r>
        <w:t>Современные оздоровительные методы и процедуры в режиме здорового образа жизни. Релаксация как метод</w:t>
      </w:r>
      <w:r>
        <w:t xml:space="preserve">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w:t>
      </w:r>
      <w:r>
        <w:rPr>
          <w:spacing w:val="80"/>
        </w:rPr>
        <w:t xml:space="preserve">   </w:t>
      </w:r>
      <w:r>
        <w:t>тренировка</w:t>
      </w:r>
      <w:r>
        <w:rPr>
          <w:spacing w:val="80"/>
        </w:rPr>
        <w:t xml:space="preserve">   </w:t>
      </w:r>
      <w:r>
        <w:t>И. Шульца,</w:t>
      </w:r>
      <w:r>
        <w:rPr>
          <w:spacing w:val="80"/>
        </w:rPr>
        <w:t xml:space="preserve">   </w:t>
      </w:r>
      <w:r>
        <w:t>дыхательная</w:t>
      </w:r>
      <w:r>
        <w:rPr>
          <w:spacing w:val="80"/>
        </w:rPr>
        <w:t xml:space="preserve">   </w:t>
      </w:r>
      <w:r>
        <w:t>гимнастика</w:t>
      </w:r>
      <w:r>
        <w:rPr>
          <w:spacing w:val="80"/>
        </w:rPr>
        <w:t xml:space="preserve"> </w:t>
      </w:r>
      <w:r>
        <w:t>А.Н. Стрельниковой, синхрогимна</w:t>
      </w:r>
      <w:r>
        <w:t>стика по методу «Ключ»).</w:t>
      </w:r>
    </w:p>
    <w:p w14:paraId="13AA72B6" w14:textId="77777777" w:rsidR="005E175E" w:rsidRDefault="00D42431">
      <w:pPr>
        <w:pStyle w:val="a3"/>
        <w:spacing w:before="3"/>
        <w:ind w:left="851" w:firstLine="0"/>
      </w:pPr>
      <w:r>
        <w:t>Массаж</w:t>
      </w:r>
      <w:r>
        <w:rPr>
          <w:spacing w:val="25"/>
        </w:rPr>
        <w:t xml:space="preserve"> </w:t>
      </w:r>
      <w:r>
        <w:t>как</w:t>
      </w:r>
      <w:r>
        <w:rPr>
          <w:spacing w:val="25"/>
        </w:rPr>
        <w:t xml:space="preserve"> </w:t>
      </w:r>
      <w:r>
        <w:t>средство</w:t>
      </w:r>
      <w:r>
        <w:rPr>
          <w:spacing w:val="27"/>
        </w:rPr>
        <w:t xml:space="preserve"> </w:t>
      </w:r>
      <w:r>
        <w:t>оздоровительной</w:t>
      </w:r>
      <w:r>
        <w:rPr>
          <w:spacing w:val="30"/>
        </w:rPr>
        <w:t xml:space="preserve"> </w:t>
      </w:r>
      <w:r>
        <w:t>физической</w:t>
      </w:r>
      <w:r>
        <w:rPr>
          <w:spacing w:val="25"/>
        </w:rPr>
        <w:t xml:space="preserve"> </w:t>
      </w:r>
      <w:r>
        <w:t>культуры,</w:t>
      </w:r>
      <w:r>
        <w:rPr>
          <w:spacing w:val="28"/>
        </w:rPr>
        <w:t xml:space="preserve"> </w:t>
      </w:r>
      <w:r>
        <w:rPr>
          <w:spacing w:val="-2"/>
        </w:rPr>
        <w:t>правила</w:t>
      </w:r>
    </w:p>
    <w:p w14:paraId="0CFF743B" w14:textId="77777777" w:rsidR="005E175E" w:rsidRDefault="005E175E">
      <w:pPr>
        <w:pStyle w:val="a3"/>
        <w:sectPr w:rsidR="005E175E">
          <w:pgSz w:w="11910" w:h="16390"/>
          <w:pgMar w:top="1060" w:right="708" w:bottom="280" w:left="1559" w:header="720" w:footer="720" w:gutter="0"/>
          <w:cols w:space="720"/>
        </w:sectPr>
      </w:pPr>
    </w:p>
    <w:p w14:paraId="3F1AB32E" w14:textId="77777777" w:rsidR="005E175E" w:rsidRDefault="00D42431">
      <w:pPr>
        <w:pStyle w:val="a3"/>
        <w:spacing w:before="63" w:line="362" w:lineRule="auto"/>
        <w:ind w:right="146" w:firstLine="0"/>
      </w:pPr>
      <w:r>
        <w:t>организации и проведения процедур массажа. Основные приёмы самомассажа, их воздействие на организм человека.</w:t>
      </w:r>
    </w:p>
    <w:p w14:paraId="7E58CAF1" w14:textId="77777777" w:rsidR="005E175E" w:rsidRDefault="00D42431">
      <w:pPr>
        <w:pStyle w:val="a3"/>
        <w:spacing w:line="362" w:lineRule="auto"/>
        <w:ind w:right="151"/>
      </w:pPr>
      <w:r>
        <w:t>Банные процедуры, их назначение и правила п</w:t>
      </w:r>
      <w:r>
        <w:t>роведения, основные способы парения.</w:t>
      </w:r>
    </w:p>
    <w:p w14:paraId="2F6E7A96" w14:textId="77777777" w:rsidR="005E175E" w:rsidRDefault="00D42431">
      <w:pPr>
        <w:pStyle w:val="a3"/>
        <w:spacing w:line="360" w:lineRule="auto"/>
        <w:ind w:right="144"/>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w:t>
      </w:r>
      <w:r>
        <w:t xml:space="preserve">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14:paraId="3C6189DC" w14:textId="77777777" w:rsidR="005E175E" w:rsidRDefault="00D42431">
      <w:pPr>
        <w:pStyle w:val="a3"/>
        <w:spacing w:line="362" w:lineRule="auto"/>
        <w:ind w:right="148"/>
      </w:pPr>
      <w:r>
        <w:t>Самостоятельная физическая подготовка и особенности планирования её направленност</w:t>
      </w:r>
      <w:r>
        <w:t>и по тренировочным циклам, правила контроля и индивидуализации содержания физической нагрузки.</w:t>
      </w:r>
    </w:p>
    <w:p w14:paraId="04F28DB3" w14:textId="77777777" w:rsidR="005E175E" w:rsidRDefault="00D42431">
      <w:pPr>
        <w:pStyle w:val="a5"/>
        <w:numPr>
          <w:ilvl w:val="2"/>
          <w:numId w:val="60"/>
        </w:numPr>
        <w:tabs>
          <w:tab w:val="left" w:pos="1695"/>
        </w:tabs>
        <w:spacing w:line="313" w:lineRule="exact"/>
        <w:ind w:left="1695" w:hanging="844"/>
        <w:rPr>
          <w:sz w:val="28"/>
        </w:rPr>
      </w:pPr>
      <w:r>
        <w:rPr>
          <w:sz w:val="28"/>
        </w:rPr>
        <w:t>Физическое</w:t>
      </w:r>
      <w:r>
        <w:rPr>
          <w:spacing w:val="-13"/>
          <w:sz w:val="28"/>
        </w:rPr>
        <w:t xml:space="preserve"> </w:t>
      </w:r>
      <w:r>
        <w:rPr>
          <w:spacing w:val="-2"/>
          <w:sz w:val="28"/>
        </w:rPr>
        <w:t>совершенствование.</w:t>
      </w:r>
    </w:p>
    <w:p w14:paraId="6832B828" w14:textId="77777777" w:rsidR="005E175E" w:rsidRDefault="00D42431">
      <w:pPr>
        <w:pStyle w:val="a3"/>
        <w:spacing w:before="151" w:line="360" w:lineRule="auto"/>
        <w:ind w:right="140"/>
      </w:pPr>
      <w:r>
        <w:t xml:space="preserve">Физкультурно-оздоровительная деятельность. Упражнения для профилактики острых респираторных заболеваний, целлюлита, снижения массы </w:t>
      </w:r>
      <w:r>
        <w:t>тела. Стретчинг и шейпинг как современные оздоровительные</w:t>
      </w:r>
      <w:r>
        <w:rPr>
          <w:spacing w:val="40"/>
        </w:rPr>
        <w:t xml:space="preserve"> </w:t>
      </w:r>
      <w:r>
        <w:t>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7CCFD635" w14:textId="77777777" w:rsidR="005E175E" w:rsidRDefault="00D42431">
      <w:pPr>
        <w:pStyle w:val="a3"/>
        <w:spacing w:before="3" w:line="357" w:lineRule="auto"/>
        <w:ind w:right="149"/>
      </w:pPr>
      <w:r>
        <w:t>Спорт</w:t>
      </w:r>
      <w:r>
        <w:t xml:space="preserve">ивно-оздоровительная деятельность. Модуль «Спортивные </w:t>
      </w:r>
      <w:r>
        <w:rPr>
          <w:spacing w:val="-2"/>
        </w:rPr>
        <w:t>игры».</w:t>
      </w:r>
    </w:p>
    <w:p w14:paraId="4C599CE0" w14:textId="77777777" w:rsidR="005E175E" w:rsidRDefault="00D42431">
      <w:pPr>
        <w:pStyle w:val="a3"/>
        <w:spacing w:before="5" w:line="360" w:lineRule="auto"/>
        <w:ind w:right="141"/>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w:t>
      </w:r>
      <w:r>
        <w:t>ости.</w:t>
      </w:r>
    </w:p>
    <w:p w14:paraId="24E40D53" w14:textId="77777777" w:rsidR="005E175E" w:rsidRDefault="00D42431">
      <w:pPr>
        <w:pStyle w:val="a3"/>
        <w:spacing w:before="1" w:line="360" w:lineRule="auto"/>
        <w:ind w:right="142"/>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w:t>
      </w:r>
      <w:r>
        <w:rPr>
          <w:spacing w:val="80"/>
        </w:rPr>
        <w:t xml:space="preserve"> </w:t>
      </w:r>
      <w:r>
        <w:rPr>
          <w:spacing w:val="-2"/>
        </w:rPr>
        <w:t>деятельности.</w:t>
      </w:r>
    </w:p>
    <w:p w14:paraId="5BDFFBB9" w14:textId="77777777" w:rsidR="005E175E" w:rsidRDefault="005E175E">
      <w:pPr>
        <w:pStyle w:val="a3"/>
        <w:spacing w:line="360" w:lineRule="auto"/>
        <w:sectPr w:rsidR="005E175E">
          <w:pgSz w:w="11910" w:h="16390"/>
          <w:pgMar w:top="1060" w:right="708" w:bottom="280" w:left="1559" w:header="720" w:footer="720" w:gutter="0"/>
          <w:cols w:space="720"/>
        </w:sectPr>
      </w:pPr>
    </w:p>
    <w:p w14:paraId="3AC8C87E" w14:textId="77777777" w:rsidR="005E175E" w:rsidRDefault="00D42431">
      <w:pPr>
        <w:pStyle w:val="a3"/>
        <w:spacing w:before="63" w:line="360" w:lineRule="auto"/>
        <w:ind w:right="148"/>
      </w:pPr>
      <w:r>
        <w:t>Волейбол. Повторение правил и</w:t>
      </w:r>
      <w:r>
        <w:t>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w:t>
      </w:r>
      <w:r>
        <w:rPr>
          <w:spacing w:val="80"/>
        </w:rPr>
        <w:t xml:space="preserve"> </w:t>
      </w:r>
      <w:r>
        <w:rPr>
          <w:spacing w:val="-2"/>
        </w:rPr>
        <w:t>деятельности.</w:t>
      </w:r>
    </w:p>
    <w:p w14:paraId="43C04CE9" w14:textId="77777777" w:rsidR="005E175E" w:rsidRDefault="00D42431">
      <w:pPr>
        <w:pStyle w:val="a3"/>
        <w:spacing w:before="4" w:line="360" w:lineRule="auto"/>
        <w:ind w:right="141"/>
      </w:pPr>
      <w:r>
        <w:t>Модуль «Спортивная и физическая подготовка». Техническая и специальная физическ</w:t>
      </w:r>
      <w:r>
        <w:t>ая подготовка по избранному виду спорта, выполнение соревновательных действий в стандартных и вариативных условиях. Физическая подготовка к выполнению</w:t>
      </w:r>
      <w:r>
        <w:rPr>
          <w:spacing w:val="-1"/>
        </w:rPr>
        <w:t xml:space="preserve"> </w:t>
      </w:r>
      <w:r>
        <w:t>нормативов</w:t>
      </w:r>
      <w:r>
        <w:rPr>
          <w:spacing w:val="-1"/>
        </w:rPr>
        <w:t xml:space="preserve"> </w:t>
      </w:r>
      <w:r>
        <w:t>комплекса «Готов к труду и обороне» с использованием средств базовой физической подготовки, ви</w:t>
      </w:r>
      <w:r>
        <w:t>дов спорта и оздоровительных систем физической культуры, национальных</w:t>
      </w:r>
      <w:r>
        <w:rPr>
          <w:spacing w:val="40"/>
        </w:rPr>
        <w:t xml:space="preserve"> </w:t>
      </w:r>
      <w:r>
        <w:t>видов спорта, культурно-этнических игр.</w:t>
      </w:r>
    </w:p>
    <w:p w14:paraId="435356E5" w14:textId="77777777" w:rsidR="005E175E" w:rsidRDefault="00D42431">
      <w:pPr>
        <w:pStyle w:val="a5"/>
        <w:numPr>
          <w:ilvl w:val="2"/>
          <w:numId w:val="60"/>
        </w:numPr>
        <w:tabs>
          <w:tab w:val="left" w:pos="1694"/>
        </w:tabs>
        <w:spacing w:line="362" w:lineRule="auto"/>
        <w:ind w:left="140" w:right="150" w:firstLine="710"/>
        <w:rPr>
          <w:sz w:val="28"/>
        </w:rPr>
      </w:pPr>
      <w:r>
        <w:rPr>
          <w:sz w:val="28"/>
        </w:rPr>
        <w:t xml:space="preserve">Рабочая программа вариативного модуля «Базовая физическая </w:t>
      </w:r>
      <w:r>
        <w:rPr>
          <w:spacing w:val="-2"/>
          <w:sz w:val="28"/>
        </w:rPr>
        <w:t>подготовка».</w:t>
      </w:r>
    </w:p>
    <w:p w14:paraId="6F395745" w14:textId="77777777" w:rsidR="005E175E" w:rsidRDefault="00D42431">
      <w:pPr>
        <w:pStyle w:val="a3"/>
        <w:spacing w:line="360" w:lineRule="auto"/>
        <w:ind w:right="144"/>
      </w:pPr>
      <w:r>
        <w:t xml:space="preserve">Общая физическая подготовка. Развитие силовых способностей. Комплексы </w:t>
      </w:r>
      <w:r>
        <w:t>общеразвивающих и локально воздействующих упражнений, отягощённых весом собственного тела и с использованием дополнительных средств</w:t>
      </w:r>
      <w:r>
        <w:rPr>
          <w:spacing w:val="-1"/>
        </w:rPr>
        <w:t xml:space="preserve"> </w:t>
      </w:r>
      <w:r>
        <w:t>(гантелей, эспандера, набивных мячей, штанги и других). Комплексы упражнений на тренажёрных устройствах. Упражнения на гимна</w:t>
      </w:r>
      <w:r>
        <w:t>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w:t>
      </w:r>
      <w:r>
        <w:t xml:space="preserve">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w:t>
      </w:r>
      <w:r>
        <w:t>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05D5E83B" w14:textId="77777777" w:rsidR="005E175E" w:rsidRDefault="005E175E">
      <w:pPr>
        <w:pStyle w:val="a3"/>
        <w:spacing w:line="360" w:lineRule="auto"/>
        <w:sectPr w:rsidR="005E175E">
          <w:pgSz w:w="11910" w:h="16390"/>
          <w:pgMar w:top="1060" w:right="708" w:bottom="280" w:left="1559" w:header="720" w:footer="720" w:gutter="0"/>
          <w:cols w:space="720"/>
        </w:sectPr>
      </w:pPr>
    </w:p>
    <w:p w14:paraId="7A3AE424" w14:textId="77777777" w:rsidR="005E175E" w:rsidRDefault="00D42431">
      <w:pPr>
        <w:pStyle w:val="a3"/>
        <w:spacing w:before="63" w:line="360" w:lineRule="auto"/>
        <w:ind w:right="141"/>
      </w:pPr>
      <w:r>
        <w:t>Развитие скоростных спо</w:t>
      </w:r>
      <w:r>
        <w:t>собностей. Бег на месте в максимальном</w:t>
      </w:r>
      <w:r>
        <w:rPr>
          <w:spacing w:val="40"/>
        </w:rPr>
        <w:t xml:space="preserve"> </w:t>
      </w:r>
      <w:r>
        <w:t>темпе (в упоре о гимнастическую стенку</w:t>
      </w:r>
      <w:r>
        <w:rPr>
          <w:spacing w:val="-2"/>
        </w:rPr>
        <w:t xml:space="preserve"> </w:t>
      </w:r>
      <w:r>
        <w:t>и без упора). Челночный бег. Бег по разметке</w:t>
      </w:r>
      <w:r>
        <w:rPr>
          <w:spacing w:val="-5"/>
        </w:rPr>
        <w:t xml:space="preserve"> </w:t>
      </w:r>
      <w:r>
        <w:t>с</w:t>
      </w:r>
      <w:r>
        <w:rPr>
          <w:spacing w:val="-5"/>
        </w:rPr>
        <w:t xml:space="preserve"> </w:t>
      </w:r>
      <w:r>
        <w:t>максимальным</w:t>
      </w:r>
      <w:r>
        <w:rPr>
          <w:spacing w:val="-4"/>
        </w:rPr>
        <w:t xml:space="preserve"> </w:t>
      </w:r>
      <w:r>
        <w:t>темпом.</w:t>
      </w:r>
      <w:r>
        <w:rPr>
          <w:spacing w:val="-3"/>
        </w:rPr>
        <w:t xml:space="preserve"> </w:t>
      </w:r>
      <w:r>
        <w:t>Повторный</w:t>
      </w:r>
      <w:r>
        <w:rPr>
          <w:spacing w:val="-6"/>
        </w:rPr>
        <w:t xml:space="preserve"> </w:t>
      </w:r>
      <w:r>
        <w:t>бег</w:t>
      </w:r>
      <w:r>
        <w:rPr>
          <w:spacing w:val="-5"/>
        </w:rPr>
        <w:t xml:space="preserve"> </w:t>
      </w:r>
      <w:r>
        <w:t>с</w:t>
      </w:r>
      <w:r>
        <w:rPr>
          <w:spacing w:val="-5"/>
        </w:rPr>
        <w:t xml:space="preserve"> </w:t>
      </w:r>
      <w:r>
        <w:t>максимальной</w:t>
      </w:r>
      <w:r>
        <w:rPr>
          <w:spacing w:val="-6"/>
        </w:rPr>
        <w:t xml:space="preserve"> </w:t>
      </w:r>
      <w:r>
        <w:t>скоростью и максимальной частотой шагов (10–15 м). Бег с ускорениями из разных ис</w:t>
      </w:r>
      <w:r>
        <w:t>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w:t>
      </w:r>
      <w:r>
        <w:t>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w:t>
      </w:r>
      <w:r>
        <w:t xml:space="preserve">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w:t>
      </w:r>
      <w:r>
        <w:t>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404F2892" w14:textId="77777777" w:rsidR="005E175E" w:rsidRDefault="00D42431">
      <w:pPr>
        <w:pStyle w:val="a3"/>
        <w:spacing w:before="4" w:line="360" w:lineRule="auto"/>
        <w:ind w:right="148"/>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37D44DAB" w14:textId="77777777" w:rsidR="005E175E" w:rsidRDefault="00D42431">
      <w:pPr>
        <w:pStyle w:val="a3"/>
        <w:spacing w:line="360" w:lineRule="auto"/>
        <w:ind w:right="142"/>
      </w:pPr>
      <w:r>
        <w:t>Развитие координ</w:t>
      </w:r>
      <w:r>
        <w:t>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w:t>
      </w:r>
      <w:r>
        <w:rPr>
          <w:spacing w:val="-2"/>
        </w:rPr>
        <w:t xml:space="preserve"> </w:t>
      </w:r>
      <w:r>
        <w:t>возвышенн</w:t>
      </w:r>
      <w:r>
        <w:t>ой</w:t>
      </w:r>
      <w:r>
        <w:rPr>
          <w:spacing w:val="-2"/>
        </w:rPr>
        <w:t xml:space="preserve"> </w:t>
      </w:r>
      <w:r>
        <w:t>и</w:t>
      </w:r>
      <w:r>
        <w:rPr>
          <w:spacing w:val="-2"/>
        </w:rPr>
        <w:t xml:space="preserve"> </w:t>
      </w:r>
      <w:r>
        <w:t>наклонной, ограниченной</w:t>
      </w:r>
      <w:r>
        <w:rPr>
          <w:spacing w:val="-3"/>
        </w:rPr>
        <w:t xml:space="preserve"> </w:t>
      </w:r>
      <w:r>
        <w:t>по</w:t>
      </w:r>
      <w:r>
        <w:rPr>
          <w:spacing w:val="-2"/>
        </w:rPr>
        <w:t xml:space="preserve"> </w:t>
      </w:r>
      <w:r>
        <w:t>ширине</w:t>
      </w:r>
      <w:r>
        <w:rPr>
          <w:spacing w:val="-1"/>
        </w:rPr>
        <w:t xml:space="preserve"> </w:t>
      </w:r>
      <w:r>
        <w:t>опоре (без</w:t>
      </w:r>
      <w:r>
        <w:rPr>
          <w:spacing w:val="80"/>
          <w:w w:val="150"/>
        </w:rPr>
        <w:t xml:space="preserve"> </w:t>
      </w:r>
      <w:r>
        <w:t>предмета</w:t>
      </w:r>
      <w:r>
        <w:rPr>
          <w:spacing w:val="80"/>
          <w:w w:val="150"/>
        </w:rPr>
        <w:t xml:space="preserve"> </w:t>
      </w:r>
      <w:r>
        <w:t>и</w:t>
      </w:r>
      <w:r>
        <w:rPr>
          <w:spacing w:val="80"/>
          <w:w w:val="150"/>
        </w:rPr>
        <w:t xml:space="preserve"> </w:t>
      </w:r>
      <w:r>
        <w:t>с</w:t>
      </w:r>
      <w:r>
        <w:rPr>
          <w:spacing w:val="80"/>
          <w:w w:val="150"/>
        </w:rPr>
        <w:t xml:space="preserve"> </w:t>
      </w:r>
      <w:r>
        <w:t>предметом</w:t>
      </w:r>
      <w:r>
        <w:rPr>
          <w:spacing w:val="80"/>
          <w:w w:val="150"/>
        </w:rPr>
        <w:t xml:space="preserve"> </w:t>
      </w:r>
      <w:r>
        <w:t>на</w:t>
      </w:r>
      <w:r>
        <w:rPr>
          <w:spacing w:val="80"/>
          <w:w w:val="150"/>
        </w:rPr>
        <w:t xml:space="preserve"> </w:t>
      </w:r>
      <w:r>
        <w:t>голове).</w:t>
      </w:r>
      <w:r>
        <w:rPr>
          <w:spacing w:val="80"/>
          <w:w w:val="150"/>
        </w:rPr>
        <w:t xml:space="preserve"> </w:t>
      </w:r>
      <w:r>
        <w:t>Упражнения</w:t>
      </w:r>
      <w:r>
        <w:rPr>
          <w:spacing w:val="80"/>
          <w:w w:val="150"/>
        </w:rPr>
        <w:t xml:space="preserve"> </w:t>
      </w:r>
      <w:r>
        <w:t>в</w:t>
      </w:r>
      <w:r>
        <w:rPr>
          <w:spacing w:val="80"/>
          <w:w w:val="150"/>
        </w:rPr>
        <w:t xml:space="preserve"> </w:t>
      </w:r>
      <w:r>
        <w:t>статическом</w:t>
      </w:r>
    </w:p>
    <w:p w14:paraId="66B470C9" w14:textId="77777777" w:rsidR="005E175E" w:rsidRDefault="005E175E">
      <w:pPr>
        <w:pStyle w:val="a3"/>
        <w:spacing w:line="360" w:lineRule="auto"/>
        <w:sectPr w:rsidR="005E175E">
          <w:pgSz w:w="11910" w:h="16390"/>
          <w:pgMar w:top="1060" w:right="708" w:bottom="280" w:left="1559" w:header="720" w:footer="720" w:gutter="0"/>
          <w:cols w:space="720"/>
        </w:sectPr>
      </w:pPr>
    </w:p>
    <w:p w14:paraId="3357BCCA" w14:textId="77777777" w:rsidR="005E175E" w:rsidRDefault="00D42431">
      <w:pPr>
        <w:pStyle w:val="a3"/>
        <w:spacing w:before="63" w:line="360" w:lineRule="auto"/>
        <w:ind w:right="139" w:firstLine="0"/>
      </w:pPr>
      <w:r>
        <w:t>равновесии. Упражнения в воспроизведении пространственной точности движений руками, ногами, туловищем. Упражнение на точность диффер</w:t>
      </w:r>
      <w:r>
        <w:t>енцирования мышечных усилий. Подвижные и спортивные игры.</w:t>
      </w:r>
    </w:p>
    <w:p w14:paraId="47F26F31" w14:textId="77777777" w:rsidR="005E175E" w:rsidRDefault="00D42431">
      <w:pPr>
        <w:pStyle w:val="a3"/>
        <w:spacing w:before="2" w:line="360" w:lineRule="auto"/>
        <w:ind w:right="142"/>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w:t>
      </w:r>
      <w:r>
        <w:t>звития подвижности суставов (полушпагат, шпагат, выкруты гимнастической палки).</w:t>
      </w:r>
    </w:p>
    <w:p w14:paraId="3AA09486" w14:textId="77777777" w:rsidR="005E175E" w:rsidRDefault="00D42431">
      <w:pPr>
        <w:pStyle w:val="a3"/>
        <w:spacing w:line="360" w:lineRule="auto"/>
        <w:ind w:right="138"/>
      </w:pPr>
      <w:r>
        <w:t xml:space="preserve">Упражнения культурно-этнической направленности. Сюжетно- образные и обрядовые игры. Технические действия национальных видов </w:t>
      </w:r>
      <w:r>
        <w:rPr>
          <w:spacing w:val="-2"/>
        </w:rPr>
        <w:t>спорта.</w:t>
      </w:r>
    </w:p>
    <w:p w14:paraId="3D6EBDD5" w14:textId="77777777" w:rsidR="005E175E" w:rsidRDefault="00D42431">
      <w:pPr>
        <w:pStyle w:val="a3"/>
        <w:spacing w:before="1"/>
        <w:ind w:left="851" w:firstLine="0"/>
      </w:pPr>
      <w:r>
        <w:t>Специальная</w:t>
      </w:r>
      <w:r>
        <w:rPr>
          <w:spacing w:val="-9"/>
        </w:rPr>
        <w:t xml:space="preserve"> </w:t>
      </w:r>
      <w:r>
        <w:t>физическая</w:t>
      </w:r>
      <w:r>
        <w:rPr>
          <w:spacing w:val="-9"/>
        </w:rPr>
        <w:t xml:space="preserve"> </w:t>
      </w:r>
      <w:r>
        <w:t>подготовка.</w:t>
      </w:r>
      <w:r>
        <w:rPr>
          <w:spacing w:val="-8"/>
        </w:rPr>
        <w:t xml:space="preserve"> </w:t>
      </w:r>
      <w:r>
        <w:t>Модуль</w:t>
      </w:r>
      <w:r>
        <w:rPr>
          <w:spacing w:val="-12"/>
        </w:rPr>
        <w:t xml:space="preserve"> </w:t>
      </w:r>
      <w:r>
        <w:rPr>
          <w:spacing w:val="-2"/>
        </w:rPr>
        <w:t>«Гимнастика».</w:t>
      </w:r>
    </w:p>
    <w:p w14:paraId="5C757675" w14:textId="77777777" w:rsidR="005E175E" w:rsidRDefault="00D42431">
      <w:pPr>
        <w:pStyle w:val="a3"/>
        <w:spacing w:before="163" w:line="360" w:lineRule="auto"/>
        <w:ind w:right="142"/>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w:t>
      </w:r>
      <w:r>
        <w:rPr>
          <w:spacing w:val="-2"/>
        </w:rPr>
        <w:t xml:space="preserve"> </w:t>
      </w:r>
      <w:r>
        <w:t>(укороченной</w:t>
      </w:r>
      <w:r>
        <w:rPr>
          <w:spacing w:val="-2"/>
        </w:rPr>
        <w:t xml:space="preserve"> </w:t>
      </w:r>
      <w:r>
        <w:t>скакалкой)</w:t>
      </w:r>
      <w:r>
        <w:rPr>
          <w:spacing w:val="-3"/>
        </w:rPr>
        <w:t xml:space="preserve"> </w:t>
      </w:r>
      <w:r>
        <w:t>для развития подвижности плечевого сустава</w:t>
      </w:r>
      <w:r>
        <w:t xml:space="preserve">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w:t>
      </w:r>
      <w:r>
        <w:t>ения для развития подвижности суставов (полушпагат, шпагат, складка, мост).</w:t>
      </w:r>
    </w:p>
    <w:p w14:paraId="214E5DCB" w14:textId="77777777" w:rsidR="005E175E" w:rsidRDefault="00D42431">
      <w:pPr>
        <w:pStyle w:val="a3"/>
        <w:spacing w:line="360" w:lineRule="auto"/>
        <w:ind w:right="146"/>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w:t>
      </w:r>
      <w:r>
        <w:t>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w:t>
      </w:r>
      <w:r>
        <w:t>зные прыжки через гимнастическую скакалку на месте и с продвижением. Прыжки на точность отталкивания и приземления.</w:t>
      </w:r>
    </w:p>
    <w:p w14:paraId="5670EED1" w14:textId="77777777" w:rsidR="005E175E" w:rsidRDefault="005E175E">
      <w:pPr>
        <w:pStyle w:val="a3"/>
        <w:spacing w:line="360" w:lineRule="auto"/>
        <w:sectPr w:rsidR="005E175E">
          <w:pgSz w:w="11910" w:h="16390"/>
          <w:pgMar w:top="1060" w:right="708" w:bottom="280" w:left="1559" w:header="720" w:footer="720" w:gutter="0"/>
          <w:cols w:space="720"/>
        </w:sectPr>
      </w:pPr>
    </w:p>
    <w:p w14:paraId="45869900" w14:textId="77777777" w:rsidR="005E175E" w:rsidRDefault="00D42431">
      <w:pPr>
        <w:pStyle w:val="a3"/>
        <w:spacing w:before="63" w:line="360" w:lineRule="auto"/>
        <w:ind w:right="138"/>
      </w:pPr>
      <w:r>
        <w:t>Развитие силовых способностей. Подтягивание в висе и отжимание в упоре. Передвижения в висе и упоре на руках на перекладине (м</w:t>
      </w:r>
      <w:r>
        <w:t>альчики), подтягивание в висе стоя (лёжа) на низкой перекладине (девочки),</w:t>
      </w:r>
      <w:r>
        <w:rPr>
          <w:spacing w:val="40"/>
        </w:rPr>
        <w:t xml:space="preserve"> </w:t>
      </w:r>
      <w:r>
        <w:t>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w:t>
      </w:r>
      <w:r>
        <w:t>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w:t>
      </w:r>
      <w:r>
        <w:t>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w:t>
      </w:r>
      <w:r>
        <w:t>подкачки»), приседания на одной ноге «пистолетом» (с опорой на руку для сохранения равновесия).</w:t>
      </w:r>
    </w:p>
    <w:p w14:paraId="57A85D01" w14:textId="77777777" w:rsidR="005E175E" w:rsidRDefault="00D42431">
      <w:pPr>
        <w:pStyle w:val="a3"/>
        <w:spacing w:before="1" w:line="360" w:lineRule="auto"/>
        <w:ind w:right="145"/>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w:t>
      </w:r>
      <w:r>
        <w:t>й тела. Повторное выполнение гимнастических</w:t>
      </w:r>
      <w:r>
        <w:rPr>
          <w:spacing w:val="-1"/>
        </w:rPr>
        <w:t xml:space="preserve"> </w:t>
      </w:r>
      <w:r>
        <w:t>упражнений</w:t>
      </w:r>
      <w:r>
        <w:rPr>
          <w:spacing w:val="-2"/>
        </w:rPr>
        <w:t xml:space="preserve"> </w:t>
      </w:r>
      <w:r>
        <w:t>с</w:t>
      </w:r>
      <w:r>
        <w:rPr>
          <w:spacing w:val="3"/>
        </w:rPr>
        <w:t xml:space="preserve"> </w:t>
      </w:r>
      <w:r>
        <w:t>уменьшающимся интервалом отдыха (по</w:t>
      </w:r>
      <w:r>
        <w:rPr>
          <w:spacing w:val="-1"/>
        </w:rPr>
        <w:t xml:space="preserve"> </w:t>
      </w:r>
      <w:r>
        <w:rPr>
          <w:spacing w:val="-4"/>
        </w:rPr>
        <w:t>типу</w:t>
      </w:r>
    </w:p>
    <w:p w14:paraId="7104DE8E" w14:textId="77777777" w:rsidR="005E175E" w:rsidRDefault="00D42431">
      <w:pPr>
        <w:pStyle w:val="a3"/>
        <w:spacing w:before="3" w:line="362" w:lineRule="auto"/>
        <w:ind w:right="152" w:firstLine="0"/>
      </w:pPr>
      <w:r>
        <w:t>«круговой тренировки»). Комплексы упражнений с отягощением, выполняемые в режиме непрерывного и интервального методов.</w:t>
      </w:r>
    </w:p>
    <w:p w14:paraId="62DADCB4" w14:textId="77777777" w:rsidR="005E175E" w:rsidRDefault="00D42431">
      <w:pPr>
        <w:pStyle w:val="a3"/>
        <w:spacing w:line="315" w:lineRule="exact"/>
        <w:ind w:left="851" w:firstLine="0"/>
      </w:pPr>
      <w:r>
        <w:t>Модуль</w:t>
      </w:r>
      <w:r>
        <w:rPr>
          <w:spacing w:val="-12"/>
        </w:rPr>
        <w:t xml:space="preserve"> </w:t>
      </w:r>
      <w:r>
        <w:t>«Лёгкая</w:t>
      </w:r>
      <w:r>
        <w:rPr>
          <w:spacing w:val="-7"/>
        </w:rPr>
        <w:t xml:space="preserve"> </w:t>
      </w:r>
      <w:r>
        <w:rPr>
          <w:spacing w:val="-2"/>
        </w:rPr>
        <w:t>атлетика».</w:t>
      </w:r>
    </w:p>
    <w:p w14:paraId="0151CD9F" w14:textId="77777777" w:rsidR="005E175E" w:rsidRDefault="00D42431">
      <w:pPr>
        <w:pStyle w:val="a3"/>
        <w:spacing w:before="163" w:line="360" w:lineRule="auto"/>
        <w:ind w:right="141"/>
      </w:pPr>
      <w:r>
        <w:t xml:space="preserve">Развитие </w:t>
      </w:r>
      <w:r>
        <w:t>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w:t>
      </w:r>
      <w:r>
        <w:t>ный повторный бег с финальным ускорением (на разные дистанции). Равномерный бег с дополнительным отягощением в режиме «до отказа».</w:t>
      </w:r>
    </w:p>
    <w:p w14:paraId="3A49F347" w14:textId="77777777" w:rsidR="005E175E" w:rsidRDefault="00D42431">
      <w:pPr>
        <w:pStyle w:val="a3"/>
        <w:spacing w:before="2"/>
        <w:ind w:left="851" w:firstLine="0"/>
      </w:pPr>
      <w:r>
        <w:t>Развитие</w:t>
      </w:r>
      <w:r>
        <w:rPr>
          <w:spacing w:val="-1"/>
        </w:rPr>
        <w:t xml:space="preserve"> </w:t>
      </w:r>
      <w:r>
        <w:t>силовых</w:t>
      </w:r>
      <w:r>
        <w:rPr>
          <w:spacing w:val="-5"/>
        </w:rPr>
        <w:t xml:space="preserve"> </w:t>
      </w:r>
      <w:r>
        <w:t>способностей.</w:t>
      </w:r>
      <w:r>
        <w:rPr>
          <w:spacing w:val="1"/>
        </w:rPr>
        <w:t xml:space="preserve"> </w:t>
      </w:r>
      <w:r>
        <w:t>Специальные прыжковые</w:t>
      </w:r>
      <w:r>
        <w:rPr>
          <w:spacing w:val="4"/>
        </w:rPr>
        <w:t xml:space="preserve"> </w:t>
      </w:r>
      <w:r>
        <w:rPr>
          <w:spacing w:val="-2"/>
        </w:rPr>
        <w:t>упражнения</w:t>
      </w:r>
    </w:p>
    <w:p w14:paraId="4206AC35" w14:textId="77777777" w:rsidR="005E175E" w:rsidRDefault="005E175E">
      <w:pPr>
        <w:pStyle w:val="a3"/>
        <w:sectPr w:rsidR="005E175E">
          <w:pgSz w:w="11910" w:h="16390"/>
          <w:pgMar w:top="1060" w:right="708" w:bottom="280" w:left="1559" w:header="720" w:footer="720" w:gutter="0"/>
          <w:cols w:space="720"/>
        </w:sectPr>
      </w:pPr>
    </w:p>
    <w:p w14:paraId="15094227" w14:textId="77777777" w:rsidR="005E175E" w:rsidRDefault="00D42431">
      <w:pPr>
        <w:pStyle w:val="a3"/>
        <w:spacing w:before="63" w:line="360" w:lineRule="auto"/>
        <w:ind w:right="136" w:firstLine="0"/>
      </w:pPr>
      <w:r>
        <w:t>с дополнительным отягощением. Прыжки вверх с до</w:t>
      </w:r>
      <w:r>
        <w:t>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w:t>
      </w:r>
      <w:r>
        <w:t>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w:t>
      </w:r>
      <w:r>
        <w:t>оду круговой тренировки.</w:t>
      </w:r>
    </w:p>
    <w:p w14:paraId="1F3B7DEE" w14:textId="77777777" w:rsidR="005E175E" w:rsidRDefault="00D42431">
      <w:pPr>
        <w:pStyle w:val="a3"/>
        <w:spacing w:before="4" w:line="360" w:lineRule="auto"/>
        <w:ind w:right="143"/>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w:t>
      </w:r>
      <w:r>
        <w:t xml:space="preserve">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485AC9EF" w14:textId="77777777" w:rsidR="005E175E" w:rsidRDefault="00D42431">
      <w:pPr>
        <w:pStyle w:val="a3"/>
        <w:spacing w:line="360" w:lineRule="auto"/>
        <w:ind w:right="141"/>
      </w:pPr>
      <w:r>
        <w:t>Развитие координации движений. Специ</w:t>
      </w:r>
      <w:r>
        <w:t>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5E01B1AF" w14:textId="77777777" w:rsidR="005E175E" w:rsidRDefault="00D42431">
      <w:pPr>
        <w:pStyle w:val="a3"/>
        <w:ind w:left="851" w:firstLine="0"/>
      </w:pPr>
      <w:r>
        <w:t>Модуль</w:t>
      </w:r>
      <w:r>
        <w:rPr>
          <w:spacing w:val="-9"/>
        </w:rPr>
        <w:t xml:space="preserve"> </w:t>
      </w:r>
      <w:r>
        <w:t>«Зимние</w:t>
      </w:r>
      <w:r>
        <w:rPr>
          <w:spacing w:val="-6"/>
        </w:rPr>
        <w:t xml:space="preserve"> </w:t>
      </w:r>
      <w:r>
        <w:t>виды</w:t>
      </w:r>
      <w:r>
        <w:rPr>
          <w:spacing w:val="-7"/>
        </w:rPr>
        <w:t xml:space="preserve"> </w:t>
      </w:r>
      <w:r>
        <w:rPr>
          <w:spacing w:val="-2"/>
        </w:rPr>
        <w:t>спорта».</w:t>
      </w:r>
    </w:p>
    <w:p w14:paraId="020A7AF1" w14:textId="77777777" w:rsidR="005E175E" w:rsidRDefault="00D42431">
      <w:pPr>
        <w:pStyle w:val="a3"/>
        <w:spacing w:before="164" w:line="360" w:lineRule="auto"/>
        <w:ind w:right="144"/>
      </w:pPr>
      <w:r>
        <w:t xml:space="preserve">Развитие выносливости. Передвижения на лыжах с равномерной скоростью в режимах </w:t>
      </w:r>
      <w:r>
        <w:t>умеренной, большой и субмаксимальной интенсивности, с соревновательной скоростью.</w:t>
      </w:r>
    </w:p>
    <w:p w14:paraId="671B2665" w14:textId="77777777" w:rsidR="005E175E" w:rsidRDefault="00D42431">
      <w:pPr>
        <w:pStyle w:val="a3"/>
        <w:spacing w:line="362" w:lineRule="auto"/>
        <w:ind w:right="139"/>
      </w:pPr>
      <w:r>
        <w:t>Развитие силовых способностей. Передвижение на лыжах по отлогому склону с дополнительным отягощением. Скоростной подъём ступающим и скользящим</w:t>
      </w:r>
      <w:r>
        <w:rPr>
          <w:spacing w:val="48"/>
          <w:w w:val="150"/>
        </w:rPr>
        <w:t xml:space="preserve">  </w:t>
      </w:r>
      <w:r>
        <w:t>шагом,</w:t>
      </w:r>
      <w:r>
        <w:rPr>
          <w:spacing w:val="48"/>
          <w:w w:val="150"/>
        </w:rPr>
        <w:t xml:space="preserve">  </w:t>
      </w:r>
      <w:r>
        <w:t>бегом,</w:t>
      </w:r>
      <w:r>
        <w:rPr>
          <w:spacing w:val="49"/>
          <w:w w:val="150"/>
        </w:rPr>
        <w:t xml:space="preserve">  </w:t>
      </w:r>
      <w:r>
        <w:t>«лесенкой»,</w:t>
      </w:r>
      <w:r>
        <w:rPr>
          <w:spacing w:val="49"/>
          <w:w w:val="150"/>
        </w:rPr>
        <w:t xml:space="preserve">  </w:t>
      </w:r>
      <w:r>
        <w:t>«</w:t>
      </w:r>
      <w:r>
        <w:t>ёлочкой».</w:t>
      </w:r>
      <w:r>
        <w:rPr>
          <w:spacing w:val="48"/>
          <w:w w:val="150"/>
        </w:rPr>
        <w:t xml:space="preserve">  </w:t>
      </w:r>
      <w:r>
        <w:t>Упражнения</w:t>
      </w:r>
      <w:r>
        <w:rPr>
          <w:spacing w:val="48"/>
          <w:w w:val="150"/>
        </w:rPr>
        <w:t xml:space="preserve">  </w:t>
      </w:r>
      <w:proofErr w:type="gramStart"/>
      <w:r>
        <w:rPr>
          <w:spacing w:val="-10"/>
        </w:rPr>
        <w:t>в</w:t>
      </w:r>
      <w:proofErr w:type="gramEnd"/>
    </w:p>
    <w:p w14:paraId="179CEF66" w14:textId="77777777" w:rsidR="005E175E" w:rsidRDefault="00D42431">
      <w:pPr>
        <w:pStyle w:val="a3"/>
        <w:spacing w:line="313" w:lineRule="exact"/>
        <w:ind w:firstLine="0"/>
        <w:jc w:val="left"/>
      </w:pPr>
      <w:r>
        <w:rPr>
          <w:spacing w:val="-2"/>
        </w:rPr>
        <w:t>«транспортировке».</w:t>
      </w:r>
    </w:p>
    <w:p w14:paraId="7A98EC73" w14:textId="77777777" w:rsidR="005E175E" w:rsidRDefault="00D42431">
      <w:pPr>
        <w:pStyle w:val="a3"/>
        <w:spacing w:before="159" w:line="362" w:lineRule="auto"/>
        <w:jc w:val="left"/>
      </w:pPr>
      <w:r>
        <w:t>Развитие координации. Упражнения</w:t>
      </w:r>
      <w:r>
        <w:rPr>
          <w:spacing w:val="36"/>
        </w:rPr>
        <w:t xml:space="preserve"> </w:t>
      </w:r>
      <w:r>
        <w:t>в</w:t>
      </w:r>
      <w:r>
        <w:rPr>
          <w:spacing w:val="33"/>
        </w:rPr>
        <w:t xml:space="preserve"> </w:t>
      </w:r>
      <w:r>
        <w:t>поворотах и спусках на лыжах, проезд через «ворота» и преодоление небольших трамплинов.</w:t>
      </w:r>
    </w:p>
    <w:p w14:paraId="57B3F428" w14:textId="77777777" w:rsidR="005E175E" w:rsidRDefault="005E175E">
      <w:pPr>
        <w:pStyle w:val="a3"/>
        <w:spacing w:line="362" w:lineRule="auto"/>
        <w:jc w:val="left"/>
        <w:sectPr w:rsidR="005E175E">
          <w:pgSz w:w="11910" w:h="16390"/>
          <w:pgMar w:top="1060" w:right="708" w:bottom="280" w:left="1559" w:header="720" w:footer="720" w:gutter="0"/>
          <w:cols w:space="720"/>
        </w:sectPr>
      </w:pPr>
    </w:p>
    <w:p w14:paraId="2DAA9074" w14:textId="77777777" w:rsidR="005E175E" w:rsidRDefault="00D42431">
      <w:pPr>
        <w:pStyle w:val="a3"/>
        <w:spacing w:before="63"/>
        <w:ind w:left="851" w:firstLine="0"/>
      </w:pPr>
      <w:r>
        <w:t>Модуль</w:t>
      </w:r>
      <w:r>
        <w:rPr>
          <w:spacing w:val="-13"/>
        </w:rPr>
        <w:t xml:space="preserve"> </w:t>
      </w:r>
      <w:r>
        <w:t>«Спортивные</w:t>
      </w:r>
      <w:r>
        <w:rPr>
          <w:spacing w:val="-10"/>
        </w:rPr>
        <w:t xml:space="preserve"> </w:t>
      </w:r>
      <w:r>
        <w:rPr>
          <w:spacing w:val="-2"/>
        </w:rPr>
        <w:t>игры».</w:t>
      </w:r>
    </w:p>
    <w:p w14:paraId="03747787" w14:textId="77777777" w:rsidR="005E175E" w:rsidRDefault="00D42431">
      <w:pPr>
        <w:pStyle w:val="a3"/>
        <w:spacing w:before="163" w:line="360" w:lineRule="auto"/>
        <w:ind w:right="140"/>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w:t>
      </w:r>
      <w:r>
        <w:t>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w:t>
      </w:r>
      <w:r>
        <w:t>альной скоростью с предварительным выполнением многоскоков. Передвижения с ускорениями</w:t>
      </w:r>
      <w:r>
        <w:rPr>
          <w:spacing w:val="40"/>
        </w:rPr>
        <w:t xml:space="preserve"> </w:t>
      </w:r>
      <w:r>
        <w:t>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w:t>
      </w:r>
      <w:r>
        <w:t>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w:t>
      </w:r>
      <w:r>
        <w:t>еты.</w:t>
      </w:r>
    </w:p>
    <w:p w14:paraId="261A312A" w14:textId="77777777" w:rsidR="005E175E" w:rsidRDefault="00D42431">
      <w:pPr>
        <w:pStyle w:val="a3"/>
        <w:spacing w:before="3" w:line="360" w:lineRule="auto"/>
        <w:ind w:right="139"/>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w:t>
      </w:r>
      <w:r>
        <w:rPr>
          <w:spacing w:val="27"/>
        </w:rPr>
        <w:t xml:space="preserve"> </w:t>
      </w:r>
      <w:r>
        <w:t>вперёд,</w:t>
      </w:r>
      <w:r>
        <w:rPr>
          <w:spacing w:val="28"/>
        </w:rPr>
        <w:t xml:space="preserve"> </w:t>
      </w:r>
      <w:r>
        <w:t>по</w:t>
      </w:r>
      <w:r>
        <w:rPr>
          <w:spacing w:val="26"/>
        </w:rPr>
        <w:t xml:space="preserve"> </w:t>
      </w:r>
      <w:r>
        <w:t>кругу,</w:t>
      </w:r>
      <w:r>
        <w:rPr>
          <w:spacing w:val="29"/>
        </w:rPr>
        <w:t xml:space="preserve"> </w:t>
      </w:r>
      <w:r>
        <w:t>«змейкой»,</w:t>
      </w:r>
      <w:r>
        <w:rPr>
          <w:spacing w:val="28"/>
        </w:rPr>
        <w:t xml:space="preserve"> </w:t>
      </w:r>
      <w:r>
        <w:t>на</w:t>
      </w:r>
      <w:r>
        <w:rPr>
          <w:spacing w:val="27"/>
        </w:rPr>
        <w:t xml:space="preserve"> </w:t>
      </w:r>
      <w:r>
        <w:t>месте</w:t>
      </w:r>
      <w:r>
        <w:rPr>
          <w:spacing w:val="27"/>
        </w:rPr>
        <w:t xml:space="preserve"> </w:t>
      </w:r>
      <w:r>
        <w:t>с</w:t>
      </w:r>
      <w:r>
        <w:rPr>
          <w:spacing w:val="23"/>
        </w:rPr>
        <w:t xml:space="preserve"> </w:t>
      </w:r>
      <w:r>
        <w:t>поворотом</w:t>
      </w:r>
      <w:r>
        <w:rPr>
          <w:spacing w:val="27"/>
        </w:rPr>
        <w:t xml:space="preserve"> </w:t>
      </w:r>
      <w:r>
        <w:t>на</w:t>
      </w:r>
      <w:r>
        <w:rPr>
          <w:spacing w:val="27"/>
        </w:rPr>
        <w:t xml:space="preserve"> </w:t>
      </w:r>
      <w:r>
        <w:t>18</w:t>
      </w:r>
      <w:r>
        <w:t>0</w:t>
      </w:r>
      <w:r>
        <w:rPr>
          <w:spacing w:val="27"/>
        </w:rPr>
        <w:t xml:space="preserve"> </w:t>
      </w:r>
      <w:r>
        <w:rPr>
          <w:spacing w:val="-10"/>
        </w:rPr>
        <w:t>и</w:t>
      </w:r>
    </w:p>
    <w:p w14:paraId="55DCD7CC" w14:textId="77777777" w:rsidR="005E175E" w:rsidRDefault="00D42431">
      <w:pPr>
        <w:pStyle w:val="a3"/>
        <w:spacing w:line="360" w:lineRule="auto"/>
        <w:ind w:right="148" w:firstLine="0"/>
      </w:pPr>
      <w:r>
        <w:t>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w:t>
      </w:r>
      <w:r>
        <w:t>оков. Броски набивного</w:t>
      </w:r>
      <w:r>
        <w:rPr>
          <w:spacing w:val="-5"/>
        </w:rPr>
        <w:t xml:space="preserve"> </w:t>
      </w:r>
      <w:r>
        <w:t>мяча</w:t>
      </w:r>
      <w:r>
        <w:rPr>
          <w:spacing w:val="-4"/>
        </w:rPr>
        <w:t xml:space="preserve"> </w:t>
      </w:r>
      <w:r>
        <w:t>из</w:t>
      </w:r>
      <w:r>
        <w:rPr>
          <w:spacing w:val="-4"/>
        </w:rPr>
        <w:t xml:space="preserve"> </w:t>
      </w:r>
      <w:r>
        <w:t>различных</w:t>
      </w:r>
      <w:r>
        <w:rPr>
          <w:spacing w:val="-8"/>
        </w:rPr>
        <w:t xml:space="preserve"> </w:t>
      </w:r>
      <w:r>
        <w:t>исходных</w:t>
      </w:r>
      <w:r>
        <w:rPr>
          <w:spacing w:val="-5"/>
        </w:rPr>
        <w:t xml:space="preserve"> </w:t>
      </w:r>
      <w:r>
        <w:t>положений,</w:t>
      </w:r>
      <w:r>
        <w:rPr>
          <w:spacing w:val="-3"/>
        </w:rPr>
        <w:t xml:space="preserve"> </w:t>
      </w:r>
      <w:r>
        <w:t>с</w:t>
      </w:r>
      <w:r>
        <w:rPr>
          <w:spacing w:val="-4"/>
        </w:rPr>
        <w:t xml:space="preserve"> </w:t>
      </w:r>
      <w:r>
        <w:t>различной траекторией полёта одной рукой и обеими руками, стоя, сидя, в полуприседе.</w:t>
      </w:r>
    </w:p>
    <w:p w14:paraId="144F8826" w14:textId="77777777" w:rsidR="005E175E" w:rsidRDefault="00D42431">
      <w:pPr>
        <w:pStyle w:val="a3"/>
        <w:spacing w:before="1" w:line="362" w:lineRule="auto"/>
        <w:ind w:right="138"/>
      </w:pPr>
      <w:r>
        <w:t>Развитие выносливости. Повторный бег с максимальной скоростью, с уменьшающимся</w:t>
      </w:r>
      <w:r>
        <w:rPr>
          <w:spacing w:val="54"/>
        </w:rPr>
        <w:t xml:space="preserve"> </w:t>
      </w:r>
      <w:r>
        <w:t>интервалом</w:t>
      </w:r>
      <w:r>
        <w:rPr>
          <w:spacing w:val="54"/>
        </w:rPr>
        <w:t xml:space="preserve"> </w:t>
      </w:r>
      <w:r>
        <w:t>отдыха.</w:t>
      </w:r>
      <w:r>
        <w:rPr>
          <w:spacing w:val="55"/>
        </w:rPr>
        <w:t xml:space="preserve"> </w:t>
      </w:r>
      <w:r>
        <w:t>Гладкий</w:t>
      </w:r>
      <w:r>
        <w:rPr>
          <w:spacing w:val="53"/>
        </w:rPr>
        <w:t xml:space="preserve"> </w:t>
      </w:r>
      <w:r>
        <w:t>бе</w:t>
      </w:r>
      <w:r>
        <w:t>г</w:t>
      </w:r>
      <w:r>
        <w:rPr>
          <w:spacing w:val="50"/>
        </w:rPr>
        <w:t xml:space="preserve"> </w:t>
      </w:r>
      <w:r>
        <w:t>по</w:t>
      </w:r>
      <w:r>
        <w:rPr>
          <w:spacing w:val="49"/>
        </w:rPr>
        <w:t xml:space="preserve"> </w:t>
      </w:r>
      <w:r>
        <w:t>методу</w:t>
      </w:r>
      <w:r>
        <w:rPr>
          <w:spacing w:val="48"/>
        </w:rPr>
        <w:t xml:space="preserve"> </w:t>
      </w:r>
      <w:r>
        <w:rPr>
          <w:spacing w:val="-2"/>
        </w:rPr>
        <w:t>непрерывно-</w:t>
      </w:r>
    </w:p>
    <w:p w14:paraId="4A26E7E1" w14:textId="77777777" w:rsidR="005E175E" w:rsidRDefault="005E175E">
      <w:pPr>
        <w:pStyle w:val="a3"/>
        <w:spacing w:line="362" w:lineRule="auto"/>
        <w:sectPr w:rsidR="005E175E">
          <w:pgSz w:w="11910" w:h="16390"/>
          <w:pgMar w:top="1060" w:right="708" w:bottom="280" w:left="1559" w:header="720" w:footer="720" w:gutter="0"/>
          <w:cols w:space="720"/>
        </w:sectPr>
      </w:pPr>
    </w:p>
    <w:p w14:paraId="519A86EB" w14:textId="77777777" w:rsidR="005E175E" w:rsidRDefault="00D42431">
      <w:pPr>
        <w:pStyle w:val="a3"/>
        <w:spacing w:before="63" w:line="360" w:lineRule="auto"/>
        <w:ind w:right="141" w:firstLine="0"/>
      </w:pPr>
      <w:r>
        <w:t>интервального упражнения. Гладкий бег в режиме большой и умеренной интенсивности. Игра в баскетбол с увеличивающимся объёмом времени</w:t>
      </w:r>
      <w:r>
        <w:rPr>
          <w:spacing w:val="40"/>
        </w:rPr>
        <w:t xml:space="preserve"> </w:t>
      </w:r>
      <w:r>
        <w:rPr>
          <w:spacing w:val="-2"/>
        </w:rPr>
        <w:t>игры.</w:t>
      </w:r>
    </w:p>
    <w:p w14:paraId="3036B997" w14:textId="77777777" w:rsidR="005E175E" w:rsidRDefault="00D42431">
      <w:pPr>
        <w:pStyle w:val="a3"/>
        <w:spacing w:before="2" w:line="360" w:lineRule="auto"/>
        <w:ind w:right="142"/>
      </w:pPr>
      <w:r>
        <w:t>Развитие координации движений. Броски баскетбольного мяча по неподвижной</w:t>
      </w:r>
      <w:r>
        <w:rPr>
          <w:spacing w:val="-2"/>
        </w:rPr>
        <w:t xml:space="preserve"> </w:t>
      </w:r>
      <w:r>
        <w:t>и</w:t>
      </w:r>
      <w:r>
        <w:rPr>
          <w:spacing w:val="-2"/>
        </w:rPr>
        <w:t xml:space="preserve"> </w:t>
      </w:r>
      <w:r>
        <w:t>подвижной</w:t>
      </w:r>
      <w:r>
        <w:rPr>
          <w:spacing w:val="-2"/>
        </w:rPr>
        <w:t xml:space="preserve"> </w:t>
      </w:r>
      <w:r>
        <w:t>мишени. Акробатические упражнения</w:t>
      </w:r>
      <w:r>
        <w:rPr>
          <w:spacing w:val="-1"/>
        </w:rPr>
        <w:t xml:space="preserve"> </w:t>
      </w:r>
      <w:r>
        <w:t>(двойные</w:t>
      </w:r>
      <w:r>
        <w:rPr>
          <w:spacing w:val="-1"/>
        </w:rPr>
        <w:t xml:space="preserve"> </w:t>
      </w:r>
      <w: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w:t>
      </w:r>
      <w:r>
        <w:t>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3E7AB5FD" w14:textId="77777777" w:rsidR="005E175E" w:rsidRDefault="00D42431">
      <w:pPr>
        <w:pStyle w:val="a3"/>
        <w:spacing w:before="3" w:line="360" w:lineRule="auto"/>
        <w:ind w:right="137"/>
      </w:pPr>
      <w:r>
        <w:t>Футбол. Развитие скоростных</w:t>
      </w:r>
      <w:r>
        <w:t xml:space="preserve">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w:t>
      </w:r>
      <w:r>
        <w:t>ег и ходьба спиной вперёд с изменением темпа и направления движения (по прямой, по кругу, «змейкой»). Бег с</w:t>
      </w:r>
      <w:r>
        <w:rPr>
          <w:spacing w:val="80"/>
        </w:rPr>
        <w:t xml:space="preserve"> </w:t>
      </w:r>
      <w:r>
        <w:t>максимальной скоростью с поворотами на 180 и 360. Прыжки через скакалку в максимальном темпе. Прыжки по разметке на правой (левой) ноге, между стоек</w:t>
      </w:r>
      <w:r>
        <w:t>,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w:t>
      </w:r>
      <w:r>
        <w:t>ующим рывком. Подвижные и спортивные игры, эстафеты.</w:t>
      </w:r>
    </w:p>
    <w:p w14:paraId="04A4867A" w14:textId="77777777" w:rsidR="005E175E" w:rsidRDefault="00D42431">
      <w:pPr>
        <w:pStyle w:val="a3"/>
        <w:spacing w:before="2" w:line="360" w:lineRule="auto"/>
        <w:ind w:right="137"/>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w:t>
      </w:r>
      <w:r>
        <w:rPr>
          <w:spacing w:val="70"/>
          <w:w w:val="150"/>
        </w:rPr>
        <w:t xml:space="preserve"> </w:t>
      </w:r>
      <w:r>
        <w:t>прыжк</w:t>
      </w:r>
      <w:r>
        <w:t>ом</w:t>
      </w:r>
      <w:r>
        <w:rPr>
          <w:spacing w:val="69"/>
          <w:w w:val="150"/>
        </w:rPr>
        <w:t xml:space="preserve"> </w:t>
      </w:r>
      <w:r>
        <w:t>в</w:t>
      </w:r>
      <w:r>
        <w:rPr>
          <w:spacing w:val="66"/>
          <w:w w:val="150"/>
        </w:rPr>
        <w:t xml:space="preserve"> </w:t>
      </w:r>
      <w:r>
        <w:t>длину</w:t>
      </w:r>
      <w:r>
        <w:rPr>
          <w:spacing w:val="63"/>
          <w:w w:val="150"/>
        </w:rPr>
        <w:t xml:space="preserve"> </w:t>
      </w:r>
      <w:r>
        <w:t>и</w:t>
      </w:r>
      <w:r>
        <w:rPr>
          <w:spacing w:val="68"/>
          <w:w w:val="150"/>
        </w:rPr>
        <w:t xml:space="preserve"> </w:t>
      </w:r>
      <w:r>
        <w:t>в</w:t>
      </w:r>
      <w:r>
        <w:rPr>
          <w:spacing w:val="66"/>
          <w:w w:val="150"/>
        </w:rPr>
        <w:t xml:space="preserve"> </w:t>
      </w:r>
      <w:r>
        <w:t>высоту.</w:t>
      </w:r>
      <w:r>
        <w:rPr>
          <w:spacing w:val="75"/>
          <w:w w:val="150"/>
        </w:rPr>
        <w:t xml:space="preserve"> </w:t>
      </w:r>
      <w:r>
        <w:t>Прыжки</w:t>
      </w:r>
      <w:r>
        <w:rPr>
          <w:spacing w:val="68"/>
          <w:w w:val="150"/>
        </w:rPr>
        <w:t xml:space="preserve"> </w:t>
      </w:r>
      <w:r>
        <w:t>на</w:t>
      </w:r>
      <w:r>
        <w:rPr>
          <w:spacing w:val="69"/>
          <w:w w:val="150"/>
        </w:rPr>
        <w:t xml:space="preserve"> </w:t>
      </w:r>
      <w:r>
        <w:t>обеих</w:t>
      </w:r>
      <w:r>
        <w:rPr>
          <w:spacing w:val="63"/>
          <w:w w:val="150"/>
        </w:rPr>
        <w:t xml:space="preserve"> </w:t>
      </w:r>
      <w:r>
        <w:t>ногах</w:t>
      </w:r>
      <w:r>
        <w:rPr>
          <w:spacing w:val="63"/>
          <w:w w:val="150"/>
        </w:rPr>
        <w:t xml:space="preserve"> </w:t>
      </w:r>
      <w:r>
        <w:t>с</w:t>
      </w:r>
    </w:p>
    <w:p w14:paraId="36C7A873" w14:textId="77777777" w:rsidR="005E175E" w:rsidRDefault="005E175E">
      <w:pPr>
        <w:pStyle w:val="a3"/>
        <w:spacing w:line="360" w:lineRule="auto"/>
        <w:sectPr w:rsidR="005E175E">
          <w:pgSz w:w="11910" w:h="16390"/>
          <w:pgMar w:top="1060" w:right="708" w:bottom="280" w:left="1559" w:header="720" w:footer="720" w:gutter="0"/>
          <w:cols w:space="720"/>
        </w:sectPr>
      </w:pPr>
    </w:p>
    <w:p w14:paraId="24960B1C" w14:textId="77777777" w:rsidR="005E175E" w:rsidRDefault="00D42431">
      <w:pPr>
        <w:pStyle w:val="a3"/>
        <w:spacing w:before="63" w:line="362" w:lineRule="auto"/>
        <w:ind w:right="142" w:firstLine="0"/>
      </w:pPr>
      <w:r>
        <w:t xml:space="preserve">дополнительным отягощением (вперёд, назад, в приседе, с продвижением </w:t>
      </w:r>
      <w:r>
        <w:rPr>
          <w:spacing w:val="-2"/>
        </w:rPr>
        <w:t>вперёд).</w:t>
      </w:r>
    </w:p>
    <w:p w14:paraId="2B350804" w14:textId="77777777" w:rsidR="005E175E" w:rsidRDefault="00D42431">
      <w:pPr>
        <w:pStyle w:val="a3"/>
        <w:spacing w:line="360" w:lineRule="auto"/>
        <w:ind w:right="143"/>
      </w:pPr>
      <w:r>
        <w:t>Развитие выносливости. Равномерный бег на средние и длинные дистанции. Повторные ускорения с уменьшающимся интервалом</w:t>
      </w:r>
      <w:r>
        <w:t xml:space="preserve"> отдыха. Повторный бег на короткие дистанции с максимальной скоростью и уменьшающимся интервалом отдыха. Гладкий бег в режиме непрерывно- интервального метода. Передвижение на лыжах в режиме большой и умеренной интенсивности.</w:t>
      </w:r>
    </w:p>
    <w:p w14:paraId="2C8148F0" w14:textId="77777777" w:rsidR="005E175E" w:rsidRDefault="00D42431">
      <w:pPr>
        <w:pStyle w:val="a5"/>
        <w:numPr>
          <w:ilvl w:val="1"/>
          <w:numId w:val="60"/>
        </w:numPr>
        <w:tabs>
          <w:tab w:val="left" w:pos="1482"/>
        </w:tabs>
        <w:spacing w:line="362" w:lineRule="auto"/>
        <w:ind w:right="150" w:firstLine="710"/>
        <w:rPr>
          <w:sz w:val="28"/>
        </w:rPr>
      </w:pPr>
      <w:r>
        <w:rPr>
          <w:sz w:val="28"/>
        </w:rPr>
        <w:t xml:space="preserve">Планируемые результаты </w:t>
      </w:r>
      <w:r>
        <w:rPr>
          <w:sz w:val="28"/>
        </w:rPr>
        <w:t>освоения программы по физической культуре на уровне среднего общего образования.</w:t>
      </w:r>
    </w:p>
    <w:p w14:paraId="76D7DD9A" w14:textId="77777777" w:rsidR="005E175E" w:rsidRDefault="00D42431">
      <w:pPr>
        <w:pStyle w:val="a5"/>
        <w:numPr>
          <w:ilvl w:val="2"/>
          <w:numId w:val="60"/>
        </w:numPr>
        <w:tabs>
          <w:tab w:val="left" w:pos="1694"/>
        </w:tabs>
        <w:spacing w:line="362" w:lineRule="auto"/>
        <w:ind w:left="140" w:right="140" w:firstLine="710"/>
        <w:rPr>
          <w:sz w:val="28"/>
        </w:rPr>
      </w:pPr>
      <w:r>
        <w:rPr>
          <w:sz w:val="28"/>
        </w:rPr>
        <w:t>В</w:t>
      </w:r>
      <w:r>
        <w:rPr>
          <w:spacing w:val="-1"/>
          <w:sz w:val="28"/>
        </w:rPr>
        <w:t xml:space="preserve"> </w:t>
      </w:r>
      <w:r>
        <w:rPr>
          <w:sz w:val="28"/>
        </w:rPr>
        <w:t>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14:paraId="525D428C" w14:textId="77777777" w:rsidR="005E175E" w:rsidRDefault="00D42431">
      <w:pPr>
        <w:pStyle w:val="a5"/>
        <w:numPr>
          <w:ilvl w:val="0"/>
          <w:numId w:val="17"/>
        </w:numPr>
        <w:tabs>
          <w:tab w:val="left" w:pos="1152"/>
        </w:tabs>
        <w:spacing w:line="313" w:lineRule="exact"/>
        <w:ind w:left="1152" w:hanging="301"/>
        <w:rPr>
          <w:sz w:val="28"/>
        </w:rPr>
      </w:pPr>
      <w:r>
        <w:rPr>
          <w:sz w:val="28"/>
        </w:rPr>
        <w:t>гражданского</w:t>
      </w:r>
      <w:r>
        <w:rPr>
          <w:spacing w:val="-17"/>
          <w:sz w:val="28"/>
        </w:rPr>
        <w:t xml:space="preserve"> </w:t>
      </w:r>
      <w:r>
        <w:rPr>
          <w:spacing w:val="-2"/>
          <w:sz w:val="28"/>
        </w:rPr>
        <w:t>воспитания:</w:t>
      </w:r>
    </w:p>
    <w:p w14:paraId="5ECEDA63" w14:textId="77777777" w:rsidR="005E175E" w:rsidRDefault="00D42431">
      <w:pPr>
        <w:pStyle w:val="a3"/>
        <w:spacing w:before="151" w:line="357" w:lineRule="auto"/>
        <w:ind w:right="150"/>
      </w:pPr>
      <w:r>
        <w:t>сфо</w:t>
      </w:r>
      <w:r>
        <w:t>рмированность гражданской позиции обучающегося как активного и ответственного члена российского общества;</w:t>
      </w:r>
    </w:p>
    <w:p w14:paraId="409CE686" w14:textId="77777777" w:rsidR="005E175E" w:rsidRDefault="00D42431">
      <w:pPr>
        <w:pStyle w:val="a3"/>
        <w:spacing w:before="6" w:line="362" w:lineRule="auto"/>
        <w:ind w:right="150"/>
      </w:pPr>
      <w:r>
        <w:t>осознание своих конституционных прав и обязанностей, уважение закона и правопорядка;</w:t>
      </w:r>
    </w:p>
    <w:p w14:paraId="5E44855C" w14:textId="77777777" w:rsidR="005E175E" w:rsidRDefault="00D42431">
      <w:pPr>
        <w:pStyle w:val="a3"/>
        <w:spacing w:line="362" w:lineRule="auto"/>
        <w:ind w:right="144"/>
      </w:pPr>
      <w:r>
        <w:t>принятие традиционных национальных, общечеловеческих гуманистичес</w:t>
      </w:r>
      <w:r>
        <w:t>ких и демократических ценностей;</w:t>
      </w:r>
    </w:p>
    <w:p w14:paraId="05BCFCBB" w14:textId="77777777" w:rsidR="005E175E" w:rsidRDefault="00D42431">
      <w:pPr>
        <w:pStyle w:val="a3"/>
        <w:spacing w:line="360" w:lineRule="auto"/>
        <w:ind w:right="146"/>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E385166" w14:textId="77777777" w:rsidR="005E175E" w:rsidRDefault="00D42431">
      <w:pPr>
        <w:pStyle w:val="a3"/>
        <w:spacing w:line="362" w:lineRule="auto"/>
        <w:ind w:right="152"/>
      </w:pPr>
      <w:r>
        <w:t>готовность вести совместную деятельность в интересах гражданского общества</w:t>
      </w:r>
      <w:r>
        <w:t>, участвовать в самоуправлении в образовательной организации;</w:t>
      </w:r>
    </w:p>
    <w:p w14:paraId="11978A21" w14:textId="77777777" w:rsidR="005E175E" w:rsidRDefault="00D42431">
      <w:pPr>
        <w:pStyle w:val="a3"/>
        <w:spacing w:line="357" w:lineRule="auto"/>
        <w:ind w:right="144"/>
      </w:pPr>
      <w:r>
        <w:t>умение взаимодействовать с социальными институтами в соответствии с их функциями и назначением;</w:t>
      </w:r>
    </w:p>
    <w:p w14:paraId="7D9ABFD1" w14:textId="77777777" w:rsidR="005E175E" w:rsidRDefault="00D42431">
      <w:pPr>
        <w:pStyle w:val="a3"/>
        <w:ind w:left="851" w:firstLine="0"/>
      </w:pPr>
      <w:r>
        <w:t>готовность</w:t>
      </w:r>
      <w:r>
        <w:rPr>
          <w:spacing w:val="-11"/>
        </w:rPr>
        <w:t xml:space="preserve"> </w:t>
      </w:r>
      <w:r>
        <w:t>к</w:t>
      </w:r>
      <w:r>
        <w:rPr>
          <w:spacing w:val="-9"/>
        </w:rPr>
        <w:t xml:space="preserve"> </w:t>
      </w:r>
      <w:r>
        <w:t>гуманитарной</w:t>
      </w:r>
      <w:r>
        <w:rPr>
          <w:spacing w:val="-8"/>
        </w:rPr>
        <w:t xml:space="preserve"> </w:t>
      </w:r>
      <w:r>
        <w:t>и</w:t>
      </w:r>
      <w:r>
        <w:rPr>
          <w:spacing w:val="-9"/>
        </w:rPr>
        <w:t xml:space="preserve"> </w:t>
      </w:r>
      <w:r>
        <w:t>волонтёрской</w:t>
      </w:r>
      <w:r>
        <w:rPr>
          <w:spacing w:val="-9"/>
        </w:rPr>
        <w:t xml:space="preserve"> </w:t>
      </w:r>
      <w:r>
        <w:rPr>
          <w:spacing w:val="-2"/>
        </w:rPr>
        <w:t>деятельности;</w:t>
      </w:r>
    </w:p>
    <w:p w14:paraId="34BDBF18" w14:textId="77777777" w:rsidR="005E175E" w:rsidRDefault="00D42431">
      <w:pPr>
        <w:pStyle w:val="a5"/>
        <w:numPr>
          <w:ilvl w:val="0"/>
          <w:numId w:val="17"/>
        </w:numPr>
        <w:tabs>
          <w:tab w:val="left" w:pos="1152"/>
        </w:tabs>
        <w:spacing w:before="152"/>
        <w:ind w:left="1152" w:hanging="301"/>
        <w:rPr>
          <w:sz w:val="28"/>
        </w:rPr>
      </w:pPr>
      <w:r>
        <w:rPr>
          <w:spacing w:val="-2"/>
          <w:sz w:val="28"/>
        </w:rPr>
        <w:t>патриотического</w:t>
      </w:r>
      <w:r>
        <w:rPr>
          <w:spacing w:val="10"/>
          <w:sz w:val="28"/>
        </w:rPr>
        <w:t xml:space="preserve"> </w:t>
      </w:r>
      <w:r>
        <w:rPr>
          <w:spacing w:val="-2"/>
          <w:sz w:val="28"/>
        </w:rPr>
        <w:t>воспитания:</w:t>
      </w:r>
    </w:p>
    <w:p w14:paraId="6E58D375" w14:textId="77777777" w:rsidR="005E175E" w:rsidRDefault="005E175E">
      <w:pPr>
        <w:pStyle w:val="a5"/>
        <w:rPr>
          <w:sz w:val="28"/>
        </w:rPr>
        <w:sectPr w:rsidR="005E175E">
          <w:pgSz w:w="11910" w:h="16390"/>
          <w:pgMar w:top="1060" w:right="708" w:bottom="280" w:left="1559" w:header="720" w:footer="720" w:gutter="0"/>
          <w:cols w:space="720"/>
        </w:sectPr>
      </w:pPr>
    </w:p>
    <w:p w14:paraId="60B5243E" w14:textId="77777777" w:rsidR="005E175E" w:rsidRDefault="00D42431">
      <w:pPr>
        <w:pStyle w:val="a3"/>
        <w:spacing w:before="63" w:line="360" w:lineRule="auto"/>
        <w:ind w:right="143"/>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w:t>
      </w:r>
      <w:r>
        <w:rPr>
          <w:spacing w:val="40"/>
        </w:rPr>
        <w:t xml:space="preserve"> </w:t>
      </w:r>
      <w:r>
        <w:t>прошлое и настоящее многонационального народа России;</w:t>
      </w:r>
    </w:p>
    <w:p w14:paraId="203C385D" w14:textId="77777777" w:rsidR="005E175E" w:rsidRDefault="00D42431">
      <w:pPr>
        <w:pStyle w:val="a3"/>
        <w:spacing w:before="4" w:line="360" w:lineRule="auto"/>
        <w:ind w:right="141"/>
      </w:pPr>
      <w:r>
        <w:t>ценностное о</w:t>
      </w:r>
      <w:r>
        <w:t>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14B1975" w14:textId="77777777" w:rsidR="005E175E" w:rsidRDefault="00D42431">
      <w:pPr>
        <w:pStyle w:val="a3"/>
        <w:spacing w:before="1" w:line="357" w:lineRule="auto"/>
        <w:ind w:right="149"/>
      </w:pPr>
      <w:r>
        <w:t>идейную убеждённость, готовность к служению и защите Отечества, ответственнос</w:t>
      </w:r>
      <w:r>
        <w:t>ть за его судьбу;</w:t>
      </w:r>
    </w:p>
    <w:p w14:paraId="791C76E4" w14:textId="77777777" w:rsidR="005E175E" w:rsidRDefault="00D42431">
      <w:pPr>
        <w:pStyle w:val="a5"/>
        <w:numPr>
          <w:ilvl w:val="0"/>
          <w:numId w:val="17"/>
        </w:numPr>
        <w:tabs>
          <w:tab w:val="left" w:pos="1152"/>
        </w:tabs>
        <w:spacing w:before="5"/>
        <w:ind w:left="1152" w:hanging="301"/>
        <w:rPr>
          <w:sz w:val="28"/>
        </w:rPr>
      </w:pPr>
      <w:r>
        <w:rPr>
          <w:spacing w:val="-2"/>
          <w:sz w:val="28"/>
        </w:rPr>
        <w:t>духовно-нравственного</w:t>
      </w:r>
      <w:r>
        <w:rPr>
          <w:spacing w:val="17"/>
          <w:sz w:val="28"/>
        </w:rPr>
        <w:t xml:space="preserve"> </w:t>
      </w:r>
      <w:r>
        <w:rPr>
          <w:spacing w:val="-2"/>
          <w:sz w:val="28"/>
        </w:rPr>
        <w:t>воспитания:</w:t>
      </w:r>
    </w:p>
    <w:p w14:paraId="5409FD6A" w14:textId="77777777" w:rsidR="005E175E" w:rsidRDefault="00D42431">
      <w:pPr>
        <w:pStyle w:val="a3"/>
        <w:spacing w:before="159"/>
        <w:ind w:left="851" w:firstLine="0"/>
      </w:pPr>
      <w:r>
        <w:t>осознание</w:t>
      </w:r>
      <w:r>
        <w:rPr>
          <w:spacing w:val="-9"/>
        </w:rPr>
        <w:t xml:space="preserve"> </w:t>
      </w:r>
      <w:r>
        <w:t>духовных</w:t>
      </w:r>
      <w:r>
        <w:rPr>
          <w:spacing w:val="-13"/>
        </w:rPr>
        <w:t xml:space="preserve"> </w:t>
      </w:r>
      <w:r>
        <w:t>ценностей</w:t>
      </w:r>
      <w:r>
        <w:rPr>
          <w:spacing w:val="-10"/>
        </w:rPr>
        <w:t xml:space="preserve"> </w:t>
      </w:r>
      <w:r>
        <w:t>российского</w:t>
      </w:r>
      <w:r>
        <w:rPr>
          <w:spacing w:val="-10"/>
        </w:rPr>
        <w:t xml:space="preserve"> </w:t>
      </w:r>
      <w:r>
        <w:rPr>
          <w:spacing w:val="-2"/>
        </w:rPr>
        <w:t>народа;</w:t>
      </w:r>
    </w:p>
    <w:p w14:paraId="1E4BBDA0" w14:textId="77777777" w:rsidR="005E175E" w:rsidRDefault="00D42431">
      <w:pPr>
        <w:pStyle w:val="a3"/>
        <w:spacing w:before="163"/>
        <w:ind w:left="851" w:firstLine="0"/>
      </w:pPr>
      <w:r>
        <w:t>сформированность</w:t>
      </w:r>
      <w:r>
        <w:rPr>
          <w:spacing w:val="-15"/>
        </w:rPr>
        <w:t xml:space="preserve"> </w:t>
      </w:r>
      <w:r>
        <w:t>нравственного</w:t>
      </w:r>
      <w:r>
        <w:rPr>
          <w:spacing w:val="-13"/>
        </w:rPr>
        <w:t xml:space="preserve"> </w:t>
      </w:r>
      <w:r>
        <w:t>сознания,</w:t>
      </w:r>
      <w:r>
        <w:rPr>
          <w:spacing w:val="-11"/>
        </w:rPr>
        <w:t xml:space="preserve"> </w:t>
      </w:r>
      <w:r>
        <w:t>этического</w:t>
      </w:r>
      <w:r>
        <w:rPr>
          <w:spacing w:val="-13"/>
        </w:rPr>
        <w:t xml:space="preserve"> </w:t>
      </w:r>
      <w:r>
        <w:rPr>
          <w:spacing w:val="-2"/>
        </w:rPr>
        <w:t>поведения;</w:t>
      </w:r>
    </w:p>
    <w:p w14:paraId="5AB66F1A" w14:textId="77777777" w:rsidR="005E175E" w:rsidRDefault="00D42431">
      <w:pPr>
        <w:pStyle w:val="a3"/>
        <w:spacing w:before="162" w:line="357" w:lineRule="auto"/>
        <w:ind w:right="148"/>
      </w:pPr>
      <w:r>
        <w:t>способность оценивать ситуацию и принимать осознанные решения, ориентируясь на морально-нрав</w:t>
      </w:r>
      <w:r>
        <w:t>ственные нормы и ценности;</w:t>
      </w:r>
    </w:p>
    <w:p w14:paraId="23D11954" w14:textId="77777777" w:rsidR="005E175E" w:rsidRDefault="00D42431">
      <w:pPr>
        <w:pStyle w:val="a3"/>
        <w:spacing w:before="6" w:line="357" w:lineRule="auto"/>
        <w:ind w:left="851" w:right="144" w:firstLine="0"/>
      </w:pPr>
      <w:r>
        <w:t>осознание личного вклада в построение устойчивого будущего; ответственное</w:t>
      </w:r>
      <w:r>
        <w:rPr>
          <w:spacing w:val="72"/>
          <w:w w:val="150"/>
        </w:rPr>
        <w:t xml:space="preserve"> </w:t>
      </w:r>
      <w:r>
        <w:t>отношение</w:t>
      </w:r>
      <w:r>
        <w:rPr>
          <w:spacing w:val="73"/>
          <w:w w:val="150"/>
        </w:rPr>
        <w:t xml:space="preserve"> </w:t>
      </w:r>
      <w:r>
        <w:t>к</w:t>
      </w:r>
      <w:r>
        <w:rPr>
          <w:spacing w:val="72"/>
          <w:w w:val="150"/>
        </w:rPr>
        <w:t xml:space="preserve"> </w:t>
      </w:r>
      <w:r>
        <w:t>своим</w:t>
      </w:r>
      <w:r>
        <w:rPr>
          <w:spacing w:val="73"/>
          <w:w w:val="150"/>
        </w:rPr>
        <w:t xml:space="preserve"> </w:t>
      </w:r>
      <w:r>
        <w:t>родителям,</w:t>
      </w:r>
      <w:r>
        <w:rPr>
          <w:spacing w:val="75"/>
          <w:w w:val="150"/>
        </w:rPr>
        <w:t xml:space="preserve"> </w:t>
      </w:r>
      <w:r>
        <w:t>созданию</w:t>
      </w:r>
      <w:r>
        <w:rPr>
          <w:spacing w:val="70"/>
          <w:w w:val="150"/>
        </w:rPr>
        <w:t xml:space="preserve"> </w:t>
      </w:r>
      <w:r>
        <w:t>семьи</w:t>
      </w:r>
      <w:r>
        <w:rPr>
          <w:spacing w:val="72"/>
          <w:w w:val="150"/>
        </w:rPr>
        <w:t xml:space="preserve"> </w:t>
      </w:r>
      <w:r>
        <w:rPr>
          <w:spacing w:val="-5"/>
        </w:rPr>
        <w:t>на</w:t>
      </w:r>
    </w:p>
    <w:p w14:paraId="27C58009" w14:textId="77777777" w:rsidR="005E175E" w:rsidRDefault="00D42431">
      <w:pPr>
        <w:pStyle w:val="a3"/>
        <w:spacing w:before="5" w:line="362" w:lineRule="auto"/>
        <w:ind w:right="151" w:firstLine="0"/>
      </w:pPr>
      <w:r>
        <w:t>основе осознанного принятия ценностей семейной жизни в соответствии с традициями народов России;</w:t>
      </w:r>
    </w:p>
    <w:p w14:paraId="5ECDAEE9" w14:textId="77777777" w:rsidR="005E175E" w:rsidRDefault="00D42431">
      <w:pPr>
        <w:pStyle w:val="a5"/>
        <w:numPr>
          <w:ilvl w:val="0"/>
          <w:numId w:val="17"/>
        </w:numPr>
        <w:tabs>
          <w:tab w:val="left" w:pos="1152"/>
        </w:tabs>
        <w:spacing w:line="315" w:lineRule="exact"/>
        <w:ind w:left="1152" w:hanging="301"/>
        <w:rPr>
          <w:sz w:val="28"/>
        </w:rPr>
      </w:pPr>
      <w:r>
        <w:rPr>
          <w:spacing w:val="-2"/>
          <w:sz w:val="28"/>
        </w:rPr>
        <w:t>эстетическо</w:t>
      </w:r>
      <w:r>
        <w:rPr>
          <w:spacing w:val="-2"/>
          <w:sz w:val="28"/>
        </w:rPr>
        <w:t>го</w:t>
      </w:r>
      <w:r>
        <w:rPr>
          <w:spacing w:val="8"/>
          <w:sz w:val="28"/>
        </w:rPr>
        <w:t xml:space="preserve"> </w:t>
      </w:r>
      <w:r>
        <w:rPr>
          <w:spacing w:val="-2"/>
          <w:sz w:val="28"/>
        </w:rPr>
        <w:t>воспитания:</w:t>
      </w:r>
    </w:p>
    <w:p w14:paraId="13BC1217" w14:textId="77777777" w:rsidR="005E175E" w:rsidRDefault="00D42431">
      <w:pPr>
        <w:pStyle w:val="a3"/>
        <w:spacing w:before="163" w:line="362" w:lineRule="auto"/>
        <w:ind w:right="150"/>
      </w:pPr>
      <w:r>
        <w:t>эстетическое отношение к миру, включая эстетику быта, научного и технического творчества, спорта, труда, общественных отношений;</w:t>
      </w:r>
    </w:p>
    <w:p w14:paraId="310EAFFB" w14:textId="77777777" w:rsidR="005E175E" w:rsidRDefault="00D42431">
      <w:pPr>
        <w:pStyle w:val="a3"/>
        <w:spacing w:line="360" w:lineRule="auto"/>
        <w:ind w:right="150"/>
      </w:pPr>
      <w:r>
        <w:t xml:space="preserve">способность воспринимать различные виды искусства, традиции и творчество своего и других народов, ощущать эмоциональное воздействие </w:t>
      </w:r>
      <w:r>
        <w:rPr>
          <w:spacing w:val="-2"/>
        </w:rPr>
        <w:t>искусства;</w:t>
      </w:r>
    </w:p>
    <w:p w14:paraId="1B820FCB" w14:textId="77777777" w:rsidR="005E175E" w:rsidRDefault="00D42431">
      <w:pPr>
        <w:pStyle w:val="a3"/>
        <w:spacing w:line="360" w:lineRule="auto"/>
        <w:ind w:right="150"/>
      </w:pPr>
      <w:r>
        <w:t>убеждённость в значимости для личности и общества отечественного и мирового искусства, этнических культурных трад</w:t>
      </w:r>
      <w:r>
        <w:t xml:space="preserve">иций и народного </w:t>
      </w:r>
      <w:r>
        <w:rPr>
          <w:spacing w:val="-2"/>
        </w:rPr>
        <w:t>творчества;</w:t>
      </w:r>
    </w:p>
    <w:p w14:paraId="67A4AFE4" w14:textId="77777777" w:rsidR="005E175E" w:rsidRDefault="00D42431">
      <w:pPr>
        <w:pStyle w:val="a3"/>
        <w:spacing w:line="362" w:lineRule="auto"/>
        <w:ind w:right="146"/>
      </w:pPr>
      <w:r>
        <w:t>готовность к самовыражению в разных видах искусства, стремление проявлять качества творческой личности;</w:t>
      </w:r>
    </w:p>
    <w:p w14:paraId="33FCB32B" w14:textId="77777777" w:rsidR="005E175E" w:rsidRDefault="005E175E">
      <w:pPr>
        <w:pStyle w:val="a3"/>
        <w:spacing w:line="362" w:lineRule="auto"/>
        <w:sectPr w:rsidR="005E175E">
          <w:pgSz w:w="11910" w:h="16390"/>
          <w:pgMar w:top="1060" w:right="708" w:bottom="280" w:left="1559" w:header="720" w:footer="720" w:gutter="0"/>
          <w:cols w:space="720"/>
        </w:sectPr>
      </w:pPr>
    </w:p>
    <w:p w14:paraId="00723D56" w14:textId="77777777" w:rsidR="005E175E" w:rsidRDefault="00D42431">
      <w:pPr>
        <w:pStyle w:val="a5"/>
        <w:numPr>
          <w:ilvl w:val="0"/>
          <w:numId w:val="17"/>
        </w:numPr>
        <w:tabs>
          <w:tab w:val="left" w:pos="1152"/>
        </w:tabs>
        <w:spacing w:before="63"/>
        <w:ind w:left="1152" w:hanging="301"/>
        <w:rPr>
          <w:sz w:val="28"/>
        </w:rPr>
      </w:pPr>
      <w:r>
        <w:rPr>
          <w:sz w:val="28"/>
        </w:rPr>
        <w:t>физического</w:t>
      </w:r>
      <w:r>
        <w:rPr>
          <w:spacing w:val="-15"/>
          <w:sz w:val="28"/>
        </w:rPr>
        <w:t xml:space="preserve"> </w:t>
      </w:r>
      <w:r>
        <w:rPr>
          <w:spacing w:val="-2"/>
          <w:sz w:val="28"/>
        </w:rPr>
        <w:t>воспитания:</w:t>
      </w:r>
    </w:p>
    <w:p w14:paraId="39A7AF02" w14:textId="77777777" w:rsidR="005E175E" w:rsidRDefault="00D42431">
      <w:pPr>
        <w:pStyle w:val="a3"/>
        <w:tabs>
          <w:tab w:val="left" w:pos="3499"/>
          <w:tab w:val="left" w:pos="5096"/>
          <w:tab w:val="left" w:pos="5638"/>
          <w:tab w:val="left" w:pos="7489"/>
          <w:tab w:val="left" w:pos="8664"/>
        </w:tabs>
        <w:spacing w:before="163" w:line="357" w:lineRule="auto"/>
        <w:ind w:right="151"/>
        <w:jc w:val="left"/>
      </w:pPr>
      <w:r>
        <w:rPr>
          <w:spacing w:val="-2"/>
        </w:rPr>
        <w:t>сформированность</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 xml:space="preserve">жизни, </w:t>
      </w:r>
      <w:r>
        <w:t>ответственного отношения к сво</w:t>
      </w:r>
      <w:r>
        <w:t>ему здоровью;</w:t>
      </w:r>
    </w:p>
    <w:p w14:paraId="70F1C45B" w14:textId="77777777" w:rsidR="005E175E" w:rsidRDefault="00D42431">
      <w:pPr>
        <w:pStyle w:val="a3"/>
        <w:spacing w:before="6" w:line="362" w:lineRule="auto"/>
        <w:jc w:val="left"/>
      </w:pPr>
      <w:r>
        <w:t>потребность</w:t>
      </w:r>
      <w:r>
        <w:rPr>
          <w:spacing w:val="40"/>
        </w:rPr>
        <w:t xml:space="preserve"> </w:t>
      </w:r>
      <w:r>
        <w:t>в</w:t>
      </w:r>
      <w:r>
        <w:rPr>
          <w:spacing w:val="40"/>
        </w:rPr>
        <w:t xml:space="preserve"> </w:t>
      </w:r>
      <w:r>
        <w:t>физическом</w:t>
      </w:r>
      <w:r>
        <w:rPr>
          <w:spacing w:val="40"/>
        </w:rPr>
        <w:t xml:space="preserve"> </w:t>
      </w:r>
      <w:r>
        <w:t>совершенствовании,</w:t>
      </w:r>
      <w:r>
        <w:rPr>
          <w:spacing w:val="40"/>
        </w:rPr>
        <w:t xml:space="preserve"> </w:t>
      </w:r>
      <w:r>
        <w:t>занятиях</w:t>
      </w:r>
      <w:r>
        <w:rPr>
          <w:spacing w:val="40"/>
        </w:rPr>
        <w:t xml:space="preserve"> </w:t>
      </w:r>
      <w:r>
        <w:t>спортивно- оздоровительной деятельностью;</w:t>
      </w:r>
    </w:p>
    <w:p w14:paraId="0606BA31" w14:textId="77777777" w:rsidR="005E175E" w:rsidRDefault="00D42431">
      <w:pPr>
        <w:pStyle w:val="a3"/>
        <w:spacing w:line="362" w:lineRule="auto"/>
        <w:jc w:val="left"/>
      </w:pPr>
      <w:r>
        <w:t>активное неприятие вредных привычек и иных форм причинения вреда физическому и психическому здоровью;</w:t>
      </w:r>
    </w:p>
    <w:p w14:paraId="4B21A944" w14:textId="77777777" w:rsidR="005E175E" w:rsidRDefault="00D42431">
      <w:pPr>
        <w:pStyle w:val="a5"/>
        <w:numPr>
          <w:ilvl w:val="0"/>
          <w:numId w:val="17"/>
        </w:numPr>
        <w:tabs>
          <w:tab w:val="left" w:pos="1152"/>
        </w:tabs>
        <w:spacing w:line="320" w:lineRule="exact"/>
        <w:ind w:left="1152" w:hanging="301"/>
        <w:rPr>
          <w:sz w:val="28"/>
        </w:rPr>
      </w:pPr>
      <w:r>
        <w:rPr>
          <w:sz w:val="28"/>
        </w:rPr>
        <w:t>трудового</w:t>
      </w:r>
      <w:r>
        <w:rPr>
          <w:spacing w:val="-13"/>
          <w:sz w:val="28"/>
        </w:rPr>
        <w:t xml:space="preserve"> </w:t>
      </w:r>
      <w:r>
        <w:rPr>
          <w:spacing w:val="-2"/>
          <w:sz w:val="28"/>
        </w:rPr>
        <w:t>воспитания:</w:t>
      </w:r>
    </w:p>
    <w:p w14:paraId="656769C5" w14:textId="77777777" w:rsidR="005E175E" w:rsidRDefault="00D42431">
      <w:pPr>
        <w:pStyle w:val="a3"/>
        <w:spacing w:before="151" w:line="362" w:lineRule="auto"/>
        <w:ind w:right="146"/>
      </w:pPr>
      <w:r>
        <w:t>готовность к труду, осо</w:t>
      </w:r>
      <w:r>
        <w:t xml:space="preserve">знание приобретённых умений и навыков, </w:t>
      </w:r>
      <w:r>
        <w:rPr>
          <w:spacing w:val="-2"/>
        </w:rPr>
        <w:t>трудолюбие;</w:t>
      </w:r>
    </w:p>
    <w:p w14:paraId="4B51A320" w14:textId="77777777" w:rsidR="005E175E" w:rsidRDefault="00D42431">
      <w:pPr>
        <w:pStyle w:val="a3"/>
        <w:spacing w:line="362" w:lineRule="auto"/>
        <w:ind w:right="15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5EBE66F" w14:textId="77777777" w:rsidR="005E175E" w:rsidRDefault="00D42431">
      <w:pPr>
        <w:pStyle w:val="a3"/>
        <w:spacing w:line="360" w:lineRule="auto"/>
        <w:ind w:right="149"/>
      </w:pPr>
      <w:r>
        <w:t xml:space="preserve">интерес к различным сферам </w:t>
      </w:r>
      <w:r>
        <w:t>профессиональной деятельности, умение совершать осознанный выбор будущей профессии и реализовывать собственные жизненные планы;</w:t>
      </w:r>
    </w:p>
    <w:p w14:paraId="15F3E1B4" w14:textId="77777777" w:rsidR="005E175E" w:rsidRDefault="00D42431">
      <w:pPr>
        <w:pStyle w:val="a3"/>
        <w:spacing w:line="362" w:lineRule="auto"/>
        <w:ind w:right="152"/>
      </w:pPr>
      <w:r>
        <w:t>готовность и способность к образованию и самообразованию на протяжении всей жизни;</w:t>
      </w:r>
    </w:p>
    <w:p w14:paraId="482684C4" w14:textId="77777777" w:rsidR="005E175E" w:rsidRDefault="00D42431">
      <w:pPr>
        <w:pStyle w:val="a5"/>
        <w:numPr>
          <w:ilvl w:val="0"/>
          <w:numId w:val="17"/>
        </w:numPr>
        <w:tabs>
          <w:tab w:val="left" w:pos="1152"/>
        </w:tabs>
        <w:spacing w:line="315" w:lineRule="exact"/>
        <w:ind w:left="1152" w:hanging="301"/>
        <w:rPr>
          <w:sz w:val="28"/>
        </w:rPr>
      </w:pPr>
      <w:r>
        <w:rPr>
          <w:spacing w:val="-2"/>
          <w:sz w:val="28"/>
        </w:rPr>
        <w:t>экологического</w:t>
      </w:r>
      <w:r>
        <w:rPr>
          <w:spacing w:val="9"/>
          <w:sz w:val="28"/>
        </w:rPr>
        <w:t xml:space="preserve"> </w:t>
      </w:r>
      <w:r>
        <w:rPr>
          <w:spacing w:val="-2"/>
          <w:sz w:val="28"/>
        </w:rPr>
        <w:t>воспитания:</w:t>
      </w:r>
    </w:p>
    <w:p w14:paraId="08C02CE5" w14:textId="77777777" w:rsidR="005E175E" w:rsidRDefault="00D42431">
      <w:pPr>
        <w:pStyle w:val="a3"/>
        <w:spacing w:before="148" w:line="360" w:lineRule="auto"/>
        <w:ind w:right="148"/>
      </w:pPr>
      <w:r>
        <w:t>сформированность э</w:t>
      </w:r>
      <w:r>
        <w:t>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F8710ED" w14:textId="77777777" w:rsidR="005E175E" w:rsidRDefault="00D42431">
      <w:pPr>
        <w:pStyle w:val="a3"/>
        <w:spacing w:before="1" w:line="357" w:lineRule="auto"/>
        <w:ind w:right="133"/>
      </w:pPr>
      <w:r>
        <w:t>планирование и осуществление действий в окружающей среде на основе знания целей уст</w:t>
      </w:r>
      <w:r>
        <w:t>ойчивого развития человечества;</w:t>
      </w:r>
    </w:p>
    <w:p w14:paraId="0BA135BC" w14:textId="77777777" w:rsidR="005E175E" w:rsidRDefault="00D42431">
      <w:pPr>
        <w:pStyle w:val="a3"/>
        <w:spacing w:before="6" w:line="362" w:lineRule="auto"/>
        <w:ind w:left="851" w:right="152" w:firstLine="0"/>
      </w:pPr>
      <w:r>
        <w:t>активное неприятие действий, приносящих вред окружающей среде; умение</w:t>
      </w:r>
      <w:r>
        <w:rPr>
          <w:spacing w:val="63"/>
        </w:rPr>
        <w:t xml:space="preserve"> </w:t>
      </w:r>
      <w:r>
        <w:t>прогнозировать</w:t>
      </w:r>
      <w:r>
        <w:rPr>
          <w:spacing w:val="62"/>
        </w:rPr>
        <w:t xml:space="preserve"> </w:t>
      </w:r>
      <w:r>
        <w:t>неблагоприятные</w:t>
      </w:r>
      <w:r>
        <w:rPr>
          <w:spacing w:val="64"/>
        </w:rPr>
        <w:t xml:space="preserve"> </w:t>
      </w:r>
      <w:r>
        <w:t>экологические</w:t>
      </w:r>
      <w:r>
        <w:rPr>
          <w:spacing w:val="65"/>
        </w:rPr>
        <w:t xml:space="preserve"> </w:t>
      </w:r>
      <w:r>
        <w:rPr>
          <w:spacing w:val="-2"/>
        </w:rPr>
        <w:t>последствия</w:t>
      </w:r>
    </w:p>
    <w:p w14:paraId="42971469" w14:textId="77777777" w:rsidR="005E175E" w:rsidRDefault="00D42431">
      <w:pPr>
        <w:pStyle w:val="a3"/>
        <w:spacing w:line="314" w:lineRule="exact"/>
        <w:ind w:firstLine="0"/>
      </w:pPr>
      <w:r>
        <w:t>предпринимаемых</w:t>
      </w:r>
      <w:r>
        <w:rPr>
          <w:spacing w:val="-16"/>
        </w:rPr>
        <w:t xml:space="preserve"> </w:t>
      </w:r>
      <w:r>
        <w:t>действий,</w:t>
      </w:r>
      <w:r>
        <w:rPr>
          <w:spacing w:val="-11"/>
        </w:rPr>
        <w:t xml:space="preserve"> </w:t>
      </w:r>
      <w:r>
        <w:t>предотвращать</w:t>
      </w:r>
      <w:r>
        <w:rPr>
          <w:spacing w:val="-14"/>
        </w:rPr>
        <w:t xml:space="preserve"> </w:t>
      </w:r>
      <w:r>
        <w:rPr>
          <w:spacing w:val="-5"/>
        </w:rPr>
        <w:t>их;</w:t>
      </w:r>
    </w:p>
    <w:p w14:paraId="38F6D2F1" w14:textId="77777777" w:rsidR="005E175E" w:rsidRDefault="00D42431">
      <w:pPr>
        <w:pStyle w:val="a3"/>
        <w:spacing w:before="163"/>
        <w:ind w:left="851" w:firstLine="0"/>
      </w:pPr>
      <w:r>
        <w:t>расширение</w:t>
      </w:r>
      <w:r>
        <w:rPr>
          <w:spacing w:val="-12"/>
        </w:rPr>
        <w:t xml:space="preserve"> </w:t>
      </w:r>
      <w:r>
        <w:t>опыта</w:t>
      </w:r>
      <w:r>
        <w:rPr>
          <w:spacing w:val="-12"/>
        </w:rPr>
        <w:t xml:space="preserve"> </w:t>
      </w:r>
      <w:r>
        <w:t>деятельности</w:t>
      </w:r>
      <w:r>
        <w:rPr>
          <w:spacing w:val="-13"/>
        </w:rPr>
        <w:t xml:space="preserve"> </w:t>
      </w:r>
      <w:r>
        <w:t>экологической</w:t>
      </w:r>
      <w:r>
        <w:rPr>
          <w:spacing w:val="-13"/>
        </w:rPr>
        <w:t xml:space="preserve"> </w:t>
      </w:r>
      <w:r>
        <w:rPr>
          <w:spacing w:val="-2"/>
        </w:rPr>
        <w:t>направленности.</w:t>
      </w:r>
    </w:p>
    <w:p w14:paraId="7007365F" w14:textId="77777777" w:rsidR="005E175E" w:rsidRDefault="00D42431">
      <w:pPr>
        <w:pStyle w:val="a5"/>
        <w:numPr>
          <w:ilvl w:val="0"/>
          <w:numId w:val="17"/>
        </w:numPr>
        <w:tabs>
          <w:tab w:val="left" w:pos="1152"/>
        </w:tabs>
        <w:spacing w:before="163"/>
        <w:ind w:left="1152" w:hanging="301"/>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14:paraId="5FBDDE02" w14:textId="77777777" w:rsidR="005E175E" w:rsidRDefault="005E175E">
      <w:pPr>
        <w:pStyle w:val="a5"/>
        <w:jc w:val="left"/>
        <w:rPr>
          <w:sz w:val="28"/>
        </w:rPr>
        <w:sectPr w:rsidR="005E175E">
          <w:pgSz w:w="11910" w:h="16390"/>
          <w:pgMar w:top="1060" w:right="708" w:bottom="280" w:left="1559" w:header="720" w:footer="720" w:gutter="0"/>
          <w:cols w:space="720"/>
        </w:sectPr>
      </w:pPr>
    </w:p>
    <w:p w14:paraId="11FAEA8A" w14:textId="77777777" w:rsidR="005E175E" w:rsidRDefault="00D42431">
      <w:pPr>
        <w:pStyle w:val="a3"/>
        <w:spacing w:before="63" w:line="360" w:lineRule="auto"/>
        <w:ind w:right="145"/>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w:t>
      </w:r>
      <w:r>
        <w:t>ире;</w:t>
      </w:r>
    </w:p>
    <w:p w14:paraId="6204749E" w14:textId="77777777" w:rsidR="005E175E" w:rsidRDefault="00D42431">
      <w:pPr>
        <w:pStyle w:val="a3"/>
        <w:spacing w:before="2" w:line="362" w:lineRule="auto"/>
        <w:ind w:right="152"/>
      </w:pPr>
      <w:r>
        <w:t>совершенствование языковой и читательской культуры как средства взаимодействия между людьми и познанием мира;</w:t>
      </w:r>
    </w:p>
    <w:p w14:paraId="5FFAABFC" w14:textId="77777777" w:rsidR="005E175E" w:rsidRDefault="00D42431">
      <w:pPr>
        <w:pStyle w:val="a3"/>
        <w:spacing w:line="362" w:lineRule="auto"/>
        <w:ind w:right="148"/>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2EA4D38A" w14:textId="77777777" w:rsidR="005E175E" w:rsidRDefault="00D42431">
      <w:pPr>
        <w:pStyle w:val="a5"/>
        <w:numPr>
          <w:ilvl w:val="2"/>
          <w:numId w:val="60"/>
        </w:numPr>
        <w:tabs>
          <w:tab w:val="left" w:pos="1694"/>
        </w:tabs>
        <w:spacing w:line="360" w:lineRule="auto"/>
        <w:ind w:left="140" w:right="145" w:firstLine="710"/>
        <w:rPr>
          <w:sz w:val="28"/>
        </w:rPr>
      </w:pPr>
      <w:r>
        <w:rPr>
          <w:sz w:val="28"/>
        </w:rPr>
        <w:t>В</w:t>
      </w:r>
      <w:r>
        <w:rPr>
          <w:spacing w:val="-2"/>
          <w:sz w:val="28"/>
        </w:rPr>
        <w:t xml:space="preserve"> </w:t>
      </w:r>
      <w:r>
        <w:rPr>
          <w:sz w:val="28"/>
        </w:rPr>
        <w:t>результате изучения физической культуры на уровне среднего общего образования у обучающегося будут сформированы познавательные универсальные</w:t>
      </w:r>
      <w:r>
        <w:rPr>
          <w:spacing w:val="-6"/>
          <w:sz w:val="28"/>
        </w:rPr>
        <w:t xml:space="preserve"> </w:t>
      </w:r>
      <w:r>
        <w:rPr>
          <w:sz w:val="28"/>
        </w:rPr>
        <w:t>учебные</w:t>
      </w:r>
      <w:r>
        <w:rPr>
          <w:spacing w:val="-6"/>
          <w:sz w:val="28"/>
        </w:rPr>
        <w:t xml:space="preserve"> </w:t>
      </w:r>
      <w:r>
        <w:rPr>
          <w:sz w:val="28"/>
        </w:rPr>
        <w:t>действия,</w:t>
      </w:r>
      <w:r>
        <w:rPr>
          <w:spacing w:val="-5"/>
          <w:sz w:val="28"/>
        </w:rPr>
        <w:t xml:space="preserve"> </w:t>
      </w:r>
      <w:r>
        <w:rPr>
          <w:sz w:val="28"/>
        </w:rPr>
        <w:t>коммуникативные</w:t>
      </w:r>
      <w:r>
        <w:rPr>
          <w:spacing w:val="-2"/>
          <w:sz w:val="28"/>
        </w:rPr>
        <w:t xml:space="preserve"> </w:t>
      </w:r>
      <w:r>
        <w:rPr>
          <w:sz w:val="28"/>
        </w:rPr>
        <w:t>универсальные</w:t>
      </w:r>
      <w:r>
        <w:rPr>
          <w:spacing w:val="-6"/>
          <w:sz w:val="28"/>
        </w:rPr>
        <w:t xml:space="preserve"> </w:t>
      </w:r>
      <w:r>
        <w:rPr>
          <w:sz w:val="28"/>
        </w:rPr>
        <w:t>учебные действия, регулятивные универсальные учебные действия, совм</w:t>
      </w:r>
      <w:r>
        <w:rPr>
          <w:sz w:val="28"/>
        </w:rPr>
        <w:t xml:space="preserve">естная </w:t>
      </w:r>
      <w:r>
        <w:rPr>
          <w:spacing w:val="-2"/>
          <w:sz w:val="28"/>
        </w:rPr>
        <w:t>деятельность.</w:t>
      </w:r>
    </w:p>
    <w:p w14:paraId="04542BAE" w14:textId="77777777" w:rsidR="005E175E" w:rsidRDefault="00D42431">
      <w:pPr>
        <w:pStyle w:val="a5"/>
        <w:numPr>
          <w:ilvl w:val="3"/>
          <w:numId w:val="60"/>
        </w:numPr>
        <w:tabs>
          <w:tab w:val="left" w:pos="1905"/>
        </w:tabs>
        <w:spacing w:line="360" w:lineRule="auto"/>
        <w:ind w:left="140" w:right="147" w:firstLine="710"/>
        <w:rPr>
          <w:sz w:val="28"/>
        </w:rPr>
      </w:pPr>
      <w:r>
        <w:rPr>
          <w:sz w:val="28"/>
        </w:rPr>
        <w:t xml:space="preserve">У обучающегося будут сформированы следующие базовые логические действия как часть познавательных универсальных учебных </w:t>
      </w:r>
      <w:r>
        <w:rPr>
          <w:spacing w:val="-2"/>
          <w:sz w:val="28"/>
        </w:rPr>
        <w:t>действий:</w:t>
      </w:r>
    </w:p>
    <w:p w14:paraId="2C1C5DD2" w14:textId="77777777" w:rsidR="005E175E" w:rsidRDefault="00D42431">
      <w:pPr>
        <w:pStyle w:val="a3"/>
        <w:tabs>
          <w:tab w:val="left" w:pos="3119"/>
          <w:tab w:val="left" w:pos="5359"/>
          <w:tab w:val="left" w:pos="5901"/>
          <w:tab w:val="left" w:pos="8266"/>
        </w:tabs>
        <w:spacing w:line="362" w:lineRule="auto"/>
        <w:ind w:right="147"/>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 xml:space="preserve">проблему, </w:t>
      </w:r>
      <w:r>
        <w:t>рассматривать её всесторонне;</w:t>
      </w:r>
    </w:p>
    <w:p w14:paraId="57481030" w14:textId="77777777" w:rsidR="005E175E" w:rsidRDefault="00D42431">
      <w:pPr>
        <w:pStyle w:val="a3"/>
        <w:spacing w:line="357" w:lineRule="auto"/>
        <w:jc w:val="left"/>
      </w:pPr>
      <w:r>
        <w:t>устанавливать</w:t>
      </w:r>
      <w:r>
        <w:rPr>
          <w:spacing w:val="40"/>
        </w:rPr>
        <w:t xml:space="preserve"> </w:t>
      </w:r>
      <w:r>
        <w:t>сущес</w:t>
      </w:r>
      <w:r>
        <w:t>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 классификации и обобщения;</w:t>
      </w:r>
    </w:p>
    <w:p w14:paraId="02A1E58C" w14:textId="77777777" w:rsidR="005E175E" w:rsidRDefault="00D42431">
      <w:pPr>
        <w:pStyle w:val="a3"/>
        <w:spacing w:line="362" w:lineRule="auto"/>
        <w:jc w:val="left"/>
      </w:pPr>
      <w:r>
        <w:t>определять</w:t>
      </w:r>
      <w:r>
        <w:rPr>
          <w:spacing w:val="80"/>
        </w:rPr>
        <w:t xml:space="preserve"> </w:t>
      </w:r>
      <w:r>
        <w:t>цели</w:t>
      </w:r>
      <w:r>
        <w:rPr>
          <w:spacing w:val="80"/>
        </w:rPr>
        <w:t xml:space="preserve"> </w:t>
      </w:r>
      <w:r>
        <w:t>деятельности,</w:t>
      </w:r>
      <w:r>
        <w:rPr>
          <w:spacing w:val="80"/>
        </w:rPr>
        <w:t xml:space="preserve"> </w:t>
      </w:r>
      <w:r>
        <w:t>задавать</w:t>
      </w:r>
      <w:r>
        <w:rPr>
          <w:spacing w:val="80"/>
        </w:rPr>
        <w:t xml:space="preserve"> </w:t>
      </w:r>
      <w:r>
        <w:t>параметры</w:t>
      </w:r>
      <w:r>
        <w:rPr>
          <w:spacing w:val="80"/>
        </w:rPr>
        <w:t xml:space="preserve"> </w:t>
      </w:r>
      <w:r>
        <w:t>и</w:t>
      </w:r>
      <w:r>
        <w:rPr>
          <w:spacing w:val="80"/>
        </w:rPr>
        <w:t xml:space="preserve"> </w:t>
      </w:r>
      <w:r>
        <w:t>критерии</w:t>
      </w:r>
      <w:r>
        <w:rPr>
          <w:spacing w:val="80"/>
        </w:rPr>
        <w:t xml:space="preserve"> </w:t>
      </w:r>
      <w:r>
        <w:t xml:space="preserve">их </w:t>
      </w:r>
      <w:r>
        <w:rPr>
          <w:spacing w:val="-2"/>
        </w:rPr>
        <w:t>достижения;</w:t>
      </w:r>
    </w:p>
    <w:p w14:paraId="17EFD2C0" w14:textId="77777777" w:rsidR="005E175E" w:rsidRDefault="00D42431">
      <w:pPr>
        <w:pStyle w:val="a3"/>
        <w:tabs>
          <w:tab w:val="left" w:pos="2262"/>
          <w:tab w:val="left" w:pos="4502"/>
          <w:tab w:val="left" w:pos="4967"/>
          <w:tab w:val="left" w:pos="6935"/>
          <w:tab w:val="left" w:pos="7381"/>
        </w:tabs>
        <w:spacing w:line="362" w:lineRule="auto"/>
        <w:ind w:right="144"/>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 явлениях;</w:t>
      </w:r>
    </w:p>
    <w:p w14:paraId="6674CDA4" w14:textId="77777777" w:rsidR="005E175E" w:rsidRDefault="00D42431">
      <w:pPr>
        <w:pStyle w:val="a3"/>
        <w:spacing w:line="362" w:lineRule="auto"/>
        <w:jc w:val="left"/>
      </w:pPr>
      <w:r>
        <w:t>разрабатывать</w:t>
      </w:r>
      <w:r>
        <w:rPr>
          <w:spacing w:val="38"/>
        </w:rPr>
        <w:t xml:space="preserve"> </w:t>
      </w:r>
      <w:r>
        <w:t>план</w:t>
      </w:r>
      <w:r>
        <w:rPr>
          <w:spacing w:val="40"/>
        </w:rPr>
        <w:t xml:space="preserve"> </w:t>
      </w:r>
      <w:r>
        <w:t>решения</w:t>
      </w:r>
      <w:r>
        <w:rPr>
          <w:spacing w:val="40"/>
        </w:rPr>
        <w:t xml:space="preserve"> </w:t>
      </w:r>
      <w:r>
        <w:t>проблемы</w:t>
      </w:r>
      <w:r>
        <w:rPr>
          <w:spacing w:val="37"/>
        </w:rPr>
        <w:t xml:space="preserve"> </w:t>
      </w:r>
      <w:r>
        <w:t>с</w:t>
      </w:r>
      <w:r>
        <w:rPr>
          <w:spacing w:val="38"/>
        </w:rPr>
        <w:t xml:space="preserve"> </w:t>
      </w:r>
      <w:r>
        <w:t>учётом</w:t>
      </w:r>
      <w:r>
        <w:rPr>
          <w:spacing w:val="40"/>
        </w:rPr>
        <w:t xml:space="preserve"> </w:t>
      </w:r>
      <w:r>
        <w:t>анализа</w:t>
      </w:r>
      <w:r>
        <w:rPr>
          <w:spacing w:val="40"/>
        </w:rPr>
        <w:t xml:space="preserve"> </w:t>
      </w:r>
      <w:r>
        <w:t>имеющихся материальных и нематериальных ресурсов;</w:t>
      </w:r>
    </w:p>
    <w:p w14:paraId="2A01FEC5" w14:textId="77777777" w:rsidR="005E175E" w:rsidRDefault="00D42431">
      <w:pPr>
        <w:pStyle w:val="a3"/>
        <w:tabs>
          <w:tab w:val="left" w:pos="2142"/>
          <w:tab w:val="left" w:pos="3898"/>
          <w:tab w:val="left" w:pos="4378"/>
          <w:tab w:val="left" w:pos="6368"/>
          <w:tab w:val="left" w:pos="7932"/>
        </w:tabs>
        <w:spacing w:line="357" w:lineRule="auto"/>
        <w:ind w:right="149"/>
        <w:jc w:val="left"/>
      </w:pP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оценивать</w:t>
      </w:r>
      <w:r>
        <w:tab/>
      </w:r>
      <w:r>
        <w:rPr>
          <w:spacing w:val="-2"/>
        </w:rPr>
        <w:t xml:space="preserve">соответствие </w:t>
      </w:r>
      <w:r>
        <w:t>результатов целям, оценивать риски последствий деятельности;</w:t>
      </w:r>
    </w:p>
    <w:p w14:paraId="29979E84" w14:textId="77777777" w:rsidR="005E175E" w:rsidRDefault="00D42431">
      <w:pPr>
        <w:pStyle w:val="a3"/>
        <w:tabs>
          <w:tab w:val="left" w:pos="3111"/>
          <w:tab w:val="left" w:pos="3590"/>
          <w:tab w:val="left" w:pos="5197"/>
          <w:tab w:val="left" w:pos="6334"/>
          <w:tab w:val="left" w:pos="6799"/>
          <w:tab w:val="left" w:pos="8215"/>
        </w:tabs>
        <w:spacing w:line="362" w:lineRule="auto"/>
        <w:ind w:right="143"/>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 xml:space="preserve">реального, </w:t>
      </w:r>
      <w:r>
        <w:t>виртуального и к</w:t>
      </w:r>
      <w:r>
        <w:t>омбинированного взаимодействия;</w:t>
      </w:r>
    </w:p>
    <w:p w14:paraId="38A8E45A" w14:textId="77777777" w:rsidR="005E175E" w:rsidRDefault="005E175E">
      <w:pPr>
        <w:pStyle w:val="a3"/>
        <w:spacing w:line="362" w:lineRule="auto"/>
        <w:jc w:val="left"/>
        <w:sectPr w:rsidR="005E175E">
          <w:pgSz w:w="11910" w:h="16390"/>
          <w:pgMar w:top="1060" w:right="708" w:bottom="280" w:left="1559" w:header="720" w:footer="720" w:gutter="0"/>
          <w:cols w:space="720"/>
        </w:sectPr>
      </w:pPr>
    </w:p>
    <w:p w14:paraId="424D2597" w14:textId="77777777" w:rsidR="005E175E" w:rsidRDefault="00D42431">
      <w:pPr>
        <w:pStyle w:val="a3"/>
        <w:spacing w:before="63"/>
        <w:ind w:left="851" w:firstLine="0"/>
      </w:pPr>
      <w:r>
        <w:t>развивать</w:t>
      </w:r>
      <w:r>
        <w:rPr>
          <w:spacing w:val="-12"/>
        </w:rPr>
        <w:t xml:space="preserve"> </w:t>
      </w:r>
      <w:r>
        <w:t>креативное</w:t>
      </w:r>
      <w:r>
        <w:rPr>
          <w:spacing w:val="-8"/>
        </w:rPr>
        <w:t xml:space="preserve"> </w:t>
      </w:r>
      <w:r>
        <w:t>мышление</w:t>
      </w:r>
      <w:r>
        <w:rPr>
          <w:spacing w:val="-9"/>
        </w:rPr>
        <w:t xml:space="preserve"> </w:t>
      </w:r>
      <w:r>
        <w:t>при</w:t>
      </w:r>
      <w:r>
        <w:rPr>
          <w:spacing w:val="-9"/>
        </w:rPr>
        <w:t xml:space="preserve"> </w:t>
      </w:r>
      <w:r>
        <w:t>решении</w:t>
      </w:r>
      <w:r>
        <w:rPr>
          <w:spacing w:val="-10"/>
        </w:rPr>
        <w:t xml:space="preserve"> </w:t>
      </w:r>
      <w:r>
        <w:t>жизненных</w:t>
      </w:r>
      <w:r>
        <w:rPr>
          <w:spacing w:val="-13"/>
        </w:rPr>
        <w:t xml:space="preserve"> </w:t>
      </w:r>
      <w:r>
        <w:rPr>
          <w:spacing w:val="-2"/>
        </w:rPr>
        <w:t>проблем.</w:t>
      </w:r>
    </w:p>
    <w:p w14:paraId="24A7E3FB" w14:textId="77777777" w:rsidR="005E175E" w:rsidRDefault="00D42431">
      <w:pPr>
        <w:pStyle w:val="a5"/>
        <w:numPr>
          <w:ilvl w:val="3"/>
          <w:numId w:val="60"/>
        </w:numPr>
        <w:tabs>
          <w:tab w:val="left" w:pos="1905"/>
        </w:tabs>
        <w:spacing w:before="163" w:line="360" w:lineRule="auto"/>
        <w:ind w:left="140" w:right="147" w:firstLine="710"/>
        <w:rPr>
          <w:sz w:val="28"/>
        </w:rPr>
      </w:pPr>
      <w:r>
        <w:rPr>
          <w:sz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7E1CAA8" w14:textId="77777777" w:rsidR="005E175E" w:rsidRDefault="00D42431">
      <w:pPr>
        <w:pStyle w:val="a3"/>
        <w:spacing w:before="2" w:line="360" w:lineRule="auto"/>
        <w:ind w:right="145"/>
      </w:pPr>
      <w:r>
        <w:t xml:space="preserve">владеть </w:t>
      </w:r>
      <w:r>
        <w:t>навыками учебно-исследовательской и проектной деятельности,</w:t>
      </w:r>
      <w:r>
        <w:rPr>
          <w:spacing w:val="-2"/>
        </w:rPr>
        <w:t xml:space="preserve"> </w:t>
      </w:r>
      <w:r>
        <w:t>навыками</w:t>
      </w:r>
      <w:r>
        <w:rPr>
          <w:spacing w:val="-4"/>
        </w:rPr>
        <w:t xml:space="preserve"> </w:t>
      </w:r>
      <w:r>
        <w:t>разрешения</w:t>
      </w:r>
      <w:r>
        <w:rPr>
          <w:spacing w:val="-3"/>
        </w:rPr>
        <w:t xml:space="preserve"> </w:t>
      </w:r>
      <w:r>
        <w:t>проблем;</w:t>
      </w:r>
      <w:r>
        <w:rPr>
          <w:spacing w:val="-4"/>
        </w:rPr>
        <w:t xml:space="preserve"> </w:t>
      </w:r>
      <w:r>
        <w:t>способностью</w:t>
      </w:r>
      <w:r>
        <w:rPr>
          <w:spacing w:val="-5"/>
        </w:rPr>
        <w:t xml:space="preserve"> </w:t>
      </w:r>
      <w:r>
        <w:t>и</w:t>
      </w:r>
      <w:r>
        <w:rPr>
          <w:spacing w:val="-4"/>
        </w:rPr>
        <w:t xml:space="preserve"> </w:t>
      </w:r>
      <w:r>
        <w:t>готовностью</w:t>
      </w:r>
      <w:r>
        <w:rPr>
          <w:spacing w:val="-1"/>
        </w:rPr>
        <w:t xml:space="preserve"> </w:t>
      </w:r>
      <w:r>
        <w:t>к самостоятельному</w:t>
      </w:r>
      <w:r>
        <w:rPr>
          <w:spacing w:val="-8"/>
        </w:rPr>
        <w:t xml:space="preserve"> </w:t>
      </w:r>
      <w:r>
        <w:t>поиску</w:t>
      </w:r>
      <w:r>
        <w:rPr>
          <w:spacing w:val="-8"/>
        </w:rPr>
        <w:t xml:space="preserve"> </w:t>
      </w:r>
      <w:r>
        <w:t>методов</w:t>
      </w:r>
      <w:r>
        <w:rPr>
          <w:spacing w:val="-5"/>
        </w:rPr>
        <w:t xml:space="preserve"> </w:t>
      </w:r>
      <w:r>
        <w:t>решения</w:t>
      </w:r>
      <w:r>
        <w:rPr>
          <w:spacing w:val="-3"/>
        </w:rPr>
        <w:t xml:space="preserve"> </w:t>
      </w:r>
      <w:r>
        <w:t>практических</w:t>
      </w:r>
      <w:r>
        <w:rPr>
          <w:spacing w:val="-8"/>
        </w:rPr>
        <w:t xml:space="preserve"> </w:t>
      </w:r>
      <w:r>
        <w:t>задач,</w:t>
      </w:r>
      <w:r>
        <w:rPr>
          <w:spacing w:val="-1"/>
        </w:rPr>
        <w:t xml:space="preserve"> </w:t>
      </w:r>
      <w:r>
        <w:t>применению различных методов познания;</w:t>
      </w:r>
    </w:p>
    <w:p w14:paraId="0C286AE6" w14:textId="77777777" w:rsidR="005E175E" w:rsidRDefault="00D42431">
      <w:pPr>
        <w:pStyle w:val="a3"/>
        <w:spacing w:line="360" w:lineRule="auto"/>
        <w:ind w:right="145"/>
      </w:pPr>
      <w: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w:t>
      </w:r>
      <w:r>
        <w:rPr>
          <w:spacing w:val="-2"/>
        </w:rPr>
        <w:t>проектов);</w:t>
      </w:r>
    </w:p>
    <w:p w14:paraId="0599A132" w14:textId="77777777" w:rsidR="005E175E" w:rsidRDefault="00D42431">
      <w:pPr>
        <w:pStyle w:val="a3"/>
        <w:spacing w:before="1" w:line="357" w:lineRule="auto"/>
        <w:ind w:right="149"/>
      </w:pPr>
      <w:r>
        <w:t>формирование научного типа мышления, владение научно</w:t>
      </w:r>
      <w:r>
        <w:t>й терминологией, ключевыми понятиями и методами;</w:t>
      </w:r>
    </w:p>
    <w:p w14:paraId="71C9B202" w14:textId="77777777" w:rsidR="005E175E" w:rsidRDefault="00D42431">
      <w:pPr>
        <w:pStyle w:val="a3"/>
        <w:spacing w:before="6" w:line="357" w:lineRule="auto"/>
        <w:ind w:right="151"/>
      </w:pPr>
      <w:r>
        <w:t>ставить и формулировать собственные задачи в образовательной деятельности и жизненных ситуациях;</w:t>
      </w:r>
    </w:p>
    <w:p w14:paraId="61BEF56E" w14:textId="77777777" w:rsidR="005E175E" w:rsidRDefault="00D42431">
      <w:pPr>
        <w:pStyle w:val="a3"/>
        <w:spacing w:before="5" w:line="360" w:lineRule="auto"/>
        <w:ind w:right="151"/>
      </w:pPr>
      <w:r>
        <w:t>выявлять причинно-следственные связи и актуализировать задачу, выдвигать гипотезу её решения, находить аргумен</w:t>
      </w:r>
      <w:r>
        <w:t>ты для доказательства своих утверждений, задавать параметры и критерии решения;</w:t>
      </w:r>
    </w:p>
    <w:p w14:paraId="75DA5CCB" w14:textId="77777777" w:rsidR="005E175E" w:rsidRDefault="00D42431">
      <w:pPr>
        <w:pStyle w:val="a3"/>
        <w:spacing w:before="1" w:line="360" w:lineRule="auto"/>
        <w:ind w:right="146"/>
      </w:pPr>
      <w:r>
        <w:t xml:space="preserve">анализировать полученные в ходе решения задачи результаты, критически оценивать их достоверность, прогнозировать изменение в новых </w:t>
      </w:r>
      <w:r>
        <w:rPr>
          <w:spacing w:val="-2"/>
        </w:rPr>
        <w:t>условиях;</w:t>
      </w:r>
    </w:p>
    <w:p w14:paraId="5526BDCC" w14:textId="77777777" w:rsidR="005E175E" w:rsidRDefault="00D42431">
      <w:pPr>
        <w:pStyle w:val="a3"/>
        <w:spacing w:before="1"/>
        <w:ind w:left="851" w:firstLine="0"/>
      </w:pPr>
      <w:r>
        <w:t>давать</w:t>
      </w:r>
      <w:r>
        <w:rPr>
          <w:spacing w:val="-12"/>
        </w:rPr>
        <w:t xml:space="preserve"> </w:t>
      </w:r>
      <w:r>
        <w:t>оценку</w:t>
      </w:r>
      <w:r>
        <w:rPr>
          <w:spacing w:val="-13"/>
        </w:rPr>
        <w:t xml:space="preserve"> </w:t>
      </w:r>
      <w:r>
        <w:t>новым</w:t>
      </w:r>
      <w:r>
        <w:rPr>
          <w:spacing w:val="-8"/>
        </w:rPr>
        <w:t xml:space="preserve"> </w:t>
      </w:r>
      <w:r>
        <w:t>ситуациям,</w:t>
      </w:r>
      <w:r>
        <w:rPr>
          <w:spacing w:val="-7"/>
        </w:rPr>
        <w:t xml:space="preserve"> </w:t>
      </w:r>
      <w:r>
        <w:t>оцен</w:t>
      </w:r>
      <w:r>
        <w:t>ивать</w:t>
      </w:r>
      <w:r>
        <w:rPr>
          <w:spacing w:val="-11"/>
        </w:rPr>
        <w:t xml:space="preserve"> </w:t>
      </w:r>
      <w:r>
        <w:t>приобретённый</w:t>
      </w:r>
      <w:r>
        <w:rPr>
          <w:spacing w:val="-3"/>
        </w:rPr>
        <w:t xml:space="preserve"> </w:t>
      </w:r>
      <w:r>
        <w:rPr>
          <w:spacing w:val="-2"/>
        </w:rPr>
        <w:t>опыт;</w:t>
      </w:r>
    </w:p>
    <w:p w14:paraId="4A4C243C" w14:textId="77777777" w:rsidR="005E175E" w:rsidRDefault="00D42431">
      <w:pPr>
        <w:pStyle w:val="a3"/>
        <w:spacing w:before="158" w:line="362" w:lineRule="auto"/>
        <w:ind w:right="144"/>
      </w:pPr>
      <w:r>
        <w:t>осуществлять целенаправленный поиск переноса средств и способов действия в профессиональную среду;</w:t>
      </w:r>
    </w:p>
    <w:p w14:paraId="6616E591" w14:textId="77777777" w:rsidR="005E175E" w:rsidRDefault="00D42431">
      <w:pPr>
        <w:pStyle w:val="a3"/>
        <w:spacing w:line="357" w:lineRule="auto"/>
        <w:ind w:right="150"/>
      </w:pPr>
      <w:r>
        <w:t xml:space="preserve">уметь переносить знания в познавательную и практическую области </w:t>
      </w:r>
      <w:r>
        <w:rPr>
          <w:spacing w:val="-2"/>
        </w:rPr>
        <w:t>жизнедеятельности;</w:t>
      </w:r>
    </w:p>
    <w:p w14:paraId="1771C85D" w14:textId="77777777" w:rsidR="005E175E" w:rsidRDefault="00D42431">
      <w:pPr>
        <w:pStyle w:val="a3"/>
        <w:spacing w:before="4"/>
        <w:ind w:left="851" w:firstLine="0"/>
      </w:pPr>
      <w:r>
        <w:t>уметь</w:t>
      </w:r>
      <w:r>
        <w:rPr>
          <w:spacing w:val="-9"/>
        </w:rPr>
        <w:t xml:space="preserve"> </w:t>
      </w:r>
      <w:r>
        <w:t>интегрировать</w:t>
      </w:r>
      <w:r>
        <w:rPr>
          <w:spacing w:val="-8"/>
        </w:rPr>
        <w:t xml:space="preserve"> </w:t>
      </w:r>
      <w:r>
        <w:t>знания</w:t>
      </w:r>
      <w:r>
        <w:rPr>
          <w:spacing w:val="-6"/>
        </w:rPr>
        <w:t xml:space="preserve"> </w:t>
      </w:r>
      <w:r>
        <w:t>из</w:t>
      </w:r>
      <w:r>
        <w:rPr>
          <w:spacing w:val="-5"/>
        </w:rPr>
        <w:t xml:space="preserve"> </w:t>
      </w:r>
      <w:r>
        <w:t>разных</w:t>
      </w:r>
      <w:r>
        <w:rPr>
          <w:spacing w:val="-11"/>
        </w:rPr>
        <w:t xml:space="preserve"> </w:t>
      </w:r>
      <w:r>
        <w:t>предметных</w:t>
      </w:r>
      <w:r>
        <w:rPr>
          <w:spacing w:val="-10"/>
        </w:rPr>
        <w:t xml:space="preserve"> </w:t>
      </w:r>
      <w:r>
        <w:rPr>
          <w:spacing w:val="-2"/>
        </w:rPr>
        <w:t>областей;</w:t>
      </w:r>
    </w:p>
    <w:p w14:paraId="032065B7" w14:textId="77777777" w:rsidR="005E175E" w:rsidRDefault="00D42431">
      <w:pPr>
        <w:pStyle w:val="a3"/>
        <w:spacing w:before="163"/>
        <w:ind w:left="851" w:firstLine="0"/>
        <w:jc w:val="left"/>
      </w:pPr>
      <w:r>
        <w:t>выдвигать</w:t>
      </w:r>
      <w:r>
        <w:rPr>
          <w:spacing w:val="25"/>
        </w:rPr>
        <w:t xml:space="preserve"> </w:t>
      </w:r>
      <w:r>
        <w:t>новые</w:t>
      </w:r>
      <w:r>
        <w:rPr>
          <w:spacing w:val="27"/>
        </w:rPr>
        <w:t xml:space="preserve"> </w:t>
      </w:r>
      <w:r>
        <w:t>идеи,</w:t>
      </w:r>
      <w:r>
        <w:rPr>
          <w:spacing w:val="28"/>
        </w:rPr>
        <w:t xml:space="preserve"> </w:t>
      </w:r>
      <w:r>
        <w:t>предлагать</w:t>
      </w:r>
      <w:r>
        <w:rPr>
          <w:spacing w:val="24"/>
        </w:rPr>
        <w:t xml:space="preserve"> </w:t>
      </w:r>
      <w:r>
        <w:t>оригинальные</w:t>
      </w:r>
      <w:r>
        <w:rPr>
          <w:spacing w:val="27"/>
        </w:rPr>
        <w:t xml:space="preserve"> </w:t>
      </w:r>
      <w:r>
        <w:t>подходы</w:t>
      </w:r>
      <w:r>
        <w:rPr>
          <w:spacing w:val="26"/>
        </w:rPr>
        <w:t xml:space="preserve"> </w:t>
      </w:r>
      <w:r>
        <w:t>и</w:t>
      </w:r>
      <w:r>
        <w:rPr>
          <w:spacing w:val="26"/>
        </w:rPr>
        <w:t xml:space="preserve"> </w:t>
      </w:r>
      <w:r>
        <w:rPr>
          <w:spacing w:val="-2"/>
        </w:rPr>
        <w:t>решения;</w:t>
      </w:r>
    </w:p>
    <w:p w14:paraId="0CEACD5D" w14:textId="77777777" w:rsidR="005E175E" w:rsidRDefault="005E175E">
      <w:pPr>
        <w:pStyle w:val="a3"/>
        <w:jc w:val="left"/>
        <w:sectPr w:rsidR="005E175E">
          <w:pgSz w:w="11910" w:h="16390"/>
          <w:pgMar w:top="1060" w:right="708" w:bottom="280" w:left="1559" w:header="720" w:footer="720" w:gutter="0"/>
          <w:cols w:space="720"/>
        </w:sectPr>
      </w:pPr>
    </w:p>
    <w:p w14:paraId="26D51EE3" w14:textId="77777777" w:rsidR="005E175E" w:rsidRDefault="00D42431">
      <w:pPr>
        <w:pStyle w:val="a3"/>
        <w:spacing w:before="63"/>
        <w:ind w:firstLine="0"/>
      </w:pPr>
      <w:r>
        <w:t>ставить</w:t>
      </w:r>
      <w:r>
        <w:rPr>
          <w:spacing w:val="-12"/>
        </w:rPr>
        <w:t xml:space="preserve"> </w:t>
      </w:r>
      <w:r>
        <w:t>проблемы</w:t>
      </w:r>
      <w:r>
        <w:rPr>
          <w:spacing w:val="-10"/>
        </w:rPr>
        <w:t xml:space="preserve"> </w:t>
      </w:r>
      <w:r>
        <w:t>и</w:t>
      </w:r>
      <w:r>
        <w:rPr>
          <w:spacing w:val="-10"/>
        </w:rPr>
        <w:t xml:space="preserve"> </w:t>
      </w:r>
      <w:r>
        <w:t>задачи,</w:t>
      </w:r>
      <w:r>
        <w:rPr>
          <w:spacing w:val="-8"/>
        </w:rPr>
        <w:t xml:space="preserve"> </w:t>
      </w:r>
      <w:r>
        <w:t>допускающие</w:t>
      </w:r>
      <w:r>
        <w:rPr>
          <w:spacing w:val="-9"/>
        </w:rPr>
        <w:t xml:space="preserve"> </w:t>
      </w:r>
      <w:r>
        <w:t>альтернативные</w:t>
      </w:r>
      <w:r>
        <w:rPr>
          <w:spacing w:val="-9"/>
        </w:rPr>
        <w:t xml:space="preserve"> </w:t>
      </w:r>
      <w:r>
        <w:rPr>
          <w:spacing w:val="-2"/>
        </w:rPr>
        <w:t>решения.</w:t>
      </w:r>
    </w:p>
    <w:p w14:paraId="590EBA7A" w14:textId="77777777" w:rsidR="005E175E" w:rsidRDefault="00D42431">
      <w:pPr>
        <w:pStyle w:val="a5"/>
        <w:numPr>
          <w:ilvl w:val="3"/>
          <w:numId w:val="60"/>
        </w:numPr>
        <w:tabs>
          <w:tab w:val="left" w:pos="1905"/>
        </w:tabs>
        <w:spacing w:before="163" w:line="357" w:lineRule="auto"/>
        <w:ind w:left="140" w:right="151" w:firstLine="710"/>
        <w:rPr>
          <w:sz w:val="28"/>
        </w:rPr>
      </w:pPr>
      <w:r>
        <w:rPr>
          <w:sz w:val="28"/>
        </w:rPr>
        <w:t xml:space="preserve">У обучающегося будут сформированы умения работать с информацией как часть познавательных универсальных </w:t>
      </w:r>
      <w:r>
        <w:rPr>
          <w:sz w:val="28"/>
        </w:rPr>
        <w:t>учебных действий:</w:t>
      </w:r>
    </w:p>
    <w:p w14:paraId="2514CAFA" w14:textId="77777777" w:rsidR="005E175E" w:rsidRDefault="00D42431">
      <w:pPr>
        <w:pStyle w:val="a3"/>
        <w:spacing w:before="6" w:line="360" w:lineRule="auto"/>
        <w:ind w:right="145"/>
      </w:pPr>
      <w:r>
        <w:t>владеть</w:t>
      </w:r>
      <w:r>
        <w:rPr>
          <w:spacing w:val="-3"/>
        </w:rPr>
        <w:t xml:space="preserve"> </w:t>
      </w:r>
      <w:r>
        <w:t>навыками</w:t>
      </w:r>
      <w:r>
        <w:rPr>
          <w:spacing w:val="-2"/>
        </w:rPr>
        <w:t xml:space="preserve"> </w:t>
      </w:r>
      <w:r>
        <w:t>получения</w:t>
      </w:r>
      <w:r>
        <w:rPr>
          <w:spacing w:val="-1"/>
        </w:rPr>
        <w:t xml:space="preserve"> </w:t>
      </w:r>
      <w:r>
        <w:t>информации</w:t>
      </w:r>
      <w:r>
        <w:rPr>
          <w:spacing w:val="-2"/>
        </w:rPr>
        <w:t xml:space="preserve"> </w:t>
      </w:r>
      <w:r>
        <w:t>из</w:t>
      </w:r>
      <w:r>
        <w:rPr>
          <w:spacing w:val="-2"/>
        </w:rPr>
        <w:t xml:space="preserve"> </w:t>
      </w:r>
      <w:r>
        <w:t>источников</w:t>
      </w:r>
      <w:r>
        <w:rPr>
          <w:spacing w:val="-3"/>
        </w:rPr>
        <w:t xml:space="preserve"> </w:t>
      </w:r>
      <w:r>
        <w:t>разных</w:t>
      </w:r>
      <w:r>
        <w:rPr>
          <w:spacing w:val="-6"/>
        </w:rPr>
        <w:t xml:space="preserve"> </w:t>
      </w:r>
      <w:r>
        <w:t>типов, самостоятельно осуществлять поиск, анализ, систематизацию и интерпретацию информации различных видов и форм представления;</w:t>
      </w:r>
    </w:p>
    <w:p w14:paraId="29BBA327" w14:textId="77777777" w:rsidR="005E175E" w:rsidRDefault="00D42431">
      <w:pPr>
        <w:pStyle w:val="a3"/>
        <w:spacing w:before="1" w:line="360" w:lineRule="auto"/>
        <w:ind w:right="142" w:firstLine="782"/>
      </w:pPr>
      <w:r>
        <w:t>создавать тексты в различных форматах с учётом на</w:t>
      </w:r>
      <w:r>
        <w:t>значения информации и целевой аудитории, выбирая оптимальную форму представления и визуализации;</w:t>
      </w:r>
    </w:p>
    <w:p w14:paraId="1E6EC9D7" w14:textId="77777777" w:rsidR="005E175E" w:rsidRDefault="00D42431">
      <w:pPr>
        <w:pStyle w:val="a3"/>
        <w:spacing w:before="1" w:line="357" w:lineRule="auto"/>
        <w:ind w:right="151"/>
      </w:pPr>
      <w:r>
        <w:t>оценивать достоверность, легитимность информации, её соответствие правовым и морально-этическим нормам;</w:t>
      </w:r>
    </w:p>
    <w:p w14:paraId="1B41F933" w14:textId="77777777" w:rsidR="005E175E" w:rsidRDefault="00D42431">
      <w:pPr>
        <w:pStyle w:val="a3"/>
        <w:spacing w:before="6" w:line="360" w:lineRule="auto"/>
        <w:ind w:right="141"/>
      </w:pPr>
      <w:r>
        <w:t>использовать средства информационных и коммуникационных</w:t>
      </w:r>
      <w:r>
        <w:t xml:space="preserve">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D01E6EE" w14:textId="77777777" w:rsidR="005E175E" w:rsidRDefault="00D42431">
      <w:pPr>
        <w:pStyle w:val="a3"/>
        <w:spacing w:line="362" w:lineRule="auto"/>
        <w:ind w:right="150"/>
      </w:pPr>
      <w:r>
        <w:t xml:space="preserve">владеть навыками распознавания и </w:t>
      </w:r>
      <w:r>
        <w:t>защиты информации, информационной безопасности личности.</w:t>
      </w:r>
    </w:p>
    <w:p w14:paraId="5D050449" w14:textId="77777777" w:rsidR="005E175E" w:rsidRDefault="00D42431">
      <w:pPr>
        <w:pStyle w:val="a5"/>
        <w:numPr>
          <w:ilvl w:val="3"/>
          <w:numId w:val="60"/>
        </w:numPr>
        <w:tabs>
          <w:tab w:val="left" w:pos="1905"/>
        </w:tabs>
        <w:spacing w:line="362" w:lineRule="auto"/>
        <w:ind w:left="140" w:right="150" w:firstLine="710"/>
        <w:rPr>
          <w:sz w:val="28"/>
        </w:rPr>
      </w:pPr>
      <w:r>
        <w:rPr>
          <w:sz w:val="28"/>
        </w:rPr>
        <w:t>У обучающегося будут сформированы умения общения как часть коммуникативных универсальных учебных действий:</w:t>
      </w:r>
    </w:p>
    <w:p w14:paraId="24825DD5" w14:textId="77777777" w:rsidR="005E175E" w:rsidRDefault="00D42431">
      <w:pPr>
        <w:pStyle w:val="a3"/>
        <w:spacing w:line="320" w:lineRule="exact"/>
        <w:ind w:left="851" w:firstLine="0"/>
      </w:pPr>
      <w:r>
        <w:t>осуществлять</w:t>
      </w:r>
      <w:r>
        <w:rPr>
          <w:spacing w:val="-11"/>
        </w:rPr>
        <w:t xml:space="preserve"> </w:t>
      </w:r>
      <w:r>
        <w:t>коммуникации</w:t>
      </w:r>
      <w:r>
        <w:rPr>
          <w:spacing w:val="-8"/>
        </w:rPr>
        <w:t xml:space="preserve"> </w:t>
      </w:r>
      <w:r>
        <w:t>во</w:t>
      </w:r>
      <w:r>
        <w:rPr>
          <w:spacing w:val="-8"/>
        </w:rPr>
        <w:t xml:space="preserve"> </w:t>
      </w:r>
      <w:r>
        <w:t>всех</w:t>
      </w:r>
      <w:r>
        <w:rPr>
          <w:spacing w:val="-12"/>
        </w:rPr>
        <w:t xml:space="preserve"> </w:t>
      </w:r>
      <w:r>
        <w:t>сферах</w:t>
      </w:r>
      <w:r>
        <w:rPr>
          <w:spacing w:val="-12"/>
        </w:rPr>
        <w:t xml:space="preserve"> </w:t>
      </w:r>
      <w:r>
        <w:rPr>
          <w:spacing w:val="-2"/>
        </w:rPr>
        <w:t>жизни;</w:t>
      </w:r>
    </w:p>
    <w:p w14:paraId="38566AC7" w14:textId="77777777" w:rsidR="005E175E" w:rsidRDefault="00D42431">
      <w:pPr>
        <w:pStyle w:val="a3"/>
        <w:spacing w:before="151" w:line="360" w:lineRule="auto"/>
        <w:ind w:right="136"/>
      </w:pPr>
      <w:r>
        <w:t xml:space="preserve">распознавать невербальные средства общения, </w:t>
      </w:r>
      <w:r>
        <w:t>понимать значение социальных знаков, распознавать предпосылки конфликтных ситуаций и смягчать конфликты;</w:t>
      </w:r>
    </w:p>
    <w:p w14:paraId="664B292F" w14:textId="77777777" w:rsidR="005E175E" w:rsidRDefault="00D42431">
      <w:pPr>
        <w:pStyle w:val="a3"/>
        <w:spacing w:before="1" w:line="362" w:lineRule="auto"/>
        <w:ind w:left="851" w:right="152" w:firstLine="0"/>
      </w:pPr>
      <w:r>
        <w:t>владеть различными способами общения и взаимодействия; аргументированно</w:t>
      </w:r>
      <w:r>
        <w:rPr>
          <w:spacing w:val="76"/>
        </w:rPr>
        <w:t xml:space="preserve">  </w:t>
      </w:r>
      <w:r>
        <w:t>вести</w:t>
      </w:r>
      <w:r>
        <w:rPr>
          <w:spacing w:val="77"/>
        </w:rPr>
        <w:t xml:space="preserve">  </w:t>
      </w:r>
      <w:r>
        <w:t>диалог,</w:t>
      </w:r>
      <w:r>
        <w:rPr>
          <w:spacing w:val="78"/>
        </w:rPr>
        <w:t xml:space="preserve">  </w:t>
      </w:r>
      <w:r>
        <w:t>уметь</w:t>
      </w:r>
      <w:r>
        <w:rPr>
          <w:spacing w:val="76"/>
        </w:rPr>
        <w:t xml:space="preserve">  </w:t>
      </w:r>
      <w:r>
        <w:t>смягчать</w:t>
      </w:r>
      <w:r>
        <w:rPr>
          <w:spacing w:val="76"/>
        </w:rPr>
        <w:t xml:space="preserve">  </w:t>
      </w:r>
      <w:r>
        <w:rPr>
          <w:spacing w:val="-2"/>
        </w:rPr>
        <w:t>конфликтные</w:t>
      </w:r>
    </w:p>
    <w:p w14:paraId="6C77E88E" w14:textId="77777777" w:rsidR="005E175E" w:rsidRDefault="00D42431">
      <w:pPr>
        <w:pStyle w:val="a3"/>
        <w:spacing w:line="314" w:lineRule="exact"/>
        <w:ind w:firstLine="0"/>
        <w:jc w:val="left"/>
      </w:pPr>
      <w:r>
        <w:rPr>
          <w:spacing w:val="-2"/>
        </w:rPr>
        <w:t>ситуации;</w:t>
      </w:r>
    </w:p>
    <w:p w14:paraId="4F2192C9" w14:textId="77777777" w:rsidR="005E175E" w:rsidRDefault="00D42431">
      <w:pPr>
        <w:pStyle w:val="a3"/>
        <w:spacing w:before="163" w:line="362" w:lineRule="auto"/>
        <w:jc w:val="left"/>
      </w:pPr>
      <w:r>
        <w:t>развёрнуто</w:t>
      </w:r>
      <w:r>
        <w:rPr>
          <w:spacing w:val="40"/>
        </w:rPr>
        <w:t xml:space="preserve"> </w:t>
      </w:r>
      <w:r>
        <w:t>и</w:t>
      </w:r>
      <w:r>
        <w:rPr>
          <w:spacing w:val="40"/>
        </w:rPr>
        <w:t xml:space="preserve"> </w:t>
      </w:r>
      <w:r>
        <w:t>логично</w:t>
      </w:r>
      <w:r>
        <w:rPr>
          <w:spacing w:val="40"/>
        </w:rPr>
        <w:t xml:space="preserve"> </w:t>
      </w:r>
      <w:r>
        <w:t>излагать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с</w:t>
      </w:r>
      <w:r>
        <w:rPr>
          <w:spacing w:val="40"/>
        </w:rPr>
        <w:t xml:space="preserve"> </w:t>
      </w:r>
      <w:r>
        <w:t>использованием языковых средств.</w:t>
      </w:r>
    </w:p>
    <w:p w14:paraId="560904F5" w14:textId="77777777" w:rsidR="005E175E" w:rsidRDefault="005E175E">
      <w:pPr>
        <w:pStyle w:val="a3"/>
        <w:spacing w:line="362" w:lineRule="auto"/>
        <w:jc w:val="left"/>
        <w:sectPr w:rsidR="005E175E">
          <w:pgSz w:w="11910" w:h="16390"/>
          <w:pgMar w:top="1060" w:right="708" w:bottom="280" w:left="1559" w:header="720" w:footer="720" w:gutter="0"/>
          <w:cols w:space="720"/>
        </w:sectPr>
      </w:pPr>
    </w:p>
    <w:p w14:paraId="330FFFF9" w14:textId="77777777" w:rsidR="005E175E" w:rsidRDefault="00D42431">
      <w:pPr>
        <w:pStyle w:val="a5"/>
        <w:numPr>
          <w:ilvl w:val="3"/>
          <w:numId w:val="60"/>
        </w:numPr>
        <w:tabs>
          <w:tab w:val="left" w:pos="1905"/>
        </w:tabs>
        <w:spacing w:before="63" w:line="362" w:lineRule="auto"/>
        <w:ind w:left="140" w:right="150" w:firstLine="710"/>
        <w:rPr>
          <w:sz w:val="28"/>
        </w:rPr>
      </w:pPr>
      <w:r>
        <w:rPr>
          <w:sz w:val="28"/>
        </w:rPr>
        <w:t>У обучающегося будут сформированы умения самоорганизации как часть регулятивных универсальных учебных действий:</w:t>
      </w:r>
    </w:p>
    <w:p w14:paraId="07DBCC8D" w14:textId="77777777" w:rsidR="005E175E" w:rsidRDefault="00D42431">
      <w:pPr>
        <w:pStyle w:val="a3"/>
        <w:spacing w:line="362" w:lineRule="auto"/>
        <w:ind w:right="148"/>
      </w:pPr>
      <w:r>
        <w:t>самостоятельно осуществлять познавательную деятельность, выявлять пр</w:t>
      </w:r>
      <w:r>
        <w:t>облемы, ставить и формулировать собственные задачи в образовательной деятельности и жизненных ситуациях;</w:t>
      </w:r>
    </w:p>
    <w:p w14:paraId="1642EF94" w14:textId="77777777" w:rsidR="005E175E" w:rsidRDefault="00D42431">
      <w:pPr>
        <w:pStyle w:val="a3"/>
        <w:spacing w:line="362" w:lineRule="auto"/>
        <w:ind w:right="152"/>
      </w:pPr>
      <w:r>
        <w:t>самостоятельно составлять план решения проблемы с учётом имеющихся ресурсов, собственных возможностей и предпочтений;</w:t>
      </w:r>
    </w:p>
    <w:p w14:paraId="20EDB6A4" w14:textId="77777777" w:rsidR="005E175E" w:rsidRDefault="00D42431">
      <w:pPr>
        <w:pStyle w:val="a3"/>
        <w:spacing w:line="320" w:lineRule="exact"/>
        <w:ind w:left="851" w:firstLine="0"/>
      </w:pPr>
      <w:r>
        <w:t>давать</w:t>
      </w:r>
      <w:r>
        <w:rPr>
          <w:spacing w:val="-11"/>
        </w:rPr>
        <w:t xml:space="preserve"> </w:t>
      </w:r>
      <w:r>
        <w:t>оценку</w:t>
      </w:r>
      <w:r>
        <w:rPr>
          <w:spacing w:val="-10"/>
        </w:rPr>
        <w:t xml:space="preserve"> </w:t>
      </w:r>
      <w:r>
        <w:t>новым</w:t>
      </w:r>
      <w:r>
        <w:rPr>
          <w:spacing w:val="-4"/>
        </w:rPr>
        <w:t xml:space="preserve"> </w:t>
      </w:r>
      <w:r>
        <w:rPr>
          <w:spacing w:val="-2"/>
        </w:rPr>
        <w:t>ситуациям;</w:t>
      </w:r>
    </w:p>
    <w:p w14:paraId="5A847C0E" w14:textId="77777777" w:rsidR="005E175E" w:rsidRDefault="00D42431">
      <w:pPr>
        <w:pStyle w:val="a3"/>
        <w:spacing w:before="143" w:line="362" w:lineRule="auto"/>
        <w:ind w:left="851" w:right="149" w:firstLine="0"/>
      </w:pPr>
      <w:r>
        <w:t>ра</w:t>
      </w:r>
      <w:r>
        <w:t>сширять рамки учебного предмета на основе личных предпочтений; делать</w:t>
      </w:r>
      <w:r>
        <w:rPr>
          <w:spacing w:val="8"/>
        </w:rPr>
        <w:t xml:space="preserve"> </w:t>
      </w:r>
      <w:r>
        <w:t>осознанный</w:t>
      </w:r>
      <w:r>
        <w:rPr>
          <w:spacing w:val="11"/>
        </w:rPr>
        <w:t xml:space="preserve"> </w:t>
      </w:r>
      <w:r>
        <w:t>выбор,</w:t>
      </w:r>
      <w:r>
        <w:rPr>
          <w:spacing w:val="13"/>
        </w:rPr>
        <w:t xml:space="preserve"> </w:t>
      </w:r>
      <w:r>
        <w:t>аргументировать</w:t>
      </w:r>
      <w:r>
        <w:rPr>
          <w:spacing w:val="8"/>
        </w:rPr>
        <w:t xml:space="preserve"> </w:t>
      </w:r>
      <w:r>
        <w:t>его,</w:t>
      </w:r>
      <w:r>
        <w:rPr>
          <w:spacing w:val="13"/>
        </w:rPr>
        <w:t xml:space="preserve"> </w:t>
      </w:r>
      <w:r>
        <w:t>брать</w:t>
      </w:r>
      <w:r>
        <w:rPr>
          <w:spacing w:val="9"/>
        </w:rPr>
        <w:t xml:space="preserve"> </w:t>
      </w:r>
      <w:r>
        <w:rPr>
          <w:spacing w:val="-2"/>
        </w:rPr>
        <w:t>ответственность</w:t>
      </w:r>
    </w:p>
    <w:p w14:paraId="2798140E" w14:textId="77777777" w:rsidR="005E175E" w:rsidRDefault="00D42431">
      <w:pPr>
        <w:pStyle w:val="a3"/>
        <w:spacing w:line="315" w:lineRule="exact"/>
        <w:ind w:firstLine="0"/>
      </w:pPr>
      <w:r>
        <w:t xml:space="preserve">за </w:t>
      </w:r>
      <w:r>
        <w:rPr>
          <w:spacing w:val="-2"/>
        </w:rPr>
        <w:t>решение;</w:t>
      </w:r>
    </w:p>
    <w:p w14:paraId="1046374E" w14:textId="77777777" w:rsidR="005E175E" w:rsidRDefault="00D42431">
      <w:pPr>
        <w:pStyle w:val="a3"/>
        <w:spacing w:before="162"/>
        <w:ind w:left="851" w:firstLine="0"/>
        <w:jc w:val="left"/>
      </w:pPr>
      <w:r>
        <w:t>оценивать</w:t>
      </w:r>
      <w:r>
        <w:rPr>
          <w:spacing w:val="-18"/>
        </w:rPr>
        <w:t xml:space="preserve"> </w:t>
      </w:r>
      <w:r>
        <w:t>приобретённый</w:t>
      </w:r>
      <w:r>
        <w:rPr>
          <w:spacing w:val="-16"/>
        </w:rPr>
        <w:t xml:space="preserve"> </w:t>
      </w:r>
      <w:r>
        <w:rPr>
          <w:spacing w:val="-4"/>
        </w:rPr>
        <w:t>опыт;</w:t>
      </w:r>
    </w:p>
    <w:p w14:paraId="70C4531F" w14:textId="77777777" w:rsidR="005E175E" w:rsidRDefault="00D42431">
      <w:pPr>
        <w:pStyle w:val="a3"/>
        <w:spacing w:before="163" w:line="357" w:lineRule="auto"/>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80"/>
        </w:rPr>
        <w:t xml:space="preserve"> </w:t>
      </w:r>
      <w:r>
        <w:t>в</w:t>
      </w:r>
      <w:r>
        <w:rPr>
          <w:spacing w:val="80"/>
        </w:rPr>
        <w:t xml:space="preserve"> </w:t>
      </w:r>
      <w:r>
        <w:t>разных областях знаний;</w:t>
      </w:r>
    </w:p>
    <w:p w14:paraId="36B5B769" w14:textId="77777777" w:rsidR="005E175E" w:rsidRDefault="00D42431">
      <w:pPr>
        <w:pStyle w:val="a3"/>
        <w:spacing w:before="6"/>
        <w:ind w:left="851" w:firstLine="0"/>
        <w:jc w:val="left"/>
      </w:pPr>
      <w:r>
        <w:t>постоянно</w:t>
      </w:r>
      <w:r>
        <w:rPr>
          <w:spacing w:val="-10"/>
        </w:rPr>
        <w:t xml:space="preserve"> </w:t>
      </w:r>
      <w:r>
        <w:t>повышать</w:t>
      </w:r>
      <w:r>
        <w:rPr>
          <w:spacing w:val="-11"/>
        </w:rPr>
        <w:t xml:space="preserve"> </w:t>
      </w:r>
      <w:r>
        <w:t>свой</w:t>
      </w:r>
      <w:r>
        <w:rPr>
          <w:spacing w:val="-9"/>
        </w:rPr>
        <w:t xml:space="preserve"> </w:t>
      </w:r>
      <w:r>
        <w:t>образовательный</w:t>
      </w:r>
      <w:r>
        <w:rPr>
          <w:spacing w:val="-10"/>
        </w:rPr>
        <w:t xml:space="preserve"> </w:t>
      </w:r>
      <w:r>
        <w:t>и</w:t>
      </w:r>
      <w:r>
        <w:rPr>
          <w:spacing w:val="-9"/>
        </w:rPr>
        <w:t xml:space="preserve"> </w:t>
      </w:r>
      <w:r>
        <w:t>культурный</w:t>
      </w:r>
      <w:r>
        <w:rPr>
          <w:spacing w:val="-10"/>
        </w:rPr>
        <w:t xml:space="preserve"> </w:t>
      </w:r>
      <w:r>
        <w:rPr>
          <w:spacing w:val="-2"/>
        </w:rPr>
        <w:t>уровень;</w:t>
      </w:r>
    </w:p>
    <w:p w14:paraId="744A0764" w14:textId="77777777" w:rsidR="005E175E" w:rsidRDefault="00D42431">
      <w:pPr>
        <w:pStyle w:val="a5"/>
        <w:numPr>
          <w:ilvl w:val="3"/>
          <w:numId w:val="60"/>
        </w:numPr>
        <w:tabs>
          <w:tab w:val="left" w:pos="1905"/>
        </w:tabs>
        <w:spacing w:before="158" w:line="362" w:lineRule="auto"/>
        <w:ind w:left="140" w:right="148" w:firstLine="710"/>
        <w:rPr>
          <w:sz w:val="28"/>
        </w:rPr>
      </w:pPr>
      <w:r>
        <w:rPr>
          <w:sz w:val="28"/>
        </w:rPr>
        <w:t xml:space="preserve">У обучающегося будут сформированы умения самоконтроля, принятия себя и других как часть регулятивных универсальных учебных </w:t>
      </w:r>
      <w:r>
        <w:rPr>
          <w:spacing w:val="-2"/>
          <w:sz w:val="28"/>
        </w:rPr>
        <w:t>действий:</w:t>
      </w:r>
    </w:p>
    <w:p w14:paraId="570A75C5" w14:textId="77777777" w:rsidR="005E175E" w:rsidRDefault="00D42431">
      <w:pPr>
        <w:pStyle w:val="a3"/>
        <w:spacing w:line="362" w:lineRule="auto"/>
        <w:ind w:right="152"/>
      </w:pPr>
      <w:r>
        <w:t xml:space="preserve">давать оценку новым ситуациям, вносить коррективы в </w:t>
      </w:r>
      <w:r>
        <w:t>деятельность, оценивать соответствие результатов целям;</w:t>
      </w:r>
    </w:p>
    <w:p w14:paraId="4754FCE1" w14:textId="77777777" w:rsidR="005E175E" w:rsidRDefault="00D42431">
      <w:pPr>
        <w:pStyle w:val="a3"/>
        <w:spacing w:line="360" w:lineRule="auto"/>
        <w:ind w:right="147"/>
      </w:pPr>
      <w:r>
        <w:t xml:space="preserve">владеть навыками познавательной рефлексии как осознанием совершаемых действий и мыслительных процессов, их результатов и </w:t>
      </w:r>
      <w:r>
        <w:rPr>
          <w:spacing w:val="-2"/>
        </w:rPr>
        <w:t>оснований;</w:t>
      </w:r>
    </w:p>
    <w:p w14:paraId="22761650" w14:textId="77777777" w:rsidR="005E175E" w:rsidRDefault="00D42431">
      <w:pPr>
        <w:pStyle w:val="a3"/>
        <w:spacing w:line="362" w:lineRule="auto"/>
        <w:ind w:right="150"/>
      </w:pPr>
      <w:r>
        <w:t xml:space="preserve">использовать приёмы рефлексии для оценки ситуации, выбора верного </w:t>
      </w:r>
      <w:r>
        <w:rPr>
          <w:spacing w:val="-2"/>
        </w:rPr>
        <w:t>ре</w:t>
      </w:r>
      <w:r>
        <w:rPr>
          <w:spacing w:val="-2"/>
        </w:rPr>
        <w:t>шения;</w:t>
      </w:r>
    </w:p>
    <w:p w14:paraId="2742B4FC" w14:textId="77777777" w:rsidR="005E175E" w:rsidRDefault="00D42431">
      <w:pPr>
        <w:pStyle w:val="a3"/>
        <w:spacing w:line="357" w:lineRule="auto"/>
        <w:ind w:left="851" w:right="148" w:firstLine="0"/>
      </w:pPr>
      <w:r>
        <w:t>оценивать риски и своевременно принимать решения по их снижению; принимать</w:t>
      </w:r>
      <w:r>
        <w:rPr>
          <w:spacing w:val="26"/>
        </w:rPr>
        <w:t xml:space="preserve">  </w:t>
      </w:r>
      <w:r>
        <w:t>мотивы</w:t>
      </w:r>
      <w:r>
        <w:rPr>
          <w:spacing w:val="27"/>
        </w:rPr>
        <w:t xml:space="preserve">  </w:t>
      </w:r>
      <w:r>
        <w:t>и</w:t>
      </w:r>
      <w:r>
        <w:rPr>
          <w:spacing w:val="27"/>
        </w:rPr>
        <w:t xml:space="preserve">  </w:t>
      </w:r>
      <w:r>
        <w:t>аргументы</w:t>
      </w:r>
      <w:r>
        <w:rPr>
          <w:spacing w:val="27"/>
        </w:rPr>
        <w:t xml:space="preserve">  </w:t>
      </w:r>
      <w:r>
        <w:t>других</w:t>
      </w:r>
      <w:r>
        <w:rPr>
          <w:spacing w:val="24"/>
        </w:rPr>
        <w:t xml:space="preserve">  </w:t>
      </w:r>
      <w:r>
        <w:t>при</w:t>
      </w:r>
      <w:r>
        <w:rPr>
          <w:spacing w:val="27"/>
        </w:rPr>
        <w:t xml:space="preserve">  </w:t>
      </w:r>
      <w:r>
        <w:t>анализе</w:t>
      </w:r>
      <w:r>
        <w:rPr>
          <w:spacing w:val="28"/>
        </w:rPr>
        <w:t xml:space="preserve">  </w:t>
      </w:r>
      <w:r>
        <w:rPr>
          <w:spacing w:val="-2"/>
        </w:rPr>
        <w:t>результатов</w:t>
      </w:r>
    </w:p>
    <w:p w14:paraId="4525EAAF" w14:textId="77777777" w:rsidR="005E175E" w:rsidRDefault="00D42431">
      <w:pPr>
        <w:pStyle w:val="a3"/>
        <w:ind w:firstLine="0"/>
        <w:jc w:val="left"/>
      </w:pPr>
      <w:r>
        <w:rPr>
          <w:spacing w:val="-2"/>
        </w:rPr>
        <w:t>деятельности;</w:t>
      </w:r>
    </w:p>
    <w:p w14:paraId="5AA90BD2" w14:textId="77777777" w:rsidR="005E175E" w:rsidRDefault="00D42431">
      <w:pPr>
        <w:pStyle w:val="a3"/>
        <w:spacing w:before="152"/>
        <w:ind w:left="851" w:firstLine="0"/>
        <w:jc w:val="left"/>
      </w:pPr>
      <w:r>
        <w:t>принимать</w:t>
      </w:r>
      <w:r>
        <w:rPr>
          <w:spacing w:val="-9"/>
        </w:rPr>
        <w:t xml:space="preserve"> </w:t>
      </w:r>
      <w:r>
        <w:t>себя,</w:t>
      </w:r>
      <w:r>
        <w:rPr>
          <w:spacing w:val="-5"/>
        </w:rPr>
        <w:t xml:space="preserve"> </w:t>
      </w:r>
      <w:r>
        <w:t>понимая</w:t>
      </w:r>
      <w:r>
        <w:rPr>
          <w:spacing w:val="-5"/>
        </w:rPr>
        <w:t xml:space="preserve"> </w:t>
      </w:r>
      <w:r>
        <w:t>свои</w:t>
      </w:r>
      <w:r>
        <w:rPr>
          <w:spacing w:val="-7"/>
        </w:rPr>
        <w:t xml:space="preserve"> </w:t>
      </w:r>
      <w:r>
        <w:t>недостатки</w:t>
      </w:r>
      <w:r>
        <w:rPr>
          <w:spacing w:val="-8"/>
        </w:rPr>
        <w:t xml:space="preserve"> </w:t>
      </w:r>
      <w:r>
        <w:t>и</w:t>
      </w:r>
      <w:r>
        <w:rPr>
          <w:spacing w:val="-7"/>
        </w:rPr>
        <w:t xml:space="preserve"> </w:t>
      </w:r>
      <w:r>
        <w:rPr>
          <w:spacing w:val="-2"/>
        </w:rPr>
        <w:t>достоинства;</w:t>
      </w:r>
    </w:p>
    <w:p w14:paraId="223765BC" w14:textId="77777777" w:rsidR="005E175E" w:rsidRDefault="005E175E">
      <w:pPr>
        <w:pStyle w:val="a3"/>
        <w:jc w:val="left"/>
        <w:sectPr w:rsidR="005E175E">
          <w:pgSz w:w="11910" w:h="16390"/>
          <w:pgMar w:top="1060" w:right="708" w:bottom="280" w:left="1559" w:header="720" w:footer="720" w:gutter="0"/>
          <w:cols w:space="720"/>
        </w:sectPr>
      </w:pPr>
    </w:p>
    <w:p w14:paraId="4246AD18" w14:textId="77777777" w:rsidR="005E175E" w:rsidRDefault="00D42431">
      <w:pPr>
        <w:pStyle w:val="a3"/>
        <w:spacing w:before="63" w:line="362" w:lineRule="auto"/>
        <w:ind w:right="148"/>
      </w:pPr>
      <w:r>
        <w:t>принимать мотивы и аргументы други</w:t>
      </w:r>
      <w:r>
        <w:t xml:space="preserve">х при анализе результатов </w:t>
      </w:r>
      <w:r>
        <w:rPr>
          <w:spacing w:val="-2"/>
        </w:rPr>
        <w:t>деятельности;</w:t>
      </w:r>
    </w:p>
    <w:p w14:paraId="2C6B5CB8" w14:textId="77777777" w:rsidR="005E175E" w:rsidRDefault="00D42431">
      <w:pPr>
        <w:pStyle w:val="a3"/>
        <w:spacing w:line="314" w:lineRule="exact"/>
        <w:ind w:left="851" w:firstLine="0"/>
        <w:jc w:val="left"/>
      </w:pPr>
      <w:r>
        <w:t>признавать</w:t>
      </w:r>
      <w:r>
        <w:rPr>
          <w:spacing w:val="-7"/>
        </w:rPr>
        <w:t xml:space="preserve"> </w:t>
      </w:r>
      <w:r>
        <w:t>своё</w:t>
      </w:r>
      <w:r>
        <w:rPr>
          <w:spacing w:val="-4"/>
        </w:rPr>
        <w:t xml:space="preserve"> </w:t>
      </w:r>
      <w:r>
        <w:t>право</w:t>
      </w:r>
      <w:r>
        <w:rPr>
          <w:spacing w:val="-4"/>
        </w:rPr>
        <w:t xml:space="preserve"> </w:t>
      </w:r>
      <w:r>
        <w:t>и</w:t>
      </w:r>
      <w:r>
        <w:rPr>
          <w:spacing w:val="-5"/>
        </w:rPr>
        <w:t xml:space="preserve"> </w:t>
      </w:r>
      <w:r>
        <w:t>право</w:t>
      </w:r>
      <w:r>
        <w:rPr>
          <w:spacing w:val="-5"/>
        </w:rPr>
        <w:t xml:space="preserve"> </w:t>
      </w:r>
      <w:r>
        <w:t>других</w:t>
      </w:r>
      <w:r>
        <w:rPr>
          <w:spacing w:val="-8"/>
        </w:rPr>
        <w:t xml:space="preserve"> </w:t>
      </w:r>
      <w:r>
        <w:t>на</w:t>
      </w:r>
      <w:r>
        <w:rPr>
          <w:spacing w:val="1"/>
        </w:rPr>
        <w:t xml:space="preserve"> </w:t>
      </w:r>
      <w:r>
        <w:rPr>
          <w:spacing w:val="-2"/>
        </w:rPr>
        <w:t>ошибку;</w:t>
      </w:r>
    </w:p>
    <w:p w14:paraId="2DD0C102" w14:textId="77777777" w:rsidR="005E175E" w:rsidRDefault="00D42431">
      <w:pPr>
        <w:pStyle w:val="a3"/>
        <w:spacing w:before="164"/>
        <w:ind w:left="851" w:firstLine="0"/>
        <w:jc w:val="left"/>
      </w:pPr>
      <w:r>
        <w:t>развивать</w:t>
      </w:r>
      <w:r>
        <w:rPr>
          <w:spacing w:val="-10"/>
        </w:rPr>
        <w:t xml:space="preserve"> </w:t>
      </w:r>
      <w:r>
        <w:t>способность</w:t>
      </w:r>
      <w:r>
        <w:rPr>
          <w:spacing w:val="-10"/>
        </w:rPr>
        <w:t xml:space="preserve"> </w:t>
      </w:r>
      <w:r>
        <w:t>понимать</w:t>
      </w:r>
      <w:r>
        <w:rPr>
          <w:spacing w:val="-10"/>
        </w:rPr>
        <w:t xml:space="preserve"> </w:t>
      </w:r>
      <w:r>
        <w:t>мир</w:t>
      </w:r>
      <w:r>
        <w:rPr>
          <w:spacing w:val="-8"/>
        </w:rPr>
        <w:t xml:space="preserve"> </w:t>
      </w:r>
      <w:r>
        <w:t>с</w:t>
      </w:r>
      <w:r>
        <w:rPr>
          <w:spacing w:val="-7"/>
        </w:rPr>
        <w:t xml:space="preserve"> </w:t>
      </w:r>
      <w:r>
        <w:t>позиции</w:t>
      </w:r>
      <w:r>
        <w:rPr>
          <w:spacing w:val="-8"/>
        </w:rPr>
        <w:t xml:space="preserve"> </w:t>
      </w:r>
      <w:r>
        <w:t>другого</w:t>
      </w:r>
      <w:r>
        <w:rPr>
          <w:spacing w:val="-8"/>
        </w:rPr>
        <w:t xml:space="preserve"> </w:t>
      </w:r>
      <w:r>
        <w:rPr>
          <w:spacing w:val="-2"/>
        </w:rPr>
        <w:t>человека.</w:t>
      </w:r>
    </w:p>
    <w:p w14:paraId="3C892C1D" w14:textId="77777777" w:rsidR="005E175E" w:rsidRDefault="00D42431">
      <w:pPr>
        <w:pStyle w:val="a5"/>
        <w:numPr>
          <w:ilvl w:val="3"/>
          <w:numId w:val="60"/>
        </w:numPr>
        <w:tabs>
          <w:tab w:val="left" w:pos="1905"/>
        </w:tabs>
        <w:spacing w:before="163" w:line="360" w:lineRule="auto"/>
        <w:ind w:left="140" w:right="147" w:firstLine="710"/>
        <w:jc w:val="right"/>
        <w:rPr>
          <w:sz w:val="28"/>
        </w:rPr>
      </w:pPr>
      <w:r>
        <w:rPr>
          <w:sz w:val="28"/>
        </w:rPr>
        <w:t>У</w:t>
      </w:r>
      <w:r>
        <w:rPr>
          <w:spacing w:val="80"/>
          <w:sz w:val="28"/>
        </w:rPr>
        <w:t xml:space="preserve"> </w:t>
      </w:r>
      <w:r>
        <w:rPr>
          <w:sz w:val="28"/>
        </w:rPr>
        <w:t>обучающегося</w:t>
      </w:r>
      <w:r>
        <w:rPr>
          <w:spacing w:val="80"/>
          <w:sz w:val="28"/>
        </w:rPr>
        <w:t xml:space="preserve"> </w:t>
      </w:r>
      <w:r>
        <w:rPr>
          <w:sz w:val="28"/>
        </w:rPr>
        <w:t>будут</w:t>
      </w:r>
      <w:r>
        <w:rPr>
          <w:spacing w:val="80"/>
          <w:sz w:val="28"/>
        </w:rPr>
        <w:t xml:space="preserve"> </w:t>
      </w:r>
      <w:r>
        <w:rPr>
          <w:sz w:val="28"/>
        </w:rPr>
        <w:t>сформированы</w:t>
      </w:r>
      <w:r>
        <w:rPr>
          <w:spacing w:val="80"/>
          <w:sz w:val="28"/>
        </w:rPr>
        <w:t xml:space="preserve"> </w:t>
      </w:r>
      <w:r>
        <w:rPr>
          <w:sz w:val="28"/>
        </w:rPr>
        <w:t>умения</w:t>
      </w:r>
      <w:r>
        <w:rPr>
          <w:spacing w:val="80"/>
          <w:sz w:val="28"/>
        </w:rPr>
        <w:t xml:space="preserve"> </w:t>
      </w:r>
      <w:r>
        <w:rPr>
          <w:sz w:val="28"/>
        </w:rPr>
        <w:t xml:space="preserve">совместной деятельности как часть коммуникативных универсальных </w:t>
      </w:r>
      <w:r>
        <w:rPr>
          <w:sz w:val="28"/>
        </w:rPr>
        <w:t>учебных действий: понимать и использовать преимущества командной и индивидуальной</w:t>
      </w:r>
    </w:p>
    <w:p w14:paraId="756E2BD3" w14:textId="77777777" w:rsidR="005E175E" w:rsidRDefault="00D42431">
      <w:pPr>
        <w:pStyle w:val="a3"/>
        <w:spacing w:before="1"/>
        <w:ind w:firstLine="0"/>
        <w:jc w:val="left"/>
      </w:pPr>
      <w:r>
        <w:rPr>
          <w:spacing w:val="-2"/>
        </w:rPr>
        <w:t>работы;</w:t>
      </w:r>
    </w:p>
    <w:p w14:paraId="1E942EF2" w14:textId="77777777" w:rsidR="005E175E" w:rsidRDefault="00D42431">
      <w:pPr>
        <w:pStyle w:val="a3"/>
        <w:spacing w:before="158" w:line="362" w:lineRule="auto"/>
        <w:ind w:right="147"/>
      </w:pPr>
      <w:r>
        <w:t>выбирать тематику и методы совместных действий с учётом общих интересов, и возможностей каждого члена коллектива;</w:t>
      </w:r>
    </w:p>
    <w:p w14:paraId="35D9C5F8" w14:textId="77777777" w:rsidR="005E175E" w:rsidRDefault="00D42431">
      <w:pPr>
        <w:pStyle w:val="a3"/>
        <w:spacing w:line="360" w:lineRule="auto"/>
        <w:ind w:right="150"/>
      </w:pPr>
      <w:r>
        <w:t>принимать цели совместной деятельности, организовыва</w:t>
      </w:r>
      <w:r>
        <w:t>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7E8C7C94" w14:textId="77777777" w:rsidR="005E175E" w:rsidRDefault="00D42431">
      <w:pPr>
        <w:pStyle w:val="a3"/>
        <w:spacing w:line="357" w:lineRule="auto"/>
        <w:ind w:right="149"/>
      </w:pPr>
      <w:r>
        <w:t>оценивать качество вклада своего и каждого участника команды в общий результат по разработанным к</w:t>
      </w:r>
      <w:r>
        <w:t>ритериям;</w:t>
      </w:r>
    </w:p>
    <w:p w14:paraId="6E943086" w14:textId="77777777" w:rsidR="005E175E" w:rsidRDefault="00D42431">
      <w:pPr>
        <w:pStyle w:val="a3"/>
        <w:spacing w:before="1" w:line="362" w:lineRule="auto"/>
        <w:ind w:right="149"/>
      </w:pPr>
      <w:r>
        <w:t>предлагать новые проекты, оценивать идеи с позиции новизны, оригинальности, практической значимости;</w:t>
      </w:r>
    </w:p>
    <w:p w14:paraId="46168123" w14:textId="77777777" w:rsidR="005E175E" w:rsidRDefault="00D42431">
      <w:pPr>
        <w:pStyle w:val="a3"/>
        <w:spacing w:line="362" w:lineRule="auto"/>
        <w:ind w:right="146"/>
      </w:pPr>
      <w:r>
        <w:t>осуществлять позитивное стратегическое поведение в различных ситуациях; проявлять творчество и воображение, быть инициативным.</w:t>
      </w:r>
    </w:p>
    <w:p w14:paraId="6864EA50" w14:textId="77777777" w:rsidR="005E175E" w:rsidRDefault="00D42431">
      <w:pPr>
        <w:pStyle w:val="a5"/>
        <w:numPr>
          <w:ilvl w:val="2"/>
          <w:numId w:val="60"/>
        </w:numPr>
        <w:tabs>
          <w:tab w:val="left" w:pos="1694"/>
        </w:tabs>
        <w:spacing w:line="360" w:lineRule="auto"/>
        <w:ind w:left="140" w:right="145" w:firstLine="710"/>
        <w:rPr>
          <w:sz w:val="28"/>
        </w:rPr>
      </w:pPr>
      <w:r>
        <w:rPr>
          <w:sz w:val="28"/>
        </w:rPr>
        <w:t>К</w:t>
      </w:r>
      <w:r>
        <w:rPr>
          <w:spacing w:val="-4"/>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3"/>
          <w:sz w:val="28"/>
        </w:rPr>
        <w:t xml:space="preserve"> </w:t>
      </w:r>
      <w:r>
        <w:rPr>
          <w:sz w:val="28"/>
        </w:rPr>
        <w:t>10</w:t>
      </w:r>
      <w:r>
        <w:rPr>
          <w:spacing w:val="-2"/>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3"/>
          <w:sz w:val="28"/>
        </w:rPr>
        <w:t xml:space="preserve"> </w:t>
      </w:r>
      <w:r>
        <w:rPr>
          <w:sz w:val="28"/>
        </w:rPr>
        <w:t xml:space="preserve">следующие предметные результаты по отдельным темам программы по физической </w:t>
      </w:r>
      <w:r>
        <w:rPr>
          <w:spacing w:val="-2"/>
          <w:sz w:val="28"/>
        </w:rPr>
        <w:t>культуре:</w:t>
      </w:r>
    </w:p>
    <w:p w14:paraId="027DEDA9" w14:textId="77777777" w:rsidR="005E175E" w:rsidRDefault="00D42431">
      <w:pPr>
        <w:pStyle w:val="a5"/>
        <w:numPr>
          <w:ilvl w:val="3"/>
          <w:numId w:val="60"/>
        </w:numPr>
        <w:tabs>
          <w:tab w:val="left" w:pos="1906"/>
        </w:tabs>
        <w:spacing w:line="318" w:lineRule="exact"/>
        <w:ind w:left="1906" w:hanging="1055"/>
        <w:rPr>
          <w:sz w:val="28"/>
        </w:rPr>
      </w:pPr>
      <w:r>
        <w:rPr>
          <w:sz w:val="28"/>
        </w:rPr>
        <w:t>Раздел</w:t>
      </w:r>
      <w:r>
        <w:rPr>
          <w:spacing w:val="-13"/>
          <w:sz w:val="28"/>
        </w:rPr>
        <w:t xml:space="preserve"> </w:t>
      </w:r>
      <w:r>
        <w:rPr>
          <w:sz w:val="28"/>
        </w:rPr>
        <w:t>«Знания</w:t>
      </w:r>
      <w:r>
        <w:rPr>
          <w:spacing w:val="-6"/>
          <w:sz w:val="28"/>
        </w:rPr>
        <w:t xml:space="preserve"> </w:t>
      </w:r>
      <w:r>
        <w:rPr>
          <w:sz w:val="28"/>
        </w:rPr>
        <w:t>о</w:t>
      </w:r>
      <w:r>
        <w:rPr>
          <w:spacing w:val="-9"/>
          <w:sz w:val="28"/>
        </w:rPr>
        <w:t xml:space="preserve"> </w:t>
      </w:r>
      <w:r>
        <w:rPr>
          <w:sz w:val="28"/>
        </w:rPr>
        <w:t>физической</w:t>
      </w:r>
      <w:r>
        <w:rPr>
          <w:spacing w:val="-9"/>
          <w:sz w:val="28"/>
        </w:rPr>
        <w:t xml:space="preserve"> </w:t>
      </w:r>
      <w:r>
        <w:rPr>
          <w:spacing w:val="-2"/>
          <w:sz w:val="28"/>
        </w:rPr>
        <w:t>культуре»:</w:t>
      </w:r>
    </w:p>
    <w:p w14:paraId="341323C5" w14:textId="77777777" w:rsidR="005E175E" w:rsidRDefault="00D42431">
      <w:pPr>
        <w:pStyle w:val="a3"/>
        <w:spacing w:before="154" w:line="360" w:lineRule="auto"/>
        <w:ind w:right="144"/>
      </w:pPr>
      <w:r>
        <w:t xml:space="preserve">характеризовать физическую культуру как явление культуры, её направления и формы организации, роль и </w:t>
      </w:r>
      <w:r>
        <w:t>значение в жизни современного человека и общества;</w:t>
      </w:r>
    </w:p>
    <w:p w14:paraId="5D4FF8F6" w14:textId="77777777" w:rsidR="005E175E" w:rsidRDefault="00D42431">
      <w:pPr>
        <w:pStyle w:val="a3"/>
        <w:spacing w:before="1" w:line="362" w:lineRule="auto"/>
        <w:ind w:right="150"/>
      </w:pPr>
      <w:r>
        <w:t>ориентироваться в основных статьях Федерального закона «О физической культуре и спорте в Российской Федерации», руководствоваться</w:t>
      </w:r>
    </w:p>
    <w:p w14:paraId="600ECF48" w14:textId="77777777" w:rsidR="005E175E" w:rsidRDefault="005E175E">
      <w:pPr>
        <w:pStyle w:val="a3"/>
        <w:spacing w:line="362" w:lineRule="auto"/>
        <w:sectPr w:rsidR="005E175E">
          <w:pgSz w:w="11910" w:h="16390"/>
          <w:pgMar w:top="1060" w:right="708" w:bottom="280" w:left="1559" w:header="720" w:footer="720" w:gutter="0"/>
          <w:cols w:space="720"/>
        </w:sectPr>
      </w:pPr>
    </w:p>
    <w:p w14:paraId="3332D5CC" w14:textId="77777777" w:rsidR="005E175E" w:rsidRDefault="00D42431">
      <w:pPr>
        <w:pStyle w:val="a3"/>
        <w:spacing w:before="63" w:line="362" w:lineRule="auto"/>
        <w:ind w:right="144" w:firstLine="0"/>
      </w:pPr>
      <w:r>
        <w:t>ими при организации активного отдыха в разнообразных формах ф</w:t>
      </w:r>
      <w:r>
        <w:t>изкультурно-оздоровительной и спортивно-массовой деятельности;</w:t>
      </w:r>
    </w:p>
    <w:p w14:paraId="4040C861" w14:textId="77777777" w:rsidR="005E175E" w:rsidRDefault="00D42431">
      <w:pPr>
        <w:pStyle w:val="a3"/>
        <w:spacing w:line="360" w:lineRule="auto"/>
        <w:ind w:right="147"/>
      </w:pPr>
      <w:r>
        <w:t>положительно оценивать связь современных оздоровительных систем физической культуры и здоровья человека, раскрывать их целевое</w:t>
      </w:r>
      <w:r>
        <w:rPr>
          <w:spacing w:val="40"/>
        </w:rPr>
        <w:t xml:space="preserve"> </w:t>
      </w:r>
      <w:r>
        <w:t>назначение и формы организации, возможность использовать для самос</w:t>
      </w:r>
      <w:r>
        <w:t>тоятельных занятий с учётом индивидуальных интересов и функциональных возможностей.</w:t>
      </w:r>
    </w:p>
    <w:p w14:paraId="1053FFD7" w14:textId="77777777" w:rsidR="005E175E" w:rsidRDefault="00D42431">
      <w:pPr>
        <w:pStyle w:val="a5"/>
        <w:numPr>
          <w:ilvl w:val="3"/>
          <w:numId w:val="60"/>
        </w:numPr>
        <w:tabs>
          <w:tab w:val="left" w:pos="1906"/>
        </w:tabs>
        <w:ind w:left="1906" w:hanging="1055"/>
        <w:rPr>
          <w:sz w:val="28"/>
        </w:rPr>
      </w:pPr>
      <w:r>
        <w:rPr>
          <w:sz w:val="28"/>
        </w:rPr>
        <w:t>Раздел</w:t>
      </w:r>
      <w:r>
        <w:rPr>
          <w:spacing w:val="-18"/>
          <w:sz w:val="28"/>
        </w:rPr>
        <w:t xml:space="preserve"> </w:t>
      </w:r>
      <w:r>
        <w:rPr>
          <w:sz w:val="28"/>
        </w:rPr>
        <w:t>«Организация</w:t>
      </w:r>
      <w:r>
        <w:rPr>
          <w:spacing w:val="-17"/>
          <w:sz w:val="28"/>
        </w:rPr>
        <w:t xml:space="preserve"> </w:t>
      </w:r>
      <w:r>
        <w:rPr>
          <w:sz w:val="28"/>
        </w:rPr>
        <w:t>самостоятельных</w:t>
      </w:r>
      <w:r>
        <w:rPr>
          <w:spacing w:val="-17"/>
          <w:sz w:val="28"/>
        </w:rPr>
        <w:t xml:space="preserve"> </w:t>
      </w:r>
      <w:r>
        <w:rPr>
          <w:spacing w:val="-2"/>
          <w:sz w:val="28"/>
        </w:rPr>
        <w:t>занятий»:</w:t>
      </w:r>
    </w:p>
    <w:p w14:paraId="018AA357" w14:textId="77777777" w:rsidR="005E175E" w:rsidRDefault="00D42431">
      <w:pPr>
        <w:pStyle w:val="a3"/>
        <w:spacing w:before="156" w:line="360" w:lineRule="auto"/>
        <w:ind w:right="135"/>
      </w:pPr>
      <w:r>
        <w:t xml:space="preserve">проектировать досуговую деятельность с включением в её содержание разнообразных форм активного отдыха, тренировочных и </w:t>
      </w:r>
      <w:r>
        <w:t>оздоровительных занятий, физкультурно-массовых мероприятий и спортивных соревнований;</w:t>
      </w:r>
    </w:p>
    <w:p w14:paraId="3EA8F7FA" w14:textId="77777777" w:rsidR="005E175E" w:rsidRDefault="00D42431">
      <w:pPr>
        <w:pStyle w:val="a3"/>
        <w:spacing w:before="2" w:line="360" w:lineRule="auto"/>
        <w:ind w:right="140"/>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w:t>
      </w:r>
      <w:r>
        <w:t>ятий кондиционной тренировкой, оценке её эффективности;</w:t>
      </w:r>
    </w:p>
    <w:p w14:paraId="733E1493" w14:textId="77777777" w:rsidR="005E175E" w:rsidRDefault="00D42431">
      <w:pPr>
        <w:pStyle w:val="a3"/>
        <w:spacing w:line="360" w:lineRule="auto"/>
        <w:ind w:right="146"/>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w:t>
      </w:r>
      <w:r>
        <w:t>е норм Комплекса «Готов к труду и обороне».</w:t>
      </w:r>
    </w:p>
    <w:p w14:paraId="2FA84024" w14:textId="77777777" w:rsidR="005E175E" w:rsidRDefault="00D42431">
      <w:pPr>
        <w:pStyle w:val="a5"/>
        <w:numPr>
          <w:ilvl w:val="3"/>
          <w:numId w:val="60"/>
        </w:numPr>
        <w:tabs>
          <w:tab w:val="left" w:pos="1906"/>
        </w:tabs>
        <w:spacing w:before="1"/>
        <w:ind w:left="1906" w:hanging="1055"/>
        <w:rPr>
          <w:sz w:val="28"/>
        </w:rPr>
      </w:pPr>
      <w:r>
        <w:rPr>
          <w:sz w:val="28"/>
        </w:rPr>
        <w:t>Раздел</w:t>
      </w:r>
      <w:r>
        <w:rPr>
          <w:spacing w:val="-15"/>
          <w:sz w:val="28"/>
        </w:rPr>
        <w:t xml:space="preserve"> </w:t>
      </w:r>
      <w:r>
        <w:rPr>
          <w:sz w:val="28"/>
        </w:rPr>
        <w:t>«Физическое</w:t>
      </w:r>
      <w:r>
        <w:rPr>
          <w:spacing w:val="-11"/>
          <w:sz w:val="28"/>
        </w:rPr>
        <w:t xml:space="preserve"> </w:t>
      </w:r>
      <w:r>
        <w:rPr>
          <w:spacing w:val="-2"/>
          <w:sz w:val="28"/>
        </w:rPr>
        <w:t>совершенствование»:</w:t>
      </w:r>
    </w:p>
    <w:p w14:paraId="64B17EEA" w14:textId="77777777" w:rsidR="005E175E" w:rsidRDefault="00D42431">
      <w:pPr>
        <w:pStyle w:val="a3"/>
        <w:spacing w:before="163" w:line="360" w:lineRule="auto"/>
        <w:ind w:right="148"/>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085ECF0C" w14:textId="77777777" w:rsidR="005E175E" w:rsidRDefault="00D42431">
      <w:pPr>
        <w:pStyle w:val="a3"/>
        <w:spacing w:line="360" w:lineRule="auto"/>
        <w:ind w:right="146"/>
      </w:pPr>
      <w:r>
        <w:t xml:space="preserve">выполнять </w:t>
      </w:r>
      <w:r>
        <w:t>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3839B263" w14:textId="77777777" w:rsidR="005E175E" w:rsidRDefault="00D42431">
      <w:pPr>
        <w:pStyle w:val="a3"/>
        <w:spacing w:line="362" w:lineRule="auto"/>
        <w:ind w:right="136"/>
      </w:pPr>
      <w:r>
        <w:t>выполнять упражнения</w:t>
      </w:r>
      <w:r>
        <w:rPr>
          <w:spacing w:val="-2"/>
        </w:rPr>
        <w:t xml:space="preserve"> </w:t>
      </w:r>
      <w:r>
        <w:t>общефизической подготов</w:t>
      </w:r>
      <w:r>
        <w:t>ки,</w:t>
      </w:r>
      <w:r>
        <w:rPr>
          <w:spacing w:val="-1"/>
        </w:rPr>
        <w:t xml:space="preserve"> </w:t>
      </w:r>
      <w:r>
        <w:t>использовать</w:t>
      </w:r>
      <w:r>
        <w:rPr>
          <w:spacing w:val="-4"/>
        </w:rPr>
        <w:t xml:space="preserve"> </w:t>
      </w:r>
      <w:r>
        <w:t>их</w:t>
      </w:r>
      <w:r>
        <w:rPr>
          <w:spacing w:val="-7"/>
        </w:rPr>
        <w:t xml:space="preserve"> </w:t>
      </w:r>
      <w:r>
        <w:t>в планировании кондиционной тренировки;</w:t>
      </w:r>
    </w:p>
    <w:p w14:paraId="187D4E31" w14:textId="77777777" w:rsidR="005E175E" w:rsidRDefault="005E175E">
      <w:pPr>
        <w:pStyle w:val="a3"/>
        <w:spacing w:line="362" w:lineRule="auto"/>
        <w:sectPr w:rsidR="005E175E">
          <w:pgSz w:w="11910" w:h="16390"/>
          <w:pgMar w:top="1060" w:right="708" w:bottom="280" w:left="1559" w:header="720" w:footer="720" w:gutter="0"/>
          <w:cols w:space="720"/>
        </w:sectPr>
      </w:pPr>
    </w:p>
    <w:p w14:paraId="1A2D798E" w14:textId="77777777" w:rsidR="005E175E" w:rsidRDefault="00D42431">
      <w:pPr>
        <w:pStyle w:val="a3"/>
        <w:spacing w:before="63" w:line="360" w:lineRule="auto"/>
        <w:ind w:right="143"/>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w:t>
      </w:r>
      <w:r>
        <w:t xml:space="preserve">идов (футбол, волейбол, </w:t>
      </w:r>
      <w:r>
        <w:rPr>
          <w:spacing w:val="-2"/>
        </w:rPr>
        <w:t>баскетбол);</w:t>
      </w:r>
    </w:p>
    <w:p w14:paraId="5D9D0890" w14:textId="77777777" w:rsidR="005E175E" w:rsidRDefault="00D42431">
      <w:pPr>
        <w:pStyle w:val="a3"/>
        <w:spacing w:before="4" w:line="360" w:lineRule="auto"/>
        <w:ind w:right="145"/>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14:paraId="6C5E5D31" w14:textId="77777777" w:rsidR="005E175E" w:rsidRDefault="00D42431">
      <w:pPr>
        <w:pStyle w:val="a5"/>
        <w:numPr>
          <w:ilvl w:val="2"/>
          <w:numId w:val="60"/>
        </w:numPr>
        <w:tabs>
          <w:tab w:val="left" w:pos="1694"/>
        </w:tabs>
        <w:spacing w:before="1" w:line="360" w:lineRule="auto"/>
        <w:ind w:left="140" w:right="148" w:firstLine="710"/>
        <w:rPr>
          <w:sz w:val="28"/>
        </w:rPr>
      </w:pPr>
      <w:r>
        <w:rPr>
          <w:sz w:val="28"/>
        </w:rPr>
        <w:t>К</w:t>
      </w:r>
      <w:r>
        <w:rPr>
          <w:spacing w:val="-5"/>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11</w:t>
      </w:r>
      <w:r>
        <w:rPr>
          <w:spacing w:val="-2"/>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4"/>
          <w:sz w:val="28"/>
        </w:rPr>
        <w:t xml:space="preserve"> </w:t>
      </w:r>
      <w:r>
        <w:rPr>
          <w:sz w:val="28"/>
        </w:rPr>
        <w:t>следующие предметные резу</w:t>
      </w:r>
      <w:r>
        <w:rPr>
          <w:sz w:val="28"/>
        </w:rPr>
        <w:t xml:space="preserve">льтаты по отдельным темам программы по физической </w:t>
      </w:r>
      <w:r>
        <w:rPr>
          <w:spacing w:val="-2"/>
          <w:sz w:val="28"/>
        </w:rPr>
        <w:t>культуре:</w:t>
      </w:r>
    </w:p>
    <w:p w14:paraId="7B2A1BAE" w14:textId="77777777" w:rsidR="005E175E" w:rsidRDefault="00D42431">
      <w:pPr>
        <w:pStyle w:val="a5"/>
        <w:numPr>
          <w:ilvl w:val="3"/>
          <w:numId w:val="60"/>
        </w:numPr>
        <w:tabs>
          <w:tab w:val="left" w:pos="1906"/>
        </w:tabs>
        <w:spacing w:line="318" w:lineRule="exact"/>
        <w:ind w:left="1906" w:hanging="1055"/>
        <w:rPr>
          <w:sz w:val="28"/>
        </w:rPr>
      </w:pPr>
      <w:r>
        <w:rPr>
          <w:sz w:val="28"/>
        </w:rPr>
        <w:t>Раздел</w:t>
      </w:r>
      <w:r>
        <w:rPr>
          <w:spacing w:val="-13"/>
          <w:sz w:val="28"/>
        </w:rPr>
        <w:t xml:space="preserve"> </w:t>
      </w:r>
      <w:r>
        <w:rPr>
          <w:sz w:val="28"/>
        </w:rPr>
        <w:t>«Знания</w:t>
      </w:r>
      <w:r>
        <w:rPr>
          <w:spacing w:val="-6"/>
          <w:sz w:val="28"/>
        </w:rPr>
        <w:t xml:space="preserve"> </w:t>
      </w:r>
      <w:r>
        <w:rPr>
          <w:sz w:val="28"/>
        </w:rPr>
        <w:t>о</w:t>
      </w:r>
      <w:r>
        <w:rPr>
          <w:spacing w:val="-9"/>
          <w:sz w:val="28"/>
        </w:rPr>
        <w:t xml:space="preserve"> </w:t>
      </w:r>
      <w:r>
        <w:rPr>
          <w:sz w:val="28"/>
        </w:rPr>
        <w:t>физической</w:t>
      </w:r>
      <w:r>
        <w:rPr>
          <w:spacing w:val="-9"/>
          <w:sz w:val="28"/>
        </w:rPr>
        <w:t xml:space="preserve"> </w:t>
      </w:r>
      <w:r>
        <w:rPr>
          <w:spacing w:val="-2"/>
          <w:sz w:val="28"/>
        </w:rPr>
        <w:t>культуре»:</w:t>
      </w:r>
    </w:p>
    <w:p w14:paraId="1974DE38" w14:textId="77777777" w:rsidR="005E175E" w:rsidRDefault="00D42431">
      <w:pPr>
        <w:pStyle w:val="a3"/>
        <w:spacing w:before="163" w:line="360" w:lineRule="auto"/>
        <w:ind w:right="150"/>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w:t>
      </w:r>
      <w:r>
        <w:t>ионной тренировкой;</w:t>
      </w:r>
    </w:p>
    <w:p w14:paraId="337DD57F" w14:textId="77777777" w:rsidR="005E175E" w:rsidRDefault="00D42431">
      <w:pPr>
        <w:pStyle w:val="a3"/>
        <w:spacing w:before="1" w:line="360" w:lineRule="auto"/>
        <w:ind w:right="147"/>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7D744A17" w14:textId="77777777" w:rsidR="005E175E" w:rsidRDefault="00D42431">
      <w:pPr>
        <w:pStyle w:val="a3"/>
        <w:spacing w:line="360" w:lineRule="auto"/>
        <w:ind w:right="144"/>
      </w:pPr>
      <w:r>
        <w:t>выявлять возмож</w:t>
      </w:r>
      <w:r>
        <w:t>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w:t>
      </w:r>
      <w:r>
        <w:rPr>
          <w:spacing w:val="40"/>
        </w:rPr>
        <w:t xml:space="preserve"> </w:t>
      </w:r>
      <w:r>
        <w:rPr>
          <w:spacing w:val="-2"/>
        </w:rPr>
        <w:t>помощи.</w:t>
      </w:r>
    </w:p>
    <w:p w14:paraId="714B5634" w14:textId="77777777" w:rsidR="005E175E" w:rsidRDefault="00D42431">
      <w:pPr>
        <w:pStyle w:val="a5"/>
        <w:numPr>
          <w:ilvl w:val="3"/>
          <w:numId w:val="60"/>
        </w:numPr>
        <w:tabs>
          <w:tab w:val="left" w:pos="1906"/>
        </w:tabs>
        <w:spacing w:before="1"/>
        <w:ind w:left="1906" w:hanging="1055"/>
        <w:rPr>
          <w:sz w:val="28"/>
        </w:rPr>
      </w:pPr>
      <w:r>
        <w:rPr>
          <w:sz w:val="28"/>
        </w:rPr>
        <w:t>Раздел</w:t>
      </w:r>
      <w:r>
        <w:rPr>
          <w:spacing w:val="-18"/>
          <w:sz w:val="28"/>
        </w:rPr>
        <w:t xml:space="preserve"> </w:t>
      </w:r>
      <w:r>
        <w:rPr>
          <w:sz w:val="28"/>
        </w:rPr>
        <w:t>«Организация</w:t>
      </w:r>
      <w:r>
        <w:rPr>
          <w:spacing w:val="-17"/>
          <w:sz w:val="28"/>
        </w:rPr>
        <w:t xml:space="preserve"> </w:t>
      </w:r>
      <w:r>
        <w:rPr>
          <w:sz w:val="28"/>
        </w:rPr>
        <w:t>самостоятельных</w:t>
      </w:r>
      <w:r>
        <w:rPr>
          <w:spacing w:val="-17"/>
          <w:sz w:val="28"/>
        </w:rPr>
        <w:t xml:space="preserve"> </w:t>
      </w:r>
      <w:r>
        <w:rPr>
          <w:spacing w:val="-2"/>
          <w:sz w:val="28"/>
        </w:rPr>
        <w:t>занятий»:</w:t>
      </w:r>
    </w:p>
    <w:p w14:paraId="723700D9" w14:textId="77777777" w:rsidR="005E175E" w:rsidRDefault="00D42431">
      <w:pPr>
        <w:pStyle w:val="a3"/>
        <w:spacing w:before="158" w:line="360" w:lineRule="auto"/>
        <w:ind w:right="149"/>
      </w:pPr>
      <w:r>
        <w:t>планировать оздоровительные мероприятия в</w:t>
      </w:r>
      <w:r>
        <w:t xml:space="preserve">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43287DB1" w14:textId="77777777" w:rsidR="005E175E" w:rsidRDefault="00D42431">
      <w:pPr>
        <w:pStyle w:val="a3"/>
        <w:spacing w:before="4" w:line="362" w:lineRule="auto"/>
        <w:ind w:right="146"/>
      </w:pPr>
      <w:r>
        <w:t>организовывать и проводить сеансы релаксации, банных процедур и само</w:t>
      </w:r>
      <w:r>
        <w:t>массажа</w:t>
      </w:r>
      <w:r>
        <w:rPr>
          <w:spacing w:val="37"/>
        </w:rPr>
        <w:t xml:space="preserve">  </w:t>
      </w:r>
      <w:r>
        <w:t>с</w:t>
      </w:r>
      <w:r>
        <w:rPr>
          <w:spacing w:val="37"/>
        </w:rPr>
        <w:t xml:space="preserve">  </w:t>
      </w:r>
      <w:r>
        <w:t>целью</w:t>
      </w:r>
      <w:r>
        <w:rPr>
          <w:spacing w:val="80"/>
          <w:w w:val="150"/>
        </w:rPr>
        <w:t xml:space="preserve"> </w:t>
      </w:r>
      <w:r>
        <w:t>восстановления</w:t>
      </w:r>
      <w:r>
        <w:rPr>
          <w:spacing w:val="37"/>
        </w:rPr>
        <w:t xml:space="preserve">  </w:t>
      </w:r>
      <w:r>
        <w:t>организма</w:t>
      </w:r>
      <w:r>
        <w:rPr>
          <w:spacing w:val="37"/>
        </w:rPr>
        <w:t xml:space="preserve">  </w:t>
      </w:r>
      <w:r>
        <w:t>после</w:t>
      </w:r>
      <w:r>
        <w:rPr>
          <w:spacing w:val="37"/>
        </w:rPr>
        <w:t xml:space="preserve">  </w:t>
      </w:r>
      <w:r>
        <w:t>умственных</w:t>
      </w:r>
      <w:r>
        <w:rPr>
          <w:spacing w:val="80"/>
          <w:w w:val="150"/>
        </w:rPr>
        <w:t xml:space="preserve"> </w:t>
      </w:r>
      <w:r>
        <w:t>и</w:t>
      </w:r>
    </w:p>
    <w:p w14:paraId="036AC8B2" w14:textId="77777777" w:rsidR="005E175E" w:rsidRDefault="005E175E">
      <w:pPr>
        <w:pStyle w:val="a3"/>
        <w:spacing w:line="362" w:lineRule="auto"/>
        <w:sectPr w:rsidR="005E175E">
          <w:pgSz w:w="11910" w:h="16390"/>
          <w:pgMar w:top="1060" w:right="708" w:bottom="280" w:left="1559" w:header="720" w:footer="720" w:gutter="0"/>
          <w:cols w:space="720"/>
        </w:sectPr>
      </w:pPr>
    </w:p>
    <w:p w14:paraId="32A1FC87" w14:textId="77777777" w:rsidR="005E175E" w:rsidRDefault="00D42431">
      <w:pPr>
        <w:pStyle w:val="a3"/>
        <w:spacing w:before="63"/>
        <w:ind w:firstLine="0"/>
      </w:pPr>
      <w:r>
        <w:t>физических</w:t>
      </w:r>
      <w:r>
        <w:rPr>
          <w:spacing w:val="-13"/>
        </w:rPr>
        <w:t xml:space="preserve"> </w:t>
      </w:r>
      <w:r>
        <w:rPr>
          <w:spacing w:val="-2"/>
        </w:rPr>
        <w:t>нагрузок;</w:t>
      </w:r>
    </w:p>
    <w:p w14:paraId="0B6192CD" w14:textId="77777777" w:rsidR="005E175E" w:rsidRDefault="00D42431">
      <w:pPr>
        <w:pStyle w:val="a3"/>
        <w:spacing w:before="163" w:line="360" w:lineRule="auto"/>
        <w:ind w:right="144"/>
      </w:pPr>
      <w:r>
        <w:t>проводить самостоятельные занятия по подготовке к успешному выполнению</w:t>
      </w:r>
      <w:r>
        <w:rPr>
          <w:spacing w:val="-2"/>
        </w:rPr>
        <w:t xml:space="preserve"> </w:t>
      </w:r>
      <w:r>
        <w:t>нормативных</w:t>
      </w:r>
      <w:r>
        <w:rPr>
          <w:spacing w:val="-4"/>
        </w:rPr>
        <w:t xml:space="preserve"> </w:t>
      </w:r>
      <w:r>
        <w:t>требований</w:t>
      </w:r>
      <w:r>
        <w:rPr>
          <w:spacing w:val="-1"/>
        </w:rPr>
        <w:t xml:space="preserve"> </w:t>
      </w:r>
      <w:r>
        <w:t>комплекса «Готов</w:t>
      </w:r>
      <w:r>
        <w:rPr>
          <w:spacing w:val="-2"/>
        </w:rPr>
        <w:t xml:space="preserve"> </w:t>
      </w:r>
      <w:r>
        <w:t>к</w:t>
      </w:r>
      <w:r>
        <w:rPr>
          <w:spacing w:val="-1"/>
        </w:rPr>
        <w:t xml:space="preserve"> </w:t>
      </w:r>
      <w:r>
        <w:t>труду</w:t>
      </w:r>
      <w:r>
        <w:rPr>
          <w:spacing w:val="-4"/>
        </w:rPr>
        <w:t xml:space="preserve"> </w:t>
      </w:r>
      <w:r>
        <w:t>и обороне», планировать их содержание</w:t>
      </w:r>
      <w:r>
        <w:t xml:space="preserve"> и физические нагрузки исходя из индивидуальных результатов в тестовых испытаниях.</w:t>
      </w:r>
    </w:p>
    <w:p w14:paraId="39496816" w14:textId="77777777" w:rsidR="005E175E" w:rsidRDefault="00D42431">
      <w:pPr>
        <w:pStyle w:val="a5"/>
        <w:numPr>
          <w:ilvl w:val="3"/>
          <w:numId w:val="60"/>
        </w:numPr>
        <w:tabs>
          <w:tab w:val="left" w:pos="1906"/>
        </w:tabs>
        <w:spacing w:line="320" w:lineRule="exact"/>
        <w:ind w:left="1906" w:hanging="1055"/>
        <w:rPr>
          <w:sz w:val="28"/>
        </w:rPr>
      </w:pPr>
      <w:r>
        <w:rPr>
          <w:sz w:val="28"/>
        </w:rPr>
        <w:t>Раздел</w:t>
      </w:r>
      <w:r>
        <w:rPr>
          <w:spacing w:val="-16"/>
          <w:sz w:val="28"/>
        </w:rPr>
        <w:t xml:space="preserve"> </w:t>
      </w:r>
      <w:r>
        <w:rPr>
          <w:sz w:val="28"/>
        </w:rPr>
        <w:t>«Физическое</w:t>
      </w:r>
      <w:r>
        <w:rPr>
          <w:spacing w:val="-12"/>
          <w:sz w:val="28"/>
        </w:rPr>
        <w:t xml:space="preserve"> </w:t>
      </w:r>
      <w:r>
        <w:rPr>
          <w:spacing w:val="-2"/>
          <w:sz w:val="28"/>
        </w:rPr>
        <w:t>совершенствование»:</w:t>
      </w:r>
    </w:p>
    <w:p w14:paraId="502AF4E0" w14:textId="77777777" w:rsidR="005E175E" w:rsidRDefault="00D42431">
      <w:pPr>
        <w:pStyle w:val="a3"/>
        <w:spacing w:before="164" w:line="360" w:lineRule="auto"/>
        <w:ind w:right="148"/>
      </w:pPr>
      <w:r>
        <w:t xml:space="preserve">выполнять упражнения корригирующей и профилактической направленности, использовать их в режиме учебного дня и системе самостоятельных </w:t>
      </w:r>
      <w:r>
        <w:t>оздоровительных занятий;</w:t>
      </w:r>
    </w:p>
    <w:p w14:paraId="1B0109E6" w14:textId="77777777" w:rsidR="005E175E" w:rsidRDefault="00D42431">
      <w:pPr>
        <w:pStyle w:val="a3"/>
        <w:spacing w:line="360" w:lineRule="auto"/>
        <w:ind w:right="144"/>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w:t>
      </w:r>
      <w:r>
        <w:t>ании;</w:t>
      </w:r>
    </w:p>
    <w:p w14:paraId="11E56BD6" w14:textId="77777777" w:rsidR="005E175E" w:rsidRDefault="00D42431">
      <w:pPr>
        <w:pStyle w:val="a3"/>
        <w:spacing w:line="362" w:lineRule="auto"/>
        <w:ind w:right="148"/>
      </w:pPr>
      <w:r>
        <w:t>демонстрировать технику приёмов и защитных действий из атлетических единоборств, выполнять их во взаимодействии с партнёром;</w:t>
      </w:r>
    </w:p>
    <w:p w14:paraId="2966BBD2" w14:textId="77777777" w:rsidR="005E175E" w:rsidRDefault="00D42431">
      <w:pPr>
        <w:pStyle w:val="a3"/>
        <w:spacing w:line="362" w:lineRule="auto"/>
        <w:ind w:right="148"/>
      </w:pPr>
      <w:r>
        <w:t>демонстрировать основные технические и тактические действия в игровых видах спорта, выполнять их в условиях учебной и соревно</w:t>
      </w:r>
      <w:r>
        <w:t>вательной деятельности (футбол, волейбол, баскетбол);</w:t>
      </w:r>
    </w:p>
    <w:p w14:paraId="65404147" w14:textId="77777777" w:rsidR="005E175E" w:rsidRDefault="00D42431">
      <w:pPr>
        <w:pStyle w:val="a3"/>
        <w:spacing w:line="362" w:lineRule="auto"/>
        <w:ind w:right="140"/>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6D152066" w14:textId="77777777" w:rsidR="005E175E" w:rsidRDefault="00D42431">
      <w:pPr>
        <w:pStyle w:val="a5"/>
        <w:numPr>
          <w:ilvl w:val="1"/>
          <w:numId w:val="60"/>
        </w:numPr>
        <w:tabs>
          <w:tab w:val="left" w:pos="1483"/>
        </w:tabs>
        <w:spacing w:line="314" w:lineRule="exact"/>
        <w:ind w:left="1483" w:hanging="632"/>
        <w:rPr>
          <w:sz w:val="28"/>
        </w:rPr>
      </w:pPr>
      <w:r>
        <w:rPr>
          <w:sz w:val="28"/>
        </w:rPr>
        <w:t>Физическая</w:t>
      </w:r>
      <w:r>
        <w:rPr>
          <w:spacing w:val="-7"/>
          <w:sz w:val="28"/>
        </w:rPr>
        <w:t xml:space="preserve"> </w:t>
      </w:r>
      <w:r>
        <w:rPr>
          <w:sz w:val="28"/>
        </w:rPr>
        <w:t>культура.</w:t>
      </w:r>
      <w:r>
        <w:rPr>
          <w:spacing w:val="-6"/>
          <w:sz w:val="28"/>
        </w:rPr>
        <w:t xml:space="preserve"> </w:t>
      </w:r>
      <w:r>
        <w:rPr>
          <w:sz w:val="28"/>
        </w:rPr>
        <w:t>Модули</w:t>
      </w:r>
      <w:r>
        <w:rPr>
          <w:spacing w:val="-8"/>
          <w:sz w:val="28"/>
        </w:rPr>
        <w:t xml:space="preserve"> </w:t>
      </w:r>
      <w:r>
        <w:rPr>
          <w:sz w:val="28"/>
        </w:rPr>
        <w:t>по</w:t>
      </w:r>
      <w:r>
        <w:rPr>
          <w:spacing w:val="-8"/>
          <w:sz w:val="28"/>
        </w:rPr>
        <w:t xml:space="preserve"> </w:t>
      </w:r>
      <w:r>
        <w:rPr>
          <w:sz w:val="28"/>
        </w:rPr>
        <w:t>видам</w:t>
      </w:r>
      <w:r>
        <w:rPr>
          <w:spacing w:val="-7"/>
          <w:sz w:val="28"/>
        </w:rPr>
        <w:t xml:space="preserve"> </w:t>
      </w:r>
      <w:r>
        <w:rPr>
          <w:spacing w:val="-2"/>
          <w:sz w:val="28"/>
        </w:rPr>
        <w:t>спорта.</w:t>
      </w:r>
    </w:p>
    <w:p w14:paraId="5E88E090" w14:textId="77777777" w:rsidR="005E175E" w:rsidRDefault="00D42431">
      <w:pPr>
        <w:pStyle w:val="a5"/>
        <w:numPr>
          <w:ilvl w:val="2"/>
          <w:numId w:val="60"/>
        </w:numPr>
        <w:tabs>
          <w:tab w:val="left" w:pos="1694"/>
        </w:tabs>
        <w:spacing w:before="146"/>
        <w:ind w:left="1694" w:hanging="843"/>
        <w:rPr>
          <w:sz w:val="28"/>
        </w:rPr>
      </w:pPr>
      <w:r>
        <w:rPr>
          <w:sz w:val="28"/>
        </w:rPr>
        <w:t>Модуль</w:t>
      </w:r>
      <w:r>
        <w:rPr>
          <w:spacing w:val="-14"/>
          <w:sz w:val="28"/>
        </w:rPr>
        <w:t xml:space="preserve"> </w:t>
      </w:r>
      <w:r>
        <w:rPr>
          <w:spacing w:val="-2"/>
          <w:sz w:val="28"/>
        </w:rPr>
        <w:t>«Гандбол».</w:t>
      </w:r>
    </w:p>
    <w:p w14:paraId="441BE9BA" w14:textId="77777777" w:rsidR="005E175E" w:rsidRDefault="00D42431">
      <w:pPr>
        <w:pStyle w:val="a5"/>
        <w:numPr>
          <w:ilvl w:val="3"/>
          <w:numId w:val="60"/>
        </w:numPr>
        <w:tabs>
          <w:tab w:val="left" w:pos="1905"/>
        </w:tabs>
        <w:spacing w:before="158"/>
        <w:ind w:left="1905" w:hanging="1054"/>
        <w:rPr>
          <w:sz w:val="28"/>
        </w:rPr>
      </w:pPr>
      <w:r>
        <w:rPr>
          <w:sz w:val="28"/>
        </w:rPr>
        <w:t>Пояснительная</w:t>
      </w:r>
      <w:r>
        <w:rPr>
          <w:spacing w:val="-12"/>
          <w:sz w:val="28"/>
        </w:rPr>
        <w:t xml:space="preserve"> </w:t>
      </w:r>
      <w:r>
        <w:rPr>
          <w:sz w:val="28"/>
        </w:rPr>
        <w:t>записка</w:t>
      </w:r>
      <w:r>
        <w:rPr>
          <w:spacing w:val="-12"/>
          <w:sz w:val="28"/>
        </w:rPr>
        <w:t xml:space="preserve"> </w:t>
      </w:r>
      <w:r>
        <w:rPr>
          <w:sz w:val="28"/>
        </w:rPr>
        <w:t>модуля</w:t>
      </w:r>
      <w:r>
        <w:rPr>
          <w:spacing w:val="-7"/>
          <w:sz w:val="28"/>
        </w:rPr>
        <w:t xml:space="preserve"> </w:t>
      </w:r>
      <w:r>
        <w:rPr>
          <w:spacing w:val="-2"/>
          <w:sz w:val="28"/>
        </w:rPr>
        <w:t>«Гандбол».</w:t>
      </w:r>
    </w:p>
    <w:p w14:paraId="7DE2503F" w14:textId="77777777" w:rsidR="005E175E" w:rsidRDefault="00D42431">
      <w:pPr>
        <w:pStyle w:val="a3"/>
        <w:spacing w:before="163" w:line="360" w:lineRule="auto"/>
        <w:ind w:right="139"/>
      </w:pPr>
      <w: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w:t>
      </w:r>
      <w:r>
        <w:t>рабочей программы по физической культуре с учётом современных тенденций в системе образования</w:t>
      </w:r>
      <w:r>
        <w:rPr>
          <w:spacing w:val="37"/>
        </w:rPr>
        <w:t xml:space="preserve"> </w:t>
      </w:r>
      <w:r>
        <w:t>и</w:t>
      </w:r>
      <w:r>
        <w:rPr>
          <w:spacing w:val="36"/>
        </w:rPr>
        <w:t xml:space="preserve"> </w:t>
      </w:r>
      <w:r>
        <w:t>использования</w:t>
      </w:r>
      <w:r>
        <w:rPr>
          <w:spacing w:val="41"/>
        </w:rPr>
        <w:t xml:space="preserve"> </w:t>
      </w:r>
      <w:r>
        <w:t>спортивно-ориентированных</w:t>
      </w:r>
      <w:r>
        <w:rPr>
          <w:spacing w:val="31"/>
        </w:rPr>
        <w:t xml:space="preserve"> </w:t>
      </w:r>
      <w:r>
        <w:t>форм,</w:t>
      </w:r>
      <w:r>
        <w:rPr>
          <w:spacing w:val="42"/>
        </w:rPr>
        <w:t xml:space="preserve"> </w:t>
      </w:r>
      <w:r>
        <w:t>средств</w:t>
      </w:r>
      <w:r>
        <w:rPr>
          <w:spacing w:val="36"/>
        </w:rPr>
        <w:t xml:space="preserve"> </w:t>
      </w:r>
      <w:r>
        <w:rPr>
          <w:spacing w:val="-10"/>
        </w:rPr>
        <w:t>и</w:t>
      </w:r>
    </w:p>
    <w:p w14:paraId="6E2D6C42" w14:textId="77777777" w:rsidR="005E175E" w:rsidRDefault="005E175E">
      <w:pPr>
        <w:pStyle w:val="a3"/>
        <w:spacing w:line="360" w:lineRule="auto"/>
        <w:sectPr w:rsidR="005E175E">
          <w:pgSz w:w="11910" w:h="16390"/>
          <w:pgMar w:top="1060" w:right="708" w:bottom="280" w:left="1559" w:header="720" w:footer="720" w:gutter="0"/>
          <w:cols w:space="720"/>
        </w:sectPr>
      </w:pPr>
    </w:p>
    <w:p w14:paraId="5F9F050E" w14:textId="77777777" w:rsidR="005E175E" w:rsidRDefault="00D42431">
      <w:pPr>
        <w:pStyle w:val="a3"/>
        <w:spacing w:before="63"/>
        <w:ind w:firstLine="0"/>
      </w:pPr>
      <w:r>
        <w:t>методов</w:t>
      </w:r>
      <w:r>
        <w:rPr>
          <w:spacing w:val="-9"/>
        </w:rPr>
        <w:t xml:space="preserve"> </w:t>
      </w:r>
      <w:r>
        <w:rPr>
          <w:spacing w:val="-2"/>
        </w:rPr>
        <w:t>обучения.</w:t>
      </w:r>
    </w:p>
    <w:p w14:paraId="7291C545" w14:textId="77777777" w:rsidR="005E175E" w:rsidRDefault="00D42431">
      <w:pPr>
        <w:pStyle w:val="a3"/>
        <w:spacing w:before="163" w:line="360" w:lineRule="auto"/>
        <w:ind w:right="138"/>
      </w:pPr>
      <w:r>
        <w:t>Гандбол является эффективным средством физического воспитания и содейств</w:t>
      </w:r>
      <w:r>
        <w:t>ует всестороннему физическому, интеллектуальному,</w:t>
      </w:r>
      <w:r>
        <w:rPr>
          <w:spacing w:val="40"/>
        </w:rPr>
        <w:t xml:space="preserve"> </w:t>
      </w:r>
      <w:r>
        <w:t>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5D49EA71" w14:textId="77777777" w:rsidR="005E175E" w:rsidRDefault="00D42431">
      <w:pPr>
        <w:pStyle w:val="a3"/>
        <w:spacing w:before="1" w:line="360" w:lineRule="auto"/>
        <w:ind w:right="139"/>
      </w:pPr>
      <w:r>
        <w:t>Выполнение сло</w:t>
      </w:r>
      <w:r>
        <w:t>жно координационных, технико-тактических действий в</w:t>
      </w:r>
      <w:r>
        <w:rPr>
          <w:spacing w:val="77"/>
          <w:w w:val="150"/>
        </w:rPr>
        <w:t xml:space="preserve"> </w:t>
      </w:r>
      <w:r>
        <w:t>гандболе,</w:t>
      </w:r>
      <w:r>
        <w:rPr>
          <w:spacing w:val="80"/>
          <w:w w:val="150"/>
        </w:rPr>
        <w:t xml:space="preserve"> </w:t>
      </w:r>
      <w:r>
        <w:t>связанных</w:t>
      </w:r>
      <w:r>
        <w:rPr>
          <w:spacing w:val="76"/>
          <w:w w:val="150"/>
        </w:rPr>
        <w:t xml:space="preserve"> </w:t>
      </w:r>
      <w:r>
        <w:t>с</w:t>
      </w:r>
      <w:r>
        <w:rPr>
          <w:spacing w:val="80"/>
          <w:w w:val="150"/>
        </w:rPr>
        <w:t xml:space="preserve"> </w:t>
      </w:r>
      <w:r>
        <w:t>ходьбой,</w:t>
      </w:r>
      <w:r>
        <w:rPr>
          <w:spacing w:val="80"/>
          <w:w w:val="150"/>
        </w:rPr>
        <w:t xml:space="preserve"> </w:t>
      </w:r>
      <w:r>
        <w:t>бегом,</w:t>
      </w:r>
      <w:r>
        <w:rPr>
          <w:spacing w:val="80"/>
          <w:w w:val="150"/>
        </w:rPr>
        <w:t xml:space="preserve"> </w:t>
      </w:r>
      <w:r>
        <w:t>прыжками,</w:t>
      </w:r>
      <w:r>
        <w:rPr>
          <w:spacing w:val="80"/>
          <w:w w:val="150"/>
        </w:rPr>
        <w:t xml:space="preserve"> </w:t>
      </w:r>
      <w:r>
        <w:t>быстрым</w:t>
      </w:r>
      <w:r>
        <w:rPr>
          <w:spacing w:val="80"/>
          <w:w w:val="150"/>
        </w:rPr>
        <w:t xml:space="preserve"> </w:t>
      </w:r>
      <w:r>
        <w:t>стартом и</w:t>
      </w:r>
      <w:r>
        <w:rPr>
          <w:spacing w:val="-2"/>
        </w:rPr>
        <w:t xml:space="preserve"> </w:t>
      </w:r>
      <w:r>
        <w:t>ускорениями, резкими торможениями и остановками, бросками и ловлей мяча, акробатическими приёмами, обеспечивает эффективное развитие физич</w:t>
      </w:r>
      <w:r>
        <w:t>еских качеств (быстроты, ловкости, выносливости, силы и гибкости) и двигательных навыков.</w:t>
      </w:r>
    </w:p>
    <w:p w14:paraId="77B3CCFC" w14:textId="77777777" w:rsidR="005E175E" w:rsidRDefault="00D42431">
      <w:pPr>
        <w:pStyle w:val="a5"/>
        <w:numPr>
          <w:ilvl w:val="3"/>
          <w:numId w:val="60"/>
        </w:numPr>
        <w:tabs>
          <w:tab w:val="left" w:pos="1904"/>
        </w:tabs>
        <w:spacing w:before="2" w:line="360" w:lineRule="auto"/>
        <w:ind w:left="140" w:right="135" w:firstLine="710"/>
        <w:rPr>
          <w:sz w:val="28"/>
        </w:rPr>
      </w:pPr>
      <w:r>
        <w:rPr>
          <w:sz w:val="28"/>
        </w:rPr>
        <w:t>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w:t>
      </w:r>
      <w:r>
        <w:rPr>
          <w:sz w:val="28"/>
        </w:rPr>
        <w:t xml:space="preserve">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w:t>
      </w:r>
      <w:r>
        <w:rPr>
          <w:spacing w:val="80"/>
          <w:sz w:val="28"/>
        </w:rPr>
        <w:t xml:space="preserve"> </w:t>
      </w:r>
      <w:r>
        <w:rPr>
          <w:spacing w:val="-2"/>
          <w:sz w:val="28"/>
        </w:rPr>
        <w:t>гандбола.</w:t>
      </w:r>
    </w:p>
    <w:p w14:paraId="47CBDAE1" w14:textId="77777777" w:rsidR="005E175E" w:rsidRDefault="00D42431">
      <w:pPr>
        <w:pStyle w:val="a5"/>
        <w:numPr>
          <w:ilvl w:val="3"/>
          <w:numId w:val="60"/>
        </w:numPr>
        <w:tabs>
          <w:tab w:val="left" w:pos="1905"/>
        </w:tabs>
        <w:spacing w:line="319" w:lineRule="exact"/>
        <w:ind w:left="1905" w:hanging="1054"/>
        <w:rPr>
          <w:sz w:val="28"/>
        </w:rPr>
      </w:pPr>
      <w:r>
        <w:rPr>
          <w:sz w:val="28"/>
        </w:rPr>
        <w:t>Задачами</w:t>
      </w:r>
      <w:r>
        <w:rPr>
          <w:spacing w:val="-11"/>
          <w:sz w:val="28"/>
        </w:rPr>
        <w:t xml:space="preserve"> </w:t>
      </w:r>
      <w:r>
        <w:rPr>
          <w:sz w:val="28"/>
        </w:rPr>
        <w:t>изучения</w:t>
      </w:r>
      <w:r>
        <w:rPr>
          <w:spacing w:val="-9"/>
          <w:sz w:val="28"/>
        </w:rPr>
        <w:t xml:space="preserve"> </w:t>
      </w:r>
      <w:r>
        <w:rPr>
          <w:sz w:val="28"/>
        </w:rPr>
        <w:t>модуля</w:t>
      </w:r>
      <w:r>
        <w:rPr>
          <w:spacing w:val="-9"/>
          <w:sz w:val="28"/>
        </w:rPr>
        <w:t xml:space="preserve"> </w:t>
      </w:r>
      <w:r>
        <w:rPr>
          <w:sz w:val="28"/>
        </w:rPr>
        <w:t>«Гандбол»</w:t>
      </w:r>
      <w:r>
        <w:rPr>
          <w:spacing w:val="-13"/>
          <w:sz w:val="28"/>
        </w:rPr>
        <w:t xml:space="preserve"> </w:t>
      </w:r>
      <w:r>
        <w:rPr>
          <w:spacing w:val="-2"/>
          <w:sz w:val="28"/>
        </w:rPr>
        <w:t>являются:</w:t>
      </w:r>
    </w:p>
    <w:p w14:paraId="7298C2FA" w14:textId="77777777" w:rsidR="005E175E" w:rsidRDefault="00D42431">
      <w:pPr>
        <w:pStyle w:val="a3"/>
        <w:spacing w:before="163" w:line="362" w:lineRule="auto"/>
        <w:ind w:right="137"/>
      </w:pPr>
      <w:r>
        <w:t xml:space="preserve">всестороннее гармоничное развитие обучающихся, </w:t>
      </w:r>
      <w:r>
        <w:t>увеличение объёма их двигательной активности;</w:t>
      </w:r>
    </w:p>
    <w:p w14:paraId="697CD778" w14:textId="77777777" w:rsidR="005E175E" w:rsidRDefault="00D42431">
      <w:pPr>
        <w:pStyle w:val="a3"/>
        <w:spacing w:line="360" w:lineRule="auto"/>
        <w:ind w:right="141"/>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w:t>
      </w:r>
      <w:r>
        <w:t xml:space="preserve"> на занятиях по гандболу;</w:t>
      </w:r>
    </w:p>
    <w:p w14:paraId="75631119" w14:textId="77777777" w:rsidR="005E175E" w:rsidRDefault="00D42431">
      <w:pPr>
        <w:pStyle w:val="a3"/>
        <w:spacing w:line="357" w:lineRule="auto"/>
        <w:ind w:right="140"/>
      </w:pPr>
      <w:r>
        <w:t>освоение знаний о физической культуре и спорте в целом, истории развития гандбола в частности;</w:t>
      </w:r>
    </w:p>
    <w:p w14:paraId="7493EB9B" w14:textId="77777777" w:rsidR="005E175E" w:rsidRDefault="00D42431">
      <w:pPr>
        <w:pStyle w:val="a3"/>
        <w:spacing w:before="2" w:line="362" w:lineRule="auto"/>
        <w:ind w:right="139"/>
      </w:pPr>
      <w:r>
        <w:t>формирование общих представлений о гандболе, о его возможностях и значении</w:t>
      </w:r>
      <w:r>
        <w:rPr>
          <w:spacing w:val="59"/>
        </w:rPr>
        <w:t xml:space="preserve">  </w:t>
      </w:r>
      <w:r>
        <w:t>в</w:t>
      </w:r>
      <w:r>
        <w:rPr>
          <w:spacing w:val="58"/>
        </w:rPr>
        <w:t xml:space="preserve">  </w:t>
      </w:r>
      <w:r>
        <w:t>процессе</w:t>
      </w:r>
      <w:r>
        <w:rPr>
          <w:spacing w:val="60"/>
        </w:rPr>
        <w:t xml:space="preserve">  </w:t>
      </w:r>
      <w:r>
        <w:t>укрепления</w:t>
      </w:r>
      <w:r>
        <w:rPr>
          <w:spacing w:val="59"/>
        </w:rPr>
        <w:t xml:space="preserve">  </w:t>
      </w:r>
      <w:r>
        <w:t>здоровья,</w:t>
      </w:r>
      <w:r>
        <w:rPr>
          <w:spacing w:val="60"/>
        </w:rPr>
        <w:t xml:space="preserve">  </w:t>
      </w:r>
      <w:r>
        <w:t>физическом</w:t>
      </w:r>
      <w:r>
        <w:rPr>
          <w:spacing w:val="60"/>
        </w:rPr>
        <w:t xml:space="preserve">  </w:t>
      </w:r>
      <w:r>
        <w:t>развитии</w:t>
      </w:r>
      <w:r>
        <w:rPr>
          <w:spacing w:val="62"/>
        </w:rPr>
        <w:t xml:space="preserve">  </w:t>
      </w:r>
      <w:r>
        <w:rPr>
          <w:spacing w:val="-10"/>
        </w:rPr>
        <w:t>и</w:t>
      </w:r>
    </w:p>
    <w:p w14:paraId="69C29F81" w14:textId="77777777" w:rsidR="005E175E" w:rsidRDefault="005E175E">
      <w:pPr>
        <w:pStyle w:val="a3"/>
        <w:spacing w:line="362" w:lineRule="auto"/>
        <w:sectPr w:rsidR="005E175E">
          <w:pgSz w:w="11910" w:h="16390"/>
          <w:pgMar w:top="1060" w:right="708" w:bottom="280" w:left="1559" w:header="720" w:footer="720" w:gutter="0"/>
          <w:cols w:space="720"/>
        </w:sectPr>
      </w:pPr>
    </w:p>
    <w:p w14:paraId="6A6DFDFD" w14:textId="77777777" w:rsidR="005E175E" w:rsidRDefault="00D42431">
      <w:pPr>
        <w:pStyle w:val="a3"/>
        <w:spacing w:before="63"/>
        <w:ind w:firstLine="0"/>
      </w:pPr>
      <w:r>
        <w:t>физической</w:t>
      </w:r>
      <w:r>
        <w:rPr>
          <w:spacing w:val="-11"/>
        </w:rPr>
        <w:t xml:space="preserve"> </w:t>
      </w:r>
      <w:r>
        <w:t>подготовке</w:t>
      </w:r>
      <w:r>
        <w:rPr>
          <w:spacing w:val="-9"/>
        </w:rPr>
        <w:t xml:space="preserve"> </w:t>
      </w:r>
      <w:r>
        <w:rPr>
          <w:spacing w:val="-2"/>
        </w:rPr>
        <w:t>обучающихся;</w:t>
      </w:r>
    </w:p>
    <w:p w14:paraId="18B5C2DB" w14:textId="77777777" w:rsidR="005E175E" w:rsidRDefault="00D42431">
      <w:pPr>
        <w:pStyle w:val="a3"/>
        <w:spacing w:before="163" w:line="360" w:lineRule="auto"/>
        <w:ind w:right="14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w:t>
      </w:r>
      <w:r>
        <w:t>обходимые предпосылки для его самореализации;</w:t>
      </w:r>
    </w:p>
    <w:p w14:paraId="10010D46" w14:textId="77777777" w:rsidR="005E175E" w:rsidRDefault="00D42431">
      <w:pPr>
        <w:pStyle w:val="a3"/>
        <w:spacing w:line="362" w:lineRule="auto"/>
        <w:ind w:right="141"/>
      </w:pPr>
      <w:r>
        <w:t>формирование культуры движений, обогащение двигательного опыта физическими упражнениями с общеразвивающей и корригирующей направленностью,</w:t>
      </w:r>
      <w:r>
        <w:rPr>
          <w:spacing w:val="43"/>
        </w:rPr>
        <w:t xml:space="preserve">  </w:t>
      </w:r>
      <w:r>
        <w:t>техническими</w:t>
      </w:r>
      <w:r>
        <w:rPr>
          <w:spacing w:val="43"/>
        </w:rPr>
        <w:t xml:space="preserve">  </w:t>
      </w:r>
      <w:r>
        <w:t>действиями</w:t>
      </w:r>
      <w:r>
        <w:rPr>
          <w:spacing w:val="42"/>
        </w:rPr>
        <w:t xml:space="preserve">  </w:t>
      </w:r>
      <w:r>
        <w:t>и</w:t>
      </w:r>
      <w:r>
        <w:rPr>
          <w:spacing w:val="42"/>
        </w:rPr>
        <w:t xml:space="preserve">  </w:t>
      </w:r>
      <w:r>
        <w:t>приемами</w:t>
      </w:r>
      <w:r>
        <w:rPr>
          <w:spacing w:val="43"/>
        </w:rPr>
        <w:t xml:space="preserve">  </w:t>
      </w:r>
      <w:r>
        <w:t>вида</w:t>
      </w:r>
      <w:r>
        <w:rPr>
          <w:spacing w:val="42"/>
        </w:rPr>
        <w:t xml:space="preserve">  </w:t>
      </w:r>
      <w:r>
        <w:rPr>
          <w:spacing w:val="-2"/>
        </w:rPr>
        <w:t>спорта</w:t>
      </w:r>
    </w:p>
    <w:p w14:paraId="1366F55F" w14:textId="77777777" w:rsidR="005E175E" w:rsidRDefault="00D42431">
      <w:pPr>
        <w:pStyle w:val="a3"/>
        <w:spacing w:line="313" w:lineRule="exact"/>
        <w:ind w:firstLine="0"/>
        <w:jc w:val="left"/>
      </w:pPr>
      <w:r>
        <w:rPr>
          <w:spacing w:val="-2"/>
        </w:rPr>
        <w:t>«гандбол»;</w:t>
      </w:r>
    </w:p>
    <w:p w14:paraId="6FE0072A" w14:textId="77777777" w:rsidR="005E175E" w:rsidRDefault="00D42431">
      <w:pPr>
        <w:pStyle w:val="a3"/>
        <w:spacing w:before="162" w:line="360" w:lineRule="auto"/>
        <w:ind w:right="141"/>
      </w:pPr>
      <w:r>
        <w:t>воспита</w:t>
      </w:r>
      <w:r>
        <w:t xml:space="preserve">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14:paraId="007FC54E" w14:textId="77777777" w:rsidR="005E175E" w:rsidRDefault="00D42431">
      <w:pPr>
        <w:pStyle w:val="a3"/>
        <w:spacing w:before="1" w:line="360" w:lineRule="auto"/>
        <w:ind w:right="136"/>
      </w:pPr>
      <w:r>
        <w:t>развитие положительной мотивации и устойчивого учебно- познавательного интереса к предмету «Физическая культура», удов</w:t>
      </w:r>
      <w:r>
        <w:t>летворение индивидуальных потребностей, обучающихся в занятиях физической культурой и спортом средствами гандбола;</w:t>
      </w:r>
    </w:p>
    <w:p w14:paraId="40C0FC4E" w14:textId="77777777" w:rsidR="005E175E" w:rsidRDefault="00D42431">
      <w:pPr>
        <w:pStyle w:val="a3"/>
        <w:spacing w:line="360" w:lineRule="auto"/>
        <w:ind w:right="133"/>
      </w:pPr>
      <w:r>
        <w:t>популяризация гандбола среди обучающихся, привлечение их, проявляющих повышенный интерес и способности к занятиям гандболом, в школьные спорт</w:t>
      </w:r>
      <w:r>
        <w:t>ивные клубы, секции, к участию в соревнованиях;</w:t>
      </w:r>
    </w:p>
    <w:p w14:paraId="469C144E" w14:textId="77777777" w:rsidR="005E175E" w:rsidRDefault="00D42431">
      <w:pPr>
        <w:pStyle w:val="a3"/>
        <w:ind w:left="851"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4"/>
        </w:rPr>
        <w:t xml:space="preserve"> </w:t>
      </w:r>
      <w:r>
        <w:t>одарённых</w:t>
      </w:r>
      <w:r>
        <w:rPr>
          <w:spacing w:val="-10"/>
        </w:rPr>
        <w:t xml:space="preserve"> </w:t>
      </w:r>
      <w:r>
        <w:t>детей</w:t>
      </w:r>
      <w:r>
        <w:rPr>
          <w:spacing w:val="-5"/>
        </w:rPr>
        <w:t xml:space="preserve"> </w:t>
      </w:r>
      <w:r>
        <w:t>в</w:t>
      </w:r>
      <w:r>
        <w:rPr>
          <w:spacing w:val="-7"/>
        </w:rPr>
        <w:t xml:space="preserve"> </w:t>
      </w:r>
      <w:r>
        <w:t>области</w:t>
      </w:r>
      <w:r>
        <w:rPr>
          <w:spacing w:val="-5"/>
        </w:rPr>
        <w:t xml:space="preserve"> </w:t>
      </w:r>
      <w:r>
        <w:rPr>
          <w:spacing w:val="-2"/>
        </w:rPr>
        <w:t>спорта.</w:t>
      </w:r>
    </w:p>
    <w:p w14:paraId="6CC3BCB7" w14:textId="77777777" w:rsidR="005E175E" w:rsidRDefault="00D42431">
      <w:pPr>
        <w:pStyle w:val="a5"/>
        <w:numPr>
          <w:ilvl w:val="3"/>
          <w:numId w:val="60"/>
        </w:numPr>
        <w:tabs>
          <w:tab w:val="left" w:pos="1905"/>
        </w:tabs>
        <w:spacing w:before="163"/>
        <w:ind w:left="1905" w:hanging="1054"/>
        <w:rPr>
          <w:sz w:val="28"/>
        </w:rPr>
      </w:pPr>
      <w:r>
        <w:rPr>
          <w:sz w:val="28"/>
        </w:rPr>
        <w:t>Место</w:t>
      </w:r>
      <w:r>
        <w:rPr>
          <w:spacing w:val="-8"/>
          <w:sz w:val="28"/>
        </w:rPr>
        <w:t xml:space="preserve"> </w:t>
      </w:r>
      <w:r>
        <w:rPr>
          <w:sz w:val="28"/>
        </w:rPr>
        <w:t>и</w:t>
      </w:r>
      <w:r>
        <w:rPr>
          <w:spacing w:val="-7"/>
          <w:sz w:val="28"/>
        </w:rPr>
        <w:t xml:space="preserve"> </w:t>
      </w:r>
      <w:r>
        <w:rPr>
          <w:sz w:val="28"/>
        </w:rPr>
        <w:t>роль</w:t>
      </w:r>
      <w:r>
        <w:rPr>
          <w:spacing w:val="-9"/>
          <w:sz w:val="28"/>
        </w:rPr>
        <w:t xml:space="preserve"> </w:t>
      </w:r>
      <w:r>
        <w:rPr>
          <w:sz w:val="28"/>
        </w:rPr>
        <w:t>модуля</w:t>
      </w:r>
      <w:r>
        <w:rPr>
          <w:spacing w:val="-1"/>
          <w:sz w:val="28"/>
        </w:rPr>
        <w:t xml:space="preserve"> </w:t>
      </w:r>
      <w:r>
        <w:rPr>
          <w:spacing w:val="-2"/>
          <w:sz w:val="28"/>
        </w:rPr>
        <w:t>«Гандбол».</w:t>
      </w:r>
    </w:p>
    <w:p w14:paraId="2C2BA427" w14:textId="77777777" w:rsidR="005E175E" w:rsidRDefault="00D42431">
      <w:pPr>
        <w:pStyle w:val="a3"/>
        <w:spacing w:before="158" w:line="360" w:lineRule="auto"/>
        <w:ind w:right="139"/>
      </w:pPr>
      <w:r>
        <w:t xml:space="preserve">Модуль «Гандбол» доступен для освоения всем обучающимся, независимо от уровня их физического развития и </w:t>
      </w:r>
      <w:r>
        <w:t>гендерных особенностей и расширяет спектр физкультурно-спортивных направлений в общеобразовательных организациях.</w:t>
      </w:r>
    </w:p>
    <w:p w14:paraId="214546C2" w14:textId="77777777" w:rsidR="005E175E" w:rsidRDefault="00D42431">
      <w:pPr>
        <w:pStyle w:val="a3"/>
        <w:spacing w:before="3" w:line="357" w:lineRule="auto"/>
        <w:ind w:right="152"/>
      </w:pPr>
      <w:r>
        <w:t>Специфика модуля по гандболу сочетается практически со всеми базовыми видами спорта (легкая атлетика, гимнастика, спортивные игры).</w:t>
      </w:r>
    </w:p>
    <w:p w14:paraId="79B84B1A" w14:textId="77777777" w:rsidR="005E175E" w:rsidRDefault="00D42431">
      <w:pPr>
        <w:pStyle w:val="a3"/>
        <w:spacing w:before="5" w:line="362" w:lineRule="auto"/>
        <w:ind w:right="141"/>
      </w:pPr>
      <w:r>
        <w:t xml:space="preserve">Интеграция модуля по гандболу поможет </w:t>
      </w:r>
      <w:proofErr w:type="gramStart"/>
      <w:r>
        <w:t>обучающимся</w:t>
      </w:r>
      <w:proofErr w:type="gramEnd"/>
      <w:r>
        <w:t xml:space="preserve"> в освоении образовательных</w:t>
      </w:r>
      <w:r>
        <w:rPr>
          <w:spacing w:val="80"/>
          <w:w w:val="150"/>
        </w:rPr>
        <w:t xml:space="preserve">  </w:t>
      </w:r>
      <w:r>
        <w:t>программ</w:t>
      </w:r>
      <w:r>
        <w:rPr>
          <w:spacing w:val="68"/>
        </w:rPr>
        <w:t xml:space="preserve">   </w:t>
      </w:r>
      <w:r>
        <w:t>в</w:t>
      </w:r>
      <w:r>
        <w:rPr>
          <w:spacing w:val="67"/>
        </w:rPr>
        <w:t xml:space="preserve">   </w:t>
      </w:r>
      <w:r>
        <w:t>рамках</w:t>
      </w:r>
      <w:r>
        <w:rPr>
          <w:spacing w:val="80"/>
          <w:w w:val="150"/>
        </w:rPr>
        <w:t xml:space="preserve">  </w:t>
      </w:r>
      <w:r>
        <w:t>внеурочной</w:t>
      </w:r>
      <w:r>
        <w:rPr>
          <w:spacing w:val="68"/>
        </w:rPr>
        <w:t xml:space="preserve">   </w:t>
      </w:r>
      <w:r>
        <w:t>деятельности,</w:t>
      </w:r>
    </w:p>
    <w:p w14:paraId="2E26215A" w14:textId="77777777" w:rsidR="005E175E" w:rsidRDefault="005E175E">
      <w:pPr>
        <w:pStyle w:val="a3"/>
        <w:spacing w:line="362" w:lineRule="auto"/>
        <w:sectPr w:rsidR="005E175E">
          <w:pgSz w:w="11910" w:h="16390"/>
          <w:pgMar w:top="1060" w:right="708" w:bottom="280" w:left="1559" w:header="720" w:footer="720" w:gutter="0"/>
          <w:cols w:space="720"/>
        </w:sectPr>
      </w:pPr>
    </w:p>
    <w:p w14:paraId="07DA4BBF" w14:textId="77777777" w:rsidR="005E175E" w:rsidRDefault="00D42431">
      <w:pPr>
        <w:pStyle w:val="a3"/>
        <w:spacing w:before="63" w:line="360" w:lineRule="auto"/>
        <w:ind w:right="136" w:firstLine="0"/>
      </w:pPr>
      <w:r>
        <w:t>дополнительного образования, деятельности школьных спортивных клубов, подготовке обучающихся к сдаче норм Всеросси</w:t>
      </w:r>
      <w:r>
        <w:t>йского физкультурно- 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5C988DE4" w14:textId="77777777" w:rsidR="005E175E" w:rsidRDefault="00D42431">
      <w:pPr>
        <w:pStyle w:val="a5"/>
        <w:numPr>
          <w:ilvl w:val="3"/>
          <w:numId w:val="60"/>
        </w:numPr>
        <w:tabs>
          <w:tab w:val="left" w:pos="1904"/>
        </w:tabs>
        <w:spacing w:before="1" w:line="362" w:lineRule="auto"/>
        <w:ind w:left="140" w:right="144" w:firstLine="710"/>
        <w:rPr>
          <w:sz w:val="28"/>
        </w:rPr>
      </w:pPr>
      <w:r>
        <w:rPr>
          <w:sz w:val="28"/>
        </w:rPr>
        <w:t xml:space="preserve">Модуль «Гандбол» может быть реализован в следующих </w:t>
      </w:r>
      <w:r>
        <w:rPr>
          <w:spacing w:val="-2"/>
          <w:sz w:val="28"/>
        </w:rPr>
        <w:t>вариантах:</w:t>
      </w:r>
    </w:p>
    <w:p w14:paraId="638843CF" w14:textId="77777777" w:rsidR="005E175E" w:rsidRDefault="00D42431">
      <w:pPr>
        <w:pStyle w:val="a3"/>
        <w:spacing w:line="360" w:lineRule="auto"/>
        <w:ind w:right="136"/>
      </w:pPr>
      <w:r>
        <w:t>при самостоя</w:t>
      </w:r>
      <w:r>
        <w:t>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14:paraId="7D9E502F" w14:textId="77777777" w:rsidR="005E175E" w:rsidRDefault="00D42431">
      <w:pPr>
        <w:pStyle w:val="a3"/>
        <w:spacing w:line="360" w:lineRule="auto"/>
        <w:ind w:right="140"/>
      </w:pPr>
      <w:r>
        <w:t>в виде целостного последовательного учебног</w:t>
      </w:r>
      <w:r>
        <w:t xml:space="preserve">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w:t>
      </w:r>
      <w:r>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3D77222C" w14:textId="77777777" w:rsidR="005E175E" w:rsidRDefault="00D42431">
      <w:pPr>
        <w:pStyle w:val="a3"/>
        <w:spacing w:line="360" w:lineRule="auto"/>
        <w:ind w:right="138"/>
      </w:pPr>
      <w:r>
        <w:t>в в</w:t>
      </w:r>
      <w:r>
        <w:t>иде дополнительных часов, выделяемых на спортивно- оздоровительную</w:t>
      </w:r>
      <w:r>
        <w:rPr>
          <w:spacing w:val="-4"/>
        </w:rPr>
        <w:t xml:space="preserve"> </w:t>
      </w:r>
      <w:r>
        <w:t>работу</w:t>
      </w:r>
      <w:r>
        <w:rPr>
          <w:spacing w:val="-7"/>
        </w:rPr>
        <w:t xml:space="preserve"> </w:t>
      </w:r>
      <w:r>
        <w:t>с</w:t>
      </w:r>
      <w:r>
        <w:rPr>
          <w:spacing w:val="-2"/>
        </w:rPr>
        <w:t xml:space="preserve"> </w:t>
      </w:r>
      <w:r>
        <w:t>обучающимися</w:t>
      </w:r>
      <w:r>
        <w:rPr>
          <w:spacing w:val="-1"/>
        </w:rPr>
        <w:t xml:space="preserve"> </w:t>
      </w:r>
      <w:r>
        <w:t>в</w:t>
      </w:r>
      <w:r>
        <w:rPr>
          <w:spacing w:val="-4"/>
        </w:rPr>
        <w:t xml:space="preserve"> </w:t>
      </w:r>
      <w:r>
        <w:t>рамках</w:t>
      </w:r>
      <w:r>
        <w:rPr>
          <w:spacing w:val="-7"/>
        </w:rPr>
        <w:t xml:space="preserve"> </w:t>
      </w:r>
      <w:r>
        <w:t>внеурочной</w:t>
      </w:r>
      <w:r>
        <w:rPr>
          <w:spacing w:val="-3"/>
        </w:rPr>
        <w:t xml:space="preserve"> </w:t>
      </w:r>
      <w:r>
        <w:t>деятельности и (или) за счет посещения обучающимися спортивных секций, школьных спортивных клубов, включая использование учебных модулей по видам с</w:t>
      </w:r>
      <w:r>
        <w:t>порта (рекомендуемый объём в 10 и 11 классах – по 34 часа).</w:t>
      </w:r>
    </w:p>
    <w:p w14:paraId="1E66B8A5" w14:textId="77777777" w:rsidR="005E175E" w:rsidRDefault="00D42431">
      <w:pPr>
        <w:pStyle w:val="a5"/>
        <w:numPr>
          <w:ilvl w:val="3"/>
          <w:numId w:val="60"/>
        </w:numPr>
        <w:tabs>
          <w:tab w:val="left" w:pos="1905"/>
        </w:tabs>
        <w:ind w:left="1905" w:hanging="1054"/>
        <w:rPr>
          <w:sz w:val="28"/>
        </w:rPr>
      </w:pPr>
      <w:r>
        <w:rPr>
          <w:sz w:val="28"/>
        </w:rPr>
        <w:t>Содержание</w:t>
      </w:r>
      <w:r>
        <w:rPr>
          <w:spacing w:val="-11"/>
          <w:sz w:val="28"/>
        </w:rPr>
        <w:t xml:space="preserve"> </w:t>
      </w:r>
      <w:r>
        <w:rPr>
          <w:sz w:val="28"/>
        </w:rPr>
        <w:t>модуля</w:t>
      </w:r>
      <w:r>
        <w:rPr>
          <w:spacing w:val="-11"/>
          <w:sz w:val="28"/>
        </w:rPr>
        <w:t xml:space="preserve"> </w:t>
      </w:r>
      <w:r>
        <w:rPr>
          <w:spacing w:val="-2"/>
          <w:sz w:val="28"/>
        </w:rPr>
        <w:t>«Гандбол».</w:t>
      </w:r>
    </w:p>
    <w:p w14:paraId="65C6506E" w14:textId="77777777" w:rsidR="005E175E" w:rsidRDefault="00D42431">
      <w:pPr>
        <w:pStyle w:val="a5"/>
        <w:numPr>
          <w:ilvl w:val="0"/>
          <w:numId w:val="16"/>
        </w:numPr>
        <w:tabs>
          <w:tab w:val="left" w:pos="1152"/>
        </w:tabs>
        <w:spacing w:before="157"/>
        <w:ind w:left="1152" w:hanging="301"/>
        <w:rPr>
          <w:sz w:val="28"/>
        </w:rPr>
      </w:pPr>
      <w:r>
        <w:rPr>
          <w:sz w:val="28"/>
        </w:rPr>
        <w:t>Знания</w:t>
      </w:r>
      <w:r>
        <w:rPr>
          <w:spacing w:val="-1"/>
          <w:sz w:val="28"/>
        </w:rPr>
        <w:t xml:space="preserve"> </w:t>
      </w:r>
      <w:r>
        <w:rPr>
          <w:sz w:val="28"/>
        </w:rPr>
        <w:t>о</w:t>
      </w:r>
      <w:r>
        <w:rPr>
          <w:spacing w:val="-3"/>
          <w:sz w:val="28"/>
        </w:rPr>
        <w:t xml:space="preserve"> </w:t>
      </w:r>
      <w:r>
        <w:rPr>
          <w:spacing w:val="-2"/>
          <w:sz w:val="28"/>
        </w:rPr>
        <w:t>гандболе.</w:t>
      </w:r>
    </w:p>
    <w:p w14:paraId="04087889" w14:textId="77777777" w:rsidR="005E175E" w:rsidRDefault="00D42431">
      <w:pPr>
        <w:pStyle w:val="a3"/>
        <w:spacing w:before="164" w:line="362" w:lineRule="auto"/>
        <w:ind w:right="141"/>
      </w:pPr>
      <w:r>
        <w:t>История развития современного гандбола в мире, в Российской Федерации,</w:t>
      </w:r>
      <w:r>
        <w:rPr>
          <w:spacing w:val="42"/>
        </w:rPr>
        <w:t xml:space="preserve">  </w:t>
      </w:r>
      <w:r>
        <w:t>в</w:t>
      </w:r>
      <w:r>
        <w:rPr>
          <w:spacing w:val="39"/>
        </w:rPr>
        <w:t xml:space="preserve">  </w:t>
      </w:r>
      <w:r>
        <w:t>регионе.</w:t>
      </w:r>
      <w:r>
        <w:rPr>
          <w:spacing w:val="40"/>
        </w:rPr>
        <w:t xml:space="preserve">  </w:t>
      </w:r>
      <w:r>
        <w:t>Гандбольные</w:t>
      </w:r>
      <w:r>
        <w:rPr>
          <w:spacing w:val="42"/>
        </w:rPr>
        <w:t xml:space="preserve">  </w:t>
      </w:r>
      <w:r>
        <w:t>клубы,</w:t>
      </w:r>
      <w:r>
        <w:rPr>
          <w:spacing w:val="42"/>
        </w:rPr>
        <w:t xml:space="preserve">  </w:t>
      </w:r>
      <w:r>
        <w:t>их</w:t>
      </w:r>
      <w:r>
        <w:rPr>
          <w:spacing w:val="39"/>
        </w:rPr>
        <w:t xml:space="preserve">  </w:t>
      </w:r>
      <w:r>
        <w:t>история</w:t>
      </w:r>
      <w:r>
        <w:rPr>
          <w:spacing w:val="41"/>
        </w:rPr>
        <w:t xml:space="preserve">  </w:t>
      </w:r>
      <w:r>
        <w:t>и</w:t>
      </w:r>
      <w:r>
        <w:rPr>
          <w:spacing w:val="41"/>
        </w:rPr>
        <w:t xml:space="preserve">  </w:t>
      </w:r>
      <w:r>
        <w:rPr>
          <w:spacing w:val="-2"/>
        </w:rPr>
        <w:t>традиции.</w:t>
      </w:r>
    </w:p>
    <w:p w14:paraId="5404DAD0" w14:textId="77777777" w:rsidR="005E175E" w:rsidRDefault="005E175E">
      <w:pPr>
        <w:pStyle w:val="a3"/>
        <w:spacing w:line="362" w:lineRule="auto"/>
        <w:sectPr w:rsidR="005E175E">
          <w:pgSz w:w="11910" w:h="16390"/>
          <w:pgMar w:top="1060" w:right="708" w:bottom="280" w:left="1559" w:header="720" w:footer="720" w:gutter="0"/>
          <w:cols w:space="720"/>
        </w:sectPr>
      </w:pPr>
    </w:p>
    <w:p w14:paraId="594B3C7F" w14:textId="77777777" w:rsidR="005E175E" w:rsidRDefault="00D42431">
      <w:pPr>
        <w:pStyle w:val="a3"/>
        <w:spacing w:before="63" w:line="360" w:lineRule="auto"/>
        <w:ind w:right="136" w:firstLine="0"/>
      </w:pPr>
      <w:r>
        <w:t>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w:t>
      </w:r>
      <w:r>
        <w:t>кие), осуществляющие управление гандболом, их роль и основные функции.</w:t>
      </w:r>
    </w:p>
    <w:p w14:paraId="365CB34C" w14:textId="77777777" w:rsidR="005E175E" w:rsidRDefault="00D42431">
      <w:pPr>
        <w:pStyle w:val="a3"/>
        <w:spacing w:before="1" w:line="362" w:lineRule="auto"/>
        <w:ind w:right="139"/>
      </w:pPr>
      <w:r>
        <w:t>Правила соревнований игры в гандбол. Официальный календарь соревнований (международных, всероссийских, региональных).</w:t>
      </w:r>
    </w:p>
    <w:p w14:paraId="1D573850" w14:textId="77777777" w:rsidR="005E175E" w:rsidRDefault="00D42431">
      <w:pPr>
        <w:pStyle w:val="a3"/>
        <w:spacing w:line="360" w:lineRule="auto"/>
        <w:ind w:right="130"/>
      </w:pPr>
      <w:r>
        <w:t xml:space="preserve">Понятия и характеристика технических элементов гандбола, их название и методика выполнения. Характеристика тактики гандбола и ее </w:t>
      </w:r>
      <w:r>
        <w:rPr>
          <w:spacing w:val="-2"/>
        </w:rPr>
        <w:t>компонентов.</w:t>
      </w:r>
    </w:p>
    <w:p w14:paraId="36181667" w14:textId="77777777" w:rsidR="005E175E" w:rsidRDefault="00D42431">
      <w:pPr>
        <w:pStyle w:val="a3"/>
        <w:spacing w:line="362" w:lineRule="auto"/>
        <w:ind w:right="142"/>
      </w:pPr>
      <w:r>
        <w:t>Занятия гандболом как средство укрепления здоровья, повышения функциональных возможностей основных систем организм</w:t>
      </w:r>
      <w:r>
        <w:t>а и развития физических качеств.</w:t>
      </w:r>
    </w:p>
    <w:p w14:paraId="55202FE1" w14:textId="77777777" w:rsidR="005E175E" w:rsidRDefault="00D42431">
      <w:pPr>
        <w:pStyle w:val="a3"/>
        <w:spacing w:line="360" w:lineRule="auto"/>
        <w:ind w:right="135"/>
      </w:pPr>
      <w:r>
        <w:t>Правила подбора физических упражнений для развития физических качеств</w:t>
      </w:r>
      <w:r>
        <w:rPr>
          <w:spacing w:val="-3"/>
        </w:rPr>
        <w:t xml:space="preserve"> </w:t>
      </w:r>
      <w:r>
        <w:t>игроков</w:t>
      </w:r>
      <w:r>
        <w:rPr>
          <w:spacing w:val="-4"/>
        </w:rPr>
        <w:t xml:space="preserve"> </w:t>
      </w:r>
      <w:r>
        <w:t>в</w:t>
      </w:r>
      <w:r>
        <w:rPr>
          <w:spacing w:val="-4"/>
        </w:rPr>
        <w:t xml:space="preserve"> </w:t>
      </w:r>
      <w:r>
        <w:t>гандболе. Основные</w:t>
      </w:r>
      <w:r>
        <w:rPr>
          <w:spacing w:val="-2"/>
        </w:rPr>
        <w:t xml:space="preserve"> </w:t>
      </w:r>
      <w:r>
        <w:t>средства</w:t>
      </w:r>
      <w:r>
        <w:rPr>
          <w:spacing w:val="-2"/>
        </w:rPr>
        <w:t xml:space="preserve"> </w:t>
      </w:r>
      <w:r>
        <w:t>и</w:t>
      </w:r>
      <w:r>
        <w:rPr>
          <w:spacing w:val="-3"/>
        </w:rPr>
        <w:t xml:space="preserve"> </w:t>
      </w:r>
      <w:r>
        <w:t>методы</w:t>
      </w:r>
      <w:r>
        <w:rPr>
          <w:spacing w:val="-3"/>
        </w:rPr>
        <w:t xml:space="preserve"> </w:t>
      </w:r>
      <w:r>
        <w:t>обучения технике и тактике игры «гандбола».</w:t>
      </w:r>
    </w:p>
    <w:p w14:paraId="4ED9A8FF" w14:textId="77777777" w:rsidR="005E175E" w:rsidRDefault="00D42431">
      <w:pPr>
        <w:pStyle w:val="a3"/>
        <w:ind w:left="851" w:firstLine="0"/>
      </w:pPr>
      <w:r>
        <w:t>Комплексы</w:t>
      </w:r>
      <w:r>
        <w:rPr>
          <w:spacing w:val="6"/>
        </w:rPr>
        <w:t xml:space="preserve"> </w:t>
      </w:r>
      <w:r>
        <w:t>упражнений</w:t>
      </w:r>
      <w:r>
        <w:rPr>
          <w:spacing w:val="1"/>
        </w:rPr>
        <w:t xml:space="preserve"> </w:t>
      </w:r>
      <w:r>
        <w:t>для</w:t>
      </w:r>
      <w:r>
        <w:rPr>
          <w:spacing w:val="4"/>
        </w:rPr>
        <w:t xml:space="preserve"> </w:t>
      </w:r>
      <w:r>
        <w:t>развития</w:t>
      </w:r>
      <w:r>
        <w:rPr>
          <w:spacing w:val="2"/>
        </w:rPr>
        <w:t xml:space="preserve"> </w:t>
      </w:r>
      <w:r>
        <w:t>физических</w:t>
      </w:r>
      <w:r>
        <w:rPr>
          <w:spacing w:val="-3"/>
        </w:rPr>
        <w:t xml:space="preserve"> </w:t>
      </w:r>
      <w:r>
        <w:t xml:space="preserve">качеств </w:t>
      </w:r>
      <w:r>
        <w:rPr>
          <w:spacing w:val="-2"/>
        </w:rPr>
        <w:t>гандболис</w:t>
      </w:r>
      <w:r>
        <w:rPr>
          <w:spacing w:val="-2"/>
        </w:rPr>
        <w:t>та.</w:t>
      </w:r>
    </w:p>
    <w:p w14:paraId="0F352BCF" w14:textId="77777777" w:rsidR="005E175E" w:rsidRDefault="00D42431">
      <w:pPr>
        <w:pStyle w:val="a3"/>
        <w:spacing w:before="149"/>
        <w:ind w:firstLine="0"/>
        <w:jc w:val="left"/>
      </w:pPr>
      <w:r>
        <w:t>Здоровье</w:t>
      </w:r>
      <w:r>
        <w:rPr>
          <w:spacing w:val="-7"/>
        </w:rPr>
        <w:t xml:space="preserve"> </w:t>
      </w:r>
      <w:r>
        <w:t>формирующие</w:t>
      </w:r>
      <w:r>
        <w:rPr>
          <w:spacing w:val="-6"/>
        </w:rPr>
        <w:t xml:space="preserve"> </w:t>
      </w:r>
      <w:r>
        <w:t>факторы</w:t>
      </w:r>
      <w:r>
        <w:rPr>
          <w:spacing w:val="-8"/>
        </w:rPr>
        <w:t xml:space="preserve"> </w:t>
      </w:r>
      <w:r>
        <w:t>и</w:t>
      </w:r>
      <w:r>
        <w:rPr>
          <w:spacing w:val="-9"/>
        </w:rPr>
        <w:t xml:space="preserve"> </w:t>
      </w:r>
      <w:r>
        <w:rPr>
          <w:spacing w:val="-2"/>
        </w:rPr>
        <w:t>средства.</w:t>
      </w:r>
    </w:p>
    <w:p w14:paraId="05DE70A1" w14:textId="77777777" w:rsidR="005E175E" w:rsidRDefault="00D42431">
      <w:pPr>
        <w:pStyle w:val="a3"/>
        <w:spacing w:before="158" w:line="362" w:lineRule="auto"/>
        <w:jc w:val="left"/>
      </w:pPr>
      <w:r>
        <w:t>Вредные привычки, причины их возникновения и пагубное влияние на организм человека и его здоровье.</w:t>
      </w:r>
    </w:p>
    <w:p w14:paraId="41938E74" w14:textId="77777777" w:rsidR="005E175E" w:rsidRDefault="00D42431">
      <w:pPr>
        <w:pStyle w:val="a3"/>
        <w:tabs>
          <w:tab w:val="left" w:pos="2536"/>
          <w:tab w:val="left" w:pos="4424"/>
          <w:tab w:val="left" w:pos="5148"/>
          <w:tab w:val="left" w:pos="6935"/>
          <w:tab w:val="left" w:pos="8155"/>
        </w:tabs>
        <w:spacing w:line="320" w:lineRule="exact"/>
        <w:ind w:left="851" w:firstLine="0"/>
        <w:jc w:val="left"/>
      </w:pPr>
      <w:r>
        <w:rPr>
          <w:spacing w:val="-2"/>
        </w:rPr>
        <w:t>Требования</w:t>
      </w:r>
      <w:r>
        <w:tab/>
      </w:r>
      <w:r>
        <w:rPr>
          <w:spacing w:val="-2"/>
        </w:rPr>
        <w:t>безопасности</w:t>
      </w:r>
      <w:r>
        <w:tab/>
      </w:r>
      <w:r>
        <w:rPr>
          <w:spacing w:val="-5"/>
        </w:rPr>
        <w:t>при</w:t>
      </w:r>
      <w:r>
        <w:tab/>
      </w:r>
      <w:r>
        <w:rPr>
          <w:spacing w:val="-2"/>
        </w:rPr>
        <w:t>организации</w:t>
      </w:r>
      <w:r>
        <w:tab/>
      </w:r>
      <w:r>
        <w:rPr>
          <w:spacing w:val="-2"/>
        </w:rPr>
        <w:t>занятий</w:t>
      </w:r>
      <w:r>
        <w:tab/>
      </w:r>
      <w:r>
        <w:rPr>
          <w:spacing w:val="-2"/>
        </w:rPr>
        <w:t>гандболом.</w:t>
      </w:r>
    </w:p>
    <w:p w14:paraId="54CCDA4C" w14:textId="77777777" w:rsidR="005E175E" w:rsidRDefault="00D42431">
      <w:pPr>
        <w:pStyle w:val="a3"/>
        <w:spacing w:before="158"/>
        <w:ind w:firstLine="0"/>
        <w:jc w:val="left"/>
      </w:pPr>
      <w:r>
        <w:t>Характерные</w:t>
      </w:r>
      <w:r>
        <w:rPr>
          <w:spacing w:val="-5"/>
        </w:rPr>
        <w:t xml:space="preserve"> </w:t>
      </w:r>
      <w:r>
        <w:t>травмы</w:t>
      </w:r>
      <w:r>
        <w:rPr>
          <w:spacing w:val="-5"/>
        </w:rPr>
        <w:t xml:space="preserve"> </w:t>
      </w:r>
      <w:r>
        <w:t>гандболистов</w:t>
      </w:r>
      <w:r>
        <w:rPr>
          <w:spacing w:val="-6"/>
        </w:rPr>
        <w:t xml:space="preserve"> </w:t>
      </w:r>
      <w:r>
        <w:t>и</w:t>
      </w:r>
      <w:r>
        <w:rPr>
          <w:spacing w:val="-7"/>
        </w:rPr>
        <w:t xml:space="preserve"> </w:t>
      </w:r>
      <w:r>
        <w:t>мероприятия</w:t>
      </w:r>
      <w:r>
        <w:rPr>
          <w:spacing w:val="-4"/>
        </w:rPr>
        <w:t xml:space="preserve"> </w:t>
      </w:r>
      <w:r>
        <w:t>по</w:t>
      </w:r>
      <w:r>
        <w:rPr>
          <w:spacing w:val="-6"/>
        </w:rPr>
        <w:t xml:space="preserve"> </w:t>
      </w:r>
      <w:r>
        <w:t>их</w:t>
      </w:r>
      <w:r>
        <w:rPr>
          <w:spacing w:val="-10"/>
        </w:rPr>
        <w:t xml:space="preserve"> </w:t>
      </w:r>
      <w:r>
        <w:rPr>
          <w:spacing w:val="-2"/>
        </w:rPr>
        <w:t>предупреждении.</w:t>
      </w:r>
    </w:p>
    <w:p w14:paraId="51DF6D80" w14:textId="77777777" w:rsidR="005E175E" w:rsidRDefault="00D42431">
      <w:pPr>
        <w:pStyle w:val="a5"/>
        <w:numPr>
          <w:ilvl w:val="0"/>
          <w:numId w:val="16"/>
        </w:numPr>
        <w:tabs>
          <w:tab w:val="left" w:pos="1152"/>
        </w:tabs>
        <w:spacing w:before="163"/>
        <w:ind w:left="1152" w:hanging="301"/>
        <w:rPr>
          <w:sz w:val="28"/>
        </w:rPr>
      </w:pPr>
      <w:r>
        <w:rPr>
          <w:sz w:val="28"/>
        </w:rPr>
        <w:t>Способы</w:t>
      </w:r>
      <w:r>
        <w:rPr>
          <w:spacing w:val="-12"/>
          <w:sz w:val="28"/>
        </w:rPr>
        <w:t xml:space="preserve"> </w:t>
      </w:r>
      <w:r>
        <w:rPr>
          <w:sz w:val="28"/>
        </w:rPr>
        <w:t>самостоятельной</w:t>
      </w:r>
      <w:r>
        <w:rPr>
          <w:spacing w:val="-12"/>
          <w:sz w:val="28"/>
        </w:rPr>
        <w:t xml:space="preserve"> </w:t>
      </w:r>
      <w:r>
        <w:rPr>
          <w:spacing w:val="-2"/>
          <w:sz w:val="28"/>
        </w:rPr>
        <w:t>деятельности.</w:t>
      </w:r>
    </w:p>
    <w:p w14:paraId="0378A3D1" w14:textId="77777777" w:rsidR="005E175E" w:rsidRDefault="00D42431">
      <w:pPr>
        <w:pStyle w:val="a3"/>
        <w:spacing w:before="158" w:line="362" w:lineRule="auto"/>
        <w:ind w:right="141"/>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14:paraId="46313402" w14:textId="77777777" w:rsidR="005E175E" w:rsidRDefault="00D42431">
      <w:pPr>
        <w:pStyle w:val="a3"/>
        <w:spacing w:line="313" w:lineRule="exact"/>
        <w:ind w:left="851" w:firstLine="0"/>
      </w:pPr>
      <w:r>
        <w:t>Организация</w:t>
      </w:r>
      <w:r>
        <w:rPr>
          <w:spacing w:val="73"/>
          <w:w w:val="150"/>
        </w:rPr>
        <w:t xml:space="preserve"> </w:t>
      </w:r>
      <w:r>
        <w:t>и</w:t>
      </w:r>
      <w:r>
        <w:rPr>
          <w:spacing w:val="72"/>
          <w:w w:val="150"/>
        </w:rPr>
        <w:t xml:space="preserve"> </w:t>
      </w:r>
      <w:r>
        <w:t>проведение</w:t>
      </w:r>
      <w:r>
        <w:rPr>
          <w:spacing w:val="74"/>
          <w:w w:val="150"/>
        </w:rPr>
        <w:t xml:space="preserve"> </w:t>
      </w:r>
      <w:r>
        <w:t>самостоятельных</w:t>
      </w:r>
      <w:r>
        <w:rPr>
          <w:spacing w:val="70"/>
          <w:w w:val="150"/>
        </w:rPr>
        <w:t xml:space="preserve"> </w:t>
      </w:r>
      <w:r>
        <w:t>занятий</w:t>
      </w:r>
      <w:r>
        <w:rPr>
          <w:spacing w:val="73"/>
          <w:w w:val="150"/>
        </w:rPr>
        <w:t xml:space="preserve"> </w:t>
      </w:r>
      <w:r>
        <w:t>по</w:t>
      </w:r>
      <w:r>
        <w:rPr>
          <w:spacing w:val="72"/>
          <w:w w:val="150"/>
        </w:rPr>
        <w:t xml:space="preserve"> </w:t>
      </w:r>
      <w:r>
        <w:rPr>
          <w:spacing w:val="-2"/>
        </w:rPr>
        <w:t>гандболу.</w:t>
      </w:r>
    </w:p>
    <w:p w14:paraId="68A51B92" w14:textId="77777777" w:rsidR="005E175E" w:rsidRDefault="00D42431">
      <w:pPr>
        <w:pStyle w:val="a3"/>
        <w:spacing w:before="164"/>
        <w:ind w:firstLine="0"/>
        <w:jc w:val="left"/>
      </w:pPr>
      <w:r>
        <w:t>Составление</w:t>
      </w:r>
      <w:r>
        <w:rPr>
          <w:spacing w:val="-7"/>
        </w:rPr>
        <w:t xml:space="preserve"> </w:t>
      </w:r>
      <w:r>
        <w:t>планов</w:t>
      </w:r>
      <w:r>
        <w:rPr>
          <w:spacing w:val="-11"/>
        </w:rPr>
        <w:t xml:space="preserve"> </w:t>
      </w:r>
      <w:r>
        <w:t>и</w:t>
      </w:r>
      <w:r>
        <w:rPr>
          <w:spacing w:val="-8"/>
        </w:rPr>
        <w:t xml:space="preserve"> </w:t>
      </w:r>
      <w:r>
        <w:t>самостоятельное</w:t>
      </w:r>
      <w:r>
        <w:rPr>
          <w:spacing w:val="-6"/>
        </w:rPr>
        <w:t xml:space="preserve"> </w:t>
      </w:r>
      <w:r>
        <w:t>проведение</w:t>
      </w:r>
      <w:r>
        <w:rPr>
          <w:spacing w:val="-7"/>
        </w:rPr>
        <w:t xml:space="preserve"> </w:t>
      </w:r>
      <w:r>
        <w:t>занятий</w:t>
      </w:r>
      <w:r>
        <w:rPr>
          <w:spacing w:val="-8"/>
        </w:rPr>
        <w:t xml:space="preserve"> </w:t>
      </w:r>
      <w:r>
        <w:t>по</w:t>
      </w:r>
      <w:r>
        <w:rPr>
          <w:spacing w:val="-10"/>
        </w:rPr>
        <w:t xml:space="preserve"> </w:t>
      </w:r>
      <w:r>
        <w:rPr>
          <w:spacing w:val="-2"/>
        </w:rPr>
        <w:t>гандболу.</w:t>
      </w:r>
    </w:p>
    <w:p w14:paraId="211FB0FE" w14:textId="77777777" w:rsidR="005E175E" w:rsidRDefault="00D42431">
      <w:pPr>
        <w:pStyle w:val="a3"/>
        <w:spacing w:before="162"/>
        <w:ind w:left="851" w:firstLine="0"/>
      </w:pPr>
      <w:r>
        <w:t>Способы</w:t>
      </w:r>
      <w:r>
        <w:rPr>
          <w:spacing w:val="52"/>
        </w:rPr>
        <w:t xml:space="preserve"> </w:t>
      </w:r>
      <w:r>
        <w:t>самостоятельного</w:t>
      </w:r>
      <w:r>
        <w:rPr>
          <w:spacing w:val="54"/>
        </w:rPr>
        <w:t xml:space="preserve"> </w:t>
      </w:r>
      <w:r>
        <w:t>освоения</w:t>
      </w:r>
      <w:r>
        <w:rPr>
          <w:spacing w:val="53"/>
        </w:rPr>
        <w:t xml:space="preserve"> </w:t>
      </w:r>
      <w:r>
        <w:t>двигательных</w:t>
      </w:r>
      <w:r>
        <w:rPr>
          <w:spacing w:val="49"/>
        </w:rPr>
        <w:t xml:space="preserve"> </w:t>
      </w:r>
      <w:r>
        <w:t>действий,</w:t>
      </w:r>
      <w:r>
        <w:rPr>
          <w:spacing w:val="54"/>
        </w:rPr>
        <w:t xml:space="preserve"> </w:t>
      </w:r>
      <w:r>
        <w:rPr>
          <w:spacing w:val="-2"/>
        </w:rPr>
        <w:t>подбор</w:t>
      </w:r>
    </w:p>
    <w:p w14:paraId="57D5CAE7" w14:textId="77777777" w:rsidR="005E175E" w:rsidRDefault="005E175E">
      <w:pPr>
        <w:pStyle w:val="a3"/>
        <w:sectPr w:rsidR="005E175E">
          <w:pgSz w:w="11910" w:h="16390"/>
          <w:pgMar w:top="1060" w:right="708" w:bottom="280" w:left="1559" w:header="720" w:footer="720" w:gutter="0"/>
          <w:cols w:space="720"/>
        </w:sectPr>
      </w:pPr>
    </w:p>
    <w:p w14:paraId="3FD5D676" w14:textId="77777777" w:rsidR="005E175E" w:rsidRDefault="00D42431">
      <w:pPr>
        <w:pStyle w:val="a3"/>
        <w:spacing w:before="63"/>
        <w:ind w:firstLine="0"/>
      </w:pPr>
      <w:r>
        <w:t>подводящих,</w:t>
      </w:r>
      <w:r>
        <w:rPr>
          <w:spacing w:val="-6"/>
        </w:rPr>
        <w:t xml:space="preserve"> </w:t>
      </w:r>
      <w:r>
        <w:t>подготовительных</w:t>
      </w:r>
      <w:r>
        <w:rPr>
          <w:spacing w:val="-12"/>
        </w:rPr>
        <w:t xml:space="preserve"> </w:t>
      </w:r>
      <w:r>
        <w:t>и</w:t>
      </w:r>
      <w:r>
        <w:rPr>
          <w:spacing w:val="-9"/>
        </w:rPr>
        <w:t xml:space="preserve"> </w:t>
      </w:r>
      <w:r>
        <w:t>специальных</w:t>
      </w:r>
      <w:r>
        <w:rPr>
          <w:spacing w:val="-8"/>
        </w:rPr>
        <w:t xml:space="preserve"> </w:t>
      </w:r>
      <w:r>
        <w:rPr>
          <w:spacing w:val="-2"/>
        </w:rPr>
        <w:t>упражнений.</w:t>
      </w:r>
    </w:p>
    <w:p w14:paraId="09913ED8" w14:textId="77777777" w:rsidR="005E175E" w:rsidRDefault="00D42431">
      <w:pPr>
        <w:pStyle w:val="a3"/>
        <w:spacing w:before="163" w:line="360" w:lineRule="auto"/>
        <w:ind w:right="142"/>
      </w:pPr>
      <w:r>
        <w:t xml:space="preserve">Самоконтроль и его роль в </w:t>
      </w:r>
      <w:r>
        <w:t>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14:paraId="24248D02" w14:textId="77777777" w:rsidR="005E175E" w:rsidRDefault="00D42431">
      <w:pPr>
        <w:pStyle w:val="a3"/>
        <w:spacing w:line="362" w:lineRule="auto"/>
        <w:ind w:right="137"/>
      </w:pPr>
      <w:r>
        <w:t>Правила личной гигиены, требован</w:t>
      </w:r>
      <w:r>
        <w:t xml:space="preserve">ия к спортивной одежде и обуви для занятий гандболом. Правила ухода за спортивным инвентарем и </w:t>
      </w:r>
      <w:r>
        <w:rPr>
          <w:spacing w:val="-2"/>
        </w:rPr>
        <w:t>оборудованием.</w:t>
      </w:r>
    </w:p>
    <w:p w14:paraId="29424378" w14:textId="77777777" w:rsidR="005E175E" w:rsidRDefault="00D42431">
      <w:pPr>
        <w:pStyle w:val="a3"/>
        <w:spacing w:line="360" w:lineRule="auto"/>
        <w:ind w:right="142"/>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w:t>
      </w:r>
      <w:r>
        <w:t>ний различной направленности.</w:t>
      </w:r>
    </w:p>
    <w:p w14:paraId="6E231FD8" w14:textId="77777777" w:rsidR="005E175E" w:rsidRDefault="00D42431">
      <w:pPr>
        <w:pStyle w:val="a3"/>
        <w:ind w:left="851" w:firstLine="0"/>
      </w:pPr>
      <w:r>
        <w:t>Тестирование</w:t>
      </w:r>
      <w:r>
        <w:rPr>
          <w:spacing w:val="-4"/>
        </w:rPr>
        <w:t xml:space="preserve"> </w:t>
      </w:r>
      <w:r>
        <w:t>уровня</w:t>
      </w:r>
      <w:r>
        <w:rPr>
          <w:spacing w:val="-8"/>
        </w:rPr>
        <w:t xml:space="preserve"> </w:t>
      </w:r>
      <w:r>
        <w:t>физической</w:t>
      </w:r>
      <w:r>
        <w:rPr>
          <w:spacing w:val="-9"/>
        </w:rPr>
        <w:t xml:space="preserve"> </w:t>
      </w:r>
      <w:r>
        <w:t>подготовленности</w:t>
      </w:r>
      <w:r>
        <w:rPr>
          <w:spacing w:val="-8"/>
        </w:rPr>
        <w:t xml:space="preserve"> </w:t>
      </w:r>
      <w:r>
        <w:t>в</w:t>
      </w:r>
      <w:r>
        <w:rPr>
          <w:spacing w:val="-12"/>
        </w:rPr>
        <w:t xml:space="preserve"> </w:t>
      </w:r>
      <w:r>
        <w:rPr>
          <w:spacing w:val="-2"/>
        </w:rPr>
        <w:t>гандболе.</w:t>
      </w:r>
    </w:p>
    <w:p w14:paraId="548985B9" w14:textId="77777777" w:rsidR="005E175E" w:rsidRDefault="00D42431">
      <w:pPr>
        <w:pStyle w:val="a5"/>
        <w:numPr>
          <w:ilvl w:val="0"/>
          <w:numId w:val="16"/>
        </w:numPr>
        <w:tabs>
          <w:tab w:val="left" w:pos="1152"/>
        </w:tabs>
        <w:spacing w:before="154"/>
        <w:ind w:left="1152" w:hanging="301"/>
        <w:rPr>
          <w:sz w:val="28"/>
        </w:rPr>
      </w:pPr>
      <w:r>
        <w:rPr>
          <w:sz w:val="28"/>
        </w:rPr>
        <w:t>Физическое</w:t>
      </w:r>
      <w:r>
        <w:rPr>
          <w:spacing w:val="-12"/>
          <w:sz w:val="28"/>
        </w:rPr>
        <w:t xml:space="preserve"> </w:t>
      </w:r>
      <w:r>
        <w:rPr>
          <w:spacing w:val="-2"/>
          <w:sz w:val="28"/>
        </w:rPr>
        <w:t>совершенствование.</w:t>
      </w:r>
    </w:p>
    <w:p w14:paraId="3ADBE58C" w14:textId="77777777" w:rsidR="005E175E" w:rsidRDefault="00D42431">
      <w:pPr>
        <w:pStyle w:val="a3"/>
        <w:spacing w:before="159" w:line="362" w:lineRule="auto"/>
        <w:ind w:right="142"/>
      </w:pPr>
      <w:r>
        <w:t>Комплексы упражнений для развития физических качеств (ловкости, гибкости, силы, выносливости, быстроты и скоростных способностей).</w:t>
      </w:r>
    </w:p>
    <w:p w14:paraId="2101EF72" w14:textId="77777777" w:rsidR="005E175E" w:rsidRDefault="00D42431">
      <w:pPr>
        <w:pStyle w:val="a3"/>
        <w:spacing w:line="362" w:lineRule="auto"/>
        <w:ind w:right="140"/>
      </w:pPr>
      <w:r>
        <w:t>Совер</w:t>
      </w:r>
      <w:r>
        <w:t>шенствование технических приемов и тактических действий по гандболу, изученных на уровне основного общего образования.</w:t>
      </w:r>
    </w:p>
    <w:p w14:paraId="624BBC1B" w14:textId="77777777" w:rsidR="005E175E" w:rsidRDefault="00D42431">
      <w:pPr>
        <w:pStyle w:val="a3"/>
        <w:spacing w:line="357" w:lineRule="auto"/>
        <w:ind w:right="139"/>
      </w:pPr>
      <w:r>
        <w:t>Комплексы</w:t>
      </w:r>
      <w:r>
        <w:rPr>
          <w:spacing w:val="-2"/>
        </w:rPr>
        <w:t xml:space="preserve"> </w:t>
      </w:r>
      <w:r>
        <w:t>упражнений,</w:t>
      </w:r>
      <w:r>
        <w:rPr>
          <w:spacing w:val="-6"/>
        </w:rPr>
        <w:t xml:space="preserve"> </w:t>
      </w:r>
      <w:r>
        <w:t>формирующие</w:t>
      </w:r>
      <w:r>
        <w:rPr>
          <w:spacing w:val="-1"/>
        </w:rPr>
        <w:t xml:space="preserve"> </w:t>
      </w:r>
      <w:r>
        <w:t>двигательные</w:t>
      </w:r>
      <w:r>
        <w:rPr>
          <w:spacing w:val="-1"/>
        </w:rPr>
        <w:t xml:space="preserve"> </w:t>
      </w:r>
      <w:r>
        <w:t>умения</w:t>
      </w:r>
      <w:r>
        <w:rPr>
          <w:spacing w:val="-6"/>
        </w:rPr>
        <w:t xml:space="preserve"> </w:t>
      </w:r>
      <w:r>
        <w:t>и</w:t>
      </w:r>
      <w:r>
        <w:rPr>
          <w:spacing w:val="-8"/>
        </w:rPr>
        <w:t xml:space="preserve"> </w:t>
      </w:r>
      <w:r>
        <w:t>навыки и технические действия гандболиста:</w:t>
      </w:r>
    </w:p>
    <w:p w14:paraId="0E7C53E5" w14:textId="77777777" w:rsidR="005E175E" w:rsidRDefault="00D42431">
      <w:pPr>
        <w:pStyle w:val="a3"/>
        <w:spacing w:line="362" w:lineRule="auto"/>
        <w:ind w:right="139"/>
      </w:pPr>
      <w:r>
        <w:t xml:space="preserve">общеподготовительные упражнения (ОРУ, </w:t>
      </w:r>
      <w:r>
        <w:t>упражнения со снарядами, на снарядах из других видов спорта (легкая атлетика, гимнастика);</w:t>
      </w:r>
    </w:p>
    <w:p w14:paraId="52AB23E0" w14:textId="77777777" w:rsidR="005E175E" w:rsidRDefault="00D42431">
      <w:pPr>
        <w:pStyle w:val="a3"/>
        <w:spacing w:line="360" w:lineRule="auto"/>
        <w:ind w:right="141"/>
      </w:pPr>
      <w:r>
        <w:t>специально-подготовительные (имитационные, в том числе</w:t>
      </w:r>
      <w:r>
        <w:rPr>
          <w:spacing w:val="40"/>
        </w:rPr>
        <w:t xml:space="preserve"> </w:t>
      </w:r>
      <w:r>
        <w:t xml:space="preserve">прыжковые, упражнения на специальных тренажерах, модернизированные спортивные игры (элементы баскетбола, </w:t>
      </w:r>
      <w:r>
        <w:t>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w:t>
      </w:r>
    </w:p>
    <w:p w14:paraId="0A8C1E3F" w14:textId="77777777" w:rsidR="005E175E" w:rsidRDefault="00D42431">
      <w:pPr>
        <w:pStyle w:val="a3"/>
        <w:spacing w:line="362" w:lineRule="auto"/>
        <w:ind w:right="149"/>
      </w:pPr>
      <w:r>
        <w:t>Специально-подготовительные упражнения, развиваю</w:t>
      </w:r>
      <w:r>
        <w:t>щие основные качества, необходимые для овладения техникой и тактикой игры в гандбол.</w:t>
      </w:r>
    </w:p>
    <w:p w14:paraId="3C711082" w14:textId="77777777" w:rsidR="005E175E" w:rsidRDefault="005E175E">
      <w:pPr>
        <w:pStyle w:val="a3"/>
        <w:spacing w:line="362" w:lineRule="auto"/>
        <w:sectPr w:rsidR="005E175E">
          <w:pgSz w:w="11910" w:h="16390"/>
          <w:pgMar w:top="1060" w:right="708" w:bottom="280" w:left="1559" w:header="720" w:footer="720" w:gutter="0"/>
          <w:cols w:space="720"/>
        </w:sectPr>
      </w:pPr>
    </w:p>
    <w:p w14:paraId="589318DA" w14:textId="77777777" w:rsidR="005E175E" w:rsidRDefault="00D42431">
      <w:pPr>
        <w:pStyle w:val="a3"/>
        <w:spacing w:before="63" w:line="362" w:lineRule="auto"/>
        <w:ind w:right="141"/>
      </w:pPr>
      <w:r>
        <w:t>Индивидуальные технические действия: верхний и нижний опорные броски, броски в прыжке, передачи мяча, финты, постановка заслонов.</w:t>
      </w:r>
    </w:p>
    <w:p w14:paraId="1E2D43EE" w14:textId="77777777" w:rsidR="005E175E" w:rsidRDefault="00D42431">
      <w:pPr>
        <w:pStyle w:val="a3"/>
        <w:spacing w:line="362" w:lineRule="auto"/>
        <w:ind w:right="138"/>
      </w:pPr>
      <w:r>
        <w:t>Перемещения. Бег с изменени</w:t>
      </w:r>
      <w:r>
        <w:t>ем направления, с изменением скорости, смена бега спиной вперёд, лицом вперёд, челночный, зигзагом, подскоками.</w:t>
      </w:r>
    </w:p>
    <w:p w14:paraId="4993C80B" w14:textId="77777777" w:rsidR="005E175E" w:rsidRDefault="00D42431">
      <w:pPr>
        <w:pStyle w:val="a3"/>
        <w:spacing w:line="360" w:lineRule="auto"/>
        <w:ind w:right="136"/>
      </w:pPr>
      <w:r>
        <w:t>Ловля мяча, летящего на встречу с большой скоростью, при активном сопротивлении. Передача мяча по прямой и навесной траекториям полёта, с отскок</w:t>
      </w:r>
      <w:r>
        <w:t>ом от площадки. Ведение мяча с переводом с одной руки на другую перед собой и за спиной.</w:t>
      </w:r>
    </w:p>
    <w:p w14:paraId="456E2BE2" w14:textId="77777777" w:rsidR="005E175E" w:rsidRDefault="00D42431">
      <w:pPr>
        <w:pStyle w:val="a3"/>
        <w:spacing w:line="360" w:lineRule="auto"/>
        <w:ind w:right="131"/>
      </w:pPr>
      <w: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w:t>
      </w:r>
      <w:r>
        <w:t>лоном туловища вправо, влево. Блокирование мяча двумя руками сверху на месте, в прыжке. Одной рукой сбоку, снизу. При</w:t>
      </w:r>
      <w:r>
        <w:rPr>
          <w:spacing w:val="-1"/>
        </w:rPr>
        <w:t xml:space="preserve"> </w:t>
      </w:r>
      <w:r>
        <w:t>параллельном перемещении с нападающим (боком, спиной к нападающему). Блокирование игрока без мяча руками, туловищем, с</w:t>
      </w:r>
      <w:r>
        <w:rPr>
          <w:spacing w:val="80"/>
        </w:rPr>
        <w:t xml:space="preserve"> </w:t>
      </w:r>
      <w:r>
        <w:t>мячом. Отбор мяча п</w:t>
      </w:r>
      <w:r>
        <w:t>ри броске в опорном положении, при броске в прыжке.</w:t>
      </w:r>
    </w:p>
    <w:p w14:paraId="2E96476F" w14:textId="77777777" w:rsidR="005E175E" w:rsidRDefault="00D42431">
      <w:pPr>
        <w:pStyle w:val="a3"/>
        <w:spacing w:line="362" w:lineRule="auto"/>
        <w:ind w:right="137"/>
      </w:pPr>
      <w:r>
        <w:t xml:space="preserve">Техника вратаря. Задержание мяча ногами в выпаде, в «шпагате», смыкание двух ног, скачком вперёд. Передачи мяча. Приёмы полевого </w:t>
      </w:r>
      <w:r>
        <w:rPr>
          <w:spacing w:val="-2"/>
        </w:rPr>
        <w:t>игрока.</w:t>
      </w:r>
    </w:p>
    <w:p w14:paraId="563F27FE" w14:textId="77777777" w:rsidR="005E175E" w:rsidRDefault="00D42431">
      <w:pPr>
        <w:pStyle w:val="a3"/>
        <w:spacing w:line="360" w:lineRule="auto"/>
        <w:ind w:right="138"/>
      </w:pPr>
      <w:r>
        <w:t>Технические действия вратаря: основная стойка, передвижение, отбива</w:t>
      </w:r>
      <w:r>
        <w:t>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14:paraId="4FEE1DBB" w14:textId="77777777" w:rsidR="005E175E" w:rsidRDefault="00D42431">
      <w:pPr>
        <w:pStyle w:val="a3"/>
        <w:spacing w:line="360" w:lineRule="auto"/>
        <w:ind w:right="135"/>
      </w:pPr>
      <w:r>
        <w:t>Тактические действия (индивидуальные</w:t>
      </w:r>
      <w:r>
        <w:t>,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14:paraId="7CF75C55" w14:textId="77777777" w:rsidR="005E175E" w:rsidRDefault="00D42431">
      <w:pPr>
        <w:pStyle w:val="a3"/>
        <w:spacing w:line="362" w:lineRule="auto"/>
        <w:ind w:left="851" w:right="1762" w:firstLine="0"/>
      </w:pPr>
      <w:r>
        <w:t>Тактические взаимодействия: в пар</w:t>
      </w:r>
      <w:r>
        <w:t>ах, тройках, группах. Комплексы</w:t>
      </w:r>
      <w:r>
        <w:rPr>
          <w:spacing w:val="-8"/>
        </w:rPr>
        <w:t xml:space="preserve"> </w:t>
      </w:r>
      <w:r>
        <w:t>специальной</w:t>
      </w:r>
      <w:r>
        <w:rPr>
          <w:spacing w:val="-7"/>
        </w:rPr>
        <w:t xml:space="preserve"> </w:t>
      </w:r>
      <w:r>
        <w:t>разминки</w:t>
      </w:r>
      <w:r>
        <w:rPr>
          <w:spacing w:val="-8"/>
        </w:rPr>
        <w:t xml:space="preserve"> </w:t>
      </w:r>
      <w:r>
        <w:t>перед</w:t>
      </w:r>
      <w:r>
        <w:rPr>
          <w:spacing w:val="-7"/>
        </w:rPr>
        <w:t xml:space="preserve"> </w:t>
      </w:r>
      <w:r>
        <w:rPr>
          <w:spacing w:val="-2"/>
        </w:rPr>
        <w:t>соревнованиями.</w:t>
      </w:r>
    </w:p>
    <w:p w14:paraId="389E1B12" w14:textId="77777777" w:rsidR="005E175E" w:rsidRDefault="005E175E">
      <w:pPr>
        <w:pStyle w:val="a3"/>
        <w:spacing w:line="362" w:lineRule="auto"/>
        <w:sectPr w:rsidR="005E175E">
          <w:pgSz w:w="11910" w:h="16390"/>
          <w:pgMar w:top="1060" w:right="708" w:bottom="280" w:left="1559" w:header="720" w:footer="720" w:gutter="0"/>
          <w:cols w:space="720"/>
        </w:sectPr>
      </w:pPr>
    </w:p>
    <w:p w14:paraId="2481547D" w14:textId="77777777" w:rsidR="005E175E" w:rsidRDefault="00D42431">
      <w:pPr>
        <w:pStyle w:val="a3"/>
        <w:spacing w:before="63"/>
        <w:ind w:left="851" w:firstLine="0"/>
      </w:pPr>
      <w:r>
        <w:t>Учебные</w:t>
      </w:r>
      <w:r>
        <w:rPr>
          <w:spacing w:val="-6"/>
        </w:rPr>
        <w:t xml:space="preserve"> </w:t>
      </w:r>
      <w:r>
        <w:t>игры</w:t>
      </w:r>
      <w:r>
        <w:rPr>
          <w:spacing w:val="-7"/>
        </w:rPr>
        <w:t xml:space="preserve"> </w:t>
      </w:r>
      <w:r>
        <w:t>в</w:t>
      </w:r>
      <w:r>
        <w:rPr>
          <w:spacing w:val="-10"/>
        </w:rPr>
        <w:t xml:space="preserve"> </w:t>
      </w:r>
      <w:r>
        <w:t>гандбол.</w:t>
      </w:r>
      <w:r>
        <w:rPr>
          <w:spacing w:val="-4"/>
        </w:rPr>
        <w:t xml:space="preserve"> </w:t>
      </w:r>
      <w:r>
        <w:t>Участие</w:t>
      </w:r>
      <w:r>
        <w:rPr>
          <w:spacing w:val="-6"/>
        </w:rPr>
        <w:t xml:space="preserve"> </w:t>
      </w:r>
      <w:r>
        <w:t>в</w:t>
      </w:r>
      <w:r>
        <w:rPr>
          <w:spacing w:val="-9"/>
        </w:rPr>
        <w:t xml:space="preserve"> </w:t>
      </w:r>
      <w:r>
        <w:t>соревновательной</w:t>
      </w:r>
      <w:r>
        <w:rPr>
          <w:spacing w:val="-6"/>
        </w:rPr>
        <w:t xml:space="preserve"> </w:t>
      </w:r>
      <w:r>
        <w:rPr>
          <w:spacing w:val="-2"/>
        </w:rPr>
        <w:t>деятельности.</w:t>
      </w:r>
    </w:p>
    <w:p w14:paraId="1092F5D0" w14:textId="77777777" w:rsidR="005E175E" w:rsidRDefault="00D42431">
      <w:pPr>
        <w:pStyle w:val="a5"/>
        <w:numPr>
          <w:ilvl w:val="3"/>
          <w:numId w:val="60"/>
        </w:numPr>
        <w:tabs>
          <w:tab w:val="left" w:pos="1904"/>
        </w:tabs>
        <w:spacing w:before="163" w:line="360" w:lineRule="auto"/>
        <w:ind w:left="140" w:right="150" w:firstLine="710"/>
        <w:rPr>
          <w:sz w:val="28"/>
        </w:rPr>
      </w:pPr>
      <w:r>
        <w:rPr>
          <w:sz w:val="28"/>
        </w:rPr>
        <w:t xml:space="preserve">Содержание модуля «Гандбол» направлено на достижение обучающимися личностных, метапредметных и предметных результатов </w:t>
      </w:r>
      <w:r>
        <w:rPr>
          <w:spacing w:val="-2"/>
          <w:sz w:val="28"/>
        </w:rPr>
        <w:t>обучения.</w:t>
      </w:r>
    </w:p>
    <w:p w14:paraId="70ECDB17" w14:textId="77777777" w:rsidR="005E175E" w:rsidRDefault="00D42431">
      <w:pPr>
        <w:pStyle w:val="a5"/>
        <w:numPr>
          <w:ilvl w:val="4"/>
          <w:numId w:val="60"/>
        </w:numPr>
        <w:tabs>
          <w:tab w:val="left" w:pos="2110"/>
        </w:tabs>
        <w:spacing w:before="2" w:line="360" w:lineRule="auto"/>
        <w:ind w:right="145" w:firstLine="710"/>
        <w:rPr>
          <w:sz w:val="28"/>
        </w:rPr>
      </w:pPr>
      <w:r>
        <w:rPr>
          <w:sz w:val="28"/>
        </w:rPr>
        <w:t xml:space="preserve">При изучении модуля «Гандбол» на уровне среднего общего образования у обучающихся будут сформированы следующие личностные </w:t>
      </w:r>
      <w:r>
        <w:rPr>
          <w:spacing w:val="-2"/>
          <w:sz w:val="28"/>
        </w:rPr>
        <w:t>резуль</w:t>
      </w:r>
      <w:r>
        <w:rPr>
          <w:spacing w:val="-2"/>
          <w:sz w:val="28"/>
        </w:rPr>
        <w:t>таты:</w:t>
      </w:r>
    </w:p>
    <w:p w14:paraId="499DF9D7" w14:textId="77777777" w:rsidR="005E175E" w:rsidRDefault="00D42431">
      <w:pPr>
        <w:pStyle w:val="a3"/>
        <w:spacing w:before="1" w:line="360" w:lineRule="auto"/>
        <w:ind w:right="135"/>
      </w:pPr>
      <w:r>
        <w:t>чувство</w:t>
      </w:r>
      <w:r>
        <w:rPr>
          <w:spacing w:val="-1"/>
        </w:rPr>
        <w:t xml:space="preserve"> </w:t>
      </w:r>
      <w:r>
        <w:t>патриотизма, ответственности перед Родиной, гордости</w:t>
      </w:r>
      <w:r>
        <w:rPr>
          <w:spacing w:val="-1"/>
        </w:rPr>
        <w:t xml:space="preserve"> </w:t>
      </w:r>
      <w:r>
        <w:t>за</w:t>
      </w:r>
      <w:r>
        <w:rPr>
          <w:spacing w:val="-1"/>
        </w:rPr>
        <w:t xml:space="preserve"> </w:t>
      </w:r>
      <w:r>
        <w:t>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w:t>
      </w:r>
      <w:r>
        <w:t xml:space="preserve">стве, в Российской Федерации, в </w:t>
      </w:r>
      <w:r>
        <w:rPr>
          <w:spacing w:val="-2"/>
        </w:rPr>
        <w:t>регионе;</w:t>
      </w:r>
    </w:p>
    <w:p w14:paraId="4C8689F1" w14:textId="77777777" w:rsidR="005E175E" w:rsidRDefault="00D42431">
      <w:pPr>
        <w:pStyle w:val="a3"/>
        <w:spacing w:line="360" w:lineRule="auto"/>
        <w:ind w:right="139"/>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14:paraId="6066BE69" w14:textId="77777777" w:rsidR="005E175E" w:rsidRDefault="00D42431">
      <w:pPr>
        <w:pStyle w:val="a3"/>
        <w:spacing w:line="362" w:lineRule="auto"/>
        <w:ind w:right="135"/>
      </w:pPr>
      <w:r>
        <w:t xml:space="preserve">основные нормы </w:t>
      </w:r>
      <w:r>
        <w:t>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14:paraId="60A3B682" w14:textId="77777777" w:rsidR="005E175E" w:rsidRDefault="00D42431">
      <w:pPr>
        <w:pStyle w:val="a3"/>
        <w:spacing w:line="360" w:lineRule="auto"/>
        <w:ind w:right="136"/>
      </w:pPr>
      <w:r>
        <w:t>толерантное осознание и поведение, способность вести диалог с другими людьми, достигать в нём взаимоп</w:t>
      </w:r>
      <w:r>
        <w:t>онимания, находить общие цели и сотрудничать для их достижения в учебной, тренировочной, досуговой, игровой</w:t>
      </w:r>
      <w:r>
        <w:rPr>
          <w:spacing w:val="-4"/>
        </w:rPr>
        <w:t xml:space="preserve"> </w:t>
      </w:r>
      <w:r>
        <w:t>и</w:t>
      </w:r>
      <w:r>
        <w:rPr>
          <w:spacing w:val="-4"/>
        </w:rPr>
        <w:t xml:space="preserve"> </w:t>
      </w:r>
      <w:r>
        <w:t>соревновательной</w:t>
      </w:r>
      <w:r>
        <w:rPr>
          <w:spacing w:val="-4"/>
        </w:rPr>
        <w:t xml:space="preserve"> </w:t>
      </w:r>
      <w:r>
        <w:t>деятельности,</w:t>
      </w:r>
      <w:r>
        <w:rPr>
          <w:spacing w:val="-2"/>
        </w:rPr>
        <w:t xml:space="preserve"> </w:t>
      </w:r>
      <w:r>
        <w:t>судейской</w:t>
      </w:r>
      <w:r>
        <w:rPr>
          <w:spacing w:val="-4"/>
        </w:rPr>
        <w:t xml:space="preserve"> </w:t>
      </w:r>
      <w:r>
        <w:t>практики</w:t>
      </w:r>
      <w:r>
        <w:rPr>
          <w:spacing w:val="-3"/>
        </w:rPr>
        <w:t xml:space="preserve"> </w:t>
      </w:r>
      <w:r>
        <w:t>на</w:t>
      </w:r>
      <w:r>
        <w:rPr>
          <w:spacing w:val="-3"/>
        </w:rPr>
        <w:t xml:space="preserve"> </w:t>
      </w:r>
      <w:r>
        <w:t>принципах доброжелательности и взаимопомощи;</w:t>
      </w:r>
    </w:p>
    <w:p w14:paraId="039D7671" w14:textId="77777777" w:rsidR="005E175E" w:rsidRDefault="00D42431">
      <w:pPr>
        <w:pStyle w:val="a3"/>
        <w:spacing w:line="360" w:lineRule="auto"/>
        <w:ind w:right="138"/>
      </w:pPr>
      <w:r>
        <w:t>навыки сотрудничества со сверстниками, детьми мл</w:t>
      </w:r>
      <w:r>
        <w:t>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14:paraId="4AD57F07" w14:textId="77777777" w:rsidR="005E175E" w:rsidRDefault="00D42431">
      <w:pPr>
        <w:pStyle w:val="a3"/>
        <w:spacing w:line="362" w:lineRule="auto"/>
        <w:ind w:right="141"/>
      </w:pPr>
      <w:r>
        <w:t>осознанный выбор будущей профессии и возможностей реал</w:t>
      </w:r>
      <w:r>
        <w:t>изации собственных</w:t>
      </w:r>
      <w:r>
        <w:rPr>
          <w:spacing w:val="13"/>
        </w:rPr>
        <w:t xml:space="preserve"> </w:t>
      </w:r>
      <w:r>
        <w:t>жизненных</w:t>
      </w:r>
      <w:r>
        <w:rPr>
          <w:spacing w:val="12"/>
        </w:rPr>
        <w:t xml:space="preserve"> </w:t>
      </w:r>
      <w:r>
        <w:t>планов</w:t>
      </w:r>
      <w:r>
        <w:rPr>
          <w:spacing w:val="15"/>
        </w:rPr>
        <w:t xml:space="preserve"> </w:t>
      </w:r>
      <w:r>
        <w:t>средствами</w:t>
      </w:r>
      <w:r>
        <w:rPr>
          <w:spacing w:val="17"/>
        </w:rPr>
        <w:t xml:space="preserve"> </w:t>
      </w:r>
      <w:r>
        <w:t>гандбола</w:t>
      </w:r>
      <w:r>
        <w:rPr>
          <w:spacing w:val="19"/>
        </w:rPr>
        <w:t xml:space="preserve"> </w:t>
      </w:r>
      <w:r>
        <w:t>как</w:t>
      </w:r>
      <w:r>
        <w:rPr>
          <w:spacing w:val="11"/>
        </w:rPr>
        <w:t xml:space="preserve"> </w:t>
      </w:r>
      <w:r>
        <w:t>условие</w:t>
      </w:r>
      <w:r>
        <w:rPr>
          <w:spacing w:val="21"/>
        </w:rPr>
        <w:t xml:space="preserve"> </w:t>
      </w:r>
      <w:r>
        <w:rPr>
          <w:spacing w:val="-2"/>
        </w:rPr>
        <w:t>успешной</w:t>
      </w:r>
    </w:p>
    <w:p w14:paraId="7B770F4C" w14:textId="77777777" w:rsidR="005E175E" w:rsidRDefault="005E175E">
      <w:pPr>
        <w:pStyle w:val="a3"/>
        <w:spacing w:line="362" w:lineRule="auto"/>
        <w:sectPr w:rsidR="005E175E">
          <w:pgSz w:w="11910" w:h="16390"/>
          <w:pgMar w:top="1060" w:right="708" w:bottom="280" w:left="1559" w:header="720" w:footer="720" w:gutter="0"/>
          <w:cols w:space="720"/>
        </w:sectPr>
      </w:pPr>
    </w:p>
    <w:p w14:paraId="2192DC0F" w14:textId="77777777" w:rsidR="005E175E" w:rsidRDefault="00D42431">
      <w:pPr>
        <w:pStyle w:val="a3"/>
        <w:spacing w:before="63"/>
        <w:ind w:firstLine="0"/>
      </w:pPr>
      <w:r>
        <w:t>профессиональной,</w:t>
      </w:r>
      <w:r>
        <w:rPr>
          <w:spacing w:val="-9"/>
        </w:rPr>
        <w:t xml:space="preserve"> </w:t>
      </w:r>
      <w:r>
        <w:t>спортивной</w:t>
      </w:r>
      <w:r>
        <w:rPr>
          <w:spacing w:val="-11"/>
        </w:rPr>
        <w:t xml:space="preserve"> </w:t>
      </w:r>
      <w:r>
        <w:t>и</w:t>
      </w:r>
      <w:r>
        <w:rPr>
          <w:spacing w:val="-12"/>
        </w:rPr>
        <w:t xml:space="preserve"> </w:t>
      </w:r>
      <w:r>
        <w:t>общественной</w:t>
      </w:r>
      <w:r>
        <w:rPr>
          <w:spacing w:val="-9"/>
        </w:rPr>
        <w:t xml:space="preserve"> </w:t>
      </w:r>
      <w:r>
        <w:rPr>
          <w:spacing w:val="-2"/>
        </w:rPr>
        <w:t>деятельности;</w:t>
      </w:r>
    </w:p>
    <w:p w14:paraId="1A10F242" w14:textId="77777777" w:rsidR="005E175E" w:rsidRDefault="00D42431">
      <w:pPr>
        <w:pStyle w:val="a3"/>
        <w:spacing w:before="163" w:line="360" w:lineRule="auto"/>
        <w:ind w:right="137"/>
      </w:pPr>
      <w:r>
        <w:t xml:space="preserve">реализация ценностей здорового и безопасного образа жизни, потребности в физическом самосовершенствовании, </w:t>
      </w:r>
      <w:r>
        <w:t>занятиях спортивно- оздоровительной деятельностью, неприятие вредных привычек: курения, употребления алкоголя, наркотиков, умение оказывать первую помощь.</w:t>
      </w:r>
    </w:p>
    <w:p w14:paraId="172A9A68" w14:textId="77777777" w:rsidR="005E175E" w:rsidRDefault="00D42431">
      <w:pPr>
        <w:pStyle w:val="a5"/>
        <w:numPr>
          <w:ilvl w:val="4"/>
          <w:numId w:val="60"/>
        </w:numPr>
        <w:tabs>
          <w:tab w:val="left" w:pos="2110"/>
        </w:tabs>
        <w:spacing w:line="362" w:lineRule="auto"/>
        <w:ind w:right="145" w:firstLine="710"/>
        <w:rPr>
          <w:sz w:val="28"/>
        </w:rPr>
      </w:pPr>
      <w:r>
        <w:rPr>
          <w:sz w:val="28"/>
        </w:rPr>
        <w:t xml:space="preserve">При изучении модуля «Гандбол» на уровне среднего общего образования у обучающихся будут сформированы </w:t>
      </w:r>
      <w:r>
        <w:rPr>
          <w:sz w:val="28"/>
        </w:rPr>
        <w:t>следующие метапредметные результаты:</w:t>
      </w:r>
    </w:p>
    <w:p w14:paraId="587245BF" w14:textId="77777777" w:rsidR="005E175E" w:rsidRDefault="00D42431">
      <w:pPr>
        <w:pStyle w:val="a3"/>
        <w:spacing w:line="360" w:lineRule="auto"/>
        <w:ind w:right="136"/>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w:t>
      </w:r>
      <w:r>
        <w:t xml:space="preserve">сть по </w:t>
      </w:r>
      <w:r>
        <w:rPr>
          <w:spacing w:val="-2"/>
        </w:rPr>
        <w:t>гандболу;</w:t>
      </w:r>
    </w:p>
    <w:p w14:paraId="32EA928B" w14:textId="77777777" w:rsidR="005E175E" w:rsidRDefault="00D42431">
      <w:pPr>
        <w:pStyle w:val="a3"/>
        <w:spacing w:line="360" w:lineRule="auto"/>
        <w:ind w:right="138"/>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6C04B662" w14:textId="77777777" w:rsidR="005E175E" w:rsidRDefault="00D42431">
      <w:pPr>
        <w:pStyle w:val="a3"/>
        <w:spacing w:line="360" w:lineRule="auto"/>
        <w:ind w:right="139"/>
      </w:pPr>
      <w:r>
        <w:t>умение самостоятельно оценивать и принимать решения, определ</w:t>
      </w:r>
      <w:r>
        <w:t>яющие стратегию и тактику поведения в игровой, соревновательной</w:t>
      </w:r>
      <w:r>
        <w:rPr>
          <w:spacing w:val="40"/>
        </w:rPr>
        <w:t xml:space="preserve"> </w:t>
      </w:r>
      <w:r>
        <w:t>и досуговой деятельности, судейской практике с учётом гражданских и нравственных ценностей;</w:t>
      </w:r>
    </w:p>
    <w:p w14:paraId="0BD5D048" w14:textId="77777777" w:rsidR="005E175E" w:rsidRDefault="00D42431">
      <w:pPr>
        <w:pStyle w:val="a3"/>
        <w:spacing w:line="360" w:lineRule="auto"/>
        <w:ind w:right="140"/>
      </w:pPr>
      <w:r>
        <w:t>способность к самостоятельной информационно-познавательной деятельности, умение ориентироваться в ра</w:t>
      </w:r>
      <w:r>
        <w:t xml:space="preserve">зличных источниках информации с соблюдением правовых и этических норм, норм информационной </w:t>
      </w:r>
      <w:r>
        <w:rPr>
          <w:spacing w:val="-2"/>
        </w:rPr>
        <w:t>безопасности.</w:t>
      </w:r>
    </w:p>
    <w:p w14:paraId="24A4053E" w14:textId="77777777" w:rsidR="005E175E" w:rsidRDefault="00D42431">
      <w:pPr>
        <w:pStyle w:val="a5"/>
        <w:numPr>
          <w:ilvl w:val="4"/>
          <w:numId w:val="60"/>
        </w:numPr>
        <w:tabs>
          <w:tab w:val="left" w:pos="2110"/>
        </w:tabs>
        <w:spacing w:line="360" w:lineRule="auto"/>
        <w:ind w:right="143" w:firstLine="710"/>
        <w:rPr>
          <w:sz w:val="28"/>
        </w:rPr>
      </w:pPr>
      <w:r>
        <w:rPr>
          <w:sz w:val="28"/>
        </w:rPr>
        <w:t xml:space="preserve">При изучении модуля «Гандбол» на уровне среднего общего образования у обучающихся будут сформированы следующие предметные </w:t>
      </w:r>
      <w:r>
        <w:rPr>
          <w:spacing w:val="-2"/>
          <w:sz w:val="28"/>
        </w:rPr>
        <w:t>результаты:</w:t>
      </w:r>
    </w:p>
    <w:p w14:paraId="4369E002" w14:textId="77777777" w:rsidR="005E175E" w:rsidRDefault="00D42431">
      <w:pPr>
        <w:pStyle w:val="a3"/>
        <w:spacing w:line="362" w:lineRule="auto"/>
        <w:ind w:right="138"/>
      </w:pPr>
      <w:r>
        <w:t>знание истории ра</w:t>
      </w:r>
      <w:r>
        <w:t>звития современного гандбола, традиций клубного гандбольного</w:t>
      </w:r>
      <w:r>
        <w:rPr>
          <w:spacing w:val="34"/>
        </w:rPr>
        <w:t xml:space="preserve">  </w:t>
      </w:r>
      <w:r>
        <w:t>движения</w:t>
      </w:r>
      <w:r>
        <w:rPr>
          <w:spacing w:val="35"/>
        </w:rPr>
        <w:t xml:space="preserve">  </w:t>
      </w:r>
      <w:r>
        <w:t>в</w:t>
      </w:r>
      <w:r>
        <w:rPr>
          <w:spacing w:val="32"/>
        </w:rPr>
        <w:t xml:space="preserve">  </w:t>
      </w:r>
      <w:r>
        <w:t>мире,</w:t>
      </w:r>
      <w:r>
        <w:rPr>
          <w:spacing w:val="35"/>
        </w:rPr>
        <w:t xml:space="preserve">  </w:t>
      </w:r>
      <w:r>
        <w:t>в</w:t>
      </w:r>
      <w:r>
        <w:rPr>
          <w:spacing w:val="28"/>
        </w:rPr>
        <w:t xml:space="preserve">  </w:t>
      </w:r>
      <w:r>
        <w:t>Российской</w:t>
      </w:r>
      <w:r>
        <w:rPr>
          <w:spacing w:val="34"/>
        </w:rPr>
        <w:t xml:space="preserve">  </w:t>
      </w:r>
      <w:r>
        <w:t>Федерации,</w:t>
      </w:r>
      <w:r>
        <w:rPr>
          <w:spacing w:val="36"/>
        </w:rPr>
        <w:t xml:space="preserve">  </w:t>
      </w:r>
      <w:r>
        <w:t>в</w:t>
      </w:r>
      <w:r>
        <w:rPr>
          <w:spacing w:val="32"/>
        </w:rPr>
        <w:t xml:space="preserve">  </w:t>
      </w:r>
      <w:r>
        <w:rPr>
          <w:spacing w:val="-2"/>
        </w:rPr>
        <w:t>регионе,</w:t>
      </w:r>
    </w:p>
    <w:p w14:paraId="4FC38750" w14:textId="77777777" w:rsidR="005E175E" w:rsidRDefault="005E175E">
      <w:pPr>
        <w:pStyle w:val="a3"/>
        <w:spacing w:line="362" w:lineRule="auto"/>
        <w:sectPr w:rsidR="005E175E">
          <w:pgSz w:w="11910" w:h="16390"/>
          <w:pgMar w:top="1060" w:right="708" w:bottom="280" w:left="1559" w:header="720" w:footer="720" w:gutter="0"/>
          <w:cols w:space="720"/>
        </w:sectPr>
      </w:pPr>
    </w:p>
    <w:p w14:paraId="1B2AF90F" w14:textId="77777777" w:rsidR="005E175E" w:rsidRDefault="00D42431">
      <w:pPr>
        <w:pStyle w:val="a3"/>
        <w:spacing w:before="63" w:line="362" w:lineRule="auto"/>
        <w:ind w:right="143" w:firstLine="0"/>
      </w:pPr>
      <w:r>
        <w:t>легендарных отечественных и зарубежных гандболистов и тренеров, принесших славу российскому и мировому гандболу;</w:t>
      </w:r>
    </w:p>
    <w:p w14:paraId="5AA164A0" w14:textId="77777777" w:rsidR="005E175E" w:rsidRDefault="00D42431">
      <w:pPr>
        <w:pStyle w:val="a3"/>
        <w:spacing w:line="362" w:lineRule="auto"/>
        <w:ind w:right="137"/>
      </w:pPr>
      <w:r>
        <w:t>характер</w:t>
      </w:r>
      <w:r>
        <w:t>истика роли и основных функций главных гандбольных организаций и федераций (международные, российские), осуществляющих управление гандболом;</w:t>
      </w:r>
    </w:p>
    <w:p w14:paraId="7C9E4675" w14:textId="77777777" w:rsidR="005E175E" w:rsidRDefault="00D42431">
      <w:pPr>
        <w:pStyle w:val="a3"/>
        <w:spacing w:line="362" w:lineRule="auto"/>
        <w:ind w:right="138"/>
      </w:pPr>
      <w:r>
        <w:t>умение анализировать результаты соревнований, входящих в официальный календарь соревнований (международных, всеросс</w:t>
      </w:r>
      <w:r>
        <w:t xml:space="preserve">ийских, </w:t>
      </w:r>
      <w:r>
        <w:rPr>
          <w:spacing w:val="-2"/>
        </w:rPr>
        <w:t>региональных);</w:t>
      </w:r>
    </w:p>
    <w:p w14:paraId="5F01EBC4" w14:textId="77777777" w:rsidR="005E175E" w:rsidRDefault="00D42431">
      <w:pPr>
        <w:pStyle w:val="a3"/>
        <w:spacing w:line="360" w:lineRule="auto"/>
        <w:ind w:right="147"/>
      </w:pPr>
      <w: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14:paraId="67BEA261" w14:textId="77777777" w:rsidR="005E175E" w:rsidRDefault="00D42431">
      <w:pPr>
        <w:pStyle w:val="a3"/>
        <w:spacing w:line="360" w:lineRule="auto"/>
        <w:ind w:right="136"/>
      </w:pPr>
      <w:r>
        <w:t>использование навыков: организации и проведения самостоятел</w:t>
      </w:r>
      <w:r>
        <w:t>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w:t>
      </w:r>
      <w:r>
        <w:t>редств восстановления организма после физической нагрузки на занятиях гандболом в учебной и соревновательной деятельности;</w:t>
      </w:r>
    </w:p>
    <w:p w14:paraId="17685DD3" w14:textId="77777777" w:rsidR="005E175E" w:rsidRDefault="00D42431">
      <w:pPr>
        <w:pStyle w:val="a3"/>
        <w:spacing w:line="362" w:lineRule="auto"/>
        <w:ind w:right="142"/>
      </w:pPr>
      <w:r>
        <w:t xml:space="preserve">знание и применение основ формирования сбалансированного питания </w:t>
      </w:r>
      <w:r>
        <w:rPr>
          <w:spacing w:val="-2"/>
        </w:rPr>
        <w:t>гандболиста;</w:t>
      </w:r>
    </w:p>
    <w:p w14:paraId="19E4216D" w14:textId="77777777" w:rsidR="005E175E" w:rsidRDefault="00D42431">
      <w:pPr>
        <w:pStyle w:val="a3"/>
        <w:spacing w:line="360" w:lineRule="auto"/>
        <w:ind w:right="130"/>
      </w:pPr>
      <w:r>
        <w:t>составление, подбор и выполнение упражнений с учетом их</w:t>
      </w:r>
      <w:r>
        <w:t xml:space="preserve"> классификации для составления комплексов, в том числе индивидуальных, различной направленности;</w:t>
      </w:r>
    </w:p>
    <w:p w14:paraId="5FE307CC" w14:textId="77777777" w:rsidR="005E175E" w:rsidRDefault="00D42431">
      <w:pPr>
        <w:pStyle w:val="a3"/>
        <w:spacing w:line="360" w:lineRule="auto"/>
        <w:ind w:right="137"/>
      </w:pPr>
      <w:r>
        <w:t>использование правил подбора физических упражнений для развития физических качеств гандболиста, специально-подготовительных</w:t>
      </w:r>
      <w:r>
        <w:rPr>
          <w:spacing w:val="40"/>
        </w:rPr>
        <w:t xml:space="preserve"> </w:t>
      </w:r>
      <w:r>
        <w:t xml:space="preserve">упражнений, формирующих </w:t>
      </w:r>
      <w:r>
        <w:t>двигательные умения и навыки технических и тактических действий гандболиста, определение их эффективность;</w:t>
      </w:r>
    </w:p>
    <w:p w14:paraId="23AEF59A" w14:textId="77777777" w:rsidR="005E175E" w:rsidRDefault="00D42431">
      <w:pPr>
        <w:pStyle w:val="a3"/>
        <w:spacing w:line="362" w:lineRule="auto"/>
        <w:ind w:right="139"/>
      </w:pPr>
      <w:r>
        <w:t>знание техники выполнения и демонстрация правильной техники и выполнения</w:t>
      </w:r>
      <w:r>
        <w:rPr>
          <w:spacing w:val="76"/>
          <w:w w:val="150"/>
        </w:rPr>
        <w:t xml:space="preserve"> </w:t>
      </w:r>
      <w:r>
        <w:t>упражнения</w:t>
      </w:r>
      <w:r>
        <w:rPr>
          <w:spacing w:val="78"/>
          <w:w w:val="150"/>
        </w:rPr>
        <w:t xml:space="preserve"> </w:t>
      </w:r>
      <w:r>
        <w:t>для</w:t>
      </w:r>
      <w:r>
        <w:rPr>
          <w:spacing w:val="78"/>
          <w:w w:val="150"/>
        </w:rPr>
        <w:t xml:space="preserve"> </w:t>
      </w:r>
      <w:r>
        <w:t>развития</w:t>
      </w:r>
      <w:r>
        <w:rPr>
          <w:spacing w:val="77"/>
          <w:w w:val="150"/>
        </w:rPr>
        <w:t xml:space="preserve"> </w:t>
      </w:r>
      <w:r>
        <w:t>физических</w:t>
      </w:r>
      <w:r>
        <w:rPr>
          <w:spacing w:val="72"/>
          <w:w w:val="150"/>
        </w:rPr>
        <w:t xml:space="preserve"> </w:t>
      </w:r>
      <w:r>
        <w:t>качеств</w:t>
      </w:r>
      <w:r>
        <w:rPr>
          <w:spacing w:val="75"/>
          <w:w w:val="150"/>
        </w:rPr>
        <w:t xml:space="preserve"> </w:t>
      </w:r>
      <w:r>
        <w:rPr>
          <w:spacing w:val="-2"/>
        </w:rPr>
        <w:t>гандболиста,</w:t>
      </w:r>
    </w:p>
    <w:p w14:paraId="0A10DC48" w14:textId="77777777" w:rsidR="005E175E" w:rsidRDefault="005E175E">
      <w:pPr>
        <w:pStyle w:val="a3"/>
        <w:spacing w:line="362" w:lineRule="auto"/>
        <w:sectPr w:rsidR="005E175E">
          <w:pgSz w:w="11910" w:h="16390"/>
          <w:pgMar w:top="1060" w:right="708" w:bottom="280" w:left="1559" w:header="720" w:footer="720" w:gutter="0"/>
          <w:cols w:space="720"/>
        </w:sectPr>
      </w:pPr>
    </w:p>
    <w:p w14:paraId="43DF66A3" w14:textId="77777777" w:rsidR="005E175E" w:rsidRDefault="00D42431">
      <w:pPr>
        <w:pStyle w:val="a3"/>
        <w:spacing w:before="63"/>
        <w:ind w:firstLine="0"/>
      </w:pPr>
      <w:r>
        <w:t>умение</w:t>
      </w:r>
      <w:r>
        <w:rPr>
          <w:spacing w:val="-5"/>
        </w:rPr>
        <w:t xml:space="preserve"> </w:t>
      </w:r>
      <w:r>
        <w:t>выявлять</w:t>
      </w:r>
      <w:r>
        <w:rPr>
          <w:spacing w:val="-7"/>
        </w:rPr>
        <w:t xml:space="preserve"> </w:t>
      </w:r>
      <w:r>
        <w:t>и</w:t>
      </w:r>
      <w:r>
        <w:rPr>
          <w:spacing w:val="-6"/>
        </w:rPr>
        <w:t xml:space="preserve"> </w:t>
      </w:r>
      <w:r>
        <w:t>устранять</w:t>
      </w:r>
      <w:r>
        <w:rPr>
          <w:spacing w:val="-6"/>
        </w:rPr>
        <w:t xml:space="preserve"> </w:t>
      </w:r>
      <w:r>
        <w:t>ошибки</w:t>
      </w:r>
      <w:r>
        <w:rPr>
          <w:spacing w:val="-6"/>
        </w:rPr>
        <w:t xml:space="preserve"> </w:t>
      </w:r>
      <w:r>
        <w:t>при</w:t>
      </w:r>
      <w:r>
        <w:rPr>
          <w:spacing w:val="-6"/>
        </w:rPr>
        <w:t xml:space="preserve"> </w:t>
      </w:r>
      <w:r>
        <w:t>выполнении</w:t>
      </w:r>
      <w:r>
        <w:rPr>
          <w:spacing w:val="-6"/>
        </w:rPr>
        <w:t xml:space="preserve"> </w:t>
      </w:r>
      <w:r>
        <w:rPr>
          <w:spacing w:val="-2"/>
        </w:rPr>
        <w:t>упражнений;</w:t>
      </w:r>
    </w:p>
    <w:p w14:paraId="6C7142B2" w14:textId="77777777" w:rsidR="005E175E" w:rsidRDefault="00D42431">
      <w:pPr>
        <w:pStyle w:val="a3"/>
        <w:spacing w:before="163" w:line="360" w:lineRule="auto"/>
        <w:ind w:right="139"/>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14:paraId="50188B71" w14:textId="77777777" w:rsidR="005E175E" w:rsidRDefault="00D42431">
      <w:pPr>
        <w:pStyle w:val="a3"/>
        <w:spacing w:before="2" w:line="360" w:lineRule="auto"/>
        <w:ind w:right="136"/>
      </w:pPr>
      <w:r>
        <w:t>выполнени</w:t>
      </w:r>
      <w:r>
        <w:t xml:space="preserve">е командных атакующих действий и способов атаки и контратаки в гандболе, тактических комбинаций при различных игровых </w:t>
      </w:r>
      <w:r>
        <w:rPr>
          <w:spacing w:val="-2"/>
        </w:rPr>
        <w:t>ситуациях;</w:t>
      </w:r>
    </w:p>
    <w:p w14:paraId="58AA53BA" w14:textId="77777777" w:rsidR="005E175E" w:rsidRDefault="00D42431">
      <w:pPr>
        <w:pStyle w:val="a3"/>
        <w:spacing w:before="1" w:line="360" w:lineRule="auto"/>
        <w:ind w:right="137"/>
      </w:pPr>
      <w:r>
        <w:t xml:space="preserve">выявление ошибок в технике выполнения упражнений, формирующих двигательные умения и навыки технических и тактических действий </w:t>
      </w:r>
      <w:r>
        <w:rPr>
          <w:spacing w:val="-2"/>
        </w:rPr>
        <w:t>г</w:t>
      </w:r>
      <w:r>
        <w:rPr>
          <w:spacing w:val="-2"/>
        </w:rPr>
        <w:t>андболиста;</w:t>
      </w:r>
    </w:p>
    <w:p w14:paraId="195AF312" w14:textId="77777777" w:rsidR="005E175E" w:rsidRDefault="00D42431">
      <w:pPr>
        <w:pStyle w:val="a3"/>
        <w:spacing w:line="362" w:lineRule="auto"/>
        <w:ind w:right="135"/>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14:paraId="512BAD9D" w14:textId="77777777" w:rsidR="005E175E" w:rsidRDefault="00D42431">
      <w:pPr>
        <w:pStyle w:val="a3"/>
        <w:spacing w:line="362" w:lineRule="auto"/>
        <w:ind w:right="146"/>
      </w:pPr>
      <w:r>
        <w:t>осуществление соревновательной деятельности в соответствии с пр</w:t>
      </w:r>
      <w:r>
        <w:t>авилами игры в гандбол, судейской практики;</w:t>
      </w:r>
    </w:p>
    <w:p w14:paraId="13B04318" w14:textId="77777777" w:rsidR="005E175E" w:rsidRDefault="00D42431">
      <w:pPr>
        <w:pStyle w:val="a3"/>
        <w:spacing w:line="362" w:lineRule="auto"/>
        <w:ind w:right="131"/>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14:paraId="6C0AA823" w14:textId="77777777" w:rsidR="005E175E" w:rsidRDefault="00D42431">
      <w:pPr>
        <w:pStyle w:val="a3"/>
        <w:spacing w:line="362" w:lineRule="auto"/>
        <w:ind w:right="141"/>
      </w:pPr>
      <w:r>
        <w:t>соблюдение требований безопасности при ор</w:t>
      </w:r>
      <w:r>
        <w:t>ганизации занятий гандболом, знание правил оказания первой помощи при травмах</w:t>
      </w:r>
      <w:r>
        <w:rPr>
          <w:spacing w:val="-2"/>
        </w:rPr>
        <w:t xml:space="preserve"> </w:t>
      </w:r>
      <w:r>
        <w:t>и ушибах во время занятий физическими упражнениями, и гандболом в частности;</w:t>
      </w:r>
    </w:p>
    <w:p w14:paraId="6FE13E4C" w14:textId="77777777" w:rsidR="005E175E" w:rsidRDefault="00D42431">
      <w:pPr>
        <w:pStyle w:val="a3"/>
        <w:spacing w:line="360" w:lineRule="auto"/>
        <w:ind w:right="140"/>
      </w:pPr>
      <w:r>
        <w:t>использование занятий гандболом для организации индивидуального отдыха и досуга, укрепления собственн</w:t>
      </w:r>
      <w:r>
        <w:t>ого здоровья, повышения уровня физических кондиций;</w:t>
      </w:r>
    </w:p>
    <w:p w14:paraId="2F1FE5EB" w14:textId="77777777" w:rsidR="005E175E" w:rsidRDefault="00D42431">
      <w:pPr>
        <w:pStyle w:val="a3"/>
        <w:spacing w:line="360" w:lineRule="auto"/>
        <w:ind w:right="136"/>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w:t>
      </w:r>
      <w:r>
        <w:t>льных упражнений с эталонными результатами;</w:t>
      </w:r>
    </w:p>
    <w:p w14:paraId="75C42908" w14:textId="77777777" w:rsidR="005E175E" w:rsidRDefault="00D42431">
      <w:pPr>
        <w:pStyle w:val="a3"/>
        <w:ind w:left="851" w:firstLine="0"/>
      </w:pPr>
      <w:r>
        <w:t>ведение</w:t>
      </w:r>
      <w:r>
        <w:rPr>
          <w:spacing w:val="70"/>
          <w:w w:val="150"/>
        </w:rPr>
        <w:t xml:space="preserve">  </w:t>
      </w:r>
      <w:r>
        <w:t>дневника</w:t>
      </w:r>
      <w:r>
        <w:rPr>
          <w:spacing w:val="70"/>
          <w:w w:val="150"/>
        </w:rPr>
        <w:t xml:space="preserve">  </w:t>
      </w:r>
      <w:r>
        <w:t>по</w:t>
      </w:r>
      <w:r>
        <w:rPr>
          <w:spacing w:val="69"/>
          <w:w w:val="150"/>
        </w:rPr>
        <w:t xml:space="preserve">  </w:t>
      </w:r>
      <w:r>
        <w:t>физкультурной</w:t>
      </w:r>
      <w:r>
        <w:rPr>
          <w:spacing w:val="70"/>
          <w:w w:val="150"/>
        </w:rPr>
        <w:t xml:space="preserve">  </w:t>
      </w:r>
      <w:r>
        <w:t>деятельности,</w:t>
      </w:r>
      <w:r>
        <w:rPr>
          <w:spacing w:val="71"/>
          <w:w w:val="150"/>
        </w:rPr>
        <w:t xml:space="preserve">  </w:t>
      </w:r>
      <w:r>
        <w:rPr>
          <w:spacing w:val="-2"/>
        </w:rPr>
        <w:t>включая</w:t>
      </w:r>
    </w:p>
    <w:p w14:paraId="01670EBF" w14:textId="77777777" w:rsidR="005E175E" w:rsidRDefault="005E175E">
      <w:pPr>
        <w:pStyle w:val="a3"/>
        <w:sectPr w:rsidR="005E175E">
          <w:pgSz w:w="11910" w:h="16390"/>
          <w:pgMar w:top="1060" w:right="708" w:bottom="280" w:left="1559" w:header="720" w:footer="720" w:gutter="0"/>
          <w:cols w:space="720"/>
        </w:sectPr>
      </w:pPr>
    </w:p>
    <w:p w14:paraId="69AD6C28" w14:textId="77777777" w:rsidR="005E175E" w:rsidRDefault="00D42431">
      <w:pPr>
        <w:pStyle w:val="a3"/>
        <w:spacing w:before="63" w:line="360" w:lineRule="auto"/>
        <w:ind w:right="140" w:firstLine="0"/>
      </w:pPr>
      <w:r>
        <w:t xml:space="preserve">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w:t>
      </w:r>
      <w:r>
        <w:rPr>
          <w:spacing w:val="-2"/>
        </w:rPr>
        <w:t>подготовленности;</w:t>
      </w:r>
    </w:p>
    <w:p w14:paraId="3D1B3245" w14:textId="77777777" w:rsidR="005E175E" w:rsidRDefault="00D42431">
      <w:pPr>
        <w:pStyle w:val="a3"/>
        <w:spacing w:before="4" w:line="360" w:lineRule="auto"/>
        <w:ind w:right="135"/>
      </w:pPr>
      <w:r>
        <w:t>способность проводить самостоятельные заняти</w:t>
      </w:r>
      <w:r>
        <w:t>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14:paraId="57644A0C" w14:textId="77777777" w:rsidR="005E175E" w:rsidRDefault="00D42431">
      <w:pPr>
        <w:pStyle w:val="a3"/>
        <w:spacing w:before="1" w:line="360" w:lineRule="auto"/>
        <w:ind w:right="138"/>
      </w:pPr>
      <w:r>
        <w:t>знание контрольно-тестовых упражнений для определения уровня физической, технической и тактической подг</w:t>
      </w:r>
      <w:r>
        <w:t>отовленности игроков в</w:t>
      </w:r>
      <w:r>
        <w:rPr>
          <w:spacing w:val="40"/>
        </w:rPr>
        <w:t xml:space="preserve"> </w:t>
      </w:r>
      <w:r>
        <w:rPr>
          <w:spacing w:val="-2"/>
        </w:rPr>
        <w:t>гандбол;</w:t>
      </w:r>
    </w:p>
    <w:p w14:paraId="3D79850D" w14:textId="77777777" w:rsidR="005E175E" w:rsidRDefault="00D42431">
      <w:pPr>
        <w:pStyle w:val="a3"/>
        <w:spacing w:line="362" w:lineRule="auto"/>
        <w:ind w:right="136"/>
      </w:pPr>
      <w:r>
        <w:t xml:space="preserve">знание и применение способов и методов профилактики пагубных привычек, асоциального и созависимого поведения, знание антидопинговых </w:t>
      </w:r>
      <w:r>
        <w:rPr>
          <w:spacing w:val="-2"/>
        </w:rPr>
        <w:t>правил.</w:t>
      </w:r>
    </w:p>
    <w:p w14:paraId="79F223A1" w14:textId="77777777" w:rsidR="005E175E" w:rsidRDefault="00D42431">
      <w:pPr>
        <w:pStyle w:val="a5"/>
        <w:numPr>
          <w:ilvl w:val="2"/>
          <w:numId w:val="60"/>
        </w:numPr>
        <w:tabs>
          <w:tab w:val="left" w:pos="1694"/>
        </w:tabs>
        <w:spacing w:line="313" w:lineRule="exact"/>
        <w:ind w:left="1694" w:hanging="843"/>
        <w:rPr>
          <w:sz w:val="28"/>
        </w:rPr>
      </w:pPr>
      <w:r>
        <w:rPr>
          <w:sz w:val="28"/>
        </w:rPr>
        <w:t>Модуль</w:t>
      </w:r>
      <w:r>
        <w:rPr>
          <w:spacing w:val="-13"/>
          <w:sz w:val="28"/>
        </w:rPr>
        <w:t xml:space="preserve"> </w:t>
      </w:r>
      <w:r>
        <w:rPr>
          <w:spacing w:val="-2"/>
          <w:sz w:val="28"/>
        </w:rPr>
        <w:t>«Хоккей».</w:t>
      </w:r>
    </w:p>
    <w:p w14:paraId="594DC482" w14:textId="77777777" w:rsidR="005E175E" w:rsidRDefault="00D42431">
      <w:pPr>
        <w:pStyle w:val="a5"/>
        <w:numPr>
          <w:ilvl w:val="3"/>
          <w:numId w:val="60"/>
        </w:numPr>
        <w:tabs>
          <w:tab w:val="left" w:pos="1905"/>
        </w:tabs>
        <w:spacing w:before="159"/>
        <w:ind w:left="1905" w:hanging="1054"/>
        <w:rPr>
          <w:sz w:val="28"/>
        </w:rPr>
      </w:pPr>
      <w:r>
        <w:rPr>
          <w:sz w:val="28"/>
        </w:rPr>
        <w:t>Пояснительная</w:t>
      </w:r>
      <w:r>
        <w:rPr>
          <w:spacing w:val="-12"/>
          <w:sz w:val="28"/>
        </w:rPr>
        <w:t xml:space="preserve"> </w:t>
      </w:r>
      <w:r>
        <w:rPr>
          <w:sz w:val="28"/>
        </w:rPr>
        <w:t>записка</w:t>
      </w:r>
      <w:r>
        <w:rPr>
          <w:spacing w:val="-12"/>
          <w:sz w:val="28"/>
        </w:rPr>
        <w:t xml:space="preserve"> </w:t>
      </w:r>
      <w:r>
        <w:rPr>
          <w:sz w:val="28"/>
        </w:rPr>
        <w:t>модуля</w:t>
      </w:r>
      <w:r>
        <w:rPr>
          <w:spacing w:val="-11"/>
          <w:sz w:val="28"/>
        </w:rPr>
        <w:t xml:space="preserve"> </w:t>
      </w:r>
      <w:r>
        <w:rPr>
          <w:spacing w:val="-2"/>
          <w:sz w:val="28"/>
        </w:rPr>
        <w:t>«Хоккей».</w:t>
      </w:r>
    </w:p>
    <w:p w14:paraId="17789428" w14:textId="77777777" w:rsidR="005E175E" w:rsidRDefault="00D42431">
      <w:pPr>
        <w:pStyle w:val="a3"/>
        <w:spacing w:before="158" w:line="360" w:lineRule="auto"/>
        <w:ind w:right="139"/>
      </w:pPr>
      <w:r>
        <w:t xml:space="preserve">Модуль «Хоккей» (далее – </w:t>
      </w:r>
      <w:r>
        <w:t>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w:t>
      </w:r>
      <w:r>
        <w:t>ания спортивно-ориентированных форм, средств и методов обучения по различным видам спорта.</w:t>
      </w:r>
    </w:p>
    <w:p w14:paraId="07D88FB6" w14:textId="77777777" w:rsidR="005E175E" w:rsidRDefault="00D42431">
      <w:pPr>
        <w:pStyle w:val="a3"/>
        <w:spacing w:before="3" w:line="360" w:lineRule="auto"/>
        <w:ind w:right="138"/>
      </w:pPr>
      <w:r>
        <w:t>Хоккей является эффективным средством физического воспитания и содействует всестороннему физическому, интеллектуальному,</w:t>
      </w:r>
      <w:r>
        <w:rPr>
          <w:spacing w:val="40"/>
        </w:rPr>
        <w:t xml:space="preserve"> </w:t>
      </w:r>
      <w:r>
        <w:t>нравственному развитию обучающихся, укреплен</w:t>
      </w:r>
      <w:r>
        <w:t>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1A0DF00B" w14:textId="77777777" w:rsidR="005E175E" w:rsidRDefault="00D42431">
      <w:pPr>
        <w:pStyle w:val="a3"/>
        <w:spacing w:line="362" w:lineRule="auto"/>
        <w:ind w:right="140"/>
      </w:pPr>
      <w:r>
        <w:t>Выполнение сложнокоординационных, технико-тактических действий</w:t>
      </w:r>
      <w:r>
        <w:rPr>
          <w:spacing w:val="40"/>
        </w:rPr>
        <w:t xml:space="preserve"> </w:t>
      </w:r>
      <w:r>
        <w:t xml:space="preserve">в хоккее обеспечивает эффективное воспитание </w:t>
      </w:r>
      <w:r>
        <w:t>физических качеств (быстроты,</w:t>
      </w:r>
      <w:r>
        <w:rPr>
          <w:spacing w:val="74"/>
          <w:w w:val="150"/>
        </w:rPr>
        <w:t xml:space="preserve"> </w:t>
      </w:r>
      <w:r>
        <w:t>ловкости,</w:t>
      </w:r>
      <w:r>
        <w:rPr>
          <w:spacing w:val="75"/>
          <w:w w:val="150"/>
        </w:rPr>
        <w:t xml:space="preserve"> </w:t>
      </w:r>
      <w:r>
        <w:t>выносливости,</w:t>
      </w:r>
      <w:r>
        <w:rPr>
          <w:spacing w:val="71"/>
          <w:w w:val="150"/>
        </w:rPr>
        <w:t xml:space="preserve"> </w:t>
      </w:r>
      <w:r>
        <w:t>силы</w:t>
      </w:r>
      <w:r>
        <w:rPr>
          <w:spacing w:val="73"/>
          <w:w w:val="150"/>
        </w:rPr>
        <w:t xml:space="preserve"> </w:t>
      </w:r>
      <w:r>
        <w:t>и</w:t>
      </w:r>
      <w:r>
        <w:rPr>
          <w:spacing w:val="72"/>
          <w:w w:val="150"/>
        </w:rPr>
        <w:t xml:space="preserve"> </w:t>
      </w:r>
      <w:r>
        <w:t>гибкости)</w:t>
      </w:r>
      <w:r>
        <w:rPr>
          <w:spacing w:val="71"/>
          <w:w w:val="150"/>
        </w:rPr>
        <w:t xml:space="preserve"> </w:t>
      </w:r>
      <w:r>
        <w:t>и</w:t>
      </w:r>
      <w:r>
        <w:rPr>
          <w:spacing w:val="72"/>
          <w:w w:val="150"/>
        </w:rPr>
        <w:t xml:space="preserve"> </w:t>
      </w:r>
      <w:r>
        <w:rPr>
          <w:spacing w:val="-2"/>
        </w:rPr>
        <w:t>формирование</w:t>
      </w:r>
    </w:p>
    <w:p w14:paraId="23BE8EF2" w14:textId="77777777" w:rsidR="005E175E" w:rsidRDefault="005E175E">
      <w:pPr>
        <w:pStyle w:val="a3"/>
        <w:spacing w:line="362" w:lineRule="auto"/>
        <w:sectPr w:rsidR="005E175E">
          <w:pgSz w:w="11910" w:h="16390"/>
          <w:pgMar w:top="1060" w:right="708" w:bottom="280" w:left="1559" w:header="720" w:footer="720" w:gutter="0"/>
          <w:cols w:space="720"/>
        </w:sectPr>
      </w:pPr>
    </w:p>
    <w:p w14:paraId="607E8F30" w14:textId="77777777" w:rsidR="005E175E" w:rsidRDefault="00D42431">
      <w:pPr>
        <w:pStyle w:val="a3"/>
        <w:spacing w:before="63"/>
        <w:ind w:firstLine="0"/>
      </w:pPr>
      <w:r>
        <w:t>двигательных</w:t>
      </w:r>
      <w:r>
        <w:rPr>
          <w:spacing w:val="-16"/>
        </w:rPr>
        <w:t xml:space="preserve"> </w:t>
      </w:r>
      <w:r>
        <w:rPr>
          <w:spacing w:val="-2"/>
        </w:rPr>
        <w:t>навыков.</w:t>
      </w:r>
    </w:p>
    <w:p w14:paraId="724803E5" w14:textId="77777777" w:rsidR="005E175E" w:rsidRDefault="00D42431">
      <w:pPr>
        <w:pStyle w:val="a3"/>
        <w:tabs>
          <w:tab w:val="left" w:pos="2728"/>
          <w:tab w:val="left" w:pos="4688"/>
          <w:tab w:val="left" w:pos="6964"/>
        </w:tabs>
        <w:spacing w:before="163" w:line="360" w:lineRule="auto"/>
        <w:ind w:right="138"/>
      </w:pPr>
      <w:r>
        <w:t xml:space="preserve">Средства хоккея формируют у обучающихся чувство патриотизма, </w:t>
      </w:r>
      <w:r>
        <w:rPr>
          <w:spacing w:val="-2"/>
        </w:rPr>
        <w:t>нравственные</w:t>
      </w:r>
      <w:r>
        <w:tab/>
      </w:r>
      <w:r>
        <w:rPr>
          <w:spacing w:val="-2"/>
        </w:rPr>
        <w:t>качества</w:t>
      </w:r>
      <w:r>
        <w:tab/>
      </w:r>
      <w:r>
        <w:rPr>
          <w:spacing w:val="-2"/>
        </w:rPr>
        <w:t>(честность,</w:t>
      </w:r>
      <w:r>
        <w:tab/>
      </w:r>
      <w:r>
        <w:rPr>
          <w:spacing w:val="-2"/>
        </w:rPr>
        <w:t xml:space="preserve">доброжелательность, </w:t>
      </w:r>
      <w:r>
        <w:t>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4FCA51C4" w14:textId="77777777" w:rsidR="005E175E" w:rsidRDefault="00D42431">
      <w:pPr>
        <w:pStyle w:val="a5"/>
        <w:numPr>
          <w:ilvl w:val="3"/>
          <w:numId w:val="60"/>
        </w:numPr>
        <w:tabs>
          <w:tab w:val="left" w:pos="1904"/>
        </w:tabs>
        <w:spacing w:before="3" w:line="360" w:lineRule="auto"/>
        <w:ind w:left="140" w:right="135" w:firstLine="710"/>
        <w:rPr>
          <w:sz w:val="28"/>
        </w:rPr>
      </w:pPr>
      <w:r>
        <w:rPr>
          <w:sz w:val="28"/>
        </w:rPr>
        <w:t>Целью изучения модуля «Хоккей» яв</w:t>
      </w:r>
      <w:r>
        <w:rPr>
          <w:sz w:val="28"/>
        </w:rPr>
        <w:t>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w:t>
      </w:r>
      <w:r>
        <w:rPr>
          <w:sz w:val="28"/>
        </w:rPr>
        <w:t>ом с использованием средств хоккея.</w:t>
      </w:r>
    </w:p>
    <w:p w14:paraId="1FAFA37F" w14:textId="77777777" w:rsidR="005E175E" w:rsidRDefault="00D42431">
      <w:pPr>
        <w:pStyle w:val="a5"/>
        <w:numPr>
          <w:ilvl w:val="3"/>
          <w:numId w:val="60"/>
        </w:numPr>
        <w:tabs>
          <w:tab w:val="left" w:pos="1905"/>
        </w:tabs>
        <w:ind w:left="1905" w:hanging="1054"/>
        <w:rPr>
          <w:sz w:val="28"/>
        </w:rPr>
      </w:pPr>
      <w:r>
        <w:rPr>
          <w:sz w:val="28"/>
        </w:rPr>
        <w:t>Задачами</w:t>
      </w:r>
      <w:r>
        <w:rPr>
          <w:spacing w:val="-9"/>
          <w:sz w:val="28"/>
        </w:rPr>
        <w:t xml:space="preserve"> </w:t>
      </w:r>
      <w:r>
        <w:rPr>
          <w:sz w:val="28"/>
        </w:rPr>
        <w:t>изучения</w:t>
      </w:r>
      <w:r>
        <w:rPr>
          <w:spacing w:val="-8"/>
          <w:sz w:val="28"/>
        </w:rPr>
        <w:t xml:space="preserve"> </w:t>
      </w:r>
      <w:r>
        <w:rPr>
          <w:sz w:val="28"/>
        </w:rPr>
        <w:t>модуля</w:t>
      </w:r>
      <w:r>
        <w:rPr>
          <w:spacing w:val="-7"/>
          <w:sz w:val="28"/>
        </w:rPr>
        <w:t xml:space="preserve"> </w:t>
      </w:r>
      <w:r>
        <w:rPr>
          <w:sz w:val="28"/>
        </w:rPr>
        <w:t>«Хоккей»</w:t>
      </w:r>
      <w:r>
        <w:rPr>
          <w:spacing w:val="-12"/>
          <w:sz w:val="28"/>
        </w:rPr>
        <w:t xml:space="preserve"> </w:t>
      </w:r>
      <w:r>
        <w:rPr>
          <w:spacing w:val="-2"/>
          <w:sz w:val="28"/>
        </w:rPr>
        <w:t>являются:</w:t>
      </w:r>
    </w:p>
    <w:p w14:paraId="30200A11" w14:textId="77777777" w:rsidR="005E175E" w:rsidRDefault="00D42431">
      <w:pPr>
        <w:pStyle w:val="a3"/>
        <w:spacing w:before="158" w:line="362" w:lineRule="auto"/>
        <w:ind w:right="137"/>
      </w:pPr>
      <w:r>
        <w:t>всестороннее гармоничное развитие обучающихся, увеличение объёма их двигательной активности;</w:t>
      </w:r>
    </w:p>
    <w:p w14:paraId="582EFA3A" w14:textId="77777777" w:rsidR="005E175E" w:rsidRDefault="00D42431">
      <w:pPr>
        <w:pStyle w:val="a3"/>
        <w:spacing w:line="360" w:lineRule="auto"/>
        <w:ind w:right="141"/>
      </w:pPr>
      <w:r>
        <w:t>укрепление физического, психологического и социального здоровья обучающихся, воспит</w:t>
      </w:r>
      <w:r>
        <w:t>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1D426AEC" w14:textId="77777777" w:rsidR="005E175E" w:rsidRDefault="00D42431">
      <w:pPr>
        <w:pStyle w:val="a3"/>
        <w:spacing w:line="362" w:lineRule="auto"/>
        <w:ind w:right="140"/>
      </w:pPr>
      <w:r>
        <w:t>освоение знаний о физической культуре и спорте в целом, истории развития вида спорта «хоккей» в частнос</w:t>
      </w:r>
      <w:r>
        <w:t>ти;</w:t>
      </w:r>
    </w:p>
    <w:p w14:paraId="180CB023" w14:textId="77777777" w:rsidR="005E175E" w:rsidRDefault="00D42431">
      <w:pPr>
        <w:pStyle w:val="a3"/>
        <w:spacing w:line="360" w:lineRule="auto"/>
        <w:ind w:right="137"/>
      </w:pPr>
      <w: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14:paraId="39CDDE5F" w14:textId="77777777" w:rsidR="005E175E" w:rsidRDefault="00D42431">
      <w:pPr>
        <w:pStyle w:val="a3"/>
        <w:spacing w:line="360" w:lineRule="auto"/>
        <w:ind w:right="140"/>
      </w:pPr>
      <w:r>
        <w:t>формирование образовательного фундамента, основанного как на знаниях и умени</w:t>
      </w:r>
      <w:r>
        <w:t>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9D8AA12" w14:textId="77777777" w:rsidR="005E175E" w:rsidRDefault="00D42431">
      <w:pPr>
        <w:pStyle w:val="a3"/>
        <w:ind w:left="851" w:firstLine="0"/>
      </w:pPr>
      <w:r>
        <w:t>формирование</w:t>
      </w:r>
      <w:r>
        <w:rPr>
          <w:spacing w:val="44"/>
        </w:rPr>
        <w:t xml:space="preserve"> </w:t>
      </w:r>
      <w:r>
        <w:t>культуры</w:t>
      </w:r>
      <w:r>
        <w:rPr>
          <w:spacing w:val="45"/>
        </w:rPr>
        <w:t xml:space="preserve"> </w:t>
      </w:r>
      <w:r>
        <w:t>движений,</w:t>
      </w:r>
      <w:r>
        <w:rPr>
          <w:spacing w:val="47"/>
        </w:rPr>
        <w:t xml:space="preserve"> </w:t>
      </w:r>
      <w:r>
        <w:t>обогащение</w:t>
      </w:r>
      <w:r>
        <w:rPr>
          <w:spacing w:val="46"/>
        </w:rPr>
        <w:t xml:space="preserve"> </w:t>
      </w:r>
      <w:r>
        <w:t>двигательного</w:t>
      </w:r>
      <w:r>
        <w:rPr>
          <w:spacing w:val="45"/>
        </w:rPr>
        <w:t xml:space="preserve"> </w:t>
      </w:r>
      <w:r>
        <w:rPr>
          <w:spacing w:val="-2"/>
        </w:rPr>
        <w:t>опыта</w:t>
      </w:r>
    </w:p>
    <w:p w14:paraId="780139EB" w14:textId="77777777" w:rsidR="005E175E" w:rsidRDefault="005E175E">
      <w:pPr>
        <w:pStyle w:val="a3"/>
        <w:sectPr w:rsidR="005E175E">
          <w:pgSz w:w="11910" w:h="16390"/>
          <w:pgMar w:top="1060" w:right="708" w:bottom="280" w:left="1559" w:header="720" w:footer="720" w:gutter="0"/>
          <w:cols w:space="720"/>
        </w:sectPr>
      </w:pPr>
    </w:p>
    <w:p w14:paraId="6217F437" w14:textId="77777777" w:rsidR="005E175E" w:rsidRDefault="00D42431">
      <w:pPr>
        <w:pStyle w:val="a3"/>
        <w:tabs>
          <w:tab w:val="left" w:pos="2042"/>
          <w:tab w:val="left" w:pos="2551"/>
          <w:tab w:val="left" w:pos="4121"/>
          <w:tab w:val="left" w:pos="4472"/>
          <w:tab w:val="left" w:pos="4553"/>
          <w:tab w:val="left" w:pos="6104"/>
          <w:tab w:val="left" w:pos="6488"/>
          <w:tab w:val="left" w:pos="7093"/>
          <w:tab w:val="left" w:pos="7549"/>
          <w:tab w:val="left" w:pos="7915"/>
          <w:tab w:val="left" w:pos="8697"/>
        </w:tabs>
        <w:spacing w:before="63" w:line="362" w:lineRule="auto"/>
        <w:ind w:right="142" w:firstLine="0"/>
        <w:jc w:val="left"/>
      </w:pPr>
      <w:r>
        <w:rPr>
          <w:spacing w:val="-2"/>
        </w:rPr>
        <w:t>физическими</w:t>
      </w:r>
      <w:r>
        <w:tab/>
      </w:r>
      <w:r>
        <w:rPr>
          <w:spacing w:val="-2"/>
        </w:rPr>
        <w:t>упражнениями</w:t>
      </w:r>
      <w:r>
        <w:tab/>
      </w:r>
      <w:r>
        <w:rPr>
          <w:spacing w:val="-10"/>
        </w:rPr>
        <w:t>с</w:t>
      </w:r>
      <w:r>
        <w:tab/>
      </w:r>
      <w:r>
        <w:tab/>
      </w:r>
      <w:r>
        <w:rPr>
          <w:spacing w:val="-2"/>
        </w:rPr>
        <w:t>общеразвивающей</w:t>
      </w:r>
      <w:r>
        <w:tab/>
      </w:r>
      <w:r>
        <w:rPr>
          <w:spacing w:val="-10"/>
        </w:rPr>
        <w:t>и</w:t>
      </w:r>
      <w:r>
        <w:tab/>
      </w:r>
      <w:r>
        <w:rPr>
          <w:spacing w:val="-2"/>
        </w:rPr>
        <w:t>корригирующей направленностью,</w:t>
      </w:r>
      <w:r>
        <w:tab/>
      </w:r>
      <w:r>
        <w:rPr>
          <w:spacing w:val="-2"/>
        </w:rPr>
        <w:t>техническими</w:t>
      </w:r>
      <w:r>
        <w:tab/>
      </w:r>
      <w:r>
        <w:rPr>
          <w:spacing w:val="-2"/>
        </w:rPr>
        <w:t>действиями</w:t>
      </w:r>
      <w:r>
        <w:tab/>
      </w:r>
      <w:r>
        <w:rPr>
          <w:spacing w:val="-10"/>
        </w:rPr>
        <w:t>и</w:t>
      </w:r>
      <w:r>
        <w:tab/>
      </w:r>
      <w:r>
        <w:rPr>
          <w:spacing w:val="-2"/>
        </w:rPr>
        <w:t>приемами</w:t>
      </w:r>
      <w:r>
        <w:tab/>
      </w:r>
      <w:r>
        <w:rPr>
          <w:spacing w:val="-4"/>
        </w:rPr>
        <w:t>вида</w:t>
      </w:r>
      <w:r>
        <w:tab/>
      </w:r>
      <w:r>
        <w:rPr>
          <w:spacing w:val="-2"/>
        </w:rPr>
        <w:t>спорта</w:t>
      </w:r>
    </w:p>
    <w:p w14:paraId="4C00C7F5" w14:textId="77777777" w:rsidR="005E175E" w:rsidRDefault="00D42431">
      <w:pPr>
        <w:pStyle w:val="a3"/>
        <w:spacing w:line="314" w:lineRule="exact"/>
        <w:ind w:firstLine="0"/>
        <w:jc w:val="left"/>
      </w:pPr>
      <w:r>
        <w:rPr>
          <w:spacing w:val="-2"/>
        </w:rPr>
        <w:t>«хоккей»;</w:t>
      </w:r>
    </w:p>
    <w:p w14:paraId="5503E402" w14:textId="77777777" w:rsidR="005E175E" w:rsidRDefault="00D42431">
      <w:pPr>
        <w:pStyle w:val="a3"/>
        <w:spacing w:before="164" w:line="360" w:lineRule="auto"/>
        <w:ind w:right="141"/>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14:paraId="114F110C" w14:textId="77777777" w:rsidR="005E175E" w:rsidRDefault="00D42431">
      <w:pPr>
        <w:pStyle w:val="a3"/>
        <w:spacing w:before="1" w:line="360" w:lineRule="auto"/>
        <w:ind w:right="136"/>
      </w:pPr>
      <w:r>
        <w:t>развитие положительной мотивации и устойчивого учебно- познавательного интереса к предмету «Физическая культура</w:t>
      </w:r>
      <w:r>
        <w:t>», удовлетворение индивидуальных потребностей обучающихся в занятиях физической культурой и спортом средствами хоккея;</w:t>
      </w:r>
    </w:p>
    <w:p w14:paraId="214DB78D" w14:textId="77777777" w:rsidR="005E175E" w:rsidRDefault="00D42431">
      <w:pPr>
        <w:pStyle w:val="a3"/>
        <w:spacing w:line="362" w:lineRule="auto"/>
        <w:ind w:right="138"/>
      </w:pPr>
      <w:r>
        <w:t xml:space="preserve">популяризация вида спорта «хоккей», привлечение обучающихся, проявляющих повышенный интерес и способности к занятиям хоккеем, в школьные </w:t>
      </w:r>
      <w:r>
        <w:t>спортивные клубы, секции, к участию в соревнованиях;</w:t>
      </w:r>
    </w:p>
    <w:p w14:paraId="3D876CEC" w14:textId="77777777" w:rsidR="005E175E" w:rsidRDefault="00D42431">
      <w:pPr>
        <w:pStyle w:val="a3"/>
        <w:spacing w:line="313" w:lineRule="exact"/>
        <w:ind w:left="851"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4"/>
        </w:rPr>
        <w:t xml:space="preserve"> </w:t>
      </w:r>
      <w:r>
        <w:t>одарённых</w:t>
      </w:r>
      <w:r>
        <w:rPr>
          <w:spacing w:val="-10"/>
        </w:rPr>
        <w:t xml:space="preserve"> </w:t>
      </w:r>
      <w:r>
        <w:t>детей</w:t>
      </w:r>
      <w:r>
        <w:rPr>
          <w:spacing w:val="-5"/>
        </w:rPr>
        <w:t xml:space="preserve"> </w:t>
      </w:r>
      <w:r>
        <w:t>в</w:t>
      </w:r>
      <w:r>
        <w:rPr>
          <w:spacing w:val="-7"/>
        </w:rPr>
        <w:t xml:space="preserve"> </w:t>
      </w:r>
      <w:r>
        <w:t>области</w:t>
      </w:r>
      <w:r>
        <w:rPr>
          <w:spacing w:val="-5"/>
        </w:rPr>
        <w:t xml:space="preserve"> </w:t>
      </w:r>
      <w:r>
        <w:rPr>
          <w:spacing w:val="-2"/>
        </w:rPr>
        <w:t>спорта.</w:t>
      </w:r>
    </w:p>
    <w:p w14:paraId="0F6A6544" w14:textId="77777777" w:rsidR="005E175E" w:rsidRDefault="00D42431">
      <w:pPr>
        <w:pStyle w:val="a5"/>
        <w:numPr>
          <w:ilvl w:val="3"/>
          <w:numId w:val="60"/>
        </w:numPr>
        <w:tabs>
          <w:tab w:val="left" w:pos="1905"/>
        </w:tabs>
        <w:spacing w:before="161"/>
        <w:ind w:left="1905" w:hanging="1054"/>
        <w:rPr>
          <w:sz w:val="28"/>
        </w:rPr>
      </w:pPr>
      <w:r>
        <w:rPr>
          <w:sz w:val="28"/>
        </w:rPr>
        <w:t>Место</w:t>
      </w:r>
      <w:r>
        <w:rPr>
          <w:spacing w:val="-8"/>
          <w:sz w:val="28"/>
        </w:rPr>
        <w:t xml:space="preserve"> </w:t>
      </w:r>
      <w:r>
        <w:rPr>
          <w:sz w:val="28"/>
        </w:rPr>
        <w:t>и</w:t>
      </w:r>
      <w:r>
        <w:rPr>
          <w:spacing w:val="-7"/>
          <w:sz w:val="28"/>
        </w:rPr>
        <w:t xml:space="preserve"> </w:t>
      </w:r>
      <w:r>
        <w:rPr>
          <w:sz w:val="28"/>
        </w:rPr>
        <w:t>роль</w:t>
      </w:r>
      <w:r>
        <w:rPr>
          <w:spacing w:val="-9"/>
          <w:sz w:val="28"/>
        </w:rPr>
        <w:t xml:space="preserve"> </w:t>
      </w:r>
      <w:r>
        <w:rPr>
          <w:sz w:val="28"/>
        </w:rPr>
        <w:t>модуля</w:t>
      </w:r>
      <w:r>
        <w:rPr>
          <w:spacing w:val="-1"/>
          <w:sz w:val="28"/>
        </w:rPr>
        <w:t xml:space="preserve"> </w:t>
      </w:r>
      <w:r>
        <w:rPr>
          <w:spacing w:val="-2"/>
          <w:sz w:val="28"/>
        </w:rPr>
        <w:t>«Хоккей».</w:t>
      </w:r>
    </w:p>
    <w:p w14:paraId="7FBB98C6" w14:textId="77777777" w:rsidR="005E175E" w:rsidRDefault="00D42431">
      <w:pPr>
        <w:pStyle w:val="a3"/>
        <w:spacing w:before="158" w:line="360" w:lineRule="auto"/>
        <w:ind w:right="141"/>
      </w:pPr>
      <w:r>
        <w:t>Модуль «Хоккей» доступен для освоения всем обучающимся, независимо от уровня их физического развития и генд</w:t>
      </w:r>
      <w:r>
        <w:t>ерных особенностей, и расширяет спектр физкультурно-спортивных направлений в общеобразовательных организациях.</w:t>
      </w:r>
    </w:p>
    <w:p w14:paraId="5AE0D12D" w14:textId="77777777" w:rsidR="005E175E" w:rsidRDefault="00D42431">
      <w:pPr>
        <w:pStyle w:val="a3"/>
        <w:spacing w:before="3" w:line="360" w:lineRule="auto"/>
        <w:ind w:right="137"/>
      </w:pPr>
      <w:r>
        <w:t>Интеграция модуля по хоккею поможет обучающимся в освоении содержательных компонентов и модулей по гимнастике, легкой атлетике, спортивным играм,</w:t>
      </w:r>
      <w:r>
        <w:t xml:space="preserve">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w:t>
      </w:r>
      <w:r>
        <w:t>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14:paraId="7DC57EE4" w14:textId="77777777" w:rsidR="005E175E" w:rsidRDefault="00D42431">
      <w:pPr>
        <w:pStyle w:val="a5"/>
        <w:numPr>
          <w:ilvl w:val="3"/>
          <w:numId w:val="60"/>
        </w:numPr>
        <w:tabs>
          <w:tab w:val="left" w:pos="1905"/>
        </w:tabs>
        <w:spacing w:before="4"/>
        <w:ind w:left="1905" w:hanging="1054"/>
        <w:rPr>
          <w:sz w:val="28"/>
        </w:rPr>
      </w:pPr>
      <w:r>
        <w:rPr>
          <w:sz w:val="28"/>
        </w:rPr>
        <w:t>Модуль</w:t>
      </w:r>
      <w:r>
        <w:rPr>
          <w:spacing w:val="35"/>
          <w:sz w:val="28"/>
        </w:rPr>
        <w:t xml:space="preserve">  </w:t>
      </w:r>
      <w:r>
        <w:rPr>
          <w:sz w:val="28"/>
        </w:rPr>
        <w:t>«Хоккей»</w:t>
      </w:r>
      <w:r>
        <w:rPr>
          <w:spacing w:val="32"/>
          <w:sz w:val="28"/>
        </w:rPr>
        <w:t xml:space="preserve">  </w:t>
      </w:r>
      <w:r>
        <w:rPr>
          <w:sz w:val="28"/>
        </w:rPr>
        <w:t>может</w:t>
      </w:r>
      <w:r>
        <w:rPr>
          <w:spacing w:val="34"/>
          <w:sz w:val="28"/>
        </w:rPr>
        <w:t xml:space="preserve">  </w:t>
      </w:r>
      <w:r>
        <w:rPr>
          <w:sz w:val="28"/>
        </w:rPr>
        <w:t>быть</w:t>
      </w:r>
      <w:r>
        <w:rPr>
          <w:spacing w:val="33"/>
          <w:sz w:val="28"/>
        </w:rPr>
        <w:t xml:space="preserve">  </w:t>
      </w:r>
      <w:r>
        <w:rPr>
          <w:sz w:val="28"/>
        </w:rPr>
        <w:t>реализован</w:t>
      </w:r>
      <w:r>
        <w:rPr>
          <w:spacing w:val="36"/>
          <w:sz w:val="28"/>
        </w:rPr>
        <w:t xml:space="preserve">  </w:t>
      </w:r>
      <w:proofErr w:type="gramStart"/>
      <w:r>
        <w:rPr>
          <w:sz w:val="28"/>
        </w:rPr>
        <w:t>в</w:t>
      </w:r>
      <w:proofErr w:type="gramEnd"/>
      <w:r>
        <w:rPr>
          <w:spacing w:val="33"/>
          <w:sz w:val="28"/>
        </w:rPr>
        <w:t xml:space="preserve">  </w:t>
      </w:r>
      <w:r>
        <w:rPr>
          <w:spacing w:val="-2"/>
          <w:sz w:val="28"/>
        </w:rPr>
        <w:t>следующих</w:t>
      </w:r>
    </w:p>
    <w:p w14:paraId="1CA1DEFA" w14:textId="77777777" w:rsidR="005E175E" w:rsidRDefault="005E175E">
      <w:pPr>
        <w:pStyle w:val="a5"/>
        <w:rPr>
          <w:sz w:val="28"/>
        </w:rPr>
        <w:sectPr w:rsidR="005E175E">
          <w:pgSz w:w="11910" w:h="16390"/>
          <w:pgMar w:top="1060" w:right="708" w:bottom="280" w:left="1559" w:header="720" w:footer="720" w:gutter="0"/>
          <w:cols w:space="720"/>
        </w:sectPr>
      </w:pPr>
    </w:p>
    <w:p w14:paraId="08F3D0E6" w14:textId="77777777" w:rsidR="005E175E" w:rsidRDefault="00D42431">
      <w:pPr>
        <w:pStyle w:val="a3"/>
        <w:spacing w:before="63"/>
        <w:ind w:firstLine="0"/>
        <w:jc w:val="left"/>
      </w:pPr>
      <w:r>
        <w:rPr>
          <w:spacing w:val="-2"/>
        </w:rPr>
        <w:t>вариантах:</w:t>
      </w:r>
    </w:p>
    <w:p w14:paraId="0CA1C440" w14:textId="77777777" w:rsidR="005E175E" w:rsidRDefault="00D42431">
      <w:pPr>
        <w:pStyle w:val="a3"/>
        <w:spacing w:before="163" w:line="360" w:lineRule="auto"/>
        <w:ind w:right="145"/>
      </w:pPr>
      <w: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34F283AC" w14:textId="77777777" w:rsidR="005E175E" w:rsidRDefault="00D42431">
      <w:pPr>
        <w:pStyle w:val="a3"/>
        <w:spacing w:line="360" w:lineRule="auto"/>
        <w:ind w:right="133"/>
      </w:pPr>
      <w:r>
        <w:t xml:space="preserve">в виде </w:t>
      </w:r>
      <w:r>
        <w:t xml:space="preserve">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w:t>
      </w:r>
      <w:r>
        <w:t xml:space="preserve">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r>
        <w:t>в 10 и 11 классах – по 34 часа);</w:t>
      </w:r>
    </w:p>
    <w:p w14:paraId="56B22EB5" w14:textId="77777777" w:rsidR="005E175E" w:rsidRDefault="00D42431">
      <w:pPr>
        <w:pStyle w:val="a3"/>
        <w:spacing w:before="2" w:line="360" w:lineRule="auto"/>
        <w:ind w:right="138"/>
      </w:pPr>
      <w:r>
        <w:t>в виде дополнительных часов, выделяемых на спортивно- оздоровительную</w:t>
      </w:r>
      <w:r>
        <w:rPr>
          <w:spacing w:val="-4"/>
        </w:rPr>
        <w:t xml:space="preserve"> </w:t>
      </w:r>
      <w:r>
        <w:t>работу</w:t>
      </w:r>
      <w:r>
        <w:rPr>
          <w:spacing w:val="-7"/>
        </w:rPr>
        <w:t xml:space="preserve"> </w:t>
      </w:r>
      <w:r>
        <w:t>с</w:t>
      </w:r>
      <w:r>
        <w:rPr>
          <w:spacing w:val="-2"/>
        </w:rPr>
        <w:t xml:space="preserve"> </w:t>
      </w:r>
      <w:r>
        <w:t>обучающимися</w:t>
      </w:r>
      <w:r>
        <w:rPr>
          <w:spacing w:val="-1"/>
        </w:rPr>
        <w:t xml:space="preserve"> </w:t>
      </w:r>
      <w:r>
        <w:t>в</w:t>
      </w:r>
      <w:r>
        <w:rPr>
          <w:spacing w:val="-4"/>
        </w:rPr>
        <w:t xml:space="preserve"> </w:t>
      </w:r>
      <w:r>
        <w:t>рамках</w:t>
      </w:r>
      <w:r>
        <w:rPr>
          <w:spacing w:val="-7"/>
        </w:rPr>
        <w:t xml:space="preserve"> </w:t>
      </w:r>
      <w:r>
        <w:t>внеурочной</w:t>
      </w:r>
      <w:r>
        <w:rPr>
          <w:spacing w:val="-3"/>
        </w:rPr>
        <w:t xml:space="preserve"> </w:t>
      </w:r>
      <w:r>
        <w:t>деятельности и (или) за счет посещения обучающимися спортивных секций, школьных спортивных клубов, включая испо</w:t>
      </w:r>
      <w:r>
        <w:t>льзование учебных модулей по видам спорта (рекомендуемый объем в 10 – 11 классах – по 34 часа).</w:t>
      </w:r>
    </w:p>
    <w:p w14:paraId="0CB6ABB3" w14:textId="77777777" w:rsidR="005E175E" w:rsidRDefault="00D42431">
      <w:pPr>
        <w:pStyle w:val="a5"/>
        <w:numPr>
          <w:ilvl w:val="3"/>
          <w:numId w:val="60"/>
        </w:numPr>
        <w:tabs>
          <w:tab w:val="left" w:pos="1905"/>
        </w:tabs>
        <w:ind w:left="1905" w:hanging="1054"/>
        <w:rPr>
          <w:sz w:val="28"/>
        </w:rPr>
      </w:pPr>
      <w:r>
        <w:rPr>
          <w:sz w:val="28"/>
        </w:rPr>
        <w:t>Содержание</w:t>
      </w:r>
      <w:r>
        <w:rPr>
          <w:spacing w:val="-11"/>
          <w:sz w:val="28"/>
        </w:rPr>
        <w:t xml:space="preserve"> </w:t>
      </w:r>
      <w:r>
        <w:rPr>
          <w:sz w:val="28"/>
        </w:rPr>
        <w:t>модуля</w:t>
      </w:r>
      <w:r>
        <w:rPr>
          <w:spacing w:val="-8"/>
          <w:sz w:val="28"/>
        </w:rPr>
        <w:t xml:space="preserve"> </w:t>
      </w:r>
      <w:r>
        <w:rPr>
          <w:spacing w:val="-2"/>
          <w:sz w:val="28"/>
        </w:rPr>
        <w:t>«Хоккей».</w:t>
      </w:r>
    </w:p>
    <w:p w14:paraId="56E5B29D" w14:textId="77777777" w:rsidR="005E175E" w:rsidRDefault="00D42431">
      <w:pPr>
        <w:pStyle w:val="a5"/>
        <w:numPr>
          <w:ilvl w:val="0"/>
          <w:numId w:val="15"/>
        </w:numPr>
        <w:tabs>
          <w:tab w:val="left" w:pos="1152"/>
        </w:tabs>
        <w:spacing w:before="164"/>
        <w:ind w:left="1152" w:hanging="301"/>
        <w:rPr>
          <w:sz w:val="28"/>
        </w:rPr>
      </w:pPr>
      <w:r>
        <w:rPr>
          <w:sz w:val="28"/>
        </w:rPr>
        <w:t>Знания</w:t>
      </w:r>
      <w:r>
        <w:rPr>
          <w:spacing w:val="-1"/>
          <w:sz w:val="28"/>
        </w:rPr>
        <w:t xml:space="preserve"> </w:t>
      </w:r>
      <w:r>
        <w:rPr>
          <w:sz w:val="28"/>
        </w:rPr>
        <w:t>о</w:t>
      </w:r>
      <w:r>
        <w:rPr>
          <w:spacing w:val="-3"/>
          <w:sz w:val="28"/>
        </w:rPr>
        <w:t xml:space="preserve"> </w:t>
      </w:r>
      <w:r>
        <w:rPr>
          <w:spacing w:val="-2"/>
          <w:sz w:val="28"/>
        </w:rPr>
        <w:t>хоккее.</w:t>
      </w:r>
    </w:p>
    <w:p w14:paraId="450220E7" w14:textId="77777777" w:rsidR="005E175E" w:rsidRDefault="00D42431">
      <w:pPr>
        <w:pStyle w:val="a3"/>
        <w:tabs>
          <w:tab w:val="left" w:pos="2114"/>
          <w:tab w:val="left" w:pos="3430"/>
          <w:tab w:val="left" w:pos="5346"/>
          <w:tab w:val="left" w:pos="6411"/>
          <w:tab w:val="left" w:pos="6801"/>
          <w:tab w:val="left" w:pos="7722"/>
          <w:tab w:val="left" w:pos="8111"/>
        </w:tabs>
        <w:spacing w:before="158" w:line="362" w:lineRule="auto"/>
        <w:ind w:right="136"/>
        <w:jc w:val="left"/>
      </w:pPr>
      <w:r>
        <w:rPr>
          <w:spacing w:val="-2"/>
        </w:rPr>
        <w:t>История</w:t>
      </w:r>
      <w:r>
        <w:tab/>
      </w:r>
      <w:r>
        <w:rPr>
          <w:spacing w:val="-2"/>
        </w:rPr>
        <w:t>развития</w:t>
      </w:r>
      <w:r>
        <w:tab/>
      </w:r>
      <w:r>
        <w:rPr>
          <w:spacing w:val="-2"/>
        </w:rPr>
        <w:t>современного</w:t>
      </w:r>
      <w:r>
        <w:tab/>
      </w:r>
      <w:r>
        <w:rPr>
          <w:spacing w:val="-2"/>
        </w:rPr>
        <w:t>хоккея</w:t>
      </w:r>
      <w:r>
        <w:tab/>
      </w:r>
      <w:r>
        <w:rPr>
          <w:spacing w:val="-10"/>
        </w:rPr>
        <w:t>в</w:t>
      </w:r>
      <w:r>
        <w:tab/>
      </w:r>
      <w:r>
        <w:rPr>
          <w:spacing w:val="-2"/>
        </w:rPr>
        <w:t>мире,</w:t>
      </w:r>
      <w:r>
        <w:tab/>
      </w:r>
      <w:r>
        <w:rPr>
          <w:spacing w:val="-10"/>
        </w:rPr>
        <w:t>в</w:t>
      </w:r>
      <w:r>
        <w:tab/>
      </w:r>
      <w:r>
        <w:rPr>
          <w:spacing w:val="-2"/>
        </w:rPr>
        <w:t xml:space="preserve">Российской </w:t>
      </w:r>
      <w:r>
        <w:t>Федерации, в регионе.</w:t>
      </w:r>
    </w:p>
    <w:p w14:paraId="7DB51F06" w14:textId="77777777" w:rsidR="005E175E" w:rsidRDefault="00D42431">
      <w:pPr>
        <w:pStyle w:val="a3"/>
        <w:spacing w:line="362" w:lineRule="auto"/>
        <w:jc w:val="left"/>
      </w:pPr>
      <w:r>
        <w:t>Хоккейные клубы, их</w:t>
      </w:r>
      <w:r>
        <w:rPr>
          <w:spacing w:val="-3"/>
        </w:rPr>
        <w:t xml:space="preserve"> </w:t>
      </w:r>
      <w:r>
        <w:t>история и тради</w:t>
      </w:r>
      <w:r>
        <w:t>ции. Легендарные отечественные хоккеисты и тренеры.</w:t>
      </w:r>
    </w:p>
    <w:p w14:paraId="2874129B" w14:textId="77777777" w:rsidR="005E175E" w:rsidRDefault="00D42431">
      <w:pPr>
        <w:pStyle w:val="a3"/>
        <w:spacing w:line="357" w:lineRule="auto"/>
        <w:jc w:val="left"/>
      </w:pPr>
      <w:r>
        <w:t>Достижения</w:t>
      </w:r>
      <w:r>
        <w:rPr>
          <w:spacing w:val="40"/>
        </w:rPr>
        <w:t xml:space="preserve"> </w:t>
      </w:r>
      <w:r>
        <w:t>отечественной</w:t>
      </w:r>
      <w:r>
        <w:rPr>
          <w:spacing w:val="40"/>
        </w:rPr>
        <w:t xml:space="preserve"> </w:t>
      </w:r>
      <w:r>
        <w:t>сборной</w:t>
      </w:r>
      <w:r>
        <w:rPr>
          <w:spacing w:val="40"/>
        </w:rPr>
        <w:t xml:space="preserve"> </w:t>
      </w:r>
      <w:r>
        <w:t>команды</w:t>
      </w:r>
      <w:r>
        <w:rPr>
          <w:spacing w:val="40"/>
        </w:rPr>
        <w:t xml:space="preserve"> </w:t>
      </w:r>
      <w:r>
        <w:t>страны</w:t>
      </w:r>
      <w:r>
        <w:rPr>
          <w:spacing w:val="40"/>
        </w:rPr>
        <w:t xml:space="preserve"> </w:t>
      </w:r>
      <w:r>
        <w:t>на</w:t>
      </w:r>
      <w:r>
        <w:rPr>
          <w:spacing w:val="40"/>
        </w:rPr>
        <w:t xml:space="preserve"> </w:t>
      </w:r>
      <w:r>
        <w:t>чемпионатах мира, Европы, Олимпийских играх.</w:t>
      </w:r>
    </w:p>
    <w:p w14:paraId="07FA8DAB" w14:textId="77777777" w:rsidR="005E175E" w:rsidRDefault="00D42431">
      <w:pPr>
        <w:pStyle w:val="a3"/>
        <w:ind w:left="851" w:firstLine="0"/>
        <w:jc w:val="left"/>
      </w:pPr>
      <w:r>
        <w:t>Зал</w:t>
      </w:r>
      <w:r>
        <w:rPr>
          <w:spacing w:val="-11"/>
        </w:rPr>
        <w:t xml:space="preserve"> </w:t>
      </w:r>
      <w:r>
        <w:t>славы</w:t>
      </w:r>
      <w:r>
        <w:rPr>
          <w:spacing w:val="-9"/>
        </w:rPr>
        <w:t xml:space="preserve"> </w:t>
      </w:r>
      <w:r>
        <w:t>отечественного</w:t>
      </w:r>
      <w:r>
        <w:rPr>
          <w:spacing w:val="-5"/>
        </w:rPr>
        <w:t xml:space="preserve"> </w:t>
      </w:r>
      <w:r>
        <w:t>хоккея.</w:t>
      </w:r>
      <w:r>
        <w:rPr>
          <w:spacing w:val="-8"/>
        </w:rPr>
        <w:t xml:space="preserve"> </w:t>
      </w:r>
      <w:r>
        <w:t>Выдающиеся</w:t>
      </w:r>
      <w:r>
        <w:rPr>
          <w:spacing w:val="-8"/>
        </w:rPr>
        <w:t xml:space="preserve"> </w:t>
      </w:r>
      <w:r>
        <w:t>хоккеисты</w:t>
      </w:r>
      <w:r>
        <w:rPr>
          <w:spacing w:val="-9"/>
        </w:rPr>
        <w:t xml:space="preserve"> </w:t>
      </w:r>
      <w:r>
        <w:rPr>
          <w:spacing w:val="-2"/>
        </w:rPr>
        <w:t>мира.</w:t>
      </w:r>
    </w:p>
    <w:p w14:paraId="321985EE" w14:textId="77777777" w:rsidR="005E175E" w:rsidRDefault="00D42431">
      <w:pPr>
        <w:pStyle w:val="a3"/>
        <w:tabs>
          <w:tab w:val="left" w:pos="2133"/>
          <w:tab w:val="left" w:pos="3679"/>
          <w:tab w:val="left" w:pos="5442"/>
          <w:tab w:val="left" w:pos="5859"/>
          <w:tab w:val="left" w:pos="7405"/>
        </w:tabs>
        <w:spacing w:before="158"/>
        <w:ind w:left="851" w:firstLine="0"/>
        <w:jc w:val="left"/>
      </w:pPr>
      <w:r>
        <w:rPr>
          <w:spacing w:val="-2"/>
        </w:rPr>
        <w:t>Главные</w:t>
      </w:r>
      <w:r>
        <w:tab/>
      </w:r>
      <w:r>
        <w:rPr>
          <w:spacing w:val="-2"/>
        </w:rPr>
        <w:t>хоккейные</w:t>
      </w:r>
      <w:r>
        <w:tab/>
      </w:r>
      <w:r>
        <w:rPr>
          <w:spacing w:val="-2"/>
        </w:rPr>
        <w:t>организации</w:t>
      </w:r>
      <w:r>
        <w:tab/>
      </w:r>
      <w:r>
        <w:rPr>
          <w:spacing w:val="-10"/>
        </w:rPr>
        <w:t>и</w:t>
      </w:r>
      <w:r>
        <w:tab/>
      </w:r>
      <w:r>
        <w:rPr>
          <w:spacing w:val="-2"/>
        </w:rPr>
        <w:t>федерации</w:t>
      </w:r>
      <w:r>
        <w:tab/>
      </w:r>
      <w:r>
        <w:rPr>
          <w:spacing w:val="-2"/>
        </w:rPr>
        <w:t>(международные,</w:t>
      </w:r>
    </w:p>
    <w:p w14:paraId="1833C6C4" w14:textId="77777777" w:rsidR="005E175E" w:rsidRDefault="005E175E">
      <w:pPr>
        <w:pStyle w:val="a3"/>
        <w:jc w:val="left"/>
        <w:sectPr w:rsidR="005E175E">
          <w:pgSz w:w="11910" w:h="16390"/>
          <w:pgMar w:top="1060" w:right="708" w:bottom="280" w:left="1559" w:header="720" w:footer="720" w:gutter="0"/>
          <w:cols w:space="720"/>
        </w:sectPr>
      </w:pPr>
    </w:p>
    <w:p w14:paraId="155D15BD" w14:textId="77777777" w:rsidR="005E175E" w:rsidRDefault="00D42431">
      <w:pPr>
        <w:pStyle w:val="a3"/>
        <w:spacing w:before="63" w:line="362" w:lineRule="auto"/>
        <w:ind w:right="142" w:firstLine="0"/>
      </w:pPr>
      <w:r>
        <w:t xml:space="preserve">российские), осуществляющие управление хоккеем, их роль и основные </w:t>
      </w:r>
      <w:r>
        <w:rPr>
          <w:spacing w:val="-2"/>
        </w:rPr>
        <w:t>функции.</w:t>
      </w:r>
    </w:p>
    <w:p w14:paraId="2F17A08B" w14:textId="77777777" w:rsidR="005E175E" w:rsidRDefault="00D42431">
      <w:pPr>
        <w:pStyle w:val="a3"/>
        <w:spacing w:line="362" w:lineRule="auto"/>
        <w:ind w:right="141"/>
      </w:pPr>
      <w:r>
        <w:t>Правила соревнований по виду спорта «хоккей». Официальный календарь соревнований (международных, всероссийских, региональных).</w:t>
      </w:r>
    </w:p>
    <w:p w14:paraId="3876C6C5" w14:textId="77777777" w:rsidR="005E175E" w:rsidRDefault="00D42431">
      <w:pPr>
        <w:pStyle w:val="a3"/>
        <w:spacing w:line="360" w:lineRule="auto"/>
        <w:ind w:right="140"/>
      </w:pPr>
      <w:r>
        <w:t xml:space="preserve">Понятия и характеристика технических элементов хоккея, их название, назначение и методика выполнения. Характеристика тактики хоккея и ее </w:t>
      </w:r>
      <w:r>
        <w:rPr>
          <w:spacing w:val="-2"/>
        </w:rPr>
        <w:t>компонентов.</w:t>
      </w:r>
    </w:p>
    <w:p w14:paraId="3FB437FA" w14:textId="77777777" w:rsidR="005E175E" w:rsidRDefault="00D42431">
      <w:pPr>
        <w:pStyle w:val="a3"/>
        <w:spacing w:line="360" w:lineRule="auto"/>
        <w:ind w:right="140"/>
      </w:pPr>
      <w:r>
        <w:t>Занятия хоккеем как средство укрепления здоровья, повышения функциональных возможностей основных систем ор</w:t>
      </w:r>
      <w:r>
        <w:t xml:space="preserve">ганизма и воспитания различных физических качеств. Правила подбора физических упражнений </w:t>
      </w:r>
      <w:r>
        <w:rPr>
          <w:spacing w:val="-2"/>
        </w:rPr>
        <w:t>хоккеиста.</w:t>
      </w:r>
    </w:p>
    <w:p w14:paraId="7FD44570" w14:textId="77777777" w:rsidR="005E175E" w:rsidRDefault="00D42431">
      <w:pPr>
        <w:pStyle w:val="a3"/>
        <w:spacing w:line="320" w:lineRule="exact"/>
        <w:ind w:left="851" w:firstLine="0"/>
      </w:pPr>
      <w:r>
        <w:t>Комплексы</w:t>
      </w:r>
      <w:r>
        <w:rPr>
          <w:spacing w:val="-3"/>
        </w:rPr>
        <w:t xml:space="preserve"> </w:t>
      </w:r>
      <w:r>
        <w:t>упражнений</w:t>
      </w:r>
      <w:r>
        <w:rPr>
          <w:spacing w:val="-4"/>
        </w:rPr>
        <w:t xml:space="preserve"> </w:t>
      </w:r>
      <w:r>
        <w:t>для</w:t>
      </w:r>
      <w:r>
        <w:rPr>
          <w:spacing w:val="-2"/>
        </w:rPr>
        <w:t xml:space="preserve"> </w:t>
      </w:r>
      <w:r>
        <w:t>воспитания</w:t>
      </w:r>
      <w:r>
        <w:rPr>
          <w:spacing w:val="2"/>
        </w:rPr>
        <w:t xml:space="preserve"> </w:t>
      </w:r>
      <w:r>
        <w:t>физических</w:t>
      </w:r>
      <w:r>
        <w:rPr>
          <w:spacing w:val="-7"/>
        </w:rPr>
        <w:t xml:space="preserve"> </w:t>
      </w:r>
      <w:r>
        <w:t>качеств</w:t>
      </w:r>
      <w:r>
        <w:rPr>
          <w:spacing w:val="-5"/>
        </w:rPr>
        <w:t xml:space="preserve"> </w:t>
      </w:r>
      <w:r>
        <w:rPr>
          <w:spacing w:val="-2"/>
        </w:rPr>
        <w:t>хоккеиста.</w:t>
      </w:r>
    </w:p>
    <w:p w14:paraId="0D78CECE" w14:textId="77777777" w:rsidR="005E175E" w:rsidRDefault="00D42431">
      <w:pPr>
        <w:pStyle w:val="a3"/>
        <w:spacing w:before="155"/>
        <w:ind w:firstLine="0"/>
        <w:jc w:val="left"/>
      </w:pPr>
      <w:r>
        <w:t>Здоровье</w:t>
      </w:r>
      <w:r>
        <w:rPr>
          <w:spacing w:val="-7"/>
        </w:rPr>
        <w:t xml:space="preserve"> </w:t>
      </w:r>
      <w:r>
        <w:t>формирующие</w:t>
      </w:r>
      <w:r>
        <w:rPr>
          <w:spacing w:val="-6"/>
        </w:rPr>
        <w:t xml:space="preserve"> </w:t>
      </w:r>
      <w:r>
        <w:t>факторы</w:t>
      </w:r>
      <w:r>
        <w:rPr>
          <w:spacing w:val="-8"/>
        </w:rPr>
        <w:t xml:space="preserve"> </w:t>
      </w:r>
      <w:r>
        <w:t>и</w:t>
      </w:r>
      <w:r>
        <w:rPr>
          <w:spacing w:val="-9"/>
        </w:rPr>
        <w:t xml:space="preserve"> </w:t>
      </w:r>
      <w:r>
        <w:rPr>
          <w:spacing w:val="-2"/>
        </w:rPr>
        <w:t>средства.</w:t>
      </w:r>
    </w:p>
    <w:p w14:paraId="6EA264B6" w14:textId="77777777" w:rsidR="005E175E" w:rsidRDefault="00D42431">
      <w:pPr>
        <w:pStyle w:val="a3"/>
        <w:spacing w:before="158"/>
        <w:ind w:left="851" w:firstLine="0"/>
      </w:pPr>
      <w:r>
        <w:t>Требования</w:t>
      </w:r>
      <w:r>
        <w:rPr>
          <w:spacing w:val="62"/>
          <w:w w:val="150"/>
        </w:rPr>
        <w:t xml:space="preserve">  </w:t>
      </w:r>
      <w:r>
        <w:t>безопасности</w:t>
      </w:r>
      <w:r>
        <w:rPr>
          <w:spacing w:val="62"/>
          <w:w w:val="150"/>
        </w:rPr>
        <w:t xml:space="preserve">  </w:t>
      </w:r>
      <w:r>
        <w:t>при</w:t>
      </w:r>
      <w:r>
        <w:rPr>
          <w:spacing w:val="62"/>
          <w:w w:val="150"/>
        </w:rPr>
        <w:t xml:space="preserve">  </w:t>
      </w:r>
      <w:r>
        <w:t>организации</w:t>
      </w:r>
      <w:r>
        <w:rPr>
          <w:spacing w:val="62"/>
          <w:w w:val="150"/>
        </w:rPr>
        <w:t xml:space="preserve">  </w:t>
      </w:r>
      <w:r>
        <w:t>занят</w:t>
      </w:r>
      <w:r>
        <w:t>ий</w:t>
      </w:r>
      <w:r>
        <w:rPr>
          <w:spacing w:val="64"/>
          <w:w w:val="150"/>
        </w:rPr>
        <w:t xml:space="preserve">  </w:t>
      </w:r>
      <w:r>
        <w:rPr>
          <w:spacing w:val="-2"/>
        </w:rPr>
        <w:t>хоккеем.</w:t>
      </w:r>
    </w:p>
    <w:p w14:paraId="66FE9CF1" w14:textId="77777777" w:rsidR="005E175E" w:rsidRDefault="00D42431">
      <w:pPr>
        <w:pStyle w:val="a3"/>
        <w:spacing w:before="163"/>
        <w:ind w:firstLine="0"/>
        <w:jc w:val="left"/>
      </w:pPr>
      <w:r>
        <w:t>Характерные</w:t>
      </w:r>
      <w:r>
        <w:rPr>
          <w:spacing w:val="-5"/>
        </w:rPr>
        <w:t xml:space="preserve"> </w:t>
      </w:r>
      <w:r>
        <w:t>травмы</w:t>
      </w:r>
      <w:r>
        <w:rPr>
          <w:spacing w:val="-2"/>
        </w:rPr>
        <w:t xml:space="preserve"> </w:t>
      </w:r>
      <w:r>
        <w:t>хоккеистов</w:t>
      </w:r>
      <w:r>
        <w:rPr>
          <w:spacing w:val="-7"/>
        </w:rPr>
        <w:t xml:space="preserve"> </w:t>
      </w:r>
      <w:r>
        <w:t>и</w:t>
      </w:r>
      <w:r>
        <w:rPr>
          <w:spacing w:val="-7"/>
        </w:rPr>
        <w:t xml:space="preserve"> </w:t>
      </w:r>
      <w:r>
        <w:t>мероприятия</w:t>
      </w:r>
      <w:r>
        <w:rPr>
          <w:spacing w:val="-5"/>
        </w:rPr>
        <w:t xml:space="preserve"> </w:t>
      </w:r>
      <w:r>
        <w:t>по</w:t>
      </w:r>
      <w:r>
        <w:rPr>
          <w:spacing w:val="-7"/>
        </w:rPr>
        <w:t xml:space="preserve"> </w:t>
      </w:r>
      <w:r>
        <w:t>их</w:t>
      </w:r>
      <w:r>
        <w:rPr>
          <w:spacing w:val="-11"/>
        </w:rPr>
        <w:t xml:space="preserve"> </w:t>
      </w:r>
      <w:r>
        <w:rPr>
          <w:spacing w:val="-2"/>
        </w:rPr>
        <w:t>предупреждению.</w:t>
      </w:r>
    </w:p>
    <w:p w14:paraId="50D7A915" w14:textId="77777777" w:rsidR="005E175E" w:rsidRDefault="00D42431">
      <w:pPr>
        <w:pStyle w:val="a5"/>
        <w:numPr>
          <w:ilvl w:val="0"/>
          <w:numId w:val="15"/>
        </w:numPr>
        <w:tabs>
          <w:tab w:val="left" w:pos="1152"/>
        </w:tabs>
        <w:spacing w:before="158"/>
        <w:ind w:left="1152" w:hanging="301"/>
        <w:rPr>
          <w:sz w:val="28"/>
        </w:rPr>
      </w:pPr>
      <w:r>
        <w:rPr>
          <w:sz w:val="28"/>
        </w:rPr>
        <w:t>Способы</w:t>
      </w:r>
      <w:r>
        <w:rPr>
          <w:spacing w:val="-12"/>
          <w:sz w:val="28"/>
        </w:rPr>
        <w:t xml:space="preserve"> </w:t>
      </w:r>
      <w:r>
        <w:rPr>
          <w:sz w:val="28"/>
        </w:rPr>
        <w:t>самостоятельной</w:t>
      </w:r>
      <w:r>
        <w:rPr>
          <w:spacing w:val="-12"/>
          <w:sz w:val="28"/>
        </w:rPr>
        <w:t xml:space="preserve"> </w:t>
      </w:r>
      <w:r>
        <w:rPr>
          <w:spacing w:val="-2"/>
          <w:sz w:val="28"/>
        </w:rPr>
        <w:t>деятельности.</w:t>
      </w:r>
    </w:p>
    <w:p w14:paraId="7C7E7B2B" w14:textId="77777777" w:rsidR="005E175E" w:rsidRDefault="00D42431">
      <w:pPr>
        <w:pStyle w:val="a3"/>
        <w:spacing w:before="163" w:line="362" w:lineRule="auto"/>
        <w:ind w:right="140"/>
        <w:jc w:val="left"/>
      </w:pPr>
      <w:r>
        <w:t>Правила безопасного, правомерного поведения во время соревнований по хоккею в качестве зрителя, болельщика (фаната).</w:t>
      </w:r>
    </w:p>
    <w:p w14:paraId="1B481A15" w14:textId="77777777" w:rsidR="005E175E" w:rsidRDefault="00D42431">
      <w:pPr>
        <w:pStyle w:val="a3"/>
        <w:tabs>
          <w:tab w:val="left" w:pos="2613"/>
          <w:tab w:val="left" w:pos="2983"/>
          <w:tab w:val="left" w:pos="4582"/>
          <w:tab w:val="left" w:pos="6873"/>
          <w:tab w:val="left" w:pos="8025"/>
          <w:tab w:val="left" w:pos="8543"/>
        </w:tabs>
        <w:spacing w:line="315" w:lineRule="exact"/>
        <w:ind w:left="851" w:firstLine="0"/>
        <w:jc w:val="left"/>
      </w:pPr>
      <w:r>
        <w:rPr>
          <w:spacing w:val="-2"/>
        </w:rPr>
        <w:t>Организация</w:t>
      </w:r>
      <w:r>
        <w:tab/>
      </w:r>
      <w:r>
        <w:rPr>
          <w:spacing w:val="-10"/>
        </w:rPr>
        <w:t>и</w:t>
      </w:r>
      <w:r>
        <w:tab/>
      </w:r>
      <w:r>
        <w:rPr>
          <w:spacing w:val="-2"/>
        </w:rPr>
        <w:t>проведение</w:t>
      </w:r>
      <w:r>
        <w:tab/>
      </w:r>
      <w:r>
        <w:rPr>
          <w:spacing w:val="-2"/>
        </w:rPr>
        <w:t>самостоятельных</w:t>
      </w:r>
      <w:r>
        <w:tab/>
      </w:r>
      <w:r>
        <w:rPr>
          <w:spacing w:val="-2"/>
        </w:rPr>
        <w:t>занятий</w:t>
      </w:r>
      <w:r>
        <w:tab/>
      </w:r>
      <w:r>
        <w:rPr>
          <w:spacing w:val="-5"/>
        </w:rPr>
        <w:t>по</w:t>
      </w:r>
      <w:r>
        <w:tab/>
      </w:r>
      <w:r>
        <w:rPr>
          <w:spacing w:val="-2"/>
        </w:rPr>
        <w:t>хоккею.</w:t>
      </w:r>
    </w:p>
    <w:p w14:paraId="381D5C0A" w14:textId="77777777" w:rsidR="005E175E" w:rsidRDefault="00D42431">
      <w:pPr>
        <w:pStyle w:val="a3"/>
        <w:spacing w:before="163"/>
        <w:ind w:firstLine="0"/>
      </w:pPr>
      <w:r>
        <w:t>Составление</w:t>
      </w:r>
      <w:r>
        <w:rPr>
          <w:spacing w:val="-7"/>
        </w:rPr>
        <w:t xml:space="preserve"> </w:t>
      </w:r>
      <w:r>
        <w:t>планов</w:t>
      </w:r>
      <w:r>
        <w:rPr>
          <w:spacing w:val="-10"/>
        </w:rPr>
        <w:t xml:space="preserve"> </w:t>
      </w:r>
      <w:r>
        <w:t>и</w:t>
      </w:r>
      <w:r>
        <w:rPr>
          <w:spacing w:val="-9"/>
        </w:rPr>
        <w:t xml:space="preserve"> </w:t>
      </w:r>
      <w:r>
        <w:t>самостоятельное</w:t>
      </w:r>
      <w:r>
        <w:rPr>
          <w:spacing w:val="-6"/>
        </w:rPr>
        <w:t xml:space="preserve"> </w:t>
      </w:r>
      <w:r>
        <w:t>проведение</w:t>
      </w:r>
      <w:r>
        <w:rPr>
          <w:spacing w:val="-6"/>
        </w:rPr>
        <w:t xml:space="preserve"> </w:t>
      </w:r>
      <w:r>
        <w:t>занятий</w:t>
      </w:r>
      <w:r>
        <w:rPr>
          <w:spacing w:val="-9"/>
        </w:rPr>
        <w:t xml:space="preserve"> </w:t>
      </w:r>
      <w:r>
        <w:t>по</w:t>
      </w:r>
      <w:r>
        <w:rPr>
          <w:spacing w:val="-5"/>
        </w:rPr>
        <w:t xml:space="preserve"> </w:t>
      </w:r>
      <w:r>
        <w:rPr>
          <w:spacing w:val="-2"/>
        </w:rPr>
        <w:t>хоккею.</w:t>
      </w:r>
    </w:p>
    <w:p w14:paraId="5960BF40" w14:textId="77777777" w:rsidR="005E175E" w:rsidRDefault="00D42431">
      <w:pPr>
        <w:pStyle w:val="a3"/>
        <w:spacing w:before="163" w:line="357" w:lineRule="auto"/>
        <w:ind w:right="140"/>
      </w:pPr>
      <w:r>
        <w:t>Способы самостоятельного освоения двигательных действий, подбор подводящих, подготовительных и специальных упражнений.</w:t>
      </w:r>
    </w:p>
    <w:p w14:paraId="6F95EF5C" w14:textId="77777777" w:rsidR="005E175E" w:rsidRDefault="00D42431">
      <w:pPr>
        <w:pStyle w:val="a3"/>
        <w:spacing w:before="5" w:line="360" w:lineRule="auto"/>
        <w:ind w:right="142"/>
      </w:pPr>
      <w: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w:t>
      </w:r>
      <w:r>
        <w:rPr>
          <w:spacing w:val="-2"/>
        </w:rPr>
        <w:t>хоккеиста.</w:t>
      </w:r>
    </w:p>
    <w:p w14:paraId="660C98F3" w14:textId="77777777" w:rsidR="005E175E" w:rsidRDefault="00D42431">
      <w:pPr>
        <w:pStyle w:val="a3"/>
        <w:spacing w:line="362" w:lineRule="auto"/>
        <w:ind w:right="137"/>
      </w:pPr>
      <w:r>
        <w:t>Правила личной гигиены, требования к спортивно</w:t>
      </w:r>
      <w:r>
        <w:t>й экипировке для занятий хоккеем. Правила ухода за спортивным инвентарем и</w:t>
      </w:r>
      <w:r>
        <w:rPr>
          <w:spacing w:val="40"/>
        </w:rPr>
        <w:t xml:space="preserve"> </w:t>
      </w:r>
      <w:r>
        <w:rPr>
          <w:spacing w:val="-2"/>
        </w:rPr>
        <w:t>оборудованием.</w:t>
      </w:r>
    </w:p>
    <w:p w14:paraId="0C549E4A" w14:textId="77777777" w:rsidR="005E175E" w:rsidRDefault="005E175E">
      <w:pPr>
        <w:pStyle w:val="a3"/>
        <w:spacing w:line="362" w:lineRule="auto"/>
        <w:sectPr w:rsidR="005E175E">
          <w:pgSz w:w="11910" w:h="16390"/>
          <w:pgMar w:top="1060" w:right="708" w:bottom="280" w:left="1559" w:header="720" w:footer="720" w:gutter="0"/>
          <w:cols w:space="720"/>
        </w:sectPr>
      </w:pPr>
    </w:p>
    <w:p w14:paraId="2549219A" w14:textId="77777777" w:rsidR="005E175E" w:rsidRDefault="00D42431">
      <w:pPr>
        <w:pStyle w:val="a3"/>
        <w:spacing w:before="63" w:line="360" w:lineRule="auto"/>
        <w:ind w:right="142"/>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w:t>
      </w:r>
      <w:r>
        <w:t>зличной направленности.</w:t>
      </w:r>
    </w:p>
    <w:p w14:paraId="019AC493" w14:textId="77777777" w:rsidR="005E175E" w:rsidRDefault="00D42431">
      <w:pPr>
        <w:pStyle w:val="a3"/>
        <w:spacing w:before="2" w:line="362" w:lineRule="auto"/>
        <w:ind w:right="139"/>
      </w:pPr>
      <w:r>
        <w:t>Способы и методы профилактики пагубных привычек, асоциального и созависимого поведения. Противодействие допингу в спорте и борьба с ним.</w:t>
      </w:r>
    </w:p>
    <w:p w14:paraId="2973F4A6" w14:textId="77777777" w:rsidR="005E175E" w:rsidRDefault="00D42431">
      <w:pPr>
        <w:pStyle w:val="a3"/>
        <w:spacing w:line="314" w:lineRule="exact"/>
        <w:ind w:left="851" w:firstLine="0"/>
      </w:pPr>
      <w:r>
        <w:t>Тестирование</w:t>
      </w:r>
      <w:r>
        <w:rPr>
          <w:spacing w:val="-4"/>
        </w:rPr>
        <w:t xml:space="preserve"> </w:t>
      </w:r>
      <w:r>
        <w:t>уровня</w:t>
      </w:r>
      <w:r>
        <w:rPr>
          <w:spacing w:val="-8"/>
        </w:rPr>
        <w:t xml:space="preserve"> </w:t>
      </w:r>
      <w:r>
        <w:t>физической</w:t>
      </w:r>
      <w:r>
        <w:rPr>
          <w:spacing w:val="-9"/>
        </w:rPr>
        <w:t xml:space="preserve"> </w:t>
      </w:r>
      <w:r>
        <w:t>подготовленности</w:t>
      </w:r>
      <w:r>
        <w:rPr>
          <w:spacing w:val="-8"/>
        </w:rPr>
        <w:t xml:space="preserve"> </w:t>
      </w:r>
      <w:r>
        <w:t>в</w:t>
      </w:r>
      <w:r>
        <w:rPr>
          <w:spacing w:val="-8"/>
        </w:rPr>
        <w:t xml:space="preserve"> </w:t>
      </w:r>
      <w:r>
        <w:rPr>
          <w:spacing w:val="-2"/>
        </w:rPr>
        <w:t>хоккее.</w:t>
      </w:r>
    </w:p>
    <w:p w14:paraId="607D5574" w14:textId="77777777" w:rsidR="005E175E" w:rsidRDefault="00D42431">
      <w:pPr>
        <w:pStyle w:val="a5"/>
        <w:numPr>
          <w:ilvl w:val="0"/>
          <w:numId w:val="15"/>
        </w:numPr>
        <w:tabs>
          <w:tab w:val="left" w:pos="1152"/>
        </w:tabs>
        <w:spacing w:before="163"/>
        <w:ind w:left="1152" w:hanging="301"/>
        <w:rPr>
          <w:sz w:val="28"/>
        </w:rPr>
      </w:pPr>
      <w:r>
        <w:rPr>
          <w:sz w:val="28"/>
        </w:rPr>
        <w:t>Физическое</w:t>
      </w:r>
      <w:r>
        <w:rPr>
          <w:spacing w:val="-12"/>
          <w:sz w:val="28"/>
        </w:rPr>
        <w:t xml:space="preserve"> </w:t>
      </w:r>
      <w:r>
        <w:rPr>
          <w:spacing w:val="-2"/>
          <w:sz w:val="28"/>
        </w:rPr>
        <w:t>совершенствование.</w:t>
      </w:r>
    </w:p>
    <w:p w14:paraId="43441D9E" w14:textId="77777777" w:rsidR="005E175E" w:rsidRDefault="00D42431">
      <w:pPr>
        <w:pStyle w:val="a3"/>
        <w:spacing w:before="163" w:line="357" w:lineRule="auto"/>
        <w:ind w:right="143"/>
      </w:pPr>
      <w:r>
        <w:t>Комплексы упражнений для воспитания физических</w:t>
      </w:r>
      <w:r>
        <w:rPr>
          <w:spacing w:val="-3"/>
        </w:rPr>
        <w:t xml:space="preserve"> </w:t>
      </w:r>
      <w:r>
        <w:t>качеств (ловкости, гибкости, силы, выносливости, быстроты).</w:t>
      </w:r>
    </w:p>
    <w:p w14:paraId="273109B8" w14:textId="77777777" w:rsidR="005E175E" w:rsidRDefault="00D42431">
      <w:pPr>
        <w:pStyle w:val="a3"/>
        <w:spacing w:before="5" w:line="357" w:lineRule="auto"/>
        <w:ind w:right="139"/>
      </w:pPr>
      <w:r>
        <w:t>Комплексы упражнений, формирующие двигательные умения и навыки, а также технику действий хоккеиста:</w:t>
      </w:r>
    </w:p>
    <w:p w14:paraId="1F4EB116" w14:textId="77777777" w:rsidR="005E175E" w:rsidRDefault="00D42431">
      <w:pPr>
        <w:pStyle w:val="a3"/>
        <w:spacing w:before="6" w:line="362" w:lineRule="auto"/>
        <w:ind w:right="134"/>
      </w:pPr>
      <w:r>
        <w:t xml:space="preserve">общеподготовительных упражнений (ОРУ, упражнения </w:t>
      </w:r>
      <w:r>
        <w:t>со снарядами, на снарядах из других видов спорта (легкая атлетика, гимнастика);</w:t>
      </w:r>
    </w:p>
    <w:p w14:paraId="28EC5948" w14:textId="77777777" w:rsidR="005E175E" w:rsidRDefault="00D42431">
      <w:pPr>
        <w:pStyle w:val="a3"/>
        <w:spacing w:line="360" w:lineRule="auto"/>
        <w:ind w:right="136"/>
      </w:pPr>
      <w:r>
        <w:t>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w:t>
      </w:r>
      <w:r>
        <w:t>а, флорбола), проводимые с учетом хоккейной специализации, основные (соревновательные упражнения (броски шайб, ведение, передачи, бег на коньках,</w:t>
      </w:r>
      <w:r>
        <w:rPr>
          <w:spacing w:val="-1"/>
        </w:rPr>
        <w:t xml:space="preserve"> </w:t>
      </w:r>
      <w:r>
        <w:t>силовые</w:t>
      </w:r>
      <w:r>
        <w:rPr>
          <w:spacing w:val="-2"/>
        </w:rPr>
        <w:t xml:space="preserve"> </w:t>
      </w:r>
      <w:r>
        <w:t>единоборства, игровые</w:t>
      </w:r>
      <w:r>
        <w:rPr>
          <w:spacing w:val="-3"/>
        </w:rPr>
        <w:t xml:space="preserve"> </w:t>
      </w:r>
      <w:r>
        <w:t>упражнения</w:t>
      </w:r>
      <w:r>
        <w:rPr>
          <w:spacing w:val="-2"/>
        </w:rPr>
        <w:t xml:space="preserve"> </w:t>
      </w:r>
      <w:r>
        <w:t>(3х0,</w:t>
      </w:r>
      <w:r>
        <w:rPr>
          <w:spacing w:val="-2"/>
        </w:rPr>
        <w:t xml:space="preserve"> </w:t>
      </w:r>
      <w:r>
        <w:t>3х1,</w:t>
      </w:r>
      <w:r>
        <w:rPr>
          <w:spacing w:val="-1"/>
        </w:rPr>
        <w:t xml:space="preserve"> </w:t>
      </w:r>
      <w:r>
        <w:t>3х2,</w:t>
      </w:r>
      <w:r>
        <w:rPr>
          <w:spacing w:val="-2"/>
        </w:rPr>
        <w:t xml:space="preserve"> </w:t>
      </w:r>
      <w:r>
        <w:t>3х3,</w:t>
      </w:r>
      <w:r>
        <w:rPr>
          <w:spacing w:val="-2"/>
        </w:rPr>
        <w:t xml:space="preserve"> </w:t>
      </w:r>
      <w:r>
        <w:t>2х3, 5х0, 5х3, 5х4 и другие), двусторонние игры.</w:t>
      </w:r>
    </w:p>
    <w:p w14:paraId="0E29F327" w14:textId="77777777" w:rsidR="005E175E" w:rsidRDefault="00D42431">
      <w:pPr>
        <w:pStyle w:val="a3"/>
        <w:ind w:left="851" w:firstLine="0"/>
      </w:pPr>
      <w:r>
        <w:t>Комплексы</w:t>
      </w:r>
      <w:r>
        <w:rPr>
          <w:spacing w:val="-8"/>
        </w:rPr>
        <w:t xml:space="preserve"> </w:t>
      </w:r>
      <w:r>
        <w:t>специальной</w:t>
      </w:r>
      <w:r>
        <w:rPr>
          <w:spacing w:val="-7"/>
        </w:rPr>
        <w:t xml:space="preserve"> </w:t>
      </w:r>
      <w:r>
        <w:t>разминки</w:t>
      </w:r>
      <w:r>
        <w:rPr>
          <w:spacing w:val="-8"/>
        </w:rPr>
        <w:t xml:space="preserve"> </w:t>
      </w:r>
      <w:r>
        <w:t>перед</w:t>
      </w:r>
      <w:r>
        <w:rPr>
          <w:spacing w:val="-7"/>
        </w:rPr>
        <w:t xml:space="preserve"> </w:t>
      </w:r>
      <w:r>
        <w:rPr>
          <w:spacing w:val="-2"/>
        </w:rPr>
        <w:t>соревнованиями.</w:t>
      </w:r>
    </w:p>
    <w:p w14:paraId="7A61EA65" w14:textId="77777777" w:rsidR="005E175E" w:rsidRDefault="00D42431">
      <w:pPr>
        <w:pStyle w:val="a3"/>
        <w:spacing w:before="155" w:line="360" w:lineRule="auto"/>
        <w:ind w:right="137"/>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w:t>
      </w:r>
      <w:r>
        <w:t xml:space="preserve">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w:t>
      </w:r>
      <w:r>
        <w:rPr>
          <w:spacing w:val="-2"/>
        </w:rPr>
        <w:t>ногами.</w:t>
      </w:r>
    </w:p>
    <w:p w14:paraId="196A0C9F" w14:textId="77777777" w:rsidR="005E175E" w:rsidRDefault="00D42431">
      <w:pPr>
        <w:pStyle w:val="a3"/>
        <w:spacing w:before="4"/>
        <w:ind w:left="851" w:firstLine="0"/>
      </w:pPr>
      <w:r>
        <w:t>Технические</w:t>
      </w:r>
      <w:r>
        <w:rPr>
          <w:spacing w:val="8"/>
        </w:rPr>
        <w:t xml:space="preserve"> </w:t>
      </w:r>
      <w:r>
        <w:t>действия</w:t>
      </w:r>
      <w:r>
        <w:rPr>
          <w:spacing w:val="9"/>
        </w:rPr>
        <w:t xml:space="preserve"> </w:t>
      </w:r>
      <w:r>
        <w:t>владения</w:t>
      </w:r>
      <w:r>
        <w:rPr>
          <w:spacing w:val="8"/>
        </w:rPr>
        <w:t xml:space="preserve"> </w:t>
      </w:r>
      <w:r>
        <w:t>клюшкой</w:t>
      </w:r>
      <w:r>
        <w:rPr>
          <w:spacing w:val="7"/>
        </w:rPr>
        <w:t xml:space="preserve"> </w:t>
      </w:r>
      <w:r>
        <w:t>и</w:t>
      </w:r>
      <w:r>
        <w:rPr>
          <w:spacing w:val="7"/>
        </w:rPr>
        <w:t xml:space="preserve"> </w:t>
      </w:r>
      <w:r>
        <w:t>шайбой:</w:t>
      </w:r>
      <w:r>
        <w:rPr>
          <w:spacing w:val="3"/>
        </w:rPr>
        <w:t xml:space="preserve"> </w:t>
      </w:r>
      <w:r>
        <w:t>ведение,</w:t>
      </w:r>
      <w:r>
        <w:rPr>
          <w:spacing w:val="10"/>
        </w:rPr>
        <w:t xml:space="preserve"> </w:t>
      </w:r>
      <w:r>
        <w:t>броски</w:t>
      </w:r>
      <w:r>
        <w:rPr>
          <w:spacing w:val="7"/>
        </w:rPr>
        <w:t xml:space="preserve"> </w:t>
      </w:r>
      <w:r>
        <w:rPr>
          <w:spacing w:val="-10"/>
        </w:rPr>
        <w:t>и</w:t>
      </w:r>
    </w:p>
    <w:p w14:paraId="1472E0D8" w14:textId="77777777" w:rsidR="005E175E" w:rsidRDefault="005E175E">
      <w:pPr>
        <w:pStyle w:val="a3"/>
        <w:sectPr w:rsidR="005E175E">
          <w:pgSz w:w="11910" w:h="16390"/>
          <w:pgMar w:top="1060" w:right="708" w:bottom="280" w:left="1559" w:header="720" w:footer="720" w:gutter="0"/>
          <w:cols w:space="720"/>
        </w:sectPr>
      </w:pPr>
    </w:p>
    <w:p w14:paraId="162870F9" w14:textId="77777777" w:rsidR="005E175E" w:rsidRDefault="00D42431">
      <w:pPr>
        <w:pStyle w:val="a3"/>
        <w:spacing w:before="63"/>
        <w:ind w:firstLine="0"/>
      </w:pPr>
      <w:r>
        <w:t>удары,</w:t>
      </w:r>
      <w:r>
        <w:rPr>
          <w:spacing w:val="-5"/>
        </w:rPr>
        <w:t xml:space="preserve"> </w:t>
      </w:r>
      <w:r>
        <w:t>передачи,</w:t>
      </w:r>
      <w:r>
        <w:rPr>
          <w:spacing w:val="-5"/>
        </w:rPr>
        <w:t xml:space="preserve"> </w:t>
      </w:r>
      <w:r>
        <w:t>приём</w:t>
      </w:r>
      <w:r>
        <w:rPr>
          <w:spacing w:val="-6"/>
        </w:rPr>
        <w:t xml:space="preserve"> </w:t>
      </w:r>
      <w:r>
        <w:t>и</w:t>
      </w:r>
      <w:r>
        <w:rPr>
          <w:spacing w:val="-8"/>
        </w:rPr>
        <w:t xml:space="preserve"> </w:t>
      </w:r>
      <w:r>
        <w:t>остановки,</w:t>
      </w:r>
      <w:r>
        <w:rPr>
          <w:spacing w:val="-4"/>
        </w:rPr>
        <w:t xml:space="preserve"> </w:t>
      </w:r>
      <w:r>
        <w:t>обводка,</w:t>
      </w:r>
      <w:r>
        <w:rPr>
          <w:spacing w:val="-5"/>
        </w:rPr>
        <w:t xml:space="preserve"> </w:t>
      </w:r>
      <w:r>
        <w:t>финты,</w:t>
      </w:r>
      <w:r>
        <w:rPr>
          <w:spacing w:val="-5"/>
        </w:rPr>
        <w:t xml:space="preserve"> </w:t>
      </w:r>
      <w:r>
        <w:t>отбор,</w:t>
      </w:r>
      <w:r>
        <w:rPr>
          <w:spacing w:val="-5"/>
        </w:rPr>
        <w:t xml:space="preserve"> </w:t>
      </w:r>
      <w:r>
        <w:rPr>
          <w:spacing w:val="-2"/>
        </w:rPr>
        <w:t>вбрасывание.</w:t>
      </w:r>
    </w:p>
    <w:p w14:paraId="2882C445" w14:textId="77777777" w:rsidR="005E175E" w:rsidRDefault="00D42431">
      <w:pPr>
        <w:pStyle w:val="a3"/>
        <w:spacing w:before="163" w:line="357" w:lineRule="auto"/>
        <w:ind w:right="137"/>
      </w:pPr>
      <w:r>
        <w:t>Технические действия вратаря: основная стойка, передвижение, ловля</w:t>
      </w:r>
      <w:r>
        <w:rPr>
          <w:spacing w:val="80"/>
        </w:rPr>
        <w:t xml:space="preserve"> </w:t>
      </w:r>
      <w:r>
        <w:t>и отбивание шайбы.</w:t>
      </w:r>
    </w:p>
    <w:p w14:paraId="3BB04D4E" w14:textId="77777777" w:rsidR="005E175E" w:rsidRDefault="00D42431">
      <w:pPr>
        <w:pStyle w:val="a3"/>
        <w:spacing w:before="6" w:line="360" w:lineRule="auto"/>
        <w:ind w:right="137"/>
      </w:pPr>
      <w:r>
        <w:t>Тактические действия (индивидуальные и групповые): тактика</w:t>
      </w:r>
      <w:r>
        <w:t xml:space="preserve">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w:t>
      </w:r>
      <w:r>
        <w:rPr>
          <w:spacing w:val="40"/>
        </w:rPr>
        <w:t xml:space="preserve"> </w:t>
      </w:r>
      <w:r>
        <w:t>нападению. Тактические взаимодействия: в парах,</w:t>
      </w:r>
      <w:r>
        <w:t xml:space="preserve"> тройках, группах.</w:t>
      </w:r>
    </w:p>
    <w:p w14:paraId="759272B0" w14:textId="77777777" w:rsidR="005E175E" w:rsidRDefault="00D42431">
      <w:pPr>
        <w:pStyle w:val="a3"/>
        <w:ind w:left="851" w:firstLine="0"/>
      </w:pPr>
      <w:r>
        <w:t>Учебные</w:t>
      </w:r>
      <w:r>
        <w:rPr>
          <w:spacing w:val="-6"/>
        </w:rPr>
        <w:t xml:space="preserve"> </w:t>
      </w:r>
      <w:r>
        <w:t>игры</w:t>
      </w:r>
      <w:r>
        <w:rPr>
          <w:spacing w:val="-8"/>
        </w:rPr>
        <w:t xml:space="preserve"> </w:t>
      </w:r>
      <w:r>
        <w:t>в</w:t>
      </w:r>
      <w:r>
        <w:rPr>
          <w:spacing w:val="-9"/>
        </w:rPr>
        <w:t xml:space="preserve"> </w:t>
      </w:r>
      <w:r>
        <w:t>хоккей.</w:t>
      </w:r>
      <w:r>
        <w:rPr>
          <w:spacing w:val="-6"/>
        </w:rPr>
        <w:t xml:space="preserve"> </w:t>
      </w:r>
      <w:r>
        <w:t>Участие</w:t>
      </w:r>
      <w:r>
        <w:rPr>
          <w:spacing w:val="-6"/>
        </w:rPr>
        <w:t xml:space="preserve"> </w:t>
      </w:r>
      <w:r>
        <w:t>в</w:t>
      </w:r>
      <w:r>
        <w:rPr>
          <w:spacing w:val="-9"/>
        </w:rPr>
        <w:t xml:space="preserve"> </w:t>
      </w:r>
      <w:r>
        <w:t>соревновательной</w:t>
      </w:r>
      <w:r>
        <w:rPr>
          <w:spacing w:val="-6"/>
        </w:rPr>
        <w:t xml:space="preserve"> </w:t>
      </w:r>
      <w:r>
        <w:rPr>
          <w:spacing w:val="-2"/>
        </w:rPr>
        <w:t>деятельности.</w:t>
      </w:r>
    </w:p>
    <w:p w14:paraId="0E46C379" w14:textId="77777777" w:rsidR="005E175E" w:rsidRDefault="00D42431">
      <w:pPr>
        <w:pStyle w:val="a5"/>
        <w:numPr>
          <w:ilvl w:val="3"/>
          <w:numId w:val="60"/>
        </w:numPr>
        <w:tabs>
          <w:tab w:val="left" w:pos="1904"/>
        </w:tabs>
        <w:spacing w:before="163" w:line="360" w:lineRule="auto"/>
        <w:ind w:left="140" w:right="144" w:firstLine="710"/>
        <w:rPr>
          <w:sz w:val="28"/>
        </w:rPr>
      </w:pPr>
      <w:r>
        <w:rPr>
          <w:sz w:val="28"/>
        </w:rPr>
        <w:t xml:space="preserve">Содержание модуля «Хоккей» направлено на достижение обучающимися личностных, метапредметных и предметных результатов </w:t>
      </w:r>
      <w:r>
        <w:rPr>
          <w:spacing w:val="-2"/>
          <w:sz w:val="28"/>
        </w:rPr>
        <w:t>обучения.</w:t>
      </w:r>
    </w:p>
    <w:p w14:paraId="4BC5C469" w14:textId="77777777" w:rsidR="005E175E" w:rsidRDefault="00D42431">
      <w:pPr>
        <w:pStyle w:val="a5"/>
        <w:numPr>
          <w:ilvl w:val="4"/>
          <w:numId w:val="60"/>
        </w:numPr>
        <w:tabs>
          <w:tab w:val="left" w:pos="2110"/>
        </w:tabs>
        <w:spacing w:before="1" w:line="360" w:lineRule="auto"/>
        <w:ind w:right="142" w:firstLine="710"/>
        <w:rPr>
          <w:sz w:val="28"/>
        </w:rPr>
      </w:pPr>
      <w:r>
        <w:rPr>
          <w:sz w:val="28"/>
        </w:rPr>
        <w:t>При изучении модуля «Хоккей» на уровне среднег</w:t>
      </w:r>
      <w:r>
        <w:rPr>
          <w:sz w:val="28"/>
        </w:rPr>
        <w:t xml:space="preserve">о общего образования у обучающихся будут сформированы следующие личностные </w:t>
      </w:r>
      <w:r>
        <w:rPr>
          <w:spacing w:val="-2"/>
          <w:sz w:val="28"/>
        </w:rPr>
        <w:t>результаты:</w:t>
      </w:r>
    </w:p>
    <w:p w14:paraId="7D0CC69C" w14:textId="77777777" w:rsidR="005E175E" w:rsidRDefault="00D42431">
      <w:pPr>
        <w:pStyle w:val="a3"/>
        <w:spacing w:line="360" w:lineRule="auto"/>
        <w:ind w:right="137"/>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w:t>
      </w:r>
      <w:r>
        <w:t>жению Отечеству, его защите на примере роли, традиций и развития хоккея в современном обществе, в Российской Федерации, в регионе;</w:t>
      </w:r>
    </w:p>
    <w:p w14:paraId="6E2C4009" w14:textId="77777777" w:rsidR="005E175E" w:rsidRDefault="00D42431">
      <w:pPr>
        <w:pStyle w:val="a3"/>
        <w:spacing w:before="2" w:line="360" w:lineRule="auto"/>
        <w:ind w:right="139"/>
      </w:pPr>
      <w:r>
        <w:t>сформированность основ саморазвития и самовоспитания через ценности, традиции и идеалы главных хоккейных организаций регионал</w:t>
      </w:r>
      <w:r>
        <w:t>ьного, всероссийского и мирового уровней, отечественных и зарубежных хоккейных клубов;</w:t>
      </w:r>
    </w:p>
    <w:p w14:paraId="32A192BB" w14:textId="77777777" w:rsidR="005E175E" w:rsidRDefault="00D42431">
      <w:pPr>
        <w:pStyle w:val="a3"/>
        <w:spacing w:line="360" w:lineRule="auto"/>
        <w:ind w:right="134"/>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w:t>
      </w:r>
      <w:r>
        <w:t>ствами хоккея;</w:t>
      </w:r>
    </w:p>
    <w:p w14:paraId="7B86D457" w14:textId="77777777" w:rsidR="005E175E" w:rsidRDefault="00D42431">
      <w:pPr>
        <w:pStyle w:val="a3"/>
        <w:spacing w:line="362" w:lineRule="auto"/>
        <w:ind w:right="138"/>
      </w:pPr>
      <w:r>
        <w:t>сформированность толерантного сознания и поведения, способность вести</w:t>
      </w:r>
      <w:r>
        <w:rPr>
          <w:spacing w:val="-3"/>
        </w:rPr>
        <w:t xml:space="preserve"> </w:t>
      </w:r>
      <w:r>
        <w:t>диалог с</w:t>
      </w:r>
      <w:r>
        <w:rPr>
          <w:spacing w:val="-2"/>
        </w:rPr>
        <w:t xml:space="preserve"> </w:t>
      </w:r>
      <w:r>
        <w:t>другими</w:t>
      </w:r>
      <w:r>
        <w:rPr>
          <w:spacing w:val="-1"/>
        </w:rPr>
        <w:t xml:space="preserve"> </w:t>
      </w:r>
      <w:r>
        <w:t>людьми, достигать</w:t>
      </w:r>
      <w:r>
        <w:rPr>
          <w:spacing w:val="-3"/>
        </w:rPr>
        <w:t xml:space="preserve"> </w:t>
      </w:r>
      <w:r>
        <w:t>в</w:t>
      </w:r>
      <w:r>
        <w:rPr>
          <w:spacing w:val="-5"/>
        </w:rPr>
        <w:t xml:space="preserve"> </w:t>
      </w:r>
      <w:r>
        <w:t>нём</w:t>
      </w:r>
      <w:r>
        <w:rPr>
          <w:spacing w:val="-2"/>
        </w:rPr>
        <w:t xml:space="preserve"> </w:t>
      </w:r>
      <w:r>
        <w:t>взаимопонимания,</w:t>
      </w:r>
      <w:r>
        <w:rPr>
          <w:spacing w:val="2"/>
        </w:rPr>
        <w:t xml:space="preserve"> </w:t>
      </w:r>
      <w:r>
        <w:rPr>
          <w:spacing w:val="-2"/>
        </w:rPr>
        <w:t>находить</w:t>
      </w:r>
    </w:p>
    <w:p w14:paraId="7E8D0796" w14:textId="77777777" w:rsidR="005E175E" w:rsidRDefault="005E175E">
      <w:pPr>
        <w:pStyle w:val="a3"/>
        <w:spacing w:line="362" w:lineRule="auto"/>
        <w:sectPr w:rsidR="005E175E">
          <w:pgSz w:w="11910" w:h="16390"/>
          <w:pgMar w:top="1060" w:right="708" w:bottom="280" w:left="1559" w:header="720" w:footer="720" w:gutter="0"/>
          <w:cols w:space="720"/>
        </w:sectPr>
      </w:pPr>
    </w:p>
    <w:p w14:paraId="0368FA9C" w14:textId="77777777" w:rsidR="005E175E" w:rsidRDefault="00D42431">
      <w:pPr>
        <w:pStyle w:val="a3"/>
        <w:spacing w:before="63" w:line="362" w:lineRule="auto"/>
        <w:ind w:right="139" w:firstLine="0"/>
      </w:pPr>
      <w:r>
        <w:t xml:space="preserve">общие цели и сотрудничать для их достижения в учебной, игровой и соревновательной </w:t>
      </w:r>
      <w:r>
        <w:t>деятельности;</w:t>
      </w:r>
    </w:p>
    <w:p w14:paraId="6D62E28C" w14:textId="77777777" w:rsidR="005E175E" w:rsidRDefault="00D42431">
      <w:pPr>
        <w:pStyle w:val="a3"/>
        <w:spacing w:line="360" w:lineRule="auto"/>
        <w:ind w:right="139"/>
      </w:pPr>
      <w:r>
        <w:t>проявление навыков сотрудничества со сверстниками, детьми</w:t>
      </w:r>
      <w:r>
        <w:rPr>
          <w:spacing w:val="40"/>
        </w:rPr>
        <w:t xml:space="preserve"> </w:t>
      </w:r>
      <w:r>
        <w:t>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w:t>
      </w:r>
      <w:r>
        <w:t xml:space="preserve">редствами </w:t>
      </w:r>
      <w:r>
        <w:rPr>
          <w:spacing w:val="-2"/>
        </w:rPr>
        <w:t>хоккея;</w:t>
      </w:r>
    </w:p>
    <w:p w14:paraId="059A17B0" w14:textId="77777777" w:rsidR="005E175E" w:rsidRDefault="00D42431">
      <w:pPr>
        <w:pStyle w:val="a3"/>
        <w:spacing w:line="360" w:lineRule="auto"/>
        <w:ind w:right="139"/>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14:paraId="038B741D" w14:textId="77777777" w:rsidR="005E175E" w:rsidRDefault="00D42431">
      <w:pPr>
        <w:pStyle w:val="a3"/>
        <w:spacing w:line="360" w:lineRule="auto"/>
        <w:ind w:right="137"/>
      </w:pPr>
      <w:r>
        <w:t>реализация ценностей здорового и без</w:t>
      </w:r>
      <w:r>
        <w:t>опасного образа жизни, потребности в физическом самосовершенствовании, занятиях спортивно- оздоровительной деятельностью, неприятие вредных привычек: курения, употребления алкоголя, наркотиков, умение оказывать первую помощь.</w:t>
      </w:r>
    </w:p>
    <w:p w14:paraId="17F2205B" w14:textId="77777777" w:rsidR="005E175E" w:rsidRDefault="00D42431">
      <w:pPr>
        <w:pStyle w:val="a5"/>
        <w:numPr>
          <w:ilvl w:val="4"/>
          <w:numId w:val="60"/>
        </w:numPr>
        <w:tabs>
          <w:tab w:val="left" w:pos="2110"/>
        </w:tabs>
        <w:spacing w:line="360" w:lineRule="auto"/>
        <w:ind w:right="142" w:firstLine="710"/>
        <w:rPr>
          <w:sz w:val="28"/>
        </w:rPr>
      </w:pPr>
      <w:r>
        <w:rPr>
          <w:sz w:val="28"/>
        </w:rPr>
        <w:t>При изучении модуля «Хоккей» н</w:t>
      </w:r>
      <w:r>
        <w:rPr>
          <w:sz w:val="28"/>
        </w:rPr>
        <w:t>а уровне среднего общего образования у обучающихся будут сформированы следующие метапредметные результаты:</w:t>
      </w:r>
    </w:p>
    <w:p w14:paraId="3ECFEFCB" w14:textId="77777777" w:rsidR="005E175E" w:rsidRDefault="00D42431">
      <w:pPr>
        <w:pStyle w:val="a3"/>
        <w:spacing w:line="360" w:lineRule="auto"/>
        <w:ind w:right="136"/>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w:t>
      </w:r>
      <w:r>
        <w:t xml:space="preserve">чных ситуациях, осуществлять, контролировать и корректировать учебную, игровую и соревновательную деятельность по </w:t>
      </w:r>
      <w:r>
        <w:rPr>
          <w:spacing w:val="-2"/>
        </w:rPr>
        <w:t>хоккею;</w:t>
      </w:r>
    </w:p>
    <w:p w14:paraId="4A2F0315" w14:textId="77777777" w:rsidR="005E175E" w:rsidRDefault="00D42431">
      <w:pPr>
        <w:pStyle w:val="a3"/>
        <w:spacing w:line="360" w:lineRule="auto"/>
        <w:ind w:right="138"/>
      </w:pPr>
      <w:r>
        <w:t>умение эффективно взаимодействовать и разрешать конфликты в процессе игровой, соревновательной деятельности, судейской практики, учиты</w:t>
      </w:r>
      <w:r>
        <w:t>вать позиции других участников деятельности;</w:t>
      </w:r>
    </w:p>
    <w:p w14:paraId="08960949" w14:textId="77777777" w:rsidR="005E175E" w:rsidRDefault="00D42431">
      <w:pPr>
        <w:pStyle w:val="a3"/>
        <w:spacing w:line="360" w:lineRule="auto"/>
        <w:ind w:right="139"/>
      </w:pPr>
      <w:r>
        <w:t>умение самостоятельно оценивать и принимать решения, определяющие стратегию и тактику поведения в игровой, соревновательной</w:t>
      </w:r>
      <w:r>
        <w:rPr>
          <w:spacing w:val="40"/>
        </w:rPr>
        <w:t xml:space="preserve"> </w:t>
      </w:r>
      <w:r>
        <w:t>и досуговой деятельности, судейской практике с учётом гражданских и нравственных ценнос</w:t>
      </w:r>
      <w:r>
        <w:t>тей;</w:t>
      </w:r>
    </w:p>
    <w:p w14:paraId="7EEEE206" w14:textId="77777777" w:rsidR="005E175E" w:rsidRDefault="005E175E">
      <w:pPr>
        <w:pStyle w:val="a3"/>
        <w:spacing w:line="360" w:lineRule="auto"/>
        <w:sectPr w:rsidR="005E175E">
          <w:pgSz w:w="11910" w:h="16390"/>
          <w:pgMar w:top="1060" w:right="708" w:bottom="280" w:left="1559" w:header="720" w:footer="720" w:gutter="0"/>
          <w:cols w:space="720"/>
        </w:sectPr>
      </w:pPr>
    </w:p>
    <w:p w14:paraId="2D61FC56" w14:textId="77777777" w:rsidR="005E175E" w:rsidRDefault="00D42431">
      <w:pPr>
        <w:pStyle w:val="a3"/>
        <w:spacing w:before="63" w:line="360" w:lineRule="auto"/>
        <w:ind w:right="140"/>
      </w:pPr>
      <w: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spacing w:val="-2"/>
        </w:rPr>
        <w:t>безопасности;</w:t>
      </w:r>
    </w:p>
    <w:p w14:paraId="231A4856" w14:textId="77777777" w:rsidR="005E175E" w:rsidRDefault="00D42431">
      <w:pPr>
        <w:pStyle w:val="a5"/>
        <w:numPr>
          <w:ilvl w:val="4"/>
          <w:numId w:val="60"/>
        </w:numPr>
        <w:tabs>
          <w:tab w:val="left" w:pos="2110"/>
        </w:tabs>
        <w:spacing w:before="4" w:line="360" w:lineRule="auto"/>
        <w:ind w:right="143" w:firstLine="710"/>
        <w:rPr>
          <w:sz w:val="28"/>
        </w:rPr>
      </w:pPr>
      <w:r>
        <w:rPr>
          <w:sz w:val="28"/>
        </w:rPr>
        <w:t xml:space="preserve">При изучении модуля «Хоккей» на уровне среднего общего образования у обучающихся будут сформированы следующие предметные </w:t>
      </w:r>
      <w:r>
        <w:rPr>
          <w:spacing w:val="-2"/>
          <w:sz w:val="28"/>
        </w:rPr>
        <w:t>результаты:</w:t>
      </w:r>
    </w:p>
    <w:p w14:paraId="4255BD98" w14:textId="77777777" w:rsidR="005E175E" w:rsidRDefault="00D42431">
      <w:pPr>
        <w:pStyle w:val="a3"/>
        <w:spacing w:before="1" w:line="360" w:lineRule="auto"/>
        <w:ind w:right="142"/>
      </w:pPr>
      <w:r>
        <w:t>знание истории развития современного хоккея, традиций клубного хоккейного движения в мире, в Российской Федерации, в регион</w:t>
      </w:r>
      <w:r>
        <w:t>е, легендарных отечественных и зарубежных хоккеистов и тренеров,</w:t>
      </w:r>
      <w:r>
        <w:rPr>
          <w:spacing w:val="40"/>
        </w:rPr>
        <w:t xml:space="preserve"> </w:t>
      </w:r>
      <w:r>
        <w:t>принесших славу российскому и мировому хоккею;</w:t>
      </w:r>
    </w:p>
    <w:p w14:paraId="6E574C74" w14:textId="77777777" w:rsidR="005E175E" w:rsidRDefault="00D42431">
      <w:pPr>
        <w:pStyle w:val="a3"/>
        <w:spacing w:line="360" w:lineRule="auto"/>
        <w:ind w:right="136"/>
      </w:pPr>
      <w:r>
        <w:t>способность характеризовать роль и основные функции главных хоккейных организаций и федераций (международные, российские), осуществляющих управл</w:t>
      </w:r>
      <w:r>
        <w:t>ение хоккеем;</w:t>
      </w:r>
    </w:p>
    <w:p w14:paraId="261CEEFC" w14:textId="77777777" w:rsidR="005E175E" w:rsidRDefault="00D42431">
      <w:pPr>
        <w:pStyle w:val="a3"/>
        <w:spacing w:line="360" w:lineRule="auto"/>
        <w:ind w:right="138"/>
      </w:pPr>
      <w:r>
        <w:t xml:space="preserve">умение анализировать результаты соревнований, входящих в официальный календарь соревнований (международных, всероссийских, </w:t>
      </w:r>
      <w:r>
        <w:rPr>
          <w:spacing w:val="-2"/>
        </w:rPr>
        <w:t>региональных);</w:t>
      </w:r>
    </w:p>
    <w:p w14:paraId="3F09024D" w14:textId="77777777" w:rsidR="005E175E" w:rsidRDefault="00D42431">
      <w:pPr>
        <w:pStyle w:val="a3"/>
        <w:spacing w:line="360" w:lineRule="auto"/>
        <w:ind w:right="135"/>
      </w:pPr>
      <w:r>
        <w:t xml:space="preserve">понимание роли занятий хоккеем как средства укрепления здоровья, повышения функциональных возможностей </w:t>
      </w:r>
      <w:r>
        <w:t>основных систем организма и развития</w:t>
      </w:r>
      <w:r>
        <w:rPr>
          <w:spacing w:val="-4"/>
        </w:rPr>
        <w:t xml:space="preserve"> </w:t>
      </w:r>
      <w:r>
        <w:t>физических</w:t>
      </w:r>
      <w:r>
        <w:rPr>
          <w:spacing w:val="-10"/>
        </w:rPr>
        <w:t xml:space="preserve"> </w:t>
      </w:r>
      <w:r>
        <w:t>качеств, характеристика</w:t>
      </w:r>
      <w:r>
        <w:rPr>
          <w:spacing w:val="-3"/>
        </w:rPr>
        <w:t xml:space="preserve"> </w:t>
      </w:r>
      <w:r>
        <w:t>способов</w:t>
      </w:r>
      <w:r>
        <w:rPr>
          <w:spacing w:val="-7"/>
        </w:rPr>
        <w:t xml:space="preserve"> </w:t>
      </w:r>
      <w:r>
        <w:t>повышения</w:t>
      </w:r>
      <w:r>
        <w:rPr>
          <w:spacing w:val="-4"/>
        </w:rPr>
        <w:t xml:space="preserve"> </w:t>
      </w:r>
      <w:r>
        <w:t>основных систем организма и развития физических качеств;</w:t>
      </w:r>
    </w:p>
    <w:p w14:paraId="57AA2C1F" w14:textId="77777777" w:rsidR="005E175E" w:rsidRDefault="00D42431">
      <w:pPr>
        <w:pStyle w:val="a3"/>
        <w:spacing w:line="360" w:lineRule="auto"/>
        <w:ind w:right="138"/>
      </w:pPr>
      <w:r>
        <w:t>использование навыков: организации и проведения самостоятельных занятий по хоккею, составления индивидуальны</w:t>
      </w:r>
      <w:r>
        <w:t xml:space="preserve">х планов, включая способы самостоятельного освоения двигательных действий, подбор подводящих, </w:t>
      </w:r>
      <w:r>
        <w:rPr>
          <w:spacing w:val="-2"/>
        </w:rPr>
        <w:t>подготовительных</w:t>
      </w:r>
    </w:p>
    <w:p w14:paraId="366B8D89" w14:textId="77777777" w:rsidR="005E175E" w:rsidRDefault="00D42431">
      <w:pPr>
        <w:pStyle w:val="a3"/>
        <w:spacing w:before="2" w:line="360" w:lineRule="auto"/>
        <w:ind w:right="139"/>
      </w:pPr>
      <w:r>
        <w:t>и специальных упражнений, самоконтроля в учебной и соревновательной деятельности, применение средств восстановления организма после физической на</w:t>
      </w:r>
      <w:r>
        <w:t>грузки на занятиях хоккеем в учебной и соревновательной деятельности;</w:t>
      </w:r>
    </w:p>
    <w:p w14:paraId="5721864D" w14:textId="77777777" w:rsidR="005E175E" w:rsidRDefault="005E175E">
      <w:pPr>
        <w:pStyle w:val="a3"/>
        <w:spacing w:line="360" w:lineRule="auto"/>
        <w:sectPr w:rsidR="005E175E">
          <w:pgSz w:w="11910" w:h="16390"/>
          <w:pgMar w:top="1060" w:right="708" w:bottom="280" w:left="1559" w:header="720" w:footer="720" w:gutter="0"/>
          <w:cols w:space="720"/>
        </w:sectPr>
      </w:pPr>
    </w:p>
    <w:p w14:paraId="3C2A2764" w14:textId="77777777" w:rsidR="005E175E" w:rsidRDefault="00D42431">
      <w:pPr>
        <w:pStyle w:val="a3"/>
        <w:spacing w:before="63" w:line="362" w:lineRule="auto"/>
        <w:ind w:right="142"/>
      </w:pPr>
      <w:r>
        <w:t xml:space="preserve">знание и применение основ формирования сбалансированного питания </w:t>
      </w:r>
      <w:r>
        <w:rPr>
          <w:spacing w:val="-2"/>
        </w:rPr>
        <w:t>хоккеиста;</w:t>
      </w:r>
    </w:p>
    <w:p w14:paraId="383604FD" w14:textId="77777777" w:rsidR="005E175E" w:rsidRDefault="00D42431">
      <w:pPr>
        <w:pStyle w:val="a3"/>
        <w:spacing w:line="362" w:lineRule="auto"/>
        <w:ind w:right="130"/>
      </w:pPr>
      <w:r>
        <w:t>составление, подбор и выполнение упражнений с учетом их классификации для составления комплексов</w:t>
      </w:r>
      <w:r>
        <w:t>, в том числе индивидуальных, различной направленности;</w:t>
      </w:r>
    </w:p>
    <w:p w14:paraId="0B6A39B3" w14:textId="77777777" w:rsidR="005E175E" w:rsidRDefault="00D42431">
      <w:pPr>
        <w:pStyle w:val="a3"/>
        <w:spacing w:line="360" w:lineRule="auto"/>
        <w:ind w:right="136"/>
      </w:pPr>
      <w: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w:t>
      </w:r>
      <w:r>
        <w:t xml:space="preserve"> действий хоккеиста, определение их эффективность;</w:t>
      </w:r>
    </w:p>
    <w:p w14:paraId="05344F10" w14:textId="77777777" w:rsidR="005E175E" w:rsidRDefault="00D42431">
      <w:pPr>
        <w:pStyle w:val="a3"/>
        <w:spacing w:line="360" w:lineRule="auto"/>
        <w:ind w:right="139"/>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14:paraId="42C9D3C8" w14:textId="77777777" w:rsidR="005E175E" w:rsidRDefault="00D42431">
      <w:pPr>
        <w:pStyle w:val="a3"/>
        <w:spacing w:line="357" w:lineRule="auto"/>
        <w:ind w:right="139"/>
      </w:pPr>
      <w:r>
        <w:t>знание классификации тех</w:t>
      </w:r>
      <w:r>
        <w:t>ники и</w:t>
      </w:r>
      <w:r>
        <w:rPr>
          <w:spacing w:val="-1"/>
        </w:rPr>
        <w:t xml:space="preserve"> </w:t>
      </w:r>
      <w:r>
        <w:t>тактики игры в</w:t>
      </w:r>
      <w:r>
        <w:rPr>
          <w:spacing w:val="-3"/>
        </w:rPr>
        <w:t xml:space="preserve"> </w:t>
      </w:r>
      <w:r>
        <w:t>хоккей, технических</w:t>
      </w:r>
      <w:r>
        <w:rPr>
          <w:spacing w:val="-3"/>
        </w:rPr>
        <w:t xml:space="preserve"> </w:t>
      </w:r>
      <w:r>
        <w:t>и тактических элементов хоккея, применение и владение техническими</w:t>
      </w:r>
    </w:p>
    <w:p w14:paraId="53CE779F" w14:textId="77777777" w:rsidR="005E175E" w:rsidRDefault="00D42431">
      <w:pPr>
        <w:pStyle w:val="a3"/>
        <w:ind w:left="851" w:firstLine="0"/>
      </w:pPr>
      <w:r>
        <w:t>и</w:t>
      </w:r>
      <w:r>
        <w:rPr>
          <w:spacing w:val="-6"/>
        </w:rPr>
        <w:t xml:space="preserve"> </w:t>
      </w:r>
      <w:r>
        <w:t>тактическими</w:t>
      </w:r>
      <w:r>
        <w:rPr>
          <w:spacing w:val="-3"/>
        </w:rPr>
        <w:t xml:space="preserve"> </w:t>
      </w:r>
      <w:r>
        <w:t>элементами</w:t>
      </w:r>
      <w:r>
        <w:rPr>
          <w:spacing w:val="-4"/>
        </w:rPr>
        <w:t xml:space="preserve"> </w:t>
      </w:r>
      <w:r>
        <w:t>в</w:t>
      </w:r>
      <w:r>
        <w:rPr>
          <w:spacing w:val="-7"/>
        </w:rPr>
        <w:t xml:space="preserve"> </w:t>
      </w:r>
      <w:r>
        <w:t>игровых</w:t>
      </w:r>
      <w:r>
        <w:rPr>
          <w:spacing w:val="-8"/>
        </w:rPr>
        <w:t xml:space="preserve"> </w:t>
      </w:r>
      <w:r>
        <w:t>заданиях</w:t>
      </w:r>
      <w:r>
        <w:rPr>
          <w:spacing w:val="-8"/>
        </w:rPr>
        <w:t xml:space="preserve"> </w:t>
      </w:r>
      <w:r>
        <w:t>и</w:t>
      </w:r>
      <w:r>
        <w:rPr>
          <w:spacing w:val="-5"/>
        </w:rPr>
        <w:t xml:space="preserve"> </w:t>
      </w:r>
      <w:r>
        <w:rPr>
          <w:spacing w:val="-2"/>
        </w:rPr>
        <w:t>соревнованиях;</w:t>
      </w:r>
    </w:p>
    <w:p w14:paraId="32CFF20B" w14:textId="77777777" w:rsidR="005E175E" w:rsidRDefault="00D42431">
      <w:pPr>
        <w:pStyle w:val="a3"/>
        <w:spacing w:before="153" w:line="362" w:lineRule="auto"/>
        <w:ind w:right="136"/>
      </w:pPr>
      <w:r>
        <w:t>выполнение командных атакующих действий и способов атаки и контратаки в хоккее, такти</w:t>
      </w:r>
      <w:r>
        <w:t xml:space="preserve">ческих комбинаций при различных игровых </w:t>
      </w:r>
      <w:r>
        <w:rPr>
          <w:spacing w:val="-2"/>
        </w:rPr>
        <w:t>ситуациях;</w:t>
      </w:r>
    </w:p>
    <w:p w14:paraId="6E855D52" w14:textId="77777777" w:rsidR="005E175E" w:rsidRDefault="00D42431">
      <w:pPr>
        <w:pStyle w:val="a3"/>
        <w:spacing w:line="362" w:lineRule="auto"/>
        <w:ind w:right="137"/>
      </w:pPr>
      <w:r>
        <w:t xml:space="preserve">выявление ошибок в технике выполнения упражнений, формирующих двигательные умения и навыки технических и тактических действий </w:t>
      </w:r>
      <w:r>
        <w:rPr>
          <w:spacing w:val="-2"/>
        </w:rPr>
        <w:t>хоккеиста;</w:t>
      </w:r>
    </w:p>
    <w:p w14:paraId="0D59FE04" w14:textId="77777777" w:rsidR="005E175E" w:rsidRDefault="00D42431">
      <w:pPr>
        <w:pStyle w:val="a3"/>
        <w:spacing w:line="360" w:lineRule="auto"/>
        <w:ind w:right="142"/>
      </w:pPr>
      <w:r>
        <w:t>демонстрация совершенствования техники передвижения на коньках, техн</w:t>
      </w:r>
      <w:r>
        <w:t>ики владения клюшкой и шайбой, техники игры вратаря, индивидуальных, групповых и командных тактических действий;</w:t>
      </w:r>
    </w:p>
    <w:p w14:paraId="5072903B" w14:textId="77777777" w:rsidR="005E175E" w:rsidRDefault="00D42431">
      <w:pPr>
        <w:pStyle w:val="a3"/>
        <w:spacing w:line="362" w:lineRule="auto"/>
        <w:ind w:right="146"/>
      </w:pPr>
      <w:r>
        <w:t>осуществление соревновательной деятельности в соответствии с правилами вида спорта «хоккей», судейской практики;</w:t>
      </w:r>
    </w:p>
    <w:p w14:paraId="56140ACA" w14:textId="77777777" w:rsidR="005E175E" w:rsidRDefault="00D42431">
      <w:pPr>
        <w:pStyle w:val="a3"/>
        <w:spacing w:line="362" w:lineRule="auto"/>
        <w:ind w:right="136"/>
      </w:pPr>
      <w:r>
        <w:t xml:space="preserve">определение признаков </w:t>
      </w:r>
      <w:r>
        <w:t>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14:paraId="59EEBBAD" w14:textId="77777777" w:rsidR="005E175E" w:rsidRDefault="005E175E">
      <w:pPr>
        <w:pStyle w:val="a3"/>
        <w:spacing w:line="362" w:lineRule="auto"/>
        <w:sectPr w:rsidR="005E175E">
          <w:pgSz w:w="11910" w:h="16390"/>
          <w:pgMar w:top="1060" w:right="708" w:bottom="280" w:left="1559" w:header="720" w:footer="720" w:gutter="0"/>
          <w:cols w:space="720"/>
        </w:sectPr>
      </w:pPr>
    </w:p>
    <w:p w14:paraId="36A2C2F3" w14:textId="77777777" w:rsidR="005E175E" w:rsidRDefault="00D42431">
      <w:pPr>
        <w:pStyle w:val="a3"/>
        <w:spacing w:before="63" w:line="360" w:lineRule="auto"/>
        <w:ind w:right="136"/>
      </w:pPr>
      <w:r>
        <w:t>соблюдение требований безопасности при организации занятий хоккеем, знание правил оказания перв</w:t>
      </w:r>
      <w:r>
        <w:t>ой помощи при травмах и ушибах во время занятий физическими упражнениями, и хоккеем в частности;</w:t>
      </w:r>
    </w:p>
    <w:p w14:paraId="1D1DBBB9" w14:textId="77777777" w:rsidR="005E175E" w:rsidRDefault="00D42431">
      <w:pPr>
        <w:pStyle w:val="a3"/>
        <w:spacing w:before="2" w:line="360" w:lineRule="auto"/>
        <w:ind w:right="142"/>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14:paraId="18B75AB6" w14:textId="77777777" w:rsidR="005E175E" w:rsidRDefault="00D42431">
      <w:pPr>
        <w:pStyle w:val="a3"/>
        <w:spacing w:before="1" w:line="360" w:lineRule="auto"/>
        <w:ind w:right="136"/>
      </w:pPr>
      <w: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4D1FBBED" w14:textId="77777777" w:rsidR="005E175E" w:rsidRDefault="00D42431">
      <w:pPr>
        <w:pStyle w:val="a3"/>
        <w:spacing w:line="360" w:lineRule="auto"/>
        <w:ind w:right="140"/>
      </w:pPr>
      <w:r>
        <w:t>ведение дн</w:t>
      </w:r>
      <w:r>
        <w:t xml:space="preserve">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w:t>
      </w:r>
      <w:r>
        <w:rPr>
          <w:spacing w:val="-2"/>
        </w:rPr>
        <w:t>подготовл</w:t>
      </w:r>
      <w:r>
        <w:rPr>
          <w:spacing w:val="-2"/>
        </w:rPr>
        <w:t>енности;</w:t>
      </w:r>
    </w:p>
    <w:p w14:paraId="55795BB2" w14:textId="77777777" w:rsidR="005E175E" w:rsidRDefault="00D42431">
      <w:pPr>
        <w:pStyle w:val="a3"/>
        <w:spacing w:line="362" w:lineRule="auto"/>
        <w:ind w:right="135"/>
      </w:pPr>
      <w:r>
        <w:t>способность проводить самостоятельные занятия по хоккею по освоению</w:t>
      </w:r>
      <w:r>
        <w:rPr>
          <w:spacing w:val="-1"/>
        </w:rPr>
        <w:t xml:space="preserve"> </w:t>
      </w:r>
      <w:r>
        <w:t>новых</w:t>
      </w:r>
      <w:r>
        <w:rPr>
          <w:spacing w:val="-5"/>
        </w:rPr>
        <w:t xml:space="preserve"> </w:t>
      </w:r>
      <w:r>
        <w:t>двигательных</w:t>
      </w:r>
      <w:r>
        <w:rPr>
          <w:spacing w:val="-3"/>
        </w:rPr>
        <w:t xml:space="preserve"> </w:t>
      </w:r>
      <w:r>
        <w:t>действий и воспитанию</w:t>
      </w:r>
      <w:r>
        <w:rPr>
          <w:spacing w:val="-2"/>
        </w:rPr>
        <w:t xml:space="preserve"> </w:t>
      </w:r>
      <w:r>
        <w:t>основных</w:t>
      </w:r>
      <w:r>
        <w:rPr>
          <w:spacing w:val="-4"/>
        </w:rPr>
        <w:t xml:space="preserve"> </w:t>
      </w:r>
      <w:r>
        <w:t>физических качеств, контролировать и анализировать эффективность этих занятий;</w:t>
      </w:r>
    </w:p>
    <w:p w14:paraId="2BBFAB62" w14:textId="77777777" w:rsidR="005E175E" w:rsidRDefault="00D42431">
      <w:pPr>
        <w:pStyle w:val="a3"/>
        <w:spacing w:line="362" w:lineRule="auto"/>
        <w:ind w:right="136"/>
      </w:pPr>
      <w:r>
        <w:t>знание и применение способов и методов профилактик</w:t>
      </w:r>
      <w:r>
        <w:t xml:space="preserve">и пагубных привычек, асоциального и созависимого поведения, знание антидопинговых </w:t>
      </w:r>
      <w:r>
        <w:rPr>
          <w:spacing w:val="-2"/>
        </w:rPr>
        <w:t>правил.</w:t>
      </w:r>
    </w:p>
    <w:p w14:paraId="731EA1C5" w14:textId="77777777" w:rsidR="005E175E" w:rsidRDefault="00D42431">
      <w:pPr>
        <w:pStyle w:val="a5"/>
        <w:numPr>
          <w:ilvl w:val="2"/>
          <w:numId w:val="14"/>
        </w:numPr>
        <w:tabs>
          <w:tab w:val="left" w:pos="1623"/>
        </w:tabs>
        <w:spacing w:line="314" w:lineRule="exact"/>
        <w:ind w:left="1623" w:hanging="772"/>
        <w:rPr>
          <w:sz w:val="28"/>
        </w:rPr>
      </w:pPr>
      <w:r>
        <w:rPr>
          <w:sz w:val="28"/>
        </w:rPr>
        <w:t>Модуль</w:t>
      </w:r>
      <w:r>
        <w:rPr>
          <w:spacing w:val="-9"/>
          <w:sz w:val="28"/>
        </w:rPr>
        <w:t xml:space="preserve"> </w:t>
      </w:r>
      <w:r>
        <w:rPr>
          <w:spacing w:val="-2"/>
          <w:sz w:val="28"/>
        </w:rPr>
        <w:t>«Футбол».</w:t>
      </w:r>
    </w:p>
    <w:p w14:paraId="7930F43B" w14:textId="77777777" w:rsidR="005E175E" w:rsidRDefault="00D42431">
      <w:pPr>
        <w:pStyle w:val="a5"/>
        <w:numPr>
          <w:ilvl w:val="3"/>
          <w:numId w:val="14"/>
        </w:numPr>
        <w:tabs>
          <w:tab w:val="left" w:pos="1905"/>
        </w:tabs>
        <w:spacing w:before="153"/>
        <w:ind w:left="1905" w:hanging="1054"/>
        <w:rPr>
          <w:sz w:val="28"/>
        </w:rPr>
      </w:pPr>
      <w:r>
        <w:rPr>
          <w:sz w:val="28"/>
        </w:rPr>
        <w:t>Пояснительная</w:t>
      </w:r>
      <w:r>
        <w:rPr>
          <w:spacing w:val="-12"/>
          <w:sz w:val="28"/>
        </w:rPr>
        <w:t xml:space="preserve"> </w:t>
      </w:r>
      <w:r>
        <w:rPr>
          <w:sz w:val="28"/>
        </w:rPr>
        <w:t>записка</w:t>
      </w:r>
      <w:r>
        <w:rPr>
          <w:spacing w:val="-12"/>
          <w:sz w:val="28"/>
        </w:rPr>
        <w:t xml:space="preserve"> </w:t>
      </w:r>
      <w:r>
        <w:rPr>
          <w:sz w:val="28"/>
        </w:rPr>
        <w:t>модуля</w:t>
      </w:r>
      <w:r>
        <w:rPr>
          <w:spacing w:val="-11"/>
          <w:sz w:val="28"/>
        </w:rPr>
        <w:t xml:space="preserve"> </w:t>
      </w:r>
      <w:r>
        <w:rPr>
          <w:spacing w:val="-2"/>
          <w:sz w:val="28"/>
        </w:rPr>
        <w:t>«Футбол».</w:t>
      </w:r>
    </w:p>
    <w:p w14:paraId="66166A67" w14:textId="77777777" w:rsidR="005E175E" w:rsidRDefault="00D42431">
      <w:pPr>
        <w:pStyle w:val="a3"/>
        <w:spacing w:before="158" w:line="360" w:lineRule="auto"/>
        <w:ind w:right="138"/>
      </w:pPr>
      <w:r>
        <w:t>Учебный модуль «Футбол» (далее – модуль по футболу, футбол) на уровне среднего общего образования разработан с</w:t>
      </w:r>
      <w:r>
        <w:t xml:space="preserve">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w:t>
      </w:r>
      <w:r>
        <w:t xml:space="preserve"> видов спорта.</w:t>
      </w:r>
    </w:p>
    <w:p w14:paraId="04FCCBB6" w14:textId="77777777" w:rsidR="005E175E" w:rsidRDefault="005E175E">
      <w:pPr>
        <w:pStyle w:val="a3"/>
        <w:spacing w:line="360" w:lineRule="auto"/>
        <w:sectPr w:rsidR="005E175E">
          <w:pgSz w:w="11910" w:h="16390"/>
          <w:pgMar w:top="1060" w:right="708" w:bottom="280" w:left="1559" w:header="720" w:footer="720" w:gutter="0"/>
          <w:cols w:space="720"/>
        </w:sectPr>
      </w:pPr>
    </w:p>
    <w:p w14:paraId="711FB3DF" w14:textId="77777777" w:rsidR="005E175E" w:rsidRDefault="00D42431">
      <w:pPr>
        <w:pStyle w:val="a3"/>
        <w:spacing w:before="63" w:line="360" w:lineRule="auto"/>
        <w:ind w:right="138"/>
      </w:pPr>
      <w:r>
        <w:t>Футбол является эффективным средством физического воспитания, содействует всестороннему физическому, интеллектуальному,</w:t>
      </w:r>
      <w:r>
        <w:rPr>
          <w:spacing w:val="40"/>
        </w:rPr>
        <w:t xml:space="preserve"> </w:t>
      </w:r>
      <w:r>
        <w:t>нравственному развитию обучающихся, укреплению здоровья, привлечению обучающихся к систематическим занятиям</w:t>
      </w:r>
      <w:r>
        <w:t xml:space="preserve"> физической культурой и спортом, их личностному и профессиональному самоопределению.</w:t>
      </w:r>
    </w:p>
    <w:p w14:paraId="68445909" w14:textId="77777777" w:rsidR="005E175E" w:rsidRDefault="00D42431">
      <w:pPr>
        <w:pStyle w:val="a3"/>
        <w:spacing w:before="1" w:line="360" w:lineRule="auto"/>
        <w:ind w:right="141"/>
      </w:pPr>
      <w: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w:t>
      </w:r>
      <w:r>
        <w:t>познаются основы взаимодействия друг с другом. Футбол – командная игра, в которой каждому члену команды надо уметь выстраивать</w:t>
      </w:r>
      <w:r>
        <w:rPr>
          <w:spacing w:val="-1"/>
        </w:rPr>
        <w:t xml:space="preserve"> </w:t>
      </w:r>
      <w:r>
        <w:t>отношения с другими игроками. Психологический климат в команде играет определяющую роль и оказывает серьезное влияние на результа</w:t>
      </w:r>
      <w:r>
        <w:t>т. Футбол дает возможность выработать коммуникативные навыки, развить чувство сплочённости и желание находить общий язык с партнером,</w:t>
      </w:r>
      <w:r>
        <w:rPr>
          <w:spacing w:val="40"/>
        </w:rPr>
        <w:t xml:space="preserve"> </w:t>
      </w:r>
      <w:r>
        <w:t>а также решать конфликтные ситуации.</w:t>
      </w:r>
    </w:p>
    <w:p w14:paraId="2118A52F" w14:textId="77777777" w:rsidR="005E175E" w:rsidRDefault="00D42431">
      <w:pPr>
        <w:pStyle w:val="a3"/>
        <w:spacing w:before="3" w:line="360" w:lineRule="auto"/>
        <w:ind w:right="144"/>
      </w:pPr>
      <w:r>
        <w:t>Систематические занятия футболом оказывают на организм обучающихся всестороннее влиян</w:t>
      </w:r>
      <w:r>
        <w:t>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4985B9AA" w14:textId="77777777" w:rsidR="005E175E" w:rsidRDefault="00D42431">
      <w:pPr>
        <w:pStyle w:val="a3"/>
        <w:spacing w:line="360" w:lineRule="auto"/>
        <w:ind w:right="149"/>
      </w:pPr>
      <w:r>
        <w:t>Модуль «Футбол» рассматривается как средство физической подготовки, освоения технической и тактической сторо</w:t>
      </w:r>
      <w:r>
        <w:t>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2A309470" w14:textId="77777777" w:rsidR="005E175E" w:rsidRDefault="00D42431">
      <w:pPr>
        <w:pStyle w:val="a5"/>
        <w:numPr>
          <w:ilvl w:val="3"/>
          <w:numId w:val="14"/>
        </w:numPr>
        <w:tabs>
          <w:tab w:val="left" w:pos="1904"/>
        </w:tabs>
        <w:spacing w:line="360" w:lineRule="auto"/>
        <w:ind w:left="140" w:right="137" w:firstLine="710"/>
        <w:rPr>
          <w:sz w:val="28"/>
        </w:rPr>
      </w:pPr>
      <w:r>
        <w:rPr>
          <w:sz w:val="28"/>
        </w:rPr>
        <w:t>Целями</w:t>
      </w:r>
      <w:r>
        <w:rPr>
          <w:spacing w:val="-2"/>
          <w:sz w:val="28"/>
        </w:rPr>
        <w:t xml:space="preserve"> </w:t>
      </w:r>
      <w:r>
        <w:rPr>
          <w:sz w:val="28"/>
        </w:rPr>
        <w:t>изучения</w:t>
      </w:r>
      <w:r>
        <w:rPr>
          <w:spacing w:val="-1"/>
          <w:sz w:val="28"/>
        </w:rPr>
        <w:t xml:space="preserve"> </w:t>
      </w:r>
      <w:r>
        <w:rPr>
          <w:sz w:val="28"/>
        </w:rPr>
        <w:t>модуля «Футбол»</w:t>
      </w:r>
      <w:r>
        <w:rPr>
          <w:spacing w:val="-6"/>
          <w:sz w:val="28"/>
        </w:rPr>
        <w:t xml:space="preserve"> </w:t>
      </w:r>
      <w:r>
        <w:rPr>
          <w:sz w:val="28"/>
        </w:rPr>
        <w:t>являются: формирование</w:t>
      </w:r>
      <w:r>
        <w:rPr>
          <w:spacing w:val="-1"/>
          <w:sz w:val="28"/>
        </w:rPr>
        <w:t xml:space="preserve"> </w:t>
      </w:r>
      <w:r>
        <w:rPr>
          <w:sz w:val="28"/>
        </w:rPr>
        <w:t>у обучающихся навыков общечело</w:t>
      </w:r>
      <w:r>
        <w:rPr>
          <w:sz w:val="28"/>
        </w:rPr>
        <w:t>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w:t>
      </w:r>
      <w:r>
        <w:rPr>
          <w:spacing w:val="80"/>
          <w:sz w:val="28"/>
        </w:rPr>
        <w:t xml:space="preserve"> </w:t>
      </w:r>
      <w:r>
        <w:rPr>
          <w:sz w:val="28"/>
        </w:rPr>
        <w:t>культурой</w:t>
      </w:r>
      <w:r>
        <w:rPr>
          <w:spacing w:val="80"/>
          <w:sz w:val="28"/>
        </w:rPr>
        <w:t xml:space="preserve"> </w:t>
      </w:r>
      <w:r>
        <w:rPr>
          <w:sz w:val="28"/>
        </w:rPr>
        <w:t>и</w:t>
      </w:r>
      <w:r>
        <w:rPr>
          <w:spacing w:val="80"/>
          <w:sz w:val="28"/>
        </w:rPr>
        <w:t xml:space="preserve"> </w:t>
      </w:r>
      <w:r>
        <w:rPr>
          <w:sz w:val="28"/>
        </w:rPr>
        <w:t>спортом</w:t>
      </w:r>
      <w:r>
        <w:rPr>
          <w:spacing w:val="80"/>
          <w:sz w:val="28"/>
        </w:rPr>
        <w:t xml:space="preserve"> </w:t>
      </w:r>
      <w:r>
        <w:rPr>
          <w:sz w:val="28"/>
        </w:rPr>
        <w:t>с</w:t>
      </w:r>
      <w:r>
        <w:rPr>
          <w:spacing w:val="80"/>
          <w:sz w:val="28"/>
        </w:rPr>
        <w:t xml:space="preserve"> </w:t>
      </w:r>
      <w:r>
        <w:rPr>
          <w:sz w:val="28"/>
        </w:rPr>
        <w:t>использованием</w:t>
      </w:r>
      <w:r>
        <w:rPr>
          <w:spacing w:val="80"/>
          <w:sz w:val="28"/>
        </w:rPr>
        <w:t xml:space="preserve"> </w:t>
      </w:r>
      <w:r>
        <w:rPr>
          <w:sz w:val="28"/>
        </w:rPr>
        <w:t>средств</w:t>
      </w:r>
      <w:r>
        <w:rPr>
          <w:spacing w:val="80"/>
          <w:sz w:val="28"/>
        </w:rPr>
        <w:t xml:space="preserve"> </w:t>
      </w:r>
      <w:r>
        <w:rPr>
          <w:sz w:val="28"/>
        </w:rPr>
        <w:t>вида</w:t>
      </w:r>
      <w:r>
        <w:rPr>
          <w:spacing w:val="80"/>
          <w:sz w:val="28"/>
        </w:rPr>
        <w:t xml:space="preserve"> </w:t>
      </w:r>
      <w:r>
        <w:rPr>
          <w:sz w:val="28"/>
        </w:rPr>
        <w:t>спорта</w:t>
      </w:r>
    </w:p>
    <w:p w14:paraId="24BB52D3" w14:textId="77777777" w:rsidR="005E175E" w:rsidRDefault="00D42431">
      <w:pPr>
        <w:pStyle w:val="a3"/>
        <w:spacing w:before="4"/>
        <w:ind w:firstLine="0"/>
        <w:jc w:val="left"/>
      </w:pPr>
      <w:r>
        <w:rPr>
          <w:spacing w:val="-2"/>
        </w:rPr>
        <w:t>«футбол».</w:t>
      </w:r>
    </w:p>
    <w:p w14:paraId="41651CBA" w14:textId="77777777" w:rsidR="005E175E" w:rsidRDefault="005E175E">
      <w:pPr>
        <w:pStyle w:val="a3"/>
        <w:jc w:val="left"/>
        <w:sectPr w:rsidR="005E175E">
          <w:pgSz w:w="11910" w:h="16390"/>
          <w:pgMar w:top="1060" w:right="708" w:bottom="280" w:left="1559" w:header="720" w:footer="720" w:gutter="0"/>
          <w:cols w:space="720"/>
        </w:sectPr>
      </w:pPr>
    </w:p>
    <w:p w14:paraId="5F0BEEA0" w14:textId="77777777" w:rsidR="005E175E" w:rsidRDefault="00D42431">
      <w:pPr>
        <w:pStyle w:val="a5"/>
        <w:numPr>
          <w:ilvl w:val="3"/>
          <w:numId w:val="14"/>
        </w:numPr>
        <w:tabs>
          <w:tab w:val="left" w:pos="1905"/>
        </w:tabs>
        <w:spacing w:before="63"/>
        <w:ind w:left="1905" w:hanging="1054"/>
        <w:rPr>
          <w:sz w:val="28"/>
        </w:rPr>
      </w:pPr>
      <w:r>
        <w:rPr>
          <w:sz w:val="28"/>
        </w:rPr>
        <w:t>Задачами</w:t>
      </w:r>
      <w:r>
        <w:rPr>
          <w:spacing w:val="-10"/>
          <w:sz w:val="28"/>
        </w:rPr>
        <w:t xml:space="preserve"> </w:t>
      </w:r>
      <w:r>
        <w:rPr>
          <w:sz w:val="28"/>
        </w:rPr>
        <w:t>изучения</w:t>
      </w:r>
      <w:r>
        <w:rPr>
          <w:spacing w:val="-8"/>
          <w:sz w:val="28"/>
        </w:rPr>
        <w:t xml:space="preserve"> </w:t>
      </w:r>
      <w:r>
        <w:rPr>
          <w:sz w:val="28"/>
        </w:rPr>
        <w:t>модуля</w:t>
      </w:r>
      <w:r>
        <w:rPr>
          <w:spacing w:val="-4"/>
          <w:sz w:val="28"/>
        </w:rPr>
        <w:t xml:space="preserve"> </w:t>
      </w:r>
      <w:r>
        <w:rPr>
          <w:sz w:val="28"/>
        </w:rPr>
        <w:t>«Футбол»</w:t>
      </w:r>
      <w:r>
        <w:rPr>
          <w:spacing w:val="-11"/>
          <w:sz w:val="28"/>
        </w:rPr>
        <w:t xml:space="preserve"> </w:t>
      </w:r>
      <w:r>
        <w:rPr>
          <w:spacing w:val="-2"/>
          <w:sz w:val="28"/>
        </w:rPr>
        <w:t>являются:</w:t>
      </w:r>
    </w:p>
    <w:p w14:paraId="67CE4EE8" w14:textId="77777777" w:rsidR="005E175E" w:rsidRDefault="00D42431">
      <w:pPr>
        <w:pStyle w:val="a3"/>
        <w:spacing w:before="163" w:line="357" w:lineRule="auto"/>
        <w:ind w:right="138"/>
      </w:pPr>
      <w:r>
        <w:t>всестороннее гармоничное развитие детей, увеличение объёма их двигательной активности;</w:t>
      </w:r>
    </w:p>
    <w:p w14:paraId="70B611DD" w14:textId="77777777" w:rsidR="005E175E" w:rsidRDefault="00D42431">
      <w:pPr>
        <w:pStyle w:val="a3"/>
        <w:spacing w:before="6" w:line="360" w:lineRule="auto"/>
        <w:ind w:right="146"/>
      </w:pPr>
      <w:r>
        <w:t>формирование общих представлений о виде спорта «футбол», его возможностях и значении в процессе укрепления здоровья, физическ</w:t>
      </w:r>
      <w:r>
        <w:t>ом развитии и физической подготовке обучающихся;</w:t>
      </w:r>
    </w:p>
    <w:p w14:paraId="13D84798" w14:textId="77777777" w:rsidR="005E175E" w:rsidRDefault="00D42431">
      <w:pPr>
        <w:pStyle w:val="a3"/>
        <w:spacing w:before="1" w:line="360" w:lineRule="auto"/>
        <w:ind w:right="139"/>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w:t>
      </w:r>
      <w:r>
        <w:t>опасного поведения средствами футбола;</w:t>
      </w:r>
    </w:p>
    <w:p w14:paraId="6B3F52E1" w14:textId="77777777" w:rsidR="005E175E" w:rsidRDefault="00D42431">
      <w:pPr>
        <w:pStyle w:val="a3"/>
        <w:spacing w:line="362" w:lineRule="auto"/>
        <w:ind w:right="142"/>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775B7892" w14:textId="77777777" w:rsidR="005E175E" w:rsidRDefault="00D42431">
      <w:pPr>
        <w:pStyle w:val="a3"/>
        <w:spacing w:line="360" w:lineRule="auto"/>
        <w:ind w:right="146"/>
      </w:pPr>
      <w:r>
        <w:t>ознакомление и освоение знаний об истории и развитии футбола, основных</w:t>
      </w:r>
      <w:r>
        <w:t xml:space="preserve">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0B2D7C8B" w14:textId="77777777" w:rsidR="005E175E" w:rsidRDefault="00D42431">
      <w:pPr>
        <w:pStyle w:val="a3"/>
        <w:spacing w:line="360" w:lineRule="auto"/>
        <w:ind w:right="142"/>
      </w:pPr>
      <w:r>
        <w:t xml:space="preserve">ознакомление и обучение двигательным умениям и навыкам, техническим действиям в футболе в </w:t>
      </w:r>
      <w:r>
        <w:t>образовательной деятельности, физкультурно-оздоровительной деятельности и при организации самостоятельных занятий по футболу;</w:t>
      </w:r>
    </w:p>
    <w:p w14:paraId="6B0F8B94" w14:textId="77777777" w:rsidR="005E175E" w:rsidRDefault="00D42431">
      <w:pPr>
        <w:pStyle w:val="a3"/>
        <w:spacing w:line="360" w:lineRule="auto"/>
        <w:ind w:right="145"/>
      </w:pPr>
      <w:r>
        <w:t>воспитание социально значимых качеств личности, норм</w:t>
      </w:r>
      <w:r>
        <w:rPr>
          <w:spacing w:val="40"/>
        </w:rPr>
        <w:t xml:space="preserve"> </w:t>
      </w:r>
      <w:r>
        <w:t>коллективного взаимодействия и сотрудничества в игровой деятельности средства</w:t>
      </w:r>
      <w:r>
        <w:t>ми футбола;</w:t>
      </w:r>
    </w:p>
    <w:p w14:paraId="4E6A979D" w14:textId="77777777" w:rsidR="005E175E" w:rsidRDefault="00D42431">
      <w:pPr>
        <w:pStyle w:val="a3"/>
        <w:spacing w:line="362" w:lineRule="auto"/>
        <w:ind w:right="148"/>
      </w:pPr>
      <w:r>
        <w:t>удовлетворение индивидуальных потребностей обучающихся в занятиях физической культурой и спортом средствами футбола;</w:t>
      </w:r>
    </w:p>
    <w:p w14:paraId="6A473CC5" w14:textId="77777777" w:rsidR="005E175E" w:rsidRDefault="00D42431">
      <w:pPr>
        <w:pStyle w:val="a3"/>
        <w:spacing w:line="362" w:lineRule="auto"/>
        <w:ind w:right="150"/>
      </w:pPr>
      <w:r>
        <w:t>популяризация футбола среди подрастающего поколения, привлечение обучающихся, проявляющих повышенный интерес и способность к за</w:t>
      </w:r>
      <w:r>
        <w:t>нятиям футболом,</w:t>
      </w:r>
      <w:r>
        <w:rPr>
          <w:spacing w:val="3"/>
        </w:rPr>
        <w:t xml:space="preserve"> </w:t>
      </w:r>
      <w:r>
        <w:t>в школьные</w:t>
      </w:r>
      <w:r>
        <w:rPr>
          <w:spacing w:val="2"/>
        </w:rPr>
        <w:t xml:space="preserve"> </w:t>
      </w:r>
      <w:r>
        <w:t>спортивные</w:t>
      </w:r>
      <w:r>
        <w:rPr>
          <w:spacing w:val="2"/>
        </w:rPr>
        <w:t xml:space="preserve"> </w:t>
      </w:r>
      <w:r>
        <w:t>клубы,</w:t>
      </w:r>
      <w:r>
        <w:rPr>
          <w:spacing w:val="4"/>
        </w:rPr>
        <w:t xml:space="preserve"> </w:t>
      </w:r>
      <w:r>
        <w:t>футбольные</w:t>
      </w:r>
      <w:r>
        <w:rPr>
          <w:spacing w:val="2"/>
        </w:rPr>
        <w:t xml:space="preserve"> </w:t>
      </w:r>
      <w:r>
        <w:t>секции</w:t>
      </w:r>
      <w:r>
        <w:rPr>
          <w:spacing w:val="1"/>
        </w:rPr>
        <w:t xml:space="preserve"> </w:t>
      </w:r>
      <w:r>
        <w:t>и</w:t>
      </w:r>
      <w:r>
        <w:rPr>
          <w:spacing w:val="1"/>
        </w:rPr>
        <w:t xml:space="preserve"> </w:t>
      </w:r>
      <w:r>
        <w:t>к</w:t>
      </w:r>
      <w:r>
        <w:rPr>
          <w:spacing w:val="1"/>
        </w:rPr>
        <w:t xml:space="preserve"> </w:t>
      </w:r>
      <w:r>
        <w:t>участию</w:t>
      </w:r>
      <w:r>
        <w:rPr>
          <w:spacing w:val="4"/>
        </w:rPr>
        <w:t xml:space="preserve"> </w:t>
      </w:r>
      <w:r>
        <w:rPr>
          <w:spacing w:val="-10"/>
        </w:rPr>
        <w:t>в</w:t>
      </w:r>
    </w:p>
    <w:p w14:paraId="49F3507F" w14:textId="77777777" w:rsidR="005E175E" w:rsidRDefault="005E175E">
      <w:pPr>
        <w:pStyle w:val="a3"/>
        <w:spacing w:line="362" w:lineRule="auto"/>
        <w:sectPr w:rsidR="005E175E">
          <w:pgSz w:w="11910" w:h="16390"/>
          <w:pgMar w:top="1060" w:right="708" w:bottom="280" w:left="1559" w:header="720" w:footer="720" w:gutter="0"/>
          <w:cols w:space="720"/>
        </w:sectPr>
      </w:pPr>
    </w:p>
    <w:p w14:paraId="1663E671" w14:textId="77777777" w:rsidR="005E175E" w:rsidRDefault="00D42431">
      <w:pPr>
        <w:pStyle w:val="a3"/>
        <w:spacing w:before="63"/>
        <w:ind w:firstLine="0"/>
        <w:jc w:val="left"/>
      </w:pPr>
      <w:r>
        <w:rPr>
          <w:spacing w:val="-2"/>
        </w:rPr>
        <w:t>соревнованиях;</w:t>
      </w:r>
    </w:p>
    <w:p w14:paraId="118C2969" w14:textId="77777777" w:rsidR="005E175E" w:rsidRDefault="00D42431">
      <w:pPr>
        <w:pStyle w:val="a3"/>
        <w:spacing w:before="163"/>
        <w:ind w:left="851" w:firstLine="0"/>
      </w:pPr>
      <w:r>
        <w:t>выявление,</w:t>
      </w:r>
      <w:r>
        <w:rPr>
          <w:spacing w:val="-5"/>
        </w:rPr>
        <w:t xml:space="preserve"> </w:t>
      </w:r>
      <w:r>
        <w:t>развитие</w:t>
      </w:r>
      <w:r>
        <w:rPr>
          <w:spacing w:val="-6"/>
        </w:rPr>
        <w:t xml:space="preserve"> </w:t>
      </w:r>
      <w:r>
        <w:t>и</w:t>
      </w:r>
      <w:r>
        <w:rPr>
          <w:spacing w:val="-7"/>
        </w:rPr>
        <w:t xml:space="preserve"> </w:t>
      </w:r>
      <w:r>
        <w:t>поддержка</w:t>
      </w:r>
      <w:r>
        <w:rPr>
          <w:spacing w:val="-6"/>
        </w:rPr>
        <w:t xml:space="preserve"> </w:t>
      </w:r>
      <w:r>
        <w:t>одарённых</w:t>
      </w:r>
      <w:r>
        <w:rPr>
          <w:spacing w:val="-10"/>
        </w:rPr>
        <w:t xml:space="preserve"> </w:t>
      </w:r>
      <w:r>
        <w:t>детей</w:t>
      </w:r>
      <w:r>
        <w:rPr>
          <w:spacing w:val="-7"/>
        </w:rPr>
        <w:t xml:space="preserve"> </w:t>
      </w:r>
      <w:r>
        <w:t>в</w:t>
      </w:r>
      <w:r>
        <w:rPr>
          <w:spacing w:val="-8"/>
        </w:rPr>
        <w:t xml:space="preserve"> </w:t>
      </w:r>
      <w:r>
        <w:t>области</w:t>
      </w:r>
      <w:r>
        <w:rPr>
          <w:spacing w:val="-7"/>
        </w:rPr>
        <w:t xml:space="preserve"> </w:t>
      </w:r>
      <w:r>
        <w:rPr>
          <w:spacing w:val="-2"/>
        </w:rPr>
        <w:t>спорта.</w:t>
      </w:r>
    </w:p>
    <w:p w14:paraId="491D6900" w14:textId="77777777" w:rsidR="005E175E" w:rsidRDefault="00D42431">
      <w:pPr>
        <w:pStyle w:val="a5"/>
        <w:numPr>
          <w:ilvl w:val="3"/>
          <w:numId w:val="14"/>
        </w:numPr>
        <w:tabs>
          <w:tab w:val="left" w:pos="1905"/>
        </w:tabs>
        <w:spacing w:before="158"/>
        <w:ind w:left="1905" w:hanging="1054"/>
        <w:rPr>
          <w:sz w:val="28"/>
        </w:rPr>
      </w:pPr>
      <w:r>
        <w:rPr>
          <w:sz w:val="28"/>
        </w:rPr>
        <w:t>Место</w:t>
      </w:r>
      <w:r>
        <w:rPr>
          <w:spacing w:val="-8"/>
          <w:sz w:val="28"/>
        </w:rPr>
        <w:t xml:space="preserve"> </w:t>
      </w:r>
      <w:r>
        <w:rPr>
          <w:sz w:val="28"/>
        </w:rPr>
        <w:t>и</w:t>
      </w:r>
      <w:r>
        <w:rPr>
          <w:spacing w:val="-7"/>
          <w:sz w:val="28"/>
        </w:rPr>
        <w:t xml:space="preserve"> </w:t>
      </w:r>
      <w:r>
        <w:rPr>
          <w:sz w:val="28"/>
        </w:rPr>
        <w:t>роль</w:t>
      </w:r>
      <w:r>
        <w:rPr>
          <w:spacing w:val="-9"/>
          <w:sz w:val="28"/>
        </w:rPr>
        <w:t xml:space="preserve"> </w:t>
      </w:r>
      <w:r>
        <w:rPr>
          <w:sz w:val="28"/>
        </w:rPr>
        <w:t>модуля</w:t>
      </w:r>
      <w:r>
        <w:rPr>
          <w:spacing w:val="-1"/>
          <w:sz w:val="28"/>
        </w:rPr>
        <w:t xml:space="preserve"> </w:t>
      </w:r>
      <w:r>
        <w:rPr>
          <w:spacing w:val="-2"/>
          <w:sz w:val="28"/>
        </w:rPr>
        <w:t>«Футбол».</w:t>
      </w:r>
    </w:p>
    <w:p w14:paraId="08520643" w14:textId="77777777" w:rsidR="005E175E" w:rsidRDefault="00D42431">
      <w:pPr>
        <w:pStyle w:val="a3"/>
        <w:spacing w:before="164" w:line="360" w:lineRule="auto"/>
        <w:ind w:right="136"/>
      </w:pPr>
      <w:r>
        <w:t xml:space="preserve">Модуль «Футбол» доступен для освоения всем </w:t>
      </w:r>
      <w:r>
        <w:t>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w:t>
      </w:r>
      <w:r>
        <w:t xml:space="preserve"> формирования новых двигательных действий средствами футбола, их</w:t>
      </w:r>
      <w:r>
        <w:rPr>
          <w:spacing w:val="-3"/>
        </w:rPr>
        <w:t xml:space="preserve"> </w:t>
      </w:r>
      <w:r>
        <w:t>использования в прикладных целях для увеличения объема двигательной активности и оздоровления в повседневной жизни.</w:t>
      </w:r>
    </w:p>
    <w:p w14:paraId="4DC6E2F9" w14:textId="77777777" w:rsidR="005E175E" w:rsidRDefault="00D42431">
      <w:pPr>
        <w:pStyle w:val="a3"/>
        <w:spacing w:before="1" w:line="360" w:lineRule="auto"/>
        <w:ind w:right="139"/>
      </w:pPr>
      <w:r>
        <w:t xml:space="preserve">Интеграция модуля по футболу поможет обучающимся в освоении содержательных </w:t>
      </w:r>
      <w:r>
        <w:t>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w:t>
      </w:r>
      <w:r>
        <w:rPr>
          <w:spacing w:val="-7"/>
        </w:rPr>
        <w:t xml:space="preserve"> </w:t>
      </w:r>
      <w:r>
        <w:t>спортивных</w:t>
      </w:r>
      <w:r>
        <w:rPr>
          <w:spacing w:val="-7"/>
        </w:rPr>
        <w:t xml:space="preserve"> </w:t>
      </w:r>
      <w:r>
        <w:t>клубов, подготовке обучающихся</w:t>
      </w:r>
      <w:r>
        <w:rPr>
          <w:spacing w:val="-1"/>
        </w:rPr>
        <w:t xml:space="preserve"> </w:t>
      </w:r>
      <w:r>
        <w:t>к</w:t>
      </w:r>
      <w:r>
        <w:rPr>
          <w:spacing w:val="-3"/>
        </w:rPr>
        <w:t xml:space="preserve"> </w:t>
      </w:r>
      <w:r>
        <w:t>выполнению</w:t>
      </w:r>
      <w:r>
        <w:rPr>
          <w:spacing w:val="-4"/>
        </w:rPr>
        <w:t xml:space="preserve"> </w:t>
      </w:r>
      <w:r>
        <w:t>норм</w:t>
      </w:r>
      <w:r>
        <w:t xml:space="preserve"> Всероссийского физкультурно-спортивного комплекса «Готов к труду и обороне» (ГТО) и участию в спортивных мероприятиях.</w:t>
      </w:r>
    </w:p>
    <w:p w14:paraId="61FE51DB" w14:textId="77777777" w:rsidR="005E175E" w:rsidRDefault="00D42431">
      <w:pPr>
        <w:pStyle w:val="a5"/>
        <w:numPr>
          <w:ilvl w:val="3"/>
          <w:numId w:val="14"/>
        </w:numPr>
        <w:tabs>
          <w:tab w:val="left" w:pos="1904"/>
        </w:tabs>
        <w:spacing w:line="362" w:lineRule="auto"/>
        <w:ind w:left="140" w:right="144" w:firstLine="710"/>
        <w:rPr>
          <w:sz w:val="28"/>
        </w:rPr>
      </w:pPr>
      <w:r>
        <w:rPr>
          <w:sz w:val="28"/>
        </w:rPr>
        <w:t xml:space="preserve">Модуль «Футбол» может быть реализован в следующих </w:t>
      </w:r>
      <w:r>
        <w:rPr>
          <w:spacing w:val="-2"/>
          <w:sz w:val="28"/>
        </w:rPr>
        <w:t>вариантах:</w:t>
      </w:r>
    </w:p>
    <w:p w14:paraId="749731DF" w14:textId="77777777" w:rsidR="005E175E" w:rsidRDefault="00D42431">
      <w:pPr>
        <w:pStyle w:val="a3"/>
        <w:spacing w:line="360" w:lineRule="auto"/>
        <w:ind w:right="149"/>
      </w:pPr>
      <w:r>
        <w:t>при самостоятельном планировании учителем физической культуры процесса осво</w:t>
      </w:r>
      <w:r>
        <w:t>ения обучающимися учебного материала по футболу с</w:t>
      </w:r>
      <w:r>
        <w:rPr>
          <w:spacing w:val="40"/>
        </w:rPr>
        <w:t xml:space="preserve"> </w:t>
      </w:r>
      <w:r>
        <w:t xml:space="preserve">выбором различных элементов футбола, с учётом возраста и физической подготовленности обучающихся (с соответствующей дозировкой и </w:t>
      </w:r>
      <w:r>
        <w:rPr>
          <w:spacing w:val="-2"/>
        </w:rPr>
        <w:t>интенсивностью);</w:t>
      </w:r>
    </w:p>
    <w:p w14:paraId="676126C1" w14:textId="77777777" w:rsidR="005E175E" w:rsidRDefault="00D42431">
      <w:pPr>
        <w:pStyle w:val="a3"/>
        <w:spacing w:line="360" w:lineRule="auto"/>
        <w:ind w:right="138"/>
      </w:pPr>
      <w:r>
        <w:t xml:space="preserve">в виде целостного последовательного учебного модуля,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Pr>
          <w:spacing w:val="80"/>
          <w:w w:val="150"/>
        </w:rPr>
        <w:t xml:space="preserve"> </w:t>
      </w:r>
      <w:r>
        <w:t>в</w:t>
      </w:r>
      <w:r>
        <w:rPr>
          <w:spacing w:val="80"/>
          <w:w w:val="150"/>
        </w:rPr>
        <w:t xml:space="preserve"> </w:t>
      </w:r>
      <w:r>
        <w:t>частности,</w:t>
      </w:r>
      <w:r>
        <w:rPr>
          <w:spacing w:val="80"/>
          <w:w w:val="150"/>
        </w:rPr>
        <w:t xml:space="preserve"> </w:t>
      </w:r>
      <w:r>
        <w:t>учебные</w:t>
      </w:r>
      <w:r>
        <w:rPr>
          <w:spacing w:val="80"/>
          <w:w w:val="150"/>
        </w:rPr>
        <w:t xml:space="preserve"> </w:t>
      </w:r>
      <w:r>
        <w:t>модули</w:t>
      </w:r>
      <w:r>
        <w:rPr>
          <w:spacing w:val="80"/>
          <w:w w:val="150"/>
        </w:rPr>
        <w:t xml:space="preserve"> </w:t>
      </w:r>
      <w:r>
        <w:t>по</w:t>
      </w:r>
      <w:r>
        <w:rPr>
          <w:spacing w:val="37"/>
        </w:rPr>
        <w:t xml:space="preserve">  </w:t>
      </w:r>
      <w:r>
        <w:t>выбору</w:t>
      </w:r>
      <w:r>
        <w:rPr>
          <w:spacing w:val="80"/>
          <w:w w:val="150"/>
        </w:rPr>
        <w:t xml:space="preserve"> </w:t>
      </w:r>
      <w:r>
        <w:t>обучающихся,</w:t>
      </w:r>
    </w:p>
    <w:p w14:paraId="1518A5F0" w14:textId="77777777" w:rsidR="005E175E" w:rsidRDefault="005E175E">
      <w:pPr>
        <w:pStyle w:val="a3"/>
        <w:spacing w:line="360" w:lineRule="auto"/>
        <w:sectPr w:rsidR="005E175E">
          <w:pgSz w:w="11910" w:h="16390"/>
          <w:pgMar w:top="1060" w:right="708" w:bottom="280" w:left="1559" w:header="720" w:footer="720" w:gutter="0"/>
          <w:cols w:space="720"/>
        </w:sectPr>
      </w:pPr>
    </w:p>
    <w:p w14:paraId="6DA2AA46" w14:textId="77777777" w:rsidR="005E175E" w:rsidRDefault="00D42431">
      <w:pPr>
        <w:pStyle w:val="a3"/>
        <w:spacing w:before="63" w:line="360" w:lineRule="auto"/>
        <w:ind w:right="140" w:firstLine="0"/>
      </w:pPr>
      <w:r>
        <w:t>родителей (законных представите</w:t>
      </w:r>
      <w:r>
        <w:t>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r>
        <w:t>;</w:t>
      </w:r>
    </w:p>
    <w:p w14:paraId="146B2137" w14:textId="77777777" w:rsidR="005E175E" w:rsidRDefault="00D42431">
      <w:pPr>
        <w:pStyle w:val="a3"/>
        <w:spacing w:before="1" w:line="360" w:lineRule="auto"/>
        <w:ind w:right="138"/>
      </w:pPr>
      <w:r>
        <w:t>в виде дополнительных часов, выделяемых на спортивно- 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14:paraId="6CE5F01A" w14:textId="77777777" w:rsidR="005E175E" w:rsidRDefault="00D42431">
      <w:pPr>
        <w:pStyle w:val="a5"/>
        <w:numPr>
          <w:ilvl w:val="3"/>
          <w:numId w:val="14"/>
        </w:numPr>
        <w:tabs>
          <w:tab w:val="left" w:pos="1905"/>
        </w:tabs>
        <w:spacing w:before="3"/>
        <w:ind w:left="1905" w:hanging="1054"/>
        <w:rPr>
          <w:sz w:val="28"/>
        </w:rPr>
      </w:pPr>
      <w:r>
        <w:rPr>
          <w:sz w:val="28"/>
        </w:rPr>
        <w:t>Содержание</w:t>
      </w:r>
      <w:r>
        <w:rPr>
          <w:spacing w:val="-11"/>
          <w:sz w:val="28"/>
        </w:rPr>
        <w:t xml:space="preserve"> </w:t>
      </w:r>
      <w:r>
        <w:rPr>
          <w:sz w:val="28"/>
        </w:rPr>
        <w:t>модуля</w:t>
      </w:r>
      <w:r>
        <w:rPr>
          <w:spacing w:val="-11"/>
          <w:sz w:val="28"/>
        </w:rPr>
        <w:t xml:space="preserve"> </w:t>
      </w:r>
      <w:r>
        <w:rPr>
          <w:spacing w:val="-2"/>
          <w:sz w:val="28"/>
        </w:rPr>
        <w:t>«Футбол».</w:t>
      </w:r>
    </w:p>
    <w:p w14:paraId="4C390D55" w14:textId="77777777" w:rsidR="005E175E" w:rsidRDefault="00D42431">
      <w:pPr>
        <w:pStyle w:val="a5"/>
        <w:numPr>
          <w:ilvl w:val="0"/>
          <w:numId w:val="13"/>
        </w:numPr>
        <w:tabs>
          <w:tab w:val="left" w:pos="1152"/>
        </w:tabs>
        <w:spacing w:before="158"/>
        <w:ind w:left="1152" w:hanging="301"/>
        <w:rPr>
          <w:sz w:val="28"/>
        </w:rPr>
      </w:pPr>
      <w:r>
        <w:rPr>
          <w:sz w:val="28"/>
        </w:rPr>
        <w:t>Знания</w:t>
      </w:r>
      <w:r>
        <w:rPr>
          <w:spacing w:val="-2"/>
          <w:sz w:val="28"/>
        </w:rPr>
        <w:t xml:space="preserve"> </w:t>
      </w:r>
      <w:r>
        <w:rPr>
          <w:sz w:val="28"/>
        </w:rPr>
        <w:t>о</w:t>
      </w:r>
      <w:r>
        <w:rPr>
          <w:spacing w:val="-3"/>
          <w:sz w:val="28"/>
        </w:rPr>
        <w:t xml:space="preserve"> </w:t>
      </w:r>
      <w:r>
        <w:rPr>
          <w:spacing w:val="-2"/>
          <w:sz w:val="28"/>
        </w:rPr>
        <w:t>футболе.</w:t>
      </w:r>
    </w:p>
    <w:p w14:paraId="43C14155" w14:textId="77777777" w:rsidR="005E175E" w:rsidRDefault="00D42431">
      <w:pPr>
        <w:pStyle w:val="a3"/>
        <w:spacing w:before="163" w:line="360" w:lineRule="auto"/>
        <w:ind w:right="147"/>
      </w:pPr>
      <w:r>
        <w:t xml:space="preserve">Главные организации, осуществляющие управление футболом в регионе, России, Европе, мире (РФС, УЕФА, ФИФА), их роль и основные </w:t>
      </w:r>
      <w:r>
        <w:rPr>
          <w:spacing w:val="-2"/>
        </w:rPr>
        <w:t>функции.</w:t>
      </w:r>
    </w:p>
    <w:p w14:paraId="67F43058" w14:textId="77777777" w:rsidR="005E175E" w:rsidRDefault="00D42431">
      <w:pPr>
        <w:pStyle w:val="a3"/>
        <w:spacing w:before="1" w:line="357" w:lineRule="auto"/>
        <w:ind w:right="148"/>
      </w:pPr>
      <w:r>
        <w:t>Организация и проведение соревнований по футболу. Правила игры в футбол, роль и обязанности судейской бригады</w:t>
      </w:r>
      <w:r>
        <w:t>.</w:t>
      </w:r>
    </w:p>
    <w:p w14:paraId="1DEF9156" w14:textId="77777777" w:rsidR="005E175E" w:rsidRDefault="00D42431">
      <w:pPr>
        <w:pStyle w:val="a3"/>
        <w:spacing w:before="6" w:line="360" w:lineRule="auto"/>
        <w:ind w:right="145"/>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14:paraId="0AA76344" w14:textId="77777777" w:rsidR="005E175E" w:rsidRDefault="00D42431">
      <w:pPr>
        <w:pStyle w:val="a3"/>
        <w:spacing w:before="1" w:line="362" w:lineRule="auto"/>
        <w:ind w:right="147"/>
      </w:pPr>
      <w:r>
        <w:t>Средства общей и специальной физической подготовки, применяемые при занятиях футболом.</w:t>
      </w:r>
    </w:p>
    <w:p w14:paraId="5297E512" w14:textId="77777777" w:rsidR="005E175E" w:rsidRDefault="00D42431">
      <w:pPr>
        <w:pStyle w:val="a3"/>
        <w:spacing w:line="360" w:lineRule="auto"/>
        <w:ind w:right="144"/>
      </w:pPr>
      <w:r>
        <w:t>Прав</w:t>
      </w:r>
      <w:r>
        <w:t>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14:paraId="283BB450" w14:textId="77777777" w:rsidR="005E175E" w:rsidRDefault="00D42431">
      <w:pPr>
        <w:pStyle w:val="a3"/>
        <w:spacing w:line="362" w:lineRule="auto"/>
        <w:ind w:right="149"/>
      </w:pPr>
      <w:r>
        <w:t xml:space="preserve">Профилактика спортивного травматизма футболистов, причины возникновения </w:t>
      </w:r>
      <w:r>
        <w:t>травм и методы их устранения.</w:t>
      </w:r>
    </w:p>
    <w:p w14:paraId="15813390" w14:textId="77777777" w:rsidR="005E175E" w:rsidRDefault="00D42431">
      <w:pPr>
        <w:pStyle w:val="a3"/>
        <w:spacing w:line="314" w:lineRule="exact"/>
        <w:ind w:left="851" w:firstLine="0"/>
      </w:pPr>
      <w:r>
        <w:t>Профилактика</w:t>
      </w:r>
      <w:r>
        <w:rPr>
          <w:spacing w:val="58"/>
        </w:rPr>
        <w:t xml:space="preserve">   </w:t>
      </w:r>
      <w:r>
        <w:t>пагубных</w:t>
      </w:r>
      <w:r>
        <w:rPr>
          <w:spacing w:val="56"/>
        </w:rPr>
        <w:t xml:space="preserve">   </w:t>
      </w:r>
      <w:r>
        <w:t>привычек,</w:t>
      </w:r>
      <w:r>
        <w:rPr>
          <w:spacing w:val="59"/>
        </w:rPr>
        <w:t xml:space="preserve">   </w:t>
      </w:r>
      <w:r>
        <w:t>асоциального</w:t>
      </w:r>
      <w:r>
        <w:rPr>
          <w:spacing w:val="58"/>
        </w:rPr>
        <w:t xml:space="preserve">   </w:t>
      </w:r>
      <w:r>
        <w:rPr>
          <w:spacing w:val="-2"/>
        </w:rPr>
        <w:t>поведения.</w:t>
      </w:r>
    </w:p>
    <w:p w14:paraId="18A3CE44" w14:textId="77777777" w:rsidR="005E175E" w:rsidRDefault="00D42431">
      <w:pPr>
        <w:pStyle w:val="a3"/>
        <w:spacing w:before="157"/>
        <w:ind w:firstLine="0"/>
      </w:pPr>
      <w:r>
        <w:rPr>
          <w:spacing w:val="-2"/>
        </w:rPr>
        <w:t>Антидопинговое</w:t>
      </w:r>
      <w:r>
        <w:rPr>
          <w:spacing w:val="6"/>
        </w:rPr>
        <w:t xml:space="preserve"> </w:t>
      </w:r>
      <w:r>
        <w:rPr>
          <w:spacing w:val="-2"/>
        </w:rPr>
        <w:t>поведение.</w:t>
      </w:r>
    </w:p>
    <w:p w14:paraId="5F2CCDF5" w14:textId="77777777" w:rsidR="005E175E" w:rsidRDefault="00D42431">
      <w:pPr>
        <w:pStyle w:val="a5"/>
        <w:numPr>
          <w:ilvl w:val="0"/>
          <w:numId w:val="13"/>
        </w:numPr>
        <w:tabs>
          <w:tab w:val="left" w:pos="1152"/>
        </w:tabs>
        <w:spacing w:before="163"/>
        <w:ind w:left="1152" w:hanging="301"/>
        <w:rPr>
          <w:sz w:val="28"/>
        </w:rPr>
      </w:pPr>
      <w:r>
        <w:rPr>
          <w:sz w:val="28"/>
        </w:rPr>
        <w:t>Способы</w:t>
      </w:r>
      <w:r>
        <w:rPr>
          <w:spacing w:val="-15"/>
          <w:sz w:val="28"/>
        </w:rPr>
        <w:t xml:space="preserve"> </w:t>
      </w:r>
      <w:r>
        <w:rPr>
          <w:sz w:val="28"/>
        </w:rPr>
        <w:t>самостоятельной</w:t>
      </w:r>
      <w:r>
        <w:rPr>
          <w:spacing w:val="-14"/>
          <w:sz w:val="28"/>
        </w:rPr>
        <w:t xml:space="preserve"> </w:t>
      </w:r>
      <w:r>
        <w:rPr>
          <w:spacing w:val="-2"/>
          <w:sz w:val="28"/>
        </w:rPr>
        <w:t>деятельности.</w:t>
      </w:r>
    </w:p>
    <w:p w14:paraId="54E6263D" w14:textId="77777777" w:rsidR="005E175E" w:rsidRDefault="005E175E">
      <w:pPr>
        <w:pStyle w:val="a5"/>
        <w:jc w:val="left"/>
        <w:rPr>
          <w:sz w:val="28"/>
        </w:rPr>
        <w:sectPr w:rsidR="005E175E">
          <w:pgSz w:w="11910" w:h="16390"/>
          <w:pgMar w:top="1060" w:right="708" w:bottom="280" w:left="1559" w:header="720" w:footer="720" w:gutter="0"/>
          <w:cols w:space="720"/>
        </w:sectPr>
      </w:pPr>
    </w:p>
    <w:p w14:paraId="1C55E421" w14:textId="77777777" w:rsidR="005E175E" w:rsidRDefault="00D42431">
      <w:pPr>
        <w:pStyle w:val="a3"/>
        <w:spacing w:before="63" w:line="360" w:lineRule="auto"/>
        <w:ind w:right="144"/>
      </w:pPr>
      <w:r>
        <w:t xml:space="preserve">Организация, проведение самостоятельных занятий по футболу и занятий на развитие </w:t>
      </w:r>
      <w:r>
        <w:t>физических качеств футболиста. Правила безопасности во время самостоятельных занятий футболом.</w:t>
      </w:r>
    </w:p>
    <w:p w14:paraId="261D8408" w14:textId="77777777" w:rsidR="005E175E" w:rsidRDefault="00D42431">
      <w:pPr>
        <w:pStyle w:val="a3"/>
        <w:spacing w:before="2" w:line="362" w:lineRule="auto"/>
        <w:ind w:right="149"/>
      </w:pPr>
      <w:r>
        <w:t>Комплексы упражнений общеразвивающей, подготовительной и специальной направленности.</w:t>
      </w:r>
    </w:p>
    <w:p w14:paraId="555EE9AB" w14:textId="77777777" w:rsidR="005E175E" w:rsidRDefault="00D42431">
      <w:pPr>
        <w:pStyle w:val="a3"/>
        <w:spacing w:line="360" w:lineRule="auto"/>
        <w:ind w:right="140"/>
      </w:pPr>
      <w:r>
        <w:t>Самоконтроль и его роль в образовательной и тренировочной деятельности. Объе</w:t>
      </w:r>
      <w:r>
        <w:t>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353718E4" w14:textId="77777777" w:rsidR="005E175E" w:rsidRDefault="00D42431">
      <w:pPr>
        <w:pStyle w:val="a3"/>
        <w:spacing w:line="362" w:lineRule="auto"/>
        <w:ind w:right="137"/>
      </w:pPr>
      <w:r>
        <w:t>Средства восстановления посл</w:t>
      </w:r>
      <w:r>
        <w:t>е физических нагрузок на занятиях футболом и соревновательной деятельности.</w:t>
      </w:r>
    </w:p>
    <w:p w14:paraId="1DC2BF84" w14:textId="77777777" w:rsidR="005E175E" w:rsidRDefault="00D42431">
      <w:pPr>
        <w:pStyle w:val="a3"/>
        <w:spacing w:line="319" w:lineRule="exact"/>
        <w:ind w:left="851" w:firstLine="0"/>
      </w:pPr>
      <w:r>
        <w:t>Системы</w:t>
      </w:r>
      <w:r>
        <w:rPr>
          <w:spacing w:val="-10"/>
        </w:rPr>
        <w:t xml:space="preserve"> </w:t>
      </w:r>
      <w:r>
        <w:t>проведения</w:t>
      </w:r>
      <w:r>
        <w:rPr>
          <w:spacing w:val="-8"/>
        </w:rPr>
        <w:t xml:space="preserve"> </w:t>
      </w:r>
      <w:r>
        <w:t>и</w:t>
      </w:r>
      <w:r>
        <w:rPr>
          <w:spacing w:val="-10"/>
        </w:rPr>
        <w:t xml:space="preserve"> </w:t>
      </w:r>
      <w:r>
        <w:t>судейство</w:t>
      </w:r>
      <w:r>
        <w:rPr>
          <w:spacing w:val="-9"/>
        </w:rPr>
        <w:t xml:space="preserve"> </w:t>
      </w:r>
      <w:r>
        <w:t>соревнований</w:t>
      </w:r>
      <w:r>
        <w:rPr>
          <w:spacing w:val="-10"/>
        </w:rPr>
        <w:t xml:space="preserve"> </w:t>
      </w:r>
      <w:r>
        <w:t>по</w:t>
      </w:r>
      <w:r>
        <w:rPr>
          <w:spacing w:val="-9"/>
        </w:rPr>
        <w:t xml:space="preserve"> </w:t>
      </w:r>
      <w:r>
        <w:rPr>
          <w:spacing w:val="-2"/>
        </w:rPr>
        <w:t>футболу.</w:t>
      </w:r>
    </w:p>
    <w:p w14:paraId="5339F8E1" w14:textId="77777777" w:rsidR="005E175E" w:rsidRDefault="00D42431">
      <w:pPr>
        <w:pStyle w:val="a3"/>
        <w:spacing w:before="151" w:line="362" w:lineRule="auto"/>
        <w:ind w:right="149"/>
      </w:pPr>
      <w:r>
        <w:t>Технологии предупреждения и нивелирования конфликтных ситуации во время занятий футболом, решения спорных и проблемных ситуа</w:t>
      </w:r>
      <w:r>
        <w:t>ций.</w:t>
      </w:r>
    </w:p>
    <w:p w14:paraId="720DA5FA" w14:textId="77777777" w:rsidR="005E175E" w:rsidRDefault="00D42431">
      <w:pPr>
        <w:pStyle w:val="a3"/>
        <w:spacing w:line="362" w:lineRule="auto"/>
        <w:ind w:right="139"/>
      </w:pPr>
      <w:r>
        <w:t>Причины возникновения ошибок при выполнении технических</w:t>
      </w:r>
      <w:r>
        <w:rPr>
          <w:spacing w:val="40"/>
        </w:rPr>
        <w:t xml:space="preserve"> </w:t>
      </w:r>
      <w:r>
        <w:t>приёмов и способы их устранения. Основы анализа</w:t>
      </w:r>
      <w:r>
        <w:rPr>
          <w:spacing w:val="-4"/>
        </w:rPr>
        <w:t xml:space="preserve"> </w:t>
      </w:r>
      <w:r>
        <w:t>собственной игры и игры команды соперников.</w:t>
      </w:r>
    </w:p>
    <w:p w14:paraId="10A56AA6" w14:textId="77777777" w:rsidR="005E175E" w:rsidRDefault="00D42431">
      <w:pPr>
        <w:pStyle w:val="a3"/>
        <w:spacing w:line="362" w:lineRule="auto"/>
        <w:ind w:right="138"/>
      </w:pPr>
      <w:r>
        <w:t xml:space="preserve">Тестирование уровня физической и технической подготовленности в </w:t>
      </w:r>
      <w:r>
        <w:rPr>
          <w:spacing w:val="-2"/>
        </w:rPr>
        <w:t>футболе.</w:t>
      </w:r>
    </w:p>
    <w:p w14:paraId="34F91B7A" w14:textId="77777777" w:rsidR="005E175E" w:rsidRDefault="00D42431">
      <w:pPr>
        <w:pStyle w:val="a5"/>
        <w:numPr>
          <w:ilvl w:val="0"/>
          <w:numId w:val="13"/>
        </w:numPr>
        <w:tabs>
          <w:tab w:val="left" w:pos="1152"/>
        </w:tabs>
        <w:spacing w:line="320" w:lineRule="exact"/>
        <w:ind w:left="1152" w:hanging="301"/>
        <w:rPr>
          <w:sz w:val="28"/>
        </w:rPr>
      </w:pPr>
      <w:r>
        <w:rPr>
          <w:sz w:val="28"/>
        </w:rPr>
        <w:t>Физическое</w:t>
      </w:r>
      <w:r>
        <w:rPr>
          <w:spacing w:val="-13"/>
          <w:sz w:val="28"/>
        </w:rPr>
        <w:t xml:space="preserve"> </w:t>
      </w:r>
      <w:r>
        <w:rPr>
          <w:spacing w:val="-2"/>
          <w:sz w:val="28"/>
        </w:rPr>
        <w:t>совершенствование.</w:t>
      </w:r>
    </w:p>
    <w:p w14:paraId="539FE180" w14:textId="77777777" w:rsidR="005E175E" w:rsidRDefault="00D42431">
      <w:pPr>
        <w:pStyle w:val="a3"/>
        <w:spacing w:before="142" w:line="360" w:lineRule="auto"/>
        <w:ind w:right="136"/>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14:paraId="379ABE99" w14:textId="77777777" w:rsidR="005E175E" w:rsidRDefault="00D42431">
      <w:pPr>
        <w:pStyle w:val="a3"/>
        <w:spacing w:before="1"/>
        <w:ind w:left="851" w:firstLine="0"/>
      </w:pPr>
      <w:r>
        <w:t>Индивидуальные</w:t>
      </w:r>
      <w:r>
        <w:rPr>
          <w:spacing w:val="-11"/>
        </w:rPr>
        <w:t xml:space="preserve"> </w:t>
      </w:r>
      <w:r>
        <w:t>технические</w:t>
      </w:r>
      <w:r>
        <w:rPr>
          <w:spacing w:val="-10"/>
        </w:rPr>
        <w:t xml:space="preserve"> </w:t>
      </w:r>
      <w:r>
        <w:t>действия</w:t>
      </w:r>
      <w:r>
        <w:rPr>
          <w:spacing w:val="-6"/>
        </w:rPr>
        <w:t xml:space="preserve"> </w:t>
      </w:r>
      <w:r>
        <w:t>с</w:t>
      </w:r>
      <w:r>
        <w:rPr>
          <w:spacing w:val="-10"/>
        </w:rPr>
        <w:t xml:space="preserve"> </w:t>
      </w:r>
      <w:r>
        <w:rPr>
          <w:spacing w:val="-2"/>
        </w:rPr>
        <w:t>мячом:</w:t>
      </w:r>
    </w:p>
    <w:p w14:paraId="468EB7EB" w14:textId="77777777" w:rsidR="005E175E" w:rsidRDefault="00D42431">
      <w:pPr>
        <w:pStyle w:val="a3"/>
        <w:spacing w:before="163" w:line="360" w:lineRule="auto"/>
        <w:ind w:right="139"/>
      </w:pPr>
      <w:r>
        <w:t>ведение мяча ногой различными с</w:t>
      </w:r>
      <w:r>
        <w:t>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6C327F05" w14:textId="77777777" w:rsidR="005E175E" w:rsidRDefault="00D42431">
      <w:pPr>
        <w:pStyle w:val="a3"/>
        <w:spacing w:before="1"/>
        <w:ind w:left="851" w:firstLine="0"/>
      </w:pPr>
      <w:r>
        <w:t>остановка</w:t>
      </w:r>
      <w:r>
        <w:rPr>
          <w:spacing w:val="32"/>
        </w:rPr>
        <w:t xml:space="preserve">  </w:t>
      </w:r>
      <w:r>
        <w:t>мяча</w:t>
      </w:r>
      <w:r>
        <w:rPr>
          <w:spacing w:val="32"/>
        </w:rPr>
        <w:t xml:space="preserve">  </w:t>
      </w:r>
      <w:r>
        <w:t>ногой</w:t>
      </w:r>
      <w:r>
        <w:rPr>
          <w:spacing w:val="34"/>
        </w:rPr>
        <w:t xml:space="preserve">  </w:t>
      </w:r>
      <w:r>
        <w:t>–</w:t>
      </w:r>
      <w:r>
        <w:rPr>
          <w:spacing w:val="30"/>
        </w:rPr>
        <w:t xml:space="preserve">  </w:t>
      </w:r>
      <w:r>
        <w:t>внутренней</w:t>
      </w:r>
      <w:r>
        <w:rPr>
          <w:spacing w:val="34"/>
        </w:rPr>
        <w:t xml:space="preserve">  </w:t>
      </w:r>
      <w:r>
        <w:t>стороной</w:t>
      </w:r>
      <w:r>
        <w:rPr>
          <w:spacing w:val="32"/>
        </w:rPr>
        <w:t xml:space="preserve">  </w:t>
      </w:r>
      <w:r>
        <w:t>стопы,</w:t>
      </w:r>
      <w:r>
        <w:rPr>
          <w:spacing w:val="33"/>
        </w:rPr>
        <w:t xml:space="preserve">  </w:t>
      </w:r>
      <w:r>
        <w:rPr>
          <w:spacing w:val="-2"/>
        </w:rPr>
        <w:t>подошвой,</w:t>
      </w:r>
    </w:p>
    <w:p w14:paraId="683FDC0C" w14:textId="77777777" w:rsidR="005E175E" w:rsidRDefault="005E175E">
      <w:pPr>
        <w:pStyle w:val="a3"/>
        <w:sectPr w:rsidR="005E175E">
          <w:pgSz w:w="11910" w:h="16390"/>
          <w:pgMar w:top="1060" w:right="708" w:bottom="280" w:left="1559" w:header="720" w:footer="720" w:gutter="0"/>
          <w:cols w:space="720"/>
        </w:sectPr>
      </w:pPr>
    </w:p>
    <w:p w14:paraId="74E9B4AA" w14:textId="77777777" w:rsidR="005E175E" w:rsidRDefault="00D42431">
      <w:pPr>
        <w:pStyle w:val="a3"/>
        <w:spacing w:before="63"/>
        <w:ind w:firstLine="0"/>
      </w:pPr>
      <w:r>
        <w:t>средней</w:t>
      </w:r>
      <w:r>
        <w:rPr>
          <w:spacing w:val="-6"/>
        </w:rPr>
        <w:t xml:space="preserve"> </w:t>
      </w:r>
      <w:r>
        <w:t>частью</w:t>
      </w:r>
      <w:r>
        <w:rPr>
          <w:spacing w:val="-6"/>
        </w:rPr>
        <w:t xml:space="preserve"> </w:t>
      </w:r>
      <w:r>
        <w:t>подъема,</w:t>
      </w:r>
      <w:r>
        <w:rPr>
          <w:spacing w:val="-3"/>
        </w:rPr>
        <w:t xml:space="preserve"> </w:t>
      </w:r>
      <w:r>
        <w:t>с</w:t>
      </w:r>
      <w:r>
        <w:rPr>
          <w:spacing w:val="-4"/>
        </w:rPr>
        <w:t xml:space="preserve"> </w:t>
      </w:r>
      <w:r>
        <w:t>переводом</w:t>
      </w:r>
      <w:r>
        <w:rPr>
          <w:spacing w:val="-3"/>
        </w:rPr>
        <w:t xml:space="preserve"> </w:t>
      </w:r>
      <w:r>
        <w:t>в</w:t>
      </w:r>
      <w:r>
        <w:rPr>
          <w:spacing w:val="-7"/>
        </w:rPr>
        <w:t xml:space="preserve"> </w:t>
      </w:r>
      <w:r>
        <w:rPr>
          <w:spacing w:val="-2"/>
        </w:rPr>
        <w:t>стороны;</w:t>
      </w:r>
    </w:p>
    <w:p w14:paraId="44C4C4B6" w14:textId="77777777" w:rsidR="005E175E" w:rsidRDefault="00D42431">
      <w:pPr>
        <w:pStyle w:val="a3"/>
        <w:spacing w:before="163" w:line="357" w:lineRule="auto"/>
        <w:ind w:right="146"/>
      </w:pPr>
      <w:r>
        <w:t>удары по мячу</w:t>
      </w:r>
      <w:r>
        <w:rPr>
          <w:spacing w:val="-4"/>
        </w:rPr>
        <w:t xml:space="preserve"> </w:t>
      </w:r>
      <w:r>
        <w:t>ногой – внутренней стороной стопы, внутренней частью подъема, средней частью подъема и внешней частью подъема;</w:t>
      </w:r>
    </w:p>
    <w:p w14:paraId="4BBB43C5" w14:textId="77777777" w:rsidR="005E175E" w:rsidRDefault="00D42431">
      <w:pPr>
        <w:pStyle w:val="a3"/>
        <w:spacing w:before="6"/>
        <w:ind w:left="851" w:firstLine="0"/>
      </w:pPr>
      <w:r>
        <w:t>удар</w:t>
      </w:r>
      <w:r>
        <w:rPr>
          <w:spacing w:val="-7"/>
        </w:rPr>
        <w:t xml:space="preserve"> </w:t>
      </w:r>
      <w:r>
        <w:t>по</w:t>
      </w:r>
      <w:r>
        <w:rPr>
          <w:spacing w:val="-6"/>
        </w:rPr>
        <w:t xml:space="preserve"> </w:t>
      </w:r>
      <w:r>
        <w:t>мячу</w:t>
      </w:r>
      <w:r>
        <w:rPr>
          <w:spacing w:val="-9"/>
        </w:rPr>
        <w:t xml:space="preserve"> </w:t>
      </w:r>
      <w:r>
        <w:t>головой</w:t>
      </w:r>
      <w:r>
        <w:rPr>
          <w:spacing w:val="-3"/>
        </w:rPr>
        <w:t xml:space="preserve"> </w:t>
      </w:r>
      <w:r>
        <w:t>–</w:t>
      </w:r>
      <w:r>
        <w:rPr>
          <w:spacing w:val="-5"/>
        </w:rPr>
        <w:t xml:space="preserve"> </w:t>
      </w:r>
      <w:r>
        <w:t>серединой</w:t>
      </w:r>
      <w:r>
        <w:rPr>
          <w:spacing w:val="-6"/>
        </w:rPr>
        <w:t xml:space="preserve"> </w:t>
      </w:r>
      <w:r>
        <w:rPr>
          <w:spacing w:val="-4"/>
        </w:rPr>
        <w:t>лба;</w:t>
      </w:r>
    </w:p>
    <w:p w14:paraId="6A23CB9C" w14:textId="77777777" w:rsidR="005E175E" w:rsidRDefault="00D42431">
      <w:pPr>
        <w:pStyle w:val="a3"/>
        <w:spacing w:before="163" w:line="360" w:lineRule="auto"/>
        <w:ind w:right="140"/>
      </w:pPr>
      <w:r>
        <w:t>обманные движения («финты») – «остановка» мяча</w:t>
      </w:r>
      <w:r>
        <w:t xml:space="preserve"> ногой, «уход» выпадом, «уход» в сторону, «уход» с переносом ноги через мяч, «удар» по мячу ногой;</w:t>
      </w:r>
    </w:p>
    <w:p w14:paraId="7A4700DA" w14:textId="77777777" w:rsidR="005E175E" w:rsidRDefault="00D42431">
      <w:pPr>
        <w:pStyle w:val="a3"/>
        <w:spacing w:before="1" w:line="357" w:lineRule="auto"/>
        <w:ind w:left="851" w:right="4131" w:firstLine="0"/>
      </w:pPr>
      <w:r>
        <w:t>отбор</w:t>
      </w:r>
      <w:r>
        <w:rPr>
          <w:spacing w:val="-12"/>
        </w:rPr>
        <w:t xml:space="preserve"> </w:t>
      </w:r>
      <w:r>
        <w:t>мяча</w:t>
      </w:r>
      <w:r>
        <w:rPr>
          <w:spacing w:val="-9"/>
        </w:rPr>
        <w:t xml:space="preserve"> </w:t>
      </w:r>
      <w:r>
        <w:t>–</w:t>
      </w:r>
      <w:r>
        <w:rPr>
          <w:spacing w:val="-11"/>
        </w:rPr>
        <w:t xml:space="preserve"> </w:t>
      </w:r>
      <w:r>
        <w:t>выбиванием,</w:t>
      </w:r>
      <w:r>
        <w:rPr>
          <w:spacing w:val="-9"/>
        </w:rPr>
        <w:t xml:space="preserve"> </w:t>
      </w:r>
      <w:r>
        <w:t>перехватом. Вбрасывание мяча.</w:t>
      </w:r>
    </w:p>
    <w:p w14:paraId="10F89B97" w14:textId="77777777" w:rsidR="005E175E" w:rsidRDefault="00D42431">
      <w:pPr>
        <w:pStyle w:val="a3"/>
        <w:spacing w:before="6" w:line="360" w:lineRule="auto"/>
        <w:ind w:right="142"/>
      </w:pPr>
      <w:r>
        <w:t>Игровые комбинации и упражнения в парах, тройках, группах и тактические действия (в процессе учебной и</w:t>
      </w:r>
      <w:r>
        <w:t>гры и (или) соревновательной деятельности). Игра в футбол по упрощенным правилам.</w:t>
      </w:r>
    </w:p>
    <w:p w14:paraId="2C75B504" w14:textId="77777777" w:rsidR="005E175E" w:rsidRDefault="00D42431">
      <w:pPr>
        <w:pStyle w:val="a3"/>
        <w:spacing w:before="1"/>
        <w:ind w:left="851" w:firstLine="0"/>
      </w:pPr>
      <w:r>
        <w:t>Учебные</w:t>
      </w:r>
      <w:r>
        <w:rPr>
          <w:spacing w:val="-6"/>
        </w:rPr>
        <w:t xml:space="preserve"> </w:t>
      </w:r>
      <w:r>
        <w:t>игры,</w:t>
      </w:r>
      <w:r>
        <w:rPr>
          <w:spacing w:val="-4"/>
        </w:rPr>
        <w:t xml:space="preserve"> </w:t>
      </w:r>
      <w:r>
        <w:t>участие</w:t>
      </w:r>
      <w:r>
        <w:rPr>
          <w:spacing w:val="-6"/>
        </w:rPr>
        <w:t xml:space="preserve"> </w:t>
      </w:r>
      <w:r>
        <w:t>в</w:t>
      </w:r>
      <w:r>
        <w:rPr>
          <w:spacing w:val="-7"/>
        </w:rPr>
        <w:t xml:space="preserve"> </w:t>
      </w:r>
      <w:r>
        <w:t>фестивалях</w:t>
      </w:r>
      <w:r>
        <w:rPr>
          <w:spacing w:val="-11"/>
        </w:rPr>
        <w:t xml:space="preserve"> </w:t>
      </w:r>
      <w:r>
        <w:t>и</w:t>
      </w:r>
      <w:r>
        <w:rPr>
          <w:spacing w:val="-6"/>
        </w:rPr>
        <w:t xml:space="preserve"> </w:t>
      </w:r>
      <w:r>
        <w:t>соревнованиях</w:t>
      </w:r>
      <w:r>
        <w:rPr>
          <w:spacing w:val="-11"/>
        </w:rPr>
        <w:t xml:space="preserve"> </w:t>
      </w:r>
      <w:r>
        <w:t>по</w:t>
      </w:r>
      <w:r>
        <w:rPr>
          <w:spacing w:val="-6"/>
        </w:rPr>
        <w:t xml:space="preserve"> </w:t>
      </w:r>
      <w:r>
        <w:rPr>
          <w:spacing w:val="-2"/>
        </w:rPr>
        <w:t>футболу.</w:t>
      </w:r>
    </w:p>
    <w:p w14:paraId="3AAE2708" w14:textId="77777777" w:rsidR="005E175E" w:rsidRDefault="00D42431">
      <w:pPr>
        <w:pStyle w:val="a3"/>
        <w:spacing w:before="158" w:line="362" w:lineRule="auto"/>
        <w:ind w:right="149"/>
      </w:pPr>
      <w:r>
        <w:t>Тестовые упражнения по физической и технической подготовленности обучающихся в футболе.</w:t>
      </w:r>
    </w:p>
    <w:p w14:paraId="461C29CF" w14:textId="77777777" w:rsidR="005E175E" w:rsidRDefault="00D42431">
      <w:pPr>
        <w:pStyle w:val="a5"/>
        <w:numPr>
          <w:ilvl w:val="3"/>
          <w:numId w:val="14"/>
        </w:numPr>
        <w:tabs>
          <w:tab w:val="left" w:pos="1904"/>
        </w:tabs>
        <w:spacing w:line="362" w:lineRule="auto"/>
        <w:ind w:left="140" w:right="142" w:firstLine="710"/>
        <w:rPr>
          <w:sz w:val="28"/>
        </w:rPr>
      </w:pPr>
      <w:r>
        <w:rPr>
          <w:sz w:val="28"/>
        </w:rPr>
        <w:t xml:space="preserve">Содержание модуля «Футбол» направлено на достижение обучающимися личностных, метапредметных и предметных результатов </w:t>
      </w:r>
      <w:r>
        <w:rPr>
          <w:spacing w:val="-2"/>
          <w:sz w:val="28"/>
        </w:rPr>
        <w:t>обучения.</w:t>
      </w:r>
    </w:p>
    <w:p w14:paraId="417CC41D" w14:textId="77777777" w:rsidR="005E175E" w:rsidRDefault="00D42431">
      <w:pPr>
        <w:pStyle w:val="a5"/>
        <w:numPr>
          <w:ilvl w:val="4"/>
          <w:numId w:val="14"/>
        </w:numPr>
        <w:tabs>
          <w:tab w:val="left" w:pos="2110"/>
        </w:tabs>
        <w:spacing w:line="362" w:lineRule="auto"/>
        <w:ind w:right="140" w:firstLine="710"/>
        <w:rPr>
          <w:sz w:val="28"/>
        </w:rPr>
      </w:pPr>
      <w:r>
        <w:rPr>
          <w:sz w:val="28"/>
        </w:rPr>
        <w:t xml:space="preserve">При изучении модуля «Футбол» на уровне среднего общего образования у обучающихся будут сформированы следующие личностные </w:t>
      </w:r>
      <w:r>
        <w:rPr>
          <w:spacing w:val="-2"/>
          <w:sz w:val="28"/>
        </w:rPr>
        <w:t>результа</w:t>
      </w:r>
      <w:r>
        <w:rPr>
          <w:spacing w:val="-2"/>
          <w:sz w:val="28"/>
        </w:rPr>
        <w:t>ты:</w:t>
      </w:r>
    </w:p>
    <w:p w14:paraId="6A7C652C" w14:textId="77777777" w:rsidR="005E175E" w:rsidRDefault="00D42431">
      <w:pPr>
        <w:pStyle w:val="a3"/>
        <w:spacing w:line="360" w:lineRule="auto"/>
        <w:ind w:right="143"/>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w:t>
      </w:r>
      <w:r>
        <w:t>, в Российской Федерации;</w:t>
      </w:r>
    </w:p>
    <w:p w14:paraId="4142449E" w14:textId="77777777" w:rsidR="005E175E" w:rsidRDefault="00D42431">
      <w:pPr>
        <w:pStyle w:val="a3"/>
        <w:spacing w:line="360" w:lineRule="auto"/>
        <w:ind w:right="147"/>
      </w:pPr>
      <w:r>
        <w:t>саморазвитие и самовоспитание через ценности, традиции и идеалы главных футбольных организаций регионального, всероссийского и</w:t>
      </w:r>
      <w:r>
        <w:rPr>
          <w:spacing w:val="40"/>
        </w:rPr>
        <w:t xml:space="preserve"> </w:t>
      </w:r>
      <w:r>
        <w:t>мирового уровней, отечественных и зарубежных футбольных клубов;</w:t>
      </w:r>
    </w:p>
    <w:p w14:paraId="264F3000" w14:textId="77777777" w:rsidR="005E175E" w:rsidRDefault="00D42431">
      <w:pPr>
        <w:pStyle w:val="a3"/>
        <w:ind w:left="851" w:firstLine="0"/>
      </w:pPr>
      <w:r>
        <w:t>сформированность</w:t>
      </w:r>
      <w:r>
        <w:rPr>
          <w:spacing w:val="42"/>
        </w:rPr>
        <w:t xml:space="preserve">  </w:t>
      </w:r>
      <w:r>
        <w:t>основных</w:t>
      </w:r>
      <w:r>
        <w:rPr>
          <w:spacing w:val="41"/>
        </w:rPr>
        <w:t xml:space="preserve">  </w:t>
      </w:r>
      <w:r>
        <w:t>норм</w:t>
      </w:r>
      <w:r>
        <w:rPr>
          <w:spacing w:val="44"/>
        </w:rPr>
        <w:t xml:space="preserve">  </w:t>
      </w:r>
      <w:r>
        <w:t>морал</w:t>
      </w:r>
      <w:r>
        <w:t>и,</w:t>
      </w:r>
      <w:r>
        <w:rPr>
          <w:spacing w:val="45"/>
        </w:rPr>
        <w:t xml:space="preserve">  </w:t>
      </w:r>
      <w:r>
        <w:t>духовно-</w:t>
      </w:r>
      <w:r>
        <w:rPr>
          <w:spacing w:val="-2"/>
        </w:rPr>
        <w:t>нравственной</w:t>
      </w:r>
    </w:p>
    <w:p w14:paraId="46F1383B" w14:textId="77777777" w:rsidR="005E175E" w:rsidRDefault="005E175E">
      <w:pPr>
        <w:pStyle w:val="a3"/>
        <w:sectPr w:rsidR="005E175E">
          <w:pgSz w:w="11910" w:h="16390"/>
          <w:pgMar w:top="1060" w:right="708" w:bottom="280" w:left="1559" w:header="720" w:footer="720" w:gutter="0"/>
          <w:cols w:space="720"/>
        </w:sectPr>
      </w:pPr>
    </w:p>
    <w:p w14:paraId="2F070D2C" w14:textId="77777777" w:rsidR="005E175E" w:rsidRDefault="00D42431">
      <w:pPr>
        <w:pStyle w:val="a3"/>
        <w:spacing w:before="63" w:line="362" w:lineRule="auto"/>
        <w:ind w:right="143" w:firstLine="0"/>
      </w:pPr>
      <w:r>
        <w:t>культуры и ценностного отношения к физической культуре, как неотъемлемой части общечеловеческой культуры средствами футбола;</w:t>
      </w:r>
    </w:p>
    <w:p w14:paraId="3C910D61" w14:textId="77777777" w:rsidR="005E175E" w:rsidRDefault="00D42431">
      <w:pPr>
        <w:pStyle w:val="a3"/>
        <w:spacing w:line="360" w:lineRule="auto"/>
        <w:ind w:right="138"/>
      </w:pPr>
      <w:r>
        <w:t>сформированность толерантного сознания и поведения, способность вести диалог с другими людьм</w:t>
      </w:r>
      <w:r>
        <w:t>и, достигать</w:t>
      </w:r>
      <w:r>
        <w:rPr>
          <w:spacing w:val="-2"/>
        </w:rPr>
        <w:t xml:space="preserve"> </w:t>
      </w:r>
      <w:r>
        <w:t>в</w:t>
      </w:r>
      <w:r>
        <w:rPr>
          <w:spacing w:val="-2"/>
        </w:rPr>
        <w:t xml:space="preserve"> </w:t>
      </w:r>
      <w:r>
        <w:t>нём взаимопонимания, находить общие цели и сотрудничать для их достижения в учебной, игровой и соревновательной деятельности;</w:t>
      </w:r>
    </w:p>
    <w:p w14:paraId="23BB0527" w14:textId="77777777" w:rsidR="005E175E" w:rsidRDefault="00D42431">
      <w:pPr>
        <w:pStyle w:val="a3"/>
        <w:spacing w:line="360" w:lineRule="auto"/>
        <w:ind w:right="149"/>
      </w:pPr>
      <w:r>
        <w:t>навыки сотрудничества со сверстниками, детьми младшего возраста, взрослыми в учебной, игровой, досуговой и соревнов</w:t>
      </w:r>
      <w:r>
        <w:t>ательной деятельности, судейской практике;</w:t>
      </w:r>
    </w:p>
    <w:p w14:paraId="58C16483" w14:textId="77777777" w:rsidR="005E175E" w:rsidRDefault="00D42431">
      <w:pPr>
        <w:pStyle w:val="a3"/>
        <w:spacing w:line="357" w:lineRule="auto"/>
        <w:ind w:right="149"/>
      </w:pPr>
      <w:r>
        <w:t>способность к самостоятельной, творческой и ответственной деятельности средствами футбола;</w:t>
      </w:r>
    </w:p>
    <w:p w14:paraId="0E39CA0A" w14:textId="77777777" w:rsidR="005E175E" w:rsidRDefault="00D42431">
      <w:pPr>
        <w:pStyle w:val="a3"/>
        <w:spacing w:before="3" w:line="360" w:lineRule="auto"/>
        <w:ind w:right="149"/>
      </w:pPr>
      <w:r>
        <w:t>осознанный выбор будущей профессии и возможностей реализации собственных жизненных планов средствами футбола как условие у</w:t>
      </w:r>
      <w:r>
        <w:t>спешной профессиональной, спортивной и общественной деятельности;</w:t>
      </w:r>
    </w:p>
    <w:p w14:paraId="5A0889F1" w14:textId="77777777" w:rsidR="005E175E" w:rsidRDefault="00D42431">
      <w:pPr>
        <w:pStyle w:val="a3"/>
        <w:spacing w:before="1" w:line="360" w:lineRule="auto"/>
        <w:ind w:right="138"/>
      </w:pPr>
      <w:r>
        <w:t xml:space="preserve">реализация ценностей здорового и безопасного образа жизни, потребности в физическом самосовершенствовании, занятиях спортивно- оздоровительной деятельностью, неприятие вредных привычек: </w:t>
      </w:r>
      <w:r>
        <w:t>курения, употребления алкоголя, наркотиков;</w:t>
      </w:r>
    </w:p>
    <w:p w14:paraId="14A0D81E" w14:textId="77777777" w:rsidR="005E175E" w:rsidRDefault="00D42431">
      <w:pPr>
        <w:pStyle w:val="a3"/>
        <w:spacing w:line="362" w:lineRule="auto"/>
        <w:ind w:left="851" w:right="140" w:firstLine="0"/>
      </w:pPr>
      <w:r>
        <w:t>умение оказывать первую помощь при травмах и повреждениях. 18.9.3.7.2.</w:t>
      </w:r>
      <w:r>
        <w:rPr>
          <w:spacing w:val="-8"/>
        </w:rPr>
        <w:t xml:space="preserve"> </w:t>
      </w:r>
      <w:r>
        <w:t>При</w:t>
      </w:r>
      <w:r>
        <w:rPr>
          <w:spacing w:val="21"/>
        </w:rPr>
        <w:t xml:space="preserve"> </w:t>
      </w:r>
      <w:r>
        <w:t>изучении</w:t>
      </w:r>
      <w:r>
        <w:rPr>
          <w:spacing w:val="20"/>
        </w:rPr>
        <w:t xml:space="preserve"> </w:t>
      </w:r>
      <w:r>
        <w:t>модуля</w:t>
      </w:r>
      <w:r>
        <w:rPr>
          <w:spacing w:val="26"/>
        </w:rPr>
        <w:t xml:space="preserve"> </w:t>
      </w:r>
      <w:r>
        <w:t>«Футбол»</w:t>
      </w:r>
      <w:r>
        <w:rPr>
          <w:spacing w:val="17"/>
        </w:rPr>
        <w:t xml:space="preserve"> </w:t>
      </w:r>
      <w:r>
        <w:t>на</w:t>
      </w:r>
      <w:r>
        <w:rPr>
          <w:spacing w:val="26"/>
        </w:rPr>
        <w:t xml:space="preserve"> </w:t>
      </w:r>
      <w:r>
        <w:t>уровне</w:t>
      </w:r>
      <w:r>
        <w:rPr>
          <w:spacing w:val="22"/>
        </w:rPr>
        <w:t xml:space="preserve"> </w:t>
      </w:r>
      <w:r>
        <w:t>среднего</w:t>
      </w:r>
      <w:r>
        <w:rPr>
          <w:spacing w:val="20"/>
        </w:rPr>
        <w:t xml:space="preserve"> </w:t>
      </w:r>
      <w:r>
        <w:rPr>
          <w:spacing w:val="-2"/>
        </w:rPr>
        <w:t>общего</w:t>
      </w:r>
    </w:p>
    <w:p w14:paraId="798FAA25" w14:textId="77777777" w:rsidR="005E175E" w:rsidRDefault="00D42431">
      <w:pPr>
        <w:pStyle w:val="a3"/>
        <w:spacing w:line="357" w:lineRule="auto"/>
        <w:ind w:right="152" w:firstLine="0"/>
      </w:pPr>
      <w:r>
        <w:t>образования у обучающихся будут сформированы следующие метапредметные результаты:</w:t>
      </w:r>
    </w:p>
    <w:p w14:paraId="177F56F0" w14:textId="77777777" w:rsidR="005E175E" w:rsidRDefault="00D42431">
      <w:pPr>
        <w:pStyle w:val="a3"/>
        <w:spacing w:before="2" w:line="360" w:lineRule="auto"/>
        <w:ind w:right="137"/>
      </w:pPr>
      <w:r>
        <w:t>умен</w:t>
      </w:r>
      <w:r>
        <w:t>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14:paraId="0B36F4A8" w14:textId="77777777" w:rsidR="005E175E" w:rsidRDefault="00D42431">
      <w:pPr>
        <w:pStyle w:val="a3"/>
        <w:spacing w:before="1" w:line="357" w:lineRule="auto"/>
        <w:ind w:right="150"/>
      </w:pPr>
      <w:r>
        <w:t xml:space="preserve">осуществлять, контролировать и корректировать учебную, игровую и соревновательную деятельность </w:t>
      </w:r>
      <w:r>
        <w:t>по футболу;</w:t>
      </w:r>
    </w:p>
    <w:p w14:paraId="56547EBD" w14:textId="77777777" w:rsidR="005E175E" w:rsidRDefault="00D42431">
      <w:pPr>
        <w:pStyle w:val="a3"/>
        <w:spacing w:before="6" w:line="362" w:lineRule="auto"/>
        <w:ind w:right="148"/>
      </w:pPr>
      <w:r>
        <w:t>умение эффективно взаимодействовать и разрешать конфликты в процессе</w:t>
      </w:r>
      <w:r>
        <w:rPr>
          <w:spacing w:val="80"/>
          <w:w w:val="150"/>
        </w:rPr>
        <w:t xml:space="preserve"> </w:t>
      </w:r>
      <w:r>
        <w:t>игровой,</w:t>
      </w:r>
      <w:r>
        <w:rPr>
          <w:spacing w:val="80"/>
          <w:w w:val="150"/>
        </w:rPr>
        <w:t xml:space="preserve"> </w:t>
      </w:r>
      <w:r>
        <w:t>соревновательной</w:t>
      </w:r>
      <w:r>
        <w:rPr>
          <w:spacing w:val="80"/>
          <w:w w:val="150"/>
        </w:rPr>
        <w:t xml:space="preserve"> </w:t>
      </w:r>
      <w:r>
        <w:t>деятельности,</w:t>
      </w:r>
      <w:r>
        <w:rPr>
          <w:spacing w:val="80"/>
          <w:w w:val="150"/>
        </w:rPr>
        <w:t xml:space="preserve"> </w:t>
      </w:r>
      <w:r>
        <w:t>судейской</w:t>
      </w:r>
      <w:r>
        <w:rPr>
          <w:spacing w:val="80"/>
          <w:w w:val="150"/>
        </w:rPr>
        <w:t xml:space="preserve"> </w:t>
      </w:r>
      <w:r>
        <w:t>практики,</w:t>
      </w:r>
    </w:p>
    <w:p w14:paraId="028EEADC" w14:textId="77777777" w:rsidR="005E175E" w:rsidRDefault="005E175E">
      <w:pPr>
        <w:pStyle w:val="a3"/>
        <w:spacing w:line="362" w:lineRule="auto"/>
        <w:sectPr w:rsidR="005E175E">
          <w:pgSz w:w="11910" w:h="16390"/>
          <w:pgMar w:top="1060" w:right="708" w:bottom="280" w:left="1559" w:header="720" w:footer="720" w:gutter="0"/>
          <w:cols w:space="720"/>
        </w:sectPr>
      </w:pPr>
    </w:p>
    <w:p w14:paraId="3FD4B75D" w14:textId="77777777" w:rsidR="005E175E" w:rsidRDefault="00D42431">
      <w:pPr>
        <w:pStyle w:val="a3"/>
        <w:spacing w:before="63"/>
        <w:ind w:firstLine="0"/>
      </w:pPr>
      <w:r>
        <w:t>учитывать</w:t>
      </w:r>
      <w:r>
        <w:rPr>
          <w:spacing w:val="-13"/>
        </w:rPr>
        <w:t xml:space="preserve"> </w:t>
      </w:r>
      <w:r>
        <w:t>позиции</w:t>
      </w:r>
      <w:r>
        <w:rPr>
          <w:spacing w:val="-11"/>
        </w:rPr>
        <w:t xml:space="preserve"> </w:t>
      </w:r>
      <w:r>
        <w:t>других</w:t>
      </w:r>
      <w:r>
        <w:rPr>
          <w:spacing w:val="-10"/>
        </w:rPr>
        <w:t xml:space="preserve"> </w:t>
      </w:r>
      <w:r>
        <w:t>участников</w:t>
      </w:r>
      <w:r>
        <w:rPr>
          <w:spacing w:val="-12"/>
        </w:rPr>
        <w:t xml:space="preserve"> </w:t>
      </w:r>
      <w:r>
        <w:rPr>
          <w:spacing w:val="-2"/>
        </w:rPr>
        <w:t>деятельности;</w:t>
      </w:r>
    </w:p>
    <w:p w14:paraId="5E8B4287" w14:textId="77777777" w:rsidR="005E175E" w:rsidRDefault="00D42431">
      <w:pPr>
        <w:pStyle w:val="a3"/>
        <w:spacing w:before="163" w:line="360" w:lineRule="auto"/>
        <w:ind w:right="148"/>
      </w:pPr>
      <w:r>
        <w:t xml:space="preserve">умение самостоятельно оценивать и принимать </w:t>
      </w:r>
      <w:r>
        <w:t>решения, определяющие стратегию и тактику поведения в игровой, соревновательной</w:t>
      </w:r>
      <w:r>
        <w:rPr>
          <w:spacing w:val="40"/>
        </w:rPr>
        <w:t xml:space="preserve"> </w:t>
      </w:r>
      <w:r>
        <w:t>и досуговой деятельности, судейской практике с учётом гражданских и нравственных ценностей;</w:t>
      </w:r>
    </w:p>
    <w:p w14:paraId="1F841A6C" w14:textId="77777777" w:rsidR="005E175E" w:rsidRDefault="00D42431">
      <w:pPr>
        <w:pStyle w:val="a3"/>
        <w:spacing w:line="360" w:lineRule="auto"/>
        <w:ind w:right="141"/>
      </w:pPr>
      <w:r>
        <w:t>способность к самостоятельной информационно-познавательной деятельности, умение орие</w:t>
      </w:r>
      <w:r>
        <w:t xml:space="preserve">нтироваться в различных источниках информации с соблюдением правовых и этических норм, норм информационной </w:t>
      </w:r>
      <w:r>
        <w:rPr>
          <w:spacing w:val="-2"/>
        </w:rPr>
        <w:t>безопасности.</w:t>
      </w:r>
    </w:p>
    <w:p w14:paraId="29F671DC" w14:textId="77777777" w:rsidR="005E175E" w:rsidRDefault="00D42431">
      <w:pPr>
        <w:pStyle w:val="a3"/>
        <w:spacing w:before="2" w:line="360" w:lineRule="auto"/>
        <w:ind w:right="140"/>
      </w:pPr>
      <w:r>
        <w:t>18.9.3.7.3.</w:t>
      </w:r>
      <w:r>
        <w:rPr>
          <w:spacing w:val="-6"/>
        </w:rPr>
        <w:t xml:space="preserve"> </w:t>
      </w:r>
      <w:r>
        <w:t xml:space="preserve">При изучении модуля «Футбол» на уровне среднего общего образования у обучающихся будут сформированы следующие предметные </w:t>
      </w:r>
      <w:r>
        <w:rPr>
          <w:spacing w:val="-2"/>
        </w:rPr>
        <w:t>ре</w:t>
      </w:r>
      <w:r>
        <w:rPr>
          <w:spacing w:val="-2"/>
        </w:rPr>
        <w:t>зультаты:</w:t>
      </w:r>
    </w:p>
    <w:p w14:paraId="6E7AC97B" w14:textId="77777777" w:rsidR="005E175E" w:rsidRDefault="00D42431">
      <w:pPr>
        <w:pStyle w:val="a3"/>
        <w:spacing w:before="1" w:line="360" w:lineRule="auto"/>
        <w:ind w:right="142"/>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14:paraId="7790553D" w14:textId="77777777" w:rsidR="005E175E" w:rsidRDefault="00D42431">
      <w:pPr>
        <w:pStyle w:val="a3"/>
        <w:spacing w:line="360" w:lineRule="auto"/>
        <w:ind w:right="146"/>
      </w:pPr>
      <w:r>
        <w:t>умение различать, понимать</w:t>
      </w:r>
      <w:r>
        <w:t xml:space="preserve"> системы и структуры проведения соревнований и массовых</w:t>
      </w:r>
      <w:r>
        <w:rPr>
          <w:spacing w:val="-2"/>
        </w:rPr>
        <w:t xml:space="preserve"> </w:t>
      </w:r>
      <w:r>
        <w:t>мероприятий по футболу, спортивные дисциплины среди различных возрастных групп и категорий участников;</w:t>
      </w:r>
    </w:p>
    <w:p w14:paraId="7722F22E" w14:textId="77777777" w:rsidR="005E175E" w:rsidRDefault="00D42431">
      <w:pPr>
        <w:pStyle w:val="a3"/>
        <w:spacing w:line="360" w:lineRule="auto"/>
        <w:ind w:right="146"/>
      </w:pPr>
      <w:r>
        <w:t xml:space="preserve">умение планировать, организовывать и проводить самостоятельные тренировки по футболу с учетом </w:t>
      </w:r>
      <w:r>
        <w:t>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12B1B3A4" w14:textId="77777777" w:rsidR="005E175E" w:rsidRDefault="00D42431">
      <w:pPr>
        <w:pStyle w:val="a3"/>
        <w:spacing w:line="360" w:lineRule="auto"/>
        <w:ind w:right="146"/>
      </w:pPr>
      <w:r>
        <w:t>умение применять способы самоконтроля в учебной, тренировочной и со</w:t>
      </w:r>
      <w:r>
        <w:t>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464567D4" w14:textId="77777777" w:rsidR="005E175E" w:rsidRDefault="00D42431">
      <w:pPr>
        <w:pStyle w:val="a3"/>
        <w:spacing w:before="3"/>
        <w:ind w:left="851" w:firstLine="0"/>
      </w:pPr>
      <w:r>
        <w:t>умение применять</w:t>
      </w:r>
      <w:r>
        <w:rPr>
          <w:spacing w:val="-2"/>
        </w:rPr>
        <w:t xml:space="preserve"> </w:t>
      </w:r>
      <w:r>
        <w:t>изученные</w:t>
      </w:r>
      <w:r>
        <w:rPr>
          <w:spacing w:val="1"/>
        </w:rPr>
        <w:t xml:space="preserve"> </w:t>
      </w:r>
      <w:r>
        <w:t>тактические</w:t>
      </w:r>
      <w:r>
        <w:rPr>
          <w:spacing w:val="1"/>
        </w:rPr>
        <w:t xml:space="preserve"> </w:t>
      </w:r>
      <w:r>
        <w:t>действия</w:t>
      </w:r>
      <w:r>
        <w:rPr>
          <w:spacing w:val="1"/>
        </w:rPr>
        <w:t xml:space="preserve"> </w:t>
      </w:r>
      <w:r>
        <w:t>в</w:t>
      </w:r>
      <w:r>
        <w:rPr>
          <w:spacing w:val="-2"/>
        </w:rPr>
        <w:t xml:space="preserve"> </w:t>
      </w:r>
      <w:r>
        <w:t>уч</w:t>
      </w:r>
      <w:r>
        <w:t>ебной,</w:t>
      </w:r>
      <w:r>
        <w:rPr>
          <w:spacing w:val="2"/>
        </w:rPr>
        <w:t xml:space="preserve"> </w:t>
      </w:r>
      <w:r>
        <w:rPr>
          <w:spacing w:val="-2"/>
        </w:rPr>
        <w:t>игровой</w:t>
      </w:r>
    </w:p>
    <w:p w14:paraId="6FAD1444" w14:textId="77777777" w:rsidR="005E175E" w:rsidRDefault="005E175E">
      <w:pPr>
        <w:pStyle w:val="a3"/>
        <w:sectPr w:rsidR="005E175E">
          <w:pgSz w:w="11910" w:h="16390"/>
          <w:pgMar w:top="1060" w:right="708" w:bottom="280" w:left="1559" w:header="720" w:footer="720" w:gutter="0"/>
          <w:cols w:space="720"/>
        </w:sectPr>
      </w:pPr>
    </w:p>
    <w:p w14:paraId="5DEF7641" w14:textId="77777777" w:rsidR="005E175E" w:rsidRDefault="00D42431">
      <w:pPr>
        <w:pStyle w:val="a3"/>
        <w:spacing w:before="63"/>
        <w:ind w:firstLine="0"/>
      </w:pPr>
      <w:r>
        <w:t>соревновательной</w:t>
      </w:r>
      <w:r>
        <w:rPr>
          <w:spacing w:val="-12"/>
        </w:rPr>
        <w:t xml:space="preserve"> </w:t>
      </w:r>
      <w:r>
        <w:t>и</w:t>
      </w:r>
      <w:r>
        <w:rPr>
          <w:spacing w:val="-11"/>
        </w:rPr>
        <w:t xml:space="preserve"> </w:t>
      </w:r>
      <w:r>
        <w:t>досуговой</w:t>
      </w:r>
      <w:r>
        <w:rPr>
          <w:spacing w:val="-11"/>
        </w:rPr>
        <w:t xml:space="preserve"> </w:t>
      </w:r>
      <w:r>
        <w:rPr>
          <w:spacing w:val="-2"/>
        </w:rPr>
        <w:t>деятельности;</w:t>
      </w:r>
    </w:p>
    <w:p w14:paraId="469877B3" w14:textId="77777777" w:rsidR="005E175E" w:rsidRDefault="00D42431">
      <w:pPr>
        <w:pStyle w:val="a3"/>
        <w:spacing w:before="163" w:line="360" w:lineRule="auto"/>
        <w:ind w:right="152"/>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w:t>
      </w:r>
      <w:r>
        <w:t>я развития специальных физических качеств футболиста;</w:t>
      </w:r>
    </w:p>
    <w:p w14:paraId="6234F0EE" w14:textId="77777777" w:rsidR="005E175E" w:rsidRDefault="00D42431">
      <w:pPr>
        <w:pStyle w:val="a3"/>
        <w:spacing w:line="362" w:lineRule="auto"/>
        <w:ind w:right="152"/>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14:paraId="240BD1AD" w14:textId="77777777" w:rsidR="005E175E" w:rsidRDefault="00D42431">
      <w:pPr>
        <w:pStyle w:val="a3"/>
        <w:spacing w:line="360" w:lineRule="auto"/>
        <w:ind w:right="146"/>
      </w:pPr>
      <w:r>
        <w:t>понимание роли занят</w:t>
      </w:r>
      <w:r>
        <w:t>ий футболом как средства укрепления здоровья, повышения функциональных возможностей основных систем организма и развития физических качеств;</w:t>
      </w:r>
    </w:p>
    <w:p w14:paraId="74778CF2" w14:textId="77777777" w:rsidR="005E175E" w:rsidRDefault="00D42431">
      <w:pPr>
        <w:pStyle w:val="a3"/>
        <w:spacing w:line="360" w:lineRule="auto"/>
        <w:ind w:right="143"/>
      </w:pPr>
      <w:r>
        <w:t>понимание сущности возникновения ошибок в двигательной (технической) деятельности при выполнении технических приемо</w:t>
      </w:r>
      <w:r>
        <w:t>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29671B79" w14:textId="77777777" w:rsidR="005E175E" w:rsidRDefault="00D42431">
      <w:pPr>
        <w:pStyle w:val="a3"/>
        <w:spacing w:line="362" w:lineRule="auto"/>
        <w:ind w:right="144"/>
      </w:pPr>
      <w:r>
        <w:t>способность применять способы и методы профилактики пагубных привычек,</w:t>
      </w:r>
      <w:r>
        <w:rPr>
          <w:spacing w:val="61"/>
        </w:rPr>
        <w:t xml:space="preserve">  </w:t>
      </w:r>
      <w:r>
        <w:t>асоциального</w:t>
      </w:r>
      <w:r>
        <w:rPr>
          <w:spacing w:val="60"/>
        </w:rPr>
        <w:t xml:space="preserve"> </w:t>
      </w:r>
      <w:r>
        <w:rPr>
          <w:spacing w:val="60"/>
        </w:rPr>
        <w:t xml:space="preserve"> </w:t>
      </w:r>
      <w:r>
        <w:t>и</w:t>
      </w:r>
      <w:r>
        <w:rPr>
          <w:spacing w:val="60"/>
        </w:rPr>
        <w:t xml:space="preserve">  </w:t>
      </w:r>
      <w:r>
        <w:t>созависимого</w:t>
      </w:r>
      <w:r>
        <w:rPr>
          <w:spacing w:val="60"/>
        </w:rPr>
        <w:t xml:space="preserve">  </w:t>
      </w:r>
      <w:r>
        <w:t>поведения,</w:t>
      </w:r>
      <w:r>
        <w:rPr>
          <w:spacing w:val="61"/>
        </w:rPr>
        <w:t xml:space="preserve">  </w:t>
      </w:r>
      <w:r>
        <w:t>знание</w:t>
      </w:r>
      <w:r>
        <w:rPr>
          <w:spacing w:val="61"/>
        </w:rPr>
        <w:t xml:space="preserve">  </w:t>
      </w:r>
      <w:r>
        <w:t>понятий</w:t>
      </w:r>
    </w:p>
    <w:p w14:paraId="7395B8A9" w14:textId="77777777" w:rsidR="005E175E" w:rsidRDefault="00D42431">
      <w:pPr>
        <w:pStyle w:val="a3"/>
        <w:spacing w:line="315" w:lineRule="exact"/>
        <w:ind w:firstLine="0"/>
      </w:pPr>
      <w:r>
        <w:t>«допинг»</w:t>
      </w:r>
      <w:r>
        <w:rPr>
          <w:spacing w:val="-8"/>
        </w:rPr>
        <w:t xml:space="preserve"> </w:t>
      </w:r>
      <w:r>
        <w:t>и</w:t>
      </w:r>
      <w:r>
        <w:rPr>
          <w:spacing w:val="-2"/>
        </w:rPr>
        <w:t xml:space="preserve"> «антидопинг»;</w:t>
      </w:r>
    </w:p>
    <w:p w14:paraId="51DA2514" w14:textId="77777777" w:rsidR="005E175E" w:rsidRDefault="00D42431">
      <w:pPr>
        <w:pStyle w:val="a3"/>
        <w:spacing w:before="154" w:line="360" w:lineRule="auto"/>
        <w:ind w:right="149"/>
      </w:pPr>
      <w:r>
        <w:t xml:space="preserve">способность характеризовать влияние занятий футболом на физическую, психическую, интеллектуальную и социальную деятельность </w:t>
      </w:r>
      <w:r>
        <w:rPr>
          <w:spacing w:val="-2"/>
        </w:rPr>
        <w:t>человека;</w:t>
      </w:r>
    </w:p>
    <w:p w14:paraId="38CD4982" w14:textId="77777777" w:rsidR="005E175E" w:rsidRDefault="00D42431">
      <w:pPr>
        <w:pStyle w:val="a3"/>
        <w:spacing w:before="2" w:line="360" w:lineRule="auto"/>
        <w:ind w:right="143"/>
      </w:pPr>
      <w:r>
        <w:t>умение характеризовать и демонстрировать средства о</w:t>
      </w:r>
      <w:r>
        <w:t>бщей и специальной физической подготовки, применять их в образовательной и тренировочной деятельности при занятиях футболом;</w:t>
      </w:r>
    </w:p>
    <w:p w14:paraId="3689C084" w14:textId="77777777" w:rsidR="005E175E" w:rsidRDefault="00D42431">
      <w:pPr>
        <w:pStyle w:val="a3"/>
        <w:spacing w:before="1" w:line="360" w:lineRule="auto"/>
        <w:ind w:right="146"/>
      </w:pPr>
      <w:r>
        <w:t>способность характеризовать и демонстрировать комплексы упражнений, формирующие двигательные умения и навыки тактических приемов фу</w:t>
      </w:r>
      <w:r>
        <w:t>тболиста и тактики футбола;</w:t>
      </w:r>
    </w:p>
    <w:p w14:paraId="5DAB5BF2" w14:textId="77777777" w:rsidR="005E175E" w:rsidRDefault="00D42431">
      <w:pPr>
        <w:pStyle w:val="a3"/>
        <w:spacing w:before="1"/>
        <w:ind w:left="851" w:firstLine="0"/>
      </w:pPr>
      <w:r>
        <w:t>способность</w:t>
      </w:r>
      <w:r>
        <w:rPr>
          <w:spacing w:val="26"/>
        </w:rPr>
        <w:t xml:space="preserve"> </w:t>
      </w:r>
      <w:r>
        <w:t>демонстрировать</w:t>
      </w:r>
      <w:r>
        <w:rPr>
          <w:spacing w:val="30"/>
        </w:rPr>
        <w:t xml:space="preserve"> </w:t>
      </w:r>
      <w:r>
        <w:t>технику</w:t>
      </w:r>
      <w:r>
        <w:rPr>
          <w:spacing w:val="29"/>
        </w:rPr>
        <w:t xml:space="preserve"> </w:t>
      </w:r>
      <w:r>
        <w:t>ударов</w:t>
      </w:r>
      <w:r>
        <w:rPr>
          <w:spacing w:val="26"/>
        </w:rPr>
        <w:t xml:space="preserve"> </w:t>
      </w:r>
      <w:r>
        <w:t>по</w:t>
      </w:r>
      <w:r>
        <w:rPr>
          <w:spacing w:val="28"/>
        </w:rPr>
        <w:t xml:space="preserve"> </w:t>
      </w:r>
      <w:r>
        <w:t>мячу</w:t>
      </w:r>
      <w:r>
        <w:rPr>
          <w:spacing w:val="24"/>
        </w:rPr>
        <w:t xml:space="preserve"> </w:t>
      </w:r>
      <w:r>
        <w:t>ногой,</w:t>
      </w:r>
      <w:r>
        <w:rPr>
          <w:spacing w:val="35"/>
        </w:rPr>
        <w:t xml:space="preserve"> </w:t>
      </w:r>
      <w:r>
        <w:t>удар</w:t>
      </w:r>
      <w:r>
        <w:rPr>
          <w:spacing w:val="28"/>
        </w:rPr>
        <w:t xml:space="preserve"> </w:t>
      </w:r>
      <w:r>
        <w:rPr>
          <w:spacing w:val="-5"/>
        </w:rPr>
        <w:t>по</w:t>
      </w:r>
    </w:p>
    <w:p w14:paraId="11F34482" w14:textId="77777777" w:rsidR="005E175E" w:rsidRDefault="005E175E">
      <w:pPr>
        <w:pStyle w:val="a3"/>
        <w:sectPr w:rsidR="005E175E">
          <w:pgSz w:w="11910" w:h="16390"/>
          <w:pgMar w:top="1060" w:right="708" w:bottom="280" w:left="1559" w:header="720" w:footer="720" w:gutter="0"/>
          <w:cols w:space="720"/>
        </w:sectPr>
      </w:pPr>
    </w:p>
    <w:p w14:paraId="3C97F0CA" w14:textId="77777777" w:rsidR="005E175E" w:rsidRDefault="00D42431">
      <w:pPr>
        <w:pStyle w:val="a3"/>
        <w:spacing w:before="63" w:line="360" w:lineRule="auto"/>
        <w:ind w:right="145" w:firstLine="0"/>
      </w:pPr>
      <w:r>
        <w:t>мячу головой, остановку мяча, ведения мяча в различных сочетаниях</w:t>
      </w:r>
      <w:r>
        <w:rPr>
          <w:spacing w:val="40"/>
        </w:rPr>
        <w:t xml:space="preserve"> </w:t>
      </w:r>
      <w:r>
        <w:t xml:space="preserve">приемов техники передвижения с техникой владения мячом, различных обманных </w:t>
      </w:r>
      <w:r>
        <w:t>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14:paraId="2BFD4CC0" w14:textId="77777777" w:rsidR="005E175E" w:rsidRDefault="00D42431">
      <w:pPr>
        <w:pStyle w:val="a3"/>
        <w:spacing w:before="1" w:line="362" w:lineRule="auto"/>
        <w:ind w:right="142"/>
      </w:pPr>
      <w:r>
        <w:t>проведение тестирования уровня общей, специальной и технической подготовке футболистов, характеристика о</w:t>
      </w:r>
      <w:r>
        <w:t>сновных показателей развития физических качеств и состояния здоровья;</w:t>
      </w:r>
    </w:p>
    <w:p w14:paraId="2F7633A6" w14:textId="77777777" w:rsidR="005E175E" w:rsidRDefault="00D42431">
      <w:pPr>
        <w:pStyle w:val="a3"/>
        <w:spacing w:line="360" w:lineRule="auto"/>
        <w:ind w:right="153"/>
      </w:pPr>
      <w:r>
        <w:t>соблюдение правил безопасного, правомерного поведения во время соревнований различного уровня по футболу в качестве зрителя,</w:t>
      </w:r>
      <w:r>
        <w:rPr>
          <w:spacing w:val="80"/>
        </w:rPr>
        <w:t xml:space="preserve"> </w:t>
      </w:r>
      <w:r>
        <w:rPr>
          <w:spacing w:val="-2"/>
        </w:rPr>
        <w:t>болельщика;</w:t>
      </w:r>
    </w:p>
    <w:p w14:paraId="64A82F3C" w14:textId="77777777" w:rsidR="005E175E" w:rsidRDefault="00D42431">
      <w:pPr>
        <w:pStyle w:val="a3"/>
        <w:spacing w:line="360" w:lineRule="auto"/>
        <w:ind w:right="141"/>
      </w:pPr>
      <w:r>
        <w:t>участие в соревновательной деятельности на внутри</w:t>
      </w:r>
      <w:r>
        <w:t>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14:paraId="2328F906" w14:textId="77777777" w:rsidR="005E175E" w:rsidRDefault="00D42431">
      <w:pPr>
        <w:pStyle w:val="a3"/>
        <w:spacing w:line="360" w:lineRule="auto"/>
        <w:ind w:right="146"/>
      </w:pPr>
      <w:r>
        <w:t>знание и соблюдение требований к местам проведения занятий футболом, способность</w:t>
      </w:r>
      <w:r>
        <w:t xml:space="preserve">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w:t>
      </w:r>
      <w:r>
        <w:rPr>
          <w:spacing w:val="-2"/>
        </w:rPr>
        <w:t>деятельности;</w:t>
      </w:r>
    </w:p>
    <w:p w14:paraId="75E6280E" w14:textId="77777777" w:rsidR="005E175E" w:rsidRDefault="00D42431">
      <w:pPr>
        <w:pStyle w:val="a3"/>
        <w:spacing w:line="357" w:lineRule="auto"/>
        <w:ind w:right="151"/>
      </w:pPr>
      <w:r>
        <w:t>знание и соблюдение правил техники безопасности во время занятий и со</w:t>
      </w:r>
      <w:r>
        <w:t>ревнований по футболу;</w:t>
      </w:r>
    </w:p>
    <w:p w14:paraId="199B88DD" w14:textId="77777777" w:rsidR="005E175E" w:rsidRDefault="00D42431">
      <w:pPr>
        <w:pStyle w:val="a3"/>
        <w:spacing w:before="1" w:line="357" w:lineRule="auto"/>
        <w:ind w:right="140"/>
      </w:pPr>
      <w:r>
        <w:t>знание причин возникновения травм и умение оказывать первую помощь при травмах и повреждениях во время занятий футболом;</w:t>
      </w:r>
    </w:p>
    <w:p w14:paraId="7EDE4FC9" w14:textId="77777777" w:rsidR="005E175E" w:rsidRDefault="00D42431">
      <w:pPr>
        <w:pStyle w:val="a3"/>
        <w:spacing w:before="6" w:line="360" w:lineRule="auto"/>
        <w:ind w:right="147"/>
      </w:pPr>
      <w:r>
        <w:t>знание и соблюдение гигиенических основ образовательной, тренировочной и досуговой двигательной деятельности, ос</w:t>
      </w:r>
      <w:r>
        <w:t>нов организации здорового образа жизни средствами футбола;</w:t>
      </w:r>
    </w:p>
    <w:p w14:paraId="31A7D97E" w14:textId="77777777" w:rsidR="005E175E" w:rsidRDefault="00D42431">
      <w:pPr>
        <w:pStyle w:val="a3"/>
        <w:spacing w:before="1" w:line="362" w:lineRule="auto"/>
        <w:ind w:right="148"/>
      </w:pPr>
      <w:r>
        <w:t>владение и применение способов самоконтроля в учебной, тренировочной</w:t>
      </w:r>
      <w:r>
        <w:rPr>
          <w:spacing w:val="71"/>
        </w:rPr>
        <w:t xml:space="preserve"> </w:t>
      </w:r>
      <w:r>
        <w:t>и</w:t>
      </w:r>
      <w:r>
        <w:rPr>
          <w:spacing w:val="71"/>
        </w:rPr>
        <w:t xml:space="preserve"> </w:t>
      </w:r>
      <w:r>
        <w:t>соревновательной</w:t>
      </w:r>
      <w:r>
        <w:rPr>
          <w:spacing w:val="72"/>
        </w:rPr>
        <w:t xml:space="preserve"> </w:t>
      </w:r>
      <w:r>
        <w:t>деятельности,</w:t>
      </w:r>
      <w:r>
        <w:rPr>
          <w:spacing w:val="73"/>
        </w:rPr>
        <w:t xml:space="preserve"> </w:t>
      </w:r>
      <w:r>
        <w:t>средств</w:t>
      </w:r>
      <w:r>
        <w:rPr>
          <w:spacing w:val="69"/>
        </w:rPr>
        <w:t xml:space="preserve"> </w:t>
      </w:r>
      <w:r>
        <w:rPr>
          <w:spacing w:val="-2"/>
        </w:rPr>
        <w:t>восстановления</w:t>
      </w:r>
    </w:p>
    <w:p w14:paraId="0F4F79D6" w14:textId="77777777" w:rsidR="005E175E" w:rsidRDefault="005E175E">
      <w:pPr>
        <w:pStyle w:val="a3"/>
        <w:spacing w:line="362" w:lineRule="auto"/>
        <w:sectPr w:rsidR="005E175E">
          <w:pgSz w:w="11910" w:h="16390"/>
          <w:pgMar w:top="1060" w:right="708" w:bottom="280" w:left="1559" w:header="720" w:footer="720" w:gutter="0"/>
          <w:cols w:space="720"/>
        </w:sectPr>
      </w:pPr>
    </w:p>
    <w:p w14:paraId="7701D005" w14:textId="77777777" w:rsidR="005E175E" w:rsidRDefault="00D42431">
      <w:pPr>
        <w:pStyle w:val="a3"/>
        <w:spacing w:before="63" w:line="360" w:lineRule="auto"/>
        <w:ind w:right="149" w:firstLine="0"/>
      </w:pPr>
      <w:r>
        <w:t>после физической нагрузки, способов индивидуального регули</w:t>
      </w:r>
      <w:r>
        <w:t>рования физической нагрузки с учетом уровня физического развития и функционального состояния.</w:t>
      </w:r>
    </w:p>
    <w:p w14:paraId="1B964262" w14:textId="77777777" w:rsidR="005E175E" w:rsidRDefault="00D42431">
      <w:pPr>
        <w:pStyle w:val="a5"/>
        <w:numPr>
          <w:ilvl w:val="2"/>
          <w:numId w:val="12"/>
        </w:numPr>
        <w:tabs>
          <w:tab w:val="left" w:pos="1694"/>
        </w:tabs>
        <w:spacing w:before="2"/>
        <w:ind w:left="1694" w:hanging="843"/>
        <w:rPr>
          <w:sz w:val="28"/>
        </w:rPr>
      </w:pPr>
      <w:r>
        <w:rPr>
          <w:spacing w:val="-2"/>
          <w:sz w:val="28"/>
        </w:rPr>
        <w:t>Модуль</w:t>
      </w:r>
      <w:r>
        <w:rPr>
          <w:spacing w:val="2"/>
          <w:sz w:val="28"/>
        </w:rPr>
        <w:t xml:space="preserve"> </w:t>
      </w:r>
      <w:r>
        <w:rPr>
          <w:spacing w:val="-2"/>
          <w:sz w:val="28"/>
        </w:rPr>
        <w:t>«Фитнес-аэробика».</w:t>
      </w:r>
    </w:p>
    <w:p w14:paraId="6E7D7919" w14:textId="77777777" w:rsidR="005E175E" w:rsidRDefault="00D42431">
      <w:pPr>
        <w:pStyle w:val="a5"/>
        <w:numPr>
          <w:ilvl w:val="3"/>
          <w:numId w:val="12"/>
        </w:numPr>
        <w:tabs>
          <w:tab w:val="left" w:pos="1905"/>
        </w:tabs>
        <w:spacing w:before="163"/>
        <w:ind w:left="1905" w:hanging="1054"/>
        <w:rPr>
          <w:sz w:val="28"/>
        </w:rPr>
      </w:pPr>
      <w:r>
        <w:rPr>
          <w:sz w:val="28"/>
        </w:rPr>
        <w:t>Пояснительная</w:t>
      </w:r>
      <w:r>
        <w:rPr>
          <w:spacing w:val="-15"/>
          <w:sz w:val="28"/>
        </w:rPr>
        <w:t xml:space="preserve"> </w:t>
      </w:r>
      <w:r>
        <w:rPr>
          <w:sz w:val="28"/>
        </w:rPr>
        <w:t>записка</w:t>
      </w:r>
      <w:r>
        <w:rPr>
          <w:spacing w:val="-16"/>
          <w:sz w:val="28"/>
        </w:rPr>
        <w:t xml:space="preserve"> </w:t>
      </w:r>
      <w:r>
        <w:rPr>
          <w:sz w:val="28"/>
        </w:rPr>
        <w:t>модуля</w:t>
      </w:r>
      <w:r>
        <w:rPr>
          <w:spacing w:val="-15"/>
          <w:sz w:val="28"/>
        </w:rPr>
        <w:t xml:space="preserve"> </w:t>
      </w:r>
      <w:r>
        <w:rPr>
          <w:sz w:val="28"/>
        </w:rPr>
        <w:t>«Фитнес-</w:t>
      </w:r>
      <w:r>
        <w:rPr>
          <w:spacing w:val="-2"/>
          <w:sz w:val="28"/>
        </w:rPr>
        <w:t>аэробика».</w:t>
      </w:r>
    </w:p>
    <w:p w14:paraId="5E9BA991" w14:textId="77777777" w:rsidR="005E175E" w:rsidRDefault="00D42431">
      <w:pPr>
        <w:pStyle w:val="a3"/>
        <w:spacing w:before="158" w:line="360" w:lineRule="auto"/>
        <w:ind w:right="138"/>
      </w:pPr>
      <w:r>
        <w:t xml:space="preserve">Модуль «Фитнес-аэробика» (далее – модуль по фитнес-аэробике) на уровне среднего общего </w:t>
      </w:r>
      <w:r>
        <w:t>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w:t>
      </w:r>
      <w:r>
        <w:t>ов обучения.</w:t>
      </w:r>
    </w:p>
    <w:p w14:paraId="14C518B0" w14:textId="77777777" w:rsidR="005E175E" w:rsidRDefault="00D42431">
      <w:pPr>
        <w:pStyle w:val="a3"/>
        <w:spacing w:before="2" w:line="360" w:lineRule="auto"/>
        <w:ind w:right="138"/>
      </w:pPr>
      <w: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 аэробика является эффективным средством развития </w:t>
      </w:r>
      <w:r>
        <w:t>массового спорта и пропаганды здорового образа жизни подрастающего поколения.</w:t>
      </w:r>
    </w:p>
    <w:p w14:paraId="6850D8D3" w14:textId="77777777" w:rsidR="005E175E" w:rsidRDefault="00D42431">
      <w:pPr>
        <w:pStyle w:val="a3"/>
        <w:spacing w:line="360" w:lineRule="auto"/>
        <w:ind w:right="142"/>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w:t>
      </w:r>
      <w:r>
        <w:t xml:space="preserve">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009AFC09" w14:textId="77777777" w:rsidR="005E175E" w:rsidRDefault="00D42431">
      <w:pPr>
        <w:pStyle w:val="a5"/>
        <w:numPr>
          <w:ilvl w:val="3"/>
          <w:numId w:val="12"/>
        </w:numPr>
        <w:tabs>
          <w:tab w:val="left" w:pos="1904"/>
        </w:tabs>
        <w:spacing w:before="3" w:line="360" w:lineRule="auto"/>
        <w:ind w:left="140" w:right="144" w:firstLine="710"/>
        <w:rPr>
          <w:sz w:val="28"/>
        </w:rPr>
      </w:pPr>
      <w:r>
        <w:rPr>
          <w:sz w:val="28"/>
        </w:rPr>
        <w:t>Целью изучение модуля «Фитнес-аэробика» являе</w:t>
      </w:r>
      <w:r>
        <w:rPr>
          <w:sz w:val="28"/>
        </w:rPr>
        <w:t>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54C38F87" w14:textId="77777777" w:rsidR="005E175E" w:rsidRDefault="00D42431">
      <w:pPr>
        <w:pStyle w:val="a5"/>
        <w:numPr>
          <w:ilvl w:val="3"/>
          <w:numId w:val="12"/>
        </w:numPr>
        <w:tabs>
          <w:tab w:val="left" w:pos="1905"/>
        </w:tabs>
        <w:spacing w:line="362" w:lineRule="auto"/>
        <w:ind w:left="851" w:right="146" w:firstLine="0"/>
        <w:rPr>
          <w:sz w:val="28"/>
        </w:rPr>
      </w:pPr>
      <w:r>
        <w:rPr>
          <w:sz w:val="28"/>
        </w:rPr>
        <w:t>Задачами изучения модуля «Фитнес-аэробика» являются: всестороннее</w:t>
      </w:r>
      <w:r>
        <w:rPr>
          <w:spacing w:val="-1"/>
          <w:sz w:val="28"/>
        </w:rPr>
        <w:t xml:space="preserve"> </w:t>
      </w:r>
      <w:r>
        <w:rPr>
          <w:sz w:val="28"/>
        </w:rPr>
        <w:t>гармоничное развитие</w:t>
      </w:r>
      <w:r>
        <w:rPr>
          <w:spacing w:val="-1"/>
          <w:sz w:val="28"/>
        </w:rPr>
        <w:t xml:space="preserve"> </w:t>
      </w:r>
      <w:r>
        <w:rPr>
          <w:sz w:val="28"/>
        </w:rPr>
        <w:t>подростко</w:t>
      </w:r>
      <w:r>
        <w:rPr>
          <w:sz w:val="28"/>
        </w:rPr>
        <w:t>в,</w:t>
      </w:r>
      <w:r>
        <w:rPr>
          <w:spacing w:val="5"/>
          <w:sz w:val="28"/>
        </w:rPr>
        <w:t xml:space="preserve"> </w:t>
      </w:r>
      <w:r>
        <w:rPr>
          <w:sz w:val="28"/>
        </w:rPr>
        <w:t>увеличение</w:t>
      </w:r>
      <w:r>
        <w:rPr>
          <w:spacing w:val="-2"/>
          <w:sz w:val="28"/>
        </w:rPr>
        <w:t xml:space="preserve"> </w:t>
      </w:r>
      <w:r>
        <w:rPr>
          <w:sz w:val="28"/>
        </w:rPr>
        <w:t xml:space="preserve">объёма </w:t>
      </w:r>
      <w:r>
        <w:rPr>
          <w:spacing w:val="-5"/>
          <w:sz w:val="28"/>
        </w:rPr>
        <w:t>их</w:t>
      </w:r>
    </w:p>
    <w:p w14:paraId="6D6618F7" w14:textId="77777777" w:rsidR="005E175E" w:rsidRDefault="00D42431">
      <w:pPr>
        <w:pStyle w:val="a3"/>
        <w:spacing w:line="320" w:lineRule="exact"/>
        <w:ind w:firstLine="0"/>
      </w:pPr>
      <w:r>
        <w:rPr>
          <w:spacing w:val="-2"/>
        </w:rPr>
        <w:t>двигательной</w:t>
      </w:r>
      <w:r>
        <w:rPr>
          <w:spacing w:val="4"/>
        </w:rPr>
        <w:t xml:space="preserve"> </w:t>
      </w:r>
      <w:r>
        <w:rPr>
          <w:spacing w:val="-2"/>
        </w:rPr>
        <w:t>активности;</w:t>
      </w:r>
    </w:p>
    <w:p w14:paraId="00D8A8C1" w14:textId="77777777" w:rsidR="005E175E" w:rsidRDefault="005E175E">
      <w:pPr>
        <w:pStyle w:val="a3"/>
        <w:spacing w:line="320" w:lineRule="exact"/>
        <w:sectPr w:rsidR="005E175E">
          <w:pgSz w:w="11910" w:h="16390"/>
          <w:pgMar w:top="1060" w:right="708" w:bottom="280" w:left="1559" w:header="720" w:footer="720" w:gutter="0"/>
          <w:cols w:space="720"/>
        </w:sectPr>
      </w:pPr>
    </w:p>
    <w:p w14:paraId="12CEB2AE" w14:textId="77777777" w:rsidR="005E175E" w:rsidRDefault="00D42431">
      <w:pPr>
        <w:pStyle w:val="a3"/>
        <w:spacing w:before="63" w:line="360" w:lineRule="auto"/>
        <w:ind w:right="141"/>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w:t>
      </w:r>
      <w:r>
        <w:t>пасного поведения на занятиях по фитнес-аэробике;</w:t>
      </w:r>
    </w:p>
    <w:p w14:paraId="1EA98A64" w14:textId="77777777" w:rsidR="005E175E" w:rsidRDefault="00D42431">
      <w:pPr>
        <w:pStyle w:val="a3"/>
        <w:spacing w:before="4" w:line="357" w:lineRule="auto"/>
        <w:ind w:right="150"/>
      </w:pPr>
      <w:r>
        <w:t>освоение знаний о физической культуре и спорте в целом, истории развития фитнес-аэробики в частности;</w:t>
      </w:r>
    </w:p>
    <w:p w14:paraId="692EE0C0" w14:textId="77777777" w:rsidR="005E175E" w:rsidRDefault="00D42431">
      <w:pPr>
        <w:pStyle w:val="a3"/>
        <w:spacing w:before="5" w:line="360" w:lineRule="auto"/>
        <w:ind w:right="145"/>
      </w:pPr>
      <w:r>
        <w:t>формирование культуры движений, обогащение двигательного опыта физическими упражнениями с общеразвивающе</w:t>
      </w:r>
      <w:r>
        <w:t xml:space="preserve">й и корригирующей направленностью, техническими действиями и приемами различных видов </w:t>
      </w:r>
      <w:r>
        <w:rPr>
          <w:spacing w:val="-2"/>
        </w:rPr>
        <w:t>фитнес-аэробики;</w:t>
      </w:r>
    </w:p>
    <w:p w14:paraId="467113B5" w14:textId="77777777" w:rsidR="005E175E" w:rsidRDefault="00D42431">
      <w:pPr>
        <w:pStyle w:val="a3"/>
        <w:spacing w:line="360" w:lineRule="auto"/>
        <w:ind w:right="136"/>
      </w:pPr>
      <w:r>
        <w:t>формирование образовательного фундамента, основанного на знаниях</w:t>
      </w:r>
      <w:r>
        <w:rPr>
          <w:spacing w:val="40"/>
        </w:rPr>
        <w:t xml:space="preserve"> </w:t>
      </w:r>
      <w:r>
        <w:t xml:space="preserve">и умениях в области физической культуры и спорта и соответствующем культурном уровне </w:t>
      </w:r>
      <w:r>
        <w:t>развития личности обучающегося, создающем необходимые предпосылки для его самореализации;</w:t>
      </w:r>
    </w:p>
    <w:p w14:paraId="7B0DE2C3" w14:textId="77777777" w:rsidR="005E175E" w:rsidRDefault="00D42431">
      <w:pPr>
        <w:pStyle w:val="a3"/>
        <w:spacing w:before="2" w:line="360" w:lineRule="auto"/>
        <w:ind w:right="141"/>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14:paraId="5EC15523" w14:textId="77777777" w:rsidR="005E175E" w:rsidRDefault="00D42431">
      <w:pPr>
        <w:pStyle w:val="a3"/>
        <w:spacing w:before="1" w:line="360" w:lineRule="auto"/>
        <w:ind w:right="146"/>
      </w:pPr>
      <w:r>
        <w:t>укрепление</w:t>
      </w:r>
      <w:r>
        <w:rPr>
          <w:spacing w:val="-4"/>
        </w:rPr>
        <w:t xml:space="preserve"> </w:t>
      </w:r>
      <w:r>
        <w:t>и</w:t>
      </w:r>
      <w:r>
        <w:rPr>
          <w:spacing w:val="-4"/>
        </w:rPr>
        <w:t xml:space="preserve"> </w:t>
      </w:r>
      <w:r>
        <w:t>сохранен</w:t>
      </w:r>
      <w:r>
        <w:t>ие</w:t>
      </w:r>
      <w:r>
        <w:rPr>
          <w:spacing w:val="-4"/>
        </w:rPr>
        <w:t xml:space="preserve"> </w:t>
      </w:r>
      <w:r>
        <w:t>здоровья,</w:t>
      </w:r>
      <w:r>
        <w:rPr>
          <w:spacing w:val="-2"/>
        </w:rPr>
        <w:t xml:space="preserve"> </w:t>
      </w:r>
      <w:r>
        <w:t>совершенствование</w:t>
      </w:r>
      <w:r>
        <w:rPr>
          <w:spacing w:val="-4"/>
        </w:rPr>
        <w:t xml:space="preserve"> </w:t>
      </w:r>
      <w:r>
        <w:t>телосложения</w:t>
      </w:r>
      <w:r>
        <w:rPr>
          <w:spacing w:val="-3"/>
        </w:rPr>
        <w:t xml:space="preserve"> </w:t>
      </w:r>
      <w:r>
        <w:t>и воспитание гармонично развитой личности, нацеленной на многолетнее сохранение высокого уровня общей работоспособности;</w:t>
      </w:r>
    </w:p>
    <w:p w14:paraId="39EC1B1F" w14:textId="77777777" w:rsidR="005E175E" w:rsidRDefault="00D42431">
      <w:pPr>
        <w:pStyle w:val="a3"/>
        <w:spacing w:before="1" w:line="360" w:lineRule="auto"/>
        <w:ind w:right="136"/>
      </w:pPr>
      <w:r>
        <w:t xml:space="preserve">развитие положительной мотивации и устойчивого учебно- познавательного интереса к учебному </w:t>
      </w:r>
      <w:r>
        <w:t>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14:paraId="31D95452" w14:textId="77777777" w:rsidR="005E175E" w:rsidRDefault="00D42431">
      <w:pPr>
        <w:pStyle w:val="a3"/>
        <w:spacing w:line="360" w:lineRule="auto"/>
        <w:ind w:right="137"/>
      </w:pPr>
      <w:r>
        <w:t>популяризация фитнес-аэробики среди молодежи, привлечение обучающихся, проявляющих повышенный интер</w:t>
      </w:r>
      <w:r>
        <w:t xml:space="preserve">ес и способности к занятиям фитнес-аэробикой, в школьные спортивные клубы, секции, к участию в </w:t>
      </w:r>
      <w:r>
        <w:rPr>
          <w:spacing w:val="-2"/>
        </w:rPr>
        <w:t>соревнованиях;</w:t>
      </w:r>
    </w:p>
    <w:p w14:paraId="7984A261" w14:textId="77777777" w:rsidR="005E175E" w:rsidRDefault="00D42431">
      <w:pPr>
        <w:pStyle w:val="a3"/>
        <w:spacing w:before="1"/>
        <w:ind w:left="851" w:firstLine="0"/>
      </w:pPr>
      <w:r>
        <w:t>выявление,</w:t>
      </w:r>
      <w:r>
        <w:rPr>
          <w:spacing w:val="-4"/>
        </w:rPr>
        <w:t xml:space="preserve"> </w:t>
      </w:r>
      <w:r>
        <w:t>развитие</w:t>
      </w:r>
      <w:r>
        <w:rPr>
          <w:spacing w:val="-5"/>
        </w:rPr>
        <w:t xml:space="preserve"> </w:t>
      </w:r>
      <w:r>
        <w:t>и</w:t>
      </w:r>
      <w:r>
        <w:rPr>
          <w:spacing w:val="-5"/>
        </w:rPr>
        <w:t xml:space="preserve"> </w:t>
      </w:r>
      <w:r>
        <w:t>поддержка</w:t>
      </w:r>
      <w:r>
        <w:rPr>
          <w:spacing w:val="-5"/>
        </w:rPr>
        <w:t xml:space="preserve"> </w:t>
      </w:r>
      <w:r>
        <w:t>одарённых</w:t>
      </w:r>
      <w:r>
        <w:rPr>
          <w:spacing w:val="-10"/>
        </w:rPr>
        <w:t xml:space="preserve"> </w:t>
      </w:r>
      <w:r>
        <w:t>детей</w:t>
      </w:r>
      <w:r>
        <w:rPr>
          <w:spacing w:val="-6"/>
        </w:rPr>
        <w:t xml:space="preserve"> </w:t>
      </w:r>
      <w:r>
        <w:t>в</w:t>
      </w:r>
      <w:r>
        <w:rPr>
          <w:spacing w:val="-6"/>
        </w:rPr>
        <w:t xml:space="preserve"> </w:t>
      </w:r>
      <w:r>
        <w:t>области</w:t>
      </w:r>
      <w:r>
        <w:rPr>
          <w:spacing w:val="-6"/>
        </w:rPr>
        <w:t xml:space="preserve"> </w:t>
      </w:r>
      <w:r>
        <w:rPr>
          <w:spacing w:val="-2"/>
        </w:rPr>
        <w:t>спорта.</w:t>
      </w:r>
    </w:p>
    <w:p w14:paraId="70566636" w14:textId="77777777" w:rsidR="005E175E" w:rsidRDefault="005E175E">
      <w:pPr>
        <w:pStyle w:val="a3"/>
        <w:sectPr w:rsidR="005E175E">
          <w:pgSz w:w="11910" w:h="16390"/>
          <w:pgMar w:top="1060" w:right="708" w:bottom="280" w:left="1559" w:header="720" w:footer="720" w:gutter="0"/>
          <w:cols w:space="720"/>
        </w:sectPr>
      </w:pPr>
    </w:p>
    <w:p w14:paraId="3D9C12F0" w14:textId="77777777" w:rsidR="005E175E" w:rsidRDefault="00D42431">
      <w:pPr>
        <w:pStyle w:val="a5"/>
        <w:numPr>
          <w:ilvl w:val="3"/>
          <w:numId w:val="12"/>
        </w:numPr>
        <w:tabs>
          <w:tab w:val="left" w:pos="1905"/>
        </w:tabs>
        <w:spacing w:before="63"/>
        <w:ind w:left="1905" w:hanging="1054"/>
        <w:rPr>
          <w:sz w:val="28"/>
        </w:rPr>
      </w:pPr>
      <w:r>
        <w:rPr>
          <w:sz w:val="28"/>
        </w:rPr>
        <w:t>Место</w:t>
      </w:r>
      <w:r>
        <w:rPr>
          <w:spacing w:val="-11"/>
          <w:sz w:val="28"/>
        </w:rPr>
        <w:t xml:space="preserve"> </w:t>
      </w:r>
      <w:r>
        <w:rPr>
          <w:sz w:val="28"/>
        </w:rPr>
        <w:t>и</w:t>
      </w:r>
      <w:r>
        <w:rPr>
          <w:spacing w:val="-11"/>
          <w:sz w:val="28"/>
        </w:rPr>
        <w:t xml:space="preserve"> </w:t>
      </w:r>
      <w:r>
        <w:rPr>
          <w:sz w:val="28"/>
        </w:rPr>
        <w:t>роль</w:t>
      </w:r>
      <w:r>
        <w:rPr>
          <w:spacing w:val="-12"/>
          <w:sz w:val="28"/>
        </w:rPr>
        <w:t xml:space="preserve"> </w:t>
      </w:r>
      <w:r>
        <w:rPr>
          <w:sz w:val="28"/>
        </w:rPr>
        <w:t>модуля</w:t>
      </w:r>
      <w:r>
        <w:rPr>
          <w:spacing w:val="-2"/>
          <w:sz w:val="28"/>
        </w:rPr>
        <w:t xml:space="preserve"> </w:t>
      </w:r>
      <w:r>
        <w:rPr>
          <w:sz w:val="28"/>
        </w:rPr>
        <w:t>«Фитнес-</w:t>
      </w:r>
      <w:r>
        <w:rPr>
          <w:spacing w:val="-2"/>
          <w:sz w:val="28"/>
        </w:rPr>
        <w:t>аэробика».</w:t>
      </w:r>
    </w:p>
    <w:p w14:paraId="278F5BA1" w14:textId="77777777" w:rsidR="005E175E" w:rsidRDefault="00D42431">
      <w:pPr>
        <w:pStyle w:val="a3"/>
        <w:spacing w:before="163" w:line="360" w:lineRule="auto"/>
        <w:ind w:right="138"/>
      </w:pPr>
      <w:r>
        <w:t>Модуль</w:t>
      </w:r>
      <w:r>
        <w:rPr>
          <w:spacing w:val="-2"/>
        </w:rPr>
        <w:t xml:space="preserve"> </w:t>
      </w:r>
      <w:r>
        <w:t>«Фитнес-аэробика»</w:t>
      </w:r>
      <w:r>
        <w:rPr>
          <w:spacing w:val="-4"/>
        </w:rPr>
        <w:t xml:space="preserve"> </w:t>
      </w:r>
      <w: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1BAEC2E" w14:textId="77777777" w:rsidR="005E175E" w:rsidRDefault="00D42431">
      <w:pPr>
        <w:pStyle w:val="a3"/>
        <w:spacing w:line="362" w:lineRule="auto"/>
        <w:ind w:right="134"/>
      </w:pPr>
      <w:r>
        <w:t>Специфика модуля по фитнес-аэробике сочетается практиче</w:t>
      </w:r>
      <w:r>
        <w:t xml:space="preserve">ски со всеми базовыми видами спорта (легкая атлетика, гимнастика, спортивные </w:t>
      </w:r>
      <w:r>
        <w:rPr>
          <w:spacing w:val="-2"/>
        </w:rPr>
        <w:t>игры).</w:t>
      </w:r>
    </w:p>
    <w:p w14:paraId="3B037F7F" w14:textId="77777777" w:rsidR="005E175E" w:rsidRDefault="00D42431">
      <w:pPr>
        <w:pStyle w:val="a3"/>
        <w:spacing w:line="360" w:lineRule="auto"/>
        <w:ind w:right="133"/>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w:t>
      </w:r>
      <w:r>
        <w:t>льных спортивных клубов, подготовке обучающихся к сдаче норм Всероссийского физкультурно- спортивного комплекса «Готов к труду и обороне» (ГТО) и участии в спортивных соревнованиях.</w:t>
      </w:r>
    </w:p>
    <w:p w14:paraId="103EFC5D" w14:textId="77777777" w:rsidR="005E175E" w:rsidRDefault="00D42431">
      <w:pPr>
        <w:pStyle w:val="a5"/>
        <w:numPr>
          <w:ilvl w:val="3"/>
          <w:numId w:val="12"/>
        </w:numPr>
        <w:tabs>
          <w:tab w:val="left" w:pos="1904"/>
        </w:tabs>
        <w:spacing w:before="93" w:line="357" w:lineRule="auto"/>
        <w:ind w:left="140" w:right="144" w:firstLine="710"/>
        <w:rPr>
          <w:sz w:val="28"/>
        </w:rPr>
      </w:pPr>
      <w:r>
        <w:rPr>
          <w:sz w:val="28"/>
        </w:rPr>
        <w:t>Модуль «Фитнес-аэробика» может быть реализован в следующих вариантах:</w:t>
      </w:r>
    </w:p>
    <w:p w14:paraId="5B642B5D" w14:textId="77777777" w:rsidR="005E175E" w:rsidRDefault="00D42431">
      <w:pPr>
        <w:pStyle w:val="a3"/>
        <w:spacing w:before="6" w:line="360" w:lineRule="auto"/>
        <w:ind w:right="139"/>
      </w:pPr>
      <w:r>
        <w:t xml:space="preserve">при </w:t>
      </w:r>
      <w:r>
        <w:t>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2CE075BD" w14:textId="77777777" w:rsidR="005E175E" w:rsidRDefault="00D42431">
      <w:pPr>
        <w:pStyle w:val="a3"/>
        <w:spacing w:line="360" w:lineRule="auto"/>
        <w:ind w:right="135"/>
      </w:pPr>
      <w:r>
        <w:t>в виде целостного пос</w:t>
      </w:r>
      <w:r>
        <w:t>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w:t>
      </w:r>
      <w:r>
        <w:t>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w:t>
      </w:r>
      <w:r>
        <w:t>сах – по 34 часа);</w:t>
      </w:r>
    </w:p>
    <w:p w14:paraId="3A119D2A" w14:textId="77777777" w:rsidR="005E175E" w:rsidRDefault="005E175E">
      <w:pPr>
        <w:pStyle w:val="a3"/>
        <w:spacing w:line="360" w:lineRule="auto"/>
        <w:sectPr w:rsidR="005E175E">
          <w:pgSz w:w="11910" w:h="16390"/>
          <w:pgMar w:top="1060" w:right="708" w:bottom="280" w:left="1559" w:header="720" w:footer="720" w:gutter="0"/>
          <w:cols w:space="720"/>
        </w:sectPr>
      </w:pPr>
    </w:p>
    <w:p w14:paraId="50C7355D" w14:textId="77777777" w:rsidR="005E175E" w:rsidRDefault="00D42431">
      <w:pPr>
        <w:pStyle w:val="a3"/>
        <w:spacing w:before="63" w:line="360" w:lineRule="auto"/>
        <w:ind w:right="136"/>
      </w:pPr>
      <w:r>
        <w:t>в виде дополнительных часов, выделяемых на спортивно- оздоровительную</w:t>
      </w:r>
      <w:r>
        <w:rPr>
          <w:spacing w:val="-3"/>
        </w:rPr>
        <w:t xml:space="preserve"> </w:t>
      </w:r>
      <w:r>
        <w:t>работу</w:t>
      </w:r>
      <w:r>
        <w:rPr>
          <w:spacing w:val="-7"/>
        </w:rPr>
        <w:t xml:space="preserve"> </w:t>
      </w:r>
      <w:r>
        <w:t>с</w:t>
      </w:r>
      <w:r>
        <w:rPr>
          <w:spacing w:val="-2"/>
        </w:rPr>
        <w:t xml:space="preserve"> </w:t>
      </w:r>
      <w:r>
        <w:t>обучающимися в</w:t>
      </w:r>
      <w:r>
        <w:rPr>
          <w:spacing w:val="-5"/>
        </w:rPr>
        <w:t xml:space="preserve"> </w:t>
      </w:r>
      <w:r>
        <w:t>рамках</w:t>
      </w:r>
      <w:r>
        <w:rPr>
          <w:spacing w:val="-7"/>
        </w:rPr>
        <w:t xml:space="preserve"> </w:t>
      </w:r>
      <w:r>
        <w:t>внеурочной</w:t>
      </w:r>
      <w:r>
        <w:rPr>
          <w:spacing w:val="-2"/>
        </w:rPr>
        <w:t xml:space="preserve"> </w:t>
      </w:r>
      <w:r>
        <w:t>деятельности и (или) за счет посещения обучающимися спортивных секций, школьных спортивных клубов, включая испо</w:t>
      </w:r>
      <w:r>
        <w:t>льзование учебных модулей по видам спорта (рекомендуемый объем в 10 и 11 классах – по 34 часа).</w:t>
      </w:r>
    </w:p>
    <w:p w14:paraId="05571A37" w14:textId="77777777" w:rsidR="005E175E" w:rsidRDefault="00D42431">
      <w:pPr>
        <w:pStyle w:val="a5"/>
        <w:numPr>
          <w:ilvl w:val="3"/>
          <w:numId w:val="12"/>
        </w:numPr>
        <w:tabs>
          <w:tab w:val="left" w:pos="1905"/>
        </w:tabs>
        <w:spacing w:before="1"/>
        <w:ind w:left="1905" w:hanging="1054"/>
        <w:rPr>
          <w:sz w:val="28"/>
        </w:rPr>
      </w:pPr>
      <w:r>
        <w:rPr>
          <w:sz w:val="28"/>
        </w:rPr>
        <w:t>Содержание</w:t>
      </w:r>
      <w:r>
        <w:rPr>
          <w:spacing w:val="-17"/>
          <w:sz w:val="28"/>
        </w:rPr>
        <w:t xml:space="preserve"> </w:t>
      </w:r>
      <w:r>
        <w:rPr>
          <w:sz w:val="28"/>
        </w:rPr>
        <w:t>модуля</w:t>
      </w:r>
      <w:r>
        <w:rPr>
          <w:spacing w:val="-16"/>
          <w:sz w:val="28"/>
        </w:rPr>
        <w:t xml:space="preserve"> </w:t>
      </w:r>
      <w:r>
        <w:rPr>
          <w:sz w:val="28"/>
        </w:rPr>
        <w:t>«Фитнес-</w:t>
      </w:r>
      <w:r>
        <w:rPr>
          <w:spacing w:val="-2"/>
          <w:sz w:val="28"/>
        </w:rPr>
        <w:t>аэробика».</w:t>
      </w:r>
    </w:p>
    <w:p w14:paraId="799552E5" w14:textId="77777777" w:rsidR="005E175E" w:rsidRDefault="00D42431">
      <w:pPr>
        <w:pStyle w:val="a5"/>
        <w:numPr>
          <w:ilvl w:val="0"/>
          <w:numId w:val="11"/>
        </w:numPr>
        <w:tabs>
          <w:tab w:val="left" w:pos="1152"/>
        </w:tabs>
        <w:spacing w:before="163"/>
        <w:ind w:left="1152" w:hanging="301"/>
        <w:rPr>
          <w:sz w:val="28"/>
        </w:rPr>
      </w:pPr>
      <w:r>
        <w:rPr>
          <w:sz w:val="28"/>
        </w:rPr>
        <w:t>Знания</w:t>
      </w:r>
      <w:r>
        <w:rPr>
          <w:spacing w:val="-5"/>
          <w:sz w:val="28"/>
        </w:rPr>
        <w:t xml:space="preserve"> </w:t>
      </w:r>
      <w:r>
        <w:rPr>
          <w:sz w:val="28"/>
        </w:rPr>
        <w:t>о</w:t>
      </w:r>
      <w:r>
        <w:rPr>
          <w:spacing w:val="-6"/>
          <w:sz w:val="28"/>
        </w:rPr>
        <w:t xml:space="preserve"> </w:t>
      </w:r>
      <w:r>
        <w:rPr>
          <w:sz w:val="28"/>
        </w:rPr>
        <w:t>фитнес-</w:t>
      </w:r>
      <w:r>
        <w:rPr>
          <w:spacing w:val="-2"/>
          <w:sz w:val="28"/>
        </w:rPr>
        <w:t>аэробике.</w:t>
      </w:r>
    </w:p>
    <w:p w14:paraId="709A0DC1" w14:textId="77777777" w:rsidR="005E175E" w:rsidRDefault="00D42431">
      <w:pPr>
        <w:pStyle w:val="a3"/>
        <w:spacing w:before="163" w:line="360" w:lineRule="auto"/>
        <w:ind w:right="143"/>
      </w:pPr>
      <w:r>
        <w:t>Периоды развития фитнеса и фитнес-аэробики (как молодого вида спорта)</w:t>
      </w:r>
      <w:r>
        <w:rPr>
          <w:spacing w:val="-1"/>
        </w:rPr>
        <w:t xml:space="preserve"> </w:t>
      </w:r>
      <w:r>
        <w:t>в</w:t>
      </w:r>
      <w:r>
        <w:rPr>
          <w:spacing w:val="-2"/>
        </w:rPr>
        <w:t xml:space="preserve"> </w:t>
      </w:r>
      <w:r>
        <w:t>мире и России.</w:t>
      </w:r>
      <w:r>
        <w:rPr>
          <w:spacing w:val="-3"/>
        </w:rPr>
        <w:t xml:space="preserve"> </w:t>
      </w:r>
      <w:r>
        <w:t>Организаци</w:t>
      </w:r>
      <w:r>
        <w:t>я соревнований</w:t>
      </w:r>
      <w:r>
        <w:rPr>
          <w:spacing w:val="-1"/>
        </w:rPr>
        <w:t xml:space="preserve"> </w:t>
      </w:r>
      <w:r>
        <w:t>по виду</w:t>
      </w:r>
      <w:r>
        <w:rPr>
          <w:spacing w:val="-5"/>
        </w:rPr>
        <w:t xml:space="preserve"> </w:t>
      </w:r>
      <w:r>
        <w:t xml:space="preserve">спорта «фитнес- </w:t>
      </w:r>
      <w:r>
        <w:rPr>
          <w:spacing w:val="-2"/>
        </w:rPr>
        <w:t>аэробика».</w:t>
      </w:r>
    </w:p>
    <w:p w14:paraId="610E9AF9" w14:textId="77777777" w:rsidR="005E175E" w:rsidRDefault="00D42431">
      <w:pPr>
        <w:pStyle w:val="a3"/>
        <w:spacing w:line="362" w:lineRule="auto"/>
        <w:ind w:right="132"/>
      </w:pPr>
      <w:r>
        <w:t xml:space="preserve">Роль и основные функции главных организаций, федераций (международные, российские), осуществляющих управление фитнес- </w:t>
      </w:r>
      <w:r>
        <w:rPr>
          <w:spacing w:val="-2"/>
        </w:rPr>
        <w:t>аэробикой.</w:t>
      </w:r>
    </w:p>
    <w:p w14:paraId="085C3806" w14:textId="77777777" w:rsidR="005E175E" w:rsidRDefault="00D42431">
      <w:pPr>
        <w:pStyle w:val="a3"/>
        <w:spacing w:line="360" w:lineRule="auto"/>
        <w:ind w:right="141"/>
      </w:pPr>
      <w:r>
        <w:t>Требования безопасности при организации занятий фитнес-аэробикой (в спортивно</w:t>
      </w:r>
      <w:r>
        <w:t>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14:paraId="54DDF16E" w14:textId="77777777" w:rsidR="005E175E" w:rsidRDefault="00D42431">
      <w:pPr>
        <w:pStyle w:val="a5"/>
        <w:numPr>
          <w:ilvl w:val="0"/>
          <w:numId w:val="11"/>
        </w:numPr>
        <w:tabs>
          <w:tab w:val="left" w:pos="1152"/>
        </w:tabs>
        <w:ind w:left="1152" w:hanging="301"/>
        <w:rPr>
          <w:sz w:val="28"/>
        </w:rPr>
      </w:pPr>
      <w:r>
        <w:rPr>
          <w:sz w:val="28"/>
        </w:rPr>
        <w:t>Способы</w:t>
      </w:r>
      <w:r>
        <w:rPr>
          <w:spacing w:val="-12"/>
          <w:sz w:val="28"/>
        </w:rPr>
        <w:t xml:space="preserve"> </w:t>
      </w:r>
      <w:r>
        <w:rPr>
          <w:sz w:val="28"/>
        </w:rPr>
        <w:t>самостоятельной</w:t>
      </w:r>
      <w:r>
        <w:rPr>
          <w:spacing w:val="-12"/>
          <w:sz w:val="28"/>
        </w:rPr>
        <w:t xml:space="preserve"> </w:t>
      </w:r>
      <w:r>
        <w:rPr>
          <w:spacing w:val="-2"/>
          <w:sz w:val="28"/>
        </w:rPr>
        <w:t>деятельности</w:t>
      </w:r>
      <w:r>
        <w:rPr>
          <w:spacing w:val="-2"/>
          <w:sz w:val="28"/>
        </w:rPr>
        <w:t>.</w:t>
      </w:r>
    </w:p>
    <w:p w14:paraId="6183EC17" w14:textId="77777777" w:rsidR="005E175E" w:rsidRDefault="00D42431">
      <w:pPr>
        <w:pStyle w:val="a3"/>
        <w:spacing w:before="151" w:line="362" w:lineRule="auto"/>
        <w:ind w:right="138"/>
      </w:pPr>
      <w:r>
        <w:t xml:space="preserve">Подготовка места занятий, выбор одежды и обуви для занятий фитнес- </w:t>
      </w:r>
      <w:r>
        <w:rPr>
          <w:spacing w:val="-2"/>
        </w:rPr>
        <w:t>аэробикой.</w:t>
      </w:r>
    </w:p>
    <w:p w14:paraId="1D05141C" w14:textId="77777777" w:rsidR="005E175E" w:rsidRDefault="00D42431">
      <w:pPr>
        <w:pStyle w:val="a3"/>
        <w:tabs>
          <w:tab w:val="left" w:pos="2636"/>
          <w:tab w:val="left" w:pos="4988"/>
          <w:tab w:val="left" w:pos="7990"/>
        </w:tabs>
        <w:spacing w:line="360" w:lineRule="auto"/>
        <w:ind w:right="139"/>
      </w:pPr>
      <w:r>
        <w:rPr>
          <w:spacing w:val="-2"/>
        </w:rPr>
        <w:t>Подбор</w:t>
      </w:r>
      <w:r>
        <w:tab/>
      </w:r>
      <w:r>
        <w:rPr>
          <w:spacing w:val="-2"/>
        </w:rPr>
        <w:t>упражнений</w:t>
      </w:r>
      <w:r>
        <w:tab/>
      </w:r>
      <w:r>
        <w:rPr>
          <w:spacing w:val="-2"/>
        </w:rPr>
        <w:t>фитнес-аэробики,</w:t>
      </w:r>
      <w:r>
        <w:tab/>
      </w:r>
      <w:r>
        <w:rPr>
          <w:spacing w:val="-2"/>
        </w:rPr>
        <w:t xml:space="preserve">определение </w:t>
      </w:r>
      <w:r>
        <w:t>последовательности</w:t>
      </w:r>
      <w:r>
        <w:rPr>
          <w:spacing w:val="-2"/>
        </w:rPr>
        <w:t xml:space="preserve"> </w:t>
      </w:r>
      <w:r>
        <w:t>их</w:t>
      </w:r>
      <w:r>
        <w:rPr>
          <w:spacing w:val="-7"/>
        </w:rPr>
        <w:t xml:space="preserve"> </w:t>
      </w:r>
      <w:r>
        <w:t>выполнения, дозировка в</w:t>
      </w:r>
      <w:r>
        <w:rPr>
          <w:spacing w:val="-4"/>
        </w:rPr>
        <w:t xml:space="preserve"> </w:t>
      </w:r>
      <w:r>
        <w:t>соответствии</w:t>
      </w:r>
      <w:r>
        <w:rPr>
          <w:spacing w:val="-2"/>
        </w:rPr>
        <w:t xml:space="preserve"> </w:t>
      </w:r>
      <w:r>
        <w:t>с</w:t>
      </w:r>
      <w:r>
        <w:rPr>
          <w:spacing w:val="-1"/>
        </w:rPr>
        <w:t xml:space="preserve"> </w:t>
      </w:r>
      <w:r>
        <w:t xml:space="preserve">возрастными особенностями и физической подготовленностью </w:t>
      </w:r>
      <w:r>
        <w:t>обучающихся.</w:t>
      </w:r>
    </w:p>
    <w:p w14:paraId="66E14345" w14:textId="77777777" w:rsidR="005E175E" w:rsidRDefault="00D42431">
      <w:pPr>
        <w:pStyle w:val="a3"/>
        <w:spacing w:line="362" w:lineRule="auto"/>
        <w:ind w:right="139"/>
      </w:pPr>
      <w:r>
        <w:t>Способы и методы профилактики пагубных привычек, асоциального и созависимого поведения. Антидопинговое поведение.</w:t>
      </w:r>
    </w:p>
    <w:p w14:paraId="6ADEAABF" w14:textId="77777777" w:rsidR="005E175E" w:rsidRDefault="00D42431">
      <w:pPr>
        <w:pStyle w:val="a3"/>
        <w:spacing w:line="362" w:lineRule="auto"/>
        <w:ind w:right="138"/>
      </w:pPr>
      <w:r>
        <w:t xml:space="preserve">Составление планов и самостоятельное проведение занятий фитнес- аэробикой. Тестирование уровня физической подготовленности </w:t>
      </w:r>
      <w:r>
        <w:rPr>
          <w:spacing w:val="-2"/>
        </w:rPr>
        <w:t>обучающихся.</w:t>
      </w:r>
    </w:p>
    <w:p w14:paraId="7B4944D0" w14:textId="77777777" w:rsidR="005E175E" w:rsidRDefault="005E175E">
      <w:pPr>
        <w:pStyle w:val="a3"/>
        <w:spacing w:line="362" w:lineRule="auto"/>
        <w:sectPr w:rsidR="005E175E">
          <w:pgSz w:w="11910" w:h="16390"/>
          <w:pgMar w:top="1060" w:right="708" w:bottom="280" w:left="1559" w:header="720" w:footer="720" w:gutter="0"/>
          <w:cols w:space="720"/>
        </w:sectPr>
      </w:pPr>
    </w:p>
    <w:p w14:paraId="44E1E143" w14:textId="77777777" w:rsidR="005E175E" w:rsidRDefault="00D42431">
      <w:pPr>
        <w:pStyle w:val="a5"/>
        <w:numPr>
          <w:ilvl w:val="0"/>
          <w:numId w:val="11"/>
        </w:numPr>
        <w:tabs>
          <w:tab w:val="left" w:pos="1152"/>
        </w:tabs>
        <w:spacing w:before="63"/>
        <w:ind w:left="1152" w:hanging="301"/>
        <w:rPr>
          <w:sz w:val="28"/>
        </w:rPr>
      </w:pPr>
      <w:r>
        <w:rPr>
          <w:sz w:val="28"/>
        </w:rPr>
        <w:t>Физическое</w:t>
      </w:r>
      <w:r>
        <w:rPr>
          <w:spacing w:val="-12"/>
          <w:sz w:val="28"/>
        </w:rPr>
        <w:t xml:space="preserve"> </w:t>
      </w:r>
      <w:r>
        <w:rPr>
          <w:spacing w:val="-2"/>
          <w:sz w:val="28"/>
        </w:rPr>
        <w:t>совершенствование.</w:t>
      </w:r>
    </w:p>
    <w:p w14:paraId="288BB15D" w14:textId="77777777" w:rsidR="005E175E" w:rsidRDefault="00D42431">
      <w:pPr>
        <w:pStyle w:val="a3"/>
        <w:spacing w:before="163" w:line="357" w:lineRule="auto"/>
        <w:ind w:right="143"/>
      </w:pPr>
      <w:r>
        <w:t>Комплексы упражнений для развития физических качеств (гибкости, силы, выносливости, быстроты и скоростных способностей).</w:t>
      </w:r>
    </w:p>
    <w:p w14:paraId="12201774" w14:textId="77777777" w:rsidR="005E175E" w:rsidRDefault="00D42431">
      <w:pPr>
        <w:pStyle w:val="a3"/>
        <w:spacing w:before="6" w:line="360" w:lineRule="auto"/>
        <w:ind w:right="141"/>
      </w:pPr>
      <w:r>
        <w:t>Изучение и совершенствование техники двигательных действий (элементов) фитнес-</w:t>
      </w:r>
      <w:r>
        <w:t>аэробики, акробатических упражнений, изученные на уровне основного общего образования.</w:t>
      </w:r>
    </w:p>
    <w:p w14:paraId="7430685F" w14:textId="77777777" w:rsidR="005E175E" w:rsidRDefault="00D42431">
      <w:pPr>
        <w:pStyle w:val="a3"/>
        <w:spacing w:before="1"/>
        <w:ind w:left="851" w:firstLine="0"/>
      </w:pPr>
      <w:r>
        <w:t>Классическая</w:t>
      </w:r>
      <w:r>
        <w:rPr>
          <w:spacing w:val="-12"/>
        </w:rPr>
        <w:t xml:space="preserve"> </w:t>
      </w:r>
      <w:r>
        <w:rPr>
          <w:spacing w:val="-2"/>
        </w:rPr>
        <w:t>аэробика:</w:t>
      </w:r>
    </w:p>
    <w:p w14:paraId="0020FD4D" w14:textId="77777777" w:rsidR="005E175E" w:rsidRDefault="00D42431">
      <w:pPr>
        <w:pStyle w:val="a3"/>
        <w:spacing w:before="163" w:line="360" w:lineRule="auto"/>
        <w:ind w:right="138"/>
      </w:pPr>
      <w:r>
        <w:t>структурные элементы высокой интенсивности (High impact), выполнение различных элементов без смены и со сменой лидирующей ноги, движения руками (в</w:t>
      </w:r>
      <w:r>
        <w:t xml:space="preserve"> том числе в сочетании с движениями ног);</w:t>
      </w:r>
    </w:p>
    <w:p w14:paraId="0CA21EF6" w14:textId="77777777" w:rsidR="005E175E" w:rsidRDefault="00D42431">
      <w:pPr>
        <w:pStyle w:val="a3"/>
        <w:spacing w:line="362" w:lineRule="auto"/>
        <w:ind w:right="141"/>
      </w:pPr>
      <w: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428A6862" w14:textId="77777777" w:rsidR="005E175E" w:rsidRDefault="00D42431">
      <w:pPr>
        <w:pStyle w:val="a3"/>
        <w:spacing w:line="362" w:lineRule="auto"/>
        <w:ind w:right="140"/>
      </w:pPr>
      <w:r>
        <w:t>комплексы и комбинации б</w:t>
      </w:r>
      <w:r>
        <w:t>азовых шагов и элементов различной сложности под музыкальное сопровождение и без него.</w:t>
      </w:r>
    </w:p>
    <w:p w14:paraId="52D3557A" w14:textId="77777777" w:rsidR="005E175E" w:rsidRDefault="00D42431">
      <w:pPr>
        <w:pStyle w:val="a3"/>
        <w:spacing w:line="314" w:lineRule="exact"/>
        <w:ind w:left="851" w:firstLine="0"/>
      </w:pPr>
      <w:r>
        <w:t>Функциональная</w:t>
      </w:r>
      <w:r>
        <w:rPr>
          <w:spacing w:val="-17"/>
        </w:rPr>
        <w:t xml:space="preserve"> </w:t>
      </w:r>
      <w:r>
        <w:rPr>
          <w:spacing w:val="-2"/>
        </w:rPr>
        <w:t>тренировка:</w:t>
      </w:r>
    </w:p>
    <w:p w14:paraId="10830ABB" w14:textId="77777777" w:rsidR="005E175E" w:rsidRDefault="00D42431">
      <w:pPr>
        <w:pStyle w:val="a3"/>
        <w:spacing w:before="151" w:line="362" w:lineRule="auto"/>
        <w:ind w:right="138"/>
      </w:pPr>
      <w:r>
        <w:t>биомеханика основных движений (приседания, тяги, выпады, отжимания, жимы, прыжки и так далее).</w:t>
      </w:r>
    </w:p>
    <w:p w14:paraId="0E3F6082" w14:textId="77777777" w:rsidR="005E175E" w:rsidRDefault="00D42431">
      <w:pPr>
        <w:pStyle w:val="a3"/>
        <w:spacing w:line="315" w:lineRule="exact"/>
        <w:ind w:left="851" w:firstLine="0"/>
      </w:pPr>
      <w:r>
        <w:t>комплексы</w:t>
      </w:r>
      <w:r>
        <w:rPr>
          <w:spacing w:val="-8"/>
        </w:rPr>
        <w:t xml:space="preserve"> </w:t>
      </w:r>
      <w:r>
        <w:t>и</w:t>
      </w:r>
      <w:r>
        <w:rPr>
          <w:spacing w:val="-8"/>
        </w:rPr>
        <w:t xml:space="preserve"> </w:t>
      </w:r>
      <w:r>
        <w:t>комбинации</w:t>
      </w:r>
      <w:r>
        <w:rPr>
          <w:spacing w:val="-4"/>
        </w:rPr>
        <w:t xml:space="preserve"> </w:t>
      </w:r>
      <w:r>
        <w:t>упражнений</w:t>
      </w:r>
      <w:r>
        <w:rPr>
          <w:spacing w:val="-7"/>
        </w:rPr>
        <w:t xml:space="preserve"> </w:t>
      </w:r>
      <w:r>
        <w:t>из</w:t>
      </w:r>
      <w:r>
        <w:rPr>
          <w:spacing w:val="-8"/>
        </w:rPr>
        <w:t xml:space="preserve"> </w:t>
      </w:r>
      <w:r>
        <w:t>основных</w:t>
      </w:r>
      <w:r>
        <w:rPr>
          <w:spacing w:val="-12"/>
        </w:rPr>
        <w:t xml:space="preserve"> </w:t>
      </w:r>
      <w:r>
        <w:rPr>
          <w:spacing w:val="-2"/>
        </w:rPr>
        <w:t>д</w:t>
      </w:r>
      <w:r>
        <w:rPr>
          <w:spacing w:val="-2"/>
        </w:rPr>
        <w:t>вижений;</w:t>
      </w:r>
    </w:p>
    <w:p w14:paraId="30661406" w14:textId="77777777" w:rsidR="005E175E" w:rsidRDefault="00D42431">
      <w:pPr>
        <w:pStyle w:val="a3"/>
        <w:spacing w:before="163" w:line="362" w:lineRule="auto"/>
        <w:ind w:right="141"/>
      </w:pPr>
      <w:r>
        <w:t>упражнения на развитие силы мышц нижних и верхних конечностей (односуставные и многосуставные);</w:t>
      </w:r>
    </w:p>
    <w:p w14:paraId="571AF7E1" w14:textId="77777777" w:rsidR="005E175E" w:rsidRDefault="00D42431">
      <w:pPr>
        <w:pStyle w:val="a3"/>
        <w:spacing w:line="360" w:lineRule="auto"/>
        <w:ind w:right="136"/>
      </w:pPr>
      <w:r>
        <w:t>упражнения групп мышц туловища (спины, груди, живота, ягодиц) с использованием сопротивления собственного веса, гантелей и медболов</w:t>
      </w:r>
      <w:r>
        <w:t xml:space="preserve"> в различных исходных положениях – стоя, сидя, лежа.</w:t>
      </w:r>
    </w:p>
    <w:p w14:paraId="40A45A70" w14:textId="77777777" w:rsidR="005E175E" w:rsidRDefault="00D42431">
      <w:pPr>
        <w:pStyle w:val="a3"/>
        <w:spacing w:line="360" w:lineRule="auto"/>
        <w:ind w:right="133"/>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14:paraId="7C2E6382" w14:textId="77777777" w:rsidR="005E175E" w:rsidRDefault="00D42431">
      <w:pPr>
        <w:pStyle w:val="a3"/>
        <w:spacing w:line="362" w:lineRule="auto"/>
        <w:ind w:right="141"/>
      </w:pPr>
      <w:r>
        <w:t>составление</w:t>
      </w:r>
      <w:r>
        <w:rPr>
          <w:spacing w:val="-1"/>
        </w:rPr>
        <w:t xml:space="preserve"> </w:t>
      </w:r>
      <w:r>
        <w:t>самостоятельных</w:t>
      </w:r>
      <w:r>
        <w:rPr>
          <w:spacing w:val="-4"/>
        </w:rPr>
        <w:t xml:space="preserve"> </w:t>
      </w:r>
      <w:r>
        <w:t>комплексов</w:t>
      </w:r>
      <w:r>
        <w:rPr>
          <w:spacing w:val="-4"/>
        </w:rPr>
        <w:t xml:space="preserve"> </w:t>
      </w:r>
      <w:r>
        <w:t>функциональной</w:t>
      </w:r>
      <w:r>
        <w:rPr>
          <w:spacing w:val="-2"/>
        </w:rPr>
        <w:t xml:space="preserve"> </w:t>
      </w:r>
      <w:r>
        <w:t>тре</w:t>
      </w:r>
      <w:r>
        <w:t>нировки и подбор музыки с учетом интенсивности и ритма движений;</w:t>
      </w:r>
    </w:p>
    <w:p w14:paraId="1AAC76DA" w14:textId="77777777" w:rsidR="005E175E" w:rsidRDefault="005E175E">
      <w:pPr>
        <w:pStyle w:val="a3"/>
        <w:spacing w:line="362" w:lineRule="auto"/>
        <w:sectPr w:rsidR="005E175E">
          <w:pgSz w:w="11910" w:h="16390"/>
          <w:pgMar w:top="1060" w:right="708" w:bottom="280" w:left="1559" w:header="720" w:footer="720" w:gutter="0"/>
          <w:cols w:space="720"/>
        </w:sectPr>
      </w:pPr>
    </w:p>
    <w:p w14:paraId="65585027" w14:textId="77777777" w:rsidR="005E175E" w:rsidRDefault="00D42431">
      <w:pPr>
        <w:pStyle w:val="a3"/>
        <w:tabs>
          <w:tab w:val="left" w:pos="1999"/>
          <w:tab w:val="left" w:pos="3516"/>
          <w:tab w:val="left" w:pos="5840"/>
          <w:tab w:val="left" w:pos="7588"/>
          <w:tab w:val="left" w:pos="9346"/>
        </w:tabs>
        <w:spacing w:before="63" w:line="362" w:lineRule="auto"/>
        <w:ind w:right="139"/>
        <w:jc w:val="left"/>
      </w:pPr>
      <w:r>
        <w:rPr>
          <w:spacing w:val="-2"/>
        </w:rPr>
        <w:t>подбор</w:t>
      </w:r>
      <w:r>
        <w:tab/>
      </w:r>
      <w:r>
        <w:rPr>
          <w:spacing w:val="-2"/>
        </w:rPr>
        <w:t>элементов</w:t>
      </w:r>
      <w:r>
        <w:tab/>
      </w:r>
      <w:r>
        <w:rPr>
          <w:spacing w:val="-2"/>
        </w:rPr>
        <w:t>функциональной</w:t>
      </w:r>
      <w:r>
        <w:tab/>
      </w:r>
      <w:r>
        <w:rPr>
          <w:spacing w:val="-2"/>
        </w:rPr>
        <w:t>тренировки,</w:t>
      </w:r>
      <w:r>
        <w:tab/>
      </w:r>
      <w:r>
        <w:rPr>
          <w:spacing w:val="-2"/>
        </w:rPr>
        <w:t>упражнений</w:t>
      </w:r>
      <w:r>
        <w:tab/>
      </w:r>
      <w:r>
        <w:rPr>
          <w:spacing w:val="-10"/>
        </w:rPr>
        <w:t xml:space="preserve">и </w:t>
      </w:r>
      <w:r>
        <w:t>составление композиций из них.</w:t>
      </w:r>
    </w:p>
    <w:p w14:paraId="0807C289" w14:textId="77777777" w:rsidR="005E175E" w:rsidRDefault="00D42431">
      <w:pPr>
        <w:pStyle w:val="a3"/>
        <w:spacing w:line="314" w:lineRule="exact"/>
        <w:ind w:left="851" w:firstLine="0"/>
        <w:jc w:val="left"/>
      </w:pPr>
      <w:r>
        <w:rPr>
          <w:spacing w:val="-2"/>
        </w:rPr>
        <w:t>Степ-аэробика:</w:t>
      </w:r>
    </w:p>
    <w:p w14:paraId="2CBEB77F" w14:textId="77777777" w:rsidR="005E175E" w:rsidRDefault="00D42431">
      <w:pPr>
        <w:pStyle w:val="a3"/>
        <w:spacing w:before="164" w:line="360" w:lineRule="auto"/>
        <w:ind w:right="136"/>
      </w:pPr>
      <w:r>
        <w:t xml:space="preserve">базовые шаги и различные элементы без смены и со сменой лидирующей ноги, движения руками (в том числе в сочетании с движениями </w:t>
      </w:r>
      <w:r>
        <w:rPr>
          <w:spacing w:val="-2"/>
        </w:rPr>
        <w:t>ног).</w:t>
      </w:r>
    </w:p>
    <w:p w14:paraId="2B923FAE" w14:textId="77777777" w:rsidR="005E175E" w:rsidRDefault="00D42431">
      <w:pPr>
        <w:pStyle w:val="a3"/>
        <w:spacing w:before="1" w:line="360" w:lineRule="auto"/>
        <w:ind w:right="136"/>
      </w:pPr>
      <w:r>
        <w:t>комплексы и комбинации базовых шагов и элементов различной сложности степ-аэробики под музыкальное сопровождение и без него</w:t>
      </w:r>
      <w:r>
        <w:t xml:space="preserve"> с учетом интенсивности и ритма движений.</w:t>
      </w:r>
    </w:p>
    <w:p w14:paraId="24A1C710" w14:textId="77777777" w:rsidR="005E175E" w:rsidRDefault="00D42431">
      <w:pPr>
        <w:pStyle w:val="a3"/>
        <w:spacing w:before="1"/>
        <w:ind w:left="851" w:firstLine="0"/>
      </w:pPr>
      <w:r>
        <w:rPr>
          <w:spacing w:val="-2"/>
        </w:rPr>
        <w:t>Хореографическая</w:t>
      </w:r>
      <w:r>
        <w:rPr>
          <w:spacing w:val="10"/>
        </w:rPr>
        <w:t xml:space="preserve"> </w:t>
      </w:r>
      <w:r>
        <w:rPr>
          <w:spacing w:val="-2"/>
        </w:rPr>
        <w:t>подготовка.</w:t>
      </w:r>
    </w:p>
    <w:p w14:paraId="6D5E63E9" w14:textId="77777777" w:rsidR="005E175E" w:rsidRDefault="00D42431">
      <w:pPr>
        <w:pStyle w:val="a3"/>
        <w:spacing w:before="158" w:line="362" w:lineRule="auto"/>
        <w:ind w:right="151"/>
      </w:pPr>
      <w:r>
        <w:t>Взаимодействие в паре, синхронность, распределение движений и фигур в</w:t>
      </w:r>
      <w:r>
        <w:rPr>
          <w:spacing w:val="-2"/>
        </w:rPr>
        <w:t xml:space="preserve"> </w:t>
      </w:r>
      <w:r>
        <w:t xml:space="preserve">пространстве, внешнее воздействие на зрителей и судей, артистизм и </w:t>
      </w:r>
      <w:r>
        <w:rPr>
          <w:spacing w:val="-2"/>
        </w:rPr>
        <w:t>эмоциональность.</w:t>
      </w:r>
    </w:p>
    <w:p w14:paraId="592BDD33" w14:textId="77777777" w:rsidR="005E175E" w:rsidRDefault="00D42431">
      <w:pPr>
        <w:pStyle w:val="a3"/>
        <w:spacing w:line="313" w:lineRule="exact"/>
        <w:ind w:left="851" w:firstLine="0"/>
      </w:pPr>
      <w:r>
        <w:t>Судейство</w:t>
      </w:r>
      <w:r>
        <w:rPr>
          <w:spacing w:val="-11"/>
        </w:rPr>
        <w:t xml:space="preserve"> </w:t>
      </w:r>
      <w:r>
        <w:t>соревнований.</w:t>
      </w:r>
      <w:r>
        <w:rPr>
          <w:spacing w:val="-10"/>
        </w:rPr>
        <w:t xml:space="preserve"> </w:t>
      </w:r>
      <w:r>
        <w:t>Выступл</w:t>
      </w:r>
      <w:r>
        <w:t>ения</w:t>
      </w:r>
      <w:r>
        <w:rPr>
          <w:spacing w:val="-10"/>
        </w:rPr>
        <w:t xml:space="preserve"> </w:t>
      </w:r>
      <w:r>
        <w:t>на</w:t>
      </w:r>
      <w:r>
        <w:rPr>
          <w:spacing w:val="-10"/>
        </w:rPr>
        <w:t xml:space="preserve"> </w:t>
      </w:r>
      <w:r>
        <w:rPr>
          <w:spacing w:val="-2"/>
        </w:rPr>
        <w:t>соревнованиях.</w:t>
      </w:r>
    </w:p>
    <w:p w14:paraId="02D1DB9A" w14:textId="77777777" w:rsidR="005E175E" w:rsidRDefault="00D42431">
      <w:pPr>
        <w:pStyle w:val="a5"/>
        <w:numPr>
          <w:ilvl w:val="3"/>
          <w:numId w:val="12"/>
        </w:numPr>
        <w:tabs>
          <w:tab w:val="left" w:pos="1904"/>
        </w:tabs>
        <w:spacing w:before="163" w:line="360" w:lineRule="auto"/>
        <w:ind w:left="140" w:right="143" w:firstLine="710"/>
        <w:rPr>
          <w:sz w:val="28"/>
        </w:rPr>
      </w:pPr>
      <w:r>
        <w:rPr>
          <w:sz w:val="28"/>
        </w:rPr>
        <w:t>Содержание модуля «Фитнес-аэробика» направлено на достижение обучающимися личностных, метапредметных и предметных результатов обучения.</w:t>
      </w:r>
    </w:p>
    <w:p w14:paraId="47E24FE7" w14:textId="77777777" w:rsidR="005E175E" w:rsidRDefault="00D42431">
      <w:pPr>
        <w:pStyle w:val="a5"/>
        <w:numPr>
          <w:ilvl w:val="4"/>
          <w:numId w:val="12"/>
        </w:numPr>
        <w:tabs>
          <w:tab w:val="left" w:pos="2110"/>
        </w:tabs>
        <w:spacing w:before="1" w:line="360" w:lineRule="auto"/>
        <w:ind w:right="143" w:firstLine="710"/>
        <w:rPr>
          <w:sz w:val="28"/>
        </w:rPr>
      </w:pPr>
      <w:r>
        <w:rPr>
          <w:sz w:val="28"/>
        </w:rPr>
        <w:t>При изучении модуля «Фитнес-аэробика» на уровне</w:t>
      </w:r>
      <w:r>
        <w:rPr>
          <w:spacing w:val="40"/>
          <w:sz w:val="28"/>
        </w:rPr>
        <w:t xml:space="preserve"> </w:t>
      </w:r>
      <w:r>
        <w:rPr>
          <w:sz w:val="28"/>
        </w:rPr>
        <w:t xml:space="preserve">среднего общего образования у обучающихся будут </w:t>
      </w:r>
      <w:r>
        <w:rPr>
          <w:sz w:val="28"/>
        </w:rPr>
        <w:t>сформированы следующие личностные результаты:</w:t>
      </w:r>
    </w:p>
    <w:p w14:paraId="50202A29" w14:textId="77777777" w:rsidR="005E175E" w:rsidRDefault="00D42431">
      <w:pPr>
        <w:pStyle w:val="a3"/>
        <w:spacing w:before="2" w:line="360" w:lineRule="auto"/>
        <w:ind w:right="146"/>
      </w:pPr>
      <w:r>
        <w:t>воспитание патриотизма, уважения к Отечеству</w:t>
      </w:r>
      <w:r>
        <w:rPr>
          <w:spacing w:val="-4"/>
        </w:rPr>
        <w:t xml:space="preserve"> </w:t>
      </w:r>
      <w:r>
        <w:t>через знание истории и современного состояния развития фитнес-аэробики, включая региональный, всероссийский и международный уровни;</w:t>
      </w:r>
    </w:p>
    <w:p w14:paraId="7CFE3E2F" w14:textId="77777777" w:rsidR="005E175E" w:rsidRDefault="00D42431">
      <w:pPr>
        <w:pStyle w:val="a3"/>
        <w:spacing w:line="362" w:lineRule="auto"/>
        <w:ind w:right="138"/>
      </w:pPr>
      <w:r>
        <w:t>владение знаниями по основам орга</w:t>
      </w:r>
      <w:r>
        <w:t>низации и проведения занятий по фитнес-аэробики, с учетом индивидуальных особенностей физического развития и физической подготовленности;</w:t>
      </w:r>
    </w:p>
    <w:p w14:paraId="40A4825E" w14:textId="77777777" w:rsidR="005E175E" w:rsidRDefault="00D42431">
      <w:pPr>
        <w:pStyle w:val="a3"/>
        <w:spacing w:line="362" w:lineRule="auto"/>
        <w:ind w:right="144"/>
      </w:pPr>
      <w:r>
        <w:t>понимание роли физической культуры и спорта в формировании собственного здорового образа жизни, как важнейшего фактора</w:t>
      </w:r>
      <w:r>
        <w:t xml:space="preserve"> дальнейшей успешной социализации;</w:t>
      </w:r>
    </w:p>
    <w:p w14:paraId="022A1C34" w14:textId="77777777" w:rsidR="005E175E" w:rsidRDefault="005E175E">
      <w:pPr>
        <w:pStyle w:val="a3"/>
        <w:spacing w:line="362" w:lineRule="auto"/>
        <w:sectPr w:rsidR="005E175E">
          <w:pgSz w:w="11910" w:h="16390"/>
          <w:pgMar w:top="1060" w:right="708" w:bottom="280" w:left="1559" w:header="720" w:footer="720" w:gutter="0"/>
          <w:cols w:space="720"/>
        </w:sectPr>
      </w:pPr>
    </w:p>
    <w:p w14:paraId="2488B861" w14:textId="77777777" w:rsidR="005E175E" w:rsidRDefault="00D42431">
      <w:pPr>
        <w:pStyle w:val="a3"/>
        <w:spacing w:before="63" w:line="360" w:lineRule="auto"/>
        <w:ind w:right="145"/>
      </w:pPr>
      <w:r>
        <w:t xml:space="preserve">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w:t>
      </w:r>
      <w:r>
        <w:rPr>
          <w:spacing w:val="-2"/>
        </w:rPr>
        <w:t>окружающим;</w:t>
      </w:r>
    </w:p>
    <w:p w14:paraId="2C1631A4" w14:textId="77777777" w:rsidR="005E175E" w:rsidRDefault="00D42431">
      <w:pPr>
        <w:pStyle w:val="a3"/>
        <w:spacing w:before="4" w:line="357" w:lineRule="auto"/>
        <w:ind w:right="143"/>
      </w:pPr>
      <w:r>
        <w:t>владение навыками выполнения разнообразных физических упражнений различной функциональной направленности фитнес-аэробики;</w:t>
      </w:r>
    </w:p>
    <w:p w14:paraId="6A7B273C" w14:textId="77777777" w:rsidR="005E175E" w:rsidRDefault="00D42431">
      <w:pPr>
        <w:pStyle w:val="a3"/>
        <w:spacing w:before="5" w:line="362" w:lineRule="auto"/>
        <w:ind w:right="150"/>
      </w:pPr>
      <w:r>
        <w:t>умение</w:t>
      </w:r>
      <w:r>
        <w:rPr>
          <w:spacing w:val="-3"/>
        </w:rPr>
        <w:t xml:space="preserve"> </w:t>
      </w:r>
      <w:r>
        <w:t>максимально</w:t>
      </w:r>
      <w:r>
        <w:rPr>
          <w:spacing w:val="-4"/>
        </w:rPr>
        <w:t xml:space="preserve"> </w:t>
      </w:r>
      <w:r>
        <w:t>проявлять</w:t>
      </w:r>
      <w:r>
        <w:rPr>
          <w:spacing w:val="-5"/>
        </w:rPr>
        <w:t xml:space="preserve"> </w:t>
      </w:r>
      <w:r>
        <w:t>физические</w:t>
      </w:r>
      <w:r>
        <w:rPr>
          <w:spacing w:val="-3"/>
        </w:rPr>
        <w:t xml:space="preserve"> </w:t>
      </w:r>
      <w:r>
        <w:t>способности (качества)</w:t>
      </w:r>
      <w:r>
        <w:rPr>
          <w:spacing w:val="-5"/>
        </w:rPr>
        <w:t xml:space="preserve"> </w:t>
      </w:r>
      <w:r>
        <w:t>при выполнении тестовых упражнений по физической культуре;</w:t>
      </w:r>
    </w:p>
    <w:p w14:paraId="119D0DA7" w14:textId="77777777" w:rsidR="005E175E" w:rsidRDefault="00D42431">
      <w:pPr>
        <w:pStyle w:val="a3"/>
        <w:spacing w:line="360" w:lineRule="auto"/>
        <w:ind w:right="139"/>
      </w:pPr>
      <w:r>
        <w:t>формирование</w:t>
      </w:r>
      <w:r>
        <w:t xml:space="preserve">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512185E0" w14:textId="77777777" w:rsidR="005E175E" w:rsidRDefault="00D42431">
      <w:pPr>
        <w:pStyle w:val="a3"/>
        <w:spacing w:line="360" w:lineRule="auto"/>
        <w:ind w:right="146"/>
      </w:pPr>
      <w:r>
        <w:t>формирование навыка сотрудничест</w:t>
      </w:r>
      <w:r>
        <w:t xml:space="preserve">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w:t>
      </w:r>
      <w:r>
        <w:rPr>
          <w:spacing w:val="-2"/>
        </w:rPr>
        <w:t>фитнес-аэробики;</w:t>
      </w:r>
    </w:p>
    <w:p w14:paraId="0E19C3C9" w14:textId="77777777" w:rsidR="005E175E" w:rsidRDefault="00D42431">
      <w:pPr>
        <w:pStyle w:val="a3"/>
        <w:spacing w:line="360" w:lineRule="auto"/>
        <w:ind w:right="143"/>
      </w:pPr>
      <w:r>
        <w:t>осознанный выбор б</w:t>
      </w:r>
      <w:r>
        <w:t>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0D78AE98" w14:textId="77777777" w:rsidR="005E175E" w:rsidRDefault="00D42431">
      <w:pPr>
        <w:pStyle w:val="a3"/>
        <w:spacing w:line="360" w:lineRule="auto"/>
        <w:ind w:right="145"/>
      </w:pPr>
      <w:r>
        <w:t xml:space="preserve">понимание установки на безопасный, здоровый образ жизни, наличие мотивации к </w:t>
      </w:r>
      <w:r>
        <w:t>творческому труду, работе на результат, бережному отношению к материальным и духовным ценностям;</w:t>
      </w:r>
    </w:p>
    <w:p w14:paraId="69CEB603" w14:textId="77777777" w:rsidR="005E175E" w:rsidRDefault="00D42431">
      <w:pPr>
        <w:pStyle w:val="a3"/>
        <w:spacing w:line="360" w:lineRule="auto"/>
        <w:ind w:right="139"/>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w:t>
      </w:r>
      <w:r>
        <w:t xml:space="preserve">ной деятельности средствами </w:t>
      </w:r>
      <w:r>
        <w:rPr>
          <w:spacing w:val="-2"/>
        </w:rPr>
        <w:t>фитнес-аэробики;</w:t>
      </w:r>
    </w:p>
    <w:p w14:paraId="3A298528" w14:textId="77777777" w:rsidR="005E175E" w:rsidRDefault="00D42431">
      <w:pPr>
        <w:pStyle w:val="a3"/>
        <w:spacing w:line="362" w:lineRule="auto"/>
        <w:ind w:right="137"/>
      </w:pPr>
      <w:r>
        <w:t>проявление осознанного и ответственного отношения к собственным поступкам</w:t>
      </w:r>
      <w:r>
        <w:rPr>
          <w:spacing w:val="32"/>
        </w:rPr>
        <w:t xml:space="preserve">  </w:t>
      </w:r>
      <w:r>
        <w:t>моральной</w:t>
      </w:r>
      <w:r>
        <w:rPr>
          <w:spacing w:val="31"/>
        </w:rPr>
        <w:t xml:space="preserve">  </w:t>
      </w:r>
      <w:r>
        <w:t>компетентности</w:t>
      </w:r>
      <w:r>
        <w:rPr>
          <w:spacing w:val="33"/>
        </w:rPr>
        <w:t xml:space="preserve">  </w:t>
      </w:r>
      <w:r>
        <w:t>в</w:t>
      </w:r>
      <w:r>
        <w:rPr>
          <w:spacing w:val="30"/>
        </w:rPr>
        <w:t xml:space="preserve">  </w:t>
      </w:r>
      <w:r>
        <w:t>решении</w:t>
      </w:r>
      <w:r>
        <w:rPr>
          <w:spacing w:val="31"/>
        </w:rPr>
        <w:t xml:space="preserve">  </w:t>
      </w:r>
      <w:r>
        <w:t>проблем</w:t>
      </w:r>
      <w:r>
        <w:rPr>
          <w:spacing w:val="32"/>
        </w:rPr>
        <w:t xml:space="preserve">  </w:t>
      </w:r>
      <w:r>
        <w:t>в</w:t>
      </w:r>
      <w:r>
        <w:rPr>
          <w:spacing w:val="29"/>
        </w:rPr>
        <w:t xml:space="preserve">  </w:t>
      </w:r>
      <w:r>
        <w:rPr>
          <w:spacing w:val="-2"/>
        </w:rPr>
        <w:t>процессе</w:t>
      </w:r>
    </w:p>
    <w:p w14:paraId="65E610DE" w14:textId="77777777" w:rsidR="005E175E" w:rsidRDefault="005E175E">
      <w:pPr>
        <w:pStyle w:val="a3"/>
        <w:spacing w:line="362" w:lineRule="auto"/>
        <w:sectPr w:rsidR="005E175E">
          <w:pgSz w:w="11910" w:h="16390"/>
          <w:pgMar w:top="1060" w:right="708" w:bottom="280" w:left="1559" w:header="720" w:footer="720" w:gutter="0"/>
          <w:cols w:space="720"/>
        </w:sectPr>
      </w:pPr>
    </w:p>
    <w:p w14:paraId="4621FD79" w14:textId="77777777" w:rsidR="005E175E" w:rsidRDefault="00D42431">
      <w:pPr>
        <w:pStyle w:val="a3"/>
        <w:spacing w:before="63" w:line="362" w:lineRule="auto"/>
        <w:ind w:right="140" w:firstLine="0"/>
      </w:pPr>
      <w:r>
        <w:t>занятий физической культурой, игровой и</w:t>
      </w:r>
      <w:r>
        <w:rPr>
          <w:spacing w:val="-2"/>
        </w:rPr>
        <w:t xml:space="preserve"> </w:t>
      </w:r>
      <w:r>
        <w:t xml:space="preserve">соревновательной деятельности по </w:t>
      </w:r>
      <w:r>
        <w:rPr>
          <w:spacing w:val="-2"/>
        </w:rPr>
        <w:t>фитнес-аэробике.</w:t>
      </w:r>
    </w:p>
    <w:p w14:paraId="2105E938" w14:textId="77777777" w:rsidR="005E175E" w:rsidRDefault="00D42431">
      <w:pPr>
        <w:pStyle w:val="a5"/>
        <w:numPr>
          <w:ilvl w:val="4"/>
          <w:numId w:val="12"/>
        </w:numPr>
        <w:tabs>
          <w:tab w:val="left" w:pos="2110"/>
        </w:tabs>
        <w:spacing w:line="362" w:lineRule="auto"/>
        <w:ind w:right="138" w:firstLine="710"/>
        <w:rPr>
          <w:sz w:val="28"/>
        </w:rPr>
      </w:pPr>
      <w:r>
        <w:rPr>
          <w:sz w:val="28"/>
        </w:rPr>
        <w:t>При изучении модуля «Фитнес-аэробики» на уровне</w:t>
      </w:r>
      <w:r>
        <w:rPr>
          <w:spacing w:val="40"/>
          <w:sz w:val="28"/>
        </w:rPr>
        <w:t xml:space="preserve"> </w:t>
      </w:r>
      <w:r>
        <w:rPr>
          <w:sz w:val="28"/>
        </w:rPr>
        <w:t>среднего общего образования у обучающихся будут сформированы следующие метапредметные результаты:</w:t>
      </w:r>
    </w:p>
    <w:p w14:paraId="7AD0D026" w14:textId="77777777" w:rsidR="005E175E" w:rsidRDefault="00D42431">
      <w:pPr>
        <w:pStyle w:val="a3"/>
        <w:spacing w:line="360" w:lineRule="auto"/>
        <w:ind w:right="141"/>
      </w:pPr>
      <w:r>
        <w:t>умение соотносить свои действия с планируемыми результатами,</w:t>
      </w:r>
      <w:r>
        <w:t xml:space="preserve">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w:t>
      </w:r>
      <w:r>
        <w:rPr>
          <w:spacing w:val="-2"/>
        </w:rPr>
        <w:t xml:space="preserve"> </w:t>
      </w:r>
      <w:r>
        <w:t>способы действий</w:t>
      </w:r>
      <w:r>
        <w:rPr>
          <w:spacing w:val="-1"/>
        </w:rPr>
        <w:t xml:space="preserve"> </w:t>
      </w:r>
      <w:r>
        <w:t>в</w:t>
      </w:r>
      <w:r>
        <w:rPr>
          <w:spacing w:val="-4"/>
        </w:rPr>
        <w:t xml:space="preserve"> </w:t>
      </w:r>
      <w:r>
        <w:t>рамках</w:t>
      </w:r>
      <w:r>
        <w:rPr>
          <w:spacing w:val="-5"/>
        </w:rPr>
        <w:t xml:space="preserve"> </w:t>
      </w:r>
      <w:r>
        <w:t>предложенных</w:t>
      </w:r>
      <w:r>
        <w:rPr>
          <w:spacing w:val="-5"/>
        </w:rPr>
        <w:t xml:space="preserve"> </w:t>
      </w:r>
      <w:r>
        <w:t>условий и требований, корректировать свои действия в соответств</w:t>
      </w:r>
      <w:r>
        <w:t xml:space="preserve">ии с изменяющейся </w:t>
      </w:r>
      <w:r>
        <w:rPr>
          <w:spacing w:val="-2"/>
        </w:rPr>
        <w:t>ситуацией;</w:t>
      </w:r>
    </w:p>
    <w:p w14:paraId="37CE3498" w14:textId="77777777" w:rsidR="005E175E" w:rsidRDefault="00D42431">
      <w:pPr>
        <w:pStyle w:val="a3"/>
        <w:spacing w:line="360" w:lineRule="auto"/>
        <w:ind w:right="149"/>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14:paraId="7CC48F8B" w14:textId="77777777" w:rsidR="005E175E" w:rsidRDefault="00D42431">
      <w:pPr>
        <w:pStyle w:val="a3"/>
        <w:spacing w:line="360" w:lineRule="auto"/>
        <w:ind w:right="139"/>
      </w:pPr>
      <w:r>
        <w:t>умение планировать, контролировать и о</w:t>
      </w:r>
      <w:r>
        <w:t xml:space="preserve">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w:t>
      </w:r>
      <w:r>
        <w:rPr>
          <w:spacing w:val="-2"/>
        </w:rPr>
        <w:t>результата;</w:t>
      </w:r>
    </w:p>
    <w:p w14:paraId="1BC3D005" w14:textId="77777777" w:rsidR="005E175E" w:rsidRDefault="00D42431">
      <w:pPr>
        <w:pStyle w:val="a3"/>
        <w:spacing w:line="362" w:lineRule="auto"/>
        <w:ind w:right="146"/>
      </w:pPr>
      <w:r>
        <w:t>самостоятельно</w:t>
      </w:r>
      <w:r>
        <w:rPr>
          <w:spacing w:val="-6"/>
        </w:rPr>
        <w:t xml:space="preserve"> </w:t>
      </w:r>
      <w:r>
        <w:t>оценивать</w:t>
      </w:r>
      <w:r>
        <w:rPr>
          <w:spacing w:val="-7"/>
        </w:rPr>
        <w:t xml:space="preserve"> </w:t>
      </w:r>
      <w:r>
        <w:t>уровень</w:t>
      </w:r>
      <w:r>
        <w:rPr>
          <w:spacing w:val="-7"/>
        </w:rPr>
        <w:t xml:space="preserve"> </w:t>
      </w:r>
      <w:r>
        <w:t>сложности</w:t>
      </w:r>
      <w:r>
        <w:rPr>
          <w:spacing w:val="-6"/>
        </w:rPr>
        <w:t xml:space="preserve"> </w:t>
      </w:r>
      <w:r>
        <w:t>заданий</w:t>
      </w:r>
      <w:r>
        <w:rPr>
          <w:spacing w:val="-7"/>
        </w:rPr>
        <w:t xml:space="preserve"> </w:t>
      </w:r>
      <w:r>
        <w:t>(упражнений)</w:t>
      </w:r>
      <w:r>
        <w:rPr>
          <w:spacing w:val="-7"/>
        </w:rPr>
        <w:t xml:space="preserve"> </w:t>
      </w:r>
      <w:r>
        <w:t>во время занятий раз</w:t>
      </w:r>
      <w:r>
        <w:t>личными видами фитнес-аэробики в соответствии с физическими возможностями своего организма и состоянием здоровья;</w:t>
      </w:r>
    </w:p>
    <w:p w14:paraId="4210017E" w14:textId="77777777" w:rsidR="005E175E" w:rsidRDefault="00D42431">
      <w:pPr>
        <w:pStyle w:val="a3"/>
        <w:spacing w:line="360" w:lineRule="auto"/>
        <w:ind w:right="150"/>
      </w:pPr>
      <w:r>
        <w:t>умение вести дискуссию, обсуждать содержание и результаты совместной</w:t>
      </w:r>
      <w:r>
        <w:rPr>
          <w:spacing w:val="-13"/>
        </w:rPr>
        <w:t xml:space="preserve"> </w:t>
      </w:r>
      <w:r>
        <w:t>деятельности,</w:t>
      </w:r>
      <w:r>
        <w:rPr>
          <w:spacing w:val="-12"/>
        </w:rPr>
        <w:t xml:space="preserve"> </w:t>
      </w:r>
      <w:r>
        <w:t>формулировать,</w:t>
      </w:r>
      <w:r>
        <w:rPr>
          <w:spacing w:val="-11"/>
        </w:rPr>
        <w:t xml:space="preserve"> </w:t>
      </w:r>
      <w:r>
        <w:t>аргументировать</w:t>
      </w:r>
      <w:r>
        <w:rPr>
          <w:spacing w:val="-15"/>
        </w:rPr>
        <w:t xml:space="preserve"> </w:t>
      </w:r>
      <w:r>
        <w:t>и</w:t>
      </w:r>
      <w:r>
        <w:rPr>
          <w:spacing w:val="-9"/>
        </w:rPr>
        <w:t xml:space="preserve"> </w:t>
      </w:r>
      <w:r>
        <w:t>отстаивать</w:t>
      </w:r>
      <w:r>
        <w:rPr>
          <w:spacing w:val="-15"/>
        </w:rPr>
        <w:t xml:space="preserve"> </w:t>
      </w:r>
      <w:r>
        <w:t xml:space="preserve">своё </w:t>
      </w:r>
      <w:r>
        <w:rPr>
          <w:spacing w:val="-2"/>
        </w:rPr>
        <w:t>мнение;</w:t>
      </w:r>
    </w:p>
    <w:p w14:paraId="7B162905" w14:textId="77777777" w:rsidR="005E175E" w:rsidRDefault="00D42431">
      <w:pPr>
        <w:pStyle w:val="a3"/>
        <w:spacing w:line="360" w:lineRule="auto"/>
        <w:ind w:right="152"/>
      </w:pPr>
      <w:r>
        <w:t>ум</w:t>
      </w:r>
      <w:r>
        <w:t>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1C309463" w14:textId="77777777" w:rsidR="005E175E" w:rsidRDefault="00D42431">
      <w:pPr>
        <w:pStyle w:val="a3"/>
        <w:spacing w:line="362" w:lineRule="auto"/>
        <w:ind w:right="136"/>
      </w:pPr>
      <w:r>
        <w:t>умение организовывать учебное сотрудничество и совместную деятельность</w:t>
      </w:r>
      <w:r>
        <w:rPr>
          <w:spacing w:val="2"/>
        </w:rPr>
        <w:t xml:space="preserve"> </w:t>
      </w:r>
      <w:r>
        <w:t>со</w:t>
      </w:r>
      <w:r>
        <w:rPr>
          <w:spacing w:val="2"/>
        </w:rPr>
        <w:t xml:space="preserve"> </w:t>
      </w:r>
      <w:r>
        <w:t>сверстниками</w:t>
      </w:r>
      <w:r>
        <w:rPr>
          <w:spacing w:val="4"/>
        </w:rPr>
        <w:t xml:space="preserve"> </w:t>
      </w:r>
      <w:r>
        <w:t>и</w:t>
      </w:r>
      <w:r>
        <w:rPr>
          <w:spacing w:val="6"/>
        </w:rPr>
        <w:t xml:space="preserve"> </w:t>
      </w:r>
      <w:r>
        <w:t>взрослыми</w:t>
      </w:r>
      <w:r>
        <w:rPr>
          <w:spacing w:val="3"/>
        </w:rPr>
        <w:t xml:space="preserve"> </w:t>
      </w:r>
      <w:r>
        <w:t>работать</w:t>
      </w:r>
      <w:r>
        <w:rPr>
          <w:spacing w:val="2"/>
        </w:rPr>
        <w:t xml:space="preserve"> </w:t>
      </w:r>
      <w:r>
        <w:t>индивидуально,</w:t>
      </w:r>
      <w:r>
        <w:rPr>
          <w:spacing w:val="5"/>
        </w:rPr>
        <w:t xml:space="preserve"> </w:t>
      </w:r>
      <w:r>
        <w:t xml:space="preserve">в </w:t>
      </w:r>
      <w:r>
        <w:rPr>
          <w:spacing w:val="-2"/>
        </w:rPr>
        <w:t>парах</w:t>
      </w:r>
    </w:p>
    <w:p w14:paraId="0EB95F47" w14:textId="77777777" w:rsidR="005E175E" w:rsidRDefault="005E175E">
      <w:pPr>
        <w:pStyle w:val="a3"/>
        <w:spacing w:line="362" w:lineRule="auto"/>
        <w:sectPr w:rsidR="005E175E">
          <w:pgSz w:w="11910" w:h="16390"/>
          <w:pgMar w:top="1060" w:right="708" w:bottom="280" w:left="1559" w:header="720" w:footer="720" w:gutter="0"/>
          <w:cols w:space="720"/>
        </w:sectPr>
      </w:pPr>
    </w:p>
    <w:p w14:paraId="7888DAF1" w14:textId="77777777" w:rsidR="005E175E" w:rsidRDefault="00D42431">
      <w:pPr>
        <w:pStyle w:val="a3"/>
        <w:spacing w:before="63" w:line="360" w:lineRule="auto"/>
        <w:ind w:right="138" w:firstLine="0"/>
      </w:pPr>
      <w:r>
        <w:t>и в группе, эффективно взаимодействовать и разрешать конфликты в процессе учебной, тренировочной, игровой и соревновательной</w:t>
      </w:r>
      <w:r>
        <w:rPr>
          <w:spacing w:val="40"/>
        </w:rPr>
        <w:t xml:space="preserve"> </w:t>
      </w:r>
      <w:r>
        <w:t xml:space="preserve">деятельности, судейской практики, учитывать позиции других участников </w:t>
      </w:r>
      <w:r>
        <w:rPr>
          <w:spacing w:val="-2"/>
        </w:rPr>
        <w:t>деятельности;</w:t>
      </w:r>
    </w:p>
    <w:p w14:paraId="35443993" w14:textId="77777777" w:rsidR="005E175E" w:rsidRDefault="00D42431">
      <w:pPr>
        <w:pStyle w:val="a3"/>
        <w:spacing w:before="4" w:line="360" w:lineRule="auto"/>
        <w:ind w:right="146"/>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14:paraId="15619725" w14:textId="77777777" w:rsidR="005E175E" w:rsidRDefault="00D42431">
      <w:pPr>
        <w:pStyle w:val="a3"/>
        <w:spacing w:before="1" w:line="360" w:lineRule="auto"/>
        <w:ind w:right="139"/>
      </w:pPr>
      <w:r>
        <w:t>способность самостоятельно применять различные методы, инструменты и запросы в информационно-</w:t>
      </w:r>
      <w:r>
        <w:t xml:space="preserve">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spacing w:val="-2"/>
        </w:rPr>
        <w:t>безопасности.</w:t>
      </w:r>
    </w:p>
    <w:p w14:paraId="5BF018A4" w14:textId="77777777" w:rsidR="005E175E" w:rsidRDefault="00D42431">
      <w:pPr>
        <w:pStyle w:val="a5"/>
        <w:numPr>
          <w:ilvl w:val="4"/>
          <w:numId w:val="12"/>
        </w:numPr>
        <w:tabs>
          <w:tab w:val="left" w:pos="2110"/>
        </w:tabs>
        <w:spacing w:line="360" w:lineRule="auto"/>
        <w:ind w:right="143" w:firstLine="710"/>
        <w:rPr>
          <w:sz w:val="28"/>
        </w:rPr>
      </w:pPr>
      <w:r>
        <w:rPr>
          <w:sz w:val="28"/>
        </w:rPr>
        <w:t>При изучении модуля «Фитнес-аэробика» на уровне</w:t>
      </w:r>
      <w:r>
        <w:rPr>
          <w:spacing w:val="40"/>
          <w:sz w:val="28"/>
        </w:rPr>
        <w:t xml:space="preserve"> </w:t>
      </w:r>
      <w:r>
        <w:rPr>
          <w:sz w:val="28"/>
        </w:rPr>
        <w:t>среднего общего образования у обучающихся будут</w:t>
      </w:r>
      <w:r>
        <w:rPr>
          <w:sz w:val="28"/>
        </w:rPr>
        <w:t xml:space="preserve"> сформированы следующие предметные результаты:</w:t>
      </w:r>
    </w:p>
    <w:p w14:paraId="24EE403E" w14:textId="77777777" w:rsidR="005E175E" w:rsidRDefault="00D42431">
      <w:pPr>
        <w:pStyle w:val="a3"/>
        <w:spacing w:line="362" w:lineRule="auto"/>
        <w:ind w:right="131"/>
      </w:pPr>
      <w:r>
        <w:t xml:space="preserve">формирование знаний по истории развития фитнес-аэробики в мире и </w:t>
      </w:r>
      <w:r>
        <w:rPr>
          <w:spacing w:val="-2"/>
        </w:rPr>
        <w:t>России;</w:t>
      </w:r>
    </w:p>
    <w:p w14:paraId="63235D3E" w14:textId="77777777" w:rsidR="005E175E" w:rsidRDefault="00D42431">
      <w:pPr>
        <w:pStyle w:val="a3"/>
        <w:spacing w:line="360" w:lineRule="auto"/>
        <w:ind w:right="138"/>
      </w:pPr>
      <w:r>
        <w:t>соблюдение требований к местам проведения занятий фитнес- аэробикой, способность применять знания в самостоятельном выборе спортивного и</w:t>
      </w:r>
      <w:r>
        <w:t>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14:paraId="5EBD01BE" w14:textId="77777777" w:rsidR="005E175E" w:rsidRDefault="00D42431">
      <w:pPr>
        <w:pStyle w:val="a3"/>
        <w:spacing w:line="360" w:lineRule="auto"/>
        <w:ind w:right="136"/>
      </w:pPr>
      <w:r>
        <w:t>умение характеризовать роль и основные функции главных организаций, федераций (междунаро</w:t>
      </w:r>
      <w:r>
        <w:t>дные, российские) по фитнес-аэробике, осуществляющих управление фитнес-аэробикой;</w:t>
      </w:r>
    </w:p>
    <w:p w14:paraId="13F8B749" w14:textId="77777777" w:rsidR="005E175E" w:rsidRDefault="00D42431">
      <w:pPr>
        <w:pStyle w:val="a3"/>
        <w:spacing w:line="360" w:lineRule="auto"/>
        <w:ind w:right="146"/>
      </w:pPr>
      <w: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w:t>
      </w:r>
      <w:r>
        <w:t>вреждениях во время занятий фитнес-аэробикой;</w:t>
      </w:r>
    </w:p>
    <w:p w14:paraId="479C1627" w14:textId="77777777" w:rsidR="005E175E" w:rsidRDefault="005E175E">
      <w:pPr>
        <w:pStyle w:val="a3"/>
        <w:spacing w:line="360" w:lineRule="auto"/>
        <w:sectPr w:rsidR="005E175E">
          <w:pgSz w:w="11910" w:h="16390"/>
          <w:pgMar w:top="1060" w:right="708" w:bottom="280" w:left="1559" w:header="720" w:footer="720" w:gutter="0"/>
          <w:cols w:space="720"/>
        </w:sectPr>
      </w:pPr>
    </w:p>
    <w:p w14:paraId="4A0ABD92" w14:textId="77777777" w:rsidR="005E175E" w:rsidRDefault="00D42431">
      <w:pPr>
        <w:pStyle w:val="a3"/>
        <w:spacing w:before="63" w:line="360" w:lineRule="auto"/>
        <w:ind w:right="144"/>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14:paraId="191756FE" w14:textId="77777777" w:rsidR="005E175E" w:rsidRDefault="00D42431">
      <w:pPr>
        <w:pStyle w:val="a3"/>
        <w:spacing w:before="2" w:line="360" w:lineRule="auto"/>
        <w:ind w:right="147"/>
      </w:pPr>
      <w:r>
        <w:t xml:space="preserve">понимание физиологических </w:t>
      </w:r>
      <w:r>
        <w:t xml:space="preserve">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w:t>
      </w:r>
      <w:r>
        <w:rPr>
          <w:spacing w:val="-2"/>
        </w:rPr>
        <w:t>направленностью;</w:t>
      </w:r>
    </w:p>
    <w:p w14:paraId="2F7116A8" w14:textId="77777777" w:rsidR="005E175E" w:rsidRDefault="00D42431">
      <w:pPr>
        <w:pStyle w:val="a3"/>
        <w:tabs>
          <w:tab w:val="left" w:pos="1967"/>
          <w:tab w:val="left" w:pos="2025"/>
          <w:tab w:val="left" w:pos="2367"/>
          <w:tab w:val="left" w:pos="2524"/>
          <w:tab w:val="left" w:pos="3062"/>
          <w:tab w:val="left" w:pos="3570"/>
          <w:tab w:val="left" w:pos="3867"/>
          <w:tab w:val="left" w:pos="4664"/>
          <w:tab w:val="left" w:pos="5124"/>
          <w:tab w:val="left" w:pos="5560"/>
          <w:tab w:val="left" w:pos="5674"/>
          <w:tab w:val="left" w:pos="5725"/>
          <w:tab w:val="left" w:pos="6327"/>
          <w:tab w:val="left" w:pos="6550"/>
          <w:tab w:val="left" w:pos="7317"/>
          <w:tab w:val="left" w:pos="7367"/>
          <w:tab w:val="left" w:pos="8016"/>
          <w:tab w:val="left" w:pos="8248"/>
          <w:tab w:val="left" w:pos="8398"/>
          <w:tab w:val="left" w:pos="8646"/>
        </w:tabs>
        <w:spacing w:line="360" w:lineRule="auto"/>
        <w:ind w:right="145"/>
        <w:jc w:val="right"/>
      </w:pPr>
      <w:r>
        <w:rPr>
          <w:spacing w:val="-2"/>
        </w:rPr>
        <w:t>понимание</w:t>
      </w:r>
      <w:r>
        <w:tab/>
      </w:r>
      <w:r>
        <w:rPr>
          <w:spacing w:val="-2"/>
        </w:rPr>
        <w:t>физиологических</w:t>
      </w:r>
      <w:r>
        <w:tab/>
      </w:r>
      <w:r>
        <w:rPr>
          <w:spacing w:val="-2"/>
        </w:rPr>
        <w:t>основ</w:t>
      </w:r>
      <w:r>
        <w:tab/>
      </w:r>
      <w:r>
        <w:rPr>
          <w:spacing w:val="-2"/>
        </w:rPr>
        <w:t>деятельности</w:t>
      </w:r>
      <w:r>
        <w:tab/>
      </w:r>
      <w:r>
        <w:tab/>
      </w:r>
      <w:r>
        <w:rPr>
          <w:spacing w:val="-2"/>
        </w:rPr>
        <w:t>систем</w:t>
      </w:r>
      <w:r>
        <w:tab/>
      </w:r>
      <w:r>
        <w:tab/>
      </w:r>
      <w:r>
        <w:rPr>
          <w:spacing w:val="-2"/>
        </w:rPr>
        <w:t>дыхания, кровообращения</w:t>
      </w:r>
      <w:r>
        <w:tab/>
      </w:r>
      <w:r>
        <w:tab/>
      </w:r>
      <w:r>
        <w:rPr>
          <w:spacing w:val="-10"/>
        </w:rPr>
        <w:t>и</w:t>
      </w:r>
      <w:r>
        <w:tab/>
      </w:r>
      <w:r>
        <w:rPr>
          <w:spacing w:val="-2"/>
        </w:rPr>
        <w:t>энергообеспечения</w:t>
      </w:r>
      <w:r>
        <w:tab/>
      </w:r>
      <w:r>
        <w:tab/>
      </w:r>
      <w:r>
        <w:tab/>
      </w:r>
      <w:r>
        <w:rPr>
          <w:spacing w:val="-4"/>
        </w:rPr>
        <w:t>при</w:t>
      </w:r>
      <w:r>
        <w:tab/>
      </w:r>
      <w:r>
        <w:tab/>
      </w:r>
      <w:r>
        <w:rPr>
          <w:spacing w:val="-2"/>
        </w:rPr>
        <w:t>мышечных</w:t>
      </w:r>
      <w:r>
        <w:tab/>
      </w:r>
      <w:r>
        <w:tab/>
      </w:r>
      <w:r>
        <w:rPr>
          <w:spacing w:val="-2"/>
        </w:rPr>
        <w:t xml:space="preserve">нагрузках, </w:t>
      </w:r>
      <w:r>
        <w:t>возможности</w:t>
      </w:r>
      <w:r>
        <w:rPr>
          <w:spacing w:val="-4"/>
        </w:rPr>
        <w:t xml:space="preserve"> </w:t>
      </w:r>
      <w:r>
        <w:t>их</w:t>
      </w:r>
      <w:r>
        <w:rPr>
          <w:spacing w:val="-7"/>
        </w:rPr>
        <w:t xml:space="preserve"> </w:t>
      </w:r>
      <w:r>
        <w:t>развития</w:t>
      </w:r>
      <w:r>
        <w:rPr>
          <w:spacing w:val="-3"/>
        </w:rPr>
        <w:t xml:space="preserve"> </w:t>
      </w:r>
      <w:r>
        <w:t>и</w:t>
      </w:r>
      <w:r>
        <w:rPr>
          <w:spacing w:val="-4"/>
        </w:rPr>
        <w:t xml:space="preserve"> </w:t>
      </w:r>
      <w:r>
        <w:t>совершенствования</w:t>
      </w:r>
      <w:r>
        <w:rPr>
          <w:spacing w:val="-3"/>
        </w:rPr>
        <w:t xml:space="preserve"> </w:t>
      </w:r>
      <w:r>
        <w:t>средствами</w:t>
      </w:r>
      <w:r>
        <w:rPr>
          <w:spacing w:val="-4"/>
        </w:rPr>
        <w:t xml:space="preserve"> </w:t>
      </w:r>
      <w:r>
        <w:t xml:space="preserve">фитнес-аэробики; </w:t>
      </w:r>
      <w:r>
        <w:rPr>
          <w:spacing w:val="-2"/>
        </w:rPr>
        <w:t>способность</w:t>
      </w:r>
      <w:r>
        <w:tab/>
      </w:r>
      <w:r>
        <w:tab/>
      </w:r>
      <w:r>
        <w:rPr>
          <w:spacing w:val="-2"/>
        </w:rPr>
        <w:t>понимать</w:t>
      </w:r>
      <w:r>
        <w:tab/>
      </w:r>
      <w:r>
        <w:rPr>
          <w:spacing w:val="-2"/>
        </w:rPr>
        <w:t>сущность</w:t>
      </w:r>
      <w:r>
        <w:tab/>
      </w:r>
      <w:r>
        <w:rPr>
          <w:spacing w:val="-2"/>
        </w:rPr>
        <w:t>возникновения</w:t>
      </w:r>
      <w:r>
        <w:tab/>
      </w:r>
      <w:r>
        <w:rPr>
          <w:spacing w:val="-2"/>
        </w:rPr>
        <w:t>ошибок</w:t>
      </w:r>
      <w:r>
        <w:tab/>
      </w:r>
      <w:r>
        <w:tab/>
      </w:r>
      <w:r>
        <w:tab/>
      </w:r>
      <w:r>
        <w:rPr>
          <w:spacing w:val="-10"/>
        </w:rPr>
        <w:t xml:space="preserve">в </w:t>
      </w:r>
      <w:r>
        <w:rPr>
          <w:spacing w:val="-2"/>
        </w:rPr>
        <w:t>двигательной</w:t>
      </w:r>
      <w:r>
        <w:tab/>
      </w:r>
      <w:r>
        <w:rPr>
          <w:spacing w:val="-2"/>
        </w:rPr>
        <w:t>(технической)</w:t>
      </w:r>
      <w:r>
        <w:tab/>
      </w:r>
      <w:r>
        <w:rPr>
          <w:spacing w:val="-2"/>
        </w:rPr>
        <w:t>деятельности</w:t>
      </w:r>
      <w:r>
        <w:tab/>
      </w:r>
      <w:r>
        <w:tab/>
      </w:r>
      <w:r>
        <w:rPr>
          <w:spacing w:val="-5"/>
        </w:rPr>
        <w:t>при</w:t>
      </w:r>
      <w:r>
        <w:tab/>
      </w:r>
      <w:r>
        <w:rPr>
          <w:spacing w:val="-2"/>
        </w:rPr>
        <w:t>выполнении</w:t>
      </w:r>
      <w:r>
        <w:tab/>
      </w:r>
      <w:r>
        <w:rPr>
          <w:spacing w:val="-2"/>
        </w:rPr>
        <w:t>упражнений</w:t>
      </w:r>
    </w:p>
    <w:p w14:paraId="207EF058" w14:textId="77777777" w:rsidR="005E175E" w:rsidRDefault="00D42431">
      <w:pPr>
        <w:pStyle w:val="a3"/>
        <w:ind w:firstLine="0"/>
      </w:pPr>
      <w:r>
        <w:t>фитнес-аэробики,</w:t>
      </w:r>
      <w:r>
        <w:rPr>
          <w:spacing w:val="-10"/>
        </w:rPr>
        <w:t xml:space="preserve"> </w:t>
      </w:r>
      <w:r>
        <w:t>анализировать</w:t>
      </w:r>
      <w:r>
        <w:rPr>
          <w:spacing w:val="-12"/>
        </w:rPr>
        <w:t xml:space="preserve"> </w:t>
      </w:r>
      <w:r>
        <w:t>и</w:t>
      </w:r>
      <w:r>
        <w:rPr>
          <w:spacing w:val="-11"/>
        </w:rPr>
        <w:t xml:space="preserve"> </w:t>
      </w:r>
      <w:r>
        <w:t>находить</w:t>
      </w:r>
      <w:r>
        <w:rPr>
          <w:spacing w:val="-12"/>
        </w:rPr>
        <w:t xml:space="preserve"> </w:t>
      </w:r>
      <w:r>
        <w:t>способы</w:t>
      </w:r>
      <w:r>
        <w:rPr>
          <w:spacing w:val="-7"/>
        </w:rPr>
        <w:t xml:space="preserve"> </w:t>
      </w:r>
      <w:r>
        <w:t>устранения</w:t>
      </w:r>
      <w:r>
        <w:rPr>
          <w:spacing w:val="-10"/>
        </w:rPr>
        <w:t xml:space="preserve"> </w:t>
      </w:r>
      <w:r>
        <w:rPr>
          <w:spacing w:val="-2"/>
        </w:rPr>
        <w:t>ошибок;</w:t>
      </w:r>
    </w:p>
    <w:p w14:paraId="40D7141E" w14:textId="77777777" w:rsidR="005E175E" w:rsidRDefault="00D42431">
      <w:pPr>
        <w:pStyle w:val="a3"/>
        <w:spacing w:before="163" w:line="357" w:lineRule="auto"/>
        <w:ind w:right="147"/>
      </w:pPr>
      <w:r>
        <w:t>способность понимать и анализировать последовательность выполнения упражнений фитнес-аэробики;</w:t>
      </w:r>
    </w:p>
    <w:p w14:paraId="162BACED" w14:textId="77777777" w:rsidR="005E175E" w:rsidRDefault="00D42431">
      <w:pPr>
        <w:pStyle w:val="a3"/>
        <w:spacing w:before="6" w:line="362" w:lineRule="auto"/>
        <w:ind w:right="140"/>
      </w:pPr>
      <w:r>
        <w:t xml:space="preserve">умение выполнять базовые </w:t>
      </w:r>
      <w:r>
        <w:t>элементы классической и степ-аэробики низкой и высокой интенсивности со сменой (и без смены) лидирующей ноги;</w:t>
      </w:r>
    </w:p>
    <w:p w14:paraId="2495B466" w14:textId="77777777" w:rsidR="005E175E" w:rsidRDefault="00D42431">
      <w:pPr>
        <w:pStyle w:val="a3"/>
        <w:spacing w:line="362" w:lineRule="auto"/>
        <w:ind w:right="153"/>
      </w:pPr>
      <w:r>
        <w:t>умение сочетать маршевые и лифтовые элементы, основные движения при составлении комплекса фитнес-аэробики;</w:t>
      </w:r>
    </w:p>
    <w:p w14:paraId="1E367EA7" w14:textId="77777777" w:rsidR="005E175E" w:rsidRDefault="00D42431">
      <w:pPr>
        <w:pStyle w:val="a3"/>
        <w:spacing w:line="357" w:lineRule="auto"/>
        <w:ind w:right="138"/>
      </w:pPr>
      <w:r>
        <w:t xml:space="preserve">применять изученные элементы, движения </w:t>
      </w:r>
      <w:r>
        <w:t>классической и степ- аэробики аэробики при составлении связок;</w:t>
      </w:r>
    </w:p>
    <w:p w14:paraId="2BA59F17" w14:textId="77777777" w:rsidR="005E175E" w:rsidRDefault="00D42431">
      <w:pPr>
        <w:pStyle w:val="a3"/>
        <w:spacing w:line="357" w:lineRule="auto"/>
        <w:ind w:right="150"/>
      </w:pPr>
      <w:r>
        <w:t xml:space="preserve">умение различать основные движения согласно биомеханической </w:t>
      </w:r>
      <w:r>
        <w:rPr>
          <w:spacing w:val="-2"/>
        </w:rPr>
        <w:t>классификации;</w:t>
      </w:r>
    </w:p>
    <w:p w14:paraId="0BD507B5" w14:textId="77777777" w:rsidR="005E175E" w:rsidRDefault="00D42431">
      <w:pPr>
        <w:pStyle w:val="a3"/>
        <w:spacing w:before="1" w:line="360" w:lineRule="auto"/>
        <w:ind w:right="138"/>
      </w:pPr>
      <w:r>
        <w:t>умение характеризовать и демонстрировать правильную технику основных</w:t>
      </w:r>
      <w:r>
        <w:rPr>
          <w:spacing w:val="-7"/>
        </w:rPr>
        <w:t xml:space="preserve"> </w:t>
      </w:r>
      <w:r>
        <w:t>движений</w:t>
      </w:r>
      <w:r>
        <w:rPr>
          <w:spacing w:val="-2"/>
        </w:rPr>
        <w:t xml:space="preserve"> </w:t>
      </w:r>
      <w:r>
        <w:t>(приседания,</w:t>
      </w:r>
      <w:r>
        <w:rPr>
          <w:spacing w:val="-1"/>
        </w:rPr>
        <w:t xml:space="preserve"> </w:t>
      </w:r>
      <w:r>
        <w:t>тяги,</w:t>
      </w:r>
      <w:r>
        <w:rPr>
          <w:spacing w:val="-4"/>
        </w:rPr>
        <w:t xml:space="preserve"> </w:t>
      </w:r>
      <w:r>
        <w:t>выпады, отжимания,</w:t>
      </w:r>
      <w:r>
        <w:rPr>
          <w:spacing w:val="-1"/>
        </w:rPr>
        <w:t xml:space="preserve"> </w:t>
      </w:r>
      <w:r>
        <w:t>жи</w:t>
      </w:r>
      <w:r>
        <w:t>мы,</w:t>
      </w:r>
      <w:r>
        <w:rPr>
          <w:spacing w:val="-4"/>
        </w:rPr>
        <w:t xml:space="preserve"> </w:t>
      </w:r>
      <w:r>
        <w:t>прыжки</w:t>
      </w:r>
      <w:r>
        <w:rPr>
          <w:spacing w:val="-2"/>
        </w:rPr>
        <w:t xml:space="preserve"> </w:t>
      </w:r>
      <w:r>
        <w:t>и так далее);</w:t>
      </w:r>
    </w:p>
    <w:p w14:paraId="06954FC6" w14:textId="77777777" w:rsidR="005E175E" w:rsidRDefault="00D42431">
      <w:pPr>
        <w:pStyle w:val="a3"/>
        <w:spacing w:before="2" w:line="362" w:lineRule="auto"/>
        <w:ind w:right="147"/>
      </w:pPr>
      <w:r>
        <w:t>умение составлять, подбирать элементы функциональной тренировки с целью составления композиций из них;</w:t>
      </w:r>
    </w:p>
    <w:p w14:paraId="29220811" w14:textId="77777777" w:rsidR="005E175E" w:rsidRDefault="005E175E">
      <w:pPr>
        <w:pStyle w:val="a3"/>
        <w:spacing w:line="362" w:lineRule="auto"/>
        <w:sectPr w:rsidR="005E175E">
          <w:pgSz w:w="11910" w:h="16390"/>
          <w:pgMar w:top="1060" w:right="708" w:bottom="280" w:left="1559" w:header="720" w:footer="720" w:gutter="0"/>
          <w:cols w:space="720"/>
        </w:sectPr>
      </w:pPr>
    </w:p>
    <w:p w14:paraId="199C434D" w14:textId="77777777" w:rsidR="005E175E" w:rsidRDefault="00D42431">
      <w:pPr>
        <w:pStyle w:val="a3"/>
        <w:spacing w:before="63"/>
        <w:ind w:left="851" w:firstLine="0"/>
      </w:pPr>
      <w:r>
        <w:t>участие</w:t>
      </w:r>
      <w:r>
        <w:rPr>
          <w:spacing w:val="-9"/>
        </w:rPr>
        <w:t xml:space="preserve"> </w:t>
      </w:r>
      <w:r>
        <w:t>в</w:t>
      </w:r>
      <w:r>
        <w:rPr>
          <w:spacing w:val="-10"/>
        </w:rPr>
        <w:t xml:space="preserve"> </w:t>
      </w:r>
      <w:r>
        <w:t>соревновательной</w:t>
      </w:r>
      <w:r>
        <w:rPr>
          <w:spacing w:val="-9"/>
        </w:rPr>
        <w:t xml:space="preserve"> </w:t>
      </w:r>
      <w:r>
        <w:t>деятельности</w:t>
      </w:r>
      <w:r>
        <w:rPr>
          <w:spacing w:val="-9"/>
        </w:rPr>
        <w:t xml:space="preserve"> </w:t>
      </w:r>
      <w:r>
        <w:t>на</w:t>
      </w:r>
      <w:r>
        <w:rPr>
          <w:spacing w:val="-8"/>
        </w:rPr>
        <w:t xml:space="preserve"> </w:t>
      </w:r>
      <w:r>
        <w:t>различных</w:t>
      </w:r>
      <w:r>
        <w:rPr>
          <w:spacing w:val="-9"/>
        </w:rPr>
        <w:t xml:space="preserve"> </w:t>
      </w:r>
      <w:r>
        <w:rPr>
          <w:spacing w:val="-2"/>
        </w:rPr>
        <w:t>уровнях;</w:t>
      </w:r>
    </w:p>
    <w:p w14:paraId="1ACEB39F" w14:textId="77777777" w:rsidR="005E175E" w:rsidRDefault="00D42431">
      <w:pPr>
        <w:pStyle w:val="a3"/>
        <w:spacing w:before="163" w:line="360" w:lineRule="auto"/>
        <w:ind w:right="137"/>
      </w:pPr>
      <w:r>
        <w:t>умение анализировать результаты соревнований, входящ</w:t>
      </w:r>
      <w:r>
        <w:t>их в официальный календарь соревнований (международных, всероссийских, региональных) различать системы проведения соревнований по фитнес- аэробике, понимать структуру спортивных соревнований и физкультурных мероприятий по фитнес-аэробике и ее дисциплин (кл</w:t>
      </w:r>
      <w:r>
        <w:t>ассическая аэробика, степ-аэробика, хип-хоп аэробика) среди различных возрастных групп и категорий участников.</w:t>
      </w:r>
    </w:p>
    <w:p w14:paraId="06CD9BA7" w14:textId="77777777" w:rsidR="005E175E" w:rsidRDefault="00D42431">
      <w:pPr>
        <w:pStyle w:val="a3"/>
        <w:spacing w:line="360" w:lineRule="auto"/>
        <w:ind w:right="145"/>
      </w:pPr>
      <w:r>
        <w:t xml:space="preserve">владение и применение способов самоконтроля в учебной, тренировочной и соревновательной деятельности, средств восстановления после физической </w:t>
      </w:r>
      <w:r>
        <w:t>нагрузки, способов индивидуального регулирования физической нагрузки с учетом уровня физического развития и функционального состояния;</w:t>
      </w:r>
    </w:p>
    <w:p w14:paraId="18D914AF" w14:textId="77777777" w:rsidR="005E175E" w:rsidRDefault="00D42431">
      <w:pPr>
        <w:pStyle w:val="a3"/>
        <w:spacing w:line="360" w:lineRule="auto"/>
        <w:ind w:right="142"/>
      </w:pPr>
      <w:r>
        <w:t>способность характеризовать и демонстрировать средства общей и специальной физической подготовки, применять их в образова</w:t>
      </w:r>
      <w:r>
        <w:t>тельной и тренировочной деятельности при занятиях фитнес-аэробикой;</w:t>
      </w:r>
    </w:p>
    <w:p w14:paraId="5AFB4E32" w14:textId="77777777" w:rsidR="005E175E" w:rsidRDefault="00D42431">
      <w:pPr>
        <w:pStyle w:val="a3"/>
        <w:spacing w:before="1" w:line="362" w:lineRule="auto"/>
        <w:ind w:right="153"/>
      </w:pPr>
      <w:r>
        <w:t>развитие музыкального слуха, формирование чувства ритма,</w:t>
      </w:r>
      <w:r>
        <w:rPr>
          <w:spacing w:val="40"/>
        </w:rPr>
        <w:t xml:space="preserve"> </w:t>
      </w:r>
      <w:r>
        <w:t>понимания взаимосвязи;</w:t>
      </w:r>
    </w:p>
    <w:p w14:paraId="75F3BF15" w14:textId="77777777" w:rsidR="005E175E" w:rsidRDefault="00D42431">
      <w:pPr>
        <w:pStyle w:val="a3"/>
        <w:spacing w:line="362" w:lineRule="auto"/>
        <w:ind w:right="149"/>
      </w:pPr>
      <w:r>
        <w:t>владение навыками разработки и выполнения упражнений круговой тренировки в соответствии с возрастными особен</w:t>
      </w:r>
      <w:r>
        <w:t xml:space="preserve">ностями и физической </w:t>
      </w:r>
      <w:r>
        <w:rPr>
          <w:spacing w:val="-2"/>
        </w:rPr>
        <w:t>подготовленностью;</w:t>
      </w:r>
    </w:p>
    <w:p w14:paraId="22F6908D" w14:textId="77777777" w:rsidR="005E175E" w:rsidRDefault="00D42431">
      <w:pPr>
        <w:pStyle w:val="a3"/>
        <w:spacing w:line="362" w:lineRule="auto"/>
        <w:ind w:right="147"/>
      </w:pPr>
      <w:r>
        <w:t>умение характеризовать и подбирать музыку для самостоятельных комплексов функциональной тренировки с учетом интенсивности и ритма;</w:t>
      </w:r>
    </w:p>
    <w:p w14:paraId="681437E1" w14:textId="77777777" w:rsidR="005E175E" w:rsidRDefault="00D42431">
      <w:pPr>
        <w:pStyle w:val="a3"/>
        <w:spacing w:line="360" w:lineRule="auto"/>
        <w:ind w:right="141"/>
      </w:pPr>
      <w:r>
        <w:t xml:space="preserve">умение планировать, организовывать и проводить самостоятельные занятия (в том числе </w:t>
      </w:r>
      <w:r>
        <w:t>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14:paraId="6AB09797" w14:textId="77777777" w:rsidR="005E175E" w:rsidRDefault="00D42431">
      <w:pPr>
        <w:pStyle w:val="a3"/>
        <w:ind w:left="851" w:firstLine="0"/>
      </w:pPr>
      <w:r>
        <w:t>умение</w:t>
      </w:r>
      <w:r>
        <w:rPr>
          <w:spacing w:val="65"/>
        </w:rPr>
        <w:t xml:space="preserve">  </w:t>
      </w:r>
      <w:r>
        <w:t>проводить</w:t>
      </w:r>
      <w:r>
        <w:rPr>
          <w:spacing w:val="64"/>
        </w:rPr>
        <w:t xml:space="preserve">  </w:t>
      </w:r>
      <w:r>
        <w:t>контрольно-тестовые</w:t>
      </w:r>
      <w:r>
        <w:rPr>
          <w:spacing w:val="66"/>
        </w:rPr>
        <w:t xml:space="preserve">  </w:t>
      </w:r>
      <w:r>
        <w:t>упражне</w:t>
      </w:r>
      <w:r>
        <w:t>ния</w:t>
      </w:r>
      <w:r>
        <w:rPr>
          <w:spacing w:val="65"/>
        </w:rPr>
        <w:t xml:space="preserve">  </w:t>
      </w:r>
      <w:proofErr w:type="gramStart"/>
      <w:r>
        <w:t>по</w:t>
      </w:r>
      <w:proofErr w:type="gramEnd"/>
      <w:r>
        <w:rPr>
          <w:spacing w:val="65"/>
        </w:rPr>
        <w:t xml:space="preserve">  </w:t>
      </w:r>
      <w:r>
        <w:rPr>
          <w:spacing w:val="-2"/>
        </w:rPr>
        <w:t>общей,</w:t>
      </w:r>
    </w:p>
    <w:p w14:paraId="13B4686E" w14:textId="77777777" w:rsidR="005E175E" w:rsidRDefault="005E175E">
      <w:pPr>
        <w:pStyle w:val="a3"/>
        <w:sectPr w:rsidR="005E175E">
          <w:pgSz w:w="11910" w:h="16390"/>
          <w:pgMar w:top="1060" w:right="708" w:bottom="280" w:left="1559" w:header="720" w:footer="720" w:gutter="0"/>
          <w:cols w:space="720"/>
        </w:sectPr>
      </w:pPr>
    </w:p>
    <w:p w14:paraId="0B16FF02" w14:textId="77777777" w:rsidR="005E175E" w:rsidRDefault="00D42431">
      <w:pPr>
        <w:pStyle w:val="a3"/>
        <w:spacing w:before="63" w:line="360" w:lineRule="auto"/>
        <w:ind w:right="141" w:firstLine="0"/>
      </w:pPr>
      <w:r>
        <w:t xml:space="preserve">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w:t>
      </w:r>
      <w:r>
        <w:rPr>
          <w:spacing w:val="-2"/>
        </w:rPr>
        <w:t>подготовленности;</w:t>
      </w:r>
    </w:p>
    <w:p w14:paraId="0C41A84D" w14:textId="77777777" w:rsidR="005E175E" w:rsidRDefault="00D42431">
      <w:pPr>
        <w:pStyle w:val="a3"/>
        <w:spacing w:before="4" w:line="357" w:lineRule="auto"/>
        <w:ind w:right="136"/>
      </w:pPr>
      <w:r>
        <w:t>знание и умение применять способы и методы профилактики пагубных привычек,</w:t>
      </w:r>
      <w:r>
        <w:rPr>
          <w:spacing w:val="62"/>
        </w:rPr>
        <w:t xml:space="preserve">  </w:t>
      </w:r>
      <w:r>
        <w:t>асоциального</w:t>
      </w:r>
      <w:r>
        <w:rPr>
          <w:spacing w:val="61"/>
        </w:rPr>
        <w:t xml:space="preserve">  </w:t>
      </w:r>
      <w:r>
        <w:t>и</w:t>
      </w:r>
      <w:r>
        <w:rPr>
          <w:spacing w:val="60"/>
        </w:rPr>
        <w:t xml:space="preserve">  </w:t>
      </w:r>
      <w:r>
        <w:t>созависимого</w:t>
      </w:r>
      <w:r>
        <w:rPr>
          <w:spacing w:val="62"/>
        </w:rPr>
        <w:t xml:space="preserve">  </w:t>
      </w:r>
      <w:r>
        <w:t>поведения,</w:t>
      </w:r>
      <w:r>
        <w:rPr>
          <w:spacing w:val="63"/>
        </w:rPr>
        <w:t xml:space="preserve">  </w:t>
      </w:r>
      <w:r>
        <w:t>знание</w:t>
      </w:r>
      <w:r>
        <w:rPr>
          <w:spacing w:val="61"/>
        </w:rPr>
        <w:t xml:space="preserve">  </w:t>
      </w:r>
      <w:r>
        <w:t>понятий</w:t>
      </w:r>
    </w:p>
    <w:p w14:paraId="4DE24AC5" w14:textId="77777777" w:rsidR="005E175E" w:rsidRDefault="00D42431">
      <w:pPr>
        <w:pStyle w:val="a3"/>
        <w:spacing w:before="5"/>
        <w:ind w:firstLine="0"/>
      </w:pPr>
      <w:r>
        <w:t>«допинг»</w:t>
      </w:r>
      <w:r>
        <w:rPr>
          <w:spacing w:val="-7"/>
        </w:rPr>
        <w:t xml:space="preserve"> </w:t>
      </w:r>
      <w:r>
        <w:t>и</w:t>
      </w:r>
      <w:r>
        <w:rPr>
          <w:spacing w:val="-3"/>
        </w:rPr>
        <w:t xml:space="preserve"> </w:t>
      </w:r>
      <w:r>
        <w:rPr>
          <w:spacing w:val="-2"/>
        </w:rPr>
        <w:t>«антидопинг».</w:t>
      </w:r>
    </w:p>
    <w:p w14:paraId="7D5B3543" w14:textId="77777777" w:rsidR="005E175E" w:rsidRDefault="00D42431">
      <w:pPr>
        <w:pStyle w:val="a3"/>
        <w:spacing w:before="163"/>
        <w:ind w:left="851" w:firstLine="0"/>
      </w:pPr>
      <w:r>
        <w:t>18.9.9.</w:t>
      </w:r>
      <w:r>
        <w:rPr>
          <w:spacing w:val="-4"/>
        </w:rPr>
        <w:t xml:space="preserve"> </w:t>
      </w:r>
      <w:r>
        <w:t>Модуль</w:t>
      </w:r>
      <w:r>
        <w:rPr>
          <w:spacing w:val="-9"/>
        </w:rPr>
        <w:t xml:space="preserve"> </w:t>
      </w:r>
      <w:r>
        <w:rPr>
          <w:spacing w:val="-2"/>
        </w:rPr>
        <w:t>«Бадминтон».</w:t>
      </w:r>
    </w:p>
    <w:p w14:paraId="2F175968" w14:textId="77777777" w:rsidR="005E175E" w:rsidRDefault="00D42431">
      <w:pPr>
        <w:pStyle w:val="a5"/>
        <w:numPr>
          <w:ilvl w:val="3"/>
          <w:numId w:val="10"/>
        </w:numPr>
        <w:tabs>
          <w:tab w:val="left" w:pos="1905"/>
        </w:tabs>
        <w:spacing w:before="158"/>
        <w:ind w:left="1905" w:hanging="1054"/>
        <w:rPr>
          <w:sz w:val="28"/>
        </w:rPr>
      </w:pPr>
      <w:r>
        <w:rPr>
          <w:sz w:val="28"/>
        </w:rPr>
        <w:t>Пояснительная</w:t>
      </w:r>
      <w:r>
        <w:rPr>
          <w:spacing w:val="-12"/>
          <w:sz w:val="28"/>
        </w:rPr>
        <w:t xml:space="preserve"> </w:t>
      </w:r>
      <w:r>
        <w:rPr>
          <w:sz w:val="28"/>
        </w:rPr>
        <w:t>записка</w:t>
      </w:r>
      <w:r>
        <w:rPr>
          <w:spacing w:val="-9"/>
          <w:sz w:val="28"/>
        </w:rPr>
        <w:t xml:space="preserve"> </w:t>
      </w:r>
      <w:r>
        <w:rPr>
          <w:sz w:val="28"/>
        </w:rPr>
        <w:t>модуля</w:t>
      </w:r>
      <w:r>
        <w:rPr>
          <w:spacing w:val="-10"/>
          <w:sz w:val="28"/>
        </w:rPr>
        <w:t xml:space="preserve"> </w:t>
      </w:r>
      <w:r>
        <w:rPr>
          <w:spacing w:val="-2"/>
          <w:sz w:val="28"/>
        </w:rPr>
        <w:t>«Бадминтон».</w:t>
      </w:r>
    </w:p>
    <w:p w14:paraId="2DCDAD3E" w14:textId="77777777" w:rsidR="005E175E" w:rsidRDefault="00D42431">
      <w:pPr>
        <w:pStyle w:val="a3"/>
        <w:spacing w:before="163" w:line="360" w:lineRule="auto"/>
        <w:ind w:right="136"/>
      </w:pPr>
      <w:r>
        <w:t xml:space="preserve">Модуль «Бадминтон» (далее </w:t>
      </w:r>
      <w:r>
        <w:t xml:space="preserve">–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w:t>
      </w:r>
      <w:r>
        <w:t>использования спортивно-ориентированных форм, средств и методов обучения по различным видам спорта.</w:t>
      </w:r>
    </w:p>
    <w:p w14:paraId="467C01C8" w14:textId="77777777" w:rsidR="005E175E" w:rsidRDefault="00D42431">
      <w:pPr>
        <w:pStyle w:val="a3"/>
        <w:spacing w:line="360" w:lineRule="auto"/>
        <w:ind w:right="140"/>
      </w:pPr>
      <w: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w:t>
      </w:r>
      <w:r>
        <w:t>ижность в суставах, способствуют приобретению широкого круга двигательных навыков, воспитывают волевые качества. Все движения</w:t>
      </w:r>
      <w:r>
        <w:rPr>
          <w:spacing w:val="-3"/>
        </w:rPr>
        <w:t xml:space="preserve"> </w:t>
      </w:r>
      <w:r>
        <w:t>в</w:t>
      </w:r>
      <w:r>
        <w:rPr>
          <w:spacing w:val="-5"/>
        </w:rPr>
        <w:t xml:space="preserve"> </w:t>
      </w:r>
      <w:r>
        <w:t>бадминтоне</w:t>
      </w:r>
      <w:r>
        <w:rPr>
          <w:spacing w:val="-3"/>
        </w:rPr>
        <w:t xml:space="preserve"> </w:t>
      </w:r>
      <w:r>
        <w:t>носят</w:t>
      </w:r>
      <w:r>
        <w:rPr>
          <w:spacing w:val="-5"/>
        </w:rPr>
        <w:t xml:space="preserve"> </w:t>
      </w:r>
      <w:r>
        <w:t>естественный характер,</w:t>
      </w:r>
      <w:r>
        <w:rPr>
          <w:spacing w:val="-2"/>
        </w:rPr>
        <w:t xml:space="preserve"> </w:t>
      </w:r>
      <w:r>
        <w:t>базирующийся</w:t>
      </w:r>
      <w:r>
        <w:rPr>
          <w:spacing w:val="-3"/>
        </w:rPr>
        <w:t xml:space="preserve"> </w:t>
      </w:r>
      <w:r>
        <w:t>на</w:t>
      </w:r>
      <w:r>
        <w:rPr>
          <w:spacing w:val="-3"/>
        </w:rPr>
        <w:t xml:space="preserve"> </w:t>
      </w:r>
      <w:r>
        <w:t>беге, прыжках, различных перемещениях.</w:t>
      </w:r>
    </w:p>
    <w:p w14:paraId="1E5D42D4" w14:textId="77777777" w:rsidR="005E175E" w:rsidRDefault="00D42431">
      <w:pPr>
        <w:pStyle w:val="a3"/>
        <w:spacing w:line="360" w:lineRule="auto"/>
        <w:ind w:right="142"/>
      </w:pPr>
      <w:r>
        <w:t>Широкая возможность</w:t>
      </w:r>
      <w:r>
        <w:rPr>
          <w:spacing w:val="-2"/>
        </w:rPr>
        <w:t xml:space="preserve"> </w:t>
      </w:r>
      <w:r>
        <w:t>вариативности</w:t>
      </w:r>
      <w:r>
        <w:t xml:space="preserve"> нагрузки позволяет</w:t>
      </w:r>
      <w:r>
        <w:rPr>
          <w:spacing w:val="-2"/>
        </w:rPr>
        <w:t xml:space="preserve"> </w:t>
      </w:r>
      <w:r>
        <w:t>использовать бадминтон, как реабилитационное средство, в группах общей физической подготовки и на занятиях в специальной медицинской группе, так как</w:t>
      </w:r>
      <w:r>
        <w:rPr>
          <w:spacing w:val="40"/>
        </w:rPr>
        <w:t xml:space="preserve"> </w:t>
      </w:r>
      <w:r>
        <w:t>занятия бадминтоном вызывают значительные морфофункциональные изменения</w:t>
      </w:r>
      <w:r>
        <w:rPr>
          <w:spacing w:val="-3"/>
        </w:rPr>
        <w:t xml:space="preserve"> </w:t>
      </w:r>
      <w:r>
        <w:t>в</w:t>
      </w:r>
      <w:r>
        <w:rPr>
          <w:spacing w:val="-5"/>
        </w:rPr>
        <w:t xml:space="preserve"> </w:t>
      </w:r>
      <w:r>
        <w:t>деятельности</w:t>
      </w:r>
      <w:r>
        <w:rPr>
          <w:spacing w:val="-4"/>
        </w:rPr>
        <w:t xml:space="preserve"> </w:t>
      </w:r>
      <w:r>
        <w:t>зрительных</w:t>
      </w:r>
      <w:r>
        <w:rPr>
          <w:spacing w:val="-8"/>
        </w:rPr>
        <w:t xml:space="preserve"> </w:t>
      </w:r>
      <w:r>
        <w:t>анализаторов,</w:t>
      </w:r>
      <w:r>
        <w:rPr>
          <w:spacing w:val="-2"/>
        </w:rPr>
        <w:t xml:space="preserve"> </w:t>
      </w:r>
      <w:r>
        <w:t>в</w:t>
      </w:r>
      <w:r>
        <w:rPr>
          <w:spacing w:val="-5"/>
        </w:rPr>
        <w:t xml:space="preserve"> </w:t>
      </w:r>
      <w:r>
        <w:t>частности, улучшается глубинное и периферическое зрение, повышается способность нервно- мышечного аппарата к быстрому напряжению и расслаблению мышц. Эффективность занятий обоснована для коррекции зрения и осанки ребёнка.</w:t>
      </w:r>
    </w:p>
    <w:p w14:paraId="7AD98B70" w14:textId="77777777" w:rsidR="005E175E" w:rsidRDefault="005E175E">
      <w:pPr>
        <w:pStyle w:val="a3"/>
        <w:spacing w:line="360" w:lineRule="auto"/>
        <w:sectPr w:rsidR="005E175E">
          <w:pgSz w:w="11910" w:h="16390"/>
          <w:pgMar w:top="1060" w:right="708" w:bottom="280" w:left="1559" w:header="720" w:footer="720" w:gutter="0"/>
          <w:cols w:space="720"/>
        </w:sectPr>
      </w:pPr>
    </w:p>
    <w:p w14:paraId="06C75262" w14:textId="77777777" w:rsidR="005E175E" w:rsidRDefault="00D42431">
      <w:pPr>
        <w:pStyle w:val="a3"/>
        <w:spacing w:before="63" w:line="360" w:lineRule="auto"/>
        <w:ind w:right="147"/>
      </w:pPr>
      <w:r>
        <w:t>В процессе игры в бадминтон обучающиеся испытывают положительные эмоции:</w:t>
      </w:r>
      <w:r>
        <w:rPr>
          <w:spacing w:val="-1"/>
        </w:rPr>
        <w:t xml:space="preserve"> </w:t>
      </w:r>
      <w:r>
        <w:t>жизнерадостность, бодрость, инициативу, благодаря чему</w:t>
      </w:r>
      <w:r>
        <w:rPr>
          <w:spacing w:val="-3"/>
        </w:rPr>
        <w:t xml:space="preserve"> </w:t>
      </w:r>
      <w:r>
        <w:t>игра представляет собой средство не только физического развития, но и активного отдыха всех детей.</w:t>
      </w:r>
    </w:p>
    <w:p w14:paraId="27B03579" w14:textId="77777777" w:rsidR="005E175E" w:rsidRDefault="00D42431">
      <w:pPr>
        <w:pStyle w:val="a5"/>
        <w:numPr>
          <w:ilvl w:val="3"/>
          <w:numId w:val="10"/>
        </w:numPr>
        <w:tabs>
          <w:tab w:val="left" w:pos="1904"/>
        </w:tabs>
        <w:spacing w:before="4" w:line="360" w:lineRule="auto"/>
        <w:ind w:left="140" w:right="141" w:firstLine="710"/>
        <w:rPr>
          <w:sz w:val="28"/>
        </w:rPr>
      </w:pPr>
      <w:r>
        <w:rPr>
          <w:sz w:val="28"/>
        </w:rPr>
        <w:t>Целью изучения</w:t>
      </w:r>
      <w:r>
        <w:rPr>
          <w:sz w:val="28"/>
        </w:rPr>
        <w:t xml:space="preserve">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w:t>
      </w:r>
      <w:r>
        <w:rPr>
          <w:sz w:val="28"/>
        </w:rPr>
        <w:t>азателями здоровья, особенностями предстоящей учебной и трудовой деятельности.</w:t>
      </w:r>
    </w:p>
    <w:p w14:paraId="2E001B74" w14:textId="77777777" w:rsidR="005E175E" w:rsidRDefault="00D42431">
      <w:pPr>
        <w:pStyle w:val="a5"/>
        <w:numPr>
          <w:ilvl w:val="3"/>
          <w:numId w:val="10"/>
        </w:numPr>
        <w:tabs>
          <w:tab w:val="left" w:pos="1905"/>
        </w:tabs>
        <w:spacing w:line="320" w:lineRule="exact"/>
        <w:ind w:left="1905" w:hanging="1054"/>
        <w:rPr>
          <w:sz w:val="28"/>
        </w:rPr>
      </w:pPr>
      <w:r>
        <w:rPr>
          <w:sz w:val="28"/>
        </w:rPr>
        <w:t>Задачами</w:t>
      </w:r>
      <w:r>
        <w:rPr>
          <w:spacing w:val="-12"/>
          <w:sz w:val="28"/>
        </w:rPr>
        <w:t xml:space="preserve"> </w:t>
      </w:r>
      <w:r>
        <w:rPr>
          <w:sz w:val="28"/>
        </w:rPr>
        <w:t>изучения</w:t>
      </w:r>
      <w:r>
        <w:rPr>
          <w:spacing w:val="-11"/>
          <w:sz w:val="28"/>
        </w:rPr>
        <w:t xml:space="preserve"> </w:t>
      </w:r>
      <w:r>
        <w:rPr>
          <w:sz w:val="28"/>
        </w:rPr>
        <w:t>модуля</w:t>
      </w:r>
      <w:r>
        <w:rPr>
          <w:spacing w:val="-7"/>
          <w:sz w:val="28"/>
        </w:rPr>
        <w:t xml:space="preserve"> </w:t>
      </w:r>
      <w:r>
        <w:rPr>
          <w:sz w:val="28"/>
        </w:rPr>
        <w:t>«Бадминтон»</w:t>
      </w:r>
      <w:r>
        <w:rPr>
          <w:spacing w:val="-13"/>
          <w:sz w:val="28"/>
        </w:rPr>
        <w:t xml:space="preserve"> </w:t>
      </w:r>
      <w:r>
        <w:rPr>
          <w:spacing w:val="-2"/>
          <w:sz w:val="28"/>
        </w:rPr>
        <w:t>являются:</w:t>
      </w:r>
    </w:p>
    <w:p w14:paraId="552A0955" w14:textId="77777777" w:rsidR="005E175E" w:rsidRDefault="00D42431">
      <w:pPr>
        <w:pStyle w:val="a3"/>
        <w:spacing w:before="162" w:line="360" w:lineRule="auto"/>
        <w:ind w:right="147"/>
      </w:pPr>
      <w:r>
        <w:t xml:space="preserve">всестороннее гармоничное развитие юношей и девушек, увеличение объёма их двигательной активности в соответствии с половозрастными </w:t>
      </w:r>
      <w:r>
        <w:t>нормами средствами бадминтона;</w:t>
      </w:r>
    </w:p>
    <w:p w14:paraId="48B4D3B3" w14:textId="77777777" w:rsidR="005E175E" w:rsidRDefault="00D42431">
      <w:pPr>
        <w:pStyle w:val="a3"/>
        <w:spacing w:before="2" w:line="360" w:lineRule="auto"/>
        <w:ind w:right="141"/>
      </w:pPr>
      <w:r>
        <w:t>развитие</w:t>
      </w:r>
      <w:r>
        <w:rPr>
          <w:spacing w:val="-2"/>
        </w:rPr>
        <w:t xml:space="preserve"> </w:t>
      </w:r>
      <w:r>
        <w:t>физического,</w:t>
      </w:r>
      <w:r>
        <w:rPr>
          <w:spacing w:val="-1"/>
        </w:rPr>
        <w:t xml:space="preserve"> </w:t>
      </w:r>
      <w:r>
        <w:t>нравственного,</w:t>
      </w:r>
      <w:r>
        <w:rPr>
          <w:spacing w:val="-1"/>
        </w:rPr>
        <w:t xml:space="preserve"> </w:t>
      </w:r>
      <w:r>
        <w:t>психологического</w:t>
      </w:r>
      <w:r>
        <w:rPr>
          <w:spacing w:val="-3"/>
        </w:rPr>
        <w:t xml:space="preserve"> </w:t>
      </w:r>
      <w:r>
        <w:t>и</w:t>
      </w:r>
      <w:r>
        <w:rPr>
          <w:spacing w:val="-3"/>
        </w:rPr>
        <w:t xml:space="preserve"> </w:t>
      </w:r>
      <w:r>
        <w:t xml:space="preserve">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w:t>
      </w:r>
      <w:r>
        <w:t>бадминтону;</w:t>
      </w:r>
    </w:p>
    <w:p w14:paraId="5C2A615A" w14:textId="77777777" w:rsidR="005E175E" w:rsidRDefault="00D42431">
      <w:pPr>
        <w:pStyle w:val="a3"/>
        <w:spacing w:line="362" w:lineRule="auto"/>
        <w:ind w:right="153"/>
      </w:pPr>
      <w:r>
        <w:t>обогащение двигательного опыта обучающихся посредством оздоровительных, рекреативных и тренировочных занятий бадминтоном;</w:t>
      </w:r>
    </w:p>
    <w:p w14:paraId="60E5A60A" w14:textId="77777777" w:rsidR="005E175E" w:rsidRDefault="00D42431">
      <w:pPr>
        <w:pStyle w:val="a3"/>
        <w:spacing w:line="360" w:lineRule="auto"/>
        <w:ind w:right="149"/>
      </w:pPr>
      <w:r>
        <w:t>освоение</w:t>
      </w:r>
      <w:r>
        <w:rPr>
          <w:spacing w:val="-6"/>
        </w:rPr>
        <w:t xml:space="preserve"> </w:t>
      </w:r>
      <w:r>
        <w:t>знаний</w:t>
      </w:r>
      <w:r>
        <w:rPr>
          <w:spacing w:val="-6"/>
        </w:rPr>
        <w:t xml:space="preserve"> </w:t>
      </w:r>
      <w:r>
        <w:t>и</w:t>
      </w:r>
      <w:r>
        <w:rPr>
          <w:spacing w:val="-6"/>
        </w:rPr>
        <w:t xml:space="preserve"> </w:t>
      </w:r>
      <w:r>
        <w:t>формирование</w:t>
      </w:r>
      <w:r>
        <w:rPr>
          <w:spacing w:val="-6"/>
        </w:rPr>
        <w:t xml:space="preserve"> </w:t>
      </w:r>
      <w:r>
        <w:t>представлений</w:t>
      </w:r>
      <w:r>
        <w:rPr>
          <w:spacing w:val="-6"/>
        </w:rPr>
        <w:t xml:space="preserve"> </w:t>
      </w:r>
      <w:r>
        <w:t>о</w:t>
      </w:r>
      <w:r>
        <w:rPr>
          <w:spacing w:val="-6"/>
        </w:rPr>
        <w:t xml:space="preserve"> </w:t>
      </w:r>
      <w:r>
        <w:t>влиянии</w:t>
      </w:r>
      <w:r>
        <w:rPr>
          <w:spacing w:val="-6"/>
        </w:rPr>
        <w:t xml:space="preserve"> </w:t>
      </w:r>
      <w:r>
        <w:t>бадминтона на здоровье человека, о бадминтоне как средстве реабилит</w:t>
      </w:r>
      <w:r>
        <w:t>ации и восстановления здоровья, длительного сохранения творческой активности человека, профилактике профессиональных заболеваний;</w:t>
      </w:r>
    </w:p>
    <w:p w14:paraId="651FC07F" w14:textId="77777777" w:rsidR="005E175E" w:rsidRDefault="00D42431">
      <w:pPr>
        <w:pStyle w:val="a3"/>
        <w:spacing w:line="362" w:lineRule="auto"/>
        <w:ind w:right="153"/>
      </w:pPr>
      <w:r>
        <w:t>совершенствование двигательных и инструктивных умений и навыков, технико-тактических действий игры в бадминтон;</w:t>
      </w:r>
    </w:p>
    <w:p w14:paraId="0E28B370" w14:textId="77777777" w:rsidR="005E175E" w:rsidRDefault="00D42431">
      <w:pPr>
        <w:pStyle w:val="a3"/>
        <w:spacing w:line="362" w:lineRule="auto"/>
        <w:ind w:right="150"/>
      </w:pPr>
      <w:r>
        <w:t>развитие социа</w:t>
      </w:r>
      <w:r>
        <w:t>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14:paraId="4A78875C" w14:textId="77777777" w:rsidR="005E175E" w:rsidRDefault="005E175E">
      <w:pPr>
        <w:pStyle w:val="a3"/>
        <w:spacing w:line="362" w:lineRule="auto"/>
        <w:sectPr w:rsidR="005E175E">
          <w:pgSz w:w="11910" w:h="16390"/>
          <w:pgMar w:top="1060" w:right="708" w:bottom="280" w:left="1559" w:header="720" w:footer="720" w:gutter="0"/>
          <w:cols w:space="720"/>
        </w:sectPr>
      </w:pPr>
    </w:p>
    <w:p w14:paraId="0CEDACB1" w14:textId="77777777" w:rsidR="005E175E" w:rsidRDefault="00D42431">
      <w:pPr>
        <w:pStyle w:val="a3"/>
        <w:spacing w:before="63" w:line="360" w:lineRule="auto"/>
        <w:ind w:right="144"/>
      </w:pPr>
      <w:r>
        <w:t xml:space="preserve">популяризация бадминтона среди молодежи, привлечение обучающихся, проявляющих </w:t>
      </w:r>
      <w:r>
        <w:t>способности к занятиям бадминтона, в школьные спортивные клубы, секции, к участию в соревнованиях;</w:t>
      </w:r>
    </w:p>
    <w:p w14:paraId="1506B4BB" w14:textId="77777777" w:rsidR="005E175E" w:rsidRDefault="00D42431">
      <w:pPr>
        <w:pStyle w:val="a3"/>
        <w:spacing w:before="2"/>
        <w:ind w:left="851" w:firstLine="0"/>
      </w:pPr>
      <w:r>
        <w:t>развитие</w:t>
      </w:r>
      <w:r>
        <w:rPr>
          <w:spacing w:val="-7"/>
        </w:rPr>
        <w:t xml:space="preserve"> </w:t>
      </w:r>
      <w:r>
        <w:t>и</w:t>
      </w:r>
      <w:r>
        <w:rPr>
          <w:spacing w:val="-7"/>
        </w:rPr>
        <w:t xml:space="preserve"> </w:t>
      </w:r>
      <w:r>
        <w:t>поддержка</w:t>
      </w:r>
      <w:r>
        <w:rPr>
          <w:spacing w:val="-7"/>
        </w:rPr>
        <w:t xml:space="preserve"> </w:t>
      </w:r>
      <w:r>
        <w:t>одарённых</w:t>
      </w:r>
      <w:r>
        <w:rPr>
          <w:spacing w:val="-12"/>
        </w:rPr>
        <w:t xml:space="preserve"> </w:t>
      </w:r>
      <w:r>
        <w:t>обучающихся</w:t>
      </w:r>
      <w:r>
        <w:rPr>
          <w:spacing w:val="-5"/>
        </w:rPr>
        <w:t xml:space="preserve"> </w:t>
      </w:r>
      <w:r>
        <w:t>в</w:t>
      </w:r>
      <w:r>
        <w:rPr>
          <w:spacing w:val="-8"/>
        </w:rPr>
        <w:t xml:space="preserve"> </w:t>
      </w:r>
      <w:r>
        <w:t>области</w:t>
      </w:r>
      <w:r>
        <w:rPr>
          <w:spacing w:val="-8"/>
        </w:rPr>
        <w:t xml:space="preserve"> </w:t>
      </w:r>
      <w:r>
        <w:rPr>
          <w:spacing w:val="-2"/>
        </w:rPr>
        <w:t>спорта.</w:t>
      </w:r>
    </w:p>
    <w:p w14:paraId="3D5026C7" w14:textId="77777777" w:rsidR="005E175E" w:rsidRDefault="00D42431">
      <w:pPr>
        <w:pStyle w:val="a5"/>
        <w:numPr>
          <w:ilvl w:val="3"/>
          <w:numId w:val="10"/>
        </w:numPr>
        <w:tabs>
          <w:tab w:val="left" w:pos="1905"/>
        </w:tabs>
        <w:spacing w:before="163"/>
        <w:ind w:left="1905" w:hanging="1054"/>
        <w:rPr>
          <w:sz w:val="28"/>
        </w:rPr>
      </w:pPr>
      <w:r>
        <w:rPr>
          <w:sz w:val="28"/>
        </w:rPr>
        <w:t>Место</w:t>
      </w:r>
      <w:r>
        <w:rPr>
          <w:spacing w:val="-8"/>
          <w:sz w:val="28"/>
        </w:rPr>
        <w:t xml:space="preserve"> </w:t>
      </w:r>
      <w:r>
        <w:rPr>
          <w:sz w:val="28"/>
        </w:rPr>
        <w:t>и</w:t>
      </w:r>
      <w:r>
        <w:rPr>
          <w:spacing w:val="-7"/>
          <w:sz w:val="28"/>
        </w:rPr>
        <w:t xml:space="preserve"> </w:t>
      </w:r>
      <w:r>
        <w:rPr>
          <w:sz w:val="28"/>
        </w:rPr>
        <w:t>роль</w:t>
      </w:r>
      <w:r>
        <w:rPr>
          <w:spacing w:val="-9"/>
          <w:sz w:val="28"/>
        </w:rPr>
        <w:t xml:space="preserve"> </w:t>
      </w:r>
      <w:r>
        <w:rPr>
          <w:sz w:val="28"/>
        </w:rPr>
        <w:t>модуля</w:t>
      </w:r>
      <w:r>
        <w:rPr>
          <w:spacing w:val="-1"/>
          <w:sz w:val="28"/>
        </w:rPr>
        <w:t xml:space="preserve"> </w:t>
      </w:r>
      <w:r>
        <w:rPr>
          <w:spacing w:val="-2"/>
          <w:sz w:val="28"/>
        </w:rPr>
        <w:t>«Бадминтон».</w:t>
      </w:r>
    </w:p>
    <w:p w14:paraId="46EC66A7" w14:textId="77777777" w:rsidR="005E175E" w:rsidRDefault="00D42431">
      <w:pPr>
        <w:pStyle w:val="a3"/>
        <w:spacing w:before="158" w:line="362" w:lineRule="auto"/>
        <w:ind w:right="146"/>
      </w:pPr>
      <w:r>
        <w:t xml:space="preserve">Модуль «Бадминтон» удачно сочетается практически со всеми </w:t>
      </w:r>
      <w:r>
        <w:t>базовыми</w:t>
      </w:r>
      <w:r>
        <w:rPr>
          <w:spacing w:val="75"/>
          <w:w w:val="150"/>
        </w:rPr>
        <w:t xml:space="preserve"> </w:t>
      </w:r>
      <w:r>
        <w:t>видами</w:t>
      </w:r>
      <w:r>
        <w:rPr>
          <w:spacing w:val="76"/>
          <w:w w:val="150"/>
        </w:rPr>
        <w:t xml:space="preserve"> </w:t>
      </w:r>
      <w:r>
        <w:t>спорта,</w:t>
      </w:r>
      <w:r>
        <w:rPr>
          <w:spacing w:val="78"/>
          <w:w w:val="150"/>
        </w:rPr>
        <w:t xml:space="preserve"> </w:t>
      </w:r>
      <w:r>
        <w:t>входящими</w:t>
      </w:r>
      <w:r>
        <w:rPr>
          <w:spacing w:val="76"/>
          <w:w w:val="150"/>
        </w:rPr>
        <w:t xml:space="preserve"> </w:t>
      </w:r>
      <w:r>
        <w:t>в</w:t>
      </w:r>
      <w:r>
        <w:rPr>
          <w:spacing w:val="74"/>
          <w:w w:val="150"/>
        </w:rPr>
        <w:t xml:space="preserve"> </w:t>
      </w:r>
      <w:r>
        <w:t>содержание</w:t>
      </w:r>
      <w:r>
        <w:rPr>
          <w:spacing w:val="78"/>
          <w:w w:val="150"/>
        </w:rPr>
        <w:t xml:space="preserve"> </w:t>
      </w:r>
      <w:r>
        <w:t>учебного</w:t>
      </w:r>
      <w:r>
        <w:rPr>
          <w:spacing w:val="75"/>
          <w:w w:val="150"/>
        </w:rPr>
        <w:t xml:space="preserve"> </w:t>
      </w:r>
      <w:r>
        <w:rPr>
          <w:spacing w:val="-2"/>
        </w:rPr>
        <w:t>предмета</w:t>
      </w:r>
    </w:p>
    <w:p w14:paraId="762ADDA5" w14:textId="77777777" w:rsidR="005E175E" w:rsidRDefault="00D42431">
      <w:pPr>
        <w:pStyle w:val="a3"/>
        <w:spacing w:line="360" w:lineRule="auto"/>
        <w:ind w:right="149" w:firstLine="0"/>
      </w:pPr>
      <w:r>
        <w:t>«Физическая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w:t>
      </w:r>
      <w:r>
        <w:t>еского развития, физической подготовленности, здоровья и гендерных особенностей.</w:t>
      </w:r>
    </w:p>
    <w:p w14:paraId="6585FFFF" w14:textId="77777777" w:rsidR="005E175E" w:rsidRDefault="00D42431">
      <w:pPr>
        <w:pStyle w:val="a3"/>
        <w:spacing w:line="360" w:lineRule="auto"/>
        <w:ind w:right="142"/>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w:t>
      </w:r>
      <w:r>
        <w:t>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w:t>
      </w:r>
      <w:r>
        <w:t xml:space="preserve">ьности и дополнительного образования, деятельности школьных спортивных клубов и участии в </w:t>
      </w:r>
      <w:r>
        <w:rPr>
          <w:spacing w:val="-2"/>
        </w:rPr>
        <w:t>соревнованиях.</w:t>
      </w:r>
    </w:p>
    <w:p w14:paraId="60BAB99E" w14:textId="77777777" w:rsidR="005E175E" w:rsidRDefault="00D42431">
      <w:pPr>
        <w:pStyle w:val="a5"/>
        <w:numPr>
          <w:ilvl w:val="3"/>
          <w:numId w:val="10"/>
        </w:numPr>
        <w:tabs>
          <w:tab w:val="left" w:pos="1904"/>
        </w:tabs>
        <w:spacing w:line="357" w:lineRule="auto"/>
        <w:ind w:left="140" w:right="145" w:firstLine="710"/>
        <w:rPr>
          <w:sz w:val="28"/>
        </w:rPr>
      </w:pPr>
      <w:r>
        <w:rPr>
          <w:sz w:val="28"/>
        </w:rPr>
        <w:t xml:space="preserve">Модуль «Бадминтон» может быть реализован в следующих </w:t>
      </w:r>
      <w:r>
        <w:rPr>
          <w:spacing w:val="-2"/>
          <w:sz w:val="28"/>
        </w:rPr>
        <w:t>вариантах:</w:t>
      </w:r>
    </w:p>
    <w:p w14:paraId="766FD662" w14:textId="77777777" w:rsidR="005E175E" w:rsidRDefault="00D42431">
      <w:pPr>
        <w:pStyle w:val="a3"/>
        <w:spacing w:before="5" w:line="360" w:lineRule="auto"/>
        <w:ind w:right="143"/>
      </w:pPr>
      <w:r>
        <w:t>при самостоятельном планировании учителем физической культуры процесса освоения обучающ</w:t>
      </w:r>
      <w:r>
        <w:t>имися учебного материала по футболу с</w:t>
      </w:r>
      <w:r>
        <w:rPr>
          <w:spacing w:val="40"/>
        </w:rPr>
        <w:t xml:space="preserve"> </w:t>
      </w:r>
      <w:r>
        <w:t>выбором различных элементов футбола, с учётом возраста и физической подготовленности обучающихся;</w:t>
      </w:r>
    </w:p>
    <w:p w14:paraId="3B8074B3" w14:textId="77777777" w:rsidR="005E175E" w:rsidRDefault="00D42431">
      <w:pPr>
        <w:pStyle w:val="a3"/>
        <w:spacing w:line="362" w:lineRule="auto"/>
        <w:ind w:right="144"/>
      </w:pPr>
      <w:r>
        <w:t>в виде целостного последовательного учебного модуля, изучаемого за счёт части учебного плана, формируемой участниками об</w:t>
      </w:r>
      <w:r>
        <w:t>разовательных отношений</w:t>
      </w:r>
      <w:r>
        <w:rPr>
          <w:spacing w:val="40"/>
        </w:rPr>
        <w:t xml:space="preserve">  </w:t>
      </w:r>
      <w:r>
        <w:t>из</w:t>
      </w:r>
      <w:r>
        <w:rPr>
          <w:spacing w:val="40"/>
        </w:rPr>
        <w:t xml:space="preserve">  </w:t>
      </w:r>
      <w:r>
        <w:t>перечня,</w:t>
      </w:r>
      <w:r>
        <w:rPr>
          <w:spacing w:val="40"/>
        </w:rPr>
        <w:t xml:space="preserve">  </w:t>
      </w:r>
      <w:r>
        <w:t>предлагаемого</w:t>
      </w:r>
      <w:r>
        <w:rPr>
          <w:spacing w:val="40"/>
        </w:rPr>
        <w:t xml:space="preserve">  </w:t>
      </w:r>
      <w:r>
        <w:t>образовательной</w:t>
      </w:r>
      <w:r>
        <w:rPr>
          <w:spacing w:val="40"/>
        </w:rPr>
        <w:t xml:space="preserve">  </w:t>
      </w:r>
      <w:r>
        <w:t>организацией,</w:t>
      </w:r>
    </w:p>
    <w:p w14:paraId="4A09BDAF" w14:textId="77777777" w:rsidR="005E175E" w:rsidRDefault="005E175E">
      <w:pPr>
        <w:pStyle w:val="a3"/>
        <w:spacing w:line="362" w:lineRule="auto"/>
        <w:sectPr w:rsidR="005E175E">
          <w:pgSz w:w="11910" w:h="16390"/>
          <w:pgMar w:top="1060" w:right="708" w:bottom="280" w:left="1559" w:header="720" w:footer="720" w:gutter="0"/>
          <w:cols w:space="720"/>
        </w:sectPr>
      </w:pPr>
    </w:p>
    <w:p w14:paraId="72BEC76D" w14:textId="77777777" w:rsidR="005E175E" w:rsidRDefault="00D42431">
      <w:pPr>
        <w:pStyle w:val="a3"/>
        <w:spacing w:before="63" w:line="360" w:lineRule="auto"/>
        <w:ind w:right="140" w:firstLine="0"/>
      </w:pPr>
      <w:r>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w:t>
      </w:r>
      <w:r>
        <w:t>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1BF58D2C" w14:textId="77777777" w:rsidR="005E175E" w:rsidRDefault="00D42431">
      <w:pPr>
        <w:pStyle w:val="a3"/>
        <w:spacing w:before="3" w:line="360" w:lineRule="auto"/>
        <w:ind w:right="138"/>
      </w:pPr>
      <w:r>
        <w:t xml:space="preserve">в виде дополнительных часов, выделяемых на спортивно- </w:t>
      </w:r>
      <w:r>
        <w:t>оздоровительную</w:t>
      </w:r>
      <w:r>
        <w:rPr>
          <w:spacing w:val="-4"/>
        </w:rPr>
        <w:t xml:space="preserve"> </w:t>
      </w:r>
      <w:r>
        <w:t>работу</w:t>
      </w:r>
      <w:r>
        <w:rPr>
          <w:spacing w:val="-7"/>
        </w:rPr>
        <w:t xml:space="preserve"> </w:t>
      </w:r>
      <w:r>
        <w:t>с</w:t>
      </w:r>
      <w:r>
        <w:rPr>
          <w:spacing w:val="-2"/>
        </w:rPr>
        <w:t xml:space="preserve"> </w:t>
      </w:r>
      <w:r>
        <w:t>обучающимися</w:t>
      </w:r>
      <w:r>
        <w:rPr>
          <w:spacing w:val="-1"/>
        </w:rPr>
        <w:t xml:space="preserve"> </w:t>
      </w:r>
      <w:r>
        <w:t>в</w:t>
      </w:r>
      <w:r>
        <w:rPr>
          <w:spacing w:val="-4"/>
        </w:rPr>
        <w:t xml:space="preserve"> </w:t>
      </w:r>
      <w:r>
        <w:t>рамках</w:t>
      </w:r>
      <w:r>
        <w:rPr>
          <w:spacing w:val="-7"/>
        </w:rPr>
        <w:t xml:space="preserve"> </w:t>
      </w:r>
      <w:r>
        <w:t>внеурочной</w:t>
      </w:r>
      <w:r>
        <w:rPr>
          <w:spacing w:val="-3"/>
        </w:rPr>
        <w:t xml:space="preserve"> </w:t>
      </w:r>
      <w:r>
        <w:t xml:space="preserve">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w:t>
      </w:r>
      <w:r>
        <w:t>часа).</w:t>
      </w:r>
    </w:p>
    <w:p w14:paraId="36358C1B" w14:textId="77777777" w:rsidR="005E175E" w:rsidRDefault="00D42431">
      <w:pPr>
        <w:pStyle w:val="a5"/>
        <w:numPr>
          <w:ilvl w:val="3"/>
          <w:numId w:val="10"/>
        </w:numPr>
        <w:tabs>
          <w:tab w:val="left" w:pos="1905"/>
        </w:tabs>
        <w:ind w:left="1905" w:hanging="1054"/>
        <w:rPr>
          <w:sz w:val="28"/>
        </w:rPr>
      </w:pPr>
      <w:r>
        <w:rPr>
          <w:sz w:val="28"/>
        </w:rPr>
        <w:t>Содержание</w:t>
      </w:r>
      <w:r>
        <w:rPr>
          <w:spacing w:val="-11"/>
          <w:sz w:val="28"/>
        </w:rPr>
        <w:t xml:space="preserve"> </w:t>
      </w:r>
      <w:r>
        <w:rPr>
          <w:sz w:val="28"/>
        </w:rPr>
        <w:t>модуля</w:t>
      </w:r>
      <w:r>
        <w:rPr>
          <w:spacing w:val="-11"/>
          <w:sz w:val="28"/>
        </w:rPr>
        <w:t xml:space="preserve"> </w:t>
      </w:r>
      <w:r>
        <w:rPr>
          <w:spacing w:val="-2"/>
          <w:sz w:val="28"/>
        </w:rPr>
        <w:t>«Бадминтон».</w:t>
      </w:r>
    </w:p>
    <w:p w14:paraId="3F4CA759" w14:textId="77777777" w:rsidR="005E175E" w:rsidRDefault="00D42431">
      <w:pPr>
        <w:pStyle w:val="a5"/>
        <w:numPr>
          <w:ilvl w:val="0"/>
          <w:numId w:val="9"/>
        </w:numPr>
        <w:tabs>
          <w:tab w:val="left" w:pos="1152"/>
        </w:tabs>
        <w:spacing w:before="163"/>
        <w:ind w:left="1152" w:hanging="301"/>
        <w:rPr>
          <w:sz w:val="28"/>
        </w:rPr>
      </w:pPr>
      <w:r>
        <w:rPr>
          <w:sz w:val="28"/>
        </w:rPr>
        <w:t>Знания</w:t>
      </w:r>
      <w:r>
        <w:rPr>
          <w:spacing w:val="-2"/>
          <w:sz w:val="28"/>
        </w:rPr>
        <w:t xml:space="preserve"> </w:t>
      </w:r>
      <w:r>
        <w:rPr>
          <w:sz w:val="28"/>
        </w:rPr>
        <w:t>о</w:t>
      </w:r>
      <w:r>
        <w:rPr>
          <w:spacing w:val="-4"/>
          <w:sz w:val="28"/>
        </w:rPr>
        <w:t xml:space="preserve"> </w:t>
      </w:r>
      <w:r>
        <w:rPr>
          <w:spacing w:val="-2"/>
          <w:sz w:val="28"/>
        </w:rPr>
        <w:t>бадминтоне.</w:t>
      </w:r>
    </w:p>
    <w:p w14:paraId="7ABCDC5E" w14:textId="77777777" w:rsidR="005E175E" w:rsidRDefault="00D42431">
      <w:pPr>
        <w:pStyle w:val="a3"/>
        <w:spacing w:before="158" w:line="362" w:lineRule="auto"/>
        <w:ind w:right="152"/>
      </w:pPr>
      <w:r>
        <w:t>Влияние бадминтона на здоровье человека. Формы и содержание оздоровительных занятий бадминтоном.</w:t>
      </w:r>
    </w:p>
    <w:p w14:paraId="3A5EF696" w14:textId="77777777" w:rsidR="005E175E" w:rsidRDefault="00D42431">
      <w:pPr>
        <w:pStyle w:val="a3"/>
        <w:spacing w:line="362" w:lineRule="auto"/>
        <w:ind w:right="149"/>
      </w:pPr>
      <w:r>
        <w:t>Бадминтон как система занятий по реабилитации и восстановлению здоровья человека.</w:t>
      </w:r>
    </w:p>
    <w:p w14:paraId="6826BCD2" w14:textId="77777777" w:rsidR="005E175E" w:rsidRDefault="00D42431">
      <w:pPr>
        <w:pStyle w:val="a3"/>
        <w:spacing w:line="357" w:lineRule="auto"/>
        <w:ind w:right="150"/>
      </w:pPr>
      <w:r>
        <w:t>Бадминтон как сист</w:t>
      </w:r>
      <w:r>
        <w:t>ема оздоровительных занятий в профилактике профессиональных заболеваний человека.</w:t>
      </w:r>
    </w:p>
    <w:p w14:paraId="3126A672" w14:textId="77777777" w:rsidR="005E175E" w:rsidRDefault="00D42431">
      <w:pPr>
        <w:pStyle w:val="a3"/>
        <w:spacing w:line="362" w:lineRule="auto"/>
        <w:ind w:right="150"/>
      </w:pPr>
      <w:r>
        <w:t>Бадминтон как средство длительного сохранения творческой активности человека.</w:t>
      </w:r>
    </w:p>
    <w:p w14:paraId="32CC3B4E" w14:textId="77777777" w:rsidR="005E175E" w:rsidRDefault="00D42431">
      <w:pPr>
        <w:pStyle w:val="a3"/>
        <w:spacing w:line="360" w:lineRule="auto"/>
        <w:ind w:right="145"/>
      </w:pPr>
      <w:r>
        <w:t>Бадминтон как система оздоровительных занятий в профилактике профессиональных заболеваниях челов</w:t>
      </w:r>
      <w:r>
        <w:t>ека. Содержание тренировочных занятий в бадминтоне.</w:t>
      </w:r>
    </w:p>
    <w:p w14:paraId="600BFBA5" w14:textId="77777777" w:rsidR="005E175E" w:rsidRDefault="00D42431">
      <w:pPr>
        <w:pStyle w:val="a5"/>
        <w:numPr>
          <w:ilvl w:val="0"/>
          <w:numId w:val="9"/>
        </w:numPr>
        <w:tabs>
          <w:tab w:val="left" w:pos="1152"/>
        </w:tabs>
        <w:ind w:left="1152" w:hanging="301"/>
        <w:rPr>
          <w:sz w:val="28"/>
        </w:rPr>
      </w:pPr>
      <w:r>
        <w:rPr>
          <w:sz w:val="28"/>
        </w:rPr>
        <w:t>Способы</w:t>
      </w:r>
      <w:r>
        <w:rPr>
          <w:spacing w:val="-15"/>
          <w:sz w:val="28"/>
        </w:rPr>
        <w:t xml:space="preserve"> </w:t>
      </w:r>
      <w:r>
        <w:rPr>
          <w:sz w:val="28"/>
        </w:rPr>
        <w:t>самостоятельной</w:t>
      </w:r>
      <w:r>
        <w:rPr>
          <w:spacing w:val="-14"/>
          <w:sz w:val="28"/>
        </w:rPr>
        <w:t xml:space="preserve"> </w:t>
      </w:r>
      <w:r>
        <w:rPr>
          <w:spacing w:val="-2"/>
          <w:sz w:val="28"/>
        </w:rPr>
        <w:t>деятельности.</w:t>
      </w:r>
    </w:p>
    <w:p w14:paraId="46C1E0C0" w14:textId="77777777" w:rsidR="005E175E" w:rsidRDefault="00D42431">
      <w:pPr>
        <w:pStyle w:val="a3"/>
        <w:spacing w:before="153" w:line="360" w:lineRule="auto"/>
        <w:ind w:right="140"/>
      </w:pPr>
      <w: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w:t>
      </w:r>
      <w:r>
        <w:t>ением в состоянии здоровья. Оценка физической работоспособности.</w:t>
      </w:r>
    </w:p>
    <w:p w14:paraId="16D8109A" w14:textId="77777777" w:rsidR="005E175E" w:rsidRDefault="005E175E">
      <w:pPr>
        <w:pStyle w:val="a3"/>
        <w:spacing w:line="360" w:lineRule="auto"/>
        <w:sectPr w:rsidR="005E175E">
          <w:pgSz w:w="11910" w:h="16390"/>
          <w:pgMar w:top="1060" w:right="708" w:bottom="280" w:left="1559" w:header="720" w:footer="720" w:gutter="0"/>
          <w:cols w:space="720"/>
        </w:sectPr>
      </w:pPr>
    </w:p>
    <w:p w14:paraId="7A01982B" w14:textId="77777777" w:rsidR="005E175E" w:rsidRDefault="00D42431">
      <w:pPr>
        <w:pStyle w:val="a3"/>
        <w:spacing w:before="63" w:line="362" w:lineRule="auto"/>
        <w:ind w:right="149"/>
      </w:pPr>
      <w:r>
        <w:t>Оздоровительные, рекреативные и спортивные формы организации занятий бадминтоном.</w:t>
      </w:r>
    </w:p>
    <w:p w14:paraId="2A379A9D" w14:textId="77777777" w:rsidR="005E175E" w:rsidRDefault="00D42431">
      <w:pPr>
        <w:pStyle w:val="a3"/>
        <w:spacing w:line="314" w:lineRule="exact"/>
        <w:ind w:left="851" w:firstLine="0"/>
      </w:pPr>
      <w:r>
        <w:t>Оценка</w:t>
      </w:r>
      <w:r>
        <w:rPr>
          <w:spacing w:val="-15"/>
        </w:rPr>
        <w:t xml:space="preserve"> </w:t>
      </w:r>
      <w:r>
        <w:t>индивидуального</w:t>
      </w:r>
      <w:r>
        <w:rPr>
          <w:spacing w:val="-15"/>
        </w:rPr>
        <w:t xml:space="preserve"> </w:t>
      </w:r>
      <w:r>
        <w:rPr>
          <w:spacing w:val="-2"/>
        </w:rPr>
        <w:t>здоровья.</w:t>
      </w:r>
    </w:p>
    <w:p w14:paraId="32334F94" w14:textId="77777777" w:rsidR="005E175E" w:rsidRDefault="00D42431">
      <w:pPr>
        <w:pStyle w:val="a5"/>
        <w:numPr>
          <w:ilvl w:val="0"/>
          <w:numId w:val="9"/>
        </w:numPr>
        <w:tabs>
          <w:tab w:val="left" w:pos="1152"/>
        </w:tabs>
        <w:spacing w:before="164"/>
        <w:ind w:left="1152" w:hanging="301"/>
        <w:rPr>
          <w:sz w:val="28"/>
        </w:rPr>
      </w:pPr>
      <w:r>
        <w:rPr>
          <w:sz w:val="28"/>
        </w:rPr>
        <w:t>Физическое</w:t>
      </w:r>
      <w:r>
        <w:rPr>
          <w:spacing w:val="-13"/>
          <w:sz w:val="28"/>
        </w:rPr>
        <w:t xml:space="preserve"> </w:t>
      </w:r>
      <w:r>
        <w:rPr>
          <w:spacing w:val="-2"/>
          <w:sz w:val="28"/>
        </w:rPr>
        <w:t>совершенствование.</w:t>
      </w:r>
    </w:p>
    <w:p w14:paraId="7580B2BC" w14:textId="77777777" w:rsidR="005E175E" w:rsidRDefault="00D42431">
      <w:pPr>
        <w:pStyle w:val="a3"/>
        <w:spacing w:before="163" w:line="360" w:lineRule="auto"/>
        <w:ind w:right="151"/>
      </w:pPr>
      <w:r>
        <w:t xml:space="preserve">Бадминтон в системе занятий </w:t>
      </w:r>
      <w:r>
        <w:t>адаптивной физической культурой. Основы занятий бадминтоном в соответствии с медицинскими показаниями. Бадминтон</w:t>
      </w:r>
      <w:r>
        <w:rPr>
          <w:spacing w:val="-4"/>
        </w:rPr>
        <w:t xml:space="preserve"> </w:t>
      </w:r>
      <w:r>
        <w:t>на</w:t>
      </w:r>
      <w:r>
        <w:rPr>
          <w:spacing w:val="-3"/>
        </w:rPr>
        <w:t xml:space="preserve"> </w:t>
      </w:r>
      <w:r>
        <w:t>занятиях</w:t>
      </w:r>
      <w:r>
        <w:rPr>
          <w:spacing w:val="-8"/>
        </w:rPr>
        <w:t xml:space="preserve"> </w:t>
      </w:r>
      <w:r>
        <w:t>в</w:t>
      </w:r>
      <w:r>
        <w:rPr>
          <w:spacing w:val="-5"/>
        </w:rPr>
        <w:t xml:space="preserve"> </w:t>
      </w:r>
      <w:r>
        <w:t>специальной</w:t>
      </w:r>
      <w:r>
        <w:rPr>
          <w:spacing w:val="-4"/>
        </w:rPr>
        <w:t xml:space="preserve"> </w:t>
      </w:r>
      <w:r>
        <w:t>медицинской</w:t>
      </w:r>
      <w:r>
        <w:rPr>
          <w:spacing w:val="-4"/>
        </w:rPr>
        <w:t xml:space="preserve"> </w:t>
      </w:r>
      <w:r>
        <w:t>группе.</w:t>
      </w:r>
      <w:r>
        <w:rPr>
          <w:spacing w:val="-1"/>
        </w:rPr>
        <w:t xml:space="preserve"> </w:t>
      </w:r>
      <w:r>
        <w:t>Правила</w:t>
      </w:r>
      <w:r>
        <w:rPr>
          <w:spacing w:val="-3"/>
        </w:rPr>
        <w:t xml:space="preserve"> </w:t>
      </w:r>
      <w:r>
        <w:t>подбора физической нагрузки на занятиях в специальной медицинской группе.</w:t>
      </w:r>
    </w:p>
    <w:p w14:paraId="6555CB8F" w14:textId="77777777" w:rsidR="005E175E" w:rsidRDefault="00D42431">
      <w:pPr>
        <w:pStyle w:val="a3"/>
        <w:spacing w:line="320" w:lineRule="exact"/>
        <w:ind w:left="851" w:firstLine="0"/>
      </w:pPr>
      <w:r>
        <w:t>Развитие</w:t>
      </w:r>
      <w:r>
        <w:rPr>
          <w:spacing w:val="-7"/>
        </w:rPr>
        <w:t xml:space="preserve"> </w:t>
      </w:r>
      <w:r>
        <w:t>физических</w:t>
      </w:r>
      <w:r>
        <w:rPr>
          <w:spacing w:val="-10"/>
        </w:rPr>
        <w:t xml:space="preserve"> </w:t>
      </w:r>
      <w:r>
        <w:t>качеств</w:t>
      </w:r>
      <w:r>
        <w:rPr>
          <w:spacing w:val="-9"/>
        </w:rPr>
        <w:t xml:space="preserve"> </w:t>
      </w:r>
      <w:r>
        <w:t>в</w:t>
      </w:r>
      <w:r>
        <w:rPr>
          <w:spacing w:val="-8"/>
        </w:rPr>
        <w:t xml:space="preserve"> </w:t>
      </w:r>
      <w:r>
        <w:rPr>
          <w:spacing w:val="-2"/>
        </w:rPr>
        <w:t>бадминтоне.</w:t>
      </w:r>
    </w:p>
    <w:p w14:paraId="276F1121" w14:textId="77777777" w:rsidR="005E175E" w:rsidRDefault="00D42431">
      <w:pPr>
        <w:pStyle w:val="a3"/>
        <w:spacing w:before="163" w:line="360" w:lineRule="auto"/>
        <w:ind w:right="139"/>
      </w:pPr>
      <w: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w:t>
      </w:r>
      <w:r>
        <w:t>етки. Тактика одиночной игры в защите, в атаке. Тактика парной игры: защитные действия игроков</w:t>
      </w:r>
      <w:proofErr w:type="gramStart"/>
      <w:r>
        <w:t>.</w:t>
      </w:r>
      <w:proofErr w:type="gramEnd"/>
      <w:r>
        <w:t xml:space="preserve"> </w:t>
      </w:r>
      <w:proofErr w:type="gramStart"/>
      <w:r>
        <w:t>а</w:t>
      </w:r>
      <w:proofErr w:type="gramEnd"/>
      <w:r>
        <w:t>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w:t>
      </w:r>
      <w:r>
        <w:t>ения специальной физической подготовки.</w:t>
      </w:r>
    </w:p>
    <w:p w14:paraId="6AF0F335" w14:textId="77777777" w:rsidR="005E175E" w:rsidRDefault="00D42431">
      <w:pPr>
        <w:pStyle w:val="a3"/>
        <w:spacing w:before="1"/>
        <w:ind w:left="851" w:firstLine="0"/>
      </w:pPr>
      <w:r>
        <w:t>Прикладные</w:t>
      </w:r>
      <w:r>
        <w:rPr>
          <w:spacing w:val="5"/>
        </w:rPr>
        <w:t xml:space="preserve"> </w:t>
      </w:r>
      <w:r>
        <w:t>упражнения</w:t>
      </w:r>
      <w:r>
        <w:rPr>
          <w:spacing w:val="3"/>
        </w:rPr>
        <w:t xml:space="preserve"> </w:t>
      </w:r>
      <w:r>
        <w:t>и</w:t>
      </w:r>
      <w:r>
        <w:rPr>
          <w:spacing w:val="5"/>
        </w:rPr>
        <w:t xml:space="preserve"> </w:t>
      </w:r>
      <w:r>
        <w:t>технические</w:t>
      </w:r>
      <w:r>
        <w:rPr>
          <w:spacing w:val="5"/>
        </w:rPr>
        <w:t xml:space="preserve"> </w:t>
      </w:r>
      <w:r>
        <w:t>действия</w:t>
      </w:r>
      <w:r>
        <w:rPr>
          <w:spacing w:val="3"/>
        </w:rPr>
        <w:t xml:space="preserve"> </w:t>
      </w:r>
      <w:r>
        <w:t>в</w:t>
      </w:r>
      <w:r>
        <w:rPr>
          <w:spacing w:val="-1"/>
        </w:rPr>
        <w:t xml:space="preserve"> </w:t>
      </w:r>
      <w:r>
        <w:t>бадминтоне.</w:t>
      </w:r>
      <w:r>
        <w:rPr>
          <w:spacing w:val="4"/>
        </w:rPr>
        <w:t xml:space="preserve"> </w:t>
      </w:r>
      <w:r>
        <w:rPr>
          <w:spacing w:val="-2"/>
        </w:rPr>
        <w:t>Удары</w:t>
      </w:r>
    </w:p>
    <w:p w14:paraId="38AF1863" w14:textId="77777777" w:rsidR="005E175E" w:rsidRDefault="00D42431">
      <w:pPr>
        <w:pStyle w:val="a3"/>
        <w:spacing w:before="158" w:line="362" w:lineRule="auto"/>
        <w:ind w:right="143" w:firstLine="0"/>
      </w:pPr>
      <w:r>
        <w:t xml:space="preserve">«смеш»: высоко-далекие удары по прямой, по диагонали, в правый и левый угол площадки, укороченные удары на сетку, плоские удары в средней зоне </w:t>
      </w:r>
      <w:r>
        <w:rPr>
          <w:spacing w:val="-2"/>
        </w:rPr>
        <w:t>площадки</w:t>
      </w:r>
      <w:r>
        <w:rPr>
          <w:spacing w:val="-2"/>
        </w:rPr>
        <w:t>.</w:t>
      </w:r>
    </w:p>
    <w:p w14:paraId="3047699A" w14:textId="77777777" w:rsidR="005E175E" w:rsidRDefault="00D42431">
      <w:pPr>
        <w:pStyle w:val="a3"/>
        <w:spacing w:line="360" w:lineRule="auto"/>
        <w:ind w:right="138"/>
      </w:pPr>
      <w:r>
        <w:t>Тактика смешанных (микст) игр: тактические действия юноши в атаке</w:t>
      </w:r>
      <w:r>
        <w:rPr>
          <w:spacing w:val="40"/>
        </w:rPr>
        <w:t xml:space="preserve"> </w:t>
      </w:r>
      <w:r>
        <w:t>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w:t>
      </w:r>
      <w:r>
        <w:t xml:space="preserve"> </w:t>
      </w:r>
      <w:r>
        <w:rPr>
          <w:spacing w:val="-2"/>
        </w:rPr>
        <w:t>площадки.</w:t>
      </w:r>
    </w:p>
    <w:p w14:paraId="3EAB1868" w14:textId="77777777" w:rsidR="005E175E" w:rsidRDefault="00D42431">
      <w:pPr>
        <w:pStyle w:val="a3"/>
        <w:ind w:left="851" w:firstLine="0"/>
      </w:pPr>
      <w:r>
        <w:t>Упражнения</w:t>
      </w:r>
      <w:r>
        <w:rPr>
          <w:spacing w:val="-13"/>
        </w:rPr>
        <w:t xml:space="preserve"> </w:t>
      </w:r>
      <w:r>
        <w:t>специальной</w:t>
      </w:r>
      <w:r>
        <w:rPr>
          <w:spacing w:val="-14"/>
        </w:rPr>
        <w:t xml:space="preserve"> </w:t>
      </w:r>
      <w:r>
        <w:t>физической</w:t>
      </w:r>
      <w:r>
        <w:rPr>
          <w:spacing w:val="-14"/>
        </w:rPr>
        <w:t xml:space="preserve"> </w:t>
      </w:r>
      <w:r>
        <w:rPr>
          <w:spacing w:val="-2"/>
        </w:rPr>
        <w:t>подготовки.</w:t>
      </w:r>
    </w:p>
    <w:p w14:paraId="44D410FE" w14:textId="77777777" w:rsidR="005E175E" w:rsidRDefault="00D42431">
      <w:pPr>
        <w:pStyle w:val="a5"/>
        <w:numPr>
          <w:ilvl w:val="3"/>
          <w:numId w:val="10"/>
        </w:numPr>
        <w:tabs>
          <w:tab w:val="left" w:pos="1904"/>
        </w:tabs>
        <w:spacing w:before="155" w:line="362" w:lineRule="auto"/>
        <w:ind w:left="140" w:right="148" w:firstLine="710"/>
        <w:rPr>
          <w:sz w:val="28"/>
        </w:rPr>
      </w:pPr>
      <w:r>
        <w:rPr>
          <w:sz w:val="28"/>
        </w:rPr>
        <w:t>Содержание модуля «Бадминтон» способствует достижению обучающимися</w:t>
      </w:r>
      <w:r>
        <w:rPr>
          <w:spacing w:val="77"/>
          <w:w w:val="150"/>
          <w:sz w:val="28"/>
        </w:rPr>
        <w:t xml:space="preserve"> </w:t>
      </w:r>
      <w:r>
        <w:rPr>
          <w:sz w:val="28"/>
        </w:rPr>
        <w:t>личностных,</w:t>
      </w:r>
      <w:r>
        <w:rPr>
          <w:spacing w:val="78"/>
          <w:w w:val="150"/>
          <w:sz w:val="28"/>
        </w:rPr>
        <w:t xml:space="preserve"> </w:t>
      </w:r>
      <w:r>
        <w:rPr>
          <w:sz w:val="28"/>
        </w:rPr>
        <w:t>метапредметных</w:t>
      </w:r>
      <w:r>
        <w:rPr>
          <w:spacing w:val="72"/>
          <w:w w:val="150"/>
          <w:sz w:val="28"/>
        </w:rPr>
        <w:t xml:space="preserve"> </w:t>
      </w:r>
      <w:r>
        <w:rPr>
          <w:sz w:val="28"/>
        </w:rPr>
        <w:t>и</w:t>
      </w:r>
      <w:r>
        <w:rPr>
          <w:spacing w:val="75"/>
          <w:w w:val="150"/>
          <w:sz w:val="28"/>
        </w:rPr>
        <w:t xml:space="preserve"> </w:t>
      </w:r>
      <w:r>
        <w:rPr>
          <w:sz w:val="28"/>
        </w:rPr>
        <w:t>предметных</w:t>
      </w:r>
      <w:r>
        <w:rPr>
          <w:spacing w:val="72"/>
          <w:w w:val="150"/>
          <w:sz w:val="28"/>
        </w:rPr>
        <w:t xml:space="preserve"> </w:t>
      </w:r>
      <w:r>
        <w:rPr>
          <w:spacing w:val="-2"/>
          <w:sz w:val="28"/>
        </w:rPr>
        <w:t>результатов</w:t>
      </w:r>
    </w:p>
    <w:p w14:paraId="169CB77E" w14:textId="77777777" w:rsidR="005E175E" w:rsidRDefault="005E175E">
      <w:pPr>
        <w:pStyle w:val="a5"/>
        <w:spacing w:line="362" w:lineRule="auto"/>
        <w:rPr>
          <w:sz w:val="28"/>
        </w:rPr>
        <w:sectPr w:rsidR="005E175E">
          <w:pgSz w:w="11910" w:h="16390"/>
          <w:pgMar w:top="1060" w:right="708" w:bottom="280" w:left="1559" w:header="720" w:footer="720" w:gutter="0"/>
          <w:cols w:space="720"/>
        </w:sectPr>
      </w:pPr>
    </w:p>
    <w:p w14:paraId="153820BD" w14:textId="77777777" w:rsidR="005E175E" w:rsidRDefault="00D42431">
      <w:pPr>
        <w:pStyle w:val="a3"/>
        <w:spacing w:before="63"/>
        <w:ind w:firstLine="0"/>
        <w:jc w:val="left"/>
      </w:pPr>
      <w:r>
        <w:rPr>
          <w:spacing w:val="-2"/>
        </w:rPr>
        <w:t>обучения.</w:t>
      </w:r>
    </w:p>
    <w:p w14:paraId="254C9C79" w14:textId="77777777" w:rsidR="005E175E" w:rsidRDefault="00D42431">
      <w:pPr>
        <w:pStyle w:val="a5"/>
        <w:numPr>
          <w:ilvl w:val="4"/>
          <w:numId w:val="10"/>
        </w:numPr>
        <w:tabs>
          <w:tab w:val="left" w:pos="2110"/>
        </w:tabs>
        <w:spacing w:before="163" w:line="360" w:lineRule="auto"/>
        <w:ind w:right="144" w:firstLine="710"/>
        <w:rPr>
          <w:sz w:val="28"/>
        </w:rPr>
      </w:pPr>
      <w:r>
        <w:rPr>
          <w:sz w:val="28"/>
        </w:rPr>
        <w:t xml:space="preserve">При изучении модуля «Бадминтон» на уровне среднего </w:t>
      </w:r>
      <w:r>
        <w:rPr>
          <w:sz w:val="28"/>
        </w:rPr>
        <w:t>общего образования у обучающихся будут сформированы следующие личностные результаты:</w:t>
      </w:r>
    </w:p>
    <w:p w14:paraId="071B8F13" w14:textId="77777777" w:rsidR="005E175E" w:rsidRDefault="00D42431">
      <w:pPr>
        <w:pStyle w:val="a3"/>
        <w:spacing w:before="2" w:line="360" w:lineRule="auto"/>
        <w:ind w:right="146"/>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w:t>
      </w:r>
      <w:r>
        <w:t>нию Отечеству, его защите на примере роли, традиций и развития бадминтона в современном обществе, в Российской Федерации, в регионе;</w:t>
      </w:r>
    </w:p>
    <w:p w14:paraId="474C7975" w14:textId="77777777" w:rsidR="005E175E" w:rsidRDefault="00D42431">
      <w:pPr>
        <w:pStyle w:val="a3"/>
        <w:spacing w:line="360" w:lineRule="auto"/>
        <w:ind w:right="144"/>
      </w:pPr>
      <w:r>
        <w:t>сформированность основ саморазвития и самовоспитания через ценности, традиции и идеалы сборных команд регионального, всерос</w:t>
      </w:r>
      <w:r>
        <w:t>сийского и мирового уровней;</w:t>
      </w:r>
    </w:p>
    <w:p w14:paraId="5BDC6820" w14:textId="77777777" w:rsidR="005E175E" w:rsidRDefault="00D42431">
      <w:pPr>
        <w:pStyle w:val="a3"/>
        <w:spacing w:before="1" w:line="360" w:lineRule="auto"/>
        <w:ind w:right="141"/>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14:paraId="31937FAC" w14:textId="77777777" w:rsidR="005E175E" w:rsidRDefault="00D42431">
      <w:pPr>
        <w:pStyle w:val="a3"/>
        <w:spacing w:line="360" w:lineRule="auto"/>
        <w:ind w:right="145"/>
      </w:pPr>
      <w:r>
        <w:t xml:space="preserve">сформированность толерантного сознания </w:t>
      </w:r>
      <w:r>
        <w:t>и поведения, способность вести</w:t>
      </w:r>
      <w:r>
        <w:rPr>
          <w:spacing w:val="-1"/>
        </w:rPr>
        <w:t xml:space="preserve"> </w:t>
      </w:r>
      <w:r>
        <w:t>диалог с другими</w:t>
      </w:r>
      <w:r>
        <w:rPr>
          <w:spacing w:val="-1"/>
        </w:rPr>
        <w:t xml:space="preserve"> </w:t>
      </w:r>
      <w:r>
        <w:t>людьми, достигать</w:t>
      </w:r>
      <w:r>
        <w:rPr>
          <w:spacing w:val="-3"/>
        </w:rPr>
        <w:t xml:space="preserve"> </w:t>
      </w:r>
      <w:r>
        <w:t>в</w:t>
      </w:r>
      <w:r>
        <w:rPr>
          <w:spacing w:val="-3"/>
        </w:rPr>
        <w:t xml:space="preserve"> </w:t>
      </w:r>
      <w:r>
        <w:t>нём взаимопонимания, находить общие цели и сотрудничать для их достижения в учебной, игровой и соревновательной деятельности;</w:t>
      </w:r>
    </w:p>
    <w:p w14:paraId="0295C07B" w14:textId="77777777" w:rsidR="005E175E" w:rsidRDefault="00D42431">
      <w:pPr>
        <w:pStyle w:val="a3"/>
        <w:spacing w:line="360" w:lineRule="auto"/>
        <w:ind w:right="143"/>
      </w:pPr>
      <w:r>
        <w:t>проявление навыков сотрудничества со сверстниками, детьми</w:t>
      </w:r>
      <w:r>
        <w:rPr>
          <w:spacing w:val="40"/>
        </w:rPr>
        <w:t xml:space="preserve"> </w:t>
      </w:r>
      <w:r>
        <w:t xml:space="preserve">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w:t>
      </w:r>
      <w:r>
        <w:rPr>
          <w:spacing w:val="-2"/>
        </w:rPr>
        <w:t>бадминтона;</w:t>
      </w:r>
    </w:p>
    <w:p w14:paraId="4605DDBD" w14:textId="77777777" w:rsidR="005E175E" w:rsidRDefault="00D42431">
      <w:pPr>
        <w:pStyle w:val="a3"/>
        <w:spacing w:line="360" w:lineRule="auto"/>
        <w:ind w:right="146"/>
      </w:pPr>
      <w:r>
        <w:t xml:space="preserve">готовность к осознанному выбору будущей профессии </w:t>
      </w:r>
      <w:r>
        <w:t xml:space="preserve">и возможностей реализации собственных жизненных планов средствами бадминтона как условие успешной профессиональной, спортивной и общественной </w:t>
      </w:r>
      <w:r>
        <w:rPr>
          <w:spacing w:val="-2"/>
        </w:rPr>
        <w:t>деятельности;</w:t>
      </w:r>
    </w:p>
    <w:p w14:paraId="6A187832" w14:textId="77777777" w:rsidR="005E175E" w:rsidRDefault="00D42431">
      <w:pPr>
        <w:pStyle w:val="a3"/>
        <w:spacing w:before="3"/>
        <w:ind w:left="851" w:firstLine="0"/>
      </w:pPr>
      <w:r>
        <w:t>реализация</w:t>
      </w:r>
      <w:r>
        <w:rPr>
          <w:spacing w:val="63"/>
        </w:rPr>
        <w:t xml:space="preserve">  </w:t>
      </w:r>
      <w:r>
        <w:t>ценностей</w:t>
      </w:r>
      <w:r>
        <w:rPr>
          <w:spacing w:val="63"/>
        </w:rPr>
        <w:t xml:space="preserve">  </w:t>
      </w:r>
      <w:r>
        <w:t>здорового</w:t>
      </w:r>
      <w:r>
        <w:rPr>
          <w:spacing w:val="64"/>
        </w:rPr>
        <w:t xml:space="preserve">  </w:t>
      </w:r>
      <w:r>
        <w:t>и</w:t>
      </w:r>
      <w:r>
        <w:rPr>
          <w:spacing w:val="66"/>
        </w:rPr>
        <w:t xml:space="preserve">  </w:t>
      </w:r>
      <w:r>
        <w:t>безопасного</w:t>
      </w:r>
      <w:r>
        <w:rPr>
          <w:spacing w:val="63"/>
        </w:rPr>
        <w:t xml:space="preserve">  </w:t>
      </w:r>
      <w:r>
        <w:t>образа</w:t>
      </w:r>
      <w:r>
        <w:rPr>
          <w:spacing w:val="63"/>
        </w:rPr>
        <w:t xml:space="preserve">  </w:t>
      </w:r>
      <w:r>
        <w:rPr>
          <w:spacing w:val="-2"/>
        </w:rPr>
        <w:t>жизни,</w:t>
      </w:r>
    </w:p>
    <w:p w14:paraId="47C81385" w14:textId="77777777" w:rsidR="005E175E" w:rsidRDefault="005E175E">
      <w:pPr>
        <w:pStyle w:val="a3"/>
        <w:sectPr w:rsidR="005E175E">
          <w:pgSz w:w="11910" w:h="16390"/>
          <w:pgMar w:top="1060" w:right="708" w:bottom="280" w:left="1559" w:header="720" w:footer="720" w:gutter="0"/>
          <w:cols w:space="720"/>
        </w:sectPr>
      </w:pPr>
    </w:p>
    <w:p w14:paraId="61A1AABC" w14:textId="77777777" w:rsidR="005E175E" w:rsidRDefault="00D42431">
      <w:pPr>
        <w:pStyle w:val="a3"/>
        <w:spacing w:before="63" w:line="360" w:lineRule="auto"/>
        <w:ind w:right="138" w:firstLine="0"/>
      </w:pPr>
      <w:r>
        <w:t>потребности в физичес</w:t>
      </w:r>
      <w:r>
        <w:t>ком самосовершенствовании, занятиях спортивно- оздоровительной деятельностью, неприятие вредных привычек: курения, употребления алкоголя, наркотиков, умение оказывать первую помощь.</w:t>
      </w:r>
    </w:p>
    <w:p w14:paraId="121FCAD6" w14:textId="77777777" w:rsidR="005E175E" w:rsidRDefault="00D42431">
      <w:pPr>
        <w:pStyle w:val="a5"/>
        <w:numPr>
          <w:ilvl w:val="4"/>
          <w:numId w:val="10"/>
        </w:numPr>
        <w:tabs>
          <w:tab w:val="left" w:pos="2110"/>
        </w:tabs>
        <w:spacing w:before="2" w:line="360" w:lineRule="auto"/>
        <w:ind w:right="148" w:firstLine="710"/>
        <w:rPr>
          <w:sz w:val="28"/>
        </w:rPr>
      </w:pPr>
      <w:r>
        <w:rPr>
          <w:sz w:val="28"/>
        </w:rPr>
        <w:t>При изучении модуля «Бадминтон» на уровне среднего общего образования у об</w:t>
      </w:r>
      <w:r>
        <w:rPr>
          <w:sz w:val="28"/>
        </w:rPr>
        <w:t>учающихся будут сформированы следующие метапредметные результаты:</w:t>
      </w:r>
    </w:p>
    <w:p w14:paraId="68B533BB" w14:textId="77777777" w:rsidR="005E175E" w:rsidRDefault="00D42431">
      <w:pPr>
        <w:pStyle w:val="a3"/>
        <w:spacing w:before="1" w:line="360" w:lineRule="auto"/>
        <w:ind w:right="141"/>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w:t>
      </w:r>
      <w:r>
        <w:t xml:space="preserve">ать и корректировать учебную, игровую и соревновательную деятельность по </w:t>
      </w:r>
      <w:r>
        <w:rPr>
          <w:spacing w:val="-2"/>
        </w:rPr>
        <w:t>бадминтону;</w:t>
      </w:r>
    </w:p>
    <w:p w14:paraId="0A8E6B6C" w14:textId="77777777" w:rsidR="005E175E" w:rsidRDefault="00D42431">
      <w:pPr>
        <w:pStyle w:val="a3"/>
        <w:spacing w:line="360" w:lineRule="auto"/>
        <w:ind w:right="148"/>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t>деятельности;</w:t>
      </w:r>
    </w:p>
    <w:p w14:paraId="14BBC396" w14:textId="77777777" w:rsidR="005E175E" w:rsidRDefault="00D42431">
      <w:pPr>
        <w:pStyle w:val="a3"/>
        <w:spacing w:before="1" w:line="360" w:lineRule="auto"/>
        <w:ind w:right="148"/>
      </w:pPr>
      <w:r>
        <w:t>умение самостоятельно оценивать и принимать решения, определяющие стратегию и тактику поведения в игровой, соревновательной</w:t>
      </w:r>
      <w:r>
        <w:rPr>
          <w:spacing w:val="40"/>
        </w:rPr>
        <w:t xml:space="preserve"> </w:t>
      </w:r>
      <w:r>
        <w:t>и досуговой деятельности, судейской практике с учётом гражданских и нравственных ценностей;</w:t>
      </w:r>
    </w:p>
    <w:p w14:paraId="024B118F" w14:textId="77777777" w:rsidR="005E175E" w:rsidRDefault="00D42431">
      <w:pPr>
        <w:pStyle w:val="a3"/>
        <w:spacing w:line="360" w:lineRule="auto"/>
        <w:ind w:right="138"/>
      </w:pPr>
      <w:r>
        <w:t>умение проявлять способнос</w:t>
      </w:r>
      <w:r>
        <w:t>ть к самостоятельной информационно- 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4ED5A0B" w14:textId="77777777" w:rsidR="005E175E" w:rsidRDefault="00D42431">
      <w:pPr>
        <w:pStyle w:val="a5"/>
        <w:numPr>
          <w:ilvl w:val="4"/>
          <w:numId w:val="10"/>
        </w:numPr>
        <w:tabs>
          <w:tab w:val="left" w:pos="2110"/>
        </w:tabs>
        <w:spacing w:before="2" w:line="360" w:lineRule="auto"/>
        <w:ind w:right="141" w:firstLine="710"/>
        <w:rPr>
          <w:sz w:val="28"/>
        </w:rPr>
      </w:pPr>
      <w:r>
        <w:rPr>
          <w:sz w:val="28"/>
        </w:rPr>
        <w:t>При изучении модуля «Бадминтон» на уровне среднего общего о</w:t>
      </w:r>
      <w:r>
        <w:rPr>
          <w:sz w:val="28"/>
        </w:rPr>
        <w:t>бразования у обучающихся будут сформированы следующие предметные результаты:</w:t>
      </w:r>
    </w:p>
    <w:p w14:paraId="70A40939" w14:textId="77777777" w:rsidR="005E175E" w:rsidRDefault="00D42431">
      <w:pPr>
        <w:pStyle w:val="a3"/>
        <w:tabs>
          <w:tab w:val="left" w:pos="1512"/>
          <w:tab w:val="left" w:pos="1911"/>
          <w:tab w:val="left" w:pos="2884"/>
          <w:tab w:val="left" w:pos="4332"/>
          <w:tab w:val="left" w:pos="6150"/>
          <w:tab w:val="left" w:pos="8548"/>
        </w:tabs>
        <w:spacing w:before="1" w:line="360" w:lineRule="auto"/>
        <w:ind w:right="150"/>
        <w:jc w:val="right"/>
      </w:pPr>
      <w:r>
        <w:rPr>
          <w:spacing w:val="-2"/>
        </w:rPr>
        <w:t>умение</w:t>
      </w:r>
      <w:r>
        <w:tab/>
        <w:t>характеризовать</w:t>
      </w:r>
      <w:r>
        <w:rPr>
          <w:spacing w:val="80"/>
        </w:rPr>
        <w:t xml:space="preserve"> </w:t>
      </w:r>
      <w:r>
        <w:t>бадминтон</w:t>
      </w:r>
      <w:r>
        <w:rPr>
          <w:spacing w:val="80"/>
        </w:rPr>
        <w:t xml:space="preserve"> </w:t>
      </w:r>
      <w:r>
        <w:t>как</w:t>
      </w:r>
      <w:r>
        <w:rPr>
          <w:spacing w:val="80"/>
        </w:rPr>
        <w:t xml:space="preserve"> </w:t>
      </w:r>
      <w:r>
        <w:t>средство</w:t>
      </w:r>
      <w:r>
        <w:rPr>
          <w:spacing w:val="80"/>
        </w:rPr>
        <w:t xml:space="preserve"> </w:t>
      </w:r>
      <w:r>
        <w:t>формирования</w:t>
      </w:r>
      <w:r>
        <w:rPr>
          <w:spacing w:val="80"/>
        </w:rPr>
        <w:t xml:space="preserve"> </w:t>
      </w:r>
      <w:r>
        <w:t xml:space="preserve">и </w:t>
      </w:r>
      <w:r>
        <w:rPr>
          <w:spacing w:val="-2"/>
        </w:rPr>
        <w:t>развития</w:t>
      </w:r>
      <w:r>
        <w:tab/>
      </w:r>
      <w:r>
        <w:rPr>
          <w:spacing w:val="-2"/>
        </w:rPr>
        <w:t>здоровья</w:t>
      </w:r>
      <w:r>
        <w:tab/>
      </w:r>
      <w:r>
        <w:rPr>
          <w:spacing w:val="-2"/>
        </w:rPr>
        <w:t>человека,</w:t>
      </w:r>
      <w:r>
        <w:tab/>
      </w:r>
      <w:r>
        <w:rPr>
          <w:spacing w:val="-2"/>
        </w:rPr>
        <w:t>особенности</w:t>
      </w:r>
      <w:r>
        <w:tab/>
      </w:r>
      <w:r>
        <w:rPr>
          <w:spacing w:val="-2"/>
        </w:rPr>
        <w:t>оздоровительных</w:t>
      </w:r>
      <w:r>
        <w:tab/>
      </w:r>
      <w:r>
        <w:rPr>
          <w:spacing w:val="-2"/>
        </w:rPr>
        <w:t xml:space="preserve">занятий </w:t>
      </w:r>
      <w:r>
        <w:t>бадминтоном и возможности профилактики профессиональны</w:t>
      </w:r>
      <w:r>
        <w:t>х заболеваний; умение</w:t>
      </w:r>
      <w:r>
        <w:rPr>
          <w:spacing w:val="80"/>
        </w:rPr>
        <w:t xml:space="preserve"> </w:t>
      </w:r>
      <w:r>
        <w:t>планировать</w:t>
      </w:r>
      <w:r>
        <w:rPr>
          <w:spacing w:val="80"/>
        </w:rPr>
        <w:t xml:space="preserve"> </w:t>
      </w:r>
      <w:r>
        <w:t>содержание</w:t>
      </w:r>
      <w:r>
        <w:rPr>
          <w:spacing w:val="80"/>
        </w:rPr>
        <w:t xml:space="preserve"> </w:t>
      </w:r>
      <w:r>
        <w:t>оздоровительных,</w:t>
      </w:r>
      <w:r>
        <w:rPr>
          <w:spacing w:val="80"/>
        </w:rPr>
        <w:t xml:space="preserve"> </w:t>
      </w:r>
      <w:r>
        <w:t>рекреативных</w:t>
      </w:r>
      <w:r>
        <w:rPr>
          <w:spacing w:val="80"/>
        </w:rPr>
        <w:t xml:space="preserve"> </w:t>
      </w:r>
      <w:r>
        <w:t>и</w:t>
      </w:r>
    </w:p>
    <w:p w14:paraId="6002CD83" w14:textId="77777777" w:rsidR="005E175E" w:rsidRDefault="005E175E">
      <w:pPr>
        <w:pStyle w:val="a3"/>
        <w:spacing w:line="360" w:lineRule="auto"/>
        <w:jc w:val="right"/>
        <w:sectPr w:rsidR="005E175E">
          <w:pgSz w:w="11910" w:h="16390"/>
          <w:pgMar w:top="1060" w:right="708" w:bottom="280" w:left="1559" w:header="720" w:footer="720" w:gutter="0"/>
          <w:cols w:space="720"/>
        </w:sectPr>
      </w:pPr>
    </w:p>
    <w:p w14:paraId="6692F387" w14:textId="77777777" w:rsidR="005E175E" w:rsidRDefault="00D42431">
      <w:pPr>
        <w:pStyle w:val="a3"/>
        <w:spacing w:before="63"/>
        <w:ind w:firstLine="0"/>
        <w:jc w:val="left"/>
      </w:pPr>
      <w:r>
        <w:t>тренировочных</w:t>
      </w:r>
      <w:r>
        <w:rPr>
          <w:spacing w:val="-14"/>
        </w:rPr>
        <w:t xml:space="preserve"> </w:t>
      </w:r>
      <w:r>
        <w:t>занятий</w:t>
      </w:r>
      <w:r>
        <w:rPr>
          <w:spacing w:val="-10"/>
        </w:rPr>
        <w:t xml:space="preserve"> </w:t>
      </w:r>
      <w:r>
        <w:rPr>
          <w:spacing w:val="-2"/>
        </w:rPr>
        <w:t>бадминтоном;</w:t>
      </w:r>
    </w:p>
    <w:p w14:paraId="2E957330" w14:textId="77777777" w:rsidR="005E175E" w:rsidRDefault="00D42431">
      <w:pPr>
        <w:pStyle w:val="a3"/>
        <w:spacing w:before="163" w:line="357" w:lineRule="auto"/>
        <w:jc w:val="left"/>
      </w:pPr>
      <w:r>
        <w:t>знание</w:t>
      </w:r>
      <w:r>
        <w:rPr>
          <w:spacing w:val="40"/>
        </w:rPr>
        <w:t xml:space="preserve"> </w:t>
      </w:r>
      <w:r>
        <w:t>особенностей</w:t>
      </w:r>
      <w:r>
        <w:rPr>
          <w:spacing w:val="40"/>
        </w:rPr>
        <w:t xml:space="preserve"> </w:t>
      </w:r>
      <w:r>
        <w:t>занятий</w:t>
      </w:r>
      <w:r>
        <w:rPr>
          <w:spacing w:val="40"/>
        </w:rPr>
        <w:t xml:space="preserve"> </w:t>
      </w:r>
      <w:r>
        <w:t>бадминтоном</w:t>
      </w:r>
      <w:r>
        <w:rPr>
          <w:spacing w:val="40"/>
        </w:rPr>
        <w:t xml:space="preserve"> </w:t>
      </w:r>
      <w:r>
        <w:t>в</w:t>
      </w:r>
      <w:r>
        <w:rPr>
          <w:spacing w:val="40"/>
        </w:rPr>
        <w:t xml:space="preserve"> </w:t>
      </w:r>
      <w:r>
        <w:t>адаптивной</w:t>
      </w:r>
      <w:r>
        <w:rPr>
          <w:spacing w:val="40"/>
        </w:rPr>
        <w:t xml:space="preserve"> </w:t>
      </w:r>
      <w:r>
        <w:t xml:space="preserve">физической </w:t>
      </w:r>
      <w:r>
        <w:rPr>
          <w:spacing w:val="-2"/>
        </w:rPr>
        <w:t>культуре;</w:t>
      </w:r>
    </w:p>
    <w:p w14:paraId="3670B68E" w14:textId="77777777" w:rsidR="005E175E" w:rsidRDefault="00D42431">
      <w:pPr>
        <w:pStyle w:val="a3"/>
        <w:tabs>
          <w:tab w:val="left" w:pos="1959"/>
          <w:tab w:val="left" w:pos="3092"/>
          <w:tab w:val="left" w:pos="4372"/>
          <w:tab w:val="left" w:pos="6076"/>
          <w:tab w:val="left" w:pos="7434"/>
          <w:tab w:val="left" w:pos="8009"/>
          <w:tab w:val="left" w:pos="9365"/>
        </w:tabs>
        <w:spacing w:before="6" w:line="362" w:lineRule="auto"/>
        <w:ind w:right="138"/>
        <w:jc w:val="left"/>
      </w:pPr>
      <w:r>
        <w:rPr>
          <w:spacing w:val="-2"/>
        </w:rPr>
        <w:t>знание</w:t>
      </w:r>
      <w:r>
        <w:tab/>
      </w:r>
      <w:r>
        <w:rPr>
          <w:spacing w:val="-2"/>
        </w:rPr>
        <w:t>правил</w:t>
      </w:r>
      <w:r>
        <w:tab/>
      </w:r>
      <w:r>
        <w:rPr>
          <w:spacing w:val="-2"/>
        </w:rPr>
        <w:t>подбора</w:t>
      </w:r>
      <w:r>
        <w:tab/>
      </w:r>
      <w:r>
        <w:rPr>
          <w:spacing w:val="-2"/>
        </w:rPr>
        <w:t>физической</w:t>
      </w:r>
      <w:r>
        <w:tab/>
      </w:r>
      <w:r>
        <w:rPr>
          <w:spacing w:val="-2"/>
        </w:rPr>
        <w:t>нагрузки</w:t>
      </w:r>
      <w:r>
        <w:tab/>
      </w:r>
      <w:r>
        <w:rPr>
          <w:spacing w:val="-6"/>
        </w:rPr>
        <w:t>на</w:t>
      </w:r>
      <w:r>
        <w:tab/>
      </w:r>
      <w:r>
        <w:rPr>
          <w:spacing w:val="-2"/>
        </w:rPr>
        <w:t>занятиях</w:t>
      </w:r>
      <w:r>
        <w:tab/>
      </w:r>
      <w:r>
        <w:rPr>
          <w:spacing w:val="-10"/>
        </w:rPr>
        <w:t xml:space="preserve">в </w:t>
      </w:r>
      <w:r>
        <w:t>специальной медицинской группе;</w:t>
      </w:r>
    </w:p>
    <w:p w14:paraId="1D182F51" w14:textId="77777777" w:rsidR="005E175E" w:rsidRDefault="00D42431">
      <w:pPr>
        <w:pStyle w:val="a3"/>
        <w:tabs>
          <w:tab w:val="left" w:pos="1978"/>
          <w:tab w:val="left" w:pos="3820"/>
          <w:tab w:val="left" w:pos="4995"/>
          <w:tab w:val="left" w:pos="6870"/>
          <w:tab w:val="left" w:pos="7551"/>
          <w:tab w:val="left" w:pos="8851"/>
        </w:tabs>
        <w:spacing w:line="362" w:lineRule="auto"/>
        <w:ind w:right="144"/>
        <w:jc w:val="left"/>
      </w:pPr>
      <w:r>
        <w:rPr>
          <w:spacing w:val="-2"/>
        </w:rPr>
        <w:t>умение</w:t>
      </w:r>
      <w:r>
        <w:tab/>
      </w:r>
      <w:r>
        <w:rPr>
          <w:spacing w:val="-2"/>
        </w:rPr>
        <w:t>организовать</w:t>
      </w:r>
      <w:r>
        <w:tab/>
      </w:r>
      <w:r>
        <w:rPr>
          <w:spacing w:val="-2"/>
        </w:rPr>
        <w:t>занятие</w:t>
      </w:r>
      <w:r>
        <w:tab/>
      </w:r>
      <w:r>
        <w:rPr>
          <w:spacing w:val="-2"/>
        </w:rPr>
        <w:t>бадминтоном</w:t>
      </w:r>
      <w:r>
        <w:tab/>
      </w:r>
      <w:r>
        <w:rPr>
          <w:spacing w:val="-4"/>
        </w:rPr>
        <w:t>для</w:t>
      </w:r>
      <w:r>
        <w:tab/>
      </w:r>
      <w:r>
        <w:rPr>
          <w:spacing w:val="-2"/>
        </w:rPr>
        <w:t>решения</w:t>
      </w:r>
      <w:r>
        <w:tab/>
      </w:r>
      <w:r>
        <w:rPr>
          <w:spacing w:val="-2"/>
        </w:rPr>
        <w:t xml:space="preserve">задач </w:t>
      </w:r>
      <w:r>
        <w:t>адаптивной двигательной рекреации и реабилитации;</w:t>
      </w:r>
    </w:p>
    <w:p w14:paraId="43DC0613" w14:textId="77777777" w:rsidR="005E175E" w:rsidRDefault="00D42431">
      <w:pPr>
        <w:pStyle w:val="a3"/>
        <w:tabs>
          <w:tab w:val="left" w:pos="1925"/>
          <w:tab w:val="left" w:pos="3359"/>
          <w:tab w:val="left" w:pos="5033"/>
          <w:tab w:val="left" w:pos="7537"/>
          <w:tab w:val="left" w:pos="7877"/>
        </w:tabs>
        <w:spacing w:line="357" w:lineRule="auto"/>
        <w:ind w:right="146"/>
        <w:jc w:val="left"/>
      </w:pPr>
      <w:r>
        <w:rPr>
          <w:spacing w:val="-2"/>
        </w:rPr>
        <w:t>умение</w:t>
      </w:r>
      <w:r>
        <w:tab/>
      </w:r>
      <w:r>
        <w:rPr>
          <w:spacing w:val="-2"/>
        </w:rPr>
        <w:t>оценивать</w:t>
      </w:r>
      <w:r>
        <w:tab/>
      </w:r>
      <w:r>
        <w:rPr>
          <w:spacing w:val="-2"/>
        </w:rPr>
        <w:t>физическую</w:t>
      </w:r>
      <w:r>
        <w:tab/>
      </w:r>
      <w:r>
        <w:rPr>
          <w:spacing w:val="-2"/>
        </w:rPr>
        <w:t>работоспособность</w:t>
      </w:r>
      <w:r>
        <w:tab/>
      </w:r>
      <w:r>
        <w:rPr>
          <w:spacing w:val="-10"/>
        </w:rPr>
        <w:t>с</w:t>
      </w:r>
      <w:r>
        <w:tab/>
      </w:r>
      <w:r>
        <w:rPr>
          <w:spacing w:val="-2"/>
        </w:rPr>
        <w:t xml:space="preserve">применением </w:t>
      </w:r>
      <w:r>
        <w:t>пробы PWC 140;</w:t>
      </w:r>
    </w:p>
    <w:p w14:paraId="6AE1E3F6" w14:textId="77777777" w:rsidR="005E175E" w:rsidRDefault="00D42431">
      <w:pPr>
        <w:pStyle w:val="a3"/>
        <w:tabs>
          <w:tab w:val="left" w:pos="2160"/>
          <w:tab w:val="left" w:pos="3666"/>
          <w:tab w:val="left" w:pos="5498"/>
          <w:tab w:val="left" w:pos="6556"/>
          <w:tab w:val="left" w:pos="7836"/>
        </w:tabs>
        <w:spacing w:line="357" w:lineRule="auto"/>
        <w:ind w:right="138"/>
        <w:jc w:val="left"/>
      </w:pPr>
      <w:r>
        <w:rPr>
          <w:spacing w:val="-2"/>
        </w:rPr>
        <w:t>владение</w:t>
      </w:r>
      <w:r>
        <w:tab/>
      </w:r>
      <w:r>
        <w:rPr>
          <w:spacing w:val="-2"/>
        </w:rPr>
        <w:t>методикой</w:t>
      </w:r>
      <w:r>
        <w:tab/>
      </w:r>
      <w:r>
        <w:rPr>
          <w:spacing w:val="-2"/>
        </w:rPr>
        <w:t>тестирования</w:t>
      </w:r>
      <w:r>
        <w:tab/>
      </w:r>
      <w:r>
        <w:rPr>
          <w:spacing w:val="-2"/>
        </w:rPr>
        <w:t>уровня</w:t>
      </w:r>
      <w:r>
        <w:tab/>
      </w:r>
      <w:r>
        <w:rPr>
          <w:spacing w:val="-2"/>
        </w:rPr>
        <w:t>развития</w:t>
      </w:r>
      <w:r>
        <w:tab/>
      </w:r>
      <w:r>
        <w:rPr>
          <w:spacing w:val="-2"/>
        </w:rPr>
        <w:t xml:space="preserve">двигательных </w:t>
      </w:r>
      <w:r>
        <w:t>способностей и способами оценивания индивидуального здоровья человека;</w:t>
      </w:r>
    </w:p>
    <w:p w14:paraId="76F34522" w14:textId="77777777" w:rsidR="005E175E" w:rsidRDefault="00D42431">
      <w:pPr>
        <w:pStyle w:val="a3"/>
        <w:spacing w:before="2" w:line="362" w:lineRule="auto"/>
        <w:ind w:left="851" w:firstLine="0"/>
        <w:jc w:val="left"/>
      </w:pPr>
      <w:r>
        <w:t>демонстрация</w:t>
      </w:r>
      <w:r>
        <w:rPr>
          <w:spacing w:val="-5"/>
        </w:rPr>
        <w:t xml:space="preserve"> </w:t>
      </w:r>
      <w:r>
        <w:t>индивидуальной</w:t>
      </w:r>
      <w:r>
        <w:rPr>
          <w:spacing w:val="-6"/>
        </w:rPr>
        <w:t xml:space="preserve"> </w:t>
      </w:r>
      <w:r>
        <w:t>динамики</w:t>
      </w:r>
      <w:r>
        <w:rPr>
          <w:spacing w:val="-6"/>
        </w:rPr>
        <w:t xml:space="preserve"> </w:t>
      </w:r>
      <w:r>
        <w:t>развития</w:t>
      </w:r>
      <w:r>
        <w:rPr>
          <w:spacing w:val="-5"/>
        </w:rPr>
        <w:t xml:space="preserve"> </w:t>
      </w:r>
      <w:r>
        <w:t>физических</w:t>
      </w:r>
      <w:r>
        <w:rPr>
          <w:spacing w:val="-9"/>
        </w:rPr>
        <w:t xml:space="preserve"> </w:t>
      </w:r>
      <w:r>
        <w:t>качеств; умение</w:t>
      </w:r>
      <w:r>
        <w:rPr>
          <w:spacing w:val="23"/>
        </w:rPr>
        <w:t xml:space="preserve">  </w:t>
      </w:r>
      <w:r>
        <w:t>выполнять</w:t>
      </w:r>
      <w:r>
        <w:rPr>
          <w:spacing w:val="22"/>
        </w:rPr>
        <w:t xml:space="preserve">  </w:t>
      </w:r>
      <w:r>
        <w:t>упражнения</w:t>
      </w:r>
      <w:r>
        <w:rPr>
          <w:spacing w:val="78"/>
          <w:w w:val="150"/>
        </w:rPr>
        <w:t xml:space="preserve"> </w:t>
      </w:r>
      <w:r>
        <w:t>для</w:t>
      </w:r>
      <w:r>
        <w:rPr>
          <w:spacing w:val="24"/>
        </w:rPr>
        <w:t xml:space="preserve">  </w:t>
      </w:r>
      <w:r>
        <w:t>обучения</w:t>
      </w:r>
      <w:r>
        <w:rPr>
          <w:spacing w:val="77"/>
          <w:w w:val="150"/>
        </w:rPr>
        <w:t xml:space="preserve"> </w:t>
      </w:r>
      <w:proofErr w:type="gramStart"/>
      <w:r>
        <w:t>технико-</w:t>
      </w:r>
      <w:r>
        <w:rPr>
          <w:spacing w:val="-2"/>
        </w:rPr>
        <w:t>тактическим</w:t>
      </w:r>
      <w:proofErr w:type="gramEnd"/>
    </w:p>
    <w:p w14:paraId="6DB0116D" w14:textId="77777777" w:rsidR="005E175E" w:rsidRDefault="00D42431">
      <w:pPr>
        <w:pStyle w:val="a3"/>
        <w:spacing w:line="362" w:lineRule="auto"/>
        <w:ind w:firstLine="0"/>
        <w:jc w:val="left"/>
      </w:pPr>
      <w:r>
        <w:t>действиям:</w:t>
      </w:r>
      <w:r>
        <w:rPr>
          <w:spacing w:val="80"/>
        </w:rPr>
        <w:t xml:space="preserve"> </w:t>
      </w:r>
      <w:r>
        <w:t>короткому</w:t>
      </w:r>
      <w:r>
        <w:rPr>
          <w:spacing w:val="80"/>
        </w:rPr>
        <w:t xml:space="preserve"> </w:t>
      </w:r>
      <w:r>
        <w:t>удару</w:t>
      </w:r>
      <w:r>
        <w:rPr>
          <w:spacing w:val="80"/>
        </w:rPr>
        <w:t xml:space="preserve"> </w:t>
      </w:r>
      <w:r>
        <w:t>с</w:t>
      </w:r>
      <w:r>
        <w:rPr>
          <w:spacing w:val="80"/>
        </w:rPr>
        <w:t xml:space="preserve"> </w:t>
      </w:r>
      <w:r>
        <w:t>задней</w:t>
      </w:r>
      <w:r>
        <w:rPr>
          <w:spacing w:val="80"/>
        </w:rPr>
        <w:t xml:space="preserve"> </w:t>
      </w:r>
      <w:r>
        <w:t>линии</w:t>
      </w:r>
      <w:r>
        <w:rPr>
          <w:spacing w:val="80"/>
        </w:rPr>
        <w:t xml:space="preserve"> </w:t>
      </w:r>
      <w:r>
        <w:t>площадки;</w:t>
      </w:r>
      <w:r>
        <w:rPr>
          <w:spacing w:val="80"/>
        </w:rPr>
        <w:t xml:space="preserve"> </w:t>
      </w:r>
      <w:r>
        <w:t>плоские</w:t>
      </w:r>
      <w:r>
        <w:rPr>
          <w:spacing w:val="80"/>
        </w:rPr>
        <w:t xml:space="preserve"> </w:t>
      </w:r>
      <w:r>
        <w:t>удары, выполняемые открытой и закрытой стороной ракетки;</w:t>
      </w:r>
    </w:p>
    <w:p w14:paraId="169967FA" w14:textId="77777777" w:rsidR="005E175E" w:rsidRDefault="00D42431">
      <w:pPr>
        <w:pStyle w:val="a3"/>
        <w:spacing w:line="314" w:lineRule="exact"/>
        <w:ind w:left="851" w:firstLine="0"/>
        <w:jc w:val="left"/>
      </w:pPr>
      <w:r>
        <w:t>умение</w:t>
      </w:r>
      <w:r>
        <w:rPr>
          <w:spacing w:val="-6"/>
        </w:rPr>
        <w:t xml:space="preserve"> </w:t>
      </w:r>
      <w:r>
        <w:t>использовать</w:t>
      </w:r>
      <w:r>
        <w:rPr>
          <w:spacing w:val="-9"/>
        </w:rPr>
        <w:t xml:space="preserve"> </w:t>
      </w:r>
      <w:r>
        <w:t>тактику</w:t>
      </w:r>
      <w:r>
        <w:rPr>
          <w:spacing w:val="-11"/>
        </w:rPr>
        <w:t xml:space="preserve"> </w:t>
      </w:r>
      <w:r>
        <w:t>защиты</w:t>
      </w:r>
      <w:r>
        <w:rPr>
          <w:spacing w:val="-6"/>
        </w:rPr>
        <w:t xml:space="preserve"> </w:t>
      </w:r>
      <w:r>
        <w:t>и</w:t>
      </w:r>
      <w:r>
        <w:rPr>
          <w:spacing w:val="-7"/>
        </w:rPr>
        <w:t xml:space="preserve"> </w:t>
      </w:r>
      <w:r>
        <w:t>атаки</w:t>
      </w:r>
      <w:r>
        <w:rPr>
          <w:spacing w:val="-7"/>
        </w:rPr>
        <w:t xml:space="preserve"> </w:t>
      </w:r>
      <w:r>
        <w:t>при</w:t>
      </w:r>
      <w:r>
        <w:rPr>
          <w:spacing w:val="-7"/>
        </w:rPr>
        <w:t xml:space="preserve"> </w:t>
      </w:r>
      <w:r>
        <w:t>одиночной</w:t>
      </w:r>
      <w:r>
        <w:rPr>
          <w:spacing w:val="-7"/>
        </w:rPr>
        <w:t xml:space="preserve"> </w:t>
      </w:r>
      <w:r>
        <w:rPr>
          <w:spacing w:val="-2"/>
        </w:rPr>
        <w:t>игре;</w:t>
      </w:r>
    </w:p>
    <w:p w14:paraId="1636B285" w14:textId="77777777" w:rsidR="005E175E" w:rsidRDefault="00D42431">
      <w:pPr>
        <w:pStyle w:val="a3"/>
        <w:tabs>
          <w:tab w:val="left" w:pos="2041"/>
          <w:tab w:val="left" w:pos="4012"/>
          <w:tab w:val="left" w:pos="5370"/>
          <w:tab w:val="left" w:pos="7274"/>
          <w:tab w:val="left" w:pos="7898"/>
          <w:tab w:val="left" w:pos="9373"/>
        </w:tabs>
        <w:spacing w:before="155" w:line="362" w:lineRule="auto"/>
        <w:ind w:left="851" w:right="137" w:firstLine="0"/>
        <w:jc w:val="left"/>
      </w:pPr>
      <w:r>
        <w:t xml:space="preserve">применять защитные и атакующие действия игроков при парной игре; </w:t>
      </w:r>
      <w:r>
        <w:rPr>
          <w:spacing w:val="-2"/>
        </w:rPr>
        <w:t>умение</w:t>
      </w:r>
      <w:r>
        <w:tab/>
      </w:r>
      <w:r>
        <w:rPr>
          <w:spacing w:val="-2"/>
        </w:rPr>
        <w:t>осуществлять</w:t>
      </w:r>
      <w:r>
        <w:tab/>
      </w:r>
      <w:r>
        <w:rPr>
          <w:spacing w:val="-2"/>
        </w:rPr>
        <w:t>игровую</w:t>
      </w:r>
      <w:r>
        <w:tab/>
      </w:r>
      <w:r>
        <w:rPr>
          <w:spacing w:val="-2"/>
        </w:rPr>
        <w:t>деятельность</w:t>
      </w:r>
      <w:r>
        <w:tab/>
      </w:r>
      <w:r>
        <w:rPr>
          <w:spacing w:val="-6"/>
        </w:rPr>
        <w:t>по</w:t>
      </w:r>
      <w:r>
        <w:tab/>
      </w:r>
      <w:r>
        <w:rPr>
          <w:spacing w:val="-2"/>
        </w:rPr>
        <w:t>правилам</w:t>
      </w:r>
      <w:r>
        <w:tab/>
      </w:r>
      <w:r>
        <w:rPr>
          <w:spacing w:val="-10"/>
        </w:rPr>
        <w:t>с</w:t>
      </w:r>
    </w:p>
    <w:p w14:paraId="4B6B63D8" w14:textId="77777777" w:rsidR="005E175E" w:rsidRDefault="00D42431">
      <w:pPr>
        <w:pStyle w:val="a3"/>
        <w:spacing w:line="315" w:lineRule="exact"/>
        <w:ind w:firstLine="0"/>
        <w:jc w:val="left"/>
      </w:pPr>
      <w:r>
        <w:t>использованием</w:t>
      </w:r>
      <w:r>
        <w:rPr>
          <w:spacing w:val="-10"/>
        </w:rPr>
        <w:t xml:space="preserve"> </w:t>
      </w:r>
      <w:r>
        <w:t>ранее</w:t>
      </w:r>
      <w:r>
        <w:rPr>
          <w:spacing w:val="-11"/>
        </w:rPr>
        <w:t xml:space="preserve"> </w:t>
      </w:r>
      <w:r>
        <w:t>разученных</w:t>
      </w:r>
      <w:r>
        <w:rPr>
          <w:spacing w:val="-11"/>
        </w:rPr>
        <w:t xml:space="preserve"> </w:t>
      </w:r>
      <w:r>
        <w:t>технических</w:t>
      </w:r>
      <w:r>
        <w:rPr>
          <w:spacing w:val="-15"/>
        </w:rPr>
        <w:t xml:space="preserve"> </w:t>
      </w:r>
      <w:r>
        <w:rPr>
          <w:spacing w:val="-2"/>
        </w:rPr>
        <w:t>приёмов;</w:t>
      </w:r>
    </w:p>
    <w:p w14:paraId="71E232E7" w14:textId="77777777" w:rsidR="005E175E" w:rsidRDefault="00D42431">
      <w:pPr>
        <w:pStyle w:val="a3"/>
        <w:spacing w:before="163" w:line="360" w:lineRule="auto"/>
        <w:ind w:right="142"/>
      </w:pPr>
      <w:r>
        <w:t>демонстрация правильной техники двигательных действий при игре в бадминтон:</w:t>
      </w:r>
      <w:r>
        <w:rPr>
          <w:spacing w:val="-4"/>
        </w:rPr>
        <w:t xml:space="preserve"> </w:t>
      </w:r>
      <w:r>
        <w:t>удары «смеш»:</w:t>
      </w:r>
      <w:r>
        <w:rPr>
          <w:spacing w:val="-4"/>
        </w:rPr>
        <w:t xml:space="preserve"> </w:t>
      </w:r>
      <w:r>
        <w:t>высоко-далекие</w:t>
      </w:r>
      <w:r>
        <w:rPr>
          <w:spacing w:val="-3"/>
        </w:rPr>
        <w:t xml:space="preserve"> </w:t>
      </w:r>
      <w:r>
        <w:t>удары</w:t>
      </w:r>
      <w:r>
        <w:rPr>
          <w:spacing w:val="-4"/>
        </w:rPr>
        <w:t xml:space="preserve"> </w:t>
      </w:r>
      <w:r>
        <w:t>по</w:t>
      </w:r>
      <w:r>
        <w:rPr>
          <w:spacing w:val="-4"/>
        </w:rPr>
        <w:t xml:space="preserve"> </w:t>
      </w:r>
      <w:r>
        <w:t>прямой,</w:t>
      </w:r>
      <w:r>
        <w:rPr>
          <w:spacing w:val="-2"/>
        </w:rPr>
        <w:t xml:space="preserve"> </w:t>
      </w:r>
      <w:r>
        <w:t>по</w:t>
      </w:r>
      <w:r>
        <w:rPr>
          <w:spacing w:val="-4"/>
        </w:rPr>
        <w:t xml:space="preserve"> </w:t>
      </w:r>
      <w:r>
        <w:t>диагонали,</w:t>
      </w:r>
      <w:r>
        <w:rPr>
          <w:spacing w:val="-1"/>
        </w:rPr>
        <w:t xml:space="preserve"> </w:t>
      </w:r>
      <w:r>
        <w:t>в правый</w:t>
      </w:r>
      <w:r>
        <w:rPr>
          <w:spacing w:val="-1"/>
        </w:rPr>
        <w:t xml:space="preserve"> </w:t>
      </w:r>
      <w:r>
        <w:t>и левый угол</w:t>
      </w:r>
      <w:r>
        <w:rPr>
          <w:spacing w:val="-1"/>
        </w:rPr>
        <w:t xml:space="preserve"> </w:t>
      </w:r>
      <w:r>
        <w:t>площадки; укороченные удары</w:t>
      </w:r>
      <w:r>
        <w:rPr>
          <w:spacing w:val="-1"/>
        </w:rPr>
        <w:t xml:space="preserve"> </w:t>
      </w:r>
      <w:r>
        <w:t>на</w:t>
      </w:r>
      <w:r>
        <w:t xml:space="preserve"> сетку; плоские удары в средней зоне площадки;</w:t>
      </w:r>
    </w:p>
    <w:p w14:paraId="0DC7B52B" w14:textId="77777777" w:rsidR="005E175E" w:rsidRDefault="00D42431">
      <w:pPr>
        <w:pStyle w:val="a3"/>
        <w:spacing w:line="360" w:lineRule="auto"/>
        <w:ind w:right="152"/>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w:t>
      </w:r>
      <w:r>
        <w:t>днюю зону площадки;</w:t>
      </w:r>
    </w:p>
    <w:p w14:paraId="417DDFCE" w14:textId="77777777" w:rsidR="005E175E" w:rsidRDefault="00D42431">
      <w:pPr>
        <w:pStyle w:val="a3"/>
        <w:spacing w:before="2" w:line="362" w:lineRule="auto"/>
        <w:ind w:left="851" w:right="145" w:firstLine="0"/>
      </w:pPr>
      <w:r>
        <w:t>умение выполнять упражнения специальной физической подготовки</w:t>
      </w:r>
      <w:proofErr w:type="gramStart"/>
      <w:r>
        <w:t>.</w:t>
      </w:r>
      <w:proofErr w:type="gramEnd"/>
      <w:r>
        <w:t xml:space="preserve"> </w:t>
      </w:r>
      <w:proofErr w:type="gramStart"/>
      <w:r>
        <w:t>у</w:t>
      </w:r>
      <w:proofErr w:type="gramEnd"/>
      <w:r>
        <w:t>мение</w:t>
      </w:r>
      <w:r>
        <w:rPr>
          <w:spacing w:val="56"/>
          <w:w w:val="150"/>
        </w:rPr>
        <w:t xml:space="preserve">  </w:t>
      </w:r>
      <w:r>
        <w:t>осуществлять</w:t>
      </w:r>
      <w:r>
        <w:rPr>
          <w:spacing w:val="55"/>
          <w:w w:val="150"/>
        </w:rPr>
        <w:t xml:space="preserve">  </w:t>
      </w:r>
      <w:r>
        <w:t>игровую</w:t>
      </w:r>
      <w:r>
        <w:rPr>
          <w:spacing w:val="56"/>
          <w:w w:val="150"/>
        </w:rPr>
        <w:t xml:space="preserve">  </w:t>
      </w:r>
      <w:r>
        <w:t>деятельность</w:t>
      </w:r>
      <w:r>
        <w:rPr>
          <w:spacing w:val="55"/>
          <w:w w:val="150"/>
        </w:rPr>
        <w:t xml:space="preserve">  </w:t>
      </w:r>
      <w:r>
        <w:t>по</w:t>
      </w:r>
      <w:r>
        <w:rPr>
          <w:spacing w:val="56"/>
          <w:w w:val="150"/>
        </w:rPr>
        <w:t xml:space="preserve">  </w:t>
      </w:r>
      <w:r>
        <w:t>правилам</w:t>
      </w:r>
      <w:r>
        <w:rPr>
          <w:spacing w:val="57"/>
          <w:w w:val="150"/>
        </w:rPr>
        <w:t xml:space="preserve">  </w:t>
      </w:r>
      <w:r>
        <w:rPr>
          <w:spacing w:val="-10"/>
        </w:rPr>
        <w:t>с</w:t>
      </w:r>
    </w:p>
    <w:p w14:paraId="14FFA99F" w14:textId="77777777" w:rsidR="005E175E" w:rsidRDefault="005E175E">
      <w:pPr>
        <w:pStyle w:val="a3"/>
        <w:spacing w:line="362" w:lineRule="auto"/>
        <w:sectPr w:rsidR="005E175E">
          <w:pgSz w:w="11910" w:h="16390"/>
          <w:pgMar w:top="1060" w:right="708" w:bottom="280" w:left="1559" w:header="720" w:footer="720" w:gutter="0"/>
          <w:cols w:space="720"/>
        </w:sectPr>
      </w:pPr>
    </w:p>
    <w:p w14:paraId="2F1AECB0" w14:textId="77777777" w:rsidR="005E175E" w:rsidRDefault="00D42431">
      <w:pPr>
        <w:pStyle w:val="a3"/>
        <w:spacing w:before="63"/>
        <w:ind w:firstLine="0"/>
        <w:jc w:val="left"/>
      </w:pPr>
      <w:r>
        <w:t>использованием</w:t>
      </w:r>
      <w:r>
        <w:rPr>
          <w:spacing w:val="-10"/>
        </w:rPr>
        <w:t xml:space="preserve"> </w:t>
      </w:r>
      <w:r>
        <w:t>ранее</w:t>
      </w:r>
      <w:r>
        <w:rPr>
          <w:spacing w:val="-11"/>
        </w:rPr>
        <w:t xml:space="preserve"> </w:t>
      </w:r>
      <w:r>
        <w:t>разученных</w:t>
      </w:r>
      <w:r>
        <w:rPr>
          <w:spacing w:val="-11"/>
        </w:rPr>
        <w:t xml:space="preserve"> </w:t>
      </w:r>
      <w:r>
        <w:t>технических</w:t>
      </w:r>
      <w:r>
        <w:rPr>
          <w:spacing w:val="-15"/>
        </w:rPr>
        <w:t xml:space="preserve"> </w:t>
      </w:r>
      <w:r>
        <w:rPr>
          <w:spacing w:val="-2"/>
        </w:rPr>
        <w:t>приёмов.</w:t>
      </w:r>
    </w:p>
    <w:p w14:paraId="36F6F10F" w14:textId="77777777" w:rsidR="005E175E" w:rsidRDefault="00D42431">
      <w:pPr>
        <w:pStyle w:val="a5"/>
        <w:numPr>
          <w:ilvl w:val="2"/>
          <w:numId w:val="8"/>
        </w:numPr>
        <w:tabs>
          <w:tab w:val="left" w:pos="1694"/>
        </w:tabs>
        <w:spacing w:before="163"/>
        <w:ind w:left="1694" w:hanging="843"/>
        <w:rPr>
          <w:sz w:val="28"/>
        </w:rPr>
      </w:pPr>
      <w:r>
        <w:rPr>
          <w:sz w:val="28"/>
        </w:rPr>
        <w:t>Модуль</w:t>
      </w:r>
      <w:r>
        <w:rPr>
          <w:spacing w:val="-13"/>
          <w:sz w:val="28"/>
        </w:rPr>
        <w:t xml:space="preserve"> </w:t>
      </w:r>
      <w:r>
        <w:rPr>
          <w:spacing w:val="-2"/>
          <w:sz w:val="28"/>
        </w:rPr>
        <w:t>«Лапта».</w:t>
      </w:r>
    </w:p>
    <w:p w14:paraId="3A8A8D1D" w14:textId="77777777" w:rsidR="005E175E" w:rsidRDefault="00D42431">
      <w:pPr>
        <w:pStyle w:val="a5"/>
        <w:numPr>
          <w:ilvl w:val="3"/>
          <w:numId w:val="8"/>
        </w:numPr>
        <w:tabs>
          <w:tab w:val="left" w:pos="1905"/>
        </w:tabs>
        <w:spacing w:before="158"/>
        <w:ind w:left="1905" w:hanging="1054"/>
        <w:rPr>
          <w:sz w:val="28"/>
        </w:rPr>
      </w:pPr>
      <w:r>
        <w:rPr>
          <w:sz w:val="28"/>
        </w:rPr>
        <w:t>Пояснительная</w:t>
      </w:r>
      <w:r>
        <w:rPr>
          <w:spacing w:val="-12"/>
          <w:sz w:val="28"/>
        </w:rPr>
        <w:t xml:space="preserve"> </w:t>
      </w:r>
      <w:r>
        <w:rPr>
          <w:sz w:val="28"/>
        </w:rPr>
        <w:t>записка</w:t>
      </w:r>
      <w:r>
        <w:rPr>
          <w:spacing w:val="-12"/>
          <w:sz w:val="28"/>
        </w:rPr>
        <w:t xml:space="preserve"> </w:t>
      </w:r>
      <w:r>
        <w:rPr>
          <w:sz w:val="28"/>
        </w:rPr>
        <w:t>модуля</w:t>
      </w:r>
      <w:r>
        <w:rPr>
          <w:spacing w:val="-11"/>
          <w:sz w:val="28"/>
        </w:rPr>
        <w:t xml:space="preserve"> </w:t>
      </w:r>
      <w:r>
        <w:rPr>
          <w:spacing w:val="-2"/>
          <w:sz w:val="28"/>
        </w:rPr>
        <w:t>«Лапта».</w:t>
      </w:r>
    </w:p>
    <w:p w14:paraId="70546201" w14:textId="77777777" w:rsidR="005E175E" w:rsidRDefault="00D42431">
      <w:pPr>
        <w:pStyle w:val="a3"/>
        <w:spacing w:before="164" w:line="360" w:lineRule="auto"/>
        <w:ind w:right="135"/>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w:t>
      </w:r>
      <w:r>
        <w:rPr>
          <w:spacing w:val="80"/>
        </w:rPr>
        <w:t xml:space="preserve"> </w:t>
      </w:r>
      <w:r>
        <w:t xml:space="preserve">физической культуре с учётом современных тенденций в </w:t>
      </w:r>
      <w:r>
        <w:t>системе образования и использования спортивно-ориентированных форм, средств и методов обучения по различным видам спорта.</w:t>
      </w:r>
    </w:p>
    <w:p w14:paraId="7040C3B6" w14:textId="77777777" w:rsidR="005E175E" w:rsidRDefault="00D42431">
      <w:pPr>
        <w:pStyle w:val="a3"/>
        <w:spacing w:before="2" w:line="360" w:lineRule="auto"/>
        <w:ind w:right="143"/>
      </w:pPr>
      <w:r>
        <w:t>Русская лапта – одна из древнейших национальных спортивных игр. В настоящее время русская лапта является официальным видом спорта. Лап</w:t>
      </w:r>
      <w:r>
        <w:t>той можно заниматься с дошкольного возраста и продолжать эту</w:t>
      </w:r>
      <w:r>
        <w:rPr>
          <w:spacing w:val="-2"/>
        </w:rPr>
        <w:t xml:space="preserve"> </w:t>
      </w:r>
      <w:r>
        <w:t>деятельность на протяжении многих лет жизни.</w:t>
      </w:r>
    </w:p>
    <w:p w14:paraId="7FA106FD" w14:textId="77777777" w:rsidR="005E175E" w:rsidRDefault="00D42431">
      <w:pPr>
        <w:pStyle w:val="a3"/>
        <w:spacing w:line="360" w:lineRule="auto"/>
        <w:ind w:right="139"/>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w:t>
      </w:r>
      <w:r>
        <w:t>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5F960B13" w14:textId="77777777" w:rsidR="005E175E" w:rsidRDefault="00D42431">
      <w:pPr>
        <w:pStyle w:val="a3"/>
        <w:spacing w:line="360" w:lineRule="auto"/>
        <w:ind w:right="142"/>
      </w:pPr>
      <w:r>
        <w:t xml:space="preserve">Лапта выделяется среди других игровых видов спорта </w:t>
      </w:r>
      <w:r>
        <w:t>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w:t>
      </w:r>
      <w:r>
        <w:t>здухе.</w:t>
      </w:r>
    </w:p>
    <w:p w14:paraId="1A33B8CA" w14:textId="77777777" w:rsidR="005E175E" w:rsidRDefault="00D42431">
      <w:pPr>
        <w:pStyle w:val="a3"/>
        <w:spacing w:before="1" w:line="360" w:lineRule="auto"/>
        <w:ind w:right="138"/>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w:t>
      </w:r>
      <w:r>
        <w:t>анизма. Игровой</w:t>
      </w:r>
      <w:r>
        <w:rPr>
          <w:spacing w:val="40"/>
        </w:rPr>
        <w:t xml:space="preserve">  </w:t>
      </w:r>
      <w:r>
        <w:t>процесс</w:t>
      </w:r>
      <w:r>
        <w:rPr>
          <w:spacing w:val="40"/>
        </w:rPr>
        <w:t xml:space="preserve">  </w:t>
      </w:r>
      <w:r>
        <w:t>обеспечивает</w:t>
      </w:r>
      <w:r>
        <w:rPr>
          <w:spacing w:val="40"/>
        </w:rPr>
        <w:t xml:space="preserve">  </w:t>
      </w:r>
      <w:r>
        <w:t>развитие</w:t>
      </w:r>
      <w:r>
        <w:rPr>
          <w:spacing w:val="40"/>
        </w:rPr>
        <w:t xml:space="preserve">  </w:t>
      </w:r>
      <w:r>
        <w:t>образовательного</w:t>
      </w:r>
      <w:r>
        <w:rPr>
          <w:spacing w:val="40"/>
        </w:rPr>
        <w:t xml:space="preserve">  </w:t>
      </w:r>
      <w:r>
        <w:t>потенциала</w:t>
      </w:r>
    </w:p>
    <w:p w14:paraId="4D44CB8A" w14:textId="77777777" w:rsidR="005E175E" w:rsidRDefault="005E175E">
      <w:pPr>
        <w:pStyle w:val="a3"/>
        <w:spacing w:line="360" w:lineRule="auto"/>
        <w:sectPr w:rsidR="005E175E">
          <w:pgSz w:w="11910" w:h="16390"/>
          <w:pgMar w:top="1060" w:right="708" w:bottom="280" w:left="1559" w:header="720" w:footer="720" w:gutter="0"/>
          <w:cols w:space="720"/>
        </w:sectPr>
      </w:pPr>
    </w:p>
    <w:p w14:paraId="634142C6" w14:textId="77777777" w:rsidR="005E175E" w:rsidRDefault="00D42431">
      <w:pPr>
        <w:pStyle w:val="a3"/>
        <w:spacing w:before="63"/>
        <w:ind w:firstLine="0"/>
      </w:pPr>
      <w:r>
        <w:t>личности,</w:t>
      </w:r>
      <w:r>
        <w:rPr>
          <w:spacing w:val="-9"/>
        </w:rPr>
        <w:t xml:space="preserve"> </w:t>
      </w:r>
      <w:r>
        <w:t>ее</w:t>
      </w:r>
      <w:r>
        <w:rPr>
          <w:spacing w:val="-9"/>
        </w:rPr>
        <w:t xml:space="preserve"> </w:t>
      </w:r>
      <w:r>
        <w:t>индивидуальности,</w:t>
      </w:r>
      <w:r>
        <w:rPr>
          <w:spacing w:val="-9"/>
        </w:rPr>
        <w:t xml:space="preserve"> </w:t>
      </w:r>
      <w:r>
        <w:t>творческого</w:t>
      </w:r>
      <w:r>
        <w:rPr>
          <w:spacing w:val="-10"/>
        </w:rPr>
        <w:t xml:space="preserve"> </w:t>
      </w:r>
      <w:r>
        <w:t>отношения</w:t>
      </w:r>
      <w:r>
        <w:rPr>
          <w:spacing w:val="-9"/>
        </w:rPr>
        <w:t xml:space="preserve"> </w:t>
      </w:r>
      <w:r>
        <w:t>к</w:t>
      </w:r>
      <w:r>
        <w:rPr>
          <w:spacing w:val="-10"/>
        </w:rPr>
        <w:t xml:space="preserve"> </w:t>
      </w:r>
      <w:r>
        <w:rPr>
          <w:spacing w:val="-2"/>
        </w:rPr>
        <w:t>деятельности.</w:t>
      </w:r>
    </w:p>
    <w:p w14:paraId="59AB975F" w14:textId="77777777" w:rsidR="005E175E" w:rsidRDefault="00D42431">
      <w:pPr>
        <w:pStyle w:val="a5"/>
        <w:numPr>
          <w:ilvl w:val="3"/>
          <w:numId w:val="8"/>
        </w:numPr>
        <w:tabs>
          <w:tab w:val="left" w:pos="1904"/>
        </w:tabs>
        <w:spacing w:before="163" w:line="360" w:lineRule="auto"/>
        <w:ind w:left="140" w:right="137" w:firstLine="710"/>
        <w:rPr>
          <w:sz w:val="28"/>
        </w:rPr>
      </w:pPr>
      <w:r>
        <w:rPr>
          <w:sz w:val="28"/>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w:t>
      </w:r>
      <w:r>
        <w:rPr>
          <w:sz w:val="28"/>
        </w:rPr>
        <w:t xml:space="preserve"> культурой и спортом с использованием средств вида спорта </w:t>
      </w:r>
      <w:r>
        <w:rPr>
          <w:spacing w:val="-2"/>
          <w:sz w:val="28"/>
        </w:rPr>
        <w:t>лапта.</w:t>
      </w:r>
    </w:p>
    <w:p w14:paraId="26DAF181" w14:textId="77777777" w:rsidR="005E175E" w:rsidRDefault="00D42431">
      <w:pPr>
        <w:pStyle w:val="a5"/>
        <w:numPr>
          <w:ilvl w:val="3"/>
          <w:numId w:val="8"/>
        </w:numPr>
        <w:tabs>
          <w:tab w:val="left" w:pos="1905"/>
        </w:tabs>
        <w:spacing w:before="3"/>
        <w:ind w:left="1905" w:hanging="1054"/>
        <w:rPr>
          <w:sz w:val="28"/>
        </w:rPr>
      </w:pPr>
      <w:r>
        <w:rPr>
          <w:sz w:val="28"/>
        </w:rPr>
        <w:t>Задачами</w:t>
      </w:r>
      <w:r>
        <w:rPr>
          <w:spacing w:val="-10"/>
          <w:sz w:val="28"/>
        </w:rPr>
        <w:t xml:space="preserve"> </w:t>
      </w:r>
      <w:r>
        <w:rPr>
          <w:sz w:val="28"/>
        </w:rPr>
        <w:t>изучения</w:t>
      </w:r>
      <w:r>
        <w:rPr>
          <w:spacing w:val="-8"/>
          <w:sz w:val="28"/>
        </w:rPr>
        <w:t xml:space="preserve"> </w:t>
      </w:r>
      <w:r>
        <w:rPr>
          <w:sz w:val="28"/>
        </w:rPr>
        <w:t>модуля</w:t>
      </w:r>
      <w:r>
        <w:rPr>
          <w:spacing w:val="-5"/>
          <w:sz w:val="28"/>
        </w:rPr>
        <w:t xml:space="preserve"> </w:t>
      </w:r>
      <w:r>
        <w:rPr>
          <w:sz w:val="28"/>
        </w:rPr>
        <w:t>«Лапта»</w:t>
      </w:r>
      <w:r>
        <w:rPr>
          <w:spacing w:val="-12"/>
          <w:sz w:val="28"/>
        </w:rPr>
        <w:t xml:space="preserve"> </w:t>
      </w:r>
      <w:r>
        <w:rPr>
          <w:spacing w:val="-2"/>
          <w:sz w:val="28"/>
        </w:rPr>
        <w:t>являются:</w:t>
      </w:r>
    </w:p>
    <w:p w14:paraId="386F9B1C" w14:textId="77777777" w:rsidR="005E175E" w:rsidRDefault="00D42431">
      <w:pPr>
        <w:pStyle w:val="a3"/>
        <w:spacing w:before="158" w:line="362" w:lineRule="auto"/>
        <w:ind w:right="151"/>
      </w:pPr>
      <w:r>
        <w:t>всестороннее гармоничное развитие детей и подростков, увеличение объёма их двигательной активности;</w:t>
      </w:r>
    </w:p>
    <w:p w14:paraId="2C9E5252" w14:textId="77777777" w:rsidR="005E175E" w:rsidRDefault="00D42431">
      <w:pPr>
        <w:pStyle w:val="a3"/>
        <w:spacing w:line="360" w:lineRule="auto"/>
        <w:ind w:right="136"/>
      </w:pPr>
      <w:r>
        <w:t>укрепление физического, психологического и социа</w:t>
      </w:r>
      <w:r>
        <w:t>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50C8E2C3" w14:textId="77777777" w:rsidR="005E175E" w:rsidRDefault="00D42431">
      <w:pPr>
        <w:pStyle w:val="a3"/>
        <w:spacing w:line="357" w:lineRule="auto"/>
        <w:ind w:right="150"/>
      </w:pPr>
      <w:r>
        <w:t>освоение знаний о физической культуре и спорте в целом, истории развития лапты в частност</w:t>
      </w:r>
      <w:r>
        <w:t>и;</w:t>
      </w:r>
    </w:p>
    <w:p w14:paraId="45B03DEA" w14:textId="77777777" w:rsidR="005E175E" w:rsidRDefault="00D42431">
      <w:pPr>
        <w:pStyle w:val="a3"/>
        <w:spacing w:before="1" w:line="360" w:lineRule="auto"/>
        <w:ind w:right="149"/>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15440324" w14:textId="77777777" w:rsidR="005E175E" w:rsidRDefault="00D42431">
      <w:pPr>
        <w:pStyle w:val="a3"/>
        <w:spacing w:before="1" w:line="360" w:lineRule="auto"/>
        <w:ind w:right="147"/>
      </w:pPr>
      <w:r>
        <w:t>формирование образовательного базиса, основанного как на знаниях и умениях в</w:t>
      </w:r>
      <w:r>
        <w:rPr>
          <w:spacing w:val="-2"/>
        </w:rPr>
        <w:t xml:space="preserve"> </w:t>
      </w:r>
      <w:r>
        <w:t>области физическ</w:t>
      </w:r>
      <w:r>
        <w:t>ой культуры и спорта, так</w:t>
      </w:r>
      <w:r>
        <w:rPr>
          <w:spacing w:val="-1"/>
        </w:rPr>
        <w:t xml:space="preserve"> </w:t>
      </w:r>
      <w:r>
        <w:t>и на соответствующем культурном уровне развития личности обучающегося, создающем необходимые предпосылки для его самореализации;</w:t>
      </w:r>
    </w:p>
    <w:p w14:paraId="6D393A57" w14:textId="77777777" w:rsidR="005E175E" w:rsidRDefault="00D42431">
      <w:pPr>
        <w:pStyle w:val="a3"/>
        <w:spacing w:line="362" w:lineRule="auto"/>
        <w:ind w:right="142"/>
      </w:pPr>
      <w:r>
        <w:t>формирование культуры движений, обогащение двигательного опыта физическими упражнениями с общеразвива</w:t>
      </w:r>
      <w:r>
        <w:t>ющей и корригирующей направленностью,</w:t>
      </w:r>
      <w:r>
        <w:rPr>
          <w:spacing w:val="43"/>
        </w:rPr>
        <w:t xml:space="preserve">  </w:t>
      </w:r>
      <w:r>
        <w:t>техническими</w:t>
      </w:r>
      <w:r>
        <w:rPr>
          <w:spacing w:val="42"/>
        </w:rPr>
        <w:t xml:space="preserve">  </w:t>
      </w:r>
      <w:r>
        <w:t>действиями</w:t>
      </w:r>
      <w:r>
        <w:rPr>
          <w:spacing w:val="41"/>
        </w:rPr>
        <w:t xml:space="preserve">  </w:t>
      </w:r>
      <w:r>
        <w:t>и</w:t>
      </w:r>
      <w:r>
        <w:rPr>
          <w:spacing w:val="41"/>
        </w:rPr>
        <w:t xml:space="preserve">  </w:t>
      </w:r>
      <w:r>
        <w:t>приемами</w:t>
      </w:r>
      <w:r>
        <w:rPr>
          <w:spacing w:val="41"/>
        </w:rPr>
        <w:t xml:space="preserve">  </w:t>
      </w:r>
      <w:r>
        <w:t>вида</w:t>
      </w:r>
      <w:r>
        <w:rPr>
          <w:spacing w:val="42"/>
        </w:rPr>
        <w:t xml:space="preserve">  </w:t>
      </w:r>
      <w:r>
        <w:rPr>
          <w:spacing w:val="-2"/>
        </w:rPr>
        <w:t>спорта</w:t>
      </w:r>
    </w:p>
    <w:p w14:paraId="478019A2" w14:textId="77777777" w:rsidR="005E175E" w:rsidRDefault="00D42431">
      <w:pPr>
        <w:pStyle w:val="a3"/>
        <w:spacing w:line="313" w:lineRule="exact"/>
        <w:ind w:firstLine="0"/>
        <w:jc w:val="left"/>
      </w:pPr>
      <w:r>
        <w:rPr>
          <w:spacing w:val="-2"/>
        </w:rPr>
        <w:t>«лапта»;</w:t>
      </w:r>
    </w:p>
    <w:p w14:paraId="186449C6" w14:textId="77777777" w:rsidR="005E175E" w:rsidRDefault="00D42431">
      <w:pPr>
        <w:pStyle w:val="a3"/>
        <w:spacing w:before="162" w:line="362" w:lineRule="auto"/>
        <w:jc w:val="left"/>
      </w:pPr>
      <w:r>
        <w:t>воспитание</w:t>
      </w:r>
      <w:r>
        <w:rPr>
          <w:spacing w:val="80"/>
        </w:rPr>
        <w:t xml:space="preserve"> </w:t>
      </w:r>
      <w:r>
        <w:t>положительных</w:t>
      </w:r>
      <w:r>
        <w:rPr>
          <w:spacing w:val="80"/>
        </w:rPr>
        <w:t xml:space="preserve"> </w:t>
      </w:r>
      <w:r>
        <w:t>качеств</w:t>
      </w:r>
      <w:r>
        <w:rPr>
          <w:spacing w:val="80"/>
        </w:rPr>
        <w:t xml:space="preserve"> </w:t>
      </w:r>
      <w:r>
        <w:t>личности,</w:t>
      </w:r>
      <w:r>
        <w:rPr>
          <w:spacing w:val="80"/>
        </w:rPr>
        <w:t xml:space="preserve"> </w:t>
      </w:r>
      <w:r>
        <w:t>норм</w:t>
      </w:r>
      <w:r>
        <w:rPr>
          <w:spacing w:val="80"/>
        </w:rPr>
        <w:t xml:space="preserve"> </w:t>
      </w:r>
      <w:r>
        <w:t>коллективного взаимодействия и сотрудничества;</w:t>
      </w:r>
    </w:p>
    <w:p w14:paraId="5A6EF650" w14:textId="77777777" w:rsidR="005E175E" w:rsidRDefault="005E175E">
      <w:pPr>
        <w:pStyle w:val="a3"/>
        <w:spacing w:line="362" w:lineRule="auto"/>
        <w:jc w:val="left"/>
        <w:sectPr w:rsidR="005E175E">
          <w:pgSz w:w="11910" w:h="16390"/>
          <w:pgMar w:top="1060" w:right="708" w:bottom="280" w:left="1559" w:header="720" w:footer="720" w:gutter="0"/>
          <w:cols w:space="720"/>
        </w:sectPr>
      </w:pPr>
    </w:p>
    <w:p w14:paraId="6DEC3C8B" w14:textId="77777777" w:rsidR="005E175E" w:rsidRDefault="00D42431">
      <w:pPr>
        <w:pStyle w:val="a3"/>
        <w:spacing w:before="63" w:line="360" w:lineRule="auto"/>
        <w:ind w:right="138"/>
      </w:pPr>
      <w:r>
        <w:t xml:space="preserve">развитие положительной мотивации и устойчивого </w:t>
      </w:r>
      <w:r>
        <w:t>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1ADB8667" w14:textId="77777777" w:rsidR="005E175E" w:rsidRDefault="00D42431">
      <w:pPr>
        <w:pStyle w:val="a3"/>
        <w:spacing w:before="4"/>
        <w:ind w:left="851" w:firstLine="0"/>
      </w:pPr>
      <w:r>
        <w:t>выявление,</w:t>
      </w:r>
      <w:r>
        <w:rPr>
          <w:spacing w:val="-5"/>
        </w:rPr>
        <w:t xml:space="preserve"> </w:t>
      </w:r>
      <w:r>
        <w:t>развитие</w:t>
      </w:r>
      <w:r>
        <w:rPr>
          <w:spacing w:val="-6"/>
        </w:rPr>
        <w:t xml:space="preserve"> </w:t>
      </w:r>
      <w:r>
        <w:t>и</w:t>
      </w:r>
      <w:r>
        <w:rPr>
          <w:spacing w:val="-6"/>
        </w:rPr>
        <w:t xml:space="preserve"> </w:t>
      </w:r>
      <w:r>
        <w:t>поддержка</w:t>
      </w:r>
      <w:r>
        <w:rPr>
          <w:spacing w:val="-6"/>
        </w:rPr>
        <w:t xml:space="preserve"> </w:t>
      </w:r>
      <w:r>
        <w:t>одарённых</w:t>
      </w:r>
      <w:r>
        <w:rPr>
          <w:spacing w:val="-11"/>
        </w:rPr>
        <w:t xml:space="preserve"> </w:t>
      </w:r>
      <w:r>
        <w:t>детей</w:t>
      </w:r>
      <w:r>
        <w:rPr>
          <w:spacing w:val="-7"/>
        </w:rPr>
        <w:t xml:space="preserve"> </w:t>
      </w:r>
      <w:r>
        <w:t>в</w:t>
      </w:r>
      <w:r>
        <w:rPr>
          <w:spacing w:val="-7"/>
        </w:rPr>
        <w:t xml:space="preserve"> </w:t>
      </w:r>
      <w:r>
        <w:t>области</w:t>
      </w:r>
      <w:r>
        <w:rPr>
          <w:spacing w:val="-7"/>
        </w:rPr>
        <w:t xml:space="preserve"> </w:t>
      </w:r>
      <w:r>
        <w:rPr>
          <w:spacing w:val="-2"/>
        </w:rPr>
        <w:t>спорта.</w:t>
      </w:r>
    </w:p>
    <w:p w14:paraId="72BFD217" w14:textId="77777777" w:rsidR="005E175E" w:rsidRDefault="00D42431">
      <w:pPr>
        <w:pStyle w:val="a5"/>
        <w:numPr>
          <w:ilvl w:val="3"/>
          <w:numId w:val="8"/>
        </w:numPr>
        <w:tabs>
          <w:tab w:val="left" w:pos="1905"/>
        </w:tabs>
        <w:spacing w:before="158"/>
        <w:ind w:left="1905" w:hanging="1054"/>
        <w:rPr>
          <w:sz w:val="28"/>
        </w:rPr>
      </w:pPr>
      <w:r>
        <w:rPr>
          <w:sz w:val="28"/>
        </w:rPr>
        <w:t>Место</w:t>
      </w:r>
      <w:r>
        <w:rPr>
          <w:spacing w:val="-8"/>
          <w:sz w:val="28"/>
        </w:rPr>
        <w:t xml:space="preserve"> </w:t>
      </w:r>
      <w:r>
        <w:rPr>
          <w:sz w:val="28"/>
        </w:rPr>
        <w:t>и</w:t>
      </w:r>
      <w:r>
        <w:rPr>
          <w:spacing w:val="-7"/>
          <w:sz w:val="28"/>
        </w:rPr>
        <w:t xml:space="preserve"> </w:t>
      </w:r>
      <w:r>
        <w:rPr>
          <w:sz w:val="28"/>
        </w:rPr>
        <w:t>роль</w:t>
      </w:r>
      <w:r>
        <w:rPr>
          <w:spacing w:val="-9"/>
          <w:sz w:val="28"/>
        </w:rPr>
        <w:t xml:space="preserve"> </w:t>
      </w:r>
      <w:r>
        <w:rPr>
          <w:sz w:val="28"/>
        </w:rPr>
        <w:t>модуля</w:t>
      </w:r>
      <w:r>
        <w:rPr>
          <w:spacing w:val="-1"/>
          <w:sz w:val="28"/>
        </w:rPr>
        <w:t xml:space="preserve"> </w:t>
      </w:r>
      <w:r>
        <w:rPr>
          <w:spacing w:val="-2"/>
          <w:sz w:val="28"/>
        </w:rPr>
        <w:t>«Лапта».</w:t>
      </w:r>
    </w:p>
    <w:p w14:paraId="43EBB0CB" w14:textId="77777777" w:rsidR="005E175E" w:rsidRDefault="00D42431">
      <w:pPr>
        <w:pStyle w:val="a3"/>
        <w:spacing w:before="163" w:line="360" w:lineRule="auto"/>
        <w:ind w:right="141"/>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3EA4013" w14:textId="77777777" w:rsidR="005E175E" w:rsidRDefault="00D42431">
      <w:pPr>
        <w:pStyle w:val="a3"/>
        <w:spacing w:line="360" w:lineRule="auto"/>
        <w:ind w:right="138"/>
      </w:pPr>
      <w:r>
        <w:t>Интеграция модуля по лапте пом</w:t>
      </w:r>
      <w:r>
        <w:t>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w:t>
      </w:r>
      <w:r>
        <w:t>даче норм Всероссийского физкультурно- спортивного комплекса «Готов к труду и обороне» (ГТО) и участии в спортивных мероприятиях.</w:t>
      </w:r>
    </w:p>
    <w:p w14:paraId="0CA8FB10" w14:textId="77777777" w:rsidR="005E175E" w:rsidRDefault="00D42431">
      <w:pPr>
        <w:pStyle w:val="a5"/>
        <w:numPr>
          <w:ilvl w:val="3"/>
          <w:numId w:val="8"/>
        </w:numPr>
        <w:tabs>
          <w:tab w:val="left" w:pos="1904"/>
        </w:tabs>
        <w:spacing w:before="2" w:line="357" w:lineRule="auto"/>
        <w:ind w:left="140" w:right="143" w:firstLine="710"/>
        <w:rPr>
          <w:sz w:val="28"/>
        </w:rPr>
      </w:pPr>
      <w:r>
        <w:rPr>
          <w:sz w:val="28"/>
        </w:rPr>
        <w:t xml:space="preserve">Модуль «Лапта» может быть реализован в следующих </w:t>
      </w:r>
      <w:r>
        <w:rPr>
          <w:spacing w:val="-2"/>
          <w:sz w:val="28"/>
        </w:rPr>
        <w:t>вариантах:</w:t>
      </w:r>
    </w:p>
    <w:p w14:paraId="49B44657" w14:textId="77777777" w:rsidR="005E175E" w:rsidRDefault="00D42431">
      <w:pPr>
        <w:pStyle w:val="a3"/>
        <w:spacing w:before="6" w:line="360" w:lineRule="auto"/>
        <w:ind w:right="146"/>
      </w:pPr>
      <w:r>
        <w:t>при самостоятельном планировании учителем физической культуры проц</w:t>
      </w:r>
      <w:r>
        <w:t xml:space="preserve">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w:t>
      </w:r>
      <w:r>
        <w:rPr>
          <w:spacing w:val="-2"/>
        </w:rPr>
        <w:t>интенсивностью);</w:t>
      </w:r>
    </w:p>
    <w:p w14:paraId="23FB53EB" w14:textId="77777777" w:rsidR="005E175E" w:rsidRDefault="00D42431">
      <w:pPr>
        <w:pStyle w:val="a3"/>
        <w:spacing w:line="360" w:lineRule="auto"/>
        <w:ind w:right="135"/>
      </w:pPr>
      <w:r>
        <w:t>в виде целостного последовательного учебного модуля, из</w:t>
      </w:r>
      <w:r>
        <w:t>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w:t>
      </w:r>
      <w:r>
        <w:rPr>
          <w:spacing w:val="22"/>
        </w:rPr>
        <w:t xml:space="preserve"> </w:t>
      </w:r>
      <w:r>
        <w:t>(законных</w:t>
      </w:r>
      <w:r>
        <w:rPr>
          <w:spacing w:val="23"/>
        </w:rPr>
        <w:t xml:space="preserve"> </w:t>
      </w:r>
      <w:r>
        <w:t>представителей)</w:t>
      </w:r>
      <w:r>
        <w:rPr>
          <w:spacing w:val="27"/>
        </w:rPr>
        <w:t xml:space="preserve"> </w:t>
      </w:r>
      <w:r>
        <w:t>несовершенно</w:t>
      </w:r>
      <w:r>
        <w:t>летних</w:t>
      </w:r>
      <w:r>
        <w:rPr>
          <w:spacing w:val="21"/>
        </w:rPr>
        <w:t xml:space="preserve"> </w:t>
      </w:r>
      <w:r>
        <w:t>обучающихся,</w:t>
      </w:r>
      <w:r>
        <w:rPr>
          <w:spacing w:val="27"/>
        </w:rPr>
        <w:t xml:space="preserve"> </w:t>
      </w:r>
      <w:r>
        <w:rPr>
          <w:spacing w:val="-10"/>
        </w:rPr>
        <w:t>в</w:t>
      </w:r>
    </w:p>
    <w:p w14:paraId="7BCF2FD1" w14:textId="77777777" w:rsidR="005E175E" w:rsidRDefault="005E175E">
      <w:pPr>
        <w:pStyle w:val="a3"/>
        <w:spacing w:line="360" w:lineRule="auto"/>
        <w:sectPr w:rsidR="005E175E">
          <w:pgSz w:w="11910" w:h="16390"/>
          <w:pgMar w:top="1060" w:right="708" w:bottom="280" w:left="1559" w:header="720" w:footer="720" w:gutter="0"/>
          <w:cols w:space="720"/>
        </w:sectPr>
      </w:pPr>
    </w:p>
    <w:p w14:paraId="566A4FC6" w14:textId="77777777" w:rsidR="005E175E" w:rsidRDefault="00D42431">
      <w:pPr>
        <w:pStyle w:val="a3"/>
        <w:spacing w:before="63" w:line="360" w:lineRule="auto"/>
        <w:ind w:right="140" w:firstLine="0"/>
      </w:pPr>
      <w:r>
        <w:t>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478339AB" w14:textId="77777777" w:rsidR="005E175E" w:rsidRDefault="00D42431">
      <w:pPr>
        <w:pStyle w:val="a3"/>
        <w:spacing w:before="4" w:line="360" w:lineRule="auto"/>
        <w:ind w:right="138"/>
      </w:pPr>
      <w:r>
        <w:t>в</w:t>
      </w:r>
      <w:r>
        <w:t xml:space="preserve"> виде дополнительных часов, выделяемых на спортивно- оздоровительную</w:t>
      </w:r>
      <w:r>
        <w:rPr>
          <w:spacing w:val="-4"/>
        </w:rPr>
        <w:t xml:space="preserve"> </w:t>
      </w:r>
      <w:r>
        <w:t>работу</w:t>
      </w:r>
      <w:r>
        <w:rPr>
          <w:spacing w:val="-7"/>
        </w:rPr>
        <w:t xml:space="preserve"> </w:t>
      </w:r>
      <w:r>
        <w:t>с</w:t>
      </w:r>
      <w:r>
        <w:rPr>
          <w:spacing w:val="-2"/>
        </w:rPr>
        <w:t xml:space="preserve"> </w:t>
      </w:r>
      <w:r>
        <w:t>обучающимися</w:t>
      </w:r>
      <w:r>
        <w:rPr>
          <w:spacing w:val="-1"/>
        </w:rPr>
        <w:t xml:space="preserve"> </w:t>
      </w:r>
      <w:r>
        <w:t>в</w:t>
      </w:r>
      <w:r>
        <w:rPr>
          <w:spacing w:val="-4"/>
        </w:rPr>
        <w:t xml:space="preserve"> </w:t>
      </w:r>
      <w:r>
        <w:t>рамках</w:t>
      </w:r>
      <w:r>
        <w:rPr>
          <w:spacing w:val="-7"/>
        </w:rPr>
        <w:t xml:space="preserve"> </w:t>
      </w:r>
      <w:r>
        <w:t>внеурочной</w:t>
      </w:r>
      <w:r>
        <w:rPr>
          <w:spacing w:val="-3"/>
        </w:rPr>
        <w:t xml:space="preserve"> </w:t>
      </w:r>
      <w:r>
        <w:t>деятельности и (или) за счет посещения обучающимися спортивных секций, школьных спортивных клубов, включая использование учебных модулей по видам</w:t>
      </w:r>
      <w:r>
        <w:t xml:space="preserve"> спорта (рекомендуемый объем в 10–11 классах – по 34 часа).</w:t>
      </w:r>
    </w:p>
    <w:p w14:paraId="10482DB1" w14:textId="77777777" w:rsidR="005E175E" w:rsidRDefault="00D42431">
      <w:pPr>
        <w:pStyle w:val="a5"/>
        <w:numPr>
          <w:ilvl w:val="3"/>
          <w:numId w:val="8"/>
        </w:numPr>
        <w:tabs>
          <w:tab w:val="left" w:pos="1905"/>
        </w:tabs>
        <w:ind w:left="1905" w:hanging="1054"/>
        <w:rPr>
          <w:sz w:val="28"/>
        </w:rPr>
      </w:pPr>
      <w:r>
        <w:rPr>
          <w:sz w:val="28"/>
        </w:rPr>
        <w:t>Содержание</w:t>
      </w:r>
      <w:r>
        <w:rPr>
          <w:spacing w:val="-11"/>
          <w:sz w:val="28"/>
        </w:rPr>
        <w:t xml:space="preserve"> </w:t>
      </w:r>
      <w:r>
        <w:rPr>
          <w:sz w:val="28"/>
        </w:rPr>
        <w:t>модуля</w:t>
      </w:r>
      <w:r>
        <w:rPr>
          <w:spacing w:val="-11"/>
          <w:sz w:val="28"/>
        </w:rPr>
        <w:t xml:space="preserve"> </w:t>
      </w:r>
      <w:r>
        <w:rPr>
          <w:spacing w:val="-2"/>
          <w:sz w:val="28"/>
        </w:rPr>
        <w:t>«Лапта».</w:t>
      </w:r>
    </w:p>
    <w:p w14:paraId="3C0D873D" w14:textId="77777777" w:rsidR="005E175E" w:rsidRDefault="00D42431">
      <w:pPr>
        <w:pStyle w:val="a5"/>
        <w:numPr>
          <w:ilvl w:val="0"/>
          <w:numId w:val="7"/>
        </w:numPr>
        <w:tabs>
          <w:tab w:val="left" w:pos="1152"/>
        </w:tabs>
        <w:spacing w:before="158"/>
        <w:ind w:left="1152" w:hanging="301"/>
        <w:rPr>
          <w:sz w:val="28"/>
        </w:rPr>
      </w:pPr>
      <w:r>
        <w:rPr>
          <w:sz w:val="28"/>
        </w:rPr>
        <w:t>Знания</w:t>
      </w:r>
      <w:r>
        <w:rPr>
          <w:spacing w:val="-2"/>
          <w:sz w:val="28"/>
        </w:rPr>
        <w:t xml:space="preserve"> </w:t>
      </w:r>
      <w:r>
        <w:rPr>
          <w:sz w:val="28"/>
        </w:rPr>
        <w:t>о</w:t>
      </w:r>
      <w:r>
        <w:rPr>
          <w:spacing w:val="-4"/>
          <w:sz w:val="28"/>
        </w:rPr>
        <w:t xml:space="preserve"> </w:t>
      </w:r>
      <w:r>
        <w:rPr>
          <w:spacing w:val="-2"/>
          <w:sz w:val="28"/>
        </w:rPr>
        <w:t>лапте.</w:t>
      </w:r>
    </w:p>
    <w:p w14:paraId="6E0A01E1" w14:textId="77777777" w:rsidR="005E175E" w:rsidRDefault="00D42431">
      <w:pPr>
        <w:pStyle w:val="a3"/>
        <w:spacing w:before="163" w:line="360" w:lineRule="auto"/>
        <w:ind w:right="136"/>
      </w:pPr>
      <w:r>
        <w:t>История зарождения лапты. Известные отечественные игроки в</w:t>
      </w:r>
      <w:r>
        <w:rPr>
          <w:spacing w:val="-2"/>
        </w:rPr>
        <w:t xml:space="preserve"> </w:t>
      </w:r>
      <w:r>
        <w:t>лапту</w:t>
      </w:r>
      <w:r>
        <w:rPr>
          <w:spacing w:val="-3"/>
        </w:rPr>
        <w:t xml:space="preserve"> </w:t>
      </w:r>
      <w:r>
        <w:t xml:space="preserve">и тренеры. Современное состояние лапты в Российской Федерации. Место лапты в Единой </w:t>
      </w:r>
      <w:r>
        <w:t>всероссийской спортивной классификации. Понятие спортивных</w:t>
      </w:r>
      <w:r>
        <w:rPr>
          <w:spacing w:val="-18"/>
        </w:rPr>
        <w:t xml:space="preserve"> </w:t>
      </w:r>
      <w:r>
        <w:t>федераций</w:t>
      </w:r>
      <w:r>
        <w:rPr>
          <w:spacing w:val="-17"/>
        </w:rPr>
        <w:t xml:space="preserve"> </w:t>
      </w:r>
      <w:r>
        <w:t>по</w:t>
      </w:r>
      <w:r>
        <w:rPr>
          <w:spacing w:val="-18"/>
        </w:rPr>
        <w:t xml:space="preserve"> </w:t>
      </w:r>
      <w:r>
        <w:t>лапте,</w:t>
      </w:r>
      <w:r>
        <w:rPr>
          <w:spacing w:val="-17"/>
        </w:rPr>
        <w:t xml:space="preserve"> </w:t>
      </w:r>
      <w:r>
        <w:t>как</w:t>
      </w:r>
      <w:r>
        <w:rPr>
          <w:spacing w:val="-18"/>
        </w:rPr>
        <w:t xml:space="preserve"> </w:t>
      </w:r>
      <w:r>
        <w:t>общественных</w:t>
      </w:r>
      <w:r>
        <w:rPr>
          <w:spacing w:val="-17"/>
        </w:rPr>
        <w:t xml:space="preserve"> </w:t>
      </w:r>
      <w:r>
        <w:t>организаций.</w:t>
      </w:r>
      <w:r>
        <w:rPr>
          <w:spacing w:val="-18"/>
        </w:rPr>
        <w:t xml:space="preserve"> </w:t>
      </w:r>
      <w:r>
        <w:t xml:space="preserve">Сильнейшие спортсмены и тренеры в современной лапте. Официальные правила соревнований по лапте. Характеристика вида спорта лапта и особенности </w:t>
      </w:r>
      <w:r>
        <w:rPr>
          <w:spacing w:val="-2"/>
        </w:rPr>
        <w:t>мини</w:t>
      </w:r>
      <w:r>
        <w:rPr>
          <w:spacing w:val="-2"/>
        </w:rPr>
        <w:t>-лапты.</w:t>
      </w:r>
    </w:p>
    <w:p w14:paraId="10F702F6" w14:textId="77777777" w:rsidR="005E175E" w:rsidRDefault="00D42431">
      <w:pPr>
        <w:pStyle w:val="a3"/>
        <w:spacing w:line="362" w:lineRule="auto"/>
        <w:ind w:right="140"/>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6F395255" w14:textId="77777777" w:rsidR="005E175E" w:rsidRDefault="00D42431">
      <w:pPr>
        <w:pStyle w:val="a3"/>
        <w:spacing w:line="314" w:lineRule="exact"/>
        <w:ind w:left="851" w:firstLine="0"/>
      </w:pPr>
      <w:r>
        <w:t>Амплуа</w:t>
      </w:r>
      <w:r>
        <w:rPr>
          <w:spacing w:val="-5"/>
        </w:rPr>
        <w:t xml:space="preserve"> </w:t>
      </w:r>
      <w:r>
        <w:t>полевых</w:t>
      </w:r>
      <w:r>
        <w:rPr>
          <w:spacing w:val="-10"/>
        </w:rPr>
        <w:t xml:space="preserve"> </w:t>
      </w:r>
      <w:r>
        <w:t>игроков</w:t>
      </w:r>
      <w:r>
        <w:rPr>
          <w:spacing w:val="-4"/>
        </w:rPr>
        <w:t xml:space="preserve"> </w:t>
      </w:r>
      <w:r>
        <w:t>при</w:t>
      </w:r>
      <w:r>
        <w:rPr>
          <w:spacing w:val="-6"/>
        </w:rPr>
        <w:t xml:space="preserve"> </w:t>
      </w:r>
      <w:r>
        <w:t>игре</w:t>
      </w:r>
      <w:r>
        <w:rPr>
          <w:spacing w:val="-5"/>
        </w:rPr>
        <w:t xml:space="preserve"> </w:t>
      </w:r>
      <w:r>
        <w:t>в</w:t>
      </w:r>
      <w:r>
        <w:rPr>
          <w:spacing w:val="-7"/>
        </w:rPr>
        <w:t xml:space="preserve"> </w:t>
      </w:r>
      <w:r>
        <w:rPr>
          <w:spacing w:val="-2"/>
        </w:rPr>
        <w:t>лапту.</w:t>
      </w:r>
    </w:p>
    <w:p w14:paraId="05188536" w14:textId="77777777" w:rsidR="005E175E" w:rsidRDefault="00D42431">
      <w:pPr>
        <w:pStyle w:val="a3"/>
        <w:spacing w:before="162" w:line="360" w:lineRule="auto"/>
        <w:ind w:right="135"/>
      </w:pPr>
      <w:r>
        <w:t>Прави</w:t>
      </w:r>
      <w:r>
        <w:t>ла безопасного поведения во время занятий лаптой. Характерные травмы игроки в</w:t>
      </w:r>
      <w:r>
        <w:rPr>
          <w:spacing w:val="-1"/>
        </w:rPr>
        <w:t xml:space="preserve"> </w:t>
      </w:r>
      <w:r>
        <w:t>лапту</w:t>
      </w:r>
      <w:r>
        <w:rPr>
          <w:spacing w:val="-2"/>
        </w:rPr>
        <w:t xml:space="preserve"> </w:t>
      </w:r>
      <w:r>
        <w:t>и мероприятия по их</w:t>
      </w:r>
      <w:r>
        <w:rPr>
          <w:spacing w:val="-3"/>
        </w:rPr>
        <w:t xml:space="preserve"> </w:t>
      </w:r>
      <w:r>
        <w:t>предупреждению Режим дня при занятиях лаптой. Правила личной гигиены во время занятий лаптой.</w:t>
      </w:r>
    </w:p>
    <w:p w14:paraId="18BB25B0" w14:textId="77777777" w:rsidR="005E175E" w:rsidRDefault="00D42431">
      <w:pPr>
        <w:pStyle w:val="a3"/>
        <w:spacing w:before="1" w:line="360" w:lineRule="auto"/>
        <w:ind w:right="135"/>
      </w:pPr>
      <w:r>
        <w:t>Правила подбора физических упражнений для развития физичес</w:t>
      </w:r>
      <w:r>
        <w:t>ких качеств игроков в лапту. Основные средства и методы обучения технике и тактике игры «лапта».</w:t>
      </w:r>
    </w:p>
    <w:p w14:paraId="5EA185D6" w14:textId="77777777" w:rsidR="005E175E" w:rsidRDefault="00D42431">
      <w:pPr>
        <w:pStyle w:val="a3"/>
        <w:spacing w:before="2"/>
        <w:ind w:left="851" w:firstLine="0"/>
      </w:pPr>
      <w:r>
        <w:t>Вредные</w:t>
      </w:r>
      <w:r>
        <w:rPr>
          <w:spacing w:val="9"/>
        </w:rPr>
        <w:t xml:space="preserve"> </w:t>
      </w:r>
      <w:r>
        <w:t>привычки,</w:t>
      </w:r>
      <w:r>
        <w:rPr>
          <w:spacing w:val="11"/>
        </w:rPr>
        <w:t xml:space="preserve"> </w:t>
      </w:r>
      <w:r>
        <w:t>причины</w:t>
      </w:r>
      <w:r>
        <w:rPr>
          <w:spacing w:val="10"/>
        </w:rPr>
        <w:t xml:space="preserve"> </w:t>
      </w:r>
      <w:r>
        <w:t>их</w:t>
      </w:r>
      <w:r>
        <w:rPr>
          <w:spacing w:val="6"/>
        </w:rPr>
        <w:t xml:space="preserve"> </w:t>
      </w:r>
      <w:r>
        <w:t>возникновения</w:t>
      </w:r>
      <w:r>
        <w:rPr>
          <w:spacing w:val="10"/>
        </w:rPr>
        <w:t xml:space="preserve"> </w:t>
      </w:r>
      <w:r>
        <w:t>и</w:t>
      </w:r>
      <w:r>
        <w:rPr>
          <w:spacing w:val="9"/>
        </w:rPr>
        <w:t xml:space="preserve"> </w:t>
      </w:r>
      <w:r>
        <w:t>пагубное</w:t>
      </w:r>
      <w:r>
        <w:rPr>
          <w:spacing w:val="10"/>
        </w:rPr>
        <w:t xml:space="preserve"> </w:t>
      </w:r>
      <w:r>
        <w:t>влияние</w:t>
      </w:r>
      <w:r>
        <w:rPr>
          <w:spacing w:val="10"/>
        </w:rPr>
        <w:t xml:space="preserve"> </w:t>
      </w:r>
      <w:r>
        <w:rPr>
          <w:spacing w:val="-5"/>
        </w:rPr>
        <w:t>на</w:t>
      </w:r>
    </w:p>
    <w:p w14:paraId="759845B8" w14:textId="77777777" w:rsidR="005E175E" w:rsidRDefault="005E175E">
      <w:pPr>
        <w:pStyle w:val="a3"/>
        <w:sectPr w:rsidR="005E175E">
          <w:pgSz w:w="11910" w:h="16390"/>
          <w:pgMar w:top="1060" w:right="708" w:bottom="280" w:left="1559" w:header="720" w:footer="720" w:gutter="0"/>
          <w:cols w:space="720"/>
        </w:sectPr>
      </w:pPr>
    </w:p>
    <w:p w14:paraId="6DB7A205" w14:textId="77777777" w:rsidR="005E175E" w:rsidRDefault="00D42431">
      <w:pPr>
        <w:pStyle w:val="a3"/>
        <w:spacing w:before="63"/>
        <w:ind w:firstLine="0"/>
        <w:jc w:val="left"/>
      </w:pPr>
      <w:r>
        <w:t>организм</w:t>
      </w:r>
      <w:r>
        <w:rPr>
          <w:spacing w:val="-6"/>
        </w:rPr>
        <w:t xml:space="preserve"> </w:t>
      </w:r>
      <w:r>
        <w:t>человека</w:t>
      </w:r>
      <w:r>
        <w:rPr>
          <w:spacing w:val="-7"/>
        </w:rPr>
        <w:t xml:space="preserve"> </w:t>
      </w:r>
      <w:r>
        <w:t>и</w:t>
      </w:r>
      <w:r>
        <w:rPr>
          <w:spacing w:val="-8"/>
        </w:rPr>
        <w:t xml:space="preserve"> </w:t>
      </w:r>
      <w:r>
        <w:t>его</w:t>
      </w:r>
      <w:r>
        <w:rPr>
          <w:spacing w:val="-7"/>
        </w:rPr>
        <w:t xml:space="preserve"> </w:t>
      </w:r>
      <w:r>
        <w:rPr>
          <w:spacing w:val="-2"/>
        </w:rPr>
        <w:t>здоровье;</w:t>
      </w:r>
    </w:p>
    <w:p w14:paraId="38CF9586" w14:textId="77777777" w:rsidR="005E175E" w:rsidRDefault="00D42431">
      <w:pPr>
        <w:pStyle w:val="a5"/>
        <w:numPr>
          <w:ilvl w:val="0"/>
          <w:numId w:val="7"/>
        </w:numPr>
        <w:tabs>
          <w:tab w:val="left" w:pos="1152"/>
        </w:tabs>
        <w:spacing w:before="163"/>
        <w:ind w:left="1152" w:hanging="301"/>
        <w:rPr>
          <w:sz w:val="28"/>
        </w:rPr>
      </w:pPr>
      <w:r>
        <w:rPr>
          <w:sz w:val="28"/>
        </w:rPr>
        <w:t>Способы</w:t>
      </w:r>
      <w:r>
        <w:rPr>
          <w:spacing w:val="-12"/>
          <w:sz w:val="28"/>
        </w:rPr>
        <w:t xml:space="preserve"> </w:t>
      </w:r>
      <w:r>
        <w:rPr>
          <w:sz w:val="28"/>
        </w:rPr>
        <w:t>самостоятельной</w:t>
      </w:r>
      <w:r>
        <w:rPr>
          <w:spacing w:val="-12"/>
          <w:sz w:val="28"/>
        </w:rPr>
        <w:t xml:space="preserve"> </w:t>
      </w:r>
      <w:r>
        <w:rPr>
          <w:spacing w:val="-2"/>
          <w:sz w:val="28"/>
        </w:rPr>
        <w:t>деятельности.</w:t>
      </w:r>
    </w:p>
    <w:p w14:paraId="0EA80B53" w14:textId="77777777" w:rsidR="005E175E" w:rsidRDefault="00D42431">
      <w:pPr>
        <w:pStyle w:val="a3"/>
        <w:spacing w:before="158" w:line="362" w:lineRule="auto"/>
        <w:ind w:right="144"/>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14:paraId="5FC73A3B" w14:textId="77777777" w:rsidR="005E175E" w:rsidRDefault="00D42431">
      <w:pPr>
        <w:pStyle w:val="a3"/>
        <w:spacing w:line="314" w:lineRule="exact"/>
        <w:ind w:left="851" w:firstLine="0"/>
      </w:pPr>
      <w:r>
        <w:t>Составление</w:t>
      </w:r>
      <w:r>
        <w:rPr>
          <w:spacing w:val="-7"/>
        </w:rPr>
        <w:t xml:space="preserve"> </w:t>
      </w:r>
      <w:r>
        <w:t>планов</w:t>
      </w:r>
      <w:r>
        <w:rPr>
          <w:spacing w:val="-11"/>
        </w:rPr>
        <w:t xml:space="preserve"> </w:t>
      </w:r>
      <w:r>
        <w:t>и</w:t>
      </w:r>
      <w:r>
        <w:rPr>
          <w:spacing w:val="-9"/>
        </w:rPr>
        <w:t xml:space="preserve"> </w:t>
      </w:r>
      <w:r>
        <w:t>самостоятельное</w:t>
      </w:r>
      <w:r>
        <w:rPr>
          <w:spacing w:val="-6"/>
        </w:rPr>
        <w:t xml:space="preserve"> </w:t>
      </w:r>
      <w:r>
        <w:t>проведение</w:t>
      </w:r>
      <w:r>
        <w:rPr>
          <w:spacing w:val="-7"/>
        </w:rPr>
        <w:t xml:space="preserve"> </w:t>
      </w:r>
      <w:r>
        <w:t>занятий</w:t>
      </w:r>
      <w:r>
        <w:rPr>
          <w:spacing w:val="-8"/>
        </w:rPr>
        <w:t xml:space="preserve"> </w:t>
      </w:r>
      <w:r>
        <w:t>по</w:t>
      </w:r>
      <w:r>
        <w:rPr>
          <w:spacing w:val="-10"/>
        </w:rPr>
        <w:t xml:space="preserve"> </w:t>
      </w:r>
      <w:r>
        <w:rPr>
          <w:spacing w:val="-2"/>
        </w:rPr>
        <w:t>лапте.</w:t>
      </w:r>
    </w:p>
    <w:p w14:paraId="7911C36B" w14:textId="77777777" w:rsidR="005E175E" w:rsidRDefault="00D42431">
      <w:pPr>
        <w:pStyle w:val="a3"/>
        <w:spacing w:before="164" w:line="362" w:lineRule="auto"/>
        <w:jc w:val="left"/>
      </w:pPr>
      <w:r>
        <w:t>Самонаблюдение</w:t>
      </w:r>
      <w:r>
        <w:rPr>
          <w:spacing w:val="80"/>
        </w:rPr>
        <w:t xml:space="preserve"> </w:t>
      </w:r>
      <w:r>
        <w:t>и</w:t>
      </w:r>
      <w:r>
        <w:rPr>
          <w:spacing w:val="80"/>
        </w:rPr>
        <w:t xml:space="preserve"> </w:t>
      </w:r>
      <w:r>
        <w:t>самоконтрол</w:t>
      </w:r>
      <w:r>
        <w:t>ь</w:t>
      </w:r>
      <w:r>
        <w:rPr>
          <w:spacing w:val="80"/>
        </w:rPr>
        <w:t xml:space="preserve"> </w:t>
      </w:r>
      <w:r>
        <w:t>за</w:t>
      </w:r>
      <w:r>
        <w:rPr>
          <w:spacing w:val="80"/>
        </w:rPr>
        <w:t xml:space="preserve"> </w:t>
      </w:r>
      <w:r>
        <w:t>индивидуальным</w:t>
      </w:r>
      <w:r>
        <w:rPr>
          <w:spacing w:val="80"/>
        </w:rPr>
        <w:t xml:space="preserve"> </w:t>
      </w:r>
      <w:r>
        <w:t>развитием</w:t>
      </w:r>
      <w:r>
        <w:rPr>
          <w:spacing w:val="80"/>
        </w:rPr>
        <w:t xml:space="preserve"> </w:t>
      </w:r>
      <w:r>
        <w:t>и состоянием здоровья.</w:t>
      </w:r>
    </w:p>
    <w:p w14:paraId="3982E5D8" w14:textId="77777777" w:rsidR="005E175E" w:rsidRDefault="00D42431">
      <w:pPr>
        <w:pStyle w:val="a3"/>
        <w:spacing w:line="362" w:lineRule="auto"/>
        <w:jc w:val="left"/>
      </w:pPr>
      <w:r>
        <w:t>Организация</w:t>
      </w:r>
      <w:r>
        <w:rPr>
          <w:spacing w:val="40"/>
        </w:rPr>
        <w:t xml:space="preserve"> </w:t>
      </w:r>
      <w:r>
        <w:t>самостоятельных</w:t>
      </w:r>
      <w:r>
        <w:rPr>
          <w:spacing w:val="40"/>
        </w:rPr>
        <w:t xml:space="preserve"> </w:t>
      </w:r>
      <w:r>
        <w:t>занятий</w:t>
      </w:r>
      <w:r>
        <w:rPr>
          <w:spacing w:val="40"/>
        </w:rPr>
        <w:t xml:space="preserve"> </w:t>
      </w:r>
      <w:r>
        <w:t>по</w:t>
      </w:r>
      <w:r>
        <w:rPr>
          <w:spacing w:val="40"/>
        </w:rPr>
        <w:t xml:space="preserve"> </w:t>
      </w:r>
      <w:r>
        <w:t>коррекции</w:t>
      </w:r>
      <w:r>
        <w:rPr>
          <w:spacing w:val="40"/>
        </w:rPr>
        <w:t xml:space="preserve"> </w:t>
      </w:r>
      <w:r>
        <w:t>осанки,</w:t>
      </w:r>
      <w:r>
        <w:rPr>
          <w:spacing w:val="40"/>
        </w:rPr>
        <w:t xml:space="preserve"> </w:t>
      </w:r>
      <w:r>
        <w:t>веса</w:t>
      </w:r>
      <w:r>
        <w:rPr>
          <w:spacing w:val="40"/>
        </w:rPr>
        <w:t xml:space="preserve"> </w:t>
      </w:r>
      <w:r>
        <w:t xml:space="preserve">и </w:t>
      </w:r>
      <w:r>
        <w:rPr>
          <w:spacing w:val="-2"/>
        </w:rPr>
        <w:t>телосложения.</w:t>
      </w:r>
    </w:p>
    <w:p w14:paraId="6DB8609D" w14:textId="77777777" w:rsidR="005E175E" w:rsidRDefault="00D42431">
      <w:pPr>
        <w:pStyle w:val="a3"/>
        <w:tabs>
          <w:tab w:val="left" w:pos="2338"/>
          <w:tab w:val="left" w:pos="4027"/>
          <w:tab w:val="left" w:pos="5605"/>
          <w:tab w:val="left" w:pos="6277"/>
          <w:tab w:val="left" w:pos="8068"/>
        </w:tabs>
        <w:spacing w:line="362" w:lineRule="auto"/>
        <w:ind w:right="141"/>
        <w:jc w:val="left"/>
      </w:pPr>
      <w:r>
        <w:rPr>
          <w:spacing w:val="-2"/>
        </w:rPr>
        <w:t>Личный</w:t>
      </w:r>
      <w:r>
        <w:tab/>
      </w:r>
      <w:r>
        <w:rPr>
          <w:spacing w:val="-2"/>
        </w:rPr>
        <w:t>«Дневник</w:t>
      </w:r>
      <w:r>
        <w:tab/>
      </w:r>
      <w:r>
        <w:rPr>
          <w:spacing w:val="-2"/>
        </w:rPr>
        <w:t>развития</w:t>
      </w:r>
      <w:r>
        <w:tab/>
      </w:r>
      <w:r>
        <w:rPr>
          <w:spacing w:val="-10"/>
        </w:rPr>
        <w:t>и</w:t>
      </w:r>
      <w:r>
        <w:tab/>
      </w:r>
      <w:r>
        <w:rPr>
          <w:spacing w:val="-2"/>
        </w:rPr>
        <w:t>здоровья».</w:t>
      </w:r>
      <w:r>
        <w:tab/>
      </w:r>
      <w:r>
        <w:rPr>
          <w:spacing w:val="-2"/>
        </w:rPr>
        <w:t xml:space="preserve">Правильное </w:t>
      </w:r>
      <w:r>
        <w:t>сбалансированное питание игроков в лапту.</w:t>
      </w:r>
    </w:p>
    <w:p w14:paraId="555F5C5F" w14:textId="77777777" w:rsidR="005E175E" w:rsidRDefault="00D42431">
      <w:pPr>
        <w:pStyle w:val="a3"/>
        <w:spacing w:line="319" w:lineRule="exact"/>
        <w:ind w:left="851" w:firstLine="0"/>
        <w:jc w:val="left"/>
      </w:pPr>
      <w:r>
        <w:t>Противодействие</w:t>
      </w:r>
      <w:r>
        <w:rPr>
          <w:spacing w:val="-3"/>
        </w:rPr>
        <w:t xml:space="preserve"> </w:t>
      </w:r>
      <w:r>
        <w:t>допингу</w:t>
      </w:r>
      <w:r>
        <w:rPr>
          <w:spacing w:val="-9"/>
        </w:rPr>
        <w:t xml:space="preserve"> </w:t>
      </w:r>
      <w:r>
        <w:t>в</w:t>
      </w:r>
      <w:r>
        <w:rPr>
          <w:spacing w:val="-7"/>
        </w:rPr>
        <w:t xml:space="preserve"> </w:t>
      </w:r>
      <w:r>
        <w:t>спорте</w:t>
      </w:r>
      <w:r>
        <w:rPr>
          <w:spacing w:val="-4"/>
        </w:rPr>
        <w:t xml:space="preserve"> </w:t>
      </w:r>
      <w:r>
        <w:t>и</w:t>
      </w:r>
      <w:r>
        <w:rPr>
          <w:spacing w:val="-6"/>
        </w:rPr>
        <w:t xml:space="preserve"> </w:t>
      </w:r>
      <w:r>
        <w:t>борьба</w:t>
      </w:r>
      <w:r>
        <w:rPr>
          <w:spacing w:val="-3"/>
        </w:rPr>
        <w:t xml:space="preserve"> </w:t>
      </w:r>
      <w:r>
        <w:t>с</w:t>
      </w:r>
      <w:r>
        <w:rPr>
          <w:spacing w:val="-5"/>
        </w:rPr>
        <w:t xml:space="preserve"> </w:t>
      </w:r>
      <w:r>
        <w:rPr>
          <w:spacing w:val="-4"/>
        </w:rPr>
        <w:t>ним.</w:t>
      </w:r>
    </w:p>
    <w:p w14:paraId="466793BC" w14:textId="77777777" w:rsidR="005E175E" w:rsidRDefault="00D42431">
      <w:pPr>
        <w:pStyle w:val="a3"/>
        <w:spacing w:before="143" w:line="362" w:lineRule="auto"/>
        <w:ind w:right="137"/>
      </w:pPr>
      <w:r>
        <w:t>Правила личной гигиены, требования к спортивной одежде и обуви для занятий лаптой. Правила ухода за спортивным инвентарем и оборудованием.</w:t>
      </w:r>
    </w:p>
    <w:p w14:paraId="0E9B6A5E" w14:textId="77777777" w:rsidR="005E175E" w:rsidRDefault="00D42431">
      <w:pPr>
        <w:pStyle w:val="a3"/>
        <w:spacing w:line="362" w:lineRule="auto"/>
        <w:ind w:right="142"/>
      </w:pPr>
      <w:r>
        <w:t>Классификация физических упражнений: подготовительные, общеразвивающие, специальные и корригирующие. С</w:t>
      </w:r>
      <w:r>
        <w:t>оставление индивидуальных комплексов упражнений различной направленности.</w:t>
      </w:r>
    </w:p>
    <w:p w14:paraId="7B4C4E2B" w14:textId="77777777" w:rsidR="005E175E" w:rsidRDefault="00D42431">
      <w:pPr>
        <w:pStyle w:val="a3"/>
        <w:spacing w:line="362" w:lineRule="auto"/>
        <w:ind w:right="142"/>
      </w:pPr>
      <w:r>
        <w:t>Тестирование уровня физической и технической подготовленности игроков в лапту;</w:t>
      </w:r>
    </w:p>
    <w:p w14:paraId="395FC667" w14:textId="77777777" w:rsidR="005E175E" w:rsidRDefault="00D42431">
      <w:pPr>
        <w:pStyle w:val="a5"/>
        <w:numPr>
          <w:ilvl w:val="0"/>
          <w:numId w:val="7"/>
        </w:numPr>
        <w:tabs>
          <w:tab w:val="left" w:pos="1152"/>
        </w:tabs>
        <w:spacing w:line="320" w:lineRule="exact"/>
        <w:ind w:left="1152" w:hanging="301"/>
        <w:rPr>
          <w:sz w:val="28"/>
        </w:rPr>
      </w:pPr>
      <w:r>
        <w:rPr>
          <w:sz w:val="28"/>
        </w:rPr>
        <w:t>Физическое</w:t>
      </w:r>
      <w:r>
        <w:rPr>
          <w:spacing w:val="-13"/>
          <w:sz w:val="28"/>
        </w:rPr>
        <w:t xml:space="preserve"> </w:t>
      </w:r>
      <w:r>
        <w:rPr>
          <w:spacing w:val="-2"/>
          <w:sz w:val="28"/>
        </w:rPr>
        <w:t>совершенствование.</w:t>
      </w:r>
    </w:p>
    <w:p w14:paraId="2A4B1DC8" w14:textId="77777777" w:rsidR="005E175E" w:rsidRDefault="00D42431">
      <w:pPr>
        <w:pStyle w:val="a3"/>
        <w:spacing w:before="142" w:line="362" w:lineRule="auto"/>
        <w:ind w:right="139"/>
        <w:jc w:val="left"/>
      </w:pPr>
      <w:r>
        <w:t>Комплексы</w:t>
      </w:r>
      <w:r>
        <w:rPr>
          <w:spacing w:val="40"/>
        </w:rPr>
        <w:t xml:space="preserve"> </w:t>
      </w:r>
      <w:r>
        <w:t>упражнений</w:t>
      </w:r>
      <w:r>
        <w:rPr>
          <w:spacing w:val="40"/>
        </w:rPr>
        <w:t xml:space="preserve"> </w:t>
      </w:r>
      <w:r>
        <w:t>для</w:t>
      </w:r>
      <w:r>
        <w:rPr>
          <w:spacing w:val="40"/>
        </w:rPr>
        <w:t xml:space="preserve"> </w:t>
      </w:r>
      <w:r>
        <w:t>развития</w:t>
      </w:r>
      <w:r>
        <w:rPr>
          <w:spacing w:val="40"/>
        </w:rPr>
        <w:t xml:space="preserve"> </w:t>
      </w:r>
      <w:r>
        <w:t>физических</w:t>
      </w:r>
      <w:r>
        <w:rPr>
          <w:spacing w:val="37"/>
        </w:rPr>
        <w:t xml:space="preserve"> </w:t>
      </w:r>
      <w:r>
        <w:t>качеств</w:t>
      </w:r>
      <w:r>
        <w:rPr>
          <w:spacing w:val="39"/>
        </w:rPr>
        <w:t xml:space="preserve"> </w:t>
      </w:r>
      <w:r>
        <w:t>(быстроты, скоростно</w:t>
      </w:r>
      <w:r>
        <w:t>-силовых качеств, силы, ловкости, выносливости, гибкости).</w:t>
      </w:r>
    </w:p>
    <w:p w14:paraId="1EC25C9F" w14:textId="77777777" w:rsidR="005E175E" w:rsidRDefault="00D42431">
      <w:pPr>
        <w:pStyle w:val="a3"/>
        <w:spacing w:line="362" w:lineRule="auto"/>
        <w:jc w:val="left"/>
      </w:pPr>
      <w:r>
        <w:t>Упражнения</w:t>
      </w:r>
      <w:r>
        <w:rPr>
          <w:spacing w:val="40"/>
        </w:rPr>
        <w:t xml:space="preserve"> </w:t>
      </w:r>
      <w:r>
        <w:t>и</w:t>
      </w:r>
      <w:r>
        <w:rPr>
          <w:spacing w:val="40"/>
        </w:rPr>
        <w:t xml:space="preserve"> </w:t>
      </w:r>
      <w:r>
        <w:t>комплексы</w:t>
      </w:r>
      <w:r>
        <w:rPr>
          <w:spacing w:val="40"/>
        </w:rPr>
        <w:t xml:space="preserve"> </w:t>
      </w:r>
      <w:r>
        <w:t>для</w:t>
      </w:r>
      <w:r>
        <w:rPr>
          <w:spacing w:val="40"/>
        </w:rPr>
        <w:t xml:space="preserve"> </w:t>
      </w:r>
      <w:r>
        <w:t>коррекции</w:t>
      </w:r>
      <w:r>
        <w:rPr>
          <w:spacing w:val="40"/>
        </w:rPr>
        <w:t xml:space="preserve"> </w:t>
      </w:r>
      <w:r>
        <w:t>веса,</w:t>
      </w:r>
      <w:r>
        <w:rPr>
          <w:spacing w:val="40"/>
        </w:rPr>
        <w:t xml:space="preserve"> </w:t>
      </w:r>
      <w:r>
        <w:t>фигуры</w:t>
      </w:r>
      <w:r>
        <w:rPr>
          <w:spacing w:val="40"/>
        </w:rPr>
        <w:t xml:space="preserve"> </w:t>
      </w:r>
      <w:r>
        <w:t>и</w:t>
      </w:r>
      <w:r>
        <w:rPr>
          <w:spacing w:val="40"/>
        </w:rPr>
        <w:t xml:space="preserve"> </w:t>
      </w:r>
      <w:r>
        <w:t xml:space="preserve">нарушений </w:t>
      </w:r>
      <w:r>
        <w:rPr>
          <w:spacing w:val="-2"/>
        </w:rPr>
        <w:t>осанки.</w:t>
      </w:r>
    </w:p>
    <w:p w14:paraId="216806DF" w14:textId="77777777" w:rsidR="005E175E" w:rsidRDefault="00D42431">
      <w:pPr>
        <w:pStyle w:val="a3"/>
        <w:spacing w:line="357" w:lineRule="auto"/>
        <w:jc w:val="left"/>
      </w:pPr>
      <w:r>
        <w:t>Совершенствование</w:t>
      </w:r>
      <w:r>
        <w:rPr>
          <w:spacing w:val="40"/>
        </w:rPr>
        <w:t xml:space="preserve"> </w:t>
      </w:r>
      <w:r>
        <w:t>технических</w:t>
      </w:r>
      <w:r>
        <w:rPr>
          <w:spacing w:val="40"/>
        </w:rPr>
        <w:t xml:space="preserve"> </w:t>
      </w:r>
      <w:r>
        <w:t>приемов</w:t>
      </w:r>
      <w:r>
        <w:rPr>
          <w:spacing w:val="40"/>
        </w:rPr>
        <w:t xml:space="preserve"> </w:t>
      </w:r>
      <w:r>
        <w:t>и</w:t>
      </w:r>
      <w:r>
        <w:rPr>
          <w:spacing w:val="40"/>
        </w:rPr>
        <w:t xml:space="preserve"> </w:t>
      </w:r>
      <w:r>
        <w:t>тактических</w:t>
      </w:r>
      <w:r>
        <w:rPr>
          <w:spacing w:val="40"/>
        </w:rPr>
        <w:t xml:space="preserve"> </w:t>
      </w:r>
      <w:r>
        <w:t>действий</w:t>
      </w:r>
      <w:r>
        <w:rPr>
          <w:spacing w:val="40"/>
        </w:rPr>
        <w:t xml:space="preserve"> </w:t>
      </w:r>
      <w:r>
        <w:t>по лапте, изученных на уровне основного общего образования.</w:t>
      </w:r>
    </w:p>
    <w:p w14:paraId="2EDC5AF3" w14:textId="77777777" w:rsidR="005E175E" w:rsidRDefault="00D42431">
      <w:pPr>
        <w:pStyle w:val="a3"/>
        <w:tabs>
          <w:tab w:val="left" w:pos="4800"/>
          <w:tab w:val="left" w:pos="6531"/>
          <w:tab w:val="left" w:pos="8344"/>
        </w:tabs>
        <w:spacing w:line="362" w:lineRule="auto"/>
        <w:ind w:right="149"/>
        <w:jc w:val="left"/>
      </w:pPr>
      <w:r>
        <w:rPr>
          <w:spacing w:val="-2"/>
        </w:rPr>
        <w:t>Специа</w:t>
      </w:r>
      <w:r>
        <w:rPr>
          <w:spacing w:val="-2"/>
        </w:rPr>
        <w:t>льно-подготовительные</w:t>
      </w:r>
      <w:r>
        <w:tab/>
      </w:r>
      <w:r>
        <w:rPr>
          <w:spacing w:val="-2"/>
        </w:rPr>
        <w:t>упражнения,</w:t>
      </w:r>
      <w:r>
        <w:tab/>
      </w:r>
      <w:r>
        <w:rPr>
          <w:spacing w:val="-2"/>
        </w:rPr>
        <w:t>развивающие</w:t>
      </w:r>
      <w:r>
        <w:tab/>
      </w:r>
      <w:r>
        <w:rPr>
          <w:spacing w:val="-2"/>
        </w:rPr>
        <w:t xml:space="preserve">основные </w:t>
      </w:r>
      <w:r>
        <w:t>качества, необходимые для овладения техникой и тактикой игры в лапту.</w:t>
      </w:r>
    </w:p>
    <w:p w14:paraId="5699F01F" w14:textId="77777777" w:rsidR="005E175E" w:rsidRDefault="005E175E">
      <w:pPr>
        <w:pStyle w:val="a3"/>
        <w:spacing w:line="362" w:lineRule="auto"/>
        <w:jc w:val="left"/>
        <w:sectPr w:rsidR="005E175E">
          <w:pgSz w:w="11910" w:h="16390"/>
          <w:pgMar w:top="1060" w:right="708" w:bottom="280" w:left="1559" w:header="720" w:footer="720" w:gutter="0"/>
          <w:cols w:space="720"/>
        </w:sectPr>
      </w:pPr>
    </w:p>
    <w:p w14:paraId="6A9DB8EA" w14:textId="77777777" w:rsidR="005E175E" w:rsidRDefault="00D42431">
      <w:pPr>
        <w:pStyle w:val="a3"/>
        <w:spacing w:before="63" w:line="360" w:lineRule="auto"/>
        <w:ind w:right="137"/>
      </w:pPr>
      <w: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w:t>
      </w:r>
      <w:r>
        <w:t>ния (ответное</w:t>
      </w:r>
      <w:r>
        <w:rPr>
          <w:spacing w:val="40"/>
        </w:rPr>
        <w:t xml:space="preserve"> </w:t>
      </w:r>
      <w:r>
        <w:t>осаливание). Удары битой по мячу способом сверху, сбоку, «свечей», обманные удары. Подача мяча.</w:t>
      </w:r>
    </w:p>
    <w:p w14:paraId="3FCBD92D" w14:textId="77777777" w:rsidR="005E175E" w:rsidRDefault="00D42431">
      <w:pPr>
        <w:pStyle w:val="a3"/>
        <w:spacing w:before="3" w:line="360" w:lineRule="auto"/>
        <w:ind w:right="142"/>
      </w:pPr>
      <w:r>
        <w:t>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w:t>
      </w:r>
      <w:r>
        <w:t>вание движущегося игрока. Осаливание с ближнего расстояния. Бросок способом сверху, сбоку.</w:t>
      </w:r>
    </w:p>
    <w:p w14:paraId="0A5769F8" w14:textId="77777777" w:rsidR="005E175E" w:rsidRDefault="00D42431">
      <w:pPr>
        <w:pStyle w:val="a3"/>
        <w:spacing w:line="360" w:lineRule="auto"/>
        <w:ind w:right="136"/>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w:t>
      </w:r>
      <w:r>
        <w:t xml:space="preserve">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w:t>
      </w:r>
      <w:r>
        <w:t>адающего при ошибках</w:t>
      </w:r>
      <w:r>
        <w:rPr>
          <w:spacing w:val="-2"/>
        </w:rPr>
        <w:t xml:space="preserve"> </w:t>
      </w:r>
      <w:r>
        <w:t>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568901AB" w14:textId="77777777" w:rsidR="005E175E" w:rsidRDefault="00D42431">
      <w:pPr>
        <w:pStyle w:val="a3"/>
        <w:spacing w:before="1" w:line="360" w:lineRule="auto"/>
        <w:ind w:right="142"/>
      </w:pPr>
      <w:r>
        <w:t xml:space="preserve">Групповые взаимодействия </w:t>
      </w:r>
      <w:r>
        <w:t>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w:t>
      </w:r>
      <w:r>
        <w:t>ку и перебежчиков, находящихся за линией кона.</w:t>
      </w:r>
    </w:p>
    <w:p w14:paraId="6111EE43" w14:textId="77777777" w:rsidR="005E175E" w:rsidRDefault="00D42431">
      <w:pPr>
        <w:pStyle w:val="a3"/>
        <w:spacing w:line="362" w:lineRule="auto"/>
        <w:ind w:right="137"/>
      </w:pPr>
      <w:r>
        <w:t>Командные взаимодействия: расположение и взаимодействие игроков при организации атакующих действий в различных игровых ситуациях, расположение</w:t>
      </w:r>
      <w:r>
        <w:rPr>
          <w:spacing w:val="24"/>
        </w:rPr>
        <w:t xml:space="preserve">  </w:t>
      </w:r>
      <w:r>
        <w:t>и</w:t>
      </w:r>
      <w:r>
        <w:rPr>
          <w:spacing w:val="26"/>
        </w:rPr>
        <w:t xml:space="preserve">  </w:t>
      </w:r>
      <w:r>
        <w:t>взаимодействие</w:t>
      </w:r>
      <w:r>
        <w:rPr>
          <w:spacing w:val="25"/>
        </w:rPr>
        <w:t xml:space="preserve">  </w:t>
      </w:r>
      <w:r>
        <w:t>игроков</w:t>
      </w:r>
      <w:r>
        <w:rPr>
          <w:spacing w:val="23"/>
        </w:rPr>
        <w:t xml:space="preserve">  </w:t>
      </w:r>
      <w:r>
        <w:t>при</w:t>
      </w:r>
      <w:r>
        <w:rPr>
          <w:spacing w:val="23"/>
        </w:rPr>
        <w:t xml:space="preserve">  </w:t>
      </w:r>
      <w:r>
        <w:t>розыгрышах</w:t>
      </w:r>
      <w:r>
        <w:rPr>
          <w:spacing w:val="22"/>
        </w:rPr>
        <w:t xml:space="preserve">  </w:t>
      </w:r>
      <w:r>
        <w:rPr>
          <w:spacing w:val="-2"/>
        </w:rPr>
        <w:t>стандартных</w:t>
      </w:r>
    </w:p>
    <w:p w14:paraId="07EE64D3" w14:textId="77777777" w:rsidR="005E175E" w:rsidRDefault="005E175E">
      <w:pPr>
        <w:pStyle w:val="a3"/>
        <w:spacing w:line="362" w:lineRule="auto"/>
        <w:sectPr w:rsidR="005E175E">
          <w:pgSz w:w="11910" w:h="16390"/>
          <w:pgMar w:top="1060" w:right="708" w:bottom="280" w:left="1559" w:header="720" w:footer="720" w:gutter="0"/>
          <w:cols w:space="720"/>
        </w:sectPr>
      </w:pPr>
    </w:p>
    <w:p w14:paraId="5F9E9604" w14:textId="77777777" w:rsidR="005E175E" w:rsidRDefault="00D42431">
      <w:pPr>
        <w:pStyle w:val="a3"/>
        <w:spacing w:before="63"/>
        <w:ind w:firstLine="0"/>
        <w:jc w:val="left"/>
      </w:pPr>
      <w:r>
        <w:t>ситуаций</w:t>
      </w:r>
      <w:r>
        <w:rPr>
          <w:spacing w:val="-7"/>
        </w:rPr>
        <w:t xml:space="preserve"> </w:t>
      </w:r>
      <w:r>
        <w:t>в</w:t>
      </w:r>
      <w:r>
        <w:rPr>
          <w:spacing w:val="-9"/>
        </w:rPr>
        <w:t xml:space="preserve"> </w:t>
      </w:r>
      <w:r>
        <w:rPr>
          <w:spacing w:val="-2"/>
        </w:rPr>
        <w:t>атаке.</w:t>
      </w:r>
    </w:p>
    <w:p w14:paraId="61EE0D77" w14:textId="77777777" w:rsidR="005E175E" w:rsidRDefault="00D42431">
      <w:pPr>
        <w:pStyle w:val="a3"/>
        <w:spacing w:before="163" w:line="357" w:lineRule="auto"/>
        <w:jc w:val="left"/>
      </w:pPr>
      <w:r>
        <w:t>Совершенствование</w:t>
      </w:r>
      <w:r>
        <w:rPr>
          <w:spacing w:val="-1"/>
        </w:rPr>
        <w:t xml:space="preserve"> </w:t>
      </w:r>
      <w:r>
        <w:t>тактики</w:t>
      </w:r>
      <w:r>
        <w:rPr>
          <w:spacing w:val="-5"/>
        </w:rPr>
        <w:t xml:space="preserve"> </w:t>
      </w:r>
      <w:r>
        <w:t>игры</w:t>
      </w:r>
      <w:r>
        <w:rPr>
          <w:spacing w:val="-5"/>
        </w:rPr>
        <w:t xml:space="preserve"> </w:t>
      </w:r>
      <w:r>
        <w:t>в</w:t>
      </w:r>
      <w:r>
        <w:rPr>
          <w:spacing w:val="-7"/>
        </w:rPr>
        <w:t xml:space="preserve"> </w:t>
      </w:r>
      <w:r>
        <w:t>защите:</w:t>
      </w:r>
      <w:r>
        <w:rPr>
          <w:spacing w:val="-5"/>
        </w:rPr>
        <w:t xml:space="preserve"> </w:t>
      </w:r>
      <w:r>
        <w:t>Индивидуальные</w:t>
      </w:r>
      <w:r>
        <w:rPr>
          <w:spacing w:val="-2"/>
        </w:rPr>
        <w:t xml:space="preserve"> </w:t>
      </w:r>
      <w:r>
        <w:t>действия: выбор места для ловли мяча при ударах (сверху, сбоку, «свечой»).</w:t>
      </w:r>
    </w:p>
    <w:p w14:paraId="04876B4C" w14:textId="77777777" w:rsidR="005E175E" w:rsidRDefault="00D42431">
      <w:pPr>
        <w:pStyle w:val="a3"/>
        <w:spacing w:before="6"/>
        <w:ind w:left="851" w:firstLine="0"/>
        <w:jc w:val="left"/>
      </w:pPr>
      <w:r>
        <w:t>Действия</w:t>
      </w:r>
      <w:r>
        <w:rPr>
          <w:spacing w:val="-11"/>
        </w:rPr>
        <w:t xml:space="preserve"> </w:t>
      </w:r>
      <w:r>
        <w:t>защитника</w:t>
      </w:r>
      <w:r>
        <w:rPr>
          <w:spacing w:val="-11"/>
        </w:rPr>
        <w:t xml:space="preserve"> </w:t>
      </w:r>
      <w:r>
        <w:rPr>
          <w:spacing w:val="-4"/>
        </w:rPr>
        <w:t>при:</w:t>
      </w:r>
    </w:p>
    <w:p w14:paraId="5A2BE6A6" w14:textId="77777777" w:rsidR="005E175E" w:rsidRDefault="00D42431">
      <w:pPr>
        <w:pStyle w:val="a3"/>
        <w:spacing w:before="163"/>
        <w:ind w:left="851" w:firstLine="0"/>
        <w:jc w:val="left"/>
      </w:pPr>
      <w:r>
        <w:t>пропуске</w:t>
      </w:r>
      <w:r>
        <w:rPr>
          <w:spacing w:val="-6"/>
        </w:rPr>
        <w:t xml:space="preserve"> </w:t>
      </w:r>
      <w:r>
        <w:t>мяча,</w:t>
      </w:r>
      <w:r>
        <w:rPr>
          <w:spacing w:val="-3"/>
        </w:rPr>
        <w:t xml:space="preserve"> </w:t>
      </w:r>
      <w:r>
        <w:t>летящего</w:t>
      </w:r>
      <w:r>
        <w:rPr>
          <w:spacing w:val="-7"/>
        </w:rPr>
        <w:t xml:space="preserve"> </w:t>
      </w:r>
      <w:r>
        <w:t>в</w:t>
      </w:r>
      <w:r>
        <w:rPr>
          <w:spacing w:val="-7"/>
        </w:rPr>
        <w:t xml:space="preserve"> </w:t>
      </w:r>
      <w:r>
        <w:t>его</w:t>
      </w:r>
      <w:r>
        <w:rPr>
          <w:spacing w:val="-6"/>
        </w:rPr>
        <w:t xml:space="preserve"> </w:t>
      </w:r>
      <w:r>
        <w:rPr>
          <w:spacing w:val="-2"/>
        </w:rPr>
        <w:t>сторону;</w:t>
      </w:r>
    </w:p>
    <w:p w14:paraId="613C564E" w14:textId="77777777" w:rsidR="005E175E" w:rsidRDefault="00D42431">
      <w:pPr>
        <w:pStyle w:val="a3"/>
        <w:spacing w:before="158"/>
        <w:ind w:left="851" w:firstLine="0"/>
        <w:jc w:val="left"/>
      </w:pPr>
      <w:r>
        <w:t>страховке</w:t>
      </w:r>
      <w:r>
        <w:rPr>
          <w:spacing w:val="-7"/>
        </w:rPr>
        <w:t xml:space="preserve"> </w:t>
      </w:r>
      <w:r>
        <w:t>своих</w:t>
      </w:r>
      <w:r>
        <w:rPr>
          <w:spacing w:val="-11"/>
        </w:rPr>
        <w:t xml:space="preserve"> </w:t>
      </w:r>
      <w:r>
        <w:t>партнеров</w:t>
      </w:r>
      <w:r>
        <w:rPr>
          <w:spacing w:val="-8"/>
        </w:rPr>
        <w:t xml:space="preserve"> </w:t>
      </w:r>
      <w:r>
        <w:t>при</w:t>
      </w:r>
      <w:r>
        <w:rPr>
          <w:spacing w:val="-8"/>
        </w:rPr>
        <w:t xml:space="preserve"> </w:t>
      </w:r>
      <w:r>
        <w:t>ударе</w:t>
      </w:r>
      <w:r>
        <w:rPr>
          <w:spacing w:val="-7"/>
        </w:rPr>
        <w:t xml:space="preserve"> </w:t>
      </w:r>
      <w:r>
        <w:rPr>
          <w:spacing w:val="-2"/>
        </w:rPr>
        <w:t>сверху;</w:t>
      </w:r>
    </w:p>
    <w:p w14:paraId="62C7CCAB" w14:textId="77777777" w:rsidR="005E175E" w:rsidRDefault="00D42431">
      <w:pPr>
        <w:pStyle w:val="a3"/>
        <w:spacing w:before="163" w:line="362" w:lineRule="auto"/>
        <w:ind w:left="851" w:right="2099" w:firstLine="0"/>
        <w:jc w:val="left"/>
      </w:pPr>
      <w:r>
        <w:t>выборе</w:t>
      </w:r>
      <w:r>
        <w:rPr>
          <w:spacing w:val="-8"/>
        </w:rPr>
        <w:t xml:space="preserve"> </w:t>
      </w:r>
      <w:r>
        <w:t>места</w:t>
      </w:r>
      <w:r>
        <w:rPr>
          <w:spacing w:val="-8"/>
        </w:rPr>
        <w:t xml:space="preserve"> </w:t>
      </w:r>
      <w:r>
        <w:t>для</w:t>
      </w:r>
      <w:r>
        <w:rPr>
          <w:spacing w:val="-7"/>
        </w:rPr>
        <w:t xml:space="preserve"> </w:t>
      </w:r>
      <w:r>
        <w:t>того,</w:t>
      </w:r>
      <w:r>
        <w:rPr>
          <w:spacing w:val="-6"/>
        </w:rPr>
        <w:t xml:space="preserve"> </w:t>
      </w:r>
      <w:r>
        <w:t>чтобы</w:t>
      </w:r>
      <w:r>
        <w:rPr>
          <w:spacing w:val="-8"/>
        </w:rPr>
        <w:t xml:space="preserve"> </w:t>
      </w:r>
      <w:r>
        <w:t>осалить</w:t>
      </w:r>
      <w:r>
        <w:rPr>
          <w:spacing w:val="-10"/>
        </w:rPr>
        <w:t xml:space="preserve"> </w:t>
      </w:r>
      <w:r>
        <w:t>перебежчика; выборе места для получения мяча от партнера;</w:t>
      </w:r>
    </w:p>
    <w:p w14:paraId="2603B043" w14:textId="77777777" w:rsidR="005E175E" w:rsidRDefault="00D42431">
      <w:pPr>
        <w:pStyle w:val="a3"/>
        <w:spacing w:line="314" w:lineRule="exact"/>
        <w:ind w:left="851" w:firstLine="0"/>
        <w:jc w:val="left"/>
      </w:pPr>
      <w:r>
        <w:t>переосаливании</w:t>
      </w:r>
      <w:r>
        <w:rPr>
          <w:spacing w:val="-17"/>
        </w:rPr>
        <w:t xml:space="preserve"> </w:t>
      </w:r>
      <w:r>
        <w:t>(обратном</w:t>
      </w:r>
      <w:r>
        <w:rPr>
          <w:spacing w:val="-15"/>
        </w:rPr>
        <w:t xml:space="preserve"> </w:t>
      </w:r>
      <w:r>
        <w:rPr>
          <w:spacing w:val="-2"/>
        </w:rPr>
        <w:t>осаливании);</w:t>
      </w:r>
    </w:p>
    <w:p w14:paraId="768DC2A5" w14:textId="77777777" w:rsidR="005E175E" w:rsidRDefault="00D42431">
      <w:pPr>
        <w:pStyle w:val="a3"/>
        <w:spacing w:before="163"/>
        <w:ind w:left="851" w:firstLine="0"/>
      </w:pPr>
      <w:r>
        <w:t>расположении</w:t>
      </w:r>
      <w:r>
        <w:rPr>
          <w:spacing w:val="-7"/>
        </w:rPr>
        <w:t xml:space="preserve"> </w:t>
      </w:r>
      <w:r>
        <w:t>нападающих</w:t>
      </w:r>
      <w:r>
        <w:rPr>
          <w:spacing w:val="-7"/>
        </w:rPr>
        <w:t xml:space="preserve"> </w:t>
      </w:r>
      <w:r>
        <w:t>в</w:t>
      </w:r>
      <w:r>
        <w:rPr>
          <w:spacing w:val="-7"/>
        </w:rPr>
        <w:t xml:space="preserve"> </w:t>
      </w:r>
      <w:r>
        <w:t>пригороде</w:t>
      </w:r>
      <w:r>
        <w:rPr>
          <w:spacing w:val="-6"/>
        </w:rPr>
        <w:t xml:space="preserve"> </w:t>
      </w:r>
      <w:r>
        <w:t>и</w:t>
      </w:r>
      <w:r>
        <w:rPr>
          <w:spacing w:val="-7"/>
        </w:rPr>
        <w:t xml:space="preserve"> </w:t>
      </w:r>
      <w:r>
        <w:t>за</w:t>
      </w:r>
      <w:r>
        <w:rPr>
          <w:spacing w:val="-5"/>
        </w:rPr>
        <w:t xml:space="preserve"> </w:t>
      </w:r>
      <w:r>
        <w:t>линией</w:t>
      </w:r>
      <w:r>
        <w:rPr>
          <w:spacing w:val="-6"/>
        </w:rPr>
        <w:t xml:space="preserve"> </w:t>
      </w:r>
      <w:r>
        <w:rPr>
          <w:spacing w:val="-2"/>
        </w:rPr>
        <w:t>кона;</w:t>
      </w:r>
    </w:p>
    <w:p w14:paraId="377118A5" w14:textId="77777777" w:rsidR="005E175E" w:rsidRDefault="00D42431">
      <w:pPr>
        <w:pStyle w:val="a3"/>
        <w:spacing w:before="159" w:line="360" w:lineRule="auto"/>
        <w:ind w:right="142"/>
      </w:pPr>
      <w:r>
        <w:t xml:space="preserve">перебежках нападающих; действия подающего при выносе </w:t>
      </w:r>
      <w:r>
        <w:t>мяча за линию дома. Оценка целесообразности той или иной позиции.</w:t>
      </w:r>
      <w:r>
        <w:rPr>
          <w:spacing w:val="40"/>
        </w:rPr>
        <w:t xml:space="preserve"> </w:t>
      </w:r>
      <w:r>
        <w:t>Своевременное занятие наиболее выгодной позиции. Применение отбора мяча изученным способом в зависимости от игровой обстановки.</w:t>
      </w:r>
    </w:p>
    <w:p w14:paraId="08CB5094" w14:textId="77777777" w:rsidR="005E175E" w:rsidRDefault="00D42431">
      <w:pPr>
        <w:pStyle w:val="a3"/>
        <w:spacing w:before="3" w:line="360" w:lineRule="auto"/>
        <w:ind w:right="136"/>
      </w:pPr>
      <w:r>
        <w:t>Групповые действия. Взаимодействие в обороне при численном пре</w:t>
      </w:r>
      <w:r>
        <w:t>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w:t>
      </w:r>
      <w:r>
        <w:t>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w:t>
      </w:r>
      <w:r>
        <w:t>рой атаки), расположение и взаимодействие игроков при розыгрышах стандартных ситуаций в защите, расположение и взаимодействие игроков</w:t>
      </w:r>
      <w:r>
        <w:rPr>
          <w:spacing w:val="40"/>
        </w:rPr>
        <w:t xml:space="preserve"> </w:t>
      </w:r>
      <w:r>
        <w:t>при игре в неравно численных составах в и (игра в численном меньшинстве).</w:t>
      </w:r>
    </w:p>
    <w:p w14:paraId="7ADF010C" w14:textId="77777777" w:rsidR="005E175E" w:rsidRDefault="00D42431">
      <w:pPr>
        <w:pStyle w:val="a3"/>
        <w:tabs>
          <w:tab w:val="left" w:pos="3022"/>
          <w:tab w:val="left" w:pos="4952"/>
          <w:tab w:val="left" w:pos="7814"/>
        </w:tabs>
        <w:spacing w:line="362" w:lineRule="auto"/>
        <w:ind w:right="135"/>
      </w:pPr>
      <w:r>
        <w:t xml:space="preserve">Основы специальной психологической подготовки в </w:t>
      </w:r>
      <w:r>
        <w:t xml:space="preserve">лапте: </w:t>
      </w:r>
      <w:r>
        <w:rPr>
          <w:spacing w:val="-2"/>
        </w:rPr>
        <w:t>психологические</w:t>
      </w:r>
      <w:r>
        <w:tab/>
      </w:r>
      <w:r>
        <w:rPr>
          <w:spacing w:val="-2"/>
        </w:rPr>
        <w:t>качества,</w:t>
      </w:r>
      <w:r>
        <w:tab/>
      </w:r>
      <w:r>
        <w:rPr>
          <w:spacing w:val="-2"/>
        </w:rPr>
        <w:t>психологическая</w:t>
      </w:r>
      <w:r>
        <w:tab/>
      </w:r>
      <w:r>
        <w:rPr>
          <w:spacing w:val="-2"/>
        </w:rPr>
        <w:t xml:space="preserve">устойчивость, </w:t>
      </w:r>
      <w:r>
        <w:t>психофизиологические</w:t>
      </w:r>
      <w:r>
        <w:rPr>
          <w:spacing w:val="80"/>
          <w:w w:val="150"/>
        </w:rPr>
        <w:t xml:space="preserve"> </w:t>
      </w:r>
      <w:r>
        <w:t>функции,</w:t>
      </w:r>
      <w:r>
        <w:rPr>
          <w:spacing w:val="80"/>
          <w:w w:val="150"/>
        </w:rPr>
        <w:t xml:space="preserve"> </w:t>
      </w:r>
      <w:r>
        <w:t>самовнушение,</w:t>
      </w:r>
      <w:r>
        <w:rPr>
          <w:spacing w:val="80"/>
          <w:w w:val="150"/>
        </w:rPr>
        <w:t xml:space="preserve"> </w:t>
      </w:r>
      <w:r>
        <w:t>аутогенная</w:t>
      </w:r>
      <w:r>
        <w:rPr>
          <w:spacing w:val="80"/>
          <w:w w:val="150"/>
        </w:rPr>
        <w:t xml:space="preserve"> </w:t>
      </w:r>
      <w:r>
        <w:t>тренировка,</w:t>
      </w:r>
    </w:p>
    <w:p w14:paraId="58382DE8" w14:textId="77777777" w:rsidR="005E175E" w:rsidRDefault="005E175E">
      <w:pPr>
        <w:pStyle w:val="a3"/>
        <w:spacing w:line="362" w:lineRule="auto"/>
        <w:sectPr w:rsidR="005E175E">
          <w:pgSz w:w="11910" w:h="16390"/>
          <w:pgMar w:top="1060" w:right="708" w:bottom="280" w:left="1559" w:header="720" w:footer="720" w:gutter="0"/>
          <w:cols w:space="720"/>
        </w:sectPr>
      </w:pPr>
    </w:p>
    <w:p w14:paraId="7E46038E" w14:textId="77777777" w:rsidR="005E175E" w:rsidRDefault="00D42431">
      <w:pPr>
        <w:pStyle w:val="a3"/>
        <w:spacing w:before="63"/>
        <w:ind w:firstLine="0"/>
        <w:jc w:val="left"/>
      </w:pPr>
      <w:r>
        <w:rPr>
          <w:spacing w:val="-2"/>
        </w:rPr>
        <w:t>релаксация.</w:t>
      </w:r>
    </w:p>
    <w:p w14:paraId="5F035C77" w14:textId="77777777" w:rsidR="005E175E" w:rsidRDefault="00D42431">
      <w:pPr>
        <w:pStyle w:val="a3"/>
        <w:spacing w:before="163"/>
        <w:ind w:left="851" w:firstLine="0"/>
      </w:pPr>
      <w:r>
        <w:t>Учебные</w:t>
      </w:r>
      <w:r>
        <w:rPr>
          <w:spacing w:val="-6"/>
        </w:rPr>
        <w:t xml:space="preserve"> </w:t>
      </w:r>
      <w:r>
        <w:t>игры</w:t>
      </w:r>
      <w:r>
        <w:rPr>
          <w:spacing w:val="-7"/>
        </w:rPr>
        <w:t xml:space="preserve"> </w:t>
      </w:r>
      <w:r>
        <w:t>в</w:t>
      </w:r>
      <w:r>
        <w:rPr>
          <w:spacing w:val="-9"/>
        </w:rPr>
        <w:t xml:space="preserve"> </w:t>
      </w:r>
      <w:r>
        <w:t>лапту.</w:t>
      </w:r>
      <w:r>
        <w:rPr>
          <w:spacing w:val="-5"/>
        </w:rPr>
        <w:t xml:space="preserve"> </w:t>
      </w:r>
      <w:r>
        <w:t>Участие</w:t>
      </w:r>
      <w:r>
        <w:rPr>
          <w:spacing w:val="-5"/>
        </w:rPr>
        <w:t xml:space="preserve"> </w:t>
      </w:r>
      <w:r>
        <w:t>в</w:t>
      </w:r>
      <w:r>
        <w:rPr>
          <w:spacing w:val="-9"/>
        </w:rPr>
        <w:t xml:space="preserve"> </w:t>
      </w:r>
      <w:r>
        <w:t>соревновательной</w:t>
      </w:r>
      <w:r>
        <w:rPr>
          <w:spacing w:val="-6"/>
        </w:rPr>
        <w:t xml:space="preserve"> </w:t>
      </w:r>
      <w:r>
        <w:rPr>
          <w:spacing w:val="-2"/>
        </w:rPr>
        <w:t>деятельности.</w:t>
      </w:r>
    </w:p>
    <w:p w14:paraId="1EFF2111" w14:textId="77777777" w:rsidR="005E175E" w:rsidRDefault="00D42431">
      <w:pPr>
        <w:pStyle w:val="a5"/>
        <w:numPr>
          <w:ilvl w:val="3"/>
          <w:numId w:val="8"/>
        </w:numPr>
        <w:tabs>
          <w:tab w:val="left" w:pos="1904"/>
        </w:tabs>
        <w:spacing w:before="158" w:line="362" w:lineRule="auto"/>
        <w:ind w:left="140" w:right="149" w:firstLine="710"/>
        <w:rPr>
          <w:sz w:val="28"/>
        </w:rPr>
      </w:pPr>
      <w:r>
        <w:rPr>
          <w:sz w:val="28"/>
        </w:rPr>
        <w:t xml:space="preserve">Содержание модуля «Лапта» направлено </w:t>
      </w:r>
      <w:r>
        <w:rPr>
          <w:sz w:val="28"/>
        </w:rPr>
        <w:t xml:space="preserve">на достижение обучающимися личностных, метапредметных и предметных результатов </w:t>
      </w:r>
      <w:r>
        <w:rPr>
          <w:spacing w:val="-2"/>
          <w:sz w:val="28"/>
        </w:rPr>
        <w:t>обучения.</w:t>
      </w:r>
    </w:p>
    <w:p w14:paraId="3CA448DE" w14:textId="77777777" w:rsidR="005E175E" w:rsidRDefault="00D42431">
      <w:pPr>
        <w:pStyle w:val="a5"/>
        <w:numPr>
          <w:ilvl w:val="4"/>
          <w:numId w:val="8"/>
        </w:numPr>
        <w:tabs>
          <w:tab w:val="left" w:pos="2110"/>
        </w:tabs>
        <w:spacing w:line="362" w:lineRule="auto"/>
        <w:ind w:right="139" w:firstLine="710"/>
        <w:rPr>
          <w:sz w:val="28"/>
        </w:rPr>
      </w:pPr>
      <w:r>
        <w:rPr>
          <w:sz w:val="28"/>
        </w:rPr>
        <w:t xml:space="preserve">При изучении модуля «Лапта» на уровне среднего общего образования у обучающихся будут сформированы следующие личностные </w:t>
      </w:r>
      <w:r>
        <w:rPr>
          <w:spacing w:val="-2"/>
          <w:sz w:val="28"/>
        </w:rPr>
        <w:t>результаты:</w:t>
      </w:r>
    </w:p>
    <w:p w14:paraId="058C2F43" w14:textId="77777777" w:rsidR="005E175E" w:rsidRDefault="00D42431">
      <w:pPr>
        <w:pStyle w:val="a3"/>
        <w:spacing w:line="360" w:lineRule="auto"/>
        <w:ind w:right="138"/>
      </w:pPr>
      <w:r>
        <w:t>чувство</w:t>
      </w:r>
      <w:r>
        <w:rPr>
          <w:spacing w:val="-2"/>
        </w:rPr>
        <w:t xml:space="preserve"> </w:t>
      </w:r>
      <w:r>
        <w:t xml:space="preserve">патриотизма, </w:t>
      </w:r>
      <w:r>
        <w:t>ответственности</w:t>
      </w:r>
      <w:r>
        <w:rPr>
          <w:spacing w:val="-2"/>
        </w:rPr>
        <w:t xml:space="preserve"> </w:t>
      </w:r>
      <w:r>
        <w:t>перед Родиной, гордости</w:t>
      </w:r>
      <w:r>
        <w:rPr>
          <w:spacing w:val="-2"/>
        </w:rPr>
        <w:t xml:space="preserve"> </w:t>
      </w:r>
      <w:r>
        <w:t xml:space="preserve">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w:t>
      </w:r>
      <w:r>
        <w:t>в</w:t>
      </w:r>
      <w:r>
        <w:rPr>
          <w:spacing w:val="40"/>
        </w:rPr>
        <w:t xml:space="preserve"> </w:t>
      </w:r>
      <w:r>
        <w:rPr>
          <w:spacing w:val="-2"/>
        </w:rPr>
        <w:t>регионе;</w:t>
      </w:r>
    </w:p>
    <w:p w14:paraId="6DFDE32C" w14:textId="77777777" w:rsidR="005E175E" w:rsidRDefault="00D42431">
      <w:pPr>
        <w:pStyle w:val="a3"/>
        <w:spacing w:line="360" w:lineRule="auto"/>
        <w:ind w:right="143"/>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w:t>
      </w:r>
      <w:r>
        <w:t>едпочтений в области физической культуры и спорта;</w:t>
      </w:r>
    </w:p>
    <w:p w14:paraId="4000F3EA" w14:textId="77777777" w:rsidR="005E175E" w:rsidRDefault="00D42431">
      <w:pPr>
        <w:pStyle w:val="a3"/>
        <w:spacing w:line="362" w:lineRule="auto"/>
        <w:ind w:right="141"/>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14:paraId="7F9A2541" w14:textId="77777777" w:rsidR="005E175E" w:rsidRDefault="00D42431">
      <w:pPr>
        <w:pStyle w:val="a3"/>
        <w:spacing w:line="360" w:lineRule="auto"/>
        <w:ind w:right="136"/>
      </w:pPr>
      <w:r>
        <w:t xml:space="preserve">толерантное осознание и поведение, </w:t>
      </w:r>
      <w:r>
        <w:t>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w:t>
      </w:r>
      <w:r>
        <w:rPr>
          <w:spacing w:val="-5"/>
        </w:rPr>
        <w:t xml:space="preserve"> </w:t>
      </w:r>
      <w:r>
        <w:t>и</w:t>
      </w:r>
      <w:r>
        <w:rPr>
          <w:spacing w:val="-5"/>
        </w:rPr>
        <w:t xml:space="preserve"> </w:t>
      </w:r>
      <w:r>
        <w:t>соревновательной</w:t>
      </w:r>
      <w:r>
        <w:rPr>
          <w:spacing w:val="-5"/>
        </w:rPr>
        <w:t xml:space="preserve"> </w:t>
      </w:r>
      <w:r>
        <w:t>деятельности,</w:t>
      </w:r>
      <w:r>
        <w:rPr>
          <w:spacing w:val="-3"/>
        </w:rPr>
        <w:t xml:space="preserve"> </w:t>
      </w:r>
      <w:r>
        <w:t>судейской</w:t>
      </w:r>
      <w:r>
        <w:rPr>
          <w:spacing w:val="-5"/>
        </w:rPr>
        <w:t xml:space="preserve"> </w:t>
      </w:r>
      <w:r>
        <w:t>практики на</w:t>
      </w:r>
      <w:r>
        <w:rPr>
          <w:spacing w:val="-4"/>
        </w:rPr>
        <w:t xml:space="preserve"> </w:t>
      </w:r>
      <w:r>
        <w:t>принципах доброжелательност</w:t>
      </w:r>
      <w:r>
        <w:t>и и взаимопомощи;</w:t>
      </w:r>
    </w:p>
    <w:p w14:paraId="5794393B" w14:textId="77777777" w:rsidR="005E175E" w:rsidRDefault="00D42431">
      <w:pPr>
        <w:pStyle w:val="a3"/>
        <w:spacing w:line="362" w:lineRule="auto"/>
        <w:ind w:right="142"/>
      </w:pPr>
      <w:r>
        <w:t>проявление осознанного и ответственного отношения к собственным поступкам; моральной компетентности в решении проблем в процессе занятий</w:t>
      </w:r>
      <w:r>
        <w:rPr>
          <w:spacing w:val="-4"/>
        </w:rPr>
        <w:t xml:space="preserve"> </w:t>
      </w:r>
      <w:r>
        <w:t>физической</w:t>
      </w:r>
      <w:r>
        <w:rPr>
          <w:spacing w:val="-2"/>
        </w:rPr>
        <w:t xml:space="preserve"> </w:t>
      </w:r>
      <w:r>
        <w:t>культурой, игровой</w:t>
      </w:r>
      <w:r>
        <w:rPr>
          <w:spacing w:val="1"/>
        </w:rPr>
        <w:t xml:space="preserve"> </w:t>
      </w:r>
      <w:r>
        <w:t>и</w:t>
      </w:r>
      <w:r>
        <w:rPr>
          <w:spacing w:val="-6"/>
        </w:rPr>
        <w:t xml:space="preserve"> </w:t>
      </w:r>
      <w:r>
        <w:t>соревновательной</w:t>
      </w:r>
      <w:r>
        <w:rPr>
          <w:spacing w:val="-3"/>
        </w:rPr>
        <w:t xml:space="preserve"> </w:t>
      </w:r>
      <w:r>
        <w:t>деятельности</w:t>
      </w:r>
      <w:r>
        <w:rPr>
          <w:spacing w:val="-2"/>
        </w:rPr>
        <w:t xml:space="preserve"> </w:t>
      </w:r>
      <w:r>
        <w:rPr>
          <w:spacing w:val="-5"/>
        </w:rPr>
        <w:t>по</w:t>
      </w:r>
    </w:p>
    <w:p w14:paraId="6C6467C5" w14:textId="77777777" w:rsidR="005E175E" w:rsidRDefault="005E175E">
      <w:pPr>
        <w:pStyle w:val="a3"/>
        <w:spacing w:line="362" w:lineRule="auto"/>
        <w:sectPr w:rsidR="005E175E">
          <w:pgSz w:w="11910" w:h="16390"/>
          <w:pgMar w:top="1060" w:right="708" w:bottom="280" w:left="1559" w:header="720" w:footer="720" w:gutter="0"/>
          <w:cols w:space="720"/>
        </w:sectPr>
      </w:pPr>
    </w:p>
    <w:p w14:paraId="62EDDA83" w14:textId="77777777" w:rsidR="005E175E" w:rsidRDefault="00D42431">
      <w:pPr>
        <w:pStyle w:val="a3"/>
        <w:spacing w:before="63"/>
        <w:ind w:firstLine="0"/>
      </w:pPr>
      <w:r>
        <w:t>виду</w:t>
      </w:r>
      <w:r>
        <w:rPr>
          <w:spacing w:val="-9"/>
        </w:rPr>
        <w:t xml:space="preserve"> </w:t>
      </w:r>
      <w:r>
        <w:t>спорта</w:t>
      </w:r>
      <w:r>
        <w:rPr>
          <w:spacing w:val="1"/>
        </w:rPr>
        <w:t xml:space="preserve"> </w:t>
      </w:r>
      <w:r>
        <w:rPr>
          <w:spacing w:val="-2"/>
        </w:rPr>
        <w:t>«лапта»;</w:t>
      </w:r>
    </w:p>
    <w:p w14:paraId="59E4CDCC" w14:textId="77777777" w:rsidR="005E175E" w:rsidRDefault="00D42431">
      <w:pPr>
        <w:pStyle w:val="a3"/>
        <w:spacing w:before="163" w:line="360" w:lineRule="auto"/>
        <w:ind w:right="143"/>
      </w:pPr>
      <w:r>
        <w:t>о</w:t>
      </w:r>
      <w:r>
        <w:t>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14:paraId="39B7EEC4" w14:textId="77777777" w:rsidR="005E175E" w:rsidRDefault="00D42431">
      <w:pPr>
        <w:pStyle w:val="a3"/>
        <w:spacing w:before="2" w:line="360" w:lineRule="auto"/>
        <w:ind w:right="145"/>
      </w:pPr>
      <w:r>
        <w:t>навыки сотрудничества со сверстниками, детьми младшего возраста, взрослы</w:t>
      </w:r>
      <w:r>
        <w:t>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14:paraId="604F9F01" w14:textId="77777777" w:rsidR="005E175E" w:rsidRDefault="00D42431">
      <w:pPr>
        <w:pStyle w:val="a3"/>
        <w:spacing w:line="360" w:lineRule="auto"/>
        <w:ind w:right="138"/>
      </w:pPr>
      <w:r>
        <w:t>реализация ценностей здорового и безопасного образа жизни, потребности в физическ</w:t>
      </w:r>
      <w:r>
        <w:t>ом самосовершенствовании, занятиях спортивно- оздоровительной деятельностью, неприятие вредных привычек: курения, употребления алкоголя, наркотиков, умение оказывать первую помощь.</w:t>
      </w:r>
    </w:p>
    <w:p w14:paraId="6993E657" w14:textId="77777777" w:rsidR="005E175E" w:rsidRDefault="00D42431">
      <w:pPr>
        <w:pStyle w:val="a5"/>
        <w:numPr>
          <w:ilvl w:val="4"/>
          <w:numId w:val="8"/>
        </w:numPr>
        <w:tabs>
          <w:tab w:val="left" w:pos="2110"/>
        </w:tabs>
        <w:spacing w:before="1" w:line="360" w:lineRule="auto"/>
        <w:ind w:right="138" w:firstLine="710"/>
        <w:rPr>
          <w:sz w:val="28"/>
        </w:rPr>
      </w:pPr>
      <w:r>
        <w:rPr>
          <w:sz w:val="28"/>
        </w:rPr>
        <w:t>При изучении модуля «Лапта» на уровне среднего общего образования у обучающ</w:t>
      </w:r>
      <w:r>
        <w:rPr>
          <w:sz w:val="28"/>
        </w:rPr>
        <w:t>ихся будут сформированы следующие метапредметные результаты:</w:t>
      </w:r>
    </w:p>
    <w:p w14:paraId="69F896E8" w14:textId="77777777" w:rsidR="005E175E" w:rsidRDefault="00D42431">
      <w:pPr>
        <w:pStyle w:val="a3"/>
        <w:spacing w:line="362" w:lineRule="auto"/>
        <w:ind w:right="139"/>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w:t>
      </w:r>
      <w:r>
        <w:t>х;</w:t>
      </w:r>
    </w:p>
    <w:p w14:paraId="00C2336D" w14:textId="77777777" w:rsidR="005E175E" w:rsidRDefault="00D42431">
      <w:pPr>
        <w:pStyle w:val="a3"/>
        <w:spacing w:line="360" w:lineRule="auto"/>
        <w:ind w:right="14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w:t>
      </w:r>
      <w:r>
        <w:t>бственные возможности их решения;</w:t>
      </w:r>
    </w:p>
    <w:p w14:paraId="353B9AB7" w14:textId="77777777" w:rsidR="005E175E" w:rsidRDefault="00D42431">
      <w:pPr>
        <w:pStyle w:val="a3"/>
        <w:spacing w:line="360" w:lineRule="auto"/>
        <w:ind w:right="142"/>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w:t>
      </w:r>
      <w:r>
        <w:t>венных ценностей;</w:t>
      </w:r>
    </w:p>
    <w:p w14:paraId="4AAB2836" w14:textId="77777777" w:rsidR="005E175E" w:rsidRDefault="00D42431">
      <w:pPr>
        <w:pStyle w:val="a3"/>
        <w:spacing w:line="362" w:lineRule="auto"/>
        <w:ind w:right="141"/>
      </w:pPr>
      <w:r>
        <w:t>способность к самостоятельной информационно-познавательной деятельности, умение ориентироваться в различных источниках информации</w:t>
      </w:r>
    </w:p>
    <w:p w14:paraId="23327AC5" w14:textId="77777777" w:rsidR="005E175E" w:rsidRDefault="005E175E">
      <w:pPr>
        <w:pStyle w:val="a3"/>
        <w:spacing w:line="362" w:lineRule="auto"/>
        <w:sectPr w:rsidR="005E175E">
          <w:pgSz w:w="11910" w:h="16390"/>
          <w:pgMar w:top="1060" w:right="708" w:bottom="280" w:left="1559" w:header="720" w:footer="720" w:gutter="0"/>
          <w:cols w:space="720"/>
        </w:sectPr>
      </w:pPr>
    </w:p>
    <w:p w14:paraId="629C9CF3" w14:textId="77777777" w:rsidR="005E175E" w:rsidRDefault="00D42431">
      <w:pPr>
        <w:pStyle w:val="a3"/>
        <w:spacing w:before="63" w:line="362" w:lineRule="auto"/>
        <w:ind w:right="141" w:firstLine="0"/>
      </w:pPr>
      <w:r>
        <w:t xml:space="preserve">с соблюдением правовых и этических норм, норм информационной </w:t>
      </w:r>
      <w:r>
        <w:rPr>
          <w:spacing w:val="-2"/>
        </w:rPr>
        <w:t>безопасности.</w:t>
      </w:r>
    </w:p>
    <w:p w14:paraId="2D3DF7C3" w14:textId="77777777" w:rsidR="005E175E" w:rsidRDefault="00D42431">
      <w:pPr>
        <w:pStyle w:val="a5"/>
        <w:numPr>
          <w:ilvl w:val="4"/>
          <w:numId w:val="8"/>
        </w:numPr>
        <w:tabs>
          <w:tab w:val="left" w:pos="2110"/>
        </w:tabs>
        <w:spacing w:line="362" w:lineRule="auto"/>
        <w:ind w:right="139" w:firstLine="710"/>
        <w:rPr>
          <w:sz w:val="28"/>
        </w:rPr>
      </w:pPr>
      <w:r>
        <w:rPr>
          <w:sz w:val="28"/>
        </w:rPr>
        <w:t xml:space="preserve">При изучении модуля «Лапта» на уровне среднего общего образования у обучающихся будут сформированы следующие предметные </w:t>
      </w:r>
      <w:r>
        <w:rPr>
          <w:spacing w:val="-2"/>
          <w:sz w:val="28"/>
        </w:rPr>
        <w:t>результаты:</w:t>
      </w:r>
    </w:p>
    <w:p w14:paraId="3D56B361" w14:textId="77777777" w:rsidR="005E175E" w:rsidRDefault="00D42431">
      <w:pPr>
        <w:pStyle w:val="a3"/>
        <w:spacing w:line="362" w:lineRule="auto"/>
        <w:ind w:right="142"/>
      </w:pPr>
      <w:r>
        <w:t>понимание роли и значения занятий лаптой в формировании личностных качеств, в активном включении в здоровый образ жизни, укр</w:t>
      </w:r>
      <w:r>
        <w:t>еплении и сохранении индивидуального здоровья;</w:t>
      </w:r>
    </w:p>
    <w:p w14:paraId="422C6B47" w14:textId="77777777" w:rsidR="005E175E" w:rsidRDefault="00D42431">
      <w:pPr>
        <w:pStyle w:val="a3"/>
        <w:spacing w:line="360" w:lineRule="auto"/>
        <w:ind w:right="136"/>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14:paraId="3D1C50DE" w14:textId="77777777" w:rsidR="005E175E" w:rsidRDefault="00D42431">
      <w:pPr>
        <w:pStyle w:val="a3"/>
        <w:spacing w:line="362" w:lineRule="auto"/>
        <w:ind w:right="147"/>
      </w:pPr>
      <w:r>
        <w:t>демонстрация технических приемов игры лапта; знан</w:t>
      </w:r>
      <w:r>
        <w:t>ие, демонстрация тактических действий игроков в лапту;</w:t>
      </w:r>
    </w:p>
    <w:p w14:paraId="025738D5" w14:textId="77777777" w:rsidR="005E175E" w:rsidRDefault="00D42431">
      <w:pPr>
        <w:pStyle w:val="a3"/>
        <w:spacing w:line="362" w:lineRule="auto"/>
        <w:ind w:right="146"/>
      </w:pPr>
      <w:r>
        <w:t>использование средств и методов совершенствования технических приемов и тактических действий игроков в лапту;</w:t>
      </w:r>
    </w:p>
    <w:p w14:paraId="672BF13C" w14:textId="77777777" w:rsidR="005E175E" w:rsidRDefault="00D42431">
      <w:pPr>
        <w:pStyle w:val="a3"/>
        <w:spacing w:line="362" w:lineRule="auto"/>
        <w:ind w:right="137"/>
      </w:pPr>
      <w:r>
        <w:t xml:space="preserve">выявление ошибок в технике выполнения упражнений, формирующих двигательные умения и навыки </w:t>
      </w:r>
      <w:r>
        <w:t>технических и тактических действий игроков в лапту;</w:t>
      </w:r>
    </w:p>
    <w:p w14:paraId="1BD26AEF" w14:textId="77777777" w:rsidR="005E175E" w:rsidRDefault="00D42431">
      <w:pPr>
        <w:pStyle w:val="a3"/>
        <w:spacing w:line="362" w:lineRule="auto"/>
        <w:ind w:right="146"/>
      </w:pPr>
      <w:r>
        <w:t>осуществление соревновательной деятельности в соответствии с правилами игры в лапту, судейской практики;</w:t>
      </w:r>
    </w:p>
    <w:p w14:paraId="725D1F06" w14:textId="77777777" w:rsidR="005E175E" w:rsidRDefault="00D42431">
      <w:pPr>
        <w:pStyle w:val="a3"/>
        <w:spacing w:line="360" w:lineRule="auto"/>
        <w:ind w:right="142"/>
      </w:pPr>
      <w:r>
        <w:t xml:space="preserve">определение признаков положительного влияния занятий лапты на укрепление здоровья, установление </w:t>
      </w:r>
      <w:r>
        <w:t>связи между развитием физических качеств и основных систем организма;</w:t>
      </w:r>
    </w:p>
    <w:p w14:paraId="797C1EF7" w14:textId="77777777" w:rsidR="005E175E" w:rsidRDefault="00D42431">
      <w:pPr>
        <w:pStyle w:val="a3"/>
        <w:spacing w:line="362" w:lineRule="auto"/>
        <w:ind w:right="143"/>
      </w:pPr>
      <w:r>
        <w:t>соблюдение</w:t>
      </w:r>
      <w:r>
        <w:rPr>
          <w:spacing w:val="-1"/>
        </w:rPr>
        <w:t xml:space="preserve"> </w:t>
      </w:r>
      <w:r>
        <w:t>требований</w:t>
      </w:r>
      <w:r>
        <w:rPr>
          <w:spacing w:val="-2"/>
        </w:rPr>
        <w:t xml:space="preserve"> </w:t>
      </w:r>
      <w:r>
        <w:t>безопасности</w:t>
      </w:r>
      <w:r>
        <w:rPr>
          <w:spacing w:val="-1"/>
        </w:rPr>
        <w:t xml:space="preserve"> </w:t>
      </w:r>
      <w:r>
        <w:t>при</w:t>
      </w:r>
      <w:r>
        <w:rPr>
          <w:spacing w:val="-3"/>
        </w:rPr>
        <w:t xml:space="preserve"> </w:t>
      </w:r>
      <w:r>
        <w:t>организации</w:t>
      </w:r>
      <w:r>
        <w:rPr>
          <w:spacing w:val="-2"/>
        </w:rPr>
        <w:t xml:space="preserve"> </w:t>
      </w:r>
      <w:r>
        <w:t>занятий</w:t>
      </w:r>
      <w:r>
        <w:rPr>
          <w:spacing w:val="-2"/>
        </w:rPr>
        <w:t xml:space="preserve"> </w:t>
      </w:r>
      <w:r>
        <w:t>лаптой, знание правил оказания первой помощи при травмах и ушибах во время занятий физическими упражнениями, и лаптой в частнос</w:t>
      </w:r>
      <w:r>
        <w:t>ти;</w:t>
      </w:r>
    </w:p>
    <w:p w14:paraId="29BCD840" w14:textId="77777777" w:rsidR="005E175E" w:rsidRDefault="00D42431">
      <w:pPr>
        <w:pStyle w:val="a3"/>
        <w:spacing w:line="362" w:lineRule="auto"/>
        <w:ind w:right="144"/>
      </w:pPr>
      <w:r>
        <w:t>способность организовывать самостоятельные занятия с использованием средств лапты, подбирать упражнения различной направленности,</w:t>
      </w:r>
      <w:r>
        <w:rPr>
          <w:spacing w:val="59"/>
          <w:w w:val="150"/>
        </w:rPr>
        <w:t xml:space="preserve">  </w:t>
      </w:r>
      <w:r>
        <w:t>режимы</w:t>
      </w:r>
      <w:r>
        <w:rPr>
          <w:spacing w:val="58"/>
          <w:w w:val="150"/>
        </w:rPr>
        <w:t xml:space="preserve">  </w:t>
      </w:r>
      <w:r>
        <w:t>физической</w:t>
      </w:r>
      <w:r>
        <w:rPr>
          <w:spacing w:val="59"/>
          <w:w w:val="150"/>
        </w:rPr>
        <w:t xml:space="preserve">  </w:t>
      </w:r>
      <w:r>
        <w:t>нагрузки</w:t>
      </w:r>
      <w:r>
        <w:rPr>
          <w:spacing w:val="58"/>
          <w:w w:val="150"/>
        </w:rPr>
        <w:t xml:space="preserve">  </w:t>
      </w:r>
      <w:r>
        <w:t>в</w:t>
      </w:r>
      <w:r>
        <w:rPr>
          <w:spacing w:val="57"/>
          <w:w w:val="150"/>
        </w:rPr>
        <w:t xml:space="preserve">  </w:t>
      </w:r>
      <w:r>
        <w:t>зависимости</w:t>
      </w:r>
      <w:r>
        <w:rPr>
          <w:spacing w:val="59"/>
          <w:w w:val="150"/>
        </w:rPr>
        <w:t xml:space="preserve">  </w:t>
      </w:r>
      <w:proofErr w:type="gramStart"/>
      <w:r>
        <w:rPr>
          <w:spacing w:val="-5"/>
        </w:rPr>
        <w:t>от</w:t>
      </w:r>
      <w:proofErr w:type="gramEnd"/>
    </w:p>
    <w:p w14:paraId="4CC0E617" w14:textId="77777777" w:rsidR="005E175E" w:rsidRDefault="005E175E">
      <w:pPr>
        <w:pStyle w:val="a3"/>
        <w:spacing w:line="362" w:lineRule="auto"/>
        <w:sectPr w:rsidR="005E175E">
          <w:pgSz w:w="11910" w:h="16390"/>
          <w:pgMar w:top="1060" w:right="708" w:bottom="280" w:left="1559" w:header="720" w:footer="720" w:gutter="0"/>
          <w:cols w:space="720"/>
        </w:sectPr>
      </w:pPr>
    </w:p>
    <w:p w14:paraId="1F47EE34" w14:textId="77777777" w:rsidR="005E175E" w:rsidRDefault="00D42431">
      <w:pPr>
        <w:pStyle w:val="a3"/>
        <w:spacing w:before="63"/>
        <w:ind w:firstLine="0"/>
      </w:pPr>
      <w:r>
        <w:t>индивидуальных</w:t>
      </w:r>
      <w:r>
        <w:rPr>
          <w:spacing w:val="-17"/>
        </w:rPr>
        <w:t xml:space="preserve"> </w:t>
      </w:r>
      <w:r>
        <w:t>особенностей</w:t>
      </w:r>
      <w:r>
        <w:rPr>
          <w:spacing w:val="-14"/>
        </w:rPr>
        <w:t xml:space="preserve"> </w:t>
      </w:r>
      <w:r>
        <w:t>физической</w:t>
      </w:r>
      <w:r>
        <w:rPr>
          <w:spacing w:val="-13"/>
        </w:rPr>
        <w:t xml:space="preserve"> </w:t>
      </w:r>
      <w:r>
        <w:rPr>
          <w:spacing w:val="-2"/>
        </w:rPr>
        <w:t>подготовленности;</w:t>
      </w:r>
    </w:p>
    <w:p w14:paraId="2589FF4F" w14:textId="77777777" w:rsidR="005E175E" w:rsidRDefault="00D42431">
      <w:pPr>
        <w:pStyle w:val="a3"/>
        <w:spacing w:before="163" w:line="357" w:lineRule="auto"/>
        <w:ind w:right="142"/>
      </w:pPr>
      <w:r>
        <w:t>з</w:t>
      </w:r>
      <w:r>
        <w:t>нание контрольно-тестовых упражнений для определения уровня физической, технической и тактической подготовленности игроков в лапту;</w:t>
      </w:r>
    </w:p>
    <w:p w14:paraId="3A1438F0" w14:textId="77777777" w:rsidR="005E175E" w:rsidRDefault="00D42431">
      <w:pPr>
        <w:pStyle w:val="a3"/>
        <w:spacing w:before="6" w:line="360" w:lineRule="auto"/>
        <w:ind w:right="136"/>
      </w:pPr>
      <w:r>
        <w:t xml:space="preserve">знание и применение способов и методов профилактики пагубных привычек, асоциального и созависимого поведения, знание антидопинговых </w:t>
      </w:r>
      <w:r>
        <w:rPr>
          <w:spacing w:val="-2"/>
        </w:rPr>
        <w:t>правил.</w:t>
      </w:r>
    </w:p>
    <w:p w14:paraId="34D934B7" w14:textId="77777777" w:rsidR="005E175E" w:rsidRDefault="00D42431">
      <w:pPr>
        <w:pStyle w:val="a5"/>
        <w:numPr>
          <w:ilvl w:val="2"/>
          <w:numId w:val="8"/>
        </w:numPr>
        <w:tabs>
          <w:tab w:val="left" w:pos="1694"/>
        </w:tabs>
        <w:spacing w:before="1"/>
        <w:ind w:left="1694" w:hanging="843"/>
        <w:rPr>
          <w:sz w:val="28"/>
        </w:rPr>
      </w:pPr>
      <w:r>
        <w:rPr>
          <w:sz w:val="28"/>
        </w:rPr>
        <w:t>Модуль</w:t>
      </w:r>
      <w:r>
        <w:rPr>
          <w:spacing w:val="-9"/>
          <w:sz w:val="28"/>
        </w:rPr>
        <w:t xml:space="preserve"> </w:t>
      </w:r>
      <w:r>
        <w:rPr>
          <w:sz w:val="28"/>
        </w:rPr>
        <w:t>«Футбол</w:t>
      </w:r>
      <w:r>
        <w:rPr>
          <w:spacing w:val="-6"/>
          <w:sz w:val="28"/>
        </w:rPr>
        <w:t xml:space="preserve"> </w:t>
      </w:r>
      <w:r>
        <w:rPr>
          <w:sz w:val="28"/>
        </w:rPr>
        <w:t>для</w:t>
      </w:r>
      <w:r>
        <w:rPr>
          <w:spacing w:val="-5"/>
          <w:sz w:val="28"/>
        </w:rPr>
        <w:t xml:space="preserve"> </w:t>
      </w:r>
      <w:r>
        <w:rPr>
          <w:spacing w:val="-2"/>
          <w:sz w:val="28"/>
        </w:rPr>
        <w:t>всех».</w:t>
      </w:r>
    </w:p>
    <w:p w14:paraId="0BC82F0B" w14:textId="77777777" w:rsidR="005E175E" w:rsidRDefault="00D42431">
      <w:pPr>
        <w:pStyle w:val="a5"/>
        <w:numPr>
          <w:ilvl w:val="3"/>
          <w:numId w:val="8"/>
        </w:numPr>
        <w:tabs>
          <w:tab w:val="left" w:pos="1905"/>
        </w:tabs>
        <w:spacing w:before="163"/>
        <w:ind w:left="1905" w:hanging="1054"/>
        <w:rPr>
          <w:sz w:val="28"/>
        </w:rPr>
      </w:pPr>
      <w:r>
        <w:rPr>
          <w:sz w:val="28"/>
        </w:rPr>
        <w:t>Пояснительная</w:t>
      </w:r>
      <w:r>
        <w:rPr>
          <w:spacing w:val="-9"/>
          <w:sz w:val="28"/>
        </w:rPr>
        <w:t xml:space="preserve"> </w:t>
      </w:r>
      <w:r>
        <w:rPr>
          <w:sz w:val="28"/>
        </w:rPr>
        <w:t>записка</w:t>
      </w:r>
      <w:r>
        <w:rPr>
          <w:spacing w:val="-9"/>
          <w:sz w:val="28"/>
        </w:rPr>
        <w:t xml:space="preserve"> </w:t>
      </w:r>
      <w:r>
        <w:rPr>
          <w:sz w:val="28"/>
        </w:rPr>
        <w:t>модуля</w:t>
      </w:r>
      <w:r>
        <w:rPr>
          <w:spacing w:val="-8"/>
          <w:sz w:val="28"/>
        </w:rPr>
        <w:t xml:space="preserve"> </w:t>
      </w:r>
      <w:r>
        <w:rPr>
          <w:sz w:val="28"/>
        </w:rPr>
        <w:t>«Футбол</w:t>
      </w:r>
      <w:r>
        <w:rPr>
          <w:spacing w:val="-9"/>
          <w:sz w:val="28"/>
        </w:rPr>
        <w:t xml:space="preserve"> </w:t>
      </w:r>
      <w:r>
        <w:rPr>
          <w:sz w:val="28"/>
        </w:rPr>
        <w:t>для</w:t>
      </w:r>
      <w:r>
        <w:rPr>
          <w:spacing w:val="-8"/>
          <w:sz w:val="28"/>
        </w:rPr>
        <w:t xml:space="preserve"> </w:t>
      </w:r>
      <w:r>
        <w:rPr>
          <w:spacing w:val="-2"/>
          <w:sz w:val="28"/>
        </w:rPr>
        <w:t>всех».</w:t>
      </w:r>
    </w:p>
    <w:p w14:paraId="19C17551" w14:textId="77777777" w:rsidR="005E175E" w:rsidRDefault="00D42431">
      <w:pPr>
        <w:pStyle w:val="a3"/>
        <w:spacing w:before="158" w:line="360" w:lineRule="auto"/>
        <w:ind w:right="138"/>
      </w:pPr>
      <w:r>
        <w:t>Модуль «Футбол для всех» (далее – модуль п</w:t>
      </w:r>
      <w:r>
        <w:t>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w:t>
      </w:r>
      <w:r>
        <w:t>ортивно-ориентированных форм, средств и методов обучения по различным видам спорта.</w:t>
      </w:r>
    </w:p>
    <w:p w14:paraId="2DBE605F" w14:textId="77777777" w:rsidR="005E175E" w:rsidRDefault="00D42431">
      <w:pPr>
        <w:pStyle w:val="a3"/>
        <w:spacing w:before="3" w:line="360" w:lineRule="auto"/>
        <w:ind w:right="138"/>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w:t>
      </w:r>
      <w:r>
        <w:rPr>
          <w:spacing w:val="-2"/>
        </w:rPr>
        <w:t xml:space="preserve"> </w:t>
      </w:r>
      <w:r>
        <w:t>оказывает на организ</w:t>
      </w:r>
      <w:r>
        <w:t>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w:t>
      </w:r>
      <w:r>
        <w:t>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w:t>
      </w:r>
      <w:r>
        <w:t>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r>
        <w:t>.</w:t>
      </w:r>
    </w:p>
    <w:p w14:paraId="7B83DBF9" w14:textId="77777777" w:rsidR="005E175E" w:rsidRDefault="00D42431">
      <w:pPr>
        <w:pStyle w:val="a3"/>
        <w:spacing w:before="3"/>
        <w:ind w:left="851" w:firstLine="0"/>
      </w:pPr>
      <w:r>
        <w:t>Модуль</w:t>
      </w:r>
      <w:r>
        <w:rPr>
          <w:spacing w:val="53"/>
        </w:rPr>
        <w:t xml:space="preserve">  </w:t>
      </w:r>
      <w:r>
        <w:t>«Футбол</w:t>
      </w:r>
      <w:r>
        <w:rPr>
          <w:spacing w:val="55"/>
        </w:rPr>
        <w:t xml:space="preserve">  </w:t>
      </w:r>
      <w:r>
        <w:t>для</w:t>
      </w:r>
      <w:r>
        <w:rPr>
          <w:spacing w:val="53"/>
        </w:rPr>
        <w:t xml:space="preserve">  </w:t>
      </w:r>
      <w:r>
        <w:t>всех»</w:t>
      </w:r>
      <w:r>
        <w:rPr>
          <w:spacing w:val="55"/>
        </w:rPr>
        <w:t xml:space="preserve">  </w:t>
      </w:r>
      <w:r>
        <w:t>поможет</w:t>
      </w:r>
      <w:r>
        <w:rPr>
          <w:spacing w:val="54"/>
        </w:rPr>
        <w:t xml:space="preserve">  </w:t>
      </w:r>
      <w:r>
        <w:t>адаптировать</w:t>
      </w:r>
      <w:r>
        <w:rPr>
          <w:spacing w:val="53"/>
        </w:rPr>
        <w:t xml:space="preserve">  </w:t>
      </w:r>
      <w:r>
        <w:rPr>
          <w:spacing w:val="-2"/>
        </w:rPr>
        <w:t>содержание</w:t>
      </w:r>
    </w:p>
    <w:p w14:paraId="0C9AD9E5" w14:textId="77777777" w:rsidR="005E175E" w:rsidRDefault="005E175E">
      <w:pPr>
        <w:pStyle w:val="a3"/>
        <w:sectPr w:rsidR="005E175E">
          <w:pgSz w:w="11910" w:h="16390"/>
          <w:pgMar w:top="1060" w:right="708" w:bottom="280" w:left="1559" w:header="720" w:footer="720" w:gutter="0"/>
          <w:cols w:space="720"/>
        </w:sectPr>
      </w:pPr>
    </w:p>
    <w:p w14:paraId="2BA5D22D" w14:textId="77777777" w:rsidR="005E175E" w:rsidRDefault="00D42431">
      <w:pPr>
        <w:pStyle w:val="a3"/>
        <w:spacing w:before="63" w:line="360" w:lineRule="auto"/>
        <w:ind w:right="150" w:firstLine="0"/>
      </w:pPr>
      <w:r>
        <w:t xml:space="preserve">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w:t>
      </w:r>
      <w:r>
        <w:rPr>
          <w:spacing w:val="-2"/>
        </w:rPr>
        <w:t>личности.</w:t>
      </w:r>
    </w:p>
    <w:p w14:paraId="137CD3BB" w14:textId="77777777" w:rsidR="005E175E" w:rsidRDefault="00D42431">
      <w:pPr>
        <w:pStyle w:val="a5"/>
        <w:numPr>
          <w:ilvl w:val="3"/>
          <w:numId w:val="8"/>
        </w:numPr>
        <w:tabs>
          <w:tab w:val="left" w:pos="1904"/>
        </w:tabs>
        <w:spacing w:before="4" w:line="360" w:lineRule="auto"/>
        <w:ind w:left="140" w:right="146" w:firstLine="710"/>
        <w:rPr>
          <w:sz w:val="28"/>
        </w:rPr>
      </w:pPr>
      <w:r>
        <w:rPr>
          <w:sz w:val="28"/>
        </w:rPr>
        <w:t xml:space="preserve">Целью изучения модуля «Футбол для всех» </w:t>
      </w:r>
      <w:r>
        <w:rPr>
          <w:sz w:val="28"/>
        </w:rPr>
        <w:t>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w:t>
      </w:r>
      <w:r>
        <w:rPr>
          <w:spacing w:val="-6"/>
          <w:sz w:val="28"/>
        </w:rPr>
        <w:t xml:space="preserve"> </w:t>
      </w:r>
      <w:r>
        <w:rPr>
          <w:sz w:val="28"/>
        </w:rPr>
        <w:t>подрастающего</w:t>
      </w:r>
      <w:r>
        <w:rPr>
          <w:spacing w:val="-1"/>
          <w:sz w:val="28"/>
        </w:rPr>
        <w:t xml:space="preserve"> </w:t>
      </w:r>
      <w:r>
        <w:rPr>
          <w:sz w:val="28"/>
        </w:rPr>
        <w:t>поколения</w:t>
      </w:r>
      <w:r>
        <w:rPr>
          <w:spacing w:val="-1"/>
          <w:sz w:val="28"/>
        </w:rPr>
        <w:t xml:space="preserve"> </w:t>
      </w:r>
      <w:r>
        <w:rPr>
          <w:sz w:val="28"/>
        </w:rPr>
        <w:t>потребности</w:t>
      </w:r>
      <w:r>
        <w:rPr>
          <w:spacing w:val="-1"/>
          <w:sz w:val="28"/>
        </w:rPr>
        <w:t xml:space="preserve"> </w:t>
      </w:r>
      <w:r>
        <w:rPr>
          <w:sz w:val="28"/>
        </w:rPr>
        <w:t>в</w:t>
      </w:r>
      <w:r>
        <w:rPr>
          <w:spacing w:val="-3"/>
          <w:sz w:val="28"/>
        </w:rPr>
        <w:t xml:space="preserve"> </w:t>
      </w:r>
      <w:r>
        <w:rPr>
          <w:sz w:val="28"/>
        </w:rPr>
        <w:t>ведении</w:t>
      </w:r>
      <w:r>
        <w:rPr>
          <w:spacing w:val="-1"/>
          <w:sz w:val="28"/>
        </w:rPr>
        <w:t xml:space="preserve"> </w:t>
      </w:r>
      <w:r>
        <w:rPr>
          <w:sz w:val="28"/>
        </w:rPr>
        <w:t>здорового образа жизни.</w:t>
      </w:r>
    </w:p>
    <w:p w14:paraId="36D35612" w14:textId="77777777" w:rsidR="005E175E" w:rsidRDefault="00D42431">
      <w:pPr>
        <w:pStyle w:val="a5"/>
        <w:numPr>
          <w:ilvl w:val="3"/>
          <w:numId w:val="8"/>
        </w:numPr>
        <w:tabs>
          <w:tab w:val="left" w:pos="1905"/>
        </w:tabs>
        <w:ind w:left="1905" w:hanging="1054"/>
        <w:rPr>
          <w:sz w:val="28"/>
        </w:rPr>
      </w:pPr>
      <w:r>
        <w:rPr>
          <w:sz w:val="28"/>
        </w:rPr>
        <w:t>Задачами</w:t>
      </w:r>
      <w:r>
        <w:rPr>
          <w:spacing w:val="-7"/>
          <w:sz w:val="28"/>
        </w:rPr>
        <w:t xml:space="preserve"> </w:t>
      </w:r>
      <w:r>
        <w:rPr>
          <w:sz w:val="28"/>
        </w:rPr>
        <w:t>изучения</w:t>
      </w:r>
      <w:r>
        <w:rPr>
          <w:spacing w:val="-6"/>
          <w:sz w:val="28"/>
        </w:rPr>
        <w:t xml:space="preserve"> </w:t>
      </w:r>
      <w:r>
        <w:rPr>
          <w:sz w:val="28"/>
        </w:rPr>
        <w:t>модуля</w:t>
      </w:r>
      <w:r>
        <w:rPr>
          <w:spacing w:val="-5"/>
          <w:sz w:val="28"/>
        </w:rPr>
        <w:t xml:space="preserve"> </w:t>
      </w:r>
      <w:r>
        <w:rPr>
          <w:sz w:val="28"/>
        </w:rPr>
        <w:t>«Фу</w:t>
      </w:r>
      <w:r>
        <w:rPr>
          <w:sz w:val="28"/>
        </w:rPr>
        <w:t>тбол</w:t>
      </w:r>
      <w:r>
        <w:rPr>
          <w:spacing w:val="-6"/>
          <w:sz w:val="28"/>
        </w:rPr>
        <w:t xml:space="preserve"> </w:t>
      </w:r>
      <w:r>
        <w:rPr>
          <w:sz w:val="28"/>
        </w:rPr>
        <w:t>для</w:t>
      </w:r>
      <w:r>
        <w:rPr>
          <w:spacing w:val="-5"/>
          <w:sz w:val="28"/>
        </w:rPr>
        <w:t xml:space="preserve"> </w:t>
      </w:r>
      <w:r>
        <w:rPr>
          <w:sz w:val="28"/>
        </w:rPr>
        <w:t>всех»</w:t>
      </w:r>
      <w:r>
        <w:rPr>
          <w:spacing w:val="-12"/>
          <w:sz w:val="28"/>
        </w:rPr>
        <w:t xml:space="preserve"> </w:t>
      </w:r>
      <w:r>
        <w:rPr>
          <w:spacing w:val="-2"/>
          <w:sz w:val="28"/>
        </w:rPr>
        <w:t>являются:</w:t>
      </w:r>
    </w:p>
    <w:p w14:paraId="6499BFA9" w14:textId="77777777" w:rsidR="005E175E" w:rsidRDefault="00D42431">
      <w:pPr>
        <w:pStyle w:val="a3"/>
        <w:spacing w:before="158" w:line="362" w:lineRule="auto"/>
        <w:ind w:right="145"/>
      </w:pPr>
      <w:r>
        <w:t xml:space="preserve">приобщение обучающихся к достижениям мировой культуры, российским традициям, национальным особенностям субъекта Российской </w:t>
      </w:r>
      <w:r>
        <w:rPr>
          <w:spacing w:val="-2"/>
        </w:rPr>
        <w:t>Федерации;</w:t>
      </w:r>
    </w:p>
    <w:p w14:paraId="795AAF67" w14:textId="77777777" w:rsidR="005E175E" w:rsidRDefault="00D42431">
      <w:pPr>
        <w:pStyle w:val="a3"/>
        <w:spacing w:line="362" w:lineRule="auto"/>
        <w:ind w:right="151"/>
      </w:pPr>
      <w:r>
        <w:t>создание условий для профессионального самоопределения и творческой самореализации обучающихся;</w:t>
      </w:r>
    </w:p>
    <w:p w14:paraId="2707E9AC" w14:textId="77777777" w:rsidR="005E175E" w:rsidRDefault="00D42431">
      <w:pPr>
        <w:pStyle w:val="a3"/>
        <w:spacing w:line="362" w:lineRule="auto"/>
        <w:ind w:right="150"/>
      </w:pPr>
      <w:r>
        <w:t>приобретение практических</w:t>
      </w:r>
      <w:r>
        <w:rPr>
          <w:spacing w:val="-1"/>
        </w:rPr>
        <w:t xml:space="preserve"> </w:t>
      </w:r>
      <w:r>
        <w:t>навыков и теоретических</w:t>
      </w:r>
      <w:r>
        <w:rPr>
          <w:spacing w:val="-1"/>
        </w:rPr>
        <w:t xml:space="preserve"> </w:t>
      </w:r>
      <w:r>
        <w:t>знаний в области футбола, соблюдение личной гигиены и осуществление самоконтроля;</w:t>
      </w:r>
    </w:p>
    <w:p w14:paraId="759C2AA5" w14:textId="77777777" w:rsidR="005E175E" w:rsidRDefault="00D42431">
      <w:pPr>
        <w:pStyle w:val="a3"/>
        <w:spacing w:line="357" w:lineRule="auto"/>
        <w:ind w:right="151"/>
      </w:pPr>
      <w:r>
        <w:t>приобщение обучающихся к здоровому образу жизни и гармонии тела средствами футбола;</w:t>
      </w:r>
    </w:p>
    <w:p w14:paraId="031D00DE" w14:textId="77777777" w:rsidR="005E175E" w:rsidRDefault="00D42431">
      <w:pPr>
        <w:pStyle w:val="a3"/>
        <w:spacing w:line="362" w:lineRule="auto"/>
        <w:ind w:right="144"/>
      </w:pPr>
      <w:r>
        <w:t>укрепление и сохранения здоровья, развит</w:t>
      </w:r>
      <w:r>
        <w:t>ие основных физических качеств и повышение функциональных способностей организма;</w:t>
      </w:r>
    </w:p>
    <w:p w14:paraId="0AB7011F" w14:textId="77777777" w:rsidR="005E175E" w:rsidRDefault="00D42431">
      <w:pPr>
        <w:pStyle w:val="a3"/>
        <w:spacing w:line="362" w:lineRule="auto"/>
        <w:ind w:right="143"/>
      </w:pPr>
      <w:r>
        <w:t>совершенствование соревновательной деятельности</w:t>
      </w:r>
      <w:r>
        <w:rPr>
          <w:spacing w:val="-1"/>
        </w:rPr>
        <w:t xml:space="preserve"> </w:t>
      </w:r>
      <w:r>
        <w:t>юных</w:t>
      </w:r>
      <w:r>
        <w:rPr>
          <w:spacing w:val="-5"/>
        </w:rPr>
        <w:t xml:space="preserve"> </w:t>
      </w:r>
      <w:r>
        <w:t>футболистов с учетом их индивидуальных особенностей;</w:t>
      </w:r>
    </w:p>
    <w:p w14:paraId="29B2A5C8" w14:textId="77777777" w:rsidR="005E175E" w:rsidRDefault="00D42431">
      <w:pPr>
        <w:pStyle w:val="a3"/>
        <w:spacing w:line="362" w:lineRule="auto"/>
        <w:ind w:right="149"/>
      </w:pPr>
      <w:r>
        <w:t xml:space="preserve">обучение умениям выполнять технические приемы на высокой скорости и </w:t>
      </w:r>
      <w:r>
        <w:t>в условиях активного противоборства соперников;</w:t>
      </w:r>
    </w:p>
    <w:p w14:paraId="458EB7DF" w14:textId="77777777" w:rsidR="005E175E" w:rsidRDefault="00D42431">
      <w:pPr>
        <w:pStyle w:val="a3"/>
        <w:spacing w:line="360" w:lineRule="auto"/>
        <w:ind w:right="146"/>
      </w:pPr>
      <w:r>
        <w:t>воспитание нравственных качеств, чувства товарищества и личной ответственности,</w:t>
      </w:r>
      <w:r>
        <w:rPr>
          <w:spacing w:val="-5"/>
        </w:rPr>
        <w:t xml:space="preserve"> </w:t>
      </w:r>
      <w:r>
        <w:t>сотрудничества</w:t>
      </w:r>
      <w:r>
        <w:rPr>
          <w:spacing w:val="-6"/>
        </w:rPr>
        <w:t xml:space="preserve"> </w:t>
      </w:r>
      <w:r>
        <w:t>в</w:t>
      </w:r>
      <w:r>
        <w:rPr>
          <w:spacing w:val="-8"/>
        </w:rPr>
        <w:t xml:space="preserve"> </w:t>
      </w:r>
      <w:r>
        <w:t>игровой</w:t>
      </w:r>
      <w:r>
        <w:rPr>
          <w:spacing w:val="-7"/>
        </w:rPr>
        <w:t xml:space="preserve"> </w:t>
      </w:r>
      <w:r>
        <w:t>и</w:t>
      </w:r>
      <w:r>
        <w:rPr>
          <w:spacing w:val="-7"/>
        </w:rPr>
        <w:t xml:space="preserve"> </w:t>
      </w:r>
      <w:r>
        <w:t>соревновательной</w:t>
      </w:r>
      <w:r>
        <w:rPr>
          <w:spacing w:val="-7"/>
        </w:rPr>
        <w:t xml:space="preserve"> </w:t>
      </w:r>
      <w:r>
        <w:t>деятельности в футболе.</w:t>
      </w:r>
    </w:p>
    <w:p w14:paraId="0F30C8E2" w14:textId="77777777" w:rsidR="005E175E" w:rsidRDefault="00D42431">
      <w:pPr>
        <w:pStyle w:val="a5"/>
        <w:numPr>
          <w:ilvl w:val="3"/>
          <w:numId w:val="8"/>
        </w:numPr>
        <w:tabs>
          <w:tab w:val="left" w:pos="1905"/>
        </w:tabs>
        <w:ind w:left="1905" w:hanging="1054"/>
        <w:rPr>
          <w:sz w:val="28"/>
        </w:rPr>
      </w:pPr>
      <w:r>
        <w:rPr>
          <w:sz w:val="28"/>
        </w:rPr>
        <w:t>Место</w:t>
      </w:r>
      <w:r>
        <w:rPr>
          <w:spacing w:val="-8"/>
          <w:sz w:val="28"/>
        </w:rPr>
        <w:t xml:space="preserve"> </w:t>
      </w:r>
      <w:r>
        <w:rPr>
          <w:sz w:val="28"/>
        </w:rPr>
        <w:t>и</w:t>
      </w:r>
      <w:r>
        <w:rPr>
          <w:spacing w:val="-7"/>
          <w:sz w:val="28"/>
        </w:rPr>
        <w:t xml:space="preserve"> </w:t>
      </w:r>
      <w:r>
        <w:rPr>
          <w:sz w:val="28"/>
        </w:rPr>
        <w:t>роль</w:t>
      </w:r>
      <w:r>
        <w:rPr>
          <w:spacing w:val="-9"/>
          <w:sz w:val="28"/>
        </w:rPr>
        <w:t xml:space="preserve"> </w:t>
      </w:r>
      <w:r>
        <w:rPr>
          <w:sz w:val="28"/>
        </w:rPr>
        <w:t>модуля</w:t>
      </w:r>
      <w:r>
        <w:rPr>
          <w:spacing w:val="-1"/>
          <w:sz w:val="28"/>
        </w:rPr>
        <w:t xml:space="preserve"> </w:t>
      </w:r>
      <w:r>
        <w:rPr>
          <w:sz w:val="28"/>
        </w:rPr>
        <w:t>«Футбол</w:t>
      </w:r>
      <w:r>
        <w:rPr>
          <w:spacing w:val="-7"/>
          <w:sz w:val="28"/>
        </w:rPr>
        <w:t xml:space="preserve"> </w:t>
      </w:r>
      <w:r>
        <w:rPr>
          <w:sz w:val="28"/>
        </w:rPr>
        <w:t>для</w:t>
      </w:r>
      <w:r>
        <w:rPr>
          <w:spacing w:val="-5"/>
          <w:sz w:val="28"/>
        </w:rPr>
        <w:t xml:space="preserve"> </w:t>
      </w:r>
      <w:r>
        <w:rPr>
          <w:spacing w:val="-2"/>
          <w:sz w:val="28"/>
        </w:rPr>
        <w:t>всех».</w:t>
      </w:r>
    </w:p>
    <w:p w14:paraId="5D97403F" w14:textId="77777777" w:rsidR="005E175E" w:rsidRDefault="005E175E">
      <w:pPr>
        <w:pStyle w:val="a5"/>
        <w:rPr>
          <w:sz w:val="28"/>
        </w:rPr>
        <w:sectPr w:rsidR="005E175E">
          <w:pgSz w:w="11910" w:h="16390"/>
          <w:pgMar w:top="1060" w:right="708" w:bottom="280" w:left="1559" w:header="720" w:footer="720" w:gutter="0"/>
          <w:cols w:space="720"/>
        </w:sectPr>
      </w:pPr>
    </w:p>
    <w:p w14:paraId="0E8888EE" w14:textId="77777777" w:rsidR="005E175E" w:rsidRDefault="00D42431">
      <w:pPr>
        <w:pStyle w:val="a3"/>
        <w:spacing w:before="63" w:line="360" w:lineRule="auto"/>
        <w:ind w:right="140"/>
      </w:pPr>
      <w:r>
        <w:t>Модуль</w:t>
      </w:r>
      <w:r>
        <w:rPr>
          <w:spacing w:val="-1"/>
        </w:rPr>
        <w:t xml:space="preserve"> </w:t>
      </w:r>
      <w:r>
        <w:t>«Футбол для всех» расширяет</w:t>
      </w:r>
      <w:r>
        <w:rPr>
          <w:spacing w:val="-1"/>
        </w:rPr>
        <w:t xml:space="preserve"> </w:t>
      </w:r>
      <w:r>
        <w:t>и дополняет</w:t>
      </w:r>
      <w:r>
        <w:rPr>
          <w:spacing w:val="-1"/>
        </w:rPr>
        <w:t xml:space="preserve"> </w:t>
      </w:r>
      <w:r>
        <w:t>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w:t>
      </w:r>
      <w:r>
        <w:t>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14:paraId="26F9D659" w14:textId="77777777" w:rsidR="005E175E" w:rsidRDefault="00D42431">
      <w:pPr>
        <w:pStyle w:val="a3"/>
        <w:spacing w:before="5" w:line="360" w:lineRule="auto"/>
        <w:ind w:right="137"/>
      </w:pPr>
      <w:r>
        <w:t>Педагог имеет возможность вариативно использовать учебный материал в разных ча</w:t>
      </w:r>
      <w:r>
        <w:t>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14:paraId="59A0DD89" w14:textId="77777777" w:rsidR="005E175E" w:rsidRDefault="00D42431">
      <w:pPr>
        <w:pStyle w:val="a5"/>
        <w:numPr>
          <w:ilvl w:val="3"/>
          <w:numId w:val="8"/>
        </w:numPr>
        <w:tabs>
          <w:tab w:val="left" w:pos="1904"/>
        </w:tabs>
        <w:spacing w:line="362" w:lineRule="auto"/>
        <w:ind w:left="140" w:right="146" w:firstLine="710"/>
        <w:rPr>
          <w:sz w:val="28"/>
        </w:rPr>
      </w:pPr>
      <w:r>
        <w:rPr>
          <w:sz w:val="28"/>
        </w:rPr>
        <w:t>Модуль «Футбол для всех» может быть реализован в следующих вариантах:</w:t>
      </w:r>
    </w:p>
    <w:p w14:paraId="0B5FBC5F" w14:textId="77777777" w:rsidR="005E175E" w:rsidRDefault="00D42431">
      <w:pPr>
        <w:pStyle w:val="a3"/>
        <w:spacing w:line="360" w:lineRule="auto"/>
        <w:ind w:right="146"/>
      </w:pPr>
      <w:r>
        <w:t>при самостоятельном пла</w:t>
      </w:r>
      <w:r>
        <w:t>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14:paraId="72CA35B1" w14:textId="77777777" w:rsidR="005E175E" w:rsidRDefault="00D42431">
      <w:pPr>
        <w:pStyle w:val="a3"/>
        <w:spacing w:line="360" w:lineRule="auto"/>
        <w:ind w:right="135"/>
      </w:pPr>
      <w:r>
        <w:t xml:space="preserve">в виде целостного последовательного учебного </w:t>
      </w:r>
      <w:r>
        <w:t>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w:t>
      </w:r>
      <w:r>
        <w:t>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527AB572" w14:textId="77777777" w:rsidR="005E175E" w:rsidRDefault="00D42431">
      <w:pPr>
        <w:pStyle w:val="a3"/>
        <w:spacing w:line="362" w:lineRule="auto"/>
        <w:ind w:right="138"/>
      </w:pPr>
      <w:r>
        <w:t>в вид</w:t>
      </w:r>
      <w:r>
        <w:t>е дополнительных часов, выделяемых на спортивно- оздоровительную</w:t>
      </w:r>
      <w:r>
        <w:rPr>
          <w:spacing w:val="-4"/>
        </w:rPr>
        <w:t xml:space="preserve"> </w:t>
      </w:r>
      <w:r>
        <w:t>работу</w:t>
      </w:r>
      <w:r>
        <w:rPr>
          <w:spacing w:val="-7"/>
        </w:rPr>
        <w:t xml:space="preserve"> </w:t>
      </w:r>
      <w:r>
        <w:t>с</w:t>
      </w:r>
      <w:r>
        <w:rPr>
          <w:spacing w:val="-2"/>
        </w:rPr>
        <w:t xml:space="preserve"> </w:t>
      </w:r>
      <w:r>
        <w:t>обучающимися</w:t>
      </w:r>
      <w:r>
        <w:rPr>
          <w:spacing w:val="-1"/>
        </w:rPr>
        <w:t xml:space="preserve"> </w:t>
      </w:r>
      <w:r>
        <w:t>в</w:t>
      </w:r>
      <w:r>
        <w:rPr>
          <w:spacing w:val="-4"/>
        </w:rPr>
        <w:t xml:space="preserve"> </w:t>
      </w:r>
      <w:r>
        <w:t>рамках</w:t>
      </w:r>
      <w:r>
        <w:rPr>
          <w:spacing w:val="-7"/>
        </w:rPr>
        <w:t xml:space="preserve"> </w:t>
      </w:r>
      <w:r>
        <w:t>внеурочной</w:t>
      </w:r>
      <w:r>
        <w:rPr>
          <w:spacing w:val="-3"/>
        </w:rPr>
        <w:t xml:space="preserve"> </w:t>
      </w:r>
      <w:r>
        <w:t>деятельности и</w:t>
      </w:r>
      <w:r>
        <w:rPr>
          <w:spacing w:val="59"/>
        </w:rPr>
        <w:t xml:space="preserve"> </w:t>
      </w:r>
      <w:r>
        <w:t>(или)</w:t>
      </w:r>
      <w:r>
        <w:rPr>
          <w:spacing w:val="59"/>
        </w:rPr>
        <w:t xml:space="preserve"> </w:t>
      </w:r>
      <w:r>
        <w:t>за</w:t>
      </w:r>
      <w:r>
        <w:rPr>
          <w:spacing w:val="62"/>
        </w:rPr>
        <w:t xml:space="preserve"> </w:t>
      </w:r>
      <w:r>
        <w:t>счет</w:t>
      </w:r>
      <w:r>
        <w:rPr>
          <w:spacing w:val="63"/>
        </w:rPr>
        <w:t xml:space="preserve"> </w:t>
      </w:r>
      <w:r>
        <w:t>посещения</w:t>
      </w:r>
      <w:r>
        <w:rPr>
          <w:spacing w:val="61"/>
        </w:rPr>
        <w:t xml:space="preserve"> </w:t>
      </w:r>
      <w:r>
        <w:t>обучающимися</w:t>
      </w:r>
      <w:r>
        <w:rPr>
          <w:spacing w:val="61"/>
        </w:rPr>
        <w:t xml:space="preserve"> </w:t>
      </w:r>
      <w:r>
        <w:t>спортивных</w:t>
      </w:r>
      <w:r>
        <w:rPr>
          <w:spacing w:val="57"/>
        </w:rPr>
        <w:t xml:space="preserve"> </w:t>
      </w:r>
      <w:r>
        <w:t>секций,</w:t>
      </w:r>
      <w:r>
        <w:rPr>
          <w:spacing w:val="61"/>
        </w:rPr>
        <w:t xml:space="preserve"> </w:t>
      </w:r>
      <w:r>
        <w:rPr>
          <w:spacing w:val="-2"/>
        </w:rPr>
        <w:t>школьных</w:t>
      </w:r>
    </w:p>
    <w:p w14:paraId="488FB0DA" w14:textId="77777777" w:rsidR="005E175E" w:rsidRDefault="005E175E">
      <w:pPr>
        <w:pStyle w:val="a3"/>
        <w:spacing w:line="362" w:lineRule="auto"/>
        <w:sectPr w:rsidR="005E175E">
          <w:pgSz w:w="11910" w:h="16390"/>
          <w:pgMar w:top="1060" w:right="708" w:bottom="280" w:left="1559" w:header="720" w:footer="720" w:gutter="0"/>
          <w:cols w:space="720"/>
        </w:sectPr>
      </w:pPr>
    </w:p>
    <w:p w14:paraId="4B807E40" w14:textId="77777777" w:rsidR="005E175E" w:rsidRDefault="00D42431">
      <w:pPr>
        <w:pStyle w:val="a3"/>
        <w:spacing w:before="63" w:line="362" w:lineRule="auto"/>
        <w:ind w:firstLine="0"/>
        <w:jc w:val="left"/>
      </w:pPr>
      <w:r>
        <w:t>спортивных</w:t>
      </w:r>
      <w:r>
        <w:rPr>
          <w:spacing w:val="80"/>
        </w:rPr>
        <w:t xml:space="preserve"> </w:t>
      </w:r>
      <w:r>
        <w:t>клубов,</w:t>
      </w:r>
      <w:r>
        <w:rPr>
          <w:spacing w:val="80"/>
        </w:rPr>
        <w:t xml:space="preserve"> </w:t>
      </w:r>
      <w:r>
        <w:t>включая</w:t>
      </w:r>
      <w:r>
        <w:rPr>
          <w:spacing w:val="80"/>
        </w:rPr>
        <w:t xml:space="preserve"> </w:t>
      </w:r>
      <w:r>
        <w:t>использование</w:t>
      </w:r>
      <w:r>
        <w:rPr>
          <w:spacing w:val="80"/>
        </w:rPr>
        <w:t xml:space="preserve"> </w:t>
      </w:r>
      <w:r>
        <w:t>учебных</w:t>
      </w:r>
      <w:r>
        <w:rPr>
          <w:spacing w:val="80"/>
        </w:rPr>
        <w:t xml:space="preserve"> </w:t>
      </w:r>
      <w:r>
        <w:t>модулей</w:t>
      </w:r>
      <w:r>
        <w:rPr>
          <w:spacing w:val="80"/>
        </w:rPr>
        <w:t xml:space="preserve"> </w:t>
      </w:r>
      <w:r>
        <w:t>по</w:t>
      </w:r>
      <w:r>
        <w:rPr>
          <w:spacing w:val="80"/>
        </w:rPr>
        <w:t xml:space="preserve"> </w:t>
      </w:r>
      <w:r>
        <w:t>видам спорта (рекомендуемый объём в 10 – 11 классах – по 34 часа).</w:t>
      </w:r>
    </w:p>
    <w:p w14:paraId="1B783C09" w14:textId="77777777" w:rsidR="005E175E" w:rsidRDefault="00D42431">
      <w:pPr>
        <w:pStyle w:val="a5"/>
        <w:numPr>
          <w:ilvl w:val="3"/>
          <w:numId w:val="8"/>
        </w:numPr>
        <w:tabs>
          <w:tab w:val="left" w:pos="1905"/>
        </w:tabs>
        <w:spacing w:line="314" w:lineRule="exact"/>
        <w:ind w:left="1905" w:hanging="1054"/>
        <w:rPr>
          <w:sz w:val="28"/>
        </w:rPr>
      </w:pPr>
      <w:r>
        <w:rPr>
          <w:sz w:val="28"/>
        </w:rPr>
        <w:t>Содержание</w:t>
      </w:r>
      <w:r>
        <w:rPr>
          <w:spacing w:val="-10"/>
          <w:sz w:val="28"/>
        </w:rPr>
        <w:t xml:space="preserve"> </w:t>
      </w:r>
      <w:r>
        <w:rPr>
          <w:sz w:val="28"/>
        </w:rPr>
        <w:t>модуля</w:t>
      </w:r>
      <w:r>
        <w:rPr>
          <w:spacing w:val="-7"/>
          <w:sz w:val="28"/>
        </w:rPr>
        <w:t xml:space="preserve"> </w:t>
      </w:r>
      <w:r>
        <w:rPr>
          <w:sz w:val="28"/>
        </w:rPr>
        <w:t>«Футбол</w:t>
      </w:r>
      <w:r>
        <w:rPr>
          <w:spacing w:val="-7"/>
          <w:sz w:val="28"/>
        </w:rPr>
        <w:t xml:space="preserve"> </w:t>
      </w:r>
      <w:r>
        <w:rPr>
          <w:sz w:val="28"/>
        </w:rPr>
        <w:t>для</w:t>
      </w:r>
      <w:r>
        <w:rPr>
          <w:spacing w:val="-7"/>
          <w:sz w:val="28"/>
        </w:rPr>
        <w:t xml:space="preserve"> </w:t>
      </w:r>
      <w:r>
        <w:rPr>
          <w:spacing w:val="-2"/>
          <w:sz w:val="28"/>
        </w:rPr>
        <w:t>всех».</w:t>
      </w:r>
    </w:p>
    <w:p w14:paraId="6EA3F67D" w14:textId="77777777" w:rsidR="005E175E" w:rsidRDefault="00D42431">
      <w:pPr>
        <w:pStyle w:val="a5"/>
        <w:numPr>
          <w:ilvl w:val="0"/>
          <w:numId w:val="6"/>
        </w:numPr>
        <w:tabs>
          <w:tab w:val="left" w:pos="1152"/>
        </w:tabs>
        <w:spacing w:before="164"/>
        <w:ind w:left="1152" w:hanging="301"/>
        <w:rPr>
          <w:sz w:val="28"/>
        </w:rPr>
      </w:pPr>
      <w:r>
        <w:rPr>
          <w:sz w:val="28"/>
        </w:rPr>
        <w:t>Знания</w:t>
      </w:r>
      <w:r>
        <w:rPr>
          <w:spacing w:val="-1"/>
          <w:sz w:val="28"/>
        </w:rPr>
        <w:t xml:space="preserve"> </w:t>
      </w:r>
      <w:r>
        <w:rPr>
          <w:sz w:val="28"/>
        </w:rPr>
        <w:t>о</w:t>
      </w:r>
      <w:r>
        <w:rPr>
          <w:spacing w:val="-3"/>
          <w:sz w:val="28"/>
        </w:rPr>
        <w:t xml:space="preserve"> </w:t>
      </w:r>
      <w:r>
        <w:rPr>
          <w:spacing w:val="-2"/>
          <w:sz w:val="28"/>
        </w:rPr>
        <w:t>футболе.</w:t>
      </w:r>
    </w:p>
    <w:p w14:paraId="233415B8" w14:textId="77777777" w:rsidR="005E175E" w:rsidRDefault="00D42431">
      <w:pPr>
        <w:pStyle w:val="a3"/>
        <w:spacing w:before="163"/>
        <w:ind w:left="851" w:firstLine="0"/>
      </w:pPr>
      <w:r>
        <w:t>Техника</w:t>
      </w:r>
      <w:r>
        <w:rPr>
          <w:spacing w:val="-8"/>
        </w:rPr>
        <w:t xml:space="preserve"> </w:t>
      </w:r>
      <w:r>
        <w:t>безопасности</w:t>
      </w:r>
      <w:r>
        <w:rPr>
          <w:spacing w:val="-9"/>
        </w:rPr>
        <w:t xml:space="preserve"> </w:t>
      </w:r>
      <w:r>
        <w:t>во</w:t>
      </w:r>
      <w:r>
        <w:rPr>
          <w:spacing w:val="-8"/>
        </w:rPr>
        <w:t xml:space="preserve"> </w:t>
      </w:r>
      <w:r>
        <w:t>время</w:t>
      </w:r>
      <w:r>
        <w:rPr>
          <w:spacing w:val="-7"/>
        </w:rPr>
        <w:t xml:space="preserve"> </w:t>
      </w:r>
      <w:r>
        <w:t>занятий</w:t>
      </w:r>
      <w:r>
        <w:rPr>
          <w:spacing w:val="-5"/>
        </w:rPr>
        <w:t xml:space="preserve"> </w:t>
      </w:r>
      <w:r>
        <w:rPr>
          <w:spacing w:val="-2"/>
        </w:rPr>
        <w:t>футболом.</w:t>
      </w:r>
    </w:p>
    <w:p w14:paraId="2031F482" w14:textId="77777777" w:rsidR="005E175E" w:rsidRDefault="00D42431">
      <w:pPr>
        <w:pStyle w:val="a3"/>
        <w:spacing w:before="158" w:line="360" w:lineRule="auto"/>
        <w:ind w:right="143"/>
      </w:pPr>
      <w:r>
        <w:t>Физическая культура и спорт в России. Массовый народный характер спорта. Ра</w:t>
      </w:r>
      <w:r>
        <w:t>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14:paraId="377DEFB3" w14:textId="77777777" w:rsidR="005E175E" w:rsidRDefault="00D42431">
      <w:pPr>
        <w:pStyle w:val="a3"/>
        <w:spacing w:before="3" w:line="360" w:lineRule="auto"/>
        <w:ind w:right="142"/>
      </w:pPr>
      <w:r>
        <w:t>Российские спортсмены на Олимпийских играх. Значение и место футбола</w:t>
      </w:r>
      <w:r>
        <w:t xml:space="preserve">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w:t>
      </w:r>
      <w:r>
        <w:rPr>
          <w:spacing w:val="40"/>
        </w:rPr>
        <w:t xml:space="preserve"> </w:t>
      </w:r>
      <w:r>
        <w:t>лучшие российские команды, тренеры, игроки. Принцип честной игры и</w:t>
      </w:r>
      <w:r>
        <w:t xml:space="preserve">ли </w:t>
      </w:r>
      <w:r>
        <w:rPr>
          <w:spacing w:val="-2"/>
        </w:rPr>
        <w:t>фейр-плей.</w:t>
      </w:r>
    </w:p>
    <w:p w14:paraId="75618303" w14:textId="77777777" w:rsidR="005E175E" w:rsidRDefault="00D42431">
      <w:pPr>
        <w:pStyle w:val="a3"/>
        <w:spacing w:line="360" w:lineRule="auto"/>
        <w:ind w:right="135"/>
      </w:pPr>
      <w:r>
        <w:t xml:space="preserve">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w:t>
      </w:r>
      <w:r>
        <w:t>Судейская бригада: главный судья, 1-й судья, 2-й судья, 3-й судья, хронометрист, судья – информатор. Их роль в организации и проведении соревнований.</w:t>
      </w:r>
    </w:p>
    <w:p w14:paraId="38EBF3E4" w14:textId="77777777" w:rsidR="005E175E" w:rsidRDefault="00D42431">
      <w:pPr>
        <w:pStyle w:val="a3"/>
        <w:spacing w:line="360" w:lineRule="auto"/>
        <w:ind w:right="140"/>
      </w:pPr>
      <w:r>
        <w:t xml:space="preserve">Мышечная деятельность. Утомление и его причины. Нагрузка и отдых. Восстановление физиологических функций. </w:t>
      </w:r>
      <w:r>
        <w:t>Значение и содержание самоконтроля. Объективные и субъективные данные самоконтроля.</w:t>
      </w:r>
    </w:p>
    <w:p w14:paraId="4EF83796" w14:textId="77777777" w:rsidR="005E175E" w:rsidRDefault="00D42431">
      <w:pPr>
        <w:pStyle w:val="a3"/>
        <w:spacing w:before="1" w:line="362" w:lineRule="auto"/>
        <w:ind w:right="143"/>
      </w:pPr>
      <w:r>
        <w:t xml:space="preserve">Понятие о спортивной этике и взаимоотношениях между </w:t>
      </w:r>
      <w:r>
        <w:rPr>
          <w:spacing w:val="-2"/>
        </w:rPr>
        <w:t>обучающимися;</w:t>
      </w:r>
    </w:p>
    <w:p w14:paraId="23795374" w14:textId="77777777" w:rsidR="005E175E" w:rsidRDefault="00D42431">
      <w:pPr>
        <w:pStyle w:val="a5"/>
        <w:numPr>
          <w:ilvl w:val="0"/>
          <w:numId w:val="6"/>
        </w:numPr>
        <w:tabs>
          <w:tab w:val="left" w:pos="1152"/>
        </w:tabs>
        <w:spacing w:line="314" w:lineRule="exact"/>
        <w:ind w:left="1152" w:hanging="301"/>
        <w:rPr>
          <w:sz w:val="28"/>
        </w:rPr>
      </w:pPr>
      <w:r>
        <w:rPr>
          <w:sz w:val="28"/>
        </w:rPr>
        <w:t>Способы</w:t>
      </w:r>
      <w:r>
        <w:rPr>
          <w:spacing w:val="-12"/>
          <w:sz w:val="28"/>
        </w:rPr>
        <w:t xml:space="preserve"> </w:t>
      </w:r>
      <w:r>
        <w:rPr>
          <w:sz w:val="28"/>
        </w:rPr>
        <w:t>самостоятельной</w:t>
      </w:r>
      <w:r>
        <w:rPr>
          <w:spacing w:val="-12"/>
          <w:sz w:val="28"/>
        </w:rPr>
        <w:t xml:space="preserve"> </w:t>
      </w:r>
      <w:r>
        <w:rPr>
          <w:spacing w:val="-2"/>
          <w:sz w:val="28"/>
        </w:rPr>
        <w:t>деятельности.</w:t>
      </w:r>
    </w:p>
    <w:p w14:paraId="00835A71" w14:textId="77777777" w:rsidR="005E175E" w:rsidRDefault="00D42431">
      <w:pPr>
        <w:pStyle w:val="a3"/>
        <w:spacing w:before="163" w:line="362" w:lineRule="auto"/>
        <w:ind w:right="145"/>
      </w:pPr>
      <w:r>
        <w:t xml:space="preserve">Подготовка места занятий, выбор одежды и обуви для занятий футболом </w:t>
      </w:r>
      <w:r>
        <w:t>в зависимости от места проведения занятий.</w:t>
      </w:r>
    </w:p>
    <w:p w14:paraId="4A315799" w14:textId="77777777" w:rsidR="005E175E" w:rsidRDefault="005E175E">
      <w:pPr>
        <w:pStyle w:val="a3"/>
        <w:spacing w:line="362" w:lineRule="auto"/>
        <w:sectPr w:rsidR="005E175E">
          <w:pgSz w:w="11910" w:h="16390"/>
          <w:pgMar w:top="1060" w:right="708" w:bottom="280" w:left="1559" w:header="720" w:footer="720" w:gutter="0"/>
          <w:cols w:space="720"/>
        </w:sectPr>
      </w:pPr>
    </w:p>
    <w:p w14:paraId="61FA6B69" w14:textId="77777777" w:rsidR="005E175E" w:rsidRDefault="00D42431">
      <w:pPr>
        <w:pStyle w:val="a3"/>
        <w:spacing w:before="63"/>
        <w:ind w:left="851" w:firstLine="0"/>
      </w:pPr>
      <w:r>
        <w:t>Организация</w:t>
      </w:r>
      <w:r>
        <w:rPr>
          <w:spacing w:val="-9"/>
        </w:rPr>
        <w:t xml:space="preserve"> </w:t>
      </w:r>
      <w:r>
        <w:t>и</w:t>
      </w:r>
      <w:r>
        <w:rPr>
          <w:spacing w:val="-9"/>
        </w:rPr>
        <w:t xml:space="preserve"> </w:t>
      </w:r>
      <w:r>
        <w:t>проведение</w:t>
      </w:r>
      <w:r>
        <w:rPr>
          <w:spacing w:val="-8"/>
        </w:rPr>
        <w:t xml:space="preserve"> </w:t>
      </w:r>
      <w:r>
        <w:t>соревнований</w:t>
      </w:r>
      <w:r>
        <w:rPr>
          <w:spacing w:val="-9"/>
        </w:rPr>
        <w:t xml:space="preserve"> </w:t>
      </w:r>
      <w:r>
        <w:t>по</w:t>
      </w:r>
      <w:r>
        <w:rPr>
          <w:spacing w:val="-9"/>
        </w:rPr>
        <w:t xml:space="preserve"> </w:t>
      </w:r>
      <w:r>
        <w:rPr>
          <w:spacing w:val="-2"/>
        </w:rPr>
        <w:t>футболу.</w:t>
      </w:r>
    </w:p>
    <w:p w14:paraId="5EF796D9" w14:textId="77777777" w:rsidR="005E175E" w:rsidRDefault="00D42431">
      <w:pPr>
        <w:pStyle w:val="a3"/>
        <w:spacing w:before="163" w:line="360" w:lineRule="auto"/>
        <w:ind w:right="146"/>
      </w:pPr>
      <w:r>
        <w:t xml:space="preserve">Оценка техники осваиваемых специальных упражнений с футбольным мячом, способы выявления и устранения ошибок в технике выполнения </w:t>
      </w:r>
      <w:r>
        <w:rPr>
          <w:spacing w:val="-2"/>
        </w:rPr>
        <w:t>упражнений.</w:t>
      </w:r>
    </w:p>
    <w:p w14:paraId="5B62FEC3" w14:textId="77777777" w:rsidR="005E175E" w:rsidRDefault="00D42431">
      <w:pPr>
        <w:pStyle w:val="a3"/>
        <w:spacing w:before="2"/>
        <w:ind w:left="851" w:firstLine="0"/>
      </w:pPr>
      <w:r>
        <w:t>Тестирование</w:t>
      </w:r>
      <w:r>
        <w:rPr>
          <w:spacing w:val="-6"/>
        </w:rPr>
        <w:t xml:space="preserve"> </w:t>
      </w:r>
      <w:r>
        <w:t>уровня</w:t>
      </w:r>
      <w:r>
        <w:rPr>
          <w:spacing w:val="-10"/>
        </w:rPr>
        <w:t xml:space="preserve"> </w:t>
      </w:r>
      <w:r>
        <w:t>физической</w:t>
      </w:r>
      <w:r>
        <w:rPr>
          <w:spacing w:val="-10"/>
        </w:rPr>
        <w:t xml:space="preserve"> </w:t>
      </w:r>
      <w:r>
        <w:t>подготовленности</w:t>
      </w:r>
      <w:r>
        <w:rPr>
          <w:spacing w:val="-11"/>
        </w:rPr>
        <w:t xml:space="preserve"> </w:t>
      </w:r>
      <w:r>
        <w:t>в</w:t>
      </w:r>
      <w:r>
        <w:rPr>
          <w:spacing w:val="-12"/>
        </w:rPr>
        <w:t xml:space="preserve"> </w:t>
      </w:r>
      <w:r>
        <w:rPr>
          <w:spacing w:val="-2"/>
        </w:rPr>
        <w:t>футболе;</w:t>
      </w:r>
    </w:p>
    <w:p w14:paraId="7FD4694F" w14:textId="77777777" w:rsidR="005E175E" w:rsidRDefault="00D42431">
      <w:pPr>
        <w:pStyle w:val="a5"/>
        <w:numPr>
          <w:ilvl w:val="0"/>
          <w:numId w:val="6"/>
        </w:numPr>
        <w:tabs>
          <w:tab w:val="left" w:pos="1152"/>
        </w:tabs>
        <w:spacing w:before="158"/>
        <w:ind w:left="1152" w:hanging="301"/>
        <w:rPr>
          <w:sz w:val="28"/>
        </w:rPr>
      </w:pPr>
      <w:r>
        <w:rPr>
          <w:sz w:val="28"/>
        </w:rPr>
        <w:t>Физическое</w:t>
      </w:r>
      <w:r>
        <w:rPr>
          <w:spacing w:val="-12"/>
          <w:sz w:val="28"/>
        </w:rPr>
        <w:t xml:space="preserve"> </w:t>
      </w:r>
      <w:r>
        <w:rPr>
          <w:spacing w:val="-2"/>
          <w:sz w:val="28"/>
        </w:rPr>
        <w:t>совершенствование.</w:t>
      </w:r>
    </w:p>
    <w:p w14:paraId="12D9002D" w14:textId="77777777" w:rsidR="005E175E" w:rsidRDefault="00D42431">
      <w:pPr>
        <w:pStyle w:val="a3"/>
        <w:spacing w:before="163" w:line="362" w:lineRule="auto"/>
        <w:ind w:right="149"/>
      </w:pPr>
      <w:r>
        <w:t>Комплексы подготовительных и специальных упражнений, формирующих двигательные умения и навыки футболиста.</w:t>
      </w:r>
    </w:p>
    <w:p w14:paraId="29E87738" w14:textId="77777777" w:rsidR="005E175E" w:rsidRDefault="00D42431">
      <w:pPr>
        <w:pStyle w:val="a3"/>
        <w:spacing w:line="314" w:lineRule="exact"/>
        <w:ind w:left="851" w:firstLine="0"/>
      </w:pPr>
      <w:r>
        <w:t>Технические</w:t>
      </w:r>
      <w:r>
        <w:rPr>
          <w:spacing w:val="-9"/>
        </w:rPr>
        <w:t xml:space="preserve"> </w:t>
      </w:r>
      <w:r>
        <w:t>действия</w:t>
      </w:r>
      <w:r>
        <w:rPr>
          <w:spacing w:val="-8"/>
        </w:rPr>
        <w:t xml:space="preserve"> </w:t>
      </w:r>
      <w:r>
        <w:t>в</w:t>
      </w:r>
      <w:r>
        <w:rPr>
          <w:spacing w:val="-10"/>
        </w:rPr>
        <w:t xml:space="preserve"> </w:t>
      </w:r>
      <w:r>
        <w:rPr>
          <w:spacing w:val="-2"/>
        </w:rPr>
        <w:t>игре.</w:t>
      </w:r>
    </w:p>
    <w:p w14:paraId="56327403" w14:textId="77777777" w:rsidR="005E175E" w:rsidRDefault="00D42431">
      <w:pPr>
        <w:pStyle w:val="a3"/>
        <w:spacing w:before="163" w:line="360" w:lineRule="auto"/>
        <w:ind w:right="151"/>
      </w:pPr>
      <w:r>
        <w:t>Понятия спортивной техники. Клас</w:t>
      </w:r>
      <w:r>
        <w:t>сификация и терминология технических приёмов. Совершенствование техники ведения, остановки и отбора мяча, ударов по мячу.</w:t>
      </w:r>
    </w:p>
    <w:p w14:paraId="68997AAB" w14:textId="77777777" w:rsidR="005E175E" w:rsidRDefault="00D42431">
      <w:pPr>
        <w:pStyle w:val="a3"/>
        <w:spacing w:before="1"/>
        <w:ind w:left="851" w:firstLine="0"/>
      </w:pPr>
      <w:r>
        <w:t>Тактические</w:t>
      </w:r>
      <w:r>
        <w:rPr>
          <w:spacing w:val="-9"/>
        </w:rPr>
        <w:t xml:space="preserve"> </w:t>
      </w:r>
      <w:r>
        <w:t>действия</w:t>
      </w:r>
      <w:r>
        <w:rPr>
          <w:spacing w:val="-8"/>
        </w:rPr>
        <w:t xml:space="preserve"> </w:t>
      </w:r>
      <w:r>
        <w:t>в</w:t>
      </w:r>
      <w:r>
        <w:rPr>
          <w:spacing w:val="-10"/>
        </w:rPr>
        <w:t xml:space="preserve"> </w:t>
      </w:r>
      <w:r>
        <w:rPr>
          <w:spacing w:val="-2"/>
        </w:rPr>
        <w:t>игре.</w:t>
      </w:r>
    </w:p>
    <w:p w14:paraId="6303DB52" w14:textId="77777777" w:rsidR="005E175E" w:rsidRDefault="00D42431">
      <w:pPr>
        <w:pStyle w:val="a3"/>
        <w:spacing w:before="158" w:line="360" w:lineRule="auto"/>
        <w:ind w:right="143"/>
      </w:pPr>
      <w:r>
        <w:t xml:space="preserve">Понятие о стратегии, системе, тактике и стиле игры. Тактические варианты игры. Тактика отдельных линий и </w:t>
      </w:r>
      <w:r>
        <w:t>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w:t>
      </w:r>
      <w:r>
        <w:t>ортсмена.</w:t>
      </w:r>
    </w:p>
    <w:p w14:paraId="2601B387" w14:textId="77777777" w:rsidR="005E175E" w:rsidRDefault="00D42431">
      <w:pPr>
        <w:pStyle w:val="a3"/>
        <w:spacing w:before="2"/>
        <w:ind w:left="851" w:firstLine="0"/>
      </w:pPr>
      <w:r>
        <w:t>Соревнования</w:t>
      </w:r>
      <w:r>
        <w:rPr>
          <w:spacing w:val="-8"/>
        </w:rPr>
        <w:t xml:space="preserve"> </w:t>
      </w:r>
      <w:r>
        <w:t>по</w:t>
      </w:r>
      <w:r>
        <w:rPr>
          <w:spacing w:val="-8"/>
        </w:rPr>
        <w:t xml:space="preserve"> </w:t>
      </w:r>
      <w:r>
        <w:rPr>
          <w:spacing w:val="-2"/>
        </w:rPr>
        <w:t>футболу.</w:t>
      </w:r>
    </w:p>
    <w:p w14:paraId="2A511A9C" w14:textId="77777777" w:rsidR="005E175E" w:rsidRDefault="00D42431">
      <w:pPr>
        <w:pStyle w:val="a5"/>
        <w:numPr>
          <w:ilvl w:val="3"/>
          <w:numId w:val="8"/>
        </w:numPr>
        <w:tabs>
          <w:tab w:val="left" w:pos="1904"/>
        </w:tabs>
        <w:spacing w:before="164" w:line="360" w:lineRule="auto"/>
        <w:ind w:left="140" w:right="146" w:firstLine="710"/>
        <w:rPr>
          <w:sz w:val="28"/>
        </w:rPr>
      </w:pPr>
      <w:r>
        <w:rPr>
          <w:sz w:val="28"/>
        </w:rPr>
        <w:t>Содержание модуля «Футбол для всех» направлено на достижение обучающимися личностных, метапредметных и предметных результатов обучения.</w:t>
      </w:r>
    </w:p>
    <w:p w14:paraId="0476A0FA" w14:textId="77777777" w:rsidR="005E175E" w:rsidRDefault="00D42431">
      <w:pPr>
        <w:pStyle w:val="a5"/>
        <w:numPr>
          <w:ilvl w:val="4"/>
          <w:numId w:val="8"/>
        </w:numPr>
        <w:tabs>
          <w:tab w:val="left" w:pos="2110"/>
        </w:tabs>
        <w:spacing w:line="362" w:lineRule="auto"/>
        <w:ind w:right="145" w:firstLine="710"/>
        <w:rPr>
          <w:sz w:val="28"/>
        </w:rPr>
      </w:pPr>
      <w:r>
        <w:rPr>
          <w:sz w:val="28"/>
        </w:rPr>
        <w:t>При изучении модуля «Футбол для всех»</w:t>
      </w:r>
      <w:r>
        <w:rPr>
          <w:spacing w:val="-2"/>
          <w:sz w:val="28"/>
        </w:rPr>
        <w:t xml:space="preserve"> </w:t>
      </w:r>
      <w:r>
        <w:rPr>
          <w:sz w:val="28"/>
        </w:rPr>
        <w:t xml:space="preserve">на уровне среднего общего образования у </w:t>
      </w:r>
      <w:r>
        <w:rPr>
          <w:sz w:val="28"/>
        </w:rPr>
        <w:t>обучающихся будут сформированы следующие личностные результаты:</w:t>
      </w:r>
    </w:p>
    <w:p w14:paraId="560A432D" w14:textId="77777777" w:rsidR="005E175E" w:rsidRDefault="00D42431">
      <w:pPr>
        <w:pStyle w:val="a3"/>
        <w:spacing w:line="362" w:lineRule="auto"/>
        <w:ind w:right="138"/>
      </w:pPr>
      <w:r>
        <w:t>развитие навыков взаимодействия и сотрудничества со сверстниками, взрослыми в образовательной, общественно полезной, учебно- исследовательской, проектной и других видах деятельности;</w:t>
      </w:r>
    </w:p>
    <w:p w14:paraId="62C00391" w14:textId="77777777" w:rsidR="005E175E" w:rsidRDefault="005E175E">
      <w:pPr>
        <w:pStyle w:val="a3"/>
        <w:spacing w:line="362" w:lineRule="auto"/>
        <w:sectPr w:rsidR="005E175E">
          <w:pgSz w:w="11910" w:h="16390"/>
          <w:pgMar w:top="1060" w:right="708" w:bottom="280" w:left="1559" w:header="720" w:footer="720" w:gutter="0"/>
          <w:cols w:space="720"/>
        </w:sectPr>
      </w:pPr>
    </w:p>
    <w:p w14:paraId="7B55B2EE" w14:textId="77777777" w:rsidR="005E175E" w:rsidRDefault="00D42431">
      <w:pPr>
        <w:pStyle w:val="a3"/>
        <w:spacing w:before="63" w:line="360" w:lineRule="auto"/>
        <w:ind w:right="148"/>
      </w:pPr>
      <w: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14:paraId="21BE4BD3" w14:textId="77777777" w:rsidR="005E175E" w:rsidRDefault="00D42431">
      <w:pPr>
        <w:pStyle w:val="a5"/>
        <w:numPr>
          <w:ilvl w:val="4"/>
          <w:numId w:val="8"/>
        </w:numPr>
        <w:tabs>
          <w:tab w:val="left" w:pos="2110"/>
        </w:tabs>
        <w:spacing w:before="2" w:line="360" w:lineRule="auto"/>
        <w:ind w:right="145" w:firstLine="710"/>
        <w:rPr>
          <w:sz w:val="28"/>
        </w:rPr>
      </w:pPr>
      <w:r>
        <w:rPr>
          <w:sz w:val="28"/>
        </w:rPr>
        <w:t>При изучении модуля «Футбол для всех»</w:t>
      </w:r>
      <w:r>
        <w:rPr>
          <w:spacing w:val="-2"/>
          <w:sz w:val="28"/>
        </w:rPr>
        <w:t xml:space="preserve"> </w:t>
      </w:r>
      <w:r>
        <w:rPr>
          <w:sz w:val="28"/>
        </w:rPr>
        <w:t xml:space="preserve">на уровне среднего общего </w:t>
      </w:r>
      <w:r>
        <w:rPr>
          <w:sz w:val="28"/>
        </w:rPr>
        <w:t>образования у обучающихся будут сформированы следующие метапредметные результаты:</w:t>
      </w:r>
    </w:p>
    <w:p w14:paraId="1C6F9EC4" w14:textId="77777777" w:rsidR="005E175E" w:rsidRDefault="00D42431">
      <w:pPr>
        <w:pStyle w:val="a3"/>
        <w:spacing w:before="1" w:line="360" w:lineRule="auto"/>
        <w:ind w:right="142"/>
      </w:pPr>
      <w: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w:t>
      </w:r>
      <w:r>
        <w:t>ной деятельности;</w:t>
      </w:r>
    </w:p>
    <w:p w14:paraId="012A9921" w14:textId="77777777" w:rsidR="005E175E" w:rsidRDefault="00D42431">
      <w:pPr>
        <w:pStyle w:val="a3"/>
        <w:spacing w:before="1" w:line="360" w:lineRule="auto"/>
        <w:ind w:right="144"/>
      </w:pPr>
      <w: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w:t>
      </w:r>
      <w:r>
        <w:t>ых источников о виде спорта «футбол».</w:t>
      </w:r>
    </w:p>
    <w:p w14:paraId="5A4124E2" w14:textId="77777777" w:rsidR="005E175E" w:rsidRDefault="00D42431">
      <w:pPr>
        <w:pStyle w:val="a3"/>
        <w:tabs>
          <w:tab w:val="left" w:pos="1214"/>
          <w:tab w:val="left" w:pos="2837"/>
          <w:tab w:val="left" w:pos="3309"/>
          <w:tab w:val="left" w:pos="3940"/>
          <w:tab w:val="left" w:pos="4863"/>
          <w:tab w:val="left" w:pos="5640"/>
          <w:tab w:val="left" w:pos="5743"/>
          <w:tab w:val="left" w:pos="6815"/>
          <w:tab w:val="left" w:pos="7883"/>
          <w:tab w:val="left" w:pos="8271"/>
          <w:tab w:val="left" w:pos="8623"/>
        </w:tabs>
        <w:spacing w:line="360" w:lineRule="auto"/>
        <w:ind w:right="147"/>
        <w:jc w:val="right"/>
      </w:pPr>
      <w:r>
        <w:rPr>
          <w:spacing w:val="-2"/>
        </w:rPr>
        <w:t>формирование</w:t>
      </w:r>
      <w:r>
        <w:tab/>
      </w:r>
      <w:r>
        <w:rPr>
          <w:spacing w:val="-2"/>
        </w:rPr>
        <w:t>умения</w:t>
      </w:r>
      <w:r>
        <w:tab/>
      </w:r>
      <w:r>
        <w:rPr>
          <w:spacing w:val="-2"/>
        </w:rPr>
        <w:t>планировать,</w:t>
      </w:r>
      <w:r>
        <w:tab/>
      </w:r>
      <w:r>
        <w:tab/>
      </w:r>
      <w:r>
        <w:rPr>
          <w:spacing w:val="-2"/>
        </w:rPr>
        <w:t>контролировать</w:t>
      </w:r>
      <w:r>
        <w:tab/>
      </w:r>
      <w:r>
        <w:rPr>
          <w:spacing w:val="-10"/>
        </w:rPr>
        <w:t>и</w:t>
      </w:r>
      <w:r>
        <w:tab/>
      </w:r>
      <w:r>
        <w:rPr>
          <w:spacing w:val="-2"/>
        </w:rPr>
        <w:t xml:space="preserve">оценивать </w:t>
      </w:r>
      <w:r>
        <w:t>учебные действия в соответствии с правилами и</w:t>
      </w:r>
      <w:r>
        <w:rPr>
          <w:spacing w:val="34"/>
        </w:rPr>
        <w:t xml:space="preserve"> </w:t>
      </w:r>
      <w:r>
        <w:t>условиями игры</w:t>
      </w:r>
      <w:r>
        <w:rPr>
          <w:spacing w:val="35"/>
        </w:rPr>
        <w:t xml:space="preserve"> </w:t>
      </w:r>
      <w:r>
        <w:t>в футбол,</w:t>
      </w:r>
      <w:r>
        <w:rPr>
          <w:spacing w:val="40"/>
        </w:rPr>
        <w:t xml:space="preserve"> </w:t>
      </w:r>
      <w:r>
        <w:t>определять</w:t>
      </w:r>
      <w:r>
        <w:rPr>
          <w:spacing w:val="-4"/>
        </w:rPr>
        <w:t xml:space="preserve"> </w:t>
      </w:r>
      <w:r>
        <w:t>наиболее</w:t>
      </w:r>
      <w:r>
        <w:rPr>
          <w:spacing w:val="-1"/>
        </w:rPr>
        <w:t xml:space="preserve"> </w:t>
      </w:r>
      <w:r>
        <w:t>эффективные</w:t>
      </w:r>
      <w:r>
        <w:rPr>
          <w:spacing w:val="-1"/>
        </w:rPr>
        <w:t xml:space="preserve"> </w:t>
      </w:r>
      <w:r>
        <w:t>способы</w:t>
      </w:r>
      <w:r>
        <w:rPr>
          <w:spacing w:val="-2"/>
        </w:rPr>
        <w:t xml:space="preserve"> </w:t>
      </w:r>
      <w:r>
        <w:t>достижения игрового</w:t>
      </w:r>
      <w:r>
        <w:rPr>
          <w:spacing w:val="-2"/>
        </w:rPr>
        <w:t xml:space="preserve"> </w:t>
      </w:r>
      <w:r>
        <w:t xml:space="preserve">результата; </w:t>
      </w:r>
      <w:r>
        <w:rPr>
          <w:spacing w:val="-2"/>
        </w:rPr>
        <w:t>умение</w:t>
      </w:r>
      <w:r>
        <w:tab/>
      </w:r>
      <w:r>
        <w:rPr>
          <w:spacing w:val="-2"/>
        </w:rPr>
        <w:t>самостоятельно</w:t>
      </w:r>
      <w:r>
        <w:tab/>
      </w:r>
      <w:r>
        <w:rPr>
          <w:spacing w:val="-2"/>
        </w:rPr>
        <w:t>определять</w:t>
      </w:r>
      <w:r>
        <w:tab/>
      </w:r>
      <w:r>
        <w:rPr>
          <w:spacing w:val="-4"/>
        </w:rPr>
        <w:t>цели</w:t>
      </w:r>
      <w:r>
        <w:tab/>
      </w:r>
      <w:r>
        <w:rPr>
          <w:spacing w:val="-2"/>
        </w:rPr>
        <w:t>игровой</w:t>
      </w:r>
      <w:r>
        <w:tab/>
      </w:r>
      <w:r>
        <w:rPr>
          <w:spacing w:val="-2"/>
        </w:rPr>
        <w:t>деятельности</w:t>
      </w:r>
      <w:r>
        <w:tab/>
      </w:r>
      <w:r>
        <w:rPr>
          <w:spacing w:val="-10"/>
        </w:rPr>
        <w:t>и</w:t>
      </w:r>
    </w:p>
    <w:p w14:paraId="1030DE27" w14:textId="77777777" w:rsidR="005E175E" w:rsidRDefault="00D42431">
      <w:pPr>
        <w:pStyle w:val="a3"/>
        <w:spacing w:line="360" w:lineRule="auto"/>
        <w:ind w:right="149" w:firstLine="0"/>
      </w:pPr>
      <w:r>
        <w:t xml:space="preserve">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w:t>
      </w:r>
      <w:r>
        <w:t>поставленных целей и реализации планов деятельности.</w:t>
      </w:r>
    </w:p>
    <w:p w14:paraId="3DC73A43" w14:textId="77777777" w:rsidR="005E175E" w:rsidRDefault="00D42431">
      <w:pPr>
        <w:pStyle w:val="a5"/>
        <w:numPr>
          <w:ilvl w:val="4"/>
          <w:numId w:val="8"/>
        </w:numPr>
        <w:tabs>
          <w:tab w:val="left" w:pos="2110"/>
        </w:tabs>
        <w:spacing w:before="2" w:line="360" w:lineRule="auto"/>
        <w:ind w:right="145" w:firstLine="710"/>
        <w:rPr>
          <w:sz w:val="28"/>
        </w:rPr>
      </w:pPr>
      <w:r>
        <w:rPr>
          <w:sz w:val="28"/>
        </w:rPr>
        <w:t>При изучении модуля «Футбол для всех»</w:t>
      </w:r>
      <w:r>
        <w:rPr>
          <w:spacing w:val="-2"/>
          <w:sz w:val="28"/>
        </w:rPr>
        <w:t xml:space="preserve"> </w:t>
      </w:r>
      <w:r>
        <w:rPr>
          <w:sz w:val="28"/>
        </w:rPr>
        <w:t>на уровне среднего общего образования у обучающихся будут сформированы следующие предметные результаты:</w:t>
      </w:r>
    </w:p>
    <w:p w14:paraId="1F12E9BE" w14:textId="77777777" w:rsidR="005E175E" w:rsidRDefault="00D42431">
      <w:pPr>
        <w:pStyle w:val="a3"/>
        <w:spacing w:before="1" w:line="360" w:lineRule="auto"/>
        <w:ind w:right="143"/>
      </w:pPr>
      <w:r>
        <w:t>закрепление знаний об основных причинах травматизма, о правил</w:t>
      </w:r>
      <w:r>
        <w:t>ах поведения и безопасности во время занятий, а также при подготовке, организации и в ходе соревнований по футболу;</w:t>
      </w:r>
    </w:p>
    <w:p w14:paraId="339DE9DA" w14:textId="77777777" w:rsidR="005E175E" w:rsidRDefault="00D42431">
      <w:pPr>
        <w:pStyle w:val="a3"/>
        <w:spacing w:before="1"/>
        <w:ind w:left="851" w:firstLine="0"/>
      </w:pPr>
      <w:r>
        <w:t>продолжение</w:t>
      </w:r>
      <w:r>
        <w:rPr>
          <w:spacing w:val="54"/>
        </w:rPr>
        <w:t xml:space="preserve">  </w:t>
      </w:r>
      <w:r>
        <w:t>совершенствования</w:t>
      </w:r>
      <w:r>
        <w:rPr>
          <w:spacing w:val="55"/>
        </w:rPr>
        <w:t xml:space="preserve">  </w:t>
      </w:r>
      <w:r>
        <w:t>важных</w:t>
      </w:r>
      <w:r>
        <w:rPr>
          <w:spacing w:val="51"/>
        </w:rPr>
        <w:t xml:space="preserve">  </w:t>
      </w:r>
      <w:r>
        <w:t>двигательных</w:t>
      </w:r>
      <w:r>
        <w:rPr>
          <w:spacing w:val="52"/>
        </w:rPr>
        <w:t xml:space="preserve">  </w:t>
      </w:r>
      <w:r>
        <w:rPr>
          <w:spacing w:val="-2"/>
        </w:rPr>
        <w:t>навыков,</w:t>
      </w:r>
    </w:p>
    <w:p w14:paraId="4C212324" w14:textId="77777777" w:rsidR="005E175E" w:rsidRDefault="005E175E">
      <w:pPr>
        <w:pStyle w:val="a3"/>
        <w:sectPr w:rsidR="005E175E">
          <w:pgSz w:w="11910" w:h="16390"/>
          <w:pgMar w:top="1060" w:right="708" w:bottom="280" w:left="1559" w:header="720" w:footer="720" w:gutter="0"/>
          <w:cols w:space="720"/>
        </w:sectPr>
      </w:pPr>
    </w:p>
    <w:p w14:paraId="2E4DF8D7" w14:textId="77777777" w:rsidR="005E175E" w:rsidRDefault="00D42431">
      <w:pPr>
        <w:pStyle w:val="a3"/>
        <w:spacing w:before="63"/>
        <w:ind w:firstLine="0"/>
      </w:pPr>
      <w:r>
        <w:t>необходимых</w:t>
      </w:r>
      <w:r>
        <w:rPr>
          <w:spacing w:val="-9"/>
        </w:rPr>
        <w:t xml:space="preserve"> </w:t>
      </w:r>
      <w:r>
        <w:t>для</w:t>
      </w:r>
      <w:r>
        <w:rPr>
          <w:spacing w:val="-3"/>
        </w:rPr>
        <w:t xml:space="preserve"> </w:t>
      </w:r>
      <w:r>
        <w:t>игры</w:t>
      </w:r>
      <w:r>
        <w:rPr>
          <w:spacing w:val="-1"/>
        </w:rPr>
        <w:t xml:space="preserve"> </w:t>
      </w:r>
      <w:r>
        <w:t>в</w:t>
      </w:r>
      <w:r>
        <w:rPr>
          <w:spacing w:val="-6"/>
        </w:rPr>
        <w:t xml:space="preserve"> </w:t>
      </w:r>
      <w:r>
        <w:rPr>
          <w:spacing w:val="-2"/>
        </w:rPr>
        <w:t>футбол;</w:t>
      </w:r>
    </w:p>
    <w:p w14:paraId="00502501" w14:textId="77777777" w:rsidR="005E175E" w:rsidRDefault="00D42431">
      <w:pPr>
        <w:pStyle w:val="a3"/>
        <w:spacing w:before="163" w:line="360" w:lineRule="auto"/>
        <w:ind w:right="143"/>
      </w:pPr>
      <w:r>
        <w:t>освоение техники выполнения упра</w:t>
      </w:r>
      <w:r>
        <w:t xml:space="preserve">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w:t>
      </w:r>
      <w:r>
        <w:rPr>
          <w:spacing w:val="-2"/>
        </w:rPr>
        <w:t>упражнений;</w:t>
      </w:r>
    </w:p>
    <w:p w14:paraId="1DA84320" w14:textId="77777777" w:rsidR="005E175E" w:rsidRDefault="00D42431">
      <w:pPr>
        <w:pStyle w:val="a3"/>
        <w:spacing w:line="360" w:lineRule="auto"/>
        <w:ind w:right="142"/>
      </w:pPr>
      <w:r>
        <w:t>формирование практических навыков по освоению достаточно</w:t>
      </w:r>
      <w:r>
        <w:rPr>
          <w:spacing w:val="40"/>
        </w:rPr>
        <w:t xml:space="preserve"> </w:t>
      </w:r>
      <w:r>
        <w:t xml:space="preserve">сложных технических приемов </w:t>
      </w:r>
      <w:r>
        <w:t>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w:t>
      </w:r>
      <w:r>
        <w:t>ие мяча с места, с разбега и в падении);</w:t>
      </w:r>
    </w:p>
    <w:p w14:paraId="5B23D919" w14:textId="77777777" w:rsidR="005E175E" w:rsidRDefault="00D42431">
      <w:pPr>
        <w:pStyle w:val="a3"/>
        <w:spacing w:before="1" w:line="362" w:lineRule="auto"/>
        <w:ind w:right="149"/>
      </w:pPr>
      <w:r>
        <w:t>расширение представлений о специализированной технической и тактической подготовке вратарей;</w:t>
      </w:r>
    </w:p>
    <w:p w14:paraId="094C7E56" w14:textId="77777777" w:rsidR="005E175E" w:rsidRDefault="00D42431">
      <w:pPr>
        <w:pStyle w:val="a3"/>
        <w:spacing w:line="360" w:lineRule="auto"/>
        <w:ind w:right="142"/>
      </w:pPr>
      <w:r>
        <w:t>умение анализировать и исправлять наиболее распространенные ошибки, допускаемые при выполнении технических приемов и такти</w:t>
      </w:r>
      <w:r>
        <w:t xml:space="preserve">ческих </w:t>
      </w:r>
      <w:r>
        <w:rPr>
          <w:spacing w:val="-2"/>
        </w:rPr>
        <w:t>действий;</w:t>
      </w:r>
    </w:p>
    <w:p w14:paraId="56974C15" w14:textId="77777777" w:rsidR="005E175E" w:rsidRDefault="00D42431">
      <w:pPr>
        <w:pStyle w:val="a3"/>
        <w:spacing w:line="362" w:lineRule="auto"/>
        <w:ind w:right="150"/>
      </w:pPr>
      <w:r>
        <w:t>расширение словарного запаса основных терминологических понятий спортивной игры;</w:t>
      </w:r>
    </w:p>
    <w:p w14:paraId="054EAD3B" w14:textId="77777777" w:rsidR="005E175E" w:rsidRDefault="00D42431">
      <w:pPr>
        <w:pStyle w:val="a3"/>
        <w:spacing w:line="362" w:lineRule="auto"/>
        <w:ind w:right="144"/>
      </w:pPr>
      <w:r>
        <w:t>совершенствование индивидуальных и групповых тактических действий в атаке и в обороне;</w:t>
      </w:r>
    </w:p>
    <w:p w14:paraId="36585D9E" w14:textId="77777777" w:rsidR="005E175E" w:rsidRDefault="00D42431">
      <w:pPr>
        <w:pStyle w:val="a3"/>
        <w:spacing w:line="357" w:lineRule="auto"/>
        <w:ind w:right="145"/>
      </w:pPr>
      <w:r>
        <w:t>овладение основами знаний о возрастных особенностях физического развити</w:t>
      </w:r>
      <w:r>
        <w:t>я и психологии обучающихся 10–11 классов;</w:t>
      </w:r>
    </w:p>
    <w:p w14:paraId="770C3E2D" w14:textId="77777777" w:rsidR="005E175E" w:rsidRDefault="00D42431">
      <w:pPr>
        <w:pStyle w:val="a3"/>
        <w:spacing w:line="357" w:lineRule="auto"/>
        <w:ind w:right="148"/>
      </w:pPr>
      <w:r>
        <w:t xml:space="preserve">овладение практическим навыками участия в соревнованиях по </w:t>
      </w:r>
      <w:r>
        <w:rPr>
          <w:spacing w:val="-2"/>
        </w:rPr>
        <w:t>футболу;</w:t>
      </w:r>
    </w:p>
    <w:p w14:paraId="2BBA4500" w14:textId="77777777" w:rsidR="005E175E" w:rsidRDefault="00D42431">
      <w:pPr>
        <w:pStyle w:val="a3"/>
        <w:spacing w:line="362" w:lineRule="auto"/>
        <w:ind w:right="144"/>
      </w:pPr>
      <w:r>
        <w:t>применение</w:t>
      </w:r>
      <w:r>
        <w:rPr>
          <w:spacing w:val="-1"/>
        </w:rPr>
        <w:t xml:space="preserve"> </w:t>
      </w:r>
      <w:r>
        <w:t>тактических</w:t>
      </w:r>
      <w:r>
        <w:rPr>
          <w:spacing w:val="-6"/>
        </w:rPr>
        <w:t xml:space="preserve"> </w:t>
      </w:r>
      <w:r>
        <w:t>и</w:t>
      </w:r>
      <w:r>
        <w:rPr>
          <w:spacing w:val="-2"/>
        </w:rPr>
        <w:t xml:space="preserve"> </w:t>
      </w:r>
      <w:r>
        <w:t>стратегических</w:t>
      </w:r>
      <w:r>
        <w:rPr>
          <w:spacing w:val="-6"/>
        </w:rPr>
        <w:t xml:space="preserve"> </w:t>
      </w:r>
      <w:r>
        <w:t>приемов</w:t>
      </w:r>
      <w:r>
        <w:rPr>
          <w:spacing w:val="-4"/>
        </w:rPr>
        <w:t xml:space="preserve"> </w:t>
      </w:r>
      <w:r>
        <w:t>организации</w:t>
      </w:r>
      <w:r>
        <w:rPr>
          <w:spacing w:val="-3"/>
        </w:rPr>
        <w:t xml:space="preserve"> </w:t>
      </w:r>
      <w:r>
        <w:t>игры</w:t>
      </w:r>
      <w:r>
        <w:rPr>
          <w:spacing w:val="-2"/>
        </w:rPr>
        <w:t xml:space="preserve"> </w:t>
      </w:r>
      <w:r>
        <w:t>в футбол в быстро меняющейся игровой обстановке;</w:t>
      </w:r>
    </w:p>
    <w:p w14:paraId="23F5E632" w14:textId="77777777" w:rsidR="005E175E" w:rsidRDefault="00D42431">
      <w:pPr>
        <w:pStyle w:val="a3"/>
        <w:spacing w:line="314" w:lineRule="exact"/>
        <w:ind w:left="851" w:firstLine="0"/>
      </w:pPr>
      <w:r>
        <w:t>организация</w:t>
      </w:r>
      <w:r>
        <w:rPr>
          <w:spacing w:val="-9"/>
        </w:rPr>
        <w:t xml:space="preserve"> </w:t>
      </w:r>
      <w:r>
        <w:t>и</w:t>
      </w:r>
      <w:r>
        <w:rPr>
          <w:spacing w:val="-8"/>
        </w:rPr>
        <w:t xml:space="preserve"> </w:t>
      </w:r>
      <w:r>
        <w:t>судейство</w:t>
      </w:r>
      <w:r>
        <w:rPr>
          <w:spacing w:val="-9"/>
        </w:rPr>
        <w:t xml:space="preserve"> </w:t>
      </w:r>
      <w:r>
        <w:t>соревнований</w:t>
      </w:r>
      <w:r>
        <w:rPr>
          <w:spacing w:val="-9"/>
        </w:rPr>
        <w:t xml:space="preserve"> </w:t>
      </w:r>
      <w:r>
        <w:t>по</w:t>
      </w:r>
      <w:r>
        <w:rPr>
          <w:spacing w:val="-9"/>
        </w:rPr>
        <w:t xml:space="preserve"> </w:t>
      </w:r>
      <w:r>
        <w:rPr>
          <w:spacing w:val="-2"/>
        </w:rPr>
        <w:t>футболу;</w:t>
      </w:r>
    </w:p>
    <w:p w14:paraId="2B8CD3CC" w14:textId="77777777" w:rsidR="005E175E" w:rsidRDefault="00D42431">
      <w:pPr>
        <w:pStyle w:val="a3"/>
        <w:tabs>
          <w:tab w:val="left" w:pos="2890"/>
          <w:tab w:val="left" w:pos="4896"/>
          <w:tab w:val="left" w:pos="7591"/>
        </w:tabs>
        <w:spacing w:before="159" w:line="362" w:lineRule="auto"/>
        <w:ind w:right="146"/>
      </w:pPr>
      <w:r>
        <w:rPr>
          <w:spacing w:val="-2"/>
        </w:rPr>
        <w:t>овладение</w:t>
      </w:r>
      <w:r>
        <w:tab/>
      </w:r>
      <w:r>
        <w:rPr>
          <w:spacing w:val="-2"/>
        </w:rPr>
        <w:t>умениями</w:t>
      </w:r>
      <w:r>
        <w:tab/>
      </w:r>
      <w:r>
        <w:rPr>
          <w:spacing w:val="-2"/>
        </w:rPr>
        <w:t>самостоятельно</w:t>
      </w:r>
      <w:r>
        <w:tab/>
      </w:r>
      <w:r>
        <w:rPr>
          <w:spacing w:val="-2"/>
        </w:rPr>
        <w:t xml:space="preserve">организовывать </w:t>
      </w:r>
      <w:r>
        <w:t>здоровьесберегающую</w:t>
      </w:r>
      <w:r>
        <w:rPr>
          <w:spacing w:val="60"/>
          <w:w w:val="150"/>
        </w:rPr>
        <w:t xml:space="preserve"> </w:t>
      </w:r>
      <w:r>
        <w:t>жизнедеятельность</w:t>
      </w:r>
      <w:r>
        <w:rPr>
          <w:spacing w:val="60"/>
          <w:w w:val="150"/>
        </w:rPr>
        <w:t xml:space="preserve"> </w:t>
      </w:r>
      <w:r>
        <w:t>(режим</w:t>
      </w:r>
      <w:r>
        <w:rPr>
          <w:spacing w:val="62"/>
          <w:w w:val="150"/>
        </w:rPr>
        <w:t xml:space="preserve"> </w:t>
      </w:r>
      <w:r>
        <w:t>дня,</w:t>
      </w:r>
      <w:r>
        <w:rPr>
          <w:spacing w:val="64"/>
          <w:w w:val="150"/>
        </w:rPr>
        <w:t xml:space="preserve"> </w:t>
      </w:r>
      <w:r>
        <w:t>утренняя</w:t>
      </w:r>
      <w:r>
        <w:rPr>
          <w:spacing w:val="64"/>
          <w:w w:val="150"/>
        </w:rPr>
        <w:t xml:space="preserve"> </w:t>
      </w:r>
      <w:r>
        <w:rPr>
          <w:spacing w:val="-2"/>
        </w:rPr>
        <w:t>зарядка,</w:t>
      </w:r>
    </w:p>
    <w:p w14:paraId="54A60576" w14:textId="77777777" w:rsidR="005E175E" w:rsidRDefault="005E175E">
      <w:pPr>
        <w:pStyle w:val="a3"/>
        <w:spacing w:line="362" w:lineRule="auto"/>
        <w:sectPr w:rsidR="005E175E">
          <w:pgSz w:w="11910" w:h="16390"/>
          <w:pgMar w:top="1060" w:right="708" w:bottom="280" w:left="1559" w:header="720" w:footer="720" w:gutter="0"/>
          <w:cols w:space="720"/>
        </w:sectPr>
      </w:pPr>
    </w:p>
    <w:p w14:paraId="002C5D3B" w14:textId="77777777" w:rsidR="005E175E" w:rsidRDefault="00D42431">
      <w:pPr>
        <w:pStyle w:val="a3"/>
        <w:spacing w:before="63" w:line="362" w:lineRule="auto"/>
        <w:ind w:right="146" w:firstLine="0"/>
      </w:pPr>
      <w:r>
        <w:t>оздоровительные мероприятия, подвижные игры на основе игры в футбол и так далее);</w:t>
      </w:r>
    </w:p>
    <w:p w14:paraId="41016059" w14:textId="77777777" w:rsidR="005E175E" w:rsidRDefault="00D42431">
      <w:pPr>
        <w:pStyle w:val="a3"/>
        <w:spacing w:line="360" w:lineRule="auto"/>
        <w:ind w:right="142"/>
      </w:pPr>
      <w:r>
        <w:t>формирование навык</w:t>
      </w:r>
      <w:r>
        <w:t>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w:t>
      </w:r>
      <w:r>
        <w:rPr>
          <w:spacing w:val="-2"/>
        </w:rPr>
        <w:t xml:space="preserve"> </w:t>
      </w:r>
      <w:r>
        <w:t>физических</w:t>
      </w:r>
      <w:r>
        <w:rPr>
          <w:spacing w:val="-2"/>
        </w:rPr>
        <w:t xml:space="preserve"> </w:t>
      </w:r>
      <w:r>
        <w:t xml:space="preserve">качеств (силы, быстроты, выносливости, координации, </w:t>
      </w:r>
      <w:r>
        <w:rPr>
          <w:spacing w:val="-2"/>
        </w:rPr>
        <w:t>гибкости).</w:t>
      </w:r>
    </w:p>
    <w:p w14:paraId="6CDA0DD9" w14:textId="77777777" w:rsidR="005E175E" w:rsidRDefault="00D42431">
      <w:pPr>
        <w:pStyle w:val="a5"/>
        <w:numPr>
          <w:ilvl w:val="0"/>
          <w:numId w:val="60"/>
        </w:numPr>
        <w:tabs>
          <w:tab w:val="left" w:pos="1268"/>
        </w:tabs>
        <w:spacing w:line="357" w:lineRule="auto"/>
        <w:ind w:right="141" w:firstLine="706"/>
        <w:rPr>
          <w:sz w:val="28"/>
        </w:rPr>
      </w:pPr>
      <w:bookmarkStart w:id="9" w:name="19._Рабочая_программа_по_учебному_предме"/>
      <w:bookmarkEnd w:id="9"/>
      <w:r>
        <w:rPr>
          <w:sz w:val="28"/>
        </w:rPr>
        <w:t>Рабочая программа по учебному предмету «</w:t>
      </w:r>
      <w:r>
        <w:rPr>
          <w:position w:val="1"/>
          <w:sz w:val="28"/>
        </w:rPr>
        <w:t>ОБЗР</w:t>
      </w:r>
      <w:r>
        <w:rPr>
          <w:sz w:val="28"/>
        </w:rPr>
        <w:t xml:space="preserve">» (базовый </w:t>
      </w:r>
      <w:r>
        <w:rPr>
          <w:spacing w:val="-2"/>
          <w:sz w:val="28"/>
        </w:rPr>
        <w:t>уровень).</w:t>
      </w:r>
    </w:p>
    <w:p w14:paraId="04522C0E" w14:textId="77777777" w:rsidR="005E175E" w:rsidRDefault="00D42431">
      <w:pPr>
        <w:pStyle w:val="a3"/>
        <w:spacing w:before="3" w:line="276" w:lineRule="auto"/>
        <w:ind w:right="139" w:firstLine="600"/>
      </w:pPr>
      <w:r>
        <w:t>Рабочая программа по учебному предмету "Основы безопасности и защиты Родины" (далее - ОБЗР) разработана на основе требований к результатам освоения образовательной программы среднего общего о</w:t>
      </w:r>
      <w:r>
        <w:t>бразования, представленных в ФГОС СОО, федеральной рабочей программы воспитания и предусматривает непосредственное применение</w:t>
      </w:r>
      <w:r>
        <w:rPr>
          <w:spacing w:val="40"/>
        </w:rPr>
        <w:t xml:space="preserve"> </w:t>
      </w:r>
      <w:r>
        <w:t>при реализации ОП СОО.</w:t>
      </w:r>
    </w:p>
    <w:p w14:paraId="5F70D00E" w14:textId="77777777" w:rsidR="005E175E" w:rsidRDefault="00D42431">
      <w:pPr>
        <w:pStyle w:val="a3"/>
        <w:spacing w:before="2" w:line="276" w:lineRule="auto"/>
        <w:ind w:right="143" w:firstLine="600"/>
      </w:pPr>
      <w:r>
        <w:t>Программа ОБЗР позволит учителю построить освоение содержания в логике последовательного нарастания факторо</w:t>
      </w:r>
      <w:r>
        <w:t xml:space="preserve">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w:t>
      </w:r>
      <w:r>
        <w:rPr>
          <w:spacing w:val="-2"/>
        </w:rPr>
        <w:t>жизнедеятельности.</w:t>
      </w:r>
    </w:p>
    <w:p w14:paraId="05EA810E" w14:textId="77777777" w:rsidR="005E175E" w:rsidRDefault="00D42431">
      <w:pPr>
        <w:pStyle w:val="a3"/>
        <w:spacing w:before="1" w:line="276" w:lineRule="auto"/>
        <w:ind w:right="147" w:firstLine="600"/>
      </w:pPr>
      <w:r>
        <w:t>Програ</w:t>
      </w:r>
      <w:r>
        <w:t>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w:t>
      </w:r>
      <w:r>
        <w:t>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w:t>
      </w:r>
      <w:r>
        <w:rPr>
          <w:spacing w:val="40"/>
        </w:rPr>
        <w:t xml:space="preserve"> </w:t>
      </w:r>
      <w:r>
        <w:t>построения модели индивидуального и группового безо</w:t>
      </w:r>
      <w:r>
        <w:t>пасного поведения в повседневной жизни с учётом актуальных вызовов и угроз в природной, техногенной, социальной и информационной сферах.</w:t>
      </w:r>
    </w:p>
    <w:p w14:paraId="1065B302" w14:textId="77777777" w:rsidR="005E175E" w:rsidRDefault="00D42431">
      <w:pPr>
        <w:pStyle w:val="a5"/>
        <w:numPr>
          <w:ilvl w:val="0"/>
          <w:numId w:val="5"/>
        </w:numPr>
        <w:tabs>
          <w:tab w:val="left" w:pos="1101"/>
        </w:tabs>
        <w:spacing w:before="28" w:line="276" w:lineRule="auto"/>
        <w:ind w:right="147"/>
        <w:rPr>
          <w:sz w:val="28"/>
        </w:rPr>
      </w:pPr>
      <w:r>
        <w:rPr>
          <w:sz w:val="28"/>
        </w:rPr>
        <w:t xml:space="preserve">формирование личности выпускника с высоким уровнем культуры и мотивации ведения безопасного, здорового и экологически </w:t>
      </w:r>
      <w:r>
        <w:rPr>
          <w:sz w:val="28"/>
        </w:rPr>
        <w:t>целесообразного образа жизни;</w:t>
      </w:r>
    </w:p>
    <w:p w14:paraId="2890FAB1" w14:textId="77777777" w:rsidR="005E175E" w:rsidRDefault="005E175E">
      <w:pPr>
        <w:pStyle w:val="a5"/>
        <w:spacing w:line="276" w:lineRule="auto"/>
        <w:rPr>
          <w:sz w:val="28"/>
        </w:rPr>
        <w:sectPr w:rsidR="005E175E">
          <w:pgSz w:w="11910" w:h="16390"/>
          <w:pgMar w:top="1060" w:right="708" w:bottom="280" w:left="1559" w:header="720" w:footer="720" w:gutter="0"/>
          <w:cols w:space="720"/>
        </w:sectPr>
      </w:pPr>
    </w:p>
    <w:p w14:paraId="5CEE1D29" w14:textId="77777777" w:rsidR="005E175E" w:rsidRDefault="00D42431">
      <w:pPr>
        <w:pStyle w:val="a5"/>
        <w:numPr>
          <w:ilvl w:val="0"/>
          <w:numId w:val="5"/>
        </w:numPr>
        <w:tabs>
          <w:tab w:val="left" w:pos="1101"/>
        </w:tabs>
        <w:spacing w:before="63" w:line="276" w:lineRule="auto"/>
        <w:ind w:right="147"/>
        <w:rPr>
          <w:sz w:val="28"/>
        </w:rPr>
      </w:pPr>
      <w:r>
        <w:rPr>
          <w:sz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35E184F6" w14:textId="77777777" w:rsidR="005E175E" w:rsidRDefault="00D42431">
      <w:pPr>
        <w:pStyle w:val="a5"/>
        <w:numPr>
          <w:ilvl w:val="0"/>
          <w:numId w:val="5"/>
        </w:numPr>
        <w:tabs>
          <w:tab w:val="left" w:pos="1101"/>
        </w:tabs>
        <w:spacing w:before="3" w:line="276" w:lineRule="auto"/>
        <w:ind w:right="149"/>
        <w:rPr>
          <w:sz w:val="28"/>
        </w:rPr>
      </w:pPr>
      <w:r>
        <w:rPr>
          <w:sz w:val="28"/>
        </w:rPr>
        <w:t>взаимосвязь</w:t>
      </w:r>
      <w:r>
        <w:rPr>
          <w:spacing w:val="-4"/>
          <w:sz w:val="28"/>
        </w:rPr>
        <w:t xml:space="preserve"> </w:t>
      </w:r>
      <w:r>
        <w:rPr>
          <w:sz w:val="28"/>
        </w:rPr>
        <w:t>личностных, метапредметных</w:t>
      </w:r>
      <w:r>
        <w:rPr>
          <w:spacing w:val="-2"/>
          <w:sz w:val="28"/>
        </w:rPr>
        <w:t xml:space="preserve"> </w:t>
      </w:r>
      <w:r>
        <w:rPr>
          <w:sz w:val="28"/>
        </w:rPr>
        <w:t>и</w:t>
      </w:r>
      <w:r>
        <w:rPr>
          <w:spacing w:val="-2"/>
          <w:sz w:val="28"/>
        </w:rPr>
        <w:t xml:space="preserve"> </w:t>
      </w:r>
      <w:r>
        <w:rPr>
          <w:sz w:val="28"/>
        </w:rPr>
        <w:t>предметных</w:t>
      </w:r>
      <w:r>
        <w:rPr>
          <w:spacing w:val="-2"/>
          <w:sz w:val="28"/>
        </w:rPr>
        <w:t xml:space="preserve"> </w:t>
      </w:r>
      <w:r>
        <w:rPr>
          <w:sz w:val="28"/>
        </w:rPr>
        <w:t>результатов освоения учебного предмета ОБЗР на уровнях основного общего и среднего общего образования;</w:t>
      </w:r>
    </w:p>
    <w:p w14:paraId="27B6ADC1" w14:textId="77777777" w:rsidR="005E175E" w:rsidRDefault="00D42431">
      <w:pPr>
        <w:pStyle w:val="a5"/>
        <w:numPr>
          <w:ilvl w:val="0"/>
          <w:numId w:val="5"/>
        </w:numPr>
        <w:tabs>
          <w:tab w:val="left" w:pos="1101"/>
        </w:tabs>
        <w:spacing w:line="276" w:lineRule="auto"/>
        <w:ind w:right="149"/>
        <w:rPr>
          <w:sz w:val="28"/>
        </w:rPr>
      </w:pPr>
      <w:r>
        <w:rPr>
          <w:sz w:val="28"/>
        </w:rPr>
        <w:t>подготовку выпускников к решению актуальных практических задач безопасности жизнедеятельности в повседневной жизн</w:t>
      </w:r>
      <w:r>
        <w:rPr>
          <w:sz w:val="28"/>
        </w:rPr>
        <w:t>и.</w:t>
      </w:r>
    </w:p>
    <w:p w14:paraId="26349D88" w14:textId="77777777" w:rsidR="005E175E" w:rsidRDefault="00D42431">
      <w:pPr>
        <w:pStyle w:val="2"/>
        <w:spacing w:line="276" w:lineRule="auto"/>
        <w:ind w:right="151"/>
      </w:pPr>
      <w:r>
        <w:t>ОБЩАЯ ХАРАКТЕРИСТИКА УЧЕБНОГО ПРЕДМЕТА «ОСНОВЫ БЕЗОПАСНОСТИ И ЗАЩИТЫ РОДИНЫ»</w:t>
      </w:r>
    </w:p>
    <w:p w14:paraId="4B8C2AC5" w14:textId="77777777" w:rsidR="005E175E" w:rsidRDefault="00D42431">
      <w:pPr>
        <w:pStyle w:val="a3"/>
        <w:spacing w:line="276" w:lineRule="auto"/>
        <w:ind w:right="147" w:firstLine="600"/>
      </w:pPr>
      <w:r>
        <w:rPr>
          <w:color w:val="333333"/>
        </w:rPr>
        <w:t>В программе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w:t>
      </w:r>
      <w:r>
        <w:rPr>
          <w:color w:val="333333"/>
        </w:rPr>
        <w:t>редмета на уровнях основного общего и среднего общего образования:</w:t>
      </w:r>
    </w:p>
    <w:p w14:paraId="5B51A287" w14:textId="77777777" w:rsidR="005E175E" w:rsidRDefault="00D42431">
      <w:pPr>
        <w:pStyle w:val="a3"/>
        <w:spacing w:line="276" w:lineRule="auto"/>
        <w:ind w:firstLine="600"/>
        <w:jc w:val="left"/>
      </w:pPr>
      <w:r>
        <w:rPr>
          <w:color w:val="333333"/>
        </w:rPr>
        <w:t>Модуль</w:t>
      </w:r>
      <w:r>
        <w:rPr>
          <w:color w:val="333333"/>
          <w:spacing w:val="-8"/>
        </w:rPr>
        <w:t xml:space="preserve"> </w:t>
      </w:r>
      <w:r>
        <w:rPr>
          <w:color w:val="333333"/>
        </w:rPr>
        <w:t>№</w:t>
      </w:r>
      <w:r>
        <w:rPr>
          <w:color w:val="333333"/>
          <w:spacing w:val="-7"/>
        </w:rPr>
        <w:t xml:space="preserve"> </w:t>
      </w:r>
      <w:r>
        <w:rPr>
          <w:color w:val="333333"/>
        </w:rPr>
        <w:t>1.</w:t>
      </w:r>
      <w:r>
        <w:rPr>
          <w:color w:val="333333"/>
          <w:spacing w:val="-4"/>
        </w:rPr>
        <w:t xml:space="preserve"> </w:t>
      </w:r>
      <w:r>
        <w:rPr>
          <w:color w:val="333333"/>
        </w:rPr>
        <w:t>«Безопасное</w:t>
      </w:r>
      <w:r>
        <w:rPr>
          <w:color w:val="333333"/>
          <w:spacing w:val="-6"/>
        </w:rPr>
        <w:t xml:space="preserve"> </w:t>
      </w:r>
      <w:r>
        <w:rPr>
          <w:color w:val="333333"/>
        </w:rPr>
        <w:t>и</w:t>
      </w:r>
      <w:r>
        <w:rPr>
          <w:color w:val="333333"/>
          <w:spacing w:val="-7"/>
        </w:rPr>
        <w:t xml:space="preserve"> </w:t>
      </w:r>
      <w:r>
        <w:rPr>
          <w:color w:val="333333"/>
        </w:rPr>
        <w:t>устойчивое</w:t>
      </w:r>
      <w:r>
        <w:rPr>
          <w:color w:val="333333"/>
          <w:spacing w:val="-1"/>
        </w:rPr>
        <w:t xml:space="preserve"> </w:t>
      </w:r>
      <w:r>
        <w:rPr>
          <w:color w:val="333333"/>
        </w:rPr>
        <w:t>развитие</w:t>
      </w:r>
      <w:r>
        <w:rPr>
          <w:color w:val="333333"/>
          <w:spacing w:val="-6"/>
        </w:rPr>
        <w:t xml:space="preserve"> </w:t>
      </w:r>
      <w:r>
        <w:rPr>
          <w:color w:val="333333"/>
        </w:rPr>
        <w:t>личности,</w:t>
      </w:r>
      <w:r>
        <w:rPr>
          <w:color w:val="333333"/>
          <w:spacing w:val="-5"/>
        </w:rPr>
        <w:t xml:space="preserve"> </w:t>
      </w:r>
      <w:r>
        <w:rPr>
          <w:color w:val="333333"/>
        </w:rPr>
        <w:t xml:space="preserve">общества, </w:t>
      </w:r>
      <w:r>
        <w:rPr>
          <w:color w:val="333333"/>
          <w:spacing w:val="-2"/>
        </w:rPr>
        <w:t>государства».</w:t>
      </w:r>
    </w:p>
    <w:p w14:paraId="65D50283" w14:textId="77777777" w:rsidR="005E175E" w:rsidRDefault="00D42431">
      <w:pPr>
        <w:pStyle w:val="a3"/>
        <w:ind w:left="741" w:firstLine="0"/>
        <w:jc w:val="left"/>
      </w:pPr>
      <w:r>
        <w:rPr>
          <w:color w:val="333333"/>
        </w:rPr>
        <w:t>Модуль</w:t>
      </w:r>
      <w:r>
        <w:rPr>
          <w:color w:val="333333"/>
          <w:spacing w:val="-8"/>
        </w:rPr>
        <w:t xml:space="preserve"> </w:t>
      </w:r>
      <w:r>
        <w:rPr>
          <w:color w:val="333333"/>
        </w:rPr>
        <w:t>№</w:t>
      </w:r>
      <w:r>
        <w:rPr>
          <w:color w:val="333333"/>
          <w:spacing w:val="-7"/>
        </w:rPr>
        <w:t xml:space="preserve"> </w:t>
      </w:r>
      <w:r>
        <w:rPr>
          <w:color w:val="333333"/>
        </w:rPr>
        <w:t>2.</w:t>
      </w:r>
      <w:r>
        <w:rPr>
          <w:color w:val="333333"/>
          <w:spacing w:val="-3"/>
        </w:rPr>
        <w:t xml:space="preserve"> </w:t>
      </w:r>
      <w:r>
        <w:rPr>
          <w:color w:val="333333"/>
        </w:rPr>
        <w:t>«Основы</w:t>
      </w:r>
      <w:r>
        <w:rPr>
          <w:color w:val="333333"/>
          <w:spacing w:val="-6"/>
        </w:rPr>
        <w:t xml:space="preserve"> </w:t>
      </w:r>
      <w:r>
        <w:rPr>
          <w:color w:val="333333"/>
        </w:rPr>
        <w:t>военной</w:t>
      </w:r>
      <w:r>
        <w:rPr>
          <w:color w:val="333333"/>
          <w:spacing w:val="-6"/>
        </w:rPr>
        <w:t xml:space="preserve"> </w:t>
      </w:r>
      <w:r>
        <w:rPr>
          <w:color w:val="333333"/>
          <w:spacing w:val="-2"/>
        </w:rPr>
        <w:t>подготовки».</w:t>
      </w:r>
    </w:p>
    <w:p w14:paraId="37CE43E4" w14:textId="77777777" w:rsidR="005E175E" w:rsidRDefault="00D42431">
      <w:pPr>
        <w:pStyle w:val="a3"/>
        <w:spacing w:before="43" w:line="276" w:lineRule="auto"/>
        <w:ind w:right="1175" w:firstLine="600"/>
        <w:jc w:val="left"/>
      </w:pPr>
      <w:r>
        <w:rPr>
          <w:color w:val="333333"/>
        </w:rPr>
        <w:t>Модуль</w:t>
      </w:r>
      <w:r>
        <w:rPr>
          <w:color w:val="333333"/>
          <w:spacing w:val="-9"/>
        </w:rPr>
        <w:t xml:space="preserve"> </w:t>
      </w:r>
      <w:r>
        <w:rPr>
          <w:color w:val="333333"/>
        </w:rPr>
        <w:t>№</w:t>
      </w:r>
      <w:r>
        <w:rPr>
          <w:color w:val="333333"/>
          <w:spacing w:val="-9"/>
        </w:rPr>
        <w:t xml:space="preserve"> </w:t>
      </w:r>
      <w:r>
        <w:rPr>
          <w:color w:val="333333"/>
        </w:rPr>
        <w:t>3.</w:t>
      </w:r>
      <w:r>
        <w:rPr>
          <w:color w:val="333333"/>
          <w:spacing w:val="-5"/>
        </w:rPr>
        <w:t xml:space="preserve"> </w:t>
      </w:r>
      <w:r>
        <w:rPr>
          <w:color w:val="333333"/>
        </w:rPr>
        <w:t>«Культура</w:t>
      </w:r>
      <w:r>
        <w:rPr>
          <w:color w:val="333333"/>
          <w:spacing w:val="-7"/>
        </w:rPr>
        <w:t xml:space="preserve"> </w:t>
      </w:r>
      <w:r>
        <w:rPr>
          <w:color w:val="333333"/>
        </w:rPr>
        <w:t>безопасности</w:t>
      </w:r>
      <w:r>
        <w:rPr>
          <w:color w:val="333333"/>
          <w:spacing w:val="-2"/>
        </w:rPr>
        <w:t xml:space="preserve"> </w:t>
      </w:r>
      <w:r>
        <w:rPr>
          <w:color w:val="333333"/>
        </w:rPr>
        <w:t>жизнедеятельности</w:t>
      </w:r>
      <w:r>
        <w:rPr>
          <w:color w:val="333333"/>
          <w:spacing w:val="-8"/>
        </w:rPr>
        <w:t xml:space="preserve"> </w:t>
      </w:r>
      <w:r>
        <w:rPr>
          <w:color w:val="333333"/>
        </w:rPr>
        <w:t>в современном о</w:t>
      </w:r>
      <w:r>
        <w:rPr>
          <w:color w:val="333333"/>
        </w:rPr>
        <w:t>бществе».</w:t>
      </w:r>
    </w:p>
    <w:p w14:paraId="7F0F55AB" w14:textId="77777777" w:rsidR="005E175E" w:rsidRDefault="00D42431">
      <w:pPr>
        <w:pStyle w:val="a3"/>
        <w:spacing w:line="321" w:lineRule="exact"/>
        <w:ind w:left="741" w:firstLine="0"/>
        <w:jc w:val="left"/>
      </w:pPr>
      <w:r>
        <w:rPr>
          <w:color w:val="333333"/>
        </w:rPr>
        <w:t>Модуль</w:t>
      </w:r>
      <w:r>
        <w:rPr>
          <w:color w:val="333333"/>
          <w:spacing w:val="-8"/>
        </w:rPr>
        <w:t xml:space="preserve"> </w:t>
      </w:r>
      <w:r>
        <w:rPr>
          <w:color w:val="333333"/>
        </w:rPr>
        <w:t>№</w:t>
      </w:r>
      <w:r>
        <w:rPr>
          <w:color w:val="333333"/>
          <w:spacing w:val="-6"/>
        </w:rPr>
        <w:t xml:space="preserve"> </w:t>
      </w:r>
      <w:r>
        <w:rPr>
          <w:color w:val="333333"/>
        </w:rPr>
        <w:t>4.</w:t>
      </w:r>
      <w:r>
        <w:rPr>
          <w:color w:val="333333"/>
          <w:spacing w:val="-2"/>
        </w:rPr>
        <w:t xml:space="preserve"> </w:t>
      </w:r>
      <w:r>
        <w:rPr>
          <w:color w:val="333333"/>
        </w:rPr>
        <w:t>«Безопасность</w:t>
      </w:r>
      <w:r>
        <w:rPr>
          <w:color w:val="333333"/>
          <w:spacing w:val="-7"/>
        </w:rPr>
        <w:t xml:space="preserve"> </w:t>
      </w:r>
      <w:r>
        <w:rPr>
          <w:color w:val="333333"/>
        </w:rPr>
        <w:t>в</w:t>
      </w:r>
      <w:r>
        <w:rPr>
          <w:color w:val="333333"/>
          <w:spacing w:val="-6"/>
        </w:rPr>
        <w:t xml:space="preserve"> </w:t>
      </w:r>
      <w:r>
        <w:rPr>
          <w:color w:val="333333"/>
          <w:spacing w:val="-2"/>
        </w:rPr>
        <w:t>быту».</w:t>
      </w:r>
    </w:p>
    <w:p w14:paraId="0A568B25" w14:textId="77777777" w:rsidR="005E175E" w:rsidRDefault="00D42431">
      <w:pPr>
        <w:pStyle w:val="a3"/>
        <w:spacing w:before="48"/>
        <w:ind w:left="741" w:firstLine="0"/>
        <w:jc w:val="left"/>
      </w:pPr>
      <w:r>
        <w:rPr>
          <w:color w:val="333333"/>
        </w:rPr>
        <w:t>Модуль</w:t>
      </w:r>
      <w:r>
        <w:rPr>
          <w:color w:val="333333"/>
          <w:spacing w:val="-8"/>
        </w:rPr>
        <w:t xml:space="preserve"> </w:t>
      </w:r>
      <w:r>
        <w:rPr>
          <w:color w:val="333333"/>
        </w:rPr>
        <w:t>№</w:t>
      </w:r>
      <w:r>
        <w:rPr>
          <w:color w:val="333333"/>
          <w:spacing w:val="-6"/>
        </w:rPr>
        <w:t xml:space="preserve"> </w:t>
      </w:r>
      <w:r>
        <w:rPr>
          <w:color w:val="333333"/>
        </w:rPr>
        <w:t>5.</w:t>
      </w:r>
      <w:r>
        <w:rPr>
          <w:color w:val="333333"/>
          <w:spacing w:val="-3"/>
        </w:rPr>
        <w:t xml:space="preserve"> </w:t>
      </w:r>
      <w:r>
        <w:rPr>
          <w:color w:val="333333"/>
        </w:rPr>
        <w:t>«Безопасность</w:t>
      </w:r>
      <w:r>
        <w:rPr>
          <w:color w:val="333333"/>
          <w:spacing w:val="-7"/>
        </w:rPr>
        <w:t xml:space="preserve"> </w:t>
      </w:r>
      <w:r>
        <w:rPr>
          <w:color w:val="333333"/>
        </w:rPr>
        <w:t>на</w:t>
      </w:r>
      <w:r>
        <w:rPr>
          <w:color w:val="333333"/>
          <w:spacing w:val="-5"/>
        </w:rPr>
        <w:t xml:space="preserve"> </w:t>
      </w:r>
      <w:r>
        <w:rPr>
          <w:color w:val="333333"/>
          <w:spacing w:val="-2"/>
        </w:rPr>
        <w:t>транспорте».</w:t>
      </w:r>
    </w:p>
    <w:p w14:paraId="3524AE09" w14:textId="77777777" w:rsidR="005E175E" w:rsidRDefault="00D42431">
      <w:pPr>
        <w:pStyle w:val="a3"/>
        <w:spacing w:before="48" w:line="276" w:lineRule="auto"/>
        <w:ind w:left="741" w:right="2099" w:firstLine="0"/>
        <w:jc w:val="left"/>
      </w:pPr>
      <w:r>
        <w:rPr>
          <w:color w:val="333333"/>
        </w:rPr>
        <w:t>Модуль</w:t>
      </w:r>
      <w:r>
        <w:rPr>
          <w:color w:val="333333"/>
          <w:spacing w:val="-9"/>
        </w:rPr>
        <w:t xml:space="preserve"> </w:t>
      </w:r>
      <w:r>
        <w:rPr>
          <w:color w:val="333333"/>
        </w:rPr>
        <w:t>№</w:t>
      </w:r>
      <w:r>
        <w:rPr>
          <w:color w:val="333333"/>
          <w:spacing w:val="-8"/>
        </w:rPr>
        <w:t xml:space="preserve"> </w:t>
      </w:r>
      <w:r>
        <w:rPr>
          <w:color w:val="333333"/>
        </w:rPr>
        <w:t>6.</w:t>
      </w:r>
      <w:r>
        <w:rPr>
          <w:color w:val="333333"/>
          <w:spacing w:val="-5"/>
        </w:rPr>
        <w:t xml:space="preserve"> </w:t>
      </w:r>
      <w:r>
        <w:rPr>
          <w:color w:val="333333"/>
        </w:rPr>
        <w:t>«Безопасность</w:t>
      </w:r>
      <w:r>
        <w:rPr>
          <w:color w:val="333333"/>
          <w:spacing w:val="-9"/>
        </w:rPr>
        <w:t xml:space="preserve"> </w:t>
      </w:r>
      <w:r>
        <w:rPr>
          <w:color w:val="333333"/>
        </w:rPr>
        <w:t>в</w:t>
      </w:r>
      <w:r>
        <w:rPr>
          <w:color w:val="333333"/>
          <w:spacing w:val="-8"/>
        </w:rPr>
        <w:t xml:space="preserve"> </w:t>
      </w:r>
      <w:r>
        <w:rPr>
          <w:color w:val="333333"/>
        </w:rPr>
        <w:t>общественных</w:t>
      </w:r>
      <w:r>
        <w:rPr>
          <w:color w:val="333333"/>
          <w:spacing w:val="-11"/>
        </w:rPr>
        <w:t xml:space="preserve"> </w:t>
      </w:r>
      <w:r>
        <w:rPr>
          <w:color w:val="333333"/>
        </w:rPr>
        <w:t>местах». Модуль № 7. «Безопасность в природной среде».</w:t>
      </w:r>
    </w:p>
    <w:p w14:paraId="5B354D75" w14:textId="77777777" w:rsidR="005E175E" w:rsidRDefault="00D42431">
      <w:pPr>
        <w:pStyle w:val="a3"/>
        <w:spacing w:before="3" w:line="276" w:lineRule="auto"/>
        <w:ind w:left="741" w:firstLine="0"/>
        <w:jc w:val="left"/>
      </w:pPr>
      <w:r>
        <w:rPr>
          <w:color w:val="333333"/>
        </w:rPr>
        <w:t>Модуль</w:t>
      </w:r>
      <w:r>
        <w:rPr>
          <w:color w:val="333333"/>
          <w:spacing w:val="-8"/>
        </w:rPr>
        <w:t xml:space="preserve"> </w:t>
      </w:r>
      <w:r>
        <w:rPr>
          <w:color w:val="333333"/>
        </w:rPr>
        <w:t>№</w:t>
      </w:r>
      <w:r>
        <w:rPr>
          <w:color w:val="333333"/>
          <w:spacing w:val="-7"/>
        </w:rPr>
        <w:t xml:space="preserve"> </w:t>
      </w:r>
      <w:r>
        <w:rPr>
          <w:color w:val="333333"/>
        </w:rPr>
        <w:t>8.</w:t>
      </w:r>
      <w:r>
        <w:rPr>
          <w:color w:val="333333"/>
          <w:spacing w:val="-3"/>
        </w:rPr>
        <w:t xml:space="preserve"> </w:t>
      </w:r>
      <w:r>
        <w:rPr>
          <w:color w:val="333333"/>
        </w:rPr>
        <w:t>«Основы</w:t>
      </w:r>
      <w:r>
        <w:rPr>
          <w:color w:val="333333"/>
          <w:spacing w:val="-6"/>
        </w:rPr>
        <w:t xml:space="preserve"> </w:t>
      </w:r>
      <w:r>
        <w:rPr>
          <w:color w:val="333333"/>
        </w:rPr>
        <w:t>медицинских</w:t>
      </w:r>
      <w:r>
        <w:rPr>
          <w:color w:val="333333"/>
          <w:spacing w:val="-10"/>
        </w:rPr>
        <w:t xml:space="preserve"> </w:t>
      </w:r>
      <w:r>
        <w:rPr>
          <w:color w:val="333333"/>
        </w:rPr>
        <w:t>знаний. Оказание</w:t>
      </w:r>
      <w:r>
        <w:rPr>
          <w:color w:val="333333"/>
          <w:spacing w:val="-5"/>
        </w:rPr>
        <w:t xml:space="preserve"> </w:t>
      </w:r>
      <w:r>
        <w:rPr>
          <w:color w:val="333333"/>
        </w:rPr>
        <w:t>первой</w:t>
      </w:r>
      <w:r>
        <w:rPr>
          <w:color w:val="333333"/>
          <w:spacing w:val="-6"/>
        </w:rPr>
        <w:t xml:space="preserve"> </w:t>
      </w:r>
      <w:r>
        <w:rPr>
          <w:color w:val="333333"/>
        </w:rPr>
        <w:t>помощи». Модуль №</w:t>
      </w:r>
      <w:r>
        <w:rPr>
          <w:color w:val="333333"/>
        </w:rPr>
        <w:t xml:space="preserve"> 9. «Безопасность в социуме».</w:t>
      </w:r>
    </w:p>
    <w:p w14:paraId="26E97891" w14:textId="77777777" w:rsidR="005E175E" w:rsidRDefault="00D42431">
      <w:pPr>
        <w:pStyle w:val="a3"/>
        <w:spacing w:line="321" w:lineRule="exact"/>
        <w:ind w:left="741" w:firstLine="0"/>
        <w:jc w:val="left"/>
      </w:pPr>
      <w:r>
        <w:rPr>
          <w:color w:val="333333"/>
        </w:rPr>
        <w:t>Модуль</w:t>
      </w:r>
      <w:r>
        <w:rPr>
          <w:color w:val="333333"/>
          <w:spacing w:val="-9"/>
        </w:rPr>
        <w:t xml:space="preserve"> </w:t>
      </w:r>
      <w:r>
        <w:rPr>
          <w:color w:val="333333"/>
        </w:rPr>
        <w:t>№</w:t>
      </w:r>
      <w:r>
        <w:rPr>
          <w:color w:val="333333"/>
          <w:spacing w:val="-8"/>
        </w:rPr>
        <w:t xml:space="preserve"> </w:t>
      </w:r>
      <w:r>
        <w:rPr>
          <w:color w:val="333333"/>
        </w:rPr>
        <w:t>10.</w:t>
      </w:r>
      <w:r>
        <w:rPr>
          <w:color w:val="333333"/>
          <w:spacing w:val="-4"/>
        </w:rPr>
        <w:t xml:space="preserve"> </w:t>
      </w:r>
      <w:r>
        <w:rPr>
          <w:color w:val="333333"/>
        </w:rPr>
        <w:t>«Безопасность</w:t>
      </w:r>
      <w:r>
        <w:rPr>
          <w:color w:val="333333"/>
          <w:spacing w:val="-8"/>
        </w:rPr>
        <w:t xml:space="preserve"> </w:t>
      </w:r>
      <w:r>
        <w:rPr>
          <w:color w:val="333333"/>
        </w:rPr>
        <w:t>в</w:t>
      </w:r>
      <w:r>
        <w:rPr>
          <w:color w:val="333333"/>
          <w:spacing w:val="-8"/>
        </w:rPr>
        <w:t xml:space="preserve"> </w:t>
      </w:r>
      <w:r>
        <w:rPr>
          <w:color w:val="333333"/>
        </w:rPr>
        <w:t>информационном</w:t>
      </w:r>
      <w:r>
        <w:rPr>
          <w:color w:val="333333"/>
          <w:spacing w:val="-6"/>
        </w:rPr>
        <w:t xml:space="preserve"> </w:t>
      </w:r>
      <w:r>
        <w:rPr>
          <w:color w:val="333333"/>
          <w:spacing w:val="-2"/>
        </w:rPr>
        <w:t>пространстве».</w:t>
      </w:r>
    </w:p>
    <w:p w14:paraId="65C31E34" w14:textId="77777777" w:rsidR="005E175E" w:rsidRDefault="00D42431">
      <w:pPr>
        <w:pStyle w:val="a3"/>
        <w:spacing w:before="48"/>
        <w:ind w:left="741" w:firstLine="0"/>
        <w:jc w:val="left"/>
      </w:pPr>
      <w:r>
        <w:rPr>
          <w:color w:val="333333"/>
        </w:rPr>
        <w:t>Модуль</w:t>
      </w:r>
      <w:r>
        <w:rPr>
          <w:color w:val="333333"/>
          <w:spacing w:val="-9"/>
        </w:rPr>
        <w:t xml:space="preserve"> </w:t>
      </w:r>
      <w:r>
        <w:rPr>
          <w:color w:val="333333"/>
        </w:rPr>
        <w:t>№</w:t>
      </w:r>
      <w:r>
        <w:rPr>
          <w:color w:val="333333"/>
          <w:spacing w:val="-8"/>
        </w:rPr>
        <w:t xml:space="preserve"> </w:t>
      </w:r>
      <w:r>
        <w:rPr>
          <w:color w:val="333333"/>
        </w:rPr>
        <w:t>11.</w:t>
      </w:r>
      <w:r>
        <w:rPr>
          <w:color w:val="333333"/>
          <w:spacing w:val="-4"/>
        </w:rPr>
        <w:t xml:space="preserve"> </w:t>
      </w:r>
      <w:r>
        <w:rPr>
          <w:color w:val="333333"/>
        </w:rPr>
        <w:t>«Основы</w:t>
      </w:r>
      <w:r>
        <w:rPr>
          <w:color w:val="333333"/>
          <w:spacing w:val="-7"/>
        </w:rPr>
        <w:t xml:space="preserve"> </w:t>
      </w:r>
      <w:r>
        <w:rPr>
          <w:color w:val="333333"/>
        </w:rPr>
        <w:t>противодействия</w:t>
      </w:r>
      <w:r>
        <w:rPr>
          <w:color w:val="333333"/>
          <w:spacing w:val="-5"/>
        </w:rPr>
        <w:t xml:space="preserve"> </w:t>
      </w:r>
      <w:r>
        <w:rPr>
          <w:color w:val="333333"/>
        </w:rPr>
        <w:t>экстремизму</w:t>
      </w:r>
      <w:r>
        <w:rPr>
          <w:color w:val="333333"/>
          <w:spacing w:val="-10"/>
        </w:rPr>
        <w:t xml:space="preserve"> </w:t>
      </w:r>
      <w:r>
        <w:rPr>
          <w:color w:val="333333"/>
        </w:rPr>
        <w:t>и</w:t>
      </w:r>
      <w:r>
        <w:rPr>
          <w:color w:val="333333"/>
          <w:spacing w:val="-7"/>
        </w:rPr>
        <w:t xml:space="preserve"> </w:t>
      </w:r>
      <w:r>
        <w:rPr>
          <w:color w:val="333333"/>
          <w:spacing w:val="-2"/>
        </w:rPr>
        <w:t>терроризму».</w:t>
      </w:r>
    </w:p>
    <w:p w14:paraId="096A8E54" w14:textId="77777777" w:rsidR="005E175E" w:rsidRDefault="00D42431">
      <w:pPr>
        <w:pStyle w:val="a3"/>
        <w:spacing w:before="48" w:line="276" w:lineRule="auto"/>
        <w:ind w:right="141" w:firstLine="600"/>
      </w:pPr>
      <w:r>
        <w:rPr>
          <w:color w:val="333333"/>
        </w:rPr>
        <w:t xml:space="preserve">В целях обеспечения преемственности в изучении учебного предмета ОБЗР на уровне среднего общего </w:t>
      </w:r>
      <w:r>
        <w:rPr>
          <w:color w:val="333333"/>
        </w:rPr>
        <w:t>образования программа ОБЗР предполагает внедрение универсальной структурно-логической схемы изучения учебных модулей</w:t>
      </w:r>
      <w:r>
        <w:rPr>
          <w:color w:val="333333"/>
          <w:spacing w:val="29"/>
        </w:rPr>
        <w:t xml:space="preserve"> </w:t>
      </w:r>
      <w:r>
        <w:rPr>
          <w:color w:val="333333"/>
        </w:rPr>
        <w:t>(тематических</w:t>
      </w:r>
      <w:r>
        <w:rPr>
          <w:color w:val="333333"/>
          <w:spacing w:val="25"/>
        </w:rPr>
        <w:t xml:space="preserve"> </w:t>
      </w:r>
      <w:r>
        <w:rPr>
          <w:color w:val="333333"/>
        </w:rPr>
        <w:t>линий)</w:t>
      </w:r>
      <w:r>
        <w:rPr>
          <w:color w:val="333333"/>
          <w:spacing w:val="29"/>
        </w:rPr>
        <w:t xml:space="preserve"> </w:t>
      </w:r>
      <w:r>
        <w:rPr>
          <w:color w:val="333333"/>
        </w:rPr>
        <w:t>в</w:t>
      </w:r>
      <w:r>
        <w:rPr>
          <w:color w:val="333333"/>
          <w:spacing w:val="28"/>
        </w:rPr>
        <w:t xml:space="preserve"> </w:t>
      </w:r>
      <w:r>
        <w:rPr>
          <w:color w:val="333333"/>
        </w:rPr>
        <w:t>парадигме</w:t>
      </w:r>
      <w:r>
        <w:rPr>
          <w:color w:val="333333"/>
          <w:spacing w:val="31"/>
        </w:rPr>
        <w:t xml:space="preserve"> </w:t>
      </w:r>
      <w:r>
        <w:rPr>
          <w:color w:val="333333"/>
        </w:rPr>
        <w:t>безопасной</w:t>
      </w:r>
      <w:r>
        <w:rPr>
          <w:color w:val="333333"/>
          <w:spacing w:val="29"/>
        </w:rPr>
        <w:t xml:space="preserve"> </w:t>
      </w:r>
      <w:r>
        <w:rPr>
          <w:color w:val="333333"/>
          <w:spacing w:val="-2"/>
        </w:rPr>
        <w:t>жизнедеятельности:</w:t>
      </w:r>
    </w:p>
    <w:p w14:paraId="57E2F366" w14:textId="77777777" w:rsidR="005E175E" w:rsidRDefault="00D42431">
      <w:pPr>
        <w:pStyle w:val="a3"/>
        <w:spacing w:before="2" w:line="276" w:lineRule="auto"/>
        <w:ind w:right="142" w:firstLine="0"/>
      </w:pPr>
      <w:r>
        <w:rPr>
          <w:color w:val="333333"/>
        </w:rPr>
        <w:t>«предвидеть опасность, по возможности её избегать, при необходимости безопас</w:t>
      </w:r>
      <w:r>
        <w:rPr>
          <w:color w:val="333333"/>
        </w:rPr>
        <w:t>но действовать».</w:t>
      </w:r>
    </w:p>
    <w:p w14:paraId="38A06373" w14:textId="77777777" w:rsidR="005E175E" w:rsidRDefault="00D42431">
      <w:pPr>
        <w:pStyle w:val="a3"/>
        <w:spacing w:line="276" w:lineRule="auto"/>
        <w:ind w:right="138" w:firstLine="600"/>
      </w:pPr>
      <w:r>
        <w:t>Программа ОБЗР предусматривает внедрение практико- ориентированных интерактивных форм организации учебных занятий с возможностью применения тренажёрных систем и виртуальных моделей.</w:t>
      </w:r>
      <w:r>
        <w:rPr>
          <w:spacing w:val="40"/>
        </w:rPr>
        <w:t xml:space="preserve"> </w:t>
      </w:r>
      <w:r>
        <w:t>При</w:t>
      </w:r>
      <w:r>
        <w:rPr>
          <w:spacing w:val="79"/>
          <w:w w:val="150"/>
        </w:rPr>
        <w:t xml:space="preserve"> </w:t>
      </w:r>
      <w:r>
        <w:t>этом</w:t>
      </w:r>
      <w:r>
        <w:rPr>
          <w:spacing w:val="80"/>
          <w:w w:val="150"/>
        </w:rPr>
        <w:t xml:space="preserve"> </w:t>
      </w:r>
      <w:r>
        <w:t>использование</w:t>
      </w:r>
      <w:r>
        <w:rPr>
          <w:spacing w:val="80"/>
          <w:w w:val="150"/>
        </w:rPr>
        <w:t xml:space="preserve"> </w:t>
      </w:r>
      <w:r>
        <w:t>цифровой</w:t>
      </w:r>
      <w:r>
        <w:rPr>
          <w:spacing w:val="80"/>
          <w:w w:val="150"/>
        </w:rPr>
        <w:t xml:space="preserve"> </w:t>
      </w:r>
      <w:r>
        <w:t>образовательной</w:t>
      </w:r>
      <w:r>
        <w:rPr>
          <w:spacing w:val="79"/>
          <w:w w:val="150"/>
        </w:rPr>
        <w:t xml:space="preserve"> </w:t>
      </w:r>
      <w:r>
        <w:t>среды</w:t>
      </w:r>
      <w:r>
        <w:rPr>
          <w:spacing w:val="79"/>
          <w:w w:val="150"/>
        </w:rPr>
        <w:t xml:space="preserve"> </w:t>
      </w:r>
      <w:r>
        <w:t>на</w:t>
      </w:r>
      <w:r>
        <w:rPr>
          <w:spacing w:val="80"/>
          <w:w w:val="150"/>
        </w:rPr>
        <w:t xml:space="preserve"> </w:t>
      </w:r>
      <w:r>
        <w:t>учебных</w:t>
      </w:r>
    </w:p>
    <w:p w14:paraId="7C1412FB" w14:textId="77777777" w:rsidR="005E175E" w:rsidRDefault="005E175E">
      <w:pPr>
        <w:pStyle w:val="a3"/>
        <w:spacing w:line="276" w:lineRule="auto"/>
        <w:sectPr w:rsidR="005E175E">
          <w:pgSz w:w="11910" w:h="16390"/>
          <w:pgMar w:top="1060" w:right="708" w:bottom="280" w:left="1559" w:header="720" w:footer="720" w:gutter="0"/>
          <w:cols w:space="720"/>
        </w:sectPr>
      </w:pPr>
    </w:p>
    <w:p w14:paraId="29293014" w14:textId="77777777" w:rsidR="005E175E" w:rsidRDefault="00D42431">
      <w:pPr>
        <w:pStyle w:val="a3"/>
        <w:spacing w:before="63" w:line="278" w:lineRule="auto"/>
        <w:ind w:right="147" w:firstLine="0"/>
      </w:pPr>
      <w:r>
        <w:t>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2C2643B6" w14:textId="77777777" w:rsidR="005E175E" w:rsidRDefault="00D42431">
      <w:pPr>
        <w:pStyle w:val="a3"/>
        <w:tabs>
          <w:tab w:val="left" w:pos="2687"/>
          <w:tab w:val="left" w:pos="4885"/>
          <w:tab w:val="left" w:pos="8517"/>
        </w:tabs>
        <w:spacing w:line="276" w:lineRule="auto"/>
        <w:ind w:right="140" w:firstLine="600"/>
      </w:pPr>
      <w:r>
        <w:t>В современных условиях с обострением существующих и появлением новых глоб</w:t>
      </w:r>
      <w:r>
        <w:t xml:space="preserve">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w:t>
      </w:r>
      <w:r>
        <w:rPr>
          <w:spacing w:val="-2"/>
        </w:rPr>
        <w:t>существенное</w:t>
      </w:r>
      <w:r>
        <w:tab/>
      </w:r>
      <w:r>
        <w:rPr>
          <w:spacing w:val="-2"/>
        </w:rPr>
        <w:t>ухудшение</w:t>
      </w:r>
      <w:r>
        <w:tab/>
      </w:r>
      <w:r>
        <w:rPr>
          <w:spacing w:val="-2"/>
        </w:rPr>
        <w:t>медико-биологических</w:t>
      </w:r>
      <w:r>
        <w:tab/>
      </w:r>
      <w:r>
        <w:rPr>
          <w:spacing w:val="-2"/>
        </w:rPr>
        <w:t xml:space="preserve">условий </w:t>
      </w:r>
      <w:r>
        <w:t>жизнедеятельности; н</w:t>
      </w:r>
      <w:r>
        <w:t>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w:t>
      </w:r>
      <w:r>
        <w:rPr>
          <w:spacing w:val="40"/>
        </w:rPr>
        <w:t xml:space="preserve"> </w:t>
      </w:r>
      <w:r>
        <w:t>центральной проблемой безопасности жизнедеятельности остаётся сохранение жизни</w:t>
      </w:r>
      <w:r>
        <w:t xml:space="preserve">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w:t>
      </w:r>
      <w:r>
        <w:t xml:space="preserve">умениями, навыками и компетенцией для обеспечения безопасности в повседневной </w:t>
      </w:r>
      <w:r>
        <w:rPr>
          <w:spacing w:val="-2"/>
        </w:rPr>
        <w:t>жизни.</w:t>
      </w:r>
    </w:p>
    <w:p w14:paraId="53006BCB" w14:textId="77777777" w:rsidR="005E175E" w:rsidRDefault="00D42431">
      <w:pPr>
        <w:pStyle w:val="a3"/>
        <w:spacing w:line="276" w:lineRule="auto"/>
        <w:ind w:right="139" w:firstLine="600"/>
      </w:pPr>
      <w:r>
        <w:t xml:space="preserve">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w:t>
      </w:r>
      <w:r>
        <w:t>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w:t>
      </w:r>
      <w:r>
        <w:t>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14:paraId="523419F2" w14:textId="77777777" w:rsidR="005E175E" w:rsidRDefault="00D42431">
      <w:pPr>
        <w:pStyle w:val="a3"/>
        <w:spacing w:line="276" w:lineRule="auto"/>
        <w:ind w:right="135" w:firstLine="600"/>
      </w:pPr>
      <w:r>
        <w:t>ОБЗР является открытой обучающей системой, имеет свои дид</w:t>
      </w:r>
      <w:r>
        <w:t>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w:t>
      </w:r>
      <w:r>
        <w:t>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w:t>
      </w:r>
      <w:r>
        <w:t xml:space="preserve"> науках.</w:t>
      </w:r>
      <w:r>
        <w:rPr>
          <w:spacing w:val="80"/>
        </w:rPr>
        <w:t xml:space="preserve"> </w:t>
      </w:r>
      <w:r>
        <w:t>Это</w:t>
      </w:r>
      <w:r>
        <w:rPr>
          <w:spacing w:val="80"/>
        </w:rPr>
        <w:t xml:space="preserve"> </w:t>
      </w:r>
      <w:r>
        <w:t>позволяет</w:t>
      </w:r>
      <w:r>
        <w:rPr>
          <w:spacing w:val="80"/>
        </w:rPr>
        <w:t xml:space="preserve"> </w:t>
      </w:r>
      <w:r>
        <w:t>формировать</w:t>
      </w:r>
      <w:r>
        <w:rPr>
          <w:spacing w:val="80"/>
        </w:rPr>
        <w:t xml:space="preserve"> </w:t>
      </w:r>
      <w:r>
        <w:t>целостное</w:t>
      </w:r>
      <w:r>
        <w:rPr>
          <w:spacing w:val="80"/>
        </w:rPr>
        <w:t xml:space="preserve"> </w:t>
      </w:r>
      <w:r>
        <w:t>видение</w:t>
      </w:r>
      <w:r>
        <w:rPr>
          <w:spacing w:val="80"/>
        </w:rPr>
        <w:t xml:space="preserve"> </w:t>
      </w:r>
      <w:r>
        <w:t>всего</w:t>
      </w:r>
      <w:r>
        <w:rPr>
          <w:spacing w:val="80"/>
        </w:rPr>
        <w:t xml:space="preserve"> </w:t>
      </w:r>
      <w:r>
        <w:t>комплекса</w:t>
      </w:r>
    </w:p>
    <w:p w14:paraId="33D43288" w14:textId="77777777" w:rsidR="005E175E" w:rsidRDefault="005E175E">
      <w:pPr>
        <w:pStyle w:val="a3"/>
        <w:spacing w:line="276" w:lineRule="auto"/>
        <w:sectPr w:rsidR="005E175E">
          <w:pgSz w:w="11910" w:h="16390"/>
          <w:pgMar w:top="1060" w:right="708" w:bottom="280" w:left="1559" w:header="720" w:footer="720" w:gutter="0"/>
          <w:cols w:space="720"/>
        </w:sectPr>
      </w:pPr>
    </w:p>
    <w:p w14:paraId="6EA3482C" w14:textId="77777777" w:rsidR="005E175E" w:rsidRDefault="00D42431">
      <w:pPr>
        <w:pStyle w:val="a3"/>
        <w:spacing w:before="63" w:line="276" w:lineRule="auto"/>
        <w:ind w:right="141" w:firstLine="0"/>
      </w:pPr>
      <w:r>
        <w:t xml:space="preserve">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w:t>
      </w:r>
      <w:r>
        <w:t>актуализировать для выпускников построение модели индивидуального и группового безопасного поведения в повседневной жизни.</w:t>
      </w:r>
    </w:p>
    <w:p w14:paraId="0914A5BE" w14:textId="77777777" w:rsidR="005E175E" w:rsidRDefault="00D42431">
      <w:pPr>
        <w:pStyle w:val="a3"/>
        <w:spacing w:before="3" w:line="264" w:lineRule="auto"/>
        <w:ind w:right="143" w:firstLine="600"/>
      </w:pPr>
      <w:r>
        <w:t>Подходы к изучению ОБЗР учитывают современные вызовы и угрозы. ОБЗР входит в предметную область «Основы безопасности и защиты Родины»</w:t>
      </w:r>
      <w:r>
        <w:t xml:space="preserve">, является обязательным для изучения на уровне среднего общего </w:t>
      </w:r>
      <w:r>
        <w:rPr>
          <w:spacing w:val="-2"/>
        </w:rPr>
        <w:t>образования.</w:t>
      </w:r>
    </w:p>
    <w:p w14:paraId="782710E8" w14:textId="77777777" w:rsidR="005E175E" w:rsidRDefault="00D42431">
      <w:pPr>
        <w:pStyle w:val="a3"/>
        <w:spacing w:line="264" w:lineRule="auto"/>
        <w:ind w:right="141" w:firstLine="600"/>
      </w:pPr>
      <w: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w:t>
      </w:r>
      <w:r>
        <w:t>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w:t>
      </w:r>
      <w:r>
        <w:t xml:space="preserve">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w:t>
      </w:r>
      <w:r>
        <w:rPr>
          <w:spacing w:val="-2"/>
        </w:rPr>
        <w:t>государства</w:t>
      </w:r>
    </w:p>
    <w:p w14:paraId="0DC09EE7" w14:textId="77777777" w:rsidR="005E175E" w:rsidRDefault="00D42431">
      <w:pPr>
        <w:pStyle w:val="2"/>
        <w:spacing w:line="264" w:lineRule="auto"/>
        <w:ind w:left="140" w:right="138" w:firstLine="600"/>
      </w:pPr>
      <w:r>
        <w:t>ЦЕЛЬ ИЗУЧЕНИЯ</w:t>
      </w:r>
      <w:r>
        <w:t xml:space="preserve"> УЧЕБНОГО ПРЕДМЕТА «ОСНОВЫ БЕЗОПАСНОСТИ И ЗАЩИТЫ РОДИНЫ»</w:t>
      </w:r>
    </w:p>
    <w:p w14:paraId="319CB8E5" w14:textId="77777777" w:rsidR="005E175E" w:rsidRDefault="00D42431">
      <w:pPr>
        <w:pStyle w:val="a3"/>
        <w:spacing w:line="264" w:lineRule="auto"/>
        <w:ind w:right="151" w:firstLine="600"/>
      </w:pPr>
      <w: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w:t>
      </w:r>
      <w:r>
        <w:t xml:space="preserve">ствии с современными потребностями личности, общества и государства, что </w:t>
      </w:r>
      <w:r>
        <w:rPr>
          <w:spacing w:val="-2"/>
        </w:rPr>
        <w:t>предполагает:</w:t>
      </w:r>
    </w:p>
    <w:p w14:paraId="646DECC6" w14:textId="77777777" w:rsidR="005E175E" w:rsidRDefault="00D42431">
      <w:pPr>
        <w:pStyle w:val="a3"/>
        <w:spacing w:line="264" w:lineRule="auto"/>
        <w:ind w:right="138" w:firstLine="600"/>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w:t>
      </w:r>
      <w:r>
        <w:t xml:space="preserve">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682161FC" w14:textId="77777777" w:rsidR="005E175E" w:rsidRDefault="00D42431">
      <w:pPr>
        <w:pStyle w:val="a3"/>
        <w:spacing w:line="264" w:lineRule="auto"/>
        <w:ind w:right="143" w:firstLine="600"/>
      </w:pPr>
      <w:r>
        <w:t>сформированность ценностей, овладение знаниями и умениями,</w:t>
      </w:r>
      <w:r>
        <w:rPr>
          <w:spacing w:val="40"/>
        </w:rPr>
        <w:t xml:space="preserve"> </w:t>
      </w:r>
      <w:r>
        <w:t>которые обеспечивают готовность</w:t>
      </w:r>
      <w:r>
        <w:t xml:space="preserve"> к военной службе, исполнению долга по защите Отечества;</w:t>
      </w:r>
    </w:p>
    <w:p w14:paraId="63B8FCA0" w14:textId="77777777" w:rsidR="005E175E" w:rsidRDefault="00D42431">
      <w:pPr>
        <w:pStyle w:val="a3"/>
        <w:spacing w:line="264" w:lineRule="auto"/>
        <w:ind w:right="149" w:firstLine="600"/>
      </w:pPr>
      <w:r>
        <w:t>сформированность активной жизненной позиции, осознанное</w:t>
      </w:r>
      <w:r>
        <w:rPr>
          <w:spacing w:val="40"/>
        </w:rPr>
        <w:t xml:space="preserve"> </w:t>
      </w:r>
      <w:r>
        <w:t xml:space="preserve">понимание значимости личного и группового безопасного поведения в интересах благополучия и устойчивого развития личности, общества и </w:t>
      </w:r>
      <w:r>
        <w:rPr>
          <w:spacing w:val="-2"/>
        </w:rPr>
        <w:t>государств</w:t>
      </w:r>
      <w:r>
        <w:rPr>
          <w:spacing w:val="-2"/>
        </w:rPr>
        <w:t>а;</w:t>
      </w:r>
    </w:p>
    <w:p w14:paraId="4AC07E89" w14:textId="77777777" w:rsidR="005E175E" w:rsidRDefault="005E175E">
      <w:pPr>
        <w:pStyle w:val="a3"/>
        <w:spacing w:line="264" w:lineRule="auto"/>
        <w:sectPr w:rsidR="005E175E">
          <w:pgSz w:w="11910" w:h="16390"/>
          <w:pgMar w:top="1060" w:right="708" w:bottom="280" w:left="1559" w:header="720" w:footer="720" w:gutter="0"/>
          <w:cols w:space="720"/>
        </w:sectPr>
      </w:pPr>
    </w:p>
    <w:p w14:paraId="55C323A3" w14:textId="77777777" w:rsidR="005E175E" w:rsidRDefault="00D42431">
      <w:pPr>
        <w:pStyle w:val="a3"/>
        <w:spacing w:before="63" w:line="264" w:lineRule="auto"/>
        <w:ind w:right="149" w:firstLine="600"/>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3A3B0433" w14:textId="77777777" w:rsidR="005E175E" w:rsidRDefault="00D42431">
      <w:pPr>
        <w:pStyle w:val="2"/>
        <w:tabs>
          <w:tab w:val="left" w:pos="1594"/>
          <w:tab w:val="left" w:pos="3474"/>
          <w:tab w:val="left" w:pos="5359"/>
          <w:tab w:val="left" w:pos="7087"/>
        </w:tabs>
        <w:spacing w:before="8" w:line="261" w:lineRule="auto"/>
        <w:ind w:right="149"/>
        <w:jc w:val="left"/>
      </w:pPr>
      <w:r>
        <w:rPr>
          <w:spacing w:val="-2"/>
        </w:rPr>
        <w:t>МЕСТО</w:t>
      </w:r>
      <w:r>
        <w:tab/>
      </w:r>
      <w:r>
        <w:rPr>
          <w:spacing w:val="-2"/>
        </w:rPr>
        <w:t>УЧЕБНОГО</w:t>
      </w:r>
      <w:r>
        <w:tab/>
      </w:r>
      <w:r>
        <w:rPr>
          <w:spacing w:val="-2"/>
        </w:rPr>
        <w:t>ПРЕДМЕТА</w:t>
      </w:r>
      <w:r>
        <w:tab/>
      </w:r>
      <w:r>
        <w:rPr>
          <w:spacing w:val="-2"/>
        </w:rPr>
        <w:t>«ОСНОВЫ</w:t>
      </w:r>
      <w:r>
        <w:tab/>
      </w:r>
      <w:r>
        <w:rPr>
          <w:spacing w:val="-2"/>
        </w:rPr>
        <w:t xml:space="preserve">БЕЗОПАСНОСТИ </w:t>
      </w:r>
      <w:r>
        <w:t>ЖИЗНЕДЕЯТЕЛЬНОСТИ» В УЧЕБНОМ ПЛАНЕ</w:t>
      </w:r>
    </w:p>
    <w:p w14:paraId="051CE628" w14:textId="77777777" w:rsidR="005E175E" w:rsidRDefault="00D42431">
      <w:pPr>
        <w:pStyle w:val="a3"/>
        <w:spacing w:before="297" w:line="264" w:lineRule="auto"/>
        <w:ind w:right="147" w:firstLine="600"/>
      </w:pPr>
      <w:r>
        <w:t>Всего на изучение учебного предмета ОБЗР на уровне среднего общего образования отводится 68 часов (по 34 часа в каждом классе).</w:t>
      </w:r>
    </w:p>
    <w:p w14:paraId="40B646E7" w14:textId="77777777" w:rsidR="005E175E" w:rsidRDefault="005E175E">
      <w:pPr>
        <w:pStyle w:val="a3"/>
        <w:spacing w:line="264" w:lineRule="auto"/>
        <w:sectPr w:rsidR="005E175E">
          <w:pgSz w:w="11910" w:h="16390"/>
          <w:pgMar w:top="1060" w:right="708" w:bottom="280" w:left="1559" w:header="720" w:footer="720" w:gutter="0"/>
          <w:cols w:space="720"/>
        </w:sectPr>
      </w:pPr>
    </w:p>
    <w:p w14:paraId="2BCAD281" w14:textId="77777777" w:rsidR="005E175E" w:rsidRDefault="00D42431">
      <w:pPr>
        <w:pStyle w:val="2"/>
        <w:spacing w:before="72"/>
        <w:jc w:val="left"/>
      </w:pPr>
      <w:r>
        <w:t>СОДЕРЖАНИЕ</w:t>
      </w:r>
      <w:r>
        <w:rPr>
          <w:spacing w:val="-14"/>
        </w:rPr>
        <w:t xml:space="preserve"> </w:t>
      </w:r>
      <w:r>
        <w:rPr>
          <w:spacing w:val="-2"/>
        </w:rPr>
        <w:t>ОБУЧЕНИЯ</w:t>
      </w:r>
    </w:p>
    <w:p w14:paraId="1EFA5663" w14:textId="77777777" w:rsidR="005E175E" w:rsidRDefault="00D42431">
      <w:pPr>
        <w:pStyle w:val="3"/>
        <w:spacing w:before="34" w:line="264" w:lineRule="auto"/>
        <w:jc w:val="left"/>
      </w:pPr>
      <w:r>
        <w:t>Модуль</w:t>
      </w:r>
      <w:r>
        <w:rPr>
          <w:spacing w:val="39"/>
        </w:rPr>
        <w:t xml:space="preserve"> </w:t>
      </w:r>
      <w:r>
        <w:t>№</w:t>
      </w:r>
      <w:r>
        <w:rPr>
          <w:spacing w:val="36"/>
        </w:rPr>
        <w:t xml:space="preserve"> </w:t>
      </w:r>
      <w:r>
        <w:t>1.</w:t>
      </w:r>
      <w:r>
        <w:rPr>
          <w:spacing w:val="40"/>
        </w:rPr>
        <w:t xml:space="preserve"> </w:t>
      </w:r>
      <w:r>
        <w:t>«Безопасное</w:t>
      </w:r>
      <w:r>
        <w:rPr>
          <w:spacing w:val="40"/>
        </w:rPr>
        <w:t xml:space="preserve"> </w:t>
      </w:r>
      <w:r>
        <w:t>и</w:t>
      </w:r>
      <w:r>
        <w:rPr>
          <w:spacing w:val="35"/>
        </w:rPr>
        <w:t xml:space="preserve"> </w:t>
      </w:r>
      <w:r>
        <w:t>устойчивое</w:t>
      </w:r>
      <w:r>
        <w:rPr>
          <w:spacing w:val="38"/>
        </w:rPr>
        <w:t xml:space="preserve"> </w:t>
      </w:r>
      <w:r>
        <w:t>развитие</w:t>
      </w:r>
      <w:r>
        <w:rPr>
          <w:spacing w:val="38"/>
        </w:rPr>
        <w:t xml:space="preserve"> </w:t>
      </w:r>
      <w:r>
        <w:t>личности,</w:t>
      </w:r>
      <w:r>
        <w:rPr>
          <w:spacing w:val="40"/>
        </w:rPr>
        <w:t xml:space="preserve"> </w:t>
      </w:r>
      <w:r>
        <w:t>общ</w:t>
      </w:r>
      <w:r>
        <w:t xml:space="preserve">ества, </w:t>
      </w:r>
      <w:r>
        <w:rPr>
          <w:spacing w:val="-2"/>
        </w:rPr>
        <w:t>государства»:</w:t>
      </w:r>
    </w:p>
    <w:p w14:paraId="04D0DE4C" w14:textId="77777777" w:rsidR="005E175E" w:rsidRDefault="00D42431">
      <w:pPr>
        <w:pStyle w:val="a3"/>
        <w:spacing w:before="305" w:line="482" w:lineRule="auto"/>
        <w:ind w:left="741" w:right="1175" w:firstLine="0"/>
        <w:jc w:val="left"/>
      </w:pPr>
      <w:r>
        <w:t>правовая</w:t>
      </w:r>
      <w:r>
        <w:rPr>
          <w:spacing w:val="-11"/>
        </w:rPr>
        <w:t xml:space="preserve"> </w:t>
      </w:r>
      <w:r>
        <w:t>основа</w:t>
      </w:r>
      <w:r>
        <w:rPr>
          <w:spacing w:val="-12"/>
        </w:rPr>
        <w:t xml:space="preserve"> </w:t>
      </w:r>
      <w:r>
        <w:t>обеспечения</w:t>
      </w:r>
      <w:r>
        <w:rPr>
          <w:spacing w:val="-12"/>
        </w:rPr>
        <w:t xml:space="preserve"> </w:t>
      </w:r>
      <w:r>
        <w:t>национальной</w:t>
      </w:r>
      <w:r>
        <w:rPr>
          <w:spacing w:val="-13"/>
        </w:rPr>
        <w:t xml:space="preserve"> </w:t>
      </w:r>
      <w:r>
        <w:t>безопасности; принципы обеспечения национальной безопасности;</w:t>
      </w:r>
    </w:p>
    <w:p w14:paraId="5BECC447" w14:textId="77777777" w:rsidR="005E175E" w:rsidRDefault="00D42431">
      <w:pPr>
        <w:pStyle w:val="a3"/>
        <w:tabs>
          <w:tab w:val="left" w:pos="2347"/>
          <w:tab w:val="left" w:pos="4339"/>
          <w:tab w:val="left" w:pos="6119"/>
          <w:tab w:val="left" w:pos="6781"/>
          <w:tab w:val="left" w:pos="7994"/>
        </w:tabs>
        <w:spacing w:before="6" w:line="261" w:lineRule="auto"/>
        <w:ind w:right="145" w:firstLine="600"/>
        <w:jc w:val="left"/>
      </w:pPr>
      <w:r>
        <w:rPr>
          <w:spacing w:val="-2"/>
        </w:rPr>
        <w:t>реализация</w:t>
      </w:r>
      <w:r>
        <w:tab/>
      </w:r>
      <w:r>
        <w:rPr>
          <w:spacing w:val="-2"/>
        </w:rPr>
        <w:t>национальных</w:t>
      </w:r>
      <w:r>
        <w:tab/>
      </w:r>
      <w:r>
        <w:rPr>
          <w:spacing w:val="-2"/>
        </w:rPr>
        <w:t>приоритетов</w:t>
      </w:r>
      <w:r>
        <w:tab/>
      </w:r>
      <w:r>
        <w:rPr>
          <w:spacing w:val="-4"/>
        </w:rPr>
        <w:t>как</w:t>
      </w:r>
      <w:r>
        <w:tab/>
      </w:r>
      <w:r>
        <w:rPr>
          <w:spacing w:val="-2"/>
        </w:rPr>
        <w:t>условие</w:t>
      </w:r>
      <w:r>
        <w:tab/>
      </w:r>
      <w:r>
        <w:rPr>
          <w:spacing w:val="-2"/>
        </w:rPr>
        <w:t xml:space="preserve">обеспечения </w:t>
      </w:r>
      <w:r>
        <w:t>национальной безопасности и устойчивого развития Российской Федерации;</w:t>
      </w:r>
    </w:p>
    <w:p w14:paraId="2532BA40" w14:textId="77777777" w:rsidR="005E175E" w:rsidRDefault="00D42431">
      <w:pPr>
        <w:pStyle w:val="a3"/>
        <w:tabs>
          <w:tab w:val="left" w:pos="2884"/>
          <w:tab w:val="left" w:pos="4318"/>
          <w:tab w:val="left" w:pos="5991"/>
          <w:tab w:val="left" w:pos="6384"/>
          <w:tab w:val="left" w:pos="7751"/>
          <w:tab w:val="left" w:pos="8125"/>
        </w:tabs>
        <w:spacing w:before="302" w:line="264" w:lineRule="auto"/>
        <w:ind w:right="147" w:firstLine="600"/>
        <w:jc w:val="left"/>
      </w:pPr>
      <w:r>
        <w:rPr>
          <w:spacing w:val="-2"/>
        </w:rPr>
        <w:t>взаимодействие</w:t>
      </w:r>
      <w:r>
        <w:tab/>
      </w:r>
      <w:r>
        <w:rPr>
          <w:spacing w:val="-2"/>
        </w:rPr>
        <w:t>личности,</w:t>
      </w:r>
      <w:r>
        <w:tab/>
      </w:r>
      <w:r>
        <w:rPr>
          <w:spacing w:val="-2"/>
        </w:rPr>
        <w:t>государства</w:t>
      </w:r>
      <w:r>
        <w:tab/>
      </w:r>
      <w:r>
        <w:rPr>
          <w:spacing w:val="-10"/>
        </w:rPr>
        <w:t>и</w:t>
      </w:r>
      <w:r>
        <w:tab/>
      </w:r>
      <w:r>
        <w:rPr>
          <w:spacing w:val="-2"/>
        </w:rPr>
        <w:t>общества</w:t>
      </w:r>
      <w:r>
        <w:tab/>
      </w:r>
      <w:r>
        <w:rPr>
          <w:spacing w:val="-10"/>
        </w:rPr>
        <w:t>в</w:t>
      </w:r>
      <w:r>
        <w:tab/>
      </w:r>
      <w:r>
        <w:rPr>
          <w:spacing w:val="-2"/>
        </w:rPr>
        <w:t xml:space="preserve">реализации </w:t>
      </w:r>
      <w:r>
        <w:t>национальных приоритетов;</w:t>
      </w:r>
    </w:p>
    <w:p w14:paraId="261FF6A7" w14:textId="77777777" w:rsidR="005E175E" w:rsidRDefault="00D42431">
      <w:pPr>
        <w:pStyle w:val="a3"/>
        <w:spacing w:before="295" w:line="264" w:lineRule="auto"/>
        <w:ind w:firstLine="600"/>
        <w:jc w:val="left"/>
      </w:pPr>
      <w:r>
        <w:t>роль правоохранительных органов и специальных служб в обеспечении национальной безопасности;</w:t>
      </w:r>
    </w:p>
    <w:p w14:paraId="3346307F" w14:textId="77777777" w:rsidR="005E175E" w:rsidRDefault="00D42431">
      <w:pPr>
        <w:pStyle w:val="a3"/>
        <w:tabs>
          <w:tab w:val="left" w:pos="1647"/>
          <w:tab w:val="left" w:pos="3197"/>
          <w:tab w:val="left" w:pos="4683"/>
          <w:tab w:val="left" w:pos="5191"/>
          <w:tab w:val="left" w:pos="6975"/>
          <w:tab w:val="left" w:pos="7469"/>
        </w:tabs>
        <w:spacing w:before="295" w:line="264" w:lineRule="auto"/>
        <w:ind w:right="150" w:firstLine="600"/>
        <w:jc w:val="left"/>
      </w:pPr>
      <w:r>
        <w:rPr>
          <w:spacing w:val="-4"/>
        </w:rPr>
        <w:t>роль</w:t>
      </w:r>
      <w:r>
        <w:tab/>
      </w:r>
      <w:r>
        <w:rPr>
          <w:spacing w:val="-2"/>
        </w:rPr>
        <w:t>личности,</w:t>
      </w:r>
      <w:r>
        <w:tab/>
      </w:r>
      <w:r>
        <w:rPr>
          <w:spacing w:val="-2"/>
        </w:rPr>
        <w:t>общества</w:t>
      </w:r>
      <w:r>
        <w:tab/>
      </w:r>
      <w:r>
        <w:rPr>
          <w:spacing w:val="-10"/>
        </w:rPr>
        <w:t>и</w:t>
      </w:r>
      <w:r>
        <w:tab/>
      </w:r>
      <w:r>
        <w:rPr>
          <w:spacing w:val="-2"/>
        </w:rPr>
        <w:t>государства</w:t>
      </w:r>
      <w:r>
        <w:tab/>
      </w:r>
      <w:r>
        <w:rPr>
          <w:spacing w:val="-10"/>
        </w:rPr>
        <w:t>в</w:t>
      </w:r>
      <w:r>
        <w:tab/>
      </w:r>
      <w:r>
        <w:rPr>
          <w:spacing w:val="-2"/>
        </w:rPr>
        <w:t xml:space="preserve">предупреждении </w:t>
      </w:r>
      <w:r>
        <w:t xml:space="preserve">противоправной </w:t>
      </w:r>
      <w:r>
        <w:t>деятельности;</w:t>
      </w:r>
    </w:p>
    <w:p w14:paraId="26BF4B16" w14:textId="77777777" w:rsidR="005E175E" w:rsidRDefault="00D42431">
      <w:pPr>
        <w:pStyle w:val="a3"/>
        <w:tabs>
          <w:tab w:val="left" w:pos="1882"/>
          <w:tab w:val="left" w:pos="4138"/>
          <w:tab w:val="left" w:pos="5360"/>
          <w:tab w:val="left" w:pos="7633"/>
          <w:tab w:val="left" w:pos="8060"/>
        </w:tabs>
        <w:spacing w:before="295" w:line="264" w:lineRule="auto"/>
        <w:ind w:right="149" w:firstLine="600"/>
        <w:jc w:val="left"/>
      </w:pPr>
      <w:r>
        <w:rPr>
          <w:spacing w:val="-2"/>
        </w:rPr>
        <w:t>Единая</w:t>
      </w:r>
      <w:r>
        <w:tab/>
      </w:r>
      <w:r>
        <w:rPr>
          <w:spacing w:val="-2"/>
        </w:rPr>
        <w:t>государственная</w:t>
      </w:r>
      <w:r>
        <w:tab/>
      </w:r>
      <w:r>
        <w:rPr>
          <w:spacing w:val="-2"/>
        </w:rPr>
        <w:t>система</w:t>
      </w:r>
      <w:r>
        <w:tab/>
      </w:r>
      <w:r>
        <w:rPr>
          <w:spacing w:val="-2"/>
        </w:rPr>
        <w:t>предупреждения</w:t>
      </w:r>
      <w:r>
        <w:tab/>
      </w:r>
      <w:r>
        <w:rPr>
          <w:spacing w:val="-10"/>
        </w:rPr>
        <w:t>и</w:t>
      </w:r>
      <w:r>
        <w:tab/>
      </w:r>
      <w:r>
        <w:rPr>
          <w:spacing w:val="-2"/>
        </w:rPr>
        <w:t xml:space="preserve">ликвидации </w:t>
      </w:r>
      <w:r>
        <w:t>чрезвычайных ситуаций (РСЧС), структура, режимы функционирования;</w:t>
      </w:r>
    </w:p>
    <w:p w14:paraId="13B04165" w14:textId="77777777" w:rsidR="005E175E" w:rsidRDefault="00D42431">
      <w:pPr>
        <w:pStyle w:val="a3"/>
        <w:spacing w:before="295" w:line="264" w:lineRule="auto"/>
        <w:ind w:firstLine="600"/>
        <w:jc w:val="left"/>
      </w:pPr>
      <w:r>
        <w:t>территориальный</w:t>
      </w:r>
      <w:r>
        <w:rPr>
          <w:spacing w:val="40"/>
        </w:rPr>
        <w:t xml:space="preserve"> </w:t>
      </w:r>
      <w:r>
        <w:t>и</w:t>
      </w:r>
      <w:r>
        <w:rPr>
          <w:spacing w:val="40"/>
        </w:rPr>
        <w:t xml:space="preserve"> </w:t>
      </w:r>
      <w:r>
        <w:t>функциональный</w:t>
      </w:r>
      <w:r>
        <w:rPr>
          <w:spacing w:val="40"/>
        </w:rPr>
        <w:t xml:space="preserve"> </w:t>
      </w:r>
      <w:r>
        <w:t>принцип</w:t>
      </w:r>
      <w:r>
        <w:rPr>
          <w:spacing w:val="40"/>
        </w:rPr>
        <w:t xml:space="preserve"> </w:t>
      </w:r>
      <w:r>
        <w:t>организации</w:t>
      </w:r>
      <w:r>
        <w:rPr>
          <w:spacing w:val="40"/>
        </w:rPr>
        <w:t xml:space="preserve"> </w:t>
      </w:r>
      <w:r>
        <w:t>РСЧС,</w:t>
      </w:r>
      <w:r>
        <w:rPr>
          <w:spacing w:val="40"/>
        </w:rPr>
        <w:t xml:space="preserve"> </w:t>
      </w:r>
      <w:r>
        <w:t>её задачи и примеры их решения;</w:t>
      </w:r>
    </w:p>
    <w:p w14:paraId="6BC96E38" w14:textId="77777777" w:rsidR="005E175E" w:rsidRDefault="00D42431">
      <w:pPr>
        <w:pStyle w:val="a3"/>
        <w:spacing w:before="295" w:line="264" w:lineRule="auto"/>
        <w:ind w:firstLine="600"/>
        <w:jc w:val="left"/>
      </w:pPr>
      <w:r>
        <w:t>права</w:t>
      </w:r>
      <w:r>
        <w:rPr>
          <w:spacing w:val="80"/>
        </w:rPr>
        <w:t xml:space="preserve"> </w:t>
      </w:r>
      <w:r>
        <w:t>и</w:t>
      </w:r>
      <w:r>
        <w:rPr>
          <w:spacing w:val="80"/>
        </w:rPr>
        <w:t xml:space="preserve"> </w:t>
      </w:r>
      <w:r>
        <w:t>обязанности</w:t>
      </w:r>
      <w:r>
        <w:rPr>
          <w:spacing w:val="80"/>
        </w:rPr>
        <w:t xml:space="preserve"> </w:t>
      </w:r>
      <w:r>
        <w:t>гражда</w:t>
      </w:r>
      <w:r>
        <w:t>н</w:t>
      </w:r>
      <w:r>
        <w:rPr>
          <w:spacing w:val="80"/>
        </w:rPr>
        <w:t xml:space="preserve"> </w:t>
      </w:r>
      <w:r>
        <w:t>в</w:t>
      </w:r>
      <w:r>
        <w:rPr>
          <w:spacing w:val="80"/>
        </w:rPr>
        <w:t xml:space="preserve"> </w:t>
      </w:r>
      <w:r>
        <w:t>области</w:t>
      </w:r>
      <w:r>
        <w:rPr>
          <w:spacing w:val="80"/>
        </w:rPr>
        <w:t xml:space="preserve"> </w:t>
      </w:r>
      <w:r>
        <w:t>защиты</w:t>
      </w:r>
      <w:r>
        <w:rPr>
          <w:spacing w:val="80"/>
        </w:rPr>
        <w:t xml:space="preserve"> </w:t>
      </w:r>
      <w:r>
        <w:t>от</w:t>
      </w:r>
      <w:r>
        <w:rPr>
          <w:spacing w:val="80"/>
        </w:rPr>
        <w:t xml:space="preserve"> </w:t>
      </w:r>
      <w:r>
        <w:t>чрезвычайных</w:t>
      </w:r>
      <w:r>
        <w:rPr>
          <w:spacing w:val="40"/>
        </w:rPr>
        <w:t xml:space="preserve"> </w:t>
      </w:r>
      <w:r>
        <w:rPr>
          <w:spacing w:val="-2"/>
        </w:rPr>
        <w:t>ситуаций;</w:t>
      </w:r>
    </w:p>
    <w:p w14:paraId="299652D5" w14:textId="77777777" w:rsidR="005E175E" w:rsidRDefault="00D42431">
      <w:pPr>
        <w:pStyle w:val="a3"/>
        <w:spacing w:before="296"/>
        <w:ind w:left="741" w:firstLine="0"/>
        <w:jc w:val="left"/>
      </w:pPr>
      <w:r>
        <w:t>задачи</w:t>
      </w:r>
      <w:r>
        <w:rPr>
          <w:spacing w:val="-11"/>
        </w:rPr>
        <w:t xml:space="preserve"> </w:t>
      </w:r>
      <w:r>
        <w:t>гражданской</w:t>
      </w:r>
      <w:r>
        <w:rPr>
          <w:spacing w:val="-10"/>
        </w:rPr>
        <w:t xml:space="preserve"> </w:t>
      </w:r>
      <w:r>
        <w:rPr>
          <w:spacing w:val="-2"/>
        </w:rPr>
        <w:t>обороны;</w:t>
      </w:r>
    </w:p>
    <w:p w14:paraId="06F46BDB" w14:textId="77777777" w:rsidR="005E175E" w:rsidRDefault="005E175E">
      <w:pPr>
        <w:pStyle w:val="a3"/>
        <w:spacing w:before="9"/>
        <w:ind w:left="0" w:firstLine="0"/>
        <w:jc w:val="left"/>
      </w:pPr>
    </w:p>
    <w:p w14:paraId="69DA660E" w14:textId="77777777" w:rsidR="005E175E" w:rsidRDefault="00D42431">
      <w:pPr>
        <w:pStyle w:val="a3"/>
        <w:tabs>
          <w:tab w:val="left" w:pos="1647"/>
          <w:tab w:val="left" w:pos="2036"/>
          <w:tab w:val="left" w:pos="3753"/>
          <w:tab w:val="left" w:pos="4981"/>
          <w:tab w:val="left" w:pos="6612"/>
          <w:tab w:val="left" w:pos="8175"/>
          <w:tab w:val="left" w:pos="8545"/>
        </w:tabs>
        <w:spacing w:line="264" w:lineRule="auto"/>
        <w:ind w:right="149" w:firstLine="600"/>
        <w:jc w:val="left"/>
      </w:pPr>
      <w:r>
        <w:rPr>
          <w:spacing w:val="-2"/>
        </w:rPr>
        <w:t>права</w:t>
      </w:r>
      <w:r>
        <w:tab/>
      </w:r>
      <w:r>
        <w:rPr>
          <w:spacing w:val="-10"/>
        </w:rPr>
        <w:t>и</w:t>
      </w:r>
      <w:r>
        <w:tab/>
      </w:r>
      <w:r>
        <w:rPr>
          <w:spacing w:val="-2"/>
        </w:rPr>
        <w:t>обязанности</w:t>
      </w:r>
      <w:r>
        <w:tab/>
      </w:r>
      <w:r>
        <w:rPr>
          <w:spacing w:val="-2"/>
        </w:rPr>
        <w:t>граждан</w:t>
      </w:r>
      <w:r>
        <w:tab/>
      </w:r>
      <w:r>
        <w:rPr>
          <w:spacing w:val="-2"/>
        </w:rPr>
        <w:t>Российской</w:t>
      </w:r>
      <w:r>
        <w:tab/>
      </w:r>
      <w:r>
        <w:rPr>
          <w:spacing w:val="-2"/>
        </w:rPr>
        <w:t>Федерации</w:t>
      </w:r>
      <w:r>
        <w:tab/>
      </w:r>
      <w:r>
        <w:rPr>
          <w:spacing w:val="-10"/>
        </w:rPr>
        <w:t>в</w:t>
      </w:r>
      <w:r>
        <w:tab/>
      </w:r>
      <w:r>
        <w:rPr>
          <w:spacing w:val="-2"/>
        </w:rPr>
        <w:t xml:space="preserve">области </w:t>
      </w:r>
      <w:r>
        <w:t>гражданской обороны;</w:t>
      </w:r>
    </w:p>
    <w:p w14:paraId="7A8A1B72" w14:textId="77777777" w:rsidR="005E175E" w:rsidRDefault="00D42431">
      <w:pPr>
        <w:pStyle w:val="a3"/>
        <w:spacing w:before="295" w:line="264" w:lineRule="auto"/>
        <w:ind w:right="138" w:firstLine="600"/>
      </w:pPr>
      <w:r>
        <w:t xml:space="preserve">Россия в современном мире, оборона как обязательное условие мирного социально-экономического развития </w:t>
      </w:r>
      <w:r>
        <w:t>Российской Федерации и обеспечение</w:t>
      </w:r>
      <w:r>
        <w:rPr>
          <w:spacing w:val="80"/>
        </w:rPr>
        <w:t xml:space="preserve"> </w:t>
      </w:r>
      <w:r>
        <w:t>её военной безопасности;</w:t>
      </w:r>
    </w:p>
    <w:p w14:paraId="1F4BE7FE" w14:textId="77777777" w:rsidR="005E175E" w:rsidRDefault="00D42431">
      <w:pPr>
        <w:pStyle w:val="a3"/>
        <w:spacing w:before="296" w:line="266" w:lineRule="auto"/>
        <w:ind w:right="150" w:firstLine="600"/>
      </w:pPr>
      <w:r>
        <w:t>роль Вооружённых Сил Российской Федерации в обеспечении национальной безопасности.</w:t>
      </w:r>
    </w:p>
    <w:p w14:paraId="3E0FAD40" w14:textId="77777777" w:rsidR="005E175E" w:rsidRDefault="005E175E">
      <w:pPr>
        <w:pStyle w:val="a3"/>
        <w:spacing w:before="293"/>
        <w:ind w:left="0" w:firstLine="0"/>
        <w:jc w:val="left"/>
      </w:pPr>
    </w:p>
    <w:p w14:paraId="7A765001" w14:textId="77777777" w:rsidR="005E175E" w:rsidRDefault="00D42431">
      <w:pPr>
        <w:pStyle w:val="3"/>
        <w:jc w:val="left"/>
      </w:pPr>
      <w:r>
        <w:t>Модуль</w:t>
      </w:r>
      <w:r>
        <w:rPr>
          <w:spacing w:val="-5"/>
        </w:rPr>
        <w:t xml:space="preserve"> </w:t>
      </w:r>
      <w:r>
        <w:t>№</w:t>
      </w:r>
      <w:r>
        <w:rPr>
          <w:spacing w:val="-8"/>
        </w:rPr>
        <w:t xml:space="preserve"> </w:t>
      </w:r>
      <w:r>
        <w:t>2.</w:t>
      </w:r>
      <w:r>
        <w:rPr>
          <w:spacing w:val="-4"/>
        </w:rPr>
        <w:t xml:space="preserve"> </w:t>
      </w:r>
      <w:r>
        <w:t>«Основы</w:t>
      </w:r>
      <w:r>
        <w:rPr>
          <w:spacing w:val="-8"/>
        </w:rPr>
        <w:t xml:space="preserve"> </w:t>
      </w:r>
      <w:r>
        <w:t>военной</w:t>
      </w:r>
      <w:r>
        <w:rPr>
          <w:spacing w:val="-8"/>
        </w:rPr>
        <w:t xml:space="preserve"> </w:t>
      </w:r>
      <w:r>
        <w:rPr>
          <w:spacing w:val="-2"/>
        </w:rPr>
        <w:t>подготовки»:</w:t>
      </w:r>
    </w:p>
    <w:p w14:paraId="27E83BD0" w14:textId="77777777" w:rsidR="005E175E" w:rsidRDefault="00D42431">
      <w:pPr>
        <w:spacing w:before="105"/>
        <w:ind w:left="2" w:right="7"/>
        <w:jc w:val="center"/>
        <w:rPr>
          <w:rFonts w:ascii="Calibri"/>
        </w:rPr>
      </w:pPr>
      <w:r>
        <w:rPr>
          <w:rFonts w:ascii="Calibri"/>
          <w:spacing w:val="-5"/>
        </w:rPr>
        <w:t>676</w:t>
      </w:r>
    </w:p>
    <w:p w14:paraId="134B615F" w14:textId="77777777" w:rsidR="005E175E" w:rsidRDefault="005E175E">
      <w:pPr>
        <w:jc w:val="center"/>
        <w:rPr>
          <w:rFonts w:ascii="Calibri"/>
        </w:rPr>
        <w:sectPr w:rsidR="005E175E">
          <w:pgSz w:w="11910" w:h="16840"/>
          <w:pgMar w:top="1040" w:right="708" w:bottom="280" w:left="1559" w:header="720" w:footer="720" w:gutter="0"/>
          <w:cols w:space="720"/>
        </w:sectPr>
      </w:pPr>
    </w:p>
    <w:p w14:paraId="4DE345F0" w14:textId="77777777" w:rsidR="005E175E" w:rsidRDefault="00D42431">
      <w:pPr>
        <w:pStyle w:val="a3"/>
        <w:spacing w:before="67" w:line="264" w:lineRule="auto"/>
        <w:ind w:right="145" w:firstLine="600"/>
      </w:pPr>
      <w:r>
        <w:t xml:space="preserve">движение строевым шагом, движение бегом, походным </w:t>
      </w:r>
      <w:r>
        <w:t>шагом, движение с изменением скорости движения, повороты в движении, выполнение воинского приветствия на месте и в движении;</w:t>
      </w:r>
    </w:p>
    <w:p w14:paraId="22FEEC85" w14:textId="77777777" w:rsidR="005E175E" w:rsidRDefault="00D42431">
      <w:pPr>
        <w:pStyle w:val="a3"/>
        <w:spacing w:before="4"/>
        <w:ind w:left="741" w:firstLine="0"/>
      </w:pPr>
      <w:r>
        <w:t>основы</w:t>
      </w:r>
      <w:r>
        <w:rPr>
          <w:spacing w:val="-15"/>
        </w:rPr>
        <w:t xml:space="preserve"> </w:t>
      </w:r>
      <w:r>
        <w:t>общевойскового</w:t>
      </w:r>
      <w:r>
        <w:rPr>
          <w:spacing w:val="-15"/>
        </w:rPr>
        <w:t xml:space="preserve"> </w:t>
      </w:r>
      <w:r>
        <w:rPr>
          <w:spacing w:val="-4"/>
        </w:rPr>
        <w:t>боя;</w:t>
      </w:r>
    </w:p>
    <w:p w14:paraId="28C4661C" w14:textId="77777777" w:rsidR="005E175E" w:rsidRDefault="00D42431">
      <w:pPr>
        <w:pStyle w:val="a3"/>
        <w:spacing w:before="29" w:line="264" w:lineRule="auto"/>
        <w:ind w:left="741" w:right="705" w:firstLine="0"/>
        <w:jc w:val="left"/>
      </w:pPr>
      <w:r>
        <w:t>основные</w:t>
      </w:r>
      <w:r>
        <w:rPr>
          <w:spacing w:val="-7"/>
        </w:rPr>
        <w:t xml:space="preserve"> </w:t>
      </w:r>
      <w:r>
        <w:t>понятия</w:t>
      </w:r>
      <w:r>
        <w:rPr>
          <w:spacing w:val="-7"/>
        </w:rPr>
        <w:t xml:space="preserve"> </w:t>
      </w:r>
      <w:r>
        <w:t>общевойскового</w:t>
      </w:r>
      <w:r>
        <w:rPr>
          <w:spacing w:val="-8"/>
        </w:rPr>
        <w:t xml:space="preserve"> </w:t>
      </w:r>
      <w:r>
        <w:t>боя</w:t>
      </w:r>
      <w:r>
        <w:rPr>
          <w:spacing w:val="-6"/>
        </w:rPr>
        <w:t xml:space="preserve"> </w:t>
      </w:r>
      <w:r>
        <w:t>(бой,</w:t>
      </w:r>
      <w:r>
        <w:rPr>
          <w:spacing w:val="-6"/>
        </w:rPr>
        <w:t xml:space="preserve"> </w:t>
      </w:r>
      <w:r>
        <w:t>удар,</w:t>
      </w:r>
      <w:r>
        <w:rPr>
          <w:spacing w:val="-5"/>
        </w:rPr>
        <w:t xml:space="preserve"> </w:t>
      </w:r>
      <w:r>
        <w:t>огонь,</w:t>
      </w:r>
      <w:r>
        <w:rPr>
          <w:spacing w:val="-5"/>
        </w:rPr>
        <w:t xml:space="preserve"> </w:t>
      </w:r>
      <w:r>
        <w:t>маневр); виды маневра;</w:t>
      </w:r>
    </w:p>
    <w:p w14:paraId="118E1811" w14:textId="77777777" w:rsidR="005E175E" w:rsidRDefault="00D42431">
      <w:pPr>
        <w:pStyle w:val="a3"/>
        <w:spacing w:before="2" w:line="264" w:lineRule="auto"/>
        <w:ind w:left="741" w:firstLine="0"/>
        <w:jc w:val="left"/>
      </w:pPr>
      <w:r>
        <w:t>походный,</w:t>
      </w:r>
      <w:r>
        <w:rPr>
          <w:spacing w:val="-6"/>
        </w:rPr>
        <w:t xml:space="preserve"> </w:t>
      </w:r>
      <w:r>
        <w:t>предбоевой</w:t>
      </w:r>
      <w:r>
        <w:rPr>
          <w:spacing w:val="-8"/>
        </w:rPr>
        <w:t xml:space="preserve"> </w:t>
      </w:r>
      <w:r>
        <w:t>и</w:t>
      </w:r>
      <w:r>
        <w:rPr>
          <w:spacing w:val="-8"/>
        </w:rPr>
        <w:t xml:space="preserve"> </w:t>
      </w:r>
      <w:r>
        <w:t>бое</w:t>
      </w:r>
      <w:r>
        <w:t>вой</w:t>
      </w:r>
      <w:r>
        <w:rPr>
          <w:spacing w:val="-8"/>
        </w:rPr>
        <w:t xml:space="preserve"> </w:t>
      </w:r>
      <w:r>
        <w:t>порядок</w:t>
      </w:r>
      <w:r>
        <w:rPr>
          <w:spacing w:val="-4"/>
        </w:rPr>
        <w:t xml:space="preserve"> </w:t>
      </w:r>
      <w:r>
        <w:t>действия</w:t>
      </w:r>
      <w:r>
        <w:rPr>
          <w:spacing w:val="-7"/>
        </w:rPr>
        <w:t xml:space="preserve"> </w:t>
      </w:r>
      <w:r>
        <w:t>подразделений; оборона, ее задачи и принципы;</w:t>
      </w:r>
    </w:p>
    <w:p w14:paraId="133DFA21" w14:textId="77777777" w:rsidR="005E175E" w:rsidRDefault="00D42431">
      <w:pPr>
        <w:pStyle w:val="a3"/>
        <w:spacing w:before="2"/>
        <w:ind w:left="741" w:firstLine="0"/>
        <w:jc w:val="left"/>
      </w:pPr>
      <w:r>
        <w:t>наступление,</w:t>
      </w:r>
      <w:r>
        <w:rPr>
          <w:spacing w:val="-5"/>
        </w:rPr>
        <w:t xml:space="preserve"> </w:t>
      </w:r>
      <w:r>
        <w:t>задачи</w:t>
      </w:r>
      <w:r>
        <w:rPr>
          <w:spacing w:val="-7"/>
        </w:rPr>
        <w:t xml:space="preserve"> </w:t>
      </w:r>
      <w:r>
        <w:t>и</w:t>
      </w:r>
      <w:r>
        <w:rPr>
          <w:spacing w:val="-8"/>
        </w:rPr>
        <w:t xml:space="preserve"> </w:t>
      </w:r>
      <w:r>
        <w:rPr>
          <w:spacing w:val="-2"/>
        </w:rPr>
        <w:t>способы;</w:t>
      </w:r>
    </w:p>
    <w:p w14:paraId="4BB16F12" w14:textId="77777777" w:rsidR="005E175E" w:rsidRDefault="00D42431">
      <w:pPr>
        <w:pStyle w:val="a3"/>
        <w:spacing w:before="29" w:line="264" w:lineRule="auto"/>
        <w:ind w:right="153" w:firstLine="600"/>
      </w:pPr>
      <w:r>
        <w:t>требования курса стрельб по организации, порядку и мерам безопасности во время стрельб и тренировок;</w:t>
      </w:r>
    </w:p>
    <w:p w14:paraId="70FEF062" w14:textId="77777777" w:rsidR="005E175E" w:rsidRDefault="00D42431">
      <w:pPr>
        <w:pStyle w:val="a3"/>
        <w:spacing w:before="2"/>
        <w:ind w:left="741" w:firstLine="0"/>
      </w:pPr>
      <w:r>
        <w:t>правила</w:t>
      </w:r>
      <w:r>
        <w:rPr>
          <w:spacing w:val="-8"/>
        </w:rPr>
        <w:t xml:space="preserve"> </w:t>
      </w:r>
      <w:r>
        <w:t>безопасного</w:t>
      </w:r>
      <w:r>
        <w:rPr>
          <w:spacing w:val="-8"/>
        </w:rPr>
        <w:t xml:space="preserve"> </w:t>
      </w:r>
      <w:r>
        <w:t>обращения</w:t>
      </w:r>
      <w:r>
        <w:rPr>
          <w:spacing w:val="-7"/>
        </w:rPr>
        <w:t xml:space="preserve"> </w:t>
      </w:r>
      <w:r>
        <w:t>с</w:t>
      </w:r>
      <w:r>
        <w:rPr>
          <w:spacing w:val="-7"/>
        </w:rPr>
        <w:t xml:space="preserve"> </w:t>
      </w:r>
      <w:r>
        <w:rPr>
          <w:spacing w:val="-2"/>
        </w:rPr>
        <w:t>оружием;</w:t>
      </w:r>
    </w:p>
    <w:p w14:paraId="7F58E08D" w14:textId="77777777" w:rsidR="005E175E" w:rsidRDefault="00D42431">
      <w:pPr>
        <w:pStyle w:val="a3"/>
        <w:spacing w:before="33" w:line="261" w:lineRule="auto"/>
        <w:ind w:right="142" w:firstLine="600"/>
      </w:pPr>
      <w:r>
        <w:t>изучение условий</w:t>
      </w:r>
      <w:r>
        <w:t xml:space="preserve"> выполнения упражнения начальных стрельб из стрелкового оружия;</w:t>
      </w:r>
    </w:p>
    <w:p w14:paraId="0FAB724B" w14:textId="77777777" w:rsidR="005E175E" w:rsidRDefault="00D42431">
      <w:pPr>
        <w:pStyle w:val="a3"/>
        <w:spacing w:before="4"/>
        <w:ind w:left="741" w:firstLine="0"/>
      </w:pPr>
      <w:r>
        <w:t>способы</w:t>
      </w:r>
      <w:r>
        <w:rPr>
          <w:spacing w:val="-9"/>
        </w:rPr>
        <w:t xml:space="preserve"> </w:t>
      </w:r>
      <w:r>
        <w:t>удержания</w:t>
      </w:r>
      <w:r>
        <w:rPr>
          <w:spacing w:val="-6"/>
        </w:rPr>
        <w:t xml:space="preserve"> </w:t>
      </w:r>
      <w:r>
        <w:t>оружия</w:t>
      </w:r>
      <w:r>
        <w:rPr>
          <w:spacing w:val="-8"/>
        </w:rPr>
        <w:t xml:space="preserve"> </w:t>
      </w:r>
      <w:r>
        <w:t>и</w:t>
      </w:r>
      <w:r>
        <w:rPr>
          <w:spacing w:val="-8"/>
        </w:rPr>
        <w:t xml:space="preserve"> </w:t>
      </w:r>
      <w:r>
        <w:t>правильность</w:t>
      </w:r>
      <w:r>
        <w:rPr>
          <w:spacing w:val="-10"/>
        </w:rPr>
        <w:t xml:space="preserve"> </w:t>
      </w:r>
      <w:r>
        <w:rPr>
          <w:spacing w:val="-2"/>
        </w:rPr>
        <w:t>прицеливания;</w:t>
      </w:r>
    </w:p>
    <w:p w14:paraId="3F4C5E78" w14:textId="77777777" w:rsidR="005E175E" w:rsidRDefault="00D42431">
      <w:pPr>
        <w:pStyle w:val="a3"/>
        <w:spacing w:before="33" w:line="264" w:lineRule="auto"/>
        <w:ind w:right="145" w:firstLine="600"/>
      </w:pPr>
      <w:r>
        <w:t>назначение и тактико-технические характеристики современных видов стрелкового оружия (автомат Калашникова АК-12, пистолет Ярыгина, пистоле</w:t>
      </w:r>
      <w:r>
        <w:t>т Лебедева);</w:t>
      </w:r>
    </w:p>
    <w:p w14:paraId="6FD0F669" w14:textId="77777777" w:rsidR="005E175E" w:rsidRDefault="00D42431">
      <w:pPr>
        <w:pStyle w:val="a3"/>
        <w:spacing w:line="264" w:lineRule="auto"/>
        <w:ind w:left="741" w:right="391" w:firstLine="0"/>
      </w:pPr>
      <w:r>
        <w:t>перспективы</w:t>
      </w:r>
      <w:r>
        <w:rPr>
          <w:spacing w:val="-8"/>
        </w:rPr>
        <w:t xml:space="preserve"> </w:t>
      </w:r>
      <w:r>
        <w:t>и</w:t>
      </w:r>
      <w:r>
        <w:rPr>
          <w:spacing w:val="-8"/>
        </w:rPr>
        <w:t xml:space="preserve"> </w:t>
      </w:r>
      <w:r>
        <w:t>тенденции</w:t>
      </w:r>
      <w:r>
        <w:rPr>
          <w:spacing w:val="-8"/>
        </w:rPr>
        <w:t xml:space="preserve"> </w:t>
      </w:r>
      <w:r>
        <w:t>развития</w:t>
      </w:r>
      <w:r>
        <w:rPr>
          <w:spacing w:val="-7"/>
        </w:rPr>
        <w:t xml:space="preserve"> </w:t>
      </w:r>
      <w:r>
        <w:t>современного</w:t>
      </w:r>
      <w:r>
        <w:rPr>
          <w:spacing w:val="-7"/>
        </w:rPr>
        <w:t xml:space="preserve"> </w:t>
      </w:r>
      <w:r>
        <w:t>стрелкового</w:t>
      </w:r>
      <w:r>
        <w:rPr>
          <w:spacing w:val="-8"/>
        </w:rPr>
        <w:t xml:space="preserve"> </w:t>
      </w:r>
      <w:r>
        <w:t>оружия; история возникновения и развития робототехнических комплексов;</w:t>
      </w:r>
    </w:p>
    <w:p w14:paraId="3E8A0BA9" w14:textId="77777777" w:rsidR="005E175E" w:rsidRDefault="00D42431">
      <w:pPr>
        <w:pStyle w:val="a3"/>
        <w:spacing w:before="1" w:line="264" w:lineRule="auto"/>
        <w:ind w:right="147" w:firstLine="600"/>
      </w:pPr>
      <w:r>
        <w:t>виды, предназначение, тактико-технические характеристики и общее устройство беспилотных летательных аппаратов (дал</w:t>
      </w:r>
      <w:r>
        <w:t>ее – БПЛА);</w:t>
      </w:r>
    </w:p>
    <w:p w14:paraId="50EE336D" w14:textId="77777777" w:rsidR="005E175E" w:rsidRDefault="00D42431">
      <w:pPr>
        <w:pStyle w:val="a3"/>
        <w:spacing w:before="2" w:line="261" w:lineRule="auto"/>
        <w:ind w:left="741" w:right="1608" w:firstLine="0"/>
      </w:pPr>
      <w:r>
        <w:t>конструктивные</w:t>
      </w:r>
      <w:r>
        <w:rPr>
          <w:spacing w:val="-9"/>
        </w:rPr>
        <w:t xml:space="preserve"> </w:t>
      </w:r>
      <w:r>
        <w:t>особенности</w:t>
      </w:r>
      <w:r>
        <w:rPr>
          <w:spacing w:val="-10"/>
        </w:rPr>
        <w:t xml:space="preserve"> </w:t>
      </w:r>
      <w:r>
        <w:t>БПЛА</w:t>
      </w:r>
      <w:r>
        <w:rPr>
          <w:spacing w:val="-13"/>
        </w:rPr>
        <w:t xml:space="preserve"> </w:t>
      </w:r>
      <w:r>
        <w:t>квадрокоптерного</w:t>
      </w:r>
      <w:r>
        <w:rPr>
          <w:spacing w:val="-10"/>
        </w:rPr>
        <w:t xml:space="preserve"> </w:t>
      </w:r>
      <w:r>
        <w:t>типа; история возникновения и развития радиосвязи;</w:t>
      </w:r>
    </w:p>
    <w:p w14:paraId="5D37BF0D" w14:textId="77777777" w:rsidR="005E175E" w:rsidRDefault="00D42431">
      <w:pPr>
        <w:pStyle w:val="a3"/>
        <w:spacing w:before="4"/>
        <w:ind w:left="741" w:firstLine="0"/>
      </w:pPr>
      <w:r>
        <w:t>радиосвязь,</w:t>
      </w:r>
      <w:r>
        <w:rPr>
          <w:spacing w:val="-7"/>
        </w:rPr>
        <w:t xml:space="preserve"> </w:t>
      </w:r>
      <w:r>
        <w:t>назначение</w:t>
      </w:r>
      <w:r>
        <w:rPr>
          <w:spacing w:val="-9"/>
        </w:rPr>
        <w:t xml:space="preserve"> </w:t>
      </w:r>
      <w:r>
        <w:t>и</w:t>
      </w:r>
      <w:r>
        <w:rPr>
          <w:spacing w:val="-9"/>
        </w:rPr>
        <w:t xml:space="preserve"> </w:t>
      </w:r>
      <w:r>
        <w:t>основные</w:t>
      </w:r>
      <w:r>
        <w:rPr>
          <w:spacing w:val="-9"/>
        </w:rPr>
        <w:t xml:space="preserve"> </w:t>
      </w:r>
      <w:r>
        <w:rPr>
          <w:spacing w:val="-2"/>
        </w:rPr>
        <w:t>требования;</w:t>
      </w:r>
    </w:p>
    <w:p w14:paraId="3EA9497D" w14:textId="77777777" w:rsidR="005E175E" w:rsidRDefault="00D42431">
      <w:pPr>
        <w:pStyle w:val="a3"/>
        <w:spacing w:before="34" w:line="264" w:lineRule="auto"/>
        <w:ind w:right="142" w:firstLine="600"/>
      </w:pPr>
      <w:r>
        <w:t>предназначение, общее устройство и тактико-технические характеристики переносных радиостанций;</w:t>
      </w:r>
    </w:p>
    <w:p w14:paraId="7F750C3C" w14:textId="77777777" w:rsidR="005E175E" w:rsidRDefault="00D42431">
      <w:pPr>
        <w:pStyle w:val="a3"/>
        <w:spacing w:line="320" w:lineRule="exact"/>
        <w:ind w:left="741" w:firstLine="0"/>
      </w:pPr>
      <w:r>
        <w:t>мес</w:t>
      </w:r>
      <w:r>
        <w:t>тность</w:t>
      </w:r>
      <w:r>
        <w:rPr>
          <w:spacing w:val="-10"/>
        </w:rPr>
        <w:t xml:space="preserve"> </w:t>
      </w:r>
      <w:r>
        <w:t>как</w:t>
      </w:r>
      <w:r>
        <w:rPr>
          <w:spacing w:val="-7"/>
        </w:rPr>
        <w:t xml:space="preserve"> </w:t>
      </w:r>
      <w:r>
        <w:t>элемент</w:t>
      </w:r>
      <w:r>
        <w:rPr>
          <w:spacing w:val="-9"/>
        </w:rPr>
        <w:t xml:space="preserve"> </w:t>
      </w:r>
      <w:r>
        <w:t>боевой</w:t>
      </w:r>
      <w:r>
        <w:rPr>
          <w:spacing w:val="-7"/>
        </w:rPr>
        <w:t xml:space="preserve"> </w:t>
      </w:r>
      <w:r>
        <w:rPr>
          <w:spacing w:val="-2"/>
        </w:rPr>
        <w:t>обстановки;</w:t>
      </w:r>
    </w:p>
    <w:p w14:paraId="4863531B" w14:textId="77777777" w:rsidR="005E175E" w:rsidRDefault="00D42431">
      <w:pPr>
        <w:pStyle w:val="a3"/>
        <w:spacing w:before="33" w:line="264" w:lineRule="auto"/>
        <w:ind w:right="149" w:firstLine="600"/>
      </w:pPr>
      <w:r>
        <w:t xml:space="preserve">тактические свойства местности, основные её разновидности и влияние на боевые действия войск, сезонные изменения тактических свойств </w:t>
      </w:r>
      <w:r>
        <w:rPr>
          <w:spacing w:val="-2"/>
        </w:rPr>
        <w:t>местности;</w:t>
      </w:r>
    </w:p>
    <w:p w14:paraId="25780FA6" w14:textId="77777777" w:rsidR="005E175E" w:rsidRDefault="00D42431">
      <w:pPr>
        <w:pStyle w:val="a3"/>
        <w:spacing w:before="3" w:line="261" w:lineRule="auto"/>
        <w:ind w:left="741" w:right="917" w:firstLine="0"/>
      </w:pPr>
      <w:r>
        <w:t>шанцевый</w:t>
      </w:r>
      <w:r>
        <w:rPr>
          <w:spacing w:val="-8"/>
        </w:rPr>
        <w:t xml:space="preserve"> </w:t>
      </w:r>
      <w:r>
        <w:t>инструмент,</w:t>
      </w:r>
      <w:r>
        <w:rPr>
          <w:spacing w:val="-6"/>
        </w:rPr>
        <w:t xml:space="preserve"> </w:t>
      </w:r>
      <w:r>
        <w:t>его</w:t>
      </w:r>
      <w:r>
        <w:rPr>
          <w:spacing w:val="-8"/>
        </w:rPr>
        <w:t xml:space="preserve"> </w:t>
      </w:r>
      <w:r>
        <w:t>назначение,</w:t>
      </w:r>
      <w:r>
        <w:rPr>
          <w:spacing w:val="-6"/>
        </w:rPr>
        <w:t xml:space="preserve"> </w:t>
      </w:r>
      <w:r>
        <w:t>применение</w:t>
      </w:r>
      <w:r>
        <w:rPr>
          <w:spacing w:val="-7"/>
        </w:rPr>
        <w:t xml:space="preserve"> </w:t>
      </w:r>
      <w:r>
        <w:t>и</w:t>
      </w:r>
      <w:r>
        <w:rPr>
          <w:spacing w:val="-8"/>
        </w:rPr>
        <w:t xml:space="preserve"> </w:t>
      </w:r>
      <w:r>
        <w:t xml:space="preserve">сбережение; порядок </w:t>
      </w:r>
      <w:r>
        <w:t>оборудования позиции отделения;</w:t>
      </w:r>
    </w:p>
    <w:p w14:paraId="09FD08CF" w14:textId="77777777" w:rsidR="005E175E" w:rsidRDefault="00D42431">
      <w:pPr>
        <w:pStyle w:val="a3"/>
        <w:spacing w:before="4" w:line="264" w:lineRule="auto"/>
        <w:ind w:firstLine="600"/>
        <w:jc w:val="left"/>
      </w:pPr>
      <w:r>
        <w:t>назначение,</w:t>
      </w:r>
      <w:r>
        <w:rPr>
          <w:spacing w:val="80"/>
        </w:rPr>
        <w:t xml:space="preserve"> </w:t>
      </w:r>
      <w:r>
        <w:t>размеры</w:t>
      </w:r>
      <w:r>
        <w:rPr>
          <w:spacing w:val="80"/>
        </w:rPr>
        <w:t xml:space="preserve"> </w:t>
      </w:r>
      <w:r>
        <w:t>и</w:t>
      </w:r>
      <w:r>
        <w:rPr>
          <w:spacing w:val="80"/>
        </w:rPr>
        <w:t xml:space="preserve"> </w:t>
      </w:r>
      <w:r>
        <w:t>последовательность</w:t>
      </w:r>
      <w:r>
        <w:rPr>
          <w:spacing w:val="80"/>
        </w:rPr>
        <w:t xml:space="preserve"> </w:t>
      </w:r>
      <w:r>
        <w:t>оборудования</w:t>
      </w:r>
      <w:r>
        <w:rPr>
          <w:spacing w:val="80"/>
        </w:rPr>
        <w:t xml:space="preserve"> </w:t>
      </w:r>
      <w:r>
        <w:t>окопа</w:t>
      </w:r>
      <w:r>
        <w:rPr>
          <w:spacing w:val="80"/>
        </w:rPr>
        <w:t xml:space="preserve"> </w:t>
      </w:r>
      <w:r>
        <w:t xml:space="preserve">для </w:t>
      </w:r>
      <w:r>
        <w:rPr>
          <w:spacing w:val="-2"/>
        </w:rPr>
        <w:t>стрелка;</w:t>
      </w:r>
    </w:p>
    <w:p w14:paraId="4B4794D6" w14:textId="77777777" w:rsidR="005E175E" w:rsidRDefault="00D42431">
      <w:pPr>
        <w:pStyle w:val="a3"/>
        <w:spacing w:before="2" w:line="264" w:lineRule="auto"/>
        <w:ind w:firstLine="600"/>
        <w:jc w:val="left"/>
      </w:pPr>
      <w:r>
        <w:t>понятие</w:t>
      </w:r>
      <w:r>
        <w:rPr>
          <w:spacing w:val="35"/>
        </w:rPr>
        <w:t xml:space="preserve"> </w:t>
      </w:r>
      <w:r>
        <w:t>оружия</w:t>
      </w:r>
      <w:r>
        <w:rPr>
          <w:spacing w:val="35"/>
        </w:rPr>
        <w:t xml:space="preserve"> </w:t>
      </w:r>
      <w:r>
        <w:t>массового</w:t>
      </w:r>
      <w:r>
        <w:rPr>
          <w:spacing w:val="34"/>
        </w:rPr>
        <w:t xml:space="preserve"> </w:t>
      </w:r>
      <w:r>
        <w:t>поражения,</w:t>
      </w:r>
      <w:r>
        <w:rPr>
          <w:spacing w:val="37"/>
        </w:rPr>
        <w:t xml:space="preserve"> </w:t>
      </w:r>
      <w:r>
        <w:t>история</w:t>
      </w:r>
      <w:r>
        <w:rPr>
          <w:spacing w:val="36"/>
        </w:rPr>
        <w:t xml:space="preserve"> </w:t>
      </w:r>
      <w:r>
        <w:t>его</w:t>
      </w:r>
      <w:r>
        <w:rPr>
          <w:spacing w:val="34"/>
        </w:rPr>
        <w:t xml:space="preserve"> </w:t>
      </w:r>
      <w:r>
        <w:t>развития,</w:t>
      </w:r>
      <w:r>
        <w:rPr>
          <w:spacing w:val="37"/>
        </w:rPr>
        <w:t xml:space="preserve"> </w:t>
      </w:r>
      <w:r>
        <w:t>примеры применения, его роль в современном бою;</w:t>
      </w:r>
    </w:p>
    <w:p w14:paraId="1425B2F5" w14:textId="77777777" w:rsidR="005E175E" w:rsidRDefault="00D42431">
      <w:pPr>
        <w:pStyle w:val="a3"/>
        <w:spacing w:line="320" w:lineRule="exact"/>
        <w:ind w:left="741" w:firstLine="0"/>
        <w:jc w:val="left"/>
      </w:pPr>
      <w:r>
        <w:t>поражающие</w:t>
      </w:r>
      <w:r>
        <w:rPr>
          <w:spacing w:val="-9"/>
        </w:rPr>
        <w:t xml:space="preserve"> </w:t>
      </w:r>
      <w:r>
        <w:t>факторы</w:t>
      </w:r>
      <w:r>
        <w:rPr>
          <w:spacing w:val="-9"/>
        </w:rPr>
        <w:t xml:space="preserve"> </w:t>
      </w:r>
      <w:r>
        <w:t>ядерных</w:t>
      </w:r>
      <w:r>
        <w:rPr>
          <w:spacing w:val="-10"/>
        </w:rPr>
        <w:t xml:space="preserve"> </w:t>
      </w:r>
      <w:r>
        <w:rPr>
          <w:spacing w:val="-2"/>
        </w:rPr>
        <w:t>взрывов;</w:t>
      </w:r>
    </w:p>
    <w:p w14:paraId="054F12FC" w14:textId="77777777" w:rsidR="005E175E" w:rsidRDefault="00D42431">
      <w:pPr>
        <w:pStyle w:val="a3"/>
        <w:spacing w:before="33"/>
        <w:ind w:left="741" w:firstLine="0"/>
        <w:jc w:val="left"/>
      </w:pPr>
      <w:r>
        <w:t>отравляющие</w:t>
      </w:r>
      <w:r>
        <w:rPr>
          <w:spacing w:val="-8"/>
        </w:rPr>
        <w:t xml:space="preserve"> </w:t>
      </w:r>
      <w:r>
        <w:t>вещества,</w:t>
      </w:r>
      <w:r>
        <w:rPr>
          <w:spacing w:val="-5"/>
        </w:rPr>
        <w:t xml:space="preserve"> </w:t>
      </w:r>
      <w:r>
        <w:t>их</w:t>
      </w:r>
      <w:r>
        <w:rPr>
          <w:spacing w:val="-12"/>
        </w:rPr>
        <w:t xml:space="preserve"> </w:t>
      </w:r>
      <w:r>
        <w:t>назначение</w:t>
      </w:r>
      <w:r>
        <w:rPr>
          <w:spacing w:val="-7"/>
        </w:rPr>
        <w:t xml:space="preserve"> </w:t>
      </w:r>
      <w:r>
        <w:t>и</w:t>
      </w:r>
      <w:r>
        <w:rPr>
          <w:spacing w:val="-3"/>
        </w:rPr>
        <w:t xml:space="preserve"> </w:t>
      </w:r>
      <w:r>
        <w:rPr>
          <w:spacing w:val="-2"/>
        </w:rPr>
        <w:t>классификация;</w:t>
      </w:r>
    </w:p>
    <w:p w14:paraId="459806F1" w14:textId="77777777" w:rsidR="005E175E" w:rsidRDefault="005E175E">
      <w:pPr>
        <w:pStyle w:val="a3"/>
        <w:ind w:left="0" w:firstLine="0"/>
        <w:jc w:val="left"/>
        <w:rPr>
          <w:sz w:val="22"/>
        </w:rPr>
      </w:pPr>
    </w:p>
    <w:p w14:paraId="744F2AA2" w14:textId="77777777" w:rsidR="005E175E" w:rsidRDefault="005E175E">
      <w:pPr>
        <w:pStyle w:val="a3"/>
        <w:spacing w:before="179"/>
        <w:ind w:left="0" w:firstLine="0"/>
        <w:jc w:val="left"/>
        <w:rPr>
          <w:sz w:val="22"/>
        </w:rPr>
      </w:pPr>
    </w:p>
    <w:p w14:paraId="1C2375F3" w14:textId="77777777" w:rsidR="005E175E" w:rsidRDefault="00D42431">
      <w:pPr>
        <w:ind w:left="2" w:right="7"/>
        <w:jc w:val="center"/>
        <w:rPr>
          <w:rFonts w:ascii="Calibri"/>
        </w:rPr>
      </w:pPr>
      <w:r>
        <w:rPr>
          <w:rFonts w:ascii="Calibri"/>
          <w:spacing w:val="-5"/>
        </w:rPr>
        <w:t>677</w:t>
      </w:r>
    </w:p>
    <w:p w14:paraId="1770B0BD" w14:textId="77777777" w:rsidR="005E175E" w:rsidRDefault="005E175E">
      <w:pPr>
        <w:jc w:val="center"/>
        <w:rPr>
          <w:rFonts w:ascii="Calibri"/>
        </w:rPr>
        <w:sectPr w:rsidR="005E175E">
          <w:pgSz w:w="11910" w:h="16840"/>
          <w:pgMar w:top="1040" w:right="708" w:bottom="280" w:left="1559" w:header="720" w:footer="720" w:gutter="0"/>
          <w:cols w:space="720"/>
        </w:sectPr>
      </w:pPr>
    </w:p>
    <w:p w14:paraId="593904BF" w14:textId="77777777" w:rsidR="005E175E" w:rsidRDefault="00D42431">
      <w:pPr>
        <w:pStyle w:val="a3"/>
        <w:spacing w:before="67" w:line="264" w:lineRule="auto"/>
        <w:ind w:firstLine="600"/>
        <w:jc w:val="left"/>
      </w:pPr>
      <w:r>
        <w:t>внешние</w:t>
      </w:r>
      <w:r>
        <w:rPr>
          <w:spacing w:val="40"/>
        </w:rPr>
        <w:t xml:space="preserve"> </w:t>
      </w:r>
      <w:r>
        <w:t>признаки</w:t>
      </w:r>
      <w:r>
        <w:rPr>
          <w:spacing w:val="40"/>
        </w:rPr>
        <w:t xml:space="preserve"> </w:t>
      </w:r>
      <w:r>
        <w:t>применения</w:t>
      </w:r>
      <w:r>
        <w:rPr>
          <w:spacing w:val="40"/>
        </w:rPr>
        <w:t xml:space="preserve"> </w:t>
      </w:r>
      <w:r>
        <w:t>бактериологического</w:t>
      </w:r>
      <w:r>
        <w:rPr>
          <w:spacing w:val="40"/>
        </w:rPr>
        <w:t xml:space="preserve"> </w:t>
      </w:r>
      <w:r>
        <w:t xml:space="preserve">(биологического) </w:t>
      </w:r>
      <w:r>
        <w:rPr>
          <w:spacing w:val="-2"/>
        </w:rPr>
        <w:t>оружия;</w:t>
      </w:r>
    </w:p>
    <w:p w14:paraId="7B77F52A" w14:textId="77777777" w:rsidR="005E175E" w:rsidRDefault="00D42431">
      <w:pPr>
        <w:pStyle w:val="a3"/>
        <w:spacing w:before="3"/>
        <w:ind w:left="741" w:firstLine="0"/>
        <w:jc w:val="left"/>
      </w:pPr>
      <w:r>
        <w:t>зажигательное</w:t>
      </w:r>
      <w:r>
        <w:rPr>
          <w:spacing w:val="-6"/>
        </w:rPr>
        <w:t xml:space="preserve"> </w:t>
      </w:r>
      <w:r>
        <w:t>оружие</w:t>
      </w:r>
      <w:r>
        <w:rPr>
          <w:spacing w:val="-5"/>
        </w:rPr>
        <w:t xml:space="preserve"> </w:t>
      </w:r>
      <w:r>
        <w:t>и</w:t>
      </w:r>
      <w:r>
        <w:rPr>
          <w:spacing w:val="-6"/>
        </w:rPr>
        <w:t xml:space="preserve"> </w:t>
      </w:r>
      <w:r>
        <w:t>способы</w:t>
      </w:r>
      <w:r>
        <w:rPr>
          <w:spacing w:val="-7"/>
        </w:rPr>
        <w:t xml:space="preserve"> </w:t>
      </w:r>
      <w:r>
        <w:t>защиты</w:t>
      </w:r>
      <w:r>
        <w:rPr>
          <w:spacing w:val="-6"/>
        </w:rPr>
        <w:t xml:space="preserve"> </w:t>
      </w:r>
      <w:r>
        <w:t>от</w:t>
      </w:r>
      <w:r>
        <w:rPr>
          <w:spacing w:val="-7"/>
        </w:rPr>
        <w:t xml:space="preserve"> </w:t>
      </w:r>
      <w:r>
        <w:rPr>
          <w:spacing w:val="-2"/>
        </w:rPr>
        <w:t>него;</w:t>
      </w:r>
    </w:p>
    <w:p w14:paraId="44054E09" w14:textId="77777777" w:rsidR="005E175E" w:rsidRDefault="00D42431">
      <w:pPr>
        <w:pStyle w:val="a3"/>
        <w:spacing w:before="33" w:line="261" w:lineRule="auto"/>
        <w:ind w:left="741" w:right="193" w:firstLine="0"/>
        <w:jc w:val="left"/>
      </w:pPr>
      <w:r>
        <w:t>состав</w:t>
      </w:r>
      <w:r>
        <w:rPr>
          <w:spacing w:val="-6"/>
        </w:rPr>
        <w:t xml:space="preserve"> </w:t>
      </w:r>
      <w:r>
        <w:t>и</w:t>
      </w:r>
      <w:r>
        <w:rPr>
          <w:spacing w:val="-5"/>
        </w:rPr>
        <w:t xml:space="preserve"> </w:t>
      </w:r>
      <w:r>
        <w:t>назначение</w:t>
      </w:r>
      <w:r>
        <w:rPr>
          <w:spacing w:val="-4"/>
        </w:rPr>
        <w:t xml:space="preserve"> </w:t>
      </w:r>
      <w:r>
        <w:t>штатных</w:t>
      </w:r>
      <w:r>
        <w:rPr>
          <w:spacing w:val="-9"/>
        </w:rPr>
        <w:t xml:space="preserve"> </w:t>
      </w:r>
      <w:r>
        <w:t>и</w:t>
      </w:r>
      <w:r>
        <w:rPr>
          <w:spacing w:val="-5"/>
        </w:rPr>
        <w:t xml:space="preserve"> </w:t>
      </w:r>
      <w:r>
        <w:t>подручных</w:t>
      </w:r>
      <w:r>
        <w:rPr>
          <w:spacing w:val="-9"/>
        </w:rPr>
        <w:t xml:space="preserve"> </w:t>
      </w:r>
      <w:r>
        <w:t>средств</w:t>
      </w:r>
      <w:r>
        <w:rPr>
          <w:spacing w:val="-6"/>
        </w:rPr>
        <w:t xml:space="preserve"> </w:t>
      </w:r>
      <w:r>
        <w:t>первой</w:t>
      </w:r>
      <w:r>
        <w:rPr>
          <w:spacing w:val="-5"/>
        </w:rPr>
        <w:t xml:space="preserve"> </w:t>
      </w:r>
      <w:r>
        <w:t xml:space="preserve">помощи; </w:t>
      </w:r>
      <w:r>
        <w:t>виды боевых ранений и опасность их получения;</w:t>
      </w:r>
    </w:p>
    <w:p w14:paraId="1A8F79D3" w14:textId="77777777" w:rsidR="005E175E" w:rsidRDefault="00D42431">
      <w:pPr>
        <w:pStyle w:val="a3"/>
        <w:spacing w:before="4" w:line="264" w:lineRule="auto"/>
        <w:ind w:left="741" w:right="1175" w:firstLine="0"/>
        <w:jc w:val="left"/>
      </w:pPr>
      <w:r>
        <w:t>алгоритм</w:t>
      </w:r>
      <w:r>
        <w:rPr>
          <w:spacing w:val="-5"/>
        </w:rPr>
        <w:t xml:space="preserve"> </w:t>
      </w:r>
      <w:r>
        <w:t>оказания</w:t>
      </w:r>
      <w:r>
        <w:rPr>
          <w:spacing w:val="-6"/>
        </w:rPr>
        <w:t xml:space="preserve"> </w:t>
      </w:r>
      <w:r>
        <w:t>первой</w:t>
      </w:r>
      <w:r>
        <w:rPr>
          <w:spacing w:val="-7"/>
        </w:rPr>
        <w:t xml:space="preserve"> </w:t>
      </w:r>
      <w:r>
        <w:t>помощи</w:t>
      </w:r>
      <w:r>
        <w:rPr>
          <w:spacing w:val="-7"/>
        </w:rPr>
        <w:t xml:space="preserve"> </w:t>
      </w:r>
      <w:r>
        <w:t>при</w:t>
      </w:r>
      <w:r>
        <w:rPr>
          <w:spacing w:val="-7"/>
        </w:rPr>
        <w:t xml:space="preserve"> </w:t>
      </w:r>
      <w:r>
        <w:t>различных</w:t>
      </w:r>
      <w:r>
        <w:rPr>
          <w:spacing w:val="-10"/>
        </w:rPr>
        <w:t xml:space="preserve"> </w:t>
      </w:r>
      <w:r>
        <w:t>состояниях; условные зоны оказания первой помощи;</w:t>
      </w:r>
    </w:p>
    <w:p w14:paraId="0D41633B" w14:textId="77777777" w:rsidR="005E175E" w:rsidRDefault="00D42431">
      <w:pPr>
        <w:pStyle w:val="a3"/>
        <w:spacing w:before="2"/>
        <w:ind w:left="741" w:firstLine="0"/>
        <w:jc w:val="left"/>
      </w:pPr>
      <w:r>
        <w:t>характеристика</w:t>
      </w:r>
      <w:r>
        <w:rPr>
          <w:spacing w:val="-11"/>
        </w:rPr>
        <w:t xml:space="preserve"> </w:t>
      </w:r>
      <w:r>
        <w:t>особенностей</w:t>
      </w:r>
      <w:r>
        <w:rPr>
          <w:spacing w:val="-7"/>
        </w:rPr>
        <w:t xml:space="preserve"> </w:t>
      </w:r>
      <w:r>
        <w:t>«красной»,</w:t>
      </w:r>
      <w:r>
        <w:rPr>
          <w:spacing w:val="-9"/>
        </w:rPr>
        <w:t xml:space="preserve"> </w:t>
      </w:r>
      <w:r>
        <w:t>«желтой»</w:t>
      </w:r>
      <w:r>
        <w:rPr>
          <w:spacing w:val="-15"/>
        </w:rPr>
        <w:t xml:space="preserve"> </w:t>
      </w:r>
      <w:r>
        <w:t>и</w:t>
      </w:r>
      <w:r>
        <w:rPr>
          <w:spacing w:val="-7"/>
        </w:rPr>
        <w:t xml:space="preserve"> </w:t>
      </w:r>
      <w:r>
        <w:t>«зеленой»</w:t>
      </w:r>
      <w:r>
        <w:rPr>
          <w:spacing w:val="-15"/>
        </w:rPr>
        <w:t xml:space="preserve"> </w:t>
      </w:r>
      <w:r>
        <w:rPr>
          <w:spacing w:val="-4"/>
        </w:rPr>
        <w:t>зон;</w:t>
      </w:r>
    </w:p>
    <w:p w14:paraId="20887E2A" w14:textId="77777777" w:rsidR="005E175E" w:rsidRDefault="00D42431">
      <w:pPr>
        <w:pStyle w:val="a3"/>
        <w:spacing w:before="34" w:line="261" w:lineRule="auto"/>
        <w:ind w:right="146" w:firstLine="600"/>
      </w:pPr>
      <w:r>
        <w:t xml:space="preserve">объем мероприятий первой помощи в «красной», «желтой» и «зеленой» </w:t>
      </w:r>
      <w:r>
        <w:rPr>
          <w:spacing w:val="-2"/>
        </w:rPr>
        <w:t>зонах;</w:t>
      </w:r>
    </w:p>
    <w:p w14:paraId="2F5CDFC9" w14:textId="77777777" w:rsidR="005E175E" w:rsidRDefault="00D42431">
      <w:pPr>
        <w:pStyle w:val="a3"/>
        <w:spacing w:before="3"/>
        <w:ind w:left="741" w:firstLine="0"/>
      </w:pPr>
      <w:r>
        <w:t>порядок</w:t>
      </w:r>
      <w:r>
        <w:rPr>
          <w:spacing w:val="50"/>
        </w:rPr>
        <w:t xml:space="preserve">  </w:t>
      </w:r>
      <w:r>
        <w:t>выполнения</w:t>
      </w:r>
      <w:r>
        <w:rPr>
          <w:spacing w:val="52"/>
        </w:rPr>
        <w:t xml:space="preserve">  </w:t>
      </w:r>
      <w:r>
        <w:t>мероприятий</w:t>
      </w:r>
      <w:r>
        <w:rPr>
          <w:spacing w:val="52"/>
        </w:rPr>
        <w:t xml:space="preserve">  </w:t>
      </w:r>
      <w:r>
        <w:t>первой</w:t>
      </w:r>
      <w:r>
        <w:rPr>
          <w:spacing w:val="51"/>
        </w:rPr>
        <w:t xml:space="preserve">  </w:t>
      </w:r>
      <w:r>
        <w:t>помощи</w:t>
      </w:r>
      <w:r>
        <w:rPr>
          <w:spacing w:val="52"/>
        </w:rPr>
        <w:t xml:space="preserve">  </w:t>
      </w:r>
      <w:r>
        <w:t>в</w:t>
      </w:r>
      <w:r>
        <w:rPr>
          <w:spacing w:val="53"/>
        </w:rPr>
        <w:t xml:space="preserve">  </w:t>
      </w:r>
      <w:r>
        <w:rPr>
          <w:spacing w:val="-2"/>
        </w:rPr>
        <w:t>«красной»,</w:t>
      </w:r>
    </w:p>
    <w:p w14:paraId="1901E349" w14:textId="77777777" w:rsidR="005E175E" w:rsidRDefault="00D42431">
      <w:pPr>
        <w:pStyle w:val="a3"/>
        <w:spacing w:before="34"/>
        <w:ind w:firstLine="0"/>
      </w:pPr>
      <w:r>
        <w:t>«желтой»</w:t>
      </w:r>
      <w:r>
        <w:rPr>
          <w:spacing w:val="-10"/>
        </w:rPr>
        <w:t xml:space="preserve"> </w:t>
      </w:r>
      <w:r>
        <w:t>и</w:t>
      </w:r>
      <w:r>
        <w:rPr>
          <w:spacing w:val="-1"/>
        </w:rPr>
        <w:t xml:space="preserve"> </w:t>
      </w:r>
      <w:r>
        <w:t>«зеленой»</w:t>
      </w:r>
      <w:r>
        <w:rPr>
          <w:spacing w:val="-9"/>
        </w:rPr>
        <w:t xml:space="preserve"> </w:t>
      </w:r>
      <w:r>
        <w:rPr>
          <w:spacing w:val="-2"/>
        </w:rPr>
        <w:t>зонах;</w:t>
      </w:r>
    </w:p>
    <w:p w14:paraId="78792302" w14:textId="77777777" w:rsidR="005E175E" w:rsidRDefault="00D42431">
      <w:pPr>
        <w:pStyle w:val="a3"/>
        <w:spacing w:before="33" w:line="261" w:lineRule="auto"/>
        <w:ind w:right="138" w:firstLine="600"/>
      </w:pPr>
      <w:r>
        <w:t>особенности прохождения службы по призыву, освоение военно- учетных специальностей;</w:t>
      </w:r>
    </w:p>
    <w:p w14:paraId="5A410C78" w14:textId="77777777" w:rsidR="005E175E" w:rsidRDefault="00D42431">
      <w:pPr>
        <w:pStyle w:val="a3"/>
        <w:spacing w:before="4"/>
        <w:ind w:left="741" w:firstLine="0"/>
      </w:pPr>
      <w:r>
        <w:t>особенн</w:t>
      </w:r>
      <w:r>
        <w:t>ости</w:t>
      </w:r>
      <w:r>
        <w:rPr>
          <w:spacing w:val="-9"/>
        </w:rPr>
        <w:t xml:space="preserve"> </w:t>
      </w:r>
      <w:r>
        <w:t>прохождения</w:t>
      </w:r>
      <w:r>
        <w:rPr>
          <w:spacing w:val="-7"/>
        </w:rPr>
        <w:t xml:space="preserve"> </w:t>
      </w:r>
      <w:r>
        <w:t>службы</w:t>
      </w:r>
      <w:r>
        <w:rPr>
          <w:spacing w:val="-8"/>
        </w:rPr>
        <w:t xml:space="preserve"> </w:t>
      </w:r>
      <w:r>
        <w:t>по</w:t>
      </w:r>
      <w:r>
        <w:rPr>
          <w:spacing w:val="-9"/>
        </w:rPr>
        <w:t xml:space="preserve"> </w:t>
      </w:r>
      <w:r>
        <w:rPr>
          <w:spacing w:val="-2"/>
        </w:rPr>
        <w:t>контракту;</w:t>
      </w:r>
    </w:p>
    <w:p w14:paraId="0C884478" w14:textId="77777777" w:rsidR="005E175E" w:rsidRDefault="00D42431">
      <w:pPr>
        <w:pStyle w:val="a3"/>
        <w:spacing w:before="33" w:line="264" w:lineRule="auto"/>
        <w:ind w:right="149" w:firstLine="600"/>
      </w:pPr>
      <w:r>
        <w:t xml:space="preserve">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w:t>
      </w:r>
      <w:r>
        <w:t>Федерации по делам гражданской обороны, чрезвычайным ситуациям и ликвидации последствий стихийных бедствий;</w:t>
      </w:r>
    </w:p>
    <w:p w14:paraId="62B76025" w14:textId="77777777" w:rsidR="005E175E" w:rsidRDefault="00D42431">
      <w:pPr>
        <w:pStyle w:val="a3"/>
        <w:spacing w:before="1"/>
        <w:ind w:left="741" w:firstLine="0"/>
      </w:pPr>
      <w:r>
        <w:t>военно-учебные</w:t>
      </w:r>
      <w:r>
        <w:rPr>
          <w:spacing w:val="-8"/>
        </w:rPr>
        <w:t xml:space="preserve"> </w:t>
      </w:r>
      <w:r>
        <w:t>заведение</w:t>
      </w:r>
      <w:r>
        <w:rPr>
          <w:spacing w:val="-8"/>
        </w:rPr>
        <w:t xml:space="preserve"> </w:t>
      </w:r>
      <w:r>
        <w:t>и</w:t>
      </w:r>
      <w:r>
        <w:rPr>
          <w:spacing w:val="-9"/>
        </w:rPr>
        <w:t xml:space="preserve"> </w:t>
      </w:r>
      <w:r>
        <w:t>военно-учебные</w:t>
      </w:r>
      <w:r>
        <w:rPr>
          <w:spacing w:val="-8"/>
        </w:rPr>
        <w:t xml:space="preserve"> </w:t>
      </w:r>
      <w:r>
        <w:rPr>
          <w:spacing w:val="-2"/>
        </w:rPr>
        <w:t>центры.</w:t>
      </w:r>
    </w:p>
    <w:p w14:paraId="2FF06042" w14:textId="77777777" w:rsidR="005E175E" w:rsidRDefault="00D42431">
      <w:pPr>
        <w:pStyle w:val="3"/>
        <w:spacing w:before="38" w:line="276" w:lineRule="auto"/>
        <w:ind w:right="148"/>
      </w:pPr>
      <w:r>
        <w:t>Модуль № 3. «Культура безопасности жизнедеятельности в современном обществе»:</w:t>
      </w:r>
    </w:p>
    <w:p w14:paraId="33A97E46" w14:textId="77777777" w:rsidR="005E175E" w:rsidRDefault="00D42431">
      <w:pPr>
        <w:pStyle w:val="a3"/>
        <w:spacing w:line="264" w:lineRule="auto"/>
        <w:ind w:right="154" w:firstLine="600"/>
      </w:pPr>
      <w:r>
        <w:t>понятие «культура бе</w:t>
      </w:r>
      <w:r>
        <w:t>зопасности», его значение в жизни человека, общества, государства;</w:t>
      </w:r>
    </w:p>
    <w:p w14:paraId="085E030C" w14:textId="77777777" w:rsidR="005E175E" w:rsidRDefault="00D42431">
      <w:pPr>
        <w:pStyle w:val="a3"/>
        <w:spacing w:line="264" w:lineRule="auto"/>
        <w:ind w:left="741" w:firstLine="0"/>
        <w:jc w:val="left"/>
      </w:pPr>
      <w:r>
        <w:t>соотношение понятий «опасность», «безопасность», «риск» (угроза); соотношение</w:t>
      </w:r>
      <w:r>
        <w:rPr>
          <w:spacing w:val="-10"/>
        </w:rPr>
        <w:t xml:space="preserve"> </w:t>
      </w:r>
      <w:r>
        <w:t>понятий</w:t>
      </w:r>
      <w:r>
        <w:rPr>
          <w:spacing w:val="-6"/>
        </w:rPr>
        <w:t xml:space="preserve"> </w:t>
      </w:r>
      <w:r>
        <w:t>«опасная</w:t>
      </w:r>
      <w:r>
        <w:rPr>
          <w:spacing w:val="-9"/>
        </w:rPr>
        <w:t xml:space="preserve"> </w:t>
      </w:r>
      <w:r>
        <w:t>ситуация»,</w:t>
      </w:r>
      <w:r>
        <w:rPr>
          <w:spacing w:val="-8"/>
        </w:rPr>
        <w:t xml:space="preserve"> </w:t>
      </w:r>
      <w:r>
        <w:t>«чрезвычайная</w:t>
      </w:r>
      <w:r>
        <w:rPr>
          <w:spacing w:val="-9"/>
        </w:rPr>
        <w:t xml:space="preserve"> </w:t>
      </w:r>
      <w:r>
        <w:t>ситуация»; общие принципы (правила) безопасного поведения;</w:t>
      </w:r>
    </w:p>
    <w:p w14:paraId="19A79F01" w14:textId="77777777" w:rsidR="005E175E" w:rsidRDefault="00D42431">
      <w:pPr>
        <w:pStyle w:val="a3"/>
        <w:tabs>
          <w:tab w:val="left" w:pos="3058"/>
          <w:tab w:val="left" w:pos="4597"/>
          <w:tab w:val="left" w:pos="8540"/>
        </w:tabs>
        <w:spacing w:line="264" w:lineRule="auto"/>
        <w:ind w:right="142" w:firstLine="600"/>
        <w:jc w:val="left"/>
      </w:pPr>
      <w:r>
        <w:rPr>
          <w:spacing w:val="-2"/>
        </w:rPr>
        <w:t>индивидуальный,</w:t>
      </w:r>
      <w:r>
        <w:tab/>
      </w:r>
      <w:r>
        <w:rPr>
          <w:spacing w:val="-2"/>
        </w:rPr>
        <w:t>групповой,</w:t>
      </w:r>
      <w:r>
        <w:tab/>
      </w:r>
      <w:r>
        <w:rPr>
          <w:spacing w:val="-2"/>
        </w:rPr>
        <w:t>общественно-государственный</w:t>
      </w:r>
      <w:r>
        <w:tab/>
      </w:r>
      <w:r>
        <w:rPr>
          <w:spacing w:val="-2"/>
        </w:rPr>
        <w:t xml:space="preserve">уровень </w:t>
      </w:r>
      <w:r>
        <w:t>решения задачи обеспечения безопасности;</w:t>
      </w:r>
    </w:p>
    <w:p w14:paraId="4E8BB351" w14:textId="77777777" w:rsidR="005E175E" w:rsidRDefault="00D42431">
      <w:pPr>
        <w:pStyle w:val="a3"/>
        <w:tabs>
          <w:tab w:val="left" w:pos="2103"/>
          <w:tab w:val="left" w:pos="4376"/>
          <w:tab w:val="left" w:pos="6189"/>
          <w:tab w:val="left" w:pos="8025"/>
        </w:tabs>
        <w:spacing w:line="261" w:lineRule="auto"/>
        <w:ind w:right="147" w:firstLine="600"/>
        <w:jc w:val="left"/>
      </w:pPr>
      <w:r>
        <w:rPr>
          <w:spacing w:val="-2"/>
        </w:rPr>
        <w:t>понятия</w:t>
      </w:r>
      <w:r>
        <w:tab/>
      </w:r>
      <w:r>
        <w:rPr>
          <w:spacing w:val="-2"/>
        </w:rPr>
        <w:t>«виктимность»,</w:t>
      </w:r>
      <w:r>
        <w:tab/>
      </w:r>
      <w:r>
        <w:rPr>
          <w:spacing w:val="-2"/>
        </w:rPr>
        <w:t>«виктимное</w:t>
      </w:r>
      <w:r>
        <w:tab/>
      </w:r>
      <w:r>
        <w:rPr>
          <w:spacing w:val="-2"/>
        </w:rPr>
        <w:t>поведение»,</w:t>
      </w:r>
      <w:r>
        <w:tab/>
      </w:r>
      <w:r>
        <w:rPr>
          <w:spacing w:val="-2"/>
        </w:rPr>
        <w:t>«безопасное поведение»;</w:t>
      </w:r>
    </w:p>
    <w:p w14:paraId="606B0EFA" w14:textId="77777777" w:rsidR="005E175E" w:rsidRDefault="00D42431">
      <w:pPr>
        <w:pStyle w:val="a3"/>
        <w:tabs>
          <w:tab w:val="left" w:pos="1945"/>
          <w:tab w:val="left" w:pos="3269"/>
          <w:tab w:val="left" w:pos="3652"/>
          <w:tab w:val="left" w:pos="5116"/>
          <w:tab w:val="left" w:pos="6410"/>
          <w:tab w:val="left" w:pos="6919"/>
          <w:tab w:val="left" w:pos="7532"/>
          <w:tab w:val="left" w:pos="9336"/>
        </w:tabs>
        <w:spacing w:before="2" w:line="264" w:lineRule="auto"/>
        <w:ind w:right="149" w:firstLine="600"/>
        <w:jc w:val="left"/>
      </w:pPr>
      <w:r>
        <w:rPr>
          <w:spacing w:val="-2"/>
        </w:rPr>
        <w:t>влияние</w:t>
      </w:r>
      <w:r>
        <w:tab/>
      </w:r>
      <w:r>
        <w:rPr>
          <w:spacing w:val="-2"/>
        </w:rPr>
        <w:t>действий</w:t>
      </w:r>
      <w:r>
        <w:tab/>
      </w:r>
      <w:r>
        <w:rPr>
          <w:spacing w:val="-10"/>
        </w:rPr>
        <w:t>и</w:t>
      </w:r>
      <w:r>
        <w:tab/>
      </w:r>
      <w:r>
        <w:rPr>
          <w:spacing w:val="-2"/>
        </w:rPr>
        <w:t>поступков</w:t>
      </w:r>
      <w:r>
        <w:tab/>
      </w:r>
      <w:r>
        <w:rPr>
          <w:spacing w:val="-2"/>
        </w:rPr>
        <w:t>человека</w:t>
      </w:r>
      <w:r>
        <w:tab/>
      </w:r>
      <w:r>
        <w:rPr>
          <w:spacing w:val="-6"/>
        </w:rPr>
        <w:t>на</w:t>
      </w:r>
      <w:r>
        <w:tab/>
      </w:r>
      <w:r>
        <w:rPr>
          <w:spacing w:val="-4"/>
        </w:rPr>
        <w:t>его</w:t>
      </w:r>
      <w:r>
        <w:tab/>
      </w:r>
      <w:r>
        <w:rPr>
          <w:spacing w:val="-2"/>
        </w:rPr>
        <w:t>безопасность</w:t>
      </w:r>
      <w:r>
        <w:tab/>
      </w:r>
      <w:r>
        <w:rPr>
          <w:spacing w:val="-10"/>
        </w:rPr>
        <w:t xml:space="preserve">и </w:t>
      </w:r>
      <w:r>
        <w:rPr>
          <w:spacing w:val="-2"/>
        </w:rPr>
        <w:t>благополучие;</w:t>
      </w:r>
    </w:p>
    <w:p w14:paraId="062A83E3" w14:textId="77777777" w:rsidR="005E175E" w:rsidRDefault="00D42431">
      <w:pPr>
        <w:pStyle w:val="a3"/>
        <w:spacing w:before="2" w:line="264" w:lineRule="auto"/>
        <w:ind w:left="741" w:right="3108" w:firstLine="0"/>
        <w:jc w:val="left"/>
      </w:pPr>
      <w:r>
        <w:t>действия</w:t>
      </w:r>
      <w:r>
        <w:t>, позволяющие предвидеть опасность; действия, позволяющие избежать опасности; действия</w:t>
      </w:r>
      <w:r>
        <w:rPr>
          <w:spacing w:val="-7"/>
        </w:rPr>
        <w:t xml:space="preserve"> </w:t>
      </w:r>
      <w:r>
        <w:t>в</w:t>
      </w:r>
      <w:r>
        <w:rPr>
          <w:spacing w:val="-9"/>
        </w:rPr>
        <w:t xml:space="preserve"> </w:t>
      </w:r>
      <w:r>
        <w:t>опасной</w:t>
      </w:r>
      <w:r>
        <w:rPr>
          <w:spacing w:val="-8"/>
        </w:rPr>
        <w:t xml:space="preserve"> </w:t>
      </w:r>
      <w:r>
        <w:t>и</w:t>
      </w:r>
      <w:r>
        <w:rPr>
          <w:spacing w:val="-8"/>
        </w:rPr>
        <w:t xml:space="preserve"> </w:t>
      </w:r>
      <w:r>
        <w:t>чрезвычайной</w:t>
      </w:r>
      <w:r>
        <w:rPr>
          <w:spacing w:val="-8"/>
        </w:rPr>
        <w:t xml:space="preserve"> </w:t>
      </w:r>
      <w:r>
        <w:t>ситуациях;</w:t>
      </w:r>
    </w:p>
    <w:p w14:paraId="281240A2" w14:textId="77777777" w:rsidR="005E175E" w:rsidRDefault="00D42431">
      <w:pPr>
        <w:pStyle w:val="a3"/>
        <w:spacing w:line="264" w:lineRule="auto"/>
        <w:ind w:left="741" w:right="152" w:firstLine="0"/>
        <w:jc w:val="left"/>
      </w:pPr>
      <w:r>
        <w:t>риск-ориентированное</w:t>
      </w:r>
      <w:r>
        <w:rPr>
          <w:spacing w:val="-3"/>
        </w:rPr>
        <w:t xml:space="preserve"> </w:t>
      </w:r>
      <w:r>
        <w:t>мышление</w:t>
      </w:r>
      <w:r>
        <w:rPr>
          <w:spacing w:val="-3"/>
        </w:rPr>
        <w:t xml:space="preserve"> </w:t>
      </w:r>
      <w:r>
        <w:t>как</w:t>
      </w:r>
      <w:r>
        <w:rPr>
          <w:spacing w:val="-4"/>
        </w:rPr>
        <w:t xml:space="preserve"> </w:t>
      </w:r>
      <w:r>
        <w:t>основа</w:t>
      </w:r>
      <w:r>
        <w:rPr>
          <w:spacing w:val="-3"/>
        </w:rPr>
        <w:t xml:space="preserve"> </w:t>
      </w:r>
      <w:r>
        <w:t>обеспечения</w:t>
      </w:r>
      <w:r>
        <w:rPr>
          <w:spacing w:val="-3"/>
        </w:rPr>
        <w:t xml:space="preserve"> </w:t>
      </w:r>
      <w:r>
        <w:t>безопасности; риск-ориентированный</w:t>
      </w:r>
      <w:r>
        <w:rPr>
          <w:spacing w:val="38"/>
        </w:rPr>
        <w:t xml:space="preserve"> </w:t>
      </w:r>
      <w:r>
        <w:t>подход</w:t>
      </w:r>
      <w:r>
        <w:rPr>
          <w:spacing w:val="40"/>
        </w:rPr>
        <w:t xml:space="preserve"> </w:t>
      </w:r>
      <w:r>
        <w:t>к</w:t>
      </w:r>
      <w:r>
        <w:rPr>
          <w:spacing w:val="38"/>
        </w:rPr>
        <w:t xml:space="preserve"> </w:t>
      </w:r>
      <w:r>
        <w:t>обеспечению</w:t>
      </w:r>
      <w:r>
        <w:rPr>
          <w:spacing w:val="36"/>
        </w:rPr>
        <w:t xml:space="preserve"> </w:t>
      </w:r>
      <w:r>
        <w:t>безопасности</w:t>
      </w:r>
      <w:r>
        <w:rPr>
          <w:spacing w:val="39"/>
        </w:rPr>
        <w:t xml:space="preserve"> </w:t>
      </w:r>
      <w:r>
        <w:rPr>
          <w:spacing w:val="-2"/>
        </w:rPr>
        <w:t>личности,</w:t>
      </w:r>
    </w:p>
    <w:p w14:paraId="5F463DEC" w14:textId="77777777" w:rsidR="005E175E" w:rsidRDefault="00D42431">
      <w:pPr>
        <w:pStyle w:val="a3"/>
        <w:spacing w:before="1"/>
        <w:ind w:firstLine="0"/>
        <w:jc w:val="left"/>
      </w:pPr>
      <w:r>
        <w:t>общества,</w:t>
      </w:r>
      <w:r>
        <w:rPr>
          <w:spacing w:val="-9"/>
        </w:rPr>
        <w:t xml:space="preserve"> </w:t>
      </w:r>
      <w:r>
        <w:rPr>
          <w:spacing w:val="-2"/>
        </w:rPr>
        <w:t>государства.</w:t>
      </w:r>
    </w:p>
    <w:p w14:paraId="24C273FB" w14:textId="77777777" w:rsidR="005E175E" w:rsidRDefault="005E175E">
      <w:pPr>
        <w:pStyle w:val="a3"/>
        <w:spacing w:before="43"/>
        <w:ind w:left="0" w:firstLine="0"/>
        <w:jc w:val="left"/>
        <w:rPr>
          <w:sz w:val="22"/>
        </w:rPr>
      </w:pPr>
    </w:p>
    <w:p w14:paraId="52E83794" w14:textId="77777777" w:rsidR="005E175E" w:rsidRDefault="00D42431">
      <w:pPr>
        <w:ind w:left="2" w:right="7"/>
        <w:jc w:val="center"/>
        <w:rPr>
          <w:rFonts w:ascii="Calibri"/>
        </w:rPr>
      </w:pPr>
      <w:r>
        <w:rPr>
          <w:rFonts w:ascii="Calibri"/>
          <w:spacing w:val="-5"/>
        </w:rPr>
        <w:t>678</w:t>
      </w:r>
    </w:p>
    <w:p w14:paraId="31A908FA" w14:textId="77777777" w:rsidR="005E175E" w:rsidRDefault="005E175E">
      <w:pPr>
        <w:jc w:val="center"/>
        <w:rPr>
          <w:rFonts w:ascii="Calibri"/>
        </w:rPr>
        <w:sectPr w:rsidR="005E175E">
          <w:pgSz w:w="11910" w:h="16840"/>
          <w:pgMar w:top="1040" w:right="708" w:bottom="280" w:left="1559" w:header="720" w:footer="720" w:gutter="0"/>
          <w:cols w:space="720"/>
        </w:sectPr>
      </w:pPr>
    </w:p>
    <w:p w14:paraId="3CCA1AFD" w14:textId="77777777" w:rsidR="005E175E" w:rsidRDefault="00D42431">
      <w:pPr>
        <w:pStyle w:val="3"/>
        <w:spacing w:before="72"/>
        <w:jc w:val="left"/>
      </w:pPr>
      <w:r>
        <w:t>Модуль</w:t>
      </w:r>
      <w:r>
        <w:rPr>
          <w:spacing w:val="-5"/>
        </w:rPr>
        <w:t xml:space="preserve"> </w:t>
      </w:r>
      <w:r>
        <w:t>№</w:t>
      </w:r>
      <w:r>
        <w:rPr>
          <w:spacing w:val="-6"/>
        </w:rPr>
        <w:t xml:space="preserve"> </w:t>
      </w:r>
      <w:r>
        <w:t>4.</w:t>
      </w:r>
      <w:r>
        <w:rPr>
          <w:spacing w:val="-4"/>
        </w:rPr>
        <w:t xml:space="preserve"> </w:t>
      </w:r>
      <w:r>
        <w:t>«Безопасность</w:t>
      </w:r>
      <w:r>
        <w:rPr>
          <w:spacing w:val="-8"/>
        </w:rPr>
        <w:t xml:space="preserve"> </w:t>
      </w:r>
      <w:r>
        <w:t>в</w:t>
      </w:r>
      <w:r>
        <w:rPr>
          <w:spacing w:val="-7"/>
        </w:rPr>
        <w:t xml:space="preserve"> </w:t>
      </w:r>
      <w:r>
        <w:rPr>
          <w:spacing w:val="-2"/>
        </w:rPr>
        <w:t>быту»:</w:t>
      </w:r>
    </w:p>
    <w:p w14:paraId="307A3048" w14:textId="77777777" w:rsidR="005E175E" w:rsidRDefault="005E175E">
      <w:pPr>
        <w:pStyle w:val="a3"/>
        <w:spacing w:before="33"/>
        <w:ind w:left="0" w:firstLine="0"/>
        <w:jc w:val="left"/>
        <w:rPr>
          <w:b/>
        </w:rPr>
      </w:pPr>
    </w:p>
    <w:p w14:paraId="5A9B01DD" w14:textId="77777777" w:rsidR="005E175E" w:rsidRDefault="00D42431">
      <w:pPr>
        <w:pStyle w:val="a3"/>
        <w:spacing w:line="482" w:lineRule="auto"/>
        <w:ind w:left="741" w:right="2374" w:firstLine="0"/>
        <w:jc w:val="left"/>
      </w:pPr>
      <w:r>
        <w:t>источники</w:t>
      </w:r>
      <w:r>
        <w:rPr>
          <w:spacing w:val="-8"/>
        </w:rPr>
        <w:t xml:space="preserve"> </w:t>
      </w:r>
      <w:r>
        <w:t>опасности</w:t>
      </w:r>
      <w:r>
        <w:rPr>
          <w:spacing w:val="-8"/>
        </w:rPr>
        <w:t xml:space="preserve"> </w:t>
      </w:r>
      <w:r>
        <w:t>в</w:t>
      </w:r>
      <w:r>
        <w:rPr>
          <w:spacing w:val="-9"/>
        </w:rPr>
        <w:t xml:space="preserve"> </w:t>
      </w:r>
      <w:r>
        <w:t>быту,</w:t>
      </w:r>
      <w:r>
        <w:rPr>
          <w:spacing w:val="-6"/>
        </w:rPr>
        <w:t xml:space="preserve"> </w:t>
      </w:r>
      <w:r>
        <w:t>их</w:t>
      </w:r>
      <w:r>
        <w:rPr>
          <w:spacing w:val="-13"/>
        </w:rPr>
        <w:t xml:space="preserve"> </w:t>
      </w:r>
      <w:r>
        <w:t>классификация; общие правила безопасного поведения;</w:t>
      </w:r>
    </w:p>
    <w:p w14:paraId="07A34E9C" w14:textId="77777777" w:rsidR="005E175E" w:rsidRDefault="00D42431">
      <w:pPr>
        <w:pStyle w:val="a3"/>
        <w:spacing w:before="2"/>
        <w:ind w:left="741" w:firstLine="0"/>
        <w:jc w:val="left"/>
      </w:pPr>
      <w:r>
        <w:t>защита</w:t>
      </w:r>
      <w:r>
        <w:rPr>
          <w:spacing w:val="-6"/>
        </w:rPr>
        <w:t xml:space="preserve"> </w:t>
      </w:r>
      <w:r>
        <w:t>прав</w:t>
      </w:r>
      <w:r>
        <w:rPr>
          <w:spacing w:val="-6"/>
        </w:rPr>
        <w:t xml:space="preserve"> </w:t>
      </w:r>
      <w:r>
        <w:rPr>
          <w:spacing w:val="-2"/>
        </w:rPr>
        <w:t>потребителя;</w:t>
      </w:r>
    </w:p>
    <w:p w14:paraId="1F0B698D" w14:textId="77777777" w:rsidR="005E175E" w:rsidRDefault="005E175E">
      <w:pPr>
        <w:pStyle w:val="a3"/>
        <w:spacing w:before="9"/>
        <w:ind w:left="0" w:firstLine="0"/>
        <w:jc w:val="left"/>
      </w:pPr>
    </w:p>
    <w:p w14:paraId="13DD0684" w14:textId="77777777" w:rsidR="005E175E" w:rsidRDefault="00D42431">
      <w:pPr>
        <w:pStyle w:val="a3"/>
        <w:spacing w:line="264" w:lineRule="auto"/>
        <w:ind w:right="150" w:firstLine="600"/>
      </w:pPr>
      <w:r>
        <w:t xml:space="preserve">правила безопасного поведения при осуществлении покупок в </w:t>
      </w:r>
      <w:r>
        <w:rPr>
          <w:spacing w:val="-2"/>
        </w:rPr>
        <w:t>Интернете;</w:t>
      </w:r>
    </w:p>
    <w:p w14:paraId="214FA396" w14:textId="77777777" w:rsidR="005E175E" w:rsidRDefault="00D42431">
      <w:pPr>
        <w:pStyle w:val="a3"/>
        <w:spacing w:before="296" w:line="264" w:lineRule="auto"/>
        <w:ind w:right="148" w:firstLine="600"/>
      </w:pPr>
      <w:r>
        <w:t>причины и профилактика бытовых</w:t>
      </w:r>
      <w:r>
        <w:rPr>
          <w:spacing w:val="-2"/>
        </w:rPr>
        <w:t xml:space="preserve"> </w:t>
      </w:r>
      <w:r>
        <w:t>отравлений, первая помощь, порядок действий в экстренных случаях;</w:t>
      </w:r>
    </w:p>
    <w:p w14:paraId="07437CB9" w14:textId="77777777" w:rsidR="005E175E" w:rsidRDefault="00D42431">
      <w:pPr>
        <w:pStyle w:val="a3"/>
        <w:spacing w:before="295"/>
        <w:ind w:left="741" w:firstLine="0"/>
        <w:jc w:val="left"/>
      </w:pPr>
      <w:r>
        <w:t>предупреждение</w:t>
      </w:r>
      <w:r>
        <w:rPr>
          <w:spacing w:val="-12"/>
        </w:rPr>
        <w:t xml:space="preserve"> </w:t>
      </w:r>
      <w:r>
        <w:t>бытовых</w:t>
      </w:r>
      <w:r>
        <w:rPr>
          <w:spacing w:val="-12"/>
        </w:rPr>
        <w:t xml:space="preserve"> </w:t>
      </w:r>
      <w:r>
        <w:rPr>
          <w:spacing w:val="-2"/>
        </w:rPr>
        <w:t>травм;</w:t>
      </w:r>
    </w:p>
    <w:p w14:paraId="431486C5" w14:textId="77777777" w:rsidR="005E175E" w:rsidRDefault="005E175E">
      <w:pPr>
        <w:pStyle w:val="a3"/>
        <w:spacing w:before="4"/>
        <w:ind w:left="0" w:firstLine="0"/>
        <w:jc w:val="left"/>
      </w:pPr>
    </w:p>
    <w:p w14:paraId="05830AF0" w14:textId="77777777" w:rsidR="005E175E" w:rsidRDefault="00D42431">
      <w:pPr>
        <w:pStyle w:val="a3"/>
        <w:spacing w:line="264" w:lineRule="auto"/>
        <w:ind w:right="144" w:firstLine="600"/>
      </w:pPr>
      <w:r>
        <w:t>правила безопасного поведения в ситуациях, связанных с опасностью получить травму (спортивные занятия, использование различных и</w:t>
      </w:r>
      <w:r>
        <w:t>нструментов, стремянок, лестниц и другое), первая помощь при ушибах переломах, кровотечениях;</w:t>
      </w:r>
    </w:p>
    <w:p w14:paraId="0F4744B9" w14:textId="77777777" w:rsidR="005E175E" w:rsidRDefault="00D42431">
      <w:pPr>
        <w:pStyle w:val="a3"/>
        <w:spacing w:before="297" w:line="264" w:lineRule="auto"/>
        <w:ind w:right="144" w:firstLine="600"/>
      </w:pPr>
      <w:r>
        <w:t>основные правила безопасного поведения при обращении и газовыми и электрическими приборами;</w:t>
      </w:r>
    </w:p>
    <w:p w14:paraId="3C243524" w14:textId="77777777" w:rsidR="005E175E" w:rsidRDefault="00D42431">
      <w:pPr>
        <w:pStyle w:val="a3"/>
        <w:spacing w:before="296"/>
        <w:ind w:left="741" w:firstLine="0"/>
        <w:jc w:val="left"/>
      </w:pPr>
      <w:r>
        <w:t>последствия</w:t>
      </w:r>
      <w:r>
        <w:rPr>
          <w:spacing w:val="-14"/>
        </w:rPr>
        <w:t xml:space="preserve"> </w:t>
      </w:r>
      <w:r>
        <w:rPr>
          <w:spacing w:val="-2"/>
        </w:rPr>
        <w:t>электротравмы;</w:t>
      </w:r>
    </w:p>
    <w:p w14:paraId="541767F0" w14:textId="77777777" w:rsidR="005E175E" w:rsidRDefault="005E175E">
      <w:pPr>
        <w:pStyle w:val="a3"/>
        <w:spacing w:before="3"/>
        <w:ind w:left="0" w:firstLine="0"/>
        <w:jc w:val="left"/>
      </w:pPr>
    </w:p>
    <w:p w14:paraId="20FB556E" w14:textId="77777777" w:rsidR="005E175E" w:rsidRDefault="00D42431">
      <w:pPr>
        <w:pStyle w:val="a3"/>
        <w:spacing w:before="1" w:line="487" w:lineRule="auto"/>
        <w:ind w:left="741" w:right="2099" w:firstLine="0"/>
        <w:jc w:val="left"/>
      </w:pPr>
      <w:r>
        <w:t>порядок</w:t>
      </w:r>
      <w:r>
        <w:rPr>
          <w:spacing w:val="-14"/>
        </w:rPr>
        <w:t xml:space="preserve"> </w:t>
      </w:r>
      <w:r>
        <w:t>проведения</w:t>
      </w:r>
      <w:r>
        <w:rPr>
          <w:spacing w:val="-13"/>
        </w:rPr>
        <w:t xml:space="preserve"> </w:t>
      </w:r>
      <w:r>
        <w:t>сердечно-легочной</w:t>
      </w:r>
      <w:r>
        <w:rPr>
          <w:spacing w:val="-10"/>
        </w:rPr>
        <w:t xml:space="preserve"> </w:t>
      </w:r>
      <w:r>
        <w:t>реанимации; основные правила пожарной безопасности в быту;</w:t>
      </w:r>
    </w:p>
    <w:p w14:paraId="65091E5F" w14:textId="77777777" w:rsidR="005E175E" w:rsidRDefault="00D42431">
      <w:pPr>
        <w:pStyle w:val="a3"/>
        <w:spacing w:line="316" w:lineRule="exact"/>
        <w:ind w:left="741" w:firstLine="0"/>
        <w:jc w:val="left"/>
      </w:pPr>
      <w:r>
        <w:t>термические</w:t>
      </w:r>
      <w:r>
        <w:rPr>
          <w:spacing w:val="-8"/>
        </w:rPr>
        <w:t xml:space="preserve"> </w:t>
      </w:r>
      <w:r>
        <w:t>и</w:t>
      </w:r>
      <w:r>
        <w:rPr>
          <w:spacing w:val="-4"/>
        </w:rPr>
        <w:t xml:space="preserve"> </w:t>
      </w:r>
      <w:r>
        <w:t>химические</w:t>
      </w:r>
      <w:r>
        <w:rPr>
          <w:spacing w:val="-7"/>
        </w:rPr>
        <w:t xml:space="preserve"> </w:t>
      </w:r>
      <w:r>
        <w:t>ожоги,</w:t>
      </w:r>
      <w:r>
        <w:rPr>
          <w:spacing w:val="-6"/>
        </w:rPr>
        <w:t xml:space="preserve"> </w:t>
      </w:r>
      <w:r>
        <w:t>первая</w:t>
      </w:r>
      <w:r>
        <w:rPr>
          <w:spacing w:val="-7"/>
        </w:rPr>
        <w:t xml:space="preserve"> </w:t>
      </w:r>
      <w:r>
        <w:t>помощь</w:t>
      </w:r>
      <w:r>
        <w:rPr>
          <w:spacing w:val="-10"/>
        </w:rPr>
        <w:t xml:space="preserve"> </w:t>
      </w:r>
      <w:r>
        <w:t>при</w:t>
      </w:r>
      <w:r>
        <w:rPr>
          <w:spacing w:val="-8"/>
        </w:rPr>
        <w:t xml:space="preserve"> </w:t>
      </w:r>
      <w:r>
        <w:rPr>
          <w:spacing w:val="-2"/>
        </w:rPr>
        <w:t>ожогах;</w:t>
      </w:r>
    </w:p>
    <w:p w14:paraId="29DF124E" w14:textId="77777777" w:rsidR="005E175E" w:rsidRDefault="005E175E">
      <w:pPr>
        <w:pStyle w:val="a3"/>
        <w:spacing w:before="4"/>
        <w:ind w:left="0" w:firstLine="0"/>
        <w:jc w:val="left"/>
      </w:pPr>
    </w:p>
    <w:p w14:paraId="6DCE1479" w14:textId="77777777" w:rsidR="005E175E" w:rsidRDefault="00D42431">
      <w:pPr>
        <w:pStyle w:val="a3"/>
        <w:spacing w:line="264" w:lineRule="auto"/>
        <w:ind w:right="146" w:firstLine="600"/>
      </w:pPr>
      <w:r>
        <w:t>правила безопасного поведения в местах общего пользования (подъезд, лифт, придомовая территория, детская площадка, площадка для выгула соб</w:t>
      </w:r>
      <w:r>
        <w:t>ак и других);</w:t>
      </w:r>
    </w:p>
    <w:p w14:paraId="15F45381" w14:textId="77777777" w:rsidR="005E175E" w:rsidRDefault="00D42431">
      <w:pPr>
        <w:pStyle w:val="a3"/>
        <w:spacing w:before="296"/>
        <w:ind w:left="741" w:firstLine="0"/>
        <w:jc w:val="left"/>
      </w:pPr>
      <w:r>
        <w:t>коммуникация</w:t>
      </w:r>
      <w:r>
        <w:rPr>
          <w:spacing w:val="-6"/>
        </w:rPr>
        <w:t xml:space="preserve"> </w:t>
      </w:r>
      <w:r>
        <w:t>с</w:t>
      </w:r>
      <w:r>
        <w:rPr>
          <w:spacing w:val="-6"/>
        </w:rPr>
        <w:t xml:space="preserve"> </w:t>
      </w:r>
      <w:r>
        <w:rPr>
          <w:spacing w:val="-2"/>
        </w:rPr>
        <w:t>соседями;</w:t>
      </w:r>
    </w:p>
    <w:p w14:paraId="593444EB" w14:textId="77777777" w:rsidR="005E175E" w:rsidRDefault="005E175E">
      <w:pPr>
        <w:pStyle w:val="a3"/>
        <w:spacing w:before="9"/>
        <w:ind w:left="0" w:firstLine="0"/>
        <w:jc w:val="left"/>
      </w:pPr>
    </w:p>
    <w:p w14:paraId="4544C908" w14:textId="77777777" w:rsidR="005E175E" w:rsidRDefault="00D42431">
      <w:pPr>
        <w:pStyle w:val="a3"/>
        <w:ind w:left="741" w:firstLine="0"/>
        <w:jc w:val="left"/>
      </w:pPr>
      <w:r>
        <w:t>меры</w:t>
      </w:r>
      <w:r>
        <w:rPr>
          <w:spacing w:val="-9"/>
        </w:rPr>
        <w:t xml:space="preserve"> </w:t>
      </w:r>
      <w:r>
        <w:t>по</w:t>
      </w:r>
      <w:r>
        <w:rPr>
          <w:spacing w:val="-8"/>
        </w:rPr>
        <w:t xml:space="preserve"> </w:t>
      </w:r>
      <w:r>
        <w:t>предупреждению</w:t>
      </w:r>
      <w:r>
        <w:rPr>
          <w:spacing w:val="-9"/>
        </w:rPr>
        <w:t xml:space="preserve"> </w:t>
      </w:r>
      <w:r>
        <w:rPr>
          <w:spacing w:val="-2"/>
        </w:rPr>
        <w:t>преступлений;</w:t>
      </w:r>
    </w:p>
    <w:p w14:paraId="7AE113B1" w14:textId="77777777" w:rsidR="005E175E" w:rsidRDefault="005E175E">
      <w:pPr>
        <w:pStyle w:val="a3"/>
        <w:spacing w:before="4"/>
        <w:ind w:left="0" w:firstLine="0"/>
        <w:jc w:val="left"/>
      </w:pPr>
    </w:p>
    <w:p w14:paraId="27BD5AB3" w14:textId="77777777" w:rsidR="005E175E" w:rsidRDefault="00D42431">
      <w:pPr>
        <w:pStyle w:val="a3"/>
        <w:spacing w:before="1"/>
        <w:ind w:left="741" w:firstLine="0"/>
        <w:jc w:val="left"/>
      </w:pPr>
      <w:r>
        <w:t>аварии</w:t>
      </w:r>
      <w:r>
        <w:rPr>
          <w:spacing w:val="-8"/>
        </w:rPr>
        <w:t xml:space="preserve"> </w:t>
      </w:r>
      <w:r>
        <w:t>на</w:t>
      </w:r>
      <w:r>
        <w:rPr>
          <w:spacing w:val="-7"/>
        </w:rPr>
        <w:t xml:space="preserve"> </w:t>
      </w:r>
      <w:r>
        <w:t>коммунальных</w:t>
      </w:r>
      <w:r>
        <w:rPr>
          <w:spacing w:val="-12"/>
        </w:rPr>
        <w:t xml:space="preserve"> </w:t>
      </w:r>
      <w:r>
        <w:t>системах</w:t>
      </w:r>
      <w:r>
        <w:rPr>
          <w:spacing w:val="-11"/>
        </w:rPr>
        <w:t xml:space="preserve"> </w:t>
      </w:r>
      <w:r>
        <w:rPr>
          <w:spacing w:val="-2"/>
        </w:rPr>
        <w:t>жизнеобеспечения;</w:t>
      </w:r>
    </w:p>
    <w:p w14:paraId="264D3FFF" w14:textId="77777777" w:rsidR="005E175E" w:rsidRDefault="005E175E">
      <w:pPr>
        <w:pStyle w:val="a3"/>
        <w:ind w:left="0" w:firstLine="0"/>
        <w:jc w:val="left"/>
        <w:rPr>
          <w:sz w:val="22"/>
        </w:rPr>
      </w:pPr>
    </w:p>
    <w:p w14:paraId="7C9CF199" w14:textId="77777777" w:rsidR="005E175E" w:rsidRDefault="005E175E">
      <w:pPr>
        <w:pStyle w:val="a3"/>
        <w:ind w:left="0" w:firstLine="0"/>
        <w:jc w:val="left"/>
        <w:rPr>
          <w:sz w:val="22"/>
        </w:rPr>
      </w:pPr>
    </w:p>
    <w:p w14:paraId="2BED843A" w14:textId="77777777" w:rsidR="005E175E" w:rsidRDefault="005E175E">
      <w:pPr>
        <w:pStyle w:val="a3"/>
        <w:spacing w:before="127"/>
        <w:ind w:left="0" w:firstLine="0"/>
        <w:jc w:val="left"/>
        <w:rPr>
          <w:sz w:val="22"/>
        </w:rPr>
      </w:pPr>
    </w:p>
    <w:p w14:paraId="51F67278" w14:textId="77777777" w:rsidR="005E175E" w:rsidRDefault="00D42431">
      <w:pPr>
        <w:ind w:left="2" w:right="7"/>
        <w:jc w:val="center"/>
        <w:rPr>
          <w:rFonts w:ascii="Calibri"/>
        </w:rPr>
      </w:pPr>
      <w:r>
        <w:rPr>
          <w:rFonts w:ascii="Calibri"/>
          <w:spacing w:val="-5"/>
        </w:rPr>
        <w:t>679</w:t>
      </w:r>
    </w:p>
    <w:p w14:paraId="769257C8" w14:textId="77777777" w:rsidR="005E175E" w:rsidRDefault="005E175E">
      <w:pPr>
        <w:jc w:val="center"/>
        <w:rPr>
          <w:rFonts w:ascii="Calibri"/>
        </w:rPr>
        <w:sectPr w:rsidR="005E175E">
          <w:pgSz w:w="11910" w:h="16840"/>
          <w:pgMar w:top="1040" w:right="708" w:bottom="280" w:left="1559" w:header="720" w:footer="720" w:gutter="0"/>
          <w:cols w:space="720"/>
        </w:sectPr>
      </w:pPr>
    </w:p>
    <w:p w14:paraId="673E8CF7" w14:textId="77777777" w:rsidR="005E175E" w:rsidRDefault="00D42431">
      <w:pPr>
        <w:pStyle w:val="a3"/>
        <w:spacing w:before="67" w:line="264" w:lineRule="auto"/>
        <w:ind w:right="151" w:firstLine="600"/>
      </w:pPr>
      <w:r>
        <w:t xml:space="preserve">правила безопасного поведения в ситуации аварии на коммунальной </w:t>
      </w:r>
      <w:r>
        <w:rPr>
          <w:spacing w:val="-2"/>
        </w:rPr>
        <w:t>системе;</w:t>
      </w:r>
    </w:p>
    <w:p w14:paraId="65B2BC91" w14:textId="77777777" w:rsidR="005E175E" w:rsidRDefault="00D42431">
      <w:pPr>
        <w:pStyle w:val="a3"/>
        <w:spacing w:before="295" w:line="487" w:lineRule="auto"/>
        <w:ind w:left="741" w:right="1683" w:firstLine="0"/>
      </w:pPr>
      <w:r>
        <w:t>порядок</w:t>
      </w:r>
      <w:r>
        <w:rPr>
          <w:spacing w:val="-6"/>
        </w:rPr>
        <w:t xml:space="preserve"> </w:t>
      </w:r>
      <w:r>
        <w:t>вызова</w:t>
      </w:r>
      <w:r>
        <w:rPr>
          <w:spacing w:val="-6"/>
        </w:rPr>
        <w:t xml:space="preserve"> </w:t>
      </w:r>
      <w:r>
        <w:t>аварийных</w:t>
      </w:r>
      <w:r>
        <w:rPr>
          <w:spacing w:val="-10"/>
        </w:rPr>
        <w:t xml:space="preserve"> </w:t>
      </w:r>
      <w:r>
        <w:t>служб</w:t>
      </w:r>
      <w:r>
        <w:rPr>
          <w:spacing w:val="-5"/>
        </w:rPr>
        <w:t xml:space="preserve"> </w:t>
      </w:r>
      <w:r>
        <w:t>и</w:t>
      </w:r>
      <w:r>
        <w:rPr>
          <w:spacing w:val="-6"/>
        </w:rPr>
        <w:t xml:space="preserve"> </w:t>
      </w:r>
      <w:r>
        <w:t>взаимодействия</w:t>
      </w:r>
      <w:r>
        <w:rPr>
          <w:spacing w:val="-6"/>
        </w:rPr>
        <w:t xml:space="preserve"> </w:t>
      </w:r>
      <w:r>
        <w:t>с</w:t>
      </w:r>
      <w:r>
        <w:rPr>
          <w:spacing w:val="-6"/>
        </w:rPr>
        <w:t xml:space="preserve"> </w:t>
      </w:r>
      <w:r>
        <w:t>ними; действия в экстренных случаях.</w:t>
      </w:r>
    </w:p>
    <w:p w14:paraId="14F8E28A" w14:textId="77777777" w:rsidR="005E175E" w:rsidRDefault="00D42431">
      <w:pPr>
        <w:pStyle w:val="3"/>
        <w:spacing w:before="14"/>
      </w:pPr>
      <w:r>
        <w:t>Модуль</w:t>
      </w:r>
      <w:r>
        <w:rPr>
          <w:spacing w:val="-5"/>
        </w:rPr>
        <w:t xml:space="preserve"> </w:t>
      </w:r>
      <w:r>
        <w:t>№</w:t>
      </w:r>
      <w:r>
        <w:rPr>
          <w:spacing w:val="-8"/>
        </w:rPr>
        <w:t xml:space="preserve"> </w:t>
      </w:r>
      <w:r>
        <w:t>5.</w:t>
      </w:r>
      <w:r>
        <w:rPr>
          <w:spacing w:val="-4"/>
        </w:rPr>
        <w:t xml:space="preserve"> </w:t>
      </w:r>
      <w:r>
        <w:t>«Безопасность</w:t>
      </w:r>
      <w:r>
        <w:rPr>
          <w:spacing w:val="-9"/>
        </w:rPr>
        <w:t xml:space="preserve"> </w:t>
      </w:r>
      <w:r>
        <w:t>на</w:t>
      </w:r>
      <w:r>
        <w:rPr>
          <w:spacing w:val="-7"/>
        </w:rPr>
        <w:t xml:space="preserve"> </w:t>
      </w:r>
      <w:r>
        <w:rPr>
          <w:spacing w:val="-2"/>
        </w:rPr>
        <w:t>транспорте»:</w:t>
      </w:r>
    </w:p>
    <w:p w14:paraId="2B179623" w14:textId="77777777" w:rsidR="005E175E" w:rsidRDefault="00D42431">
      <w:pPr>
        <w:pStyle w:val="a3"/>
        <w:spacing w:before="43" w:line="264" w:lineRule="auto"/>
        <w:ind w:right="136" w:firstLine="600"/>
      </w:pPr>
      <w:r>
        <w:t xml:space="preserve">история появления правил дорожного движения и причины их </w:t>
      </w:r>
      <w:r>
        <w:rPr>
          <w:spacing w:val="-2"/>
        </w:rPr>
        <w:t>изменчивости;</w:t>
      </w:r>
    </w:p>
    <w:p w14:paraId="42E77390" w14:textId="77777777" w:rsidR="005E175E" w:rsidRDefault="00D42431">
      <w:pPr>
        <w:pStyle w:val="a3"/>
        <w:spacing w:before="2" w:line="261" w:lineRule="auto"/>
        <w:ind w:right="145" w:firstLine="600"/>
      </w:pPr>
      <w:r>
        <w:t xml:space="preserve">риск-ориентированный подход к обеспечению безопасности на </w:t>
      </w:r>
      <w:r>
        <w:rPr>
          <w:spacing w:val="-2"/>
        </w:rPr>
        <w:t>транспорте;</w:t>
      </w:r>
    </w:p>
    <w:p w14:paraId="444933A7" w14:textId="77777777" w:rsidR="005E175E" w:rsidRDefault="00D42431">
      <w:pPr>
        <w:pStyle w:val="a3"/>
        <w:spacing w:before="4" w:line="264" w:lineRule="auto"/>
        <w:ind w:right="149" w:firstLine="600"/>
      </w:pPr>
      <w:r>
        <w:t xml:space="preserve">безопасность </w:t>
      </w:r>
      <w:r>
        <w:t>пешехода в разных условиях (движение по обочине; движение в тёмное время суток; движение с использованием средств индивидуальной мобильности);</w:t>
      </w:r>
    </w:p>
    <w:p w14:paraId="474F6D6D" w14:textId="77777777" w:rsidR="005E175E" w:rsidRDefault="00D42431">
      <w:pPr>
        <w:pStyle w:val="a3"/>
        <w:spacing w:line="321" w:lineRule="exact"/>
        <w:ind w:left="741" w:firstLine="0"/>
      </w:pPr>
      <w:r>
        <w:t>взаимосвязь</w:t>
      </w:r>
      <w:r>
        <w:rPr>
          <w:spacing w:val="-10"/>
        </w:rPr>
        <w:t xml:space="preserve"> </w:t>
      </w:r>
      <w:r>
        <w:t>безопасности</w:t>
      </w:r>
      <w:r>
        <w:rPr>
          <w:spacing w:val="-9"/>
        </w:rPr>
        <w:t xml:space="preserve"> </w:t>
      </w:r>
      <w:r>
        <w:t>водителя</w:t>
      </w:r>
      <w:r>
        <w:rPr>
          <w:spacing w:val="-6"/>
        </w:rPr>
        <w:t xml:space="preserve"> </w:t>
      </w:r>
      <w:r>
        <w:t>и</w:t>
      </w:r>
      <w:r>
        <w:rPr>
          <w:spacing w:val="-8"/>
        </w:rPr>
        <w:t xml:space="preserve"> </w:t>
      </w:r>
      <w:r>
        <w:rPr>
          <w:spacing w:val="-2"/>
        </w:rPr>
        <w:t>пассажира;</w:t>
      </w:r>
    </w:p>
    <w:p w14:paraId="4D25CDAE" w14:textId="77777777" w:rsidR="005E175E" w:rsidRDefault="00D42431">
      <w:pPr>
        <w:pStyle w:val="a3"/>
        <w:spacing w:before="33" w:line="264" w:lineRule="auto"/>
        <w:ind w:right="154" w:firstLine="600"/>
      </w:pPr>
      <w:r>
        <w:t xml:space="preserve">правила безопасного поведения при поездке в легковом автомобиле, </w:t>
      </w:r>
      <w:r>
        <w:rPr>
          <w:spacing w:val="-2"/>
        </w:rPr>
        <w:t>автобусе;</w:t>
      </w:r>
    </w:p>
    <w:p w14:paraId="3E50794F" w14:textId="77777777" w:rsidR="005E175E" w:rsidRDefault="00D42431">
      <w:pPr>
        <w:pStyle w:val="a3"/>
        <w:spacing w:before="2"/>
        <w:ind w:left="741" w:firstLine="0"/>
      </w:pPr>
      <w:r>
        <w:t>ответственность</w:t>
      </w:r>
      <w:r>
        <w:rPr>
          <w:spacing w:val="-16"/>
        </w:rPr>
        <w:t xml:space="preserve"> </w:t>
      </w:r>
      <w:r>
        <w:t>водителя,</w:t>
      </w:r>
      <w:r>
        <w:rPr>
          <w:spacing w:val="-12"/>
        </w:rPr>
        <w:t xml:space="preserve"> </w:t>
      </w:r>
      <w:r>
        <w:t>ответственность</w:t>
      </w:r>
      <w:r>
        <w:rPr>
          <w:spacing w:val="-16"/>
        </w:rPr>
        <w:t xml:space="preserve"> </w:t>
      </w:r>
      <w:r>
        <w:rPr>
          <w:spacing w:val="-2"/>
        </w:rPr>
        <w:t>пассажира;</w:t>
      </w:r>
    </w:p>
    <w:p w14:paraId="304A9129" w14:textId="77777777" w:rsidR="005E175E" w:rsidRDefault="00D42431">
      <w:pPr>
        <w:pStyle w:val="a3"/>
        <w:spacing w:before="34"/>
        <w:ind w:left="741" w:firstLine="0"/>
      </w:pPr>
      <w:r>
        <w:t>представления</w:t>
      </w:r>
      <w:r>
        <w:rPr>
          <w:spacing w:val="-6"/>
        </w:rPr>
        <w:t xml:space="preserve"> </w:t>
      </w:r>
      <w:r>
        <w:t>о</w:t>
      </w:r>
      <w:r>
        <w:rPr>
          <w:spacing w:val="-7"/>
        </w:rPr>
        <w:t xml:space="preserve"> </w:t>
      </w:r>
      <w:r>
        <w:t>знаниях</w:t>
      </w:r>
      <w:r>
        <w:rPr>
          <w:spacing w:val="-11"/>
        </w:rPr>
        <w:t xml:space="preserve"> </w:t>
      </w:r>
      <w:r>
        <w:t>и</w:t>
      </w:r>
      <w:r>
        <w:rPr>
          <w:spacing w:val="-7"/>
        </w:rPr>
        <w:t xml:space="preserve"> </w:t>
      </w:r>
      <w:r>
        <w:t>навыках,</w:t>
      </w:r>
      <w:r>
        <w:rPr>
          <w:spacing w:val="-4"/>
        </w:rPr>
        <w:t xml:space="preserve"> </w:t>
      </w:r>
      <w:r>
        <w:t>необходимых</w:t>
      </w:r>
      <w:r>
        <w:rPr>
          <w:spacing w:val="-10"/>
        </w:rPr>
        <w:t xml:space="preserve"> </w:t>
      </w:r>
      <w:r>
        <w:rPr>
          <w:spacing w:val="-2"/>
        </w:rPr>
        <w:t>водителю;</w:t>
      </w:r>
    </w:p>
    <w:p w14:paraId="37AF93FB" w14:textId="77777777" w:rsidR="005E175E" w:rsidRDefault="00D42431">
      <w:pPr>
        <w:pStyle w:val="a3"/>
        <w:spacing w:before="28" w:line="264" w:lineRule="auto"/>
        <w:ind w:right="145" w:firstLine="600"/>
      </w:pPr>
      <w:r>
        <w:t>порядок действий при дорожно-транспортных происшествиях разного характера (при отсутствии пострадавших; с одним или несколькими пострада</w:t>
      </w:r>
      <w:r>
        <w:t xml:space="preserve">вшими; при опасности возгорания; с большим количеством </w:t>
      </w:r>
      <w:r>
        <w:rPr>
          <w:spacing w:val="-2"/>
        </w:rPr>
        <w:t>участников);</w:t>
      </w:r>
    </w:p>
    <w:p w14:paraId="65CCE5F7" w14:textId="77777777" w:rsidR="005E175E" w:rsidRDefault="00D42431">
      <w:pPr>
        <w:pStyle w:val="a3"/>
        <w:spacing w:before="5" w:line="264" w:lineRule="auto"/>
        <w:ind w:right="143" w:firstLine="600"/>
      </w:pPr>
      <w:r>
        <w:t>основные источники опасности в метро, правила безопасного</w:t>
      </w:r>
      <w:r>
        <w:rPr>
          <w:spacing w:val="40"/>
        </w:rPr>
        <w:t xml:space="preserve"> </w:t>
      </w:r>
      <w:r>
        <w:t>поведения, порядок действий при возникновении опасных</w:t>
      </w:r>
      <w:r>
        <w:rPr>
          <w:spacing w:val="-4"/>
        </w:rPr>
        <w:t xml:space="preserve"> </w:t>
      </w:r>
      <w:r>
        <w:t xml:space="preserve">или чрезвычайных </w:t>
      </w:r>
      <w:r>
        <w:rPr>
          <w:spacing w:val="-2"/>
        </w:rPr>
        <w:t>ситуаций;</w:t>
      </w:r>
    </w:p>
    <w:p w14:paraId="009F1026" w14:textId="77777777" w:rsidR="005E175E" w:rsidRDefault="00D42431">
      <w:pPr>
        <w:pStyle w:val="a3"/>
        <w:spacing w:line="264" w:lineRule="auto"/>
        <w:ind w:right="150" w:firstLine="600"/>
      </w:pPr>
      <w:r>
        <w:t>основные источники опасности на железнодорожном т</w:t>
      </w:r>
      <w:r>
        <w:t>ранспорте, правила безопасного поведения, порядок действий при возникновении опасных и чрезвычайных ситуаций;</w:t>
      </w:r>
    </w:p>
    <w:p w14:paraId="713B25FE" w14:textId="77777777" w:rsidR="005E175E" w:rsidRDefault="00D42431">
      <w:pPr>
        <w:pStyle w:val="a3"/>
        <w:spacing w:line="264" w:lineRule="auto"/>
        <w:ind w:right="144" w:firstLine="600"/>
      </w:pPr>
      <w:r>
        <w:t>основные источники опасности на водном транспорте, правила безопасного поведения, порядок действий при возникновении опасной и чрезвычайной ситуац</w:t>
      </w:r>
      <w:r>
        <w:t>ии;</w:t>
      </w:r>
    </w:p>
    <w:p w14:paraId="052D7737" w14:textId="77777777" w:rsidR="005E175E" w:rsidRDefault="00D42431">
      <w:pPr>
        <w:pStyle w:val="a3"/>
        <w:spacing w:line="264" w:lineRule="auto"/>
        <w:ind w:right="150" w:firstLine="600"/>
      </w:pPr>
      <w: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14:paraId="3C433440" w14:textId="77777777" w:rsidR="005E175E" w:rsidRDefault="00D42431">
      <w:pPr>
        <w:pStyle w:val="3"/>
        <w:spacing w:before="3"/>
      </w:pPr>
      <w:r>
        <w:t>Модуль</w:t>
      </w:r>
      <w:r>
        <w:rPr>
          <w:spacing w:val="-6"/>
        </w:rPr>
        <w:t xml:space="preserve"> </w:t>
      </w:r>
      <w:r>
        <w:t>№</w:t>
      </w:r>
      <w:r>
        <w:rPr>
          <w:spacing w:val="-7"/>
        </w:rPr>
        <w:t xml:space="preserve"> </w:t>
      </w:r>
      <w:r>
        <w:t>6.</w:t>
      </w:r>
      <w:r>
        <w:rPr>
          <w:spacing w:val="-4"/>
        </w:rPr>
        <w:t xml:space="preserve"> </w:t>
      </w:r>
      <w:r>
        <w:t>«Безопасность</w:t>
      </w:r>
      <w:r>
        <w:rPr>
          <w:spacing w:val="-10"/>
        </w:rPr>
        <w:t xml:space="preserve"> </w:t>
      </w:r>
      <w:r>
        <w:t>в</w:t>
      </w:r>
      <w:r>
        <w:rPr>
          <w:spacing w:val="-7"/>
        </w:rPr>
        <w:t xml:space="preserve"> </w:t>
      </w:r>
      <w:r>
        <w:t>общественных</w:t>
      </w:r>
      <w:r>
        <w:rPr>
          <w:spacing w:val="-11"/>
        </w:rPr>
        <w:t xml:space="preserve"> </w:t>
      </w:r>
      <w:r>
        <w:rPr>
          <w:spacing w:val="-2"/>
        </w:rPr>
        <w:t>местах»:</w:t>
      </w:r>
    </w:p>
    <w:p w14:paraId="793848B9" w14:textId="77777777" w:rsidR="005E175E" w:rsidRDefault="005E175E">
      <w:pPr>
        <w:pStyle w:val="a3"/>
        <w:spacing w:before="29"/>
        <w:ind w:left="0" w:firstLine="0"/>
        <w:jc w:val="left"/>
        <w:rPr>
          <w:b/>
        </w:rPr>
      </w:pPr>
    </w:p>
    <w:p w14:paraId="7F4ADA5D" w14:textId="77777777" w:rsidR="005E175E" w:rsidRDefault="00D42431">
      <w:pPr>
        <w:pStyle w:val="a3"/>
        <w:ind w:left="741" w:firstLine="0"/>
      </w:pPr>
      <w:r>
        <w:t>общественные</w:t>
      </w:r>
      <w:r>
        <w:rPr>
          <w:spacing w:val="-6"/>
        </w:rPr>
        <w:t xml:space="preserve"> </w:t>
      </w:r>
      <w:r>
        <w:t>места</w:t>
      </w:r>
      <w:r>
        <w:rPr>
          <w:spacing w:val="-6"/>
        </w:rPr>
        <w:t xml:space="preserve"> </w:t>
      </w:r>
      <w:r>
        <w:t>и</w:t>
      </w:r>
      <w:r>
        <w:rPr>
          <w:spacing w:val="-7"/>
        </w:rPr>
        <w:t xml:space="preserve"> </w:t>
      </w:r>
      <w:r>
        <w:t>их</w:t>
      </w:r>
      <w:r>
        <w:rPr>
          <w:spacing w:val="-11"/>
        </w:rPr>
        <w:t xml:space="preserve"> </w:t>
      </w:r>
      <w:r>
        <w:rPr>
          <w:spacing w:val="-2"/>
        </w:rPr>
        <w:t>классификация;</w:t>
      </w:r>
    </w:p>
    <w:p w14:paraId="75A8170C" w14:textId="77777777" w:rsidR="005E175E" w:rsidRDefault="005E175E">
      <w:pPr>
        <w:pStyle w:val="a3"/>
        <w:ind w:left="0" w:firstLine="0"/>
        <w:jc w:val="left"/>
        <w:rPr>
          <w:sz w:val="22"/>
        </w:rPr>
      </w:pPr>
    </w:p>
    <w:p w14:paraId="4C890B8A" w14:textId="77777777" w:rsidR="005E175E" w:rsidRDefault="005E175E">
      <w:pPr>
        <w:pStyle w:val="a3"/>
        <w:ind w:left="0" w:firstLine="0"/>
        <w:jc w:val="left"/>
        <w:rPr>
          <w:sz w:val="22"/>
        </w:rPr>
      </w:pPr>
    </w:p>
    <w:p w14:paraId="408C816D" w14:textId="77777777" w:rsidR="005E175E" w:rsidRDefault="005E175E">
      <w:pPr>
        <w:pStyle w:val="a3"/>
        <w:spacing w:before="104"/>
        <w:ind w:left="0" w:firstLine="0"/>
        <w:jc w:val="left"/>
        <w:rPr>
          <w:sz w:val="22"/>
        </w:rPr>
      </w:pPr>
    </w:p>
    <w:p w14:paraId="694E19B2" w14:textId="77777777" w:rsidR="005E175E" w:rsidRDefault="00D42431">
      <w:pPr>
        <w:ind w:left="2" w:right="7"/>
        <w:jc w:val="center"/>
        <w:rPr>
          <w:rFonts w:ascii="Calibri"/>
        </w:rPr>
      </w:pPr>
      <w:r>
        <w:rPr>
          <w:rFonts w:ascii="Calibri"/>
          <w:spacing w:val="-5"/>
        </w:rPr>
        <w:t>680</w:t>
      </w:r>
    </w:p>
    <w:p w14:paraId="743CBF77" w14:textId="77777777" w:rsidR="005E175E" w:rsidRDefault="005E175E">
      <w:pPr>
        <w:jc w:val="center"/>
        <w:rPr>
          <w:rFonts w:ascii="Calibri"/>
        </w:rPr>
        <w:sectPr w:rsidR="005E175E">
          <w:pgSz w:w="11910" w:h="16840"/>
          <w:pgMar w:top="1040" w:right="708" w:bottom="280" w:left="1559" w:header="720" w:footer="720" w:gutter="0"/>
          <w:cols w:space="720"/>
        </w:sectPr>
      </w:pPr>
    </w:p>
    <w:p w14:paraId="598A3775" w14:textId="77777777" w:rsidR="005E175E" w:rsidRDefault="00D42431">
      <w:pPr>
        <w:pStyle w:val="a3"/>
        <w:spacing w:before="67" w:line="264" w:lineRule="auto"/>
        <w:ind w:right="149" w:firstLine="600"/>
      </w:pPr>
      <w:r>
        <w:t>основные источники опасности в общественных местах закрытого и открытого типа, общие правила безопасного поведения;</w:t>
      </w:r>
    </w:p>
    <w:p w14:paraId="267E6DD4" w14:textId="77777777" w:rsidR="005E175E" w:rsidRDefault="00D42431">
      <w:pPr>
        <w:pStyle w:val="a3"/>
        <w:spacing w:before="295" w:line="264" w:lineRule="auto"/>
        <w:ind w:right="142" w:firstLine="600"/>
      </w:pPr>
      <w:r>
        <w:t>опасности в общественных местах социально-психологического характера (возникновение толпы и давки; проявление агрессии; крими</w:t>
      </w:r>
      <w:r>
        <w:t>ногенные ситуации; случаи, когда потерялся человек);</w:t>
      </w:r>
    </w:p>
    <w:p w14:paraId="5B482E30" w14:textId="77777777" w:rsidR="005E175E" w:rsidRDefault="00D42431">
      <w:pPr>
        <w:pStyle w:val="a3"/>
        <w:spacing w:before="297" w:line="264" w:lineRule="auto"/>
        <w:ind w:right="151" w:firstLine="600"/>
      </w:pPr>
      <w:r>
        <w:t xml:space="preserve">порядок действий при риске возникновения или возникновении толпы, </w:t>
      </w:r>
      <w:r>
        <w:rPr>
          <w:spacing w:val="-2"/>
        </w:rPr>
        <w:t>давки;</w:t>
      </w:r>
    </w:p>
    <w:p w14:paraId="7B20CEE9" w14:textId="77777777" w:rsidR="005E175E" w:rsidRDefault="00D42431">
      <w:pPr>
        <w:pStyle w:val="a3"/>
        <w:spacing w:before="295" w:line="264" w:lineRule="auto"/>
        <w:ind w:right="145" w:firstLine="600"/>
      </w:pPr>
      <w:r>
        <w:t>эмоциональное заражение в толпе, способы самопомощи, правила безопасного поведения при попадании в агрессивную и паническую толпу;</w:t>
      </w:r>
    </w:p>
    <w:p w14:paraId="34AEBAEE" w14:textId="77777777" w:rsidR="005E175E" w:rsidRDefault="00D42431">
      <w:pPr>
        <w:pStyle w:val="a3"/>
        <w:spacing w:before="295"/>
        <w:ind w:left="741" w:firstLine="0"/>
        <w:jc w:val="left"/>
      </w:pPr>
      <w:r>
        <w:t>правила</w:t>
      </w:r>
      <w:r>
        <w:rPr>
          <w:spacing w:val="-10"/>
        </w:rPr>
        <w:t xml:space="preserve"> </w:t>
      </w:r>
      <w:r>
        <w:t>безопасного</w:t>
      </w:r>
      <w:r>
        <w:rPr>
          <w:spacing w:val="-11"/>
        </w:rPr>
        <w:t xml:space="preserve"> </w:t>
      </w:r>
      <w:r>
        <w:t>поведения</w:t>
      </w:r>
      <w:r>
        <w:rPr>
          <w:spacing w:val="-9"/>
        </w:rPr>
        <w:t xml:space="preserve"> </w:t>
      </w:r>
      <w:r>
        <w:t>при</w:t>
      </w:r>
      <w:r>
        <w:rPr>
          <w:spacing w:val="-11"/>
        </w:rPr>
        <w:t xml:space="preserve"> </w:t>
      </w:r>
      <w:r>
        <w:t>проявлении</w:t>
      </w:r>
      <w:r>
        <w:rPr>
          <w:spacing w:val="-11"/>
        </w:rPr>
        <w:t xml:space="preserve"> </w:t>
      </w:r>
      <w:r>
        <w:rPr>
          <w:spacing w:val="-2"/>
        </w:rPr>
        <w:t>агрессии;</w:t>
      </w:r>
    </w:p>
    <w:p w14:paraId="2E4600B9" w14:textId="77777777" w:rsidR="005E175E" w:rsidRDefault="005E175E">
      <w:pPr>
        <w:pStyle w:val="a3"/>
        <w:spacing w:before="9"/>
        <w:ind w:left="0" w:firstLine="0"/>
        <w:jc w:val="left"/>
      </w:pPr>
    </w:p>
    <w:p w14:paraId="4E967EE4" w14:textId="77777777" w:rsidR="005E175E" w:rsidRDefault="00D42431">
      <w:pPr>
        <w:pStyle w:val="a3"/>
        <w:spacing w:line="264" w:lineRule="auto"/>
        <w:ind w:right="150" w:firstLine="600"/>
      </w:pPr>
      <w:r>
        <w:t>криминогенные ситуации в общественных местах, правила безопасного поведения, порядок действия при попадании в опасную ситуацию;</w:t>
      </w:r>
    </w:p>
    <w:p w14:paraId="7E8EC7D1" w14:textId="77777777" w:rsidR="005E175E" w:rsidRDefault="00D42431">
      <w:pPr>
        <w:pStyle w:val="a3"/>
        <w:spacing w:before="295" w:line="264" w:lineRule="auto"/>
        <w:ind w:right="149" w:firstLine="600"/>
      </w:pPr>
      <w:r>
        <w:t>порядок действий в случаях, когда потерялся человек (ребёнок; взрослый;</w:t>
      </w:r>
      <w:r>
        <w:t xml:space="preserve"> пожилой человек; человек с ментальными расстройствами);</w:t>
      </w:r>
    </w:p>
    <w:p w14:paraId="469498B5" w14:textId="77777777" w:rsidR="005E175E" w:rsidRDefault="00D42431">
      <w:pPr>
        <w:pStyle w:val="a3"/>
        <w:spacing w:before="296" w:line="264" w:lineRule="auto"/>
        <w:ind w:right="151" w:firstLine="600"/>
      </w:pPr>
      <w:r>
        <w:t xml:space="preserve">порядок действий в ситуации, если вы обнаружили потерявшегося </w:t>
      </w:r>
      <w:r>
        <w:rPr>
          <w:spacing w:val="-2"/>
        </w:rPr>
        <w:t>человека;</w:t>
      </w:r>
    </w:p>
    <w:p w14:paraId="4DB3344A" w14:textId="77777777" w:rsidR="005E175E" w:rsidRDefault="00D42431">
      <w:pPr>
        <w:pStyle w:val="a3"/>
        <w:spacing w:before="295" w:line="264" w:lineRule="auto"/>
        <w:ind w:right="138" w:firstLine="600"/>
      </w:pPr>
      <w:r>
        <w:t>порядок действий при угрозе возникновения пожара в различных общественных местах, на объектах с массовым пребыванием людей (мед</w:t>
      </w:r>
      <w:r>
        <w:t>ицинские и образовательные организации, культурные, торгово- развлекательные учреждения и другие);</w:t>
      </w:r>
    </w:p>
    <w:p w14:paraId="6EE9E13B" w14:textId="77777777" w:rsidR="005E175E" w:rsidRDefault="00D42431">
      <w:pPr>
        <w:pStyle w:val="a3"/>
        <w:spacing w:before="297" w:line="264" w:lineRule="auto"/>
        <w:ind w:right="136" w:firstLine="600"/>
      </w:pPr>
      <w:r>
        <w:t>меры безопасности и порядок действий при угрозе обрушения зданий и отдельных конструкций;</w:t>
      </w:r>
    </w:p>
    <w:p w14:paraId="1D729949" w14:textId="77777777" w:rsidR="005E175E" w:rsidRDefault="00D42431">
      <w:pPr>
        <w:pStyle w:val="a3"/>
        <w:spacing w:before="295" w:line="264" w:lineRule="auto"/>
        <w:ind w:right="151" w:firstLine="600"/>
      </w:pPr>
      <w:r>
        <w:t>меры безопасности и порядок поведения при угрозе, в случае террорис</w:t>
      </w:r>
      <w:r>
        <w:t>тического акта.</w:t>
      </w:r>
    </w:p>
    <w:p w14:paraId="506F3AF1" w14:textId="77777777" w:rsidR="005E175E" w:rsidRDefault="00D42431">
      <w:pPr>
        <w:pStyle w:val="3"/>
        <w:spacing w:before="315"/>
        <w:jc w:val="left"/>
      </w:pPr>
      <w:r>
        <w:t>Модуль</w:t>
      </w:r>
      <w:r>
        <w:rPr>
          <w:spacing w:val="-5"/>
        </w:rPr>
        <w:t xml:space="preserve"> </w:t>
      </w:r>
      <w:r>
        <w:t>№</w:t>
      </w:r>
      <w:r>
        <w:rPr>
          <w:spacing w:val="-7"/>
        </w:rPr>
        <w:t xml:space="preserve"> </w:t>
      </w:r>
      <w:r>
        <w:t>7.</w:t>
      </w:r>
      <w:r>
        <w:rPr>
          <w:spacing w:val="-4"/>
        </w:rPr>
        <w:t xml:space="preserve"> </w:t>
      </w:r>
      <w:r>
        <w:t>«Безопасность</w:t>
      </w:r>
      <w:r>
        <w:rPr>
          <w:spacing w:val="-9"/>
        </w:rPr>
        <w:t xml:space="preserve"> </w:t>
      </w:r>
      <w:r>
        <w:t>в</w:t>
      </w:r>
      <w:r>
        <w:rPr>
          <w:spacing w:val="-7"/>
        </w:rPr>
        <w:t xml:space="preserve"> </w:t>
      </w:r>
      <w:r>
        <w:t>природной</w:t>
      </w:r>
      <w:r>
        <w:rPr>
          <w:spacing w:val="-8"/>
        </w:rPr>
        <w:t xml:space="preserve"> </w:t>
      </w:r>
      <w:r>
        <w:rPr>
          <w:spacing w:val="-2"/>
        </w:rPr>
        <w:t>среде»:</w:t>
      </w:r>
    </w:p>
    <w:p w14:paraId="56351CF2" w14:textId="77777777" w:rsidR="005E175E" w:rsidRDefault="00D42431">
      <w:pPr>
        <w:pStyle w:val="a3"/>
        <w:spacing w:before="42"/>
        <w:ind w:left="741" w:firstLine="0"/>
        <w:jc w:val="left"/>
      </w:pPr>
      <w:r>
        <w:t>отдых</w:t>
      </w:r>
      <w:r>
        <w:rPr>
          <w:spacing w:val="-11"/>
        </w:rPr>
        <w:t xml:space="preserve"> </w:t>
      </w:r>
      <w:r>
        <w:t>на</w:t>
      </w:r>
      <w:r>
        <w:rPr>
          <w:spacing w:val="-7"/>
        </w:rPr>
        <w:t xml:space="preserve"> </w:t>
      </w:r>
      <w:r>
        <w:t>природе,</w:t>
      </w:r>
      <w:r>
        <w:rPr>
          <w:spacing w:val="-4"/>
        </w:rPr>
        <w:t xml:space="preserve"> </w:t>
      </w:r>
      <w:r>
        <w:t>источники</w:t>
      </w:r>
      <w:r>
        <w:rPr>
          <w:spacing w:val="-7"/>
        </w:rPr>
        <w:t xml:space="preserve"> </w:t>
      </w:r>
      <w:r>
        <w:t>опасности</w:t>
      </w:r>
      <w:r>
        <w:rPr>
          <w:spacing w:val="-3"/>
        </w:rPr>
        <w:t xml:space="preserve"> </w:t>
      </w:r>
      <w:r>
        <w:t>в</w:t>
      </w:r>
      <w:r>
        <w:rPr>
          <w:spacing w:val="-8"/>
        </w:rPr>
        <w:t xml:space="preserve"> </w:t>
      </w:r>
      <w:r>
        <w:t>природной</w:t>
      </w:r>
      <w:r>
        <w:rPr>
          <w:spacing w:val="-7"/>
        </w:rPr>
        <w:t xml:space="preserve"> </w:t>
      </w:r>
      <w:r>
        <w:rPr>
          <w:spacing w:val="-2"/>
        </w:rPr>
        <w:t>среде;</w:t>
      </w:r>
    </w:p>
    <w:p w14:paraId="4EA4513F" w14:textId="77777777" w:rsidR="005E175E" w:rsidRDefault="00D42431">
      <w:pPr>
        <w:pStyle w:val="a3"/>
        <w:spacing w:before="34" w:line="264" w:lineRule="auto"/>
        <w:ind w:left="741" w:firstLine="0"/>
        <w:jc w:val="left"/>
      </w:pPr>
      <w:r>
        <w:t>основные</w:t>
      </w:r>
      <w:r>
        <w:rPr>
          <w:spacing w:val="-5"/>
        </w:rPr>
        <w:t xml:space="preserve"> </w:t>
      </w:r>
      <w:r>
        <w:t>правила</w:t>
      </w:r>
      <w:r>
        <w:rPr>
          <w:spacing w:val="-5"/>
        </w:rPr>
        <w:t xml:space="preserve"> </w:t>
      </w:r>
      <w:r>
        <w:t>безопасного</w:t>
      </w:r>
      <w:r>
        <w:rPr>
          <w:spacing w:val="-6"/>
        </w:rPr>
        <w:t xml:space="preserve"> </w:t>
      </w:r>
      <w:r>
        <w:t>поведения</w:t>
      </w:r>
      <w:r>
        <w:rPr>
          <w:spacing w:val="-4"/>
        </w:rPr>
        <w:t xml:space="preserve"> </w:t>
      </w:r>
      <w:r>
        <w:t>в</w:t>
      </w:r>
      <w:r>
        <w:rPr>
          <w:spacing w:val="-6"/>
        </w:rPr>
        <w:t xml:space="preserve"> </w:t>
      </w:r>
      <w:r>
        <w:t>лесу,</w:t>
      </w:r>
      <w:r>
        <w:rPr>
          <w:spacing w:val="-3"/>
        </w:rPr>
        <w:t xml:space="preserve"> </w:t>
      </w:r>
      <w:r>
        <w:t>в</w:t>
      </w:r>
      <w:r>
        <w:rPr>
          <w:spacing w:val="-6"/>
        </w:rPr>
        <w:t xml:space="preserve"> </w:t>
      </w:r>
      <w:r>
        <w:t>горах,</w:t>
      </w:r>
      <w:r>
        <w:rPr>
          <w:spacing w:val="-3"/>
        </w:rPr>
        <w:t xml:space="preserve"> </w:t>
      </w:r>
      <w:r>
        <w:t>на</w:t>
      </w:r>
      <w:r>
        <w:rPr>
          <w:spacing w:val="-5"/>
        </w:rPr>
        <w:t xml:space="preserve"> </w:t>
      </w:r>
      <w:r>
        <w:t>водоёмах; общие правила безопасности в походе;</w:t>
      </w:r>
    </w:p>
    <w:p w14:paraId="10CDB5DB" w14:textId="77777777" w:rsidR="005E175E" w:rsidRDefault="00D42431">
      <w:pPr>
        <w:pStyle w:val="a3"/>
        <w:spacing w:line="264" w:lineRule="auto"/>
        <w:ind w:left="741" w:right="1175" w:firstLine="0"/>
        <w:jc w:val="left"/>
      </w:pPr>
      <w:r>
        <w:t>особенности</w:t>
      </w:r>
      <w:r>
        <w:rPr>
          <w:spacing w:val="-10"/>
        </w:rPr>
        <w:t xml:space="preserve"> </w:t>
      </w:r>
      <w:r>
        <w:t>обеспечения</w:t>
      </w:r>
      <w:r>
        <w:rPr>
          <w:spacing w:val="-9"/>
        </w:rPr>
        <w:t xml:space="preserve"> </w:t>
      </w:r>
      <w:r>
        <w:t>безопасности</w:t>
      </w:r>
      <w:r>
        <w:rPr>
          <w:spacing w:val="-5"/>
        </w:rPr>
        <w:t xml:space="preserve"> </w:t>
      </w:r>
      <w:r>
        <w:t>в</w:t>
      </w:r>
      <w:r>
        <w:rPr>
          <w:spacing w:val="-11"/>
        </w:rPr>
        <w:t xml:space="preserve"> </w:t>
      </w:r>
      <w:r>
        <w:t>лыжном</w:t>
      </w:r>
      <w:r>
        <w:rPr>
          <w:spacing w:val="-9"/>
        </w:rPr>
        <w:t xml:space="preserve"> </w:t>
      </w:r>
      <w:r>
        <w:t>походе; особенности обеспечения безопасности в водном походе; особенности обеспечения безопасности в горном походе;</w:t>
      </w:r>
    </w:p>
    <w:p w14:paraId="3EC64F7A" w14:textId="77777777" w:rsidR="005E175E" w:rsidRDefault="00D42431">
      <w:pPr>
        <w:spacing w:before="206"/>
        <w:ind w:left="2" w:right="7"/>
        <w:jc w:val="center"/>
        <w:rPr>
          <w:rFonts w:ascii="Calibri"/>
        </w:rPr>
      </w:pPr>
      <w:r>
        <w:rPr>
          <w:rFonts w:ascii="Calibri"/>
          <w:spacing w:val="-5"/>
        </w:rPr>
        <w:t>681</w:t>
      </w:r>
    </w:p>
    <w:p w14:paraId="58E3C8A5" w14:textId="77777777" w:rsidR="005E175E" w:rsidRDefault="005E175E">
      <w:pPr>
        <w:jc w:val="center"/>
        <w:rPr>
          <w:rFonts w:ascii="Calibri"/>
        </w:rPr>
        <w:sectPr w:rsidR="005E175E">
          <w:pgSz w:w="11910" w:h="16840"/>
          <w:pgMar w:top="1040" w:right="708" w:bottom="280" w:left="1559" w:header="720" w:footer="720" w:gutter="0"/>
          <w:cols w:space="720"/>
        </w:sectPr>
      </w:pPr>
    </w:p>
    <w:p w14:paraId="35954D2A" w14:textId="77777777" w:rsidR="005E175E" w:rsidRDefault="00D42431">
      <w:pPr>
        <w:pStyle w:val="a3"/>
        <w:spacing w:before="67"/>
        <w:ind w:left="741" w:firstLine="0"/>
        <w:jc w:val="left"/>
      </w:pPr>
      <w:r>
        <w:t>ориентирование</w:t>
      </w:r>
      <w:r>
        <w:rPr>
          <w:spacing w:val="-8"/>
        </w:rPr>
        <w:t xml:space="preserve"> </w:t>
      </w:r>
      <w:r>
        <w:t>на</w:t>
      </w:r>
      <w:r>
        <w:rPr>
          <w:spacing w:val="-8"/>
        </w:rPr>
        <w:t xml:space="preserve"> </w:t>
      </w:r>
      <w:r>
        <w:rPr>
          <w:spacing w:val="-2"/>
        </w:rPr>
        <w:t>местности;</w:t>
      </w:r>
    </w:p>
    <w:p w14:paraId="3BBE1B53" w14:textId="77777777" w:rsidR="005E175E" w:rsidRDefault="00D42431">
      <w:pPr>
        <w:pStyle w:val="a3"/>
        <w:spacing w:before="34" w:line="264" w:lineRule="auto"/>
        <w:ind w:left="741" w:firstLine="0"/>
        <w:jc w:val="left"/>
      </w:pPr>
      <w:r>
        <w:t>карты, традиционные</w:t>
      </w:r>
      <w:r>
        <w:rPr>
          <w:spacing w:val="-1"/>
        </w:rPr>
        <w:t xml:space="preserve"> </w:t>
      </w:r>
      <w:r>
        <w:t>и</w:t>
      </w:r>
      <w:r>
        <w:rPr>
          <w:spacing w:val="-2"/>
        </w:rPr>
        <w:t xml:space="preserve"> </w:t>
      </w:r>
      <w:r>
        <w:t>современные</w:t>
      </w:r>
      <w:r>
        <w:rPr>
          <w:spacing w:val="-1"/>
        </w:rPr>
        <w:t xml:space="preserve"> </w:t>
      </w:r>
      <w:r>
        <w:t>средства</w:t>
      </w:r>
      <w:r>
        <w:rPr>
          <w:spacing w:val="-1"/>
        </w:rPr>
        <w:t xml:space="preserve"> </w:t>
      </w:r>
      <w:r>
        <w:t>навигации</w:t>
      </w:r>
      <w:r>
        <w:rPr>
          <w:spacing w:val="-2"/>
        </w:rPr>
        <w:t xml:space="preserve"> </w:t>
      </w:r>
      <w:r>
        <w:t xml:space="preserve">(компас, GPS); </w:t>
      </w:r>
      <w:r>
        <w:t>порядок</w:t>
      </w:r>
      <w:r>
        <w:rPr>
          <w:spacing w:val="52"/>
          <w:w w:val="150"/>
        </w:rPr>
        <w:t xml:space="preserve"> </w:t>
      </w:r>
      <w:r>
        <w:t>действий</w:t>
      </w:r>
      <w:r>
        <w:rPr>
          <w:spacing w:val="53"/>
          <w:w w:val="150"/>
        </w:rPr>
        <w:t xml:space="preserve"> </w:t>
      </w:r>
      <w:r>
        <w:t>в</w:t>
      </w:r>
      <w:r>
        <w:rPr>
          <w:spacing w:val="51"/>
          <w:w w:val="150"/>
        </w:rPr>
        <w:t xml:space="preserve"> </w:t>
      </w:r>
      <w:r>
        <w:t>случаях,</w:t>
      </w:r>
      <w:r>
        <w:rPr>
          <w:spacing w:val="55"/>
          <w:w w:val="150"/>
        </w:rPr>
        <w:t xml:space="preserve"> </w:t>
      </w:r>
      <w:r>
        <w:t>когда</w:t>
      </w:r>
      <w:r>
        <w:rPr>
          <w:spacing w:val="54"/>
          <w:w w:val="150"/>
        </w:rPr>
        <w:t xml:space="preserve"> </w:t>
      </w:r>
      <w:r>
        <w:t>человек</w:t>
      </w:r>
      <w:r>
        <w:rPr>
          <w:spacing w:val="52"/>
          <w:w w:val="150"/>
        </w:rPr>
        <w:t xml:space="preserve"> </w:t>
      </w:r>
      <w:r>
        <w:t>потерялся</w:t>
      </w:r>
      <w:r>
        <w:rPr>
          <w:spacing w:val="55"/>
          <w:w w:val="150"/>
        </w:rPr>
        <w:t xml:space="preserve"> </w:t>
      </w:r>
      <w:r>
        <w:t>в</w:t>
      </w:r>
      <w:r>
        <w:rPr>
          <w:spacing w:val="51"/>
          <w:w w:val="150"/>
        </w:rPr>
        <w:t xml:space="preserve"> </w:t>
      </w:r>
      <w:r>
        <w:rPr>
          <w:spacing w:val="-2"/>
        </w:rPr>
        <w:t>природной</w:t>
      </w:r>
    </w:p>
    <w:p w14:paraId="072B1B8B" w14:textId="77777777" w:rsidR="005E175E" w:rsidRDefault="00D42431">
      <w:pPr>
        <w:pStyle w:val="a3"/>
        <w:spacing w:before="2"/>
        <w:ind w:firstLine="0"/>
        <w:jc w:val="left"/>
      </w:pPr>
      <w:r>
        <w:rPr>
          <w:spacing w:val="-2"/>
        </w:rPr>
        <w:t>среде;</w:t>
      </w:r>
    </w:p>
    <w:p w14:paraId="1BCC558D" w14:textId="77777777" w:rsidR="005E175E" w:rsidRDefault="00D42431">
      <w:pPr>
        <w:pStyle w:val="a3"/>
        <w:spacing w:before="29" w:line="264" w:lineRule="auto"/>
        <w:ind w:left="741" w:right="2099" w:firstLine="0"/>
        <w:jc w:val="left"/>
      </w:pPr>
      <w:r>
        <w:t>источники опасности в автономных условия; сооружение</w:t>
      </w:r>
      <w:r>
        <w:rPr>
          <w:spacing w:val="-5"/>
        </w:rPr>
        <w:t xml:space="preserve"> </w:t>
      </w:r>
      <w:r>
        <w:t>убежища,</w:t>
      </w:r>
      <w:r>
        <w:rPr>
          <w:spacing w:val="-9"/>
        </w:rPr>
        <w:t xml:space="preserve"> </w:t>
      </w:r>
      <w:r>
        <w:t>получение</w:t>
      </w:r>
      <w:r>
        <w:rPr>
          <w:spacing w:val="-10"/>
        </w:rPr>
        <w:t xml:space="preserve"> </w:t>
      </w:r>
      <w:r>
        <w:t>воды</w:t>
      </w:r>
      <w:r>
        <w:rPr>
          <w:spacing w:val="-11"/>
        </w:rPr>
        <w:t xml:space="preserve"> </w:t>
      </w:r>
      <w:r>
        <w:t>и</w:t>
      </w:r>
      <w:r>
        <w:rPr>
          <w:spacing w:val="-7"/>
        </w:rPr>
        <w:t xml:space="preserve"> </w:t>
      </w:r>
      <w:r>
        <w:t>питания;</w:t>
      </w:r>
    </w:p>
    <w:p w14:paraId="08FAC297" w14:textId="77777777" w:rsidR="005E175E" w:rsidRDefault="00D42431">
      <w:pPr>
        <w:pStyle w:val="a3"/>
        <w:spacing w:before="2" w:line="264" w:lineRule="auto"/>
        <w:ind w:right="142" w:firstLine="600"/>
      </w:pPr>
      <w:r>
        <w:t xml:space="preserve">способы защиты от перегрева и переохлаждения в разных природных условиях, первая помощь при </w:t>
      </w:r>
      <w:r>
        <w:t>перегревании, переохлаждении и</w:t>
      </w:r>
      <w:r>
        <w:rPr>
          <w:spacing w:val="80"/>
        </w:rPr>
        <w:t xml:space="preserve"> </w:t>
      </w:r>
      <w:r>
        <w:rPr>
          <w:spacing w:val="-2"/>
        </w:rPr>
        <w:t>отморожении;</w:t>
      </w:r>
    </w:p>
    <w:p w14:paraId="1707CF75" w14:textId="77777777" w:rsidR="005E175E" w:rsidRDefault="00D42431">
      <w:pPr>
        <w:pStyle w:val="a3"/>
        <w:spacing w:line="321" w:lineRule="exact"/>
        <w:ind w:left="741" w:firstLine="0"/>
      </w:pPr>
      <w:r>
        <w:t>природные</w:t>
      </w:r>
      <w:r>
        <w:rPr>
          <w:spacing w:val="-13"/>
        </w:rPr>
        <w:t xml:space="preserve"> </w:t>
      </w:r>
      <w:r>
        <w:t>чрезвычайные</w:t>
      </w:r>
      <w:r>
        <w:rPr>
          <w:spacing w:val="-12"/>
        </w:rPr>
        <w:t xml:space="preserve"> </w:t>
      </w:r>
      <w:r>
        <w:rPr>
          <w:spacing w:val="-2"/>
        </w:rPr>
        <w:t>ситуации;</w:t>
      </w:r>
    </w:p>
    <w:p w14:paraId="21AE829D" w14:textId="77777777" w:rsidR="005E175E" w:rsidRDefault="00D42431">
      <w:pPr>
        <w:pStyle w:val="a3"/>
        <w:spacing w:before="33" w:line="264" w:lineRule="auto"/>
        <w:ind w:right="141" w:firstLine="600"/>
      </w:pPr>
      <w: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w:t>
      </w:r>
      <w:r>
        <w:t>щи);</w:t>
      </w:r>
    </w:p>
    <w:p w14:paraId="3ED582F9" w14:textId="77777777" w:rsidR="005E175E" w:rsidRDefault="00D42431">
      <w:pPr>
        <w:pStyle w:val="a3"/>
        <w:spacing w:line="264" w:lineRule="auto"/>
        <w:ind w:left="741" w:right="151" w:firstLine="0"/>
      </w:pPr>
      <w:r>
        <w:t>природные пожары, возможности прогнозирования и предупреждения; правила</w:t>
      </w:r>
      <w:r>
        <w:rPr>
          <w:spacing w:val="49"/>
        </w:rPr>
        <w:t xml:space="preserve"> </w:t>
      </w:r>
      <w:r>
        <w:t>безопасного</w:t>
      </w:r>
      <w:r>
        <w:rPr>
          <w:spacing w:val="48"/>
        </w:rPr>
        <w:t xml:space="preserve"> </w:t>
      </w:r>
      <w:r>
        <w:t>поведения,</w:t>
      </w:r>
      <w:r>
        <w:rPr>
          <w:spacing w:val="50"/>
        </w:rPr>
        <w:t xml:space="preserve"> </w:t>
      </w:r>
      <w:r>
        <w:t>последствия</w:t>
      </w:r>
      <w:r>
        <w:rPr>
          <w:spacing w:val="50"/>
        </w:rPr>
        <w:t xml:space="preserve"> </w:t>
      </w:r>
      <w:r>
        <w:t>природных</w:t>
      </w:r>
      <w:r>
        <w:rPr>
          <w:spacing w:val="48"/>
        </w:rPr>
        <w:t xml:space="preserve"> </w:t>
      </w:r>
      <w:r>
        <w:t>пожаров</w:t>
      </w:r>
      <w:r>
        <w:rPr>
          <w:spacing w:val="47"/>
        </w:rPr>
        <w:t xml:space="preserve"> </w:t>
      </w:r>
      <w:r>
        <w:rPr>
          <w:spacing w:val="-5"/>
        </w:rPr>
        <w:t>для</w:t>
      </w:r>
    </w:p>
    <w:p w14:paraId="200E5E4E" w14:textId="77777777" w:rsidR="005E175E" w:rsidRDefault="00D42431">
      <w:pPr>
        <w:pStyle w:val="a3"/>
        <w:spacing w:before="1"/>
        <w:ind w:firstLine="0"/>
      </w:pPr>
      <w:r>
        <w:t>людей</w:t>
      </w:r>
      <w:r>
        <w:rPr>
          <w:spacing w:val="-9"/>
        </w:rPr>
        <w:t xml:space="preserve"> </w:t>
      </w:r>
      <w:r>
        <w:t>и</w:t>
      </w:r>
      <w:r>
        <w:rPr>
          <w:spacing w:val="-8"/>
        </w:rPr>
        <w:t xml:space="preserve"> </w:t>
      </w:r>
      <w:r>
        <w:t>окружающей</w:t>
      </w:r>
      <w:r>
        <w:rPr>
          <w:spacing w:val="-8"/>
        </w:rPr>
        <w:t xml:space="preserve"> </w:t>
      </w:r>
      <w:r>
        <w:rPr>
          <w:spacing w:val="-2"/>
        </w:rPr>
        <w:t>среды;</w:t>
      </w:r>
    </w:p>
    <w:p w14:paraId="624493A0" w14:textId="77777777" w:rsidR="005E175E" w:rsidRDefault="00D42431">
      <w:pPr>
        <w:pStyle w:val="a3"/>
        <w:spacing w:before="33" w:line="264" w:lineRule="auto"/>
        <w:ind w:right="144" w:firstLine="600"/>
      </w:pPr>
      <w:r>
        <w:t>природные чрезвычайные ситуации, вызванные опасными геологическими явлениями и процессами: земле</w:t>
      </w:r>
      <w:r>
        <w:t>трясения, извержение вулканов, оползни, камнепады;</w:t>
      </w:r>
    </w:p>
    <w:p w14:paraId="7BE0514A" w14:textId="77777777" w:rsidR="005E175E" w:rsidRDefault="00D42431">
      <w:pPr>
        <w:pStyle w:val="a3"/>
        <w:spacing w:line="264" w:lineRule="auto"/>
        <w:ind w:right="145" w:firstLine="600"/>
      </w:pPr>
      <w: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w:t>
      </w:r>
      <w:r>
        <w:rPr>
          <w:spacing w:val="-2"/>
        </w:rPr>
        <w:t>процессами;</w:t>
      </w:r>
    </w:p>
    <w:p w14:paraId="679B80DC" w14:textId="77777777" w:rsidR="005E175E" w:rsidRDefault="00D42431">
      <w:pPr>
        <w:pStyle w:val="a3"/>
        <w:spacing w:line="264" w:lineRule="auto"/>
        <w:ind w:right="147" w:firstLine="600"/>
      </w:pPr>
      <w:r>
        <w:t>природные чрезвычайные ситуации, вызванные опасными гидрологическими явлениями и процессами: паводки, половодья, цунами, сели, лавины;</w:t>
      </w:r>
    </w:p>
    <w:p w14:paraId="53AB7739" w14:textId="77777777" w:rsidR="005E175E" w:rsidRDefault="00D42431">
      <w:pPr>
        <w:pStyle w:val="a3"/>
        <w:spacing w:before="2" w:line="264" w:lineRule="auto"/>
        <w:ind w:right="137" w:firstLine="600"/>
      </w:pPr>
      <w:r>
        <w:t xml:space="preserve">возможности прогнозирования, предупреждения, смягчения последствий, правила безопасного поведения, последствия природных </w:t>
      </w:r>
      <w:r>
        <w:t>чрезвычайных ситуаций, вызванных опасными гидрологическими явлениями и процессами;</w:t>
      </w:r>
    </w:p>
    <w:p w14:paraId="7409B6D9" w14:textId="77777777" w:rsidR="005E175E" w:rsidRDefault="00D42431">
      <w:pPr>
        <w:pStyle w:val="a3"/>
        <w:spacing w:line="264" w:lineRule="auto"/>
        <w:ind w:right="147" w:firstLine="600"/>
      </w:pPr>
      <w:r>
        <w:t>природные чрезвычайные ситуации, вызванные опасными метеорологическими явлениями и процессами: ливни, град, мороз, жара;</w:t>
      </w:r>
    </w:p>
    <w:p w14:paraId="33B88750" w14:textId="77777777" w:rsidR="005E175E" w:rsidRDefault="00D42431">
      <w:pPr>
        <w:pStyle w:val="a3"/>
        <w:spacing w:line="264" w:lineRule="auto"/>
        <w:ind w:right="145" w:firstLine="600"/>
      </w:pPr>
      <w:r>
        <w:t>возможности прогнозирования, предупреждения, смягчен</w:t>
      </w:r>
      <w:r>
        <w:t>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14:paraId="492BD1DE" w14:textId="77777777" w:rsidR="005E175E" w:rsidRDefault="00D42431">
      <w:pPr>
        <w:pStyle w:val="a3"/>
        <w:spacing w:before="1"/>
        <w:ind w:left="741" w:firstLine="0"/>
      </w:pPr>
      <w:r>
        <w:t>влияние</w:t>
      </w:r>
      <w:r>
        <w:rPr>
          <w:spacing w:val="-7"/>
        </w:rPr>
        <w:t xml:space="preserve"> </w:t>
      </w:r>
      <w:r>
        <w:t>деятельности</w:t>
      </w:r>
      <w:r>
        <w:rPr>
          <w:spacing w:val="-8"/>
        </w:rPr>
        <w:t xml:space="preserve"> </w:t>
      </w:r>
      <w:r>
        <w:t>человека</w:t>
      </w:r>
      <w:r>
        <w:rPr>
          <w:spacing w:val="-7"/>
        </w:rPr>
        <w:t xml:space="preserve"> </w:t>
      </w:r>
      <w:r>
        <w:t>на</w:t>
      </w:r>
      <w:r>
        <w:rPr>
          <w:spacing w:val="-7"/>
        </w:rPr>
        <w:t xml:space="preserve"> </w:t>
      </w:r>
      <w:r>
        <w:t>природную</w:t>
      </w:r>
      <w:r>
        <w:rPr>
          <w:spacing w:val="-9"/>
        </w:rPr>
        <w:t xml:space="preserve"> </w:t>
      </w:r>
      <w:r>
        <w:rPr>
          <w:spacing w:val="-2"/>
        </w:rPr>
        <w:t>среду;</w:t>
      </w:r>
    </w:p>
    <w:p w14:paraId="311F0844" w14:textId="77777777" w:rsidR="005E175E" w:rsidRDefault="00D42431">
      <w:pPr>
        <w:pStyle w:val="a3"/>
        <w:spacing w:before="30" w:line="264" w:lineRule="auto"/>
        <w:ind w:right="151" w:firstLine="600"/>
      </w:pPr>
      <w:r>
        <w:t>причины и источники загрязнения Мирового океана, рек</w:t>
      </w:r>
      <w:r>
        <w:t xml:space="preserve">, почвы, </w:t>
      </w:r>
      <w:r>
        <w:rPr>
          <w:spacing w:val="-2"/>
        </w:rPr>
        <w:t>космоса;</w:t>
      </w:r>
    </w:p>
    <w:p w14:paraId="0E8CF1A5" w14:textId="77777777" w:rsidR="005E175E" w:rsidRDefault="005E175E">
      <w:pPr>
        <w:pStyle w:val="a3"/>
        <w:ind w:left="0" w:firstLine="0"/>
        <w:jc w:val="left"/>
        <w:rPr>
          <w:sz w:val="22"/>
        </w:rPr>
      </w:pPr>
    </w:p>
    <w:p w14:paraId="501F11B8" w14:textId="77777777" w:rsidR="005E175E" w:rsidRDefault="005E175E">
      <w:pPr>
        <w:pStyle w:val="a3"/>
        <w:spacing w:before="147"/>
        <w:ind w:left="0" w:firstLine="0"/>
        <w:jc w:val="left"/>
        <w:rPr>
          <w:sz w:val="22"/>
        </w:rPr>
      </w:pPr>
    </w:p>
    <w:p w14:paraId="52F7A452" w14:textId="77777777" w:rsidR="005E175E" w:rsidRDefault="00D42431">
      <w:pPr>
        <w:ind w:left="2" w:right="7"/>
        <w:jc w:val="center"/>
        <w:rPr>
          <w:rFonts w:ascii="Calibri"/>
        </w:rPr>
      </w:pPr>
      <w:r>
        <w:rPr>
          <w:rFonts w:ascii="Calibri"/>
          <w:spacing w:val="-5"/>
        </w:rPr>
        <w:t>682</w:t>
      </w:r>
    </w:p>
    <w:p w14:paraId="0167CDE3" w14:textId="77777777" w:rsidR="005E175E" w:rsidRDefault="005E175E">
      <w:pPr>
        <w:jc w:val="center"/>
        <w:rPr>
          <w:rFonts w:ascii="Calibri"/>
        </w:rPr>
        <w:sectPr w:rsidR="005E175E">
          <w:pgSz w:w="11910" w:h="16840"/>
          <w:pgMar w:top="1040" w:right="708" w:bottom="280" w:left="1559" w:header="720" w:footer="720" w:gutter="0"/>
          <w:cols w:space="720"/>
        </w:sectPr>
      </w:pPr>
    </w:p>
    <w:p w14:paraId="065226C1" w14:textId="77777777" w:rsidR="005E175E" w:rsidRDefault="00D42431">
      <w:pPr>
        <w:pStyle w:val="a3"/>
        <w:tabs>
          <w:tab w:val="left" w:pos="2761"/>
          <w:tab w:val="left" w:pos="4180"/>
          <w:tab w:val="left" w:pos="6353"/>
          <w:tab w:val="left" w:pos="7907"/>
        </w:tabs>
        <w:spacing w:before="67" w:line="264" w:lineRule="auto"/>
        <w:ind w:right="149" w:firstLine="600"/>
        <w:jc w:val="left"/>
      </w:pPr>
      <w:r>
        <w:rPr>
          <w:spacing w:val="-2"/>
        </w:rPr>
        <w:t>чрезвычайные</w:t>
      </w:r>
      <w:r>
        <w:tab/>
      </w:r>
      <w:r>
        <w:rPr>
          <w:spacing w:val="-2"/>
        </w:rPr>
        <w:t>ситуации</w:t>
      </w:r>
      <w:r>
        <w:tab/>
      </w:r>
      <w:r>
        <w:rPr>
          <w:spacing w:val="-2"/>
        </w:rPr>
        <w:t>экологического</w:t>
      </w:r>
      <w:r>
        <w:tab/>
      </w:r>
      <w:r>
        <w:rPr>
          <w:spacing w:val="-2"/>
        </w:rPr>
        <w:t>характера,</w:t>
      </w:r>
      <w:r>
        <w:tab/>
      </w:r>
      <w:r>
        <w:rPr>
          <w:spacing w:val="-2"/>
        </w:rPr>
        <w:t xml:space="preserve">возможности </w:t>
      </w:r>
      <w:r>
        <w:t>прогнозирования, предупреждения, смягчения последствий;</w:t>
      </w:r>
    </w:p>
    <w:p w14:paraId="18A570D1" w14:textId="77777777" w:rsidR="005E175E" w:rsidRDefault="00D42431">
      <w:pPr>
        <w:pStyle w:val="a3"/>
        <w:spacing w:before="3"/>
        <w:ind w:left="741" w:firstLine="0"/>
        <w:jc w:val="left"/>
      </w:pPr>
      <w:r>
        <w:t>экологическая</w:t>
      </w:r>
      <w:r>
        <w:rPr>
          <w:spacing w:val="-11"/>
        </w:rPr>
        <w:t xml:space="preserve"> </w:t>
      </w:r>
      <w:r>
        <w:t>грамотность</w:t>
      </w:r>
      <w:r>
        <w:rPr>
          <w:spacing w:val="-13"/>
        </w:rPr>
        <w:t xml:space="preserve"> </w:t>
      </w:r>
      <w:r>
        <w:t>и</w:t>
      </w:r>
      <w:r>
        <w:rPr>
          <w:spacing w:val="-12"/>
        </w:rPr>
        <w:t xml:space="preserve"> </w:t>
      </w:r>
      <w:r>
        <w:t>разумное</w:t>
      </w:r>
      <w:r>
        <w:rPr>
          <w:spacing w:val="-11"/>
        </w:rPr>
        <w:t xml:space="preserve"> </w:t>
      </w:r>
      <w:r>
        <w:rPr>
          <w:spacing w:val="-2"/>
        </w:rPr>
        <w:t>природопользование.</w:t>
      </w:r>
    </w:p>
    <w:p w14:paraId="1DE5B177" w14:textId="77777777" w:rsidR="005E175E" w:rsidRDefault="00D42431">
      <w:pPr>
        <w:pStyle w:val="3"/>
        <w:spacing w:before="38"/>
        <w:jc w:val="left"/>
      </w:pPr>
      <w:r>
        <w:t>Модуль</w:t>
      </w:r>
      <w:r>
        <w:rPr>
          <w:spacing w:val="-7"/>
        </w:rPr>
        <w:t xml:space="preserve"> </w:t>
      </w:r>
      <w:r>
        <w:t>№</w:t>
      </w:r>
      <w:r>
        <w:rPr>
          <w:spacing w:val="-9"/>
        </w:rPr>
        <w:t xml:space="preserve"> </w:t>
      </w:r>
      <w:r>
        <w:t>8.</w:t>
      </w:r>
      <w:r>
        <w:rPr>
          <w:spacing w:val="-5"/>
        </w:rPr>
        <w:t xml:space="preserve"> </w:t>
      </w:r>
      <w:r>
        <w:t>«Основы</w:t>
      </w:r>
      <w:r>
        <w:rPr>
          <w:spacing w:val="-10"/>
        </w:rPr>
        <w:t xml:space="preserve"> </w:t>
      </w:r>
      <w:r>
        <w:t>медицинских</w:t>
      </w:r>
      <w:r>
        <w:rPr>
          <w:spacing w:val="-11"/>
        </w:rPr>
        <w:t xml:space="preserve"> </w:t>
      </w:r>
      <w:r>
        <w:t>знаний.</w:t>
      </w:r>
      <w:r>
        <w:rPr>
          <w:spacing w:val="-6"/>
        </w:rPr>
        <w:t xml:space="preserve"> </w:t>
      </w:r>
      <w:r>
        <w:t>Оказание</w:t>
      </w:r>
      <w:r>
        <w:rPr>
          <w:spacing w:val="-7"/>
        </w:rPr>
        <w:t xml:space="preserve"> </w:t>
      </w:r>
      <w:r>
        <w:t>первой</w:t>
      </w:r>
      <w:r>
        <w:rPr>
          <w:spacing w:val="-6"/>
        </w:rPr>
        <w:t xml:space="preserve"> </w:t>
      </w:r>
      <w:r>
        <w:rPr>
          <w:spacing w:val="-2"/>
        </w:rPr>
        <w:t>помощи»</w:t>
      </w:r>
    </w:p>
    <w:p w14:paraId="0FD5EAE5" w14:textId="77777777" w:rsidR="005E175E" w:rsidRDefault="005E175E">
      <w:pPr>
        <w:pStyle w:val="a3"/>
        <w:spacing w:before="28"/>
        <w:ind w:left="0" w:firstLine="0"/>
        <w:jc w:val="left"/>
        <w:rPr>
          <w:b/>
        </w:rPr>
      </w:pPr>
    </w:p>
    <w:p w14:paraId="1CA115E1" w14:textId="77777777" w:rsidR="005E175E" w:rsidRDefault="00D42431">
      <w:pPr>
        <w:pStyle w:val="a3"/>
        <w:tabs>
          <w:tab w:val="left" w:pos="1916"/>
          <w:tab w:val="left" w:pos="3532"/>
          <w:tab w:val="left" w:pos="4693"/>
          <w:tab w:val="left" w:pos="6175"/>
          <w:tab w:val="left" w:pos="7663"/>
          <w:tab w:val="left" w:pos="8531"/>
        </w:tabs>
        <w:ind w:left="741" w:firstLine="0"/>
        <w:jc w:val="left"/>
      </w:pPr>
      <w:r>
        <w:rPr>
          <w:spacing w:val="-2"/>
        </w:rPr>
        <w:t>понятия</w:t>
      </w:r>
      <w:r>
        <w:tab/>
      </w:r>
      <w:r>
        <w:rPr>
          <w:spacing w:val="-2"/>
        </w:rPr>
        <w:t>«здоровье»,</w:t>
      </w:r>
      <w:r>
        <w:tab/>
      </w:r>
      <w:r>
        <w:rPr>
          <w:spacing w:val="-2"/>
        </w:rPr>
        <w:t>«охрана</w:t>
      </w:r>
      <w:r>
        <w:tab/>
      </w:r>
      <w:r>
        <w:rPr>
          <w:spacing w:val="-2"/>
        </w:rPr>
        <w:t>здоровья»,</w:t>
      </w:r>
      <w:r>
        <w:tab/>
      </w:r>
      <w:r>
        <w:rPr>
          <w:spacing w:val="-2"/>
        </w:rPr>
        <w:t>«здоровый</w:t>
      </w:r>
      <w:r>
        <w:tab/>
      </w:r>
      <w:r>
        <w:rPr>
          <w:spacing w:val="-2"/>
        </w:rPr>
        <w:t>образ</w:t>
      </w:r>
      <w:r>
        <w:tab/>
      </w:r>
      <w:r>
        <w:rPr>
          <w:spacing w:val="-2"/>
        </w:rPr>
        <w:t>жизни»,</w:t>
      </w:r>
    </w:p>
    <w:p w14:paraId="6AD1258A" w14:textId="77777777" w:rsidR="005E175E" w:rsidRDefault="00D42431">
      <w:pPr>
        <w:pStyle w:val="a3"/>
        <w:spacing w:before="33"/>
        <w:ind w:firstLine="0"/>
        <w:jc w:val="left"/>
      </w:pPr>
      <w:r>
        <w:t>«лечение»,</w:t>
      </w:r>
      <w:r>
        <w:rPr>
          <w:spacing w:val="-10"/>
        </w:rPr>
        <w:t xml:space="preserve"> </w:t>
      </w:r>
      <w:r>
        <w:rPr>
          <w:spacing w:val="-2"/>
        </w:rPr>
        <w:t>«профилактика»;</w:t>
      </w:r>
    </w:p>
    <w:p w14:paraId="7499FFF0" w14:textId="77777777" w:rsidR="005E175E" w:rsidRDefault="005E175E">
      <w:pPr>
        <w:pStyle w:val="a3"/>
        <w:spacing w:before="4"/>
        <w:ind w:left="0" w:firstLine="0"/>
        <w:jc w:val="left"/>
      </w:pPr>
    </w:p>
    <w:p w14:paraId="52FC8E1A" w14:textId="77777777" w:rsidR="005E175E" w:rsidRDefault="00D42431">
      <w:pPr>
        <w:pStyle w:val="a3"/>
        <w:tabs>
          <w:tab w:val="left" w:pos="3557"/>
          <w:tab w:val="left" w:pos="7753"/>
        </w:tabs>
        <w:spacing w:before="1" w:line="264" w:lineRule="auto"/>
        <w:ind w:right="145" w:firstLine="600"/>
        <w:jc w:val="left"/>
      </w:pPr>
      <w:r>
        <w:rPr>
          <w:spacing w:val="-2"/>
        </w:rPr>
        <w:t>биологические,</w:t>
      </w:r>
      <w:r>
        <w:tab/>
      </w:r>
      <w:r>
        <w:rPr>
          <w:spacing w:val="-2"/>
        </w:rPr>
        <w:t>социально-экономические,</w:t>
      </w:r>
      <w:r>
        <w:tab/>
      </w:r>
      <w:r>
        <w:rPr>
          <w:spacing w:val="-2"/>
        </w:rPr>
        <w:t xml:space="preserve">экологические </w:t>
      </w:r>
      <w:r>
        <w:t>(геофизические), психологические</w:t>
      </w:r>
      <w:r>
        <w:rPr>
          <w:spacing w:val="-1"/>
        </w:rPr>
        <w:t xml:space="preserve"> </w:t>
      </w:r>
      <w:r>
        <w:t>факторы, влияющие</w:t>
      </w:r>
      <w:r>
        <w:rPr>
          <w:spacing w:val="-1"/>
        </w:rPr>
        <w:t xml:space="preserve"> </w:t>
      </w:r>
      <w:r>
        <w:t>на</w:t>
      </w:r>
      <w:r>
        <w:rPr>
          <w:spacing w:val="-1"/>
        </w:rPr>
        <w:t xml:space="preserve"> </w:t>
      </w:r>
      <w:r>
        <w:t>здоровье</w:t>
      </w:r>
      <w:r>
        <w:rPr>
          <w:spacing w:val="-1"/>
        </w:rPr>
        <w:t xml:space="preserve"> </w:t>
      </w:r>
      <w:r>
        <w:t>человека;</w:t>
      </w:r>
    </w:p>
    <w:p w14:paraId="3DE45549" w14:textId="77777777" w:rsidR="005E175E" w:rsidRDefault="00D42431">
      <w:pPr>
        <w:pStyle w:val="a3"/>
        <w:tabs>
          <w:tab w:val="left" w:pos="2688"/>
          <w:tab w:val="left" w:pos="4107"/>
          <w:tab w:val="left" w:pos="5110"/>
          <w:tab w:val="left" w:pos="6155"/>
          <w:tab w:val="left" w:pos="6860"/>
          <w:tab w:val="left" w:pos="8117"/>
        </w:tabs>
        <w:spacing w:before="295" w:line="264" w:lineRule="auto"/>
        <w:ind w:right="151" w:firstLine="600"/>
        <w:jc w:val="left"/>
      </w:pPr>
      <w:r>
        <w:rPr>
          <w:spacing w:val="-2"/>
        </w:rPr>
        <w:t>составляющие</w:t>
      </w:r>
      <w:r>
        <w:tab/>
      </w:r>
      <w:r>
        <w:rPr>
          <w:spacing w:val="-2"/>
        </w:rPr>
        <w:t>здорового</w:t>
      </w:r>
      <w:r>
        <w:tab/>
      </w:r>
      <w:r>
        <w:rPr>
          <w:spacing w:val="-2"/>
        </w:rPr>
        <w:t>образа</w:t>
      </w:r>
      <w:r>
        <w:tab/>
      </w:r>
      <w:r>
        <w:rPr>
          <w:spacing w:val="-2"/>
        </w:rPr>
        <w:t>жизни:</w:t>
      </w:r>
      <w:r>
        <w:tab/>
      </w:r>
      <w:r>
        <w:rPr>
          <w:spacing w:val="-4"/>
        </w:rPr>
        <w:t>сон,</w:t>
      </w:r>
      <w:r>
        <w:tab/>
      </w:r>
      <w:r>
        <w:rPr>
          <w:spacing w:val="-2"/>
        </w:rPr>
        <w:t>питание,</w:t>
      </w:r>
      <w:r>
        <w:tab/>
      </w:r>
      <w:r>
        <w:rPr>
          <w:spacing w:val="-2"/>
        </w:rPr>
        <w:t xml:space="preserve">физическая </w:t>
      </w:r>
      <w:r>
        <w:t>активность, психологическое благополучие;</w:t>
      </w:r>
    </w:p>
    <w:p w14:paraId="7BA8A330" w14:textId="77777777" w:rsidR="005E175E" w:rsidRDefault="00D42431">
      <w:pPr>
        <w:pStyle w:val="a3"/>
        <w:spacing w:before="295"/>
        <w:ind w:left="741" w:firstLine="0"/>
        <w:jc w:val="left"/>
      </w:pPr>
      <w:r>
        <w:t>общие</w:t>
      </w:r>
      <w:r>
        <w:rPr>
          <w:spacing w:val="-9"/>
        </w:rPr>
        <w:t xml:space="preserve"> </w:t>
      </w:r>
      <w:r>
        <w:t>представления</w:t>
      </w:r>
      <w:r>
        <w:rPr>
          <w:spacing w:val="-8"/>
        </w:rPr>
        <w:t xml:space="preserve"> </w:t>
      </w:r>
      <w:r>
        <w:t>об</w:t>
      </w:r>
      <w:r>
        <w:rPr>
          <w:spacing w:val="-7"/>
        </w:rPr>
        <w:t xml:space="preserve"> </w:t>
      </w:r>
      <w:r>
        <w:t>инфекционных</w:t>
      </w:r>
      <w:r>
        <w:rPr>
          <w:spacing w:val="-9"/>
        </w:rPr>
        <w:t xml:space="preserve"> </w:t>
      </w:r>
      <w:r>
        <w:rPr>
          <w:spacing w:val="-2"/>
        </w:rPr>
        <w:t>заболеваниях;</w:t>
      </w:r>
    </w:p>
    <w:p w14:paraId="0F896832" w14:textId="77777777" w:rsidR="005E175E" w:rsidRDefault="005E175E">
      <w:pPr>
        <w:pStyle w:val="a3"/>
        <w:spacing w:before="9"/>
        <w:ind w:left="0" w:firstLine="0"/>
        <w:jc w:val="left"/>
      </w:pPr>
    </w:p>
    <w:p w14:paraId="256EEE1A" w14:textId="77777777" w:rsidR="005E175E" w:rsidRDefault="00D42431">
      <w:pPr>
        <w:pStyle w:val="a3"/>
        <w:tabs>
          <w:tab w:val="left" w:pos="2189"/>
          <w:tab w:val="left" w:pos="4520"/>
          <w:tab w:val="left" w:pos="4971"/>
          <w:tab w:val="left" w:pos="6285"/>
          <w:tab w:val="left" w:pos="7680"/>
        </w:tabs>
        <w:spacing w:line="264" w:lineRule="auto"/>
        <w:ind w:right="144" w:firstLine="600"/>
        <w:jc w:val="left"/>
      </w:pPr>
      <w:r>
        <w:rPr>
          <w:spacing w:val="-2"/>
        </w:rPr>
        <w:t>механизм</w:t>
      </w:r>
      <w:r>
        <w:tab/>
      </w:r>
      <w:r>
        <w:rPr>
          <w:spacing w:val="-2"/>
        </w:rPr>
        <w:t>распространения</w:t>
      </w:r>
      <w:r>
        <w:tab/>
      </w:r>
      <w:r>
        <w:rPr>
          <w:spacing w:val="-10"/>
        </w:rPr>
        <w:t>и</w:t>
      </w:r>
      <w:r>
        <w:tab/>
      </w:r>
      <w:r>
        <w:rPr>
          <w:spacing w:val="-2"/>
        </w:rPr>
        <w:t>способы</w:t>
      </w:r>
      <w:r>
        <w:tab/>
      </w:r>
      <w:r>
        <w:rPr>
          <w:spacing w:val="-2"/>
        </w:rPr>
        <w:t>передачи</w:t>
      </w:r>
      <w:r>
        <w:tab/>
      </w:r>
      <w:r>
        <w:rPr>
          <w:spacing w:val="-2"/>
        </w:rPr>
        <w:t>инфекционных заболеваний;</w:t>
      </w:r>
    </w:p>
    <w:p w14:paraId="2BB12E2B" w14:textId="77777777" w:rsidR="005E175E" w:rsidRDefault="00D42431">
      <w:pPr>
        <w:pStyle w:val="a3"/>
        <w:tabs>
          <w:tab w:val="left" w:pos="2823"/>
          <w:tab w:val="left" w:pos="4305"/>
          <w:tab w:val="left" w:pos="7245"/>
          <w:tab w:val="left" w:pos="8861"/>
        </w:tabs>
        <w:spacing w:before="295" w:line="264" w:lineRule="auto"/>
        <w:ind w:right="145" w:firstLine="600"/>
        <w:jc w:val="left"/>
      </w:pPr>
      <w:r>
        <w:rPr>
          <w:spacing w:val="-2"/>
        </w:rPr>
        <w:t>чрезвычайные</w:t>
      </w:r>
      <w:r>
        <w:tab/>
      </w:r>
      <w:r>
        <w:rPr>
          <w:spacing w:val="-2"/>
        </w:rPr>
        <w:t>ситуации</w:t>
      </w:r>
      <w:r>
        <w:tab/>
      </w:r>
      <w:r>
        <w:rPr>
          <w:spacing w:val="-2"/>
        </w:rPr>
        <w:t>биолого-социального</w:t>
      </w:r>
      <w:r>
        <w:tab/>
      </w:r>
      <w:r>
        <w:rPr>
          <w:spacing w:val="-2"/>
        </w:rPr>
        <w:t>характера,</w:t>
      </w:r>
      <w:r>
        <w:tab/>
      </w:r>
      <w:r>
        <w:rPr>
          <w:spacing w:val="-4"/>
        </w:rPr>
        <w:t xml:space="preserve">меры </w:t>
      </w:r>
      <w:r>
        <w:t>профилактики и защиты;</w:t>
      </w:r>
    </w:p>
    <w:p w14:paraId="4744EF7A" w14:textId="77777777" w:rsidR="005E175E" w:rsidRDefault="00D42431">
      <w:pPr>
        <w:pStyle w:val="a3"/>
        <w:tabs>
          <w:tab w:val="left" w:pos="1667"/>
          <w:tab w:val="left" w:pos="3533"/>
          <w:tab w:val="left" w:pos="5658"/>
          <w:tab w:val="left" w:pos="7245"/>
        </w:tabs>
        <w:spacing w:before="295" w:line="264" w:lineRule="auto"/>
        <w:ind w:right="143" w:firstLine="600"/>
        <w:jc w:val="left"/>
      </w:pPr>
      <w:r>
        <w:rPr>
          <w:spacing w:val="-4"/>
        </w:rPr>
        <w:t>роль</w:t>
      </w:r>
      <w:r>
        <w:tab/>
      </w:r>
      <w:r>
        <w:rPr>
          <w:spacing w:val="-2"/>
        </w:rPr>
        <w:t>вакцинации,</w:t>
      </w:r>
      <w:r>
        <w:tab/>
      </w:r>
      <w:r>
        <w:rPr>
          <w:spacing w:val="-2"/>
        </w:rPr>
        <w:t>национальный</w:t>
      </w:r>
      <w:r>
        <w:tab/>
      </w:r>
      <w:r>
        <w:rPr>
          <w:spacing w:val="-2"/>
        </w:rPr>
        <w:t>календарь</w:t>
      </w:r>
      <w:r>
        <w:tab/>
      </w:r>
      <w:r>
        <w:rPr>
          <w:spacing w:val="-2"/>
        </w:rPr>
        <w:t>профилактических прививок;</w:t>
      </w:r>
    </w:p>
    <w:p w14:paraId="3AA3FC94" w14:textId="77777777" w:rsidR="005E175E" w:rsidRDefault="00D42431">
      <w:pPr>
        <w:pStyle w:val="a3"/>
        <w:spacing w:before="295" w:line="482" w:lineRule="auto"/>
        <w:ind w:left="741" w:right="2099" w:firstLine="0"/>
        <w:jc w:val="left"/>
      </w:pPr>
      <w:r>
        <w:t>вакцинация</w:t>
      </w:r>
      <w:r>
        <w:rPr>
          <w:spacing w:val="-10"/>
        </w:rPr>
        <w:t xml:space="preserve"> </w:t>
      </w:r>
      <w:r>
        <w:t>по</w:t>
      </w:r>
      <w:r>
        <w:rPr>
          <w:spacing w:val="-11"/>
        </w:rPr>
        <w:t xml:space="preserve"> </w:t>
      </w:r>
      <w:r>
        <w:t>эпидемиологическим</w:t>
      </w:r>
      <w:r>
        <w:rPr>
          <w:spacing w:val="-10"/>
        </w:rPr>
        <w:t xml:space="preserve"> </w:t>
      </w:r>
      <w:r>
        <w:t>показаниям; значение</w:t>
      </w:r>
      <w:r>
        <w:rPr>
          <w:spacing w:val="-8"/>
        </w:rPr>
        <w:t xml:space="preserve"> </w:t>
      </w:r>
      <w:r>
        <w:t>изобретения</w:t>
      </w:r>
      <w:r>
        <w:rPr>
          <w:spacing w:val="-7"/>
        </w:rPr>
        <w:t xml:space="preserve"> </w:t>
      </w:r>
      <w:r>
        <w:t>вакцины</w:t>
      </w:r>
      <w:r>
        <w:rPr>
          <w:spacing w:val="-8"/>
        </w:rPr>
        <w:t xml:space="preserve"> </w:t>
      </w:r>
      <w:r>
        <w:t>для</w:t>
      </w:r>
      <w:r>
        <w:rPr>
          <w:spacing w:val="-6"/>
        </w:rPr>
        <w:t xml:space="preserve"> </w:t>
      </w:r>
      <w:r>
        <w:rPr>
          <w:spacing w:val="-2"/>
        </w:rPr>
        <w:t>человечества;</w:t>
      </w:r>
    </w:p>
    <w:p w14:paraId="401D8AC3" w14:textId="77777777" w:rsidR="005E175E" w:rsidRDefault="00D42431">
      <w:pPr>
        <w:pStyle w:val="a3"/>
        <w:tabs>
          <w:tab w:val="left" w:pos="3538"/>
          <w:tab w:val="left" w:pos="5807"/>
          <w:tab w:val="left" w:pos="7280"/>
        </w:tabs>
        <w:spacing w:before="8" w:line="264" w:lineRule="auto"/>
        <w:ind w:right="148" w:firstLine="600"/>
        <w:jc w:val="left"/>
      </w:pPr>
      <w:r>
        <w:rPr>
          <w:spacing w:val="-2"/>
        </w:rPr>
        <w:t>неинфекционные</w:t>
      </w:r>
      <w:r>
        <w:tab/>
      </w:r>
      <w:r>
        <w:rPr>
          <w:spacing w:val="-2"/>
        </w:rPr>
        <w:t>заболевания,</w:t>
      </w:r>
      <w:r>
        <w:tab/>
      </w:r>
      <w:r>
        <w:rPr>
          <w:spacing w:val="-2"/>
        </w:rPr>
        <w:t>самые</w:t>
      </w:r>
      <w:r>
        <w:tab/>
      </w:r>
      <w:r>
        <w:rPr>
          <w:spacing w:val="-2"/>
        </w:rPr>
        <w:t xml:space="preserve">распространённые </w:t>
      </w:r>
      <w:r>
        <w:t>неинфек</w:t>
      </w:r>
      <w:r>
        <w:t>ционные заболевания;</w:t>
      </w:r>
    </w:p>
    <w:p w14:paraId="4861423E" w14:textId="77777777" w:rsidR="005E175E" w:rsidRDefault="00D42431">
      <w:pPr>
        <w:pStyle w:val="a3"/>
        <w:spacing w:before="294" w:line="484" w:lineRule="auto"/>
        <w:ind w:left="741" w:right="705" w:firstLine="0"/>
        <w:jc w:val="left"/>
      </w:pPr>
      <w:r>
        <w:t>факторы риска возникновения сердечно-сосудистых</w:t>
      </w:r>
      <w:r>
        <w:rPr>
          <w:spacing w:val="-2"/>
        </w:rPr>
        <w:t xml:space="preserve"> </w:t>
      </w:r>
      <w:r>
        <w:t>заболеваний; факторы риска возникновения онкологических заболеваний; факторы</w:t>
      </w:r>
      <w:r>
        <w:rPr>
          <w:spacing w:val="-10"/>
        </w:rPr>
        <w:t xml:space="preserve"> </w:t>
      </w:r>
      <w:r>
        <w:t>риска</w:t>
      </w:r>
      <w:r>
        <w:rPr>
          <w:spacing w:val="-9"/>
        </w:rPr>
        <w:t xml:space="preserve"> </w:t>
      </w:r>
      <w:r>
        <w:t>возникновения</w:t>
      </w:r>
      <w:r>
        <w:rPr>
          <w:spacing w:val="-9"/>
        </w:rPr>
        <w:t xml:space="preserve"> </w:t>
      </w:r>
      <w:r>
        <w:t>заболеваний</w:t>
      </w:r>
      <w:r>
        <w:rPr>
          <w:spacing w:val="-10"/>
        </w:rPr>
        <w:t xml:space="preserve"> </w:t>
      </w:r>
      <w:r>
        <w:t>дыхательной</w:t>
      </w:r>
      <w:r>
        <w:rPr>
          <w:spacing w:val="-10"/>
        </w:rPr>
        <w:t xml:space="preserve"> </w:t>
      </w:r>
      <w:r>
        <w:t>системы; факторы риска возникновения эндокринных заболеваний;</w:t>
      </w:r>
    </w:p>
    <w:p w14:paraId="56371179" w14:textId="77777777" w:rsidR="005E175E" w:rsidRDefault="00D42431">
      <w:pPr>
        <w:pStyle w:val="a3"/>
        <w:spacing w:line="318" w:lineRule="exact"/>
        <w:ind w:left="741" w:firstLine="0"/>
        <w:jc w:val="left"/>
      </w:pPr>
      <w:r>
        <w:t>меры</w:t>
      </w:r>
      <w:r>
        <w:rPr>
          <w:spacing w:val="-11"/>
        </w:rPr>
        <w:t xml:space="preserve"> </w:t>
      </w:r>
      <w:r>
        <w:t>профилактики</w:t>
      </w:r>
      <w:r>
        <w:rPr>
          <w:spacing w:val="-11"/>
        </w:rPr>
        <w:t xml:space="preserve"> </w:t>
      </w:r>
      <w:r>
        <w:t>неинфекционных</w:t>
      </w:r>
      <w:r>
        <w:rPr>
          <w:spacing w:val="-14"/>
        </w:rPr>
        <w:t xml:space="preserve"> </w:t>
      </w:r>
      <w:r>
        <w:rPr>
          <w:spacing w:val="-2"/>
        </w:rPr>
        <w:t>заболеваний;</w:t>
      </w:r>
    </w:p>
    <w:p w14:paraId="19A63DB4" w14:textId="77777777" w:rsidR="005E175E" w:rsidRDefault="005E175E">
      <w:pPr>
        <w:pStyle w:val="a3"/>
        <w:spacing w:before="9"/>
        <w:ind w:left="0" w:firstLine="0"/>
        <w:jc w:val="left"/>
      </w:pPr>
    </w:p>
    <w:p w14:paraId="1999E7B4" w14:textId="77777777" w:rsidR="005E175E" w:rsidRDefault="00D42431">
      <w:pPr>
        <w:pStyle w:val="a3"/>
        <w:ind w:left="741" w:firstLine="0"/>
        <w:jc w:val="left"/>
      </w:pPr>
      <w:r>
        <w:t>роль</w:t>
      </w:r>
      <w:r>
        <w:rPr>
          <w:spacing w:val="-13"/>
        </w:rPr>
        <w:t xml:space="preserve"> </w:t>
      </w:r>
      <w:r>
        <w:t>диспансеризации</w:t>
      </w:r>
      <w:r>
        <w:rPr>
          <w:spacing w:val="-8"/>
        </w:rPr>
        <w:t xml:space="preserve"> </w:t>
      </w:r>
      <w:r>
        <w:t>в</w:t>
      </w:r>
      <w:r>
        <w:rPr>
          <w:spacing w:val="-11"/>
        </w:rPr>
        <w:t xml:space="preserve"> </w:t>
      </w:r>
      <w:r>
        <w:t>профилактике</w:t>
      </w:r>
      <w:r>
        <w:rPr>
          <w:spacing w:val="-10"/>
        </w:rPr>
        <w:t xml:space="preserve"> </w:t>
      </w:r>
      <w:r>
        <w:t>неинфекционных</w:t>
      </w:r>
      <w:r>
        <w:rPr>
          <w:spacing w:val="-15"/>
        </w:rPr>
        <w:t xml:space="preserve"> </w:t>
      </w:r>
      <w:r>
        <w:rPr>
          <w:spacing w:val="-2"/>
        </w:rPr>
        <w:t>заболеваний;</w:t>
      </w:r>
    </w:p>
    <w:p w14:paraId="405A988B" w14:textId="77777777" w:rsidR="005E175E" w:rsidRDefault="00D42431">
      <w:pPr>
        <w:spacing w:before="177"/>
        <w:ind w:left="2" w:right="7"/>
        <w:jc w:val="center"/>
        <w:rPr>
          <w:rFonts w:ascii="Calibri"/>
        </w:rPr>
      </w:pPr>
      <w:r>
        <w:rPr>
          <w:rFonts w:ascii="Calibri"/>
          <w:spacing w:val="-5"/>
        </w:rPr>
        <w:t>683</w:t>
      </w:r>
    </w:p>
    <w:p w14:paraId="6E9AD027" w14:textId="77777777" w:rsidR="005E175E" w:rsidRDefault="005E175E">
      <w:pPr>
        <w:jc w:val="center"/>
        <w:rPr>
          <w:rFonts w:ascii="Calibri"/>
        </w:rPr>
        <w:sectPr w:rsidR="005E175E">
          <w:pgSz w:w="11910" w:h="16840"/>
          <w:pgMar w:top="1040" w:right="708" w:bottom="280" w:left="1559" w:header="720" w:footer="720" w:gutter="0"/>
          <w:cols w:space="720"/>
        </w:sectPr>
      </w:pPr>
    </w:p>
    <w:p w14:paraId="44306932" w14:textId="77777777" w:rsidR="005E175E" w:rsidRDefault="00D42431">
      <w:pPr>
        <w:pStyle w:val="a3"/>
        <w:spacing w:before="65" w:line="264" w:lineRule="auto"/>
        <w:ind w:right="148" w:firstLine="600"/>
      </w:pPr>
      <w:r>
        <w:t>признаки угрожающих</w:t>
      </w:r>
      <w:r>
        <w:rPr>
          <w:spacing w:val="-5"/>
        </w:rPr>
        <w:t xml:space="preserve"> </w:t>
      </w:r>
      <w:r>
        <w:t>жизни и здоровью</w:t>
      </w:r>
      <w:r>
        <w:rPr>
          <w:spacing w:val="-2"/>
        </w:rPr>
        <w:t xml:space="preserve"> </w:t>
      </w:r>
      <w:r>
        <w:t>состояний, требующие вызова скорой медицинской помощи (инсульт, сердечный приступ, острая боль</w:t>
      </w:r>
      <w:r>
        <w:t xml:space="preserve"> в животе, эпилепсия и другие);</w:t>
      </w:r>
    </w:p>
    <w:p w14:paraId="104074EA" w14:textId="77777777" w:rsidR="005E175E" w:rsidRDefault="00D42431">
      <w:pPr>
        <w:pStyle w:val="a3"/>
        <w:spacing w:before="297"/>
        <w:ind w:left="741" w:firstLine="0"/>
        <w:jc w:val="left"/>
      </w:pPr>
      <w:r>
        <w:t>психическое</w:t>
      </w:r>
      <w:r>
        <w:rPr>
          <w:spacing w:val="-11"/>
        </w:rPr>
        <w:t xml:space="preserve"> </w:t>
      </w:r>
      <w:r>
        <w:t>здоровье</w:t>
      </w:r>
      <w:r>
        <w:rPr>
          <w:spacing w:val="-10"/>
        </w:rPr>
        <w:t xml:space="preserve"> </w:t>
      </w:r>
      <w:r>
        <w:t>и</w:t>
      </w:r>
      <w:r>
        <w:rPr>
          <w:spacing w:val="-12"/>
        </w:rPr>
        <w:t xml:space="preserve"> </w:t>
      </w:r>
      <w:r>
        <w:t>психологическое</w:t>
      </w:r>
      <w:r>
        <w:rPr>
          <w:spacing w:val="-10"/>
        </w:rPr>
        <w:t xml:space="preserve"> </w:t>
      </w:r>
      <w:r>
        <w:rPr>
          <w:spacing w:val="-2"/>
        </w:rPr>
        <w:t>благополучие;</w:t>
      </w:r>
    </w:p>
    <w:p w14:paraId="13D1EF01" w14:textId="77777777" w:rsidR="005E175E" w:rsidRDefault="005E175E">
      <w:pPr>
        <w:pStyle w:val="a3"/>
        <w:spacing w:before="3"/>
        <w:ind w:left="0" w:firstLine="0"/>
        <w:jc w:val="left"/>
      </w:pPr>
    </w:p>
    <w:p w14:paraId="77CAC377" w14:textId="77777777" w:rsidR="005E175E" w:rsidRDefault="00D42431">
      <w:pPr>
        <w:pStyle w:val="a3"/>
        <w:spacing w:before="1"/>
        <w:ind w:left="741" w:firstLine="0"/>
        <w:jc w:val="left"/>
      </w:pPr>
      <w:r>
        <w:t>критерии</w:t>
      </w:r>
      <w:r>
        <w:rPr>
          <w:spacing w:val="-14"/>
        </w:rPr>
        <w:t xml:space="preserve"> </w:t>
      </w:r>
      <w:r>
        <w:t>психического</w:t>
      </w:r>
      <w:r>
        <w:rPr>
          <w:spacing w:val="-13"/>
        </w:rPr>
        <w:t xml:space="preserve"> </w:t>
      </w:r>
      <w:r>
        <w:t>здоровья</w:t>
      </w:r>
      <w:r>
        <w:rPr>
          <w:spacing w:val="-12"/>
        </w:rPr>
        <w:t xml:space="preserve"> </w:t>
      </w:r>
      <w:r>
        <w:t>и</w:t>
      </w:r>
      <w:r>
        <w:rPr>
          <w:spacing w:val="-13"/>
        </w:rPr>
        <w:t xml:space="preserve"> </w:t>
      </w:r>
      <w:r>
        <w:t>психологического</w:t>
      </w:r>
      <w:r>
        <w:rPr>
          <w:spacing w:val="-7"/>
        </w:rPr>
        <w:t xml:space="preserve"> </w:t>
      </w:r>
      <w:r>
        <w:rPr>
          <w:spacing w:val="-2"/>
        </w:rPr>
        <w:t>благополучия;</w:t>
      </w:r>
    </w:p>
    <w:p w14:paraId="38B99EB9" w14:textId="77777777" w:rsidR="005E175E" w:rsidRDefault="005E175E">
      <w:pPr>
        <w:pStyle w:val="a3"/>
        <w:spacing w:before="4"/>
        <w:ind w:left="0" w:firstLine="0"/>
        <w:jc w:val="left"/>
      </w:pPr>
    </w:p>
    <w:p w14:paraId="440AE7AA" w14:textId="77777777" w:rsidR="005E175E" w:rsidRDefault="00D42431">
      <w:pPr>
        <w:pStyle w:val="a3"/>
        <w:spacing w:line="264" w:lineRule="auto"/>
        <w:ind w:right="149" w:firstLine="600"/>
      </w:pPr>
      <w:r>
        <w:t>основные факторы, влияющие на психическое здоровье и психологическое благополучие;</w:t>
      </w:r>
    </w:p>
    <w:p w14:paraId="71663108" w14:textId="77777777" w:rsidR="005E175E" w:rsidRDefault="00D42431">
      <w:pPr>
        <w:pStyle w:val="a3"/>
        <w:spacing w:before="295" w:line="264" w:lineRule="auto"/>
        <w:ind w:right="146" w:firstLine="600"/>
      </w:pPr>
      <w:r>
        <w:t>основные направления с</w:t>
      </w:r>
      <w:r>
        <w:t>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w:t>
      </w:r>
      <w:r>
        <w:t>юдям, перенёсшим психотравмирующую ситуацию);</w:t>
      </w:r>
    </w:p>
    <w:p w14:paraId="7873FCA9" w14:textId="77777777" w:rsidR="005E175E" w:rsidRDefault="00D42431">
      <w:pPr>
        <w:pStyle w:val="a3"/>
        <w:spacing w:before="299" w:line="264" w:lineRule="auto"/>
        <w:ind w:right="149" w:firstLine="600"/>
      </w:pPr>
      <w:r>
        <w:t xml:space="preserve">меры, направленные на сохранение и укрепление психического </w:t>
      </w:r>
      <w:r>
        <w:rPr>
          <w:spacing w:val="-2"/>
        </w:rPr>
        <w:t>здоровья;</w:t>
      </w:r>
    </w:p>
    <w:p w14:paraId="14B0C9DF" w14:textId="77777777" w:rsidR="005E175E" w:rsidRDefault="00D42431">
      <w:pPr>
        <w:pStyle w:val="a3"/>
        <w:spacing w:before="295" w:line="264" w:lineRule="auto"/>
        <w:ind w:right="147" w:firstLine="600"/>
      </w:pPr>
      <w:r>
        <w:t>первая помощь, история возникновения скорой медицинской помощи и первой помощи;</w:t>
      </w:r>
    </w:p>
    <w:p w14:paraId="5D3D27D5" w14:textId="77777777" w:rsidR="005E175E" w:rsidRDefault="00D42431">
      <w:pPr>
        <w:pStyle w:val="a3"/>
        <w:spacing w:before="295" w:line="482" w:lineRule="auto"/>
        <w:ind w:left="741" w:right="1175" w:firstLine="0"/>
        <w:jc w:val="left"/>
      </w:pPr>
      <w:r>
        <w:t>состояния,</w:t>
      </w:r>
      <w:r>
        <w:rPr>
          <w:spacing w:val="-7"/>
        </w:rPr>
        <w:t xml:space="preserve"> </w:t>
      </w:r>
      <w:r>
        <w:t>при</w:t>
      </w:r>
      <w:r>
        <w:rPr>
          <w:spacing w:val="-10"/>
        </w:rPr>
        <w:t xml:space="preserve"> </w:t>
      </w:r>
      <w:r>
        <w:t>которых</w:t>
      </w:r>
      <w:r>
        <w:rPr>
          <w:spacing w:val="-13"/>
        </w:rPr>
        <w:t xml:space="preserve"> </w:t>
      </w:r>
      <w:r>
        <w:t>оказывается</w:t>
      </w:r>
      <w:r>
        <w:rPr>
          <w:spacing w:val="-8"/>
        </w:rPr>
        <w:t xml:space="preserve"> </w:t>
      </w:r>
      <w:r>
        <w:t>первая</w:t>
      </w:r>
      <w:r>
        <w:rPr>
          <w:spacing w:val="-8"/>
        </w:rPr>
        <w:t xml:space="preserve"> </w:t>
      </w:r>
      <w:r>
        <w:t>помощь; мероприятия</w:t>
      </w:r>
      <w:r>
        <w:t xml:space="preserve"> по оказанию первой помощи;</w:t>
      </w:r>
    </w:p>
    <w:p w14:paraId="0E2DFC96" w14:textId="77777777" w:rsidR="005E175E" w:rsidRDefault="00D42431">
      <w:pPr>
        <w:pStyle w:val="a3"/>
        <w:spacing w:before="6"/>
        <w:ind w:left="741" w:firstLine="0"/>
        <w:jc w:val="left"/>
      </w:pPr>
      <w:r>
        <w:t>алгоритм</w:t>
      </w:r>
      <w:r>
        <w:rPr>
          <w:spacing w:val="-8"/>
        </w:rPr>
        <w:t xml:space="preserve"> </w:t>
      </w:r>
      <w:r>
        <w:t>первой</w:t>
      </w:r>
      <w:r>
        <w:rPr>
          <w:spacing w:val="-9"/>
        </w:rPr>
        <w:t xml:space="preserve"> </w:t>
      </w:r>
      <w:r>
        <w:rPr>
          <w:spacing w:val="-2"/>
        </w:rPr>
        <w:t>помощи;</w:t>
      </w:r>
    </w:p>
    <w:p w14:paraId="153FB0AE" w14:textId="77777777" w:rsidR="005E175E" w:rsidRDefault="005E175E">
      <w:pPr>
        <w:pStyle w:val="a3"/>
        <w:spacing w:before="5"/>
        <w:ind w:left="0" w:firstLine="0"/>
        <w:jc w:val="left"/>
      </w:pPr>
    </w:p>
    <w:p w14:paraId="4769C0CD" w14:textId="77777777" w:rsidR="005E175E" w:rsidRDefault="00D42431">
      <w:pPr>
        <w:pStyle w:val="a3"/>
        <w:spacing w:line="264" w:lineRule="auto"/>
        <w:ind w:right="144" w:firstLine="600"/>
      </w:pPr>
      <w: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14:paraId="3F165E27" w14:textId="77777777" w:rsidR="005E175E" w:rsidRDefault="00D42431">
      <w:pPr>
        <w:pStyle w:val="a3"/>
        <w:spacing w:before="296"/>
        <w:ind w:left="741" w:firstLine="0"/>
        <w:jc w:val="left"/>
      </w:pPr>
      <w:r>
        <w:t>действия</w:t>
      </w:r>
      <w:r>
        <w:rPr>
          <w:spacing w:val="-10"/>
        </w:rPr>
        <w:t xml:space="preserve"> </w:t>
      </w:r>
      <w:r>
        <w:t>при</w:t>
      </w:r>
      <w:r>
        <w:rPr>
          <w:spacing w:val="-10"/>
        </w:rPr>
        <w:t xml:space="preserve"> </w:t>
      </w:r>
      <w:r>
        <w:t>прибытии</w:t>
      </w:r>
      <w:r>
        <w:rPr>
          <w:spacing w:val="-10"/>
        </w:rPr>
        <w:t xml:space="preserve"> </w:t>
      </w:r>
      <w:r>
        <w:t>скорой</w:t>
      </w:r>
      <w:r>
        <w:rPr>
          <w:spacing w:val="-10"/>
        </w:rPr>
        <w:t xml:space="preserve"> </w:t>
      </w:r>
      <w:r>
        <w:t>медицинской</w:t>
      </w:r>
      <w:r>
        <w:rPr>
          <w:spacing w:val="-10"/>
        </w:rPr>
        <w:t xml:space="preserve"> </w:t>
      </w:r>
      <w:r>
        <w:rPr>
          <w:spacing w:val="-2"/>
        </w:rPr>
        <w:t>помощи.</w:t>
      </w:r>
    </w:p>
    <w:p w14:paraId="5826C44D" w14:textId="77777777" w:rsidR="005E175E" w:rsidRDefault="005E175E">
      <w:pPr>
        <w:pStyle w:val="a3"/>
        <w:spacing w:before="24"/>
        <w:ind w:left="0" w:firstLine="0"/>
        <w:jc w:val="left"/>
      </w:pPr>
    </w:p>
    <w:p w14:paraId="62459869" w14:textId="77777777" w:rsidR="005E175E" w:rsidRDefault="00D42431">
      <w:pPr>
        <w:pStyle w:val="3"/>
        <w:jc w:val="left"/>
      </w:pPr>
      <w:r>
        <w:t>Модуль</w:t>
      </w:r>
      <w:r>
        <w:rPr>
          <w:spacing w:val="-10"/>
        </w:rPr>
        <w:t xml:space="preserve"> </w:t>
      </w:r>
      <w:r>
        <w:t>9.</w:t>
      </w:r>
      <w:r>
        <w:rPr>
          <w:spacing w:val="-5"/>
        </w:rPr>
        <w:t xml:space="preserve"> </w:t>
      </w:r>
      <w:r>
        <w:t>«Безопасность</w:t>
      </w:r>
      <w:r>
        <w:rPr>
          <w:spacing w:val="-9"/>
        </w:rPr>
        <w:t xml:space="preserve"> </w:t>
      </w:r>
      <w:r>
        <w:t>в</w:t>
      </w:r>
      <w:r>
        <w:rPr>
          <w:spacing w:val="-8"/>
        </w:rPr>
        <w:t xml:space="preserve"> </w:t>
      </w:r>
      <w:r>
        <w:rPr>
          <w:spacing w:val="-2"/>
        </w:rPr>
        <w:t>социуме»:</w:t>
      </w:r>
    </w:p>
    <w:p w14:paraId="22F4D734" w14:textId="77777777" w:rsidR="005E175E" w:rsidRDefault="005E175E">
      <w:pPr>
        <w:pStyle w:val="a3"/>
        <w:spacing w:before="32"/>
        <w:ind w:left="0" w:firstLine="0"/>
        <w:jc w:val="left"/>
        <w:rPr>
          <w:b/>
        </w:rPr>
      </w:pPr>
    </w:p>
    <w:p w14:paraId="25F09E50" w14:textId="77777777" w:rsidR="005E175E" w:rsidRDefault="00D42431">
      <w:pPr>
        <w:pStyle w:val="a3"/>
        <w:spacing w:before="1" w:line="482" w:lineRule="auto"/>
        <w:ind w:left="741" w:right="4202" w:firstLine="0"/>
        <w:jc w:val="left"/>
      </w:pPr>
      <w:r>
        <w:t>определение понятия «общение»; навыки</w:t>
      </w:r>
      <w:r>
        <w:rPr>
          <w:spacing w:val="-18"/>
        </w:rPr>
        <w:t xml:space="preserve"> </w:t>
      </w:r>
      <w:r>
        <w:t>конструктивного</w:t>
      </w:r>
      <w:r>
        <w:rPr>
          <w:spacing w:val="-17"/>
        </w:rPr>
        <w:t xml:space="preserve"> </w:t>
      </w:r>
      <w:r>
        <w:t>общения;</w:t>
      </w:r>
    </w:p>
    <w:p w14:paraId="1AF6344A" w14:textId="77777777" w:rsidR="005E175E" w:rsidRDefault="005E175E">
      <w:pPr>
        <w:pStyle w:val="a3"/>
        <w:spacing w:before="237"/>
        <w:ind w:left="0" w:firstLine="0"/>
        <w:jc w:val="left"/>
        <w:rPr>
          <w:sz w:val="22"/>
        </w:rPr>
      </w:pPr>
    </w:p>
    <w:p w14:paraId="7240AA76" w14:textId="77777777" w:rsidR="005E175E" w:rsidRDefault="00D42431">
      <w:pPr>
        <w:ind w:left="2" w:right="7"/>
        <w:jc w:val="center"/>
        <w:rPr>
          <w:rFonts w:ascii="Calibri"/>
        </w:rPr>
      </w:pPr>
      <w:r>
        <w:rPr>
          <w:rFonts w:ascii="Calibri"/>
          <w:spacing w:val="-5"/>
        </w:rPr>
        <w:t>684</w:t>
      </w:r>
    </w:p>
    <w:p w14:paraId="35D857D2" w14:textId="77777777" w:rsidR="005E175E" w:rsidRDefault="005E175E">
      <w:pPr>
        <w:jc w:val="center"/>
        <w:rPr>
          <w:rFonts w:ascii="Calibri"/>
        </w:rPr>
        <w:sectPr w:rsidR="005E175E">
          <w:pgSz w:w="11910" w:h="16840"/>
          <w:pgMar w:top="1340" w:right="708" w:bottom="280" w:left="1559" w:header="720" w:footer="720" w:gutter="0"/>
          <w:cols w:space="720"/>
        </w:sectPr>
      </w:pPr>
    </w:p>
    <w:p w14:paraId="47ADDCF2" w14:textId="77777777" w:rsidR="005E175E" w:rsidRDefault="00D42431">
      <w:pPr>
        <w:pStyle w:val="a3"/>
        <w:tabs>
          <w:tab w:val="left" w:pos="1729"/>
          <w:tab w:val="left" w:pos="3690"/>
          <w:tab w:val="left" w:pos="4045"/>
          <w:tab w:val="left" w:pos="5374"/>
          <w:tab w:val="left" w:pos="7082"/>
          <w:tab w:val="left" w:pos="8333"/>
        </w:tabs>
        <w:spacing w:before="67" w:line="264" w:lineRule="auto"/>
        <w:ind w:right="151" w:firstLine="600"/>
        <w:jc w:val="left"/>
      </w:pPr>
      <w:r>
        <w:rPr>
          <w:spacing w:val="-2"/>
        </w:rPr>
        <w:t>общие</w:t>
      </w:r>
      <w:r>
        <w:tab/>
      </w:r>
      <w:r>
        <w:rPr>
          <w:spacing w:val="-2"/>
        </w:rPr>
        <w:t>представления</w:t>
      </w:r>
      <w:r>
        <w:tab/>
      </w:r>
      <w:r>
        <w:rPr>
          <w:spacing w:val="-10"/>
        </w:rPr>
        <w:t>о</w:t>
      </w:r>
      <w:r>
        <w:tab/>
      </w:r>
      <w:r>
        <w:rPr>
          <w:spacing w:val="-2"/>
        </w:rPr>
        <w:t>понятиях</w:t>
      </w:r>
      <w:r>
        <w:tab/>
      </w:r>
      <w:r>
        <w:rPr>
          <w:spacing w:val="-2"/>
        </w:rPr>
        <w:t>«социальная</w:t>
      </w:r>
      <w:r>
        <w:tab/>
      </w:r>
      <w:r>
        <w:rPr>
          <w:spacing w:val="-2"/>
        </w:rPr>
        <w:t>группа»,</w:t>
      </w:r>
      <w:r>
        <w:tab/>
      </w:r>
      <w:r>
        <w:rPr>
          <w:spacing w:val="-2"/>
        </w:rPr>
        <w:t xml:space="preserve">«большая </w:t>
      </w:r>
      <w:r>
        <w:t>группа», «малая группа»;</w:t>
      </w:r>
    </w:p>
    <w:p w14:paraId="7401F897" w14:textId="77777777" w:rsidR="005E175E" w:rsidRDefault="00D42431">
      <w:pPr>
        <w:pStyle w:val="a3"/>
        <w:spacing w:before="295" w:line="266" w:lineRule="auto"/>
        <w:ind w:firstLine="600"/>
        <w:jc w:val="left"/>
      </w:pPr>
      <w:r>
        <w:t>межличностное</w:t>
      </w:r>
      <w:r>
        <w:rPr>
          <w:spacing w:val="40"/>
        </w:rPr>
        <w:t xml:space="preserve"> </w:t>
      </w:r>
      <w:r>
        <w:t>общение,</w:t>
      </w:r>
      <w:r>
        <w:rPr>
          <w:spacing w:val="40"/>
        </w:rPr>
        <w:t xml:space="preserve"> </w:t>
      </w:r>
      <w:r>
        <w:t>общение</w:t>
      </w:r>
      <w:r>
        <w:rPr>
          <w:spacing w:val="40"/>
        </w:rPr>
        <w:t xml:space="preserve"> </w:t>
      </w:r>
      <w:r>
        <w:t>в</w:t>
      </w:r>
      <w:r>
        <w:rPr>
          <w:spacing w:val="40"/>
        </w:rPr>
        <w:t xml:space="preserve"> </w:t>
      </w:r>
      <w:r>
        <w:t>группе,</w:t>
      </w:r>
      <w:r>
        <w:rPr>
          <w:spacing w:val="40"/>
        </w:rPr>
        <w:t xml:space="preserve"> </w:t>
      </w:r>
      <w:r>
        <w:t>межгрупповое</w:t>
      </w:r>
      <w:r>
        <w:rPr>
          <w:spacing w:val="40"/>
        </w:rPr>
        <w:t xml:space="preserve"> </w:t>
      </w:r>
      <w:r>
        <w:t>общение</w:t>
      </w:r>
      <w:r>
        <w:rPr>
          <w:spacing w:val="40"/>
        </w:rPr>
        <w:t xml:space="preserve"> </w:t>
      </w:r>
      <w:r>
        <w:rPr>
          <w:spacing w:val="-2"/>
        </w:rPr>
        <w:t>(взаимодействие);</w:t>
      </w:r>
    </w:p>
    <w:p w14:paraId="0AAAC068" w14:textId="77777777" w:rsidR="005E175E" w:rsidRDefault="00D42431">
      <w:pPr>
        <w:pStyle w:val="a3"/>
        <w:spacing w:before="289"/>
        <w:ind w:left="741" w:firstLine="0"/>
        <w:jc w:val="left"/>
      </w:pPr>
      <w:r>
        <w:t>особенности</w:t>
      </w:r>
      <w:r>
        <w:rPr>
          <w:spacing w:val="-7"/>
        </w:rPr>
        <w:t xml:space="preserve"> </w:t>
      </w:r>
      <w:r>
        <w:t>общения</w:t>
      </w:r>
      <w:r>
        <w:rPr>
          <w:spacing w:val="-7"/>
        </w:rPr>
        <w:t xml:space="preserve"> </w:t>
      </w:r>
      <w:r>
        <w:t>в</w:t>
      </w:r>
      <w:r>
        <w:rPr>
          <w:spacing w:val="-7"/>
        </w:rPr>
        <w:t xml:space="preserve"> </w:t>
      </w:r>
      <w:r>
        <w:rPr>
          <w:spacing w:val="-2"/>
        </w:rPr>
        <w:t>группе;</w:t>
      </w:r>
    </w:p>
    <w:p w14:paraId="53A3F985" w14:textId="77777777" w:rsidR="005E175E" w:rsidRDefault="005E175E">
      <w:pPr>
        <w:pStyle w:val="a3"/>
        <w:spacing w:before="9"/>
        <w:ind w:left="0" w:firstLine="0"/>
        <w:jc w:val="left"/>
      </w:pPr>
    </w:p>
    <w:p w14:paraId="54A855CE" w14:textId="77777777" w:rsidR="005E175E" w:rsidRDefault="00D42431">
      <w:pPr>
        <w:pStyle w:val="a3"/>
        <w:spacing w:line="264" w:lineRule="auto"/>
        <w:ind w:right="140" w:firstLine="600"/>
        <w:jc w:val="left"/>
      </w:pPr>
      <w:r>
        <w:t>психологические</w:t>
      </w:r>
      <w:r>
        <w:rPr>
          <w:spacing w:val="-2"/>
        </w:rPr>
        <w:t xml:space="preserve"> </w:t>
      </w:r>
      <w:r>
        <w:t>характеристики</w:t>
      </w:r>
      <w:r>
        <w:rPr>
          <w:spacing w:val="-3"/>
        </w:rPr>
        <w:t xml:space="preserve"> </w:t>
      </w:r>
      <w:r>
        <w:t>группы</w:t>
      </w:r>
      <w:r>
        <w:rPr>
          <w:spacing w:val="-3"/>
        </w:rPr>
        <w:t xml:space="preserve"> </w:t>
      </w:r>
      <w:r>
        <w:t>и</w:t>
      </w:r>
      <w:r>
        <w:rPr>
          <w:spacing w:val="-3"/>
        </w:rPr>
        <w:t xml:space="preserve"> </w:t>
      </w:r>
      <w:r>
        <w:t>особенности</w:t>
      </w:r>
      <w:r>
        <w:rPr>
          <w:spacing w:val="-3"/>
        </w:rPr>
        <w:t xml:space="preserve"> </w:t>
      </w:r>
      <w:r>
        <w:t>взаимодействия в группе;</w:t>
      </w:r>
    </w:p>
    <w:p w14:paraId="58F0AEA7" w14:textId="77777777" w:rsidR="005E175E" w:rsidRDefault="00D42431">
      <w:pPr>
        <w:pStyle w:val="a3"/>
        <w:spacing w:before="295"/>
        <w:ind w:left="741" w:firstLine="0"/>
        <w:jc w:val="left"/>
      </w:pPr>
      <w:r>
        <w:t>групповые</w:t>
      </w:r>
      <w:r>
        <w:rPr>
          <w:spacing w:val="-6"/>
        </w:rPr>
        <w:t xml:space="preserve"> </w:t>
      </w:r>
      <w:r>
        <w:t>нормы</w:t>
      </w:r>
      <w:r>
        <w:rPr>
          <w:spacing w:val="-7"/>
        </w:rPr>
        <w:t xml:space="preserve"> </w:t>
      </w:r>
      <w:r>
        <w:t>и</w:t>
      </w:r>
      <w:r>
        <w:rPr>
          <w:spacing w:val="-7"/>
        </w:rPr>
        <w:t xml:space="preserve"> </w:t>
      </w:r>
      <w:r>
        <w:rPr>
          <w:spacing w:val="-2"/>
        </w:rPr>
        <w:t>ценности;</w:t>
      </w:r>
    </w:p>
    <w:p w14:paraId="24692F4F" w14:textId="77777777" w:rsidR="005E175E" w:rsidRDefault="005E175E">
      <w:pPr>
        <w:pStyle w:val="a3"/>
        <w:spacing w:before="4"/>
        <w:ind w:left="0" w:firstLine="0"/>
        <w:jc w:val="left"/>
      </w:pPr>
    </w:p>
    <w:p w14:paraId="7248C017" w14:textId="77777777" w:rsidR="005E175E" w:rsidRDefault="00D42431">
      <w:pPr>
        <w:pStyle w:val="a3"/>
        <w:spacing w:before="1"/>
        <w:ind w:left="741" w:firstLine="0"/>
        <w:jc w:val="left"/>
      </w:pPr>
      <w:r>
        <w:t>коллектив</w:t>
      </w:r>
      <w:r>
        <w:rPr>
          <w:spacing w:val="-11"/>
        </w:rPr>
        <w:t xml:space="preserve"> </w:t>
      </w:r>
      <w:r>
        <w:t>как</w:t>
      </w:r>
      <w:r>
        <w:rPr>
          <w:spacing w:val="-9"/>
        </w:rPr>
        <w:t xml:space="preserve"> </w:t>
      </w:r>
      <w:r>
        <w:t>социальная</w:t>
      </w:r>
      <w:r>
        <w:rPr>
          <w:spacing w:val="-7"/>
        </w:rPr>
        <w:t xml:space="preserve"> </w:t>
      </w:r>
      <w:r>
        <w:rPr>
          <w:spacing w:val="-2"/>
        </w:rPr>
        <w:t>группа;</w:t>
      </w:r>
    </w:p>
    <w:p w14:paraId="6BFE1CC0" w14:textId="77777777" w:rsidR="005E175E" w:rsidRDefault="005E175E">
      <w:pPr>
        <w:pStyle w:val="a3"/>
        <w:spacing w:before="9"/>
        <w:ind w:left="0" w:firstLine="0"/>
        <w:jc w:val="left"/>
      </w:pPr>
    </w:p>
    <w:p w14:paraId="0EA1EF42" w14:textId="77777777" w:rsidR="005E175E" w:rsidRDefault="00D42431">
      <w:pPr>
        <w:pStyle w:val="a3"/>
        <w:ind w:left="741" w:firstLine="0"/>
        <w:jc w:val="left"/>
      </w:pPr>
      <w:r>
        <w:t>психологические</w:t>
      </w:r>
      <w:r>
        <w:rPr>
          <w:spacing w:val="-13"/>
        </w:rPr>
        <w:t xml:space="preserve"> </w:t>
      </w:r>
      <w:r>
        <w:t>закономерности</w:t>
      </w:r>
      <w:r>
        <w:rPr>
          <w:spacing w:val="-13"/>
        </w:rPr>
        <w:t xml:space="preserve"> </w:t>
      </w:r>
      <w:r>
        <w:t>в</w:t>
      </w:r>
      <w:r>
        <w:rPr>
          <w:spacing w:val="-14"/>
        </w:rPr>
        <w:t xml:space="preserve"> </w:t>
      </w:r>
      <w:r>
        <w:rPr>
          <w:spacing w:val="-2"/>
        </w:rPr>
        <w:t>группе;</w:t>
      </w:r>
    </w:p>
    <w:p w14:paraId="7564740A" w14:textId="77777777" w:rsidR="005E175E" w:rsidRDefault="005E175E">
      <w:pPr>
        <w:pStyle w:val="a3"/>
        <w:spacing w:before="4"/>
        <w:ind w:left="0" w:firstLine="0"/>
        <w:jc w:val="left"/>
      </w:pPr>
    </w:p>
    <w:p w14:paraId="29C4A543" w14:textId="77777777" w:rsidR="005E175E" w:rsidRDefault="00D42431">
      <w:pPr>
        <w:pStyle w:val="a3"/>
        <w:ind w:left="741" w:firstLine="0"/>
        <w:jc w:val="left"/>
      </w:pPr>
      <w:r>
        <w:t>понятие</w:t>
      </w:r>
      <w:r>
        <w:rPr>
          <w:spacing w:val="-7"/>
        </w:rPr>
        <w:t xml:space="preserve"> </w:t>
      </w:r>
      <w:r>
        <w:t>«конфликт»,</w:t>
      </w:r>
      <w:r>
        <w:rPr>
          <w:spacing w:val="-10"/>
        </w:rPr>
        <w:t xml:space="preserve"> </w:t>
      </w:r>
      <w:r>
        <w:t>стадии</w:t>
      </w:r>
      <w:r>
        <w:rPr>
          <w:spacing w:val="-12"/>
        </w:rPr>
        <w:t xml:space="preserve"> </w:t>
      </w:r>
      <w:r>
        <w:t>развития</w:t>
      </w:r>
      <w:r>
        <w:rPr>
          <w:spacing w:val="-11"/>
        </w:rPr>
        <w:t xml:space="preserve"> </w:t>
      </w:r>
      <w:r>
        <w:rPr>
          <w:spacing w:val="-2"/>
        </w:rPr>
        <w:t>конфликта;</w:t>
      </w:r>
    </w:p>
    <w:p w14:paraId="7804B81B" w14:textId="77777777" w:rsidR="005E175E" w:rsidRDefault="005E175E">
      <w:pPr>
        <w:pStyle w:val="a3"/>
        <w:spacing w:before="4"/>
        <w:ind w:left="0" w:firstLine="0"/>
        <w:jc w:val="left"/>
      </w:pPr>
    </w:p>
    <w:p w14:paraId="6817C98F" w14:textId="77777777" w:rsidR="005E175E" w:rsidRDefault="00D42431">
      <w:pPr>
        <w:pStyle w:val="a3"/>
        <w:spacing w:before="1" w:line="484" w:lineRule="auto"/>
        <w:ind w:left="741" w:firstLine="0"/>
        <w:jc w:val="left"/>
      </w:pPr>
      <w:r>
        <w:t>конфликты в межличностном общении, конфликты в малой группе; факторы,</w:t>
      </w:r>
      <w:r>
        <w:rPr>
          <w:spacing w:val="-7"/>
        </w:rPr>
        <w:t xml:space="preserve"> </w:t>
      </w:r>
      <w:r>
        <w:t>способствующие</w:t>
      </w:r>
      <w:r>
        <w:rPr>
          <w:spacing w:val="-10"/>
        </w:rPr>
        <w:t xml:space="preserve"> </w:t>
      </w:r>
      <w:r>
        <w:t>и</w:t>
      </w:r>
      <w:r>
        <w:rPr>
          <w:spacing w:val="-10"/>
        </w:rPr>
        <w:t xml:space="preserve"> </w:t>
      </w:r>
      <w:r>
        <w:t>препятствующие</w:t>
      </w:r>
      <w:r>
        <w:rPr>
          <w:spacing w:val="-10"/>
        </w:rPr>
        <w:t xml:space="preserve"> </w:t>
      </w:r>
      <w:r>
        <w:t>эскалации</w:t>
      </w:r>
      <w:r>
        <w:rPr>
          <w:spacing w:val="-10"/>
        </w:rPr>
        <w:t xml:space="preserve"> </w:t>
      </w:r>
      <w:r>
        <w:t>конфликта; способы поведения в конфликте;</w:t>
      </w:r>
    </w:p>
    <w:p w14:paraId="739C6690" w14:textId="77777777" w:rsidR="005E175E" w:rsidRDefault="00D42431">
      <w:pPr>
        <w:pStyle w:val="a3"/>
        <w:spacing w:line="487" w:lineRule="auto"/>
        <w:ind w:left="741" w:right="3108" w:firstLine="0"/>
        <w:jc w:val="left"/>
      </w:pPr>
      <w:r>
        <w:t>деструктивное</w:t>
      </w:r>
      <w:r>
        <w:rPr>
          <w:spacing w:val="-13"/>
        </w:rPr>
        <w:t xml:space="preserve"> </w:t>
      </w:r>
      <w:r>
        <w:t>и</w:t>
      </w:r>
      <w:r>
        <w:rPr>
          <w:spacing w:val="-14"/>
        </w:rPr>
        <w:t xml:space="preserve"> </w:t>
      </w:r>
      <w:r>
        <w:t>агрессивное</w:t>
      </w:r>
      <w:r>
        <w:rPr>
          <w:spacing w:val="-13"/>
        </w:rPr>
        <w:t xml:space="preserve"> </w:t>
      </w:r>
      <w:r>
        <w:t>поведение; конструктивное</w:t>
      </w:r>
      <w:r>
        <w:rPr>
          <w:spacing w:val="-8"/>
        </w:rPr>
        <w:t xml:space="preserve"> </w:t>
      </w:r>
      <w:r>
        <w:t>поведение</w:t>
      </w:r>
      <w:r>
        <w:rPr>
          <w:spacing w:val="-8"/>
        </w:rPr>
        <w:t xml:space="preserve"> </w:t>
      </w:r>
      <w:r>
        <w:t>в</w:t>
      </w:r>
      <w:r>
        <w:rPr>
          <w:spacing w:val="-9"/>
        </w:rPr>
        <w:t xml:space="preserve"> </w:t>
      </w:r>
      <w:r>
        <w:rPr>
          <w:spacing w:val="-2"/>
        </w:rPr>
        <w:t>конфликте;</w:t>
      </w:r>
    </w:p>
    <w:p w14:paraId="52178691" w14:textId="77777777" w:rsidR="005E175E" w:rsidRDefault="00D42431">
      <w:pPr>
        <w:pStyle w:val="a3"/>
        <w:tabs>
          <w:tab w:val="left" w:pos="1595"/>
          <w:tab w:val="left" w:pos="3139"/>
          <w:tab w:val="left" w:pos="4334"/>
          <w:tab w:val="left" w:pos="5083"/>
          <w:tab w:val="left" w:pos="6823"/>
          <w:tab w:val="left" w:pos="8478"/>
        </w:tabs>
        <w:spacing w:line="264" w:lineRule="auto"/>
        <w:ind w:right="148" w:firstLine="600"/>
        <w:jc w:val="left"/>
      </w:pPr>
      <w:r>
        <w:rPr>
          <w:spacing w:val="-4"/>
        </w:rPr>
        <w:t>роль</w:t>
      </w:r>
      <w:r>
        <w:tab/>
      </w:r>
      <w:r>
        <w:rPr>
          <w:spacing w:val="-2"/>
        </w:rPr>
        <w:t>регуляции</w:t>
      </w:r>
      <w:r>
        <w:tab/>
      </w:r>
      <w:r>
        <w:rPr>
          <w:spacing w:val="-2"/>
        </w:rPr>
        <w:t>эмоций</w:t>
      </w:r>
      <w:r>
        <w:tab/>
      </w:r>
      <w:r>
        <w:rPr>
          <w:spacing w:val="-4"/>
        </w:rPr>
        <w:t>при</w:t>
      </w:r>
      <w:r>
        <w:tab/>
      </w:r>
      <w:r>
        <w:rPr>
          <w:spacing w:val="-2"/>
        </w:rPr>
        <w:t>разрешении</w:t>
      </w:r>
      <w:r>
        <w:tab/>
      </w:r>
      <w:r>
        <w:rPr>
          <w:spacing w:val="-2"/>
        </w:rPr>
        <w:t>конфликта,</w:t>
      </w:r>
      <w:r>
        <w:tab/>
      </w:r>
      <w:r>
        <w:rPr>
          <w:spacing w:val="-2"/>
        </w:rPr>
        <w:t>способы саморегуляции;</w:t>
      </w:r>
    </w:p>
    <w:p w14:paraId="6B924403" w14:textId="77777777" w:rsidR="005E175E" w:rsidRDefault="00D42431">
      <w:pPr>
        <w:pStyle w:val="a3"/>
        <w:spacing w:before="287"/>
        <w:ind w:left="741" w:firstLine="0"/>
        <w:jc w:val="left"/>
      </w:pPr>
      <w:r>
        <w:t>способы</w:t>
      </w:r>
      <w:r>
        <w:rPr>
          <w:spacing w:val="-10"/>
        </w:rPr>
        <w:t xml:space="preserve"> </w:t>
      </w:r>
      <w:r>
        <w:t>разрешения</w:t>
      </w:r>
      <w:r>
        <w:rPr>
          <w:spacing w:val="-5"/>
        </w:rPr>
        <w:t xml:space="preserve"> </w:t>
      </w:r>
      <w:r>
        <w:t>конфликтных</w:t>
      </w:r>
      <w:r>
        <w:rPr>
          <w:spacing w:val="-13"/>
        </w:rPr>
        <w:t xml:space="preserve"> </w:t>
      </w:r>
      <w:r>
        <w:rPr>
          <w:spacing w:val="-2"/>
        </w:rPr>
        <w:t>ситуаций;</w:t>
      </w:r>
    </w:p>
    <w:p w14:paraId="65481109" w14:textId="77777777" w:rsidR="005E175E" w:rsidRDefault="005E175E">
      <w:pPr>
        <w:pStyle w:val="a3"/>
        <w:spacing w:before="3"/>
        <w:ind w:left="0" w:firstLine="0"/>
        <w:jc w:val="left"/>
      </w:pPr>
    </w:p>
    <w:p w14:paraId="18C2807B" w14:textId="77777777" w:rsidR="005E175E" w:rsidRDefault="00D42431">
      <w:pPr>
        <w:pStyle w:val="a3"/>
        <w:spacing w:before="1" w:line="264" w:lineRule="auto"/>
        <w:ind w:firstLine="600"/>
        <w:jc w:val="left"/>
      </w:pPr>
      <w:r>
        <w:t>основные формы участия третьей стороны в процессе урегулирования и разрешения конфликта;</w:t>
      </w:r>
    </w:p>
    <w:p w14:paraId="78C7ABF9" w14:textId="77777777" w:rsidR="005E175E" w:rsidRDefault="00D42431">
      <w:pPr>
        <w:pStyle w:val="a3"/>
        <w:spacing w:before="295"/>
        <w:ind w:left="741" w:firstLine="0"/>
        <w:jc w:val="left"/>
      </w:pPr>
      <w:r>
        <w:t>ведение</w:t>
      </w:r>
      <w:r>
        <w:rPr>
          <w:spacing w:val="-10"/>
        </w:rPr>
        <w:t xml:space="preserve"> </w:t>
      </w:r>
      <w:r>
        <w:t>переговоров</w:t>
      </w:r>
      <w:r>
        <w:rPr>
          <w:spacing w:val="-10"/>
        </w:rPr>
        <w:t xml:space="preserve"> </w:t>
      </w:r>
      <w:r>
        <w:t>при</w:t>
      </w:r>
      <w:r>
        <w:rPr>
          <w:spacing w:val="-10"/>
        </w:rPr>
        <w:t xml:space="preserve"> </w:t>
      </w:r>
      <w:r>
        <w:t>разрешении</w:t>
      </w:r>
      <w:r>
        <w:rPr>
          <w:spacing w:val="-10"/>
        </w:rPr>
        <w:t xml:space="preserve"> </w:t>
      </w:r>
      <w:r>
        <w:rPr>
          <w:spacing w:val="-2"/>
        </w:rPr>
        <w:t>конфликта;</w:t>
      </w:r>
    </w:p>
    <w:p w14:paraId="1F1D5FA1" w14:textId="77777777" w:rsidR="005E175E" w:rsidRDefault="005E175E">
      <w:pPr>
        <w:pStyle w:val="a3"/>
        <w:spacing w:before="9"/>
        <w:ind w:left="0" w:firstLine="0"/>
        <w:jc w:val="left"/>
      </w:pPr>
    </w:p>
    <w:p w14:paraId="44EA53D1" w14:textId="77777777" w:rsidR="005E175E" w:rsidRDefault="00D42431">
      <w:pPr>
        <w:pStyle w:val="a3"/>
        <w:ind w:left="741" w:firstLine="0"/>
        <w:jc w:val="left"/>
      </w:pPr>
      <w:r>
        <w:t>опасные</w:t>
      </w:r>
      <w:r>
        <w:rPr>
          <w:spacing w:val="-10"/>
        </w:rPr>
        <w:t xml:space="preserve"> </w:t>
      </w:r>
      <w:r>
        <w:t>проявления</w:t>
      </w:r>
      <w:r>
        <w:rPr>
          <w:spacing w:val="-10"/>
        </w:rPr>
        <w:t xml:space="preserve"> </w:t>
      </w:r>
      <w:r>
        <w:t>конфликтов</w:t>
      </w:r>
      <w:r>
        <w:rPr>
          <w:spacing w:val="-11"/>
        </w:rPr>
        <w:t xml:space="preserve"> </w:t>
      </w:r>
      <w:r>
        <w:t>(буллинг,</w:t>
      </w:r>
      <w:r>
        <w:rPr>
          <w:spacing w:val="-8"/>
        </w:rPr>
        <w:t xml:space="preserve"> </w:t>
      </w:r>
      <w:r>
        <w:rPr>
          <w:spacing w:val="-2"/>
        </w:rPr>
        <w:t>насилие);</w:t>
      </w:r>
    </w:p>
    <w:p w14:paraId="6C9E58D5" w14:textId="77777777" w:rsidR="005E175E" w:rsidRDefault="00D42431">
      <w:pPr>
        <w:pStyle w:val="a3"/>
        <w:spacing w:before="8" w:line="640" w:lineRule="atLeast"/>
        <w:ind w:left="741" w:right="1175" w:firstLine="0"/>
        <w:jc w:val="left"/>
      </w:pPr>
      <w:r>
        <w:t>способы</w:t>
      </w:r>
      <w:r>
        <w:rPr>
          <w:spacing w:val="-7"/>
        </w:rPr>
        <w:t xml:space="preserve"> </w:t>
      </w:r>
      <w:r>
        <w:t>противодействия</w:t>
      </w:r>
      <w:r>
        <w:rPr>
          <w:spacing w:val="-6"/>
        </w:rPr>
        <w:t xml:space="preserve"> </w:t>
      </w:r>
      <w:r>
        <w:t>буллингу</w:t>
      </w:r>
      <w:r>
        <w:rPr>
          <w:spacing w:val="-11"/>
        </w:rPr>
        <w:t xml:space="preserve"> </w:t>
      </w:r>
      <w:r>
        <w:t>и</w:t>
      </w:r>
      <w:r>
        <w:rPr>
          <w:spacing w:val="-7"/>
        </w:rPr>
        <w:t xml:space="preserve"> </w:t>
      </w:r>
      <w:r>
        <w:t>проявлению</w:t>
      </w:r>
      <w:r>
        <w:rPr>
          <w:spacing w:val="-8"/>
        </w:rPr>
        <w:t xml:space="preserve"> </w:t>
      </w:r>
      <w:r>
        <w:t>насилия; способы психологического воздействия;</w:t>
      </w:r>
    </w:p>
    <w:p w14:paraId="11C2D067" w14:textId="77777777" w:rsidR="005E175E" w:rsidRDefault="00D42431">
      <w:pPr>
        <w:spacing w:before="41"/>
        <w:ind w:left="2" w:right="7"/>
        <w:jc w:val="center"/>
        <w:rPr>
          <w:rFonts w:ascii="Calibri"/>
        </w:rPr>
      </w:pPr>
      <w:r>
        <w:rPr>
          <w:rFonts w:ascii="Calibri"/>
          <w:spacing w:val="-5"/>
        </w:rPr>
        <w:t>685</w:t>
      </w:r>
    </w:p>
    <w:p w14:paraId="79C1BDFB" w14:textId="77777777" w:rsidR="005E175E" w:rsidRDefault="005E175E">
      <w:pPr>
        <w:jc w:val="center"/>
        <w:rPr>
          <w:rFonts w:ascii="Calibri"/>
        </w:rPr>
        <w:sectPr w:rsidR="005E175E">
          <w:pgSz w:w="11910" w:h="16840"/>
          <w:pgMar w:top="1040" w:right="708" w:bottom="280" w:left="1559" w:header="720" w:footer="720" w:gutter="0"/>
          <w:cols w:space="720"/>
        </w:sectPr>
      </w:pPr>
    </w:p>
    <w:p w14:paraId="18A239BA" w14:textId="77777777" w:rsidR="005E175E" w:rsidRDefault="00D42431">
      <w:pPr>
        <w:pStyle w:val="a3"/>
        <w:spacing w:before="65" w:line="482" w:lineRule="auto"/>
        <w:ind w:left="741" w:right="1980" w:firstLine="0"/>
        <w:jc w:val="left"/>
      </w:pPr>
      <w:r>
        <w:t>психологическое влияние в малой группе; положите</w:t>
      </w:r>
      <w:r>
        <w:t>льные</w:t>
      </w:r>
      <w:r>
        <w:rPr>
          <w:spacing w:val="-10"/>
        </w:rPr>
        <w:t xml:space="preserve"> </w:t>
      </w:r>
      <w:r>
        <w:t>и</w:t>
      </w:r>
      <w:r>
        <w:rPr>
          <w:spacing w:val="-11"/>
        </w:rPr>
        <w:t xml:space="preserve"> </w:t>
      </w:r>
      <w:r>
        <w:t>отрицательные</w:t>
      </w:r>
      <w:r>
        <w:rPr>
          <w:spacing w:val="-10"/>
        </w:rPr>
        <w:t xml:space="preserve"> </w:t>
      </w:r>
      <w:r>
        <w:t>стороны</w:t>
      </w:r>
      <w:r>
        <w:rPr>
          <w:spacing w:val="-11"/>
        </w:rPr>
        <w:t xml:space="preserve"> </w:t>
      </w:r>
      <w:r>
        <w:t>конформизма;</w:t>
      </w:r>
    </w:p>
    <w:p w14:paraId="228D4BA5" w14:textId="77777777" w:rsidR="005E175E" w:rsidRDefault="00D42431">
      <w:pPr>
        <w:pStyle w:val="a3"/>
        <w:spacing w:before="2" w:line="264" w:lineRule="auto"/>
        <w:ind w:firstLine="600"/>
        <w:jc w:val="left"/>
      </w:pPr>
      <w:r>
        <w:t>эмпатия</w:t>
      </w:r>
      <w:r>
        <w:rPr>
          <w:spacing w:val="40"/>
        </w:rPr>
        <w:t xml:space="preserve"> </w:t>
      </w:r>
      <w:r>
        <w:t>и</w:t>
      </w:r>
      <w:r>
        <w:rPr>
          <w:spacing w:val="40"/>
        </w:rPr>
        <w:t xml:space="preserve"> </w:t>
      </w:r>
      <w:r>
        <w:t>уважение</w:t>
      </w:r>
      <w:r>
        <w:rPr>
          <w:spacing w:val="40"/>
        </w:rPr>
        <w:t xml:space="preserve"> </w:t>
      </w:r>
      <w:r>
        <w:t>к</w:t>
      </w:r>
      <w:r>
        <w:rPr>
          <w:spacing w:val="40"/>
        </w:rPr>
        <w:t xml:space="preserve"> </w:t>
      </w:r>
      <w:r>
        <w:t>партнёру</w:t>
      </w:r>
      <w:r>
        <w:rPr>
          <w:spacing w:val="40"/>
        </w:rPr>
        <w:t xml:space="preserve"> </w:t>
      </w:r>
      <w:r>
        <w:t>(партнёрам)</w:t>
      </w:r>
      <w:r>
        <w:rPr>
          <w:spacing w:val="40"/>
        </w:rPr>
        <w:t xml:space="preserve"> </w:t>
      </w:r>
      <w:r>
        <w:t>по</w:t>
      </w:r>
      <w:r>
        <w:rPr>
          <w:spacing w:val="40"/>
        </w:rPr>
        <w:t xml:space="preserve"> </w:t>
      </w:r>
      <w:r>
        <w:t>общению</w:t>
      </w:r>
      <w:r>
        <w:rPr>
          <w:spacing w:val="40"/>
        </w:rPr>
        <w:t xml:space="preserve"> </w:t>
      </w:r>
      <w:r>
        <w:t>как</w:t>
      </w:r>
      <w:r>
        <w:rPr>
          <w:spacing w:val="40"/>
        </w:rPr>
        <w:t xml:space="preserve"> </w:t>
      </w:r>
      <w:r>
        <w:t xml:space="preserve">основа </w:t>
      </w:r>
      <w:r>
        <w:rPr>
          <w:spacing w:val="-2"/>
        </w:rPr>
        <w:t>коммуникации;</w:t>
      </w:r>
    </w:p>
    <w:p w14:paraId="219BBFD3" w14:textId="77777777" w:rsidR="005E175E" w:rsidRDefault="00D42431">
      <w:pPr>
        <w:pStyle w:val="a3"/>
        <w:spacing w:before="300"/>
        <w:ind w:left="741" w:firstLine="0"/>
        <w:jc w:val="left"/>
      </w:pPr>
      <w:r>
        <w:t>убеждающая</w:t>
      </w:r>
      <w:r>
        <w:rPr>
          <w:spacing w:val="-16"/>
        </w:rPr>
        <w:t xml:space="preserve"> </w:t>
      </w:r>
      <w:r>
        <w:rPr>
          <w:spacing w:val="-2"/>
        </w:rPr>
        <w:t>коммуникация;</w:t>
      </w:r>
    </w:p>
    <w:p w14:paraId="6F1AD50C" w14:textId="77777777" w:rsidR="005E175E" w:rsidRDefault="005E175E">
      <w:pPr>
        <w:pStyle w:val="a3"/>
        <w:spacing w:before="4"/>
        <w:ind w:left="0" w:firstLine="0"/>
        <w:jc w:val="left"/>
      </w:pPr>
    </w:p>
    <w:p w14:paraId="736C0D91" w14:textId="77777777" w:rsidR="005E175E" w:rsidRDefault="00D42431">
      <w:pPr>
        <w:pStyle w:val="a3"/>
        <w:spacing w:line="482" w:lineRule="auto"/>
        <w:ind w:left="741" w:firstLine="0"/>
        <w:jc w:val="left"/>
      </w:pPr>
      <w:r>
        <w:t>манипуляция</w:t>
      </w:r>
      <w:r>
        <w:rPr>
          <w:spacing w:val="-6"/>
        </w:rPr>
        <w:t xml:space="preserve"> </w:t>
      </w:r>
      <w:r>
        <w:t>в</w:t>
      </w:r>
      <w:r>
        <w:rPr>
          <w:spacing w:val="-8"/>
        </w:rPr>
        <w:t xml:space="preserve"> </w:t>
      </w:r>
      <w:r>
        <w:t>общении,</w:t>
      </w:r>
      <w:r>
        <w:rPr>
          <w:spacing w:val="-6"/>
        </w:rPr>
        <w:t xml:space="preserve"> </w:t>
      </w:r>
      <w:r>
        <w:t>цели,</w:t>
      </w:r>
      <w:r>
        <w:rPr>
          <w:spacing w:val="-5"/>
        </w:rPr>
        <w:t xml:space="preserve"> </w:t>
      </w:r>
      <w:r>
        <w:t>технологии</w:t>
      </w:r>
      <w:r>
        <w:rPr>
          <w:spacing w:val="-7"/>
        </w:rPr>
        <w:t xml:space="preserve"> </w:t>
      </w:r>
      <w:r>
        <w:t>и</w:t>
      </w:r>
      <w:r>
        <w:rPr>
          <w:spacing w:val="-7"/>
        </w:rPr>
        <w:t xml:space="preserve"> </w:t>
      </w:r>
      <w:r>
        <w:t>способы</w:t>
      </w:r>
      <w:r>
        <w:rPr>
          <w:spacing w:val="-7"/>
        </w:rPr>
        <w:t xml:space="preserve"> </w:t>
      </w:r>
      <w:r>
        <w:t>противодействия; психологическое влияние на большие группы;</w:t>
      </w:r>
    </w:p>
    <w:p w14:paraId="13515636" w14:textId="77777777" w:rsidR="005E175E" w:rsidRDefault="00D42431">
      <w:pPr>
        <w:pStyle w:val="a3"/>
        <w:tabs>
          <w:tab w:val="left" w:pos="1969"/>
          <w:tab w:val="left" w:pos="3638"/>
          <w:tab w:val="left" w:pos="4132"/>
          <w:tab w:val="left" w:pos="5456"/>
          <w:tab w:val="left" w:pos="6583"/>
          <w:tab w:val="left" w:pos="8118"/>
        </w:tabs>
        <w:spacing w:before="8" w:line="261" w:lineRule="auto"/>
        <w:ind w:right="149" w:firstLine="600"/>
        <w:jc w:val="left"/>
      </w:pPr>
      <w:r>
        <w:rPr>
          <w:spacing w:val="-2"/>
        </w:rPr>
        <w:t>способы</w:t>
      </w:r>
      <w:r>
        <w:tab/>
      </w:r>
      <w:r>
        <w:rPr>
          <w:spacing w:val="-2"/>
        </w:rPr>
        <w:t>воздействия</w:t>
      </w:r>
      <w:r>
        <w:tab/>
      </w:r>
      <w:r>
        <w:rPr>
          <w:spacing w:val="-6"/>
        </w:rPr>
        <w:t>на</w:t>
      </w:r>
      <w:r>
        <w:tab/>
      </w:r>
      <w:r>
        <w:rPr>
          <w:spacing w:val="-2"/>
        </w:rPr>
        <w:t>большую</w:t>
      </w:r>
      <w:r>
        <w:tab/>
      </w:r>
      <w:r>
        <w:rPr>
          <w:spacing w:val="-2"/>
        </w:rPr>
        <w:t>группу:</w:t>
      </w:r>
      <w:r>
        <w:tab/>
      </w:r>
      <w:r>
        <w:rPr>
          <w:spacing w:val="-2"/>
        </w:rPr>
        <w:t>заражение;</w:t>
      </w:r>
      <w:r>
        <w:tab/>
      </w:r>
      <w:r>
        <w:rPr>
          <w:spacing w:val="-2"/>
        </w:rPr>
        <w:t xml:space="preserve">убеждение; </w:t>
      </w:r>
      <w:r>
        <w:t>внушение; подражание;</w:t>
      </w:r>
    </w:p>
    <w:p w14:paraId="326503B3" w14:textId="77777777" w:rsidR="005E175E" w:rsidRDefault="00D42431">
      <w:pPr>
        <w:pStyle w:val="a3"/>
        <w:spacing w:before="301"/>
        <w:ind w:left="741" w:firstLine="0"/>
        <w:jc w:val="left"/>
      </w:pPr>
      <w:r>
        <w:t>деструктивные</w:t>
      </w:r>
      <w:r>
        <w:rPr>
          <w:spacing w:val="-13"/>
        </w:rPr>
        <w:t xml:space="preserve"> </w:t>
      </w:r>
      <w:r>
        <w:t>и</w:t>
      </w:r>
      <w:r>
        <w:rPr>
          <w:spacing w:val="-12"/>
        </w:rPr>
        <w:t xml:space="preserve"> </w:t>
      </w:r>
      <w:r>
        <w:t>псевдопсихологические</w:t>
      </w:r>
      <w:r>
        <w:rPr>
          <w:spacing w:val="-13"/>
        </w:rPr>
        <w:t xml:space="preserve"> </w:t>
      </w:r>
      <w:r>
        <w:rPr>
          <w:spacing w:val="-2"/>
        </w:rPr>
        <w:t>технологии;</w:t>
      </w:r>
    </w:p>
    <w:p w14:paraId="684BB8B3" w14:textId="77777777" w:rsidR="005E175E" w:rsidRDefault="005E175E">
      <w:pPr>
        <w:pStyle w:val="a3"/>
        <w:spacing w:before="4"/>
        <w:ind w:left="0" w:firstLine="0"/>
        <w:jc w:val="left"/>
      </w:pPr>
    </w:p>
    <w:p w14:paraId="3BF9A097" w14:textId="77777777" w:rsidR="005E175E" w:rsidRDefault="00D42431">
      <w:pPr>
        <w:pStyle w:val="a3"/>
        <w:tabs>
          <w:tab w:val="left" w:pos="3111"/>
          <w:tab w:val="left" w:pos="4880"/>
          <w:tab w:val="left" w:pos="6415"/>
          <w:tab w:val="left" w:pos="6876"/>
          <w:tab w:val="left" w:pos="9338"/>
        </w:tabs>
        <w:spacing w:line="264" w:lineRule="auto"/>
        <w:ind w:right="147" w:firstLine="600"/>
        <w:jc w:val="left"/>
      </w:pPr>
      <w:r>
        <w:rPr>
          <w:spacing w:val="-2"/>
        </w:rPr>
        <w:t>противодействие</w:t>
      </w:r>
      <w:r>
        <w:tab/>
      </w:r>
      <w:r>
        <w:rPr>
          <w:spacing w:val="-2"/>
        </w:rPr>
        <w:t>вовлечению</w:t>
      </w:r>
      <w:r>
        <w:tab/>
      </w:r>
      <w:r>
        <w:rPr>
          <w:spacing w:val="-2"/>
        </w:rPr>
        <w:t>молодёжи</w:t>
      </w:r>
      <w:r>
        <w:tab/>
      </w:r>
      <w:r>
        <w:rPr>
          <w:spacing w:val="-10"/>
        </w:rPr>
        <w:t>в</w:t>
      </w:r>
      <w:r>
        <w:tab/>
      </w:r>
      <w:r>
        <w:rPr>
          <w:spacing w:val="-2"/>
        </w:rPr>
        <w:t>противозаконную</w:t>
      </w:r>
      <w:r>
        <w:tab/>
      </w:r>
      <w:r>
        <w:rPr>
          <w:spacing w:val="-10"/>
        </w:rPr>
        <w:t xml:space="preserve">и </w:t>
      </w:r>
      <w:r>
        <w:t>антиобщественную деятельность.</w:t>
      </w:r>
    </w:p>
    <w:p w14:paraId="72929A78" w14:textId="77777777" w:rsidR="005E175E" w:rsidRDefault="00D42431">
      <w:pPr>
        <w:pStyle w:val="3"/>
        <w:spacing w:before="314"/>
        <w:jc w:val="left"/>
      </w:pPr>
      <w:r>
        <w:t>Модуль</w:t>
      </w:r>
      <w:r>
        <w:rPr>
          <w:spacing w:val="-7"/>
        </w:rPr>
        <w:t xml:space="preserve"> </w:t>
      </w:r>
      <w:r>
        <w:t>№</w:t>
      </w:r>
      <w:r>
        <w:rPr>
          <w:spacing w:val="-10"/>
        </w:rPr>
        <w:t xml:space="preserve"> </w:t>
      </w:r>
      <w:r>
        <w:t>10.</w:t>
      </w:r>
      <w:r>
        <w:rPr>
          <w:spacing w:val="-6"/>
        </w:rPr>
        <w:t xml:space="preserve"> </w:t>
      </w:r>
      <w:r>
        <w:t>«Безопасность</w:t>
      </w:r>
      <w:r>
        <w:rPr>
          <w:spacing w:val="-11"/>
        </w:rPr>
        <w:t xml:space="preserve"> </w:t>
      </w:r>
      <w:r>
        <w:t>в</w:t>
      </w:r>
      <w:r>
        <w:rPr>
          <w:spacing w:val="-10"/>
        </w:rPr>
        <w:t xml:space="preserve"> </w:t>
      </w:r>
      <w:r>
        <w:t>инфор</w:t>
      </w:r>
      <w:r>
        <w:t>мационном</w:t>
      </w:r>
      <w:r>
        <w:rPr>
          <w:spacing w:val="-2"/>
        </w:rPr>
        <w:t xml:space="preserve"> пространстве»:</w:t>
      </w:r>
    </w:p>
    <w:p w14:paraId="7D3CD0B8" w14:textId="77777777" w:rsidR="005E175E" w:rsidRDefault="005E175E">
      <w:pPr>
        <w:pStyle w:val="a3"/>
        <w:spacing w:before="29"/>
        <w:ind w:left="0" w:firstLine="0"/>
        <w:jc w:val="left"/>
        <w:rPr>
          <w:b/>
        </w:rPr>
      </w:pPr>
    </w:p>
    <w:p w14:paraId="21202F09" w14:textId="77777777" w:rsidR="005E175E" w:rsidRDefault="00D42431">
      <w:pPr>
        <w:pStyle w:val="a3"/>
        <w:spacing w:line="484" w:lineRule="auto"/>
        <w:ind w:left="741" w:right="3108" w:firstLine="0"/>
        <w:jc w:val="left"/>
      </w:pPr>
      <w:r>
        <w:t>понятия</w:t>
      </w:r>
      <w:r>
        <w:rPr>
          <w:spacing w:val="-8"/>
        </w:rPr>
        <w:t xml:space="preserve"> </w:t>
      </w:r>
      <w:r>
        <w:t>«цифровая</w:t>
      </w:r>
      <w:r>
        <w:rPr>
          <w:spacing w:val="-11"/>
        </w:rPr>
        <w:t xml:space="preserve"> </w:t>
      </w:r>
      <w:r>
        <w:t>среда»,</w:t>
      </w:r>
      <w:r>
        <w:rPr>
          <w:spacing w:val="-11"/>
        </w:rPr>
        <w:t xml:space="preserve"> </w:t>
      </w:r>
      <w:r>
        <w:t>«цифровой</w:t>
      </w:r>
      <w:r>
        <w:rPr>
          <w:spacing w:val="-13"/>
        </w:rPr>
        <w:t xml:space="preserve"> </w:t>
      </w:r>
      <w:r>
        <w:t>след»; влияние цифровой среды на жизнь человека; приватность, персональные данные;</w:t>
      </w:r>
    </w:p>
    <w:p w14:paraId="6AB94069" w14:textId="77777777" w:rsidR="005E175E" w:rsidRDefault="00D42431">
      <w:pPr>
        <w:pStyle w:val="a3"/>
        <w:spacing w:line="487" w:lineRule="auto"/>
        <w:ind w:left="741" w:right="2099" w:firstLine="0"/>
        <w:jc w:val="left"/>
      </w:pPr>
      <w:r>
        <w:t>«цифровая</w:t>
      </w:r>
      <w:r>
        <w:rPr>
          <w:spacing w:val="-9"/>
        </w:rPr>
        <w:t xml:space="preserve"> </w:t>
      </w:r>
      <w:r>
        <w:t>зависимость»,</w:t>
      </w:r>
      <w:r>
        <w:rPr>
          <w:spacing w:val="-8"/>
        </w:rPr>
        <w:t xml:space="preserve"> </w:t>
      </w:r>
      <w:r>
        <w:t>её</w:t>
      </w:r>
      <w:r>
        <w:rPr>
          <w:spacing w:val="-10"/>
        </w:rPr>
        <w:t xml:space="preserve"> </w:t>
      </w:r>
      <w:r>
        <w:t>признаки</w:t>
      </w:r>
      <w:r>
        <w:rPr>
          <w:spacing w:val="-10"/>
        </w:rPr>
        <w:t xml:space="preserve"> </w:t>
      </w:r>
      <w:r>
        <w:t>и</w:t>
      </w:r>
      <w:r>
        <w:rPr>
          <w:spacing w:val="-6"/>
        </w:rPr>
        <w:t xml:space="preserve"> </w:t>
      </w:r>
      <w:r>
        <w:t>последствия; опасности и риски цифровой среды, их источники;</w:t>
      </w:r>
    </w:p>
    <w:p w14:paraId="5FE8FBAC" w14:textId="77777777" w:rsidR="005E175E" w:rsidRDefault="00D42431">
      <w:pPr>
        <w:pStyle w:val="a3"/>
        <w:spacing w:line="482" w:lineRule="auto"/>
        <w:ind w:left="741" w:right="2099" w:firstLine="0"/>
        <w:jc w:val="left"/>
      </w:pPr>
      <w:r>
        <w:t>правила</w:t>
      </w:r>
      <w:r>
        <w:rPr>
          <w:spacing w:val="-8"/>
        </w:rPr>
        <w:t xml:space="preserve"> </w:t>
      </w:r>
      <w:r>
        <w:t>безопасного</w:t>
      </w:r>
      <w:r>
        <w:rPr>
          <w:spacing w:val="-9"/>
        </w:rPr>
        <w:t xml:space="preserve"> </w:t>
      </w:r>
      <w:r>
        <w:t>поведения</w:t>
      </w:r>
      <w:r>
        <w:rPr>
          <w:spacing w:val="-8"/>
        </w:rPr>
        <w:t xml:space="preserve"> </w:t>
      </w:r>
      <w:r>
        <w:t>в</w:t>
      </w:r>
      <w:r>
        <w:rPr>
          <w:spacing w:val="-9"/>
        </w:rPr>
        <w:t xml:space="preserve"> </w:t>
      </w:r>
      <w:r>
        <w:t>цифровой</w:t>
      </w:r>
      <w:r>
        <w:rPr>
          <w:spacing w:val="-9"/>
        </w:rPr>
        <w:t xml:space="preserve"> </w:t>
      </w:r>
      <w:r>
        <w:t>среде; вредоносное программное обеспечение;</w:t>
      </w:r>
    </w:p>
    <w:p w14:paraId="080BD52C" w14:textId="77777777" w:rsidR="005E175E" w:rsidRDefault="00D42431">
      <w:pPr>
        <w:pStyle w:val="a3"/>
        <w:spacing w:line="261" w:lineRule="auto"/>
        <w:ind w:firstLine="600"/>
        <w:jc w:val="left"/>
      </w:pPr>
      <w:r>
        <w:t>виды</w:t>
      </w:r>
      <w:r>
        <w:rPr>
          <w:spacing w:val="40"/>
        </w:rPr>
        <w:t xml:space="preserve"> </w:t>
      </w:r>
      <w:r>
        <w:t>вредоносного</w:t>
      </w:r>
      <w:r>
        <w:rPr>
          <w:spacing w:val="40"/>
        </w:rPr>
        <w:t xml:space="preserve"> </w:t>
      </w:r>
      <w:r>
        <w:t>программного</w:t>
      </w:r>
      <w:r>
        <w:rPr>
          <w:spacing w:val="40"/>
        </w:rPr>
        <w:t xml:space="preserve"> </w:t>
      </w:r>
      <w:r>
        <w:t>обеспечения,</w:t>
      </w:r>
      <w:r>
        <w:rPr>
          <w:spacing w:val="40"/>
        </w:rPr>
        <w:t xml:space="preserve"> </w:t>
      </w:r>
      <w:r>
        <w:t>его</w:t>
      </w:r>
      <w:r>
        <w:rPr>
          <w:spacing w:val="40"/>
        </w:rPr>
        <w:t xml:space="preserve"> </w:t>
      </w:r>
      <w:r>
        <w:t>цели,</w:t>
      </w:r>
      <w:r>
        <w:rPr>
          <w:spacing w:val="40"/>
        </w:rPr>
        <w:t xml:space="preserve"> </w:t>
      </w:r>
      <w:r>
        <w:t>принципы</w:t>
      </w:r>
      <w:r>
        <w:rPr>
          <w:spacing w:val="80"/>
        </w:rPr>
        <w:t xml:space="preserve"> </w:t>
      </w:r>
      <w:r>
        <w:rPr>
          <w:spacing w:val="-2"/>
        </w:rPr>
        <w:t>работы;</w:t>
      </w:r>
    </w:p>
    <w:p w14:paraId="48FDAABD" w14:textId="77777777" w:rsidR="005E175E" w:rsidRDefault="00D42431">
      <w:pPr>
        <w:pStyle w:val="a3"/>
        <w:spacing w:before="43" w:line="648" w:lineRule="exact"/>
        <w:ind w:left="741" w:right="1175" w:firstLine="0"/>
        <w:jc w:val="left"/>
      </w:pPr>
      <w:r>
        <w:t>правила</w:t>
      </w:r>
      <w:r>
        <w:rPr>
          <w:spacing w:val="-8"/>
        </w:rPr>
        <w:t xml:space="preserve"> </w:t>
      </w:r>
      <w:r>
        <w:t>защиты</w:t>
      </w:r>
      <w:r>
        <w:rPr>
          <w:spacing w:val="-9"/>
        </w:rPr>
        <w:t xml:space="preserve"> </w:t>
      </w:r>
      <w:r>
        <w:t>от</w:t>
      </w:r>
      <w:r>
        <w:rPr>
          <w:spacing w:val="-10"/>
        </w:rPr>
        <w:t xml:space="preserve"> </w:t>
      </w:r>
      <w:r>
        <w:t>вредоносного</w:t>
      </w:r>
      <w:r>
        <w:rPr>
          <w:spacing w:val="-9"/>
        </w:rPr>
        <w:t xml:space="preserve"> </w:t>
      </w:r>
      <w:r>
        <w:t>программного</w:t>
      </w:r>
      <w:r>
        <w:rPr>
          <w:spacing w:val="-9"/>
        </w:rPr>
        <w:t xml:space="preserve"> </w:t>
      </w:r>
      <w:r>
        <w:t>обеспечения; кража персональных данных, паролей;</w:t>
      </w:r>
    </w:p>
    <w:p w14:paraId="468BDF83" w14:textId="77777777" w:rsidR="005E175E" w:rsidRDefault="00D42431">
      <w:pPr>
        <w:spacing w:line="246" w:lineRule="exact"/>
        <w:ind w:left="2" w:right="7"/>
        <w:jc w:val="center"/>
        <w:rPr>
          <w:rFonts w:ascii="Calibri"/>
        </w:rPr>
      </w:pPr>
      <w:r>
        <w:rPr>
          <w:rFonts w:ascii="Calibri"/>
          <w:spacing w:val="-5"/>
        </w:rPr>
        <w:t>686</w:t>
      </w:r>
    </w:p>
    <w:p w14:paraId="7F0A9009" w14:textId="77777777" w:rsidR="005E175E" w:rsidRDefault="005E175E">
      <w:pPr>
        <w:spacing w:line="246" w:lineRule="exact"/>
        <w:jc w:val="center"/>
        <w:rPr>
          <w:rFonts w:ascii="Calibri"/>
        </w:rPr>
        <w:sectPr w:rsidR="005E175E">
          <w:pgSz w:w="11910" w:h="16840"/>
          <w:pgMar w:top="1340" w:right="708" w:bottom="280" w:left="1559" w:header="720" w:footer="720" w:gutter="0"/>
          <w:cols w:space="720"/>
        </w:sectPr>
      </w:pPr>
    </w:p>
    <w:p w14:paraId="5344953E" w14:textId="77777777" w:rsidR="005E175E" w:rsidRDefault="00D42431">
      <w:pPr>
        <w:pStyle w:val="a3"/>
        <w:spacing w:before="65" w:line="482" w:lineRule="auto"/>
        <w:ind w:left="741" w:right="1780" w:firstLine="0"/>
      </w:pPr>
      <w:r>
        <w:t>мошенничество, фишинг, правила защиты от мошенников; правила</w:t>
      </w:r>
      <w:r>
        <w:rPr>
          <w:spacing w:val="-8"/>
        </w:rPr>
        <w:t xml:space="preserve"> </w:t>
      </w:r>
      <w:r>
        <w:t>безопасного</w:t>
      </w:r>
      <w:r>
        <w:rPr>
          <w:spacing w:val="-9"/>
        </w:rPr>
        <w:t xml:space="preserve"> </w:t>
      </w:r>
      <w:r>
        <w:t>использования</w:t>
      </w:r>
      <w:r>
        <w:rPr>
          <w:spacing w:val="-8"/>
        </w:rPr>
        <w:t xml:space="preserve"> </w:t>
      </w:r>
      <w:r>
        <w:t>устройств</w:t>
      </w:r>
      <w:r>
        <w:rPr>
          <w:spacing w:val="-10"/>
        </w:rPr>
        <w:t xml:space="preserve"> </w:t>
      </w:r>
      <w:r>
        <w:t>и</w:t>
      </w:r>
      <w:r>
        <w:rPr>
          <w:spacing w:val="-9"/>
        </w:rPr>
        <w:t xml:space="preserve"> </w:t>
      </w:r>
      <w:r>
        <w:t>программ; поведенческие опасности в цифровой среде и их причины;</w:t>
      </w:r>
    </w:p>
    <w:p w14:paraId="091E3BA0" w14:textId="77777777" w:rsidR="005E175E" w:rsidRDefault="00D42431">
      <w:pPr>
        <w:pStyle w:val="a3"/>
        <w:spacing w:before="8"/>
        <w:ind w:left="741" w:firstLine="0"/>
        <w:jc w:val="left"/>
      </w:pPr>
      <w:r>
        <w:t>опасные</w:t>
      </w:r>
      <w:r>
        <w:rPr>
          <w:spacing w:val="-9"/>
        </w:rPr>
        <w:t xml:space="preserve"> </w:t>
      </w:r>
      <w:r>
        <w:t>персоны,</w:t>
      </w:r>
      <w:r>
        <w:rPr>
          <w:spacing w:val="-7"/>
        </w:rPr>
        <w:t xml:space="preserve"> </w:t>
      </w:r>
      <w:r>
        <w:t>имитация</w:t>
      </w:r>
      <w:r>
        <w:rPr>
          <w:spacing w:val="-9"/>
        </w:rPr>
        <w:t xml:space="preserve"> </w:t>
      </w:r>
      <w:r>
        <w:t>близких</w:t>
      </w:r>
      <w:r>
        <w:rPr>
          <w:spacing w:val="-13"/>
        </w:rPr>
        <w:t xml:space="preserve"> </w:t>
      </w:r>
      <w:r>
        <w:t>социальных</w:t>
      </w:r>
      <w:r>
        <w:rPr>
          <w:spacing w:val="-13"/>
        </w:rPr>
        <w:t xml:space="preserve"> </w:t>
      </w:r>
      <w:r>
        <w:rPr>
          <w:spacing w:val="-2"/>
        </w:rPr>
        <w:t>отношений;</w:t>
      </w:r>
    </w:p>
    <w:p w14:paraId="67E22344" w14:textId="77777777" w:rsidR="005E175E" w:rsidRDefault="005E175E">
      <w:pPr>
        <w:pStyle w:val="a3"/>
        <w:spacing w:before="4"/>
        <w:ind w:left="0" w:firstLine="0"/>
        <w:jc w:val="left"/>
      </w:pPr>
    </w:p>
    <w:p w14:paraId="696FE61B" w14:textId="77777777" w:rsidR="005E175E" w:rsidRDefault="00D42431">
      <w:pPr>
        <w:pStyle w:val="a3"/>
        <w:spacing w:line="264" w:lineRule="auto"/>
        <w:ind w:firstLine="600"/>
        <w:jc w:val="left"/>
      </w:pPr>
      <w:r>
        <w:t>неосмотрительное</w:t>
      </w:r>
      <w:r>
        <w:rPr>
          <w:spacing w:val="40"/>
        </w:rPr>
        <w:t xml:space="preserve"> </w:t>
      </w:r>
      <w:r>
        <w:t>пов</w:t>
      </w:r>
      <w:r>
        <w:t>едение</w:t>
      </w:r>
      <w:r>
        <w:rPr>
          <w:spacing w:val="40"/>
        </w:rPr>
        <w:t xml:space="preserve"> </w:t>
      </w:r>
      <w:r>
        <w:t>и</w:t>
      </w:r>
      <w:r>
        <w:rPr>
          <w:spacing w:val="40"/>
        </w:rPr>
        <w:t xml:space="preserve"> </w:t>
      </w:r>
      <w:r>
        <w:t>коммуникация</w:t>
      </w:r>
      <w:r>
        <w:rPr>
          <w:spacing w:val="40"/>
        </w:rPr>
        <w:t xml:space="preserve"> </w:t>
      </w:r>
      <w:r>
        <w:t>в</w:t>
      </w:r>
      <w:r>
        <w:rPr>
          <w:spacing w:val="40"/>
        </w:rPr>
        <w:t xml:space="preserve"> </w:t>
      </w:r>
      <w:r>
        <w:t>Интернете</w:t>
      </w:r>
      <w:r>
        <w:rPr>
          <w:spacing w:val="40"/>
        </w:rPr>
        <w:t xml:space="preserve"> </w:t>
      </w:r>
      <w:r>
        <w:t>как</w:t>
      </w:r>
      <w:r>
        <w:rPr>
          <w:spacing w:val="40"/>
        </w:rPr>
        <w:t xml:space="preserve"> </w:t>
      </w:r>
      <w:r>
        <w:t>угроза для будущей жизни и карьеры;</w:t>
      </w:r>
    </w:p>
    <w:p w14:paraId="04DB8410" w14:textId="77777777" w:rsidR="005E175E" w:rsidRDefault="00D42431">
      <w:pPr>
        <w:pStyle w:val="a3"/>
        <w:spacing w:before="295"/>
        <w:ind w:left="741" w:firstLine="0"/>
        <w:jc w:val="left"/>
      </w:pPr>
      <w:r>
        <w:t>травля</w:t>
      </w:r>
      <w:r>
        <w:rPr>
          <w:spacing w:val="-6"/>
        </w:rPr>
        <w:t xml:space="preserve"> </w:t>
      </w:r>
      <w:r>
        <w:t>в</w:t>
      </w:r>
      <w:r>
        <w:rPr>
          <w:spacing w:val="-5"/>
        </w:rPr>
        <w:t xml:space="preserve"> </w:t>
      </w:r>
      <w:r>
        <w:t>Интернете,</w:t>
      </w:r>
      <w:r>
        <w:rPr>
          <w:spacing w:val="-5"/>
        </w:rPr>
        <w:t xml:space="preserve"> </w:t>
      </w:r>
      <w:r>
        <w:t>методы</w:t>
      </w:r>
      <w:r>
        <w:rPr>
          <w:spacing w:val="-7"/>
        </w:rPr>
        <w:t xml:space="preserve"> </w:t>
      </w:r>
      <w:r>
        <w:t>защиты</w:t>
      </w:r>
      <w:r>
        <w:rPr>
          <w:spacing w:val="-7"/>
        </w:rPr>
        <w:t xml:space="preserve"> </w:t>
      </w:r>
      <w:r>
        <w:t>от</w:t>
      </w:r>
      <w:r>
        <w:rPr>
          <w:spacing w:val="-9"/>
        </w:rPr>
        <w:t xml:space="preserve"> </w:t>
      </w:r>
      <w:r>
        <w:rPr>
          <w:spacing w:val="-2"/>
        </w:rPr>
        <w:t>травли;</w:t>
      </w:r>
    </w:p>
    <w:p w14:paraId="7465FCA7" w14:textId="77777777" w:rsidR="005E175E" w:rsidRDefault="005E175E">
      <w:pPr>
        <w:pStyle w:val="a3"/>
        <w:spacing w:before="10"/>
        <w:ind w:left="0" w:firstLine="0"/>
        <w:jc w:val="left"/>
      </w:pPr>
    </w:p>
    <w:p w14:paraId="079A7E45" w14:textId="77777777" w:rsidR="005E175E" w:rsidRDefault="00D42431">
      <w:pPr>
        <w:pStyle w:val="a3"/>
        <w:spacing w:line="261" w:lineRule="auto"/>
        <w:ind w:right="140" w:firstLine="600"/>
        <w:jc w:val="left"/>
      </w:pPr>
      <w:r>
        <w:t>деструктивные сообщества и деструктивный контент в цифровой среде, их признаки;</w:t>
      </w:r>
    </w:p>
    <w:p w14:paraId="4CEACA3F" w14:textId="77777777" w:rsidR="005E175E" w:rsidRDefault="00D42431">
      <w:pPr>
        <w:pStyle w:val="a3"/>
        <w:spacing w:before="301" w:line="482" w:lineRule="auto"/>
        <w:ind w:left="741" w:right="2099" w:firstLine="0"/>
        <w:jc w:val="left"/>
      </w:pPr>
      <w:r>
        <w:t>механизмы</w:t>
      </w:r>
      <w:r>
        <w:rPr>
          <w:spacing w:val="-8"/>
        </w:rPr>
        <w:t xml:space="preserve"> </w:t>
      </w:r>
      <w:r>
        <w:t>вовлечения</w:t>
      </w:r>
      <w:r>
        <w:rPr>
          <w:spacing w:val="-11"/>
        </w:rPr>
        <w:t xml:space="preserve"> </w:t>
      </w:r>
      <w:r>
        <w:t>в</w:t>
      </w:r>
      <w:r>
        <w:rPr>
          <w:spacing w:val="-13"/>
        </w:rPr>
        <w:t xml:space="preserve"> </w:t>
      </w:r>
      <w:r>
        <w:t>деструктивные</w:t>
      </w:r>
      <w:r>
        <w:rPr>
          <w:spacing w:val="-11"/>
        </w:rPr>
        <w:t xml:space="preserve"> </w:t>
      </w:r>
      <w:r>
        <w:t xml:space="preserve">сообщества; </w:t>
      </w:r>
      <w:r>
        <w:t>вербовка, манипуляция, «воронки вовлечения»;</w:t>
      </w:r>
    </w:p>
    <w:p w14:paraId="665DC107" w14:textId="77777777" w:rsidR="005E175E" w:rsidRDefault="00D42431">
      <w:pPr>
        <w:pStyle w:val="a3"/>
        <w:spacing w:before="2"/>
        <w:ind w:left="741" w:firstLine="0"/>
        <w:jc w:val="left"/>
      </w:pPr>
      <w:r>
        <w:t>радикализация</w:t>
      </w:r>
      <w:r>
        <w:rPr>
          <w:spacing w:val="-15"/>
        </w:rPr>
        <w:t xml:space="preserve"> </w:t>
      </w:r>
      <w:r>
        <w:rPr>
          <w:spacing w:val="-2"/>
        </w:rPr>
        <w:t>деструктива;</w:t>
      </w:r>
    </w:p>
    <w:p w14:paraId="35C32A32" w14:textId="77777777" w:rsidR="005E175E" w:rsidRDefault="005E175E">
      <w:pPr>
        <w:pStyle w:val="a3"/>
        <w:spacing w:before="9"/>
        <w:ind w:left="0" w:firstLine="0"/>
        <w:jc w:val="left"/>
      </w:pPr>
    </w:p>
    <w:p w14:paraId="1B369549" w14:textId="77777777" w:rsidR="005E175E" w:rsidRDefault="00D42431">
      <w:pPr>
        <w:pStyle w:val="a3"/>
        <w:tabs>
          <w:tab w:val="left" w:pos="2731"/>
          <w:tab w:val="left" w:pos="3182"/>
          <w:tab w:val="left" w:pos="5524"/>
          <w:tab w:val="left" w:pos="7261"/>
          <w:tab w:val="left" w:pos="7692"/>
        </w:tabs>
        <w:spacing w:line="261" w:lineRule="auto"/>
        <w:ind w:right="142" w:firstLine="600"/>
        <w:jc w:val="left"/>
      </w:pPr>
      <w:r>
        <w:rPr>
          <w:spacing w:val="-2"/>
        </w:rPr>
        <w:t>профилактика</w:t>
      </w:r>
      <w:r>
        <w:tab/>
      </w:r>
      <w:r>
        <w:rPr>
          <w:spacing w:val="-10"/>
        </w:rPr>
        <w:t>и</w:t>
      </w:r>
      <w:r>
        <w:tab/>
      </w:r>
      <w:r>
        <w:rPr>
          <w:spacing w:val="-2"/>
        </w:rPr>
        <w:t>противодействие</w:t>
      </w:r>
      <w:r>
        <w:tab/>
      </w:r>
      <w:r>
        <w:rPr>
          <w:spacing w:val="-2"/>
        </w:rPr>
        <w:t>вовлечению</w:t>
      </w:r>
      <w:r>
        <w:tab/>
      </w:r>
      <w:r>
        <w:rPr>
          <w:spacing w:val="-10"/>
        </w:rPr>
        <w:t>в</w:t>
      </w:r>
      <w:r>
        <w:tab/>
      </w:r>
      <w:r>
        <w:rPr>
          <w:spacing w:val="-2"/>
        </w:rPr>
        <w:t>деструктивные сообщества;</w:t>
      </w:r>
    </w:p>
    <w:p w14:paraId="1809D22F" w14:textId="77777777" w:rsidR="005E175E" w:rsidRDefault="00D42431">
      <w:pPr>
        <w:pStyle w:val="a3"/>
        <w:spacing w:before="302"/>
        <w:ind w:left="741" w:firstLine="0"/>
        <w:jc w:val="left"/>
      </w:pPr>
      <w:r>
        <w:t>правила</w:t>
      </w:r>
      <w:r>
        <w:rPr>
          <w:spacing w:val="-8"/>
        </w:rPr>
        <w:t xml:space="preserve"> </w:t>
      </w:r>
      <w:r>
        <w:t>коммуникации</w:t>
      </w:r>
      <w:r>
        <w:rPr>
          <w:spacing w:val="-8"/>
        </w:rPr>
        <w:t xml:space="preserve"> </w:t>
      </w:r>
      <w:r>
        <w:t>в</w:t>
      </w:r>
      <w:r>
        <w:rPr>
          <w:spacing w:val="-9"/>
        </w:rPr>
        <w:t xml:space="preserve"> </w:t>
      </w:r>
      <w:r>
        <w:t>цифровой</w:t>
      </w:r>
      <w:r>
        <w:rPr>
          <w:spacing w:val="-8"/>
        </w:rPr>
        <w:t xml:space="preserve"> </w:t>
      </w:r>
      <w:r>
        <w:rPr>
          <w:spacing w:val="-2"/>
        </w:rPr>
        <w:t>среде;</w:t>
      </w:r>
    </w:p>
    <w:p w14:paraId="4BD1258C" w14:textId="77777777" w:rsidR="005E175E" w:rsidRDefault="005E175E">
      <w:pPr>
        <w:pStyle w:val="a3"/>
        <w:spacing w:before="4"/>
        <w:ind w:left="0" w:firstLine="0"/>
        <w:jc w:val="left"/>
      </w:pPr>
    </w:p>
    <w:p w14:paraId="319A48D9" w14:textId="77777777" w:rsidR="005E175E" w:rsidRDefault="00D42431">
      <w:pPr>
        <w:pStyle w:val="a3"/>
        <w:ind w:left="741" w:firstLine="0"/>
        <w:jc w:val="left"/>
      </w:pPr>
      <w:r>
        <w:t>достоверность</w:t>
      </w:r>
      <w:r>
        <w:rPr>
          <w:spacing w:val="-11"/>
        </w:rPr>
        <w:t xml:space="preserve"> </w:t>
      </w:r>
      <w:r>
        <w:t>информации</w:t>
      </w:r>
      <w:r>
        <w:rPr>
          <w:spacing w:val="-8"/>
        </w:rPr>
        <w:t xml:space="preserve"> </w:t>
      </w:r>
      <w:r>
        <w:t>в</w:t>
      </w:r>
      <w:r>
        <w:rPr>
          <w:spacing w:val="-10"/>
        </w:rPr>
        <w:t xml:space="preserve"> </w:t>
      </w:r>
      <w:r>
        <w:t>цифровой</w:t>
      </w:r>
      <w:r>
        <w:rPr>
          <w:spacing w:val="-4"/>
        </w:rPr>
        <w:t xml:space="preserve"> </w:t>
      </w:r>
      <w:r>
        <w:rPr>
          <w:spacing w:val="-2"/>
        </w:rPr>
        <w:t>среде;</w:t>
      </w:r>
    </w:p>
    <w:p w14:paraId="06E97045" w14:textId="77777777" w:rsidR="005E175E" w:rsidRDefault="005E175E">
      <w:pPr>
        <w:pStyle w:val="a3"/>
        <w:spacing w:before="4"/>
        <w:ind w:left="0" w:firstLine="0"/>
        <w:jc w:val="left"/>
      </w:pPr>
    </w:p>
    <w:p w14:paraId="4484CCD3" w14:textId="77777777" w:rsidR="005E175E" w:rsidRDefault="00D42431">
      <w:pPr>
        <w:pStyle w:val="a3"/>
        <w:ind w:left="741" w:firstLine="0"/>
        <w:jc w:val="left"/>
      </w:pPr>
      <w:r>
        <w:t>источники</w:t>
      </w:r>
      <w:r>
        <w:rPr>
          <w:spacing w:val="-10"/>
        </w:rPr>
        <w:t xml:space="preserve"> </w:t>
      </w:r>
      <w:r>
        <w:t>информации,</w:t>
      </w:r>
      <w:r>
        <w:rPr>
          <w:spacing w:val="-9"/>
        </w:rPr>
        <w:t xml:space="preserve"> </w:t>
      </w:r>
      <w:r>
        <w:t>проверка</w:t>
      </w:r>
      <w:r>
        <w:rPr>
          <w:spacing w:val="-9"/>
        </w:rPr>
        <w:t xml:space="preserve"> </w:t>
      </w:r>
      <w:r>
        <w:t>на</w:t>
      </w:r>
      <w:r>
        <w:rPr>
          <w:spacing w:val="-9"/>
        </w:rPr>
        <w:t xml:space="preserve"> </w:t>
      </w:r>
      <w:r>
        <w:rPr>
          <w:spacing w:val="-2"/>
        </w:rPr>
        <w:t>достоверность;</w:t>
      </w:r>
    </w:p>
    <w:p w14:paraId="35B2989D" w14:textId="77777777" w:rsidR="005E175E" w:rsidRDefault="005E175E">
      <w:pPr>
        <w:pStyle w:val="a3"/>
        <w:spacing w:before="9"/>
        <w:ind w:left="0" w:firstLine="0"/>
        <w:jc w:val="left"/>
      </w:pPr>
    </w:p>
    <w:p w14:paraId="1F959056" w14:textId="77777777" w:rsidR="005E175E" w:rsidRDefault="00D42431">
      <w:pPr>
        <w:pStyle w:val="a3"/>
        <w:spacing w:line="482" w:lineRule="auto"/>
        <w:ind w:left="741" w:firstLine="0"/>
        <w:jc w:val="left"/>
      </w:pPr>
      <w:r>
        <w:t>«информационный</w:t>
      </w:r>
      <w:r>
        <w:rPr>
          <w:spacing w:val="-11"/>
        </w:rPr>
        <w:t xml:space="preserve"> </w:t>
      </w:r>
      <w:r>
        <w:t>пузырь»,</w:t>
      </w:r>
      <w:r>
        <w:rPr>
          <w:spacing w:val="-8"/>
        </w:rPr>
        <w:t xml:space="preserve"> </w:t>
      </w:r>
      <w:r>
        <w:t>манипуляция</w:t>
      </w:r>
      <w:r>
        <w:rPr>
          <w:spacing w:val="-10"/>
        </w:rPr>
        <w:t xml:space="preserve"> </w:t>
      </w:r>
      <w:r>
        <w:t>сознанием,</w:t>
      </w:r>
      <w:r>
        <w:rPr>
          <w:spacing w:val="-8"/>
        </w:rPr>
        <w:t xml:space="preserve"> </w:t>
      </w:r>
      <w:r>
        <w:t>пропаганда; фальшивые аккаунты, вредные советчики, манипуляторы;</w:t>
      </w:r>
    </w:p>
    <w:p w14:paraId="47CEE9CA" w14:textId="77777777" w:rsidR="005E175E" w:rsidRDefault="00D42431">
      <w:pPr>
        <w:pStyle w:val="a3"/>
        <w:spacing w:before="2"/>
        <w:ind w:left="741" w:firstLine="0"/>
        <w:jc w:val="left"/>
      </w:pPr>
      <w:r>
        <w:t>понятие</w:t>
      </w:r>
      <w:r>
        <w:rPr>
          <w:spacing w:val="-4"/>
        </w:rPr>
        <w:t xml:space="preserve"> </w:t>
      </w:r>
      <w:r>
        <w:t>«фейк»,</w:t>
      </w:r>
      <w:r>
        <w:rPr>
          <w:spacing w:val="-6"/>
        </w:rPr>
        <w:t xml:space="preserve"> </w:t>
      </w:r>
      <w:r>
        <w:t>цели</w:t>
      </w:r>
      <w:r>
        <w:rPr>
          <w:spacing w:val="-9"/>
        </w:rPr>
        <w:t xml:space="preserve"> </w:t>
      </w:r>
      <w:r>
        <w:t>и</w:t>
      </w:r>
      <w:r>
        <w:rPr>
          <w:spacing w:val="-9"/>
        </w:rPr>
        <w:t xml:space="preserve"> </w:t>
      </w:r>
      <w:r>
        <w:t>виды,</w:t>
      </w:r>
      <w:r>
        <w:rPr>
          <w:spacing w:val="-6"/>
        </w:rPr>
        <w:t xml:space="preserve"> </w:t>
      </w:r>
      <w:r>
        <w:t>распространение</w:t>
      </w:r>
      <w:r>
        <w:rPr>
          <w:spacing w:val="-8"/>
        </w:rPr>
        <w:t xml:space="preserve"> </w:t>
      </w:r>
      <w:r>
        <w:rPr>
          <w:spacing w:val="-2"/>
        </w:rPr>
        <w:t>фейков;</w:t>
      </w:r>
    </w:p>
    <w:p w14:paraId="67EBCD36" w14:textId="77777777" w:rsidR="005E175E" w:rsidRDefault="005E175E">
      <w:pPr>
        <w:pStyle w:val="a3"/>
        <w:spacing w:before="9"/>
        <w:ind w:left="0" w:firstLine="0"/>
        <w:jc w:val="left"/>
      </w:pPr>
    </w:p>
    <w:p w14:paraId="5C2C80DC" w14:textId="77777777" w:rsidR="005E175E" w:rsidRDefault="00D42431">
      <w:pPr>
        <w:pStyle w:val="a3"/>
        <w:tabs>
          <w:tab w:val="left" w:pos="1935"/>
          <w:tab w:val="left" w:pos="2324"/>
          <w:tab w:val="left" w:pos="4142"/>
          <w:tab w:val="left" w:pos="4794"/>
          <w:tab w:val="left" w:pos="6775"/>
          <w:tab w:val="left" w:pos="8200"/>
          <w:tab w:val="left" w:pos="9337"/>
        </w:tabs>
        <w:spacing w:line="264" w:lineRule="auto"/>
        <w:ind w:right="148" w:firstLine="600"/>
        <w:jc w:val="left"/>
      </w:pPr>
      <w:r>
        <w:rPr>
          <w:spacing w:val="-2"/>
        </w:rPr>
        <w:t>правила</w:t>
      </w:r>
      <w:r>
        <w:tab/>
      </w:r>
      <w:r>
        <w:rPr>
          <w:spacing w:val="-10"/>
        </w:rPr>
        <w:t>и</w:t>
      </w:r>
      <w:r>
        <w:tab/>
      </w:r>
      <w:r>
        <w:rPr>
          <w:spacing w:val="-2"/>
        </w:rPr>
        <w:t>инструменты</w:t>
      </w:r>
      <w:r>
        <w:tab/>
      </w:r>
      <w:r>
        <w:rPr>
          <w:spacing w:val="-4"/>
        </w:rPr>
        <w:t>для</w:t>
      </w:r>
      <w:r>
        <w:tab/>
      </w:r>
      <w:r>
        <w:rPr>
          <w:spacing w:val="-2"/>
        </w:rPr>
        <w:t>распознавания</w:t>
      </w:r>
      <w:r>
        <w:tab/>
      </w:r>
      <w:r>
        <w:rPr>
          <w:spacing w:val="-2"/>
        </w:rPr>
        <w:t>фейковых</w:t>
      </w:r>
      <w:r>
        <w:tab/>
      </w:r>
      <w:r>
        <w:rPr>
          <w:spacing w:val="-2"/>
        </w:rPr>
        <w:t>текстов</w:t>
      </w:r>
      <w:r>
        <w:tab/>
      </w:r>
      <w:r>
        <w:rPr>
          <w:spacing w:val="-10"/>
        </w:rPr>
        <w:t xml:space="preserve">и </w:t>
      </w:r>
      <w:r>
        <w:rPr>
          <w:spacing w:val="-2"/>
        </w:rPr>
        <w:t>изображений;</w:t>
      </w:r>
    </w:p>
    <w:p w14:paraId="32585582" w14:textId="77777777" w:rsidR="005E175E" w:rsidRDefault="00D42431">
      <w:pPr>
        <w:pStyle w:val="a3"/>
        <w:spacing w:before="39" w:line="648" w:lineRule="exact"/>
        <w:ind w:left="741" w:right="1175" w:firstLine="0"/>
        <w:jc w:val="left"/>
      </w:pPr>
      <w:r>
        <w:t>понятие</w:t>
      </w:r>
      <w:r>
        <w:rPr>
          <w:spacing w:val="-5"/>
        </w:rPr>
        <w:t xml:space="preserve"> </w:t>
      </w:r>
      <w:r>
        <w:t>прав</w:t>
      </w:r>
      <w:r>
        <w:rPr>
          <w:spacing w:val="-7"/>
        </w:rPr>
        <w:t xml:space="preserve"> </w:t>
      </w:r>
      <w:r>
        <w:t>человека</w:t>
      </w:r>
      <w:r>
        <w:rPr>
          <w:spacing w:val="-5"/>
        </w:rPr>
        <w:t xml:space="preserve"> </w:t>
      </w:r>
      <w:r>
        <w:t>в</w:t>
      </w:r>
      <w:r>
        <w:rPr>
          <w:spacing w:val="-7"/>
        </w:rPr>
        <w:t xml:space="preserve"> </w:t>
      </w:r>
      <w:r>
        <w:t>цифровой</w:t>
      </w:r>
      <w:r>
        <w:rPr>
          <w:spacing w:val="-6"/>
        </w:rPr>
        <w:t xml:space="preserve"> </w:t>
      </w:r>
      <w:r>
        <w:t>среде,</w:t>
      </w:r>
      <w:r>
        <w:rPr>
          <w:spacing w:val="-4"/>
        </w:rPr>
        <w:t xml:space="preserve"> </w:t>
      </w:r>
      <w:r>
        <w:t>их</w:t>
      </w:r>
      <w:r>
        <w:rPr>
          <w:spacing w:val="-11"/>
        </w:rPr>
        <w:t xml:space="preserve"> </w:t>
      </w:r>
      <w:r>
        <w:t>защита; ответственность за действия в Интернете;</w:t>
      </w:r>
    </w:p>
    <w:p w14:paraId="01D5310D" w14:textId="77777777" w:rsidR="005E175E" w:rsidRDefault="00D42431">
      <w:pPr>
        <w:spacing w:before="20"/>
        <w:ind w:left="2" w:right="7"/>
        <w:jc w:val="center"/>
        <w:rPr>
          <w:rFonts w:ascii="Calibri"/>
        </w:rPr>
      </w:pPr>
      <w:r>
        <w:rPr>
          <w:rFonts w:ascii="Calibri"/>
          <w:spacing w:val="-5"/>
        </w:rPr>
        <w:t>687</w:t>
      </w:r>
    </w:p>
    <w:p w14:paraId="6AC76483" w14:textId="77777777" w:rsidR="005E175E" w:rsidRDefault="005E175E">
      <w:pPr>
        <w:jc w:val="center"/>
        <w:rPr>
          <w:rFonts w:ascii="Calibri"/>
        </w:rPr>
        <w:sectPr w:rsidR="005E175E">
          <w:pgSz w:w="11910" w:h="16840"/>
          <w:pgMar w:top="1340" w:right="708" w:bottom="280" w:left="1559" w:header="720" w:footer="720" w:gutter="0"/>
          <w:cols w:space="720"/>
        </w:sectPr>
      </w:pPr>
    </w:p>
    <w:p w14:paraId="7E67D68C" w14:textId="77777777" w:rsidR="005E175E" w:rsidRDefault="00D42431">
      <w:pPr>
        <w:pStyle w:val="a3"/>
        <w:spacing w:before="65"/>
        <w:ind w:left="741" w:firstLine="0"/>
        <w:jc w:val="left"/>
      </w:pPr>
      <w:r>
        <w:t>запрещённый</w:t>
      </w:r>
      <w:r>
        <w:rPr>
          <w:spacing w:val="-16"/>
        </w:rPr>
        <w:t xml:space="preserve"> </w:t>
      </w:r>
      <w:r>
        <w:rPr>
          <w:spacing w:val="-2"/>
        </w:rPr>
        <w:t>контент;</w:t>
      </w:r>
    </w:p>
    <w:p w14:paraId="709EAB6C" w14:textId="77777777" w:rsidR="005E175E" w:rsidRDefault="005E175E">
      <w:pPr>
        <w:pStyle w:val="a3"/>
        <w:spacing w:before="4"/>
        <w:ind w:left="0" w:firstLine="0"/>
        <w:jc w:val="left"/>
      </w:pPr>
    </w:p>
    <w:p w14:paraId="1223441A" w14:textId="77777777" w:rsidR="005E175E" w:rsidRDefault="00D42431">
      <w:pPr>
        <w:pStyle w:val="a3"/>
        <w:ind w:left="741" w:firstLine="0"/>
        <w:jc w:val="left"/>
      </w:pPr>
      <w:r>
        <w:t>защита</w:t>
      </w:r>
      <w:r>
        <w:rPr>
          <w:spacing w:val="-5"/>
        </w:rPr>
        <w:t xml:space="preserve"> </w:t>
      </w:r>
      <w:r>
        <w:t>прав</w:t>
      </w:r>
      <w:r>
        <w:rPr>
          <w:spacing w:val="-6"/>
        </w:rPr>
        <w:t xml:space="preserve"> </w:t>
      </w:r>
      <w:r>
        <w:t>в</w:t>
      </w:r>
      <w:r>
        <w:rPr>
          <w:spacing w:val="-6"/>
        </w:rPr>
        <w:t xml:space="preserve"> </w:t>
      </w:r>
      <w:r>
        <w:t>цифровом</w:t>
      </w:r>
      <w:r>
        <w:rPr>
          <w:spacing w:val="-3"/>
        </w:rPr>
        <w:t xml:space="preserve"> </w:t>
      </w:r>
      <w:r>
        <w:rPr>
          <w:spacing w:val="-2"/>
        </w:rPr>
        <w:t>пространстве.</w:t>
      </w:r>
    </w:p>
    <w:p w14:paraId="6DF84247" w14:textId="77777777" w:rsidR="005E175E" w:rsidRDefault="005E175E">
      <w:pPr>
        <w:pStyle w:val="a3"/>
        <w:spacing w:before="24"/>
        <w:ind w:left="0" w:firstLine="0"/>
        <w:jc w:val="left"/>
      </w:pPr>
    </w:p>
    <w:p w14:paraId="68139DC5" w14:textId="77777777" w:rsidR="005E175E" w:rsidRDefault="00D42431">
      <w:pPr>
        <w:pStyle w:val="3"/>
        <w:jc w:val="left"/>
      </w:pPr>
      <w:r>
        <w:t>Модуль</w:t>
      </w:r>
      <w:r>
        <w:rPr>
          <w:spacing w:val="-7"/>
        </w:rPr>
        <w:t xml:space="preserve"> </w:t>
      </w:r>
      <w:r>
        <w:t>№</w:t>
      </w:r>
      <w:r>
        <w:rPr>
          <w:spacing w:val="-9"/>
        </w:rPr>
        <w:t xml:space="preserve"> </w:t>
      </w:r>
      <w:r>
        <w:t>11.</w:t>
      </w:r>
      <w:r>
        <w:rPr>
          <w:spacing w:val="-6"/>
        </w:rPr>
        <w:t xml:space="preserve"> </w:t>
      </w:r>
      <w:r>
        <w:t>«Основы</w:t>
      </w:r>
      <w:r>
        <w:rPr>
          <w:spacing w:val="-9"/>
        </w:rPr>
        <w:t xml:space="preserve"> </w:t>
      </w:r>
      <w:r>
        <w:t>противодействия</w:t>
      </w:r>
      <w:r>
        <w:rPr>
          <w:spacing w:val="-10"/>
        </w:rPr>
        <w:t xml:space="preserve"> </w:t>
      </w:r>
      <w:r>
        <w:t>экстремизму</w:t>
      </w:r>
      <w:r>
        <w:rPr>
          <w:spacing w:val="-8"/>
        </w:rPr>
        <w:t xml:space="preserve"> </w:t>
      </w:r>
      <w:r>
        <w:t>и</w:t>
      </w:r>
      <w:r>
        <w:rPr>
          <w:spacing w:val="-10"/>
        </w:rPr>
        <w:t xml:space="preserve"> </w:t>
      </w:r>
      <w:r>
        <w:rPr>
          <w:spacing w:val="-2"/>
        </w:rPr>
        <w:t>терроризму»:</w:t>
      </w:r>
    </w:p>
    <w:p w14:paraId="539871B2" w14:textId="77777777" w:rsidR="005E175E" w:rsidRDefault="005E175E">
      <w:pPr>
        <w:pStyle w:val="a3"/>
        <w:spacing w:before="33"/>
        <w:ind w:left="0" w:firstLine="0"/>
        <w:jc w:val="left"/>
        <w:rPr>
          <w:b/>
        </w:rPr>
      </w:pPr>
    </w:p>
    <w:p w14:paraId="1A4E9F6B" w14:textId="77777777" w:rsidR="005E175E" w:rsidRDefault="00D42431">
      <w:pPr>
        <w:pStyle w:val="a3"/>
        <w:spacing w:line="482" w:lineRule="auto"/>
        <w:ind w:left="741" w:firstLine="0"/>
        <w:jc w:val="left"/>
      </w:pPr>
      <w:r>
        <w:t>экстремизм</w:t>
      </w:r>
      <w:r>
        <w:rPr>
          <w:spacing w:val="-6"/>
        </w:rPr>
        <w:t xml:space="preserve"> </w:t>
      </w:r>
      <w:r>
        <w:t>и</w:t>
      </w:r>
      <w:r>
        <w:rPr>
          <w:spacing w:val="-7"/>
        </w:rPr>
        <w:t xml:space="preserve"> </w:t>
      </w:r>
      <w:r>
        <w:t>терроризм</w:t>
      </w:r>
      <w:r>
        <w:rPr>
          <w:spacing w:val="-6"/>
        </w:rPr>
        <w:t xml:space="preserve"> </w:t>
      </w:r>
      <w:r>
        <w:t>как</w:t>
      </w:r>
      <w:r>
        <w:rPr>
          <w:spacing w:val="-7"/>
        </w:rPr>
        <w:t xml:space="preserve"> </w:t>
      </w:r>
      <w:r>
        <w:t>угроза</w:t>
      </w:r>
      <w:r>
        <w:rPr>
          <w:spacing w:val="-6"/>
        </w:rPr>
        <w:t xml:space="preserve"> </w:t>
      </w:r>
      <w:r>
        <w:t>устойчивого</w:t>
      </w:r>
      <w:r>
        <w:rPr>
          <w:spacing w:val="-7"/>
        </w:rPr>
        <w:t xml:space="preserve"> </w:t>
      </w:r>
      <w:r>
        <w:t>развития</w:t>
      </w:r>
      <w:r>
        <w:rPr>
          <w:spacing w:val="-6"/>
        </w:rPr>
        <w:t xml:space="preserve"> </w:t>
      </w:r>
      <w:r>
        <w:t>общества; понятия «экстремизм» и «терроризм», их взаимосвязь;</w:t>
      </w:r>
    </w:p>
    <w:p w14:paraId="554698F9" w14:textId="77777777" w:rsidR="005E175E" w:rsidRDefault="00D42431">
      <w:pPr>
        <w:pStyle w:val="a3"/>
        <w:spacing w:before="2"/>
        <w:ind w:left="741" w:firstLine="0"/>
        <w:jc w:val="left"/>
      </w:pPr>
      <w:r>
        <w:t>варианты</w:t>
      </w:r>
      <w:r>
        <w:rPr>
          <w:spacing w:val="-11"/>
        </w:rPr>
        <w:t xml:space="preserve"> </w:t>
      </w:r>
      <w:r>
        <w:t>проявления</w:t>
      </w:r>
      <w:r>
        <w:rPr>
          <w:spacing w:val="-10"/>
        </w:rPr>
        <w:t xml:space="preserve"> </w:t>
      </w:r>
      <w:r>
        <w:t>экстремизма,</w:t>
      </w:r>
      <w:r>
        <w:rPr>
          <w:spacing w:val="-8"/>
        </w:rPr>
        <w:t xml:space="preserve"> </w:t>
      </w:r>
      <w:r>
        <w:t>возможные</w:t>
      </w:r>
      <w:r>
        <w:rPr>
          <w:spacing w:val="-10"/>
        </w:rPr>
        <w:t xml:space="preserve"> </w:t>
      </w:r>
      <w:r>
        <w:rPr>
          <w:spacing w:val="-2"/>
        </w:rPr>
        <w:t>последствия;</w:t>
      </w:r>
    </w:p>
    <w:p w14:paraId="10675EC7" w14:textId="77777777" w:rsidR="005E175E" w:rsidRDefault="005E175E">
      <w:pPr>
        <w:pStyle w:val="a3"/>
        <w:spacing w:before="9"/>
        <w:ind w:left="0" w:firstLine="0"/>
        <w:jc w:val="left"/>
      </w:pPr>
    </w:p>
    <w:p w14:paraId="68ABB55B" w14:textId="77777777" w:rsidR="005E175E" w:rsidRDefault="00D42431">
      <w:pPr>
        <w:pStyle w:val="a3"/>
        <w:spacing w:line="266" w:lineRule="auto"/>
        <w:ind w:firstLine="600"/>
        <w:jc w:val="left"/>
      </w:pPr>
      <w:r>
        <w:t>преступления</w:t>
      </w:r>
      <w:r>
        <w:rPr>
          <w:spacing w:val="80"/>
        </w:rPr>
        <w:t xml:space="preserve"> </w:t>
      </w:r>
      <w:r>
        <w:t>террористической</w:t>
      </w:r>
      <w:r>
        <w:rPr>
          <w:spacing w:val="80"/>
        </w:rPr>
        <w:t xml:space="preserve"> </w:t>
      </w:r>
      <w:r>
        <w:t>направленности,</w:t>
      </w:r>
      <w:r>
        <w:rPr>
          <w:spacing w:val="80"/>
        </w:rPr>
        <w:t xml:space="preserve"> </w:t>
      </w:r>
      <w:r>
        <w:t>их</w:t>
      </w:r>
      <w:r>
        <w:rPr>
          <w:spacing w:val="80"/>
        </w:rPr>
        <w:t xml:space="preserve"> </w:t>
      </w:r>
      <w:r>
        <w:t>цель,</w:t>
      </w:r>
      <w:r>
        <w:rPr>
          <w:spacing w:val="80"/>
        </w:rPr>
        <w:t xml:space="preserve"> </w:t>
      </w:r>
      <w:r>
        <w:t xml:space="preserve">причины, </w:t>
      </w:r>
      <w:r>
        <w:rPr>
          <w:spacing w:val="-2"/>
        </w:rPr>
        <w:t>последствия;</w:t>
      </w:r>
    </w:p>
    <w:p w14:paraId="1E5965B0" w14:textId="77777777" w:rsidR="005E175E" w:rsidRDefault="00D42431">
      <w:pPr>
        <w:pStyle w:val="a3"/>
        <w:tabs>
          <w:tab w:val="left" w:pos="2285"/>
          <w:tab w:val="left" w:pos="3993"/>
          <w:tab w:val="left" w:pos="4473"/>
          <w:tab w:val="left" w:pos="6765"/>
          <w:tab w:val="left" w:pos="7264"/>
        </w:tabs>
        <w:spacing w:before="289" w:line="264" w:lineRule="auto"/>
        <w:ind w:right="148" w:firstLine="600"/>
        <w:jc w:val="left"/>
      </w:pPr>
      <w:r>
        <w:rPr>
          <w:spacing w:val="-2"/>
        </w:rPr>
        <w:t>опасность</w:t>
      </w:r>
      <w:r>
        <w:tab/>
      </w:r>
      <w:r>
        <w:rPr>
          <w:spacing w:val="-2"/>
        </w:rPr>
        <w:t>вовлечения</w:t>
      </w:r>
      <w:r>
        <w:tab/>
      </w:r>
      <w:r>
        <w:rPr>
          <w:spacing w:val="-10"/>
        </w:rPr>
        <w:t>в</w:t>
      </w:r>
      <w:r>
        <w:tab/>
      </w:r>
      <w:r>
        <w:rPr>
          <w:spacing w:val="-2"/>
        </w:rPr>
        <w:t>экстремистскую</w:t>
      </w:r>
      <w:r>
        <w:tab/>
      </w:r>
      <w:r>
        <w:rPr>
          <w:spacing w:val="-10"/>
        </w:rPr>
        <w:t>и</w:t>
      </w:r>
      <w:r>
        <w:tab/>
      </w:r>
      <w:r>
        <w:rPr>
          <w:spacing w:val="-2"/>
        </w:rPr>
        <w:t xml:space="preserve">террористическую </w:t>
      </w:r>
      <w:r>
        <w:t>деятельность: способы и признаки;</w:t>
      </w:r>
    </w:p>
    <w:p w14:paraId="669ECD8D" w14:textId="77777777" w:rsidR="005E175E" w:rsidRDefault="00D42431">
      <w:pPr>
        <w:pStyle w:val="a3"/>
        <w:spacing w:before="295" w:line="264" w:lineRule="auto"/>
        <w:ind w:firstLine="600"/>
        <w:jc w:val="left"/>
      </w:pPr>
      <w:r>
        <w:t>предупреждение</w:t>
      </w:r>
      <w:r>
        <w:rPr>
          <w:spacing w:val="40"/>
        </w:rPr>
        <w:t xml:space="preserve"> </w:t>
      </w:r>
      <w:r>
        <w:t>и</w:t>
      </w:r>
      <w:r>
        <w:rPr>
          <w:spacing w:val="40"/>
        </w:rPr>
        <w:t xml:space="preserve"> </w:t>
      </w:r>
      <w:r>
        <w:t>противодействие</w:t>
      </w:r>
      <w:r>
        <w:rPr>
          <w:spacing w:val="40"/>
        </w:rPr>
        <w:t xml:space="preserve"> </w:t>
      </w:r>
      <w:r>
        <w:t>вовлечению</w:t>
      </w:r>
      <w:r>
        <w:rPr>
          <w:spacing w:val="40"/>
        </w:rPr>
        <w:t xml:space="preserve"> </w:t>
      </w:r>
      <w:r>
        <w:t>в</w:t>
      </w:r>
      <w:r>
        <w:rPr>
          <w:spacing w:val="40"/>
        </w:rPr>
        <w:t xml:space="preserve"> </w:t>
      </w:r>
      <w:r>
        <w:t>экстремистскую</w:t>
      </w:r>
      <w:r>
        <w:rPr>
          <w:spacing w:val="40"/>
        </w:rPr>
        <w:t xml:space="preserve"> </w:t>
      </w:r>
      <w:r>
        <w:t>и террористическую деятельность;</w:t>
      </w:r>
    </w:p>
    <w:p w14:paraId="75409866" w14:textId="77777777" w:rsidR="005E175E" w:rsidRDefault="00D42431">
      <w:pPr>
        <w:pStyle w:val="a3"/>
        <w:spacing w:before="295" w:line="482" w:lineRule="auto"/>
        <w:ind w:left="741" w:right="4202" w:firstLine="0"/>
        <w:jc w:val="left"/>
      </w:pPr>
      <w:r>
        <w:t>формы террористических актов; уровни</w:t>
      </w:r>
      <w:r>
        <w:rPr>
          <w:spacing w:val="-18"/>
        </w:rPr>
        <w:t xml:space="preserve"> </w:t>
      </w:r>
      <w:r>
        <w:t>террористической</w:t>
      </w:r>
      <w:r>
        <w:rPr>
          <w:spacing w:val="-17"/>
        </w:rPr>
        <w:t xml:space="preserve"> </w:t>
      </w:r>
      <w:r>
        <w:t>угрозы;</w:t>
      </w:r>
    </w:p>
    <w:p w14:paraId="4A237CC3" w14:textId="77777777" w:rsidR="005E175E" w:rsidRDefault="00D42431">
      <w:pPr>
        <w:pStyle w:val="a3"/>
        <w:spacing w:before="7" w:line="264" w:lineRule="auto"/>
        <w:ind w:firstLine="600"/>
        <w:jc w:val="left"/>
      </w:pPr>
      <w:r>
        <w:t>правила</w:t>
      </w:r>
      <w:r>
        <w:rPr>
          <w:spacing w:val="80"/>
          <w:w w:val="150"/>
        </w:rPr>
        <w:t xml:space="preserve"> </w:t>
      </w:r>
      <w:r>
        <w:t>п</w:t>
      </w:r>
      <w:r>
        <w:t>оведения</w:t>
      </w:r>
      <w:r>
        <w:rPr>
          <w:spacing w:val="80"/>
          <w:w w:val="150"/>
        </w:rPr>
        <w:t xml:space="preserve"> </w:t>
      </w:r>
      <w:r>
        <w:t>и</w:t>
      </w:r>
      <w:r>
        <w:rPr>
          <w:spacing w:val="80"/>
          <w:w w:val="150"/>
        </w:rPr>
        <w:t xml:space="preserve"> </w:t>
      </w:r>
      <w:r>
        <w:t>порядок</w:t>
      </w:r>
      <w:r>
        <w:rPr>
          <w:spacing w:val="80"/>
          <w:w w:val="150"/>
        </w:rPr>
        <w:t xml:space="preserve"> </w:t>
      </w:r>
      <w:r>
        <w:t>действий</w:t>
      </w:r>
      <w:r>
        <w:rPr>
          <w:spacing w:val="80"/>
          <w:w w:val="150"/>
        </w:rPr>
        <w:t xml:space="preserve"> </w:t>
      </w:r>
      <w:r>
        <w:t>при</w:t>
      </w:r>
      <w:r>
        <w:rPr>
          <w:spacing w:val="80"/>
          <w:w w:val="150"/>
        </w:rPr>
        <w:t xml:space="preserve"> </w:t>
      </w:r>
      <w:r>
        <w:t>угрозе</w:t>
      </w:r>
      <w:r>
        <w:rPr>
          <w:spacing w:val="80"/>
          <w:w w:val="150"/>
        </w:rPr>
        <w:t xml:space="preserve"> </w:t>
      </w:r>
      <w:r>
        <w:t>или</w:t>
      </w:r>
      <w:r>
        <w:rPr>
          <w:spacing w:val="80"/>
          <w:w w:val="150"/>
        </w:rPr>
        <w:t xml:space="preserve"> </w:t>
      </w:r>
      <w:r>
        <w:t>в</w:t>
      </w:r>
      <w:r>
        <w:rPr>
          <w:spacing w:val="80"/>
          <w:w w:val="150"/>
        </w:rPr>
        <w:t xml:space="preserve"> </w:t>
      </w:r>
      <w:r>
        <w:t>случае террористического акта, проведении контртеррористической операции;</w:t>
      </w:r>
    </w:p>
    <w:p w14:paraId="4E761A7B" w14:textId="77777777" w:rsidR="005E175E" w:rsidRDefault="00D42431">
      <w:pPr>
        <w:pStyle w:val="a3"/>
        <w:tabs>
          <w:tab w:val="left" w:pos="2122"/>
          <w:tab w:val="left" w:pos="3246"/>
          <w:tab w:val="left" w:pos="5549"/>
          <w:tab w:val="left" w:pos="7319"/>
          <w:tab w:val="left" w:pos="7722"/>
          <w:tab w:val="left" w:pos="9357"/>
        </w:tabs>
        <w:spacing w:before="295" w:line="264" w:lineRule="auto"/>
        <w:ind w:right="145" w:firstLine="600"/>
        <w:jc w:val="left"/>
      </w:pPr>
      <w:r>
        <w:rPr>
          <w:spacing w:val="-2"/>
        </w:rPr>
        <w:t>правовые</w:t>
      </w:r>
      <w:r>
        <w:tab/>
      </w:r>
      <w:r>
        <w:rPr>
          <w:spacing w:val="-2"/>
        </w:rPr>
        <w:t>основы</w:t>
      </w:r>
      <w:r>
        <w:tab/>
      </w:r>
      <w:r>
        <w:rPr>
          <w:spacing w:val="-2"/>
        </w:rPr>
        <w:t>противодействия</w:t>
      </w:r>
      <w:r>
        <w:tab/>
      </w:r>
      <w:r>
        <w:rPr>
          <w:spacing w:val="-2"/>
        </w:rPr>
        <w:t>экстремизму</w:t>
      </w:r>
      <w:r>
        <w:tab/>
      </w:r>
      <w:r>
        <w:rPr>
          <w:spacing w:val="-10"/>
        </w:rPr>
        <w:t>и</w:t>
      </w:r>
      <w:r>
        <w:tab/>
      </w:r>
      <w:r>
        <w:rPr>
          <w:spacing w:val="-2"/>
        </w:rPr>
        <w:t>терроризму</w:t>
      </w:r>
      <w:r>
        <w:tab/>
      </w:r>
      <w:r>
        <w:rPr>
          <w:spacing w:val="-10"/>
        </w:rPr>
        <w:t xml:space="preserve">в </w:t>
      </w:r>
      <w:r>
        <w:t>Российской Федерации;</w:t>
      </w:r>
    </w:p>
    <w:p w14:paraId="23E2D221" w14:textId="77777777" w:rsidR="005E175E" w:rsidRDefault="00D42431">
      <w:pPr>
        <w:pStyle w:val="a3"/>
        <w:tabs>
          <w:tab w:val="left" w:pos="1839"/>
          <w:tab w:val="left" w:pos="4083"/>
          <w:tab w:val="left" w:pos="5320"/>
          <w:tab w:val="left" w:pos="7590"/>
          <w:tab w:val="left" w:pos="9336"/>
        </w:tabs>
        <w:spacing w:before="295" w:line="264" w:lineRule="auto"/>
        <w:ind w:right="149" w:firstLine="600"/>
        <w:jc w:val="left"/>
      </w:pPr>
      <w:r>
        <w:rPr>
          <w:spacing w:val="-2"/>
        </w:rPr>
        <w:t>основы</w:t>
      </w:r>
      <w:r>
        <w:tab/>
      </w:r>
      <w:r>
        <w:rPr>
          <w:spacing w:val="-2"/>
        </w:rPr>
        <w:t>государственной</w:t>
      </w:r>
      <w:r>
        <w:tab/>
      </w:r>
      <w:r>
        <w:rPr>
          <w:spacing w:val="-2"/>
        </w:rPr>
        <w:t>системы</w:t>
      </w:r>
      <w:r>
        <w:tab/>
      </w:r>
      <w:r>
        <w:rPr>
          <w:spacing w:val="-2"/>
        </w:rPr>
        <w:t>противодействия</w:t>
      </w:r>
      <w:r>
        <w:tab/>
      </w:r>
      <w:r>
        <w:rPr>
          <w:spacing w:val="-2"/>
        </w:rPr>
        <w:t>экстремизму</w:t>
      </w:r>
      <w:r>
        <w:tab/>
      </w:r>
      <w:r>
        <w:rPr>
          <w:spacing w:val="-10"/>
        </w:rPr>
        <w:t xml:space="preserve">и </w:t>
      </w:r>
      <w:r>
        <w:t>терроризму, ее цели, задачи, принципы;</w:t>
      </w:r>
    </w:p>
    <w:p w14:paraId="4FA3EF9D" w14:textId="77777777" w:rsidR="005E175E" w:rsidRDefault="00D42431">
      <w:pPr>
        <w:pStyle w:val="a3"/>
        <w:spacing w:before="295" w:line="264" w:lineRule="auto"/>
        <w:ind w:firstLine="600"/>
        <w:jc w:val="left"/>
      </w:pPr>
      <w:r>
        <w:t>права</w:t>
      </w:r>
      <w:r>
        <w:rPr>
          <w:spacing w:val="40"/>
        </w:rPr>
        <w:t xml:space="preserve"> </w:t>
      </w:r>
      <w:r>
        <w:t>и</w:t>
      </w:r>
      <w:r>
        <w:rPr>
          <w:spacing w:val="40"/>
        </w:rPr>
        <w:t xml:space="preserve"> </w:t>
      </w:r>
      <w:r>
        <w:t>обязанности</w:t>
      </w:r>
      <w:r>
        <w:rPr>
          <w:spacing w:val="40"/>
        </w:rPr>
        <w:t xml:space="preserve"> </w:t>
      </w:r>
      <w:r>
        <w:t>граждан</w:t>
      </w:r>
      <w:r>
        <w:rPr>
          <w:spacing w:val="40"/>
        </w:rPr>
        <w:t xml:space="preserve"> </w:t>
      </w:r>
      <w:r>
        <w:t>и</w:t>
      </w:r>
      <w:r>
        <w:rPr>
          <w:spacing w:val="40"/>
        </w:rPr>
        <w:t xml:space="preserve"> </w:t>
      </w:r>
      <w:r>
        <w:t>общественных</w:t>
      </w:r>
      <w:r>
        <w:rPr>
          <w:spacing w:val="40"/>
        </w:rPr>
        <w:t xml:space="preserve"> </w:t>
      </w:r>
      <w:r>
        <w:t>организаций</w:t>
      </w:r>
      <w:r>
        <w:rPr>
          <w:spacing w:val="40"/>
        </w:rPr>
        <w:t xml:space="preserve"> </w:t>
      </w:r>
      <w:r>
        <w:t>в</w:t>
      </w:r>
      <w:r>
        <w:rPr>
          <w:spacing w:val="40"/>
        </w:rPr>
        <w:t xml:space="preserve"> </w:t>
      </w:r>
      <w:r>
        <w:t>области противодействия экстремизму и терроризму.</w:t>
      </w:r>
    </w:p>
    <w:p w14:paraId="5F2C39A4" w14:textId="77777777" w:rsidR="005E175E" w:rsidRDefault="00D42431">
      <w:pPr>
        <w:pStyle w:val="2"/>
        <w:spacing w:before="314" w:line="376" w:lineRule="auto"/>
        <w:jc w:val="left"/>
      </w:pPr>
      <w:r>
        <w:t>ПЛАНИРУЕМЫЕ</w:t>
      </w:r>
      <w:r>
        <w:rPr>
          <w:spacing w:val="-18"/>
        </w:rPr>
        <w:t xml:space="preserve"> </w:t>
      </w:r>
      <w:r>
        <w:t>ОБРАЗОВАТЕЛЬНЫЕ</w:t>
      </w:r>
      <w:r>
        <w:rPr>
          <w:spacing w:val="-17"/>
        </w:rPr>
        <w:t xml:space="preserve"> </w:t>
      </w:r>
      <w:r>
        <w:t>РЕЗУЛЬТАТЫ ЛИЧНОСТНЫЕ РЕЗУЛЬТАТЫ</w:t>
      </w:r>
    </w:p>
    <w:p w14:paraId="3EAC4017" w14:textId="77777777" w:rsidR="005E175E" w:rsidRDefault="00D42431">
      <w:pPr>
        <w:pStyle w:val="a3"/>
        <w:tabs>
          <w:tab w:val="left" w:pos="2564"/>
          <w:tab w:val="left" w:pos="4252"/>
          <w:tab w:val="left" w:pos="6108"/>
          <w:tab w:val="left" w:pos="6588"/>
          <w:tab w:val="left" w:pos="8002"/>
          <w:tab w:val="left" w:pos="9336"/>
        </w:tabs>
        <w:spacing w:line="254" w:lineRule="auto"/>
        <w:ind w:right="149" w:firstLine="600"/>
        <w:jc w:val="left"/>
      </w:pPr>
      <w:r>
        <w:rPr>
          <w:spacing w:val="-2"/>
        </w:rPr>
        <w:t>Личностные</w:t>
      </w:r>
      <w:r>
        <w:tab/>
      </w:r>
      <w:r>
        <w:rPr>
          <w:spacing w:val="-2"/>
        </w:rPr>
        <w:t>результаты</w:t>
      </w:r>
      <w:r>
        <w:tab/>
      </w:r>
      <w:r>
        <w:rPr>
          <w:spacing w:val="-2"/>
        </w:rPr>
        <w:t>достигаются</w:t>
      </w:r>
      <w:r>
        <w:tab/>
      </w:r>
      <w:r>
        <w:rPr>
          <w:spacing w:val="-10"/>
        </w:rPr>
        <w:t>в</w:t>
      </w:r>
      <w:r>
        <w:tab/>
      </w:r>
      <w:r>
        <w:rPr>
          <w:spacing w:val="-2"/>
        </w:rPr>
        <w:t>единстве</w:t>
      </w:r>
      <w:r>
        <w:tab/>
      </w:r>
      <w:r>
        <w:rPr>
          <w:spacing w:val="-2"/>
        </w:rPr>
        <w:t>учебной</w:t>
      </w:r>
      <w:r>
        <w:tab/>
      </w:r>
      <w:r>
        <w:rPr>
          <w:spacing w:val="-10"/>
        </w:rPr>
        <w:t xml:space="preserve">и </w:t>
      </w:r>
      <w:r>
        <w:t>воспитательной</w:t>
      </w:r>
      <w:r>
        <w:rPr>
          <w:spacing w:val="4"/>
        </w:rPr>
        <w:t xml:space="preserve"> </w:t>
      </w:r>
      <w:r>
        <w:t>деятельности</w:t>
      </w:r>
      <w:r>
        <w:rPr>
          <w:spacing w:val="5"/>
        </w:rPr>
        <w:t xml:space="preserve"> </w:t>
      </w:r>
      <w:r>
        <w:t>в</w:t>
      </w:r>
      <w:r>
        <w:rPr>
          <w:spacing w:val="4"/>
        </w:rPr>
        <w:t xml:space="preserve"> </w:t>
      </w:r>
      <w:r>
        <w:t>соответствии</w:t>
      </w:r>
      <w:r>
        <w:rPr>
          <w:spacing w:val="5"/>
        </w:rPr>
        <w:t xml:space="preserve"> </w:t>
      </w:r>
      <w:r>
        <w:t>с</w:t>
      </w:r>
      <w:r>
        <w:rPr>
          <w:spacing w:val="5"/>
        </w:rPr>
        <w:t xml:space="preserve"> </w:t>
      </w:r>
      <w:r>
        <w:t>традиционными</w:t>
      </w:r>
      <w:r>
        <w:rPr>
          <w:spacing w:val="6"/>
        </w:rPr>
        <w:t xml:space="preserve"> </w:t>
      </w:r>
      <w:r>
        <w:rPr>
          <w:spacing w:val="-2"/>
        </w:rPr>
        <w:t>российскими</w:t>
      </w:r>
    </w:p>
    <w:p w14:paraId="71238154" w14:textId="77777777" w:rsidR="005E175E" w:rsidRDefault="00D42431">
      <w:pPr>
        <w:spacing w:before="193"/>
        <w:ind w:left="2" w:right="7"/>
        <w:jc w:val="center"/>
        <w:rPr>
          <w:rFonts w:ascii="Calibri"/>
        </w:rPr>
      </w:pPr>
      <w:r>
        <w:rPr>
          <w:rFonts w:ascii="Calibri"/>
          <w:spacing w:val="-5"/>
        </w:rPr>
        <w:t>688</w:t>
      </w:r>
    </w:p>
    <w:p w14:paraId="7A255E96" w14:textId="77777777" w:rsidR="005E175E" w:rsidRDefault="005E175E">
      <w:pPr>
        <w:jc w:val="center"/>
        <w:rPr>
          <w:rFonts w:ascii="Calibri"/>
        </w:rPr>
        <w:sectPr w:rsidR="005E175E">
          <w:pgSz w:w="11910" w:h="16840"/>
          <w:pgMar w:top="1340" w:right="708" w:bottom="280" w:left="1559" w:header="720" w:footer="720" w:gutter="0"/>
          <w:cols w:space="720"/>
        </w:sectPr>
      </w:pPr>
    </w:p>
    <w:p w14:paraId="06AA9010" w14:textId="77777777" w:rsidR="005E175E" w:rsidRDefault="00D42431">
      <w:pPr>
        <w:pStyle w:val="a3"/>
        <w:spacing w:before="67" w:line="254" w:lineRule="auto"/>
        <w:ind w:right="144" w:firstLine="0"/>
      </w:pPr>
      <w:r>
        <w:t>социокультурными и духовно-нравственными ценностями, принятыми в обществе правилами и нормами поведения.</w:t>
      </w:r>
    </w:p>
    <w:p w14:paraId="58657B1F" w14:textId="77777777" w:rsidR="005E175E" w:rsidRDefault="00D42431">
      <w:pPr>
        <w:pStyle w:val="a3"/>
        <w:spacing w:line="252" w:lineRule="auto"/>
        <w:ind w:right="135" w:firstLine="600"/>
      </w:pPr>
      <w:r>
        <w:t xml:space="preserve">Личностные результаты, формируемые в ходе </w:t>
      </w:r>
      <w:r>
        <w:t>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w:t>
      </w:r>
      <w:r>
        <w:t>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w:t>
      </w:r>
      <w:r>
        <w:t>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48312EC6" w14:textId="77777777" w:rsidR="005E175E" w:rsidRDefault="00D42431">
      <w:pPr>
        <w:pStyle w:val="a3"/>
        <w:ind w:left="741" w:firstLine="0"/>
      </w:pPr>
      <w:r>
        <w:t>Личностные</w:t>
      </w:r>
      <w:r>
        <w:rPr>
          <w:spacing w:val="-10"/>
        </w:rPr>
        <w:t xml:space="preserve"> </w:t>
      </w:r>
      <w:r>
        <w:t>результаты</w:t>
      </w:r>
      <w:r>
        <w:rPr>
          <w:spacing w:val="-10"/>
        </w:rPr>
        <w:t xml:space="preserve"> </w:t>
      </w:r>
      <w:r>
        <w:t>изучения</w:t>
      </w:r>
      <w:r>
        <w:rPr>
          <w:spacing w:val="-9"/>
        </w:rPr>
        <w:t xml:space="preserve"> </w:t>
      </w:r>
      <w:r>
        <w:t>ОБЗР</w:t>
      </w:r>
      <w:r>
        <w:rPr>
          <w:spacing w:val="-7"/>
        </w:rPr>
        <w:t xml:space="preserve"> </w:t>
      </w:r>
      <w:r>
        <w:rPr>
          <w:spacing w:val="-2"/>
        </w:rPr>
        <w:t>включают:</w:t>
      </w:r>
    </w:p>
    <w:p w14:paraId="21DC4BF5" w14:textId="77777777" w:rsidR="005E175E" w:rsidRDefault="00D42431">
      <w:pPr>
        <w:pStyle w:val="3"/>
        <w:numPr>
          <w:ilvl w:val="0"/>
          <w:numId w:val="4"/>
        </w:numPr>
        <w:tabs>
          <w:tab w:val="left" w:pos="1042"/>
        </w:tabs>
        <w:spacing w:before="16"/>
        <w:ind w:left="1042" w:hanging="301"/>
      </w:pPr>
      <w:r>
        <w:rPr>
          <w:spacing w:val="-2"/>
        </w:rPr>
        <w:t>Гражданское</w:t>
      </w:r>
      <w:r>
        <w:rPr>
          <w:spacing w:val="4"/>
        </w:rPr>
        <w:t xml:space="preserve"> </w:t>
      </w:r>
      <w:r>
        <w:rPr>
          <w:spacing w:val="-2"/>
        </w:rPr>
        <w:t>воспитание:</w:t>
      </w:r>
    </w:p>
    <w:p w14:paraId="1B5AAA4E" w14:textId="77777777" w:rsidR="005E175E" w:rsidRDefault="00D42431">
      <w:pPr>
        <w:pStyle w:val="a3"/>
        <w:spacing w:before="14" w:line="249" w:lineRule="auto"/>
        <w:ind w:right="152" w:firstLine="600"/>
      </w:pPr>
      <w:r>
        <w:t xml:space="preserve">сформированность активной гражданской позиции обучающегося, </w:t>
      </w:r>
      <w:r>
        <w:rPr>
          <w:spacing w:val="-2"/>
        </w:rPr>
        <w:t>готового</w:t>
      </w:r>
    </w:p>
    <w:p w14:paraId="004443F0" w14:textId="77777777" w:rsidR="005E175E" w:rsidRDefault="00D42431">
      <w:pPr>
        <w:pStyle w:val="a3"/>
        <w:spacing w:before="7" w:line="249" w:lineRule="auto"/>
        <w:ind w:right="141" w:firstLine="600"/>
      </w:pPr>
      <w:r>
        <w:t>и способного применять принципы и правила безопасного поведения в течение всей жизни;</w:t>
      </w:r>
    </w:p>
    <w:p w14:paraId="55EEFA3F" w14:textId="77777777" w:rsidR="005E175E" w:rsidRDefault="00D42431">
      <w:pPr>
        <w:pStyle w:val="a3"/>
        <w:spacing w:before="3" w:line="252" w:lineRule="auto"/>
        <w:ind w:right="149" w:firstLine="600"/>
      </w:pPr>
      <w:r>
        <w:t>уважение закона и правопорядка, осознание своих прав, обязанностей и ответственности в области защиты</w:t>
      </w:r>
      <w:r>
        <w:t xml:space="preserve"> населения и территории Российской Федерации от чрезвычайных ситуаций и в других областях, связанных с безопасностью жизнедеятельности;</w:t>
      </w:r>
    </w:p>
    <w:p w14:paraId="4C03153C" w14:textId="77777777" w:rsidR="005E175E" w:rsidRDefault="00D42431">
      <w:pPr>
        <w:pStyle w:val="a3"/>
        <w:spacing w:before="1" w:line="252" w:lineRule="auto"/>
        <w:ind w:right="149" w:firstLine="600"/>
      </w:pPr>
      <w:r>
        <w:t>сформированность базового уровня культуры безопасности жизнедеятельности как основы для благополучия и устойчивого разви</w:t>
      </w:r>
      <w:r>
        <w:t>тия личности, общества и государства;</w:t>
      </w:r>
    </w:p>
    <w:p w14:paraId="2D527890" w14:textId="77777777" w:rsidR="005E175E" w:rsidRDefault="00D42431">
      <w:pPr>
        <w:pStyle w:val="a3"/>
        <w:spacing w:line="252" w:lineRule="auto"/>
        <w:ind w:right="147" w:firstLine="600"/>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4FE7F704" w14:textId="77777777" w:rsidR="005E175E" w:rsidRDefault="00D42431">
      <w:pPr>
        <w:pStyle w:val="a3"/>
        <w:spacing w:before="3" w:line="249" w:lineRule="auto"/>
        <w:ind w:right="150" w:firstLine="600"/>
      </w:pPr>
      <w:r>
        <w:t xml:space="preserve">готовность к взаимодействию с обществом и государством </w:t>
      </w:r>
      <w:r>
        <w:t>в обеспечении безопасности жизни и здоровья населения;</w:t>
      </w:r>
    </w:p>
    <w:p w14:paraId="10FC31F8" w14:textId="77777777" w:rsidR="005E175E" w:rsidRDefault="00D42431">
      <w:pPr>
        <w:pStyle w:val="a3"/>
        <w:spacing w:before="8" w:line="249" w:lineRule="auto"/>
        <w:ind w:right="147" w:firstLine="600"/>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36159E95" w14:textId="77777777" w:rsidR="005E175E" w:rsidRDefault="00D42431">
      <w:pPr>
        <w:pStyle w:val="3"/>
        <w:numPr>
          <w:ilvl w:val="0"/>
          <w:numId w:val="4"/>
        </w:numPr>
        <w:tabs>
          <w:tab w:val="left" w:pos="1042"/>
        </w:tabs>
        <w:spacing w:before="13"/>
        <w:ind w:left="1042" w:hanging="301"/>
      </w:pPr>
      <w:r>
        <w:rPr>
          <w:spacing w:val="-2"/>
        </w:rPr>
        <w:t>Патриотиче</w:t>
      </w:r>
      <w:r>
        <w:rPr>
          <w:spacing w:val="-2"/>
        </w:rPr>
        <w:t>ское</w:t>
      </w:r>
      <w:r>
        <w:rPr>
          <w:spacing w:val="5"/>
        </w:rPr>
        <w:t xml:space="preserve"> </w:t>
      </w:r>
      <w:r>
        <w:rPr>
          <w:spacing w:val="-2"/>
        </w:rPr>
        <w:t>воспитание:</w:t>
      </w:r>
    </w:p>
    <w:p w14:paraId="76718966" w14:textId="77777777" w:rsidR="005E175E" w:rsidRDefault="00D42431">
      <w:pPr>
        <w:pStyle w:val="a3"/>
        <w:spacing w:before="9" w:line="252" w:lineRule="auto"/>
        <w:ind w:right="139" w:firstLine="600"/>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w:t>
      </w:r>
      <w:r>
        <w:t>ьного народа России, российской армии и флота;</w:t>
      </w:r>
    </w:p>
    <w:p w14:paraId="7CB114FF" w14:textId="77777777" w:rsidR="005E175E" w:rsidRDefault="00D42431">
      <w:pPr>
        <w:pStyle w:val="a3"/>
        <w:spacing w:before="5" w:line="249" w:lineRule="auto"/>
        <w:ind w:right="145" w:firstLine="600"/>
      </w:pPr>
      <w:r>
        <w:t>ценностное отношение к государственным и военным символам, историческому</w:t>
      </w:r>
      <w:r>
        <w:rPr>
          <w:spacing w:val="68"/>
          <w:w w:val="150"/>
        </w:rPr>
        <w:t xml:space="preserve"> </w:t>
      </w:r>
      <w:r>
        <w:t>и</w:t>
      </w:r>
      <w:r>
        <w:rPr>
          <w:spacing w:val="72"/>
          <w:w w:val="150"/>
        </w:rPr>
        <w:t xml:space="preserve"> </w:t>
      </w:r>
      <w:r>
        <w:t>природному</w:t>
      </w:r>
      <w:r>
        <w:rPr>
          <w:spacing w:val="68"/>
          <w:w w:val="150"/>
        </w:rPr>
        <w:t xml:space="preserve"> </w:t>
      </w:r>
      <w:r>
        <w:t>наследию,</w:t>
      </w:r>
      <w:r>
        <w:rPr>
          <w:spacing w:val="76"/>
          <w:w w:val="150"/>
        </w:rPr>
        <w:t xml:space="preserve"> </w:t>
      </w:r>
      <w:r>
        <w:t>дням</w:t>
      </w:r>
      <w:r>
        <w:rPr>
          <w:spacing w:val="73"/>
          <w:w w:val="150"/>
        </w:rPr>
        <w:t xml:space="preserve"> </w:t>
      </w:r>
      <w:r>
        <w:t>воинской</w:t>
      </w:r>
      <w:r>
        <w:rPr>
          <w:spacing w:val="72"/>
          <w:w w:val="150"/>
        </w:rPr>
        <w:t xml:space="preserve"> </w:t>
      </w:r>
      <w:r>
        <w:t>славы,</w:t>
      </w:r>
      <w:r>
        <w:rPr>
          <w:spacing w:val="75"/>
          <w:w w:val="150"/>
        </w:rPr>
        <w:t xml:space="preserve"> </w:t>
      </w:r>
      <w:r>
        <w:rPr>
          <w:spacing w:val="-2"/>
        </w:rPr>
        <w:t>боевым</w:t>
      </w:r>
    </w:p>
    <w:p w14:paraId="307F8016" w14:textId="77777777" w:rsidR="005E175E" w:rsidRDefault="005E175E">
      <w:pPr>
        <w:pStyle w:val="a3"/>
        <w:spacing w:before="17"/>
        <w:ind w:left="0" w:firstLine="0"/>
        <w:jc w:val="left"/>
        <w:rPr>
          <w:sz w:val="22"/>
        </w:rPr>
      </w:pPr>
    </w:p>
    <w:p w14:paraId="266192CD" w14:textId="77777777" w:rsidR="005E175E" w:rsidRDefault="00D42431">
      <w:pPr>
        <w:ind w:left="2" w:right="7"/>
        <w:jc w:val="center"/>
        <w:rPr>
          <w:rFonts w:ascii="Calibri"/>
        </w:rPr>
      </w:pPr>
      <w:r>
        <w:rPr>
          <w:rFonts w:ascii="Calibri"/>
          <w:spacing w:val="-5"/>
        </w:rPr>
        <w:t>689</w:t>
      </w:r>
    </w:p>
    <w:p w14:paraId="08498EE7" w14:textId="77777777" w:rsidR="005E175E" w:rsidRDefault="005E175E">
      <w:pPr>
        <w:jc w:val="center"/>
        <w:rPr>
          <w:rFonts w:ascii="Calibri"/>
        </w:rPr>
        <w:sectPr w:rsidR="005E175E">
          <w:pgSz w:w="11910" w:h="16840"/>
          <w:pgMar w:top="1040" w:right="708" w:bottom="280" w:left="1559" w:header="720" w:footer="720" w:gutter="0"/>
          <w:cols w:space="720"/>
        </w:sectPr>
      </w:pPr>
    </w:p>
    <w:p w14:paraId="08FBF1E3" w14:textId="77777777" w:rsidR="005E175E" w:rsidRDefault="00D42431">
      <w:pPr>
        <w:pStyle w:val="a3"/>
        <w:spacing w:before="67" w:line="254" w:lineRule="auto"/>
        <w:ind w:right="151" w:firstLine="0"/>
      </w:pPr>
      <w:r>
        <w:t>традициям Вооружённых</w:t>
      </w:r>
      <w:r>
        <w:rPr>
          <w:spacing w:val="-5"/>
        </w:rPr>
        <w:t xml:space="preserve"> </w:t>
      </w:r>
      <w:r>
        <w:t>Сил</w:t>
      </w:r>
      <w:r>
        <w:rPr>
          <w:spacing w:val="-1"/>
        </w:rPr>
        <w:t xml:space="preserve"> </w:t>
      </w:r>
      <w:r>
        <w:t>Российской</w:t>
      </w:r>
      <w:r>
        <w:rPr>
          <w:spacing w:val="-1"/>
        </w:rPr>
        <w:t xml:space="preserve"> </w:t>
      </w:r>
      <w:r>
        <w:t>Федерации, достижениям России</w:t>
      </w:r>
      <w:r>
        <w:t xml:space="preserve"> в области обеспечения безопасности жизни и здоровья людей;</w:t>
      </w:r>
    </w:p>
    <w:p w14:paraId="447B4D42" w14:textId="77777777" w:rsidR="005E175E" w:rsidRDefault="00D42431">
      <w:pPr>
        <w:pStyle w:val="a3"/>
        <w:spacing w:line="252" w:lineRule="auto"/>
        <w:ind w:right="146" w:firstLine="600"/>
      </w:pPr>
      <w:r>
        <w:t>сформированность чувства ответственности перед Родиной, идейная убеждённость и готовность</w:t>
      </w:r>
      <w:r>
        <w:rPr>
          <w:spacing w:val="-2"/>
        </w:rPr>
        <w:t xml:space="preserve"> </w:t>
      </w:r>
      <w:r>
        <w:t>к</w:t>
      </w:r>
      <w:r>
        <w:rPr>
          <w:spacing w:val="-1"/>
        </w:rPr>
        <w:t xml:space="preserve"> </w:t>
      </w:r>
      <w:r>
        <w:t>служению и защите Отечества, ответственность за его судьбу;</w:t>
      </w:r>
    </w:p>
    <w:p w14:paraId="494FB4DE" w14:textId="77777777" w:rsidR="005E175E" w:rsidRDefault="00D42431">
      <w:pPr>
        <w:pStyle w:val="3"/>
        <w:numPr>
          <w:ilvl w:val="0"/>
          <w:numId w:val="4"/>
        </w:numPr>
        <w:tabs>
          <w:tab w:val="left" w:pos="1042"/>
        </w:tabs>
        <w:ind w:left="1042" w:hanging="301"/>
      </w:pPr>
      <w:r>
        <w:rPr>
          <w:spacing w:val="-2"/>
        </w:rPr>
        <w:t>Духовно-нравственное</w:t>
      </w:r>
      <w:r>
        <w:rPr>
          <w:spacing w:val="14"/>
        </w:rPr>
        <w:t xml:space="preserve"> </w:t>
      </w:r>
      <w:r>
        <w:rPr>
          <w:spacing w:val="-2"/>
        </w:rPr>
        <w:t>воспитание:</w:t>
      </w:r>
    </w:p>
    <w:p w14:paraId="11DA84F7" w14:textId="77777777" w:rsidR="005E175E" w:rsidRDefault="00D42431">
      <w:pPr>
        <w:pStyle w:val="a3"/>
        <w:spacing w:before="13" w:line="249" w:lineRule="auto"/>
        <w:ind w:right="149" w:firstLine="600"/>
      </w:pPr>
      <w:r>
        <w:t xml:space="preserve">осознание духовных ценностей российского народа и российского </w:t>
      </w:r>
      <w:r>
        <w:rPr>
          <w:spacing w:val="-2"/>
        </w:rPr>
        <w:t>воинства;</w:t>
      </w:r>
    </w:p>
    <w:p w14:paraId="072BA2D1" w14:textId="77777777" w:rsidR="005E175E" w:rsidRDefault="00D42431">
      <w:pPr>
        <w:pStyle w:val="a3"/>
        <w:spacing w:before="7" w:line="252" w:lineRule="auto"/>
        <w:ind w:right="145" w:firstLine="600"/>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3011F069" w14:textId="77777777" w:rsidR="005E175E" w:rsidRDefault="00D42431">
      <w:pPr>
        <w:pStyle w:val="a3"/>
        <w:spacing w:line="252" w:lineRule="auto"/>
        <w:ind w:right="145" w:firstLine="600"/>
      </w:pPr>
      <w:r>
        <w:t xml:space="preserve">способность оценивать </w:t>
      </w:r>
      <w:r>
        <w:t>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w:t>
      </w:r>
      <w:r>
        <w:t>е ситуации, смягчению их последствий;</w:t>
      </w:r>
    </w:p>
    <w:p w14:paraId="3B40C6BC" w14:textId="77777777" w:rsidR="005E175E" w:rsidRDefault="00D42431">
      <w:pPr>
        <w:pStyle w:val="a3"/>
        <w:spacing w:line="252" w:lineRule="auto"/>
        <w:ind w:right="143" w:firstLine="600"/>
      </w:pPr>
      <w:r>
        <w:t xml:space="preserve">ответственное отношение к своим родителям, старшему поколению, семье, культуре и традициям народов России, принятие идей волонтёрства и </w:t>
      </w:r>
      <w:r>
        <w:rPr>
          <w:spacing w:val="-2"/>
        </w:rPr>
        <w:t>добровольчества;</w:t>
      </w:r>
    </w:p>
    <w:p w14:paraId="3F14E4ED" w14:textId="77777777" w:rsidR="005E175E" w:rsidRDefault="00D42431">
      <w:pPr>
        <w:pStyle w:val="3"/>
        <w:numPr>
          <w:ilvl w:val="0"/>
          <w:numId w:val="4"/>
        </w:numPr>
        <w:tabs>
          <w:tab w:val="left" w:pos="1042"/>
        </w:tabs>
        <w:spacing w:before="2"/>
        <w:ind w:left="1042" w:hanging="301"/>
      </w:pPr>
      <w:r>
        <w:t>Эстетическое</w:t>
      </w:r>
      <w:r>
        <w:rPr>
          <w:spacing w:val="-18"/>
        </w:rPr>
        <w:t xml:space="preserve"> </w:t>
      </w:r>
      <w:r>
        <w:rPr>
          <w:spacing w:val="-2"/>
        </w:rPr>
        <w:t>воспитание:</w:t>
      </w:r>
    </w:p>
    <w:p w14:paraId="1F9F2EA4" w14:textId="77777777" w:rsidR="005E175E" w:rsidRDefault="00D42431">
      <w:pPr>
        <w:pStyle w:val="a3"/>
        <w:spacing w:before="29" w:line="254" w:lineRule="auto"/>
        <w:ind w:right="152" w:firstLine="600"/>
      </w:pPr>
      <w:r>
        <w:t>эстетическое отношение к миру в сочетани</w:t>
      </w:r>
      <w:r>
        <w:t xml:space="preserve">и с культурой безопасности </w:t>
      </w:r>
      <w:r>
        <w:rPr>
          <w:spacing w:val="-2"/>
        </w:rPr>
        <w:t>жизнедеятельности;</w:t>
      </w:r>
    </w:p>
    <w:p w14:paraId="38CD1B8D" w14:textId="77777777" w:rsidR="005E175E" w:rsidRDefault="00D42431">
      <w:pPr>
        <w:pStyle w:val="a3"/>
        <w:spacing w:line="254" w:lineRule="auto"/>
        <w:ind w:right="148" w:firstLine="600"/>
      </w:pPr>
      <w:r>
        <w:t>понимание взаимозависимости успешности и полноценного развития и безопасного поведения в повседневной жизни;</w:t>
      </w:r>
    </w:p>
    <w:p w14:paraId="2FA6BF20" w14:textId="77777777" w:rsidR="005E175E" w:rsidRDefault="00D42431">
      <w:pPr>
        <w:pStyle w:val="3"/>
        <w:numPr>
          <w:ilvl w:val="0"/>
          <w:numId w:val="4"/>
        </w:numPr>
        <w:tabs>
          <w:tab w:val="left" w:pos="1042"/>
        </w:tabs>
        <w:spacing w:line="321" w:lineRule="exact"/>
        <w:ind w:left="1042" w:hanging="301"/>
      </w:pPr>
      <w:r>
        <w:t>Ценности</w:t>
      </w:r>
      <w:r>
        <w:rPr>
          <w:spacing w:val="-10"/>
        </w:rPr>
        <w:t xml:space="preserve"> </w:t>
      </w:r>
      <w:r>
        <w:t>научного</w:t>
      </w:r>
      <w:r>
        <w:rPr>
          <w:spacing w:val="-11"/>
        </w:rPr>
        <w:t xml:space="preserve"> </w:t>
      </w:r>
      <w:r>
        <w:rPr>
          <w:spacing w:val="-2"/>
        </w:rPr>
        <w:t>познания:</w:t>
      </w:r>
    </w:p>
    <w:p w14:paraId="2AFEEC5E" w14:textId="77777777" w:rsidR="005E175E" w:rsidRDefault="00D42431">
      <w:pPr>
        <w:pStyle w:val="a3"/>
        <w:spacing w:before="3" w:line="252" w:lineRule="auto"/>
        <w:ind w:right="146" w:firstLine="600"/>
      </w:pPr>
      <w:r>
        <w:t>сформированность</w:t>
      </w:r>
      <w:r>
        <w:rPr>
          <w:spacing w:val="-4"/>
        </w:rPr>
        <w:t xml:space="preserve"> </w:t>
      </w:r>
      <w:r>
        <w:t>мировоззрения,</w:t>
      </w:r>
      <w:r>
        <w:rPr>
          <w:spacing w:val="-1"/>
        </w:rPr>
        <w:t xml:space="preserve"> </w:t>
      </w:r>
      <w:r>
        <w:t>соответствующего</w:t>
      </w:r>
      <w:r>
        <w:rPr>
          <w:spacing w:val="-3"/>
        </w:rPr>
        <w:t xml:space="preserve"> </w:t>
      </w:r>
      <w:r>
        <w:t>текущему</w:t>
      </w:r>
      <w:r>
        <w:rPr>
          <w:spacing w:val="-3"/>
        </w:rPr>
        <w:t xml:space="preserve"> </w:t>
      </w:r>
      <w:r>
        <w:t>уровню развития</w:t>
      </w:r>
      <w:r>
        <w:t xml:space="preserve">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10BE9F67" w14:textId="77777777" w:rsidR="005E175E" w:rsidRDefault="00D42431">
      <w:pPr>
        <w:pStyle w:val="a3"/>
        <w:spacing w:before="5" w:line="249" w:lineRule="auto"/>
        <w:ind w:right="149" w:firstLine="600"/>
      </w:pPr>
      <w:r>
        <w:t>понимание научно-практических основ учебного</w:t>
      </w:r>
      <w:r>
        <w:t xml:space="preserve"> предмета ОБЗР, осознание его значения для безопасной и продуктивной жизнедеятельности человека, общества и государства;</w:t>
      </w:r>
    </w:p>
    <w:p w14:paraId="7BF5F04E" w14:textId="77777777" w:rsidR="005E175E" w:rsidRDefault="00D42431">
      <w:pPr>
        <w:pStyle w:val="a3"/>
        <w:spacing w:before="8" w:line="252" w:lineRule="auto"/>
        <w:ind w:right="146" w:firstLine="600"/>
      </w:pPr>
      <w:r>
        <w:t xml:space="preserve">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w:t>
      </w:r>
      <w:r>
        <w:rPr>
          <w:spacing w:val="-2"/>
        </w:rPr>
        <w:t>ситуациях);</w:t>
      </w:r>
    </w:p>
    <w:p w14:paraId="2510E1E4" w14:textId="77777777" w:rsidR="005E175E" w:rsidRDefault="00D42431">
      <w:pPr>
        <w:pStyle w:val="3"/>
        <w:numPr>
          <w:ilvl w:val="0"/>
          <w:numId w:val="4"/>
        </w:numPr>
        <w:tabs>
          <w:tab w:val="left" w:pos="1042"/>
        </w:tabs>
        <w:spacing w:before="7"/>
        <w:ind w:left="1042" w:hanging="301"/>
      </w:pPr>
      <w:r>
        <w:t>Физическое</w:t>
      </w:r>
      <w:r>
        <w:rPr>
          <w:spacing w:val="-17"/>
        </w:rPr>
        <w:t xml:space="preserve"> </w:t>
      </w:r>
      <w:r>
        <w:rPr>
          <w:spacing w:val="-2"/>
        </w:rPr>
        <w:t>воспитание:</w:t>
      </w:r>
    </w:p>
    <w:p w14:paraId="13B69D8E" w14:textId="77777777" w:rsidR="005E175E" w:rsidRDefault="00D42431">
      <w:pPr>
        <w:pStyle w:val="a3"/>
        <w:spacing w:before="9" w:line="252" w:lineRule="auto"/>
        <w:ind w:right="143" w:firstLine="600"/>
      </w:pPr>
      <w:r>
        <w:t>осознание ценности жизни,</w:t>
      </w:r>
      <w:r>
        <w:t xml:space="preserve"> сформированность ответственного отношения к своему здоровью и здоровью окружающих;</w:t>
      </w:r>
    </w:p>
    <w:p w14:paraId="5FC70D20" w14:textId="77777777" w:rsidR="005E175E" w:rsidRDefault="00D42431">
      <w:pPr>
        <w:pStyle w:val="a3"/>
        <w:spacing w:before="1" w:line="249" w:lineRule="auto"/>
        <w:ind w:right="148" w:firstLine="600"/>
      </w:pPr>
      <w:r>
        <w:t>знание приёмов оказания первой помощи и готовность применять их в случае необходимости;</w:t>
      </w:r>
    </w:p>
    <w:p w14:paraId="724F7BD5" w14:textId="77777777" w:rsidR="005E175E" w:rsidRDefault="005E175E">
      <w:pPr>
        <w:pStyle w:val="a3"/>
        <w:spacing w:before="3"/>
        <w:ind w:left="0" w:firstLine="0"/>
        <w:jc w:val="left"/>
        <w:rPr>
          <w:sz w:val="22"/>
        </w:rPr>
      </w:pPr>
    </w:p>
    <w:p w14:paraId="6E4E9A34" w14:textId="77777777" w:rsidR="005E175E" w:rsidRDefault="00D42431">
      <w:pPr>
        <w:ind w:left="2" w:right="7"/>
        <w:jc w:val="center"/>
        <w:rPr>
          <w:rFonts w:ascii="Calibri"/>
        </w:rPr>
      </w:pPr>
      <w:r>
        <w:rPr>
          <w:rFonts w:ascii="Calibri"/>
          <w:spacing w:val="-5"/>
        </w:rPr>
        <w:t>690</w:t>
      </w:r>
    </w:p>
    <w:p w14:paraId="587EB899" w14:textId="77777777" w:rsidR="005E175E" w:rsidRDefault="005E175E">
      <w:pPr>
        <w:jc w:val="center"/>
        <w:rPr>
          <w:rFonts w:ascii="Calibri"/>
        </w:rPr>
        <w:sectPr w:rsidR="005E175E">
          <w:pgSz w:w="11910" w:h="16840"/>
          <w:pgMar w:top="1040" w:right="708" w:bottom="280" w:left="1559" w:header="720" w:footer="720" w:gutter="0"/>
          <w:cols w:space="720"/>
        </w:sectPr>
      </w:pPr>
    </w:p>
    <w:p w14:paraId="107C9B3A" w14:textId="77777777" w:rsidR="005E175E" w:rsidRDefault="00D42431">
      <w:pPr>
        <w:pStyle w:val="a3"/>
        <w:spacing w:before="67"/>
        <w:ind w:left="741" w:firstLine="0"/>
      </w:pPr>
      <w:r>
        <w:t>потребность</w:t>
      </w:r>
      <w:r>
        <w:rPr>
          <w:spacing w:val="-10"/>
        </w:rPr>
        <w:t xml:space="preserve"> </w:t>
      </w:r>
      <w:r>
        <w:t>в</w:t>
      </w:r>
      <w:r>
        <w:rPr>
          <w:spacing w:val="-9"/>
        </w:rPr>
        <w:t xml:space="preserve"> </w:t>
      </w:r>
      <w:r>
        <w:t>регулярном</w:t>
      </w:r>
      <w:r>
        <w:rPr>
          <w:spacing w:val="-8"/>
        </w:rPr>
        <w:t xml:space="preserve"> </w:t>
      </w:r>
      <w:r>
        <w:t>ведении</w:t>
      </w:r>
      <w:r>
        <w:rPr>
          <w:spacing w:val="-8"/>
        </w:rPr>
        <w:t xml:space="preserve"> </w:t>
      </w:r>
      <w:r>
        <w:t>здорового</w:t>
      </w:r>
      <w:r>
        <w:rPr>
          <w:spacing w:val="-8"/>
        </w:rPr>
        <w:t xml:space="preserve"> </w:t>
      </w:r>
      <w:r>
        <w:t>образа</w:t>
      </w:r>
      <w:r>
        <w:rPr>
          <w:spacing w:val="-6"/>
        </w:rPr>
        <w:t xml:space="preserve"> </w:t>
      </w:r>
      <w:r>
        <w:rPr>
          <w:spacing w:val="-2"/>
        </w:rPr>
        <w:t>жизни;</w:t>
      </w:r>
    </w:p>
    <w:p w14:paraId="175BCB27" w14:textId="77777777" w:rsidR="005E175E" w:rsidRDefault="00D42431">
      <w:pPr>
        <w:pStyle w:val="a3"/>
        <w:spacing w:before="19" w:line="249" w:lineRule="auto"/>
        <w:ind w:right="139" w:firstLine="600"/>
      </w:pPr>
      <w:r>
        <w:t>осознани</w:t>
      </w:r>
      <w:r>
        <w:t>е последствий и активное неприятие вредных</w:t>
      </w:r>
      <w:r>
        <w:rPr>
          <w:spacing w:val="-1"/>
        </w:rPr>
        <w:t xml:space="preserve"> </w:t>
      </w:r>
      <w:r>
        <w:t>привычек и иных форм причинения вреда физическому и психическому здоровью;</w:t>
      </w:r>
    </w:p>
    <w:p w14:paraId="378D4ACB" w14:textId="77777777" w:rsidR="005E175E" w:rsidRDefault="00D42431">
      <w:pPr>
        <w:pStyle w:val="3"/>
        <w:numPr>
          <w:ilvl w:val="0"/>
          <w:numId w:val="4"/>
        </w:numPr>
        <w:tabs>
          <w:tab w:val="left" w:pos="1042"/>
        </w:tabs>
        <w:spacing w:before="12"/>
        <w:ind w:left="1042" w:hanging="301"/>
      </w:pPr>
      <w:r>
        <w:t>Трудовое</w:t>
      </w:r>
      <w:r>
        <w:rPr>
          <w:spacing w:val="-12"/>
        </w:rPr>
        <w:t xml:space="preserve"> </w:t>
      </w:r>
      <w:r>
        <w:rPr>
          <w:spacing w:val="-2"/>
        </w:rPr>
        <w:t>воспитание:</w:t>
      </w:r>
    </w:p>
    <w:p w14:paraId="427B2D5B" w14:textId="77777777" w:rsidR="005E175E" w:rsidRDefault="00D42431">
      <w:pPr>
        <w:pStyle w:val="a3"/>
        <w:spacing w:before="10" w:line="252" w:lineRule="auto"/>
        <w:ind w:right="152" w:firstLine="600"/>
      </w:pPr>
      <w:r>
        <w:t>готовность к труду, осознание значимости трудовой деятельности для развития личности, общества и государства, обеспеч</w:t>
      </w:r>
      <w:r>
        <w:t xml:space="preserve">ения национальной </w:t>
      </w:r>
      <w:r>
        <w:rPr>
          <w:spacing w:val="-2"/>
        </w:rPr>
        <w:t>безопасности;</w:t>
      </w:r>
    </w:p>
    <w:p w14:paraId="0A87CD36" w14:textId="77777777" w:rsidR="005E175E" w:rsidRDefault="00D42431">
      <w:pPr>
        <w:pStyle w:val="a3"/>
        <w:spacing w:line="254" w:lineRule="auto"/>
        <w:ind w:right="150" w:firstLine="600"/>
      </w:pPr>
      <w:r>
        <w:t>готовность к осознанному и ответственному соблюдению требований безопасности в процессе трудовой деятельности;</w:t>
      </w:r>
    </w:p>
    <w:p w14:paraId="16D8393B" w14:textId="77777777" w:rsidR="005E175E" w:rsidRDefault="00D42431">
      <w:pPr>
        <w:pStyle w:val="a3"/>
        <w:spacing w:line="254" w:lineRule="auto"/>
        <w:ind w:right="152" w:firstLine="600"/>
      </w:pPr>
      <w:r>
        <w:t>интерес к различным сферам профессиональной деятельности, включая военно-профессиональную деятельность;</w:t>
      </w:r>
    </w:p>
    <w:p w14:paraId="00185126" w14:textId="77777777" w:rsidR="005E175E" w:rsidRDefault="00D42431">
      <w:pPr>
        <w:pStyle w:val="a3"/>
        <w:spacing w:line="249" w:lineRule="auto"/>
        <w:ind w:right="146" w:firstLine="600"/>
      </w:pPr>
      <w:r>
        <w:t>готовность и способность к образованию и самообразованию на протяжении всей жизни;</w:t>
      </w:r>
    </w:p>
    <w:p w14:paraId="3FEDC192" w14:textId="77777777" w:rsidR="005E175E" w:rsidRDefault="00D42431">
      <w:pPr>
        <w:pStyle w:val="3"/>
        <w:numPr>
          <w:ilvl w:val="0"/>
          <w:numId w:val="4"/>
        </w:numPr>
        <w:tabs>
          <w:tab w:val="left" w:pos="1042"/>
        </w:tabs>
        <w:ind w:left="1042" w:hanging="301"/>
      </w:pPr>
      <w:r>
        <w:rPr>
          <w:spacing w:val="-2"/>
        </w:rPr>
        <w:t>Экологическое</w:t>
      </w:r>
      <w:r>
        <w:rPr>
          <w:spacing w:val="7"/>
        </w:rPr>
        <w:t xml:space="preserve"> </w:t>
      </w:r>
      <w:r>
        <w:rPr>
          <w:spacing w:val="-2"/>
        </w:rPr>
        <w:t>воспитание:</w:t>
      </w:r>
    </w:p>
    <w:p w14:paraId="1F27E2AC" w14:textId="77777777" w:rsidR="005E175E" w:rsidRDefault="00D42431">
      <w:pPr>
        <w:pStyle w:val="a3"/>
        <w:spacing w:before="9" w:line="252" w:lineRule="auto"/>
        <w:ind w:right="140" w:firstLine="600"/>
      </w:pPr>
      <w:r>
        <w:t>сформированность экологической культуры, понимание влияния социально-экономических процессов на состояние природной среды, осознание глобального ха</w:t>
      </w:r>
      <w:r>
        <w:t>рактера экологических проблем, их роли в обеспечении безопасности личности, общества и государства;</w:t>
      </w:r>
    </w:p>
    <w:p w14:paraId="582F9F6C" w14:textId="77777777" w:rsidR="005E175E" w:rsidRDefault="00D42431">
      <w:pPr>
        <w:pStyle w:val="a3"/>
        <w:spacing w:before="2" w:line="249" w:lineRule="auto"/>
        <w:ind w:right="151" w:firstLine="600"/>
      </w:pPr>
      <w:r>
        <w:t>планирование</w:t>
      </w:r>
      <w:r>
        <w:rPr>
          <w:spacing w:val="-2"/>
        </w:rPr>
        <w:t xml:space="preserve"> </w:t>
      </w:r>
      <w:r>
        <w:t>и</w:t>
      </w:r>
      <w:r>
        <w:rPr>
          <w:spacing w:val="-2"/>
        </w:rPr>
        <w:t xml:space="preserve"> </w:t>
      </w:r>
      <w:r>
        <w:t>осуществление</w:t>
      </w:r>
      <w:r>
        <w:rPr>
          <w:spacing w:val="-2"/>
        </w:rPr>
        <w:t xml:space="preserve"> </w:t>
      </w:r>
      <w:r>
        <w:t>действий</w:t>
      </w:r>
      <w:r>
        <w:rPr>
          <w:spacing w:val="-2"/>
        </w:rPr>
        <w:t xml:space="preserve"> </w:t>
      </w:r>
      <w:r>
        <w:t>в</w:t>
      </w:r>
      <w:r>
        <w:rPr>
          <w:spacing w:val="-4"/>
        </w:rPr>
        <w:t xml:space="preserve"> </w:t>
      </w:r>
      <w:r>
        <w:t>окружающей</w:t>
      </w:r>
      <w:r>
        <w:rPr>
          <w:spacing w:val="-2"/>
        </w:rPr>
        <w:t xml:space="preserve"> </w:t>
      </w:r>
      <w:r>
        <w:t>среде</w:t>
      </w:r>
      <w:r>
        <w:rPr>
          <w:spacing w:val="-6"/>
        </w:rPr>
        <w:t xml:space="preserve"> </w:t>
      </w:r>
      <w:r>
        <w:t>на</w:t>
      </w:r>
      <w:r>
        <w:rPr>
          <w:spacing w:val="-6"/>
        </w:rPr>
        <w:t xml:space="preserve"> </w:t>
      </w:r>
      <w:r>
        <w:t>основе соблюдения экологической грамотности и разумного природопользования;</w:t>
      </w:r>
    </w:p>
    <w:p w14:paraId="3603E241" w14:textId="77777777" w:rsidR="005E175E" w:rsidRDefault="00D42431">
      <w:pPr>
        <w:pStyle w:val="a3"/>
        <w:spacing w:before="7" w:line="252" w:lineRule="auto"/>
        <w:ind w:right="142" w:firstLine="600"/>
      </w:pPr>
      <w:r>
        <w:t xml:space="preserve">активное неприятие </w:t>
      </w:r>
      <w:r>
        <w:t>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4E0BA04B" w14:textId="77777777" w:rsidR="005E175E" w:rsidRDefault="00D42431">
      <w:pPr>
        <w:pStyle w:val="a3"/>
        <w:spacing w:line="254" w:lineRule="auto"/>
        <w:ind w:right="150" w:firstLine="600"/>
      </w:pPr>
      <w:r>
        <w:t xml:space="preserve">расширение представлений о деятельности экологической </w:t>
      </w:r>
      <w:r>
        <w:rPr>
          <w:spacing w:val="-2"/>
        </w:rPr>
        <w:t>направленности.</w:t>
      </w:r>
    </w:p>
    <w:p w14:paraId="2F113E6E" w14:textId="77777777" w:rsidR="005E175E" w:rsidRDefault="00D42431">
      <w:pPr>
        <w:pStyle w:val="2"/>
        <w:spacing w:before="305" w:line="267" w:lineRule="exact"/>
      </w:pPr>
      <w:r>
        <w:t>МЕТАПРЕДМЕТНЫЕ</w:t>
      </w:r>
      <w:r>
        <w:rPr>
          <w:spacing w:val="-16"/>
        </w:rPr>
        <w:t xml:space="preserve"> </w:t>
      </w:r>
      <w:r>
        <w:rPr>
          <w:spacing w:val="-2"/>
        </w:rPr>
        <w:t>РЕЗУЛЬТАТЫ</w:t>
      </w:r>
    </w:p>
    <w:p w14:paraId="4394CBFD" w14:textId="77777777" w:rsidR="005E175E" w:rsidRDefault="00D42431">
      <w:pPr>
        <w:spacing w:line="247" w:lineRule="exact"/>
        <w:ind w:left="741"/>
        <w:rPr>
          <w:sz w:val="28"/>
        </w:rPr>
      </w:pPr>
      <w:r>
        <w:rPr>
          <w:spacing w:val="-10"/>
          <w:sz w:val="28"/>
        </w:rPr>
        <w:t>.</w:t>
      </w:r>
    </w:p>
    <w:p w14:paraId="3E62946F" w14:textId="77777777" w:rsidR="005E175E" w:rsidRDefault="00D42431">
      <w:pPr>
        <w:pStyle w:val="a3"/>
        <w:spacing w:line="303" w:lineRule="exact"/>
        <w:ind w:left="741" w:firstLine="0"/>
        <w:jc w:val="left"/>
      </w:pPr>
      <w:r>
        <w:t>В</w:t>
      </w:r>
      <w:r>
        <w:rPr>
          <w:spacing w:val="19"/>
        </w:rPr>
        <w:t xml:space="preserve"> </w:t>
      </w:r>
      <w:r>
        <w:t>рез</w:t>
      </w:r>
      <w:r>
        <w:t>ультате</w:t>
      </w:r>
      <w:r>
        <w:rPr>
          <w:spacing w:val="22"/>
        </w:rPr>
        <w:t xml:space="preserve"> </w:t>
      </w:r>
      <w:r>
        <w:t>изучения</w:t>
      </w:r>
      <w:r>
        <w:rPr>
          <w:spacing w:val="23"/>
        </w:rPr>
        <w:t xml:space="preserve"> </w:t>
      </w:r>
      <w:r>
        <w:t>ОБЗР</w:t>
      </w:r>
      <w:r>
        <w:rPr>
          <w:spacing w:val="21"/>
        </w:rPr>
        <w:t xml:space="preserve"> </w:t>
      </w:r>
      <w:r>
        <w:t>на</w:t>
      </w:r>
      <w:r>
        <w:rPr>
          <w:spacing w:val="23"/>
        </w:rPr>
        <w:t xml:space="preserve"> </w:t>
      </w:r>
      <w:r>
        <w:t>уровне</w:t>
      </w:r>
      <w:r>
        <w:rPr>
          <w:spacing w:val="22"/>
        </w:rPr>
        <w:t xml:space="preserve"> </w:t>
      </w:r>
      <w:r>
        <w:t>среднего</w:t>
      </w:r>
      <w:r>
        <w:rPr>
          <w:spacing w:val="22"/>
        </w:rPr>
        <w:t xml:space="preserve"> </w:t>
      </w:r>
      <w:r>
        <w:t>общего</w:t>
      </w:r>
      <w:r>
        <w:rPr>
          <w:spacing w:val="17"/>
        </w:rPr>
        <w:t xml:space="preserve"> </w:t>
      </w:r>
      <w:r>
        <w:t>образования</w:t>
      </w:r>
      <w:r>
        <w:rPr>
          <w:spacing w:val="23"/>
        </w:rPr>
        <w:t xml:space="preserve"> </w:t>
      </w:r>
      <w:r>
        <w:rPr>
          <w:spacing w:val="-10"/>
        </w:rPr>
        <w:t>у</w:t>
      </w:r>
    </w:p>
    <w:p w14:paraId="66E532E6" w14:textId="77777777" w:rsidR="005E175E" w:rsidRDefault="00D42431">
      <w:pPr>
        <w:pStyle w:val="a3"/>
        <w:spacing w:before="34" w:line="264" w:lineRule="auto"/>
        <w:ind w:right="153" w:firstLine="0"/>
      </w:pPr>
      <w:r>
        <w:t>обучающегося будут</w:t>
      </w:r>
      <w:r>
        <w:rPr>
          <w:spacing w:val="-2"/>
        </w:rPr>
        <w:t xml:space="preserve"> </w:t>
      </w:r>
      <w:r>
        <w:t>сформированы познавательные универсальные учебные действия,</w:t>
      </w:r>
      <w:r>
        <w:rPr>
          <w:spacing w:val="-1"/>
        </w:rPr>
        <w:t xml:space="preserve"> </w:t>
      </w:r>
      <w:r>
        <w:t>коммуникативные универсальные</w:t>
      </w:r>
      <w:r>
        <w:rPr>
          <w:spacing w:val="-2"/>
        </w:rPr>
        <w:t xml:space="preserve"> </w:t>
      </w:r>
      <w:r>
        <w:t>учебные</w:t>
      </w:r>
      <w:r>
        <w:rPr>
          <w:spacing w:val="-2"/>
        </w:rPr>
        <w:t xml:space="preserve"> </w:t>
      </w:r>
      <w:r>
        <w:t>действия,</w:t>
      </w:r>
      <w:r>
        <w:rPr>
          <w:spacing w:val="-1"/>
        </w:rPr>
        <w:t xml:space="preserve"> </w:t>
      </w:r>
      <w:r>
        <w:t>регулятивные универсальные учебные действия, совместная деятельност</w:t>
      </w:r>
      <w:r>
        <w:t>ь.</w:t>
      </w:r>
    </w:p>
    <w:p w14:paraId="01DE93D3" w14:textId="77777777" w:rsidR="005E175E" w:rsidRDefault="00D42431">
      <w:pPr>
        <w:pStyle w:val="3"/>
        <w:spacing w:before="3" w:line="278" w:lineRule="auto"/>
        <w:ind w:left="741" w:right="2368"/>
      </w:pPr>
      <w:r>
        <w:t>Познавательные</w:t>
      </w:r>
      <w:r>
        <w:rPr>
          <w:spacing w:val="-11"/>
        </w:rPr>
        <w:t xml:space="preserve"> </w:t>
      </w:r>
      <w:r>
        <w:t>универсальные</w:t>
      </w:r>
      <w:r>
        <w:rPr>
          <w:spacing w:val="-14"/>
        </w:rPr>
        <w:t xml:space="preserve"> </w:t>
      </w:r>
      <w:r>
        <w:t>учебные</w:t>
      </w:r>
      <w:r>
        <w:rPr>
          <w:spacing w:val="-14"/>
        </w:rPr>
        <w:t xml:space="preserve"> </w:t>
      </w:r>
      <w:r>
        <w:t>действия Базовые логические действия:</w:t>
      </w:r>
    </w:p>
    <w:p w14:paraId="52D9B934" w14:textId="77777777" w:rsidR="005E175E" w:rsidRDefault="00D42431">
      <w:pPr>
        <w:pStyle w:val="a3"/>
        <w:spacing w:line="276" w:lineRule="auto"/>
        <w:ind w:right="150" w:firstLine="600"/>
      </w:pPr>
      <w:r>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w:t>
      </w:r>
      <w:r>
        <w:t>алгоритмы их возможного решения в различных ситуациях;</w:t>
      </w:r>
    </w:p>
    <w:p w14:paraId="05A2D889" w14:textId="77777777" w:rsidR="005E175E" w:rsidRDefault="00D42431">
      <w:pPr>
        <w:pStyle w:val="a3"/>
        <w:spacing w:line="278" w:lineRule="auto"/>
        <w:ind w:right="148" w:firstLine="600"/>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5359C5AD" w14:textId="77777777" w:rsidR="005E175E" w:rsidRDefault="005E175E">
      <w:pPr>
        <w:pStyle w:val="a3"/>
        <w:spacing w:before="186"/>
        <w:ind w:left="0" w:firstLine="0"/>
        <w:jc w:val="left"/>
        <w:rPr>
          <w:sz w:val="22"/>
        </w:rPr>
      </w:pPr>
    </w:p>
    <w:p w14:paraId="360169BF" w14:textId="77777777" w:rsidR="005E175E" w:rsidRDefault="00D42431">
      <w:pPr>
        <w:ind w:left="2" w:right="7"/>
        <w:jc w:val="center"/>
        <w:rPr>
          <w:rFonts w:ascii="Calibri"/>
        </w:rPr>
      </w:pPr>
      <w:r>
        <w:rPr>
          <w:rFonts w:ascii="Calibri"/>
          <w:spacing w:val="-5"/>
        </w:rPr>
        <w:t>691</w:t>
      </w:r>
    </w:p>
    <w:p w14:paraId="6F428D70" w14:textId="77777777" w:rsidR="005E175E" w:rsidRDefault="005E175E">
      <w:pPr>
        <w:jc w:val="center"/>
        <w:rPr>
          <w:rFonts w:ascii="Calibri"/>
        </w:rPr>
        <w:sectPr w:rsidR="005E175E">
          <w:pgSz w:w="11910" w:h="16840"/>
          <w:pgMar w:top="1040" w:right="708" w:bottom="280" w:left="1559" w:header="720" w:footer="720" w:gutter="0"/>
          <w:cols w:space="720"/>
        </w:sectPr>
      </w:pPr>
    </w:p>
    <w:p w14:paraId="673905B6" w14:textId="77777777" w:rsidR="005E175E" w:rsidRDefault="00D42431">
      <w:pPr>
        <w:pStyle w:val="a3"/>
        <w:spacing w:before="67" w:line="276" w:lineRule="auto"/>
        <w:ind w:right="143" w:firstLine="600"/>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w:t>
      </w:r>
      <w:r>
        <w:rPr>
          <w:spacing w:val="40"/>
        </w:rPr>
        <w:t xml:space="preserve"> </w:t>
      </w:r>
      <w:r>
        <w:t>реализации риск-ориентированного поведения;</w:t>
      </w:r>
    </w:p>
    <w:p w14:paraId="119CF30F" w14:textId="77777777" w:rsidR="005E175E" w:rsidRDefault="00D42431">
      <w:pPr>
        <w:pStyle w:val="a3"/>
        <w:spacing w:before="3" w:line="276" w:lineRule="auto"/>
        <w:ind w:right="144" w:firstLine="600"/>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w:t>
      </w:r>
      <w:r>
        <w:t>ую жизнь;</w:t>
      </w:r>
    </w:p>
    <w:p w14:paraId="4D25350E" w14:textId="77777777" w:rsidR="005E175E" w:rsidRDefault="00D42431">
      <w:pPr>
        <w:pStyle w:val="a3"/>
        <w:spacing w:before="2" w:line="276" w:lineRule="auto"/>
        <w:ind w:right="145" w:firstLine="600"/>
      </w:pPr>
      <w:r>
        <w:t>планировать и осуществлять учебные действия в условиях дефицита информации, необходимой для решения стоящей задачи;</w:t>
      </w:r>
    </w:p>
    <w:p w14:paraId="2771332D" w14:textId="77777777" w:rsidR="005E175E" w:rsidRDefault="00D42431">
      <w:pPr>
        <w:pStyle w:val="a3"/>
        <w:spacing w:line="321" w:lineRule="exact"/>
        <w:ind w:left="741" w:firstLine="0"/>
      </w:pPr>
      <w:r>
        <w:t>развивать</w:t>
      </w:r>
      <w:r>
        <w:rPr>
          <w:spacing w:val="-13"/>
        </w:rPr>
        <w:t xml:space="preserve"> </w:t>
      </w:r>
      <w:r>
        <w:t>творческое</w:t>
      </w:r>
      <w:r>
        <w:rPr>
          <w:spacing w:val="-9"/>
        </w:rPr>
        <w:t xml:space="preserve"> </w:t>
      </w:r>
      <w:r>
        <w:t>мышление</w:t>
      </w:r>
      <w:r>
        <w:rPr>
          <w:spacing w:val="-10"/>
        </w:rPr>
        <w:t xml:space="preserve"> </w:t>
      </w:r>
      <w:r>
        <w:t>при</w:t>
      </w:r>
      <w:r>
        <w:rPr>
          <w:spacing w:val="-11"/>
        </w:rPr>
        <w:t xml:space="preserve"> </w:t>
      </w:r>
      <w:r>
        <w:t>решении</w:t>
      </w:r>
      <w:r>
        <w:rPr>
          <w:spacing w:val="-10"/>
        </w:rPr>
        <w:t xml:space="preserve"> </w:t>
      </w:r>
      <w:r>
        <w:t>ситуационных</w:t>
      </w:r>
      <w:r>
        <w:rPr>
          <w:spacing w:val="-14"/>
        </w:rPr>
        <w:t xml:space="preserve"> </w:t>
      </w:r>
      <w:r>
        <w:rPr>
          <w:spacing w:val="-2"/>
        </w:rPr>
        <w:t>задач.</w:t>
      </w:r>
    </w:p>
    <w:p w14:paraId="3CC51E10" w14:textId="77777777" w:rsidR="005E175E" w:rsidRDefault="00D42431">
      <w:pPr>
        <w:pStyle w:val="3"/>
        <w:spacing w:before="48"/>
        <w:ind w:left="741"/>
        <w:rPr>
          <w:b w:val="0"/>
        </w:rPr>
      </w:pPr>
      <w:r>
        <w:rPr>
          <w:spacing w:val="-2"/>
        </w:rPr>
        <w:t>Базовые</w:t>
      </w:r>
      <w:r>
        <w:rPr>
          <w:spacing w:val="5"/>
        </w:rPr>
        <w:t xml:space="preserve"> </w:t>
      </w:r>
      <w:r>
        <w:rPr>
          <w:spacing w:val="-2"/>
        </w:rPr>
        <w:t>исследовательские</w:t>
      </w:r>
      <w:r>
        <w:rPr>
          <w:spacing w:val="5"/>
        </w:rPr>
        <w:t xml:space="preserve"> </w:t>
      </w:r>
      <w:r>
        <w:rPr>
          <w:spacing w:val="-2"/>
        </w:rPr>
        <w:t>действия</w:t>
      </w:r>
      <w:r>
        <w:rPr>
          <w:b w:val="0"/>
          <w:spacing w:val="-2"/>
        </w:rPr>
        <w:t>:</w:t>
      </w:r>
    </w:p>
    <w:p w14:paraId="711F280C" w14:textId="77777777" w:rsidR="005E175E" w:rsidRDefault="00D42431">
      <w:pPr>
        <w:pStyle w:val="a3"/>
        <w:spacing w:before="48" w:line="276" w:lineRule="auto"/>
        <w:ind w:right="148" w:firstLine="600"/>
      </w:pPr>
      <w:r>
        <w:t xml:space="preserve">владеть научной терминологией, </w:t>
      </w:r>
      <w:r>
        <w:t>ключевыми понятиями и методами в области безопасности жизнедеятельности;</w:t>
      </w:r>
    </w:p>
    <w:p w14:paraId="53504533" w14:textId="77777777" w:rsidR="005E175E" w:rsidRDefault="00D42431">
      <w:pPr>
        <w:pStyle w:val="a3"/>
        <w:spacing w:line="278" w:lineRule="auto"/>
        <w:ind w:right="148" w:firstLine="600"/>
      </w:pPr>
      <w: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w:t>
      </w:r>
      <w:r>
        <w:t>ных работ;</w:t>
      </w:r>
    </w:p>
    <w:p w14:paraId="497BA4A5" w14:textId="77777777" w:rsidR="005E175E" w:rsidRDefault="00D42431">
      <w:pPr>
        <w:pStyle w:val="a3"/>
        <w:spacing w:line="276" w:lineRule="auto"/>
        <w:ind w:right="142" w:firstLine="600"/>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27683618" w14:textId="77777777" w:rsidR="005E175E" w:rsidRDefault="00D42431">
      <w:pPr>
        <w:pStyle w:val="a3"/>
        <w:spacing w:line="276" w:lineRule="auto"/>
        <w:ind w:right="143" w:firstLine="600"/>
      </w:pPr>
      <w:r>
        <w:t xml:space="preserve">раскрывать проблемные вопросы, отражающие несоответствие между </w:t>
      </w:r>
      <w:r>
        <w:t>реальным (заданным) и наиболее благоприятным состоянием объекта (явления) в повседневной жизни;</w:t>
      </w:r>
    </w:p>
    <w:p w14:paraId="63EFFCA0" w14:textId="77777777" w:rsidR="005E175E" w:rsidRDefault="00D42431">
      <w:pPr>
        <w:pStyle w:val="a3"/>
        <w:spacing w:line="276" w:lineRule="auto"/>
        <w:ind w:right="145" w:firstLine="600"/>
      </w:pPr>
      <w:r>
        <w:t xml:space="preserve">критически оценивать полученные в ходе решения учебных задач результаты, обосновывать предложения по их корректировке в новых </w:t>
      </w:r>
      <w:r>
        <w:rPr>
          <w:spacing w:val="-2"/>
        </w:rPr>
        <w:t>условиях;</w:t>
      </w:r>
    </w:p>
    <w:p w14:paraId="08BB7207" w14:textId="77777777" w:rsidR="005E175E" w:rsidRDefault="00D42431">
      <w:pPr>
        <w:pStyle w:val="a3"/>
        <w:spacing w:line="276" w:lineRule="auto"/>
        <w:ind w:right="147" w:firstLine="600"/>
      </w:pPr>
      <w:r>
        <w:t>характеризовать приобрет</w:t>
      </w:r>
      <w:r>
        <w:t>ённые знания и навыки, оценивать возможность их реализации в реальных ситуациях;</w:t>
      </w:r>
    </w:p>
    <w:p w14:paraId="1A12193D" w14:textId="77777777" w:rsidR="005E175E" w:rsidRDefault="00D42431">
      <w:pPr>
        <w:pStyle w:val="a3"/>
        <w:spacing w:line="278" w:lineRule="auto"/>
        <w:ind w:right="148" w:firstLine="600"/>
      </w:pPr>
      <w:r>
        <w:t>использовать</w:t>
      </w:r>
      <w:r>
        <w:rPr>
          <w:spacing w:val="-2"/>
        </w:rPr>
        <w:t xml:space="preserve"> </w:t>
      </w:r>
      <w:r>
        <w:t>знания других</w:t>
      </w:r>
      <w:r>
        <w:rPr>
          <w:spacing w:val="-5"/>
        </w:rPr>
        <w:t xml:space="preserve"> </w:t>
      </w:r>
      <w:r>
        <w:t>предметных</w:t>
      </w:r>
      <w:r>
        <w:rPr>
          <w:spacing w:val="-5"/>
        </w:rPr>
        <w:t xml:space="preserve"> </w:t>
      </w:r>
      <w:r>
        <w:t>областей для решения учебных задач</w:t>
      </w:r>
      <w:r>
        <w:rPr>
          <w:spacing w:val="-5"/>
        </w:rPr>
        <w:t xml:space="preserve"> </w:t>
      </w:r>
      <w:r>
        <w:t>в</w:t>
      </w:r>
      <w:r>
        <w:rPr>
          <w:spacing w:val="-5"/>
        </w:rPr>
        <w:t xml:space="preserve"> </w:t>
      </w:r>
      <w:r>
        <w:t>области</w:t>
      </w:r>
      <w:r>
        <w:rPr>
          <w:spacing w:val="-4"/>
        </w:rPr>
        <w:t xml:space="preserve"> </w:t>
      </w:r>
      <w:r>
        <w:t>безопасности</w:t>
      </w:r>
      <w:r>
        <w:rPr>
          <w:spacing w:val="-4"/>
        </w:rPr>
        <w:t xml:space="preserve"> </w:t>
      </w:r>
      <w:r>
        <w:t>жизнедеятельности;</w:t>
      </w:r>
      <w:r>
        <w:rPr>
          <w:spacing w:val="-5"/>
        </w:rPr>
        <w:t xml:space="preserve"> </w:t>
      </w:r>
      <w:r>
        <w:t>переносить</w:t>
      </w:r>
      <w:r>
        <w:rPr>
          <w:spacing w:val="-5"/>
        </w:rPr>
        <w:t xml:space="preserve"> </w:t>
      </w:r>
      <w:r>
        <w:t>приобретённые знания и навыки в повседневную жизн</w:t>
      </w:r>
      <w:r>
        <w:t>ь.</w:t>
      </w:r>
    </w:p>
    <w:p w14:paraId="435EF075" w14:textId="77777777" w:rsidR="005E175E" w:rsidRDefault="00D42431">
      <w:pPr>
        <w:pStyle w:val="3"/>
        <w:spacing w:line="320" w:lineRule="exact"/>
        <w:ind w:left="741"/>
      </w:pPr>
      <w:r>
        <w:t>Работа</w:t>
      </w:r>
      <w:r>
        <w:rPr>
          <w:spacing w:val="-6"/>
        </w:rPr>
        <w:t xml:space="preserve"> </w:t>
      </w:r>
      <w:r>
        <w:t>с</w:t>
      </w:r>
      <w:r>
        <w:rPr>
          <w:spacing w:val="-5"/>
        </w:rPr>
        <w:t xml:space="preserve"> </w:t>
      </w:r>
      <w:r>
        <w:rPr>
          <w:spacing w:val="-2"/>
        </w:rPr>
        <w:t>информацией:</w:t>
      </w:r>
    </w:p>
    <w:p w14:paraId="2C3B944B" w14:textId="77777777" w:rsidR="005E175E" w:rsidRDefault="00D42431">
      <w:pPr>
        <w:pStyle w:val="a3"/>
        <w:spacing w:before="33" w:line="276" w:lineRule="auto"/>
        <w:ind w:right="142" w:firstLine="600"/>
      </w:pPr>
      <w:r>
        <w:t>владеть навыками самостоятельного поиска, сбора, обобщения и</w:t>
      </w:r>
      <w:r>
        <w:rPr>
          <w:spacing w:val="40"/>
        </w:rPr>
        <w:t xml:space="preserve"> </w:t>
      </w:r>
      <w:r>
        <w:t>анализа различных видов информации из источников разных типов при обеспечении условий информационной безопасности личности;</w:t>
      </w:r>
    </w:p>
    <w:p w14:paraId="04B4C848" w14:textId="77777777" w:rsidR="005E175E" w:rsidRDefault="00D42431">
      <w:pPr>
        <w:pStyle w:val="a3"/>
        <w:spacing w:line="278" w:lineRule="auto"/>
        <w:ind w:right="144" w:firstLine="600"/>
      </w:pPr>
      <w:r>
        <w:t>создавать информационные блоки в различных фор</w:t>
      </w:r>
      <w:r>
        <w:t>матах с учётом характера решаемой учебной задачи; самостоятельно выбирать оптимальную форму их представления;</w:t>
      </w:r>
    </w:p>
    <w:p w14:paraId="26742D20" w14:textId="77777777" w:rsidR="005E175E" w:rsidRDefault="00D42431">
      <w:pPr>
        <w:spacing w:before="15"/>
        <w:ind w:left="2" w:right="7"/>
        <w:jc w:val="center"/>
        <w:rPr>
          <w:rFonts w:ascii="Calibri"/>
        </w:rPr>
      </w:pPr>
      <w:r>
        <w:rPr>
          <w:rFonts w:ascii="Calibri"/>
          <w:spacing w:val="-5"/>
        </w:rPr>
        <w:t>692</w:t>
      </w:r>
    </w:p>
    <w:p w14:paraId="51F3FC97" w14:textId="77777777" w:rsidR="005E175E" w:rsidRDefault="005E175E">
      <w:pPr>
        <w:jc w:val="center"/>
        <w:rPr>
          <w:rFonts w:ascii="Calibri"/>
        </w:rPr>
        <w:sectPr w:rsidR="005E175E">
          <w:pgSz w:w="11910" w:h="16840"/>
          <w:pgMar w:top="1040" w:right="708" w:bottom="280" w:left="1559" w:header="720" w:footer="720" w:gutter="0"/>
          <w:cols w:space="720"/>
        </w:sectPr>
      </w:pPr>
    </w:p>
    <w:p w14:paraId="182E1023" w14:textId="77777777" w:rsidR="005E175E" w:rsidRDefault="00D42431">
      <w:pPr>
        <w:pStyle w:val="a3"/>
        <w:spacing w:before="67" w:line="276" w:lineRule="auto"/>
        <w:ind w:right="152" w:firstLine="600"/>
      </w:pPr>
      <w:r>
        <w:t>оценивать достоверность, легитимность информации, её соответствие правовым и морально-этическим нормам;</w:t>
      </w:r>
    </w:p>
    <w:p w14:paraId="3A2DDC0B" w14:textId="77777777" w:rsidR="005E175E" w:rsidRDefault="00D42431">
      <w:pPr>
        <w:pStyle w:val="a3"/>
        <w:spacing w:before="4" w:line="276" w:lineRule="auto"/>
        <w:ind w:right="149" w:firstLine="600"/>
      </w:pPr>
      <w:r>
        <w:t xml:space="preserve">владеть навыками по </w:t>
      </w:r>
      <w:r>
        <w:t>предотвращению рисков, профилактике угроз и защите от опасностей цифровой среды;</w:t>
      </w:r>
    </w:p>
    <w:p w14:paraId="0C5F56DC" w14:textId="77777777" w:rsidR="005E175E" w:rsidRDefault="00D42431">
      <w:pPr>
        <w:pStyle w:val="a3"/>
        <w:spacing w:line="276" w:lineRule="auto"/>
        <w:ind w:right="146" w:firstLine="600"/>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4093E6A0" w14:textId="77777777" w:rsidR="005E175E" w:rsidRDefault="00D42431">
      <w:pPr>
        <w:pStyle w:val="3"/>
        <w:spacing w:before="2" w:line="276" w:lineRule="auto"/>
        <w:ind w:left="741" w:right="2063"/>
      </w:pPr>
      <w:r>
        <w:t>Коммуникативные</w:t>
      </w:r>
      <w:r>
        <w:rPr>
          <w:spacing w:val="-14"/>
        </w:rPr>
        <w:t xml:space="preserve"> </w:t>
      </w:r>
      <w:r>
        <w:t>унив</w:t>
      </w:r>
      <w:r>
        <w:t>ерсальные</w:t>
      </w:r>
      <w:r>
        <w:rPr>
          <w:spacing w:val="-14"/>
        </w:rPr>
        <w:t xml:space="preserve"> </w:t>
      </w:r>
      <w:r>
        <w:t>учебные</w:t>
      </w:r>
      <w:r>
        <w:rPr>
          <w:spacing w:val="-14"/>
        </w:rPr>
        <w:t xml:space="preserve"> </w:t>
      </w:r>
      <w:r>
        <w:t xml:space="preserve">действия </w:t>
      </w:r>
      <w:r>
        <w:rPr>
          <w:spacing w:val="-2"/>
        </w:rPr>
        <w:t>Общение:</w:t>
      </w:r>
    </w:p>
    <w:p w14:paraId="05036484" w14:textId="77777777" w:rsidR="005E175E" w:rsidRDefault="00D42431">
      <w:pPr>
        <w:pStyle w:val="a3"/>
        <w:spacing w:line="276" w:lineRule="auto"/>
        <w:ind w:right="143" w:firstLine="600"/>
      </w:pPr>
      <w:r>
        <w:t>осуществлять в ходе образовательной деятельности безопасную коммуникацию, переносить принципы её организации в повседневную</w:t>
      </w:r>
      <w:r>
        <w:rPr>
          <w:spacing w:val="40"/>
        </w:rPr>
        <w:t xml:space="preserve"> </w:t>
      </w:r>
      <w:r>
        <w:rPr>
          <w:spacing w:val="-2"/>
        </w:rPr>
        <w:t>жизнь;</w:t>
      </w:r>
    </w:p>
    <w:p w14:paraId="6E33CE01" w14:textId="77777777" w:rsidR="005E175E" w:rsidRDefault="00D42431">
      <w:pPr>
        <w:pStyle w:val="a3"/>
        <w:spacing w:line="276" w:lineRule="auto"/>
        <w:ind w:right="149" w:firstLine="600"/>
      </w:pPr>
      <w:r>
        <w:t>распознавать вербальные и невербальные средства общения; понимать значение социальных зна</w:t>
      </w:r>
      <w:r>
        <w:t>ков; определять признаки деструктивного общения;</w:t>
      </w:r>
    </w:p>
    <w:p w14:paraId="5472E317" w14:textId="77777777" w:rsidR="005E175E" w:rsidRDefault="00D42431">
      <w:pPr>
        <w:pStyle w:val="a3"/>
        <w:spacing w:line="276" w:lineRule="auto"/>
        <w:ind w:right="147" w:firstLine="600"/>
      </w:pPr>
      <w:r>
        <w:t>владеть приёмами безопасного межличностного и группового общения; безопасно действовать по избеганию конфликтных ситуаций;</w:t>
      </w:r>
    </w:p>
    <w:p w14:paraId="567EC464" w14:textId="77777777" w:rsidR="005E175E" w:rsidRDefault="00D42431">
      <w:pPr>
        <w:pStyle w:val="a3"/>
        <w:spacing w:line="278" w:lineRule="auto"/>
        <w:ind w:right="152" w:firstLine="600"/>
      </w:pPr>
      <w:r>
        <w:t>аргументированно, логично и ясно излагать свою точку зрения с использованием языковы</w:t>
      </w:r>
      <w:r>
        <w:t>х средств.</w:t>
      </w:r>
    </w:p>
    <w:p w14:paraId="584124C4" w14:textId="77777777" w:rsidR="005E175E" w:rsidRDefault="00D42431">
      <w:pPr>
        <w:pStyle w:val="3"/>
        <w:spacing w:line="276" w:lineRule="auto"/>
        <w:ind w:left="741" w:right="2683"/>
      </w:pPr>
      <w:r>
        <w:t>Регулятивные</w:t>
      </w:r>
      <w:r>
        <w:rPr>
          <w:spacing w:val="-15"/>
        </w:rPr>
        <w:t xml:space="preserve"> </w:t>
      </w:r>
      <w:r>
        <w:t>универсальные</w:t>
      </w:r>
      <w:r>
        <w:rPr>
          <w:spacing w:val="-15"/>
        </w:rPr>
        <w:t xml:space="preserve"> </w:t>
      </w:r>
      <w:r>
        <w:t>учебные</w:t>
      </w:r>
      <w:r>
        <w:rPr>
          <w:spacing w:val="-15"/>
        </w:rPr>
        <w:t xml:space="preserve"> </w:t>
      </w:r>
      <w:r>
        <w:t xml:space="preserve">действия </w:t>
      </w:r>
      <w:r>
        <w:rPr>
          <w:spacing w:val="-2"/>
        </w:rPr>
        <w:t>Самоорганизация:</w:t>
      </w:r>
    </w:p>
    <w:p w14:paraId="562C5762" w14:textId="77777777" w:rsidR="005E175E" w:rsidRDefault="00D42431">
      <w:pPr>
        <w:pStyle w:val="a3"/>
        <w:tabs>
          <w:tab w:val="left" w:pos="1872"/>
          <w:tab w:val="left" w:pos="2256"/>
          <w:tab w:val="left" w:pos="4338"/>
          <w:tab w:val="left" w:pos="6098"/>
          <w:tab w:val="left" w:pos="7124"/>
          <w:tab w:val="left" w:pos="7488"/>
        </w:tabs>
        <w:spacing w:line="276" w:lineRule="auto"/>
        <w:ind w:right="150" w:firstLine="600"/>
        <w:jc w:val="left"/>
      </w:pPr>
      <w:r>
        <w:rPr>
          <w:spacing w:val="-2"/>
        </w:rPr>
        <w:t>ставить</w:t>
      </w:r>
      <w:r>
        <w:tab/>
      </w:r>
      <w:r>
        <w:rPr>
          <w:spacing w:val="-10"/>
        </w:rPr>
        <w:t>и</w:t>
      </w:r>
      <w:r>
        <w:tab/>
      </w:r>
      <w:r>
        <w:rPr>
          <w:spacing w:val="-2"/>
        </w:rPr>
        <w:t>формулировать</w:t>
      </w:r>
      <w:r>
        <w:tab/>
      </w:r>
      <w:r>
        <w:rPr>
          <w:spacing w:val="-2"/>
        </w:rPr>
        <w:t>собственные</w:t>
      </w:r>
      <w:r>
        <w:tab/>
      </w:r>
      <w:r>
        <w:rPr>
          <w:spacing w:val="-2"/>
        </w:rPr>
        <w:t>задачи</w:t>
      </w:r>
      <w:r>
        <w:tab/>
      </w:r>
      <w:r>
        <w:rPr>
          <w:spacing w:val="-10"/>
        </w:rPr>
        <w:t>в</w:t>
      </w:r>
      <w:r>
        <w:tab/>
      </w:r>
      <w:r>
        <w:rPr>
          <w:spacing w:val="-2"/>
        </w:rPr>
        <w:t xml:space="preserve">образовательной </w:t>
      </w:r>
      <w:r>
        <w:t>деятельности и жизненных ситуациях;</w:t>
      </w:r>
    </w:p>
    <w:p w14:paraId="7E211ED1" w14:textId="77777777" w:rsidR="005E175E" w:rsidRDefault="00D42431">
      <w:pPr>
        <w:pStyle w:val="a3"/>
        <w:spacing w:line="276" w:lineRule="auto"/>
        <w:ind w:firstLine="600"/>
        <w:jc w:val="left"/>
      </w:pPr>
      <w:r>
        <w:t xml:space="preserve">самостоятельно выявлять проблемные вопросы, выбирать оптимальный способ и составлять </w:t>
      </w:r>
      <w:r>
        <w:t>план их решения в конкретных условиях;</w:t>
      </w:r>
    </w:p>
    <w:p w14:paraId="57A83E6C" w14:textId="77777777" w:rsidR="005E175E" w:rsidRDefault="00D42431">
      <w:pPr>
        <w:pStyle w:val="a3"/>
        <w:spacing w:line="276" w:lineRule="auto"/>
        <w:ind w:firstLine="600"/>
        <w:jc w:val="left"/>
      </w:pPr>
      <w:r>
        <w:t>делать осознанный выбор в новой ситуации, аргументировать его; брать ответственность за своё решение;</w:t>
      </w:r>
    </w:p>
    <w:p w14:paraId="6C6F90DF" w14:textId="77777777" w:rsidR="005E175E" w:rsidRDefault="00D42431">
      <w:pPr>
        <w:pStyle w:val="a3"/>
        <w:spacing w:line="321" w:lineRule="exact"/>
        <w:ind w:left="741" w:firstLine="0"/>
        <w:jc w:val="left"/>
      </w:pPr>
      <w:r>
        <w:t>оценивать</w:t>
      </w:r>
      <w:r>
        <w:rPr>
          <w:spacing w:val="-18"/>
        </w:rPr>
        <w:t xml:space="preserve"> </w:t>
      </w:r>
      <w:r>
        <w:t>приобретённый</w:t>
      </w:r>
      <w:r>
        <w:rPr>
          <w:spacing w:val="-16"/>
        </w:rPr>
        <w:t xml:space="preserve"> </w:t>
      </w:r>
      <w:r>
        <w:rPr>
          <w:spacing w:val="-4"/>
        </w:rPr>
        <w:t>опыт;</w:t>
      </w:r>
    </w:p>
    <w:p w14:paraId="0F159A79" w14:textId="77777777" w:rsidR="005E175E" w:rsidRDefault="00D42431">
      <w:pPr>
        <w:pStyle w:val="a3"/>
        <w:spacing w:before="41" w:line="276" w:lineRule="auto"/>
        <w:ind w:right="137" w:firstLine="600"/>
      </w:pPr>
      <w:r>
        <w:t>расширять познания в области безопасности жизнедеятельности на основе личных предпочт</w:t>
      </w:r>
      <w:r>
        <w:t>ений и за счёт привлечения научно-практических знаний других предметных областей; повышать образовательный и культурный уровень.</w:t>
      </w:r>
    </w:p>
    <w:p w14:paraId="4AD3D751" w14:textId="77777777" w:rsidR="005E175E" w:rsidRDefault="00D42431">
      <w:pPr>
        <w:pStyle w:val="3"/>
        <w:spacing w:before="8"/>
        <w:ind w:left="741"/>
      </w:pPr>
      <w:r>
        <w:t>Самоконтроль,</w:t>
      </w:r>
      <w:r>
        <w:rPr>
          <w:spacing w:val="-7"/>
        </w:rPr>
        <w:t xml:space="preserve"> </w:t>
      </w:r>
      <w:r>
        <w:t>принятие</w:t>
      </w:r>
      <w:r>
        <w:rPr>
          <w:spacing w:val="-9"/>
        </w:rPr>
        <w:t xml:space="preserve"> </w:t>
      </w:r>
      <w:r>
        <w:t>себя</w:t>
      </w:r>
      <w:r>
        <w:rPr>
          <w:spacing w:val="-11"/>
        </w:rPr>
        <w:t xml:space="preserve"> </w:t>
      </w:r>
      <w:r>
        <w:t>и</w:t>
      </w:r>
      <w:r>
        <w:rPr>
          <w:spacing w:val="-11"/>
        </w:rPr>
        <w:t xml:space="preserve"> </w:t>
      </w:r>
      <w:r>
        <w:rPr>
          <w:spacing w:val="-2"/>
        </w:rPr>
        <w:t>других:</w:t>
      </w:r>
    </w:p>
    <w:p w14:paraId="3BF82394" w14:textId="77777777" w:rsidR="005E175E" w:rsidRDefault="00D42431">
      <w:pPr>
        <w:pStyle w:val="a3"/>
        <w:spacing w:before="42" w:line="276" w:lineRule="auto"/>
        <w:ind w:right="146" w:firstLine="600"/>
      </w:pPr>
      <w:r>
        <w:t>оценивать образовательные ситуации; предвидеть трудности, которые могут возникнуть при их</w:t>
      </w:r>
      <w:r>
        <w:t xml:space="preserve"> разрешении; вносить коррективы в свою деятельность; контролировать соответствие результатов целям;</w:t>
      </w:r>
    </w:p>
    <w:p w14:paraId="3979C6D9" w14:textId="77777777" w:rsidR="005E175E" w:rsidRDefault="00D42431">
      <w:pPr>
        <w:pStyle w:val="a3"/>
        <w:spacing w:line="276" w:lineRule="auto"/>
        <w:ind w:right="150" w:firstLine="600"/>
      </w:pPr>
      <w:r>
        <w:t>использовать приёмы рефлексии для анализа и оценки образовательной ситуации, выбора оптимального решения;</w:t>
      </w:r>
    </w:p>
    <w:p w14:paraId="0FCE43C2" w14:textId="77777777" w:rsidR="005E175E" w:rsidRDefault="00D42431">
      <w:pPr>
        <w:pStyle w:val="a3"/>
        <w:spacing w:line="278" w:lineRule="auto"/>
        <w:ind w:right="147" w:firstLine="600"/>
      </w:pPr>
      <w:r>
        <w:t>принимать себя, понимая свои недостатки и достоинс</w:t>
      </w:r>
      <w:r>
        <w:t>тва, невозможности контроля всего вокруг;</w:t>
      </w:r>
    </w:p>
    <w:p w14:paraId="770A238B" w14:textId="77777777" w:rsidR="005E175E" w:rsidRDefault="00D42431">
      <w:pPr>
        <w:spacing w:before="18"/>
        <w:ind w:left="2" w:right="7"/>
        <w:jc w:val="center"/>
        <w:rPr>
          <w:rFonts w:ascii="Calibri"/>
        </w:rPr>
      </w:pPr>
      <w:r>
        <w:rPr>
          <w:rFonts w:ascii="Calibri"/>
          <w:spacing w:val="-5"/>
        </w:rPr>
        <w:t>693</w:t>
      </w:r>
    </w:p>
    <w:p w14:paraId="5B0282EE" w14:textId="77777777" w:rsidR="005E175E" w:rsidRDefault="005E175E">
      <w:pPr>
        <w:jc w:val="center"/>
        <w:rPr>
          <w:rFonts w:ascii="Calibri"/>
        </w:rPr>
        <w:sectPr w:rsidR="005E175E">
          <w:pgSz w:w="11910" w:h="16840"/>
          <w:pgMar w:top="1040" w:right="708" w:bottom="280" w:left="1559" w:header="720" w:footer="720" w:gutter="0"/>
          <w:cols w:space="720"/>
        </w:sectPr>
      </w:pPr>
    </w:p>
    <w:p w14:paraId="0A65D2FC" w14:textId="77777777" w:rsidR="005E175E" w:rsidRDefault="00D42431">
      <w:pPr>
        <w:pStyle w:val="a3"/>
        <w:spacing w:before="67" w:line="276" w:lineRule="auto"/>
        <w:ind w:right="145" w:firstLine="600"/>
      </w:pPr>
      <w:r>
        <w:t>принимать мотивы и аргументы других при анализе и оценке образовательной ситуации; признавать право на ошибку свою и чужую.</w:t>
      </w:r>
    </w:p>
    <w:p w14:paraId="7F5BBDF2" w14:textId="77777777" w:rsidR="005E175E" w:rsidRDefault="00D42431">
      <w:pPr>
        <w:pStyle w:val="3"/>
        <w:spacing w:before="9"/>
        <w:ind w:left="741"/>
      </w:pPr>
      <w:r>
        <w:t>Совместная</w:t>
      </w:r>
      <w:r>
        <w:rPr>
          <w:spacing w:val="-18"/>
        </w:rPr>
        <w:t xml:space="preserve"> </w:t>
      </w:r>
      <w:r>
        <w:rPr>
          <w:spacing w:val="-2"/>
        </w:rPr>
        <w:t>деятельность:</w:t>
      </w:r>
    </w:p>
    <w:p w14:paraId="7D92FA27" w14:textId="77777777" w:rsidR="005E175E" w:rsidRDefault="00D42431">
      <w:pPr>
        <w:pStyle w:val="a3"/>
        <w:spacing w:before="43" w:line="276" w:lineRule="auto"/>
        <w:ind w:right="149" w:firstLine="600"/>
      </w:pPr>
      <w:r>
        <w:t xml:space="preserve">понимать и использовать преимущества командной </w:t>
      </w:r>
      <w:r>
        <w:t>и индивидуальной работы в конкретной учебной ситуации;</w:t>
      </w:r>
    </w:p>
    <w:p w14:paraId="0A939325" w14:textId="77777777" w:rsidR="005E175E" w:rsidRDefault="00D42431">
      <w:pPr>
        <w:pStyle w:val="a3"/>
        <w:spacing w:line="276" w:lineRule="auto"/>
        <w:ind w:right="146" w:firstLine="600"/>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w:t>
      </w:r>
      <w:r>
        <w:t>ствия, обсуждать процесс и результат совместной работы, договариваться о результатах);</w:t>
      </w:r>
    </w:p>
    <w:p w14:paraId="5A80B859" w14:textId="77777777" w:rsidR="005E175E" w:rsidRDefault="00D42431">
      <w:pPr>
        <w:pStyle w:val="a3"/>
        <w:spacing w:before="1" w:line="276" w:lineRule="auto"/>
        <w:ind w:right="150" w:firstLine="600"/>
      </w:pPr>
      <w:r>
        <w:t>оценивать свой вклад и вклад каждого участника команды в общий результат по совместно разработанным критериям;</w:t>
      </w:r>
    </w:p>
    <w:p w14:paraId="172D1A3B" w14:textId="77777777" w:rsidR="005E175E" w:rsidRDefault="00D42431">
      <w:pPr>
        <w:pStyle w:val="a3"/>
        <w:spacing w:line="276" w:lineRule="auto"/>
        <w:ind w:right="146" w:firstLine="600"/>
      </w:pPr>
      <w:r>
        <w:t>осуществлять позитивное стратегическое поведение в различн</w:t>
      </w:r>
      <w:r>
        <w:t>ых ситуациях; предлагать новые идеи, оценивать их с позиции новизны и практической значимости; проявлять творчество и разумную инициативу.</w:t>
      </w:r>
    </w:p>
    <w:p w14:paraId="3854127D" w14:textId="77777777" w:rsidR="005E175E" w:rsidRDefault="00D42431">
      <w:pPr>
        <w:pStyle w:val="2"/>
        <w:spacing w:before="2"/>
        <w:ind w:left="741"/>
      </w:pPr>
      <w:r>
        <w:t>ПРЕДМЕТНЫЕ</w:t>
      </w:r>
      <w:r>
        <w:rPr>
          <w:spacing w:val="-8"/>
        </w:rPr>
        <w:t xml:space="preserve"> </w:t>
      </w:r>
      <w:r>
        <w:rPr>
          <w:spacing w:val="-2"/>
        </w:rPr>
        <w:t>РЕЗУЛЬТАТЫ</w:t>
      </w:r>
    </w:p>
    <w:p w14:paraId="0C562313" w14:textId="77777777" w:rsidR="005E175E" w:rsidRDefault="00D42431">
      <w:pPr>
        <w:pStyle w:val="a3"/>
        <w:spacing w:before="43" w:line="276" w:lineRule="auto"/>
        <w:ind w:right="144" w:firstLine="600"/>
      </w:pPr>
      <w:r>
        <w:t xml:space="preserve">Предметные результаты характеризуют сформированность у обучающихся активной жизненной позиции, </w:t>
      </w:r>
      <w:r>
        <w:t>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w:t>
      </w:r>
      <w:r>
        <w:t>ия модели индивидуального и группового безопасного поведения в повседневной жизни.</w:t>
      </w:r>
    </w:p>
    <w:p w14:paraId="5F8C4553" w14:textId="77777777" w:rsidR="005E175E" w:rsidRDefault="00D42431">
      <w:pPr>
        <w:pStyle w:val="a3"/>
        <w:spacing w:before="1" w:line="278" w:lineRule="auto"/>
        <w:ind w:right="149" w:firstLine="600"/>
      </w:pPr>
      <w:r>
        <w:t xml:space="preserve">Предметные результаты, формируемые в ходе изучения ОБЗР, должны </w:t>
      </w:r>
      <w:r>
        <w:rPr>
          <w:spacing w:val="-2"/>
        </w:rPr>
        <w:t>обеспечивать:</w:t>
      </w:r>
    </w:p>
    <w:p w14:paraId="234C6E8D" w14:textId="77777777" w:rsidR="005E175E" w:rsidRDefault="00D42431">
      <w:pPr>
        <w:pStyle w:val="a5"/>
        <w:numPr>
          <w:ilvl w:val="0"/>
          <w:numId w:val="3"/>
        </w:numPr>
        <w:tabs>
          <w:tab w:val="left" w:pos="1401"/>
        </w:tabs>
        <w:spacing w:line="276" w:lineRule="auto"/>
        <w:ind w:right="149" w:firstLine="600"/>
        <w:rPr>
          <w:sz w:val="28"/>
        </w:rPr>
      </w:pPr>
      <w:r>
        <w:rPr>
          <w:sz w:val="28"/>
        </w:rPr>
        <w:t xml:space="preserve">знание основ законодательства Российской Федерации, обеспечивающих национальную безопасность и </w:t>
      </w:r>
      <w:r>
        <w:rPr>
          <w:sz w:val="28"/>
        </w:rPr>
        <w:t>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4639D231" w14:textId="77777777" w:rsidR="005E175E" w:rsidRDefault="00D42431">
      <w:pPr>
        <w:pStyle w:val="a5"/>
        <w:numPr>
          <w:ilvl w:val="0"/>
          <w:numId w:val="3"/>
        </w:numPr>
        <w:tabs>
          <w:tab w:val="left" w:pos="1099"/>
        </w:tabs>
        <w:spacing w:line="276" w:lineRule="auto"/>
        <w:ind w:right="142" w:firstLine="600"/>
        <w:rPr>
          <w:sz w:val="28"/>
        </w:rPr>
      </w:pPr>
      <w:r>
        <w:rPr>
          <w:sz w:val="28"/>
        </w:rPr>
        <w:t>знание</w:t>
      </w:r>
      <w:r>
        <w:rPr>
          <w:sz w:val="28"/>
        </w:rPr>
        <w:t xml:space="preserve">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w:t>
      </w:r>
      <w:r>
        <w:rPr>
          <w:sz w:val="28"/>
        </w:rPr>
        <w:t xml:space="preserve"> гражданской </w:t>
      </w:r>
      <w:r>
        <w:rPr>
          <w:spacing w:val="-2"/>
          <w:sz w:val="28"/>
        </w:rPr>
        <w:t>обороны;</w:t>
      </w:r>
    </w:p>
    <w:p w14:paraId="334179C5" w14:textId="77777777" w:rsidR="005E175E" w:rsidRDefault="00D42431">
      <w:pPr>
        <w:pStyle w:val="a5"/>
        <w:numPr>
          <w:ilvl w:val="0"/>
          <w:numId w:val="3"/>
        </w:numPr>
        <w:tabs>
          <w:tab w:val="left" w:pos="1146"/>
        </w:tabs>
        <w:spacing w:line="278" w:lineRule="auto"/>
        <w:ind w:right="149" w:firstLine="600"/>
        <w:rPr>
          <w:sz w:val="28"/>
        </w:rPr>
      </w:pPr>
      <w:r>
        <w:rPr>
          <w:sz w:val="28"/>
        </w:rPr>
        <w:t>сформированность представлений о роли России в современном мире; угрозах военного характера; роли Вооруженных Сил Российской Федерации</w:t>
      </w:r>
      <w:r>
        <w:rPr>
          <w:spacing w:val="77"/>
          <w:sz w:val="28"/>
        </w:rPr>
        <w:t xml:space="preserve">  </w:t>
      </w:r>
      <w:r>
        <w:rPr>
          <w:sz w:val="28"/>
        </w:rPr>
        <w:t>в</w:t>
      </w:r>
      <w:r>
        <w:rPr>
          <w:spacing w:val="76"/>
          <w:sz w:val="28"/>
        </w:rPr>
        <w:t xml:space="preserve">  </w:t>
      </w:r>
      <w:r>
        <w:rPr>
          <w:sz w:val="28"/>
        </w:rPr>
        <w:t>обеспечении</w:t>
      </w:r>
      <w:r>
        <w:rPr>
          <w:spacing w:val="77"/>
          <w:sz w:val="28"/>
        </w:rPr>
        <w:t xml:space="preserve">  </w:t>
      </w:r>
      <w:r>
        <w:rPr>
          <w:sz w:val="28"/>
        </w:rPr>
        <w:t>защиты</w:t>
      </w:r>
      <w:r>
        <w:rPr>
          <w:spacing w:val="79"/>
          <w:sz w:val="28"/>
        </w:rPr>
        <w:t xml:space="preserve">  </w:t>
      </w:r>
      <w:r>
        <w:rPr>
          <w:sz w:val="28"/>
        </w:rPr>
        <w:t>государства;</w:t>
      </w:r>
      <w:r>
        <w:rPr>
          <w:spacing w:val="77"/>
          <w:sz w:val="28"/>
        </w:rPr>
        <w:t xml:space="preserve">  </w:t>
      </w:r>
      <w:r>
        <w:rPr>
          <w:sz w:val="28"/>
        </w:rPr>
        <w:t>знание</w:t>
      </w:r>
      <w:r>
        <w:rPr>
          <w:spacing w:val="77"/>
          <w:sz w:val="28"/>
        </w:rPr>
        <w:t xml:space="preserve">  </w:t>
      </w:r>
      <w:r>
        <w:rPr>
          <w:sz w:val="28"/>
        </w:rPr>
        <w:t>положений</w:t>
      </w:r>
    </w:p>
    <w:p w14:paraId="71E9377B" w14:textId="77777777" w:rsidR="005E175E" w:rsidRDefault="00D42431">
      <w:pPr>
        <w:spacing w:before="12"/>
        <w:ind w:left="2" w:right="7"/>
        <w:jc w:val="center"/>
        <w:rPr>
          <w:rFonts w:ascii="Calibri"/>
        </w:rPr>
      </w:pPr>
      <w:r>
        <w:rPr>
          <w:rFonts w:ascii="Calibri"/>
          <w:spacing w:val="-5"/>
        </w:rPr>
        <w:t>694</w:t>
      </w:r>
    </w:p>
    <w:p w14:paraId="1B025D60" w14:textId="77777777" w:rsidR="005E175E" w:rsidRDefault="005E175E">
      <w:pPr>
        <w:jc w:val="center"/>
        <w:rPr>
          <w:rFonts w:ascii="Calibri"/>
        </w:rPr>
        <w:sectPr w:rsidR="005E175E">
          <w:pgSz w:w="11910" w:h="16840"/>
          <w:pgMar w:top="1040" w:right="708" w:bottom="280" w:left="1559" w:header="720" w:footer="720" w:gutter="0"/>
          <w:cols w:space="720"/>
        </w:sectPr>
      </w:pPr>
    </w:p>
    <w:p w14:paraId="44C4F0BC" w14:textId="77777777" w:rsidR="005E175E" w:rsidRDefault="00D42431">
      <w:pPr>
        <w:pStyle w:val="a3"/>
        <w:spacing w:before="67" w:line="276" w:lineRule="auto"/>
        <w:ind w:right="151" w:firstLine="0"/>
      </w:pPr>
      <w:r>
        <w:t xml:space="preserve">общевоинских уставов </w:t>
      </w:r>
      <w:r>
        <w:t>Вооруженных Сил Российской Федерации, формирование представления о военной службе;</w:t>
      </w:r>
    </w:p>
    <w:p w14:paraId="5254335D" w14:textId="77777777" w:rsidR="005E175E" w:rsidRDefault="00D42431">
      <w:pPr>
        <w:pStyle w:val="a5"/>
        <w:numPr>
          <w:ilvl w:val="0"/>
          <w:numId w:val="3"/>
        </w:numPr>
        <w:tabs>
          <w:tab w:val="left" w:pos="1252"/>
        </w:tabs>
        <w:spacing w:before="4" w:line="264" w:lineRule="auto"/>
        <w:ind w:right="142" w:firstLine="600"/>
        <w:rPr>
          <w:sz w:val="28"/>
        </w:rPr>
      </w:pPr>
      <w:r>
        <w:rPr>
          <w:sz w:val="28"/>
        </w:rPr>
        <w:t>сформированность знаний об элементах начальной военной подготовки;</w:t>
      </w:r>
      <w:r>
        <w:rPr>
          <w:spacing w:val="-1"/>
          <w:sz w:val="28"/>
        </w:rPr>
        <w:t xml:space="preserve"> </w:t>
      </w:r>
      <w:r>
        <w:rPr>
          <w:sz w:val="28"/>
        </w:rPr>
        <w:t>овладение знаниями требований</w:t>
      </w:r>
      <w:r>
        <w:rPr>
          <w:spacing w:val="-1"/>
          <w:sz w:val="28"/>
        </w:rPr>
        <w:t xml:space="preserve"> </w:t>
      </w:r>
      <w:r>
        <w:rPr>
          <w:sz w:val="28"/>
        </w:rPr>
        <w:t>безопасности при обращении</w:t>
      </w:r>
      <w:r>
        <w:rPr>
          <w:spacing w:val="-1"/>
          <w:sz w:val="28"/>
        </w:rPr>
        <w:t xml:space="preserve"> </w:t>
      </w:r>
      <w:r>
        <w:rPr>
          <w:sz w:val="28"/>
        </w:rPr>
        <w:t>со стрелковым оружием; сформированность представл</w:t>
      </w:r>
      <w:r>
        <w:rPr>
          <w:sz w:val="28"/>
        </w:rPr>
        <w:t>ений о боевых свойствах и поражающем действии оружия массового поражения, а также способах защиты от него;</w:t>
      </w:r>
    </w:p>
    <w:p w14:paraId="0343532D" w14:textId="77777777" w:rsidR="005E175E" w:rsidRDefault="00D42431">
      <w:pPr>
        <w:pStyle w:val="a5"/>
        <w:numPr>
          <w:ilvl w:val="0"/>
          <w:numId w:val="3"/>
        </w:numPr>
        <w:tabs>
          <w:tab w:val="left" w:pos="1146"/>
        </w:tabs>
        <w:spacing w:line="278" w:lineRule="auto"/>
        <w:ind w:right="151" w:firstLine="600"/>
        <w:rPr>
          <w:sz w:val="28"/>
        </w:rPr>
      </w:pPr>
      <w:r>
        <w:rPr>
          <w:sz w:val="28"/>
        </w:rPr>
        <w:t>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w:t>
      </w:r>
      <w:r>
        <w:rPr>
          <w:sz w:val="28"/>
        </w:rPr>
        <w:t>сса в условиях современного боя;</w:t>
      </w:r>
    </w:p>
    <w:p w14:paraId="48DA9766" w14:textId="77777777" w:rsidR="005E175E" w:rsidRDefault="00D42431">
      <w:pPr>
        <w:pStyle w:val="a5"/>
        <w:numPr>
          <w:ilvl w:val="0"/>
          <w:numId w:val="3"/>
        </w:numPr>
        <w:tabs>
          <w:tab w:val="left" w:pos="1041"/>
        </w:tabs>
        <w:spacing w:line="276" w:lineRule="auto"/>
        <w:ind w:right="147" w:firstLine="600"/>
        <w:rPr>
          <w:sz w:val="28"/>
        </w:rPr>
      </w:pPr>
      <w:r>
        <w:rPr>
          <w:sz w:val="28"/>
        </w:rPr>
        <w:t>сформированность</w:t>
      </w:r>
      <w:r>
        <w:rPr>
          <w:spacing w:val="-4"/>
          <w:sz w:val="28"/>
        </w:rPr>
        <w:t xml:space="preserve"> </w:t>
      </w:r>
      <w:r>
        <w:rPr>
          <w:sz w:val="28"/>
        </w:rPr>
        <w:t>необходимого уровня</w:t>
      </w:r>
      <w:r>
        <w:rPr>
          <w:spacing w:val="-4"/>
          <w:sz w:val="28"/>
        </w:rPr>
        <w:t xml:space="preserve"> </w:t>
      </w:r>
      <w:r>
        <w:rPr>
          <w:sz w:val="28"/>
        </w:rPr>
        <w:t>военных</w:t>
      </w:r>
      <w:r>
        <w:rPr>
          <w:spacing w:val="-9"/>
          <w:sz w:val="28"/>
        </w:rPr>
        <w:t xml:space="preserve"> </w:t>
      </w:r>
      <w:r>
        <w:rPr>
          <w:sz w:val="28"/>
        </w:rPr>
        <w:t>знаний</w:t>
      </w:r>
      <w:r>
        <w:rPr>
          <w:spacing w:val="-5"/>
          <w:sz w:val="28"/>
        </w:rPr>
        <w:t xml:space="preserve"> </w:t>
      </w:r>
      <w:r>
        <w:rPr>
          <w:sz w:val="28"/>
        </w:rPr>
        <w:t>как</w:t>
      </w:r>
      <w:r>
        <w:rPr>
          <w:spacing w:val="-5"/>
          <w:sz w:val="28"/>
        </w:rPr>
        <w:t xml:space="preserve"> </w:t>
      </w:r>
      <w:r>
        <w:rPr>
          <w:sz w:val="28"/>
        </w:rPr>
        <w:t>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w:t>
      </w:r>
      <w:r>
        <w:rPr>
          <w:sz w:val="28"/>
        </w:rPr>
        <w:t>ва, обеспечении законности и правопорядка;</w:t>
      </w:r>
    </w:p>
    <w:p w14:paraId="04EF0ACA" w14:textId="77777777" w:rsidR="005E175E" w:rsidRDefault="00D42431">
      <w:pPr>
        <w:pStyle w:val="a5"/>
        <w:numPr>
          <w:ilvl w:val="0"/>
          <w:numId w:val="3"/>
        </w:numPr>
        <w:tabs>
          <w:tab w:val="left" w:pos="1060"/>
        </w:tabs>
        <w:spacing w:line="278" w:lineRule="auto"/>
        <w:ind w:right="149" w:firstLine="600"/>
        <w:rPr>
          <w:sz w:val="28"/>
        </w:rPr>
      </w:pPr>
      <w:r>
        <w:rPr>
          <w:sz w:val="28"/>
        </w:rPr>
        <w:t>сформированность представлений о ценности безопасного поведения для личности, общества, государства; знание правил безопасного поведения</w:t>
      </w:r>
      <w:r>
        <w:rPr>
          <w:spacing w:val="40"/>
          <w:sz w:val="28"/>
        </w:rPr>
        <w:t xml:space="preserve"> </w:t>
      </w:r>
      <w:r>
        <w:rPr>
          <w:sz w:val="28"/>
        </w:rPr>
        <w:t>и способов их применения в собственном поведении;</w:t>
      </w:r>
    </w:p>
    <w:p w14:paraId="617D8C9F" w14:textId="77777777" w:rsidR="005E175E" w:rsidRDefault="00D42431">
      <w:pPr>
        <w:pStyle w:val="a5"/>
        <w:numPr>
          <w:ilvl w:val="0"/>
          <w:numId w:val="3"/>
        </w:numPr>
        <w:tabs>
          <w:tab w:val="left" w:pos="1290"/>
        </w:tabs>
        <w:spacing w:line="276" w:lineRule="auto"/>
        <w:ind w:right="144" w:firstLine="600"/>
        <w:rPr>
          <w:sz w:val="28"/>
        </w:rPr>
      </w:pPr>
      <w:r>
        <w:rPr>
          <w:sz w:val="28"/>
        </w:rPr>
        <w:t>сформированность представл</w:t>
      </w:r>
      <w:r>
        <w:rPr>
          <w:sz w:val="28"/>
        </w:rPr>
        <w:t>ений о возможных источниках опасности в различных ситуациях (в быту, транспорте, общественных</w:t>
      </w:r>
      <w:r>
        <w:rPr>
          <w:spacing w:val="40"/>
          <w:sz w:val="28"/>
        </w:rPr>
        <w:t xml:space="preserve"> </w:t>
      </w:r>
      <w:r>
        <w:rPr>
          <w:sz w:val="28"/>
        </w:rPr>
        <w:t xml:space="preserve">местах, в природной среде, в социуме, в цифровой среде); владение основными способами предупреждения опасных ситуаций; знать порядок действий в экстремальных и </w:t>
      </w:r>
      <w:r>
        <w:rPr>
          <w:sz w:val="28"/>
        </w:rPr>
        <w:t>чрезвычайных ситуациях;</w:t>
      </w:r>
    </w:p>
    <w:p w14:paraId="2888942B" w14:textId="77777777" w:rsidR="005E175E" w:rsidRDefault="00D42431">
      <w:pPr>
        <w:pStyle w:val="a5"/>
        <w:numPr>
          <w:ilvl w:val="0"/>
          <w:numId w:val="3"/>
        </w:numPr>
        <w:tabs>
          <w:tab w:val="left" w:pos="1123"/>
        </w:tabs>
        <w:spacing w:line="276" w:lineRule="auto"/>
        <w:ind w:right="146" w:firstLine="600"/>
        <w:rPr>
          <w:sz w:val="28"/>
        </w:rPr>
      </w:pPr>
      <w:r>
        <w:rPr>
          <w:sz w:val="28"/>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w:t>
      </w:r>
      <w:r>
        <w:rPr>
          <w:sz w:val="28"/>
        </w:rPr>
        <w:t xml:space="preserve"> о порядке действий в опасных, экстремальных и чрезвычайных ситуациях на транспорте;</w:t>
      </w:r>
    </w:p>
    <w:p w14:paraId="1AA8F863" w14:textId="77777777" w:rsidR="005E175E" w:rsidRDefault="00D42431">
      <w:pPr>
        <w:pStyle w:val="a5"/>
        <w:numPr>
          <w:ilvl w:val="0"/>
          <w:numId w:val="3"/>
        </w:numPr>
        <w:tabs>
          <w:tab w:val="left" w:pos="1296"/>
        </w:tabs>
        <w:spacing w:line="276" w:lineRule="auto"/>
        <w:ind w:right="146" w:firstLine="600"/>
        <w:rPr>
          <w:sz w:val="28"/>
        </w:rPr>
      </w:pPr>
      <w:r>
        <w:rPr>
          <w:sz w:val="28"/>
        </w:rPr>
        <w:t>знания о способах безопасного поведения в природной среде; умение применять их на практике; знать порядок действий при</w:t>
      </w:r>
      <w:r>
        <w:rPr>
          <w:spacing w:val="40"/>
          <w:sz w:val="28"/>
        </w:rPr>
        <w:t xml:space="preserve"> </w:t>
      </w:r>
      <w:r>
        <w:rPr>
          <w:sz w:val="28"/>
        </w:rPr>
        <w:t>чрезвычайных ситуациях природного характера; сформир</w:t>
      </w:r>
      <w:r>
        <w:rPr>
          <w:sz w:val="28"/>
        </w:rPr>
        <w:t>ованность представлений об экологической безопасности, ценности бережного отношения к природе, разумного природопользования;</w:t>
      </w:r>
    </w:p>
    <w:p w14:paraId="5F4D9B5F" w14:textId="77777777" w:rsidR="005E175E" w:rsidRDefault="00D42431">
      <w:pPr>
        <w:pStyle w:val="a5"/>
        <w:numPr>
          <w:ilvl w:val="0"/>
          <w:numId w:val="3"/>
        </w:numPr>
        <w:tabs>
          <w:tab w:val="left" w:pos="1277"/>
        </w:tabs>
        <w:spacing w:line="276" w:lineRule="auto"/>
        <w:ind w:right="146" w:firstLine="600"/>
        <w:rPr>
          <w:sz w:val="28"/>
        </w:rPr>
      </w:pPr>
      <w:r>
        <w:rPr>
          <w:sz w:val="28"/>
        </w:rPr>
        <w:t xml:space="preserve">знание основ пожарной безопасности; умение применять их на практике для предупреждения пожаров; знать порядок действий при угрозе </w:t>
      </w:r>
      <w:r>
        <w:rPr>
          <w:sz w:val="28"/>
        </w:rPr>
        <w:t>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3F4E6833" w14:textId="77777777" w:rsidR="005E175E" w:rsidRDefault="00D42431">
      <w:pPr>
        <w:pStyle w:val="a5"/>
        <w:numPr>
          <w:ilvl w:val="0"/>
          <w:numId w:val="3"/>
        </w:numPr>
        <w:tabs>
          <w:tab w:val="left" w:pos="1339"/>
        </w:tabs>
        <w:spacing w:line="278" w:lineRule="auto"/>
        <w:ind w:right="146" w:firstLine="600"/>
        <w:rPr>
          <w:sz w:val="28"/>
        </w:rPr>
      </w:pPr>
      <w:r>
        <w:rPr>
          <w:sz w:val="28"/>
        </w:rPr>
        <w:t>владение основами медицинских знаний: владение приемами оказания первой помощи при неотложных состояниях, инфе</w:t>
      </w:r>
      <w:r>
        <w:rPr>
          <w:sz w:val="28"/>
        </w:rPr>
        <w:t>кционных и неинфекционных</w:t>
      </w:r>
      <w:r>
        <w:rPr>
          <w:spacing w:val="80"/>
          <w:w w:val="150"/>
          <w:sz w:val="28"/>
        </w:rPr>
        <w:t xml:space="preserve">  </w:t>
      </w:r>
      <w:r>
        <w:rPr>
          <w:sz w:val="28"/>
        </w:rPr>
        <w:t>заболеваний,</w:t>
      </w:r>
      <w:r>
        <w:rPr>
          <w:spacing w:val="80"/>
          <w:w w:val="150"/>
          <w:sz w:val="28"/>
        </w:rPr>
        <w:t xml:space="preserve">  </w:t>
      </w:r>
      <w:r>
        <w:rPr>
          <w:sz w:val="28"/>
        </w:rPr>
        <w:t>сохранения</w:t>
      </w:r>
      <w:r>
        <w:rPr>
          <w:spacing w:val="80"/>
          <w:w w:val="150"/>
          <w:sz w:val="28"/>
        </w:rPr>
        <w:t xml:space="preserve">  </w:t>
      </w:r>
      <w:r>
        <w:rPr>
          <w:sz w:val="28"/>
        </w:rPr>
        <w:t>психического</w:t>
      </w:r>
      <w:r>
        <w:rPr>
          <w:spacing w:val="80"/>
          <w:w w:val="150"/>
          <w:sz w:val="28"/>
        </w:rPr>
        <w:t xml:space="preserve">  </w:t>
      </w:r>
      <w:r>
        <w:rPr>
          <w:sz w:val="28"/>
        </w:rPr>
        <w:t>здоровья;</w:t>
      </w:r>
    </w:p>
    <w:p w14:paraId="3E003A74" w14:textId="77777777" w:rsidR="005E175E" w:rsidRDefault="00D42431">
      <w:pPr>
        <w:spacing w:before="78"/>
        <w:ind w:left="2" w:right="7"/>
        <w:jc w:val="center"/>
        <w:rPr>
          <w:rFonts w:ascii="Calibri"/>
        </w:rPr>
      </w:pPr>
      <w:r>
        <w:rPr>
          <w:rFonts w:ascii="Calibri"/>
          <w:spacing w:val="-5"/>
        </w:rPr>
        <w:t>695</w:t>
      </w:r>
    </w:p>
    <w:p w14:paraId="29CF4A63" w14:textId="77777777" w:rsidR="005E175E" w:rsidRDefault="005E175E">
      <w:pPr>
        <w:jc w:val="center"/>
        <w:rPr>
          <w:rFonts w:ascii="Calibri"/>
        </w:rPr>
        <w:sectPr w:rsidR="005E175E">
          <w:pgSz w:w="11910" w:h="16840"/>
          <w:pgMar w:top="1040" w:right="708" w:bottom="280" w:left="1559" w:header="720" w:footer="720" w:gutter="0"/>
          <w:cols w:space="720"/>
        </w:sectPr>
      </w:pPr>
    </w:p>
    <w:p w14:paraId="10656E11" w14:textId="77777777" w:rsidR="005E175E" w:rsidRDefault="00D42431">
      <w:pPr>
        <w:pStyle w:val="a3"/>
        <w:spacing w:before="67" w:line="276" w:lineRule="auto"/>
        <w:ind w:right="145" w:firstLine="0"/>
      </w:pPr>
      <w:r>
        <w:t>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w:t>
      </w:r>
      <w:r>
        <w:t>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14:paraId="1E3C3B33" w14:textId="77777777" w:rsidR="005E175E" w:rsidRDefault="00D42431">
      <w:pPr>
        <w:pStyle w:val="a5"/>
        <w:numPr>
          <w:ilvl w:val="0"/>
          <w:numId w:val="3"/>
        </w:numPr>
        <w:tabs>
          <w:tab w:val="left" w:pos="1334"/>
        </w:tabs>
        <w:spacing w:before="3" w:line="276" w:lineRule="auto"/>
        <w:ind w:right="144" w:firstLine="600"/>
        <w:rPr>
          <w:sz w:val="28"/>
        </w:rPr>
      </w:pPr>
      <w:r>
        <w:rPr>
          <w:sz w:val="28"/>
        </w:rPr>
        <w:t xml:space="preserve">знание основ безопасного, конструктивного общения, умение различать опасные явления </w:t>
      </w:r>
      <w:r>
        <w:rPr>
          <w:sz w:val="28"/>
        </w:rPr>
        <w:t>в социальном взаимодействии, в том числе криминального характера; умение предупреждать опасные явления и противодействовать им;</w:t>
      </w:r>
    </w:p>
    <w:p w14:paraId="07B7CFC6" w14:textId="77777777" w:rsidR="005E175E" w:rsidRDefault="00D42431">
      <w:pPr>
        <w:pStyle w:val="a5"/>
        <w:numPr>
          <w:ilvl w:val="0"/>
          <w:numId w:val="3"/>
        </w:numPr>
        <w:tabs>
          <w:tab w:val="left" w:pos="1387"/>
        </w:tabs>
        <w:spacing w:before="2" w:line="276" w:lineRule="auto"/>
        <w:ind w:right="141" w:firstLine="600"/>
        <w:rPr>
          <w:sz w:val="28"/>
        </w:rPr>
      </w:pPr>
      <w:r>
        <w:rPr>
          <w:sz w:val="28"/>
        </w:rPr>
        <w:t>сформированность нетерпимости к проявлениям насилия в социальном взаимодействии; знания о способах безопасного поведения в цифро</w:t>
      </w:r>
      <w:r>
        <w:rPr>
          <w:sz w:val="28"/>
        </w:rPr>
        <w:t xml:space="preserve">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w:t>
      </w:r>
      <w:r>
        <w:rPr>
          <w:spacing w:val="-4"/>
          <w:sz w:val="28"/>
        </w:rPr>
        <w:t>им;</w:t>
      </w:r>
    </w:p>
    <w:p w14:paraId="31AA93E8" w14:textId="77777777" w:rsidR="005E175E" w:rsidRDefault="00D42431">
      <w:pPr>
        <w:pStyle w:val="a5"/>
        <w:numPr>
          <w:ilvl w:val="0"/>
          <w:numId w:val="3"/>
        </w:numPr>
        <w:tabs>
          <w:tab w:val="left" w:pos="1330"/>
        </w:tabs>
        <w:spacing w:line="276" w:lineRule="auto"/>
        <w:ind w:right="147" w:firstLine="600"/>
        <w:rPr>
          <w:sz w:val="28"/>
        </w:rPr>
      </w:pPr>
      <w:r>
        <w:rPr>
          <w:sz w:val="28"/>
        </w:rPr>
        <w:t>сформированность представлений об опасности и негат</w:t>
      </w:r>
      <w:r>
        <w:rPr>
          <w:sz w:val="28"/>
        </w:rPr>
        <w:t>ивном влиянии</w:t>
      </w:r>
      <w:r>
        <w:rPr>
          <w:spacing w:val="-4"/>
          <w:sz w:val="28"/>
        </w:rPr>
        <w:t xml:space="preserve"> </w:t>
      </w:r>
      <w:r>
        <w:rPr>
          <w:sz w:val="28"/>
        </w:rPr>
        <w:t>на</w:t>
      </w:r>
      <w:r>
        <w:rPr>
          <w:spacing w:val="-2"/>
          <w:sz w:val="28"/>
        </w:rPr>
        <w:t xml:space="preserve"> </w:t>
      </w:r>
      <w:r>
        <w:rPr>
          <w:sz w:val="28"/>
        </w:rPr>
        <w:t>жизнь</w:t>
      </w:r>
      <w:r>
        <w:rPr>
          <w:spacing w:val="-5"/>
          <w:sz w:val="28"/>
        </w:rPr>
        <w:t xml:space="preserve"> </w:t>
      </w:r>
      <w:r>
        <w:rPr>
          <w:sz w:val="28"/>
        </w:rPr>
        <w:t>личности,</w:t>
      </w:r>
      <w:r>
        <w:rPr>
          <w:spacing w:val="-1"/>
          <w:sz w:val="28"/>
        </w:rPr>
        <w:t xml:space="preserve"> </w:t>
      </w:r>
      <w:r>
        <w:rPr>
          <w:sz w:val="28"/>
        </w:rPr>
        <w:t>общества,</w:t>
      </w:r>
      <w:r>
        <w:rPr>
          <w:spacing w:val="-1"/>
          <w:sz w:val="28"/>
        </w:rPr>
        <w:t xml:space="preserve"> </w:t>
      </w:r>
      <w:r>
        <w:rPr>
          <w:sz w:val="28"/>
        </w:rPr>
        <w:t>государства</w:t>
      </w:r>
      <w:r>
        <w:rPr>
          <w:spacing w:val="-2"/>
          <w:sz w:val="28"/>
        </w:rPr>
        <w:t xml:space="preserve"> </w:t>
      </w:r>
      <w:r>
        <w:rPr>
          <w:sz w:val="28"/>
        </w:rPr>
        <w:t>деструктивной</w:t>
      </w:r>
      <w:r>
        <w:rPr>
          <w:spacing w:val="-3"/>
          <w:sz w:val="28"/>
        </w:rPr>
        <w:t xml:space="preserve"> </w:t>
      </w:r>
      <w:r>
        <w:rPr>
          <w:sz w:val="28"/>
        </w:rPr>
        <w:t>идеологии в том числе экстремизма, терроризма; знать роль государства в противодействии терроризму; уметь различать приемы вовлечения в деструктивные сообщества, экстремистскую и террорис</w:t>
      </w:r>
      <w:r>
        <w:rPr>
          <w:sz w:val="28"/>
        </w:rPr>
        <w:t>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w:t>
      </w:r>
      <w:r>
        <w:rPr>
          <w:sz w:val="28"/>
        </w:rPr>
        <w:t>тической операции.</w:t>
      </w:r>
    </w:p>
    <w:p w14:paraId="77F8EEDD" w14:textId="77777777" w:rsidR="005E175E" w:rsidRDefault="00D42431">
      <w:pPr>
        <w:pStyle w:val="a3"/>
        <w:spacing w:before="1" w:line="276" w:lineRule="auto"/>
        <w:ind w:right="152" w:firstLine="600"/>
      </w:pPr>
      <w:r>
        <w:t>Достижение результатов освоения программы ОБЗР обеспечивается посредством достижения предметных результатов освоения модулей ОБЗР.</w:t>
      </w:r>
    </w:p>
    <w:p w14:paraId="23F08E58" w14:textId="77777777" w:rsidR="005E175E" w:rsidRDefault="00D42431">
      <w:pPr>
        <w:pStyle w:val="2"/>
        <w:numPr>
          <w:ilvl w:val="0"/>
          <w:numId w:val="2"/>
        </w:numPr>
        <w:tabs>
          <w:tab w:val="left" w:pos="609"/>
        </w:tabs>
        <w:spacing w:before="4"/>
        <w:ind w:left="609" w:hanging="349"/>
      </w:pPr>
      <w:r>
        <w:rPr>
          <w:spacing w:val="-2"/>
        </w:rPr>
        <w:t>КЛАСС</w:t>
      </w:r>
    </w:p>
    <w:p w14:paraId="5E919BC3" w14:textId="77777777" w:rsidR="005E175E" w:rsidRDefault="00D42431">
      <w:pPr>
        <w:pStyle w:val="3"/>
        <w:spacing w:before="48" w:line="276" w:lineRule="auto"/>
        <w:ind w:right="142"/>
      </w:pPr>
      <w:r>
        <w:t xml:space="preserve">Модуль № 1. «Безопасное и устойчивое развитие личности, общества, </w:t>
      </w:r>
      <w:r>
        <w:rPr>
          <w:spacing w:val="-2"/>
        </w:rPr>
        <w:t>государства»:</w:t>
      </w:r>
    </w:p>
    <w:p w14:paraId="131160DC" w14:textId="77777777" w:rsidR="005E175E" w:rsidRDefault="00D42431">
      <w:pPr>
        <w:pStyle w:val="a3"/>
        <w:spacing w:line="264" w:lineRule="auto"/>
        <w:ind w:right="149" w:firstLine="600"/>
      </w:pPr>
      <w:r>
        <w:t xml:space="preserve">раскрывать правовые </w:t>
      </w:r>
      <w:r>
        <w:t>основы и принципы обеспечения национальной безопасности Российской Федерации;</w:t>
      </w:r>
    </w:p>
    <w:p w14:paraId="1CBD834F" w14:textId="77777777" w:rsidR="005E175E" w:rsidRDefault="00D42431">
      <w:pPr>
        <w:pStyle w:val="a3"/>
        <w:spacing w:line="264" w:lineRule="auto"/>
        <w:ind w:right="147" w:firstLine="600"/>
      </w:pPr>
      <w: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w:t>
      </w:r>
      <w:r>
        <w:t>и и устойчивого</w:t>
      </w:r>
      <w:r>
        <w:rPr>
          <w:spacing w:val="40"/>
        </w:rPr>
        <w:t xml:space="preserve"> </w:t>
      </w:r>
      <w:r>
        <w:t>развития Российской Федерации, приводить примеры;</w:t>
      </w:r>
    </w:p>
    <w:p w14:paraId="2D6327B2" w14:textId="77777777" w:rsidR="005E175E" w:rsidRDefault="00D42431">
      <w:pPr>
        <w:pStyle w:val="a3"/>
        <w:spacing w:line="266" w:lineRule="auto"/>
        <w:ind w:right="145" w:firstLine="600"/>
      </w:pPr>
      <w:r>
        <w:t>характеризовать роль правоохранительных органов и специальных служб в обеспечении национальной безопасности;</w:t>
      </w:r>
    </w:p>
    <w:p w14:paraId="4FF6A1C4" w14:textId="77777777" w:rsidR="005E175E" w:rsidRDefault="00D42431">
      <w:pPr>
        <w:pStyle w:val="a3"/>
        <w:spacing w:line="261" w:lineRule="auto"/>
        <w:ind w:right="143" w:firstLine="600"/>
      </w:pPr>
      <w:r>
        <w:t>объяснять роль личности, общества и государства в предупреждении противоправной д</w:t>
      </w:r>
      <w:r>
        <w:t>еятельности;</w:t>
      </w:r>
    </w:p>
    <w:p w14:paraId="43A8CEB2" w14:textId="77777777" w:rsidR="005E175E" w:rsidRDefault="00D42431">
      <w:pPr>
        <w:spacing w:before="182"/>
        <w:ind w:left="2" w:right="7"/>
        <w:jc w:val="center"/>
        <w:rPr>
          <w:rFonts w:ascii="Calibri"/>
        </w:rPr>
      </w:pPr>
      <w:r>
        <w:rPr>
          <w:rFonts w:ascii="Calibri"/>
          <w:spacing w:val="-5"/>
        </w:rPr>
        <w:t>696</w:t>
      </w:r>
    </w:p>
    <w:p w14:paraId="3E0E4B1F" w14:textId="77777777" w:rsidR="005E175E" w:rsidRDefault="005E175E">
      <w:pPr>
        <w:jc w:val="center"/>
        <w:rPr>
          <w:rFonts w:ascii="Calibri"/>
        </w:rPr>
        <w:sectPr w:rsidR="005E175E">
          <w:pgSz w:w="11910" w:h="16840"/>
          <w:pgMar w:top="1040" w:right="708" w:bottom="280" w:left="1559" w:header="720" w:footer="720" w:gutter="0"/>
          <w:cols w:space="720"/>
        </w:sectPr>
      </w:pPr>
    </w:p>
    <w:p w14:paraId="4564B08A" w14:textId="77777777" w:rsidR="005E175E" w:rsidRDefault="00D42431">
      <w:pPr>
        <w:pStyle w:val="a3"/>
        <w:spacing w:before="67" w:line="264" w:lineRule="auto"/>
        <w:ind w:right="149" w:firstLine="600"/>
      </w:pPr>
      <w:r>
        <w:t>характеризовать правовую основу защиты населения и территорий от чрезвычайных ситуаций природного и техногенного характера;</w:t>
      </w:r>
    </w:p>
    <w:p w14:paraId="42D57486" w14:textId="77777777" w:rsidR="005E175E" w:rsidRDefault="00D42431">
      <w:pPr>
        <w:pStyle w:val="a3"/>
        <w:spacing w:before="3" w:line="264" w:lineRule="auto"/>
        <w:ind w:right="141" w:firstLine="600"/>
      </w:pPr>
      <w:r>
        <w:t>раскрывать назначение, основные задачи и структуру Единой государственной системы предупреждения и ли</w:t>
      </w:r>
      <w:r>
        <w:t>квидации чрезвычайных ситуаций (РСЧС);</w:t>
      </w:r>
    </w:p>
    <w:p w14:paraId="11E42315" w14:textId="77777777" w:rsidR="005E175E" w:rsidRDefault="00D42431">
      <w:pPr>
        <w:pStyle w:val="a3"/>
        <w:spacing w:line="264" w:lineRule="auto"/>
        <w:ind w:right="149" w:firstLine="600"/>
      </w:pPr>
      <w: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78228D67" w14:textId="77777777" w:rsidR="005E175E" w:rsidRDefault="00D42431">
      <w:pPr>
        <w:pStyle w:val="a3"/>
        <w:spacing w:before="2" w:line="261" w:lineRule="auto"/>
        <w:ind w:right="139" w:firstLine="600"/>
      </w:pPr>
      <w:r>
        <w:t>объяснять права и обязанности граждан Российской Федерации в области гражд</w:t>
      </w:r>
      <w:r>
        <w:t>анской обороны;</w:t>
      </w:r>
    </w:p>
    <w:p w14:paraId="6097B222" w14:textId="77777777" w:rsidR="005E175E" w:rsidRDefault="00D42431">
      <w:pPr>
        <w:pStyle w:val="a3"/>
        <w:spacing w:before="4" w:line="264" w:lineRule="auto"/>
        <w:ind w:right="146" w:firstLine="600"/>
      </w:pPr>
      <w:r>
        <w:t>уметь действовать при сигнале «Внимание всем!», в том числе при химической и радиационной опасности;</w:t>
      </w:r>
    </w:p>
    <w:p w14:paraId="3699BD29" w14:textId="77777777" w:rsidR="005E175E" w:rsidRDefault="00D42431">
      <w:pPr>
        <w:pStyle w:val="a3"/>
        <w:spacing w:before="2" w:line="264" w:lineRule="auto"/>
        <w:ind w:right="143" w:firstLine="600"/>
      </w:pPr>
      <w:r>
        <w:t xml:space="preserve">анализировать угрозы военной безопасности Российской Федерации, обосновывать значение обороны государства для мирного социально- </w:t>
      </w:r>
      <w:r>
        <w:t>экономического развития страны;</w:t>
      </w:r>
    </w:p>
    <w:p w14:paraId="42FA9C92" w14:textId="77777777" w:rsidR="005E175E" w:rsidRDefault="00D42431">
      <w:pPr>
        <w:pStyle w:val="a3"/>
        <w:spacing w:line="264" w:lineRule="auto"/>
        <w:ind w:right="150" w:firstLine="600"/>
      </w:pPr>
      <w:r>
        <w:t>характеризовать роль Вооружённых Сил Российской в обеспечении национальной безопасности.</w:t>
      </w:r>
    </w:p>
    <w:p w14:paraId="23555C3E" w14:textId="77777777" w:rsidR="005E175E" w:rsidRDefault="00D42431">
      <w:pPr>
        <w:pStyle w:val="3"/>
        <w:spacing w:before="5"/>
      </w:pPr>
      <w:r>
        <w:t>Модуль</w:t>
      </w:r>
      <w:r>
        <w:rPr>
          <w:spacing w:val="-5"/>
        </w:rPr>
        <w:t xml:space="preserve"> </w:t>
      </w:r>
      <w:r>
        <w:t>№</w:t>
      </w:r>
      <w:r>
        <w:rPr>
          <w:spacing w:val="-8"/>
        </w:rPr>
        <w:t xml:space="preserve"> </w:t>
      </w:r>
      <w:r>
        <w:t>2.</w:t>
      </w:r>
      <w:r>
        <w:rPr>
          <w:spacing w:val="-4"/>
        </w:rPr>
        <w:t xml:space="preserve"> </w:t>
      </w:r>
      <w:r>
        <w:t>«Основы</w:t>
      </w:r>
      <w:r>
        <w:rPr>
          <w:spacing w:val="-8"/>
        </w:rPr>
        <w:t xml:space="preserve"> </w:t>
      </w:r>
      <w:r>
        <w:t>военной</w:t>
      </w:r>
      <w:r>
        <w:rPr>
          <w:spacing w:val="-8"/>
        </w:rPr>
        <w:t xml:space="preserve"> </w:t>
      </w:r>
      <w:r>
        <w:rPr>
          <w:spacing w:val="-2"/>
        </w:rPr>
        <w:t>подготовки»:</w:t>
      </w:r>
    </w:p>
    <w:p w14:paraId="1CC069C7" w14:textId="77777777" w:rsidR="005E175E" w:rsidRDefault="00D42431">
      <w:pPr>
        <w:pStyle w:val="a3"/>
        <w:spacing w:before="44"/>
        <w:ind w:left="741" w:firstLine="0"/>
      </w:pPr>
      <w:r>
        <w:t>знать</w:t>
      </w:r>
      <w:r>
        <w:rPr>
          <w:spacing w:val="-8"/>
        </w:rPr>
        <w:t xml:space="preserve"> </w:t>
      </w:r>
      <w:r>
        <w:t>строевые</w:t>
      </w:r>
      <w:r>
        <w:rPr>
          <w:spacing w:val="-5"/>
        </w:rPr>
        <w:t xml:space="preserve"> </w:t>
      </w:r>
      <w:r>
        <w:t>приёмы</w:t>
      </w:r>
      <w:r>
        <w:rPr>
          <w:spacing w:val="-6"/>
        </w:rPr>
        <w:t xml:space="preserve"> </w:t>
      </w:r>
      <w:r>
        <w:t>в</w:t>
      </w:r>
      <w:r>
        <w:rPr>
          <w:spacing w:val="-7"/>
        </w:rPr>
        <w:t xml:space="preserve"> </w:t>
      </w:r>
      <w:r>
        <w:t>движении</w:t>
      </w:r>
      <w:r>
        <w:rPr>
          <w:spacing w:val="-5"/>
        </w:rPr>
        <w:t xml:space="preserve"> </w:t>
      </w:r>
      <w:r>
        <w:t>без</w:t>
      </w:r>
      <w:r>
        <w:rPr>
          <w:spacing w:val="-5"/>
        </w:rPr>
        <w:t xml:space="preserve"> </w:t>
      </w:r>
      <w:r>
        <w:rPr>
          <w:spacing w:val="-2"/>
        </w:rPr>
        <w:t>оружия;</w:t>
      </w:r>
    </w:p>
    <w:p w14:paraId="1CA6B410" w14:textId="77777777" w:rsidR="005E175E" w:rsidRDefault="00D42431">
      <w:pPr>
        <w:pStyle w:val="a3"/>
        <w:spacing w:before="33" w:line="261" w:lineRule="auto"/>
        <w:ind w:left="741" w:right="2409" w:firstLine="0"/>
      </w:pPr>
      <w:r>
        <w:t xml:space="preserve">выполнять строевые приёмы в движении без оружия; </w:t>
      </w:r>
      <w:r>
        <w:t>иметь</w:t>
      </w:r>
      <w:r>
        <w:rPr>
          <w:spacing w:val="-12"/>
        </w:rPr>
        <w:t xml:space="preserve"> </w:t>
      </w:r>
      <w:r>
        <w:t>представление</w:t>
      </w:r>
      <w:r>
        <w:rPr>
          <w:spacing w:val="-9"/>
        </w:rPr>
        <w:t xml:space="preserve"> </w:t>
      </w:r>
      <w:r>
        <w:t>об</w:t>
      </w:r>
      <w:r>
        <w:rPr>
          <w:spacing w:val="-9"/>
        </w:rPr>
        <w:t xml:space="preserve"> </w:t>
      </w:r>
      <w:r>
        <w:t>основах</w:t>
      </w:r>
      <w:r>
        <w:rPr>
          <w:spacing w:val="-13"/>
        </w:rPr>
        <w:t xml:space="preserve"> </w:t>
      </w:r>
      <w:r>
        <w:t>общевойскового</w:t>
      </w:r>
      <w:r>
        <w:rPr>
          <w:spacing w:val="-10"/>
        </w:rPr>
        <w:t xml:space="preserve"> </w:t>
      </w:r>
      <w:r>
        <w:rPr>
          <w:spacing w:val="-4"/>
        </w:rPr>
        <w:t>боя;</w:t>
      </w:r>
    </w:p>
    <w:p w14:paraId="42568934" w14:textId="77777777" w:rsidR="005E175E" w:rsidRDefault="00D42431">
      <w:pPr>
        <w:pStyle w:val="a3"/>
        <w:tabs>
          <w:tab w:val="left" w:pos="1671"/>
          <w:tab w:val="left" w:pos="3652"/>
          <w:tab w:val="left" w:pos="4170"/>
          <w:tab w:val="left" w:pos="5565"/>
          <w:tab w:val="left" w:pos="6482"/>
          <w:tab w:val="left" w:pos="8688"/>
          <w:tab w:val="left" w:pos="9335"/>
        </w:tabs>
        <w:spacing w:before="4" w:line="264" w:lineRule="auto"/>
        <w:ind w:right="150" w:firstLine="600"/>
        <w:jc w:val="left"/>
      </w:pPr>
      <w:r>
        <w:rPr>
          <w:spacing w:val="-2"/>
        </w:rPr>
        <w:t>иметь</w:t>
      </w:r>
      <w:r>
        <w:tab/>
      </w:r>
      <w:r>
        <w:rPr>
          <w:spacing w:val="-2"/>
        </w:rPr>
        <w:t>представление</w:t>
      </w:r>
      <w:r>
        <w:tab/>
      </w:r>
      <w:r>
        <w:rPr>
          <w:spacing w:val="-6"/>
        </w:rPr>
        <w:t>об</w:t>
      </w:r>
      <w:r>
        <w:tab/>
      </w:r>
      <w:r>
        <w:rPr>
          <w:spacing w:val="-2"/>
        </w:rPr>
        <w:t>основных</w:t>
      </w:r>
      <w:r>
        <w:tab/>
      </w:r>
      <w:r>
        <w:rPr>
          <w:spacing w:val="-2"/>
        </w:rPr>
        <w:t>видах</w:t>
      </w:r>
      <w:r>
        <w:tab/>
      </w:r>
      <w:r>
        <w:rPr>
          <w:spacing w:val="-2"/>
        </w:rPr>
        <w:t>общевойскового</w:t>
      </w:r>
      <w:r>
        <w:tab/>
      </w:r>
      <w:r>
        <w:rPr>
          <w:spacing w:val="-4"/>
        </w:rPr>
        <w:t>боя</w:t>
      </w:r>
      <w:r>
        <w:tab/>
      </w:r>
      <w:r>
        <w:rPr>
          <w:spacing w:val="-10"/>
        </w:rPr>
        <w:t xml:space="preserve">и </w:t>
      </w:r>
      <w:r>
        <w:t>способах маневра в бою;</w:t>
      </w:r>
    </w:p>
    <w:p w14:paraId="0CDA5CFF" w14:textId="77777777" w:rsidR="005E175E" w:rsidRDefault="00D42431">
      <w:pPr>
        <w:pStyle w:val="a3"/>
        <w:tabs>
          <w:tab w:val="left" w:pos="1656"/>
          <w:tab w:val="left" w:pos="3623"/>
          <w:tab w:val="left" w:pos="3982"/>
          <w:tab w:val="left" w:pos="5450"/>
          <w:tab w:val="left" w:pos="7085"/>
          <w:tab w:val="left" w:pos="7455"/>
          <w:tab w:val="left" w:pos="8529"/>
        </w:tabs>
        <w:spacing w:before="2" w:line="261" w:lineRule="auto"/>
        <w:ind w:right="147" w:firstLine="600"/>
        <w:jc w:val="left"/>
      </w:pPr>
      <w:r>
        <w:rPr>
          <w:spacing w:val="-2"/>
        </w:rPr>
        <w:t>иметь</w:t>
      </w:r>
      <w:r>
        <w:tab/>
      </w:r>
      <w:r>
        <w:rPr>
          <w:spacing w:val="-2"/>
        </w:rPr>
        <w:t>представление</w:t>
      </w:r>
      <w:r>
        <w:tab/>
      </w:r>
      <w:r>
        <w:rPr>
          <w:spacing w:val="-10"/>
        </w:rPr>
        <w:t>о</w:t>
      </w:r>
      <w:r>
        <w:tab/>
      </w:r>
      <w:r>
        <w:rPr>
          <w:spacing w:val="-2"/>
        </w:rPr>
        <w:t>походном,</w:t>
      </w:r>
      <w:r>
        <w:tab/>
      </w:r>
      <w:r>
        <w:rPr>
          <w:spacing w:val="-2"/>
        </w:rPr>
        <w:t>предбоевом</w:t>
      </w:r>
      <w:r>
        <w:tab/>
      </w:r>
      <w:r>
        <w:rPr>
          <w:spacing w:val="-10"/>
        </w:rPr>
        <w:t>и</w:t>
      </w:r>
      <w:r>
        <w:tab/>
      </w:r>
      <w:r>
        <w:rPr>
          <w:spacing w:val="-2"/>
        </w:rPr>
        <w:t>боевом</w:t>
      </w:r>
      <w:r>
        <w:tab/>
      </w:r>
      <w:r>
        <w:rPr>
          <w:spacing w:val="-2"/>
        </w:rPr>
        <w:t>порядке подразделений;</w:t>
      </w:r>
    </w:p>
    <w:p w14:paraId="302E5298" w14:textId="77777777" w:rsidR="005E175E" w:rsidRDefault="00D42431">
      <w:pPr>
        <w:pStyle w:val="a3"/>
        <w:spacing w:before="4"/>
        <w:ind w:left="741" w:firstLine="0"/>
        <w:jc w:val="left"/>
      </w:pPr>
      <w:r>
        <w:t>понимать</w:t>
      </w:r>
      <w:r>
        <w:rPr>
          <w:spacing w:val="-10"/>
        </w:rPr>
        <w:t xml:space="preserve"> </w:t>
      </w:r>
      <w:r>
        <w:t>способы</w:t>
      </w:r>
      <w:r>
        <w:rPr>
          <w:spacing w:val="-7"/>
        </w:rPr>
        <w:t xml:space="preserve"> </w:t>
      </w:r>
      <w:r>
        <w:t>действий</w:t>
      </w:r>
      <w:r>
        <w:rPr>
          <w:spacing w:val="-7"/>
        </w:rPr>
        <w:t xml:space="preserve"> </w:t>
      </w:r>
      <w:r>
        <w:t>военнослужащего</w:t>
      </w:r>
      <w:r>
        <w:rPr>
          <w:spacing w:val="-8"/>
        </w:rPr>
        <w:t xml:space="preserve"> </w:t>
      </w:r>
      <w:r>
        <w:t>в</w:t>
      </w:r>
      <w:r>
        <w:rPr>
          <w:spacing w:val="-8"/>
        </w:rPr>
        <w:t xml:space="preserve"> </w:t>
      </w:r>
      <w:r>
        <w:rPr>
          <w:spacing w:val="-4"/>
        </w:rPr>
        <w:t>бою;</w:t>
      </w:r>
    </w:p>
    <w:p w14:paraId="7C234E48" w14:textId="77777777" w:rsidR="005E175E" w:rsidRDefault="00D42431">
      <w:pPr>
        <w:pStyle w:val="a3"/>
        <w:spacing w:before="33"/>
        <w:ind w:left="741" w:firstLine="0"/>
        <w:jc w:val="left"/>
      </w:pPr>
      <w:r>
        <w:t>знать</w:t>
      </w:r>
      <w:r>
        <w:rPr>
          <w:spacing w:val="-8"/>
        </w:rPr>
        <w:t xml:space="preserve"> </w:t>
      </w:r>
      <w:r>
        <w:t>правила</w:t>
      </w:r>
      <w:r>
        <w:rPr>
          <w:spacing w:val="-5"/>
        </w:rPr>
        <w:t xml:space="preserve"> </w:t>
      </w:r>
      <w:r>
        <w:t>и</w:t>
      </w:r>
      <w:r>
        <w:rPr>
          <w:spacing w:val="-6"/>
        </w:rPr>
        <w:t xml:space="preserve"> </w:t>
      </w:r>
      <w:r>
        <w:t>меры</w:t>
      </w:r>
      <w:r>
        <w:rPr>
          <w:spacing w:val="-6"/>
        </w:rPr>
        <w:t xml:space="preserve"> </w:t>
      </w:r>
      <w:r>
        <w:t>безопасности</w:t>
      </w:r>
      <w:r>
        <w:rPr>
          <w:spacing w:val="-6"/>
        </w:rPr>
        <w:t xml:space="preserve"> </w:t>
      </w:r>
      <w:r>
        <w:t>при</w:t>
      </w:r>
      <w:r>
        <w:rPr>
          <w:spacing w:val="-6"/>
        </w:rPr>
        <w:t xml:space="preserve"> </w:t>
      </w:r>
      <w:r>
        <w:t>обращении</w:t>
      </w:r>
      <w:r>
        <w:rPr>
          <w:spacing w:val="-6"/>
        </w:rPr>
        <w:t xml:space="preserve"> </w:t>
      </w:r>
      <w:r>
        <w:t>с</w:t>
      </w:r>
      <w:r>
        <w:rPr>
          <w:spacing w:val="-5"/>
        </w:rPr>
        <w:t xml:space="preserve"> </w:t>
      </w:r>
      <w:r>
        <w:rPr>
          <w:spacing w:val="-2"/>
        </w:rPr>
        <w:t>оружием;</w:t>
      </w:r>
    </w:p>
    <w:p w14:paraId="717F21C8" w14:textId="77777777" w:rsidR="005E175E" w:rsidRDefault="00D42431">
      <w:pPr>
        <w:pStyle w:val="a3"/>
        <w:tabs>
          <w:tab w:val="left" w:pos="2223"/>
          <w:tab w:val="left" w:pos="3523"/>
          <w:tab w:val="left" w:pos="5096"/>
          <w:tab w:val="left" w:pos="6166"/>
          <w:tab w:val="left" w:pos="6549"/>
          <w:tab w:val="left" w:pos="7221"/>
          <w:tab w:val="left" w:pos="9053"/>
        </w:tabs>
        <w:spacing w:before="34" w:line="264" w:lineRule="auto"/>
        <w:ind w:right="144" w:firstLine="600"/>
        <w:jc w:val="left"/>
      </w:pPr>
      <w:r>
        <w:rPr>
          <w:spacing w:val="-2"/>
        </w:rPr>
        <w:t>приводить</w:t>
      </w:r>
      <w:r>
        <w:tab/>
      </w:r>
      <w:r>
        <w:rPr>
          <w:spacing w:val="-2"/>
        </w:rPr>
        <w:t>примеры</w:t>
      </w:r>
      <w:r>
        <w:tab/>
      </w:r>
      <w:r>
        <w:rPr>
          <w:spacing w:val="-2"/>
        </w:rPr>
        <w:t>нарушений</w:t>
      </w:r>
      <w:r>
        <w:tab/>
      </w:r>
      <w:r>
        <w:rPr>
          <w:spacing w:val="-2"/>
        </w:rPr>
        <w:t>правил</w:t>
      </w:r>
      <w:r>
        <w:tab/>
      </w:r>
      <w:r>
        <w:rPr>
          <w:spacing w:val="-10"/>
        </w:rPr>
        <w:t>и</w:t>
      </w:r>
      <w:r>
        <w:tab/>
      </w:r>
      <w:r>
        <w:rPr>
          <w:spacing w:val="-4"/>
        </w:rPr>
        <w:t>мер</w:t>
      </w:r>
      <w:r>
        <w:tab/>
      </w:r>
      <w:r>
        <w:rPr>
          <w:spacing w:val="-2"/>
        </w:rPr>
        <w:t>безопасности</w:t>
      </w:r>
      <w:r>
        <w:tab/>
      </w:r>
      <w:r>
        <w:rPr>
          <w:spacing w:val="-4"/>
        </w:rPr>
        <w:t xml:space="preserve">при </w:t>
      </w:r>
      <w:r>
        <w:t>обращении с оружием и их возможных последствий;</w:t>
      </w:r>
    </w:p>
    <w:p w14:paraId="353FD8CA" w14:textId="77777777" w:rsidR="005E175E" w:rsidRDefault="00D42431">
      <w:pPr>
        <w:pStyle w:val="a3"/>
        <w:spacing w:line="264" w:lineRule="auto"/>
        <w:ind w:firstLine="600"/>
        <w:jc w:val="left"/>
      </w:pPr>
      <w:r>
        <w:t>применять</w:t>
      </w:r>
      <w:r>
        <w:rPr>
          <w:spacing w:val="80"/>
        </w:rPr>
        <w:t xml:space="preserve"> </w:t>
      </w:r>
      <w:r>
        <w:t>меры</w:t>
      </w:r>
      <w:r>
        <w:rPr>
          <w:spacing w:val="80"/>
        </w:rPr>
        <w:t xml:space="preserve"> </w:t>
      </w:r>
      <w:r>
        <w:t>безопасности</w:t>
      </w:r>
      <w:r>
        <w:rPr>
          <w:spacing w:val="80"/>
        </w:rPr>
        <w:t xml:space="preserve"> </w:t>
      </w:r>
      <w:r>
        <w:t>при</w:t>
      </w:r>
      <w:r>
        <w:rPr>
          <w:spacing w:val="80"/>
        </w:rPr>
        <w:t xml:space="preserve"> </w:t>
      </w:r>
      <w:r>
        <w:t>проведении</w:t>
      </w:r>
      <w:r>
        <w:rPr>
          <w:spacing w:val="80"/>
        </w:rPr>
        <w:t xml:space="preserve"> </w:t>
      </w:r>
      <w:r>
        <w:t>занятий</w:t>
      </w:r>
      <w:r>
        <w:rPr>
          <w:spacing w:val="80"/>
        </w:rPr>
        <w:t xml:space="preserve"> </w:t>
      </w:r>
      <w:r>
        <w:t>по</w:t>
      </w:r>
      <w:r>
        <w:rPr>
          <w:spacing w:val="80"/>
        </w:rPr>
        <w:t xml:space="preserve"> </w:t>
      </w:r>
      <w:r>
        <w:t>боевой</w:t>
      </w:r>
      <w:r>
        <w:rPr>
          <w:spacing w:val="80"/>
        </w:rPr>
        <w:t xml:space="preserve"> </w:t>
      </w:r>
      <w:r>
        <w:t xml:space="preserve">подготовке и обращении с </w:t>
      </w:r>
      <w:r>
        <w:t>оружием;</w:t>
      </w:r>
    </w:p>
    <w:p w14:paraId="6D6C7CD8" w14:textId="77777777" w:rsidR="005E175E" w:rsidRDefault="00D42431">
      <w:pPr>
        <w:pStyle w:val="a3"/>
        <w:tabs>
          <w:tab w:val="left" w:pos="1714"/>
          <w:tab w:val="left" w:pos="3067"/>
          <w:tab w:val="left" w:pos="4702"/>
          <w:tab w:val="left" w:pos="6012"/>
          <w:tab w:val="left" w:pos="7312"/>
          <w:tab w:val="left" w:pos="9336"/>
        </w:tabs>
        <w:spacing w:line="264" w:lineRule="auto"/>
        <w:ind w:right="149" w:firstLine="600"/>
        <w:jc w:val="left"/>
      </w:pPr>
      <w:r>
        <w:rPr>
          <w:spacing w:val="-2"/>
        </w:rPr>
        <w:t>знать</w:t>
      </w:r>
      <w:r>
        <w:tab/>
      </w:r>
      <w:r>
        <w:rPr>
          <w:spacing w:val="-2"/>
        </w:rPr>
        <w:t>способы</w:t>
      </w:r>
      <w:r>
        <w:tab/>
      </w:r>
      <w:r>
        <w:rPr>
          <w:spacing w:val="-2"/>
        </w:rPr>
        <w:t>удержания</w:t>
      </w:r>
      <w:r>
        <w:tab/>
      </w:r>
      <w:r>
        <w:rPr>
          <w:spacing w:val="-2"/>
        </w:rPr>
        <w:t>оружия,</w:t>
      </w:r>
      <w:r>
        <w:tab/>
      </w:r>
      <w:r>
        <w:rPr>
          <w:spacing w:val="-2"/>
        </w:rPr>
        <w:t>правила</w:t>
      </w:r>
      <w:r>
        <w:tab/>
      </w:r>
      <w:r>
        <w:rPr>
          <w:spacing w:val="-2"/>
        </w:rPr>
        <w:t>прицеливания</w:t>
      </w:r>
      <w:r>
        <w:tab/>
      </w:r>
      <w:r>
        <w:rPr>
          <w:spacing w:val="-10"/>
        </w:rPr>
        <w:t xml:space="preserve">и </w:t>
      </w:r>
      <w:r>
        <w:t>производства меткого выстрела;</w:t>
      </w:r>
    </w:p>
    <w:p w14:paraId="75FE64E6" w14:textId="77777777" w:rsidR="005E175E" w:rsidRDefault="00D42431">
      <w:pPr>
        <w:pStyle w:val="a3"/>
        <w:tabs>
          <w:tab w:val="left" w:pos="2419"/>
          <w:tab w:val="left" w:pos="4266"/>
          <w:tab w:val="left" w:pos="6559"/>
          <w:tab w:val="left" w:pos="8405"/>
        </w:tabs>
        <w:spacing w:before="2" w:line="261" w:lineRule="auto"/>
        <w:ind w:right="148" w:firstLine="600"/>
        <w:jc w:val="left"/>
      </w:pPr>
      <w:r>
        <w:rPr>
          <w:spacing w:val="-2"/>
        </w:rPr>
        <w:t>определять</w:t>
      </w:r>
      <w:r>
        <w:tab/>
      </w:r>
      <w:r>
        <w:rPr>
          <w:spacing w:val="-2"/>
        </w:rPr>
        <w:t>характерные</w:t>
      </w:r>
      <w:r>
        <w:tab/>
      </w:r>
      <w:r>
        <w:rPr>
          <w:spacing w:val="-2"/>
        </w:rPr>
        <w:t>конструктивные</w:t>
      </w:r>
      <w:r>
        <w:tab/>
      </w:r>
      <w:r>
        <w:rPr>
          <w:spacing w:val="-2"/>
        </w:rPr>
        <w:t>особенности</w:t>
      </w:r>
      <w:r>
        <w:tab/>
      </w:r>
      <w:r>
        <w:rPr>
          <w:spacing w:val="-2"/>
        </w:rPr>
        <w:t xml:space="preserve">образцов </w:t>
      </w:r>
      <w:r>
        <w:t>стрелкового оружия на примере автоматов Калашникова АК-74 и АК-12;</w:t>
      </w:r>
    </w:p>
    <w:p w14:paraId="3B71C444" w14:textId="77777777" w:rsidR="005E175E" w:rsidRDefault="00D42431">
      <w:pPr>
        <w:pStyle w:val="a3"/>
        <w:tabs>
          <w:tab w:val="left" w:pos="1757"/>
          <w:tab w:val="left" w:pos="3824"/>
          <w:tab w:val="left" w:pos="4285"/>
          <w:tab w:val="left" w:pos="6198"/>
          <w:tab w:val="left" w:pos="7206"/>
        </w:tabs>
        <w:spacing w:before="3" w:line="264" w:lineRule="auto"/>
        <w:ind w:right="145" w:firstLine="600"/>
        <w:jc w:val="left"/>
      </w:pPr>
      <w:r>
        <w:rPr>
          <w:spacing w:val="-2"/>
        </w:rPr>
        <w:t>иметь</w:t>
      </w:r>
      <w:r>
        <w:tab/>
      </w:r>
      <w:r>
        <w:rPr>
          <w:spacing w:val="-2"/>
        </w:rPr>
        <w:t>представление</w:t>
      </w:r>
      <w:r>
        <w:tab/>
      </w:r>
      <w:r>
        <w:rPr>
          <w:spacing w:val="-10"/>
        </w:rPr>
        <w:t>о</w:t>
      </w:r>
      <w:r>
        <w:tab/>
      </w:r>
      <w:r>
        <w:rPr>
          <w:spacing w:val="-2"/>
        </w:rPr>
        <w:t>современных</w:t>
      </w:r>
      <w:r>
        <w:tab/>
      </w:r>
      <w:r>
        <w:rPr>
          <w:spacing w:val="-2"/>
        </w:rPr>
        <w:t>в</w:t>
      </w:r>
      <w:r>
        <w:rPr>
          <w:spacing w:val="-2"/>
        </w:rPr>
        <w:t>идах</w:t>
      </w:r>
      <w:r>
        <w:tab/>
      </w:r>
      <w:r>
        <w:rPr>
          <w:spacing w:val="-2"/>
        </w:rPr>
        <w:t xml:space="preserve">короткоствольного </w:t>
      </w:r>
      <w:r>
        <w:t>стрелкового оружия;</w:t>
      </w:r>
    </w:p>
    <w:p w14:paraId="16833029" w14:textId="77777777" w:rsidR="005E175E" w:rsidRDefault="00D42431">
      <w:pPr>
        <w:pStyle w:val="a3"/>
        <w:tabs>
          <w:tab w:val="left" w:pos="1776"/>
          <w:tab w:val="left" w:pos="3862"/>
          <w:tab w:val="left" w:pos="4486"/>
          <w:tab w:val="left" w:pos="5805"/>
          <w:tab w:val="left" w:pos="7935"/>
          <w:tab w:val="left" w:pos="8424"/>
        </w:tabs>
        <w:spacing w:before="3" w:line="261" w:lineRule="auto"/>
        <w:ind w:right="151" w:firstLine="600"/>
        <w:jc w:val="left"/>
      </w:pPr>
      <w:r>
        <w:rPr>
          <w:spacing w:val="-2"/>
        </w:rPr>
        <w:t>иметь</w:t>
      </w:r>
      <w:r>
        <w:tab/>
      </w:r>
      <w:r>
        <w:rPr>
          <w:spacing w:val="-2"/>
        </w:rPr>
        <w:t>представление</w:t>
      </w:r>
      <w:r>
        <w:tab/>
      </w:r>
      <w:r>
        <w:rPr>
          <w:spacing w:val="-6"/>
        </w:rPr>
        <w:t>об</w:t>
      </w:r>
      <w:r>
        <w:tab/>
      </w:r>
      <w:r>
        <w:rPr>
          <w:spacing w:val="-2"/>
        </w:rPr>
        <w:t>истории</w:t>
      </w:r>
      <w:r>
        <w:tab/>
      </w:r>
      <w:r>
        <w:rPr>
          <w:spacing w:val="-2"/>
        </w:rPr>
        <w:t>возникновения</w:t>
      </w:r>
      <w:r>
        <w:tab/>
      </w:r>
      <w:r>
        <w:rPr>
          <w:spacing w:val="-10"/>
        </w:rPr>
        <w:t>и</w:t>
      </w:r>
      <w:r>
        <w:tab/>
      </w:r>
      <w:r>
        <w:rPr>
          <w:spacing w:val="-2"/>
        </w:rPr>
        <w:t xml:space="preserve">развития </w:t>
      </w:r>
      <w:r>
        <w:t>робототехнических комплексов;</w:t>
      </w:r>
    </w:p>
    <w:p w14:paraId="41DB4500" w14:textId="77777777" w:rsidR="005E175E" w:rsidRDefault="005E175E">
      <w:pPr>
        <w:pStyle w:val="a3"/>
        <w:ind w:left="0" w:firstLine="0"/>
        <w:jc w:val="left"/>
        <w:rPr>
          <w:sz w:val="22"/>
        </w:rPr>
      </w:pPr>
    </w:p>
    <w:p w14:paraId="13F2DC02" w14:textId="77777777" w:rsidR="005E175E" w:rsidRDefault="005E175E">
      <w:pPr>
        <w:pStyle w:val="a3"/>
        <w:spacing w:before="135"/>
        <w:ind w:left="0" w:firstLine="0"/>
        <w:jc w:val="left"/>
        <w:rPr>
          <w:sz w:val="22"/>
        </w:rPr>
      </w:pPr>
    </w:p>
    <w:p w14:paraId="66EEE562" w14:textId="77777777" w:rsidR="005E175E" w:rsidRDefault="00D42431">
      <w:pPr>
        <w:ind w:left="2" w:right="7"/>
        <w:jc w:val="center"/>
        <w:rPr>
          <w:rFonts w:ascii="Calibri"/>
        </w:rPr>
      </w:pPr>
      <w:r>
        <w:rPr>
          <w:rFonts w:ascii="Calibri"/>
          <w:spacing w:val="-5"/>
        </w:rPr>
        <w:t>697</w:t>
      </w:r>
    </w:p>
    <w:p w14:paraId="75E2C454" w14:textId="77777777" w:rsidR="005E175E" w:rsidRDefault="005E175E">
      <w:pPr>
        <w:jc w:val="center"/>
        <w:rPr>
          <w:rFonts w:ascii="Calibri"/>
        </w:rPr>
        <w:sectPr w:rsidR="005E175E">
          <w:pgSz w:w="11910" w:h="16840"/>
          <w:pgMar w:top="1040" w:right="708" w:bottom="280" w:left="1559" w:header="720" w:footer="720" w:gutter="0"/>
          <w:cols w:space="720"/>
        </w:sectPr>
      </w:pPr>
    </w:p>
    <w:p w14:paraId="1792C1A8" w14:textId="77777777" w:rsidR="005E175E" w:rsidRDefault="00D42431">
      <w:pPr>
        <w:pStyle w:val="a3"/>
        <w:tabs>
          <w:tab w:val="left" w:pos="1800"/>
          <w:tab w:val="left" w:pos="3910"/>
          <w:tab w:val="left" w:pos="4414"/>
          <w:tab w:val="left" w:pos="6741"/>
          <w:tab w:val="left" w:pos="8731"/>
        </w:tabs>
        <w:spacing w:before="67" w:line="264" w:lineRule="auto"/>
        <w:ind w:right="146" w:firstLine="600"/>
        <w:jc w:val="left"/>
      </w:pPr>
      <w:r>
        <w:rPr>
          <w:spacing w:val="-2"/>
        </w:rPr>
        <w:t>иметь</w:t>
      </w:r>
      <w:r>
        <w:tab/>
      </w:r>
      <w:r>
        <w:rPr>
          <w:spacing w:val="-2"/>
        </w:rPr>
        <w:t>представление</w:t>
      </w:r>
      <w:r>
        <w:tab/>
      </w:r>
      <w:r>
        <w:rPr>
          <w:spacing w:val="-10"/>
        </w:rPr>
        <w:t>о</w:t>
      </w:r>
      <w:r>
        <w:tab/>
      </w:r>
      <w:r>
        <w:rPr>
          <w:spacing w:val="-2"/>
        </w:rPr>
        <w:t>конструктивных</w:t>
      </w:r>
      <w:r>
        <w:tab/>
      </w:r>
      <w:r>
        <w:rPr>
          <w:spacing w:val="-2"/>
        </w:rPr>
        <w:t>особенностях</w:t>
      </w:r>
      <w:r>
        <w:tab/>
      </w:r>
      <w:r>
        <w:rPr>
          <w:spacing w:val="-4"/>
        </w:rPr>
        <w:t xml:space="preserve">БПЛА </w:t>
      </w:r>
      <w:r>
        <w:t>квадрокоптерного типа;</w:t>
      </w:r>
    </w:p>
    <w:p w14:paraId="741BF650" w14:textId="77777777" w:rsidR="005E175E" w:rsidRDefault="00D42431">
      <w:pPr>
        <w:pStyle w:val="a3"/>
        <w:spacing w:before="3"/>
        <w:ind w:left="741" w:firstLine="0"/>
        <w:jc w:val="left"/>
      </w:pPr>
      <w:r>
        <w:t>иметь</w:t>
      </w:r>
      <w:r>
        <w:rPr>
          <w:spacing w:val="-11"/>
        </w:rPr>
        <w:t xml:space="preserve"> </w:t>
      </w:r>
      <w:r>
        <w:t>представление</w:t>
      </w:r>
      <w:r>
        <w:rPr>
          <w:spacing w:val="-8"/>
        </w:rPr>
        <w:t xml:space="preserve"> </w:t>
      </w:r>
      <w:r>
        <w:t>о</w:t>
      </w:r>
      <w:r>
        <w:rPr>
          <w:spacing w:val="-8"/>
        </w:rPr>
        <w:t xml:space="preserve"> </w:t>
      </w:r>
      <w:r>
        <w:t>способах</w:t>
      </w:r>
      <w:r>
        <w:rPr>
          <w:spacing w:val="-12"/>
        </w:rPr>
        <w:t xml:space="preserve"> </w:t>
      </w:r>
      <w:r>
        <w:t>боевого</w:t>
      </w:r>
      <w:r>
        <w:rPr>
          <w:spacing w:val="2"/>
        </w:rPr>
        <w:t xml:space="preserve"> </w:t>
      </w:r>
      <w:r>
        <w:t>применения</w:t>
      </w:r>
      <w:r>
        <w:rPr>
          <w:spacing w:val="-8"/>
        </w:rPr>
        <w:t xml:space="preserve"> </w:t>
      </w:r>
      <w:r>
        <w:rPr>
          <w:spacing w:val="-2"/>
        </w:rPr>
        <w:t>БПЛА;</w:t>
      </w:r>
    </w:p>
    <w:p w14:paraId="6FC54250" w14:textId="77777777" w:rsidR="005E175E" w:rsidRDefault="00D42431">
      <w:pPr>
        <w:pStyle w:val="a3"/>
        <w:spacing w:before="33"/>
        <w:ind w:left="741" w:firstLine="0"/>
        <w:jc w:val="left"/>
      </w:pPr>
      <w:r>
        <w:t>иметь</w:t>
      </w:r>
      <w:r>
        <w:rPr>
          <w:spacing w:val="-11"/>
        </w:rPr>
        <w:t xml:space="preserve"> </w:t>
      </w:r>
      <w:r>
        <w:t>представление</w:t>
      </w:r>
      <w:r>
        <w:rPr>
          <w:spacing w:val="-8"/>
        </w:rPr>
        <w:t xml:space="preserve"> </w:t>
      </w:r>
      <w:r>
        <w:t>об</w:t>
      </w:r>
      <w:r>
        <w:rPr>
          <w:spacing w:val="-7"/>
        </w:rPr>
        <w:t xml:space="preserve"> </w:t>
      </w:r>
      <w:r>
        <w:t>истории</w:t>
      </w:r>
      <w:r>
        <w:rPr>
          <w:spacing w:val="-9"/>
        </w:rPr>
        <w:t xml:space="preserve"> </w:t>
      </w:r>
      <w:r>
        <w:t>возникновения</w:t>
      </w:r>
      <w:r>
        <w:rPr>
          <w:spacing w:val="-9"/>
        </w:rPr>
        <w:t xml:space="preserve"> </w:t>
      </w:r>
      <w:r>
        <w:t>и</w:t>
      </w:r>
      <w:r>
        <w:rPr>
          <w:spacing w:val="-8"/>
        </w:rPr>
        <w:t xml:space="preserve"> </w:t>
      </w:r>
      <w:r>
        <w:t>развития</w:t>
      </w:r>
      <w:r>
        <w:rPr>
          <w:spacing w:val="-9"/>
        </w:rPr>
        <w:t xml:space="preserve"> </w:t>
      </w:r>
      <w:r>
        <w:rPr>
          <w:spacing w:val="-2"/>
        </w:rPr>
        <w:t>связи;</w:t>
      </w:r>
    </w:p>
    <w:p w14:paraId="7D8DDC96" w14:textId="77777777" w:rsidR="005E175E" w:rsidRDefault="00D42431">
      <w:pPr>
        <w:pStyle w:val="a3"/>
        <w:tabs>
          <w:tab w:val="left" w:pos="1666"/>
          <w:tab w:val="left" w:pos="3642"/>
          <w:tab w:val="left" w:pos="4012"/>
          <w:tab w:val="left" w:pos="5609"/>
          <w:tab w:val="left" w:pos="7178"/>
          <w:tab w:val="left" w:pos="7557"/>
          <w:tab w:val="left" w:pos="7926"/>
        </w:tabs>
        <w:spacing w:before="29" w:line="264" w:lineRule="auto"/>
        <w:ind w:right="151" w:firstLine="600"/>
        <w:jc w:val="left"/>
      </w:pPr>
      <w:r>
        <w:rPr>
          <w:spacing w:val="-2"/>
        </w:rPr>
        <w:t>иметь</w:t>
      </w:r>
      <w:r>
        <w:tab/>
      </w:r>
      <w:r>
        <w:rPr>
          <w:spacing w:val="-2"/>
        </w:rPr>
        <w:t>представление</w:t>
      </w:r>
      <w:r>
        <w:tab/>
      </w:r>
      <w:r>
        <w:rPr>
          <w:spacing w:val="-10"/>
        </w:rPr>
        <w:t>о</w:t>
      </w:r>
      <w:r>
        <w:tab/>
      </w:r>
      <w:r>
        <w:rPr>
          <w:spacing w:val="-2"/>
        </w:rPr>
        <w:t>назначении</w:t>
      </w:r>
      <w:r>
        <w:tab/>
      </w:r>
      <w:r>
        <w:rPr>
          <w:spacing w:val="-2"/>
        </w:rPr>
        <w:t>радиосвязи</w:t>
      </w:r>
      <w:r>
        <w:tab/>
      </w:r>
      <w:r>
        <w:rPr>
          <w:spacing w:val="-10"/>
        </w:rPr>
        <w:t>и</w:t>
      </w:r>
      <w:r>
        <w:tab/>
      </w:r>
      <w:r>
        <w:rPr>
          <w:spacing w:val="-10"/>
        </w:rPr>
        <w:t>о</w:t>
      </w:r>
      <w:r>
        <w:tab/>
      </w:r>
      <w:r>
        <w:rPr>
          <w:spacing w:val="-2"/>
        </w:rPr>
        <w:t xml:space="preserve">требованиях, </w:t>
      </w:r>
      <w:r>
        <w:t>предъявляемых к радиосвязи;</w:t>
      </w:r>
    </w:p>
    <w:p w14:paraId="46546B7D" w14:textId="77777777" w:rsidR="005E175E" w:rsidRDefault="00D42431">
      <w:pPr>
        <w:pStyle w:val="a3"/>
        <w:spacing w:before="2" w:line="264" w:lineRule="auto"/>
        <w:ind w:firstLine="600"/>
        <w:jc w:val="left"/>
      </w:pPr>
      <w:r>
        <w:t>иметь</w:t>
      </w:r>
      <w:r>
        <w:rPr>
          <w:spacing w:val="80"/>
        </w:rPr>
        <w:t xml:space="preserve"> </w:t>
      </w:r>
      <w:r>
        <w:t>представление</w:t>
      </w:r>
      <w:r>
        <w:rPr>
          <w:spacing w:val="80"/>
        </w:rPr>
        <w:t xml:space="preserve"> </w:t>
      </w:r>
      <w:r>
        <w:t>о</w:t>
      </w:r>
      <w:r>
        <w:rPr>
          <w:spacing w:val="80"/>
        </w:rPr>
        <w:t xml:space="preserve"> </w:t>
      </w:r>
      <w:r>
        <w:t>видах,</w:t>
      </w:r>
      <w:r>
        <w:rPr>
          <w:spacing w:val="80"/>
        </w:rPr>
        <w:t xml:space="preserve"> </w:t>
      </w:r>
      <w:r>
        <w:t>предназначении,</w:t>
      </w:r>
      <w:r>
        <w:rPr>
          <w:spacing w:val="80"/>
        </w:rPr>
        <w:t xml:space="preserve"> </w:t>
      </w:r>
      <w:r>
        <w:t xml:space="preserve">тактико-технических </w:t>
      </w:r>
      <w:r>
        <w:t>характеристиках современных переносных радиостанций;</w:t>
      </w:r>
    </w:p>
    <w:p w14:paraId="2FAC8423" w14:textId="77777777" w:rsidR="005E175E" w:rsidRDefault="00D42431">
      <w:pPr>
        <w:pStyle w:val="a3"/>
        <w:spacing w:before="2" w:line="261" w:lineRule="auto"/>
        <w:ind w:right="153" w:firstLine="600"/>
        <w:jc w:val="left"/>
      </w:pPr>
      <w:r>
        <w:t>иметь представление о тактических свойствах местности и их влиянии</w:t>
      </w:r>
      <w:r>
        <w:rPr>
          <w:spacing w:val="40"/>
        </w:rPr>
        <w:t xml:space="preserve"> </w:t>
      </w:r>
      <w:r>
        <w:t>на боевые действия войск;</w:t>
      </w:r>
    </w:p>
    <w:p w14:paraId="0855F182" w14:textId="77777777" w:rsidR="005E175E" w:rsidRDefault="00D42431">
      <w:pPr>
        <w:pStyle w:val="a3"/>
        <w:spacing w:before="4"/>
        <w:ind w:left="741" w:firstLine="0"/>
        <w:jc w:val="left"/>
      </w:pPr>
      <w:r>
        <w:t>иметь</w:t>
      </w:r>
      <w:r>
        <w:rPr>
          <w:spacing w:val="-11"/>
        </w:rPr>
        <w:t xml:space="preserve"> </w:t>
      </w:r>
      <w:r>
        <w:t>представление</w:t>
      </w:r>
      <w:r>
        <w:rPr>
          <w:spacing w:val="-7"/>
        </w:rPr>
        <w:t xml:space="preserve"> </w:t>
      </w:r>
      <w:r>
        <w:t>о</w:t>
      </w:r>
      <w:r>
        <w:rPr>
          <w:spacing w:val="-9"/>
        </w:rPr>
        <w:t xml:space="preserve"> </w:t>
      </w:r>
      <w:r>
        <w:t>шанцевом</w:t>
      </w:r>
      <w:r>
        <w:rPr>
          <w:spacing w:val="-7"/>
        </w:rPr>
        <w:t xml:space="preserve"> </w:t>
      </w:r>
      <w:r>
        <w:rPr>
          <w:spacing w:val="-2"/>
        </w:rPr>
        <w:t>инструменте;</w:t>
      </w:r>
    </w:p>
    <w:p w14:paraId="641EC3F1" w14:textId="77777777" w:rsidR="005E175E" w:rsidRDefault="00D42431">
      <w:pPr>
        <w:pStyle w:val="a3"/>
        <w:spacing w:before="33" w:line="264" w:lineRule="auto"/>
        <w:ind w:firstLine="600"/>
        <w:jc w:val="left"/>
      </w:pPr>
      <w:r>
        <w:t>иметь</w:t>
      </w:r>
      <w:r>
        <w:rPr>
          <w:spacing w:val="80"/>
        </w:rPr>
        <w:t xml:space="preserve"> </w:t>
      </w:r>
      <w:r>
        <w:t>представление</w:t>
      </w:r>
      <w:r>
        <w:rPr>
          <w:spacing w:val="80"/>
        </w:rPr>
        <w:t xml:space="preserve"> </w:t>
      </w:r>
      <w:r>
        <w:t>о</w:t>
      </w:r>
      <w:r>
        <w:rPr>
          <w:spacing w:val="80"/>
        </w:rPr>
        <w:t xml:space="preserve"> </w:t>
      </w:r>
      <w:r>
        <w:t>позиции</w:t>
      </w:r>
      <w:r>
        <w:rPr>
          <w:spacing w:val="80"/>
        </w:rPr>
        <w:t xml:space="preserve"> </w:t>
      </w:r>
      <w:r>
        <w:t>отделения</w:t>
      </w:r>
      <w:r>
        <w:rPr>
          <w:spacing w:val="80"/>
        </w:rPr>
        <w:t xml:space="preserve"> </w:t>
      </w:r>
      <w:r>
        <w:t>и</w:t>
      </w:r>
      <w:r>
        <w:rPr>
          <w:spacing w:val="80"/>
        </w:rPr>
        <w:t xml:space="preserve"> </w:t>
      </w:r>
      <w:r>
        <w:t>порядке</w:t>
      </w:r>
      <w:r>
        <w:rPr>
          <w:spacing w:val="80"/>
        </w:rPr>
        <w:t xml:space="preserve"> </w:t>
      </w:r>
      <w:r>
        <w:t xml:space="preserve">оборудования </w:t>
      </w:r>
      <w:r>
        <w:t>окопа для стрелка;</w:t>
      </w:r>
    </w:p>
    <w:p w14:paraId="0B4FEBD7" w14:textId="77777777" w:rsidR="005E175E" w:rsidRDefault="00D42431">
      <w:pPr>
        <w:pStyle w:val="a3"/>
        <w:tabs>
          <w:tab w:val="left" w:pos="1643"/>
          <w:tab w:val="left" w:pos="3594"/>
          <w:tab w:val="left" w:pos="3939"/>
          <w:tab w:val="left" w:pos="4827"/>
          <w:tab w:val="left" w:pos="5925"/>
          <w:tab w:val="left" w:pos="7344"/>
          <w:tab w:val="left" w:pos="8845"/>
          <w:tab w:val="left" w:pos="9200"/>
        </w:tabs>
        <w:spacing w:line="264" w:lineRule="auto"/>
        <w:ind w:right="146" w:firstLine="600"/>
        <w:jc w:val="left"/>
      </w:pPr>
      <w:r>
        <w:rPr>
          <w:spacing w:val="-2"/>
        </w:rPr>
        <w:t>иметь</w:t>
      </w:r>
      <w:r>
        <w:tab/>
      </w:r>
      <w:r>
        <w:rPr>
          <w:spacing w:val="-2"/>
        </w:rPr>
        <w:t>представление</w:t>
      </w:r>
      <w:r>
        <w:tab/>
      </w:r>
      <w:r>
        <w:rPr>
          <w:spacing w:val="-10"/>
        </w:rPr>
        <w:t>о</w:t>
      </w:r>
      <w:r>
        <w:tab/>
      </w:r>
      <w:r>
        <w:rPr>
          <w:spacing w:val="-4"/>
        </w:rPr>
        <w:t>видах</w:t>
      </w:r>
      <w:r>
        <w:tab/>
      </w:r>
      <w:r>
        <w:rPr>
          <w:spacing w:val="-2"/>
        </w:rPr>
        <w:t>оружия</w:t>
      </w:r>
      <w:r>
        <w:tab/>
      </w:r>
      <w:r>
        <w:rPr>
          <w:spacing w:val="-2"/>
        </w:rPr>
        <w:t>массового</w:t>
      </w:r>
      <w:r>
        <w:tab/>
      </w:r>
      <w:r>
        <w:rPr>
          <w:spacing w:val="-2"/>
        </w:rPr>
        <w:t>поражения</w:t>
      </w:r>
      <w:r>
        <w:tab/>
      </w:r>
      <w:r>
        <w:rPr>
          <w:spacing w:val="-10"/>
        </w:rPr>
        <w:t>и</w:t>
      </w:r>
      <w:r>
        <w:tab/>
      </w:r>
      <w:r>
        <w:rPr>
          <w:spacing w:val="-6"/>
        </w:rPr>
        <w:t xml:space="preserve">их </w:t>
      </w:r>
      <w:r>
        <w:t>поражающих факторах;</w:t>
      </w:r>
    </w:p>
    <w:p w14:paraId="1417512E" w14:textId="77777777" w:rsidR="005E175E" w:rsidRDefault="00D42431">
      <w:pPr>
        <w:pStyle w:val="a3"/>
        <w:tabs>
          <w:tab w:val="left" w:pos="1642"/>
          <w:tab w:val="left" w:pos="2923"/>
          <w:tab w:val="left" w:pos="4290"/>
          <w:tab w:val="left" w:pos="5000"/>
          <w:tab w:val="left" w:pos="6737"/>
          <w:tab w:val="left" w:pos="8593"/>
        </w:tabs>
        <w:spacing w:line="264" w:lineRule="auto"/>
        <w:ind w:right="150" w:firstLine="600"/>
        <w:jc w:val="left"/>
      </w:pPr>
      <w:r>
        <w:rPr>
          <w:spacing w:val="-2"/>
        </w:rPr>
        <w:t>знать</w:t>
      </w:r>
      <w:r>
        <w:tab/>
      </w:r>
      <w:r>
        <w:rPr>
          <w:spacing w:val="-2"/>
        </w:rPr>
        <w:t>способы</w:t>
      </w:r>
      <w:r>
        <w:tab/>
      </w:r>
      <w:r>
        <w:rPr>
          <w:spacing w:val="-2"/>
        </w:rPr>
        <w:t>действий</w:t>
      </w:r>
      <w:r>
        <w:tab/>
      </w:r>
      <w:r>
        <w:rPr>
          <w:spacing w:val="-4"/>
        </w:rPr>
        <w:t>при</w:t>
      </w:r>
      <w:r>
        <w:tab/>
      </w:r>
      <w:r>
        <w:rPr>
          <w:spacing w:val="-2"/>
        </w:rPr>
        <w:t>применении</w:t>
      </w:r>
      <w:r>
        <w:tab/>
      </w:r>
      <w:r>
        <w:rPr>
          <w:spacing w:val="-2"/>
        </w:rPr>
        <w:t>противником</w:t>
      </w:r>
      <w:r>
        <w:tab/>
      </w:r>
      <w:r>
        <w:rPr>
          <w:spacing w:val="-2"/>
        </w:rPr>
        <w:t xml:space="preserve">оружия </w:t>
      </w:r>
      <w:r>
        <w:t>массового поражения;</w:t>
      </w:r>
    </w:p>
    <w:p w14:paraId="5D91FC6B" w14:textId="77777777" w:rsidR="005E175E" w:rsidRDefault="00D42431">
      <w:pPr>
        <w:pStyle w:val="a3"/>
        <w:spacing w:before="2" w:line="261" w:lineRule="auto"/>
        <w:ind w:left="741" w:right="2099" w:firstLine="0"/>
        <w:jc w:val="left"/>
      </w:pPr>
      <w:r>
        <w:t>понимать</w:t>
      </w:r>
      <w:r>
        <w:rPr>
          <w:spacing w:val="-9"/>
        </w:rPr>
        <w:t xml:space="preserve"> </w:t>
      </w:r>
      <w:r>
        <w:t>особенности</w:t>
      </w:r>
      <w:r>
        <w:rPr>
          <w:spacing w:val="-8"/>
        </w:rPr>
        <w:t xml:space="preserve"> </w:t>
      </w:r>
      <w:r>
        <w:t>оказания</w:t>
      </w:r>
      <w:r>
        <w:rPr>
          <w:spacing w:val="-7"/>
        </w:rPr>
        <w:t xml:space="preserve"> </w:t>
      </w:r>
      <w:r>
        <w:t>первой</w:t>
      </w:r>
      <w:r>
        <w:rPr>
          <w:spacing w:val="-3"/>
        </w:rPr>
        <w:t xml:space="preserve"> </w:t>
      </w:r>
      <w:r>
        <w:t>помощи</w:t>
      </w:r>
      <w:r>
        <w:rPr>
          <w:spacing w:val="-8"/>
        </w:rPr>
        <w:t xml:space="preserve"> </w:t>
      </w:r>
      <w:r>
        <w:t>в</w:t>
      </w:r>
      <w:r>
        <w:rPr>
          <w:spacing w:val="-9"/>
        </w:rPr>
        <w:t xml:space="preserve"> </w:t>
      </w:r>
      <w:r>
        <w:t xml:space="preserve">бою; знать условные зоны </w:t>
      </w:r>
      <w:r>
        <w:t>оказания первой помощи в бою;</w:t>
      </w:r>
    </w:p>
    <w:p w14:paraId="448D833E" w14:textId="77777777" w:rsidR="005E175E" w:rsidRDefault="00D42431">
      <w:pPr>
        <w:pStyle w:val="a3"/>
        <w:spacing w:before="4"/>
        <w:ind w:left="741" w:firstLine="0"/>
        <w:jc w:val="left"/>
      </w:pPr>
      <w:r>
        <w:t>знать</w:t>
      </w:r>
      <w:r>
        <w:rPr>
          <w:spacing w:val="-9"/>
        </w:rPr>
        <w:t xml:space="preserve"> </w:t>
      </w:r>
      <w:r>
        <w:t>приемы</w:t>
      </w:r>
      <w:r>
        <w:rPr>
          <w:spacing w:val="-7"/>
        </w:rPr>
        <w:t xml:space="preserve"> </w:t>
      </w:r>
      <w:r>
        <w:t>самопомощи</w:t>
      </w:r>
      <w:r>
        <w:rPr>
          <w:spacing w:val="-6"/>
        </w:rPr>
        <w:t xml:space="preserve"> </w:t>
      </w:r>
      <w:r>
        <w:t>в</w:t>
      </w:r>
      <w:r>
        <w:rPr>
          <w:spacing w:val="-8"/>
        </w:rPr>
        <w:t xml:space="preserve"> </w:t>
      </w:r>
      <w:r>
        <w:rPr>
          <w:spacing w:val="-4"/>
        </w:rPr>
        <w:t>бою;</w:t>
      </w:r>
    </w:p>
    <w:p w14:paraId="03F0AA5C" w14:textId="77777777" w:rsidR="005E175E" w:rsidRDefault="00D42431">
      <w:pPr>
        <w:pStyle w:val="a3"/>
        <w:spacing w:before="34"/>
        <w:ind w:left="741" w:firstLine="0"/>
        <w:jc w:val="left"/>
      </w:pPr>
      <w:r>
        <w:t>иметь</w:t>
      </w:r>
      <w:r>
        <w:rPr>
          <w:spacing w:val="-10"/>
        </w:rPr>
        <w:t xml:space="preserve"> </w:t>
      </w:r>
      <w:r>
        <w:t>представление</w:t>
      </w:r>
      <w:r>
        <w:rPr>
          <w:spacing w:val="-6"/>
        </w:rPr>
        <w:t xml:space="preserve"> </w:t>
      </w:r>
      <w:r>
        <w:t>о</w:t>
      </w:r>
      <w:r>
        <w:rPr>
          <w:spacing w:val="-7"/>
        </w:rPr>
        <w:t xml:space="preserve"> </w:t>
      </w:r>
      <w:r>
        <w:t>военно-учетных</w:t>
      </w:r>
      <w:r>
        <w:rPr>
          <w:spacing w:val="-8"/>
        </w:rPr>
        <w:t xml:space="preserve"> </w:t>
      </w:r>
      <w:r>
        <w:rPr>
          <w:spacing w:val="-2"/>
        </w:rPr>
        <w:t>специальностях;</w:t>
      </w:r>
    </w:p>
    <w:p w14:paraId="42C42DD0" w14:textId="77777777" w:rsidR="005E175E" w:rsidRDefault="00D42431">
      <w:pPr>
        <w:pStyle w:val="a3"/>
        <w:spacing w:before="33" w:line="264" w:lineRule="auto"/>
        <w:ind w:firstLine="600"/>
        <w:jc w:val="left"/>
      </w:pPr>
      <w:r>
        <w:t>знать</w:t>
      </w:r>
      <w:r>
        <w:rPr>
          <w:spacing w:val="80"/>
        </w:rPr>
        <w:t xml:space="preserve"> </w:t>
      </w:r>
      <w:r>
        <w:t>особенности</w:t>
      </w:r>
      <w:r>
        <w:rPr>
          <w:spacing w:val="80"/>
        </w:rPr>
        <w:t xml:space="preserve"> </w:t>
      </w:r>
      <w:r>
        <w:t>прохождение</w:t>
      </w:r>
      <w:r>
        <w:rPr>
          <w:spacing w:val="80"/>
        </w:rPr>
        <w:t xml:space="preserve"> </w:t>
      </w:r>
      <w:r>
        <w:t>военной</w:t>
      </w:r>
      <w:r>
        <w:rPr>
          <w:spacing w:val="80"/>
        </w:rPr>
        <w:t xml:space="preserve"> </w:t>
      </w:r>
      <w:r>
        <w:t>службы</w:t>
      </w:r>
      <w:r>
        <w:rPr>
          <w:spacing w:val="80"/>
        </w:rPr>
        <w:t xml:space="preserve"> </w:t>
      </w:r>
      <w:r>
        <w:t>по</w:t>
      </w:r>
      <w:r>
        <w:rPr>
          <w:spacing w:val="80"/>
        </w:rPr>
        <w:t xml:space="preserve"> </w:t>
      </w:r>
      <w:r>
        <w:t>призыву</w:t>
      </w:r>
      <w:r>
        <w:rPr>
          <w:spacing w:val="80"/>
        </w:rPr>
        <w:t xml:space="preserve"> </w:t>
      </w:r>
      <w:r>
        <w:t>и</w:t>
      </w:r>
      <w:r>
        <w:rPr>
          <w:spacing w:val="80"/>
        </w:rPr>
        <w:t xml:space="preserve"> </w:t>
      </w:r>
      <w:r>
        <w:t xml:space="preserve">по </w:t>
      </w:r>
      <w:r>
        <w:rPr>
          <w:spacing w:val="-2"/>
        </w:rPr>
        <w:t>контракту;</w:t>
      </w:r>
    </w:p>
    <w:p w14:paraId="7B1E6CB6" w14:textId="77777777" w:rsidR="005E175E" w:rsidRDefault="00D42431">
      <w:pPr>
        <w:pStyle w:val="a3"/>
        <w:spacing w:line="320" w:lineRule="exact"/>
        <w:ind w:left="741" w:firstLine="0"/>
        <w:jc w:val="left"/>
      </w:pPr>
      <w:r>
        <w:t>иметь</w:t>
      </w:r>
      <w:r>
        <w:rPr>
          <w:spacing w:val="-10"/>
        </w:rPr>
        <w:t xml:space="preserve"> </w:t>
      </w:r>
      <w:r>
        <w:t>представления</w:t>
      </w:r>
      <w:r>
        <w:rPr>
          <w:spacing w:val="-7"/>
        </w:rPr>
        <w:t xml:space="preserve"> </w:t>
      </w:r>
      <w:r>
        <w:t>о</w:t>
      </w:r>
      <w:r>
        <w:rPr>
          <w:spacing w:val="-7"/>
        </w:rPr>
        <w:t xml:space="preserve"> </w:t>
      </w:r>
      <w:r>
        <w:t>военно-учебных</w:t>
      </w:r>
      <w:r>
        <w:rPr>
          <w:spacing w:val="-8"/>
        </w:rPr>
        <w:t xml:space="preserve"> </w:t>
      </w:r>
      <w:r>
        <w:rPr>
          <w:spacing w:val="-2"/>
        </w:rPr>
        <w:t>заведениях;</w:t>
      </w:r>
    </w:p>
    <w:p w14:paraId="593D6E63" w14:textId="77777777" w:rsidR="005E175E" w:rsidRDefault="00D42431">
      <w:pPr>
        <w:pStyle w:val="a3"/>
        <w:spacing w:before="33" w:line="264" w:lineRule="auto"/>
        <w:ind w:firstLine="600"/>
        <w:jc w:val="left"/>
      </w:pPr>
      <w:r>
        <w:t>иметь</w:t>
      </w:r>
      <w:r>
        <w:rPr>
          <w:spacing w:val="40"/>
        </w:rPr>
        <w:t xml:space="preserve"> </w:t>
      </w:r>
      <w:r>
        <w:t>представление</w:t>
      </w:r>
      <w:r>
        <w:rPr>
          <w:spacing w:val="40"/>
        </w:rPr>
        <w:t xml:space="preserve"> </w:t>
      </w:r>
      <w:r>
        <w:t>о</w:t>
      </w:r>
      <w:r>
        <w:rPr>
          <w:spacing w:val="40"/>
        </w:rPr>
        <w:t xml:space="preserve"> </w:t>
      </w:r>
      <w:r>
        <w:t>системе</w:t>
      </w:r>
      <w:r>
        <w:rPr>
          <w:spacing w:val="40"/>
        </w:rPr>
        <w:t xml:space="preserve"> </w:t>
      </w:r>
      <w:r>
        <w:t>военно-учебных</w:t>
      </w:r>
      <w:r>
        <w:rPr>
          <w:spacing w:val="40"/>
        </w:rPr>
        <w:t xml:space="preserve"> </w:t>
      </w:r>
      <w:r>
        <w:t>центров</w:t>
      </w:r>
      <w:r>
        <w:rPr>
          <w:spacing w:val="40"/>
        </w:rPr>
        <w:t xml:space="preserve"> </w:t>
      </w:r>
      <w:r>
        <w:t>при</w:t>
      </w:r>
      <w:r>
        <w:rPr>
          <w:spacing w:val="40"/>
        </w:rPr>
        <w:t xml:space="preserve"> </w:t>
      </w:r>
      <w:r>
        <w:t>учебных заведениях высшего образования.</w:t>
      </w:r>
    </w:p>
    <w:p w14:paraId="24C0B7F0" w14:textId="77777777" w:rsidR="005E175E" w:rsidRDefault="00D42431">
      <w:pPr>
        <w:pStyle w:val="3"/>
        <w:tabs>
          <w:tab w:val="left" w:pos="1599"/>
          <w:tab w:val="left" w:pos="2227"/>
          <w:tab w:val="left" w:pos="2789"/>
          <w:tab w:val="left" w:pos="4496"/>
          <w:tab w:val="left" w:pos="6516"/>
          <w:tab w:val="left" w:pos="9336"/>
        </w:tabs>
        <w:spacing w:before="7" w:line="276" w:lineRule="auto"/>
        <w:ind w:right="148"/>
        <w:jc w:val="left"/>
      </w:pPr>
      <w:r>
        <w:rPr>
          <w:spacing w:val="-2"/>
        </w:rPr>
        <w:t>Модуль</w:t>
      </w:r>
      <w:r>
        <w:tab/>
      </w:r>
      <w:r>
        <w:rPr>
          <w:spacing w:val="-10"/>
        </w:rPr>
        <w:t>№</w:t>
      </w:r>
      <w:r>
        <w:tab/>
      </w:r>
      <w:r>
        <w:rPr>
          <w:spacing w:val="-6"/>
        </w:rPr>
        <w:t>3.</w:t>
      </w:r>
      <w:r>
        <w:tab/>
      </w:r>
      <w:r>
        <w:rPr>
          <w:spacing w:val="-2"/>
        </w:rPr>
        <w:t>«Культура</w:t>
      </w:r>
      <w:r>
        <w:tab/>
      </w:r>
      <w:r>
        <w:rPr>
          <w:spacing w:val="-2"/>
        </w:rPr>
        <w:t>безопасности</w:t>
      </w:r>
      <w:r>
        <w:tab/>
      </w:r>
      <w:r>
        <w:rPr>
          <w:spacing w:val="-2"/>
        </w:rPr>
        <w:t>жизнедеятельности</w:t>
      </w:r>
      <w:r>
        <w:tab/>
      </w:r>
      <w:r>
        <w:rPr>
          <w:spacing w:val="-10"/>
        </w:rPr>
        <w:t xml:space="preserve">в </w:t>
      </w:r>
      <w:r>
        <w:t>современном обществе»:</w:t>
      </w:r>
    </w:p>
    <w:p w14:paraId="105D4237" w14:textId="77777777" w:rsidR="005E175E" w:rsidRDefault="00D42431">
      <w:pPr>
        <w:pStyle w:val="a3"/>
        <w:spacing w:line="316" w:lineRule="exact"/>
        <w:ind w:left="741" w:firstLine="0"/>
      </w:pPr>
      <w:r>
        <w:t>объяснять</w:t>
      </w:r>
      <w:r>
        <w:rPr>
          <w:spacing w:val="-7"/>
        </w:rPr>
        <w:t xml:space="preserve"> </w:t>
      </w:r>
      <w:r>
        <w:t>смысл</w:t>
      </w:r>
      <w:r>
        <w:rPr>
          <w:spacing w:val="-6"/>
        </w:rPr>
        <w:t xml:space="preserve"> </w:t>
      </w:r>
      <w:r>
        <w:t>понятий</w:t>
      </w:r>
      <w:r>
        <w:rPr>
          <w:spacing w:val="-1"/>
        </w:rPr>
        <w:t xml:space="preserve"> </w:t>
      </w:r>
      <w:r>
        <w:t>«опасность», «безопасность»,</w:t>
      </w:r>
      <w:r>
        <w:rPr>
          <w:spacing w:val="1"/>
        </w:rPr>
        <w:t xml:space="preserve"> </w:t>
      </w:r>
      <w:r>
        <w:t>«риск</w:t>
      </w:r>
      <w:r>
        <w:rPr>
          <w:spacing w:val="-6"/>
        </w:rPr>
        <w:t xml:space="preserve"> </w:t>
      </w:r>
      <w:r>
        <w:rPr>
          <w:spacing w:val="-2"/>
        </w:rPr>
        <w:t>(угроза)»,</w:t>
      </w:r>
    </w:p>
    <w:p w14:paraId="64C1EB28" w14:textId="77777777" w:rsidR="005E175E" w:rsidRDefault="00D42431">
      <w:pPr>
        <w:pStyle w:val="a3"/>
        <w:spacing w:before="33" w:line="264" w:lineRule="auto"/>
        <w:ind w:right="143" w:firstLine="0"/>
      </w:pPr>
      <w:r>
        <w:t xml:space="preserve">«культура безопасности», </w:t>
      </w:r>
      <w:r>
        <w:t>«опасная ситуация», «чрезвычайная ситуация», объяснять их взаимосвязь;</w:t>
      </w:r>
    </w:p>
    <w:p w14:paraId="7E6739B1" w14:textId="77777777" w:rsidR="005E175E" w:rsidRDefault="00D42431">
      <w:pPr>
        <w:pStyle w:val="a3"/>
        <w:spacing w:line="264" w:lineRule="auto"/>
        <w:ind w:right="138" w:firstLine="600"/>
      </w:pPr>
      <w:r>
        <w:t>приводить примеры решения задач по обеспечению безопасности в повседневной жизни (индивидуальный, групповой и общественно- государственный уровни);</w:t>
      </w:r>
    </w:p>
    <w:p w14:paraId="591D252C" w14:textId="77777777" w:rsidR="005E175E" w:rsidRDefault="00D42431">
      <w:pPr>
        <w:pStyle w:val="a3"/>
        <w:spacing w:before="1"/>
        <w:ind w:left="741" w:firstLine="0"/>
      </w:pPr>
      <w:r>
        <w:t>знать</w:t>
      </w:r>
      <w:r>
        <w:rPr>
          <w:spacing w:val="-13"/>
        </w:rPr>
        <w:t xml:space="preserve"> </w:t>
      </w:r>
      <w:r>
        <w:t>общие</w:t>
      </w:r>
      <w:r>
        <w:rPr>
          <w:spacing w:val="-10"/>
        </w:rPr>
        <w:t xml:space="preserve"> </w:t>
      </w:r>
      <w:r>
        <w:t>принципы</w:t>
      </w:r>
      <w:r>
        <w:rPr>
          <w:spacing w:val="-10"/>
        </w:rPr>
        <w:t xml:space="preserve"> </w:t>
      </w:r>
      <w:r>
        <w:t>безопасного</w:t>
      </w:r>
      <w:r>
        <w:rPr>
          <w:spacing w:val="-11"/>
        </w:rPr>
        <w:t xml:space="preserve"> </w:t>
      </w:r>
      <w:r>
        <w:t>пове</w:t>
      </w:r>
      <w:r>
        <w:t>дения,</w:t>
      </w:r>
      <w:r>
        <w:rPr>
          <w:spacing w:val="-8"/>
        </w:rPr>
        <w:t xml:space="preserve"> </w:t>
      </w:r>
      <w:r>
        <w:t>приводить</w:t>
      </w:r>
      <w:r>
        <w:rPr>
          <w:spacing w:val="-12"/>
        </w:rPr>
        <w:t xml:space="preserve"> </w:t>
      </w:r>
      <w:r>
        <w:rPr>
          <w:spacing w:val="-2"/>
        </w:rPr>
        <w:t>примеры;</w:t>
      </w:r>
    </w:p>
    <w:p w14:paraId="4E27FC26" w14:textId="77777777" w:rsidR="005E175E" w:rsidRDefault="00D42431">
      <w:pPr>
        <w:pStyle w:val="a3"/>
        <w:spacing w:before="28" w:line="264" w:lineRule="auto"/>
        <w:ind w:right="148" w:firstLine="600"/>
      </w:pPr>
      <w:r>
        <w:t xml:space="preserve">объяснять смысл понятий «виктимное поведение», «безопасное </w:t>
      </w:r>
      <w:r>
        <w:rPr>
          <w:spacing w:val="-2"/>
        </w:rPr>
        <w:t>поведение»;</w:t>
      </w:r>
    </w:p>
    <w:p w14:paraId="6F011E9C" w14:textId="77777777" w:rsidR="005E175E" w:rsidRDefault="00D42431">
      <w:pPr>
        <w:pStyle w:val="a3"/>
        <w:spacing w:before="3" w:line="264" w:lineRule="auto"/>
        <w:ind w:right="149" w:firstLine="600"/>
      </w:pPr>
      <w:r>
        <w:t xml:space="preserve">понимать влияние поведения человека на его безопасность, приводить </w:t>
      </w:r>
      <w:r>
        <w:rPr>
          <w:spacing w:val="-2"/>
        </w:rPr>
        <w:t>примеры;</w:t>
      </w:r>
    </w:p>
    <w:p w14:paraId="19003A97" w14:textId="77777777" w:rsidR="005E175E" w:rsidRDefault="005E175E">
      <w:pPr>
        <w:pStyle w:val="a3"/>
        <w:ind w:left="0" w:firstLine="0"/>
        <w:jc w:val="left"/>
        <w:rPr>
          <w:sz w:val="22"/>
        </w:rPr>
      </w:pPr>
    </w:p>
    <w:p w14:paraId="38D46655" w14:textId="77777777" w:rsidR="005E175E" w:rsidRDefault="005E175E">
      <w:pPr>
        <w:pStyle w:val="a3"/>
        <w:spacing w:before="114"/>
        <w:ind w:left="0" w:firstLine="0"/>
        <w:jc w:val="left"/>
        <w:rPr>
          <w:sz w:val="22"/>
        </w:rPr>
      </w:pPr>
    </w:p>
    <w:p w14:paraId="47669C8D" w14:textId="77777777" w:rsidR="005E175E" w:rsidRDefault="00D42431">
      <w:pPr>
        <w:ind w:left="2" w:right="7"/>
        <w:jc w:val="center"/>
        <w:rPr>
          <w:rFonts w:ascii="Calibri"/>
        </w:rPr>
      </w:pPr>
      <w:r>
        <w:rPr>
          <w:rFonts w:ascii="Calibri"/>
          <w:spacing w:val="-5"/>
        </w:rPr>
        <w:t>698</w:t>
      </w:r>
    </w:p>
    <w:p w14:paraId="4690A69D" w14:textId="77777777" w:rsidR="005E175E" w:rsidRDefault="005E175E">
      <w:pPr>
        <w:jc w:val="center"/>
        <w:rPr>
          <w:rFonts w:ascii="Calibri"/>
        </w:rPr>
        <w:sectPr w:rsidR="005E175E">
          <w:pgSz w:w="11910" w:h="16840"/>
          <w:pgMar w:top="1040" w:right="708" w:bottom="280" w:left="1559" w:header="720" w:footer="720" w:gutter="0"/>
          <w:cols w:space="720"/>
        </w:sectPr>
      </w:pPr>
    </w:p>
    <w:p w14:paraId="3654A343" w14:textId="77777777" w:rsidR="005E175E" w:rsidRDefault="00D42431">
      <w:pPr>
        <w:pStyle w:val="a3"/>
        <w:spacing w:before="67" w:line="264" w:lineRule="auto"/>
        <w:ind w:firstLine="600"/>
        <w:jc w:val="left"/>
      </w:pPr>
      <w:r>
        <w:t>иметь</w:t>
      </w:r>
      <w:r>
        <w:rPr>
          <w:spacing w:val="40"/>
        </w:rPr>
        <w:t xml:space="preserve"> </w:t>
      </w:r>
      <w:r>
        <w:t>навыки</w:t>
      </w:r>
      <w:r>
        <w:rPr>
          <w:spacing w:val="40"/>
        </w:rPr>
        <w:t xml:space="preserve"> </w:t>
      </w:r>
      <w:r>
        <w:t>оценки</w:t>
      </w:r>
      <w:r>
        <w:rPr>
          <w:spacing w:val="40"/>
        </w:rPr>
        <w:t xml:space="preserve"> </w:t>
      </w:r>
      <w:r>
        <w:t>своих</w:t>
      </w:r>
      <w:r>
        <w:rPr>
          <w:spacing w:val="40"/>
        </w:rPr>
        <w:t xml:space="preserve"> </w:t>
      </w:r>
      <w:r>
        <w:t>действий</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их</w:t>
      </w:r>
      <w:r>
        <w:rPr>
          <w:spacing w:val="40"/>
        </w:rPr>
        <w:t xml:space="preserve"> </w:t>
      </w:r>
      <w:r>
        <w:t>влияния</w:t>
      </w:r>
      <w:r>
        <w:rPr>
          <w:spacing w:val="40"/>
        </w:rPr>
        <w:t xml:space="preserve"> </w:t>
      </w:r>
      <w:r>
        <w:t>на</w:t>
      </w:r>
      <w:r>
        <w:rPr>
          <w:spacing w:val="40"/>
        </w:rPr>
        <w:t xml:space="preserve"> </w:t>
      </w:r>
      <w:r>
        <w:rPr>
          <w:spacing w:val="-2"/>
        </w:rPr>
        <w:t>безопасность;</w:t>
      </w:r>
    </w:p>
    <w:p w14:paraId="68080D17" w14:textId="77777777" w:rsidR="005E175E" w:rsidRDefault="00D42431">
      <w:pPr>
        <w:pStyle w:val="a3"/>
        <w:tabs>
          <w:tab w:val="left" w:pos="2362"/>
          <w:tab w:val="left" w:pos="3144"/>
          <w:tab w:val="left" w:pos="6265"/>
          <w:tab w:val="left" w:pos="7509"/>
          <w:tab w:val="left" w:pos="7912"/>
        </w:tabs>
        <w:spacing w:before="3" w:line="264" w:lineRule="auto"/>
        <w:ind w:right="142" w:firstLine="600"/>
        <w:jc w:val="left"/>
      </w:pPr>
      <w:r>
        <w:rPr>
          <w:spacing w:val="-2"/>
        </w:rPr>
        <w:t>раскрывать</w:t>
      </w:r>
      <w:r>
        <w:tab/>
      </w:r>
      <w:r>
        <w:rPr>
          <w:spacing w:val="-4"/>
        </w:rPr>
        <w:t>суть</w:t>
      </w:r>
      <w:r>
        <w:tab/>
      </w:r>
      <w:r>
        <w:rPr>
          <w:spacing w:val="-2"/>
        </w:rPr>
        <w:t>риск-ориентированного</w:t>
      </w:r>
      <w:r>
        <w:tab/>
      </w:r>
      <w:r>
        <w:rPr>
          <w:spacing w:val="-2"/>
        </w:rPr>
        <w:t>подхода</w:t>
      </w:r>
      <w:r>
        <w:tab/>
      </w:r>
      <w:r>
        <w:rPr>
          <w:spacing w:val="-10"/>
        </w:rPr>
        <w:t>к</w:t>
      </w:r>
      <w:r>
        <w:tab/>
      </w:r>
      <w:r>
        <w:rPr>
          <w:spacing w:val="-2"/>
        </w:rPr>
        <w:t>обеспечению безопасности;</w:t>
      </w:r>
    </w:p>
    <w:p w14:paraId="17EB1DB3" w14:textId="77777777" w:rsidR="005E175E" w:rsidRDefault="00D42431">
      <w:pPr>
        <w:pStyle w:val="a3"/>
        <w:spacing w:line="264" w:lineRule="auto"/>
        <w:ind w:firstLine="600"/>
        <w:jc w:val="left"/>
      </w:pPr>
      <w:r>
        <w:t>приводить</w:t>
      </w:r>
      <w:r>
        <w:rPr>
          <w:spacing w:val="80"/>
        </w:rPr>
        <w:t xml:space="preserve"> </w:t>
      </w:r>
      <w:r>
        <w:t>примеры</w:t>
      </w:r>
      <w:r>
        <w:rPr>
          <w:spacing w:val="80"/>
        </w:rPr>
        <w:t xml:space="preserve"> </w:t>
      </w:r>
      <w:r>
        <w:t>реализации</w:t>
      </w:r>
      <w:r>
        <w:rPr>
          <w:spacing w:val="80"/>
        </w:rPr>
        <w:t xml:space="preserve"> </w:t>
      </w:r>
      <w:r>
        <w:t>риск-ориентированного</w:t>
      </w:r>
      <w:r>
        <w:rPr>
          <w:spacing w:val="80"/>
        </w:rPr>
        <w:t xml:space="preserve"> </w:t>
      </w:r>
      <w:r>
        <w:t>подхода</w:t>
      </w:r>
      <w:r>
        <w:rPr>
          <w:spacing w:val="80"/>
        </w:rPr>
        <w:t xml:space="preserve"> </w:t>
      </w:r>
      <w:r>
        <w:t>на уровне личности, общества, государства.</w:t>
      </w:r>
    </w:p>
    <w:p w14:paraId="31DF168C" w14:textId="77777777" w:rsidR="005E175E" w:rsidRDefault="00D42431">
      <w:pPr>
        <w:pStyle w:val="3"/>
        <w:spacing w:before="4"/>
        <w:jc w:val="left"/>
      </w:pPr>
      <w:r>
        <w:t>Модуль</w:t>
      </w:r>
      <w:r>
        <w:rPr>
          <w:spacing w:val="-5"/>
        </w:rPr>
        <w:t xml:space="preserve"> </w:t>
      </w:r>
      <w:r>
        <w:t>№</w:t>
      </w:r>
      <w:r>
        <w:rPr>
          <w:spacing w:val="-6"/>
        </w:rPr>
        <w:t xml:space="preserve"> </w:t>
      </w:r>
      <w:r>
        <w:t>4.</w:t>
      </w:r>
      <w:r>
        <w:rPr>
          <w:spacing w:val="-4"/>
        </w:rPr>
        <w:t xml:space="preserve"> </w:t>
      </w:r>
      <w:r>
        <w:t>«Безопасность</w:t>
      </w:r>
      <w:r>
        <w:rPr>
          <w:spacing w:val="-8"/>
        </w:rPr>
        <w:t xml:space="preserve"> </w:t>
      </w:r>
      <w:r>
        <w:t>в</w:t>
      </w:r>
      <w:r>
        <w:rPr>
          <w:spacing w:val="-7"/>
        </w:rPr>
        <w:t xml:space="preserve"> </w:t>
      </w:r>
      <w:r>
        <w:rPr>
          <w:spacing w:val="-2"/>
        </w:rPr>
        <w:t>быту»:</w:t>
      </w:r>
    </w:p>
    <w:p w14:paraId="5670CD61" w14:textId="77777777" w:rsidR="005E175E" w:rsidRDefault="00D42431">
      <w:pPr>
        <w:pStyle w:val="a3"/>
        <w:spacing w:before="43" w:line="264" w:lineRule="auto"/>
        <w:ind w:right="147" w:firstLine="600"/>
      </w:pPr>
      <w:r>
        <w:t xml:space="preserve">раскрывать источники и классифицировать бытовые опасности, обосновывать зависимость риска (угрозы) их возникновения от поведения </w:t>
      </w:r>
      <w:r>
        <w:rPr>
          <w:spacing w:val="-2"/>
        </w:rPr>
        <w:t>человека;</w:t>
      </w:r>
    </w:p>
    <w:p w14:paraId="4083D7E2" w14:textId="77777777" w:rsidR="005E175E" w:rsidRDefault="00D42431">
      <w:pPr>
        <w:pStyle w:val="a3"/>
        <w:spacing w:line="264" w:lineRule="auto"/>
        <w:ind w:right="146" w:firstLine="600"/>
      </w:pPr>
      <w:r>
        <w:t>знать права и обязанности потребителя, правила совершения покупок, в том числе в Интернете; оценивать их роль в совер</w:t>
      </w:r>
      <w:r>
        <w:t>шении безопасных</w:t>
      </w:r>
      <w:r>
        <w:rPr>
          <w:spacing w:val="40"/>
        </w:rPr>
        <w:t xml:space="preserve"> </w:t>
      </w:r>
      <w:r>
        <w:rPr>
          <w:spacing w:val="-2"/>
        </w:rPr>
        <w:t>покупок;</w:t>
      </w:r>
    </w:p>
    <w:p w14:paraId="1CFDC42F" w14:textId="77777777" w:rsidR="005E175E" w:rsidRDefault="00D42431">
      <w:pPr>
        <w:pStyle w:val="a3"/>
        <w:spacing w:before="2" w:line="264" w:lineRule="auto"/>
        <w:ind w:right="136" w:firstLine="600"/>
      </w:pPr>
      <w:r>
        <w:t xml:space="preserve">оценивать риски возникновения бытовых отравлений, иметь навыки их </w:t>
      </w:r>
      <w:r>
        <w:rPr>
          <w:spacing w:val="-2"/>
        </w:rPr>
        <w:t>профилактики;</w:t>
      </w:r>
    </w:p>
    <w:p w14:paraId="4E5BF2B3" w14:textId="77777777" w:rsidR="005E175E" w:rsidRDefault="00D42431">
      <w:pPr>
        <w:pStyle w:val="a3"/>
        <w:spacing w:line="264" w:lineRule="auto"/>
        <w:ind w:left="741" w:right="1980" w:firstLine="0"/>
        <w:jc w:val="left"/>
      </w:pPr>
      <w:r>
        <w:t>иметь</w:t>
      </w:r>
      <w:r>
        <w:rPr>
          <w:spacing w:val="-8"/>
        </w:rPr>
        <w:t xml:space="preserve"> </w:t>
      </w:r>
      <w:r>
        <w:t>навыки</w:t>
      </w:r>
      <w:r>
        <w:rPr>
          <w:spacing w:val="-7"/>
        </w:rPr>
        <w:t xml:space="preserve"> </w:t>
      </w:r>
      <w:r>
        <w:t>первой</w:t>
      </w:r>
      <w:r>
        <w:rPr>
          <w:spacing w:val="-6"/>
        </w:rPr>
        <w:t xml:space="preserve"> </w:t>
      </w:r>
      <w:r>
        <w:t>помощи</w:t>
      </w:r>
      <w:r>
        <w:rPr>
          <w:spacing w:val="-6"/>
        </w:rPr>
        <w:t xml:space="preserve"> </w:t>
      </w:r>
      <w:r>
        <w:t>при</w:t>
      </w:r>
      <w:r>
        <w:rPr>
          <w:spacing w:val="-6"/>
        </w:rPr>
        <w:t xml:space="preserve"> </w:t>
      </w:r>
      <w:r>
        <w:t>бытовых</w:t>
      </w:r>
      <w:r>
        <w:rPr>
          <w:spacing w:val="-10"/>
        </w:rPr>
        <w:t xml:space="preserve"> </w:t>
      </w:r>
      <w:r>
        <w:t>отравлениях; уметь оценивать риски получения бытовых травм;</w:t>
      </w:r>
    </w:p>
    <w:p w14:paraId="387A9CA3" w14:textId="77777777" w:rsidR="005E175E" w:rsidRDefault="00D42431">
      <w:pPr>
        <w:pStyle w:val="a3"/>
        <w:ind w:left="741" w:firstLine="0"/>
        <w:jc w:val="left"/>
      </w:pPr>
      <w:r>
        <w:t>понимать</w:t>
      </w:r>
      <w:r>
        <w:rPr>
          <w:spacing w:val="-10"/>
        </w:rPr>
        <w:t xml:space="preserve"> </w:t>
      </w:r>
      <w:r>
        <w:t>взаимосвязь</w:t>
      </w:r>
      <w:r>
        <w:rPr>
          <w:spacing w:val="-9"/>
        </w:rPr>
        <w:t xml:space="preserve"> </w:t>
      </w:r>
      <w:r>
        <w:t>поведения</w:t>
      </w:r>
      <w:r>
        <w:rPr>
          <w:spacing w:val="-7"/>
        </w:rPr>
        <w:t xml:space="preserve"> </w:t>
      </w:r>
      <w:r>
        <w:t>и</w:t>
      </w:r>
      <w:r>
        <w:rPr>
          <w:spacing w:val="-8"/>
        </w:rPr>
        <w:t xml:space="preserve"> </w:t>
      </w:r>
      <w:r>
        <w:t>риска</w:t>
      </w:r>
      <w:r>
        <w:rPr>
          <w:spacing w:val="-7"/>
        </w:rPr>
        <w:t xml:space="preserve"> </w:t>
      </w:r>
      <w:r>
        <w:t>получить</w:t>
      </w:r>
      <w:r>
        <w:rPr>
          <w:spacing w:val="-9"/>
        </w:rPr>
        <w:t xml:space="preserve"> </w:t>
      </w:r>
      <w:r>
        <w:rPr>
          <w:spacing w:val="-2"/>
        </w:rPr>
        <w:t>тра</w:t>
      </w:r>
      <w:r>
        <w:rPr>
          <w:spacing w:val="-2"/>
        </w:rPr>
        <w:t>вму;</w:t>
      </w:r>
    </w:p>
    <w:p w14:paraId="52D7EA5D" w14:textId="77777777" w:rsidR="005E175E" w:rsidRDefault="00D42431">
      <w:pPr>
        <w:pStyle w:val="a3"/>
        <w:spacing w:before="33" w:line="264" w:lineRule="auto"/>
        <w:ind w:right="148" w:firstLine="600"/>
      </w:pPr>
      <w:r>
        <w:t>знать правила пожарной безопасности и электробезопасности, понимать влияние соблюдения правил на безопасность в быту;</w:t>
      </w:r>
    </w:p>
    <w:p w14:paraId="4046C0C3" w14:textId="77777777" w:rsidR="005E175E" w:rsidRDefault="00D42431">
      <w:pPr>
        <w:pStyle w:val="a3"/>
        <w:spacing w:line="264" w:lineRule="auto"/>
        <w:ind w:right="150" w:firstLine="600"/>
      </w:pPr>
      <w:r>
        <w:t>иметь навыки безопасного поведения в быту при использовании газового и электрического оборудования;</w:t>
      </w:r>
    </w:p>
    <w:p w14:paraId="755DBD8C" w14:textId="77777777" w:rsidR="005E175E" w:rsidRDefault="00D42431">
      <w:pPr>
        <w:pStyle w:val="a3"/>
        <w:ind w:left="741" w:firstLine="0"/>
      </w:pPr>
      <w:r>
        <w:t>иметь</w:t>
      </w:r>
      <w:r>
        <w:rPr>
          <w:spacing w:val="-11"/>
        </w:rPr>
        <w:t xml:space="preserve"> </w:t>
      </w:r>
      <w:r>
        <w:t>навыки</w:t>
      </w:r>
      <w:r>
        <w:rPr>
          <w:spacing w:val="-9"/>
        </w:rPr>
        <w:t xml:space="preserve"> </w:t>
      </w:r>
      <w:r>
        <w:t>поведения</w:t>
      </w:r>
      <w:r>
        <w:rPr>
          <w:spacing w:val="-8"/>
        </w:rPr>
        <w:t xml:space="preserve"> </w:t>
      </w:r>
      <w:r>
        <w:t>при</w:t>
      </w:r>
      <w:r>
        <w:rPr>
          <w:spacing w:val="-9"/>
        </w:rPr>
        <w:t xml:space="preserve"> </w:t>
      </w:r>
      <w:r>
        <w:t>угрозе</w:t>
      </w:r>
      <w:r>
        <w:rPr>
          <w:spacing w:val="-7"/>
        </w:rPr>
        <w:t xml:space="preserve"> </w:t>
      </w:r>
      <w:r>
        <w:t>и</w:t>
      </w:r>
      <w:r>
        <w:rPr>
          <w:spacing w:val="-9"/>
        </w:rPr>
        <w:t xml:space="preserve"> </w:t>
      </w:r>
      <w:r>
        <w:t>возникновении</w:t>
      </w:r>
      <w:r>
        <w:rPr>
          <w:spacing w:val="-8"/>
        </w:rPr>
        <w:t xml:space="preserve"> </w:t>
      </w:r>
      <w:r>
        <w:rPr>
          <w:spacing w:val="-2"/>
        </w:rPr>
        <w:t>пожара;</w:t>
      </w:r>
    </w:p>
    <w:p w14:paraId="283D935B" w14:textId="77777777" w:rsidR="005E175E" w:rsidRDefault="00D42431">
      <w:pPr>
        <w:pStyle w:val="a3"/>
        <w:spacing w:before="33" w:line="261" w:lineRule="auto"/>
        <w:ind w:right="140" w:firstLine="600"/>
      </w:pPr>
      <w:r>
        <w:t>иметь навыки первой помощи при бытовых травмах, ожогах, порядок проведения сердечно-лёгочной реанимации;</w:t>
      </w:r>
    </w:p>
    <w:p w14:paraId="5D4AC853" w14:textId="77777777" w:rsidR="005E175E" w:rsidRDefault="00D42431">
      <w:pPr>
        <w:pStyle w:val="a3"/>
        <w:spacing w:before="4" w:line="264" w:lineRule="auto"/>
        <w:ind w:right="149" w:firstLine="600"/>
      </w:pPr>
      <w:r>
        <w:t>знать правила безопасного поведения в местах общего пользования (подъезд, лифт, придомовая территория, детская площадка, площа</w:t>
      </w:r>
      <w:r>
        <w:t>дка для выгула собак и другие);</w:t>
      </w:r>
    </w:p>
    <w:p w14:paraId="18F3EFD2" w14:textId="77777777" w:rsidR="005E175E" w:rsidRDefault="00D42431">
      <w:pPr>
        <w:pStyle w:val="a3"/>
        <w:spacing w:before="4" w:line="261" w:lineRule="auto"/>
        <w:ind w:right="138" w:firstLine="600"/>
      </w:pPr>
      <w:r>
        <w:t>понимать влияние конструктивной коммуникации с соседями на</w:t>
      </w:r>
      <w:r>
        <w:rPr>
          <w:spacing w:val="40"/>
        </w:rPr>
        <w:t xml:space="preserve"> </w:t>
      </w:r>
      <w:r>
        <w:t>уровень безопасности, приводить примеры;</w:t>
      </w:r>
    </w:p>
    <w:p w14:paraId="614412B2" w14:textId="77777777" w:rsidR="005E175E" w:rsidRDefault="00D42431">
      <w:pPr>
        <w:pStyle w:val="a3"/>
        <w:spacing w:before="3" w:line="264" w:lineRule="auto"/>
        <w:ind w:right="151" w:firstLine="600"/>
      </w:pPr>
      <w:r>
        <w:t>понимать риски противоправных действий, выработать навыки, снижающие криминогенные риски;</w:t>
      </w:r>
    </w:p>
    <w:p w14:paraId="0B8E147A" w14:textId="77777777" w:rsidR="005E175E" w:rsidRDefault="00D42431">
      <w:pPr>
        <w:pStyle w:val="a3"/>
        <w:spacing w:before="3" w:line="264" w:lineRule="auto"/>
        <w:ind w:right="148" w:firstLine="600"/>
      </w:pPr>
      <w:r>
        <w:t xml:space="preserve">знать правила поведения при возникновении аварии на коммунальной </w:t>
      </w:r>
      <w:r>
        <w:rPr>
          <w:spacing w:val="-2"/>
        </w:rPr>
        <w:t>системе;</w:t>
      </w:r>
    </w:p>
    <w:p w14:paraId="64B44FAE" w14:textId="77777777" w:rsidR="005E175E" w:rsidRDefault="00D42431">
      <w:pPr>
        <w:pStyle w:val="a3"/>
        <w:spacing w:line="319" w:lineRule="exact"/>
        <w:ind w:left="741" w:firstLine="0"/>
      </w:pPr>
      <w:r>
        <w:t>иметь</w:t>
      </w:r>
      <w:r>
        <w:rPr>
          <w:spacing w:val="-11"/>
        </w:rPr>
        <w:t xml:space="preserve"> </w:t>
      </w:r>
      <w:r>
        <w:t>навыки</w:t>
      </w:r>
      <w:r>
        <w:rPr>
          <w:spacing w:val="-9"/>
        </w:rPr>
        <w:t xml:space="preserve"> </w:t>
      </w:r>
      <w:r>
        <w:t>взаимодействия</w:t>
      </w:r>
      <w:r>
        <w:rPr>
          <w:spacing w:val="-8"/>
        </w:rPr>
        <w:t xml:space="preserve"> </w:t>
      </w:r>
      <w:r>
        <w:t>с</w:t>
      </w:r>
      <w:r>
        <w:rPr>
          <w:spacing w:val="-8"/>
        </w:rPr>
        <w:t xml:space="preserve"> </w:t>
      </w:r>
      <w:r>
        <w:t>коммунальными</w:t>
      </w:r>
      <w:r>
        <w:rPr>
          <w:spacing w:val="-8"/>
        </w:rPr>
        <w:t xml:space="preserve"> </w:t>
      </w:r>
      <w:r>
        <w:rPr>
          <w:spacing w:val="-2"/>
        </w:rPr>
        <w:t>службами.</w:t>
      </w:r>
    </w:p>
    <w:p w14:paraId="7461AB5C" w14:textId="77777777" w:rsidR="005E175E" w:rsidRDefault="00D42431">
      <w:pPr>
        <w:pStyle w:val="3"/>
        <w:spacing w:before="38"/>
      </w:pPr>
      <w:r>
        <w:t>Модуль</w:t>
      </w:r>
      <w:r>
        <w:rPr>
          <w:spacing w:val="-5"/>
        </w:rPr>
        <w:t xml:space="preserve"> </w:t>
      </w:r>
      <w:r>
        <w:t>№</w:t>
      </w:r>
      <w:r>
        <w:rPr>
          <w:spacing w:val="-8"/>
        </w:rPr>
        <w:t xml:space="preserve"> </w:t>
      </w:r>
      <w:r>
        <w:t>5.</w:t>
      </w:r>
      <w:r>
        <w:rPr>
          <w:spacing w:val="-4"/>
        </w:rPr>
        <w:t xml:space="preserve"> </w:t>
      </w:r>
      <w:r>
        <w:t>«Безопасность</w:t>
      </w:r>
      <w:r>
        <w:rPr>
          <w:spacing w:val="-9"/>
        </w:rPr>
        <w:t xml:space="preserve"> </w:t>
      </w:r>
      <w:r>
        <w:t>на</w:t>
      </w:r>
      <w:r>
        <w:rPr>
          <w:spacing w:val="-7"/>
        </w:rPr>
        <w:t xml:space="preserve"> </w:t>
      </w:r>
      <w:r>
        <w:rPr>
          <w:spacing w:val="-2"/>
        </w:rPr>
        <w:t>транспорте»:</w:t>
      </w:r>
    </w:p>
    <w:p w14:paraId="61F7F0DD" w14:textId="77777777" w:rsidR="005E175E" w:rsidRDefault="00D42431">
      <w:pPr>
        <w:pStyle w:val="a3"/>
        <w:spacing w:before="43"/>
        <w:ind w:left="741" w:firstLine="0"/>
      </w:pPr>
      <w:r>
        <w:t>знать</w:t>
      </w:r>
      <w:r>
        <w:rPr>
          <w:spacing w:val="-10"/>
        </w:rPr>
        <w:t xml:space="preserve"> </w:t>
      </w:r>
      <w:r>
        <w:t>правила</w:t>
      </w:r>
      <w:r>
        <w:rPr>
          <w:spacing w:val="-6"/>
        </w:rPr>
        <w:t xml:space="preserve"> </w:t>
      </w:r>
      <w:r>
        <w:t>дорожного</w:t>
      </w:r>
      <w:r>
        <w:rPr>
          <w:spacing w:val="-6"/>
        </w:rPr>
        <w:t xml:space="preserve"> </w:t>
      </w:r>
      <w:r>
        <w:rPr>
          <w:spacing w:val="-2"/>
        </w:rPr>
        <w:t>движения;</w:t>
      </w:r>
    </w:p>
    <w:p w14:paraId="7FE045A4" w14:textId="77777777" w:rsidR="005E175E" w:rsidRDefault="00D42431">
      <w:pPr>
        <w:pStyle w:val="a3"/>
        <w:spacing w:before="34" w:line="264" w:lineRule="auto"/>
        <w:ind w:right="149" w:firstLine="600"/>
      </w:pPr>
      <w:r>
        <w:t xml:space="preserve">характеризовать изменения правил дорожного движения </w:t>
      </w:r>
      <w:r>
        <w:t>в зависимости от изменения уровня рисков (риск-ориентированный подход);</w:t>
      </w:r>
    </w:p>
    <w:p w14:paraId="59DCB257" w14:textId="77777777" w:rsidR="005E175E" w:rsidRDefault="005E175E">
      <w:pPr>
        <w:pStyle w:val="a3"/>
        <w:ind w:left="0" w:firstLine="0"/>
        <w:jc w:val="left"/>
        <w:rPr>
          <w:sz w:val="22"/>
        </w:rPr>
      </w:pPr>
    </w:p>
    <w:p w14:paraId="02B2A6ED" w14:textId="77777777" w:rsidR="005E175E" w:rsidRDefault="005E175E">
      <w:pPr>
        <w:pStyle w:val="a3"/>
        <w:spacing w:before="114"/>
        <w:ind w:left="0" w:firstLine="0"/>
        <w:jc w:val="left"/>
        <w:rPr>
          <w:sz w:val="22"/>
        </w:rPr>
      </w:pPr>
    </w:p>
    <w:p w14:paraId="1ABA741E" w14:textId="77777777" w:rsidR="005E175E" w:rsidRDefault="00D42431">
      <w:pPr>
        <w:ind w:left="2" w:right="7"/>
        <w:jc w:val="center"/>
        <w:rPr>
          <w:rFonts w:ascii="Calibri"/>
        </w:rPr>
      </w:pPr>
      <w:r>
        <w:rPr>
          <w:rFonts w:ascii="Calibri"/>
          <w:spacing w:val="-5"/>
        </w:rPr>
        <w:t>699</w:t>
      </w:r>
    </w:p>
    <w:p w14:paraId="7E056835" w14:textId="77777777" w:rsidR="005E175E" w:rsidRDefault="005E175E">
      <w:pPr>
        <w:jc w:val="center"/>
        <w:rPr>
          <w:rFonts w:ascii="Calibri"/>
        </w:rPr>
        <w:sectPr w:rsidR="005E175E">
          <w:pgSz w:w="11910" w:h="16840"/>
          <w:pgMar w:top="1040" w:right="708" w:bottom="280" w:left="1559" w:header="720" w:footer="720" w:gutter="0"/>
          <w:cols w:space="720"/>
        </w:sectPr>
      </w:pPr>
    </w:p>
    <w:p w14:paraId="307BAAC6" w14:textId="77777777" w:rsidR="005E175E" w:rsidRDefault="00D42431">
      <w:pPr>
        <w:pStyle w:val="a3"/>
        <w:spacing w:before="67" w:line="264" w:lineRule="auto"/>
        <w:ind w:firstLine="600"/>
        <w:jc w:val="left"/>
      </w:pPr>
      <w:r>
        <w:t>понимать риски для пешехода при разных условиях, выработать навыки безопасного поведения;</w:t>
      </w:r>
    </w:p>
    <w:p w14:paraId="1353289A" w14:textId="77777777" w:rsidR="005E175E" w:rsidRDefault="00D42431">
      <w:pPr>
        <w:pStyle w:val="a3"/>
        <w:spacing w:before="3" w:line="264" w:lineRule="auto"/>
        <w:ind w:firstLine="600"/>
        <w:jc w:val="left"/>
      </w:pPr>
      <w:r>
        <w:t>понимать</w:t>
      </w:r>
      <w:r>
        <w:rPr>
          <w:spacing w:val="80"/>
        </w:rPr>
        <w:t xml:space="preserve"> </w:t>
      </w:r>
      <w:r>
        <w:t>влияние</w:t>
      </w:r>
      <w:r>
        <w:rPr>
          <w:spacing w:val="80"/>
        </w:rPr>
        <w:t xml:space="preserve"> </w:t>
      </w:r>
      <w:r>
        <w:t>действий</w:t>
      </w:r>
      <w:r>
        <w:rPr>
          <w:spacing w:val="80"/>
        </w:rPr>
        <w:t xml:space="preserve"> </w:t>
      </w:r>
      <w:r>
        <w:t>водителя</w:t>
      </w:r>
      <w:r>
        <w:rPr>
          <w:spacing w:val="80"/>
        </w:rPr>
        <w:t xml:space="preserve"> </w:t>
      </w:r>
      <w:r>
        <w:t>и</w:t>
      </w:r>
      <w:r>
        <w:rPr>
          <w:spacing w:val="80"/>
        </w:rPr>
        <w:t xml:space="preserve"> </w:t>
      </w:r>
      <w:r>
        <w:t>пассажира</w:t>
      </w:r>
      <w:r>
        <w:rPr>
          <w:spacing w:val="80"/>
        </w:rPr>
        <w:t xml:space="preserve"> </w:t>
      </w:r>
      <w:r>
        <w:t>на</w:t>
      </w:r>
      <w:r>
        <w:rPr>
          <w:spacing w:val="80"/>
        </w:rPr>
        <w:t xml:space="preserve"> </w:t>
      </w:r>
      <w:r>
        <w:t xml:space="preserve">безопасность дорожного </w:t>
      </w:r>
      <w:r>
        <w:t>движения, приводить примеры;</w:t>
      </w:r>
    </w:p>
    <w:p w14:paraId="78495809" w14:textId="77777777" w:rsidR="005E175E" w:rsidRDefault="00D42431">
      <w:pPr>
        <w:pStyle w:val="a3"/>
        <w:spacing w:line="264" w:lineRule="auto"/>
        <w:ind w:firstLine="600"/>
        <w:jc w:val="left"/>
      </w:pPr>
      <w:r>
        <w:t>знать</w:t>
      </w:r>
      <w:r>
        <w:rPr>
          <w:spacing w:val="40"/>
        </w:rPr>
        <w:t xml:space="preserve"> </w:t>
      </w:r>
      <w:r>
        <w:t>права,</w:t>
      </w:r>
      <w:r>
        <w:rPr>
          <w:spacing w:val="40"/>
        </w:rPr>
        <w:t xml:space="preserve"> </w:t>
      </w:r>
      <w:r>
        <w:t>обязанности</w:t>
      </w:r>
      <w:r>
        <w:rPr>
          <w:spacing w:val="40"/>
        </w:rPr>
        <w:t xml:space="preserve"> </w:t>
      </w:r>
      <w:r>
        <w:t>и</w:t>
      </w:r>
      <w:r>
        <w:rPr>
          <w:spacing w:val="40"/>
        </w:rPr>
        <w:t xml:space="preserve"> </w:t>
      </w:r>
      <w:r>
        <w:t>иметь</w:t>
      </w:r>
      <w:r>
        <w:rPr>
          <w:spacing w:val="40"/>
        </w:rPr>
        <w:t xml:space="preserve"> </w:t>
      </w:r>
      <w:r>
        <w:t>представление</w:t>
      </w:r>
      <w:r>
        <w:rPr>
          <w:spacing w:val="40"/>
        </w:rPr>
        <w:t xml:space="preserve"> </w:t>
      </w:r>
      <w:r>
        <w:t>об</w:t>
      </w:r>
      <w:r>
        <w:rPr>
          <w:spacing w:val="40"/>
        </w:rPr>
        <w:t xml:space="preserve"> </w:t>
      </w:r>
      <w:r>
        <w:t>ответственности</w:t>
      </w:r>
      <w:r>
        <w:rPr>
          <w:spacing w:val="40"/>
        </w:rPr>
        <w:t xml:space="preserve"> </w:t>
      </w:r>
      <w:r>
        <w:t>пешехода, пассажира, водителя;</w:t>
      </w:r>
    </w:p>
    <w:p w14:paraId="30C34509" w14:textId="77777777" w:rsidR="005E175E" w:rsidRDefault="00D42431">
      <w:pPr>
        <w:pStyle w:val="a3"/>
        <w:ind w:left="741" w:firstLine="0"/>
        <w:jc w:val="left"/>
      </w:pPr>
      <w:r>
        <w:t>иметь</w:t>
      </w:r>
      <w:r>
        <w:rPr>
          <w:spacing w:val="-8"/>
        </w:rPr>
        <w:t xml:space="preserve"> </w:t>
      </w:r>
      <w:r>
        <w:t>представление</w:t>
      </w:r>
      <w:r>
        <w:rPr>
          <w:spacing w:val="-5"/>
        </w:rPr>
        <w:t xml:space="preserve"> </w:t>
      </w:r>
      <w:r>
        <w:t>о</w:t>
      </w:r>
      <w:r>
        <w:rPr>
          <w:spacing w:val="-7"/>
        </w:rPr>
        <w:t xml:space="preserve"> </w:t>
      </w:r>
      <w:r>
        <w:t>знаниях</w:t>
      </w:r>
      <w:r>
        <w:rPr>
          <w:spacing w:val="-9"/>
        </w:rPr>
        <w:t xml:space="preserve"> </w:t>
      </w:r>
      <w:r>
        <w:t>и</w:t>
      </w:r>
      <w:r>
        <w:rPr>
          <w:spacing w:val="-7"/>
        </w:rPr>
        <w:t xml:space="preserve"> </w:t>
      </w:r>
      <w:r>
        <w:t>навыках,</w:t>
      </w:r>
      <w:r>
        <w:rPr>
          <w:spacing w:val="-3"/>
        </w:rPr>
        <w:t xml:space="preserve"> </w:t>
      </w:r>
      <w:r>
        <w:t>необходимых</w:t>
      </w:r>
      <w:r>
        <w:rPr>
          <w:spacing w:val="-10"/>
        </w:rPr>
        <w:t xml:space="preserve"> </w:t>
      </w:r>
      <w:r>
        <w:rPr>
          <w:spacing w:val="-2"/>
        </w:rPr>
        <w:t>водителю;</w:t>
      </w:r>
    </w:p>
    <w:p w14:paraId="4E3C362C" w14:textId="77777777" w:rsidR="005E175E" w:rsidRDefault="00D42431">
      <w:pPr>
        <w:pStyle w:val="a3"/>
        <w:tabs>
          <w:tab w:val="left" w:pos="1609"/>
          <w:tab w:val="left" w:pos="2808"/>
          <w:tab w:val="left" w:pos="4506"/>
          <w:tab w:val="left" w:pos="5987"/>
          <w:tab w:val="left" w:pos="6663"/>
        </w:tabs>
        <w:spacing w:before="33" w:line="264" w:lineRule="auto"/>
        <w:ind w:right="140" w:firstLine="600"/>
        <w:jc w:val="left"/>
      </w:pPr>
      <w:r>
        <w:rPr>
          <w:spacing w:val="-2"/>
        </w:rPr>
        <w:t>знать</w:t>
      </w:r>
      <w:r>
        <w:tab/>
      </w:r>
      <w:r>
        <w:rPr>
          <w:spacing w:val="-2"/>
        </w:rPr>
        <w:t>правила</w:t>
      </w:r>
      <w:r>
        <w:tab/>
      </w:r>
      <w:r>
        <w:rPr>
          <w:spacing w:val="-2"/>
        </w:rPr>
        <w:t>безопасного</w:t>
      </w:r>
      <w:r>
        <w:tab/>
      </w:r>
      <w:r>
        <w:rPr>
          <w:spacing w:val="-2"/>
        </w:rPr>
        <w:t>поведения</w:t>
      </w:r>
      <w:r>
        <w:tab/>
      </w:r>
      <w:r>
        <w:rPr>
          <w:spacing w:val="-4"/>
        </w:rPr>
        <w:t>при</w:t>
      </w:r>
      <w:r>
        <w:tab/>
      </w:r>
      <w:r>
        <w:rPr>
          <w:spacing w:val="-2"/>
        </w:rPr>
        <w:t xml:space="preserve">дорожно-транспортных </w:t>
      </w:r>
      <w:r>
        <w:t>происшествиях разного характера;</w:t>
      </w:r>
    </w:p>
    <w:p w14:paraId="76F70FE5" w14:textId="77777777" w:rsidR="005E175E" w:rsidRDefault="00D42431">
      <w:pPr>
        <w:pStyle w:val="a3"/>
        <w:tabs>
          <w:tab w:val="left" w:pos="1748"/>
          <w:tab w:val="left" w:pos="2938"/>
          <w:tab w:val="left" w:pos="4310"/>
          <w:tab w:val="left" w:pos="5456"/>
          <w:tab w:val="left" w:pos="6809"/>
          <w:tab w:val="left" w:pos="7994"/>
        </w:tabs>
        <w:spacing w:line="264" w:lineRule="auto"/>
        <w:ind w:right="149" w:firstLine="600"/>
        <w:jc w:val="left"/>
      </w:pPr>
      <w:r>
        <w:rPr>
          <w:spacing w:val="-2"/>
        </w:rPr>
        <w:t>иметь</w:t>
      </w:r>
      <w:r>
        <w:tab/>
      </w:r>
      <w:r>
        <w:rPr>
          <w:spacing w:val="-2"/>
        </w:rPr>
        <w:t>навыки</w:t>
      </w:r>
      <w:r>
        <w:tab/>
      </w:r>
      <w:r>
        <w:rPr>
          <w:spacing w:val="-2"/>
        </w:rPr>
        <w:t>оказания</w:t>
      </w:r>
      <w:r>
        <w:tab/>
      </w:r>
      <w:r>
        <w:rPr>
          <w:spacing w:val="-2"/>
        </w:rPr>
        <w:t>первой</w:t>
      </w:r>
      <w:r>
        <w:tab/>
      </w:r>
      <w:r>
        <w:rPr>
          <w:spacing w:val="-2"/>
        </w:rPr>
        <w:t>помощи,</w:t>
      </w:r>
      <w:r>
        <w:tab/>
      </w:r>
      <w:r>
        <w:rPr>
          <w:spacing w:val="-2"/>
        </w:rPr>
        <w:t>навыки</w:t>
      </w:r>
      <w:r>
        <w:tab/>
      </w:r>
      <w:r>
        <w:rPr>
          <w:spacing w:val="-2"/>
        </w:rPr>
        <w:t>пользования огнетушителем;</w:t>
      </w:r>
    </w:p>
    <w:p w14:paraId="7F29C331" w14:textId="77777777" w:rsidR="005E175E" w:rsidRDefault="00D42431">
      <w:pPr>
        <w:pStyle w:val="a3"/>
        <w:spacing w:line="264" w:lineRule="auto"/>
        <w:ind w:firstLine="600"/>
        <w:jc w:val="left"/>
      </w:pPr>
      <w:r>
        <w:t xml:space="preserve">знать источники опасности на различных видах транспорта, приводить </w:t>
      </w:r>
      <w:r>
        <w:rPr>
          <w:spacing w:val="-2"/>
        </w:rPr>
        <w:t>примеры;</w:t>
      </w:r>
    </w:p>
    <w:p w14:paraId="00322A83" w14:textId="77777777" w:rsidR="005E175E" w:rsidRDefault="00D42431">
      <w:pPr>
        <w:pStyle w:val="a3"/>
        <w:tabs>
          <w:tab w:val="left" w:pos="1623"/>
          <w:tab w:val="left" w:pos="2837"/>
          <w:tab w:val="left" w:pos="4549"/>
          <w:tab w:val="left" w:pos="6050"/>
          <w:tab w:val="left" w:pos="6577"/>
          <w:tab w:val="left" w:pos="8237"/>
        </w:tabs>
        <w:spacing w:line="264" w:lineRule="auto"/>
        <w:ind w:right="148" w:firstLine="600"/>
        <w:jc w:val="left"/>
      </w:pPr>
      <w:r>
        <w:rPr>
          <w:spacing w:val="-2"/>
        </w:rPr>
        <w:t>знать</w:t>
      </w:r>
      <w:r>
        <w:tab/>
      </w:r>
      <w:r>
        <w:rPr>
          <w:spacing w:val="-2"/>
        </w:rPr>
        <w:t>правила</w:t>
      </w:r>
      <w:r>
        <w:tab/>
      </w:r>
      <w:r>
        <w:rPr>
          <w:spacing w:val="-2"/>
        </w:rPr>
        <w:t>безопасного</w:t>
      </w:r>
      <w:r>
        <w:tab/>
      </w:r>
      <w:r>
        <w:rPr>
          <w:spacing w:val="-2"/>
        </w:rPr>
        <w:t>поведения</w:t>
      </w:r>
      <w:r>
        <w:tab/>
      </w:r>
      <w:r>
        <w:rPr>
          <w:spacing w:val="-6"/>
        </w:rPr>
        <w:t>на</w:t>
      </w:r>
      <w:r>
        <w:tab/>
      </w:r>
      <w:r>
        <w:rPr>
          <w:spacing w:val="-2"/>
        </w:rPr>
        <w:t>транспорте,</w:t>
      </w:r>
      <w:r>
        <w:tab/>
      </w:r>
      <w:r>
        <w:rPr>
          <w:spacing w:val="-2"/>
        </w:rPr>
        <w:t xml:space="preserve">приводить </w:t>
      </w:r>
      <w:r>
        <w:t>примеры влияния</w:t>
      </w:r>
      <w:r>
        <w:t xml:space="preserve"> поведения на безопасность;</w:t>
      </w:r>
    </w:p>
    <w:p w14:paraId="1F9592DF" w14:textId="77777777" w:rsidR="005E175E" w:rsidRDefault="00D42431">
      <w:pPr>
        <w:pStyle w:val="a3"/>
        <w:spacing w:line="264" w:lineRule="auto"/>
        <w:ind w:firstLine="600"/>
        <w:jc w:val="left"/>
      </w:pPr>
      <w:r>
        <w:t>иметь представление о порядке действий при возникновении опасныхи чрезвычайных ситуаций на различных видах транспорта.</w:t>
      </w:r>
    </w:p>
    <w:p w14:paraId="48304017" w14:textId="77777777" w:rsidR="005E175E" w:rsidRDefault="00D42431">
      <w:pPr>
        <w:pStyle w:val="3"/>
        <w:spacing w:before="6"/>
        <w:jc w:val="left"/>
      </w:pPr>
      <w:r>
        <w:t>Модуль</w:t>
      </w:r>
      <w:r>
        <w:rPr>
          <w:spacing w:val="-6"/>
        </w:rPr>
        <w:t xml:space="preserve"> </w:t>
      </w:r>
      <w:r>
        <w:t>№</w:t>
      </w:r>
      <w:r>
        <w:rPr>
          <w:spacing w:val="-7"/>
        </w:rPr>
        <w:t xml:space="preserve"> </w:t>
      </w:r>
      <w:r>
        <w:t>6.</w:t>
      </w:r>
      <w:r>
        <w:rPr>
          <w:spacing w:val="-4"/>
        </w:rPr>
        <w:t xml:space="preserve"> </w:t>
      </w:r>
      <w:r>
        <w:t>«Безопасность</w:t>
      </w:r>
      <w:r>
        <w:rPr>
          <w:spacing w:val="-10"/>
        </w:rPr>
        <w:t xml:space="preserve"> </w:t>
      </w:r>
      <w:r>
        <w:t>в</w:t>
      </w:r>
      <w:r>
        <w:rPr>
          <w:spacing w:val="-7"/>
        </w:rPr>
        <w:t xml:space="preserve"> </w:t>
      </w:r>
      <w:r>
        <w:t>общественных</w:t>
      </w:r>
      <w:r>
        <w:rPr>
          <w:spacing w:val="-11"/>
        </w:rPr>
        <w:t xml:space="preserve"> </w:t>
      </w:r>
      <w:r>
        <w:rPr>
          <w:spacing w:val="-2"/>
        </w:rPr>
        <w:t>местах»:</w:t>
      </w:r>
    </w:p>
    <w:p w14:paraId="7E179ABA" w14:textId="77777777" w:rsidR="005E175E" w:rsidRDefault="00D42431">
      <w:pPr>
        <w:pStyle w:val="a3"/>
        <w:spacing w:before="43" w:line="264" w:lineRule="auto"/>
        <w:ind w:right="147" w:firstLine="600"/>
      </w:pPr>
      <w:r>
        <w:t>перечислять и классифицировать основные источники опасности</w:t>
      </w:r>
      <w:r>
        <w:t xml:space="preserve"> в общественных местах;</w:t>
      </w:r>
    </w:p>
    <w:p w14:paraId="6A97D2BF" w14:textId="77777777" w:rsidR="005E175E" w:rsidRDefault="00D42431">
      <w:pPr>
        <w:pStyle w:val="a3"/>
        <w:spacing w:line="264" w:lineRule="auto"/>
        <w:ind w:right="153" w:firstLine="600"/>
      </w:pPr>
      <w:r>
        <w:t>знать общие правила безопасного поведения в общественных местах, характеризовать их влияние на безопасность;</w:t>
      </w:r>
    </w:p>
    <w:p w14:paraId="5D7CC8EB" w14:textId="77777777" w:rsidR="005E175E" w:rsidRDefault="00D42431">
      <w:pPr>
        <w:pStyle w:val="a3"/>
        <w:ind w:left="741" w:firstLine="0"/>
      </w:pPr>
      <w:r>
        <w:t>иметь</w:t>
      </w:r>
      <w:r>
        <w:rPr>
          <w:spacing w:val="-10"/>
        </w:rPr>
        <w:t xml:space="preserve"> </w:t>
      </w:r>
      <w:r>
        <w:t>навыки</w:t>
      </w:r>
      <w:r>
        <w:rPr>
          <w:spacing w:val="-9"/>
        </w:rPr>
        <w:t xml:space="preserve"> </w:t>
      </w:r>
      <w:r>
        <w:t>оценки</w:t>
      </w:r>
      <w:r>
        <w:rPr>
          <w:spacing w:val="-8"/>
        </w:rPr>
        <w:t xml:space="preserve"> </w:t>
      </w:r>
      <w:r>
        <w:t>рисков</w:t>
      </w:r>
      <w:r>
        <w:rPr>
          <w:spacing w:val="-10"/>
        </w:rPr>
        <w:t xml:space="preserve"> </w:t>
      </w:r>
      <w:r>
        <w:t>возникновения</w:t>
      </w:r>
      <w:r>
        <w:rPr>
          <w:spacing w:val="-7"/>
        </w:rPr>
        <w:t xml:space="preserve"> </w:t>
      </w:r>
      <w:r>
        <w:t>толпы,</w:t>
      </w:r>
      <w:r>
        <w:rPr>
          <w:spacing w:val="-6"/>
        </w:rPr>
        <w:t xml:space="preserve"> </w:t>
      </w:r>
      <w:r>
        <w:rPr>
          <w:spacing w:val="-2"/>
        </w:rPr>
        <w:t>давки;</w:t>
      </w:r>
    </w:p>
    <w:p w14:paraId="1734CFEB" w14:textId="77777777" w:rsidR="005E175E" w:rsidRDefault="00D42431">
      <w:pPr>
        <w:pStyle w:val="a3"/>
        <w:spacing w:before="33" w:line="264" w:lineRule="auto"/>
        <w:ind w:right="151" w:firstLine="600"/>
      </w:pPr>
      <w:r>
        <w:t xml:space="preserve">знать о действиях, которые минимизируют риски попадания в толпу, </w:t>
      </w:r>
      <w:r>
        <w:t>давку, и о действиях, которые позволяют минимизировать риск получения травмы в случае попадания в толпу, давку;</w:t>
      </w:r>
    </w:p>
    <w:p w14:paraId="6019171A" w14:textId="77777777" w:rsidR="005E175E" w:rsidRDefault="00D42431">
      <w:pPr>
        <w:pStyle w:val="a3"/>
        <w:spacing w:line="266" w:lineRule="auto"/>
        <w:ind w:right="143" w:firstLine="600"/>
      </w:pPr>
      <w:r>
        <w:t>оценивать риски возникновения ситуаций криминогенного характера в общественных местах;</w:t>
      </w:r>
    </w:p>
    <w:p w14:paraId="3D982B25" w14:textId="77777777" w:rsidR="005E175E" w:rsidRDefault="00D42431">
      <w:pPr>
        <w:pStyle w:val="a3"/>
        <w:spacing w:line="318" w:lineRule="exact"/>
        <w:ind w:left="741" w:firstLine="0"/>
      </w:pPr>
      <w:r>
        <w:t>иметь</w:t>
      </w:r>
      <w:r>
        <w:rPr>
          <w:spacing w:val="-12"/>
        </w:rPr>
        <w:t xml:space="preserve"> </w:t>
      </w:r>
      <w:r>
        <w:t>навыки</w:t>
      </w:r>
      <w:r>
        <w:rPr>
          <w:spacing w:val="-10"/>
        </w:rPr>
        <w:t xml:space="preserve"> </w:t>
      </w:r>
      <w:r>
        <w:t>безопасного</w:t>
      </w:r>
      <w:r>
        <w:rPr>
          <w:spacing w:val="-9"/>
        </w:rPr>
        <w:t xml:space="preserve"> </w:t>
      </w:r>
      <w:r>
        <w:t>поведения</w:t>
      </w:r>
      <w:r>
        <w:rPr>
          <w:spacing w:val="-9"/>
        </w:rPr>
        <w:t xml:space="preserve"> </w:t>
      </w:r>
      <w:r>
        <w:t>при</w:t>
      </w:r>
      <w:r>
        <w:rPr>
          <w:spacing w:val="-9"/>
        </w:rPr>
        <w:t xml:space="preserve"> </w:t>
      </w:r>
      <w:r>
        <w:t>проявлении</w:t>
      </w:r>
      <w:r>
        <w:rPr>
          <w:spacing w:val="-10"/>
        </w:rPr>
        <w:t xml:space="preserve"> </w:t>
      </w:r>
      <w:r>
        <w:rPr>
          <w:spacing w:val="-2"/>
        </w:rPr>
        <w:t>агресси</w:t>
      </w:r>
      <w:r>
        <w:rPr>
          <w:spacing w:val="-2"/>
        </w:rPr>
        <w:t>и;</w:t>
      </w:r>
    </w:p>
    <w:p w14:paraId="11BBF719" w14:textId="77777777" w:rsidR="005E175E" w:rsidRDefault="00D42431">
      <w:pPr>
        <w:pStyle w:val="a3"/>
        <w:spacing w:before="27" w:line="264" w:lineRule="auto"/>
        <w:ind w:right="144" w:firstLine="600"/>
      </w:pPr>
      <w:r>
        <w:t>иметь представление о безопасном поведении для снижения рисков криминогенного характера;</w:t>
      </w:r>
    </w:p>
    <w:p w14:paraId="73032696" w14:textId="77777777" w:rsidR="005E175E" w:rsidRDefault="00D42431">
      <w:pPr>
        <w:pStyle w:val="a3"/>
        <w:spacing w:before="2"/>
        <w:ind w:left="741" w:firstLine="0"/>
        <w:jc w:val="left"/>
      </w:pPr>
      <w:r>
        <w:t>оценивать</w:t>
      </w:r>
      <w:r>
        <w:rPr>
          <w:spacing w:val="-11"/>
        </w:rPr>
        <w:t xml:space="preserve"> </w:t>
      </w:r>
      <w:r>
        <w:t>риски</w:t>
      </w:r>
      <w:r>
        <w:rPr>
          <w:spacing w:val="-8"/>
        </w:rPr>
        <w:t xml:space="preserve"> </w:t>
      </w:r>
      <w:r>
        <w:t>потеряться</w:t>
      </w:r>
      <w:r>
        <w:rPr>
          <w:spacing w:val="-7"/>
        </w:rPr>
        <w:t xml:space="preserve"> </w:t>
      </w:r>
      <w:r>
        <w:t>в</w:t>
      </w:r>
      <w:r>
        <w:rPr>
          <w:spacing w:val="-10"/>
        </w:rPr>
        <w:t xml:space="preserve"> </w:t>
      </w:r>
      <w:r>
        <w:t>общественном</w:t>
      </w:r>
      <w:r>
        <w:rPr>
          <w:spacing w:val="-8"/>
        </w:rPr>
        <w:t xml:space="preserve"> </w:t>
      </w:r>
      <w:r>
        <w:rPr>
          <w:spacing w:val="-2"/>
        </w:rPr>
        <w:t>месте;</w:t>
      </w:r>
    </w:p>
    <w:p w14:paraId="5AEC44A6" w14:textId="77777777" w:rsidR="005E175E" w:rsidRDefault="00D42431">
      <w:pPr>
        <w:pStyle w:val="a3"/>
        <w:spacing w:before="34"/>
        <w:ind w:left="741" w:firstLine="0"/>
        <w:jc w:val="left"/>
      </w:pPr>
      <w:r>
        <w:t>знать</w:t>
      </w:r>
      <w:r>
        <w:rPr>
          <w:spacing w:val="-9"/>
        </w:rPr>
        <w:t xml:space="preserve"> </w:t>
      </w:r>
      <w:r>
        <w:t>порядок</w:t>
      </w:r>
      <w:r>
        <w:rPr>
          <w:spacing w:val="-7"/>
        </w:rPr>
        <w:t xml:space="preserve"> </w:t>
      </w:r>
      <w:r>
        <w:t>действий</w:t>
      </w:r>
      <w:r>
        <w:rPr>
          <w:spacing w:val="-7"/>
        </w:rPr>
        <w:t xml:space="preserve"> </w:t>
      </w:r>
      <w:r>
        <w:t>в</w:t>
      </w:r>
      <w:r>
        <w:rPr>
          <w:spacing w:val="-7"/>
        </w:rPr>
        <w:t xml:space="preserve"> </w:t>
      </w:r>
      <w:r>
        <w:t>случаях,</w:t>
      </w:r>
      <w:r>
        <w:rPr>
          <w:spacing w:val="-5"/>
        </w:rPr>
        <w:t xml:space="preserve"> </w:t>
      </w:r>
      <w:r>
        <w:t>когда</w:t>
      </w:r>
      <w:r>
        <w:rPr>
          <w:spacing w:val="-5"/>
        </w:rPr>
        <w:t xml:space="preserve"> </w:t>
      </w:r>
      <w:r>
        <w:t>потерялся</w:t>
      </w:r>
      <w:r>
        <w:rPr>
          <w:spacing w:val="-6"/>
        </w:rPr>
        <w:t xml:space="preserve"> </w:t>
      </w:r>
      <w:r>
        <w:rPr>
          <w:spacing w:val="-2"/>
        </w:rPr>
        <w:t>человек;</w:t>
      </w:r>
    </w:p>
    <w:p w14:paraId="35126D65" w14:textId="77777777" w:rsidR="005E175E" w:rsidRDefault="00D42431">
      <w:pPr>
        <w:pStyle w:val="a3"/>
        <w:spacing w:before="33"/>
        <w:ind w:left="741" w:firstLine="0"/>
        <w:jc w:val="left"/>
      </w:pPr>
      <w:r>
        <w:t>знать</w:t>
      </w:r>
      <w:r>
        <w:rPr>
          <w:spacing w:val="-10"/>
        </w:rPr>
        <w:t xml:space="preserve"> </w:t>
      </w:r>
      <w:r>
        <w:t>правила</w:t>
      </w:r>
      <w:r>
        <w:rPr>
          <w:spacing w:val="-7"/>
        </w:rPr>
        <w:t xml:space="preserve"> </w:t>
      </w:r>
      <w:r>
        <w:t>пожарной</w:t>
      </w:r>
      <w:r>
        <w:rPr>
          <w:spacing w:val="-7"/>
        </w:rPr>
        <w:t xml:space="preserve"> </w:t>
      </w:r>
      <w:r>
        <w:t>безопасности</w:t>
      </w:r>
      <w:r>
        <w:rPr>
          <w:spacing w:val="-8"/>
        </w:rPr>
        <w:t xml:space="preserve"> </w:t>
      </w:r>
      <w:r>
        <w:t>в</w:t>
      </w:r>
      <w:r>
        <w:rPr>
          <w:spacing w:val="-5"/>
        </w:rPr>
        <w:t xml:space="preserve"> </w:t>
      </w:r>
      <w:r>
        <w:t>общественных</w:t>
      </w:r>
      <w:r>
        <w:rPr>
          <w:spacing w:val="-11"/>
        </w:rPr>
        <w:t xml:space="preserve"> </w:t>
      </w:r>
      <w:r>
        <w:rPr>
          <w:spacing w:val="-2"/>
        </w:rPr>
        <w:t>местах;</w:t>
      </w:r>
    </w:p>
    <w:p w14:paraId="1EFB9469" w14:textId="77777777" w:rsidR="005E175E" w:rsidRDefault="00D42431">
      <w:pPr>
        <w:pStyle w:val="a3"/>
        <w:tabs>
          <w:tab w:val="left" w:pos="2083"/>
          <w:tab w:val="left" w:pos="3791"/>
          <w:tab w:val="left" w:pos="5234"/>
          <w:tab w:val="left" w:pos="5881"/>
          <w:tab w:val="left" w:pos="6850"/>
          <w:tab w:val="left" w:pos="7925"/>
          <w:tab w:val="left" w:pos="8280"/>
          <w:tab w:val="left" w:pos="9355"/>
        </w:tabs>
        <w:spacing w:before="28" w:line="264" w:lineRule="auto"/>
        <w:ind w:right="147" w:firstLine="600"/>
        <w:jc w:val="left"/>
      </w:pPr>
      <w:r>
        <w:rPr>
          <w:spacing w:val="-2"/>
        </w:rPr>
        <w:t>понимать</w:t>
      </w:r>
      <w:r>
        <w:tab/>
      </w:r>
      <w:r>
        <w:rPr>
          <w:spacing w:val="-2"/>
        </w:rPr>
        <w:t>особенности</w:t>
      </w:r>
      <w:r>
        <w:tab/>
      </w:r>
      <w:r>
        <w:rPr>
          <w:spacing w:val="-2"/>
        </w:rPr>
        <w:t>поведения</w:t>
      </w:r>
      <w:r>
        <w:tab/>
      </w:r>
      <w:r>
        <w:rPr>
          <w:spacing w:val="-4"/>
        </w:rPr>
        <w:t>при</w:t>
      </w:r>
      <w:r>
        <w:tab/>
      </w:r>
      <w:r>
        <w:rPr>
          <w:spacing w:val="-2"/>
        </w:rPr>
        <w:t>угрозе</w:t>
      </w:r>
      <w:r>
        <w:tab/>
      </w:r>
      <w:r>
        <w:rPr>
          <w:spacing w:val="-2"/>
        </w:rPr>
        <w:t>пожара</w:t>
      </w:r>
      <w:r>
        <w:tab/>
      </w:r>
      <w:r>
        <w:rPr>
          <w:spacing w:val="-10"/>
        </w:rPr>
        <w:t>и</w:t>
      </w:r>
      <w:r>
        <w:tab/>
      </w:r>
      <w:r>
        <w:rPr>
          <w:spacing w:val="-2"/>
        </w:rPr>
        <w:t>пожаре</w:t>
      </w:r>
      <w:r>
        <w:tab/>
      </w:r>
      <w:r>
        <w:rPr>
          <w:spacing w:val="-10"/>
        </w:rPr>
        <w:t xml:space="preserve">в </w:t>
      </w:r>
      <w:r>
        <w:t>общественных местах разного типа;</w:t>
      </w:r>
    </w:p>
    <w:p w14:paraId="34793605" w14:textId="77777777" w:rsidR="005E175E" w:rsidRDefault="00D42431">
      <w:pPr>
        <w:pStyle w:val="a3"/>
        <w:spacing w:before="2" w:line="266" w:lineRule="auto"/>
        <w:ind w:firstLine="600"/>
        <w:jc w:val="left"/>
      </w:pPr>
      <w:r>
        <w:t>знать правила поведения при угрозе обрушения или обрушении зданий или отдельных конструкций;</w:t>
      </w:r>
    </w:p>
    <w:p w14:paraId="291A284C" w14:textId="77777777" w:rsidR="005E175E" w:rsidRDefault="00D42431">
      <w:pPr>
        <w:pStyle w:val="a3"/>
        <w:spacing w:line="264" w:lineRule="auto"/>
        <w:ind w:firstLine="600"/>
        <w:jc w:val="left"/>
      </w:pPr>
      <w:r>
        <w:t>иметь</w:t>
      </w:r>
      <w:r>
        <w:rPr>
          <w:spacing w:val="40"/>
        </w:rPr>
        <w:t xml:space="preserve"> </w:t>
      </w:r>
      <w:r>
        <w:t>представление</w:t>
      </w:r>
      <w:r>
        <w:rPr>
          <w:spacing w:val="40"/>
        </w:rPr>
        <w:t xml:space="preserve"> </w:t>
      </w:r>
      <w:r>
        <w:t>о</w:t>
      </w:r>
      <w:r>
        <w:rPr>
          <w:spacing w:val="40"/>
        </w:rPr>
        <w:t xml:space="preserve"> </w:t>
      </w:r>
      <w:r>
        <w:t>правилах</w:t>
      </w:r>
      <w:r>
        <w:rPr>
          <w:spacing w:val="40"/>
        </w:rPr>
        <w:t xml:space="preserve"> </w:t>
      </w:r>
      <w:r>
        <w:t>поведения</w:t>
      </w:r>
      <w:r>
        <w:rPr>
          <w:spacing w:val="40"/>
        </w:rPr>
        <w:t xml:space="preserve"> </w:t>
      </w:r>
      <w:r>
        <w:t>при</w:t>
      </w:r>
      <w:r>
        <w:rPr>
          <w:spacing w:val="40"/>
        </w:rPr>
        <w:t xml:space="preserve"> </w:t>
      </w:r>
      <w:r>
        <w:t>угрозе</w:t>
      </w:r>
      <w:r>
        <w:rPr>
          <w:spacing w:val="40"/>
        </w:rPr>
        <w:t xml:space="preserve"> </w:t>
      </w:r>
      <w:r>
        <w:t>или</w:t>
      </w:r>
      <w:r>
        <w:rPr>
          <w:spacing w:val="40"/>
        </w:rPr>
        <w:t xml:space="preserve"> </w:t>
      </w:r>
      <w:r>
        <w:t>в</w:t>
      </w:r>
      <w:r>
        <w:rPr>
          <w:spacing w:val="40"/>
        </w:rPr>
        <w:t xml:space="preserve"> </w:t>
      </w:r>
      <w:r>
        <w:t>случае террористического акта в общественном месте.</w:t>
      </w:r>
    </w:p>
    <w:p w14:paraId="6B88B436" w14:textId="77777777" w:rsidR="005E175E" w:rsidRDefault="005E175E">
      <w:pPr>
        <w:pStyle w:val="a3"/>
        <w:spacing w:before="23"/>
        <w:ind w:left="0" w:firstLine="0"/>
        <w:jc w:val="left"/>
        <w:rPr>
          <w:sz w:val="22"/>
        </w:rPr>
      </w:pPr>
    </w:p>
    <w:p w14:paraId="76767C31" w14:textId="77777777" w:rsidR="005E175E" w:rsidRDefault="00D42431">
      <w:pPr>
        <w:ind w:left="2" w:right="7"/>
        <w:jc w:val="center"/>
        <w:rPr>
          <w:rFonts w:ascii="Calibri"/>
        </w:rPr>
      </w:pPr>
      <w:r>
        <w:rPr>
          <w:rFonts w:ascii="Calibri"/>
          <w:spacing w:val="-5"/>
        </w:rPr>
        <w:t>700</w:t>
      </w:r>
    </w:p>
    <w:p w14:paraId="3A875851" w14:textId="77777777" w:rsidR="005E175E" w:rsidRDefault="005E175E">
      <w:pPr>
        <w:jc w:val="center"/>
        <w:rPr>
          <w:rFonts w:ascii="Calibri"/>
        </w:rPr>
        <w:sectPr w:rsidR="005E175E">
          <w:pgSz w:w="11910" w:h="16840"/>
          <w:pgMar w:top="1040" w:right="708" w:bottom="280" w:left="1559" w:header="720" w:footer="720" w:gutter="0"/>
          <w:cols w:space="720"/>
        </w:sectPr>
      </w:pPr>
    </w:p>
    <w:p w14:paraId="7553E048" w14:textId="77777777" w:rsidR="005E175E" w:rsidRDefault="00D42431">
      <w:pPr>
        <w:pStyle w:val="2"/>
        <w:numPr>
          <w:ilvl w:val="0"/>
          <w:numId w:val="2"/>
        </w:numPr>
        <w:tabs>
          <w:tab w:val="left" w:pos="609"/>
        </w:tabs>
        <w:spacing w:before="72"/>
        <w:ind w:left="609" w:hanging="349"/>
      </w:pPr>
      <w:r>
        <w:rPr>
          <w:spacing w:val="-2"/>
        </w:rPr>
        <w:t>КЛАСС</w:t>
      </w:r>
    </w:p>
    <w:p w14:paraId="2DD02796" w14:textId="77777777" w:rsidR="005E175E" w:rsidRDefault="00D42431">
      <w:pPr>
        <w:pStyle w:val="3"/>
        <w:spacing w:before="48"/>
      </w:pPr>
      <w:r>
        <w:t>Модуль</w:t>
      </w:r>
      <w:r>
        <w:rPr>
          <w:spacing w:val="-5"/>
        </w:rPr>
        <w:t xml:space="preserve"> </w:t>
      </w:r>
      <w:r>
        <w:t>№</w:t>
      </w:r>
      <w:r>
        <w:rPr>
          <w:spacing w:val="-8"/>
        </w:rPr>
        <w:t xml:space="preserve"> </w:t>
      </w:r>
      <w:r>
        <w:t>7</w:t>
      </w:r>
      <w:r>
        <w:rPr>
          <w:spacing w:val="-6"/>
        </w:rPr>
        <w:t xml:space="preserve"> </w:t>
      </w:r>
      <w:r>
        <w:t>«Безопасность</w:t>
      </w:r>
      <w:r>
        <w:rPr>
          <w:spacing w:val="-10"/>
        </w:rPr>
        <w:t xml:space="preserve"> </w:t>
      </w:r>
      <w:r>
        <w:t>в</w:t>
      </w:r>
      <w:r>
        <w:rPr>
          <w:spacing w:val="-7"/>
        </w:rPr>
        <w:t xml:space="preserve"> </w:t>
      </w:r>
      <w:r>
        <w:t>природной</w:t>
      </w:r>
      <w:r>
        <w:rPr>
          <w:spacing w:val="-8"/>
        </w:rPr>
        <w:t xml:space="preserve"> </w:t>
      </w:r>
      <w:r>
        <w:rPr>
          <w:spacing w:val="-2"/>
        </w:rPr>
        <w:t>среде»:</w:t>
      </w:r>
    </w:p>
    <w:p w14:paraId="258B8208" w14:textId="77777777" w:rsidR="005E175E" w:rsidRDefault="00D42431">
      <w:pPr>
        <w:pStyle w:val="a3"/>
        <w:spacing w:before="48" w:line="261" w:lineRule="auto"/>
        <w:ind w:left="741" w:right="150" w:firstLine="0"/>
      </w:pPr>
      <w:r>
        <w:t>выделять и классифицировать источники опасности в природной среде; знать</w:t>
      </w:r>
      <w:r>
        <w:rPr>
          <w:spacing w:val="1"/>
        </w:rPr>
        <w:t xml:space="preserve"> </w:t>
      </w:r>
      <w:r>
        <w:t>особенности</w:t>
      </w:r>
      <w:r>
        <w:rPr>
          <w:spacing w:val="3"/>
        </w:rPr>
        <w:t xml:space="preserve"> </w:t>
      </w:r>
      <w:r>
        <w:t>безопасного</w:t>
      </w:r>
      <w:r>
        <w:rPr>
          <w:spacing w:val="3"/>
        </w:rPr>
        <w:t xml:space="preserve"> </w:t>
      </w:r>
      <w:r>
        <w:t>поведения</w:t>
      </w:r>
      <w:r>
        <w:rPr>
          <w:spacing w:val="4"/>
        </w:rPr>
        <w:t xml:space="preserve"> </w:t>
      </w:r>
      <w:r>
        <w:t>при</w:t>
      </w:r>
      <w:r>
        <w:rPr>
          <w:spacing w:val="3"/>
        </w:rPr>
        <w:t xml:space="preserve"> </w:t>
      </w:r>
      <w:r>
        <w:t>нахождении</w:t>
      </w:r>
      <w:r>
        <w:rPr>
          <w:spacing w:val="3"/>
        </w:rPr>
        <w:t xml:space="preserve"> </w:t>
      </w:r>
      <w:r>
        <w:t>в</w:t>
      </w:r>
      <w:r>
        <w:rPr>
          <w:spacing w:val="6"/>
        </w:rPr>
        <w:t xml:space="preserve"> </w:t>
      </w:r>
      <w:r>
        <w:rPr>
          <w:spacing w:val="-2"/>
        </w:rPr>
        <w:t>природной</w:t>
      </w:r>
    </w:p>
    <w:p w14:paraId="74082CE4" w14:textId="77777777" w:rsidR="005E175E" w:rsidRDefault="00D42431">
      <w:pPr>
        <w:pStyle w:val="a3"/>
        <w:spacing w:before="4"/>
        <w:ind w:firstLine="0"/>
      </w:pPr>
      <w:r>
        <w:t>среде,</w:t>
      </w:r>
      <w:r>
        <w:rPr>
          <w:spacing w:val="-2"/>
        </w:rPr>
        <w:t xml:space="preserve"> </w:t>
      </w:r>
      <w:r>
        <w:t>в</w:t>
      </w:r>
      <w:r>
        <w:rPr>
          <w:spacing w:val="-6"/>
        </w:rPr>
        <w:t xml:space="preserve"> </w:t>
      </w:r>
      <w:r>
        <w:t>том</w:t>
      </w:r>
      <w:r>
        <w:rPr>
          <w:spacing w:val="-3"/>
        </w:rPr>
        <w:t xml:space="preserve"> </w:t>
      </w:r>
      <w:r>
        <w:t>числе</w:t>
      </w:r>
      <w:r>
        <w:rPr>
          <w:spacing w:val="-4"/>
        </w:rPr>
        <w:t xml:space="preserve"> </w:t>
      </w:r>
      <w:r>
        <w:t>в</w:t>
      </w:r>
      <w:r>
        <w:rPr>
          <w:spacing w:val="-5"/>
        </w:rPr>
        <w:t xml:space="preserve"> </w:t>
      </w:r>
      <w:r>
        <w:t>лесу,</w:t>
      </w:r>
      <w:r>
        <w:rPr>
          <w:spacing w:val="-2"/>
        </w:rPr>
        <w:t xml:space="preserve"> </w:t>
      </w:r>
      <w:r>
        <w:t>на</w:t>
      </w:r>
      <w:r>
        <w:rPr>
          <w:spacing w:val="-4"/>
        </w:rPr>
        <w:t xml:space="preserve"> </w:t>
      </w:r>
      <w:r>
        <w:t>водоёмах,</w:t>
      </w:r>
      <w:r>
        <w:rPr>
          <w:spacing w:val="-2"/>
        </w:rPr>
        <w:t xml:space="preserve"> </w:t>
      </w:r>
      <w:r>
        <w:t>в</w:t>
      </w:r>
      <w:r>
        <w:rPr>
          <w:spacing w:val="-6"/>
        </w:rPr>
        <w:t xml:space="preserve"> </w:t>
      </w:r>
      <w:r>
        <w:rPr>
          <w:spacing w:val="-2"/>
        </w:rPr>
        <w:t>горах;</w:t>
      </w:r>
    </w:p>
    <w:p w14:paraId="78AF2BAC" w14:textId="77777777" w:rsidR="005E175E" w:rsidRDefault="00D42431">
      <w:pPr>
        <w:pStyle w:val="a3"/>
        <w:spacing w:before="33" w:line="264" w:lineRule="auto"/>
        <w:ind w:right="140" w:firstLine="600"/>
      </w:pPr>
      <w: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14:paraId="732B67A2" w14:textId="77777777" w:rsidR="005E175E" w:rsidRDefault="00D42431">
      <w:pPr>
        <w:pStyle w:val="a3"/>
        <w:spacing w:line="264" w:lineRule="auto"/>
        <w:ind w:right="149" w:firstLine="600"/>
      </w:pPr>
      <w:r>
        <w:t xml:space="preserve">знать правила безопасного поведения, </w:t>
      </w:r>
      <w:r>
        <w:t>минимизирующие риски потеряться в природной среде;</w:t>
      </w:r>
    </w:p>
    <w:p w14:paraId="63339F52" w14:textId="77777777" w:rsidR="005E175E" w:rsidRDefault="00D42431">
      <w:pPr>
        <w:pStyle w:val="a3"/>
        <w:spacing w:before="1"/>
        <w:ind w:left="741" w:firstLine="0"/>
      </w:pPr>
      <w:r>
        <w:t>знать</w:t>
      </w:r>
      <w:r>
        <w:rPr>
          <w:spacing w:val="-9"/>
        </w:rPr>
        <w:t xml:space="preserve"> </w:t>
      </w:r>
      <w:r>
        <w:t>о</w:t>
      </w:r>
      <w:r>
        <w:rPr>
          <w:spacing w:val="-8"/>
        </w:rPr>
        <w:t xml:space="preserve"> </w:t>
      </w:r>
      <w:r>
        <w:t>порядке</w:t>
      </w:r>
      <w:r>
        <w:rPr>
          <w:spacing w:val="-6"/>
        </w:rPr>
        <w:t xml:space="preserve"> </w:t>
      </w:r>
      <w:r>
        <w:t>действий,</w:t>
      </w:r>
      <w:r>
        <w:rPr>
          <w:spacing w:val="-5"/>
        </w:rPr>
        <w:t xml:space="preserve"> </w:t>
      </w:r>
      <w:r>
        <w:t>если</w:t>
      </w:r>
      <w:r>
        <w:rPr>
          <w:spacing w:val="-8"/>
        </w:rPr>
        <w:t xml:space="preserve"> </w:t>
      </w:r>
      <w:r>
        <w:t>человек</w:t>
      </w:r>
      <w:r>
        <w:rPr>
          <w:spacing w:val="-7"/>
        </w:rPr>
        <w:t xml:space="preserve"> </w:t>
      </w:r>
      <w:r>
        <w:t>потерялся</w:t>
      </w:r>
      <w:r>
        <w:rPr>
          <w:spacing w:val="-5"/>
        </w:rPr>
        <w:t xml:space="preserve"> </w:t>
      </w:r>
      <w:r>
        <w:t>в</w:t>
      </w:r>
      <w:r>
        <w:rPr>
          <w:spacing w:val="-8"/>
        </w:rPr>
        <w:t xml:space="preserve"> </w:t>
      </w:r>
      <w:r>
        <w:t>природной</w:t>
      </w:r>
      <w:r>
        <w:rPr>
          <w:spacing w:val="-8"/>
        </w:rPr>
        <w:t xml:space="preserve"> </w:t>
      </w:r>
      <w:r>
        <w:rPr>
          <w:spacing w:val="-2"/>
        </w:rPr>
        <w:t>среде;</w:t>
      </w:r>
    </w:p>
    <w:p w14:paraId="4E73F52A" w14:textId="77777777" w:rsidR="005E175E" w:rsidRDefault="00D42431">
      <w:pPr>
        <w:pStyle w:val="a3"/>
        <w:spacing w:before="33" w:line="264" w:lineRule="auto"/>
        <w:ind w:right="146" w:firstLine="600"/>
      </w:pPr>
      <w:r>
        <w:t xml:space="preserve">иметь представление об основных источниках опасности при автономном нахождении в природной среде, способах подачи сигнала о </w:t>
      </w:r>
      <w:r>
        <w:rPr>
          <w:spacing w:val="-2"/>
        </w:rPr>
        <w:t>помощи;</w:t>
      </w:r>
    </w:p>
    <w:p w14:paraId="51912712" w14:textId="77777777" w:rsidR="005E175E" w:rsidRDefault="00D42431">
      <w:pPr>
        <w:pStyle w:val="a3"/>
        <w:spacing w:line="264" w:lineRule="auto"/>
        <w:ind w:right="146" w:firstLine="600"/>
      </w:pPr>
      <w:r>
        <w:t>иметь</w:t>
      </w:r>
      <w:r>
        <w:t xml:space="preserve">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14:paraId="4894BD13" w14:textId="77777777" w:rsidR="005E175E" w:rsidRDefault="00D42431">
      <w:pPr>
        <w:pStyle w:val="a3"/>
        <w:spacing w:line="264" w:lineRule="auto"/>
        <w:ind w:right="144" w:firstLine="600"/>
      </w:pPr>
      <w:r>
        <w:t>иметь навыки первой помощи при перегреве, переохлаждении, отморожении, навыки транспортировки п</w:t>
      </w:r>
      <w:r>
        <w:t>острадавших;</w:t>
      </w:r>
    </w:p>
    <w:p w14:paraId="0D264C16" w14:textId="77777777" w:rsidR="005E175E" w:rsidRDefault="00D42431">
      <w:pPr>
        <w:pStyle w:val="a3"/>
        <w:ind w:left="741" w:firstLine="0"/>
      </w:pPr>
      <w:r>
        <w:t>называть</w:t>
      </w:r>
      <w:r>
        <w:rPr>
          <w:spacing w:val="-12"/>
        </w:rPr>
        <w:t xml:space="preserve"> </w:t>
      </w:r>
      <w:r>
        <w:t>и</w:t>
      </w:r>
      <w:r>
        <w:rPr>
          <w:spacing w:val="-11"/>
        </w:rPr>
        <w:t xml:space="preserve"> </w:t>
      </w:r>
      <w:r>
        <w:t>характеризовать</w:t>
      </w:r>
      <w:r>
        <w:rPr>
          <w:spacing w:val="-12"/>
        </w:rPr>
        <w:t xml:space="preserve"> </w:t>
      </w:r>
      <w:r>
        <w:t>природные</w:t>
      </w:r>
      <w:r>
        <w:rPr>
          <w:spacing w:val="-9"/>
        </w:rPr>
        <w:t xml:space="preserve"> </w:t>
      </w:r>
      <w:r>
        <w:t>чрезвычайные</w:t>
      </w:r>
      <w:r>
        <w:rPr>
          <w:spacing w:val="-10"/>
        </w:rPr>
        <w:t xml:space="preserve"> </w:t>
      </w:r>
      <w:r>
        <w:rPr>
          <w:spacing w:val="-2"/>
        </w:rPr>
        <w:t>ситуации;</w:t>
      </w:r>
    </w:p>
    <w:p w14:paraId="114194BA" w14:textId="77777777" w:rsidR="005E175E" w:rsidRDefault="00D42431">
      <w:pPr>
        <w:pStyle w:val="a3"/>
        <w:spacing w:before="33" w:line="264" w:lineRule="auto"/>
        <w:ind w:right="145" w:firstLine="600"/>
      </w:pPr>
      <w: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14:paraId="1BF367E8" w14:textId="77777777" w:rsidR="005E175E" w:rsidRDefault="00D42431">
      <w:pPr>
        <w:pStyle w:val="a3"/>
        <w:spacing w:line="264" w:lineRule="auto"/>
        <w:ind w:right="149" w:firstLine="600"/>
      </w:pPr>
      <w:r>
        <w:t xml:space="preserve">раскрывать </w:t>
      </w:r>
      <w:r>
        <w:t>применение принципов безопасного поведения (предвидеть опасность; по возможности избежать её; при необходимости действовать)</w:t>
      </w:r>
      <w:r>
        <w:rPr>
          <w:spacing w:val="40"/>
        </w:rPr>
        <w:t xml:space="preserve"> </w:t>
      </w:r>
      <w:r>
        <w:t>для природных чрезвычайных ситуаций;</w:t>
      </w:r>
    </w:p>
    <w:p w14:paraId="63E5FBEE" w14:textId="77777777" w:rsidR="005E175E" w:rsidRDefault="00D42431">
      <w:pPr>
        <w:pStyle w:val="a3"/>
        <w:spacing w:line="320" w:lineRule="exact"/>
        <w:ind w:left="741" w:firstLine="0"/>
      </w:pPr>
      <w:r>
        <w:t>указывать</w:t>
      </w:r>
      <w:r>
        <w:rPr>
          <w:spacing w:val="-11"/>
        </w:rPr>
        <w:t xml:space="preserve"> </w:t>
      </w:r>
      <w:r>
        <w:t>причины</w:t>
      </w:r>
      <w:r>
        <w:rPr>
          <w:spacing w:val="-9"/>
        </w:rPr>
        <w:t xml:space="preserve"> </w:t>
      </w:r>
      <w:r>
        <w:t>и</w:t>
      </w:r>
      <w:r>
        <w:rPr>
          <w:spacing w:val="-8"/>
        </w:rPr>
        <w:t xml:space="preserve"> </w:t>
      </w:r>
      <w:r>
        <w:t>признаки</w:t>
      </w:r>
      <w:r>
        <w:rPr>
          <w:spacing w:val="-9"/>
        </w:rPr>
        <w:t xml:space="preserve"> </w:t>
      </w:r>
      <w:r>
        <w:t>возникновения</w:t>
      </w:r>
      <w:r>
        <w:rPr>
          <w:spacing w:val="-8"/>
        </w:rPr>
        <w:t xml:space="preserve"> </w:t>
      </w:r>
      <w:r>
        <w:t>природных</w:t>
      </w:r>
      <w:r>
        <w:rPr>
          <w:spacing w:val="-12"/>
        </w:rPr>
        <w:t xml:space="preserve"> </w:t>
      </w:r>
      <w:r>
        <w:rPr>
          <w:spacing w:val="-2"/>
        </w:rPr>
        <w:t>пожаров;</w:t>
      </w:r>
    </w:p>
    <w:p w14:paraId="08FED2B3" w14:textId="77777777" w:rsidR="005E175E" w:rsidRDefault="00D42431">
      <w:pPr>
        <w:pStyle w:val="a3"/>
        <w:spacing w:before="32" w:line="264" w:lineRule="auto"/>
        <w:ind w:right="150" w:firstLine="600"/>
      </w:pPr>
      <w:r>
        <w:t xml:space="preserve">понимать влияние поведения </w:t>
      </w:r>
      <w:r>
        <w:t>человека на риски возникновения природных пожаров;</w:t>
      </w:r>
    </w:p>
    <w:p w14:paraId="32E5CC75" w14:textId="77777777" w:rsidR="005E175E" w:rsidRDefault="00D42431">
      <w:pPr>
        <w:pStyle w:val="a3"/>
        <w:spacing w:before="2" w:line="264" w:lineRule="auto"/>
        <w:ind w:right="150" w:firstLine="600"/>
      </w:pPr>
      <w:r>
        <w:t>иметь представление о безопасных действиях при угрозе и возникновении природного пожара;</w:t>
      </w:r>
    </w:p>
    <w:p w14:paraId="34E17D85" w14:textId="77777777" w:rsidR="005E175E" w:rsidRDefault="00D42431">
      <w:pPr>
        <w:pStyle w:val="a3"/>
        <w:spacing w:line="264" w:lineRule="auto"/>
        <w:ind w:right="151" w:firstLine="600"/>
      </w:pPr>
      <w:r>
        <w:t>называть и характеризовать природные чрезвычайные ситуации, вызванные опасными геологическими явлениями и процессами</w:t>
      </w:r>
      <w:r>
        <w:t>;</w:t>
      </w:r>
    </w:p>
    <w:p w14:paraId="49992910" w14:textId="77777777" w:rsidR="005E175E" w:rsidRDefault="00D42431">
      <w:pPr>
        <w:pStyle w:val="a3"/>
        <w:spacing w:line="264" w:lineRule="auto"/>
        <w:ind w:right="146" w:firstLine="600"/>
      </w:pPr>
      <w: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14:paraId="13C92B2C" w14:textId="77777777" w:rsidR="005E175E" w:rsidRDefault="00D42431">
      <w:pPr>
        <w:pStyle w:val="a3"/>
        <w:spacing w:line="264" w:lineRule="auto"/>
        <w:ind w:right="146" w:firstLine="600"/>
      </w:pPr>
      <w:r>
        <w:t>иметь представление о правилах безопасного поведения при природных чрезвычайных</w:t>
      </w:r>
      <w:r>
        <w:rPr>
          <w:spacing w:val="-5"/>
        </w:rPr>
        <w:t xml:space="preserve"> </w:t>
      </w:r>
      <w:r>
        <w:t>ситуа</w:t>
      </w:r>
      <w:r>
        <w:t>циях, вызванных</w:t>
      </w:r>
      <w:r>
        <w:rPr>
          <w:spacing w:val="-5"/>
        </w:rPr>
        <w:t xml:space="preserve"> </w:t>
      </w:r>
      <w:r>
        <w:t xml:space="preserve">опасными геологическими явлениями и </w:t>
      </w:r>
      <w:r>
        <w:rPr>
          <w:spacing w:val="-2"/>
        </w:rPr>
        <w:t>процессами;</w:t>
      </w:r>
    </w:p>
    <w:p w14:paraId="278A0117" w14:textId="77777777" w:rsidR="005E175E" w:rsidRDefault="005E175E">
      <w:pPr>
        <w:pStyle w:val="a3"/>
        <w:ind w:left="0" w:firstLine="0"/>
        <w:jc w:val="left"/>
        <w:rPr>
          <w:sz w:val="22"/>
        </w:rPr>
      </w:pPr>
    </w:p>
    <w:p w14:paraId="74589B7B" w14:textId="77777777" w:rsidR="005E175E" w:rsidRDefault="005E175E">
      <w:pPr>
        <w:pStyle w:val="a3"/>
        <w:spacing w:before="114"/>
        <w:ind w:left="0" w:firstLine="0"/>
        <w:jc w:val="left"/>
        <w:rPr>
          <w:sz w:val="22"/>
        </w:rPr>
      </w:pPr>
    </w:p>
    <w:p w14:paraId="0651AC82" w14:textId="77777777" w:rsidR="005E175E" w:rsidRDefault="00D42431">
      <w:pPr>
        <w:ind w:left="2" w:right="7"/>
        <w:jc w:val="center"/>
        <w:rPr>
          <w:rFonts w:ascii="Calibri"/>
        </w:rPr>
      </w:pPr>
      <w:r>
        <w:rPr>
          <w:rFonts w:ascii="Calibri"/>
          <w:spacing w:val="-5"/>
        </w:rPr>
        <w:t>701</w:t>
      </w:r>
    </w:p>
    <w:p w14:paraId="06539D38" w14:textId="77777777" w:rsidR="005E175E" w:rsidRDefault="005E175E">
      <w:pPr>
        <w:jc w:val="center"/>
        <w:rPr>
          <w:rFonts w:ascii="Calibri"/>
        </w:rPr>
        <w:sectPr w:rsidR="005E175E">
          <w:pgSz w:w="11910" w:h="16840"/>
          <w:pgMar w:top="1040" w:right="708" w:bottom="280" w:left="1559" w:header="720" w:footer="720" w:gutter="0"/>
          <w:cols w:space="720"/>
        </w:sectPr>
      </w:pPr>
    </w:p>
    <w:p w14:paraId="50C32457" w14:textId="77777777" w:rsidR="005E175E" w:rsidRDefault="00D42431">
      <w:pPr>
        <w:pStyle w:val="a3"/>
        <w:spacing w:before="67" w:line="264" w:lineRule="auto"/>
        <w:ind w:right="143" w:firstLine="600"/>
      </w:pPr>
      <w: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w:t>
      </w:r>
      <w:r>
        <w:t>ения;</w:t>
      </w:r>
    </w:p>
    <w:p w14:paraId="695603E1" w14:textId="77777777" w:rsidR="005E175E" w:rsidRDefault="00D42431">
      <w:pPr>
        <w:pStyle w:val="a3"/>
        <w:spacing w:before="4" w:line="261" w:lineRule="auto"/>
        <w:ind w:right="151" w:firstLine="600"/>
      </w:pPr>
      <w:r>
        <w:t>называть и характеризовать природные чрезвычайные ситуации, вызванные опасными гидрологическими явлениями и процессами;</w:t>
      </w:r>
    </w:p>
    <w:p w14:paraId="23DFCC9F" w14:textId="77777777" w:rsidR="005E175E" w:rsidRDefault="00D42431">
      <w:pPr>
        <w:pStyle w:val="a3"/>
        <w:spacing w:before="4" w:line="264" w:lineRule="auto"/>
        <w:ind w:right="146" w:firstLine="600"/>
      </w:pPr>
      <w:r>
        <w:t xml:space="preserve">раскрывать возможности прогнозирования, предупреждения, смягчения последствий природных чрезвычайных ситуаций, вызванных опасными </w:t>
      </w:r>
      <w:r>
        <w:t>гидрологическими явлениями и процессами;</w:t>
      </w:r>
    </w:p>
    <w:p w14:paraId="5BB9A93B" w14:textId="77777777" w:rsidR="005E175E" w:rsidRDefault="00D42431">
      <w:pPr>
        <w:pStyle w:val="a3"/>
        <w:spacing w:before="3" w:line="264" w:lineRule="auto"/>
        <w:ind w:right="139" w:firstLine="600"/>
      </w:pPr>
      <w: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14:paraId="7C9E227C" w14:textId="77777777" w:rsidR="005E175E" w:rsidRDefault="00D42431">
      <w:pPr>
        <w:pStyle w:val="a3"/>
        <w:spacing w:line="264" w:lineRule="auto"/>
        <w:ind w:right="143" w:firstLine="600"/>
      </w:pPr>
      <w:r>
        <w:t xml:space="preserve">оценивать риски природных чрезвычайных ситуаций, вызванных </w:t>
      </w:r>
      <w:r>
        <w:t>опасными гидрологическими явлениями и процессами, для своего региона, приводить примеры риск-ориентированного поведения;</w:t>
      </w:r>
    </w:p>
    <w:p w14:paraId="599DD805" w14:textId="77777777" w:rsidR="005E175E" w:rsidRDefault="00D42431">
      <w:pPr>
        <w:pStyle w:val="a3"/>
        <w:spacing w:line="264" w:lineRule="auto"/>
        <w:ind w:right="151" w:firstLine="600"/>
      </w:pPr>
      <w:r>
        <w:t>называть и характеризовать природные чрезвычайные ситуации, вызванные опасными метеорологическими явлениями и процессами;</w:t>
      </w:r>
    </w:p>
    <w:p w14:paraId="17752417" w14:textId="77777777" w:rsidR="005E175E" w:rsidRDefault="00D42431">
      <w:pPr>
        <w:pStyle w:val="a3"/>
        <w:spacing w:line="264" w:lineRule="auto"/>
        <w:ind w:right="144" w:firstLine="600"/>
      </w:pPr>
      <w:r>
        <w:t>раскрывать во</w:t>
      </w:r>
      <w:r>
        <w:t>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14:paraId="03F64BE5" w14:textId="77777777" w:rsidR="005E175E" w:rsidRDefault="00D42431">
      <w:pPr>
        <w:pStyle w:val="a3"/>
        <w:spacing w:line="264" w:lineRule="auto"/>
        <w:ind w:right="145" w:firstLine="600"/>
      </w:pPr>
      <w:r>
        <w:t>знать правила безопасного поведения при природных чрезвычайных ситуациях, вызванных опасными мет</w:t>
      </w:r>
      <w:r>
        <w:t xml:space="preserve">еорологическими явлениями и </w:t>
      </w:r>
      <w:r>
        <w:rPr>
          <w:spacing w:val="-2"/>
        </w:rPr>
        <w:t>процессами;</w:t>
      </w:r>
    </w:p>
    <w:p w14:paraId="1ACA32E3" w14:textId="77777777" w:rsidR="005E175E" w:rsidRDefault="00D42431">
      <w:pPr>
        <w:pStyle w:val="a3"/>
        <w:spacing w:before="1" w:line="264" w:lineRule="auto"/>
        <w:ind w:right="137" w:firstLine="600"/>
      </w:pPr>
      <w: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14:paraId="5A0EE5C3" w14:textId="77777777" w:rsidR="005E175E" w:rsidRDefault="00D42431">
      <w:pPr>
        <w:pStyle w:val="a3"/>
        <w:spacing w:line="264" w:lineRule="auto"/>
        <w:ind w:right="151" w:firstLine="600"/>
      </w:pPr>
      <w:r>
        <w:t>характеризовать источники экологич</w:t>
      </w:r>
      <w:r>
        <w:t>еских угроз, обосновывать влияние человеческого фактора на риски их возникновения;</w:t>
      </w:r>
    </w:p>
    <w:p w14:paraId="089145A1" w14:textId="77777777" w:rsidR="005E175E" w:rsidRDefault="00D42431">
      <w:pPr>
        <w:pStyle w:val="a3"/>
        <w:spacing w:line="264" w:lineRule="auto"/>
        <w:ind w:right="142" w:firstLine="600"/>
      </w:pPr>
      <w:r>
        <w:t>характеризовать значение риск-ориентированного подхода к обеспечению экологической безопасности;</w:t>
      </w:r>
    </w:p>
    <w:p w14:paraId="4828F885" w14:textId="77777777" w:rsidR="005E175E" w:rsidRDefault="00D42431">
      <w:pPr>
        <w:pStyle w:val="a3"/>
        <w:spacing w:line="264" w:lineRule="auto"/>
        <w:ind w:right="2328" w:firstLine="600"/>
      </w:pPr>
      <w:r>
        <w:t>иметь</w:t>
      </w:r>
      <w:r>
        <w:rPr>
          <w:spacing w:val="-11"/>
        </w:rPr>
        <w:t xml:space="preserve"> </w:t>
      </w:r>
      <w:r>
        <w:t>навыки</w:t>
      </w:r>
      <w:r>
        <w:rPr>
          <w:spacing w:val="-10"/>
        </w:rPr>
        <w:t xml:space="preserve"> </w:t>
      </w:r>
      <w:r>
        <w:t>экологической</w:t>
      </w:r>
      <w:r>
        <w:rPr>
          <w:spacing w:val="-9"/>
        </w:rPr>
        <w:t xml:space="preserve"> </w:t>
      </w:r>
      <w:r>
        <w:t>грамотности</w:t>
      </w:r>
      <w:r>
        <w:rPr>
          <w:spacing w:val="-9"/>
        </w:rPr>
        <w:t xml:space="preserve"> </w:t>
      </w:r>
      <w:r>
        <w:t>и</w:t>
      </w:r>
      <w:r>
        <w:rPr>
          <w:spacing w:val="-9"/>
        </w:rPr>
        <w:t xml:space="preserve"> </w:t>
      </w:r>
      <w:r>
        <w:t xml:space="preserve">разумного </w:t>
      </w:r>
      <w:r>
        <w:rPr>
          <w:spacing w:val="-2"/>
        </w:rPr>
        <w:t>природопользования.</w:t>
      </w:r>
    </w:p>
    <w:p w14:paraId="66D2E7A5" w14:textId="77777777" w:rsidR="005E175E" w:rsidRDefault="00D42431">
      <w:pPr>
        <w:pStyle w:val="3"/>
        <w:spacing w:before="6"/>
      </w:pPr>
      <w:r>
        <w:t>Модул</w:t>
      </w:r>
      <w:r>
        <w:t>ь</w:t>
      </w:r>
      <w:r>
        <w:rPr>
          <w:spacing w:val="-7"/>
        </w:rPr>
        <w:t xml:space="preserve"> </w:t>
      </w:r>
      <w:r>
        <w:t>№</w:t>
      </w:r>
      <w:r>
        <w:rPr>
          <w:spacing w:val="-9"/>
        </w:rPr>
        <w:t xml:space="preserve"> </w:t>
      </w:r>
      <w:r>
        <w:t>8.</w:t>
      </w:r>
      <w:r>
        <w:rPr>
          <w:spacing w:val="-5"/>
        </w:rPr>
        <w:t xml:space="preserve"> </w:t>
      </w:r>
      <w:r>
        <w:t>«Основы</w:t>
      </w:r>
      <w:r>
        <w:rPr>
          <w:spacing w:val="-10"/>
        </w:rPr>
        <w:t xml:space="preserve"> </w:t>
      </w:r>
      <w:r>
        <w:t>медицинских</w:t>
      </w:r>
      <w:r>
        <w:rPr>
          <w:spacing w:val="-11"/>
        </w:rPr>
        <w:t xml:space="preserve"> </w:t>
      </w:r>
      <w:r>
        <w:t>знаний.</w:t>
      </w:r>
      <w:r>
        <w:rPr>
          <w:spacing w:val="-6"/>
        </w:rPr>
        <w:t xml:space="preserve"> </w:t>
      </w:r>
      <w:r>
        <w:t>Оказание</w:t>
      </w:r>
      <w:r>
        <w:rPr>
          <w:spacing w:val="-7"/>
        </w:rPr>
        <w:t xml:space="preserve"> </w:t>
      </w:r>
      <w:r>
        <w:t>первой</w:t>
      </w:r>
      <w:r>
        <w:rPr>
          <w:spacing w:val="-6"/>
        </w:rPr>
        <w:t xml:space="preserve"> </w:t>
      </w:r>
      <w:r>
        <w:rPr>
          <w:spacing w:val="-2"/>
        </w:rPr>
        <w:t>помощи»:</w:t>
      </w:r>
    </w:p>
    <w:p w14:paraId="440DA345" w14:textId="77777777" w:rsidR="005E175E" w:rsidRDefault="00D42431">
      <w:pPr>
        <w:pStyle w:val="a3"/>
        <w:spacing w:before="43" w:line="264" w:lineRule="auto"/>
        <w:ind w:right="145" w:firstLine="600"/>
      </w:pPr>
      <w:r>
        <w:t xml:space="preserve">объяснять смысл понятий «здоровье», «охрана здоровья», «здоровый образ жизни», «лечение», «профилактика» и выявлять взаимосвязь между </w:t>
      </w:r>
      <w:r>
        <w:rPr>
          <w:spacing w:val="-2"/>
        </w:rPr>
        <w:t>ними;</w:t>
      </w:r>
    </w:p>
    <w:p w14:paraId="5A3D7158" w14:textId="77777777" w:rsidR="005E175E" w:rsidRDefault="00D42431">
      <w:pPr>
        <w:pStyle w:val="a3"/>
        <w:spacing w:line="264" w:lineRule="auto"/>
        <w:ind w:right="144" w:firstLine="600"/>
      </w:pPr>
      <w:r>
        <w:t>понимать степень влияния биологических, социально-эконом</w:t>
      </w:r>
      <w:r>
        <w:t>ических, экологических, психологических факторов на здоровье;</w:t>
      </w:r>
    </w:p>
    <w:p w14:paraId="023230AA" w14:textId="77777777" w:rsidR="005E175E" w:rsidRDefault="00D42431">
      <w:pPr>
        <w:pStyle w:val="a3"/>
        <w:spacing w:before="1" w:line="261" w:lineRule="auto"/>
        <w:ind w:right="144" w:firstLine="600"/>
      </w:pPr>
      <w:r>
        <w:t>понимать значение здорового образа жизни и его элементов для человека, приводить примеры из собственного опыта;</w:t>
      </w:r>
    </w:p>
    <w:p w14:paraId="5A818841" w14:textId="77777777" w:rsidR="005E175E" w:rsidRDefault="005E175E">
      <w:pPr>
        <w:pStyle w:val="a3"/>
        <w:ind w:left="0" w:firstLine="0"/>
        <w:jc w:val="left"/>
        <w:rPr>
          <w:sz w:val="22"/>
        </w:rPr>
      </w:pPr>
    </w:p>
    <w:p w14:paraId="3654FCAF" w14:textId="77777777" w:rsidR="005E175E" w:rsidRDefault="005E175E">
      <w:pPr>
        <w:pStyle w:val="a3"/>
        <w:spacing w:before="135"/>
        <w:ind w:left="0" w:firstLine="0"/>
        <w:jc w:val="left"/>
        <w:rPr>
          <w:sz w:val="22"/>
        </w:rPr>
      </w:pPr>
    </w:p>
    <w:p w14:paraId="756E9299" w14:textId="77777777" w:rsidR="005E175E" w:rsidRDefault="00D42431">
      <w:pPr>
        <w:ind w:left="2" w:right="7"/>
        <w:jc w:val="center"/>
        <w:rPr>
          <w:rFonts w:ascii="Calibri"/>
        </w:rPr>
      </w:pPr>
      <w:r>
        <w:rPr>
          <w:rFonts w:ascii="Calibri"/>
          <w:spacing w:val="-5"/>
        </w:rPr>
        <w:t>702</w:t>
      </w:r>
    </w:p>
    <w:p w14:paraId="2DFAED4C" w14:textId="77777777" w:rsidR="005E175E" w:rsidRDefault="005E175E">
      <w:pPr>
        <w:jc w:val="center"/>
        <w:rPr>
          <w:rFonts w:ascii="Calibri"/>
        </w:rPr>
        <w:sectPr w:rsidR="005E175E">
          <w:pgSz w:w="11910" w:h="16840"/>
          <w:pgMar w:top="1040" w:right="708" w:bottom="280" w:left="1559" w:header="720" w:footer="720" w:gutter="0"/>
          <w:cols w:space="720"/>
        </w:sectPr>
      </w:pPr>
    </w:p>
    <w:p w14:paraId="0E6E3DE0" w14:textId="77777777" w:rsidR="005E175E" w:rsidRDefault="00D42431">
      <w:pPr>
        <w:pStyle w:val="a3"/>
        <w:spacing w:before="67" w:line="264" w:lineRule="auto"/>
        <w:ind w:right="150" w:firstLine="600"/>
      </w:pPr>
      <w:r>
        <w:t xml:space="preserve">характеризовать инфекционные заболевания, знать основные </w:t>
      </w:r>
      <w:r>
        <w:t>способы распространения и передачи инфекционных заболеваний;</w:t>
      </w:r>
    </w:p>
    <w:p w14:paraId="364875DE" w14:textId="77777777" w:rsidR="005E175E" w:rsidRDefault="00D42431">
      <w:pPr>
        <w:pStyle w:val="a3"/>
        <w:spacing w:before="3"/>
        <w:ind w:left="741" w:firstLine="0"/>
      </w:pPr>
      <w:r>
        <w:t>иметь</w:t>
      </w:r>
      <w:r>
        <w:rPr>
          <w:spacing w:val="-11"/>
        </w:rPr>
        <w:t xml:space="preserve"> </w:t>
      </w:r>
      <w:r>
        <w:t>навыки</w:t>
      </w:r>
      <w:r>
        <w:rPr>
          <w:spacing w:val="-10"/>
        </w:rPr>
        <w:t xml:space="preserve"> </w:t>
      </w:r>
      <w:r>
        <w:t>соблюдения</w:t>
      </w:r>
      <w:r>
        <w:rPr>
          <w:spacing w:val="-7"/>
        </w:rPr>
        <w:t xml:space="preserve"> </w:t>
      </w:r>
      <w:r>
        <w:t>мер</w:t>
      </w:r>
      <w:r>
        <w:rPr>
          <w:spacing w:val="-9"/>
        </w:rPr>
        <w:t xml:space="preserve"> </w:t>
      </w:r>
      <w:r>
        <w:t>личной</w:t>
      </w:r>
      <w:r>
        <w:rPr>
          <w:spacing w:val="-9"/>
        </w:rPr>
        <w:t xml:space="preserve"> </w:t>
      </w:r>
      <w:r>
        <w:rPr>
          <w:spacing w:val="-2"/>
        </w:rPr>
        <w:t>профилактики;</w:t>
      </w:r>
    </w:p>
    <w:p w14:paraId="14DEA808" w14:textId="77777777" w:rsidR="005E175E" w:rsidRDefault="00D42431">
      <w:pPr>
        <w:pStyle w:val="a3"/>
        <w:spacing w:before="33" w:line="261" w:lineRule="auto"/>
        <w:ind w:right="151" w:firstLine="600"/>
      </w:pPr>
      <w:r>
        <w:t>понимать</w:t>
      </w:r>
      <w:r>
        <w:rPr>
          <w:spacing w:val="-2"/>
        </w:rPr>
        <w:t xml:space="preserve"> </w:t>
      </w:r>
      <w:r>
        <w:t>роль</w:t>
      </w:r>
      <w:r>
        <w:rPr>
          <w:spacing w:val="-2"/>
        </w:rPr>
        <w:t xml:space="preserve"> </w:t>
      </w:r>
      <w:r>
        <w:t>вакцинации в</w:t>
      </w:r>
      <w:r>
        <w:rPr>
          <w:spacing w:val="-2"/>
        </w:rPr>
        <w:t xml:space="preserve"> </w:t>
      </w:r>
      <w:r>
        <w:t>профилактике инфекционных</w:t>
      </w:r>
      <w:r>
        <w:rPr>
          <w:spacing w:val="-5"/>
        </w:rPr>
        <w:t xml:space="preserve"> </w:t>
      </w:r>
      <w:r>
        <w:t>заболеваний, приводить примеры;</w:t>
      </w:r>
    </w:p>
    <w:p w14:paraId="3CE10157" w14:textId="77777777" w:rsidR="005E175E" w:rsidRDefault="00D42431">
      <w:pPr>
        <w:pStyle w:val="a3"/>
        <w:spacing w:before="4" w:line="264" w:lineRule="auto"/>
        <w:ind w:right="145" w:firstLine="600"/>
      </w:pPr>
      <w:r>
        <w:t xml:space="preserve">понимать значение национального календаря профилактических </w:t>
      </w:r>
      <w:r>
        <w:t>прививок и вакцинации населения, роль вакцинации для общества в целом;</w:t>
      </w:r>
    </w:p>
    <w:p w14:paraId="1EFD368E" w14:textId="77777777" w:rsidR="005E175E" w:rsidRDefault="00D42431">
      <w:pPr>
        <w:pStyle w:val="a3"/>
        <w:spacing w:before="2" w:line="264" w:lineRule="auto"/>
        <w:ind w:right="144" w:firstLine="600"/>
      </w:pPr>
      <w:r>
        <w:t xml:space="preserve">объяснять смысл понятия «вакцинация по эпидемиологическим </w:t>
      </w:r>
      <w:r>
        <w:rPr>
          <w:spacing w:val="-2"/>
        </w:rPr>
        <w:t>показаниям»;</w:t>
      </w:r>
    </w:p>
    <w:p w14:paraId="7322B827" w14:textId="77777777" w:rsidR="005E175E" w:rsidRDefault="00D42431">
      <w:pPr>
        <w:pStyle w:val="a3"/>
        <w:spacing w:line="264" w:lineRule="auto"/>
        <w:ind w:right="141" w:firstLine="600"/>
      </w:pPr>
      <w:r>
        <w:t>иметь представление о чрезвычайных ситуациях биолого-социального характера, действиях при чрезвычайных ситуациях б</w:t>
      </w:r>
      <w:r>
        <w:t>иолого-социального характера (на примере эпидемии);</w:t>
      </w:r>
    </w:p>
    <w:p w14:paraId="15FFB6D1" w14:textId="77777777" w:rsidR="005E175E" w:rsidRDefault="00D42431">
      <w:pPr>
        <w:pStyle w:val="a3"/>
        <w:spacing w:before="1" w:line="264" w:lineRule="auto"/>
        <w:ind w:right="138" w:firstLine="600"/>
      </w:pPr>
      <w:r>
        <w:t>приводить примеры реализации риск-ориентированного подхода к обеспечению безопасности при чрезвычайных ситуациях биолого- социального характера;</w:t>
      </w:r>
    </w:p>
    <w:p w14:paraId="0E153324" w14:textId="77777777" w:rsidR="005E175E" w:rsidRDefault="00D42431">
      <w:pPr>
        <w:pStyle w:val="a3"/>
        <w:spacing w:line="264" w:lineRule="auto"/>
        <w:ind w:right="145" w:firstLine="600"/>
      </w:pPr>
      <w:r>
        <w:t xml:space="preserve">характеризовать наиболее распространённые неинфекционные </w:t>
      </w:r>
      <w:r>
        <w:t>заболевания (сердечно-сосудистые, онкологические, эндокринные и другие), оценивать основные факторы риска их возникновения и степень опасности;</w:t>
      </w:r>
    </w:p>
    <w:p w14:paraId="5E579CEE" w14:textId="77777777" w:rsidR="005E175E" w:rsidRDefault="00D42431">
      <w:pPr>
        <w:pStyle w:val="a3"/>
        <w:spacing w:line="264" w:lineRule="auto"/>
        <w:ind w:right="150" w:firstLine="600"/>
      </w:pPr>
      <w:r>
        <w:t>характеризовать признаки угрожающих жизни и здоровью состояний (инсульт, сердечный приступ и другие);</w:t>
      </w:r>
    </w:p>
    <w:p w14:paraId="622C40C8" w14:textId="77777777" w:rsidR="005E175E" w:rsidRDefault="00D42431">
      <w:pPr>
        <w:pStyle w:val="a3"/>
        <w:ind w:left="741" w:firstLine="0"/>
      </w:pPr>
      <w:r>
        <w:t>иметь</w:t>
      </w:r>
      <w:r>
        <w:rPr>
          <w:spacing w:val="-10"/>
        </w:rPr>
        <w:t xml:space="preserve"> </w:t>
      </w:r>
      <w:r>
        <w:t>навы</w:t>
      </w:r>
      <w:r>
        <w:t>ки</w:t>
      </w:r>
      <w:r>
        <w:rPr>
          <w:spacing w:val="-9"/>
        </w:rPr>
        <w:t xml:space="preserve"> </w:t>
      </w:r>
      <w:r>
        <w:t>вызова</w:t>
      </w:r>
      <w:r>
        <w:rPr>
          <w:spacing w:val="-7"/>
        </w:rPr>
        <w:t xml:space="preserve"> </w:t>
      </w:r>
      <w:r>
        <w:t>скорой</w:t>
      </w:r>
      <w:r>
        <w:rPr>
          <w:spacing w:val="-8"/>
        </w:rPr>
        <w:t xml:space="preserve"> </w:t>
      </w:r>
      <w:r>
        <w:t>медицинской</w:t>
      </w:r>
      <w:r>
        <w:rPr>
          <w:spacing w:val="-8"/>
        </w:rPr>
        <w:t xml:space="preserve"> </w:t>
      </w:r>
      <w:r>
        <w:rPr>
          <w:spacing w:val="-2"/>
        </w:rPr>
        <w:t>помощи;</w:t>
      </w:r>
    </w:p>
    <w:p w14:paraId="56BE2F31" w14:textId="77777777" w:rsidR="005E175E" w:rsidRDefault="00D42431">
      <w:pPr>
        <w:pStyle w:val="a3"/>
        <w:spacing w:before="33" w:line="264" w:lineRule="auto"/>
        <w:ind w:right="148" w:firstLine="600"/>
      </w:pPr>
      <w:r>
        <w:t>понимать значение образа жизни в профилактике и защите от неинфекционных заболеваний;</w:t>
      </w:r>
    </w:p>
    <w:p w14:paraId="59255247" w14:textId="77777777" w:rsidR="005E175E" w:rsidRDefault="00D42431">
      <w:pPr>
        <w:pStyle w:val="a3"/>
        <w:tabs>
          <w:tab w:val="left" w:pos="2395"/>
          <w:tab w:val="left" w:pos="3772"/>
          <w:tab w:val="left" w:pos="6136"/>
          <w:tab w:val="left" w:pos="6851"/>
          <w:tab w:val="left" w:pos="7988"/>
        </w:tabs>
        <w:spacing w:line="264" w:lineRule="auto"/>
        <w:ind w:right="149" w:firstLine="600"/>
        <w:jc w:val="right"/>
      </w:pPr>
      <w:r>
        <w:rPr>
          <w:spacing w:val="-2"/>
        </w:rPr>
        <w:t>раскрывать</w:t>
      </w:r>
      <w:r>
        <w:tab/>
      </w:r>
      <w:r>
        <w:rPr>
          <w:spacing w:val="-2"/>
        </w:rPr>
        <w:t>значение</w:t>
      </w:r>
      <w:r>
        <w:tab/>
      </w:r>
      <w:r>
        <w:rPr>
          <w:spacing w:val="-2"/>
        </w:rPr>
        <w:t>диспансеризации</w:t>
      </w:r>
      <w:r>
        <w:tab/>
      </w:r>
      <w:r>
        <w:rPr>
          <w:spacing w:val="-4"/>
        </w:rPr>
        <w:t>для</w:t>
      </w:r>
      <w:r>
        <w:tab/>
      </w:r>
      <w:r>
        <w:rPr>
          <w:spacing w:val="-2"/>
        </w:rPr>
        <w:t>ранней</w:t>
      </w:r>
      <w:r>
        <w:tab/>
      </w:r>
      <w:r>
        <w:rPr>
          <w:spacing w:val="-2"/>
        </w:rPr>
        <w:t xml:space="preserve">диагностики </w:t>
      </w:r>
      <w:r>
        <w:t>неинфекционных</w:t>
      </w:r>
      <w:r>
        <w:rPr>
          <w:spacing w:val="-9"/>
        </w:rPr>
        <w:t xml:space="preserve"> </w:t>
      </w:r>
      <w:r>
        <w:t>заболеваний,</w:t>
      </w:r>
      <w:r>
        <w:rPr>
          <w:spacing w:val="-4"/>
        </w:rPr>
        <w:t xml:space="preserve"> </w:t>
      </w:r>
      <w:r>
        <w:t>знать</w:t>
      </w:r>
      <w:r>
        <w:rPr>
          <w:spacing w:val="-7"/>
        </w:rPr>
        <w:t xml:space="preserve"> </w:t>
      </w:r>
      <w:r>
        <w:t>порядок</w:t>
      </w:r>
      <w:r>
        <w:rPr>
          <w:spacing w:val="-6"/>
        </w:rPr>
        <w:t xml:space="preserve"> </w:t>
      </w:r>
      <w:r>
        <w:t>прохождения</w:t>
      </w:r>
      <w:r>
        <w:rPr>
          <w:spacing w:val="-5"/>
        </w:rPr>
        <w:t xml:space="preserve"> </w:t>
      </w:r>
      <w:r>
        <w:t>диспансеризации; объ</w:t>
      </w:r>
      <w:r>
        <w:t>яснять смысл понятий</w:t>
      </w:r>
      <w:r>
        <w:rPr>
          <w:spacing w:val="40"/>
        </w:rPr>
        <w:t xml:space="preserve"> </w:t>
      </w:r>
      <w:r>
        <w:t>«психическое здоровье» и</w:t>
      </w:r>
      <w:r>
        <w:rPr>
          <w:spacing w:val="40"/>
        </w:rPr>
        <w:t xml:space="preserve"> </w:t>
      </w:r>
      <w:r>
        <w:t>«психологическое</w:t>
      </w:r>
    </w:p>
    <w:p w14:paraId="07D241B7" w14:textId="77777777" w:rsidR="005E175E" w:rsidRDefault="00D42431">
      <w:pPr>
        <w:pStyle w:val="a3"/>
        <w:spacing w:before="1"/>
        <w:ind w:firstLine="0"/>
        <w:jc w:val="left"/>
      </w:pPr>
      <w:r>
        <w:t>благополучие»,</w:t>
      </w:r>
      <w:r>
        <w:rPr>
          <w:spacing w:val="-7"/>
        </w:rPr>
        <w:t xml:space="preserve"> </w:t>
      </w:r>
      <w:r>
        <w:t>характеризовать</w:t>
      </w:r>
      <w:r>
        <w:rPr>
          <w:spacing w:val="-11"/>
        </w:rPr>
        <w:t xml:space="preserve"> </w:t>
      </w:r>
      <w:r>
        <w:t>их</w:t>
      </w:r>
      <w:r>
        <w:rPr>
          <w:spacing w:val="-12"/>
        </w:rPr>
        <w:t xml:space="preserve"> </w:t>
      </w:r>
      <w:r>
        <w:t>влияние</w:t>
      </w:r>
      <w:r>
        <w:rPr>
          <w:spacing w:val="-3"/>
        </w:rPr>
        <w:t xml:space="preserve"> </w:t>
      </w:r>
      <w:r>
        <w:t>на</w:t>
      </w:r>
      <w:r>
        <w:rPr>
          <w:spacing w:val="-9"/>
        </w:rPr>
        <w:t xml:space="preserve"> </w:t>
      </w:r>
      <w:r>
        <w:t>жизнь</w:t>
      </w:r>
      <w:r>
        <w:rPr>
          <w:spacing w:val="-10"/>
        </w:rPr>
        <w:t xml:space="preserve"> </w:t>
      </w:r>
      <w:r>
        <w:rPr>
          <w:spacing w:val="-2"/>
        </w:rPr>
        <w:t>человека;</w:t>
      </w:r>
    </w:p>
    <w:p w14:paraId="282FCDBE" w14:textId="77777777" w:rsidR="005E175E" w:rsidRDefault="00D42431">
      <w:pPr>
        <w:pStyle w:val="a3"/>
        <w:spacing w:before="29" w:line="264" w:lineRule="auto"/>
        <w:ind w:firstLine="600"/>
        <w:jc w:val="left"/>
      </w:pPr>
      <w:r>
        <w:t>знать</w:t>
      </w:r>
      <w:r>
        <w:rPr>
          <w:spacing w:val="40"/>
        </w:rPr>
        <w:t xml:space="preserve"> </w:t>
      </w:r>
      <w:r>
        <w:t>основные</w:t>
      </w:r>
      <w:r>
        <w:rPr>
          <w:spacing w:val="40"/>
        </w:rPr>
        <w:t xml:space="preserve"> </w:t>
      </w:r>
      <w:r>
        <w:t>критерии</w:t>
      </w:r>
      <w:r>
        <w:rPr>
          <w:spacing w:val="40"/>
        </w:rPr>
        <w:t xml:space="preserve"> </w:t>
      </w:r>
      <w:r>
        <w:t>психического</w:t>
      </w:r>
      <w:r>
        <w:rPr>
          <w:spacing w:val="40"/>
        </w:rPr>
        <w:t xml:space="preserve"> </w:t>
      </w:r>
      <w:r>
        <w:t>здоровья</w:t>
      </w:r>
      <w:r>
        <w:rPr>
          <w:spacing w:val="40"/>
        </w:rPr>
        <w:t xml:space="preserve"> </w:t>
      </w:r>
      <w:r>
        <w:t>и</w:t>
      </w:r>
      <w:r>
        <w:rPr>
          <w:spacing w:val="40"/>
        </w:rPr>
        <w:t xml:space="preserve"> </w:t>
      </w:r>
      <w:r>
        <w:t xml:space="preserve">психологического </w:t>
      </w:r>
      <w:r>
        <w:rPr>
          <w:spacing w:val="-2"/>
        </w:rPr>
        <w:t>благополучия;</w:t>
      </w:r>
    </w:p>
    <w:p w14:paraId="4CF4B7B5" w14:textId="77777777" w:rsidR="005E175E" w:rsidRDefault="00D42431">
      <w:pPr>
        <w:pStyle w:val="a3"/>
        <w:tabs>
          <w:tab w:val="left" w:pos="2936"/>
          <w:tab w:val="left" w:pos="4284"/>
          <w:tab w:val="left" w:pos="5775"/>
          <w:tab w:val="left" w:pos="6293"/>
          <w:tab w:val="left" w:pos="8034"/>
          <w:tab w:val="left" w:pos="9334"/>
        </w:tabs>
        <w:spacing w:before="2" w:line="264" w:lineRule="auto"/>
        <w:ind w:right="151" w:firstLine="600"/>
        <w:jc w:val="left"/>
      </w:pPr>
      <w:r>
        <w:rPr>
          <w:spacing w:val="-2"/>
        </w:rPr>
        <w:t>характеризовать</w:t>
      </w:r>
      <w:r>
        <w:tab/>
      </w:r>
      <w:r>
        <w:rPr>
          <w:spacing w:val="-2"/>
        </w:rPr>
        <w:t>факторы,</w:t>
      </w:r>
      <w:r>
        <w:tab/>
      </w:r>
      <w:r>
        <w:rPr>
          <w:spacing w:val="-2"/>
        </w:rPr>
        <w:t>влияющие</w:t>
      </w:r>
      <w:r>
        <w:tab/>
      </w:r>
      <w:r>
        <w:rPr>
          <w:spacing w:val="-6"/>
        </w:rPr>
        <w:t>на</w:t>
      </w:r>
      <w:r>
        <w:tab/>
      </w:r>
      <w:r>
        <w:rPr>
          <w:spacing w:val="-2"/>
        </w:rPr>
        <w:t>психическое</w:t>
      </w:r>
      <w:r>
        <w:tab/>
      </w:r>
      <w:r>
        <w:rPr>
          <w:spacing w:val="-2"/>
        </w:rPr>
        <w:t>здоровье</w:t>
      </w:r>
      <w:r>
        <w:tab/>
      </w:r>
      <w:r>
        <w:rPr>
          <w:spacing w:val="-10"/>
        </w:rPr>
        <w:t xml:space="preserve">и </w:t>
      </w:r>
      <w:r>
        <w:t>психологическое благополучие;</w:t>
      </w:r>
    </w:p>
    <w:p w14:paraId="633871BE" w14:textId="77777777" w:rsidR="005E175E" w:rsidRDefault="00D42431">
      <w:pPr>
        <w:pStyle w:val="a3"/>
        <w:tabs>
          <w:tab w:val="left" w:pos="1743"/>
          <w:tab w:val="left" w:pos="3795"/>
          <w:tab w:val="left" w:pos="4385"/>
          <w:tab w:val="left" w:pos="5853"/>
          <w:tab w:val="left" w:pos="7666"/>
          <w:tab w:val="left" w:pos="9339"/>
        </w:tabs>
        <w:spacing w:before="2" w:line="261" w:lineRule="auto"/>
        <w:ind w:right="145" w:firstLine="600"/>
        <w:jc w:val="left"/>
      </w:pPr>
      <w:r>
        <w:rPr>
          <w:spacing w:val="-2"/>
        </w:rPr>
        <w:t>иметь</w:t>
      </w:r>
      <w:r>
        <w:tab/>
      </w:r>
      <w:r>
        <w:rPr>
          <w:spacing w:val="-2"/>
        </w:rPr>
        <w:t>представление</w:t>
      </w:r>
      <w:r>
        <w:tab/>
      </w:r>
      <w:r>
        <w:rPr>
          <w:spacing w:val="-6"/>
        </w:rPr>
        <w:t>об</w:t>
      </w:r>
      <w:r>
        <w:tab/>
      </w:r>
      <w:r>
        <w:rPr>
          <w:spacing w:val="-2"/>
        </w:rPr>
        <w:t>основных</w:t>
      </w:r>
      <w:r>
        <w:tab/>
      </w:r>
      <w:r>
        <w:rPr>
          <w:spacing w:val="-2"/>
        </w:rPr>
        <w:t>направления</w:t>
      </w:r>
      <w:r>
        <w:tab/>
      </w:r>
      <w:r>
        <w:rPr>
          <w:spacing w:val="-2"/>
        </w:rPr>
        <w:t>сохранения</w:t>
      </w:r>
      <w:r>
        <w:tab/>
      </w:r>
      <w:r>
        <w:rPr>
          <w:spacing w:val="-10"/>
        </w:rPr>
        <w:t xml:space="preserve">и </w:t>
      </w:r>
      <w:r>
        <w:t>укрепления психического здоровья и психологического благополучия;</w:t>
      </w:r>
    </w:p>
    <w:p w14:paraId="077081CF" w14:textId="77777777" w:rsidR="005E175E" w:rsidRDefault="00D42431">
      <w:pPr>
        <w:pStyle w:val="a3"/>
        <w:spacing w:before="4" w:line="264" w:lineRule="auto"/>
        <w:ind w:right="149" w:firstLine="600"/>
        <w:jc w:val="left"/>
      </w:pPr>
      <w:r>
        <w:t xml:space="preserve">характеризовать негативное влияние вредных привычек на умственную и физическую </w:t>
      </w:r>
      <w:r>
        <w:t>работоспособность, благополучие человека;</w:t>
      </w:r>
    </w:p>
    <w:p w14:paraId="02309860" w14:textId="77777777" w:rsidR="005E175E" w:rsidRDefault="00D42431">
      <w:pPr>
        <w:pStyle w:val="a3"/>
        <w:spacing w:before="2" w:line="264" w:lineRule="auto"/>
        <w:ind w:firstLine="600"/>
        <w:jc w:val="left"/>
      </w:pPr>
      <w:r>
        <w:t>характеризовать</w:t>
      </w:r>
      <w:r>
        <w:rPr>
          <w:spacing w:val="40"/>
        </w:rPr>
        <w:t xml:space="preserve"> </w:t>
      </w:r>
      <w:r>
        <w:t>роль</w:t>
      </w:r>
      <w:r>
        <w:rPr>
          <w:spacing w:val="40"/>
        </w:rPr>
        <w:t xml:space="preserve"> </w:t>
      </w:r>
      <w:r>
        <w:t>раннего</w:t>
      </w:r>
      <w:r>
        <w:rPr>
          <w:spacing w:val="40"/>
        </w:rPr>
        <w:t xml:space="preserve"> </w:t>
      </w:r>
      <w:r>
        <w:t>выявления</w:t>
      </w:r>
      <w:r>
        <w:rPr>
          <w:spacing w:val="40"/>
        </w:rPr>
        <w:t xml:space="preserve"> </w:t>
      </w:r>
      <w:r>
        <w:t>психических</w:t>
      </w:r>
      <w:r>
        <w:rPr>
          <w:spacing w:val="40"/>
        </w:rPr>
        <w:t xml:space="preserve"> </w:t>
      </w:r>
      <w:r>
        <w:t>расстройств</w:t>
      </w:r>
      <w:r>
        <w:rPr>
          <w:spacing w:val="40"/>
        </w:rPr>
        <w:t xml:space="preserve"> </w:t>
      </w:r>
      <w:r>
        <w:t>и создания благоприятных условий для развития;</w:t>
      </w:r>
    </w:p>
    <w:p w14:paraId="1D525ADE" w14:textId="77777777" w:rsidR="005E175E" w:rsidRDefault="00D42431">
      <w:pPr>
        <w:pStyle w:val="a3"/>
        <w:spacing w:line="320" w:lineRule="exact"/>
        <w:ind w:left="741" w:firstLine="0"/>
        <w:jc w:val="left"/>
      </w:pPr>
      <w:r>
        <w:t>объяснять</w:t>
      </w:r>
      <w:r>
        <w:rPr>
          <w:spacing w:val="-13"/>
        </w:rPr>
        <w:t xml:space="preserve"> </w:t>
      </w:r>
      <w:r>
        <w:t>смысл</w:t>
      </w:r>
      <w:r>
        <w:rPr>
          <w:spacing w:val="-10"/>
        </w:rPr>
        <w:t xml:space="preserve"> </w:t>
      </w:r>
      <w:r>
        <w:t>понятия</w:t>
      </w:r>
      <w:r>
        <w:rPr>
          <w:spacing w:val="-5"/>
        </w:rPr>
        <w:t xml:space="preserve"> </w:t>
      </w:r>
      <w:r>
        <w:t>«инклюзивное</w:t>
      </w:r>
      <w:r>
        <w:rPr>
          <w:spacing w:val="-6"/>
        </w:rPr>
        <w:t xml:space="preserve"> </w:t>
      </w:r>
      <w:r>
        <w:rPr>
          <w:spacing w:val="-2"/>
        </w:rPr>
        <w:t>обучение»;</w:t>
      </w:r>
    </w:p>
    <w:p w14:paraId="7B74AEC5" w14:textId="77777777" w:rsidR="005E175E" w:rsidRDefault="00D42431">
      <w:pPr>
        <w:pStyle w:val="a3"/>
        <w:spacing w:before="33" w:line="264" w:lineRule="auto"/>
        <w:ind w:firstLine="600"/>
        <w:jc w:val="left"/>
      </w:pPr>
      <w:r>
        <w:t>иметь</w:t>
      </w:r>
      <w:r>
        <w:rPr>
          <w:spacing w:val="80"/>
        </w:rPr>
        <w:t xml:space="preserve"> </w:t>
      </w:r>
      <w:r>
        <w:t>навыки,</w:t>
      </w:r>
      <w:r>
        <w:rPr>
          <w:spacing w:val="80"/>
        </w:rPr>
        <w:t xml:space="preserve"> </w:t>
      </w:r>
      <w:r>
        <w:t>позволяющие</w:t>
      </w:r>
      <w:r>
        <w:rPr>
          <w:spacing w:val="80"/>
        </w:rPr>
        <w:t xml:space="preserve"> </w:t>
      </w:r>
      <w:r>
        <w:t>минимизировать</w:t>
      </w:r>
      <w:r>
        <w:rPr>
          <w:spacing w:val="80"/>
        </w:rPr>
        <w:t xml:space="preserve"> </w:t>
      </w:r>
      <w:r>
        <w:t>влияние</w:t>
      </w:r>
      <w:r>
        <w:rPr>
          <w:spacing w:val="80"/>
        </w:rPr>
        <w:t xml:space="preserve"> </w:t>
      </w:r>
      <w:r>
        <w:t>хрониче</w:t>
      </w:r>
      <w:r>
        <w:t xml:space="preserve">ского </w:t>
      </w:r>
      <w:r>
        <w:rPr>
          <w:spacing w:val="-2"/>
        </w:rPr>
        <w:t>стресса;</w:t>
      </w:r>
    </w:p>
    <w:p w14:paraId="4661AE48" w14:textId="77777777" w:rsidR="005E175E" w:rsidRDefault="005E175E">
      <w:pPr>
        <w:pStyle w:val="a3"/>
        <w:spacing w:before="46"/>
        <w:ind w:left="0" w:firstLine="0"/>
        <w:jc w:val="left"/>
        <w:rPr>
          <w:sz w:val="22"/>
        </w:rPr>
      </w:pPr>
    </w:p>
    <w:p w14:paraId="2C67DD98" w14:textId="77777777" w:rsidR="005E175E" w:rsidRDefault="00D42431">
      <w:pPr>
        <w:ind w:left="2" w:right="7"/>
        <w:jc w:val="center"/>
        <w:rPr>
          <w:rFonts w:ascii="Calibri"/>
        </w:rPr>
      </w:pPr>
      <w:r>
        <w:rPr>
          <w:rFonts w:ascii="Calibri"/>
          <w:spacing w:val="-5"/>
        </w:rPr>
        <w:t>703</w:t>
      </w:r>
    </w:p>
    <w:p w14:paraId="27ACD71A" w14:textId="77777777" w:rsidR="005E175E" w:rsidRDefault="005E175E">
      <w:pPr>
        <w:jc w:val="center"/>
        <w:rPr>
          <w:rFonts w:ascii="Calibri"/>
        </w:rPr>
        <w:sectPr w:rsidR="005E175E">
          <w:pgSz w:w="11910" w:h="16840"/>
          <w:pgMar w:top="1040" w:right="708" w:bottom="280" w:left="1559" w:header="720" w:footer="720" w:gutter="0"/>
          <w:cols w:space="720"/>
        </w:sectPr>
      </w:pPr>
    </w:p>
    <w:p w14:paraId="2CC4D3D8" w14:textId="77777777" w:rsidR="005E175E" w:rsidRDefault="00D42431">
      <w:pPr>
        <w:pStyle w:val="a3"/>
        <w:tabs>
          <w:tab w:val="left" w:pos="3056"/>
          <w:tab w:val="left" w:pos="4525"/>
          <w:tab w:val="left" w:pos="7053"/>
          <w:tab w:val="left" w:pos="9336"/>
        </w:tabs>
        <w:spacing w:before="67" w:line="264" w:lineRule="auto"/>
        <w:ind w:right="149" w:firstLine="600"/>
        <w:jc w:val="left"/>
      </w:pPr>
      <w:r>
        <w:rPr>
          <w:spacing w:val="-2"/>
        </w:rPr>
        <w:t>характеризовать</w:t>
      </w:r>
      <w:r>
        <w:tab/>
      </w:r>
      <w:r>
        <w:rPr>
          <w:spacing w:val="-2"/>
        </w:rPr>
        <w:t>признаки</w:t>
      </w:r>
      <w:r>
        <w:tab/>
      </w:r>
      <w:r>
        <w:rPr>
          <w:spacing w:val="-2"/>
        </w:rPr>
        <w:t>психологического</w:t>
      </w:r>
      <w:r>
        <w:tab/>
      </w:r>
      <w:r>
        <w:rPr>
          <w:spacing w:val="-2"/>
        </w:rPr>
        <w:t>неблагополучия</w:t>
      </w:r>
      <w:r>
        <w:tab/>
      </w:r>
      <w:r>
        <w:rPr>
          <w:spacing w:val="-10"/>
        </w:rPr>
        <w:t xml:space="preserve">и </w:t>
      </w:r>
      <w:r>
        <w:t>критерии обращения за помощью;</w:t>
      </w:r>
    </w:p>
    <w:p w14:paraId="15FFBF51" w14:textId="77777777" w:rsidR="005E175E" w:rsidRDefault="00D42431">
      <w:pPr>
        <w:pStyle w:val="a3"/>
        <w:tabs>
          <w:tab w:val="left" w:pos="1619"/>
          <w:tab w:val="left" w:pos="2991"/>
          <w:tab w:val="left" w:pos="4111"/>
          <w:tab w:val="left" w:pos="5420"/>
          <w:tab w:val="left" w:pos="6499"/>
          <w:tab w:val="left" w:pos="7717"/>
          <w:tab w:val="left" w:pos="8096"/>
        </w:tabs>
        <w:spacing w:before="3" w:line="264" w:lineRule="auto"/>
        <w:ind w:right="146" w:firstLine="600"/>
        <w:jc w:val="left"/>
      </w:pPr>
      <w:r>
        <w:rPr>
          <w:spacing w:val="-2"/>
        </w:rPr>
        <w:t>знать</w:t>
      </w:r>
      <w:r>
        <w:tab/>
      </w:r>
      <w:r>
        <w:rPr>
          <w:spacing w:val="-2"/>
        </w:rPr>
        <w:t>правовые</w:t>
      </w:r>
      <w:r>
        <w:tab/>
      </w:r>
      <w:r>
        <w:rPr>
          <w:spacing w:val="-2"/>
        </w:rPr>
        <w:t>основы</w:t>
      </w:r>
      <w:r>
        <w:tab/>
      </w:r>
      <w:r>
        <w:rPr>
          <w:spacing w:val="-2"/>
        </w:rPr>
        <w:t>оказания</w:t>
      </w:r>
      <w:r>
        <w:tab/>
      </w:r>
      <w:r>
        <w:rPr>
          <w:spacing w:val="-2"/>
        </w:rPr>
        <w:t>первой</w:t>
      </w:r>
      <w:r>
        <w:tab/>
      </w:r>
      <w:r>
        <w:rPr>
          <w:spacing w:val="-2"/>
        </w:rPr>
        <w:t>помощи</w:t>
      </w:r>
      <w:r>
        <w:tab/>
      </w:r>
      <w:r>
        <w:rPr>
          <w:spacing w:val="-10"/>
        </w:rPr>
        <w:t>в</w:t>
      </w:r>
      <w:r>
        <w:tab/>
      </w:r>
      <w:r>
        <w:rPr>
          <w:spacing w:val="-2"/>
        </w:rPr>
        <w:t>Российской Федерации;</w:t>
      </w:r>
    </w:p>
    <w:p w14:paraId="0F5B4299" w14:textId="77777777" w:rsidR="005E175E" w:rsidRDefault="00D42431">
      <w:pPr>
        <w:pStyle w:val="a3"/>
        <w:tabs>
          <w:tab w:val="left" w:pos="3100"/>
          <w:tab w:val="left" w:pos="4294"/>
          <w:tab w:val="left" w:pos="5431"/>
          <w:tab w:val="left" w:pos="6798"/>
          <w:tab w:val="left" w:pos="7925"/>
        </w:tabs>
        <w:spacing w:line="264" w:lineRule="auto"/>
        <w:ind w:right="152" w:firstLine="600"/>
        <w:jc w:val="left"/>
      </w:pPr>
      <w:r>
        <w:t>объяснять</w:t>
      </w:r>
      <w:r>
        <w:rPr>
          <w:spacing w:val="80"/>
        </w:rPr>
        <w:t xml:space="preserve"> </w:t>
      </w:r>
      <w:r>
        <w:t>смысл</w:t>
      </w:r>
      <w:r>
        <w:tab/>
      </w:r>
      <w:r>
        <w:rPr>
          <w:spacing w:val="-2"/>
        </w:rPr>
        <w:t>понятий</w:t>
      </w:r>
      <w:r>
        <w:tab/>
      </w:r>
      <w:r>
        <w:rPr>
          <w:spacing w:val="-2"/>
        </w:rPr>
        <w:t>«первая</w:t>
      </w:r>
      <w:r>
        <w:tab/>
      </w:r>
      <w:r>
        <w:rPr>
          <w:spacing w:val="-2"/>
        </w:rPr>
        <w:t>помощь»,</w:t>
      </w:r>
      <w:r>
        <w:tab/>
      </w:r>
      <w:r>
        <w:rPr>
          <w:spacing w:val="-2"/>
        </w:rPr>
        <w:t>«скорая</w:t>
      </w:r>
      <w:r>
        <w:tab/>
      </w:r>
      <w:r>
        <w:rPr>
          <w:spacing w:val="-2"/>
        </w:rPr>
        <w:t xml:space="preserve">медицинская </w:t>
      </w:r>
      <w:r>
        <w:t>помощь», их соотношение;</w:t>
      </w:r>
    </w:p>
    <w:p w14:paraId="3B169597" w14:textId="77777777" w:rsidR="005E175E" w:rsidRDefault="00D42431">
      <w:pPr>
        <w:pStyle w:val="a3"/>
        <w:tabs>
          <w:tab w:val="left" w:pos="1580"/>
          <w:tab w:val="left" w:pos="1930"/>
          <w:tab w:val="left" w:pos="3561"/>
          <w:tab w:val="left" w:pos="4214"/>
          <w:tab w:val="left" w:pos="5428"/>
          <w:tab w:val="left" w:pos="7091"/>
          <w:tab w:val="left" w:pos="8103"/>
          <w:tab w:val="left" w:pos="9335"/>
        </w:tabs>
        <w:spacing w:line="264" w:lineRule="auto"/>
        <w:ind w:right="150" w:firstLine="600"/>
        <w:jc w:val="left"/>
      </w:pPr>
      <w:r>
        <w:rPr>
          <w:spacing w:val="-2"/>
        </w:rPr>
        <w:t>знать</w:t>
      </w:r>
      <w:r>
        <w:tab/>
      </w:r>
      <w:r>
        <w:rPr>
          <w:spacing w:val="-10"/>
        </w:rPr>
        <w:t>о</w:t>
      </w:r>
      <w:r>
        <w:tab/>
      </w:r>
      <w:r>
        <w:rPr>
          <w:spacing w:val="-2"/>
        </w:rPr>
        <w:t>состояниях,</w:t>
      </w:r>
      <w:r>
        <w:tab/>
      </w:r>
      <w:r>
        <w:rPr>
          <w:spacing w:val="-4"/>
        </w:rPr>
        <w:t>при</w:t>
      </w:r>
      <w:r>
        <w:tab/>
      </w:r>
      <w:r>
        <w:rPr>
          <w:spacing w:val="-2"/>
        </w:rPr>
        <w:t>которых</w:t>
      </w:r>
      <w:r>
        <w:tab/>
      </w:r>
      <w:r>
        <w:rPr>
          <w:spacing w:val="-2"/>
        </w:rPr>
        <w:t>оказывается</w:t>
      </w:r>
      <w:r>
        <w:tab/>
      </w:r>
      <w:r>
        <w:rPr>
          <w:spacing w:val="-2"/>
        </w:rPr>
        <w:t>первая</w:t>
      </w:r>
      <w:r>
        <w:tab/>
      </w:r>
      <w:r>
        <w:rPr>
          <w:spacing w:val="-2"/>
        </w:rPr>
        <w:t>помощь,</w:t>
      </w:r>
      <w:r>
        <w:tab/>
      </w:r>
      <w:r>
        <w:rPr>
          <w:spacing w:val="-10"/>
        </w:rPr>
        <w:t xml:space="preserve">и </w:t>
      </w:r>
      <w:r>
        <w:t>действиях при оказании первой помощи;</w:t>
      </w:r>
    </w:p>
    <w:p w14:paraId="6C75898F" w14:textId="77777777" w:rsidR="005E175E" w:rsidRDefault="00D42431">
      <w:pPr>
        <w:pStyle w:val="a3"/>
        <w:spacing w:before="2"/>
        <w:ind w:left="741" w:firstLine="0"/>
        <w:jc w:val="left"/>
      </w:pPr>
      <w:r>
        <w:t>иметь</w:t>
      </w:r>
      <w:r>
        <w:rPr>
          <w:spacing w:val="-12"/>
        </w:rPr>
        <w:t xml:space="preserve"> </w:t>
      </w:r>
      <w:r>
        <w:t>навыки</w:t>
      </w:r>
      <w:r>
        <w:rPr>
          <w:spacing w:val="-9"/>
        </w:rPr>
        <w:t xml:space="preserve"> </w:t>
      </w:r>
      <w:r>
        <w:t>применения</w:t>
      </w:r>
      <w:r>
        <w:rPr>
          <w:spacing w:val="-9"/>
        </w:rPr>
        <w:t xml:space="preserve"> </w:t>
      </w:r>
      <w:r>
        <w:t>алгоритма</w:t>
      </w:r>
      <w:r>
        <w:rPr>
          <w:spacing w:val="-9"/>
        </w:rPr>
        <w:t xml:space="preserve"> </w:t>
      </w:r>
      <w:r>
        <w:t>первой</w:t>
      </w:r>
      <w:r>
        <w:rPr>
          <w:spacing w:val="-9"/>
        </w:rPr>
        <w:t xml:space="preserve"> </w:t>
      </w:r>
      <w:r>
        <w:rPr>
          <w:spacing w:val="-2"/>
        </w:rPr>
        <w:t>помощи;</w:t>
      </w:r>
    </w:p>
    <w:p w14:paraId="742B2CA1" w14:textId="77777777" w:rsidR="005E175E" w:rsidRDefault="00D42431">
      <w:pPr>
        <w:pStyle w:val="a3"/>
        <w:spacing w:before="28" w:line="264" w:lineRule="auto"/>
        <w:ind w:right="149" w:firstLine="600"/>
      </w:pPr>
      <w:r>
        <w:t>иметь представление о безопасных действиях по оказанию первой помощи в различных ус</w:t>
      </w:r>
      <w:r>
        <w:t>ловиях (травмы глаза; «сложные» кровотечения; первая помощь с использованием подручных средств; первая помощь при нескольких травмах одновременно).</w:t>
      </w:r>
    </w:p>
    <w:p w14:paraId="375C1C18" w14:textId="77777777" w:rsidR="005E175E" w:rsidRDefault="00D42431">
      <w:pPr>
        <w:pStyle w:val="3"/>
        <w:spacing w:before="5"/>
      </w:pPr>
      <w:r>
        <w:t>Модуль</w:t>
      </w:r>
      <w:r>
        <w:rPr>
          <w:spacing w:val="-5"/>
        </w:rPr>
        <w:t xml:space="preserve"> </w:t>
      </w:r>
      <w:r>
        <w:t>№</w:t>
      </w:r>
      <w:r>
        <w:rPr>
          <w:spacing w:val="-6"/>
        </w:rPr>
        <w:t xml:space="preserve"> </w:t>
      </w:r>
      <w:r>
        <w:t>9.</w:t>
      </w:r>
      <w:r>
        <w:rPr>
          <w:spacing w:val="-4"/>
        </w:rPr>
        <w:t xml:space="preserve"> </w:t>
      </w:r>
      <w:r>
        <w:t>«Безопасность</w:t>
      </w:r>
      <w:r>
        <w:rPr>
          <w:spacing w:val="-8"/>
        </w:rPr>
        <w:t xml:space="preserve"> </w:t>
      </w:r>
      <w:r>
        <w:t>в</w:t>
      </w:r>
      <w:r>
        <w:rPr>
          <w:spacing w:val="-7"/>
        </w:rPr>
        <w:t xml:space="preserve"> </w:t>
      </w:r>
      <w:r>
        <w:rPr>
          <w:spacing w:val="-2"/>
        </w:rPr>
        <w:t>социуме»:</w:t>
      </w:r>
    </w:p>
    <w:p w14:paraId="63AE8515" w14:textId="77777777" w:rsidR="005E175E" w:rsidRDefault="00D42431">
      <w:pPr>
        <w:pStyle w:val="a3"/>
        <w:spacing w:before="48" w:line="264" w:lineRule="auto"/>
        <w:ind w:right="150" w:firstLine="600"/>
      </w:pPr>
      <w:r>
        <w:t>объяснять смысл понятия «общение»; характеризовать роль общения в жизн</w:t>
      </w:r>
      <w:r>
        <w:t xml:space="preserve">и человека, приводить примеры межличностного общения и общения в </w:t>
      </w:r>
      <w:r>
        <w:rPr>
          <w:spacing w:val="-2"/>
        </w:rPr>
        <w:t>группе;</w:t>
      </w:r>
    </w:p>
    <w:p w14:paraId="39345198" w14:textId="77777777" w:rsidR="005E175E" w:rsidRDefault="00D42431">
      <w:pPr>
        <w:pStyle w:val="a3"/>
        <w:spacing w:line="320" w:lineRule="exact"/>
        <w:ind w:left="741" w:firstLine="0"/>
      </w:pPr>
      <w:r>
        <w:t>иметь</w:t>
      </w:r>
      <w:r>
        <w:rPr>
          <w:spacing w:val="-13"/>
        </w:rPr>
        <w:t xml:space="preserve"> </w:t>
      </w:r>
      <w:r>
        <w:t>навыки</w:t>
      </w:r>
      <w:r>
        <w:rPr>
          <w:spacing w:val="-12"/>
        </w:rPr>
        <w:t xml:space="preserve"> </w:t>
      </w:r>
      <w:r>
        <w:t>конструктивного</w:t>
      </w:r>
      <w:r>
        <w:rPr>
          <w:spacing w:val="-12"/>
        </w:rPr>
        <w:t xml:space="preserve"> </w:t>
      </w:r>
      <w:r>
        <w:rPr>
          <w:spacing w:val="-2"/>
        </w:rPr>
        <w:t>общения;</w:t>
      </w:r>
    </w:p>
    <w:p w14:paraId="272AFB54" w14:textId="77777777" w:rsidR="005E175E" w:rsidRDefault="00D42431">
      <w:pPr>
        <w:pStyle w:val="a3"/>
        <w:spacing w:before="33"/>
        <w:ind w:left="741" w:firstLine="0"/>
      </w:pPr>
      <w:r>
        <w:t>объяснять</w:t>
      </w:r>
      <w:r>
        <w:rPr>
          <w:spacing w:val="41"/>
        </w:rPr>
        <w:t xml:space="preserve">  </w:t>
      </w:r>
      <w:r>
        <w:t>смысл</w:t>
      </w:r>
      <w:r>
        <w:rPr>
          <w:spacing w:val="43"/>
        </w:rPr>
        <w:t xml:space="preserve">  </w:t>
      </w:r>
      <w:r>
        <w:t>понятий</w:t>
      </w:r>
      <w:r>
        <w:rPr>
          <w:spacing w:val="45"/>
        </w:rPr>
        <w:t xml:space="preserve">  </w:t>
      </w:r>
      <w:r>
        <w:t>«социальная</w:t>
      </w:r>
      <w:r>
        <w:rPr>
          <w:spacing w:val="43"/>
        </w:rPr>
        <w:t xml:space="preserve">  </w:t>
      </w:r>
      <w:r>
        <w:t>группа»,</w:t>
      </w:r>
      <w:r>
        <w:rPr>
          <w:spacing w:val="46"/>
        </w:rPr>
        <w:t xml:space="preserve">  </w:t>
      </w:r>
      <w:r>
        <w:t>«малая</w:t>
      </w:r>
      <w:r>
        <w:rPr>
          <w:spacing w:val="43"/>
        </w:rPr>
        <w:t xml:space="preserve">  </w:t>
      </w:r>
      <w:r>
        <w:rPr>
          <w:spacing w:val="-2"/>
        </w:rPr>
        <w:t>группа»,</w:t>
      </w:r>
    </w:p>
    <w:p w14:paraId="36F88774" w14:textId="77777777" w:rsidR="005E175E" w:rsidRDefault="00D42431">
      <w:pPr>
        <w:pStyle w:val="a3"/>
        <w:spacing w:before="34"/>
        <w:ind w:firstLine="0"/>
      </w:pPr>
      <w:r>
        <w:t>«большая</w:t>
      </w:r>
      <w:r>
        <w:rPr>
          <w:spacing w:val="-10"/>
        </w:rPr>
        <w:t xml:space="preserve"> </w:t>
      </w:r>
      <w:r>
        <w:rPr>
          <w:spacing w:val="-2"/>
        </w:rPr>
        <w:t>группа»;</w:t>
      </w:r>
    </w:p>
    <w:p w14:paraId="777140FB" w14:textId="77777777" w:rsidR="005E175E" w:rsidRDefault="00D42431">
      <w:pPr>
        <w:pStyle w:val="a3"/>
        <w:spacing w:before="28"/>
        <w:ind w:left="741" w:firstLine="0"/>
      </w:pPr>
      <w:r>
        <w:t>характеризовать</w:t>
      </w:r>
      <w:r>
        <w:rPr>
          <w:spacing w:val="-14"/>
        </w:rPr>
        <w:t xml:space="preserve"> </w:t>
      </w:r>
      <w:r>
        <w:t>взаимодействие</w:t>
      </w:r>
      <w:r>
        <w:rPr>
          <w:spacing w:val="-12"/>
        </w:rPr>
        <w:t xml:space="preserve"> </w:t>
      </w:r>
      <w:r>
        <w:t>в</w:t>
      </w:r>
      <w:r>
        <w:rPr>
          <w:spacing w:val="-12"/>
        </w:rPr>
        <w:t xml:space="preserve"> </w:t>
      </w:r>
      <w:r>
        <w:rPr>
          <w:spacing w:val="-2"/>
        </w:rPr>
        <w:t>группе;</w:t>
      </w:r>
    </w:p>
    <w:p w14:paraId="4ED6E733" w14:textId="77777777" w:rsidR="005E175E" w:rsidRDefault="00D42431">
      <w:pPr>
        <w:pStyle w:val="a3"/>
        <w:spacing w:before="33" w:line="264" w:lineRule="auto"/>
        <w:ind w:right="149" w:firstLine="600"/>
      </w:pPr>
      <w:r>
        <w:t xml:space="preserve">понимать влияние </w:t>
      </w:r>
      <w:r>
        <w:t>групповых норм и ценностей на комфортное и безопасное взаимодействие в группе, приводить примеры;</w:t>
      </w:r>
    </w:p>
    <w:p w14:paraId="25707FD9" w14:textId="77777777" w:rsidR="005E175E" w:rsidRDefault="00D42431">
      <w:pPr>
        <w:pStyle w:val="a3"/>
        <w:spacing w:before="3"/>
        <w:ind w:left="741" w:firstLine="0"/>
      </w:pPr>
      <w:r>
        <w:t>объяснять</w:t>
      </w:r>
      <w:r>
        <w:rPr>
          <w:spacing w:val="-10"/>
        </w:rPr>
        <w:t xml:space="preserve"> </w:t>
      </w:r>
      <w:r>
        <w:t>смысл</w:t>
      </w:r>
      <w:r>
        <w:rPr>
          <w:spacing w:val="-7"/>
        </w:rPr>
        <w:t xml:space="preserve"> </w:t>
      </w:r>
      <w:r>
        <w:t>понятия</w:t>
      </w:r>
      <w:r>
        <w:rPr>
          <w:spacing w:val="-3"/>
        </w:rPr>
        <w:t xml:space="preserve"> </w:t>
      </w:r>
      <w:r>
        <w:rPr>
          <w:spacing w:val="-2"/>
        </w:rPr>
        <w:t>«конфликт»;</w:t>
      </w:r>
    </w:p>
    <w:p w14:paraId="67E56605" w14:textId="77777777" w:rsidR="005E175E" w:rsidRDefault="00D42431">
      <w:pPr>
        <w:pStyle w:val="a3"/>
        <w:spacing w:before="28"/>
        <w:ind w:left="741" w:firstLine="0"/>
      </w:pPr>
      <w:r>
        <w:t>знать</w:t>
      </w:r>
      <w:r>
        <w:rPr>
          <w:spacing w:val="-10"/>
        </w:rPr>
        <w:t xml:space="preserve"> </w:t>
      </w:r>
      <w:r>
        <w:t>стадии</w:t>
      </w:r>
      <w:r>
        <w:rPr>
          <w:spacing w:val="-9"/>
        </w:rPr>
        <w:t xml:space="preserve"> </w:t>
      </w:r>
      <w:r>
        <w:t>развития</w:t>
      </w:r>
      <w:r>
        <w:rPr>
          <w:spacing w:val="-8"/>
        </w:rPr>
        <w:t xml:space="preserve"> </w:t>
      </w:r>
      <w:r>
        <w:t>конфликта,</w:t>
      </w:r>
      <w:r>
        <w:rPr>
          <w:spacing w:val="-6"/>
        </w:rPr>
        <w:t xml:space="preserve"> </w:t>
      </w:r>
      <w:r>
        <w:t>приводить</w:t>
      </w:r>
      <w:r>
        <w:rPr>
          <w:spacing w:val="-11"/>
        </w:rPr>
        <w:t xml:space="preserve"> </w:t>
      </w:r>
      <w:r>
        <w:rPr>
          <w:spacing w:val="-2"/>
        </w:rPr>
        <w:t>примеры;</w:t>
      </w:r>
    </w:p>
    <w:p w14:paraId="6687C4E0" w14:textId="77777777" w:rsidR="005E175E" w:rsidRDefault="00D42431">
      <w:pPr>
        <w:pStyle w:val="a3"/>
        <w:spacing w:before="33" w:line="264" w:lineRule="auto"/>
        <w:ind w:right="152" w:firstLine="600"/>
      </w:pPr>
      <w:r>
        <w:t>характеризовать факторы, способствующие и препятствующие</w:t>
      </w:r>
      <w:r>
        <w:rPr>
          <w:spacing w:val="40"/>
        </w:rPr>
        <w:t xml:space="preserve"> </w:t>
      </w:r>
      <w:r>
        <w:t>развитию конф</w:t>
      </w:r>
      <w:r>
        <w:t>ликта;</w:t>
      </w:r>
    </w:p>
    <w:p w14:paraId="0198B745" w14:textId="77777777" w:rsidR="005E175E" w:rsidRDefault="00D42431">
      <w:pPr>
        <w:pStyle w:val="a3"/>
        <w:spacing w:before="3"/>
        <w:ind w:left="741" w:firstLine="0"/>
      </w:pPr>
      <w:r>
        <w:t>иметь</w:t>
      </w:r>
      <w:r>
        <w:rPr>
          <w:spacing w:val="-12"/>
        </w:rPr>
        <w:t xml:space="preserve"> </w:t>
      </w:r>
      <w:r>
        <w:t>навыки</w:t>
      </w:r>
      <w:r>
        <w:rPr>
          <w:spacing w:val="-11"/>
        </w:rPr>
        <w:t xml:space="preserve"> </w:t>
      </w:r>
      <w:r>
        <w:t>конструктивного</w:t>
      </w:r>
      <w:r>
        <w:rPr>
          <w:spacing w:val="-10"/>
        </w:rPr>
        <w:t xml:space="preserve"> </w:t>
      </w:r>
      <w:r>
        <w:t>разрешения</w:t>
      </w:r>
      <w:r>
        <w:rPr>
          <w:spacing w:val="-9"/>
        </w:rPr>
        <w:t xml:space="preserve"> </w:t>
      </w:r>
      <w:r>
        <w:rPr>
          <w:spacing w:val="-2"/>
        </w:rPr>
        <w:t>конфликта;</w:t>
      </w:r>
    </w:p>
    <w:p w14:paraId="5ABB8923" w14:textId="77777777" w:rsidR="005E175E" w:rsidRDefault="00D42431">
      <w:pPr>
        <w:pStyle w:val="a3"/>
        <w:spacing w:before="33" w:line="261" w:lineRule="auto"/>
        <w:ind w:left="741" w:right="148" w:firstLine="0"/>
      </w:pPr>
      <w:r>
        <w:t>знать условия привлечения третьей стороны для разрешения конфликта; иметь</w:t>
      </w:r>
      <w:r>
        <w:rPr>
          <w:spacing w:val="34"/>
        </w:rPr>
        <w:t xml:space="preserve">  </w:t>
      </w:r>
      <w:r>
        <w:t>представление</w:t>
      </w:r>
      <w:r>
        <w:rPr>
          <w:spacing w:val="36"/>
        </w:rPr>
        <w:t xml:space="preserve">  </w:t>
      </w:r>
      <w:r>
        <w:t>о</w:t>
      </w:r>
      <w:r>
        <w:rPr>
          <w:spacing w:val="35"/>
        </w:rPr>
        <w:t xml:space="preserve">  </w:t>
      </w:r>
      <w:r>
        <w:t>способах</w:t>
      </w:r>
      <w:r>
        <w:rPr>
          <w:spacing w:val="33"/>
        </w:rPr>
        <w:t xml:space="preserve">  </w:t>
      </w:r>
      <w:r>
        <w:t>пресечения</w:t>
      </w:r>
      <w:r>
        <w:rPr>
          <w:spacing w:val="35"/>
        </w:rPr>
        <w:t xml:space="preserve">  </w:t>
      </w:r>
      <w:r>
        <w:t>опасных</w:t>
      </w:r>
      <w:r>
        <w:rPr>
          <w:spacing w:val="33"/>
        </w:rPr>
        <w:t xml:space="preserve">  </w:t>
      </w:r>
      <w:r>
        <w:rPr>
          <w:spacing w:val="-2"/>
        </w:rPr>
        <w:t>проявлений</w:t>
      </w:r>
    </w:p>
    <w:p w14:paraId="6788F0F6" w14:textId="77777777" w:rsidR="005E175E" w:rsidRDefault="00D42431">
      <w:pPr>
        <w:pStyle w:val="a3"/>
        <w:spacing w:before="4"/>
        <w:ind w:firstLine="0"/>
        <w:jc w:val="left"/>
      </w:pPr>
      <w:r>
        <w:rPr>
          <w:spacing w:val="-2"/>
        </w:rPr>
        <w:t>конфликтов;</w:t>
      </w:r>
    </w:p>
    <w:p w14:paraId="0B90EC3B" w14:textId="77777777" w:rsidR="005E175E" w:rsidRDefault="00D42431">
      <w:pPr>
        <w:pStyle w:val="a3"/>
        <w:spacing w:before="33" w:line="264" w:lineRule="auto"/>
        <w:ind w:left="741" w:firstLine="0"/>
        <w:jc w:val="left"/>
      </w:pPr>
      <w:r>
        <w:t>раскрывать</w:t>
      </w:r>
      <w:r>
        <w:rPr>
          <w:spacing w:val="-11"/>
        </w:rPr>
        <w:t xml:space="preserve"> </w:t>
      </w:r>
      <w:r>
        <w:t>способы</w:t>
      </w:r>
      <w:r>
        <w:rPr>
          <w:spacing w:val="-10"/>
        </w:rPr>
        <w:t xml:space="preserve"> </w:t>
      </w:r>
      <w:r>
        <w:t>противодействия</w:t>
      </w:r>
      <w:r>
        <w:rPr>
          <w:spacing w:val="-9"/>
        </w:rPr>
        <w:t xml:space="preserve"> </w:t>
      </w:r>
      <w:r>
        <w:t>буллингу,</w:t>
      </w:r>
      <w:r>
        <w:rPr>
          <w:spacing w:val="-7"/>
        </w:rPr>
        <w:t xml:space="preserve"> </w:t>
      </w:r>
      <w:r>
        <w:t>проявлениям</w:t>
      </w:r>
      <w:r>
        <w:rPr>
          <w:spacing w:val="-8"/>
        </w:rPr>
        <w:t xml:space="preserve"> </w:t>
      </w:r>
      <w:r>
        <w:t>насилия; характеризовать способы психологического воздействия;</w:t>
      </w:r>
    </w:p>
    <w:p w14:paraId="51C34543" w14:textId="77777777" w:rsidR="005E175E" w:rsidRDefault="00D42431">
      <w:pPr>
        <w:pStyle w:val="a3"/>
        <w:spacing w:before="3" w:line="261" w:lineRule="auto"/>
        <w:ind w:left="741" w:right="1175" w:firstLine="0"/>
        <w:jc w:val="left"/>
      </w:pPr>
      <w:r>
        <w:t>характеризовать</w:t>
      </w:r>
      <w:r>
        <w:rPr>
          <w:spacing w:val="-17"/>
        </w:rPr>
        <w:t xml:space="preserve"> </w:t>
      </w:r>
      <w:r>
        <w:t>особенности</w:t>
      </w:r>
      <w:r>
        <w:rPr>
          <w:spacing w:val="-12"/>
        </w:rPr>
        <w:t xml:space="preserve"> </w:t>
      </w:r>
      <w:r>
        <w:t>убеждающей</w:t>
      </w:r>
      <w:r>
        <w:rPr>
          <w:spacing w:val="-16"/>
        </w:rPr>
        <w:t xml:space="preserve"> </w:t>
      </w:r>
      <w:r>
        <w:t>коммуникации; объяснять смысл понятия «манипуляция»;</w:t>
      </w:r>
    </w:p>
    <w:p w14:paraId="4B44ED29" w14:textId="77777777" w:rsidR="005E175E" w:rsidRDefault="00D42431">
      <w:pPr>
        <w:pStyle w:val="a3"/>
        <w:tabs>
          <w:tab w:val="left" w:pos="2045"/>
          <w:tab w:val="left" w:pos="4145"/>
          <w:tab w:val="left" w:pos="6481"/>
          <w:tab w:val="left" w:pos="8232"/>
        </w:tabs>
        <w:spacing w:before="3" w:line="264" w:lineRule="auto"/>
        <w:ind w:right="148" w:firstLine="600"/>
        <w:jc w:val="left"/>
      </w:pPr>
      <w:r>
        <w:rPr>
          <w:spacing w:val="-2"/>
        </w:rPr>
        <w:t>называть</w:t>
      </w:r>
      <w:r>
        <w:tab/>
      </w:r>
      <w:r>
        <w:rPr>
          <w:spacing w:val="-2"/>
        </w:rPr>
        <w:t>характеристики</w:t>
      </w:r>
      <w:r>
        <w:tab/>
      </w:r>
      <w:r>
        <w:rPr>
          <w:spacing w:val="-2"/>
        </w:rPr>
        <w:t>манипулятивного</w:t>
      </w:r>
      <w:r>
        <w:tab/>
      </w:r>
      <w:r>
        <w:rPr>
          <w:spacing w:val="-2"/>
        </w:rPr>
        <w:t>воздействия,</w:t>
      </w:r>
      <w:r>
        <w:tab/>
      </w:r>
      <w:r>
        <w:rPr>
          <w:spacing w:val="-2"/>
        </w:rPr>
        <w:t>приводить примеры;</w:t>
      </w:r>
    </w:p>
    <w:p w14:paraId="2E4B2539" w14:textId="77777777" w:rsidR="005E175E" w:rsidRDefault="00D42431">
      <w:pPr>
        <w:pStyle w:val="a3"/>
        <w:spacing w:before="3"/>
        <w:ind w:left="741" w:firstLine="0"/>
        <w:jc w:val="left"/>
      </w:pPr>
      <w:r>
        <w:t>иметь</w:t>
      </w:r>
      <w:r>
        <w:rPr>
          <w:spacing w:val="-12"/>
        </w:rPr>
        <w:t xml:space="preserve"> </w:t>
      </w:r>
      <w:r>
        <w:t>представления</w:t>
      </w:r>
      <w:r>
        <w:rPr>
          <w:spacing w:val="-9"/>
        </w:rPr>
        <w:t xml:space="preserve"> </w:t>
      </w:r>
      <w:r>
        <w:t>о</w:t>
      </w:r>
      <w:r>
        <w:rPr>
          <w:spacing w:val="-10"/>
        </w:rPr>
        <w:t xml:space="preserve"> </w:t>
      </w:r>
      <w:r>
        <w:t>способах</w:t>
      </w:r>
      <w:r>
        <w:rPr>
          <w:spacing w:val="-13"/>
        </w:rPr>
        <w:t xml:space="preserve"> </w:t>
      </w:r>
      <w:r>
        <w:t>противодействия</w:t>
      </w:r>
      <w:r>
        <w:rPr>
          <w:spacing w:val="-9"/>
        </w:rPr>
        <w:t xml:space="preserve"> </w:t>
      </w:r>
      <w:r>
        <w:rPr>
          <w:spacing w:val="-2"/>
        </w:rPr>
        <w:t>манипуляции;</w:t>
      </w:r>
    </w:p>
    <w:p w14:paraId="13DFC1B1" w14:textId="77777777" w:rsidR="005E175E" w:rsidRDefault="00D42431">
      <w:pPr>
        <w:pStyle w:val="a3"/>
        <w:spacing w:before="28" w:line="264" w:lineRule="auto"/>
        <w:ind w:firstLine="600"/>
        <w:jc w:val="left"/>
      </w:pPr>
      <w:r>
        <w:t>раскрывать</w:t>
      </w:r>
      <w:r>
        <w:rPr>
          <w:spacing w:val="40"/>
        </w:rPr>
        <w:t xml:space="preserve"> </w:t>
      </w:r>
      <w:r>
        <w:t>механизмы</w:t>
      </w:r>
      <w:r>
        <w:rPr>
          <w:spacing w:val="40"/>
        </w:rPr>
        <w:t xml:space="preserve"> </w:t>
      </w:r>
      <w:r>
        <w:t>воздействия</w:t>
      </w:r>
      <w:r>
        <w:rPr>
          <w:spacing w:val="40"/>
        </w:rPr>
        <w:t xml:space="preserve"> </w:t>
      </w:r>
      <w:r>
        <w:t>на</w:t>
      </w:r>
      <w:r>
        <w:rPr>
          <w:spacing w:val="40"/>
        </w:rPr>
        <w:t xml:space="preserve"> </w:t>
      </w:r>
      <w:r>
        <w:t>большую</w:t>
      </w:r>
      <w:r>
        <w:rPr>
          <w:spacing w:val="40"/>
        </w:rPr>
        <w:t xml:space="preserve"> </w:t>
      </w:r>
      <w:r>
        <w:t>группу</w:t>
      </w:r>
      <w:r>
        <w:rPr>
          <w:spacing w:val="40"/>
        </w:rPr>
        <w:t xml:space="preserve"> </w:t>
      </w:r>
      <w:r>
        <w:t>(заражение,</w:t>
      </w:r>
      <w:r>
        <w:rPr>
          <w:spacing w:val="80"/>
        </w:rPr>
        <w:t xml:space="preserve"> </w:t>
      </w:r>
      <w:r>
        <w:t>убеждение, внушение, подражание и другие), приводить примеры;</w:t>
      </w:r>
    </w:p>
    <w:p w14:paraId="0A166FCE" w14:textId="77777777" w:rsidR="005E175E" w:rsidRDefault="005E175E">
      <w:pPr>
        <w:pStyle w:val="a3"/>
        <w:spacing w:before="32"/>
        <w:ind w:left="0" w:firstLine="0"/>
        <w:jc w:val="left"/>
        <w:rPr>
          <w:sz w:val="22"/>
        </w:rPr>
      </w:pPr>
    </w:p>
    <w:p w14:paraId="19CBF6C6" w14:textId="77777777" w:rsidR="005E175E" w:rsidRDefault="00D42431">
      <w:pPr>
        <w:ind w:left="2" w:right="7"/>
        <w:jc w:val="center"/>
        <w:rPr>
          <w:rFonts w:ascii="Calibri"/>
        </w:rPr>
      </w:pPr>
      <w:r>
        <w:rPr>
          <w:rFonts w:ascii="Calibri"/>
          <w:spacing w:val="-5"/>
        </w:rPr>
        <w:t>704</w:t>
      </w:r>
    </w:p>
    <w:p w14:paraId="40C6C19A" w14:textId="77777777" w:rsidR="005E175E" w:rsidRDefault="005E175E">
      <w:pPr>
        <w:jc w:val="center"/>
        <w:rPr>
          <w:rFonts w:ascii="Calibri"/>
        </w:rPr>
        <w:sectPr w:rsidR="005E175E">
          <w:pgSz w:w="11910" w:h="16840"/>
          <w:pgMar w:top="1040" w:right="708" w:bottom="280" w:left="1559" w:header="720" w:footer="720" w:gutter="0"/>
          <w:cols w:space="720"/>
        </w:sectPr>
      </w:pPr>
    </w:p>
    <w:p w14:paraId="23FE0936" w14:textId="77777777" w:rsidR="005E175E" w:rsidRDefault="00D42431">
      <w:pPr>
        <w:pStyle w:val="a3"/>
        <w:spacing w:before="67" w:line="264" w:lineRule="auto"/>
        <w:ind w:right="145" w:firstLine="600"/>
      </w:pPr>
      <w:r>
        <w:t>иметь представление о деструктивных и псевдопсихологически</w:t>
      </w:r>
      <w:r>
        <w:t>х технологиях и способах противодействия.</w:t>
      </w:r>
    </w:p>
    <w:p w14:paraId="63B43568" w14:textId="77777777" w:rsidR="005E175E" w:rsidRDefault="00D42431">
      <w:pPr>
        <w:pStyle w:val="3"/>
        <w:spacing w:before="7"/>
        <w:ind w:left="0" w:right="1148"/>
        <w:jc w:val="right"/>
      </w:pPr>
      <w:r>
        <w:t>Модуль</w:t>
      </w:r>
      <w:r>
        <w:rPr>
          <w:spacing w:val="-7"/>
        </w:rPr>
        <w:t xml:space="preserve"> </w:t>
      </w:r>
      <w:r>
        <w:t>№</w:t>
      </w:r>
      <w:r>
        <w:rPr>
          <w:spacing w:val="-10"/>
        </w:rPr>
        <w:t xml:space="preserve"> </w:t>
      </w:r>
      <w:r>
        <w:t>10.</w:t>
      </w:r>
      <w:r>
        <w:rPr>
          <w:spacing w:val="-6"/>
        </w:rPr>
        <w:t xml:space="preserve"> </w:t>
      </w:r>
      <w:r>
        <w:t>«Безопасность</w:t>
      </w:r>
      <w:r>
        <w:rPr>
          <w:spacing w:val="-11"/>
        </w:rPr>
        <w:t xml:space="preserve"> </w:t>
      </w:r>
      <w:r>
        <w:t>в</w:t>
      </w:r>
      <w:r>
        <w:rPr>
          <w:spacing w:val="-10"/>
        </w:rPr>
        <w:t xml:space="preserve"> </w:t>
      </w:r>
      <w:r>
        <w:t>информационном</w:t>
      </w:r>
      <w:r>
        <w:rPr>
          <w:spacing w:val="-2"/>
        </w:rPr>
        <w:t xml:space="preserve"> пространстве»:</w:t>
      </w:r>
    </w:p>
    <w:p w14:paraId="1371B9FD" w14:textId="77777777" w:rsidR="005E175E" w:rsidRDefault="00D42431">
      <w:pPr>
        <w:pStyle w:val="a3"/>
        <w:spacing w:before="43"/>
        <w:ind w:left="0" w:right="1105" w:firstLine="0"/>
        <w:jc w:val="right"/>
      </w:pPr>
      <w:r>
        <w:t>характеризовать</w:t>
      </w:r>
      <w:r>
        <w:rPr>
          <w:spacing w:val="-10"/>
        </w:rPr>
        <w:t xml:space="preserve"> </w:t>
      </w:r>
      <w:r>
        <w:t>цифровую</w:t>
      </w:r>
      <w:r>
        <w:rPr>
          <w:spacing w:val="-9"/>
        </w:rPr>
        <w:t xml:space="preserve"> </w:t>
      </w:r>
      <w:r>
        <w:t>среду,</w:t>
      </w:r>
      <w:r>
        <w:rPr>
          <w:spacing w:val="-6"/>
        </w:rPr>
        <w:t xml:space="preserve"> </w:t>
      </w:r>
      <w:r>
        <w:t>её</w:t>
      </w:r>
      <w:r>
        <w:rPr>
          <w:spacing w:val="-7"/>
        </w:rPr>
        <w:t xml:space="preserve"> </w:t>
      </w:r>
      <w:r>
        <w:t>влияние</w:t>
      </w:r>
      <w:r>
        <w:rPr>
          <w:spacing w:val="-7"/>
        </w:rPr>
        <w:t xml:space="preserve"> </w:t>
      </w:r>
      <w:r>
        <w:t>на</w:t>
      </w:r>
      <w:r>
        <w:rPr>
          <w:spacing w:val="-7"/>
        </w:rPr>
        <w:t xml:space="preserve"> </w:t>
      </w:r>
      <w:r>
        <w:t>жизнь</w:t>
      </w:r>
      <w:r>
        <w:rPr>
          <w:spacing w:val="-10"/>
        </w:rPr>
        <w:t xml:space="preserve"> </w:t>
      </w:r>
      <w:r>
        <w:rPr>
          <w:spacing w:val="-2"/>
        </w:rPr>
        <w:t>человека;</w:t>
      </w:r>
    </w:p>
    <w:p w14:paraId="0CF8E545" w14:textId="77777777" w:rsidR="005E175E" w:rsidRDefault="00D42431">
      <w:pPr>
        <w:pStyle w:val="a3"/>
        <w:spacing w:before="34"/>
        <w:ind w:left="741" w:firstLine="0"/>
      </w:pPr>
      <w:r>
        <w:t>объяснять</w:t>
      </w:r>
      <w:r>
        <w:rPr>
          <w:spacing w:val="55"/>
        </w:rPr>
        <w:t xml:space="preserve">  </w:t>
      </w:r>
      <w:r>
        <w:t>смысл</w:t>
      </w:r>
      <w:r>
        <w:rPr>
          <w:spacing w:val="57"/>
        </w:rPr>
        <w:t xml:space="preserve">  </w:t>
      </w:r>
      <w:r>
        <w:t>понятий</w:t>
      </w:r>
      <w:r>
        <w:rPr>
          <w:spacing w:val="60"/>
        </w:rPr>
        <w:t xml:space="preserve">  </w:t>
      </w:r>
      <w:r>
        <w:t>«цифровая</w:t>
      </w:r>
      <w:r>
        <w:rPr>
          <w:spacing w:val="58"/>
        </w:rPr>
        <w:t xml:space="preserve">  </w:t>
      </w:r>
      <w:r>
        <w:t>среда»,</w:t>
      </w:r>
      <w:r>
        <w:rPr>
          <w:spacing w:val="57"/>
        </w:rPr>
        <w:t xml:space="preserve">  </w:t>
      </w:r>
      <w:r>
        <w:t>«цифровой</w:t>
      </w:r>
      <w:r>
        <w:rPr>
          <w:spacing w:val="57"/>
        </w:rPr>
        <w:t xml:space="preserve">  </w:t>
      </w:r>
      <w:r>
        <w:rPr>
          <w:spacing w:val="-2"/>
        </w:rPr>
        <w:t>след»,</w:t>
      </w:r>
    </w:p>
    <w:p w14:paraId="4380510C" w14:textId="77777777" w:rsidR="005E175E" w:rsidRDefault="00D42431">
      <w:pPr>
        <w:pStyle w:val="a3"/>
        <w:spacing w:before="33"/>
        <w:ind w:firstLine="0"/>
      </w:pPr>
      <w:r>
        <w:t>«персональные</w:t>
      </w:r>
      <w:r>
        <w:rPr>
          <w:spacing w:val="-17"/>
        </w:rPr>
        <w:t xml:space="preserve"> </w:t>
      </w:r>
      <w:r>
        <w:rPr>
          <w:spacing w:val="-2"/>
        </w:rPr>
        <w:t>данные»;</w:t>
      </w:r>
    </w:p>
    <w:p w14:paraId="2CB2100E" w14:textId="77777777" w:rsidR="005E175E" w:rsidRDefault="00D42431">
      <w:pPr>
        <w:pStyle w:val="a3"/>
        <w:spacing w:before="29" w:line="264" w:lineRule="auto"/>
        <w:ind w:right="143" w:firstLine="600"/>
      </w:pPr>
      <w: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w:t>
      </w:r>
    </w:p>
    <w:p w14:paraId="461EA2A1" w14:textId="77777777" w:rsidR="005E175E" w:rsidRDefault="00D42431">
      <w:pPr>
        <w:pStyle w:val="a3"/>
        <w:spacing w:line="264" w:lineRule="auto"/>
        <w:ind w:right="148" w:firstLine="600"/>
      </w:pPr>
      <w:r>
        <w:t xml:space="preserve">иметь навыки </w:t>
      </w:r>
      <w:r>
        <w:t>безопасных действий по снижению рисков, и защите от опасностей цифровой среды;</w:t>
      </w:r>
    </w:p>
    <w:p w14:paraId="2051E783" w14:textId="77777777" w:rsidR="005E175E" w:rsidRDefault="00D42431">
      <w:pPr>
        <w:pStyle w:val="a3"/>
        <w:spacing w:before="1" w:line="266" w:lineRule="auto"/>
        <w:ind w:right="152" w:firstLine="600"/>
      </w:pPr>
      <w:r>
        <w:t>объяснять смысл понятий «программное обеспечение», «вредоносное программное обеспечение»;</w:t>
      </w:r>
    </w:p>
    <w:p w14:paraId="012B4B16" w14:textId="77777777" w:rsidR="005E175E" w:rsidRDefault="00D42431">
      <w:pPr>
        <w:pStyle w:val="a3"/>
        <w:spacing w:line="261" w:lineRule="auto"/>
        <w:ind w:right="146" w:firstLine="600"/>
      </w:pPr>
      <w:r>
        <w:t>характеризовать и классифицировать опасности, анализировать риски, источником которых я</w:t>
      </w:r>
      <w:r>
        <w:t>вляется вредоносное программное обеспечение;</w:t>
      </w:r>
    </w:p>
    <w:p w14:paraId="74EC2AD5" w14:textId="77777777" w:rsidR="005E175E" w:rsidRDefault="00D42431">
      <w:pPr>
        <w:pStyle w:val="a3"/>
        <w:ind w:left="741" w:firstLine="0"/>
      </w:pPr>
      <w:r>
        <w:t>иметь</w:t>
      </w:r>
      <w:r>
        <w:rPr>
          <w:spacing w:val="-12"/>
        </w:rPr>
        <w:t xml:space="preserve"> </w:t>
      </w:r>
      <w:r>
        <w:t>навыки</w:t>
      </w:r>
      <w:r>
        <w:rPr>
          <w:spacing w:val="-10"/>
        </w:rPr>
        <w:t xml:space="preserve"> </w:t>
      </w:r>
      <w:r>
        <w:t>безопасного</w:t>
      </w:r>
      <w:r>
        <w:rPr>
          <w:spacing w:val="-9"/>
        </w:rPr>
        <w:t xml:space="preserve"> </w:t>
      </w:r>
      <w:r>
        <w:t>использования</w:t>
      </w:r>
      <w:r>
        <w:rPr>
          <w:spacing w:val="-8"/>
        </w:rPr>
        <w:t xml:space="preserve"> </w:t>
      </w:r>
      <w:r>
        <w:t>устройств</w:t>
      </w:r>
      <w:r>
        <w:rPr>
          <w:spacing w:val="-10"/>
        </w:rPr>
        <w:t xml:space="preserve"> </w:t>
      </w:r>
      <w:r>
        <w:t>и</w:t>
      </w:r>
      <w:r>
        <w:rPr>
          <w:spacing w:val="-9"/>
        </w:rPr>
        <w:t xml:space="preserve"> </w:t>
      </w:r>
      <w:r>
        <w:rPr>
          <w:spacing w:val="-2"/>
        </w:rPr>
        <w:t>программ;</w:t>
      </w:r>
    </w:p>
    <w:p w14:paraId="23343527" w14:textId="77777777" w:rsidR="005E175E" w:rsidRDefault="00D42431">
      <w:pPr>
        <w:pStyle w:val="a3"/>
        <w:spacing w:before="34" w:line="264" w:lineRule="auto"/>
        <w:ind w:right="152" w:firstLine="600"/>
      </w:pPr>
      <w:r>
        <w:t>перечислять и классифицировать опасности, связанные с поведением людей в цифровой среде;</w:t>
      </w:r>
    </w:p>
    <w:p w14:paraId="24E7DD48" w14:textId="77777777" w:rsidR="005E175E" w:rsidRDefault="00D42431">
      <w:pPr>
        <w:pStyle w:val="a3"/>
        <w:spacing w:before="2" w:line="264" w:lineRule="auto"/>
        <w:ind w:right="152" w:firstLine="600"/>
      </w:pPr>
      <w:r>
        <w:t>характеризовать риски, связанные с коммуникацией в цифровой с</w:t>
      </w:r>
      <w:r>
        <w:t>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14:paraId="6E20CAE7" w14:textId="77777777" w:rsidR="005E175E" w:rsidRDefault="00D42431">
      <w:pPr>
        <w:pStyle w:val="a3"/>
        <w:spacing w:line="322" w:lineRule="exact"/>
        <w:ind w:left="741" w:firstLine="0"/>
      </w:pPr>
      <w:r>
        <w:t>иметь</w:t>
      </w:r>
      <w:r>
        <w:rPr>
          <w:spacing w:val="-11"/>
        </w:rPr>
        <w:t xml:space="preserve"> </w:t>
      </w:r>
      <w:r>
        <w:t>навыки</w:t>
      </w:r>
      <w:r>
        <w:rPr>
          <w:spacing w:val="-9"/>
        </w:rPr>
        <w:t xml:space="preserve"> </w:t>
      </w:r>
      <w:r>
        <w:t>безопасной</w:t>
      </w:r>
      <w:r>
        <w:rPr>
          <w:spacing w:val="-9"/>
        </w:rPr>
        <w:t xml:space="preserve"> </w:t>
      </w:r>
      <w:r>
        <w:t>коммуникации</w:t>
      </w:r>
      <w:r>
        <w:rPr>
          <w:spacing w:val="-8"/>
        </w:rPr>
        <w:t xml:space="preserve"> </w:t>
      </w:r>
      <w:r>
        <w:t>в</w:t>
      </w:r>
      <w:r>
        <w:rPr>
          <w:spacing w:val="-10"/>
        </w:rPr>
        <w:t xml:space="preserve"> </w:t>
      </w:r>
      <w:r>
        <w:t>цифровой</w:t>
      </w:r>
      <w:r>
        <w:rPr>
          <w:spacing w:val="-9"/>
        </w:rPr>
        <w:t xml:space="preserve"> </w:t>
      </w:r>
      <w:r>
        <w:rPr>
          <w:spacing w:val="-2"/>
        </w:rPr>
        <w:t>среде;</w:t>
      </w:r>
    </w:p>
    <w:p w14:paraId="7B14DF26" w14:textId="77777777" w:rsidR="005E175E" w:rsidRDefault="00D42431">
      <w:pPr>
        <w:pStyle w:val="a3"/>
        <w:spacing w:before="28"/>
        <w:ind w:left="741" w:firstLine="0"/>
      </w:pPr>
      <w:r>
        <w:t>объяснять</w:t>
      </w:r>
      <w:r>
        <w:rPr>
          <w:spacing w:val="19"/>
        </w:rPr>
        <w:t xml:space="preserve"> </w:t>
      </w:r>
      <w:r>
        <w:t>смысл</w:t>
      </w:r>
      <w:r>
        <w:rPr>
          <w:spacing w:val="21"/>
        </w:rPr>
        <w:t xml:space="preserve"> </w:t>
      </w:r>
      <w:r>
        <w:t>и</w:t>
      </w:r>
      <w:r>
        <w:rPr>
          <w:spacing w:val="20"/>
        </w:rPr>
        <w:t xml:space="preserve"> </w:t>
      </w:r>
      <w:r>
        <w:t>взаимосвязь</w:t>
      </w:r>
      <w:r>
        <w:rPr>
          <w:spacing w:val="24"/>
        </w:rPr>
        <w:t xml:space="preserve"> </w:t>
      </w:r>
      <w:r>
        <w:t>понятий</w:t>
      </w:r>
      <w:r>
        <w:rPr>
          <w:spacing w:val="21"/>
        </w:rPr>
        <w:t xml:space="preserve"> </w:t>
      </w:r>
      <w:r>
        <w:t>«достоверность</w:t>
      </w:r>
      <w:r>
        <w:rPr>
          <w:spacing w:val="19"/>
        </w:rPr>
        <w:t xml:space="preserve"> </w:t>
      </w:r>
      <w:r>
        <w:rPr>
          <w:spacing w:val="-2"/>
        </w:rPr>
        <w:t>информации»,</w:t>
      </w:r>
    </w:p>
    <w:p w14:paraId="6AC1AFE9" w14:textId="77777777" w:rsidR="005E175E" w:rsidRDefault="00D42431">
      <w:pPr>
        <w:pStyle w:val="a3"/>
        <w:spacing w:before="34"/>
        <w:ind w:firstLine="0"/>
      </w:pPr>
      <w:r>
        <w:t>«информационный</w:t>
      </w:r>
      <w:r>
        <w:rPr>
          <w:spacing w:val="-15"/>
        </w:rPr>
        <w:t xml:space="preserve"> </w:t>
      </w:r>
      <w:r>
        <w:t>пузырь»,</w:t>
      </w:r>
      <w:r>
        <w:rPr>
          <w:spacing w:val="-13"/>
        </w:rPr>
        <w:t xml:space="preserve"> </w:t>
      </w:r>
      <w:r>
        <w:rPr>
          <w:spacing w:val="-2"/>
        </w:rPr>
        <w:t>«фейк»;</w:t>
      </w:r>
    </w:p>
    <w:p w14:paraId="23866845" w14:textId="77777777" w:rsidR="005E175E" w:rsidRDefault="00D42431">
      <w:pPr>
        <w:pStyle w:val="a3"/>
        <w:spacing w:before="33" w:line="266" w:lineRule="auto"/>
        <w:ind w:right="151" w:firstLine="600"/>
      </w:pPr>
      <w:r>
        <w:t>иметь представление о способах</w:t>
      </w:r>
      <w:r>
        <w:rPr>
          <w:spacing w:val="-1"/>
        </w:rPr>
        <w:t xml:space="preserve"> </w:t>
      </w:r>
      <w:r>
        <w:t>проверки достоверности, легитимности информации, её соответствия правовым и морально-этическим нормам;</w:t>
      </w:r>
    </w:p>
    <w:p w14:paraId="765AE4BF" w14:textId="77777777" w:rsidR="005E175E" w:rsidRDefault="00D42431">
      <w:pPr>
        <w:pStyle w:val="a3"/>
        <w:spacing w:line="261" w:lineRule="auto"/>
        <w:ind w:right="151" w:firstLine="600"/>
      </w:pPr>
      <w:r>
        <w:t>раскрывать правовые основы взаимодействи</w:t>
      </w:r>
      <w:r>
        <w:t>я с цифровой средой, выработать навыки безопасных действий по защите прав в цифровой среде;</w:t>
      </w:r>
    </w:p>
    <w:p w14:paraId="180670BF" w14:textId="77777777" w:rsidR="005E175E" w:rsidRDefault="00D42431">
      <w:pPr>
        <w:pStyle w:val="a3"/>
        <w:spacing w:line="264" w:lineRule="auto"/>
        <w:ind w:right="142" w:firstLine="600"/>
      </w:pPr>
      <w:r>
        <w:t>объяснять права, обязанности и иметь представление об</w:t>
      </w:r>
      <w:r>
        <w:rPr>
          <w:spacing w:val="40"/>
        </w:rPr>
        <w:t xml:space="preserve"> </w:t>
      </w:r>
      <w:r>
        <w:t xml:space="preserve">ответственности граждан и юридических лиц в информационном </w:t>
      </w:r>
      <w:r>
        <w:rPr>
          <w:spacing w:val="-2"/>
        </w:rPr>
        <w:t>пространстве.</w:t>
      </w:r>
    </w:p>
    <w:p w14:paraId="4A1FFE84" w14:textId="77777777" w:rsidR="005E175E" w:rsidRDefault="00D42431">
      <w:pPr>
        <w:pStyle w:val="3"/>
        <w:spacing w:before="8"/>
      </w:pPr>
      <w:r>
        <w:t>Модуль</w:t>
      </w:r>
      <w:r>
        <w:rPr>
          <w:spacing w:val="-7"/>
        </w:rPr>
        <w:t xml:space="preserve"> </w:t>
      </w:r>
      <w:r>
        <w:t>№</w:t>
      </w:r>
      <w:r>
        <w:rPr>
          <w:spacing w:val="-9"/>
        </w:rPr>
        <w:t xml:space="preserve"> </w:t>
      </w:r>
      <w:r>
        <w:t>11.</w:t>
      </w:r>
      <w:r>
        <w:rPr>
          <w:spacing w:val="-6"/>
        </w:rPr>
        <w:t xml:space="preserve"> </w:t>
      </w:r>
      <w:r>
        <w:t>«Основы</w:t>
      </w:r>
      <w:r>
        <w:rPr>
          <w:spacing w:val="-9"/>
        </w:rPr>
        <w:t xml:space="preserve"> </w:t>
      </w:r>
      <w:r>
        <w:t>противодействия</w:t>
      </w:r>
      <w:r>
        <w:rPr>
          <w:spacing w:val="-10"/>
        </w:rPr>
        <w:t xml:space="preserve"> </w:t>
      </w:r>
      <w:r>
        <w:t>экстремизму</w:t>
      </w:r>
      <w:r>
        <w:rPr>
          <w:spacing w:val="-8"/>
        </w:rPr>
        <w:t xml:space="preserve"> </w:t>
      </w:r>
      <w:r>
        <w:t>и</w:t>
      </w:r>
      <w:r>
        <w:rPr>
          <w:spacing w:val="-10"/>
        </w:rPr>
        <w:t xml:space="preserve"> </w:t>
      </w:r>
      <w:r>
        <w:rPr>
          <w:spacing w:val="-2"/>
        </w:rPr>
        <w:t>терроризму»:</w:t>
      </w:r>
    </w:p>
    <w:p w14:paraId="4873F175" w14:textId="77777777" w:rsidR="005E175E" w:rsidRDefault="00D42431">
      <w:pPr>
        <w:pStyle w:val="a3"/>
        <w:spacing w:before="43" w:line="261" w:lineRule="auto"/>
        <w:ind w:right="150" w:firstLine="600"/>
      </w:pPr>
      <w:r>
        <w:t>характеризовать экстремизм и терроризм как угрозу благополучию человека, стабильности общества и государства;</w:t>
      </w:r>
    </w:p>
    <w:p w14:paraId="2302F7BD" w14:textId="77777777" w:rsidR="005E175E" w:rsidRDefault="00D42431">
      <w:pPr>
        <w:pStyle w:val="a3"/>
        <w:spacing w:before="4" w:line="266" w:lineRule="auto"/>
        <w:ind w:right="140" w:firstLine="600"/>
      </w:pPr>
      <w:r>
        <w:t>объяснять смысл и взаимосвязь понятий «экстремизм» и «терроризм»; анализировать варианты их проявления и возможные посл</w:t>
      </w:r>
      <w:r>
        <w:t>едствия;</w:t>
      </w:r>
    </w:p>
    <w:p w14:paraId="43E6C628" w14:textId="77777777" w:rsidR="005E175E" w:rsidRDefault="005E175E">
      <w:pPr>
        <w:pStyle w:val="a3"/>
        <w:ind w:left="0" w:firstLine="0"/>
        <w:jc w:val="left"/>
        <w:rPr>
          <w:sz w:val="22"/>
        </w:rPr>
      </w:pPr>
    </w:p>
    <w:p w14:paraId="074CC4BA" w14:textId="77777777" w:rsidR="005E175E" w:rsidRDefault="005E175E">
      <w:pPr>
        <w:pStyle w:val="a3"/>
        <w:ind w:left="0" w:firstLine="0"/>
        <w:jc w:val="left"/>
        <w:rPr>
          <w:sz w:val="22"/>
        </w:rPr>
      </w:pPr>
    </w:p>
    <w:p w14:paraId="2723BF08" w14:textId="77777777" w:rsidR="005E175E" w:rsidRDefault="005E175E">
      <w:pPr>
        <w:pStyle w:val="a3"/>
        <w:spacing w:before="210"/>
        <w:ind w:left="0" w:firstLine="0"/>
        <w:jc w:val="left"/>
        <w:rPr>
          <w:sz w:val="22"/>
        </w:rPr>
      </w:pPr>
    </w:p>
    <w:p w14:paraId="216456DF" w14:textId="77777777" w:rsidR="005E175E" w:rsidRDefault="00D42431">
      <w:pPr>
        <w:ind w:left="2" w:right="7"/>
        <w:jc w:val="center"/>
        <w:rPr>
          <w:rFonts w:ascii="Calibri"/>
        </w:rPr>
      </w:pPr>
      <w:r>
        <w:rPr>
          <w:rFonts w:ascii="Calibri"/>
          <w:spacing w:val="-5"/>
        </w:rPr>
        <w:t>705</w:t>
      </w:r>
    </w:p>
    <w:p w14:paraId="21656EFF" w14:textId="77777777" w:rsidR="005E175E" w:rsidRDefault="005E175E">
      <w:pPr>
        <w:jc w:val="center"/>
        <w:rPr>
          <w:rFonts w:ascii="Calibri"/>
        </w:rPr>
        <w:sectPr w:rsidR="005E175E">
          <w:pgSz w:w="11910" w:h="16840"/>
          <w:pgMar w:top="1040" w:right="708" w:bottom="280" w:left="1559" w:header="720" w:footer="720" w:gutter="0"/>
          <w:cols w:space="720"/>
        </w:sectPr>
      </w:pPr>
    </w:p>
    <w:p w14:paraId="4B5FF923" w14:textId="77777777" w:rsidR="005E175E" w:rsidRDefault="00D42431">
      <w:pPr>
        <w:pStyle w:val="a3"/>
        <w:spacing w:before="67" w:line="264" w:lineRule="auto"/>
        <w:ind w:right="149" w:firstLine="600"/>
      </w:pPr>
      <w: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14:paraId="3BE59F03" w14:textId="77777777" w:rsidR="005E175E" w:rsidRDefault="00D42431">
      <w:pPr>
        <w:pStyle w:val="a3"/>
        <w:spacing w:before="4" w:line="261" w:lineRule="auto"/>
        <w:ind w:left="741" w:right="146" w:firstLine="0"/>
      </w:pPr>
      <w:r>
        <w:t>иметь</w:t>
      </w:r>
      <w:r>
        <w:rPr>
          <w:spacing w:val="-5"/>
        </w:rPr>
        <w:t xml:space="preserve"> </w:t>
      </w:r>
      <w:r>
        <w:t>представление</w:t>
      </w:r>
      <w:r>
        <w:rPr>
          <w:spacing w:val="-2"/>
        </w:rPr>
        <w:t xml:space="preserve"> </w:t>
      </w:r>
      <w:r>
        <w:t>о</w:t>
      </w:r>
      <w:r>
        <w:rPr>
          <w:spacing w:val="-3"/>
        </w:rPr>
        <w:t xml:space="preserve"> </w:t>
      </w:r>
      <w:r>
        <w:t>методах</w:t>
      </w:r>
      <w:r>
        <w:rPr>
          <w:spacing w:val="-7"/>
        </w:rPr>
        <w:t xml:space="preserve"> </w:t>
      </w:r>
      <w:r>
        <w:t>и</w:t>
      </w:r>
      <w:r>
        <w:rPr>
          <w:spacing w:val="-3"/>
        </w:rPr>
        <w:t xml:space="preserve"> </w:t>
      </w:r>
      <w:r>
        <w:t>видах террористической</w:t>
      </w:r>
      <w:r>
        <w:rPr>
          <w:spacing w:val="-3"/>
        </w:rPr>
        <w:t xml:space="preserve"> </w:t>
      </w:r>
      <w:r>
        <w:t>деятельности; знать</w:t>
      </w:r>
      <w:r>
        <w:rPr>
          <w:spacing w:val="59"/>
        </w:rPr>
        <w:t xml:space="preserve"> </w:t>
      </w:r>
      <w:r>
        <w:t>уровни</w:t>
      </w:r>
      <w:r>
        <w:rPr>
          <w:spacing w:val="61"/>
        </w:rPr>
        <w:t xml:space="preserve"> </w:t>
      </w:r>
      <w:r>
        <w:t>террористической</w:t>
      </w:r>
      <w:r>
        <w:rPr>
          <w:spacing w:val="57"/>
        </w:rPr>
        <w:t xml:space="preserve"> </w:t>
      </w:r>
      <w:r>
        <w:t>опасности,</w:t>
      </w:r>
      <w:r>
        <w:rPr>
          <w:spacing w:val="58"/>
        </w:rPr>
        <w:t xml:space="preserve"> </w:t>
      </w:r>
      <w:r>
        <w:t>иметь</w:t>
      </w:r>
      <w:r>
        <w:rPr>
          <w:spacing w:val="55"/>
        </w:rPr>
        <w:t xml:space="preserve"> </w:t>
      </w:r>
      <w:r>
        <w:t>навыки</w:t>
      </w:r>
      <w:r>
        <w:rPr>
          <w:spacing w:val="56"/>
        </w:rPr>
        <w:t xml:space="preserve"> </w:t>
      </w:r>
      <w:r>
        <w:rPr>
          <w:spacing w:val="-2"/>
        </w:rPr>
        <w:t>безопасных</w:t>
      </w:r>
    </w:p>
    <w:p w14:paraId="7312141F" w14:textId="77777777" w:rsidR="005E175E" w:rsidRDefault="00D42431">
      <w:pPr>
        <w:pStyle w:val="a3"/>
        <w:spacing w:before="4"/>
        <w:ind w:firstLine="0"/>
      </w:pPr>
      <w:r>
        <w:t>действий</w:t>
      </w:r>
      <w:r>
        <w:rPr>
          <w:spacing w:val="-6"/>
        </w:rPr>
        <w:t xml:space="preserve"> </w:t>
      </w:r>
      <w:r>
        <w:t>при</w:t>
      </w:r>
      <w:r>
        <w:rPr>
          <w:spacing w:val="-6"/>
        </w:rPr>
        <w:t xml:space="preserve"> </w:t>
      </w:r>
      <w:r>
        <w:t>их</w:t>
      </w:r>
      <w:r>
        <w:rPr>
          <w:spacing w:val="-9"/>
        </w:rPr>
        <w:t xml:space="preserve"> </w:t>
      </w:r>
      <w:r>
        <w:rPr>
          <w:spacing w:val="-2"/>
        </w:rPr>
        <w:t>объявлении;</w:t>
      </w:r>
    </w:p>
    <w:p w14:paraId="179AE7E5" w14:textId="77777777" w:rsidR="005E175E" w:rsidRDefault="00D42431">
      <w:pPr>
        <w:pStyle w:val="a3"/>
        <w:spacing w:before="33" w:line="264" w:lineRule="auto"/>
        <w:ind w:right="149" w:firstLine="600"/>
      </w:pPr>
      <w:r>
        <w:t xml:space="preserve">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w:t>
      </w:r>
      <w:r>
        <w:t>устройства, наезд транспортного средства, попадание в заложники и другие), проведении контртеррористической операции;</w:t>
      </w:r>
    </w:p>
    <w:p w14:paraId="2CBEEEC5" w14:textId="77777777" w:rsidR="005E175E" w:rsidRDefault="00D42431">
      <w:pPr>
        <w:pStyle w:val="a3"/>
        <w:spacing w:before="1" w:line="264" w:lineRule="auto"/>
        <w:ind w:right="150" w:firstLine="600"/>
      </w:pPr>
      <w:r>
        <w:t>раскрывать правовые основы, структуру и задачи государственной системы противодействия экстремизму и терроризму;</w:t>
      </w:r>
    </w:p>
    <w:p w14:paraId="33DAC659" w14:textId="77777777" w:rsidR="005E175E" w:rsidRDefault="00D42431">
      <w:pPr>
        <w:pStyle w:val="a3"/>
        <w:spacing w:line="264" w:lineRule="auto"/>
        <w:ind w:right="151" w:firstLine="600"/>
      </w:pPr>
      <w:r>
        <w:t>объяснять права, обязанно</w:t>
      </w:r>
      <w:r>
        <w:t>сти и иметь представление об</w:t>
      </w:r>
      <w:r>
        <w:rPr>
          <w:spacing w:val="40"/>
        </w:rPr>
        <w:t xml:space="preserve"> </w:t>
      </w:r>
      <w:r>
        <w:t>ответственности граждан и юридических лиц в области противодействия экстремизму и терроризму.</w:t>
      </w:r>
    </w:p>
    <w:p w14:paraId="6AF80272" w14:textId="77777777" w:rsidR="005E175E" w:rsidRDefault="005E175E">
      <w:pPr>
        <w:pStyle w:val="a3"/>
        <w:spacing w:before="164"/>
        <w:ind w:left="0" w:firstLine="0"/>
        <w:jc w:val="left"/>
      </w:pPr>
    </w:p>
    <w:p w14:paraId="4782BF82" w14:textId="77777777" w:rsidR="005E175E" w:rsidRDefault="00D42431">
      <w:pPr>
        <w:pStyle w:val="3"/>
        <w:ind w:left="851"/>
      </w:pPr>
      <w:r>
        <w:t>Программа</w:t>
      </w:r>
      <w:r>
        <w:rPr>
          <w:spacing w:val="-14"/>
        </w:rPr>
        <w:t xml:space="preserve"> </w:t>
      </w:r>
      <w:r>
        <w:t>формирования</w:t>
      </w:r>
      <w:r>
        <w:rPr>
          <w:spacing w:val="-14"/>
        </w:rPr>
        <w:t xml:space="preserve"> </w:t>
      </w:r>
      <w:r>
        <w:t>универсальных</w:t>
      </w:r>
      <w:r>
        <w:rPr>
          <w:spacing w:val="-16"/>
        </w:rPr>
        <w:t xml:space="preserve"> </w:t>
      </w:r>
      <w:r>
        <w:t>учебных</w:t>
      </w:r>
      <w:r>
        <w:rPr>
          <w:spacing w:val="-17"/>
        </w:rPr>
        <w:t xml:space="preserve"> </w:t>
      </w:r>
      <w:r>
        <w:rPr>
          <w:spacing w:val="-2"/>
        </w:rPr>
        <w:t>действий.</w:t>
      </w:r>
    </w:p>
    <w:p w14:paraId="7DF9ADDF" w14:textId="77777777" w:rsidR="005E175E" w:rsidRDefault="00D42431">
      <w:pPr>
        <w:pStyle w:val="a5"/>
        <w:numPr>
          <w:ilvl w:val="1"/>
          <w:numId w:val="2"/>
        </w:numPr>
        <w:tabs>
          <w:tab w:val="left" w:pos="1133"/>
        </w:tabs>
        <w:spacing w:before="158"/>
        <w:ind w:left="1133" w:hanging="282"/>
        <w:rPr>
          <w:sz w:val="28"/>
        </w:rPr>
      </w:pPr>
      <w:r>
        <w:rPr>
          <w:sz w:val="28"/>
        </w:rPr>
        <w:t>Целевой</w:t>
      </w:r>
      <w:r>
        <w:rPr>
          <w:spacing w:val="-17"/>
          <w:sz w:val="28"/>
        </w:rPr>
        <w:t xml:space="preserve"> </w:t>
      </w:r>
      <w:r>
        <w:rPr>
          <w:spacing w:val="-2"/>
          <w:sz w:val="28"/>
        </w:rPr>
        <w:t>раздел.</w:t>
      </w:r>
    </w:p>
    <w:p w14:paraId="6E90476F" w14:textId="77777777" w:rsidR="005E175E" w:rsidRDefault="00D42431">
      <w:pPr>
        <w:pStyle w:val="a5"/>
        <w:numPr>
          <w:ilvl w:val="2"/>
          <w:numId w:val="2"/>
        </w:numPr>
        <w:tabs>
          <w:tab w:val="left" w:pos="1603"/>
        </w:tabs>
        <w:spacing w:before="163" w:line="360" w:lineRule="auto"/>
        <w:ind w:right="143" w:firstLine="710"/>
        <w:rPr>
          <w:sz w:val="28"/>
        </w:rPr>
      </w:pPr>
      <w:r>
        <w:rPr>
          <w:sz w:val="28"/>
        </w:rPr>
        <w:t>На уровне среднего общего образования продолжается формирован</w:t>
      </w:r>
      <w:r>
        <w:rPr>
          <w:sz w:val="28"/>
        </w:rPr>
        <w:t>ие универсальных учебных действий (далее – УУД), систематизированный комплекс которых закреплен во ФГОС СОО.</w:t>
      </w:r>
    </w:p>
    <w:p w14:paraId="30115E3E" w14:textId="77777777" w:rsidR="005E175E" w:rsidRDefault="00D42431">
      <w:pPr>
        <w:pStyle w:val="a5"/>
        <w:numPr>
          <w:ilvl w:val="2"/>
          <w:numId w:val="2"/>
        </w:numPr>
        <w:tabs>
          <w:tab w:val="left" w:pos="1362"/>
        </w:tabs>
        <w:spacing w:before="1" w:line="360" w:lineRule="auto"/>
        <w:ind w:right="144" w:firstLine="710"/>
        <w:rPr>
          <w:sz w:val="28"/>
        </w:rPr>
      </w:pPr>
      <w:r>
        <w:rPr>
          <w:sz w:val="28"/>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w:t>
      </w:r>
      <w:r>
        <w:rPr>
          <w:sz w:val="28"/>
        </w:rPr>
        <w:t xml:space="preserve">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w:t>
      </w:r>
      <w:r>
        <w:rPr>
          <w:sz w:val="28"/>
        </w:rPr>
        <w:t xml:space="preserve">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w:t>
      </w:r>
      <w:r>
        <w:rPr>
          <w:spacing w:val="-1"/>
          <w:sz w:val="28"/>
        </w:rPr>
        <w:t xml:space="preserve"> </w:t>
      </w:r>
      <w:r>
        <w:rPr>
          <w:sz w:val="28"/>
        </w:rPr>
        <w:t>решения</w:t>
      </w:r>
      <w:r>
        <w:rPr>
          <w:spacing w:val="-4"/>
          <w:sz w:val="28"/>
        </w:rPr>
        <w:t xml:space="preserve"> </w:t>
      </w:r>
      <w:r>
        <w:rPr>
          <w:sz w:val="28"/>
        </w:rPr>
        <w:t>предметных</w:t>
      </w:r>
      <w:r>
        <w:rPr>
          <w:spacing w:val="-9"/>
          <w:sz w:val="28"/>
        </w:rPr>
        <w:t xml:space="preserve"> </w:t>
      </w:r>
      <w:r>
        <w:rPr>
          <w:sz w:val="28"/>
        </w:rPr>
        <w:t>задач</w:t>
      </w:r>
      <w:r>
        <w:rPr>
          <w:spacing w:val="-5"/>
          <w:sz w:val="28"/>
        </w:rPr>
        <w:t xml:space="preserve"> </w:t>
      </w:r>
      <w:r>
        <w:rPr>
          <w:sz w:val="28"/>
        </w:rPr>
        <w:t>постепенно</w:t>
      </w:r>
      <w:r>
        <w:rPr>
          <w:spacing w:val="-5"/>
          <w:sz w:val="28"/>
        </w:rPr>
        <w:t xml:space="preserve"> </w:t>
      </w:r>
      <w:r>
        <w:rPr>
          <w:sz w:val="28"/>
        </w:rPr>
        <w:t>превращаются в объек</w:t>
      </w:r>
      <w:r>
        <w:rPr>
          <w:sz w:val="28"/>
        </w:rPr>
        <w:t>т рассмотрения, анализа. Развивается способность осуществлять широкий</w:t>
      </w:r>
      <w:r>
        <w:rPr>
          <w:spacing w:val="74"/>
          <w:sz w:val="28"/>
        </w:rPr>
        <w:t xml:space="preserve">  </w:t>
      </w:r>
      <w:r>
        <w:rPr>
          <w:sz w:val="28"/>
        </w:rPr>
        <w:t>перенос</w:t>
      </w:r>
      <w:r>
        <w:rPr>
          <w:spacing w:val="75"/>
          <w:sz w:val="28"/>
        </w:rPr>
        <w:t xml:space="preserve">  </w:t>
      </w:r>
      <w:proofErr w:type="gramStart"/>
      <w:r>
        <w:rPr>
          <w:sz w:val="28"/>
        </w:rPr>
        <w:t>сформированных</w:t>
      </w:r>
      <w:proofErr w:type="gramEnd"/>
      <w:r>
        <w:rPr>
          <w:spacing w:val="74"/>
          <w:sz w:val="28"/>
        </w:rPr>
        <w:t xml:space="preserve">  </w:t>
      </w:r>
      <w:r>
        <w:rPr>
          <w:sz w:val="28"/>
        </w:rPr>
        <w:t>УУД</w:t>
      </w:r>
      <w:r>
        <w:rPr>
          <w:spacing w:val="75"/>
          <w:sz w:val="28"/>
        </w:rPr>
        <w:t xml:space="preserve">  </w:t>
      </w:r>
      <w:r>
        <w:rPr>
          <w:sz w:val="28"/>
        </w:rPr>
        <w:t>на</w:t>
      </w:r>
      <w:r>
        <w:rPr>
          <w:spacing w:val="74"/>
          <w:sz w:val="28"/>
        </w:rPr>
        <w:t xml:space="preserve">  </w:t>
      </w:r>
      <w:r>
        <w:rPr>
          <w:sz w:val="28"/>
        </w:rPr>
        <w:t>внеучебные</w:t>
      </w:r>
      <w:r>
        <w:rPr>
          <w:spacing w:val="75"/>
          <w:sz w:val="28"/>
        </w:rPr>
        <w:t xml:space="preserve">  </w:t>
      </w:r>
      <w:r>
        <w:rPr>
          <w:spacing w:val="-2"/>
          <w:sz w:val="28"/>
        </w:rPr>
        <w:t>ситуации.</w:t>
      </w:r>
    </w:p>
    <w:p w14:paraId="2559402D" w14:textId="77777777" w:rsidR="005E175E" w:rsidRDefault="00D42431">
      <w:pPr>
        <w:spacing w:before="104"/>
        <w:ind w:left="2" w:right="7"/>
        <w:jc w:val="center"/>
        <w:rPr>
          <w:rFonts w:ascii="Calibri"/>
        </w:rPr>
      </w:pPr>
      <w:r>
        <w:rPr>
          <w:rFonts w:ascii="Calibri"/>
          <w:spacing w:val="-5"/>
        </w:rPr>
        <w:t>706</w:t>
      </w:r>
    </w:p>
    <w:p w14:paraId="6BFFB50B" w14:textId="77777777" w:rsidR="005E175E" w:rsidRDefault="005E175E">
      <w:pPr>
        <w:jc w:val="center"/>
        <w:rPr>
          <w:rFonts w:ascii="Calibri"/>
        </w:rPr>
        <w:sectPr w:rsidR="005E175E">
          <w:pgSz w:w="11910" w:h="16840"/>
          <w:pgMar w:top="1040" w:right="708" w:bottom="280" w:left="1559" w:header="720" w:footer="720" w:gutter="0"/>
          <w:cols w:space="720"/>
        </w:sectPr>
      </w:pPr>
    </w:p>
    <w:p w14:paraId="4BD157C3" w14:textId="77777777" w:rsidR="005E175E" w:rsidRDefault="00D42431">
      <w:pPr>
        <w:pStyle w:val="a3"/>
        <w:spacing w:before="67" w:line="362" w:lineRule="auto"/>
        <w:ind w:right="147" w:firstLine="0"/>
      </w:pPr>
      <w:r>
        <w:t>Выработанные на базе предметного обучения и отрефлексированные, УУД используюся</w:t>
      </w:r>
      <w:r>
        <w:t xml:space="preserve"> как универсальные в различных жизненных контекстах.</w:t>
      </w:r>
    </w:p>
    <w:p w14:paraId="3920BBEA" w14:textId="77777777" w:rsidR="005E175E" w:rsidRDefault="00D42431">
      <w:pPr>
        <w:pStyle w:val="a5"/>
        <w:numPr>
          <w:ilvl w:val="2"/>
          <w:numId w:val="2"/>
        </w:numPr>
        <w:tabs>
          <w:tab w:val="left" w:pos="1405"/>
          <w:tab w:val="left" w:pos="2088"/>
          <w:tab w:val="left" w:pos="4938"/>
          <w:tab w:val="left" w:pos="8128"/>
        </w:tabs>
        <w:spacing w:line="360" w:lineRule="auto"/>
        <w:ind w:right="145" w:firstLine="710"/>
        <w:rPr>
          <w:sz w:val="28"/>
        </w:rPr>
      </w:pPr>
      <w:r>
        <w:rPr>
          <w:sz w:val="28"/>
        </w:rPr>
        <w:t>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w:t>
      </w:r>
      <w:r>
        <w:rPr>
          <w:sz w:val="28"/>
        </w:rPr>
        <w:t xml:space="preserve">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w:t>
      </w:r>
      <w:r>
        <w:rPr>
          <w:spacing w:val="-2"/>
          <w:sz w:val="28"/>
        </w:rPr>
        <w:t>учебных,</w:t>
      </w:r>
      <w:r>
        <w:rPr>
          <w:sz w:val="28"/>
        </w:rPr>
        <w:tab/>
      </w:r>
      <w:r>
        <w:rPr>
          <w:sz w:val="28"/>
        </w:rPr>
        <w:tab/>
      </w:r>
      <w:r>
        <w:rPr>
          <w:spacing w:val="-2"/>
          <w:sz w:val="28"/>
        </w:rPr>
        <w:t>познавательных,</w:t>
      </w:r>
      <w:r>
        <w:rPr>
          <w:sz w:val="28"/>
        </w:rPr>
        <w:tab/>
      </w:r>
      <w:r>
        <w:rPr>
          <w:spacing w:val="-2"/>
          <w:sz w:val="28"/>
        </w:rPr>
        <w:t>исследовательских,</w:t>
      </w:r>
      <w:r>
        <w:rPr>
          <w:sz w:val="28"/>
        </w:rPr>
        <w:tab/>
      </w:r>
      <w:r>
        <w:rPr>
          <w:spacing w:val="-2"/>
          <w:sz w:val="28"/>
        </w:rPr>
        <w:t xml:space="preserve">проектных, </w:t>
      </w:r>
      <w:r>
        <w:rPr>
          <w:sz w:val="28"/>
        </w:rPr>
        <w:t>профессионал</w:t>
      </w:r>
      <w:r>
        <w:rPr>
          <w:sz w:val="28"/>
        </w:rPr>
        <w:t>ьных задач, для эффективного разрешения конфликтов. Старший школьный возраст является ключевым для развития</w:t>
      </w:r>
      <w:r>
        <w:rPr>
          <w:spacing w:val="40"/>
          <w:sz w:val="28"/>
        </w:rPr>
        <w:t xml:space="preserve"> </w:t>
      </w:r>
      <w:r>
        <w:rPr>
          <w:sz w:val="28"/>
        </w:rPr>
        <w:t>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w:t>
      </w:r>
      <w:r>
        <w:rPr>
          <w:sz w:val="28"/>
        </w:rPr>
        <w:t>,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37D5E550" w14:textId="77777777" w:rsidR="005E175E" w:rsidRDefault="00D42431">
      <w:pPr>
        <w:pStyle w:val="a5"/>
        <w:numPr>
          <w:ilvl w:val="2"/>
          <w:numId w:val="2"/>
        </w:numPr>
        <w:tabs>
          <w:tab w:val="left" w:pos="1646"/>
        </w:tabs>
        <w:spacing w:line="360" w:lineRule="auto"/>
        <w:ind w:right="138" w:firstLine="710"/>
        <w:rPr>
          <w:sz w:val="28"/>
        </w:rPr>
      </w:pPr>
      <w:r>
        <w:rPr>
          <w:sz w:val="28"/>
        </w:rPr>
        <w:t>Программа развития УУД направлена на по</w:t>
      </w:r>
      <w:r>
        <w:rPr>
          <w:sz w:val="28"/>
        </w:rPr>
        <w:t>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w:t>
      </w:r>
      <w:r>
        <w:rPr>
          <w:sz w:val="28"/>
        </w:rPr>
        <w:t xml:space="preserve">едовательской деятельности для достижения практико-ориентированных результатов </w:t>
      </w:r>
      <w:r>
        <w:rPr>
          <w:spacing w:val="-2"/>
          <w:sz w:val="28"/>
        </w:rPr>
        <w:t>образования.</w:t>
      </w:r>
    </w:p>
    <w:p w14:paraId="23CAF7B8" w14:textId="77777777" w:rsidR="005E175E" w:rsidRDefault="00D42431">
      <w:pPr>
        <w:pStyle w:val="a5"/>
        <w:numPr>
          <w:ilvl w:val="2"/>
          <w:numId w:val="2"/>
        </w:numPr>
        <w:tabs>
          <w:tab w:val="left" w:pos="1344"/>
        </w:tabs>
        <w:spacing w:line="321" w:lineRule="exact"/>
        <w:ind w:left="1344" w:hanging="493"/>
        <w:rPr>
          <w:sz w:val="28"/>
        </w:rPr>
      </w:pPr>
      <w:r>
        <w:rPr>
          <w:sz w:val="28"/>
        </w:rPr>
        <w:t>Программа</w:t>
      </w:r>
      <w:r>
        <w:rPr>
          <w:spacing w:val="-13"/>
          <w:sz w:val="28"/>
        </w:rPr>
        <w:t xml:space="preserve"> </w:t>
      </w:r>
      <w:r>
        <w:rPr>
          <w:sz w:val="28"/>
        </w:rPr>
        <w:t>формирования</w:t>
      </w:r>
      <w:r>
        <w:rPr>
          <w:spacing w:val="-13"/>
          <w:sz w:val="28"/>
        </w:rPr>
        <w:t xml:space="preserve"> </w:t>
      </w:r>
      <w:r>
        <w:rPr>
          <w:sz w:val="28"/>
        </w:rPr>
        <w:t>УУД</w:t>
      </w:r>
      <w:r>
        <w:rPr>
          <w:spacing w:val="-12"/>
          <w:sz w:val="28"/>
        </w:rPr>
        <w:t xml:space="preserve"> </w:t>
      </w:r>
      <w:r>
        <w:rPr>
          <w:sz w:val="28"/>
        </w:rPr>
        <w:t>призвана</w:t>
      </w:r>
      <w:r>
        <w:rPr>
          <w:spacing w:val="-13"/>
          <w:sz w:val="28"/>
        </w:rPr>
        <w:t xml:space="preserve"> </w:t>
      </w:r>
      <w:r>
        <w:rPr>
          <w:spacing w:val="-2"/>
          <w:sz w:val="28"/>
        </w:rPr>
        <w:t>обеспечить:</w:t>
      </w:r>
    </w:p>
    <w:p w14:paraId="3C8E1686" w14:textId="77777777" w:rsidR="005E175E" w:rsidRDefault="00D42431">
      <w:pPr>
        <w:pStyle w:val="a3"/>
        <w:spacing w:before="162" w:line="360" w:lineRule="auto"/>
        <w:ind w:right="136"/>
      </w:pPr>
      <w:r>
        <w:t>развитие у обучающихся способности к самопознанию, саморазвитию</w:t>
      </w:r>
      <w:r>
        <w:rPr>
          <w:spacing w:val="80"/>
        </w:rPr>
        <w:t xml:space="preserve"> </w:t>
      </w:r>
      <w:r>
        <w:t>и самоопределению; формирование личностных ценностно</w:t>
      </w:r>
      <w:r>
        <w:t xml:space="preserve">-смысловых ориентиров и установок, системы значимых социальных и межличностных </w:t>
      </w:r>
      <w:r>
        <w:rPr>
          <w:spacing w:val="-2"/>
        </w:rPr>
        <w:t>отношений;</w:t>
      </w:r>
    </w:p>
    <w:p w14:paraId="3202F3DD" w14:textId="77777777" w:rsidR="005E175E" w:rsidRDefault="00D42431">
      <w:pPr>
        <w:pStyle w:val="a3"/>
        <w:spacing w:line="320" w:lineRule="exact"/>
        <w:ind w:left="851" w:firstLine="0"/>
      </w:pPr>
      <w:r>
        <w:t>формирование</w:t>
      </w:r>
      <w:r>
        <w:rPr>
          <w:spacing w:val="61"/>
          <w:w w:val="150"/>
        </w:rPr>
        <w:t xml:space="preserve">   </w:t>
      </w:r>
      <w:r>
        <w:t>умений</w:t>
      </w:r>
      <w:r>
        <w:rPr>
          <w:spacing w:val="60"/>
          <w:w w:val="150"/>
        </w:rPr>
        <w:t xml:space="preserve">   </w:t>
      </w:r>
      <w:r>
        <w:t>самостоятельного</w:t>
      </w:r>
      <w:r>
        <w:rPr>
          <w:spacing w:val="59"/>
          <w:w w:val="150"/>
        </w:rPr>
        <w:t xml:space="preserve">   </w:t>
      </w:r>
      <w:r>
        <w:t>планирования</w:t>
      </w:r>
      <w:r>
        <w:rPr>
          <w:spacing w:val="61"/>
          <w:w w:val="150"/>
        </w:rPr>
        <w:t xml:space="preserve">   </w:t>
      </w:r>
      <w:r>
        <w:rPr>
          <w:spacing w:val="-10"/>
        </w:rPr>
        <w:t>и</w:t>
      </w:r>
    </w:p>
    <w:p w14:paraId="36522F51" w14:textId="77777777" w:rsidR="005E175E" w:rsidRDefault="00D42431">
      <w:pPr>
        <w:spacing w:before="138"/>
        <w:ind w:left="2" w:right="7"/>
        <w:jc w:val="center"/>
        <w:rPr>
          <w:rFonts w:ascii="Calibri"/>
        </w:rPr>
      </w:pPr>
      <w:r>
        <w:rPr>
          <w:rFonts w:ascii="Calibri"/>
          <w:spacing w:val="-5"/>
        </w:rPr>
        <w:t>707</w:t>
      </w:r>
    </w:p>
    <w:p w14:paraId="09EDFB97" w14:textId="77777777" w:rsidR="005E175E" w:rsidRDefault="005E175E">
      <w:pPr>
        <w:jc w:val="center"/>
        <w:rPr>
          <w:rFonts w:ascii="Calibri"/>
        </w:rPr>
        <w:sectPr w:rsidR="005E175E">
          <w:pgSz w:w="11910" w:h="16840"/>
          <w:pgMar w:top="1040" w:right="708" w:bottom="280" w:left="1559" w:header="720" w:footer="720" w:gutter="0"/>
          <w:cols w:space="720"/>
        </w:sectPr>
      </w:pPr>
    </w:p>
    <w:p w14:paraId="09D97613" w14:textId="77777777" w:rsidR="005E175E" w:rsidRDefault="00D42431">
      <w:pPr>
        <w:pStyle w:val="a3"/>
        <w:spacing w:before="67" w:line="362" w:lineRule="auto"/>
        <w:ind w:right="151" w:firstLine="0"/>
      </w:pPr>
      <w:r>
        <w:t xml:space="preserve">осуществления учебной деятельности и организации учебного сотрудничества с педагогами и </w:t>
      </w:r>
      <w:r>
        <w:t>сверстниками;</w:t>
      </w:r>
    </w:p>
    <w:p w14:paraId="76935C70" w14:textId="77777777" w:rsidR="005E175E" w:rsidRDefault="00D42431">
      <w:pPr>
        <w:pStyle w:val="a3"/>
        <w:spacing w:line="360" w:lineRule="auto"/>
        <w:ind w:right="145"/>
      </w:pPr>
      <w:r>
        <w:t xml:space="preserve">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w:t>
      </w:r>
      <w:r>
        <w:rPr>
          <w:spacing w:val="-2"/>
        </w:rPr>
        <w:t>деятельности;</w:t>
      </w:r>
    </w:p>
    <w:p w14:paraId="0E4E34F8" w14:textId="77777777" w:rsidR="005E175E" w:rsidRDefault="00D42431">
      <w:pPr>
        <w:pStyle w:val="a3"/>
        <w:spacing w:line="362" w:lineRule="auto"/>
        <w:ind w:right="138"/>
      </w:pPr>
      <w:r>
        <w:t>создание условий для интеграции</w:t>
      </w:r>
      <w:r>
        <w:t xml:space="preserve"> урочных и внеурочных форм учебно- исследовательской и проектной деятельности обучающихся;</w:t>
      </w:r>
    </w:p>
    <w:p w14:paraId="6952C05E" w14:textId="77777777" w:rsidR="005E175E" w:rsidRDefault="00D42431">
      <w:pPr>
        <w:pStyle w:val="a3"/>
        <w:spacing w:line="360" w:lineRule="auto"/>
        <w:ind w:right="143"/>
      </w:pPr>
      <w:r>
        <w:t xml:space="preserve">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w:t>
      </w:r>
      <w:r>
        <w:t>научно-практических конференциях, олимпиадах и других), возможность получения практико-ориентированного результата;</w:t>
      </w:r>
    </w:p>
    <w:p w14:paraId="26AAD1C8" w14:textId="77777777" w:rsidR="005E175E" w:rsidRDefault="00D42431">
      <w:pPr>
        <w:pStyle w:val="a3"/>
        <w:spacing w:line="360" w:lineRule="auto"/>
        <w:ind w:right="144"/>
      </w:pPr>
      <w:r>
        <w:t>формирование и развитие компетенций обучающихся в области использования ИКТ, включая владение ИКТ, поиском, анализом и передачей информации,</w:t>
      </w:r>
      <w:r>
        <w:t xml:space="preserve"> презентацией выполненных работ, основами информационной безопасности, умением безопасного использования ИКТ;</w:t>
      </w:r>
    </w:p>
    <w:p w14:paraId="023EB443" w14:textId="77777777" w:rsidR="005E175E" w:rsidRDefault="00D42431">
      <w:pPr>
        <w:pStyle w:val="a3"/>
        <w:spacing w:line="362" w:lineRule="auto"/>
        <w:ind w:right="144"/>
      </w:pPr>
      <w:r>
        <w:t>формирование знаний и навыков в области финансовой грамотности и устойчивого развития общества;</w:t>
      </w:r>
    </w:p>
    <w:p w14:paraId="3A961035" w14:textId="77777777" w:rsidR="005E175E" w:rsidRDefault="00D42431">
      <w:pPr>
        <w:pStyle w:val="a3"/>
        <w:spacing w:line="362" w:lineRule="auto"/>
        <w:ind w:right="142"/>
      </w:pPr>
      <w:r>
        <w:t>возможность практического использования приобретен</w:t>
      </w:r>
      <w:r>
        <w:t>ных обучающимися коммуникативных навыков, навыков целеполагания, планирования и самоконтроля;</w:t>
      </w:r>
    </w:p>
    <w:p w14:paraId="29F89EFE" w14:textId="77777777" w:rsidR="005E175E" w:rsidRDefault="00D42431">
      <w:pPr>
        <w:pStyle w:val="a3"/>
        <w:spacing w:line="362" w:lineRule="auto"/>
        <w:ind w:right="144"/>
      </w:pPr>
      <w:r>
        <w:t>подготовку к осознанному выбору дальнейшего образования и профессиональной деятельности.</w:t>
      </w:r>
    </w:p>
    <w:p w14:paraId="41F849AB" w14:textId="77777777" w:rsidR="005E175E" w:rsidRDefault="00D42431">
      <w:pPr>
        <w:pStyle w:val="a5"/>
        <w:numPr>
          <w:ilvl w:val="1"/>
          <w:numId w:val="2"/>
        </w:numPr>
        <w:tabs>
          <w:tab w:val="left" w:pos="1133"/>
        </w:tabs>
        <w:spacing w:line="314" w:lineRule="exact"/>
        <w:ind w:left="1133" w:hanging="282"/>
        <w:rPr>
          <w:sz w:val="28"/>
        </w:rPr>
      </w:pPr>
      <w:r>
        <w:rPr>
          <w:spacing w:val="-2"/>
          <w:sz w:val="28"/>
        </w:rPr>
        <w:t>Содержательный</w:t>
      </w:r>
      <w:r>
        <w:rPr>
          <w:spacing w:val="5"/>
          <w:sz w:val="28"/>
        </w:rPr>
        <w:t xml:space="preserve"> </w:t>
      </w:r>
      <w:r>
        <w:rPr>
          <w:spacing w:val="-2"/>
          <w:sz w:val="28"/>
        </w:rPr>
        <w:t>раздел.</w:t>
      </w:r>
    </w:p>
    <w:p w14:paraId="6D2F0554" w14:textId="77777777" w:rsidR="005E175E" w:rsidRDefault="00D42431">
      <w:pPr>
        <w:pStyle w:val="a5"/>
        <w:numPr>
          <w:ilvl w:val="2"/>
          <w:numId w:val="2"/>
        </w:numPr>
        <w:tabs>
          <w:tab w:val="left" w:pos="1344"/>
        </w:tabs>
        <w:spacing w:before="138" w:line="362" w:lineRule="auto"/>
        <w:ind w:left="851" w:right="1123" w:firstLine="0"/>
        <w:rPr>
          <w:sz w:val="28"/>
        </w:rPr>
      </w:pPr>
      <w:r>
        <w:rPr>
          <w:sz w:val="28"/>
        </w:rPr>
        <w:t>Программа формирования УУД у обучающихся содержит:</w:t>
      </w:r>
      <w:r>
        <w:rPr>
          <w:sz w:val="28"/>
        </w:rPr>
        <w:t xml:space="preserve"> описание</w:t>
      </w:r>
      <w:r>
        <w:rPr>
          <w:spacing w:val="-7"/>
          <w:sz w:val="28"/>
        </w:rPr>
        <w:t xml:space="preserve"> </w:t>
      </w:r>
      <w:r>
        <w:rPr>
          <w:sz w:val="28"/>
        </w:rPr>
        <w:t>взаимосвязи</w:t>
      </w:r>
      <w:r>
        <w:rPr>
          <w:spacing w:val="-7"/>
          <w:sz w:val="28"/>
        </w:rPr>
        <w:t xml:space="preserve"> </w:t>
      </w:r>
      <w:r>
        <w:rPr>
          <w:sz w:val="28"/>
        </w:rPr>
        <w:t>УУД</w:t>
      </w:r>
      <w:r>
        <w:rPr>
          <w:spacing w:val="-7"/>
          <w:sz w:val="28"/>
        </w:rPr>
        <w:t xml:space="preserve"> </w:t>
      </w:r>
      <w:r>
        <w:rPr>
          <w:sz w:val="28"/>
        </w:rPr>
        <w:t>с</w:t>
      </w:r>
      <w:r>
        <w:rPr>
          <w:spacing w:val="-7"/>
          <w:sz w:val="28"/>
        </w:rPr>
        <w:t xml:space="preserve"> </w:t>
      </w:r>
      <w:r>
        <w:rPr>
          <w:sz w:val="28"/>
        </w:rPr>
        <w:t>содержанием</w:t>
      </w:r>
      <w:r>
        <w:rPr>
          <w:spacing w:val="-6"/>
          <w:sz w:val="28"/>
        </w:rPr>
        <w:t xml:space="preserve"> </w:t>
      </w:r>
      <w:r>
        <w:rPr>
          <w:sz w:val="28"/>
        </w:rPr>
        <w:t>учебных</w:t>
      </w:r>
      <w:r>
        <w:rPr>
          <w:spacing w:val="-11"/>
          <w:sz w:val="28"/>
        </w:rPr>
        <w:t xml:space="preserve"> </w:t>
      </w:r>
      <w:r>
        <w:rPr>
          <w:sz w:val="28"/>
        </w:rPr>
        <w:t>предметов;</w:t>
      </w:r>
    </w:p>
    <w:p w14:paraId="3FEC4A0C" w14:textId="77777777" w:rsidR="005E175E" w:rsidRDefault="00D42431">
      <w:pPr>
        <w:pStyle w:val="a3"/>
        <w:spacing w:line="362" w:lineRule="auto"/>
        <w:ind w:left="851" w:right="705" w:firstLine="0"/>
        <w:jc w:val="left"/>
      </w:pPr>
      <w:r>
        <w:t>описание</w:t>
      </w:r>
      <w:r>
        <w:rPr>
          <w:spacing w:val="-6"/>
        </w:rPr>
        <w:t xml:space="preserve"> </w:t>
      </w:r>
      <w:r>
        <w:t>особенностей</w:t>
      </w:r>
      <w:r>
        <w:rPr>
          <w:spacing w:val="-7"/>
        </w:rPr>
        <w:t xml:space="preserve"> </w:t>
      </w:r>
      <w:r>
        <w:t>реализации</w:t>
      </w:r>
      <w:r>
        <w:rPr>
          <w:spacing w:val="-7"/>
        </w:rPr>
        <w:t xml:space="preserve"> </w:t>
      </w:r>
      <w:r>
        <w:t>основных</w:t>
      </w:r>
      <w:r>
        <w:rPr>
          <w:spacing w:val="-11"/>
        </w:rPr>
        <w:t xml:space="preserve"> </w:t>
      </w:r>
      <w:r>
        <w:t>направлений</w:t>
      </w:r>
      <w:r>
        <w:rPr>
          <w:spacing w:val="-7"/>
        </w:rPr>
        <w:t xml:space="preserve"> </w:t>
      </w:r>
      <w:r>
        <w:t>и</w:t>
      </w:r>
      <w:r>
        <w:rPr>
          <w:spacing w:val="-7"/>
        </w:rPr>
        <w:t xml:space="preserve"> </w:t>
      </w:r>
      <w:r>
        <w:t>форм; учебно-исследовательской и проектной деятельности.</w:t>
      </w:r>
    </w:p>
    <w:p w14:paraId="66E182CD" w14:textId="77777777" w:rsidR="005E175E" w:rsidRDefault="00D42431">
      <w:pPr>
        <w:pStyle w:val="a5"/>
        <w:numPr>
          <w:ilvl w:val="2"/>
          <w:numId w:val="2"/>
        </w:numPr>
        <w:tabs>
          <w:tab w:val="left" w:pos="1344"/>
        </w:tabs>
        <w:spacing w:line="320" w:lineRule="exact"/>
        <w:ind w:left="1344" w:hanging="493"/>
        <w:rPr>
          <w:sz w:val="28"/>
        </w:rPr>
      </w:pPr>
      <w:r>
        <w:rPr>
          <w:sz w:val="28"/>
        </w:rPr>
        <w:t>Описание</w:t>
      </w:r>
      <w:r>
        <w:rPr>
          <w:spacing w:val="-10"/>
          <w:sz w:val="28"/>
        </w:rPr>
        <w:t xml:space="preserve"> </w:t>
      </w:r>
      <w:r>
        <w:rPr>
          <w:sz w:val="28"/>
        </w:rPr>
        <w:t>взаимосвязи</w:t>
      </w:r>
      <w:r>
        <w:rPr>
          <w:spacing w:val="-9"/>
          <w:sz w:val="28"/>
        </w:rPr>
        <w:t xml:space="preserve"> </w:t>
      </w:r>
      <w:r>
        <w:rPr>
          <w:sz w:val="28"/>
        </w:rPr>
        <w:t>УУД</w:t>
      </w:r>
      <w:r>
        <w:rPr>
          <w:spacing w:val="-9"/>
          <w:sz w:val="28"/>
        </w:rPr>
        <w:t xml:space="preserve"> </w:t>
      </w:r>
      <w:r>
        <w:rPr>
          <w:sz w:val="28"/>
        </w:rPr>
        <w:t>с</w:t>
      </w:r>
      <w:r>
        <w:rPr>
          <w:spacing w:val="-9"/>
          <w:sz w:val="28"/>
        </w:rPr>
        <w:t xml:space="preserve"> </w:t>
      </w:r>
      <w:r>
        <w:rPr>
          <w:sz w:val="28"/>
        </w:rPr>
        <w:t>содержанием</w:t>
      </w:r>
      <w:r>
        <w:rPr>
          <w:spacing w:val="-8"/>
          <w:sz w:val="28"/>
        </w:rPr>
        <w:t xml:space="preserve"> </w:t>
      </w:r>
      <w:r>
        <w:rPr>
          <w:sz w:val="28"/>
        </w:rPr>
        <w:t>учебных</w:t>
      </w:r>
      <w:r>
        <w:rPr>
          <w:spacing w:val="-13"/>
          <w:sz w:val="28"/>
        </w:rPr>
        <w:t xml:space="preserve"> </w:t>
      </w:r>
      <w:r>
        <w:rPr>
          <w:spacing w:val="-2"/>
          <w:sz w:val="28"/>
        </w:rPr>
        <w:t>предметов.</w:t>
      </w:r>
    </w:p>
    <w:p w14:paraId="7463E782" w14:textId="77777777" w:rsidR="005E175E" w:rsidRDefault="00D42431">
      <w:pPr>
        <w:pStyle w:val="a3"/>
        <w:spacing w:before="150"/>
        <w:ind w:left="851" w:firstLine="0"/>
        <w:jc w:val="left"/>
      </w:pPr>
      <w:r>
        <w:t>Содержание</w:t>
      </w:r>
      <w:r>
        <w:rPr>
          <w:spacing w:val="64"/>
        </w:rPr>
        <w:t xml:space="preserve"> </w:t>
      </w:r>
      <w:r>
        <w:t>среднего</w:t>
      </w:r>
      <w:r>
        <w:rPr>
          <w:spacing w:val="63"/>
        </w:rPr>
        <w:t xml:space="preserve"> </w:t>
      </w:r>
      <w:r>
        <w:t>общего</w:t>
      </w:r>
      <w:r>
        <w:rPr>
          <w:spacing w:val="59"/>
        </w:rPr>
        <w:t xml:space="preserve"> </w:t>
      </w:r>
      <w:r>
        <w:t>образования</w:t>
      </w:r>
      <w:r>
        <w:rPr>
          <w:spacing w:val="64"/>
        </w:rPr>
        <w:t xml:space="preserve"> </w:t>
      </w:r>
      <w:r>
        <w:t>определяется</w:t>
      </w:r>
      <w:r>
        <w:rPr>
          <w:spacing w:val="65"/>
        </w:rPr>
        <w:t xml:space="preserve"> </w:t>
      </w:r>
      <w:r>
        <w:rPr>
          <w:spacing w:val="-2"/>
        </w:rPr>
        <w:t>программой</w:t>
      </w:r>
    </w:p>
    <w:p w14:paraId="37B55BCA" w14:textId="77777777" w:rsidR="005E175E" w:rsidRDefault="00D42431">
      <w:pPr>
        <w:spacing w:before="138"/>
        <w:ind w:left="2" w:right="7"/>
        <w:jc w:val="center"/>
        <w:rPr>
          <w:rFonts w:ascii="Calibri"/>
        </w:rPr>
      </w:pPr>
      <w:r>
        <w:rPr>
          <w:rFonts w:ascii="Calibri"/>
          <w:spacing w:val="-5"/>
        </w:rPr>
        <w:t>708</w:t>
      </w:r>
    </w:p>
    <w:p w14:paraId="438F2E12" w14:textId="77777777" w:rsidR="005E175E" w:rsidRDefault="005E175E">
      <w:pPr>
        <w:jc w:val="center"/>
        <w:rPr>
          <w:rFonts w:ascii="Calibri"/>
        </w:rPr>
        <w:sectPr w:rsidR="005E175E">
          <w:pgSz w:w="11910" w:h="16840"/>
          <w:pgMar w:top="1040" w:right="708" w:bottom="280" w:left="1559" w:header="720" w:footer="720" w:gutter="0"/>
          <w:cols w:space="720"/>
        </w:sectPr>
      </w:pPr>
    </w:p>
    <w:p w14:paraId="66E752A3" w14:textId="77777777" w:rsidR="005E175E" w:rsidRDefault="00D42431">
      <w:pPr>
        <w:pStyle w:val="a3"/>
        <w:spacing w:before="67" w:line="362" w:lineRule="auto"/>
        <w:ind w:right="154" w:firstLine="0"/>
      </w:pPr>
      <w:r>
        <w:t>среднего общего образования. Предметное учебное содержание фиксируется в рабочих программах.</w:t>
      </w:r>
    </w:p>
    <w:p w14:paraId="535A18D8" w14:textId="77777777" w:rsidR="005E175E" w:rsidRDefault="00D42431">
      <w:pPr>
        <w:pStyle w:val="a3"/>
        <w:spacing w:line="362" w:lineRule="auto"/>
        <w:ind w:right="142"/>
      </w:pPr>
      <w:r>
        <w:t>Разработанные по всем учебным предметам федеральные рабочие программы (далее – ФРП) отражают определенные во</w:t>
      </w:r>
      <w:r>
        <w:t xml:space="preserve"> ФГОС СОО УУД в трех своих компонентах:</w:t>
      </w:r>
    </w:p>
    <w:p w14:paraId="42780A4F" w14:textId="77777777" w:rsidR="005E175E" w:rsidRDefault="00D42431">
      <w:pPr>
        <w:pStyle w:val="a3"/>
        <w:spacing w:line="314" w:lineRule="exact"/>
        <w:ind w:left="851" w:firstLine="0"/>
      </w:pPr>
      <w:r>
        <w:t>как</w:t>
      </w:r>
      <w:r>
        <w:rPr>
          <w:spacing w:val="60"/>
          <w:w w:val="150"/>
        </w:rPr>
        <w:t xml:space="preserve">  </w:t>
      </w:r>
      <w:r>
        <w:t>часть</w:t>
      </w:r>
      <w:r>
        <w:rPr>
          <w:spacing w:val="59"/>
          <w:w w:val="150"/>
        </w:rPr>
        <w:t xml:space="preserve">  </w:t>
      </w:r>
      <w:r>
        <w:t>метапредметных</w:t>
      </w:r>
      <w:r>
        <w:rPr>
          <w:spacing w:val="59"/>
          <w:w w:val="150"/>
        </w:rPr>
        <w:t xml:space="preserve">  </w:t>
      </w:r>
      <w:r>
        <w:t>результатов</w:t>
      </w:r>
      <w:r>
        <w:rPr>
          <w:spacing w:val="59"/>
          <w:w w:val="150"/>
        </w:rPr>
        <w:t xml:space="preserve">  </w:t>
      </w:r>
      <w:r>
        <w:t>обучения</w:t>
      </w:r>
      <w:r>
        <w:rPr>
          <w:spacing w:val="62"/>
          <w:w w:val="150"/>
        </w:rPr>
        <w:t xml:space="preserve">  </w:t>
      </w:r>
      <w:r>
        <w:t>в</w:t>
      </w:r>
      <w:r>
        <w:rPr>
          <w:spacing w:val="59"/>
          <w:w w:val="150"/>
        </w:rPr>
        <w:t xml:space="preserve">  </w:t>
      </w:r>
      <w:r>
        <w:rPr>
          <w:spacing w:val="-2"/>
        </w:rPr>
        <w:t>разделе</w:t>
      </w:r>
    </w:p>
    <w:p w14:paraId="12304B80" w14:textId="77777777" w:rsidR="005E175E" w:rsidRDefault="00D42431">
      <w:pPr>
        <w:pStyle w:val="a3"/>
        <w:spacing w:before="156" w:line="362" w:lineRule="auto"/>
        <w:ind w:right="152" w:firstLine="0"/>
      </w:pPr>
      <w:r>
        <w:t>«Планируемые результаты освоения учебного предмета на уровне среднего общего образования»;</w:t>
      </w:r>
    </w:p>
    <w:p w14:paraId="61CD15F6" w14:textId="77777777" w:rsidR="005E175E" w:rsidRDefault="00D42431">
      <w:pPr>
        <w:pStyle w:val="a3"/>
        <w:spacing w:line="362" w:lineRule="auto"/>
        <w:ind w:right="152"/>
      </w:pPr>
      <w:r>
        <w:t>в соотнесении с предметными результатами по основным разделам и</w:t>
      </w:r>
      <w:r>
        <w:t xml:space="preserve"> темам учебного содержания;</w:t>
      </w:r>
    </w:p>
    <w:p w14:paraId="13D05B82" w14:textId="77777777" w:rsidR="005E175E" w:rsidRDefault="00D42431">
      <w:pPr>
        <w:pStyle w:val="a3"/>
        <w:spacing w:line="362" w:lineRule="auto"/>
        <w:ind w:right="149"/>
      </w:pPr>
      <w:r>
        <w:t>в разделе «Основные виды деятельности» тематического</w:t>
      </w:r>
      <w:r>
        <w:rPr>
          <w:spacing w:val="80"/>
        </w:rPr>
        <w:t xml:space="preserve"> </w:t>
      </w:r>
      <w:r>
        <w:rPr>
          <w:spacing w:val="-2"/>
        </w:rPr>
        <w:t>планирования.</w:t>
      </w:r>
    </w:p>
    <w:p w14:paraId="3B53353C" w14:textId="77777777" w:rsidR="005E175E" w:rsidRDefault="00D42431">
      <w:pPr>
        <w:pStyle w:val="a5"/>
        <w:numPr>
          <w:ilvl w:val="2"/>
          <w:numId w:val="2"/>
        </w:numPr>
        <w:tabs>
          <w:tab w:val="left" w:pos="1343"/>
        </w:tabs>
        <w:spacing w:line="360" w:lineRule="auto"/>
        <w:ind w:right="147" w:firstLine="710"/>
        <w:rPr>
          <w:sz w:val="28"/>
        </w:rPr>
      </w:pPr>
      <w:r>
        <w:rPr>
          <w:sz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022E22AE" w14:textId="77777777" w:rsidR="005E175E" w:rsidRDefault="00D42431">
      <w:pPr>
        <w:pStyle w:val="a5"/>
        <w:numPr>
          <w:ilvl w:val="3"/>
          <w:numId w:val="2"/>
        </w:numPr>
        <w:tabs>
          <w:tab w:val="left" w:pos="1556"/>
        </w:tabs>
        <w:spacing w:line="318" w:lineRule="exact"/>
        <w:ind w:left="1556" w:hanging="705"/>
        <w:rPr>
          <w:sz w:val="28"/>
        </w:rPr>
      </w:pPr>
      <w:r>
        <w:rPr>
          <w:sz w:val="28"/>
        </w:rPr>
        <w:t>Русский</w:t>
      </w:r>
      <w:r>
        <w:rPr>
          <w:spacing w:val="-8"/>
          <w:sz w:val="28"/>
        </w:rPr>
        <w:t xml:space="preserve"> </w:t>
      </w:r>
      <w:r>
        <w:rPr>
          <w:sz w:val="28"/>
        </w:rPr>
        <w:t>язык</w:t>
      </w:r>
      <w:r>
        <w:rPr>
          <w:spacing w:val="-7"/>
          <w:sz w:val="28"/>
        </w:rPr>
        <w:t xml:space="preserve"> </w:t>
      </w:r>
      <w:r>
        <w:rPr>
          <w:sz w:val="28"/>
        </w:rPr>
        <w:t>и</w:t>
      </w:r>
      <w:r>
        <w:rPr>
          <w:spacing w:val="-7"/>
          <w:sz w:val="28"/>
        </w:rPr>
        <w:t xml:space="preserve"> </w:t>
      </w:r>
      <w:r>
        <w:rPr>
          <w:spacing w:val="-2"/>
          <w:sz w:val="28"/>
        </w:rPr>
        <w:t>литература.</w:t>
      </w:r>
    </w:p>
    <w:p w14:paraId="3EF5258F" w14:textId="77777777" w:rsidR="005E175E" w:rsidRDefault="00D42431">
      <w:pPr>
        <w:pStyle w:val="a5"/>
        <w:numPr>
          <w:ilvl w:val="4"/>
          <w:numId w:val="2"/>
        </w:numPr>
        <w:tabs>
          <w:tab w:val="left" w:pos="1766"/>
        </w:tabs>
        <w:spacing w:before="146" w:line="362" w:lineRule="auto"/>
        <w:ind w:right="142" w:firstLine="710"/>
        <w:rPr>
          <w:sz w:val="28"/>
        </w:rPr>
      </w:pPr>
      <w:r>
        <w:rPr>
          <w:sz w:val="28"/>
        </w:rPr>
        <w:t>Формирование универсальных учебных познавательных действий включает базовые логические действия:</w:t>
      </w:r>
    </w:p>
    <w:p w14:paraId="5DAEA934" w14:textId="77777777" w:rsidR="005E175E" w:rsidRDefault="00D42431">
      <w:pPr>
        <w:pStyle w:val="a3"/>
        <w:spacing w:line="360" w:lineRule="auto"/>
        <w:ind w:right="143"/>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w:t>
      </w:r>
      <w:r>
        <w:t>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w:t>
      </w:r>
      <w:r>
        <w:rPr>
          <w:spacing w:val="40"/>
        </w:rPr>
        <w:t xml:space="preserve"> </w:t>
      </w:r>
      <w:r>
        <w:t>сопоставлять текст с другими прои</w:t>
      </w:r>
      <w:r>
        <w:t>зведениями русской и зарубежной литературы, интерпретациями в различных видах искусств;</w:t>
      </w:r>
    </w:p>
    <w:p w14:paraId="109E20F6" w14:textId="77777777" w:rsidR="005E175E" w:rsidRDefault="00D42431">
      <w:pPr>
        <w:pStyle w:val="a3"/>
        <w:spacing w:line="360" w:lineRule="auto"/>
        <w:ind w:right="139"/>
      </w:pPr>
      <w:r>
        <w:t>выявлять</w:t>
      </w:r>
      <w:r>
        <w:rPr>
          <w:spacing w:val="-2"/>
        </w:rPr>
        <w:t xml:space="preserve"> </w:t>
      </w:r>
      <w:r>
        <w:t>закономерности и противоречия в</w:t>
      </w:r>
      <w:r>
        <w:rPr>
          <w:spacing w:val="-2"/>
        </w:rPr>
        <w:t xml:space="preserve"> </w:t>
      </w:r>
      <w:r>
        <w:t>языковых</w:t>
      </w:r>
      <w:r>
        <w:rPr>
          <w:spacing w:val="-4"/>
        </w:rPr>
        <w:t xml:space="preserve"> </w:t>
      </w:r>
      <w:r>
        <w:t>фактах, данных</w:t>
      </w:r>
      <w:r>
        <w:rPr>
          <w:spacing w:val="-4"/>
        </w:rPr>
        <w:t xml:space="preserve"> </w:t>
      </w:r>
      <w:r>
        <w:t xml:space="preserve">в наблюдении (например, традиционный принцип русской орфографии и правописание чередующихся </w:t>
      </w:r>
      <w:proofErr w:type="gramStart"/>
      <w:r>
        <w:t>гласных</w:t>
      </w:r>
      <w:proofErr w:type="gramEnd"/>
      <w:r>
        <w:t xml:space="preserve"> и другие); при изучении литературных произведений,</w:t>
      </w:r>
      <w:r>
        <w:rPr>
          <w:spacing w:val="58"/>
        </w:rPr>
        <w:t xml:space="preserve">  </w:t>
      </w:r>
      <w:r>
        <w:t>направлений,</w:t>
      </w:r>
      <w:r>
        <w:rPr>
          <w:spacing w:val="59"/>
        </w:rPr>
        <w:t xml:space="preserve">  </w:t>
      </w:r>
      <w:r>
        <w:t>фактов</w:t>
      </w:r>
      <w:r>
        <w:rPr>
          <w:spacing w:val="60"/>
        </w:rPr>
        <w:t xml:space="preserve">  </w:t>
      </w:r>
      <w:r>
        <w:t>историко-литературного</w:t>
      </w:r>
      <w:r>
        <w:rPr>
          <w:spacing w:val="57"/>
        </w:rPr>
        <w:t xml:space="preserve">  </w:t>
      </w:r>
      <w:r>
        <w:rPr>
          <w:spacing w:val="-2"/>
        </w:rPr>
        <w:t>процесса;</w:t>
      </w:r>
    </w:p>
    <w:p w14:paraId="1D633484" w14:textId="77777777" w:rsidR="005E175E" w:rsidRDefault="00D42431">
      <w:pPr>
        <w:spacing w:line="247" w:lineRule="exact"/>
        <w:ind w:left="2" w:right="7"/>
        <w:jc w:val="center"/>
        <w:rPr>
          <w:rFonts w:ascii="Calibri"/>
        </w:rPr>
      </w:pPr>
      <w:r>
        <w:rPr>
          <w:rFonts w:ascii="Calibri"/>
          <w:spacing w:val="-5"/>
        </w:rPr>
        <w:t>709</w:t>
      </w:r>
    </w:p>
    <w:p w14:paraId="01E279CF" w14:textId="77777777" w:rsidR="005E175E" w:rsidRDefault="005E175E">
      <w:pPr>
        <w:spacing w:line="247" w:lineRule="exact"/>
        <w:jc w:val="center"/>
        <w:rPr>
          <w:rFonts w:ascii="Calibri"/>
        </w:rPr>
        <w:sectPr w:rsidR="005E175E">
          <w:pgSz w:w="11910" w:h="16840"/>
          <w:pgMar w:top="1040" w:right="708" w:bottom="280" w:left="1559" w:header="720" w:footer="720" w:gutter="0"/>
          <w:cols w:space="720"/>
        </w:sectPr>
      </w:pPr>
    </w:p>
    <w:p w14:paraId="6867A31C" w14:textId="77777777" w:rsidR="005E175E" w:rsidRDefault="00D42431">
      <w:pPr>
        <w:pStyle w:val="a3"/>
        <w:spacing w:before="67" w:line="360" w:lineRule="auto"/>
        <w:ind w:right="142" w:firstLine="0"/>
      </w:pPr>
      <w:r>
        <w:t>анализировать изменения (напри</w:t>
      </w:r>
      <w:r>
        <w:t xml:space="preserve">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w:t>
      </w:r>
      <w:proofErr w:type="gramStart"/>
      <w:r>
        <w:t>родо-видовые</w:t>
      </w:r>
      <w:proofErr w:type="gramEnd"/>
      <w:r>
        <w:t xml:space="preserve"> призна</w:t>
      </w:r>
      <w:r>
        <w:t>ки реалии;</w:t>
      </w:r>
    </w:p>
    <w:p w14:paraId="6AE949C1" w14:textId="77777777" w:rsidR="005E175E" w:rsidRDefault="00D42431">
      <w:pPr>
        <w:pStyle w:val="a3"/>
        <w:spacing w:before="1" w:line="360" w:lineRule="auto"/>
        <w:ind w:right="135"/>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w:t>
      </w:r>
      <w:r>
        <w:t>вах различных частей речи) и другие;</w:t>
      </w:r>
    </w:p>
    <w:p w14:paraId="12BF6721" w14:textId="77777777" w:rsidR="005E175E" w:rsidRDefault="00D42431">
      <w:pPr>
        <w:pStyle w:val="a3"/>
        <w:spacing w:line="362" w:lineRule="auto"/>
        <w:ind w:right="147"/>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53E413C3" w14:textId="77777777" w:rsidR="005E175E" w:rsidRDefault="00D42431">
      <w:pPr>
        <w:pStyle w:val="a3"/>
        <w:spacing w:line="360" w:lineRule="auto"/>
        <w:ind w:right="146"/>
      </w:pPr>
      <w:r>
        <w:t>оценивать соответствие результатов деятельности её целям; различать верные</w:t>
      </w:r>
      <w:r>
        <w:t xml:space="preserve"> и неверные суждения, устанавливать противоречия в суждениях и корректировать текст;</w:t>
      </w:r>
    </w:p>
    <w:p w14:paraId="6FD6F136" w14:textId="77777777" w:rsidR="005E175E" w:rsidRDefault="00D42431">
      <w:pPr>
        <w:pStyle w:val="a3"/>
        <w:spacing w:line="362" w:lineRule="auto"/>
        <w:ind w:right="144"/>
      </w:pPr>
      <w:r>
        <w:t>развивать критическое мышление при решении жизненных проблем с учётом собственного речевого и читательского опыта;</w:t>
      </w:r>
    </w:p>
    <w:p w14:paraId="23F08880" w14:textId="77777777" w:rsidR="005E175E" w:rsidRDefault="00D42431">
      <w:pPr>
        <w:pStyle w:val="a3"/>
        <w:tabs>
          <w:tab w:val="left" w:pos="2154"/>
          <w:tab w:val="left" w:pos="3119"/>
          <w:tab w:val="left" w:pos="3699"/>
          <w:tab w:val="left" w:pos="4418"/>
          <w:tab w:val="left" w:pos="5359"/>
          <w:tab w:val="left" w:pos="5901"/>
          <w:tab w:val="left" w:pos="5947"/>
          <w:tab w:val="left" w:pos="7928"/>
          <w:tab w:val="left" w:pos="8266"/>
        </w:tabs>
        <w:spacing w:line="362" w:lineRule="auto"/>
        <w:ind w:right="138"/>
        <w:jc w:val="righ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tab/>
      </w:r>
      <w:r>
        <w:rPr>
          <w:spacing w:val="-2"/>
        </w:rPr>
        <w:t xml:space="preserve">проблему, </w:t>
      </w:r>
      <w:r>
        <w:t xml:space="preserve">заложенную в художественном произведении, рассматривать ее всесторонне; </w:t>
      </w:r>
      <w:r>
        <w:rPr>
          <w:spacing w:val="-2"/>
        </w:rPr>
        <w:t>устанавливать</w:t>
      </w:r>
      <w:r>
        <w:tab/>
      </w:r>
      <w:r>
        <w:rPr>
          <w:spacing w:val="-2"/>
        </w:rPr>
        <w:t>основания</w:t>
      </w:r>
      <w:r>
        <w:tab/>
      </w:r>
      <w:r>
        <w:rPr>
          <w:spacing w:val="-4"/>
        </w:rPr>
        <w:t>для</w:t>
      </w:r>
      <w:r>
        <w:tab/>
      </w:r>
      <w:r>
        <w:rPr>
          <w:spacing w:val="-2"/>
        </w:rPr>
        <w:t>сравнения</w:t>
      </w:r>
      <w:r>
        <w:tab/>
      </w:r>
      <w:r>
        <w:tab/>
      </w:r>
      <w:r>
        <w:rPr>
          <w:spacing w:val="-2"/>
        </w:rPr>
        <w:t>литературных</w:t>
      </w:r>
      <w:r>
        <w:tab/>
      </w:r>
      <w:r>
        <w:rPr>
          <w:spacing w:val="-2"/>
        </w:rPr>
        <w:t>героев,</w:t>
      </w:r>
    </w:p>
    <w:p w14:paraId="5DB14EEB" w14:textId="77777777" w:rsidR="005E175E" w:rsidRDefault="00D42431">
      <w:pPr>
        <w:pStyle w:val="a3"/>
        <w:spacing w:line="360" w:lineRule="auto"/>
        <w:ind w:right="150" w:firstLine="0"/>
      </w:pPr>
      <w:r>
        <w:t>художественных произведений и их фрагментов, классификации и обобщения литературных фактов; сопоставлять текст с д</w:t>
      </w:r>
      <w:r>
        <w:t>ругими произведениями русской и зарубежной литературы, интерпретациями в различных видах искусств;</w:t>
      </w:r>
    </w:p>
    <w:p w14:paraId="762D84F4" w14:textId="77777777" w:rsidR="005E175E" w:rsidRDefault="00D42431">
      <w:pPr>
        <w:pStyle w:val="a3"/>
        <w:spacing w:line="360" w:lineRule="auto"/>
        <w:ind w:right="139"/>
      </w:pPr>
      <w:r>
        <w:t>выявлять закономерности и противоречия в рассматриваемых</w:t>
      </w:r>
      <w:r>
        <w:rPr>
          <w:spacing w:val="40"/>
        </w:rPr>
        <w:t xml:space="preserve"> </w:t>
      </w:r>
      <w:r>
        <w:t>явлениях, в том числе при изучении литературных произведений, направлений, фактов историко-литератур</w:t>
      </w:r>
      <w:r>
        <w:t>ного процесса.</w:t>
      </w:r>
    </w:p>
    <w:p w14:paraId="4B5280F2" w14:textId="77777777" w:rsidR="005E175E" w:rsidRDefault="00D42431">
      <w:pPr>
        <w:pStyle w:val="a5"/>
        <w:numPr>
          <w:ilvl w:val="4"/>
          <w:numId w:val="2"/>
        </w:numPr>
        <w:tabs>
          <w:tab w:val="left" w:pos="1766"/>
        </w:tabs>
        <w:spacing w:line="357" w:lineRule="auto"/>
        <w:ind w:right="143" w:firstLine="710"/>
        <w:rPr>
          <w:sz w:val="28"/>
        </w:rPr>
      </w:pPr>
      <w:r>
        <w:rPr>
          <w:sz w:val="28"/>
        </w:rPr>
        <w:t>Формирование универсальных учебных познавательных действий включает базовые исследовательские действия:</w:t>
      </w:r>
    </w:p>
    <w:p w14:paraId="3729AAF1" w14:textId="77777777" w:rsidR="005E175E" w:rsidRDefault="00D42431">
      <w:pPr>
        <w:spacing w:line="249" w:lineRule="exact"/>
        <w:ind w:left="2" w:right="7"/>
        <w:jc w:val="center"/>
        <w:rPr>
          <w:rFonts w:ascii="Calibri"/>
        </w:rPr>
      </w:pPr>
      <w:r>
        <w:rPr>
          <w:rFonts w:ascii="Calibri"/>
          <w:spacing w:val="-5"/>
        </w:rPr>
        <w:t>710</w:t>
      </w:r>
    </w:p>
    <w:p w14:paraId="548FB006" w14:textId="77777777" w:rsidR="005E175E" w:rsidRDefault="005E175E">
      <w:pPr>
        <w:spacing w:line="249" w:lineRule="exact"/>
        <w:jc w:val="center"/>
        <w:rPr>
          <w:rFonts w:ascii="Calibri"/>
        </w:rPr>
        <w:sectPr w:rsidR="005E175E">
          <w:pgSz w:w="11910" w:h="16840"/>
          <w:pgMar w:top="1040" w:right="708" w:bottom="280" w:left="1559" w:header="720" w:footer="720" w:gutter="0"/>
          <w:cols w:space="720"/>
        </w:sectPr>
      </w:pPr>
    </w:p>
    <w:p w14:paraId="2760B32B" w14:textId="77777777" w:rsidR="005E175E" w:rsidRDefault="00D42431">
      <w:pPr>
        <w:pStyle w:val="a3"/>
        <w:spacing w:before="67" w:line="360" w:lineRule="auto"/>
        <w:ind w:right="144"/>
      </w:pPr>
      <w:r>
        <w:t>формулировать вопросы исследовательского характера (например, о лексической</w:t>
      </w:r>
      <w:r>
        <w:rPr>
          <w:spacing w:val="-4"/>
        </w:rPr>
        <w:t xml:space="preserve"> </w:t>
      </w:r>
      <w:r>
        <w:t>сочетаемости</w:t>
      </w:r>
      <w:r>
        <w:rPr>
          <w:spacing w:val="-4"/>
        </w:rPr>
        <w:t xml:space="preserve"> </w:t>
      </w:r>
      <w:r>
        <w:t>слов,</w:t>
      </w:r>
      <w:r>
        <w:rPr>
          <w:spacing w:val="-2"/>
        </w:rPr>
        <w:t xml:space="preserve"> </w:t>
      </w:r>
      <w:r>
        <w:t>об</w:t>
      </w:r>
      <w:r>
        <w:rPr>
          <w:spacing w:val="-2"/>
        </w:rPr>
        <w:t xml:space="preserve"> </w:t>
      </w:r>
      <w:r>
        <w:t xml:space="preserve">особенности </w:t>
      </w:r>
      <w:r>
        <w:t>употребления</w:t>
      </w:r>
      <w:r>
        <w:rPr>
          <w:spacing w:val="-3"/>
        </w:rPr>
        <w:t xml:space="preserve"> </w:t>
      </w:r>
      <w:r>
        <w:t>стилистически окрашенной лексики и другие);</w:t>
      </w:r>
    </w:p>
    <w:p w14:paraId="43C63C0F" w14:textId="77777777" w:rsidR="005E175E" w:rsidRDefault="00D42431">
      <w:pPr>
        <w:pStyle w:val="a3"/>
        <w:spacing w:before="2" w:line="360" w:lineRule="auto"/>
        <w:ind w:right="138"/>
      </w:pPr>
      <w:r>
        <w:t>выдвигать</w:t>
      </w:r>
      <w:r>
        <w:rPr>
          <w:spacing w:val="-3"/>
        </w:rPr>
        <w:t xml:space="preserve"> </w:t>
      </w:r>
      <w:r>
        <w:t>гипотезы</w:t>
      </w:r>
      <w:r>
        <w:rPr>
          <w:spacing w:val="-1"/>
        </w:rPr>
        <w:t xml:space="preserve"> </w:t>
      </w:r>
      <w:r>
        <w:t>(например, о</w:t>
      </w:r>
      <w:r>
        <w:rPr>
          <w:spacing w:val="-1"/>
        </w:rPr>
        <w:t xml:space="preserve"> </w:t>
      </w:r>
      <w:r>
        <w:t>целях</w:t>
      </w:r>
      <w:r>
        <w:rPr>
          <w:spacing w:val="-10"/>
        </w:rPr>
        <w:t xml:space="preserve"> </w:t>
      </w:r>
      <w:r>
        <w:t>использования</w:t>
      </w:r>
      <w:r>
        <w:rPr>
          <w:spacing w:val="-1"/>
        </w:rPr>
        <w:t xml:space="preserve"> </w:t>
      </w:r>
      <w:r>
        <w:t>изобразительно- выразительных средств языка, о причинах изменений в лексическом составе русского языка, стилистических изменений и другие), обоснов</w:t>
      </w:r>
      <w:r>
        <w:t>ывать, аргументировать суждения;</w:t>
      </w:r>
    </w:p>
    <w:p w14:paraId="26FAD136" w14:textId="77777777" w:rsidR="005E175E" w:rsidRDefault="00D42431">
      <w:pPr>
        <w:pStyle w:val="a3"/>
        <w:spacing w:before="3" w:line="357" w:lineRule="auto"/>
        <w:ind w:right="149"/>
      </w:pPr>
      <w:r>
        <w:t>анализировать результаты, полученные в ходе решения языковой и речевой задачи, критически оценивать их достоверность;</w:t>
      </w:r>
    </w:p>
    <w:p w14:paraId="7F38BC36" w14:textId="77777777" w:rsidR="005E175E" w:rsidRDefault="00D42431">
      <w:pPr>
        <w:pStyle w:val="a3"/>
        <w:spacing w:before="5" w:line="360" w:lineRule="auto"/>
        <w:ind w:right="149"/>
      </w:pPr>
      <w:r>
        <w:t xml:space="preserve">уметь интегрировать знания из разных предметных областей (например, при подборе примеров о роли русского </w:t>
      </w:r>
      <w:r>
        <w:t>языка как государственного языка Российской Федерации, средства межнационального общения, национального</w:t>
      </w:r>
      <w:r>
        <w:rPr>
          <w:spacing w:val="-2"/>
        </w:rPr>
        <w:t xml:space="preserve"> </w:t>
      </w:r>
      <w:r>
        <w:t>языка</w:t>
      </w:r>
      <w:r>
        <w:rPr>
          <w:spacing w:val="-1"/>
        </w:rPr>
        <w:t xml:space="preserve"> </w:t>
      </w:r>
      <w:r>
        <w:t>русского народа,</w:t>
      </w:r>
      <w:r>
        <w:rPr>
          <w:spacing w:val="-3"/>
        </w:rPr>
        <w:t xml:space="preserve"> </w:t>
      </w:r>
      <w:r>
        <w:t>одного</w:t>
      </w:r>
      <w:r>
        <w:rPr>
          <w:spacing w:val="-6"/>
        </w:rPr>
        <w:t xml:space="preserve"> </w:t>
      </w:r>
      <w:r>
        <w:t>из</w:t>
      </w:r>
      <w:r>
        <w:rPr>
          <w:spacing w:val="-2"/>
        </w:rPr>
        <w:t xml:space="preserve"> </w:t>
      </w:r>
      <w:r>
        <w:t>мировых</w:t>
      </w:r>
      <w:r>
        <w:rPr>
          <w:spacing w:val="-6"/>
        </w:rPr>
        <w:t xml:space="preserve"> </w:t>
      </w:r>
      <w:r>
        <w:t>языков</w:t>
      </w:r>
      <w:r>
        <w:rPr>
          <w:spacing w:val="-3"/>
        </w:rPr>
        <w:t xml:space="preserve"> </w:t>
      </w:r>
      <w:r>
        <w:t xml:space="preserve">и </w:t>
      </w:r>
      <w:r>
        <w:rPr>
          <w:spacing w:val="-2"/>
        </w:rPr>
        <w:t>другие);</w:t>
      </w:r>
    </w:p>
    <w:p w14:paraId="3E995B47" w14:textId="77777777" w:rsidR="005E175E" w:rsidRDefault="00D42431">
      <w:pPr>
        <w:pStyle w:val="a3"/>
        <w:spacing w:before="1" w:line="360" w:lineRule="auto"/>
        <w:ind w:right="145"/>
      </w:pPr>
      <w:r>
        <w:t>уметь переносить знания в практическую область, освоенные средства и способы действия в собст</w:t>
      </w:r>
      <w:r>
        <w:t>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w:t>
      </w:r>
      <w:r>
        <w:t>ную и практическую области жизнедеятельности;</w:t>
      </w:r>
    </w:p>
    <w:p w14:paraId="1C4F8FC8" w14:textId="77777777" w:rsidR="005E175E" w:rsidRDefault="00D42431">
      <w:pPr>
        <w:pStyle w:val="a3"/>
        <w:spacing w:before="2" w:line="360" w:lineRule="auto"/>
        <w:ind w:right="144"/>
      </w:pPr>
      <w:r>
        <w:t>владеть</w:t>
      </w:r>
      <w:r>
        <w:rPr>
          <w:spacing w:val="-9"/>
        </w:rPr>
        <w:t xml:space="preserve"> </w:t>
      </w:r>
      <w:r>
        <w:t>навыками</w:t>
      </w:r>
      <w:r>
        <w:rPr>
          <w:spacing w:val="-3"/>
        </w:rPr>
        <w:t xml:space="preserve"> </w:t>
      </w:r>
      <w:r>
        <w:t>учебно-исследовательской</w:t>
      </w:r>
      <w:r>
        <w:rPr>
          <w:spacing w:val="-7"/>
        </w:rPr>
        <w:t xml:space="preserve"> </w:t>
      </w:r>
      <w:r>
        <w:t>и</w:t>
      </w:r>
      <w:r>
        <w:rPr>
          <w:spacing w:val="-7"/>
        </w:rPr>
        <w:t xml:space="preserve"> </w:t>
      </w:r>
      <w:r>
        <w:t>проектной</w:t>
      </w:r>
      <w:r>
        <w:rPr>
          <w:spacing w:val="-7"/>
        </w:rPr>
        <w:t xml:space="preserve"> </w:t>
      </w:r>
      <w:r>
        <w:t>деятельности на основе литературного материала, проявлять устойчивый интерес к чтению как средству познания отечественной и других культур;</w:t>
      </w:r>
    </w:p>
    <w:p w14:paraId="334BAF18" w14:textId="77777777" w:rsidR="005E175E" w:rsidRDefault="00D42431">
      <w:pPr>
        <w:pStyle w:val="a3"/>
        <w:spacing w:line="360" w:lineRule="auto"/>
        <w:ind w:right="139"/>
      </w:pPr>
      <w:r>
        <w:t xml:space="preserve">владеть научным </w:t>
      </w:r>
      <w:r>
        <w:t>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7988F179" w14:textId="77777777" w:rsidR="005E175E" w:rsidRDefault="00D42431">
      <w:pPr>
        <w:pStyle w:val="a5"/>
        <w:numPr>
          <w:ilvl w:val="4"/>
          <w:numId w:val="2"/>
        </w:numPr>
        <w:tabs>
          <w:tab w:val="left" w:pos="1766"/>
        </w:tabs>
        <w:spacing w:line="362" w:lineRule="auto"/>
        <w:ind w:right="143" w:firstLine="710"/>
        <w:rPr>
          <w:sz w:val="28"/>
        </w:rPr>
      </w:pPr>
      <w:r>
        <w:rPr>
          <w:sz w:val="28"/>
        </w:rPr>
        <w:t>Формирование универсаль</w:t>
      </w:r>
      <w:r>
        <w:rPr>
          <w:sz w:val="28"/>
        </w:rPr>
        <w:t>ных учебных познавательных действий включает работу с информацией:</w:t>
      </w:r>
    </w:p>
    <w:p w14:paraId="15A4B349" w14:textId="77777777" w:rsidR="005E175E" w:rsidRDefault="00D42431">
      <w:pPr>
        <w:pStyle w:val="a3"/>
        <w:spacing w:line="314" w:lineRule="exact"/>
        <w:ind w:left="851" w:firstLine="0"/>
      </w:pPr>
      <w:r>
        <w:t>самостоятельно</w:t>
      </w:r>
      <w:r>
        <w:rPr>
          <w:spacing w:val="59"/>
        </w:rPr>
        <w:t xml:space="preserve">  </w:t>
      </w:r>
      <w:r>
        <w:t>осуществлять</w:t>
      </w:r>
      <w:r>
        <w:rPr>
          <w:spacing w:val="59"/>
        </w:rPr>
        <w:t xml:space="preserve">  </w:t>
      </w:r>
      <w:r>
        <w:t>поиск,</w:t>
      </w:r>
      <w:r>
        <w:rPr>
          <w:spacing w:val="63"/>
        </w:rPr>
        <w:t xml:space="preserve">  </w:t>
      </w:r>
      <w:r>
        <w:t>анализ,</w:t>
      </w:r>
      <w:r>
        <w:rPr>
          <w:spacing w:val="61"/>
        </w:rPr>
        <w:t xml:space="preserve">  </w:t>
      </w:r>
      <w:r>
        <w:t>систематизацию</w:t>
      </w:r>
      <w:r>
        <w:rPr>
          <w:spacing w:val="59"/>
        </w:rPr>
        <w:t xml:space="preserve">  </w:t>
      </w:r>
      <w:r>
        <w:rPr>
          <w:spacing w:val="-10"/>
        </w:rPr>
        <w:t>и</w:t>
      </w:r>
    </w:p>
    <w:p w14:paraId="6A7EA29A" w14:textId="77777777" w:rsidR="005E175E" w:rsidRDefault="00D42431">
      <w:pPr>
        <w:spacing w:before="138"/>
        <w:ind w:left="2" w:right="7"/>
        <w:jc w:val="center"/>
        <w:rPr>
          <w:rFonts w:ascii="Calibri"/>
        </w:rPr>
      </w:pPr>
      <w:r>
        <w:rPr>
          <w:rFonts w:ascii="Calibri"/>
          <w:spacing w:val="-5"/>
        </w:rPr>
        <w:t>711</w:t>
      </w:r>
    </w:p>
    <w:p w14:paraId="1730D8CC" w14:textId="77777777" w:rsidR="005E175E" w:rsidRDefault="005E175E">
      <w:pPr>
        <w:jc w:val="center"/>
        <w:rPr>
          <w:rFonts w:ascii="Calibri"/>
        </w:rPr>
        <w:sectPr w:rsidR="005E175E">
          <w:pgSz w:w="11910" w:h="16840"/>
          <w:pgMar w:top="1040" w:right="708" w:bottom="280" w:left="1559" w:header="720" w:footer="720" w:gutter="0"/>
          <w:cols w:space="720"/>
        </w:sectPr>
      </w:pPr>
    </w:p>
    <w:p w14:paraId="47F9BE56" w14:textId="77777777" w:rsidR="005E175E" w:rsidRDefault="00D42431">
      <w:pPr>
        <w:pStyle w:val="a3"/>
        <w:spacing w:before="67" w:line="360" w:lineRule="auto"/>
        <w:ind w:right="146" w:firstLine="0"/>
      </w:pPr>
      <w:r>
        <w:t xml:space="preserve">интерпретацию информации из энциклопедий, словарей, справочников; средств массовой информации, </w:t>
      </w:r>
      <w:r>
        <w:t>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14:paraId="5307B3DF" w14:textId="77777777" w:rsidR="005E175E" w:rsidRDefault="00D42431">
      <w:pPr>
        <w:pStyle w:val="a3"/>
        <w:spacing w:before="4" w:line="360" w:lineRule="auto"/>
        <w:ind w:right="146"/>
      </w:pPr>
      <w:r>
        <w:t>создавать тексты в различных форматах с учётом назначения информации и её целевой аудитории, выбирать оптима</w:t>
      </w:r>
      <w:r>
        <w:t>льную форму её представления и визуализации (презентация, таблица, схема и другие);</w:t>
      </w:r>
    </w:p>
    <w:p w14:paraId="698C488D" w14:textId="77777777" w:rsidR="005E175E" w:rsidRDefault="00D42431">
      <w:pPr>
        <w:pStyle w:val="a3"/>
        <w:spacing w:before="1" w:line="357" w:lineRule="auto"/>
        <w:ind w:right="152"/>
      </w:pPr>
      <w:r>
        <w:t>владеть навыками защиты личной информации, соблюдать требования информационной безопасности.</w:t>
      </w:r>
    </w:p>
    <w:p w14:paraId="45C8418F" w14:textId="77777777" w:rsidR="005E175E" w:rsidRDefault="00D42431">
      <w:pPr>
        <w:pStyle w:val="a5"/>
        <w:numPr>
          <w:ilvl w:val="4"/>
          <w:numId w:val="2"/>
        </w:numPr>
        <w:tabs>
          <w:tab w:val="left" w:pos="1766"/>
        </w:tabs>
        <w:spacing w:before="5" w:line="357" w:lineRule="auto"/>
        <w:ind w:right="143" w:firstLine="710"/>
        <w:rPr>
          <w:sz w:val="28"/>
        </w:rPr>
      </w:pPr>
      <w:r>
        <w:rPr>
          <w:sz w:val="28"/>
        </w:rPr>
        <w:t>Формирование универсальных учебных коммуникативных действий включает умения:</w:t>
      </w:r>
    </w:p>
    <w:p w14:paraId="2E87D9DA" w14:textId="77777777" w:rsidR="005E175E" w:rsidRDefault="00D42431">
      <w:pPr>
        <w:pStyle w:val="a3"/>
        <w:spacing w:before="6" w:line="360" w:lineRule="auto"/>
        <w:ind w:right="140"/>
      </w:pPr>
      <w:r>
        <w:t>вл</w:t>
      </w:r>
      <w:r>
        <w:t>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w:t>
      </w:r>
      <w:r>
        <w:t>анно излагать свою точку зрения по поставленной проблеме;</w:t>
      </w:r>
    </w:p>
    <w:p w14:paraId="2CBD3DF0" w14:textId="77777777" w:rsidR="005E175E" w:rsidRDefault="00D42431">
      <w:pPr>
        <w:pStyle w:val="a3"/>
        <w:spacing w:line="362" w:lineRule="auto"/>
        <w:ind w:right="152"/>
      </w:pPr>
      <w:r>
        <w:t>пользоваться невербальными средствами общения, понимать значение социальных знаков;</w:t>
      </w:r>
    </w:p>
    <w:p w14:paraId="72FDED70" w14:textId="77777777" w:rsidR="005E175E" w:rsidRDefault="00D42431">
      <w:pPr>
        <w:pStyle w:val="a3"/>
        <w:spacing w:line="360" w:lineRule="auto"/>
        <w:ind w:right="146"/>
      </w:pPr>
      <w:r>
        <w:t xml:space="preserve">аргументированно вести диалог, уметь смягчать конфликтные ситуации; корректно выражать своё отношение к суждениям </w:t>
      </w:r>
      <w:r>
        <w:t>собеседников, проявлять уважительное отношение к оппоненту и в корректной форме формулировать свои возражения, задавать вопросы по существу</w:t>
      </w:r>
      <w:r>
        <w:rPr>
          <w:spacing w:val="40"/>
        </w:rPr>
        <w:t xml:space="preserve"> </w:t>
      </w:r>
      <w:r>
        <w:t>обсуждаемой темы;</w:t>
      </w:r>
    </w:p>
    <w:p w14:paraId="128AC5F2" w14:textId="77777777" w:rsidR="005E175E" w:rsidRDefault="00D42431">
      <w:pPr>
        <w:pStyle w:val="a3"/>
        <w:spacing w:line="360" w:lineRule="auto"/>
        <w:ind w:right="145"/>
      </w:pPr>
      <w:r>
        <w:t>логично и корректно с точки зрения культуры речи излагать свою</w:t>
      </w:r>
      <w:r>
        <w:rPr>
          <w:spacing w:val="40"/>
        </w:rPr>
        <w:t xml:space="preserve"> </w:t>
      </w:r>
      <w:r>
        <w:t>точку зрения; самостоятельно выбира</w:t>
      </w:r>
      <w:r>
        <w:t xml:space="preserve">ть формат публичного выступления и составлять устные и письменные тексты с учётом цели и особенностей </w:t>
      </w:r>
      <w:r>
        <w:rPr>
          <w:spacing w:val="-2"/>
        </w:rPr>
        <w:t>аудитории;</w:t>
      </w:r>
    </w:p>
    <w:p w14:paraId="70D889E3" w14:textId="77777777" w:rsidR="005E175E" w:rsidRDefault="00D42431">
      <w:pPr>
        <w:pStyle w:val="a3"/>
        <w:spacing w:line="360" w:lineRule="auto"/>
        <w:ind w:right="137"/>
      </w:pPr>
      <w:r>
        <w:t>осуществлять совместную деятельность, включая взаимодействие с людьми иной культуры, национальной и религиозной принадлежности на основе гумани</w:t>
      </w:r>
      <w:r>
        <w:t>стических</w:t>
      </w:r>
      <w:r>
        <w:rPr>
          <w:spacing w:val="-5"/>
        </w:rPr>
        <w:t xml:space="preserve"> </w:t>
      </w:r>
      <w:r>
        <w:t>ценностей, взаимопонимания между</w:t>
      </w:r>
      <w:r>
        <w:rPr>
          <w:spacing w:val="-5"/>
        </w:rPr>
        <w:t xml:space="preserve"> </w:t>
      </w:r>
      <w:r>
        <w:t>людьми</w:t>
      </w:r>
      <w:r>
        <w:rPr>
          <w:spacing w:val="-1"/>
        </w:rPr>
        <w:t xml:space="preserve"> </w:t>
      </w:r>
      <w:r>
        <w:t>разных</w:t>
      </w:r>
    </w:p>
    <w:p w14:paraId="3E2EB36A" w14:textId="77777777" w:rsidR="005E175E" w:rsidRDefault="00D42431">
      <w:pPr>
        <w:spacing w:line="244" w:lineRule="exact"/>
        <w:ind w:left="2" w:right="7"/>
        <w:jc w:val="center"/>
        <w:rPr>
          <w:rFonts w:ascii="Calibri"/>
        </w:rPr>
      </w:pPr>
      <w:r>
        <w:rPr>
          <w:rFonts w:ascii="Calibri"/>
          <w:spacing w:val="-5"/>
        </w:rPr>
        <w:t>712</w:t>
      </w:r>
    </w:p>
    <w:p w14:paraId="20A5BD5B" w14:textId="77777777" w:rsidR="005E175E" w:rsidRDefault="005E175E">
      <w:pPr>
        <w:spacing w:line="244" w:lineRule="exact"/>
        <w:jc w:val="center"/>
        <w:rPr>
          <w:rFonts w:ascii="Calibri"/>
        </w:rPr>
        <w:sectPr w:rsidR="005E175E">
          <w:pgSz w:w="11910" w:h="16840"/>
          <w:pgMar w:top="1040" w:right="708" w:bottom="280" w:left="1559" w:header="720" w:footer="720" w:gutter="0"/>
          <w:cols w:space="720"/>
        </w:sectPr>
      </w:pPr>
    </w:p>
    <w:p w14:paraId="115E095A" w14:textId="77777777" w:rsidR="005E175E" w:rsidRDefault="00D42431">
      <w:pPr>
        <w:pStyle w:val="a3"/>
        <w:spacing w:before="67"/>
        <w:ind w:firstLine="0"/>
        <w:jc w:val="left"/>
      </w:pPr>
      <w:r>
        <w:rPr>
          <w:spacing w:val="-2"/>
        </w:rPr>
        <w:t>культур;</w:t>
      </w:r>
    </w:p>
    <w:p w14:paraId="5F998B80" w14:textId="77777777" w:rsidR="005E175E" w:rsidRDefault="00D42431">
      <w:pPr>
        <w:pStyle w:val="a3"/>
        <w:spacing w:before="163" w:line="357" w:lineRule="auto"/>
        <w:ind w:right="147"/>
      </w:pPr>
      <w:r>
        <w:t>принимать цели совместной деятельности, организовывать, координировать действия по их достижению;</w:t>
      </w:r>
    </w:p>
    <w:p w14:paraId="2089841F" w14:textId="77777777" w:rsidR="005E175E" w:rsidRDefault="00D42431">
      <w:pPr>
        <w:pStyle w:val="a3"/>
        <w:spacing w:before="6" w:line="362" w:lineRule="auto"/>
        <w:ind w:right="147"/>
      </w:pPr>
      <w:r>
        <w:t>оценивать</w:t>
      </w:r>
      <w:r>
        <w:rPr>
          <w:spacing w:val="-3"/>
        </w:rPr>
        <w:t xml:space="preserve"> </w:t>
      </w:r>
      <w:r>
        <w:t>качество</w:t>
      </w:r>
      <w:r>
        <w:rPr>
          <w:spacing w:val="-1"/>
        </w:rPr>
        <w:t xml:space="preserve"> </w:t>
      </w:r>
      <w:r>
        <w:t>своего</w:t>
      </w:r>
      <w:r>
        <w:rPr>
          <w:spacing w:val="-1"/>
        </w:rPr>
        <w:t xml:space="preserve"> </w:t>
      </w:r>
      <w:r>
        <w:t>вклада и</w:t>
      </w:r>
      <w:r>
        <w:rPr>
          <w:spacing w:val="-1"/>
        </w:rPr>
        <w:t xml:space="preserve"> </w:t>
      </w:r>
      <w:r>
        <w:t>вклада каждого</w:t>
      </w:r>
      <w:r>
        <w:rPr>
          <w:spacing w:val="-1"/>
        </w:rPr>
        <w:t xml:space="preserve"> </w:t>
      </w:r>
      <w:r>
        <w:t xml:space="preserve">участника команды в </w:t>
      </w:r>
      <w:r>
        <w:t>общий результат;</w:t>
      </w:r>
    </w:p>
    <w:p w14:paraId="569E4BD6" w14:textId="77777777" w:rsidR="005E175E" w:rsidRDefault="00D42431">
      <w:pPr>
        <w:pStyle w:val="a3"/>
        <w:spacing w:line="362" w:lineRule="auto"/>
        <w:ind w:right="150"/>
      </w:pPr>
      <w:r>
        <w:t>уметь</w:t>
      </w:r>
      <w:r>
        <w:rPr>
          <w:spacing w:val="-5"/>
        </w:rPr>
        <w:t xml:space="preserve"> </w:t>
      </w:r>
      <w:r>
        <w:t>обобщать</w:t>
      </w:r>
      <w:r>
        <w:rPr>
          <w:spacing w:val="-5"/>
        </w:rPr>
        <w:t xml:space="preserve"> </w:t>
      </w:r>
      <w:r>
        <w:t>мнения</w:t>
      </w:r>
      <w:r>
        <w:rPr>
          <w:spacing w:val="-2"/>
        </w:rPr>
        <w:t xml:space="preserve"> </w:t>
      </w:r>
      <w:r>
        <w:t>нескольких</w:t>
      </w:r>
      <w:r>
        <w:rPr>
          <w:spacing w:val="-7"/>
        </w:rPr>
        <w:t xml:space="preserve"> </w:t>
      </w:r>
      <w:r>
        <w:t>людей</w:t>
      </w:r>
      <w:r>
        <w:rPr>
          <w:spacing w:val="-3"/>
        </w:rPr>
        <w:t xml:space="preserve"> </w:t>
      </w:r>
      <w:r>
        <w:t>и</w:t>
      </w:r>
      <w:r>
        <w:rPr>
          <w:spacing w:val="-3"/>
        </w:rPr>
        <w:t xml:space="preserve"> </w:t>
      </w:r>
      <w:r>
        <w:t>выражать</w:t>
      </w:r>
      <w:r>
        <w:rPr>
          <w:spacing w:val="-5"/>
        </w:rPr>
        <w:t xml:space="preserve"> </w:t>
      </w:r>
      <w:r>
        <w:t>это</w:t>
      </w:r>
      <w:r>
        <w:rPr>
          <w:spacing w:val="-3"/>
        </w:rPr>
        <w:t xml:space="preserve"> </w:t>
      </w:r>
      <w:r>
        <w:t>обобщение</w:t>
      </w:r>
      <w:r>
        <w:rPr>
          <w:spacing w:val="-2"/>
        </w:rPr>
        <w:t xml:space="preserve"> </w:t>
      </w:r>
      <w:r>
        <w:t>в устной и письменной форме;</w:t>
      </w:r>
    </w:p>
    <w:p w14:paraId="11D041E3" w14:textId="77777777" w:rsidR="005E175E" w:rsidRDefault="00D42431">
      <w:pPr>
        <w:pStyle w:val="a3"/>
        <w:spacing w:line="360" w:lineRule="auto"/>
        <w:ind w:right="148"/>
      </w:pPr>
      <w:r>
        <w:t xml:space="preserve">предлагать новые проекты, оценивать идеи с позиции новизны, оригинальности, практической значимости; проявлять творческие способности и </w:t>
      </w:r>
      <w:r>
        <w:t>воображение, быть инициативным;</w:t>
      </w:r>
    </w:p>
    <w:p w14:paraId="7D7C5F94" w14:textId="77777777" w:rsidR="005E175E" w:rsidRDefault="00D42431">
      <w:pPr>
        <w:pStyle w:val="a3"/>
        <w:spacing w:line="362" w:lineRule="auto"/>
        <w:ind w:right="150"/>
      </w:pPr>
      <w:r>
        <w:t xml:space="preserve">участвовать в дискуссии на литературные темы, в коллективном диалоге, разрабатывать индивидуальный и (или) коллективный учебный </w:t>
      </w:r>
      <w:r>
        <w:rPr>
          <w:spacing w:val="-2"/>
        </w:rPr>
        <w:t>проект.</w:t>
      </w:r>
    </w:p>
    <w:p w14:paraId="276BA0DC" w14:textId="77777777" w:rsidR="005E175E" w:rsidRDefault="00D42431">
      <w:pPr>
        <w:pStyle w:val="a5"/>
        <w:numPr>
          <w:ilvl w:val="4"/>
          <w:numId w:val="2"/>
        </w:numPr>
        <w:tabs>
          <w:tab w:val="left" w:pos="1766"/>
        </w:tabs>
        <w:spacing w:line="362" w:lineRule="auto"/>
        <w:ind w:right="147" w:firstLine="710"/>
        <w:rPr>
          <w:sz w:val="28"/>
        </w:rPr>
      </w:pPr>
      <w:r>
        <w:rPr>
          <w:sz w:val="28"/>
        </w:rPr>
        <w:t>Формирование универсальных учебных регулятивных</w:t>
      </w:r>
      <w:r>
        <w:rPr>
          <w:spacing w:val="-4"/>
          <w:sz w:val="28"/>
        </w:rPr>
        <w:t xml:space="preserve"> </w:t>
      </w:r>
      <w:r>
        <w:rPr>
          <w:sz w:val="28"/>
        </w:rPr>
        <w:t>действий включает умения:</w:t>
      </w:r>
    </w:p>
    <w:p w14:paraId="6706E792" w14:textId="77777777" w:rsidR="005E175E" w:rsidRDefault="00D42431">
      <w:pPr>
        <w:pStyle w:val="a3"/>
        <w:spacing w:line="362" w:lineRule="auto"/>
        <w:ind w:right="145"/>
      </w:pPr>
      <w:r>
        <w:t>самостоятельно</w:t>
      </w:r>
      <w:r>
        <w:t xml:space="preserve"> составлять план действий при анализе и создании текста, вносить необходимые коррективы;</w:t>
      </w:r>
    </w:p>
    <w:p w14:paraId="0EEEA91A" w14:textId="77777777" w:rsidR="005E175E" w:rsidRDefault="00D42431">
      <w:pPr>
        <w:pStyle w:val="a3"/>
        <w:spacing w:line="360" w:lineRule="auto"/>
        <w:ind w:right="150"/>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74DA14D9" w14:textId="77777777" w:rsidR="005E175E" w:rsidRDefault="00D42431">
      <w:pPr>
        <w:pStyle w:val="a3"/>
        <w:spacing w:line="360" w:lineRule="auto"/>
        <w:ind w:right="147"/>
      </w:pPr>
      <w:r>
        <w:t>осущес</w:t>
      </w:r>
      <w:r>
        <w:t>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6D5EB0D4" w14:textId="77777777" w:rsidR="005E175E" w:rsidRDefault="00D42431">
      <w:pPr>
        <w:pStyle w:val="a3"/>
        <w:spacing w:line="360" w:lineRule="auto"/>
        <w:ind w:right="138"/>
      </w:pPr>
      <w:r>
        <w:t>давать оценку новым ситуациям, в том числе изо</w:t>
      </w:r>
      <w:r>
        <w:t>бражённым в художественной литературе; оценивать приобретенный опыт с учетом литературных знаний;</w:t>
      </w:r>
    </w:p>
    <w:p w14:paraId="64B2B9B6" w14:textId="77777777" w:rsidR="005E175E" w:rsidRDefault="00D42431">
      <w:pPr>
        <w:pStyle w:val="a3"/>
        <w:spacing w:line="360" w:lineRule="auto"/>
        <w:ind w:right="150"/>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w:t>
      </w:r>
      <w:r>
        <w:t>вственным развитием личности;</w:t>
      </w:r>
    </w:p>
    <w:p w14:paraId="378B6F55" w14:textId="77777777" w:rsidR="005E175E" w:rsidRDefault="00D42431">
      <w:pPr>
        <w:spacing w:line="244" w:lineRule="exact"/>
        <w:ind w:left="2" w:right="7"/>
        <w:jc w:val="center"/>
        <w:rPr>
          <w:rFonts w:ascii="Calibri"/>
        </w:rPr>
      </w:pPr>
      <w:r>
        <w:rPr>
          <w:rFonts w:ascii="Calibri"/>
          <w:spacing w:val="-5"/>
        </w:rPr>
        <w:t>713</w:t>
      </w:r>
    </w:p>
    <w:p w14:paraId="7B3ADF26" w14:textId="77777777" w:rsidR="005E175E" w:rsidRDefault="005E175E">
      <w:pPr>
        <w:spacing w:line="244" w:lineRule="exact"/>
        <w:jc w:val="center"/>
        <w:rPr>
          <w:rFonts w:ascii="Calibri"/>
        </w:rPr>
        <w:sectPr w:rsidR="005E175E">
          <w:pgSz w:w="11910" w:h="16840"/>
          <w:pgMar w:top="1040" w:right="708" w:bottom="280" w:left="1559" w:header="720" w:footer="720" w:gutter="0"/>
          <w:cols w:space="720"/>
        </w:sectPr>
      </w:pPr>
    </w:p>
    <w:p w14:paraId="1C8FBBC1" w14:textId="77777777" w:rsidR="005E175E" w:rsidRDefault="00D42431">
      <w:pPr>
        <w:pStyle w:val="a3"/>
        <w:spacing w:before="67" w:line="360" w:lineRule="auto"/>
        <w:ind w:right="144"/>
      </w:pPr>
      <w: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w:t>
      </w:r>
      <w:r>
        <w:t>произведениях.</w:t>
      </w:r>
    </w:p>
    <w:p w14:paraId="512293D5" w14:textId="77777777" w:rsidR="005E175E" w:rsidRDefault="00D42431">
      <w:pPr>
        <w:pStyle w:val="a5"/>
        <w:numPr>
          <w:ilvl w:val="3"/>
          <w:numId w:val="2"/>
        </w:numPr>
        <w:tabs>
          <w:tab w:val="left" w:pos="1556"/>
        </w:tabs>
        <w:spacing w:before="4"/>
        <w:ind w:left="1556" w:hanging="705"/>
        <w:rPr>
          <w:sz w:val="28"/>
        </w:rPr>
      </w:pPr>
      <w:r>
        <w:rPr>
          <w:spacing w:val="-2"/>
          <w:sz w:val="28"/>
        </w:rPr>
        <w:t>Иностранный</w:t>
      </w:r>
      <w:r>
        <w:rPr>
          <w:spacing w:val="3"/>
          <w:sz w:val="28"/>
        </w:rPr>
        <w:t xml:space="preserve"> </w:t>
      </w:r>
      <w:r>
        <w:rPr>
          <w:spacing w:val="-2"/>
          <w:sz w:val="28"/>
        </w:rPr>
        <w:t>язык.</w:t>
      </w:r>
    </w:p>
    <w:p w14:paraId="368E3F7A" w14:textId="77777777" w:rsidR="005E175E" w:rsidRDefault="00D42431">
      <w:pPr>
        <w:pStyle w:val="a5"/>
        <w:numPr>
          <w:ilvl w:val="4"/>
          <w:numId w:val="2"/>
        </w:numPr>
        <w:tabs>
          <w:tab w:val="left" w:pos="1766"/>
        </w:tabs>
        <w:spacing w:before="158" w:line="362" w:lineRule="auto"/>
        <w:ind w:right="143" w:firstLine="710"/>
        <w:rPr>
          <w:sz w:val="28"/>
        </w:rPr>
      </w:pPr>
      <w:r>
        <w:rPr>
          <w:sz w:val="28"/>
        </w:rPr>
        <w:t>Формирование универсальных учебных познавательных действий включает базовые логические и исследовательские действия:</w:t>
      </w:r>
    </w:p>
    <w:p w14:paraId="0A25F0C8" w14:textId="77777777" w:rsidR="005E175E" w:rsidRDefault="00D42431">
      <w:pPr>
        <w:pStyle w:val="a3"/>
        <w:spacing w:line="357" w:lineRule="auto"/>
        <w:ind w:right="141"/>
      </w:pPr>
      <w:r>
        <w:t>анализировать, устанавливать аналогии между способами выражения мысли средствами иностранного и родного яз</w:t>
      </w:r>
      <w:r>
        <w:t>ыков;</w:t>
      </w:r>
    </w:p>
    <w:p w14:paraId="6C92EABE" w14:textId="77777777" w:rsidR="005E175E" w:rsidRDefault="00D42431">
      <w:pPr>
        <w:pStyle w:val="a3"/>
        <w:spacing w:before="3" w:line="357" w:lineRule="auto"/>
        <w:ind w:right="145"/>
      </w:pPr>
      <w:r>
        <w:t>распознавать свойства и признаки языковых единиц и языковых явлений иностранного языка; сравнивать, классифицировать и обобщать их;</w:t>
      </w:r>
    </w:p>
    <w:p w14:paraId="5B445CCE" w14:textId="77777777" w:rsidR="005E175E" w:rsidRDefault="00D42431">
      <w:pPr>
        <w:pStyle w:val="a3"/>
        <w:spacing w:before="6" w:line="360" w:lineRule="auto"/>
        <w:ind w:right="141"/>
        <w:jc w:val="right"/>
      </w:pPr>
      <w:r>
        <w:t>выявлять</w:t>
      </w:r>
      <w:r>
        <w:rPr>
          <w:spacing w:val="39"/>
        </w:rPr>
        <w:t xml:space="preserve"> </w:t>
      </w:r>
      <w:r>
        <w:t>признаки</w:t>
      </w:r>
      <w:r>
        <w:rPr>
          <w:spacing w:val="40"/>
        </w:rPr>
        <w:t xml:space="preserve"> </w:t>
      </w:r>
      <w:r>
        <w:t>и</w:t>
      </w:r>
      <w:r>
        <w:rPr>
          <w:spacing w:val="40"/>
        </w:rPr>
        <w:t xml:space="preserve"> </w:t>
      </w:r>
      <w:r>
        <w:t>свойства</w:t>
      </w:r>
      <w:r>
        <w:rPr>
          <w:spacing w:val="40"/>
        </w:rPr>
        <w:t xml:space="preserve"> </w:t>
      </w:r>
      <w:r>
        <w:t>языковых</w:t>
      </w:r>
      <w:r>
        <w:rPr>
          <w:spacing w:val="37"/>
        </w:rPr>
        <w:t xml:space="preserve"> </w:t>
      </w:r>
      <w:r>
        <w:t>единиц</w:t>
      </w:r>
      <w:r>
        <w:rPr>
          <w:spacing w:val="40"/>
        </w:rPr>
        <w:t xml:space="preserve"> </w:t>
      </w:r>
      <w:r>
        <w:t>и</w:t>
      </w:r>
      <w:r>
        <w:rPr>
          <w:spacing w:val="40"/>
        </w:rPr>
        <w:t xml:space="preserve"> </w:t>
      </w:r>
      <w:r>
        <w:t>языковых</w:t>
      </w:r>
      <w:r>
        <w:rPr>
          <w:spacing w:val="37"/>
        </w:rPr>
        <w:t xml:space="preserve"> </w:t>
      </w:r>
      <w:r>
        <w:t>явлений иностранного языка (например, грамматических конструкц</w:t>
      </w:r>
      <w:r>
        <w:t>ии и их функций); сравнивать разные типы и жанры устных и письменных высказываний</w:t>
      </w:r>
    </w:p>
    <w:p w14:paraId="68A92652" w14:textId="77777777" w:rsidR="005E175E" w:rsidRDefault="00D42431">
      <w:pPr>
        <w:pStyle w:val="a3"/>
        <w:spacing w:before="1"/>
        <w:ind w:firstLine="0"/>
      </w:pPr>
      <w:r>
        <w:t>на</w:t>
      </w:r>
      <w:r>
        <w:rPr>
          <w:spacing w:val="-9"/>
        </w:rPr>
        <w:t xml:space="preserve"> </w:t>
      </w:r>
      <w:r>
        <w:t>иностранном</w:t>
      </w:r>
      <w:r>
        <w:rPr>
          <w:spacing w:val="-8"/>
        </w:rPr>
        <w:t xml:space="preserve"> </w:t>
      </w:r>
      <w:r>
        <w:rPr>
          <w:spacing w:val="-2"/>
        </w:rPr>
        <w:t>языке;</w:t>
      </w:r>
    </w:p>
    <w:p w14:paraId="3C300FAD" w14:textId="77777777" w:rsidR="005E175E" w:rsidRDefault="00D42431">
      <w:pPr>
        <w:pStyle w:val="a3"/>
        <w:spacing w:before="158" w:line="362" w:lineRule="auto"/>
        <w:ind w:left="851" w:right="148" w:firstLine="0"/>
      </w:pPr>
      <w:r>
        <w:t>различать в иноязычном устном и письменном тексте – факт и мнение; анализировать</w:t>
      </w:r>
      <w:r>
        <w:rPr>
          <w:spacing w:val="60"/>
          <w:w w:val="150"/>
        </w:rPr>
        <w:t xml:space="preserve"> </w:t>
      </w:r>
      <w:r>
        <w:t>структурно</w:t>
      </w:r>
      <w:r>
        <w:rPr>
          <w:spacing w:val="62"/>
          <w:w w:val="150"/>
        </w:rPr>
        <w:t xml:space="preserve"> </w:t>
      </w:r>
      <w:r>
        <w:t>и</w:t>
      </w:r>
      <w:r>
        <w:rPr>
          <w:spacing w:val="62"/>
          <w:w w:val="150"/>
        </w:rPr>
        <w:t xml:space="preserve"> </w:t>
      </w:r>
      <w:r>
        <w:t>содержательно</w:t>
      </w:r>
      <w:r>
        <w:rPr>
          <w:spacing w:val="61"/>
          <w:w w:val="150"/>
        </w:rPr>
        <w:t xml:space="preserve"> </w:t>
      </w:r>
      <w:r>
        <w:t>разные</w:t>
      </w:r>
      <w:r>
        <w:rPr>
          <w:spacing w:val="63"/>
          <w:w w:val="150"/>
        </w:rPr>
        <w:t xml:space="preserve"> </w:t>
      </w:r>
      <w:r>
        <w:t>типы</w:t>
      </w:r>
      <w:r>
        <w:rPr>
          <w:spacing w:val="62"/>
          <w:w w:val="150"/>
        </w:rPr>
        <w:t xml:space="preserve"> </w:t>
      </w:r>
      <w:r>
        <w:t>и</w:t>
      </w:r>
      <w:r>
        <w:rPr>
          <w:spacing w:val="61"/>
          <w:w w:val="150"/>
        </w:rPr>
        <w:t xml:space="preserve"> </w:t>
      </w:r>
      <w:r>
        <w:rPr>
          <w:spacing w:val="-2"/>
        </w:rPr>
        <w:t>жанры</w:t>
      </w:r>
    </w:p>
    <w:p w14:paraId="1AD62B4E" w14:textId="77777777" w:rsidR="005E175E" w:rsidRDefault="00D42431">
      <w:pPr>
        <w:pStyle w:val="a3"/>
        <w:spacing w:line="360" w:lineRule="auto"/>
        <w:ind w:right="145" w:firstLine="0"/>
      </w:pPr>
      <w:r>
        <w:t xml:space="preserve">устных и письменных высказываний на иностранном языке с целью дальнейшего использования результатов анализа в собственных </w:t>
      </w:r>
      <w:r>
        <w:rPr>
          <w:spacing w:val="-2"/>
        </w:rPr>
        <w:t>высказывания;</w:t>
      </w:r>
    </w:p>
    <w:p w14:paraId="2547FF71" w14:textId="77777777" w:rsidR="005E175E" w:rsidRDefault="00D42431">
      <w:pPr>
        <w:pStyle w:val="a3"/>
        <w:spacing w:line="360" w:lineRule="auto"/>
        <w:ind w:right="144"/>
      </w:pPr>
      <w:r>
        <w:t>проводить по предложенному плану небольшое исследование по установлению особенностей единиц изучаемого языка, языковых я</w:t>
      </w:r>
      <w:r>
        <w:t>влений (лексических, грамматических), социокультурных явлений;</w:t>
      </w:r>
    </w:p>
    <w:p w14:paraId="561F5D0E" w14:textId="77777777" w:rsidR="005E175E" w:rsidRDefault="00D42431">
      <w:pPr>
        <w:pStyle w:val="a3"/>
        <w:spacing w:line="362" w:lineRule="auto"/>
        <w:ind w:right="143"/>
      </w:pPr>
      <w:r>
        <w:t>формулировать в устной или письменной форме гипотезу</w:t>
      </w:r>
      <w:r>
        <w:rPr>
          <w:spacing w:val="40"/>
        </w:rPr>
        <w:t xml:space="preserve"> </w:t>
      </w:r>
      <w:r>
        <w:t>предстоящего исследования (исследовательского проекта) языковых</w:t>
      </w:r>
      <w:r>
        <w:rPr>
          <w:spacing w:val="80"/>
        </w:rPr>
        <w:t xml:space="preserve"> </w:t>
      </w:r>
      <w:r>
        <w:t>явлений; осуществлять проверку гипотезы;</w:t>
      </w:r>
    </w:p>
    <w:p w14:paraId="0C41B51C" w14:textId="77777777" w:rsidR="005E175E" w:rsidRDefault="00D42431">
      <w:pPr>
        <w:pStyle w:val="a3"/>
        <w:spacing w:line="362" w:lineRule="auto"/>
        <w:ind w:right="151"/>
      </w:pPr>
      <w:r>
        <w:t xml:space="preserve">самостоятельно формулировать </w:t>
      </w:r>
      <w:r>
        <w:t>обобщения и выводы по результатам проведённого наблюдения за языковыми явлениями;</w:t>
      </w:r>
    </w:p>
    <w:p w14:paraId="4FCDB08A" w14:textId="77777777" w:rsidR="005E175E" w:rsidRDefault="00D42431">
      <w:pPr>
        <w:pStyle w:val="a3"/>
        <w:spacing w:line="357" w:lineRule="auto"/>
        <w:ind w:right="141"/>
      </w:pPr>
      <w:r>
        <w:t>представлять</w:t>
      </w:r>
      <w:r>
        <w:rPr>
          <w:spacing w:val="-4"/>
        </w:rPr>
        <w:t xml:space="preserve"> </w:t>
      </w:r>
      <w:r>
        <w:t>результаты</w:t>
      </w:r>
      <w:r>
        <w:rPr>
          <w:spacing w:val="-2"/>
        </w:rPr>
        <w:t xml:space="preserve"> </w:t>
      </w:r>
      <w:r>
        <w:t>исследования</w:t>
      </w:r>
      <w:r>
        <w:rPr>
          <w:spacing w:val="-1"/>
        </w:rPr>
        <w:t xml:space="preserve"> </w:t>
      </w:r>
      <w:r>
        <w:t>в</w:t>
      </w:r>
      <w:r>
        <w:rPr>
          <w:spacing w:val="-4"/>
        </w:rPr>
        <w:t xml:space="preserve"> </w:t>
      </w:r>
      <w:r>
        <w:t>устной</w:t>
      </w:r>
      <w:r>
        <w:rPr>
          <w:spacing w:val="-2"/>
        </w:rPr>
        <w:t xml:space="preserve"> </w:t>
      </w:r>
      <w:r>
        <w:t>и</w:t>
      </w:r>
      <w:r>
        <w:rPr>
          <w:spacing w:val="-2"/>
        </w:rPr>
        <w:t xml:space="preserve"> </w:t>
      </w:r>
      <w:r>
        <w:t>письменной</w:t>
      </w:r>
      <w:r>
        <w:rPr>
          <w:spacing w:val="-3"/>
        </w:rPr>
        <w:t xml:space="preserve"> </w:t>
      </w:r>
      <w:r>
        <w:t>форме, в виде</w:t>
      </w:r>
      <w:r>
        <w:rPr>
          <w:spacing w:val="75"/>
        </w:rPr>
        <w:t xml:space="preserve"> </w:t>
      </w:r>
      <w:r>
        <w:t>электронной</w:t>
      </w:r>
      <w:r>
        <w:rPr>
          <w:spacing w:val="79"/>
        </w:rPr>
        <w:t xml:space="preserve"> </w:t>
      </w:r>
      <w:r>
        <w:t>презентации,</w:t>
      </w:r>
      <w:r>
        <w:rPr>
          <w:spacing w:val="77"/>
        </w:rPr>
        <w:t xml:space="preserve"> </w:t>
      </w:r>
      <w:r>
        <w:t>схемы,</w:t>
      </w:r>
      <w:r>
        <w:rPr>
          <w:spacing w:val="47"/>
          <w:w w:val="150"/>
        </w:rPr>
        <w:t xml:space="preserve"> </w:t>
      </w:r>
      <w:r>
        <w:t>таблицы,</w:t>
      </w:r>
      <w:r>
        <w:rPr>
          <w:spacing w:val="77"/>
        </w:rPr>
        <w:t xml:space="preserve"> </w:t>
      </w:r>
      <w:r>
        <w:t>диаграммы</w:t>
      </w:r>
      <w:r>
        <w:rPr>
          <w:spacing w:val="75"/>
        </w:rPr>
        <w:t xml:space="preserve"> </w:t>
      </w:r>
      <w:r>
        <w:t>и</w:t>
      </w:r>
      <w:r>
        <w:rPr>
          <w:spacing w:val="75"/>
        </w:rPr>
        <w:t xml:space="preserve"> </w:t>
      </w:r>
      <w:r>
        <w:t>других</w:t>
      </w:r>
      <w:r>
        <w:rPr>
          <w:spacing w:val="75"/>
        </w:rPr>
        <w:t xml:space="preserve"> </w:t>
      </w:r>
      <w:r>
        <w:rPr>
          <w:spacing w:val="-5"/>
        </w:rPr>
        <w:t>на</w:t>
      </w:r>
    </w:p>
    <w:p w14:paraId="20FA6EE8" w14:textId="77777777" w:rsidR="005E175E" w:rsidRDefault="00D42431">
      <w:pPr>
        <w:spacing w:line="249" w:lineRule="exact"/>
        <w:ind w:left="2" w:right="7"/>
        <w:jc w:val="center"/>
        <w:rPr>
          <w:rFonts w:ascii="Calibri"/>
        </w:rPr>
      </w:pPr>
      <w:r>
        <w:rPr>
          <w:rFonts w:ascii="Calibri"/>
          <w:spacing w:val="-5"/>
        </w:rPr>
        <w:t>714</w:t>
      </w:r>
    </w:p>
    <w:p w14:paraId="427D8CC7" w14:textId="77777777" w:rsidR="005E175E" w:rsidRDefault="005E175E">
      <w:pPr>
        <w:spacing w:line="249" w:lineRule="exact"/>
        <w:jc w:val="center"/>
        <w:rPr>
          <w:rFonts w:ascii="Calibri"/>
        </w:rPr>
        <w:sectPr w:rsidR="005E175E">
          <w:pgSz w:w="11910" w:h="16840"/>
          <w:pgMar w:top="1040" w:right="708" w:bottom="280" w:left="1559" w:header="720" w:footer="720" w:gutter="0"/>
          <w:cols w:space="720"/>
        </w:sectPr>
      </w:pPr>
    </w:p>
    <w:p w14:paraId="658E879B" w14:textId="77777777" w:rsidR="005E175E" w:rsidRDefault="00D42431">
      <w:pPr>
        <w:pStyle w:val="a3"/>
        <w:spacing w:before="67"/>
        <w:ind w:firstLine="0"/>
      </w:pPr>
      <w:r>
        <w:t>уроке</w:t>
      </w:r>
      <w:r>
        <w:rPr>
          <w:spacing w:val="-6"/>
        </w:rPr>
        <w:t xml:space="preserve"> </w:t>
      </w:r>
      <w:r>
        <w:t>или</w:t>
      </w:r>
      <w:r>
        <w:rPr>
          <w:spacing w:val="-6"/>
        </w:rPr>
        <w:t xml:space="preserve"> </w:t>
      </w:r>
      <w:r>
        <w:t>во</w:t>
      </w:r>
      <w:r>
        <w:rPr>
          <w:spacing w:val="-6"/>
        </w:rPr>
        <w:t xml:space="preserve"> </w:t>
      </w:r>
      <w:r>
        <w:t>внеуроч</w:t>
      </w:r>
      <w:r>
        <w:t>ной</w:t>
      </w:r>
      <w:r>
        <w:rPr>
          <w:spacing w:val="-6"/>
        </w:rPr>
        <w:t xml:space="preserve"> </w:t>
      </w:r>
      <w:r>
        <w:rPr>
          <w:spacing w:val="-2"/>
        </w:rPr>
        <w:t>деятельности;</w:t>
      </w:r>
    </w:p>
    <w:p w14:paraId="27F532EE" w14:textId="77777777" w:rsidR="005E175E" w:rsidRDefault="00D42431">
      <w:pPr>
        <w:pStyle w:val="a3"/>
        <w:spacing w:before="163" w:line="360" w:lineRule="auto"/>
        <w:ind w:right="150"/>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04AFA457" w14:textId="77777777" w:rsidR="005E175E" w:rsidRDefault="00D42431">
      <w:pPr>
        <w:pStyle w:val="a5"/>
        <w:numPr>
          <w:ilvl w:val="4"/>
          <w:numId w:val="2"/>
        </w:numPr>
        <w:tabs>
          <w:tab w:val="left" w:pos="1766"/>
        </w:tabs>
        <w:spacing w:before="2" w:line="357" w:lineRule="auto"/>
        <w:ind w:right="137" w:firstLine="710"/>
        <w:rPr>
          <w:sz w:val="28"/>
        </w:rPr>
      </w:pPr>
      <w:r>
        <w:rPr>
          <w:sz w:val="28"/>
        </w:rPr>
        <w:t xml:space="preserve">Формирование универсальных учебных познавательных действий включает </w:t>
      </w:r>
      <w:r>
        <w:rPr>
          <w:sz w:val="28"/>
        </w:rPr>
        <w:t>работу с информацией:</w:t>
      </w:r>
    </w:p>
    <w:p w14:paraId="614042D8" w14:textId="77777777" w:rsidR="005E175E" w:rsidRDefault="00D42431">
      <w:pPr>
        <w:pStyle w:val="a3"/>
        <w:spacing w:before="5" w:line="360" w:lineRule="auto"/>
        <w:ind w:right="147"/>
      </w:pPr>
      <w:r>
        <w:t>использовать в соответствии с коммуникативной задачей различные стратегии чтения и аудирования для получения информации (с пониманием основного</w:t>
      </w:r>
      <w:r>
        <w:rPr>
          <w:spacing w:val="-4"/>
        </w:rPr>
        <w:t xml:space="preserve"> </w:t>
      </w:r>
      <w:r>
        <w:t>содержания,</w:t>
      </w:r>
      <w:r>
        <w:rPr>
          <w:spacing w:val="-2"/>
        </w:rPr>
        <w:t xml:space="preserve"> </w:t>
      </w:r>
      <w:r>
        <w:t>с</w:t>
      </w:r>
      <w:r>
        <w:rPr>
          <w:spacing w:val="-7"/>
        </w:rPr>
        <w:t xml:space="preserve"> </w:t>
      </w:r>
      <w:r>
        <w:t>пониманием</w:t>
      </w:r>
      <w:r>
        <w:rPr>
          <w:spacing w:val="-3"/>
        </w:rPr>
        <w:t xml:space="preserve"> </w:t>
      </w:r>
      <w:r>
        <w:t>запрашиваемой</w:t>
      </w:r>
      <w:r>
        <w:rPr>
          <w:spacing w:val="-4"/>
        </w:rPr>
        <w:t xml:space="preserve"> </w:t>
      </w:r>
      <w:r>
        <w:t>информации,</w:t>
      </w:r>
      <w:r>
        <w:rPr>
          <w:spacing w:val="-2"/>
        </w:rPr>
        <w:t xml:space="preserve"> </w:t>
      </w:r>
      <w:r>
        <w:t>с</w:t>
      </w:r>
      <w:r>
        <w:rPr>
          <w:spacing w:val="-3"/>
        </w:rPr>
        <w:t xml:space="preserve"> </w:t>
      </w:r>
      <w:r>
        <w:t xml:space="preserve">полным </w:t>
      </w:r>
      <w:r>
        <w:rPr>
          <w:spacing w:val="-2"/>
        </w:rPr>
        <w:t>пониманием);</w:t>
      </w:r>
    </w:p>
    <w:p w14:paraId="79513CDF" w14:textId="77777777" w:rsidR="005E175E" w:rsidRDefault="00D42431">
      <w:pPr>
        <w:pStyle w:val="a3"/>
        <w:spacing w:line="362" w:lineRule="auto"/>
        <w:ind w:right="149"/>
      </w:pPr>
      <w:r>
        <w:t>полно и точно пон</w:t>
      </w:r>
      <w:r>
        <w:t>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3C992023" w14:textId="77777777" w:rsidR="005E175E" w:rsidRDefault="00D42431">
      <w:pPr>
        <w:pStyle w:val="a3"/>
        <w:spacing w:line="362" w:lineRule="auto"/>
        <w:ind w:right="145"/>
      </w:pPr>
      <w:r>
        <w:t>фиксировать информацию доступными средствами (в виде ключевых слов, плана, тезисов);</w:t>
      </w:r>
    </w:p>
    <w:p w14:paraId="5972B28F" w14:textId="77777777" w:rsidR="005E175E" w:rsidRDefault="00D42431">
      <w:pPr>
        <w:pStyle w:val="a3"/>
        <w:spacing w:line="360" w:lineRule="auto"/>
        <w:ind w:right="143"/>
      </w:pPr>
      <w:r>
        <w:t>оценивать достоверность</w:t>
      </w:r>
      <w:r>
        <w:t xml:space="preserve"> информации, полученной из иноязычных источников, критически оценивать и интерпретировать информацию с</w:t>
      </w:r>
      <w:r>
        <w:rPr>
          <w:spacing w:val="40"/>
        </w:rPr>
        <w:t xml:space="preserve"> </w:t>
      </w:r>
      <w:r>
        <w:t>разных позиций, распознавать и фиксировать противоречия в информационных источниках;</w:t>
      </w:r>
    </w:p>
    <w:p w14:paraId="2038FB9B" w14:textId="77777777" w:rsidR="005E175E" w:rsidRDefault="00D42431">
      <w:pPr>
        <w:pStyle w:val="a3"/>
        <w:ind w:left="851" w:firstLine="0"/>
      </w:pPr>
      <w:r>
        <w:t>соблюдать</w:t>
      </w:r>
      <w:r>
        <w:rPr>
          <w:spacing w:val="-10"/>
        </w:rPr>
        <w:t xml:space="preserve"> </w:t>
      </w:r>
      <w:r>
        <w:t>информационную</w:t>
      </w:r>
      <w:r>
        <w:rPr>
          <w:spacing w:val="-9"/>
        </w:rPr>
        <w:t xml:space="preserve"> </w:t>
      </w:r>
      <w:r>
        <w:t>безопасность</w:t>
      </w:r>
      <w:r>
        <w:rPr>
          <w:spacing w:val="-9"/>
        </w:rPr>
        <w:t xml:space="preserve"> </w:t>
      </w:r>
      <w:r>
        <w:t>при</w:t>
      </w:r>
      <w:r>
        <w:rPr>
          <w:spacing w:val="-8"/>
        </w:rPr>
        <w:t xml:space="preserve"> </w:t>
      </w:r>
      <w:r>
        <w:t>работе</w:t>
      </w:r>
      <w:r>
        <w:rPr>
          <w:spacing w:val="-6"/>
        </w:rPr>
        <w:t xml:space="preserve"> </w:t>
      </w:r>
      <w:r>
        <w:t>в</w:t>
      </w:r>
      <w:r>
        <w:rPr>
          <w:spacing w:val="-9"/>
        </w:rPr>
        <w:t xml:space="preserve"> </w:t>
      </w:r>
      <w:r>
        <w:t>сети</w:t>
      </w:r>
      <w:r>
        <w:rPr>
          <w:spacing w:val="-3"/>
        </w:rPr>
        <w:t xml:space="preserve"> </w:t>
      </w:r>
      <w:r>
        <w:rPr>
          <w:spacing w:val="-2"/>
        </w:rPr>
        <w:t>Интернет.</w:t>
      </w:r>
    </w:p>
    <w:p w14:paraId="4519331D" w14:textId="77777777" w:rsidR="005E175E" w:rsidRDefault="00D42431">
      <w:pPr>
        <w:pStyle w:val="a5"/>
        <w:numPr>
          <w:ilvl w:val="4"/>
          <w:numId w:val="2"/>
        </w:numPr>
        <w:tabs>
          <w:tab w:val="left" w:pos="1766"/>
        </w:tabs>
        <w:spacing w:before="149" w:line="357" w:lineRule="auto"/>
        <w:ind w:right="143" w:firstLine="710"/>
        <w:rPr>
          <w:sz w:val="28"/>
        </w:rPr>
      </w:pPr>
      <w:r>
        <w:rPr>
          <w:sz w:val="28"/>
        </w:rPr>
        <w:t>Формирование универсальных учебных коммуникативных действий включает умения:</w:t>
      </w:r>
    </w:p>
    <w:p w14:paraId="72CAB626" w14:textId="77777777" w:rsidR="005E175E" w:rsidRDefault="00D42431">
      <w:pPr>
        <w:pStyle w:val="a3"/>
        <w:spacing w:before="5" w:line="360" w:lineRule="auto"/>
        <w:ind w:right="149"/>
      </w:pPr>
      <w:r>
        <w:t xml:space="preserve">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w:t>
      </w:r>
      <w:r>
        <w:t>общения;</w:t>
      </w:r>
    </w:p>
    <w:p w14:paraId="65BACF1B" w14:textId="77777777" w:rsidR="005E175E" w:rsidRDefault="00D42431">
      <w:pPr>
        <w:pStyle w:val="a3"/>
        <w:spacing w:before="1" w:line="357" w:lineRule="auto"/>
        <w:ind w:right="145"/>
      </w:pPr>
      <w:r>
        <w:t>развернуто, логично и точно излагать свою точку зрения с использованием языковых средств изучаемого иностранного языка;</w:t>
      </w:r>
    </w:p>
    <w:p w14:paraId="4AA83006" w14:textId="77777777" w:rsidR="005E175E" w:rsidRDefault="00D42431">
      <w:pPr>
        <w:pStyle w:val="a3"/>
        <w:spacing w:before="6" w:line="360" w:lineRule="auto"/>
        <w:ind w:right="145"/>
      </w:pPr>
      <w:r>
        <w:t>выбирать и использовать выразительные средства языка и знаковых систем (текст, таблица, схема и другие) в соответствии с коммун</w:t>
      </w:r>
      <w:r>
        <w:t xml:space="preserve">икативной </w:t>
      </w:r>
      <w:r>
        <w:rPr>
          <w:spacing w:val="-2"/>
        </w:rPr>
        <w:t>задачей;</w:t>
      </w:r>
    </w:p>
    <w:p w14:paraId="314741A1" w14:textId="77777777" w:rsidR="005E175E" w:rsidRDefault="00D42431">
      <w:pPr>
        <w:spacing w:line="245" w:lineRule="exact"/>
        <w:ind w:left="2" w:right="7"/>
        <w:jc w:val="center"/>
        <w:rPr>
          <w:rFonts w:ascii="Calibri"/>
        </w:rPr>
      </w:pPr>
      <w:r>
        <w:rPr>
          <w:rFonts w:ascii="Calibri"/>
          <w:spacing w:val="-5"/>
        </w:rPr>
        <w:t>715</w:t>
      </w:r>
    </w:p>
    <w:p w14:paraId="15AD8319" w14:textId="77777777" w:rsidR="005E175E" w:rsidRDefault="005E175E">
      <w:pPr>
        <w:spacing w:line="245" w:lineRule="exact"/>
        <w:jc w:val="center"/>
        <w:rPr>
          <w:rFonts w:ascii="Calibri"/>
        </w:rPr>
        <w:sectPr w:rsidR="005E175E">
          <w:pgSz w:w="11910" w:h="16840"/>
          <w:pgMar w:top="1040" w:right="708" w:bottom="280" w:left="1559" w:header="720" w:footer="720" w:gutter="0"/>
          <w:cols w:space="720"/>
        </w:sectPr>
      </w:pPr>
    </w:p>
    <w:p w14:paraId="3C8B261B" w14:textId="77777777" w:rsidR="005E175E" w:rsidRDefault="00D42431">
      <w:pPr>
        <w:pStyle w:val="a3"/>
        <w:spacing w:before="67" w:line="360" w:lineRule="auto"/>
        <w:ind w:right="141"/>
      </w:pPr>
      <w:r>
        <w:t>осуществлять смысловое чтение текста с учетом коммуникативной задачи и вида текста, используя разные стратегии чтения (с пониманием основного</w:t>
      </w:r>
      <w:r>
        <w:rPr>
          <w:spacing w:val="-7"/>
        </w:rPr>
        <w:t xml:space="preserve"> </w:t>
      </w:r>
      <w:r>
        <w:t>содержания,</w:t>
      </w:r>
      <w:r>
        <w:rPr>
          <w:spacing w:val="-5"/>
        </w:rPr>
        <w:t xml:space="preserve"> </w:t>
      </w:r>
      <w:r>
        <w:t>с</w:t>
      </w:r>
      <w:r>
        <w:rPr>
          <w:spacing w:val="-7"/>
        </w:rPr>
        <w:t xml:space="preserve"> </w:t>
      </w:r>
      <w:r>
        <w:t>полным</w:t>
      </w:r>
      <w:r>
        <w:rPr>
          <w:spacing w:val="-6"/>
        </w:rPr>
        <w:t xml:space="preserve"> </w:t>
      </w:r>
      <w:r>
        <w:t>пониманием,</w:t>
      </w:r>
      <w:r>
        <w:rPr>
          <w:spacing w:val="-5"/>
        </w:rPr>
        <w:t xml:space="preserve"> </w:t>
      </w:r>
      <w:r>
        <w:t>с</w:t>
      </w:r>
      <w:r>
        <w:rPr>
          <w:spacing w:val="-7"/>
        </w:rPr>
        <w:t xml:space="preserve"> </w:t>
      </w:r>
      <w:r>
        <w:t xml:space="preserve">нахождением интересующей </w:t>
      </w:r>
      <w:r>
        <w:rPr>
          <w:spacing w:val="-2"/>
        </w:rPr>
        <w:t>информации);</w:t>
      </w:r>
    </w:p>
    <w:p w14:paraId="4141B359" w14:textId="77777777" w:rsidR="005E175E" w:rsidRDefault="00D42431">
      <w:pPr>
        <w:pStyle w:val="a3"/>
        <w:spacing w:before="4" w:line="360" w:lineRule="auto"/>
        <w:ind w:right="147"/>
      </w:pPr>
      <w:r>
        <w:t>выст</w:t>
      </w:r>
      <w:r>
        <w:t>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108A397F" w14:textId="77777777" w:rsidR="005E175E" w:rsidRDefault="00D42431">
      <w:pPr>
        <w:pStyle w:val="a3"/>
        <w:spacing w:before="1" w:line="360" w:lineRule="auto"/>
        <w:ind w:right="149"/>
      </w:pPr>
      <w:r>
        <w:t>публично</w:t>
      </w:r>
      <w:r>
        <w:rPr>
          <w:spacing w:val="-7"/>
        </w:rPr>
        <w:t xml:space="preserve"> </w:t>
      </w:r>
      <w:r>
        <w:t>представлять</w:t>
      </w:r>
      <w:r>
        <w:rPr>
          <w:spacing w:val="-9"/>
        </w:rPr>
        <w:t xml:space="preserve"> </w:t>
      </w:r>
      <w:r>
        <w:t>на</w:t>
      </w:r>
      <w:r>
        <w:rPr>
          <w:spacing w:val="-6"/>
        </w:rPr>
        <w:t xml:space="preserve"> </w:t>
      </w:r>
      <w:r>
        <w:t>иностранном</w:t>
      </w:r>
      <w:r>
        <w:rPr>
          <w:spacing w:val="-2"/>
        </w:rPr>
        <w:t xml:space="preserve"> </w:t>
      </w:r>
      <w:r>
        <w:t>языке</w:t>
      </w:r>
      <w:r>
        <w:rPr>
          <w:spacing w:val="-6"/>
        </w:rPr>
        <w:t xml:space="preserve"> </w:t>
      </w:r>
      <w:r>
        <w:t>результаты</w:t>
      </w:r>
      <w:r>
        <w:rPr>
          <w:spacing w:val="-3"/>
        </w:rPr>
        <w:t xml:space="preserve"> </w:t>
      </w:r>
      <w:r>
        <w:t xml:space="preserve">выполненной проектной работы, </w:t>
      </w:r>
      <w:r>
        <w:t>самостоятельно выбирая формат выступления с учетом особенностей аудитории;</w:t>
      </w:r>
    </w:p>
    <w:p w14:paraId="21CC80A6" w14:textId="77777777" w:rsidR="005E175E" w:rsidRDefault="00D42431">
      <w:pPr>
        <w:pStyle w:val="a3"/>
        <w:spacing w:line="362" w:lineRule="auto"/>
        <w:ind w:right="146"/>
      </w:pPr>
      <w:r>
        <w:t xml:space="preserve">осуществлять деловую коммуникацию на иностранном языке в рамках выбранного профиля с целью решения поставленной коммуникативной </w:t>
      </w:r>
      <w:r>
        <w:rPr>
          <w:spacing w:val="-2"/>
        </w:rPr>
        <w:t>задачи.</w:t>
      </w:r>
    </w:p>
    <w:p w14:paraId="3D702D08" w14:textId="77777777" w:rsidR="005E175E" w:rsidRDefault="00D42431">
      <w:pPr>
        <w:pStyle w:val="a5"/>
        <w:numPr>
          <w:ilvl w:val="4"/>
          <w:numId w:val="2"/>
        </w:numPr>
        <w:tabs>
          <w:tab w:val="left" w:pos="1766"/>
        </w:tabs>
        <w:spacing w:line="362" w:lineRule="auto"/>
        <w:ind w:right="147" w:firstLine="710"/>
        <w:rPr>
          <w:sz w:val="28"/>
        </w:rPr>
      </w:pPr>
      <w:r>
        <w:rPr>
          <w:sz w:val="28"/>
        </w:rPr>
        <w:t>Формирование универсальных учебных регулятивн</w:t>
      </w:r>
      <w:r>
        <w:rPr>
          <w:sz w:val="28"/>
        </w:rPr>
        <w:t>ых</w:t>
      </w:r>
      <w:r>
        <w:rPr>
          <w:spacing w:val="-4"/>
          <w:sz w:val="28"/>
        </w:rPr>
        <w:t xml:space="preserve"> </w:t>
      </w:r>
      <w:r>
        <w:rPr>
          <w:sz w:val="28"/>
        </w:rPr>
        <w:t>действий включает умения:</w:t>
      </w:r>
    </w:p>
    <w:p w14:paraId="137C65C0" w14:textId="77777777" w:rsidR="005E175E" w:rsidRDefault="00D42431">
      <w:pPr>
        <w:pStyle w:val="a3"/>
        <w:spacing w:line="362" w:lineRule="auto"/>
        <w:ind w:right="144"/>
      </w:pPr>
      <w:r>
        <w:t xml:space="preserve">планировать организацию совместной работы, распределять задачи, определять свою роль и координировать свои действия с другими членами </w:t>
      </w:r>
      <w:r>
        <w:rPr>
          <w:spacing w:val="-2"/>
        </w:rPr>
        <w:t>команды;</w:t>
      </w:r>
    </w:p>
    <w:p w14:paraId="2658220F" w14:textId="77777777" w:rsidR="005E175E" w:rsidRDefault="00D42431">
      <w:pPr>
        <w:pStyle w:val="a3"/>
        <w:spacing w:line="362" w:lineRule="auto"/>
        <w:ind w:right="149"/>
      </w:pPr>
      <w:r>
        <w:t xml:space="preserve">выполнять работу в условиях реального, виртуального и комбинированного </w:t>
      </w:r>
      <w:r>
        <w:t>взаимодействия;</w:t>
      </w:r>
    </w:p>
    <w:p w14:paraId="1E1F72D7" w14:textId="77777777" w:rsidR="005E175E" w:rsidRDefault="00D42431">
      <w:pPr>
        <w:pStyle w:val="a3"/>
        <w:spacing w:line="357" w:lineRule="auto"/>
        <w:ind w:right="152"/>
      </w:pPr>
      <w:r>
        <w:t>оказывать влияние на речевое поведение партнера (например, поощряя его продолжать поиск совместного решения поставленной задачи);</w:t>
      </w:r>
    </w:p>
    <w:p w14:paraId="37857055" w14:textId="77777777" w:rsidR="005E175E" w:rsidRDefault="00D42431">
      <w:pPr>
        <w:pStyle w:val="a3"/>
        <w:spacing w:line="357" w:lineRule="auto"/>
        <w:ind w:right="145"/>
      </w:pPr>
      <w:r>
        <w:t>корректировать совместную деятельность с учетом возникших трудностей, новых данных или информации;</w:t>
      </w:r>
    </w:p>
    <w:p w14:paraId="153338A2" w14:textId="77777777" w:rsidR="005E175E" w:rsidRDefault="00D42431">
      <w:pPr>
        <w:pStyle w:val="a3"/>
        <w:spacing w:line="362" w:lineRule="auto"/>
        <w:ind w:right="143"/>
      </w:pPr>
      <w:r>
        <w:t>осуществлят</w:t>
      </w:r>
      <w:r>
        <w:t>ь взаимодействие в ситуациях общения, соблюдая этикетные нормы межкультурного общения.</w:t>
      </w:r>
    </w:p>
    <w:p w14:paraId="69106AD4" w14:textId="77777777" w:rsidR="005E175E" w:rsidRDefault="00D42431">
      <w:pPr>
        <w:pStyle w:val="a5"/>
        <w:numPr>
          <w:ilvl w:val="3"/>
          <w:numId w:val="2"/>
        </w:numPr>
        <w:tabs>
          <w:tab w:val="left" w:pos="1556"/>
        </w:tabs>
        <w:spacing w:line="314" w:lineRule="exact"/>
        <w:ind w:left="1556" w:hanging="705"/>
        <w:rPr>
          <w:sz w:val="28"/>
        </w:rPr>
      </w:pPr>
      <w:r>
        <w:rPr>
          <w:sz w:val="28"/>
        </w:rPr>
        <w:t>Математика</w:t>
      </w:r>
      <w:r>
        <w:rPr>
          <w:spacing w:val="-9"/>
          <w:sz w:val="28"/>
        </w:rPr>
        <w:t xml:space="preserve"> </w:t>
      </w:r>
      <w:r>
        <w:rPr>
          <w:sz w:val="28"/>
        </w:rPr>
        <w:t>и</w:t>
      </w:r>
      <w:r>
        <w:rPr>
          <w:spacing w:val="-9"/>
          <w:sz w:val="28"/>
        </w:rPr>
        <w:t xml:space="preserve"> </w:t>
      </w:r>
      <w:r>
        <w:rPr>
          <w:spacing w:val="-2"/>
          <w:sz w:val="28"/>
        </w:rPr>
        <w:t>информатика.</w:t>
      </w:r>
    </w:p>
    <w:p w14:paraId="35DF27E6" w14:textId="77777777" w:rsidR="005E175E" w:rsidRDefault="00D42431">
      <w:pPr>
        <w:pStyle w:val="a5"/>
        <w:numPr>
          <w:ilvl w:val="4"/>
          <w:numId w:val="2"/>
        </w:numPr>
        <w:tabs>
          <w:tab w:val="left" w:pos="1766"/>
        </w:tabs>
        <w:spacing w:before="144" w:line="362" w:lineRule="auto"/>
        <w:ind w:right="143" w:firstLine="710"/>
        <w:rPr>
          <w:sz w:val="28"/>
        </w:rPr>
      </w:pPr>
      <w:r>
        <w:rPr>
          <w:sz w:val="28"/>
        </w:rPr>
        <w:t>Формирование универсальных учебных познавательных действий включает базовые логические действия:</w:t>
      </w:r>
    </w:p>
    <w:p w14:paraId="4D0A7713" w14:textId="77777777" w:rsidR="005E175E" w:rsidRDefault="00D42431">
      <w:pPr>
        <w:pStyle w:val="a3"/>
        <w:spacing w:line="314" w:lineRule="exact"/>
        <w:ind w:left="851" w:firstLine="0"/>
      </w:pPr>
      <w:r>
        <w:t>выявлять</w:t>
      </w:r>
      <w:r>
        <w:rPr>
          <w:spacing w:val="70"/>
        </w:rPr>
        <w:t xml:space="preserve">  </w:t>
      </w:r>
      <w:r>
        <w:t>качества,</w:t>
      </w:r>
      <w:r>
        <w:rPr>
          <w:spacing w:val="75"/>
        </w:rPr>
        <w:t xml:space="preserve">  </w:t>
      </w:r>
      <w:r>
        <w:t>характеристики</w:t>
      </w:r>
      <w:r>
        <w:rPr>
          <w:spacing w:val="73"/>
        </w:rPr>
        <w:t xml:space="preserve">  </w:t>
      </w:r>
      <w:r>
        <w:t>математич</w:t>
      </w:r>
      <w:r>
        <w:t>еских</w:t>
      </w:r>
      <w:r>
        <w:rPr>
          <w:spacing w:val="71"/>
        </w:rPr>
        <w:t xml:space="preserve">  </w:t>
      </w:r>
      <w:r>
        <w:t>понятий</w:t>
      </w:r>
      <w:r>
        <w:rPr>
          <w:spacing w:val="71"/>
        </w:rPr>
        <w:t xml:space="preserve">  </w:t>
      </w:r>
      <w:r>
        <w:rPr>
          <w:spacing w:val="-10"/>
        </w:rPr>
        <w:t>и</w:t>
      </w:r>
    </w:p>
    <w:p w14:paraId="2586E98C" w14:textId="77777777" w:rsidR="005E175E" w:rsidRDefault="00D42431">
      <w:pPr>
        <w:spacing w:before="138"/>
        <w:ind w:left="2" w:right="7"/>
        <w:jc w:val="center"/>
        <w:rPr>
          <w:rFonts w:ascii="Calibri"/>
        </w:rPr>
      </w:pPr>
      <w:r>
        <w:rPr>
          <w:rFonts w:ascii="Calibri"/>
          <w:spacing w:val="-5"/>
        </w:rPr>
        <w:t>716</w:t>
      </w:r>
    </w:p>
    <w:p w14:paraId="43BA6AF0" w14:textId="77777777" w:rsidR="005E175E" w:rsidRDefault="005E175E">
      <w:pPr>
        <w:jc w:val="center"/>
        <w:rPr>
          <w:rFonts w:ascii="Calibri"/>
        </w:rPr>
        <w:sectPr w:rsidR="005E175E">
          <w:pgSz w:w="11910" w:h="16840"/>
          <w:pgMar w:top="1040" w:right="708" w:bottom="280" w:left="1559" w:header="720" w:footer="720" w:gutter="0"/>
          <w:cols w:space="720"/>
        </w:sectPr>
      </w:pPr>
    </w:p>
    <w:p w14:paraId="61A5532D" w14:textId="77777777" w:rsidR="005E175E" w:rsidRDefault="00D42431">
      <w:pPr>
        <w:pStyle w:val="a3"/>
        <w:spacing w:before="67"/>
        <w:ind w:firstLine="0"/>
      </w:pPr>
      <w:r>
        <w:t>отношений</w:t>
      </w:r>
      <w:r>
        <w:rPr>
          <w:spacing w:val="-10"/>
        </w:rPr>
        <w:t xml:space="preserve"> </w:t>
      </w:r>
      <w:r>
        <w:t>между</w:t>
      </w:r>
      <w:r>
        <w:rPr>
          <w:spacing w:val="-14"/>
        </w:rPr>
        <w:t xml:space="preserve"> </w:t>
      </w:r>
      <w:r>
        <w:t>понятиями;</w:t>
      </w:r>
      <w:r>
        <w:rPr>
          <w:spacing w:val="-10"/>
        </w:rPr>
        <w:t xml:space="preserve"> </w:t>
      </w:r>
      <w:r>
        <w:t>формулировать</w:t>
      </w:r>
      <w:r>
        <w:rPr>
          <w:spacing w:val="-11"/>
        </w:rPr>
        <w:t xml:space="preserve"> </w:t>
      </w:r>
      <w:r>
        <w:t>определения</w:t>
      </w:r>
      <w:r>
        <w:rPr>
          <w:spacing w:val="-9"/>
        </w:rPr>
        <w:t xml:space="preserve"> </w:t>
      </w:r>
      <w:r>
        <w:rPr>
          <w:spacing w:val="-2"/>
        </w:rPr>
        <w:t>понятий;</w:t>
      </w:r>
    </w:p>
    <w:p w14:paraId="1E74C4F5" w14:textId="77777777" w:rsidR="005E175E" w:rsidRDefault="00D42431">
      <w:pPr>
        <w:pStyle w:val="a3"/>
        <w:spacing w:before="163" w:line="357" w:lineRule="auto"/>
        <w:ind w:right="146"/>
      </w:pPr>
      <w:r>
        <w:t>устанавливать существенный признак классификации, основания для обобщения и сравнения, критерии проводимого анализа;</w:t>
      </w:r>
    </w:p>
    <w:p w14:paraId="00B4BC28" w14:textId="77777777" w:rsidR="005E175E" w:rsidRDefault="00D42431">
      <w:pPr>
        <w:pStyle w:val="a3"/>
        <w:spacing w:before="6" w:line="360" w:lineRule="auto"/>
        <w:ind w:right="147"/>
      </w:pPr>
      <w:r>
        <w:t>выявлять математические закономерности, п</w:t>
      </w:r>
      <w:r>
        <w:t xml:space="preserve">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14:paraId="30A2F325" w14:textId="77777777" w:rsidR="005E175E" w:rsidRDefault="00D42431">
      <w:pPr>
        <w:pStyle w:val="a3"/>
        <w:spacing w:before="3" w:line="357" w:lineRule="auto"/>
        <w:ind w:right="144"/>
      </w:pPr>
      <w:r>
        <w:t xml:space="preserve">воспринимать, формулировать и преобразовывать суждения: утвердительные и отрицательные, </w:t>
      </w:r>
      <w:r>
        <w:t>единичные, частные и общие; условные;</w:t>
      </w:r>
    </w:p>
    <w:p w14:paraId="76569726" w14:textId="77777777" w:rsidR="005E175E" w:rsidRDefault="00D42431">
      <w:pPr>
        <w:pStyle w:val="a3"/>
        <w:spacing w:before="6" w:line="357" w:lineRule="auto"/>
        <w:ind w:right="149"/>
      </w:pPr>
      <w:r>
        <w:t>делать выводы с использованием законов логики, дедуктивных и индуктивных умозаключений, умозаключений по аналогии;</w:t>
      </w:r>
    </w:p>
    <w:p w14:paraId="72F187CC" w14:textId="77777777" w:rsidR="005E175E" w:rsidRDefault="00D42431">
      <w:pPr>
        <w:pStyle w:val="a3"/>
        <w:spacing w:before="5" w:line="360" w:lineRule="auto"/>
        <w:ind w:right="145"/>
      </w:pPr>
      <w:r>
        <w:t>проводить самостоятельно доказательства математических утверждений (прямые и от противного), выстраиват</w:t>
      </w:r>
      <w:r>
        <w:t xml:space="preserve">ь аргументацию, приводить примеры и контрпримеры; обосновывать собственные суждения и </w:t>
      </w:r>
      <w:r>
        <w:rPr>
          <w:spacing w:val="-2"/>
        </w:rPr>
        <w:t>выводы;</w:t>
      </w:r>
    </w:p>
    <w:p w14:paraId="36F3906D" w14:textId="77777777" w:rsidR="005E175E" w:rsidRDefault="00D42431">
      <w:pPr>
        <w:pStyle w:val="a3"/>
        <w:spacing w:line="362" w:lineRule="auto"/>
        <w:ind w:right="150"/>
      </w:pPr>
      <w:r>
        <w:t>выбирать способ решения учебной задачи (сравнивать несколько вариантов решения, выбирать наиболее подходящий с учетом</w:t>
      </w:r>
      <w:r>
        <w:rPr>
          <w:spacing w:val="40"/>
        </w:rPr>
        <w:t xml:space="preserve"> </w:t>
      </w:r>
      <w:r>
        <w:t>самостоятельно выделенных критериев).</w:t>
      </w:r>
    </w:p>
    <w:p w14:paraId="38F86E0E" w14:textId="77777777" w:rsidR="005E175E" w:rsidRDefault="00D42431">
      <w:pPr>
        <w:pStyle w:val="a5"/>
        <w:numPr>
          <w:ilvl w:val="4"/>
          <w:numId w:val="2"/>
        </w:numPr>
        <w:tabs>
          <w:tab w:val="left" w:pos="1766"/>
        </w:tabs>
        <w:spacing w:line="362" w:lineRule="auto"/>
        <w:ind w:right="143" w:firstLine="710"/>
        <w:rPr>
          <w:sz w:val="28"/>
        </w:rPr>
      </w:pPr>
      <w:r>
        <w:rPr>
          <w:sz w:val="28"/>
        </w:rPr>
        <w:t>Формирование универсальных учебных познавательных действий включает базовые исследовательские действия:</w:t>
      </w:r>
    </w:p>
    <w:p w14:paraId="2DA2DB5D" w14:textId="77777777" w:rsidR="005E175E" w:rsidRDefault="00D42431">
      <w:pPr>
        <w:pStyle w:val="a3"/>
        <w:spacing w:line="320" w:lineRule="exact"/>
        <w:ind w:left="851" w:firstLine="0"/>
      </w:pPr>
      <w:r>
        <w:t>использовать</w:t>
      </w:r>
      <w:r>
        <w:rPr>
          <w:spacing w:val="-15"/>
        </w:rPr>
        <w:t xml:space="preserve"> </w:t>
      </w:r>
      <w:r>
        <w:t>вопросы</w:t>
      </w:r>
      <w:r>
        <w:rPr>
          <w:spacing w:val="-12"/>
        </w:rPr>
        <w:t xml:space="preserve"> </w:t>
      </w:r>
      <w:r>
        <w:t>как</w:t>
      </w:r>
      <w:r>
        <w:rPr>
          <w:spacing w:val="-13"/>
        </w:rPr>
        <w:t xml:space="preserve"> </w:t>
      </w:r>
      <w:r>
        <w:t>исследовательский</w:t>
      </w:r>
      <w:r>
        <w:rPr>
          <w:spacing w:val="-12"/>
        </w:rPr>
        <w:t xml:space="preserve"> </w:t>
      </w:r>
      <w:r>
        <w:t>инструмент</w:t>
      </w:r>
      <w:r>
        <w:rPr>
          <w:spacing w:val="-13"/>
        </w:rPr>
        <w:t xml:space="preserve"> </w:t>
      </w:r>
      <w:r>
        <w:rPr>
          <w:spacing w:val="-2"/>
        </w:rPr>
        <w:t>познания;</w:t>
      </w:r>
    </w:p>
    <w:p w14:paraId="5BC6552D" w14:textId="77777777" w:rsidR="005E175E" w:rsidRDefault="00D42431">
      <w:pPr>
        <w:pStyle w:val="a3"/>
        <w:spacing w:before="148" w:line="360" w:lineRule="auto"/>
        <w:ind w:right="145"/>
      </w:pPr>
      <w:r>
        <w:t>формулировать вопросы, фиксирующие противоречие, проблему, устанавливать искомое и данно</w:t>
      </w:r>
      <w:r>
        <w:t>е, формировать гипотезу, аргументировать свою позицию, мнение;</w:t>
      </w:r>
    </w:p>
    <w:p w14:paraId="62BE89BE" w14:textId="77777777" w:rsidR="005E175E" w:rsidRDefault="00D42431">
      <w:pPr>
        <w:pStyle w:val="a3"/>
        <w:spacing w:before="1" w:line="360" w:lineRule="auto"/>
        <w:ind w:right="145"/>
      </w:pPr>
      <w:r>
        <w:t>проводить</w:t>
      </w:r>
      <w:r>
        <w:rPr>
          <w:spacing w:val="-9"/>
        </w:rPr>
        <w:t xml:space="preserve"> </w:t>
      </w:r>
      <w:r>
        <w:t>самостоятельно</w:t>
      </w:r>
      <w:r>
        <w:rPr>
          <w:spacing w:val="-7"/>
        </w:rPr>
        <w:t xml:space="preserve"> </w:t>
      </w:r>
      <w:r>
        <w:t>спланированный</w:t>
      </w:r>
      <w:r>
        <w:rPr>
          <w:spacing w:val="-7"/>
        </w:rPr>
        <w:t xml:space="preserve"> </w:t>
      </w:r>
      <w:r>
        <w:t>эксперимент,</w:t>
      </w:r>
      <w:r>
        <w:rPr>
          <w:spacing w:val="-6"/>
        </w:rPr>
        <w:t xml:space="preserve"> </w:t>
      </w:r>
      <w:r>
        <w:t>исследование по установлению особенностей математического объекта, понятия, процедуры, по выявлению зависимостей между объектами, понятиями,</w:t>
      </w:r>
      <w:r>
        <w:t xml:space="preserve"> процедурами, использовать различные методы;</w:t>
      </w:r>
    </w:p>
    <w:p w14:paraId="42B73B87" w14:textId="77777777" w:rsidR="005E175E" w:rsidRDefault="00D42431">
      <w:pPr>
        <w:pStyle w:val="a3"/>
        <w:spacing w:before="3" w:line="357" w:lineRule="auto"/>
        <w:ind w:right="150"/>
      </w:pPr>
      <w:r>
        <w:t>самостоятельно формулировать обобщения и выводы по результатам проведенного</w:t>
      </w:r>
      <w:r>
        <w:rPr>
          <w:spacing w:val="78"/>
          <w:w w:val="150"/>
        </w:rPr>
        <w:t xml:space="preserve">  </w:t>
      </w:r>
      <w:r>
        <w:t>наблюдения,</w:t>
      </w:r>
      <w:r>
        <w:rPr>
          <w:spacing w:val="79"/>
          <w:w w:val="150"/>
        </w:rPr>
        <w:t xml:space="preserve">  </w:t>
      </w:r>
      <w:r>
        <w:t>исследования,</w:t>
      </w:r>
      <w:r>
        <w:rPr>
          <w:spacing w:val="53"/>
        </w:rPr>
        <w:t xml:space="preserve">   </w:t>
      </w:r>
      <w:r>
        <w:t>оценивать</w:t>
      </w:r>
      <w:r>
        <w:rPr>
          <w:spacing w:val="78"/>
          <w:w w:val="150"/>
        </w:rPr>
        <w:t xml:space="preserve">  </w:t>
      </w:r>
      <w:r>
        <w:rPr>
          <w:spacing w:val="-2"/>
        </w:rPr>
        <w:t>достоверность</w:t>
      </w:r>
    </w:p>
    <w:p w14:paraId="0A738D67" w14:textId="77777777" w:rsidR="005E175E" w:rsidRDefault="00D42431">
      <w:pPr>
        <w:spacing w:line="249" w:lineRule="exact"/>
        <w:ind w:left="2" w:right="7"/>
        <w:jc w:val="center"/>
        <w:rPr>
          <w:rFonts w:ascii="Calibri"/>
        </w:rPr>
      </w:pPr>
      <w:r>
        <w:rPr>
          <w:rFonts w:ascii="Calibri"/>
          <w:spacing w:val="-5"/>
        </w:rPr>
        <w:t>717</w:t>
      </w:r>
    </w:p>
    <w:p w14:paraId="0E04565A" w14:textId="77777777" w:rsidR="005E175E" w:rsidRDefault="005E175E">
      <w:pPr>
        <w:spacing w:line="249" w:lineRule="exact"/>
        <w:jc w:val="center"/>
        <w:rPr>
          <w:rFonts w:ascii="Calibri"/>
        </w:rPr>
        <w:sectPr w:rsidR="005E175E">
          <w:pgSz w:w="11910" w:h="16840"/>
          <w:pgMar w:top="1040" w:right="708" w:bottom="280" w:left="1559" w:header="720" w:footer="720" w:gutter="0"/>
          <w:cols w:space="720"/>
        </w:sectPr>
      </w:pPr>
    </w:p>
    <w:p w14:paraId="57717B6F" w14:textId="77777777" w:rsidR="005E175E" w:rsidRDefault="00D42431">
      <w:pPr>
        <w:pStyle w:val="a3"/>
        <w:spacing w:before="67" w:line="362" w:lineRule="auto"/>
        <w:ind w:right="141" w:firstLine="0"/>
      </w:pPr>
      <w:r>
        <w:t>полученных результатов, выводов и обобщений, прогнозировать во</w:t>
      </w:r>
      <w:r>
        <w:t>зможное их развитие в новых условиях.</w:t>
      </w:r>
    </w:p>
    <w:p w14:paraId="379928C4" w14:textId="77777777" w:rsidR="005E175E" w:rsidRDefault="00D42431">
      <w:pPr>
        <w:pStyle w:val="a5"/>
        <w:numPr>
          <w:ilvl w:val="4"/>
          <w:numId w:val="2"/>
        </w:numPr>
        <w:tabs>
          <w:tab w:val="left" w:pos="1766"/>
        </w:tabs>
        <w:spacing w:line="362" w:lineRule="auto"/>
        <w:ind w:right="143" w:firstLine="710"/>
        <w:rPr>
          <w:sz w:val="28"/>
        </w:rPr>
      </w:pPr>
      <w:r>
        <w:rPr>
          <w:sz w:val="28"/>
        </w:rPr>
        <w:t>Формирование универсальных учебных познавательных действий включает работу с информацией:</w:t>
      </w:r>
    </w:p>
    <w:p w14:paraId="09BDC012" w14:textId="77777777" w:rsidR="005E175E" w:rsidRDefault="00D42431">
      <w:pPr>
        <w:pStyle w:val="a3"/>
        <w:spacing w:line="360" w:lineRule="auto"/>
        <w:ind w:right="142"/>
      </w:pPr>
      <w:r>
        <w:t xml:space="preserve">выбирать информацию из источников различных типов, анализировать и интерпретировать информацию различных видов и форм </w:t>
      </w:r>
      <w:r>
        <w:t>представления; систематизировать и структурировать информацию, представлять ее в различных формах;</w:t>
      </w:r>
    </w:p>
    <w:p w14:paraId="4F7E3659" w14:textId="77777777" w:rsidR="005E175E" w:rsidRDefault="00D42431">
      <w:pPr>
        <w:pStyle w:val="a3"/>
        <w:spacing w:line="362" w:lineRule="auto"/>
        <w:ind w:right="148"/>
      </w:pPr>
      <w:r>
        <w:t>оценивать надежность информации по самостоятельно сформулированным критериям, воспринимать ее критически;</w:t>
      </w:r>
    </w:p>
    <w:p w14:paraId="37F7DCEF" w14:textId="77777777" w:rsidR="005E175E" w:rsidRDefault="00D42431">
      <w:pPr>
        <w:pStyle w:val="a3"/>
        <w:spacing w:line="362" w:lineRule="auto"/>
        <w:ind w:right="143"/>
      </w:pPr>
      <w:r>
        <w:t>выявлять дефициты информации, данных, необходимых д</w:t>
      </w:r>
      <w:r>
        <w:t>ля ответа на вопрос и для решения задачи;</w:t>
      </w:r>
    </w:p>
    <w:p w14:paraId="3AE3862E" w14:textId="77777777" w:rsidR="005E175E" w:rsidRDefault="00D42431">
      <w:pPr>
        <w:pStyle w:val="a3"/>
        <w:spacing w:line="360" w:lineRule="auto"/>
        <w:ind w:right="150"/>
      </w:pPr>
      <w:r>
        <w:t xml:space="preserve">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w:t>
      </w:r>
      <w:r>
        <w:rPr>
          <w:spacing w:val="-2"/>
        </w:rPr>
        <w:t>формул;</w:t>
      </w:r>
    </w:p>
    <w:p w14:paraId="459F65E2" w14:textId="77777777" w:rsidR="005E175E" w:rsidRDefault="00D42431">
      <w:pPr>
        <w:pStyle w:val="a3"/>
        <w:spacing w:line="362" w:lineRule="auto"/>
        <w:ind w:right="147"/>
      </w:pPr>
      <w:r>
        <w:t>фор</w:t>
      </w:r>
      <w:r>
        <w:t>мулировать прямые и обратные утверждения, отрицание, выводить следствия; распознавать неверные утверждения и находить в них ошибки;</w:t>
      </w:r>
    </w:p>
    <w:p w14:paraId="0F145A68" w14:textId="77777777" w:rsidR="005E175E" w:rsidRDefault="00D42431">
      <w:pPr>
        <w:pStyle w:val="a3"/>
        <w:spacing w:line="360" w:lineRule="auto"/>
        <w:ind w:right="140"/>
      </w:pPr>
      <w:r>
        <w:t>проводить математические эксперименты, решать задачи исследовательского характера, выдвигать предположения, доказывать или о</w:t>
      </w:r>
      <w:r>
        <w:t xml:space="preserve">провергать их, применяя индукцию, дедукцию, аналогию, математические </w:t>
      </w:r>
      <w:r>
        <w:rPr>
          <w:spacing w:val="-2"/>
        </w:rPr>
        <w:t>методы;</w:t>
      </w:r>
    </w:p>
    <w:p w14:paraId="1ADD1050" w14:textId="77777777" w:rsidR="005E175E" w:rsidRDefault="00D42431">
      <w:pPr>
        <w:pStyle w:val="a3"/>
        <w:spacing w:line="360" w:lineRule="auto"/>
        <w:ind w:right="147"/>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2DC7A04F" w14:textId="77777777" w:rsidR="005E175E" w:rsidRDefault="00D42431">
      <w:pPr>
        <w:pStyle w:val="a3"/>
        <w:spacing w:line="360" w:lineRule="auto"/>
        <w:ind w:right="139"/>
      </w:pPr>
      <w:r>
        <w:t>использова</w:t>
      </w:r>
      <w:r>
        <w:t xml:space="preserve">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w:t>
      </w:r>
      <w:r>
        <w:rPr>
          <w:spacing w:val="-4"/>
        </w:rPr>
        <w:t>виде.</w:t>
      </w:r>
    </w:p>
    <w:p w14:paraId="5E5DC8F8" w14:textId="77777777" w:rsidR="005E175E" w:rsidRDefault="00D42431">
      <w:pPr>
        <w:pStyle w:val="a5"/>
        <w:numPr>
          <w:ilvl w:val="4"/>
          <w:numId w:val="2"/>
        </w:numPr>
        <w:tabs>
          <w:tab w:val="left" w:pos="1767"/>
          <w:tab w:val="left" w:pos="3841"/>
          <w:tab w:val="left" w:pos="5960"/>
          <w:tab w:val="left" w:pos="7274"/>
        </w:tabs>
        <w:spacing w:line="295" w:lineRule="exact"/>
        <w:ind w:left="1767" w:hanging="916"/>
        <w:rPr>
          <w:sz w:val="28"/>
        </w:rPr>
      </w:pPr>
      <w:r>
        <w:rPr>
          <w:spacing w:val="-2"/>
          <w:sz w:val="28"/>
        </w:rPr>
        <w:t>Формирование</w:t>
      </w:r>
      <w:r>
        <w:rPr>
          <w:sz w:val="28"/>
        </w:rPr>
        <w:tab/>
      </w:r>
      <w:r>
        <w:rPr>
          <w:spacing w:val="-2"/>
          <w:sz w:val="28"/>
        </w:rPr>
        <w:t>универсальных</w:t>
      </w:r>
      <w:r>
        <w:rPr>
          <w:sz w:val="28"/>
        </w:rPr>
        <w:tab/>
      </w:r>
      <w:r>
        <w:rPr>
          <w:spacing w:val="-2"/>
          <w:sz w:val="28"/>
        </w:rPr>
        <w:t>учебных</w:t>
      </w:r>
      <w:r>
        <w:rPr>
          <w:sz w:val="28"/>
        </w:rPr>
        <w:tab/>
      </w:r>
      <w:r>
        <w:rPr>
          <w:spacing w:val="-2"/>
          <w:sz w:val="28"/>
        </w:rPr>
        <w:t>коммуникативных</w:t>
      </w:r>
    </w:p>
    <w:p w14:paraId="4EF3BCDE" w14:textId="77777777" w:rsidR="005E175E" w:rsidRDefault="00D42431">
      <w:pPr>
        <w:spacing w:before="138"/>
        <w:ind w:left="2" w:right="7"/>
        <w:jc w:val="center"/>
        <w:rPr>
          <w:rFonts w:ascii="Calibri"/>
        </w:rPr>
      </w:pPr>
      <w:r>
        <w:rPr>
          <w:rFonts w:ascii="Calibri"/>
          <w:spacing w:val="-5"/>
        </w:rPr>
        <w:t>718</w:t>
      </w:r>
    </w:p>
    <w:p w14:paraId="77A16444" w14:textId="77777777" w:rsidR="005E175E" w:rsidRDefault="005E175E">
      <w:pPr>
        <w:jc w:val="center"/>
        <w:rPr>
          <w:rFonts w:ascii="Calibri"/>
        </w:rPr>
        <w:sectPr w:rsidR="005E175E">
          <w:pgSz w:w="11910" w:h="16840"/>
          <w:pgMar w:top="1040" w:right="708" w:bottom="280" w:left="1559" w:header="720" w:footer="720" w:gutter="0"/>
          <w:cols w:space="720"/>
        </w:sectPr>
      </w:pPr>
    </w:p>
    <w:p w14:paraId="059079D2" w14:textId="77777777" w:rsidR="005E175E" w:rsidRDefault="00D42431">
      <w:pPr>
        <w:pStyle w:val="a3"/>
        <w:spacing w:before="67"/>
        <w:ind w:firstLine="0"/>
      </w:pPr>
      <w:r>
        <w:t>действий</w:t>
      </w:r>
      <w:r>
        <w:rPr>
          <w:spacing w:val="-11"/>
        </w:rPr>
        <w:t xml:space="preserve"> </w:t>
      </w:r>
      <w:r>
        <w:t>включает</w:t>
      </w:r>
      <w:r>
        <w:rPr>
          <w:spacing w:val="-8"/>
        </w:rPr>
        <w:t xml:space="preserve"> </w:t>
      </w:r>
      <w:r>
        <w:rPr>
          <w:spacing w:val="-2"/>
        </w:rPr>
        <w:t>умения:</w:t>
      </w:r>
    </w:p>
    <w:p w14:paraId="129E1D2C" w14:textId="77777777" w:rsidR="005E175E" w:rsidRDefault="00D42431">
      <w:pPr>
        <w:pStyle w:val="a3"/>
        <w:spacing w:before="163" w:line="357" w:lineRule="auto"/>
        <w:ind w:right="145"/>
      </w:pPr>
      <w:r>
        <w:t>воспринимать и формулировать суждения, ясно, точно, грамотно выражать свою точку зрения в устных и письменных текстах;</w:t>
      </w:r>
    </w:p>
    <w:p w14:paraId="56D1D715" w14:textId="77777777" w:rsidR="005E175E" w:rsidRDefault="00D42431">
      <w:pPr>
        <w:pStyle w:val="a3"/>
        <w:spacing w:before="6" w:line="360" w:lineRule="auto"/>
        <w:ind w:right="141"/>
      </w:pPr>
      <w:r>
        <w:t xml:space="preserve">в ходе обсуждения задавать вопросы по существу обсуждаемой темы, проблемы, решаемой задачи, </w:t>
      </w:r>
      <w:r>
        <w:t>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4B352003" w14:textId="77777777" w:rsidR="005E175E" w:rsidRDefault="00D42431">
      <w:pPr>
        <w:pStyle w:val="a3"/>
        <w:spacing w:before="3" w:line="360" w:lineRule="auto"/>
        <w:ind w:right="144"/>
      </w:pPr>
      <w:r>
        <w:t>представлять логику решения задачи, доказательства утверждения, результаты и ход эк</w:t>
      </w:r>
      <w:r>
        <w:t>сперимента, исследования, проекта в устной и письменной</w:t>
      </w:r>
      <w:r>
        <w:rPr>
          <w:spacing w:val="-1"/>
        </w:rPr>
        <w:t xml:space="preserve"> </w:t>
      </w:r>
      <w:r>
        <w:t>форме, подкрепляя пояснениями, обоснованиями</w:t>
      </w:r>
      <w:r>
        <w:rPr>
          <w:spacing w:val="-1"/>
        </w:rPr>
        <w:t xml:space="preserve"> </w:t>
      </w:r>
      <w:r>
        <w:t>в</w:t>
      </w:r>
      <w:r>
        <w:rPr>
          <w:spacing w:val="-2"/>
        </w:rPr>
        <w:t xml:space="preserve"> </w:t>
      </w:r>
      <w:r>
        <w:t>вербальном и графическом виде; самостоятельно выбирать формат выступления с учетом задач презентации и особенностей аудитории;</w:t>
      </w:r>
    </w:p>
    <w:p w14:paraId="5019F5B2" w14:textId="77777777" w:rsidR="005E175E" w:rsidRDefault="00D42431">
      <w:pPr>
        <w:pStyle w:val="a3"/>
        <w:ind w:left="851" w:firstLine="0"/>
      </w:pPr>
      <w:r>
        <w:t>участвовать</w:t>
      </w:r>
      <w:r>
        <w:rPr>
          <w:spacing w:val="26"/>
        </w:rPr>
        <w:t xml:space="preserve"> </w:t>
      </w:r>
      <w:r>
        <w:t>в</w:t>
      </w:r>
      <w:r>
        <w:rPr>
          <w:spacing w:val="26"/>
        </w:rPr>
        <w:t xml:space="preserve"> </w:t>
      </w:r>
      <w:r>
        <w:t>групповых</w:t>
      </w:r>
      <w:r>
        <w:rPr>
          <w:spacing w:val="23"/>
        </w:rPr>
        <w:t xml:space="preserve"> </w:t>
      </w:r>
      <w:r>
        <w:t>фо</w:t>
      </w:r>
      <w:r>
        <w:t>рмах</w:t>
      </w:r>
      <w:r>
        <w:rPr>
          <w:spacing w:val="24"/>
        </w:rPr>
        <w:t xml:space="preserve"> </w:t>
      </w:r>
      <w:r>
        <w:t>работы</w:t>
      </w:r>
      <w:r>
        <w:rPr>
          <w:spacing w:val="28"/>
        </w:rPr>
        <w:t xml:space="preserve"> </w:t>
      </w:r>
      <w:r>
        <w:t>(обсуждения,</w:t>
      </w:r>
      <w:r>
        <w:rPr>
          <w:spacing w:val="30"/>
        </w:rPr>
        <w:t xml:space="preserve"> </w:t>
      </w:r>
      <w:r>
        <w:t>обмен</w:t>
      </w:r>
      <w:r>
        <w:rPr>
          <w:spacing w:val="28"/>
        </w:rPr>
        <w:t xml:space="preserve"> </w:t>
      </w:r>
      <w:r>
        <w:rPr>
          <w:spacing w:val="-2"/>
        </w:rPr>
        <w:t>мнений,</w:t>
      </w:r>
    </w:p>
    <w:p w14:paraId="0EF38901" w14:textId="77777777" w:rsidR="005E175E" w:rsidRDefault="00D42431">
      <w:pPr>
        <w:pStyle w:val="a3"/>
        <w:spacing w:before="159" w:line="360" w:lineRule="auto"/>
        <w:ind w:right="148" w:firstLine="0"/>
      </w:pPr>
      <w:r>
        <w:t xml:space="preserve">«мозговые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w:t>
      </w:r>
      <w:r>
        <w:t>результат работы; обобщать мнения нескольких людей;</w:t>
      </w:r>
    </w:p>
    <w:p w14:paraId="2FDBAEF3" w14:textId="77777777" w:rsidR="005E175E" w:rsidRDefault="00D42431">
      <w:pPr>
        <w:pStyle w:val="a3"/>
        <w:spacing w:before="3" w:line="360" w:lineRule="auto"/>
        <w:ind w:right="146"/>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9D373FA" w14:textId="77777777" w:rsidR="005E175E" w:rsidRDefault="00D42431">
      <w:pPr>
        <w:pStyle w:val="a5"/>
        <w:numPr>
          <w:ilvl w:val="4"/>
          <w:numId w:val="2"/>
        </w:numPr>
        <w:tabs>
          <w:tab w:val="left" w:pos="1766"/>
        </w:tabs>
        <w:spacing w:before="1" w:line="357" w:lineRule="auto"/>
        <w:ind w:right="146" w:firstLine="710"/>
        <w:rPr>
          <w:sz w:val="28"/>
        </w:rPr>
      </w:pPr>
      <w:r>
        <w:rPr>
          <w:sz w:val="28"/>
        </w:rPr>
        <w:t>Формирован</w:t>
      </w:r>
      <w:r>
        <w:rPr>
          <w:sz w:val="28"/>
        </w:rPr>
        <w:t>ие универсальных учебных регулятивных</w:t>
      </w:r>
      <w:r>
        <w:rPr>
          <w:spacing w:val="-3"/>
          <w:sz w:val="28"/>
        </w:rPr>
        <w:t xml:space="preserve"> </w:t>
      </w:r>
      <w:r>
        <w:rPr>
          <w:sz w:val="28"/>
        </w:rPr>
        <w:t>действий включает умения:</w:t>
      </w:r>
    </w:p>
    <w:p w14:paraId="6014ED2C" w14:textId="77777777" w:rsidR="005E175E" w:rsidRDefault="00D42431">
      <w:pPr>
        <w:pStyle w:val="a3"/>
        <w:spacing w:before="5" w:line="360" w:lineRule="auto"/>
        <w:ind w:right="143"/>
      </w:pPr>
      <w:r>
        <w:t>составлять план, алгоритм решения</w:t>
      </w:r>
      <w:r>
        <w:rPr>
          <w:spacing w:val="-1"/>
        </w:rPr>
        <w:t xml:space="preserve"> </w:t>
      </w:r>
      <w:r>
        <w:t>задачи, выбирать способ решения</w:t>
      </w:r>
      <w:r>
        <w:rPr>
          <w:spacing w:val="-1"/>
        </w:rPr>
        <w:t xml:space="preserve"> </w:t>
      </w:r>
      <w:r>
        <w:t>с учетом имеющихся ресурсов и собственных возможностей и корректировать с учетом новой информации;</w:t>
      </w:r>
    </w:p>
    <w:p w14:paraId="1DDBA966" w14:textId="77777777" w:rsidR="005E175E" w:rsidRDefault="00D42431">
      <w:pPr>
        <w:pStyle w:val="a3"/>
        <w:spacing w:before="2" w:line="360" w:lineRule="auto"/>
        <w:ind w:right="135"/>
      </w:pPr>
      <w:r>
        <w:t>владеть навыками познавател</w:t>
      </w:r>
      <w:r>
        <w:t>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0EFE5D90" w14:textId="77777777" w:rsidR="005E175E" w:rsidRDefault="00D42431">
      <w:pPr>
        <w:pStyle w:val="a3"/>
        <w:spacing w:line="320" w:lineRule="exact"/>
        <w:ind w:left="851" w:firstLine="0"/>
      </w:pPr>
      <w:r>
        <w:t>предвидеть</w:t>
      </w:r>
      <w:r>
        <w:rPr>
          <w:spacing w:val="3"/>
        </w:rPr>
        <w:t xml:space="preserve"> </w:t>
      </w:r>
      <w:r>
        <w:t>трудности,</w:t>
      </w:r>
      <w:r>
        <w:rPr>
          <w:spacing w:val="7"/>
        </w:rPr>
        <w:t xml:space="preserve"> </w:t>
      </w:r>
      <w:r>
        <w:t>которые</w:t>
      </w:r>
      <w:r>
        <w:rPr>
          <w:spacing w:val="7"/>
        </w:rPr>
        <w:t xml:space="preserve"> </w:t>
      </w:r>
      <w:r>
        <w:t>могут</w:t>
      </w:r>
      <w:r>
        <w:rPr>
          <w:spacing w:val="4"/>
        </w:rPr>
        <w:t xml:space="preserve"> </w:t>
      </w:r>
      <w:r>
        <w:t>возникнуть</w:t>
      </w:r>
      <w:r>
        <w:rPr>
          <w:spacing w:val="3"/>
        </w:rPr>
        <w:t xml:space="preserve"> </w:t>
      </w:r>
      <w:r>
        <w:t>при</w:t>
      </w:r>
      <w:r>
        <w:rPr>
          <w:spacing w:val="5"/>
        </w:rPr>
        <w:t xml:space="preserve"> </w:t>
      </w:r>
      <w:r>
        <w:t>решении</w:t>
      </w:r>
      <w:r>
        <w:rPr>
          <w:spacing w:val="6"/>
        </w:rPr>
        <w:t xml:space="preserve"> </w:t>
      </w:r>
      <w:r>
        <w:rPr>
          <w:spacing w:val="-2"/>
        </w:rPr>
        <w:t>задачи,</w:t>
      </w:r>
    </w:p>
    <w:p w14:paraId="4F5816EF" w14:textId="77777777" w:rsidR="005E175E" w:rsidRDefault="00D42431">
      <w:pPr>
        <w:spacing w:before="138"/>
        <w:ind w:left="2" w:right="7"/>
        <w:jc w:val="center"/>
        <w:rPr>
          <w:rFonts w:ascii="Calibri"/>
        </w:rPr>
      </w:pPr>
      <w:r>
        <w:rPr>
          <w:rFonts w:ascii="Calibri"/>
          <w:spacing w:val="-5"/>
        </w:rPr>
        <w:t>719</w:t>
      </w:r>
    </w:p>
    <w:p w14:paraId="01749C74" w14:textId="77777777" w:rsidR="005E175E" w:rsidRDefault="005E175E">
      <w:pPr>
        <w:jc w:val="center"/>
        <w:rPr>
          <w:rFonts w:ascii="Calibri"/>
        </w:rPr>
        <w:sectPr w:rsidR="005E175E">
          <w:pgSz w:w="11910" w:h="16840"/>
          <w:pgMar w:top="1040" w:right="708" w:bottom="280" w:left="1559" w:header="720" w:footer="720" w:gutter="0"/>
          <w:cols w:space="720"/>
        </w:sectPr>
      </w:pPr>
    </w:p>
    <w:p w14:paraId="71A2C882" w14:textId="77777777" w:rsidR="005E175E" w:rsidRDefault="00D42431">
      <w:pPr>
        <w:pStyle w:val="a3"/>
        <w:spacing w:before="67" w:line="362" w:lineRule="auto"/>
        <w:ind w:right="149" w:firstLine="0"/>
      </w:pPr>
      <w:r>
        <w:t>вносить коррективы в деятельность на основе новых обстоятельств, данных, найденных ошибок;</w:t>
      </w:r>
    </w:p>
    <w:p w14:paraId="0CF3102D" w14:textId="77777777" w:rsidR="005E175E" w:rsidRDefault="00D42431">
      <w:pPr>
        <w:pStyle w:val="a3"/>
        <w:spacing w:line="362" w:lineRule="auto"/>
        <w:ind w:right="151"/>
      </w:pPr>
      <w:r>
        <w:t xml:space="preserve">оценивать соответствие результата цели и условиям, меру собственной самостоятельности, затруднения, дефициты, ошибки, приобретенный опыт; </w:t>
      </w:r>
      <w:r>
        <w:t>объяснять</w:t>
      </w:r>
      <w:r>
        <w:rPr>
          <w:spacing w:val="-12"/>
        </w:rPr>
        <w:t xml:space="preserve"> </w:t>
      </w:r>
      <w:r>
        <w:t>причины</w:t>
      </w:r>
      <w:r>
        <w:rPr>
          <w:spacing w:val="-10"/>
        </w:rPr>
        <w:t xml:space="preserve"> </w:t>
      </w:r>
      <w:r>
        <w:t>достижения</w:t>
      </w:r>
      <w:r>
        <w:rPr>
          <w:spacing w:val="-10"/>
        </w:rPr>
        <w:t xml:space="preserve"> </w:t>
      </w:r>
      <w:r>
        <w:t>или</w:t>
      </w:r>
      <w:r>
        <w:rPr>
          <w:spacing w:val="-5"/>
        </w:rPr>
        <w:t xml:space="preserve"> </w:t>
      </w:r>
      <w:r>
        <w:t>недостижения</w:t>
      </w:r>
      <w:r>
        <w:rPr>
          <w:spacing w:val="-8"/>
        </w:rPr>
        <w:t xml:space="preserve"> </w:t>
      </w:r>
      <w:r>
        <w:t>результатов</w:t>
      </w:r>
      <w:r>
        <w:rPr>
          <w:spacing w:val="-11"/>
        </w:rPr>
        <w:t xml:space="preserve"> </w:t>
      </w:r>
      <w:r>
        <w:rPr>
          <w:spacing w:val="-2"/>
        </w:rPr>
        <w:t>деятельности.</w:t>
      </w:r>
    </w:p>
    <w:p w14:paraId="63C05168" w14:textId="77777777" w:rsidR="005E175E" w:rsidRDefault="00D42431">
      <w:pPr>
        <w:pStyle w:val="a5"/>
        <w:numPr>
          <w:ilvl w:val="3"/>
          <w:numId w:val="2"/>
        </w:numPr>
        <w:tabs>
          <w:tab w:val="left" w:pos="1556"/>
        </w:tabs>
        <w:spacing w:line="314" w:lineRule="exact"/>
        <w:ind w:left="1556" w:hanging="705"/>
        <w:rPr>
          <w:sz w:val="28"/>
        </w:rPr>
      </w:pPr>
      <w:r>
        <w:rPr>
          <w:spacing w:val="-2"/>
          <w:sz w:val="28"/>
        </w:rPr>
        <w:t>Естественнонаучные</w:t>
      </w:r>
      <w:r>
        <w:rPr>
          <w:spacing w:val="7"/>
          <w:sz w:val="28"/>
        </w:rPr>
        <w:t xml:space="preserve"> </w:t>
      </w:r>
      <w:r>
        <w:rPr>
          <w:spacing w:val="-2"/>
          <w:sz w:val="28"/>
        </w:rPr>
        <w:t>предметы.</w:t>
      </w:r>
    </w:p>
    <w:p w14:paraId="63FFF26C" w14:textId="77777777" w:rsidR="005E175E" w:rsidRDefault="00D42431">
      <w:pPr>
        <w:pStyle w:val="a5"/>
        <w:numPr>
          <w:ilvl w:val="4"/>
          <w:numId w:val="2"/>
        </w:numPr>
        <w:tabs>
          <w:tab w:val="left" w:pos="1766"/>
        </w:tabs>
        <w:spacing w:before="156" w:line="362" w:lineRule="auto"/>
        <w:ind w:right="143" w:firstLine="710"/>
        <w:rPr>
          <w:sz w:val="28"/>
        </w:rPr>
      </w:pPr>
      <w:r>
        <w:rPr>
          <w:sz w:val="28"/>
        </w:rPr>
        <w:t>Формирование универсальных учебных познавательных действий включает базовые логические действия:</w:t>
      </w:r>
    </w:p>
    <w:p w14:paraId="6D040BCC" w14:textId="77777777" w:rsidR="005E175E" w:rsidRDefault="00D42431">
      <w:pPr>
        <w:pStyle w:val="a3"/>
        <w:spacing w:line="360" w:lineRule="auto"/>
        <w:ind w:right="138"/>
      </w:pPr>
      <w:r>
        <w:t>выявлять закономерности и противоречия в рассматриваемых ф</w:t>
      </w:r>
      <w:r>
        <w:t>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w:t>
      </w:r>
      <w:r>
        <w:t>, молекулярно- 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14:paraId="4F4586E5" w14:textId="77777777" w:rsidR="005E175E" w:rsidRDefault="00D42431">
      <w:pPr>
        <w:pStyle w:val="a3"/>
        <w:spacing w:line="360" w:lineRule="auto"/>
        <w:ind w:right="141"/>
      </w:pPr>
      <w:r>
        <w:t>определять условия применимости моделей физических тел и процессов (явлений), например,</w:t>
      </w:r>
      <w:r>
        <w:t xml:space="preserve"> инерциальная система отсчёта, абсолютно упругая деформация, моделей газа, жидкости и твёрдого (кристаллического) тела, идеального газа;</w:t>
      </w:r>
    </w:p>
    <w:p w14:paraId="3954EDB6" w14:textId="77777777" w:rsidR="005E175E" w:rsidRDefault="00D42431">
      <w:pPr>
        <w:pStyle w:val="a3"/>
        <w:spacing w:line="357" w:lineRule="auto"/>
        <w:ind w:right="150"/>
      </w:pPr>
      <w:r>
        <w:t>выбирать основания и критерии для классификации веществ и химических реакций;</w:t>
      </w:r>
    </w:p>
    <w:p w14:paraId="0A3035E3" w14:textId="77777777" w:rsidR="005E175E" w:rsidRDefault="00D42431">
      <w:pPr>
        <w:pStyle w:val="a3"/>
        <w:spacing w:before="3" w:line="360" w:lineRule="auto"/>
        <w:ind w:right="139"/>
      </w:pPr>
      <w:r>
        <w:t>применять используемые в химии символич</w:t>
      </w:r>
      <w:r>
        <w:t xml:space="preserve">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w:t>
      </w:r>
      <w:r>
        <w:rPr>
          <w:spacing w:val="-2"/>
        </w:rPr>
        <w:t>реакций;</w:t>
      </w:r>
    </w:p>
    <w:p w14:paraId="769005FA" w14:textId="77777777" w:rsidR="005E175E" w:rsidRDefault="00D42431">
      <w:pPr>
        <w:pStyle w:val="a3"/>
        <w:spacing w:line="362" w:lineRule="auto"/>
        <w:ind w:right="138"/>
      </w:pPr>
      <w:r>
        <w:t xml:space="preserve">выбирать наиболее </w:t>
      </w:r>
      <w:r>
        <w:t>эффективный способ решения расчетных задач с учетом получения новых знаний о веществах и химических реакциях;</w:t>
      </w:r>
    </w:p>
    <w:p w14:paraId="0E4230B9" w14:textId="77777777" w:rsidR="005E175E" w:rsidRDefault="00D42431">
      <w:pPr>
        <w:pStyle w:val="a3"/>
        <w:spacing w:line="314" w:lineRule="exact"/>
        <w:ind w:left="851" w:firstLine="0"/>
      </w:pPr>
      <w:r>
        <w:t>вносить</w:t>
      </w:r>
      <w:r>
        <w:rPr>
          <w:spacing w:val="62"/>
          <w:w w:val="150"/>
        </w:rPr>
        <w:t xml:space="preserve">  </w:t>
      </w:r>
      <w:r>
        <w:t>коррективы</w:t>
      </w:r>
      <w:r>
        <w:rPr>
          <w:spacing w:val="65"/>
          <w:w w:val="150"/>
        </w:rPr>
        <w:t xml:space="preserve">  </w:t>
      </w:r>
      <w:r>
        <w:t>в</w:t>
      </w:r>
      <w:r>
        <w:rPr>
          <w:spacing w:val="63"/>
          <w:w w:val="150"/>
        </w:rPr>
        <w:t xml:space="preserve">  </w:t>
      </w:r>
      <w:r>
        <w:t>деятельность,</w:t>
      </w:r>
      <w:r>
        <w:rPr>
          <w:spacing w:val="66"/>
          <w:w w:val="150"/>
        </w:rPr>
        <w:t xml:space="preserve">  </w:t>
      </w:r>
      <w:r>
        <w:t>оценивать</w:t>
      </w:r>
      <w:r>
        <w:rPr>
          <w:spacing w:val="63"/>
          <w:w w:val="150"/>
        </w:rPr>
        <w:t xml:space="preserve">  </w:t>
      </w:r>
      <w:r>
        <w:rPr>
          <w:spacing w:val="-2"/>
        </w:rPr>
        <w:t>соответствие</w:t>
      </w:r>
    </w:p>
    <w:p w14:paraId="1C53E813" w14:textId="77777777" w:rsidR="005E175E" w:rsidRDefault="00D42431">
      <w:pPr>
        <w:spacing w:before="138"/>
        <w:ind w:left="2" w:right="7"/>
        <w:jc w:val="center"/>
        <w:rPr>
          <w:rFonts w:ascii="Calibri"/>
        </w:rPr>
      </w:pPr>
      <w:r>
        <w:rPr>
          <w:rFonts w:ascii="Calibri"/>
          <w:spacing w:val="-5"/>
        </w:rPr>
        <w:t>720</w:t>
      </w:r>
    </w:p>
    <w:p w14:paraId="59FAE396" w14:textId="77777777" w:rsidR="005E175E" w:rsidRDefault="005E175E">
      <w:pPr>
        <w:jc w:val="center"/>
        <w:rPr>
          <w:rFonts w:ascii="Calibri"/>
        </w:rPr>
        <w:sectPr w:rsidR="005E175E">
          <w:pgSz w:w="11910" w:h="16840"/>
          <w:pgMar w:top="1040" w:right="708" w:bottom="280" w:left="1559" w:header="720" w:footer="720" w:gutter="0"/>
          <w:cols w:space="720"/>
        </w:sectPr>
      </w:pPr>
    </w:p>
    <w:p w14:paraId="08F9E4A9" w14:textId="77777777" w:rsidR="005E175E" w:rsidRDefault="00D42431">
      <w:pPr>
        <w:pStyle w:val="a3"/>
        <w:spacing w:before="67" w:line="360" w:lineRule="auto"/>
        <w:ind w:right="139" w:firstLine="0"/>
      </w:pPr>
      <w:r>
        <w:t>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w:t>
      </w:r>
      <w:r>
        <w:t>ые организмы безопасности; представлений о рациональном природопользовании (в процессе подготовки сообщений, выполнения групповых проектов);</w:t>
      </w:r>
    </w:p>
    <w:p w14:paraId="75C5E1D6" w14:textId="77777777" w:rsidR="005E175E" w:rsidRDefault="00D42431">
      <w:pPr>
        <w:pStyle w:val="a3"/>
        <w:spacing w:before="3" w:line="360" w:lineRule="auto"/>
        <w:ind w:right="135"/>
      </w:pPr>
      <w:r>
        <w:t>развивать креативное мышление при решении жизненных проблем, например, объяснять основные принципы действия техн</w:t>
      </w:r>
      <w:r>
        <w:t>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14:paraId="4375C2A8" w14:textId="77777777" w:rsidR="005E175E" w:rsidRDefault="00D42431">
      <w:pPr>
        <w:pStyle w:val="a5"/>
        <w:numPr>
          <w:ilvl w:val="4"/>
          <w:numId w:val="2"/>
        </w:numPr>
        <w:tabs>
          <w:tab w:val="left" w:pos="1766"/>
        </w:tabs>
        <w:spacing w:line="362" w:lineRule="auto"/>
        <w:ind w:right="143" w:firstLine="710"/>
        <w:rPr>
          <w:sz w:val="28"/>
        </w:rPr>
      </w:pPr>
      <w:r>
        <w:rPr>
          <w:sz w:val="28"/>
        </w:rPr>
        <w:t>Формирование универсальных учебных познавательных</w:t>
      </w:r>
      <w:r>
        <w:rPr>
          <w:sz w:val="28"/>
        </w:rPr>
        <w:t xml:space="preserve"> действий включает базовые исследовательские действия:</w:t>
      </w:r>
    </w:p>
    <w:p w14:paraId="17B980E0" w14:textId="77777777" w:rsidR="005E175E" w:rsidRDefault="00D42431">
      <w:pPr>
        <w:pStyle w:val="a3"/>
        <w:spacing w:line="360" w:lineRule="auto"/>
        <w:ind w:right="137"/>
      </w:pPr>
      <w:r>
        <w:t>проводить эксперименты и исследования, например, действия постоянного магнита на рамку</w:t>
      </w:r>
      <w:r>
        <w:rPr>
          <w:spacing w:val="-5"/>
        </w:rPr>
        <w:t xml:space="preserve"> </w:t>
      </w:r>
      <w:r>
        <w:t>с током; явления электромагнитной индукции, зависимости периода малых колебаний математического маятника от пар</w:t>
      </w:r>
      <w:r>
        <w:t>аметров колебательной системы;</w:t>
      </w:r>
    </w:p>
    <w:p w14:paraId="4291BCAF" w14:textId="77777777" w:rsidR="005E175E" w:rsidRDefault="00D42431">
      <w:pPr>
        <w:pStyle w:val="a3"/>
        <w:spacing w:line="360" w:lineRule="auto"/>
        <w:ind w:right="142"/>
      </w:pPr>
      <w:r>
        <w:t>проводить исследования зависимостей между физическими величинами, например: зависимости периода обращения конического маятника от</w:t>
      </w:r>
      <w:r>
        <w:rPr>
          <w:spacing w:val="-1"/>
        </w:rPr>
        <w:t xml:space="preserve"> </w:t>
      </w:r>
      <w:r>
        <w:t>его параметров; зависимости силы упругости от</w:t>
      </w:r>
      <w:r>
        <w:rPr>
          <w:spacing w:val="-1"/>
        </w:rPr>
        <w:t xml:space="preserve"> </w:t>
      </w:r>
      <w:r>
        <w:t>деформации</w:t>
      </w:r>
      <w:r>
        <w:rPr>
          <w:spacing w:val="-1"/>
        </w:rPr>
        <w:t xml:space="preserve"> </w:t>
      </w:r>
      <w:r>
        <w:t>для пружины и резинового образца; ис</w:t>
      </w:r>
      <w:r>
        <w:t>следование остывания вещества; исследование зависимости полезной мощности источника тока от силы тока;</w:t>
      </w:r>
    </w:p>
    <w:p w14:paraId="6C005EF6" w14:textId="77777777" w:rsidR="005E175E" w:rsidRDefault="00D42431">
      <w:pPr>
        <w:pStyle w:val="a3"/>
        <w:spacing w:line="360" w:lineRule="auto"/>
        <w:ind w:right="140"/>
      </w:pPr>
      <w:r>
        <w:t>проводить опыты по проверке предложенных гипотез, например, гипотезы о прямой пропорциональной зависимости между дальностью</w:t>
      </w:r>
      <w:r>
        <w:rPr>
          <w:spacing w:val="40"/>
        </w:rPr>
        <w:t xml:space="preserve"> </w:t>
      </w:r>
      <w:r>
        <w:t>полёта и начальной скоро</w:t>
      </w:r>
      <w:r>
        <w:t>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14:paraId="6547F7F4" w14:textId="77777777" w:rsidR="005E175E" w:rsidRDefault="00D42431">
      <w:pPr>
        <w:pStyle w:val="a3"/>
        <w:spacing w:line="360" w:lineRule="auto"/>
        <w:ind w:right="145"/>
      </w:pPr>
      <w:r>
        <w:t>формировать</w:t>
      </w:r>
      <w:r>
        <w:rPr>
          <w:spacing w:val="-2"/>
        </w:rPr>
        <w:t xml:space="preserve"> </w:t>
      </w:r>
      <w:r>
        <w:t>научный тип мышления, владеть</w:t>
      </w:r>
      <w:r>
        <w:rPr>
          <w:spacing w:val="-2"/>
        </w:rPr>
        <w:t xml:space="preserve"> </w:t>
      </w:r>
      <w:r>
        <w:t xml:space="preserve">научной терминологией, ключевыми </w:t>
      </w:r>
      <w:r>
        <w:t>понятиями и методами, например, описывать изученные физические</w:t>
      </w:r>
      <w:r>
        <w:rPr>
          <w:spacing w:val="59"/>
          <w:w w:val="150"/>
        </w:rPr>
        <w:t xml:space="preserve"> </w:t>
      </w:r>
      <w:r>
        <w:t>явления</w:t>
      </w:r>
      <w:r>
        <w:rPr>
          <w:spacing w:val="59"/>
          <w:w w:val="150"/>
        </w:rPr>
        <w:t xml:space="preserve"> </w:t>
      </w:r>
      <w:r>
        <w:t>и</w:t>
      </w:r>
      <w:r>
        <w:rPr>
          <w:spacing w:val="58"/>
          <w:w w:val="150"/>
        </w:rPr>
        <w:t xml:space="preserve"> </w:t>
      </w:r>
      <w:r>
        <w:t>процессы</w:t>
      </w:r>
      <w:r>
        <w:rPr>
          <w:spacing w:val="58"/>
          <w:w w:val="150"/>
        </w:rPr>
        <w:t xml:space="preserve"> </w:t>
      </w:r>
      <w:r>
        <w:t>с</w:t>
      </w:r>
      <w:r>
        <w:rPr>
          <w:spacing w:val="60"/>
          <w:w w:val="150"/>
        </w:rPr>
        <w:t xml:space="preserve"> </w:t>
      </w:r>
      <w:r>
        <w:t>использованием</w:t>
      </w:r>
      <w:r>
        <w:rPr>
          <w:spacing w:val="59"/>
          <w:w w:val="150"/>
        </w:rPr>
        <w:t xml:space="preserve"> </w:t>
      </w:r>
      <w:r>
        <w:t>физических</w:t>
      </w:r>
      <w:r>
        <w:rPr>
          <w:spacing w:val="53"/>
          <w:w w:val="150"/>
        </w:rPr>
        <w:t xml:space="preserve"> </w:t>
      </w:r>
      <w:r>
        <w:rPr>
          <w:spacing w:val="-2"/>
        </w:rPr>
        <w:t>величин,</w:t>
      </w:r>
    </w:p>
    <w:p w14:paraId="15003DC2" w14:textId="77777777" w:rsidR="005E175E" w:rsidRDefault="00D42431">
      <w:pPr>
        <w:spacing w:line="244" w:lineRule="exact"/>
        <w:ind w:left="2" w:right="7"/>
        <w:jc w:val="center"/>
        <w:rPr>
          <w:rFonts w:ascii="Calibri"/>
        </w:rPr>
      </w:pPr>
      <w:r>
        <w:rPr>
          <w:rFonts w:ascii="Calibri"/>
          <w:spacing w:val="-5"/>
        </w:rPr>
        <w:t>721</w:t>
      </w:r>
    </w:p>
    <w:p w14:paraId="454E0774" w14:textId="77777777" w:rsidR="005E175E" w:rsidRDefault="005E175E">
      <w:pPr>
        <w:spacing w:line="244" w:lineRule="exact"/>
        <w:jc w:val="center"/>
        <w:rPr>
          <w:rFonts w:ascii="Calibri"/>
        </w:rPr>
        <w:sectPr w:rsidR="005E175E">
          <w:pgSz w:w="11910" w:h="16840"/>
          <w:pgMar w:top="1040" w:right="708" w:bottom="280" w:left="1559" w:header="720" w:footer="720" w:gutter="0"/>
          <w:cols w:space="720"/>
        </w:sectPr>
      </w:pPr>
    </w:p>
    <w:p w14:paraId="5D80CE05" w14:textId="77777777" w:rsidR="005E175E" w:rsidRDefault="00D42431">
      <w:pPr>
        <w:pStyle w:val="a3"/>
        <w:spacing w:before="67" w:line="362" w:lineRule="auto"/>
        <w:ind w:right="149" w:firstLine="0"/>
      </w:pPr>
      <w:r>
        <w:t>например: скорость электромагнитных волн, длина волны и частота света, энергия и импульс фотона;</w:t>
      </w:r>
    </w:p>
    <w:p w14:paraId="316C90B3" w14:textId="77777777" w:rsidR="005E175E" w:rsidRDefault="00D42431">
      <w:pPr>
        <w:pStyle w:val="a3"/>
        <w:spacing w:line="360" w:lineRule="auto"/>
        <w:ind w:right="146"/>
      </w:pPr>
      <w:r>
        <w:t>уметь переносить знани</w:t>
      </w:r>
      <w:r>
        <w:t>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14:paraId="2CF7F8AC" w14:textId="77777777" w:rsidR="005E175E" w:rsidRDefault="00D42431">
      <w:pPr>
        <w:pStyle w:val="a3"/>
        <w:spacing w:line="360" w:lineRule="auto"/>
        <w:ind w:right="135"/>
      </w:pPr>
      <w:r>
        <w:t xml:space="preserve">уметь </w:t>
      </w:r>
      <w:r>
        <w:t>интегрировать знания из разных предметных областей,</w:t>
      </w:r>
      <w:r>
        <w:rPr>
          <w:spacing w:val="40"/>
        </w:rPr>
        <w:t xml:space="preserve"> </w:t>
      </w:r>
      <w:r>
        <w:t>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w:t>
      </w:r>
      <w:r>
        <w:t>лов школьного курса физики, а также интеграции знаний из других предметов естественно-научного цикла;</w:t>
      </w:r>
    </w:p>
    <w:p w14:paraId="400BA990" w14:textId="77777777" w:rsidR="005E175E" w:rsidRDefault="00D42431">
      <w:pPr>
        <w:pStyle w:val="a3"/>
        <w:spacing w:line="360" w:lineRule="auto"/>
        <w:ind w:right="145"/>
      </w:pPr>
      <w: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w:t>
      </w:r>
      <w:r>
        <w:t>ности и физические явления (на базовом уровне);</w:t>
      </w:r>
    </w:p>
    <w:p w14:paraId="1A74D34E" w14:textId="77777777" w:rsidR="005E175E" w:rsidRDefault="00D42431">
      <w:pPr>
        <w:pStyle w:val="a3"/>
        <w:spacing w:line="362" w:lineRule="auto"/>
        <w:ind w:right="135"/>
      </w:pPr>
      <w: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14:paraId="0EDB1096" w14:textId="77777777" w:rsidR="005E175E" w:rsidRDefault="00D42431">
      <w:pPr>
        <w:pStyle w:val="a5"/>
        <w:numPr>
          <w:ilvl w:val="4"/>
          <w:numId w:val="2"/>
        </w:numPr>
        <w:tabs>
          <w:tab w:val="left" w:pos="1766"/>
        </w:tabs>
        <w:spacing w:line="362" w:lineRule="auto"/>
        <w:ind w:right="143" w:firstLine="710"/>
        <w:rPr>
          <w:sz w:val="28"/>
        </w:rPr>
      </w:pPr>
      <w:r>
        <w:rPr>
          <w:sz w:val="28"/>
        </w:rPr>
        <w:t>Формирова</w:t>
      </w:r>
      <w:r>
        <w:rPr>
          <w:sz w:val="28"/>
        </w:rPr>
        <w:t>ние универсальных учебных познавательных действий включает работу с информацией:</w:t>
      </w:r>
    </w:p>
    <w:p w14:paraId="0517F548" w14:textId="77777777" w:rsidR="005E175E" w:rsidRDefault="00D42431">
      <w:pPr>
        <w:pStyle w:val="a3"/>
        <w:spacing w:line="360" w:lineRule="auto"/>
        <w:ind w:right="144"/>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w:t>
      </w:r>
      <w:r>
        <w:t>тодах получения естественнонаучных знаний, открытиях в современной науке;</w:t>
      </w:r>
    </w:p>
    <w:p w14:paraId="032973C5" w14:textId="77777777" w:rsidR="005E175E" w:rsidRDefault="00D42431">
      <w:pPr>
        <w:pStyle w:val="a3"/>
        <w:spacing w:line="360" w:lineRule="auto"/>
        <w:ind w:right="139"/>
      </w:pPr>
      <w: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w:t>
      </w:r>
      <w:r>
        <w:t xml:space="preserve"> структурирования, интерпретации и представления информации при подготовке сообщений о применении законов физики, химии в технике и </w:t>
      </w:r>
      <w:r>
        <w:rPr>
          <w:spacing w:val="-2"/>
        </w:rPr>
        <w:t>технологиях;</w:t>
      </w:r>
    </w:p>
    <w:p w14:paraId="684B1146" w14:textId="77777777" w:rsidR="005E175E" w:rsidRDefault="00D42431">
      <w:pPr>
        <w:spacing w:line="228" w:lineRule="exact"/>
        <w:ind w:left="2" w:right="7"/>
        <w:jc w:val="center"/>
        <w:rPr>
          <w:rFonts w:ascii="Calibri"/>
        </w:rPr>
      </w:pPr>
      <w:r>
        <w:rPr>
          <w:rFonts w:ascii="Calibri"/>
          <w:spacing w:val="-5"/>
        </w:rPr>
        <w:t>722</w:t>
      </w:r>
    </w:p>
    <w:p w14:paraId="22E299ED" w14:textId="77777777" w:rsidR="005E175E" w:rsidRDefault="005E175E">
      <w:pPr>
        <w:spacing w:line="228" w:lineRule="exact"/>
        <w:jc w:val="center"/>
        <w:rPr>
          <w:rFonts w:ascii="Calibri"/>
        </w:rPr>
        <w:sectPr w:rsidR="005E175E">
          <w:pgSz w:w="11910" w:h="16840"/>
          <w:pgMar w:top="1040" w:right="708" w:bottom="280" w:left="1559" w:header="720" w:footer="720" w:gutter="0"/>
          <w:cols w:space="720"/>
        </w:sectPr>
      </w:pPr>
    </w:p>
    <w:p w14:paraId="6A37EE5D" w14:textId="77777777" w:rsidR="005E175E" w:rsidRDefault="00D42431">
      <w:pPr>
        <w:pStyle w:val="a3"/>
        <w:spacing w:before="67" w:line="360" w:lineRule="auto"/>
        <w:ind w:right="146"/>
      </w:pPr>
      <w:r>
        <w:t>использовать IT-технологии при работе с дополнительными источниками информации в области ест</w:t>
      </w:r>
      <w:r>
        <w:t>ественнонаучного знания, проводить их критический анализ и оценку достоверности.</w:t>
      </w:r>
    </w:p>
    <w:p w14:paraId="7EC05ABF" w14:textId="77777777" w:rsidR="005E175E" w:rsidRDefault="00D42431">
      <w:pPr>
        <w:pStyle w:val="a5"/>
        <w:numPr>
          <w:ilvl w:val="4"/>
          <w:numId w:val="2"/>
        </w:numPr>
        <w:tabs>
          <w:tab w:val="left" w:pos="1766"/>
        </w:tabs>
        <w:spacing w:before="2" w:line="362" w:lineRule="auto"/>
        <w:ind w:right="137" w:firstLine="710"/>
        <w:rPr>
          <w:sz w:val="28"/>
        </w:rPr>
      </w:pPr>
      <w:r>
        <w:rPr>
          <w:sz w:val="28"/>
        </w:rPr>
        <w:t>Формирование универсальных учебных коммуникативных действий включает умения:</w:t>
      </w:r>
    </w:p>
    <w:p w14:paraId="34663FFB" w14:textId="77777777" w:rsidR="005E175E" w:rsidRDefault="00D42431">
      <w:pPr>
        <w:pStyle w:val="a3"/>
        <w:spacing w:line="362" w:lineRule="auto"/>
        <w:ind w:right="148"/>
      </w:pPr>
      <w:r>
        <w:t>аргументированно вести диалог, развернуто и логично излагать свою точку зрения;</w:t>
      </w:r>
    </w:p>
    <w:p w14:paraId="51B15DEB" w14:textId="77777777" w:rsidR="005E175E" w:rsidRDefault="00D42431">
      <w:pPr>
        <w:pStyle w:val="a3"/>
        <w:spacing w:line="360" w:lineRule="auto"/>
        <w:ind w:right="138"/>
      </w:pPr>
      <w:r>
        <w:t>при обсуждении физ</w:t>
      </w:r>
      <w:r>
        <w:t>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w:t>
      </w:r>
      <w:r>
        <w:rPr>
          <w:spacing w:val="40"/>
        </w:rPr>
        <w:t xml:space="preserve"> </w:t>
      </w:r>
      <w:r>
        <w:t>естественнонаучной картине мира;</w:t>
      </w:r>
    </w:p>
    <w:p w14:paraId="1C6CE321" w14:textId="77777777" w:rsidR="005E175E" w:rsidRDefault="00D42431">
      <w:pPr>
        <w:pStyle w:val="a3"/>
        <w:spacing w:line="360" w:lineRule="auto"/>
        <w:ind w:right="146"/>
      </w:pPr>
      <w:proofErr w:type="gramStart"/>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w:t>
      </w:r>
      <w:r>
        <w:t>жпредметного</w:t>
      </w:r>
      <w:r>
        <w:rPr>
          <w:spacing w:val="51"/>
          <w:w w:val="150"/>
        </w:rPr>
        <w:t xml:space="preserve"> </w:t>
      </w:r>
      <w:r>
        <w:t>характера</w:t>
      </w:r>
      <w:r>
        <w:rPr>
          <w:spacing w:val="47"/>
          <w:w w:val="150"/>
        </w:rPr>
        <w:t xml:space="preserve"> </w:t>
      </w:r>
      <w:r>
        <w:t>(например,</w:t>
      </w:r>
      <w:r>
        <w:rPr>
          <w:spacing w:val="50"/>
          <w:w w:val="150"/>
        </w:rPr>
        <w:t xml:space="preserve"> </w:t>
      </w:r>
      <w:r>
        <w:t>по</w:t>
      </w:r>
      <w:r>
        <w:rPr>
          <w:spacing w:val="46"/>
          <w:w w:val="150"/>
        </w:rPr>
        <w:t xml:space="preserve"> </w:t>
      </w:r>
      <w:r>
        <w:t>темам</w:t>
      </w:r>
      <w:r>
        <w:rPr>
          <w:spacing w:val="52"/>
          <w:w w:val="150"/>
        </w:rPr>
        <w:t xml:space="preserve"> </w:t>
      </w:r>
      <w:r>
        <w:t>«Движение</w:t>
      </w:r>
      <w:r>
        <w:rPr>
          <w:spacing w:val="48"/>
          <w:w w:val="150"/>
        </w:rPr>
        <w:t xml:space="preserve"> </w:t>
      </w:r>
      <w:r>
        <w:t>в</w:t>
      </w:r>
      <w:r>
        <w:rPr>
          <w:spacing w:val="45"/>
          <w:w w:val="150"/>
        </w:rPr>
        <w:t xml:space="preserve"> </w:t>
      </w:r>
      <w:r>
        <w:rPr>
          <w:spacing w:val="-2"/>
        </w:rPr>
        <w:t>природе»,</w:t>
      </w:r>
      <w:proofErr w:type="gramEnd"/>
    </w:p>
    <w:p w14:paraId="18522BE7" w14:textId="77777777" w:rsidR="005E175E" w:rsidRDefault="00D42431">
      <w:pPr>
        <w:pStyle w:val="a3"/>
        <w:ind w:firstLine="0"/>
      </w:pPr>
      <w:r>
        <w:t>«Теплообмен</w:t>
      </w:r>
      <w:r>
        <w:rPr>
          <w:spacing w:val="57"/>
        </w:rPr>
        <w:t xml:space="preserve"> </w:t>
      </w:r>
      <w:r>
        <w:t>в</w:t>
      </w:r>
      <w:r>
        <w:rPr>
          <w:spacing w:val="56"/>
        </w:rPr>
        <w:t xml:space="preserve"> </w:t>
      </w:r>
      <w:r>
        <w:t>живой</w:t>
      </w:r>
      <w:r>
        <w:rPr>
          <w:spacing w:val="58"/>
        </w:rPr>
        <w:t xml:space="preserve"> </w:t>
      </w:r>
      <w:r>
        <w:t>природе»,</w:t>
      </w:r>
      <w:r>
        <w:rPr>
          <w:spacing w:val="60"/>
        </w:rPr>
        <w:t xml:space="preserve"> </w:t>
      </w:r>
      <w:r>
        <w:t>«Электромагнитные</w:t>
      </w:r>
      <w:r>
        <w:rPr>
          <w:spacing w:val="59"/>
        </w:rPr>
        <w:t xml:space="preserve"> </w:t>
      </w:r>
      <w:r>
        <w:t>явления</w:t>
      </w:r>
      <w:r>
        <w:rPr>
          <w:spacing w:val="58"/>
        </w:rPr>
        <w:t xml:space="preserve"> </w:t>
      </w:r>
      <w:r>
        <w:t>в</w:t>
      </w:r>
      <w:r>
        <w:rPr>
          <w:spacing w:val="56"/>
        </w:rPr>
        <w:t xml:space="preserve"> </w:t>
      </w:r>
      <w:r>
        <w:rPr>
          <w:spacing w:val="-2"/>
        </w:rPr>
        <w:t>природе»,</w:t>
      </w:r>
    </w:p>
    <w:p w14:paraId="236AF843" w14:textId="77777777" w:rsidR="005E175E" w:rsidRDefault="00D42431">
      <w:pPr>
        <w:pStyle w:val="a3"/>
        <w:spacing w:before="151"/>
        <w:ind w:firstLine="0"/>
      </w:pPr>
      <w:r>
        <w:t>«Световые</w:t>
      </w:r>
      <w:r>
        <w:rPr>
          <w:spacing w:val="-7"/>
        </w:rPr>
        <w:t xml:space="preserve"> </w:t>
      </w:r>
      <w:r>
        <w:t>явления</w:t>
      </w:r>
      <w:r>
        <w:rPr>
          <w:spacing w:val="-6"/>
        </w:rPr>
        <w:t xml:space="preserve"> </w:t>
      </w:r>
      <w:r>
        <w:t>в</w:t>
      </w:r>
      <w:r>
        <w:rPr>
          <w:spacing w:val="-8"/>
        </w:rPr>
        <w:t xml:space="preserve"> </w:t>
      </w:r>
      <w:r>
        <w:rPr>
          <w:spacing w:val="-2"/>
        </w:rPr>
        <w:t>природе»).</w:t>
      </w:r>
    </w:p>
    <w:p w14:paraId="59C2F6C8" w14:textId="77777777" w:rsidR="005E175E" w:rsidRDefault="00D42431">
      <w:pPr>
        <w:pStyle w:val="a5"/>
        <w:numPr>
          <w:ilvl w:val="4"/>
          <w:numId w:val="2"/>
        </w:numPr>
        <w:tabs>
          <w:tab w:val="left" w:pos="1766"/>
        </w:tabs>
        <w:spacing w:before="159" w:line="362" w:lineRule="auto"/>
        <w:ind w:right="149" w:firstLine="710"/>
        <w:rPr>
          <w:sz w:val="28"/>
        </w:rPr>
      </w:pPr>
      <w:r>
        <w:rPr>
          <w:sz w:val="28"/>
        </w:rPr>
        <w:t>Формирование универсальных учебных регулятивных</w:t>
      </w:r>
      <w:r>
        <w:rPr>
          <w:spacing w:val="-4"/>
          <w:sz w:val="28"/>
        </w:rPr>
        <w:t xml:space="preserve"> </w:t>
      </w:r>
      <w:r>
        <w:rPr>
          <w:sz w:val="28"/>
        </w:rPr>
        <w:t>действий включает умения:</w:t>
      </w:r>
    </w:p>
    <w:p w14:paraId="27824BB2" w14:textId="77777777" w:rsidR="005E175E" w:rsidRDefault="00D42431">
      <w:pPr>
        <w:pStyle w:val="a3"/>
        <w:spacing w:line="360" w:lineRule="auto"/>
        <w:ind w:right="149"/>
      </w:pPr>
      <w:r>
        <w:t xml:space="preserve">самостоятельно осуществлять познавательную деятельность в области физики, химии, биологии, выявлять проблемы, ставить и формулировать </w:t>
      </w:r>
      <w:r>
        <w:rPr>
          <w:spacing w:val="-2"/>
        </w:rPr>
        <w:t>задачи;</w:t>
      </w:r>
    </w:p>
    <w:p w14:paraId="4C9EBADD" w14:textId="77777777" w:rsidR="005E175E" w:rsidRDefault="00D42431">
      <w:pPr>
        <w:pStyle w:val="a3"/>
        <w:spacing w:line="360" w:lineRule="auto"/>
        <w:ind w:right="138"/>
      </w:pPr>
      <w:r>
        <w:t>самостоятельно составлять план решения расчётных и качественных задач по физике и химии, план выполнения практиче</w:t>
      </w:r>
      <w:r>
        <w:t xml:space="preserve">ской или исследовательской работы с учетом имеющихся ресурсов и собственных </w:t>
      </w:r>
      <w:r>
        <w:rPr>
          <w:spacing w:val="-2"/>
        </w:rPr>
        <w:t>возможностей;</w:t>
      </w:r>
    </w:p>
    <w:p w14:paraId="007389E7" w14:textId="77777777" w:rsidR="005E175E" w:rsidRDefault="00D42431">
      <w:pPr>
        <w:pStyle w:val="a3"/>
        <w:spacing w:line="360" w:lineRule="auto"/>
        <w:ind w:right="141"/>
      </w:pPr>
      <w:r>
        <w:t>делать осознанный выбор, аргументировать его, брать на себя ответственность за решение в групповой работе над учебным проектом или исследованием</w:t>
      </w:r>
      <w:r>
        <w:rPr>
          <w:spacing w:val="40"/>
        </w:rPr>
        <w:t xml:space="preserve"> </w:t>
      </w:r>
      <w:r>
        <w:t>в</w:t>
      </w:r>
      <w:r>
        <w:rPr>
          <w:spacing w:val="40"/>
        </w:rPr>
        <w:t xml:space="preserve"> </w:t>
      </w:r>
      <w:r>
        <w:t>области</w:t>
      </w:r>
      <w:r>
        <w:rPr>
          <w:spacing w:val="40"/>
        </w:rPr>
        <w:t xml:space="preserve"> </w:t>
      </w:r>
      <w:r>
        <w:t>физики,</w:t>
      </w:r>
      <w:r>
        <w:rPr>
          <w:spacing w:val="40"/>
        </w:rPr>
        <w:t xml:space="preserve"> </w:t>
      </w:r>
      <w:r>
        <w:t>химии,</w:t>
      </w:r>
      <w:r>
        <w:rPr>
          <w:spacing w:val="40"/>
        </w:rPr>
        <w:t xml:space="preserve"> </w:t>
      </w:r>
      <w:r>
        <w:t>биологии;</w:t>
      </w:r>
      <w:r>
        <w:rPr>
          <w:spacing w:val="40"/>
        </w:rPr>
        <w:t xml:space="preserve"> </w:t>
      </w:r>
      <w:r>
        <w:t>давать</w:t>
      </w:r>
      <w:r>
        <w:rPr>
          <w:spacing w:val="40"/>
        </w:rPr>
        <w:t xml:space="preserve"> </w:t>
      </w:r>
      <w:r>
        <w:t>оценку</w:t>
      </w:r>
      <w:r>
        <w:rPr>
          <w:spacing w:val="40"/>
        </w:rPr>
        <w:t xml:space="preserve"> </w:t>
      </w:r>
      <w:r>
        <w:t>новым</w:t>
      </w:r>
    </w:p>
    <w:p w14:paraId="6B7E1FAF" w14:textId="77777777" w:rsidR="005E175E" w:rsidRDefault="00D42431">
      <w:pPr>
        <w:spacing w:line="244" w:lineRule="exact"/>
        <w:ind w:left="2" w:right="7"/>
        <w:jc w:val="center"/>
        <w:rPr>
          <w:rFonts w:ascii="Calibri"/>
        </w:rPr>
      </w:pPr>
      <w:r>
        <w:rPr>
          <w:rFonts w:ascii="Calibri"/>
          <w:spacing w:val="-5"/>
        </w:rPr>
        <w:t>723</w:t>
      </w:r>
    </w:p>
    <w:p w14:paraId="60926254" w14:textId="77777777" w:rsidR="005E175E" w:rsidRDefault="005E175E">
      <w:pPr>
        <w:spacing w:line="244" w:lineRule="exact"/>
        <w:jc w:val="center"/>
        <w:rPr>
          <w:rFonts w:ascii="Calibri"/>
        </w:rPr>
        <w:sectPr w:rsidR="005E175E">
          <w:pgSz w:w="11910" w:h="16840"/>
          <w:pgMar w:top="1040" w:right="708" w:bottom="280" w:left="1559" w:header="720" w:footer="720" w:gutter="0"/>
          <w:cols w:space="720"/>
        </w:sectPr>
      </w:pPr>
    </w:p>
    <w:p w14:paraId="6AD30927" w14:textId="77777777" w:rsidR="005E175E" w:rsidRDefault="00D42431">
      <w:pPr>
        <w:pStyle w:val="a3"/>
        <w:spacing w:before="67" w:line="360" w:lineRule="auto"/>
        <w:ind w:right="148" w:firstLine="0"/>
      </w:pPr>
      <w:r>
        <w:t>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3D1318CD" w14:textId="77777777" w:rsidR="005E175E" w:rsidRDefault="00D42431">
      <w:pPr>
        <w:pStyle w:val="a3"/>
        <w:spacing w:before="2" w:line="362" w:lineRule="auto"/>
        <w:ind w:right="147"/>
      </w:pPr>
      <w:r>
        <w:t>использовать приёмы рефлексии для оценки ситуац</w:t>
      </w:r>
      <w:r>
        <w:t>ии, выбора верного решения при решении качественных и расчетных задач;</w:t>
      </w:r>
    </w:p>
    <w:p w14:paraId="20AB3F39" w14:textId="77777777" w:rsidR="005E175E" w:rsidRDefault="00D42431">
      <w:pPr>
        <w:pStyle w:val="a3"/>
        <w:spacing w:line="362" w:lineRule="auto"/>
        <w:ind w:right="137"/>
      </w:pPr>
      <w:r>
        <w:t xml:space="preserve">принимать мотивы и аргументы других участников при анализе и обсуждении результатов учебных исследований или решения физических </w:t>
      </w:r>
      <w:r>
        <w:rPr>
          <w:spacing w:val="-2"/>
        </w:rPr>
        <w:t>задач.</w:t>
      </w:r>
    </w:p>
    <w:p w14:paraId="64A543DF" w14:textId="77777777" w:rsidR="005E175E" w:rsidRDefault="00D42431">
      <w:pPr>
        <w:pStyle w:val="a5"/>
        <w:numPr>
          <w:ilvl w:val="3"/>
          <w:numId w:val="2"/>
        </w:numPr>
        <w:tabs>
          <w:tab w:val="left" w:pos="1556"/>
        </w:tabs>
        <w:spacing w:line="313" w:lineRule="exact"/>
        <w:ind w:left="1556" w:hanging="705"/>
        <w:rPr>
          <w:sz w:val="28"/>
        </w:rPr>
      </w:pPr>
      <w:r>
        <w:rPr>
          <w:spacing w:val="-2"/>
          <w:sz w:val="28"/>
        </w:rPr>
        <w:t>Общественно-научные</w:t>
      </w:r>
      <w:r>
        <w:rPr>
          <w:spacing w:val="9"/>
          <w:sz w:val="28"/>
        </w:rPr>
        <w:t xml:space="preserve"> </w:t>
      </w:r>
      <w:r>
        <w:rPr>
          <w:spacing w:val="-2"/>
          <w:sz w:val="28"/>
        </w:rPr>
        <w:t>предметы.</w:t>
      </w:r>
    </w:p>
    <w:p w14:paraId="3329BDDF" w14:textId="77777777" w:rsidR="005E175E" w:rsidRDefault="00D42431">
      <w:pPr>
        <w:pStyle w:val="a5"/>
        <w:numPr>
          <w:ilvl w:val="4"/>
          <w:numId w:val="2"/>
        </w:numPr>
        <w:tabs>
          <w:tab w:val="left" w:pos="1766"/>
        </w:tabs>
        <w:spacing w:before="155" w:line="357" w:lineRule="auto"/>
        <w:ind w:right="143" w:firstLine="710"/>
        <w:rPr>
          <w:sz w:val="28"/>
        </w:rPr>
      </w:pPr>
      <w:r>
        <w:rPr>
          <w:sz w:val="28"/>
        </w:rPr>
        <w:t xml:space="preserve">Формирование </w:t>
      </w:r>
      <w:r>
        <w:rPr>
          <w:sz w:val="28"/>
        </w:rPr>
        <w:t>универсальных учебных познавательных действий включает базовые логические действия:</w:t>
      </w:r>
    </w:p>
    <w:p w14:paraId="6365D127" w14:textId="77777777" w:rsidR="005E175E" w:rsidRDefault="00D42431">
      <w:pPr>
        <w:pStyle w:val="a3"/>
        <w:spacing w:before="6" w:line="360" w:lineRule="auto"/>
        <w:ind w:right="141"/>
      </w:pPr>
      <w: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w:t>
      </w:r>
      <w:r>
        <w:t>в современных условиях;</w:t>
      </w:r>
    </w:p>
    <w:p w14:paraId="5415A766" w14:textId="77777777" w:rsidR="005E175E" w:rsidRDefault="00D42431">
      <w:pPr>
        <w:pStyle w:val="a3"/>
        <w:spacing w:before="1" w:line="360" w:lineRule="auto"/>
        <w:ind w:right="138"/>
      </w:pPr>
      <w: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w:t>
      </w:r>
      <w:r>
        <w:rPr>
          <w:spacing w:val="-2"/>
        </w:rPr>
        <w:t>институтов;</w:t>
      </w:r>
    </w:p>
    <w:p w14:paraId="5DC3D2EA" w14:textId="77777777" w:rsidR="005E175E" w:rsidRDefault="00D42431">
      <w:pPr>
        <w:pStyle w:val="a3"/>
        <w:spacing w:line="360" w:lineRule="auto"/>
        <w:ind w:right="138"/>
      </w:pPr>
      <w:r>
        <w:t xml:space="preserve">устанавливать </w:t>
      </w:r>
      <w:r>
        <w:t>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w:t>
      </w:r>
      <w:r>
        <w:t>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3C7F3333" w14:textId="77777777" w:rsidR="005E175E" w:rsidRDefault="00D42431">
      <w:pPr>
        <w:pStyle w:val="a3"/>
        <w:spacing w:before="3" w:line="360" w:lineRule="auto"/>
        <w:ind w:right="147"/>
      </w:pPr>
      <w:r>
        <w:t>выявлять причинно-следственные, функциональные, иерархические и другие связи подсисте</w:t>
      </w:r>
      <w:r>
        <w:t>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w:t>
      </w:r>
      <w:r>
        <w:rPr>
          <w:spacing w:val="65"/>
        </w:rPr>
        <w:t xml:space="preserve">   </w:t>
      </w:r>
      <w:r>
        <w:t>парниковых</w:t>
      </w:r>
      <w:r>
        <w:rPr>
          <w:spacing w:val="64"/>
        </w:rPr>
        <w:t xml:space="preserve">   </w:t>
      </w:r>
      <w:r>
        <w:t>газов</w:t>
      </w:r>
      <w:r>
        <w:rPr>
          <w:spacing w:val="64"/>
        </w:rPr>
        <w:t xml:space="preserve">   </w:t>
      </w:r>
      <w:r>
        <w:t>в</w:t>
      </w:r>
      <w:r>
        <w:rPr>
          <w:spacing w:val="66"/>
        </w:rPr>
        <w:t xml:space="preserve">   </w:t>
      </w:r>
      <w:r>
        <w:t>атмосфере</w:t>
      </w:r>
      <w:r>
        <w:rPr>
          <w:spacing w:val="66"/>
        </w:rPr>
        <w:t xml:space="preserve">   </w:t>
      </w:r>
      <w:r>
        <w:t>и</w:t>
      </w:r>
      <w:r>
        <w:rPr>
          <w:spacing w:val="65"/>
        </w:rPr>
        <w:t xml:space="preserve">   </w:t>
      </w:r>
      <w:r>
        <w:rPr>
          <w:spacing w:val="-2"/>
        </w:rPr>
        <w:t>наблюдаемыми</w:t>
      </w:r>
    </w:p>
    <w:p w14:paraId="76DBFD59" w14:textId="77777777" w:rsidR="005E175E" w:rsidRDefault="00D42431">
      <w:pPr>
        <w:spacing w:line="244" w:lineRule="exact"/>
        <w:ind w:left="2" w:right="7"/>
        <w:jc w:val="center"/>
        <w:rPr>
          <w:rFonts w:ascii="Calibri"/>
        </w:rPr>
      </w:pPr>
      <w:r>
        <w:rPr>
          <w:rFonts w:ascii="Calibri"/>
          <w:spacing w:val="-5"/>
        </w:rPr>
        <w:t>724</w:t>
      </w:r>
    </w:p>
    <w:p w14:paraId="709326A8" w14:textId="77777777" w:rsidR="005E175E" w:rsidRDefault="005E175E">
      <w:pPr>
        <w:spacing w:line="244" w:lineRule="exact"/>
        <w:jc w:val="center"/>
        <w:rPr>
          <w:rFonts w:ascii="Calibri"/>
        </w:rPr>
        <w:sectPr w:rsidR="005E175E">
          <w:pgSz w:w="11910" w:h="16840"/>
          <w:pgMar w:top="1040" w:right="708" w:bottom="280" w:left="1559" w:header="720" w:footer="720" w:gutter="0"/>
          <w:cols w:space="720"/>
        </w:sectPr>
      </w:pPr>
    </w:p>
    <w:p w14:paraId="583EE774" w14:textId="77777777" w:rsidR="005E175E" w:rsidRDefault="00D42431">
      <w:pPr>
        <w:pStyle w:val="a3"/>
        <w:spacing w:before="67"/>
        <w:ind w:firstLine="0"/>
      </w:pPr>
      <w:r>
        <w:rPr>
          <w:spacing w:val="-2"/>
        </w:rPr>
        <w:t>климатическими</w:t>
      </w:r>
      <w:r>
        <w:rPr>
          <w:spacing w:val="8"/>
        </w:rPr>
        <w:t xml:space="preserve"> </w:t>
      </w:r>
      <w:r>
        <w:rPr>
          <w:spacing w:val="-2"/>
        </w:rPr>
        <w:t>изменениями;</w:t>
      </w:r>
    </w:p>
    <w:p w14:paraId="004220B1" w14:textId="77777777" w:rsidR="005E175E" w:rsidRDefault="00D42431">
      <w:pPr>
        <w:pStyle w:val="a3"/>
        <w:spacing w:before="163" w:line="360" w:lineRule="auto"/>
        <w:ind w:right="142"/>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w:t>
      </w:r>
      <w:r>
        <w:t>ечества, значение импортозамещения для</w:t>
      </w:r>
      <w:r>
        <w:rPr>
          <w:spacing w:val="80"/>
        </w:rPr>
        <w:t xml:space="preserve"> </w:t>
      </w:r>
      <w:r>
        <w:t>экономики нашей страны;</w:t>
      </w:r>
    </w:p>
    <w:p w14:paraId="03ECC7B9" w14:textId="77777777" w:rsidR="005E175E" w:rsidRDefault="00D42431">
      <w:pPr>
        <w:pStyle w:val="a3"/>
        <w:spacing w:before="1" w:line="360" w:lineRule="auto"/>
        <w:ind w:right="147"/>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w:t>
      </w:r>
      <w:r>
        <w:t>щих важнейшие события истории России.</w:t>
      </w:r>
    </w:p>
    <w:p w14:paraId="2DB6B823" w14:textId="77777777" w:rsidR="005E175E" w:rsidRDefault="00D42431">
      <w:pPr>
        <w:pStyle w:val="a5"/>
        <w:numPr>
          <w:ilvl w:val="4"/>
          <w:numId w:val="2"/>
        </w:numPr>
        <w:tabs>
          <w:tab w:val="left" w:pos="1766"/>
        </w:tabs>
        <w:spacing w:line="362" w:lineRule="auto"/>
        <w:ind w:right="143" w:firstLine="710"/>
        <w:rPr>
          <w:sz w:val="28"/>
        </w:rPr>
      </w:pPr>
      <w:r>
        <w:rPr>
          <w:sz w:val="28"/>
        </w:rPr>
        <w:t>Формирование универсальных учебных познавательных действий включает базовые исследовательские действия:</w:t>
      </w:r>
    </w:p>
    <w:p w14:paraId="55C2D3D7" w14:textId="77777777" w:rsidR="005E175E" w:rsidRDefault="00D42431">
      <w:pPr>
        <w:pStyle w:val="a3"/>
        <w:spacing w:line="360" w:lineRule="auto"/>
        <w:ind w:right="142"/>
      </w:pPr>
      <w:r>
        <w:t>владеть</w:t>
      </w:r>
      <w:r>
        <w:rPr>
          <w:spacing w:val="-8"/>
        </w:rPr>
        <w:t xml:space="preserve"> </w:t>
      </w:r>
      <w:r>
        <w:t>навыками</w:t>
      </w:r>
      <w:r>
        <w:rPr>
          <w:spacing w:val="-2"/>
        </w:rPr>
        <w:t xml:space="preserve"> </w:t>
      </w:r>
      <w:r>
        <w:t>учебно-исследовательской</w:t>
      </w:r>
      <w:r>
        <w:rPr>
          <w:spacing w:val="-7"/>
        </w:rPr>
        <w:t xml:space="preserve"> </w:t>
      </w:r>
      <w:r>
        <w:t>и</w:t>
      </w:r>
      <w:r>
        <w:rPr>
          <w:spacing w:val="-7"/>
        </w:rPr>
        <w:t xml:space="preserve"> </w:t>
      </w:r>
      <w:r>
        <w:t>проектной</w:t>
      </w:r>
      <w:r>
        <w:rPr>
          <w:spacing w:val="-7"/>
        </w:rPr>
        <w:t xml:space="preserve"> </w:t>
      </w:r>
      <w:r>
        <w:t xml:space="preserve">деятельности для формулирования и обоснования собственной </w:t>
      </w:r>
      <w:r>
        <w:t>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w:t>
      </w:r>
      <w:r>
        <w:t>аправленности;</w:t>
      </w:r>
    </w:p>
    <w:p w14:paraId="2E45D0D0" w14:textId="77777777" w:rsidR="005E175E" w:rsidRDefault="00D42431">
      <w:pPr>
        <w:pStyle w:val="a3"/>
        <w:spacing w:line="360" w:lineRule="auto"/>
        <w:ind w:right="139"/>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4768745C" w14:textId="77777777" w:rsidR="005E175E" w:rsidRDefault="00D42431">
      <w:pPr>
        <w:pStyle w:val="a3"/>
        <w:spacing w:line="360" w:lineRule="auto"/>
        <w:ind w:right="145"/>
      </w:pPr>
      <w:r>
        <w:t>формулировать аргументы для</w:t>
      </w:r>
      <w:r>
        <w:t xml:space="preserve">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0D44BB20" w14:textId="77777777" w:rsidR="005E175E" w:rsidRDefault="00D42431">
      <w:pPr>
        <w:pStyle w:val="a3"/>
        <w:spacing w:line="360" w:lineRule="auto"/>
        <w:ind w:right="144"/>
      </w:pPr>
      <w:r>
        <w:t>актуализировать познавательную задачу</w:t>
      </w:r>
      <w:r>
        <w:t>,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w:t>
      </w:r>
      <w:r>
        <w:rPr>
          <w:spacing w:val="40"/>
        </w:rPr>
        <w:t xml:space="preserve"> </w:t>
      </w:r>
      <w:r>
        <w:t>решения</w:t>
      </w:r>
      <w:r>
        <w:rPr>
          <w:spacing w:val="40"/>
        </w:rPr>
        <w:t xml:space="preserve"> </w:t>
      </w:r>
      <w:r>
        <w:t>географических</w:t>
      </w:r>
      <w:r>
        <w:rPr>
          <w:spacing w:val="40"/>
        </w:rPr>
        <w:t xml:space="preserve"> </w:t>
      </w:r>
      <w:r>
        <w:t>задач</w:t>
      </w:r>
      <w:r>
        <w:rPr>
          <w:spacing w:val="40"/>
        </w:rPr>
        <w:t xml:space="preserve"> </w:t>
      </w:r>
      <w:r>
        <w:t>и</w:t>
      </w:r>
      <w:r>
        <w:rPr>
          <w:spacing w:val="40"/>
        </w:rPr>
        <w:t xml:space="preserve"> </w:t>
      </w:r>
      <w:r>
        <w:t>выбирать</w:t>
      </w:r>
      <w:r>
        <w:rPr>
          <w:spacing w:val="40"/>
        </w:rPr>
        <w:t xml:space="preserve"> </w:t>
      </w:r>
      <w:r>
        <w:t>способ</w:t>
      </w:r>
      <w:r>
        <w:rPr>
          <w:spacing w:val="40"/>
        </w:rPr>
        <w:t xml:space="preserve"> </w:t>
      </w:r>
      <w:r>
        <w:t>их</w:t>
      </w:r>
      <w:r>
        <w:rPr>
          <w:spacing w:val="40"/>
        </w:rPr>
        <w:t xml:space="preserve"> </w:t>
      </w:r>
      <w:r>
        <w:t>решения</w:t>
      </w:r>
      <w:r>
        <w:rPr>
          <w:spacing w:val="40"/>
        </w:rPr>
        <w:t xml:space="preserve"> </w:t>
      </w:r>
      <w:r>
        <w:t>с</w:t>
      </w:r>
    </w:p>
    <w:p w14:paraId="20CB7BF7" w14:textId="77777777" w:rsidR="005E175E" w:rsidRDefault="00D42431">
      <w:pPr>
        <w:spacing w:line="247" w:lineRule="exact"/>
        <w:ind w:left="2" w:right="7"/>
        <w:jc w:val="center"/>
        <w:rPr>
          <w:rFonts w:ascii="Calibri"/>
        </w:rPr>
      </w:pPr>
      <w:r>
        <w:rPr>
          <w:rFonts w:ascii="Calibri"/>
          <w:spacing w:val="-5"/>
        </w:rPr>
        <w:t>725</w:t>
      </w:r>
    </w:p>
    <w:p w14:paraId="395F7531" w14:textId="77777777" w:rsidR="005E175E" w:rsidRDefault="005E175E">
      <w:pPr>
        <w:spacing w:line="247" w:lineRule="exact"/>
        <w:jc w:val="center"/>
        <w:rPr>
          <w:rFonts w:ascii="Calibri"/>
        </w:rPr>
        <w:sectPr w:rsidR="005E175E">
          <w:pgSz w:w="11910" w:h="16840"/>
          <w:pgMar w:top="1040" w:right="708" w:bottom="280" w:left="1559" w:header="720" w:footer="720" w:gutter="0"/>
          <w:cols w:space="720"/>
        </w:sectPr>
      </w:pPr>
    </w:p>
    <w:p w14:paraId="1E1FB710" w14:textId="77777777" w:rsidR="005E175E" w:rsidRDefault="00D42431">
      <w:pPr>
        <w:pStyle w:val="a3"/>
        <w:spacing w:before="67" w:line="362" w:lineRule="auto"/>
        <w:ind w:right="151" w:firstLine="0"/>
      </w:pPr>
      <w:r>
        <w:t>учётом имеющих</w:t>
      </w:r>
      <w:r>
        <w:t>ся ресурсов и собственных возможностей, аргументировать предлагаемые варианты решений при выполнении практических работ;</w:t>
      </w:r>
    </w:p>
    <w:p w14:paraId="41BEA79F" w14:textId="77777777" w:rsidR="005E175E" w:rsidRDefault="00D42431">
      <w:pPr>
        <w:pStyle w:val="a3"/>
        <w:spacing w:line="360" w:lineRule="auto"/>
        <w:ind w:right="138"/>
      </w:pPr>
      <w:r>
        <w:t xml:space="preserve">проявлять способность и готовность к самостоятельному поиску методов решения практических задач, применению различных методов изучения </w:t>
      </w:r>
      <w:r>
        <w:t>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w:t>
      </w:r>
      <w:r>
        <w:t xml:space="preserve">о- исторический метод; владеть элементами научной методологии социального </w:t>
      </w:r>
      <w:r>
        <w:rPr>
          <w:spacing w:val="-2"/>
        </w:rPr>
        <w:t>познания.</w:t>
      </w:r>
    </w:p>
    <w:p w14:paraId="4A314B30" w14:textId="77777777" w:rsidR="005E175E" w:rsidRDefault="00D42431">
      <w:pPr>
        <w:pStyle w:val="a5"/>
        <w:numPr>
          <w:ilvl w:val="4"/>
          <w:numId w:val="2"/>
        </w:numPr>
        <w:tabs>
          <w:tab w:val="left" w:pos="1766"/>
        </w:tabs>
        <w:spacing w:line="362" w:lineRule="auto"/>
        <w:ind w:right="136" w:firstLine="710"/>
        <w:rPr>
          <w:sz w:val="28"/>
        </w:rPr>
      </w:pPr>
      <w:r>
        <w:rPr>
          <w:sz w:val="28"/>
        </w:rPr>
        <w:t>Формирование универсальных учебных познавательных действий включает работу с информацией:</w:t>
      </w:r>
    </w:p>
    <w:p w14:paraId="601E54C4" w14:textId="77777777" w:rsidR="005E175E" w:rsidRDefault="00D42431">
      <w:pPr>
        <w:pStyle w:val="a3"/>
        <w:spacing w:line="360" w:lineRule="auto"/>
        <w:ind w:right="147"/>
      </w:pPr>
      <w:r>
        <w:t>владеть навыками получения социальной информации из источников разных типов и разл</w:t>
      </w:r>
      <w:r>
        <w:t>ичать в ней события, явления, процессы; факты и</w:t>
      </w:r>
      <w:r>
        <w:rPr>
          <w:spacing w:val="40"/>
        </w:rPr>
        <w:t xml:space="preserve"> </w:t>
      </w:r>
      <w:r>
        <w:t>мнения, описания и объяснения, гипотезы и теории, обобщать историческую информацию по истории России и зарубежных стран;</w:t>
      </w:r>
    </w:p>
    <w:p w14:paraId="06A6C55D" w14:textId="77777777" w:rsidR="005E175E" w:rsidRDefault="00D42431">
      <w:pPr>
        <w:pStyle w:val="a3"/>
        <w:spacing w:line="360" w:lineRule="auto"/>
        <w:ind w:right="147"/>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w:t>
      </w:r>
      <w:r>
        <w:t xml:space="preserve">з, систематизацию и интерпретацию информации различных видов и форм </w:t>
      </w:r>
      <w:r>
        <w:rPr>
          <w:spacing w:val="-2"/>
        </w:rPr>
        <w:t>представления;</w:t>
      </w:r>
    </w:p>
    <w:p w14:paraId="46EE3250" w14:textId="77777777" w:rsidR="005E175E" w:rsidRDefault="00D42431">
      <w:pPr>
        <w:pStyle w:val="a3"/>
        <w:spacing w:line="360" w:lineRule="auto"/>
        <w:ind w:right="142"/>
      </w:pPr>
      <w: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w:t>
      </w:r>
      <w:r>
        <w:t>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w:t>
      </w:r>
      <w:r>
        <w:t xml:space="preserve"> техники</w:t>
      </w:r>
      <w:r>
        <w:rPr>
          <w:spacing w:val="-1"/>
        </w:rPr>
        <w:t xml:space="preserve"> </w:t>
      </w:r>
      <w:r>
        <w:t>безопасности, гигиены, ресурсосбережения, правовых</w:t>
      </w:r>
      <w:r>
        <w:rPr>
          <w:spacing w:val="-1"/>
        </w:rPr>
        <w:t xml:space="preserve"> </w:t>
      </w:r>
      <w:r>
        <w:t>и</w:t>
      </w:r>
    </w:p>
    <w:p w14:paraId="3B0D0360" w14:textId="77777777" w:rsidR="005E175E" w:rsidRDefault="00D42431">
      <w:pPr>
        <w:spacing w:line="245" w:lineRule="exact"/>
        <w:ind w:left="2" w:right="7"/>
        <w:jc w:val="center"/>
        <w:rPr>
          <w:rFonts w:ascii="Calibri"/>
        </w:rPr>
      </w:pPr>
      <w:r>
        <w:rPr>
          <w:rFonts w:ascii="Calibri"/>
          <w:spacing w:val="-5"/>
        </w:rPr>
        <w:t>726</w:t>
      </w:r>
    </w:p>
    <w:p w14:paraId="7D474B52" w14:textId="77777777" w:rsidR="005E175E" w:rsidRDefault="005E175E">
      <w:pPr>
        <w:spacing w:line="245" w:lineRule="exact"/>
        <w:jc w:val="center"/>
        <w:rPr>
          <w:rFonts w:ascii="Calibri"/>
        </w:rPr>
        <w:sectPr w:rsidR="005E175E">
          <w:pgSz w:w="11910" w:h="16840"/>
          <w:pgMar w:top="1040" w:right="708" w:bottom="280" w:left="1559" w:header="720" w:footer="720" w:gutter="0"/>
          <w:cols w:space="720"/>
        </w:sectPr>
      </w:pPr>
    </w:p>
    <w:p w14:paraId="332173A3" w14:textId="77777777" w:rsidR="005E175E" w:rsidRDefault="00D42431">
      <w:pPr>
        <w:pStyle w:val="a3"/>
        <w:spacing w:before="67"/>
        <w:ind w:firstLine="0"/>
      </w:pPr>
      <w:r>
        <w:t>этических</w:t>
      </w:r>
      <w:r>
        <w:rPr>
          <w:spacing w:val="-14"/>
        </w:rPr>
        <w:t xml:space="preserve"> </w:t>
      </w:r>
      <w:r>
        <w:t>норм,</w:t>
      </w:r>
      <w:r>
        <w:rPr>
          <w:spacing w:val="-8"/>
        </w:rPr>
        <w:t xml:space="preserve"> </w:t>
      </w:r>
      <w:r>
        <w:t>норм</w:t>
      </w:r>
      <w:r>
        <w:rPr>
          <w:spacing w:val="-9"/>
        </w:rPr>
        <w:t xml:space="preserve"> </w:t>
      </w:r>
      <w:r>
        <w:t>информационной</w:t>
      </w:r>
      <w:r>
        <w:rPr>
          <w:spacing w:val="-7"/>
        </w:rPr>
        <w:t xml:space="preserve"> </w:t>
      </w:r>
      <w:r>
        <w:rPr>
          <w:spacing w:val="-2"/>
        </w:rPr>
        <w:t>безопасности;</w:t>
      </w:r>
    </w:p>
    <w:p w14:paraId="255E0EF4" w14:textId="77777777" w:rsidR="005E175E" w:rsidRDefault="00D42431">
      <w:pPr>
        <w:pStyle w:val="a3"/>
        <w:spacing w:before="163" w:line="360" w:lineRule="auto"/>
        <w:ind w:right="143"/>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w:t>
      </w:r>
      <w:r>
        <w:t xml:space="preserve">ости </w:t>
      </w:r>
      <w:r>
        <w:rPr>
          <w:spacing w:val="-2"/>
        </w:rPr>
        <w:t>содержания.</w:t>
      </w:r>
    </w:p>
    <w:p w14:paraId="24707F35" w14:textId="77777777" w:rsidR="005E175E" w:rsidRDefault="00D42431">
      <w:pPr>
        <w:pStyle w:val="a5"/>
        <w:numPr>
          <w:ilvl w:val="4"/>
          <w:numId w:val="2"/>
        </w:numPr>
        <w:tabs>
          <w:tab w:val="left" w:pos="1766"/>
        </w:tabs>
        <w:spacing w:before="1" w:line="362" w:lineRule="auto"/>
        <w:ind w:right="143" w:firstLine="710"/>
        <w:rPr>
          <w:sz w:val="28"/>
        </w:rPr>
      </w:pPr>
      <w:r>
        <w:rPr>
          <w:sz w:val="28"/>
        </w:rPr>
        <w:t>Формирование универсальных учебных коммуникативных действий включает умения:</w:t>
      </w:r>
    </w:p>
    <w:p w14:paraId="0ACCE28F" w14:textId="77777777" w:rsidR="005E175E" w:rsidRDefault="00D42431">
      <w:pPr>
        <w:pStyle w:val="a3"/>
        <w:spacing w:line="360" w:lineRule="auto"/>
        <w:ind w:right="142"/>
      </w:pPr>
      <w: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w:t>
      </w:r>
      <w:r>
        <w:t>ии как многонационального</w:t>
      </w:r>
      <w:r>
        <w:rPr>
          <w:spacing w:val="80"/>
        </w:rPr>
        <w:t xml:space="preserve"> </w:t>
      </w:r>
      <w:r>
        <w:t xml:space="preserve">государства, знакомство с культурой, традициями и обычаями народов </w:t>
      </w:r>
      <w:r>
        <w:rPr>
          <w:spacing w:val="-2"/>
        </w:rPr>
        <w:t>России;</w:t>
      </w:r>
    </w:p>
    <w:p w14:paraId="711C344E" w14:textId="77777777" w:rsidR="005E175E" w:rsidRDefault="00D42431">
      <w:pPr>
        <w:pStyle w:val="a3"/>
        <w:spacing w:line="360" w:lineRule="auto"/>
        <w:ind w:right="146"/>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w:t>
      </w:r>
      <w:r>
        <w:t xml:space="preserve">сам развития общества в прошлом и </w:t>
      </w:r>
      <w:r>
        <w:rPr>
          <w:spacing w:val="-2"/>
        </w:rPr>
        <w:t>сегодня;</w:t>
      </w:r>
    </w:p>
    <w:p w14:paraId="620F828E" w14:textId="77777777" w:rsidR="005E175E" w:rsidRDefault="00D42431">
      <w:pPr>
        <w:pStyle w:val="a3"/>
        <w:spacing w:line="357" w:lineRule="auto"/>
        <w:ind w:right="143"/>
      </w:pPr>
      <w:r>
        <w:t>ориентироваться в направлениях профессиональной деятельности, связанных с социально-гуманитарной подготовкой.</w:t>
      </w:r>
    </w:p>
    <w:p w14:paraId="081062EC" w14:textId="77777777" w:rsidR="005E175E" w:rsidRDefault="00D42431">
      <w:pPr>
        <w:pStyle w:val="a5"/>
        <w:numPr>
          <w:ilvl w:val="4"/>
          <w:numId w:val="2"/>
        </w:numPr>
        <w:tabs>
          <w:tab w:val="left" w:pos="1766"/>
        </w:tabs>
        <w:spacing w:before="1" w:line="362" w:lineRule="auto"/>
        <w:ind w:right="149" w:firstLine="710"/>
        <w:rPr>
          <w:sz w:val="28"/>
        </w:rPr>
      </w:pPr>
      <w:r>
        <w:rPr>
          <w:sz w:val="28"/>
        </w:rPr>
        <w:t>Формирование универсальных учебных регулятивных</w:t>
      </w:r>
      <w:r>
        <w:rPr>
          <w:spacing w:val="-4"/>
          <w:sz w:val="28"/>
        </w:rPr>
        <w:t xml:space="preserve"> </w:t>
      </w:r>
      <w:r>
        <w:rPr>
          <w:sz w:val="28"/>
        </w:rPr>
        <w:t>действий включает умения:</w:t>
      </w:r>
    </w:p>
    <w:p w14:paraId="77AFA955" w14:textId="77777777" w:rsidR="005E175E" w:rsidRDefault="00D42431">
      <w:pPr>
        <w:pStyle w:val="a3"/>
        <w:spacing w:line="360" w:lineRule="auto"/>
        <w:ind w:right="144"/>
      </w:pPr>
      <w:r>
        <w:t>самостоятельно осуществлять п</w:t>
      </w:r>
      <w:r>
        <w:t>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w:t>
      </w:r>
      <w:r>
        <w:rPr>
          <w:spacing w:val="40"/>
        </w:rPr>
        <w:t xml:space="preserve"> </w:t>
      </w:r>
      <w:r>
        <w:t>страны для защиты Родины от внешних врагов, достижения общих целей в деле политическо</w:t>
      </w:r>
      <w:r>
        <w:t xml:space="preserve">го, социально-экономического и культурного развития </w:t>
      </w:r>
      <w:r>
        <w:rPr>
          <w:spacing w:val="-2"/>
        </w:rPr>
        <w:t>России;</w:t>
      </w:r>
    </w:p>
    <w:p w14:paraId="29002B86" w14:textId="77777777" w:rsidR="005E175E" w:rsidRDefault="00D42431">
      <w:pPr>
        <w:pStyle w:val="a3"/>
        <w:spacing w:line="360" w:lineRule="auto"/>
        <w:ind w:right="136"/>
      </w:pPr>
      <w:r>
        <w:t>принимать мотивы и аргументы других людей при анализе результатов деятельности, используя социально-гуманитарные знания для</w:t>
      </w:r>
      <w:r>
        <w:rPr>
          <w:spacing w:val="40"/>
        </w:rPr>
        <w:t xml:space="preserve"> </w:t>
      </w:r>
      <w:r>
        <w:t>взаимодействия</w:t>
      </w:r>
      <w:r>
        <w:rPr>
          <w:spacing w:val="80"/>
        </w:rPr>
        <w:t xml:space="preserve"> </w:t>
      </w:r>
      <w:r>
        <w:t>с</w:t>
      </w:r>
      <w:r>
        <w:rPr>
          <w:spacing w:val="80"/>
        </w:rPr>
        <w:t xml:space="preserve"> </w:t>
      </w:r>
      <w:r>
        <w:t>представителями</w:t>
      </w:r>
      <w:r>
        <w:rPr>
          <w:spacing w:val="80"/>
        </w:rPr>
        <w:t xml:space="preserve"> </w:t>
      </w:r>
      <w:r>
        <w:t>других</w:t>
      </w:r>
      <w:r>
        <w:rPr>
          <w:spacing w:val="80"/>
        </w:rPr>
        <w:t xml:space="preserve"> </w:t>
      </w:r>
      <w:r>
        <w:t>национальностей</w:t>
      </w:r>
      <w:r>
        <w:rPr>
          <w:spacing w:val="80"/>
        </w:rPr>
        <w:t xml:space="preserve"> </w:t>
      </w:r>
      <w:r>
        <w:t>и</w:t>
      </w:r>
      <w:r>
        <w:rPr>
          <w:spacing w:val="80"/>
        </w:rPr>
        <w:t xml:space="preserve"> </w:t>
      </w:r>
      <w:r>
        <w:t>культур</w:t>
      </w:r>
      <w:r>
        <w:rPr>
          <w:spacing w:val="80"/>
        </w:rPr>
        <w:t xml:space="preserve"> </w:t>
      </w:r>
      <w:r>
        <w:t>в</w:t>
      </w:r>
    </w:p>
    <w:p w14:paraId="06928116" w14:textId="77777777" w:rsidR="005E175E" w:rsidRDefault="00D42431">
      <w:pPr>
        <w:spacing w:line="244" w:lineRule="exact"/>
        <w:ind w:left="2" w:right="7"/>
        <w:jc w:val="center"/>
        <w:rPr>
          <w:rFonts w:ascii="Calibri"/>
        </w:rPr>
      </w:pPr>
      <w:r>
        <w:rPr>
          <w:rFonts w:ascii="Calibri"/>
          <w:spacing w:val="-5"/>
        </w:rPr>
        <w:t>727</w:t>
      </w:r>
    </w:p>
    <w:p w14:paraId="3D6ECE75" w14:textId="77777777" w:rsidR="005E175E" w:rsidRDefault="005E175E">
      <w:pPr>
        <w:spacing w:line="244" w:lineRule="exact"/>
        <w:jc w:val="center"/>
        <w:rPr>
          <w:rFonts w:ascii="Calibri"/>
        </w:rPr>
        <w:sectPr w:rsidR="005E175E">
          <w:pgSz w:w="11910" w:h="16840"/>
          <w:pgMar w:top="1040" w:right="708" w:bottom="280" w:left="1559" w:header="720" w:footer="720" w:gutter="0"/>
          <w:cols w:space="720"/>
        </w:sectPr>
      </w:pPr>
    </w:p>
    <w:p w14:paraId="5EF33173" w14:textId="77777777" w:rsidR="005E175E" w:rsidRDefault="00D42431">
      <w:pPr>
        <w:pStyle w:val="a3"/>
        <w:spacing w:before="67" w:line="360" w:lineRule="auto"/>
        <w:ind w:right="147" w:firstLine="0"/>
      </w:pPr>
      <w:r>
        <w:t xml:space="preserve">целях успешного выполнения типичных социальных ролей, ориентации в актуальных общественных событиях, определения личной гражданской </w:t>
      </w:r>
      <w:r>
        <w:rPr>
          <w:spacing w:val="-2"/>
        </w:rPr>
        <w:t>позиции.</w:t>
      </w:r>
    </w:p>
    <w:p w14:paraId="32BCE58A" w14:textId="77777777" w:rsidR="005E175E" w:rsidRDefault="00D42431">
      <w:pPr>
        <w:pStyle w:val="a5"/>
        <w:numPr>
          <w:ilvl w:val="2"/>
          <w:numId w:val="2"/>
        </w:numPr>
        <w:tabs>
          <w:tab w:val="left" w:pos="1343"/>
        </w:tabs>
        <w:spacing w:before="2" w:line="360" w:lineRule="auto"/>
        <w:ind w:right="138" w:firstLine="710"/>
        <w:rPr>
          <w:sz w:val="28"/>
        </w:rPr>
      </w:pPr>
      <w:r>
        <w:rPr>
          <w:sz w:val="28"/>
        </w:rPr>
        <w:t>Особенности реализации основных направлений и форм учебно- исследовательской</w:t>
      </w:r>
      <w:r>
        <w:rPr>
          <w:spacing w:val="-4"/>
          <w:sz w:val="28"/>
        </w:rPr>
        <w:t xml:space="preserve"> </w:t>
      </w:r>
      <w:r>
        <w:rPr>
          <w:sz w:val="28"/>
        </w:rPr>
        <w:t>и</w:t>
      </w:r>
      <w:r>
        <w:rPr>
          <w:spacing w:val="-4"/>
          <w:sz w:val="28"/>
        </w:rPr>
        <w:t xml:space="preserve"> </w:t>
      </w:r>
      <w:r>
        <w:rPr>
          <w:sz w:val="28"/>
        </w:rPr>
        <w:t>проектной</w:t>
      </w:r>
      <w:r>
        <w:rPr>
          <w:spacing w:val="-4"/>
          <w:sz w:val="28"/>
        </w:rPr>
        <w:t xml:space="preserve"> </w:t>
      </w:r>
      <w:r>
        <w:rPr>
          <w:sz w:val="28"/>
        </w:rPr>
        <w:t>деятельности</w:t>
      </w:r>
      <w:r>
        <w:rPr>
          <w:spacing w:val="-4"/>
          <w:sz w:val="28"/>
        </w:rPr>
        <w:t xml:space="preserve"> </w:t>
      </w:r>
      <w:r>
        <w:rPr>
          <w:sz w:val="28"/>
        </w:rPr>
        <w:t>в</w:t>
      </w:r>
      <w:r>
        <w:rPr>
          <w:spacing w:val="-5"/>
          <w:sz w:val="28"/>
        </w:rPr>
        <w:t xml:space="preserve"> </w:t>
      </w:r>
      <w:r>
        <w:rPr>
          <w:sz w:val="28"/>
        </w:rPr>
        <w:t>рамках</w:t>
      </w:r>
      <w:r>
        <w:rPr>
          <w:spacing w:val="-4"/>
          <w:sz w:val="28"/>
        </w:rPr>
        <w:t xml:space="preserve"> </w:t>
      </w:r>
      <w:r>
        <w:rPr>
          <w:sz w:val="28"/>
        </w:rPr>
        <w:t>урочной</w:t>
      </w:r>
      <w:r>
        <w:rPr>
          <w:spacing w:val="-4"/>
          <w:sz w:val="28"/>
        </w:rPr>
        <w:t xml:space="preserve"> </w:t>
      </w:r>
      <w:r>
        <w:rPr>
          <w:sz w:val="28"/>
        </w:rPr>
        <w:t>и</w:t>
      </w:r>
      <w:r>
        <w:rPr>
          <w:spacing w:val="-4"/>
          <w:sz w:val="28"/>
        </w:rPr>
        <w:t xml:space="preserve"> </w:t>
      </w:r>
      <w:r>
        <w:rPr>
          <w:sz w:val="28"/>
        </w:rPr>
        <w:t xml:space="preserve">внеурочной </w:t>
      </w:r>
      <w:r>
        <w:rPr>
          <w:spacing w:val="-2"/>
          <w:sz w:val="28"/>
        </w:rPr>
        <w:t>деятельности.</w:t>
      </w:r>
    </w:p>
    <w:p w14:paraId="13BEB408" w14:textId="77777777" w:rsidR="005E175E" w:rsidRDefault="00D42431">
      <w:pPr>
        <w:pStyle w:val="a5"/>
        <w:numPr>
          <w:ilvl w:val="3"/>
          <w:numId w:val="2"/>
        </w:numPr>
        <w:tabs>
          <w:tab w:val="left" w:pos="1555"/>
        </w:tabs>
        <w:spacing w:before="1" w:line="360" w:lineRule="auto"/>
        <w:ind w:left="140" w:right="139" w:firstLine="710"/>
        <w:rPr>
          <w:sz w:val="28"/>
        </w:rPr>
      </w:pPr>
      <w:r>
        <w:rPr>
          <w:sz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w:t>
      </w:r>
      <w:r>
        <w:rPr>
          <w:sz w:val="28"/>
        </w:rPr>
        <w:t xml:space="preserve">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w:t>
      </w:r>
      <w:r>
        <w:rPr>
          <w:sz w:val="28"/>
        </w:rPr>
        <w:t>ной).</w:t>
      </w:r>
    </w:p>
    <w:p w14:paraId="160D42AB" w14:textId="77777777" w:rsidR="005E175E" w:rsidRDefault="00D42431">
      <w:pPr>
        <w:pStyle w:val="a5"/>
        <w:numPr>
          <w:ilvl w:val="3"/>
          <w:numId w:val="2"/>
        </w:numPr>
        <w:tabs>
          <w:tab w:val="left" w:pos="1555"/>
        </w:tabs>
        <w:spacing w:line="362" w:lineRule="auto"/>
        <w:ind w:left="140" w:right="147" w:firstLine="710"/>
        <w:rPr>
          <w:sz w:val="28"/>
        </w:rPr>
      </w:pPr>
      <w:r>
        <w:rPr>
          <w:sz w:val="28"/>
        </w:rPr>
        <w:t xml:space="preserve">Результаты выполнения индивидуального проекта должны </w:t>
      </w:r>
      <w:r>
        <w:rPr>
          <w:spacing w:val="-2"/>
          <w:sz w:val="28"/>
        </w:rPr>
        <w:t>отражать:</w:t>
      </w:r>
    </w:p>
    <w:p w14:paraId="15C35099" w14:textId="77777777" w:rsidR="005E175E" w:rsidRDefault="00D42431">
      <w:pPr>
        <w:pStyle w:val="a3"/>
        <w:tabs>
          <w:tab w:val="left" w:pos="3845"/>
          <w:tab w:val="left" w:pos="5586"/>
          <w:tab w:val="left" w:pos="8570"/>
        </w:tabs>
        <w:spacing w:line="362" w:lineRule="auto"/>
        <w:ind w:right="138"/>
      </w:pPr>
      <w:r>
        <w:rPr>
          <w:spacing w:val="-2"/>
        </w:rPr>
        <w:t>сформированность</w:t>
      </w:r>
      <w:r>
        <w:tab/>
      </w:r>
      <w:r>
        <w:rPr>
          <w:spacing w:val="-2"/>
        </w:rPr>
        <w:t>навыков</w:t>
      </w:r>
      <w:r>
        <w:tab/>
      </w:r>
      <w:r>
        <w:rPr>
          <w:spacing w:val="-2"/>
        </w:rPr>
        <w:t>коммуникативной,</w:t>
      </w:r>
      <w:r>
        <w:tab/>
      </w:r>
      <w:r>
        <w:rPr>
          <w:spacing w:val="-2"/>
        </w:rPr>
        <w:t xml:space="preserve">учебно- </w:t>
      </w:r>
      <w:r>
        <w:t>исследовательской деятельности, критического мышления;</w:t>
      </w:r>
    </w:p>
    <w:p w14:paraId="00F7B316" w14:textId="77777777" w:rsidR="005E175E" w:rsidRDefault="00D42431">
      <w:pPr>
        <w:pStyle w:val="a3"/>
        <w:spacing w:line="357" w:lineRule="auto"/>
        <w:ind w:right="145"/>
      </w:pPr>
      <w:r>
        <w:t>способность к инновационной, аналитической, творческой, интеллектуальной деятельно</w:t>
      </w:r>
      <w:r>
        <w:t>сти;</w:t>
      </w:r>
    </w:p>
    <w:p w14:paraId="399DFAA1" w14:textId="77777777" w:rsidR="005E175E" w:rsidRDefault="00D42431">
      <w:pPr>
        <w:pStyle w:val="a3"/>
        <w:spacing w:line="360" w:lineRule="auto"/>
        <w:ind w:right="144"/>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7CA4CFB2" w14:textId="77777777" w:rsidR="005E175E" w:rsidRDefault="00D42431">
      <w:pPr>
        <w:pStyle w:val="a3"/>
        <w:spacing w:line="360" w:lineRule="auto"/>
        <w:ind w:right="142"/>
      </w:pPr>
      <w:r>
        <w:t>способность по</w:t>
      </w:r>
      <w:r>
        <w:t>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59C0E9D5" w14:textId="77777777" w:rsidR="005E175E" w:rsidRDefault="00D42431">
      <w:pPr>
        <w:pStyle w:val="a5"/>
        <w:numPr>
          <w:ilvl w:val="3"/>
          <w:numId w:val="2"/>
        </w:numPr>
        <w:tabs>
          <w:tab w:val="left" w:pos="1555"/>
        </w:tabs>
        <w:spacing w:line="360" w:lineRule="auto"/>
        <w:ind w:left="140" w:right="142" w:firstLine="710"/>
        <w:rPr>
          <w:sz w:val="28"/>
        </w:rPr>
      </w:pPr>
      <w:r>
        <w:rPr>
          <w:sz w:val="28"/>
        </w:rPr>
        <w:t>Индивидуальный проект выпо</w:t>
      </w:r>
      <w:r>
        <w:rPr>
          <w:sz w:val="28"/>
        </w:rPr>
        <w:t>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w:t>
      </w:r>
    </w:p>
    <w:p w14:paraId="58D7681E" w14:textId="77777777" w:rsidR="005E175E" w:rsidRDefault="00D42431">
      <w:pPr>
        <w:spacing w:line="244" w:lineRule="exact"/>
        <w:ind w:left="2" w:right="7"/>
        <w:jc w:val="center"/>
        <w:rPr>
          <w:rFonts w:ascii="Calibri"/>
        </w:rPr>
      </w:pPr>
      <w:r>
        <w:rPr>
          <w:rFonts w:ascii="Calibri"/>
          <w:spacing w:val="-5"/>
        </w:rPr>
        <w:t>728</w:t>
      </w:r>
    </w:p>
    <w:p w14:paraId="5AC23BA3" w14:textId="77777777" w:rsidR="005E175E" w:rsidRDefault="005E175E">
      <w:pPr>
        <w:spacing w:line="244" w:lineRule="exact"/>
        <w:jc w:val="center"/>
        <w:rPr>
          <w:rFonts w:ascii="Calibri"/>
        </w:rPr>
        <w:sectPr w:rsidR="005E175E">
          <w:pgSz w:w="11910" w:h="16840"/>
          <w:pgMar w:top="1040" w:right="708" w:bottom="280" w:left="1559" w:header="720" w:footer="720" w:gutter="0"/>
          <w:cols w:space="720"/>
        </w:sectPr>
      </w:pPr>
    </w:p>
    <w:p w14:paraId="6876B5E7" w14:textId="77777777" w:rsidR="005E175E" w:rsidRDefault="00D42431">
      <w:pPr>
        <w:pStyle w:val="a3"/>
        <w:spacing w:before="67" w:line="360" w:lineRule="auto"/>
        <w:ind w:right="148" w:firstLine="0"/>
      </w:pPr>
      <w:r>
        <w:t xml:space="preserve">исследования или разработанного проекта: информационного, </w:t>
      </w:r>
      <w:r>
        <w:t>творческого, социального, прикладного, инновационного, конструкторского,</w:t>
      </w:r>
      <w:r>
        <w:rPr>
          <w:spacing w:val="80"/>
        </w:rPr>
        <w:t xml:space="preserve"> </w:t>
      </w:r>
      <w:r>
        <w:rPr>
          <w:spacing w:val="-2"/>
        </w:rPr>
        <w:t>инженерного.</w:t>
      </w:r>
    </w:p>
    <w:p w14:paraId="2D2D4905" w14:textId="77777777" w:rsidR="005E175E" w:rsidRDefault="00D42431">
      <w:pPr>
        <w:pStyle w:val="a5"/>
        <w:numPr>
          <w:ilvl w:val="3"/>
          <w:numId w:val="2"/>
        </w:numPr>
        <w:tabs>
          <w:tab w:val="left" w:pos="1555"/>
        </w:tabs>
        <w:spacing w:before="2" w:line="360" w:lineRule="auto"/>
        <w:ind w:left="140" w:right="143" w:firstLine="710"/>
        <w:rPr>
          <w:sz w:val="28"/>
        </w:rPr>
      </w:pPr>
      <w:r>
        <w:rPr>
          <w:sz w:val="28"/>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w:t>
      </w:r>
      <w:r>
        <w:rPr>
          <w:sz w:val="28"/>
        </w:rPr>
        <w:t>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3D570016" w14:textId="77777777" w:rsidR="005E175E" w:rsidRDefault="00D42431">
      <w:pPr>
        <w:pStyle w:val="a5"/>
        <w:numPr>
          <w:ilvl w:val="3"/>
          <w:numId w:val="2"/>
        </w:numPr>
        <w:tabs>
          <w:tab w:val="left" w:pos="1555"/>
        </w:tabs>
        <w:spacing w:before="2" w:line="360" w:lineRule="auto"/>
        <w:ind w:left="140" w:right="145" w:firstLine="710"/>
        <w:rPr>
          <w:sz w:val="28"/>
        </w:rPr>
      </w:pPr>
      <w:r>
        <w:rPr>
          <w:sz w:val="28"/>
        </w:rPr>
        <w:t>На уровне среднего общего образования исследование и проект выполняют</w:t>
      </w:r>
      <w:r>
        <w:rPr>
          <w:sz w:val="28"/>
        </w:rPr>
        <w:t xml:space="preserve">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w:t>
      </w:r>
      <w:r>
        <w:rPr>
          <w:sz w:val="28"/>
        </w:rPr>
        <w:t>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w:t>
      </w:r>
      <w:r>
        <w:rPr>
          <w:sz w:val="28"/>
        </w:rPr>
        <w:t>ее учебных предметов одной или нескольких предметных областей.</w:t>
      </w:r>
    </w:p>
    <w:p w14:paraId="4DAB1978" w14:textId="77777777" w:rsidR="005E175E" w:rsidRDefault="00D42431">
      <w:pPr>
        <w:pStyle w:val="a5"/>
        <w:numPr>
          <w:ilvl w:val="3"/>
          <w:numId w:val="2"/>
        </w:numPr>
        <w:tabs>
          <w:tab w:val="left" w:pos="1555"/>
        </w:tabs>
        <w:spacing w:line="360" w:lineRule="auto"/>
        <w:ind w:left="140" w:right="145" w:firstLine="710"/>
        <w:rPr>
          <w:sz w:val="28"/>
        </w:rPr>
      </w:pPr>
      <w:r>
        <w:rPr>
          <w:sz w:val="28"/>
        </w:rPr>
        <w:t>На уровне среднего общего образования обучающиеся определяют параметры и критерии успешности реализации проекта. Презентация результатов</w:t>
      </w:r>
      <w:r>
        <w:rPr>
          <w:spacing w:val="-1"/>
          <w:sz w:val="28"/>
        </w:rPr>
        <w:t xml:space="preserve"> </w:t>
      </w:r>
      <w:r>
        <w:rPr>
          <w:sz w:val="28"/>
        </w:rPr>
        <w:t>проектной работы может проводиться не в</w:t>
      </w:r>
      <w:r>
        <w:rPr>
          <w:spacing w:val="-1"/>
          <w:sz w:val="28"/>
        </w:rPr>
        <w:t xml:space="preserve"> </w:t>
      </w:r>
      <w:r>
        <w:rPr>
          <w:sz w:val="28"/>
        </w:rPr>
        <w:t>школе, а в том с</w:t>
      </w:r>
      <w:r>
        <w:rPr>
          <w:sz w:val="28"/>
        </w:rPr>
        <w:t>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37FCE364" w14:textId="77777777" w:rsidR="005E175E" w:rsidRDefault="00D42431">
      <w:pPr>
        <w:pStyle w:val="a5"/>
        <w:numPr>
          <w:ilvl w:val="3"/>
          <w:numId w:val="2"/>
        </w:numPr>
        <w:tabs>
          <w:tab w:val="left" w:pos="1555"/>
        </w:tabs>
        <w:spacing w:line="360" w:lineRule="auto"/>
        <w:ind w:left="140" w:right="141" w:firstLine="710"/>
        <w:rPr>
          <w:sz w:val="28"/>
        </w:rPr>
      </w:pPr>
      <w:r>
        <w:rPr>
          <w:sz w:val="28"/>
        </w:rPr>
        <w:t xml:space="preserve">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w:t>
      </w:r>
      <w:r>
        <w:rPr>
          <w:spacing w:val="-2"/>
          <w:sz w:val="28"/>
        </w:rPr>
        <w:t>информационное.</w:t>
      </w:r>
    </w:p>
    <w:p w14:paraId="7BAC4226" w14:textId="77777777" w:rsidR="005E175E" w:rsidRDefault="00D42431">
      <w:pPr>
        <w:spacing w:line="247" w:lineRule="exact"/>
        <w:ind w:left="2" w:right="7"/>
        <w:jc w:val="center"/>
        <w:rPr>
          <w:rFonts w:ascii="Calibri"/>
        </w:rPr>
      </w:pPr>
      <w:r>
        <w:rPr>
          <w:rFonts w:ascii="Calibri"/>
          <w:spacing w:val="-5"/>
        </w:rPr>
        <w:t>729</w:t>
      </w:r>
    </w:p>
    <w:p w14:paraId="1A72AF4E" w14:textId="77777777" w:rsidR="005E175E" w:rsidRDefault="005E175E">
      <w:pPr>
        <w:spacing w:line="247" w:lineRule="exact"/>
        <w:jc w:val="center"/>
        <w:rPr>
          <w:rFonts w:ascii="Calibri"/>
        </w:rPr>
        <w:sectPr w:rsidR="005E175E">
          <w:pgSz w:w="11910" w:h="16840"/>
          <w:pgMar w:top="1040" w:right="708" w:bottom="280" w:left="1559" w:header="720" w:footer="720" w:gutter="0"/>
          <w:cols w:space="720"/>
        </w:sectPr>
      </w:pPr>
    </w:p>
    <w:p w14:paraId="3CBC14C9" w14:textId="77777777" w:rsidR="005E175E" w:rsidRDefault="00D42431">
      <w:pPr>
        <w:pStyle w:val="a5"/>
        <w:numPr>
          <w:ilvl w:val="3"/>
          <w:numId w:val="2"/>
        </w:numPr>
        <w:tabs>
          <w:tab w:val="left" w:pos="1555"/>
        </w:tabs>
        <w:spacing w:before="67" w:line="360" w:lineRule="auto"/>
        <w:ind w:left="140" w:right="150" w:firstLine="710"/>
        <w:rPr>
          <w:sz w:val="28"/>
        </w:rPr>
      </w:pPr>
      <w:r>
        <w:rPr>
          <w:sz w:val="28"/>
        </w:rPr>
        <w:t xml:space="preserve">Результатами учебного исследованиями </w:t>
      </w:r>
      <w:r>
        <w:rPr>
          <w:sz w:val="28"/>
        </w:rPr>
        <w:t>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14:paraId="16762782" w14:textId="77777777" w:rsidR="005E175E" w:rsidRDefault="00D42431">
      <w:pPr>
        <w:pStyle w:val="a5"/>
        <w:numPr>
          <w:ilvl w:val="3"/>
          <w:numId w:val="2"/>
        </w:numPr>
        <w:tabs>
          <w:tab w:val="left" w:pos="1555"/>
        </w:tabs>
        <w:spacing w:before="2" w:line="360" w:lineRule="auto"/>
        <w:ind w:left="140" w:right="137" w:firstLine="710"/>
        <w:rPr>
          <w:sz w:val="28"/>
        </w:rPr>
      </w:pPr>
      <w:r>
        <w:rPr>
          <w:sz w:val="28"/>
        </w:rPr>
        <w:t>Результаты работы оцениваются по определенным критериям. Для учебного исследования главное закл</w:t>
      </w:r>
      <w:r>
        <w:rPr>
          <w:sz w:val="28"/>
        </w:rPr>
        <w:t>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w:t>
      </w:r>
      <w:r>
        <w:rPr>
          <w:sz w:val="28"/>
        </w:rPr>
        <w:t>одукт, инженерная конструкция и другие.</w:t>
      </w:r>
    </w:p>
    <w:p w14:paraId="4DD65A73" w14:textId="77777777" w:rsidR="005E175E" w:rsidRDefault="00D42431">
      <w:pPr>
        <w:pStyle w:val="a5"/>
        <w:numPr>
          <w:ilvl w:val="3"/>
          <w:numId w:val="2"/>
        </w:numPr>
        <w:tabs>
          <w:tab w:val="left" w:pos="1694"/>
        </w:tabs>
        <w:spacing w:before="2" w:line="360" w:lineRule="auto"/>
        <w:ind w:left="140" w:right="142" w:firstLine="710"/>
        <w:rPr>
          <w:sz w:val="28"/>
        </w:rPr>
      </w:pPr>
      <w:r>
        <w:rPr>
          <w:sz w:val="28"/>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w:t>
      </w:r>
      <w:r>
        <w:rPr>
          <w:sz w:val="28"/>
        </w:rPr>
        <w:t>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w:t>
      </w:r>
      <w:r>
        <w:rPr>
          <w:sz w:val="28"/>
        </w:rPr>
        <w:t>ценку качества выполнения.</w:t>
      </w:r>
    </w:p>
    <w:p w14:paraId="3358DEC5" w14:textId="77777777" w:rsidR="005E175E" w:rsidRDefault="00D42431">
      <w:pPr>
        <w:pStyle w:val="a5"/>
        <w:numPr>
          <w:ilvl w:val="3"/>
          <w:numId w:val="2"/>
        </w:numPr>
        <w:tabs>
          <w:tab w:val="left" w:pos="1694"/>
        </w:tabs>
        <w:spacing w:before="1" w:line="360" w:lineRule="auto"/>
        <w:ind w:left="140" w:right="140" w:firstLine="710"/>
        <w:rPr>
          <w:sz w:val="28"/>
        </w:rPr>
      </w:pPr>
      <w:r>
        <w:rPr>
          <w:sz w:val="28"/>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w:t>
      </w:r>
      <w:r>
        <w:rPr>
          <w:sz w:val="28"/>
        </w:rPr>
        <w:t>ций, в рамках специальных итоговых аттестационных испытаний. Независимо от формата мероприятий, на</w:t>
      </w:r>
      <w:r>
        <w:rPr>
          <w:spacing w:val="-1"/>
          <w:sz w:val="28"/>
        </w:rPr>
        <w:t xml:space="preserve"> </w:t>
      </w:r>
      <w:r>
        <w:rPr>
          <w:sz w:val="28"/>
        </w:rPr>
        <w:t>заключительном</w:t>
      </w:r>
      <w:r>
        <w:rPr>
          <w:spacing w:val="-1"/>
          <w:sz w:val="28"/>
        </w:rPr>
        <w:t xml:space="preserve"> </w:t>
      </w:r>
      <w:r>
        <w:rPr>
          <w:sz w:val="28"/>
        </w:rPr>
        <w:t>мероприятии</w:t>
      </w:r>
      <w:r>
        <w:rPr>
          <w:spacing w:val="-2"/>
          <w:sz w:val="28"/>
        </w:rPr>
        <w:t xml:space="preserve"> </w:t>
      </w:r>
      <w:r>
        <w:rPr>
          <w:sz w:val="28"/>
        </w:rPr>
        <w:t>отчетного</w:t>
      </w:r>
      <w:r>
        <w:rPr>
          <w:spacing w:val="-2"/>
          <w:sz w:val="28"/>
        </w:rPr>
        <w:t xml:space="preserve"> </w:t>
      </w:r>
      <w:r>
        <w:rPr>
          <w:sz w:val="28"/>
        </w:rPr>
        <w:t>этапа</w:t>
      </w:r>
      <w:r>
        <w:rPr>
          <w:spacing w:val="-1"/>
          <w:sz w:val="28"/>
        </w:rPr>
        <w:t xml:space="preserve"> </w:t>
      </w:r>
      <w:r>
        <w:rPr>
          <w:sz w:val="28"/>
        </w:rPr>
        <w:t>обучающимся</w:t>
      </w:r>
      <w:r>
        <w:rPr>
          <w:spacing w:val="-1"/>
          <w:sz w:val="28"/>
        </w:rPr>
        <w:t xml:space="preserve"> </w:t>
      </w:r>
      <w:r>
        <w:rPr>
          <w:sz w:val="28"/>
        </w:rPr>
        <w:t>должна</w:t>
      </w:r>
      <w:r>
        <w:rPr>
          <w:spacing w:val="-1"/>
          <w:sz w:val="28"/>
        </w:rPr>
        <w:t xml:space="preserve"> </w:t>
      </w:r>
      <w:r>
        <w:rPr>
          <w:sz w:val="28"/>
        </w:rPr>
        <w:t>быть обеспечена возможность:</w:t>
      </w:r>
    </w:p>
    <w:p w14:paraId="7367021B" w14:textId="77777777" w:rsidR="005E175E" w:rsidRDefault="00D42431">
      <w:pPr>
        <w:pStyle w:val="a3"/>
        <w:spacing w:line="360" w:lineRule="auto"/>
        <w:ind w:right="146"/>
      </w:pPr>
      <w:r>
        <w:t>представить результаты своей работы в форме письменных отчетных ма</w:t>
      </w:r>
      <w:r>
        <w:t>териалов, готового проектного продукта, устного выступления и электронной презентации;</w:t>
      </w:r>
    </w:p>
    <w:p w14:paraId="51C8BE25" w14:textId="77777777" w:rsidR="005E175E" w:rsidRDefault="00D42431">
      <w:pPr>
        <w:pStyle w:val="a3"/>
        <w:spacing w:before="1" w:line="360" w:lineRule="auto"/>
        <w:ind w:right="138"/>
      </w:pPr>
      <w:r>
        <w:t xml:space="preserve">публично обсудить результаты деятельности с обучающимися, педагогами, родителями, специалистами-экспертами, организациями- </w:t>
      </w:r>
      <w:r>
        <w:rPr>
          <w:spacing w:val="-2"/>
        </w:rPr>
        <w:t>партнерами;</w:t>
      </w:r>
    </w:p>
    <w:p w14:paraId="1D33607E" w14:textId="77777777" w:rsidR="005E175E" w:rsidRDefault="00D42431">
      <w:pPr>
        <w:spacing w:line="245" w:lineRule="exact"/>
        <w:ind w:left="2" w:right="7"/>
        <w:jc w:val="center"/>
        <w:rPr>
          <w:rFonts w:ascii="Calibri"/>
        </w:rPr>
      </w:pPr>
      <w:r>
        <w:rPr>
          <w:rFonts w:ascii="Calibri"/>
          <w:spacing w:val="-5"/>
        </w:rPr>
        <w:t>730</w:t>
      </w:r>
    </w:p>
    <w:p w14:paraId="57098D73" w14:textId="77777777" w:rsidR="005E175E" w:rsidRDefault="005E175E">
      <w:pPr>
        <w:spacing w:line="245" w:lineRule="exact"/>
        <w:jc w:val="center"/>
        <w:rPr>
          <w:rFonts w:ascii="Calibri"/>
        </w:rPr>
        <w:sectPr w:rsidR="005E175E">
          <w:pgSz w:w="11910" w:h="16840"/>
          <w:pgMar w:top="1040" w:right="708" w:bottom="280" w:left="1559" w:header="720" w:footer="720" w:gutter="0"/>
          <w:cols w:space="720"/>
        </w:sectPr>
      </w:pPr>
    </w:p>
    <w:p w14:paraId="24846027" w14:textId="77777777" w:rsidR="005E175E" w:rsidRDefault="00D42431">
      <w:pPr>
        <w:pStyle w:val="a3"/>
        <w:spacing w:before="67" w:line="360" w:lineRule="auto"/>
        <w:ind w:right="143"/>
      </w:pPr>
      <w:r>
        <w:t xml:space="preserve">получить </w:t>
      </w:r>
      <w:r>
        <w:t>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056976D0" w14:textId="77777777" w:rsidR="005E175E" w:rsidRDefault="00D42431">
      <w:pPr>
        <w:pStyle w:val="a3"/>
        <w:spacing w:before="2" w:line="360" w:lineRule="auto"/>
        <w:ind w:right="143"/>
      </w:pPr>
      <w:r>
        <w:t xml:space="preserve">Регламент проведения защиты проекта, параметры и критерии оценки </w:t>
      </w:r>
      <w:r>
        <w:t>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w:t>
      </w:r>
      <w:r>
        <w:t>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w:t>
      </w:r>
      <w:r>
        <w:t xml:space="preserve">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39FFB758" w14:textId="77777777" w:rsidR="005E175E" w:rsidRDefault="00D42431">
      <w:pPr>
        <w:pStyle w:val="a5"/>
        <w:numPr>
          <w:ilvl w:val="1"/>
          <w:numId w:val="2"/>
        </w:numPr>
        <w:tabs>
          <w:tab w:val="left" w:pos="1133"/>
        </w:tabs>
        <w:spacing w:before="1"/>
        <w:ind w:left="1133" w:hanging="282"/>
        <w:rPr>
          <w:sz w:val="28"/>
        </w:rPr>
      </w:pPr>
      <w:r>
        <w:rPr>
          <w:spacing w:val="-2"/>
          <w:sz w:val="28"/>
        </w:rPr>
        <w:t>Организационный</w:t>
      </w:r>
      <w:r>
        <w:rPr>
          <w:spacing w:val="2"/>
          <w:sz w:val="28"/>
        </w:rPr>
        <w:t xml:space="preserve"> </w:t>
      </w:r>
      <w:r>
        <w:rPr>
          <w:spacing w:val="-2"/>
          <w:sz w:val="28"/>
        </w:rPr>
        <w:t>раздел.</w:t>
      </w:r>
    </w:p>
    <w:p w14:paraId="22298423" w14:textId="77777777" w:rsidR="005E175E" w:rsidRDefault="00D42431">
      <w:pPr>
        <w:pStyle w:val="a5"/>
        <w:numPr>
          <w:ilvl w:val="2"/>
          <w:numId w:val="2"/>
        </w:numPr>
        <w:tabs>
          <w:tab w:val="left" w:pos="1343"/>
        </w:tabs>
        <w:spacing w:before="163" w:line="360" w:lineRule="auto"/>
        <w:ind w:right="143" w:firstLine="710"/>
        <w:rPr>
          <w:sz w:val="28"/>
        </w:rPr>
      </w:pPr>
      <w:r>
        <w:rPr>
          <w:sz w:val="28"/>
        </w:rPr>
        <w:t>Условия реализации программы формирования УУД должны обеспечить совершенствование компетенций проектной и учебно- исследовательской деятельности обучающихся.</w:t>
      </w:r>
    </w:p>
    <w:p w14:paraId="2DBEEC09" w14:textId="77777777" w:rsidR="005E175E" w:rsidRDefault="00D42431">
      <w:pPr>
        <w:pStyle w:val="a5"/>
        <w:numPr>
          <w:ilvl w:val="2"/>
          <w:numId w:val="2"/>
        </w:numPr>
        <w:tabs>
          <w:tab w:val="left" w:pos="1344"/>
        </w:tabs>
        <w:spacing w:before="2" w:line="357" w:lineRule="auto"/>
        <w:ind w:left="851" w:right="153" w:firstLine="0"/>
        <w:rPr>
          <w:sz w:val="28"/>
        </w:rPr>
      </w:pPr>
      <w:r>
        <w:rPr>
          <w:sz w:val="28"/>
        </w:rPr>
        <w:t>Условия реализации программы формирования УУД включают: укомплектованность</w:t>
      </w:r>
      <w:r>
        <w:rPr>
          <w:spacing w:val="49"/>
          <w:w w:val="150"/>
          <w:sz w:val="28"/>
        </w:rPr>
        <w:t xml:space="preserve"> </w:t>
      </w:r>
      <w:r>
        <w:rPr>
          <w:sz w:val="28"/>
        </w:rPr>
        <w:t>образовательной</w:t>
      </w:r>
      <w:r>
        <w:rPr>
          <w:spacing w:val="54"/>
          <w:w w:val="150"/>
          <w:sz w:val="28"/>
        </w:rPr>
        <w:t xml:space="preserve"> </w:t>
      </w:r>
      <w:r>
        <w:rPr>
          <w:sz w:val="28"/>
        </w:rPr>
        <w:t>организации</w:t>
      </w:r>
      <w:r>
        <w:rPr>
          <w:spacing w:val="50"/>
          <w:w w:val="150"/>
          <w:sz w:val="28"/>
        </w:rPr>
        <w:t xml:space="preserve"> </w:t>
      </w:r>
      <w:r>
        <w:rPr>
          <w:spacing w:val="-2"/>
          <w:sz w:val="28"/>
        </w:rPr>
        <w:t>педагогическими,</w:t>
      </w:r>
    </w:p>
    <w:p w14:paraId="1071ED63" w14:textId="77777777" w:rsidR="005E175E" w:rsidRDefault="00D42431">
      <w:pPr>
        <w:pStyle w:val="a3"/>
        <w:spacing w:before="5"/>
        <w:ind w:firstLine="0"/>
      </w:pPr>
      <w:r>
        <w:t>руководящими</w:t>
      </w:r>
      <w:r>
        <w:rPr>
          <w:spacing w:val="-7"/>
        </w:rPr>
        <w:t xml:space="preserve"> </w:t>
      </w:r>
      <w:r>
        <w:t>и</w:t>
      </w:r>
      <w:r>
        <w:rPr>
          <w:spacing w:val="-7"/>
        </w:rPr>
        <w:t xml:space="preserve"> </w:t>
      </w:r>
      <w:r>
        <w:t>иными</w:t>
      </w:r>
      <w:r>
        <w:rPr>
          <w:spacing w:val="-7"/>
        </w:rPr>
        <w:t xml:space="preserve"> </w:t>
      </w:r>
      <w:r>
        <w:rPr>
          <w:spacing w:val="-2"/>
        </w:rPr>
        <w:t>работниками;</w:t>
      </w:r>
    </w:p>
    <w:p w14:paraId="7DACB9D1" w14:textId="77777777" w:rsidR="005E175E" w:rsidRDefault="00D42431">
      <w:pPr>
        <w:pStyle w:val="a3"/>
        <w:spacing w:before="158" w:line="362" w:lineRule="auto"/>
        <w:ind w:right="142"/>
      </w:pPr>
      <w:r>
        <w:t>уровень квалификации педагогических и иных работников образовательной организации;</w:t>
      </w:r>
    </w:p>
    <w:p w14:paraId="6661725F" w14:textId="77777777" w:rsidR="005E175E" w:rsidRDefault="00D42431">
      <w:pPr>
        <w:pStyle w:val="a3"/>
        <w:spacing w:line="360" w:lineRule="auto"/>
        <w:ind w:right="146"/>
      </w:pPr>
      <w:r>
        <w:t>непрерывность профессионального развития педагогических работников образовательной организации, реализующей о</w:t>
      </w:r>
      <w:r>
        <w:t>бразовательную программу среднего общего образования.</w:t>
      </w:r>
    </w:p>
    <w:p w14:paraId="436D92A2" w14:textId="77777777" w:rsidR="005E175E" w:rsidRDefault="00D42431">
      <w:pPr>
        <w:pStyle w:val="a5"/>
        <w:numPr>
          <w:ilvl w:val="2"/>
          <w:numId w:val="2"/>
        </w:numPr>
        <w:tabs>
          <w:tab w:val="left" w:pos="1343"/>
        </w:tabs>
        <w:spacing w:line="357" w:lineRule="auto"/>
        <w:ind w:right="140" w:firstLine="710"/>
        <w:rPr>
          <w:sz w:val="28"/>
        </w:rPr>
      </w:pPr>
      <w:r>
        <w:rPr>
          <w:sz w:val="28"/>
        </w:rPr>
        <w:t>Педагогические кадры должны иметь необходимый уровень подготовки</w:t>
      </w:r>
      <w:r>
        <w:rPr>
          <w:spacing w:val="73"/>
          <w:w w:val="150"/>
          <w:sz w:val="28"/>
        </w:rPr>
        <w:t xml:space="preserve"> </w:t>
      </w:r>
      <w:r>
        <w:rPr>
          <w:sz w:val="28"/>
        </w:rPr>
        <w:t>для</w:t>
      </w:r>
      <w:r>
        <w:rPr>
          <w:spacing w:val="75"/>
          <w:w w:val="150"/>
          <w:sz w:val="28"/>
        </w:rPr>
        <w:t xml:space="preserve"> </w:t>
      </w:r>
      <w:r>
        <w:rPr>
          <w:sz w:val="28"/>
        </w:rPr>
        <w:t>реализации</w:t>
      </w:r>
      <w:r>
        <w:rPr>
          <w:spacing w:val="73"/>
          <w:w w:val="150"/>
          <w:sz w:val="28"/>
        </w:rPr>
        <w:t xml:space="preserve"> </w:t>
      </w:r>
      <w:r>
        <w:rPr>
          <w:sz w:val="28"/>
        </w:rPr>
        <w:t>программы</w:t>
      </w:r>
      <w:r>
        <w:rPr>
          <w:spacing w:val="74"/>
          <w:w w:val="150"/>
          <w:sz w:val="28"/>
        </w:rPr>
        <w:t xml:space="preserve"> </w:t>
      </w:r>
      <w:r>
        <w:rPr>
          <w:sz w:val="28"/>
        </w:rPr>
        <w:t>формирования</w:t>
      </w:r>
      <w:r>
        <w:rPr>
          <w:spacing w:val="74"/>
          <w:w w:val="150"/>
          <w:sz w:val="28"/>
        </w:rPr>
        <w:t xml:space="preserve"> </w:t>
      </w:r>
      <w:r>
        <w:rPr>
          <w:sz w:val="28"/>
        </w:rPr>
        <w:t>УУД,</w:t>
      </w:r>
      <w:r>
        <w:rPr>
          <w:spacing w:val="76"/>
          <w:w w:val="150"/>
          <w:sz w:val="28"/>
        </w:rPr>
        <w:t xml:space="preserve"> </w:t>
      </w:r>
      <w:r>
        <w:rPr>
          <w:sz w:val="28"/>
        </w:rPr>
        <w:t>что</w:t>
      </w:r>
      <w:r>
        <w:rPr>
          <w:spacing w:val="73"/>
          <w:w w:val="150"/>
          <w:sz w:val="28"/>
        </w:rPr>
        <w:t xml:space="preserve"> </w:t>
      </w:r>
      <w:r>
        <w:rPr>
          <w:sz w:val="28"/>
        </w:rPr>
        <w:t>может</w:t>
      </w:r>
    </w:p>
    <w:p w14:paraId="5D9F2ECF" w14:textId="77777777" w:rsidR="005E175E" w:rsidRDefault="00D42431">
      <w:pPr>
        <w:spacing w:line="249" w:lineRule="exact"/>
        <w:ind w:left="2" w:right="7"/>
        <w:jc w:val="center"/>
        <w:rPr>
          <w:rFonts w:ascii="Calibri"/>
        </w:rPr>
      </w:pPr>
      <w:r>
        <w:rPr>
          <w:rFonts w:ascii="Calibri"/>
          <w:spacing w:val="-5"/>
        </w:rPr>
        <w:t>731</w:t>
      </w:r>
    </w:p>
    <w:p w14:paraId="3ED3B2DC" w14:textId="77777777" w:rsidR="005E175E" w:rsidRDefault="005E175E">
      <w:pPr>
        <w:spacing w:line="249" w:lineRule="exact"/>
        <w:jc w:val="center"/>
        <w:rPr>
          <w:rFonts w:ascii="Calibri"/>
        </w:rPr>
        <w:sectPr w:rsidR="005E175E">
          <w:pgSz w:w="11910" w:h="16840"/>
          <w:pgMar w:top="1040" w:right="708" w:bottom="280" w:left="1559" w:header="720" w:footer="720" w:gutter="0"/>
          <w:cols w:space="720"/>
        </w:sectPr>
      </w:pPr>
    </w:p>
    <w:p w14:paraId="5A817ED5" w14:textId="77777777" w:rsidR="005E175E" w:rsidRDefault="00D42431">
      <w:pPr>
        <w:pStyle w:val="a3"/>
        <w:spacing w:before="67"/>
        <w:ind w:firstLine="0"/>
        <w:jc w:val="left"/>
      </w:pPr>
      <w:r>
        <w:t>включать</w:t>
      </w:r>
      <w:r>
        <w:rPr>
          <w:spacing w:val="-13"/>
        </w:rPr>
        <w:t xml:space="preserve"> </w:t>
      </w:r>
      <w:r>
        <w:rPr>
          <w:spacing w:val="-2"/>
        </w:rPr>
        <w:t>следующее:</w:t>
      </w:r>
    </w:p>
    <w:p w14:paraId="34EB9436" w14:textId="77777777" w:rsidR="005E175E" w:rsidRDefault="00D42431">
      <w:pPr>
        <w:pStyle w:val="a3"/>
        <w:tabs>
          <w:tab w:val="left" w:pos="2188"/>
          <w:tab w:val="left" w:pos="3454"/>
          <w:tab w:val="left" w:pos="5809"/>
          <w:tab w:val="left" w:pos="6226"/>
          <w:tab w:val="left" w:pos="7862"/>
        </w:tabs>
        <w:spacing w:before="163" w:line="357" w:lineRule="auto"/>
        <w:ind w:right="146"/>
        <w:jc w:val="left"/>
      </w:pPr>
      <w:r>
        <w:rPr>
          <w:spacing w:val="-2"/>
        </w:rPr>
        <w:t>педагоги</w:t>
      </w:r>
      <w:r>
        <w:tab/>
      </w:r>
      <w:r>
        <w:rPr>
          <w:spacing w:val="-2"/>
        </w:rPr>
        <w:t>владеют</w:t>
      </w:r>
      <w:r>
        <w:tab/>
      </w:r>
      <w:r>
        <w:rPr>
          <w:spacing w:val="-2"/>
        </w:rPr>
        <w:t>представлениями</w:t>
      </w:r>
      <w:r>
        <w:tab/>
      </w:r>
      <w:r>
        <w:rPr>
          <w:spacing w:val="-10"/>
        </w:rPr>
        <w:t>о</w:t>
      </w:r>
      <w:r>
        <w:tab/>
      </w:r>
      <w:r>
        <w:rPr>
          <w:spacing w:val="-2"/>
        </w:rPr>
        <w:t>возрастных</w:t>
      </w:r>
      <w:r>
        <w:tab/>
      </w:r>
      <w:r>
        <w:rPr>
          <w:spacing w:val="-2"/>
        </w:rPr>
        <w:t>особенностях обучающихся;</w:t>
      </w:r>
    </w:p>
    <w:p w14:paraId="4CA1A57F" w14:textId="77777777" w:rsidR="005E175E" w:rsidRDefault="00D42431">
      <w:pPr>
        <w:pStyle w:val="a3"/>
        <w:tabs>
          <w:tab w:val="left" w:pos="2136"/>
          <w:tab w:val="left" w:pos="3292"/>
          <w:tab w:val="left" w:pos="4242"/>
          <w:tab w:val="left" w:pos="5848"/>
          <w:tab w:val="left" w:pos="7863"/>
        </w:tabs>
        <w:spacing w:before="6" w:line="362" w:lineRule="auto"/>
        <w:ind w:right="150"/>
        <w:jc w:val="left"/>
      </w:pPr>
      <w:r>
        <w:rPr>
          <w:spacing w:val="-2"/>
        </w:rPr>
        <w:t>педагоги</w:t>
      </w:r>
      <w:r>
        <w:tab/>
      </w:r>
      <w:r>
        <w:rPr>
          <w:spacing w:val="-2"/>
        </w:rPr>
        <w:t>прошли</w:t>
      </w:r>
      <w:r>
        <w:tab/>
      </w:r>
      <w:r>
        <w:rPr>
          <w:spacing w:val="-4"/>
        </w:rPr>
        <w:t>курсы</w:t>
      </w:r>
      <w:r>
        <w:tab/>
      </w:r>
      <w:r>
        <w:rPr>
          <w:spacing w:val="-2"/>
        </w:rPr>
        <w:t>повышения</w:t>
      </w:r>
      <w:r>
        <w:tab/>
      </w:r>
      <w:r>
        <w:rPr>
          <w:spacing w:val="-2"/>
        </w:rPr>
        <w:t>квалификации,</w:t>
      </w:r>
      <w:r>
        <w:tab/>
      </w:r>
      <w:r>
        <w:rPr>
          <w:spacing w:val="-2"/>
        </w:rPr>
        <w:t xml:space="preserve">посвященные </w:t>
      </w:r>
      <w:r>
        <w:t>ФГОС СОО;</w:t>
      </w:r>
    </w:p>
    <w:p w14:paraId="7056D6B8" w14:textId="77777777" w:rsidR="005E175E" w:rsidRDefault="00D42431">
      <w:pPr>
        <w:pStyle w:val="a3"/>
        <w:spacing w:line="362" w:lineRule="auto"/>
        <w:ind w:right="150"/>
      </w:pPr>
      <w: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w:t>
      </w:r>
      <w:r>
        <w:t>ы по УУД;</w:t>
      </w:r>
    </w:p>
    <w:p w14:paraId="4E784C06" w14:textId="77777777" w:rsidR="005E175E" w:rsidRDefault="00D42431">
      <w:pPr>
        <w:pStyle w:val="a3"/>
        <w:spacing w:line="360" w:lineRule="auto"/>
        <w:ind w:right="148"/>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780973B1" w14:textId="77777777" w:rsidR="005E175E" w:rsidRDefault="00D42431">
      <w:pPr>
        <w:pStyle w:val="a3"/>
        <w:spacing w:line="362" w:lineRule="auto"/>
        <w:ind w:right="149"/>
      </w:pPr>
      <w:r>
        <w:t>педагоги осуществляют формирование УУД в рамках проектной, исследовательской деятельности;</w:t>
      </w:r>
    </w:p>
    <w:p w14:paraId="1DA854A0" w14:textId="77777777" w:rsidR="005E175E" w:rsidRDefault="00D42431">
      <w:pPr>
        <w:pStyle w:val="a3"/>
        <w:spacing w:line="315" w:lineRule="exact"/>
        <w:ind w:left="851" w:firstLine="0"/>
      </w:pPr>
      <w:r>
        <w:t>педагоги</w:t>
      </w:r>
      <w:r>
        <w:rPr>
          <w:spacing w:val="-12"/>
        </w:rPr>
        <w:t xml:space="preserve"> </w:t>
      </w:r>
      <w:r>
        <w:t>владеют</w:t>
      </w:r>
      <w:r>
        <w:rPr>
          <w:spacing w:val="-12"/>
        </w:rPr>
        <w:t xml:space="preserve"> </w:t>
      </w:r>
      <w:r>
        <w:t>методиками</w:t>
      </w:r>
      <w:r>
        <w:rPr>
          <w:spacing w:val="-12"/>
        </w:rPr>
        <w:t xml:space="preserve"> </w:t>
      </w:r>
      <w:r>
        <w:t>формирующего</w:t>
      </w:r>
      <w:r>
        <w:rPr>
          <w:spacing w:val="-11"/>
        </w:rPr>
        <w:t xml:space="preserve"> </w:t>
      </w:r>
      <w:r>
        <w:rPr>
          <w:spacing w:val="-2"/>
        </w:rPr>
        <w:t>оценивания;</w:t>
      </w:r>
    </w:p>
    <w:p w14:paraId="5DC33366" w14:textId="77777777" w:rsidR="005E175E" w:rsidRDefault="00D42431">
      <w:pPr>
        <w:pStyle w:val="a3"/>
        <w:spacing w:before="148" w:line="357" w:lineRule="auto"/>
        <w:ind w:right="151"/>
      </w:pPr>
      <w:r>
        <w:t>педагоги умеют применять инструментарий для оценки качества формирования УУД в рамках одного или нескольких предметов.</w:t>
      </w:r>
    </w:p>
    <w:p w14:paraId="2497AF84" w14:textId="77777777" w:rsidR="005E175E" w:rsidRDefault="00D42431">
      <w:pPr>
        <w:pStyle w:val="a5"/>
        <w:numPr>
          <w:ilvl w:val="2"/>
          <w:numId w:val="2"/>
        </w:numPr>
        <w:tabs>
          <w:tab w:val="left" w:pos="1343"/>
        </w:tabs>
        <w:spacing w:before="6" w:line="360" w:lineRule="auto"/>
        <w:ind w:right="141" w:firstLine="710"/>
        <w:rPr>
          <w:sz w:val="28"/>
        </w:rPr>
      </w:pPr>
      <w:r>
        <w:rPr>
          <w:sz w:val="28"/>
        </w:rPr>
        <w:t>Наряду с общими можно выделить ряд специфических характеристик организации образовательного простран</w:t>
      </w:r>
      <w:r>
        <w:rPr>
          <w:sz w:val="28"/>
        </w:rPr>
        <w:t>ства на уровне среднего общего образования, обеспечивающих формирование УУД в открытом образовательном пространстве:</w:t>
      </w:r>
    </w:p>
    <w:p w14:paraId="6A351E29" w14:textId="77777777" w:rsidR="005E175E" w:rsidRDefault="00D42431">
      <w:pPr>
        <w:pStyle w:val="a3"/>
        <w:spacing w:before="3" w:line="360" w:lineRule="auto"/>
        <w:ind w:right="151"/>
      </w:pPr>
      <w:r>
        <w:t xml:space="preserve">сетевое взаимодействие образовательной организации с другими организациями общего и дополнительного образования, с учреждениями </w:t>
      </w:r>
      <w:r>
        <w:rPr>
          <w:spacing w:val="-2"/>
        </w:rPr>
        <w:t>культуры;</w:t>
      </w:r>
    </w:p>
    <w:p w14:paraId="12D3087A" w14:textId="77777777" w:rsidR="005E175E" w:rsidRDefault="00D42431">
      <w:pPr>
        <w:pStyle w:val="a3"/>
        <w:tabs>
          <w:tab w:val="left" w:pos="3086"/>
          <w:tab w:val="left" w:pos="5405"/>
          <w:tab w:val="left" w:pos="7506"/>
        </w:tabs>
        <w:spacing w:line="360" w:lineRule="auto"/>
        <w:ind w:right="144"/>
      </w:pPr>
      <w:r>
        <w:rPr>
          <w:spacing w:val="-2"/>
        </w:rPr>
        <w:t>о</w:t>
      </w:r>
      <w:r>
        <w:rPr>
          <w:spacing w:val="-2"/>
        </w:rPr>
        <w:t>беспечение</w:t>
      </w:r>
      <w:r>
        <w:tab/>
      </w:r>
      <w:r>
        <w:rPr>
          <w:spacing w:val="-2"/>
        </w:rPr>
        <w:t>возможности</w:t>
      </w:r>
      <w:r>
        <w:tab/>
      </w:r>
      <w:r>
        <w:rPr>
          <w:spacing w:val="-2"/>
        </w:rPr>
        <w:t>реализации</w:t>
      </w:r>
      <w:r>
        <w:tab/>
      </w:r>
      <w:r>
        <w:rPr>
          <w:spacing w:val="-2"/>
        </w:rPr>
        <w:t xml:space="preserve">индивидуальной </w:t>
      </w:r>
      <w:r>
        <w:t>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w:t>
      </w:r>
      <w:r>
        <w:t>редметного материала, учителя, учебной группы);</w:t>
      </w:r>
    </w:p>
    <w:p w14:paraId="44F8F448" w14:textId="77777777" w:rsidR="005E175E" w:rsidRDefault="00D42431">
      <w:pPr>
        <w:pStyle w:val="a3"/>
        <w:spacing w:before="1" w:line="357" w:lineRule="auto"/>
        <w:ind w:right="140"/>
      </w:pPr>
      <w:r>
        <w:t>использование дистанционных форм получения образования как элемента индивидуальной образовательной траектории обучающихся;</w:t>
      </w:r>
    </w:p>
    <w:p w14:paraId="1DC03E55" w14:textId="77777777" w:rsidR="005E175E" w:rsidRDefault="00D42431">
      <w:pPr>
        <w:spacing w:line="249" w:lineRule="exact"/>
        <w:ind w:left="2" w:right="7"/>
        <w:jc w:val="center"/>
        <w:rPr>
          <w:rFonts w:ascii="Calibri"/>
        </w:rPr>
      </w:pPr>
      <w:r>
        <w:rPr>
          <w:rFonts w:ascii="Calibri"/>
          <w:spacing w:val="-5"/>
        </w:rPr>
        <w:t>732</w:t>
      </w:r>
    </w:p>
    <w:p w14:paraId="732403FD" w14:textId="77777777" w:rsidR="005E175E" w:rsidRDefault="005E175E">
      <w:pPr>
        <w:spacing w:line="249" w:lineRule="exact"/>
        <w:jc w:val="center"/>
        <w:rPr>
          <w:rFonts w:ascii="Calibri"/>
        </w:rPr>
        <w:sectPr w:rsidR="005E175E">
          <w:pgSz w:w="11910" w:h="16840"/>
          <w:pgMar w:top="1040" w:right="708" w:bottom="280" w:left="1559" w:header="720" w:footer="720" w:gutter="0"/>
          <w:cols w:space="720"/>
        </w:sectPr>
      </w:pPr>
    </w:p>
    <w:p w14:paraId="47B9FB31" w14:textId="77777777" w:rsidR="005E175E" w:rsidRDefault="00D42431">
      <w:pPr>
        <w:pStyle w:val="a3"/>
        <w:spacing w:before="67" w:line="360" w:lineRule="auto"/>
        <w:ind w:right="147"/>
      </w:pPr>
      <w:r>
        <w:t xml:space="preserve">обеспечение возможности вовлечения обучающихся в проектную </w:t>
      </w:r>
      <w:r>
        <w:t>деятельность, в том числе в деятельность социального проектирования и социального предпринимательства;</w:t>
      </w:r>
    </w:p>
    <w:p w14:paraId="44E6716C" w14:textId="77777777" w:rsidR="005E175E" w:rsidRDefault="00D42431">
      <w:pPr>
        <w:pStyle w:val="a3"/>
        <w:spacing w:before="2" w:line="362" w:lineRule="auto"/>
        <w:ind w:right="145"/>
      </w:pPr>
      <w:r>
        <w:t>обеспечение возможности вовлечения обучающихся в разнообразную исследовательскую деятельность;</w:t>
      </w:r>
    </w:p>
    <w:p w14:paraId="579A2848" w14:textId="77777777" w:rsidR="005E175E" w:rsidRDefault="00D42431">
      <w:pPr>
        <w:pStyle w:val="a3"/>
        <w:spacing w:line="360" w:lineRule="auto"/>
        <w:ind w:right="142"/>
      </w:pPr>
      <w:r>
        <w:t>обеспечение широкой социализации обучающихся как через реа</w:t>
      </w:r>
      <w:r>
        <w:t>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50082926" w14:textId="77777777" w:rsidR="005E175E" w:rsidRDefault="00D42431">
      <w:pPr>
        <w:pStyle w:val="a5"/>
        <w:numPr>
          <w:ilvl w:val="2"/>
          <w:numId w:val="2"/>
        </w:numPr>
        <w:tabs>
          <w:tab w:val="left" w:pos="1343"/>
        </w:tabs>
        <w:spacing w:line="360" w:lineRule="auto"/>
        <w:ind w:right="150" w:firstLine="710"/>
        <w:rPr>
          <w:sz w:val="28"/>
        </w:rPr>
      </w:pPr>
      <w:r>
        <w:rPr>
          <w:sz w:val="28"/>
        </w:rPr>
        <w:t>К обязательным условиям успешного формирования УУД относится создание м</w:t>
      </w:r>
      <w:r>
        <w:rPr>
          <w:sz w:val="28"/>
        </w:rPr>
        <w:t>етодически единого пространства внутри образовательной организации как во время уроков, так и вне их.</w:t>
      </w:r>
    </w:p>
    <w:p w14:paraId="641F6C39" w14:textId="77777777" w:rsidR="005E175E" w:rsidRDefault="00D42431">
      <w:pPr>
        <w:pStyle w:val="3"/>
        <w:numPr>
          <w:ilvl w:val="0"/>
          <w:numId w:val="61"/>
        </w:numPr>
        <w:tabs>
          <w:tab w:val="left" w:pos="607"/>
        </w:tabs>
        <w:spacing w:before="1"/>
        <w:ind w:left="607" w:hanging="467"/>
        <w:jc w:val="left"/>
      </w:pPr>
      <w:bookmarkStart w:id="10" w:name="_TOC_250001"/>
      <w:r>
        <w:rPr>
          <w:spacing w:val="-2"/>
        </w:rPr>
        <w:t>Организационный</w:t>
      </w:r>
      <w:r>
        <w:rPr>
          <w:spacing w:val="4"/>
        </w:rPr>
        <w:t xml:space="preserve"> </w:t>
      </w:r>
      <w:bookmarkEnd w:id="10"/>
      <w:r>
        <w:rPr>
          <w:spacing w:val="-2"/>
        </w:rPr>
        <w:t>раздел.</w:t>
      </w:r>
    </w:p>
    <w:p w14:paraId="17E501DA" w14:textId="77777777" w:rsidR="004E44B2" w:rsidRPr="004E44B2" w:rsidRDefault="00D42431">
      <w:pPr>
        <w:pStyle w:val="a5"/>
        <w:numPr>
          <w:ilvl w:val="1"/>
          <w:numId w:val="1"/>
        </w:numPr>
        <w:tabs>
          <w:tab w:val="left" w:pos="561"/>
        </w:tabs>
        <w:spacing w:before="154" w:line="348" w:lineRule="auto"/>
        <w:ind w:right="251" w:firstLine="0"/>
        <w:rPr>
          <w:sz w:val="26"/>
        </w:rPr>
      </w:pPr>
      <w:r>
        <w:rPr>
          <w:sz w:val="28"/>
        </w:rPr>
        <w:t xml:space="preserve">Учебный план </w:t>
      </w:r>
    </w:p>
    <w:p w14:paraId="087EA4E5" w14:textId="77777777" w:rsidR="004E44B2" w:rsidRDefault="004E44B2" w:rsidP="004E44B2">
      <w:pPr>
        <w:spacing w:line="276" w:lineRule="auto"/>
        <w:jc w:val="center"/>
        <w:rPr>
          <w:rFonts w:asciiTheme="majorBidi" w:hAnsiTheme="majorBidi" w:cstheme="majorBidi"/>
          <w:sz w:val="28"/>
          <w:szCs w:val="28"/>
        </w:rPr>
      </w:pPr>
    </w:p>
    <w:p w14:paraId="7D889884" w14:textId="77777777" w:rsidR="004E44B2" w:rsidRDefault="004E44B2" w:rsidP="004E44B2">
      <w:pPr>
        <w:spacing w:line="276" w:lineRule="auto"/>
        <w:ind w:firstLine="567"/>
        <w:jc w:val="both"/>
        <w:rPr>
          <w:rStyle w:val="markedcontent"/>
        </w:rPr>
      </w:pPr>
      <w:r>
        <w:rPr>
          <w:rStyle w:val="markedcontent"/>
          <w:rFonts w:asciiTheme="majorBidi" w:hAnsiTheme="majorBidi" w:cstheme="majorBidi"/>
          <w:sz w:val="28"/>
          <w:szCs w:val="28"/>
        </w:rPr>
        <w:t>Учебный план среднего общего образования Муниципальное общеобразовательное учреждение - Поречская средняя общеобразовательная школа Бежецкого района Тверской области</w:t>
      </w:r>
      <w:r>
        <w:rPr>
          <w:rFonts w:asciiTheme="majorBidi" w:hAnsiTheme="majorBidi" w:cstheme="majorBidi"/>
          <w:sz w:val="28"/>
          <w:szCs w:val="28"/>
        </w:rPr>
        <w:t xml:space="preserve"> </w:t>
      </w:r>
      <w:r>
        <w:rPr>
          <w:rStyle w:val="markedcontent"/>
          <w:rFonts w:asciiTheme="majorBidi" w:hAnsiTheme="majorBidi" w:cstheme="majorBidi"/>
          <w:sz w:val="28"/>
          <w:szCs w:val="28"/>
        </w:rPr>
        <w:t>(далее - учебный план) для 10-11 классов, реализующих основную образовательную программу среднего общего образования, соответствующую ФГОС СОО (</w:t>
      </w:r>
      <w:r>
        <w:rPr>
          <w:rFonts w:asciiTheme="majorBidi" w:hAnsiTheme="majorBidi" w:cstheme="majorBidi"/>
          <w:sz w:val="28"/>
          <w:szCs w:val="28"/>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Pr>
          <w:rStyle w:val="markedcontent"/>
          <w:rFonts w:asciiTheme="majorBidi" w:hAnsiTheme="majorBidi" w:cstheme="majorBidi"/>
          <w:sz w:val="28"/>
          <w:szCs w:val="28"/>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7C4FEA0C" w14:textId="77777777" w:rsidR="004E44B2" w:rsidRDefault="004E44B2" w:rsidP="004E44B2">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Учебный план является частью образовательной программы Муниципальное общеобразовательное учреждение - Поречская средняя общеобразовательная школа Бежецкого района Тверской области,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20D2D65B" w14:textId="77777777" w:rsidR="004E44B2" w:rsidRDefault="004E44B2" w:rsidP="004E44B2">
      <w:pPr>
        <w:spacing w:line="276" w:lineRule="auto"/>
        <w:ind w:firstLine="567"/>
        <w:jc w:val="both"/>
      </w:pPr>
      <w:r>
        <w:rPr>
          <w:rStyle w:val="markedcontent"/>
          <w:rFonts w:asciiTheme="majorBidi" w:hAnsiTheme="majorBidi" w:cstheme="majorBidi"/>
          <w:sz w:val="28"/>
          <w:szCs w:val="28"/>
        </w:rPr>
        <w:t>Учебный год в Муниципальное общеобразовательное учреждение - Поречская средняя общеобразовательная школа Бежецкого района Тверской области</w:t>
      </w:r>
      <w:r>
        <w:rPr>
          <w:rFonts w:asciiTheme="majorBidi" w:hAnsiTheme="majorBidi" w:cstheme="majorBidi"/>
          <w:sz w:val="28"/>
          <w:szCs w:val="28"/>
        </w:rPr>
        <w:t xml:space="preserve"> </w:t>
      </w:r>
      <w:r>
        <w:rPr>
          <w:rStyle w:val="markedcontent"/>
          <w:rFonts w:asciiTheme="majorBidi" w:hAnsiTheme="majorBidi" w:cstheme="majorBidi"/>
          <w:sz w:val="28"/>
          <w:szCs w:val="28"/>
        </w:rPr>
        <w:t xml:space="preserve">начинается </w:t>
      </w:r>
      <w:r>
        <w:rPr>
          <w:rFonts w:asciiTheme="majorBidi" w:hAnsiTheme="majorBidi" w:cstheme="majorBidi"/>
          <w:sz w:val="28"/>
          <w:szCs w:val="28"/>
        </w:rPr>
        <w:t xml:space="preserve">- </w:t>
      </w:r>
      <w:r>
        <w:rPr>
          <w:rStyle w:val="markedcontent"/>
          <w:rFonts w:asciiTheme="majorBidi" w:hAnsiTheme="majorBidi" w:cstheme="majorBidi"/>
          <w:sz w:val="28"/>
          <w:szCs w:val="28"/>
        </w:rPr>
        <w:t xml:space="preserve">и заканчивается </w:t>
      </w:r>
      <w:r>
        <w:rPr>
          <w:rFonts w:asciiTheme="majorBidi" w:hAnsiTheme="majorBidi" w:cstheme="majorBidi"/>
          <w:sz w:val="28"/>
          <w:szCs w:val="28"/>
        </w:rPr>
        <w:t xml:space="preserve">-. </w:t>
      </w:r>
    </w:p>
    <w:p w14:paraId="53762E9C" w14:textId="77777777" w:rsidR="004E44B2" w:rsidRDefault="004E44B2" w:rsidP="004E44B2">
      <w:pPr>
        <w:spacing w:line="276" w:lineRule="auto"/>
        <w:ind w:firstLine="567"/>
        <w:jc w:val="both"/>
        <w:rPr>
          <w:rStyle w:val="markedcontent"/>
        </w:rPr>
      </w:pPr>
      <w:r>
        <w:rPr>
          <w:rStyle w:val="markedcontent"/>
          <w:rFonts w:asciiTheme="majorBidi" w:hAnsiTheme="majorBidi" w:cstheme="majorBidi"/>
          <w:sz w:val="28"/>
          <w:szCs w:val="28"/>
        </w:rPr>
        <w:t xml:space="preserve">Продолжительность учебного года в 10-11 классах составляет 34 учебные недели. </w:t>
      </w:r>
    </w:p>
    <w:p w14:paraId="77E6F06F" w14:textId="77777777" w:rsidR="004E44B2" w:rsidRDefault="004E44B2" w:rsidP="004E44B2">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Учебные занятия для учащихся 10-11 классов проводятся по 5-ти дневной учебной неделе.</w:t>
      </w:r>
    </w:p>
    <w:p w14:paraId="71A2C363" w14:textId="77777777" w:rsidR="004E44B2" w:rsidRDefault="004E44B2" w:rsidP="004E44B2">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Максимальный объем аудиторной нагрузки обучающихся в неделю составляет  в  10 классе – 34 часа, в  11 классе – 34 часа.</w:t>
      </w:r>
      <w:proofErr w:type="gramStart"/>
      <w:r>
        <w:rPr>
          <w:rStyle w:val="markedcontent"/>
          <w:rFonts w:asciiTheme="majorBidi" w:hAnsiTheme="majorBidi" w:cstheme="majorBidi"/>
          <w:sz w:val="28"/>
          <w:szCs w:val="28"/>
        </w:rPr>
        <w:t xml:space="preserve"> .</w:t>
      </w:r>
      <w:proofErr w:type="gramEnd"/>
    </w:p>
    <w:p w14:paraId="0C2EB0EB" w14:textId="77777777" w:rsidR="004E44B2" w:rsidRDefault="004E44B2" w:rsidP="004E44B2">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7645D5E6" w14:textId="77777777" w:rsidR="004E44B2" w:rsidRDefault="004E44B2" w:rsidP="004E44B2">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702BD109" w14:textId="77777777" w:rsidR="004E44B2" w:rsidRDefault="004E44B2" w:rsidP="004E44B2">
      <w:pPr>
        <w:ind w:firstLine="567"/>
        <w:jc w:val="both"/>
      </w:pPr>
      <w:r>
        <w:rPr>
          <w:rStyle w:val="markedcontent"/>
          <w:rFonts w:asciiTheme="majorBidi" w:hAnsiTheme="majorBidi" w:cstheme="majorBidi"/>
          <w:sz w:val="28"/>
          <w:szCs w:val="28"/>
        </w:rPr>
        <w:t>В Муниципальное общеобразовательное учреждение - Поречская средняя общеобразовательная школа Бежецкого района Тверской области</w:t>
      </w:r>
      <w:r>
        <w:rPr>
          <w:rFonts w:asciiTheme="majorBidi" w:hAnsiTheme="majorBidi" w:cstheme="majorBidi"/>
          <w:sz w:val="28"/>
          <w:szCs w:val="28"/>
        </w:rPr>
        <w:t xml:space="preserve"> </w:t>
      </w:r>
      <w:r>
        <w:rPr>
          <w:rStyle w:val="markedcontent"/>
          <w:rFonts w:asciiTheme="majorBidi" w:hAnsiTheme="majorBidi" w:cstheme="majorBidi"/>
          <w:sz w:val="28"/>
          <w:szCs w:val="28"/>
        </w:rPr>
        <w:t xml:space="preserve">языком обучения является </w:t>
      </w:r>
      <w:r>
        <w:rPr>
          <w:rFonts w:asciiTheme="majorBidi" w:hAnsiTheme="majorBidi" w:cstheme="majorBidi"/>
          <w:sz w:val="28"/>
          <w:szCs w:val="28"/>
        </w:rPr>
        <w:t>русский язык.</w:t>
      </w:r>
    </w:p>
    <w:p w14:paraId="5BFF4978" w14:textId="77777777" w:rsidR="004E44B2" w:rsidRDefault="004E44B2" w:rsidP="004E44B2">
      <w:pPr>
        <w:ind w:firstLine="567"/>
        <w:jc w:val="both"/>
        <w:rPr>
          <w:rStyle w:val="markedcontent"/>
        </w:rPr>
      </w:pPr>
    </w:p>
    <w:p w14:paraId="6BB25C87" w14:textId="77777777" w:rsidR="004E44B2" w:rsidRDefault="004E44B2" w:rsidP="004E44B2">
      <w:pPr>
        <w:ind w:firstLine="567"/>
        <w:jc w:val="both"/>
        <w:rPr>
          <w:rStyle w:val="markedcontent"/>
          <w:rFonts w:asciiTheme="majorBidi" w:hAnsiTheme="majorBidi" w:cstheme="majorBidi"/>
          <w:sz w:val="28"/>
          <w:szCs w:val="28"/>
        </w:rPr>
      </w:pPr>
    </w:p>
    <w:p w14:paraId="3494A260" w14:textId="77777777" w:rsidR="004E44B2" w:rsidRDefault="004E44B2" w:rsidP="004E44B2">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При изучении предметов нет</w:t>
      </w:r>
      <w:r>
        <w:rPr>
          <w:rStyle w:val="markedcontent"/>
          <w:rFonts w:asciiTheme="majorBidi" w:hAnsiTheme="majorBidi" w:cstheme="majorBidi"/>
        </w:rPr>
        <w:t xml:space="preserve"> </w:t>
      </w:r>
      <w:r>
        <w:rPr>
          <w:rStyle w:val="markedcontent"/>
          <w:rFonts w:asciiTheme="majorBidi" w:hAnsiTheme="majorBidi" w:cstheme="majorBidi"/>
          <w:sz w:val="28"/>
          <w:szCs w:val="28"/>
        </w:rPr>
        <w:t>осуществляется деление учащихся на подгруппы.</w:t>
      </w:r>
    </w:p>
    <w:p w14:paraId="4526161D" w14:textId="77777777" w:rsidR="004E44B2" w:rsidRDefault="004E44B2" w:rsidP="004E44B2">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612B3D2F" w14:textId="77777777" w:rsidR="004E44B2" w:rsidRDefault="004E44B2" w:rsidP="004E44B2">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Промежуточная/годовая аттестация обучающихся за четверть осуществляется в соответствии с календарным учебным графиком.</w:t>
      </w:r>
    </w:p>
    <w:p w14:paraId="52D72E6E" w14:textId="77777777" w:rsidR="004E44B2" w:rsidRDefault="004E44B2" w:rsidP="004E44B2">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14:paraId="241D238E" w14:textId="77777777" w:rsidR="004E44B2" w:rsidRDefault="004E44B2" w:rsidP="004E44B2">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Pr>
          <w:rFonts w:asciiTheme="majorBidi" w:hAnsiTheme="majorBidi" w:cstheme="majorBidi"/>
          <w:sz w:val="28"/>
          <w:szCs w:val="28"/>
        </w:rPr>
        <w:br/>
      </w:r>
      <w:r>
        <w:rPr>
          <w:rStyle w:val="markedcontent"/>
          <w:rFonts w:asciiTheme="majorBidi" w:hAnsiTheme="majorBidi" w:cstheme="majorBidi"/>
          <w:sz w:val="28"/>
          <w:szCs w:val="28"/>
        </w:rPr>
        <w:t xml:space="preserve">текущего контроля успеваемости и промежуточной аттестации обучающихся Муниципальное общеобразовательное учреждение - Поречская средняя общеобразовательная школа Бежецкого района Тверской области. </w:t>
      </w:r>
    </w:p>
    <w:p w14:paraId="0CE9C027" w14:textId="77777777" w:rsidR="004E44B2" w:rsidRDefault="004E44B2" w:rsidP="004E44B2">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Освоение основной образовательной программы среднего общего образования завершается итоговой аттестацией. </w:t>
      </w:r>
    </w:p>
    <w:p w14:paraId="7E7D492B" w14:textId="77777777" w:rsidR="004E44B2" w:rsidRDefault="004E44B2" w:rsidP="004E44B2">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Нормативный срок освоения основной образовательной программы среднего общего образования составляет 2 года.</w:t>
      </w:r>
    </w:p>
    <w:p w14:paraId="276CEEE2" w14:textId="77777777" w:rsidR="004E44B2" w:rsidRDefault="004E44B2" w:rsidP="004E44B2">
      <w:pPr>
        <w:ind w:firstLine="567"/>
        <w:jc w:val="both"/>
        <w:rPr>
          <w:rStyle w:val="markedcontent"/>
          <w:rFonts w:asciiTheme="majorBidi" w:hAnsiTheme="majorBidi" w:cstheme="majorBidi"/>
          <w:sz w:val="28"/>
          <w:szCs w:val="28"/>
        </w:rPr>
      </w:pPr>
    </w:p>
    <w:p w14:paraId="19151C1C" w14:textId="77777777" w:rsidR="004E44B2" w:rsidRDefault="004E44B2" w:rsidP="004E44B2">
      <w:pPr>
        <w:rPr>
          <w:rStyle w:val="markedcontent"/>
          <w:rFonts w:asciiTheme="majorBidi" w:hAnsiTheme="majorBidi" w:cstheme="majorBidi"/>
          <w:sz w:val="28"/>
          <w:szCs w:val="28"/>
        </w:rPr>
        <w:sectPr w:rsidR="004E44B2" w:rsidSect="004E44B2">
          <w:pgSz w:w="11906" w:h="16838"/>
          <w:pgMar w:top="1134" w:right="850" w:bottom="1134" w:left="1134" w:header="708" w:footer="708" w:gutter="0"/>
          <w:cols w:space="720"/>
        </w:sectPr>
      </w:pPr>
    </w:p>
    <w:p w14:paraId="59E42700" w14:textId="77777777" w:rsidR="004E44B2" w:rsidRDefault="004E44B2" w:rsidP="004E44B2">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УЧЕБНЫЙ ПЛАН</w:t>
      </w:r>
    </w:p>
    <w:p w14:paraId="20B91A1F" w14:textId="77777777" w:rsidR="004E44B2" w:rsidRDefault="004E44B2" w:rsidP="004E44B2">
      <w:pPr>
        <w:ind w:firstLine="567"/>
        <w:jc w:val="both"/>
        <w:rPr>
          <w:rStyle w:val="markedcontent"/>
          <w:rFonts w:asciiTheme="majorBidi" w:hAnsiTheme="majorBidi" w:cstheme="majorBidi"/>
          <w:sz w:val="28"/>
          <w:szCs w:val="28"/>
        </w:rPr>
      </w:pPr>
    </w:p>
    <w:tbl>
      <w:tblPr>
        <w:tblStyle w:val="a7"/>
        <w:tblW w:w="0" w:type="auto"/>
        <w:tblInd w:w="0" w:type="dxa"/>
        <w:tblLook w:val="04A0" w:firstRow="1" w:lastRow="0" w:firstColumn="1" w:lastColumn="0" w:noHBand="0" w:noVBand="1"/>
      </w:tblPr>
      <w:tblGrid>
        <w:gridCol w:w="3759"/>
        <w:gridCol w:w="3905"/>
        <w:gridCol w:w="2156"/>
        <w:gridCol w:w="2146"/>
      </w:tblGrid>
      <w:tr w:rsidR="004E44B2" w14:paraId="51258FE4" w14:textId="77777777" w:rsidTr="004E44B2">
        <w:tc>
          <w:tcPr>
            <w:tcW w:w="6000"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782BD90C" w14:textId="77777777" w:rsidR="004E44B2" w:rsidRDefault="004E44B2">
            <w:pPr>
              <w:rPr>
                <w:rFonts w:asciiTheme="minorHAnsi" w:hAnsiTheme="minorHAnsi" w:cstheme="minorBidi"/>
              </w:rPr>
            </w:pPr>
            <w:r>
              <w:rPr>
                <w:b/>
              </w:rPr>
              <w:t>Предметная область</w:t>
            </w:r>
          </w:p>
        </w:tc>
        <w:tc>
          <w:tcPr>
            <w:tcW w:w="6000"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45328DA1" w14:textId="77777777" w:rsidR="004E44B2" w:rsidRDefault="004E44B2">
            <w:r>
              <w:rPr>
                <w:b/>
              </w:rPr>
              <w:t>Учебный предмет/курс</w:t>
            </w:r>
          </w:p>
        </w:tc>
        <w:tc>
          <w:tcPr>
            <w:tcW w:w="7276"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3F704576" w14:textId="77777777" w:rsidR="004E44B2" w:rsidRDefault="004E44B2">
            <w:pPr>
              <w:jc w:val="center"/>
            </w:pPr>
            <w:r>
              <w:rPr>
                <w:b/>
              </w:rPr>
              <w:t>Количество часов в неделю</w:t>
            </w:r>
          </w:p>
        </w:tc>
      </w:tr>
      <w:tr w:rsidR="004E44B2" w14:paraId="7BBDF0D3" w14:textId="77777777" w:rsidTr="004E44B2">
        <w:tc>
          <w:tcPr>
            <w:tcW w:w="0" w:type="auto"/>
            <w:vMerge/>
            <w:tcBorders>
              <w:top w:val="single" w:sz="4" w:space="0" w:color="auto"/>
              <w:left w:val="single" w:sz="4" w:space="0" w:color="auto"/>
              <w:bottom w:val="single" w:sz="4" w:space="0" w:color="auto"/>
              <w:right w:val="single" w:sz="4" w:space="0" w:color="auto"/>
            </w:tcBorders>
            <w:vAlign w:val="center"/>
            <w:hideMark/>
          </w:tcPr>
          <w:p w14:paraId="290DF75F" w14:textId="77777777" w:rsidR="004E44B2" w:rsidRDefault="004E44B2"/>
        </w:tc>
        <w:tc>
          <w:tcPr>
            <w:tcW w:w="0" w:type="auto"/>
            <w:vMerge/>
            <w:tcBorders>
              <w:top w:val="single" w:sz="4" w:space="0" w:color="auto"/>
              <w:left w:val="single" w:sz="4" w:space="0" w:color="auto"/>
              <w:bottom w:val="single" w:sz="4" w:space="0" w:color="auto"/>
              <w:right w:val="single" w:sz="4" w:space="0" w:color="auto"/>
            </w:tcBorders>
            <w:vAlign w:val="center"/>
            <w:hideMark/>
          </w:tcPr>
          <w:p w14:paraId="17D7AD50" w14:textId="77777777" w:rsidR="004E44B2" w:rsidRDefault="004E44B2"/>
        </w:tc>
        <w:tc>
          <w:tcPr>
            <w:tcW w:w="6" w:type="dxa"/>
            <w:tcBorders>
              <w:top w:val="single" w:sz="4" w:space="0" w:color="auto"/>
              <w:left w:val="single" w:sz="4" w:space="0" w:color="auto"/>
              <w:bottom w:val="single" w:sz="4" w:space="0" w:color="auto"/>
              <w:right w:val="single" w:sz="4" w:space="0" w:color="auto"/>
            </w:tcBorders>
            <w:shd w:val="clear" w:color="auto" w:fill="D9D9D9"/>
            <w:hideMark/>
          </w:tcPr>
          <w:p w14:paraId="48209993" w14:textId="77777777" w:rsidR="004E44B2" w:rsidRDefault="004E44B2">
            <w:pPr>
              <w:jc w:val="center"/>
            </w:pPr>
            <w:r>
              <w:rPr>
                <w:b/>
              </w:rPr>
              <w:t>10</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14:paraId="25B06921" w14:textId="77777777" w:rsidR="004E44B2" w:rsidRDefault="004E44B2">
            <w:pPr>
              <w:jc w:val="center"/>
            </w:pPr>
            <w:r>
              <w:rPr>
                <w:b/>
              </w:rPr>
              <w:t>11</w:t>
            </w:r>
          </w:p>
        </w:tc>
      </w:tr>
      <w:tr w:rsidR="004E44B2" w14:paraId="0AEF277B" w14:textId="77777777" w:rsidTr="004E44B2">
        <w:tc>
          <w:tcPr>
            <w:tcW w:w="14552" w:type="dxa"/>
            <w:gridSpan w:val="4"/>
            <w:tcBorders>
              <w:top w:val="single" w:sz="4" w:space="0" w:color="auto"/>
              <w:left w:val="single" w:sz="4" w:space="0" w:color="auto"/>
              <w:bottom w:val="single" w:sz="4" w:space="0" w:color="auto"/>
              <w:right w:val="single" w:sz="4" w:space="0" w:color="auto"/>
            </w:tcBorders>
            <w:shd w:val="clear" w:color="auto" w:fill="FFFFB3"/>
            <w:hideMark/>
          </w:tcPr>
          <w:p w14:paraId="40CCC6B0" w14:textId="77777777" w:rsidR="004E44B2" w:rsidRDefault="004E44B2">
            <w:pPr>
              <w:jc w:val="center"/>
            </w:pPr>
            <w:r>
              <w:rPr>
                <w:b/>
              </w:rPr>
              <w:t>Обязательная часть</w:t>
            </w:r>
          </w:p>
        </w:tc>
      </w:tr>
      <w:tr w:rsidR="004E44B2" w14:paraId="0CA2E0B0" w14:textId="77777777" w:rsidTr="004E44B2">
        <w:tc>
          <w:tcPr>
            <w:tcW w:w="3638" w:type="dxa"/>
            <w:vMerge w:val="restart"/>
            <w:tcBorders>
              <w:top w:val="single" w:sz="4" w:space="0" w:color="auto"/>
              <w:left w:val="single" w:sz="4" w:space="0" w:color="auto"/>
              <w:bottom w:val="single" w:sz="4" w:space="0" w:color="auto"/>
              <w:right w:val="single" w:sz="4" w:space="0" w:color="auto"/>
            </w:tcBorders>
            <w:hideMark/>
          </w:tcPr>
          <w:p w14:paraId="13CA4F7C" w14:textId="77777777" w:rsidR="004E44B2" w:rsidRDefault="004E44B2">
            <w:r>
              <w:t>Русский язык и литература</w:t>
            </w:r>
          </w:p>
        </w:tc>
        <w:tc>
          <w:tcPr>
            <w:tcW w:w="3638" w:type="dxa"/>
            <w:tcBorders>
              <w:top w:val="single" w:sz="4" w:space="0" w:color="auto"/>
              <w:left w:val="single" w:sz="4" w:space="0" w:color="auto"/>
              <w:bottom w:val="single" w:sz="4" w:space="0" w:color="auto"/>
              <w:right w:val="single" w:sz="4" w:space="0" w:color="auto"/>
            </w:tcBorders>
            <w:hideMark/>
          </w:tcPr>
          <w:p w14:paraId="53580B8E" w14:textId="77777777" w:rsidR="004E44B2" w:rsidRDefault="004E44B2">
            <w:r>
              <w:t>Русский язык</w:t>
            </w:r>
          </w:p>
        </w:tc>
        <w:tc>
          <w:tcPr>
            <w:tcW w:w="3638" w:type="dxa"/>
            <w:tcBorders>
              <w:top w:val="single" w:sz="4" w:space="0" w:color="auto"/>
              <w:left w:val="single" w:sz="4" w:space="0" w:color="auto"/>
              <w:bottom w:val="single" w:sz="4" w:space="0" w:color="auto"/>
              <w:right w:val="single" w:sz="4" w:space="0" w:color="auto"/>
            </w:tcBorders>
            <w:hideMark/>
          </w:tcPr>
          <w:p w14:paraId="73C039AC" w14:textId="77777777" w:rsidR="004E44B2" w:rsidRDefault="004E44B2">
            <w:pPr>
              <w:jc w:val="center"/>
            </w:pPr>
            <w:r>
              <w:t>2</w:t>
            </w:r>
          </w:p>
        </w:tc>
        <w:tc>
          <w:tcPr>
            <w:tcW w:w="3638" w:type="dxa"/>
            <w:tcBorders>
              <w:top w:val="single" w:sz="4" w:space="0" w:color="auto"/>
              <w:left w:val="single" w:sz="4" w:space="0" w:color="auto"/>
              <w:bottom w:val="single" w:sz="4" w:space="0" w:color="auto"/>
              <w:right w:val="single" w:sz="4" w:space="0" w:color="auto"/>
            </w:tcBorders>
            <w:hideMark/>
          </w:tcPr>
          <w:p w14:paraId="30717BB0" w14:textId="77777777" w:rsidR="004E44B2" w:rsidRDefault="004E44B2">
            <w:pPr>
              <w:jc w:val="center"/>
            </w:pPr>
            <w:r>
              <w:t>2</w:t>
            </w:r>
          </w:p>
        </w:tc>
      </w:tr>
      <w:tr w:rsidR="004E44B2" w14:paraId="663D5F56" w14:textId="77777777" w:rsidTr="004E44B2">
        <w:tc>
          <w:tcPr>
            <w:tcW w:w="0" w:type="auto"/>
            <w:vMerge/>
            <w:tcBorders>
              <w:top w:val="single" w:sz="4" w:space="0" w:color="auto"/>
              <w:left w:val="single" w:sz="4" w:space="0" w:color="auto"/>
              <w:bottom w:val="single" w:sz="4" w:space="0" w:color="auto"/>
              <w:right w:val="single" w:sz="4" w:space="0" w:color="auto"/>
            </w:tcBorders>
            <w:vAlign w:val="center"/>
            <w:hideMark/>
          </w:tcPr>
          <w:p w14:paraId="5F9279EE" w14:textId="77777777" w:rsidR="004E44B2" w:rsidRDefault="004E44B2"/>
        </w:tc>
        <w:tc>
          <w:tcPr>
            <w:tcW w:w="3638" w:type="dxa"/>
            <w:tcBorders>
              <w:top w:val="single" w:sz="4" w:space="0" w:color="auto"/>
              <w:left w:val="single" w:sz="4" w:space="0" w:color="auto"/>
              <w:bottom w:val="single" w:sz="4" w:space="0" w:color="auto"/>
              <w:right w:val="single" w:sz="4" w:space="0" w:color="auto"/>
            </w:tcBorders>
            <w:hideMark/>
          </w:tcPr>
          <w:p w14:paraId="115C8FEE" w14:textId="77777777" w:rsidR="004E44B2" w:rsidRDefault="004E44B2">
            <w:r>
              <w:t>Литература</w:t>
            </w:r>
          </w:p>
        </w:tc>
        <w:tc>
          <w:tcPr>
            <w:tcW w:w="3638" w:type="dxa"/>
            <w:tcBorders>
              <w:top w:val="single" w:sz="4" w:space="0" w:color="auto"/>
              <w:left w:val="single" w:sz="4" w:space="0" w:color="auto"/>
              <w:bottom w:val="single" w:sz="4" w:space="0" w:color="auto"/>
              <w:right w:val="single" w:sz="4" w:space="0" w:color="auto"/>
            </w:tcBorders>
            <w:hideMark/>
          </w:tcPr>
          <w:p w14:paraId="270A6997" w14:textId="77777777" w:rsidR="004E44B2" w:rsidRDefault="004E44B2">
            <w:pPr>
              <w:jc w:val="center"/>
            </w:pPr>
            <w:r>
              <w:t>3</w:t>
            </w:r>
          </w:p>
        </w:tc>
        <w:tc>
          <w:tcPr>
            <w:tcW w:w="3638" w:type="dxa"/>
            <w:tcBorders>
              <w:top w:val="single" w:sz="4" w:space="0" w:color="auto"/>
              <w:left w:val="single" w:sz="4" w:space="0" w:color="auto"/>
              <w:bottom w:val="single" w:sz="4" w:space="0" w:color="auto"/>
              <w:right w:val="single" w:sz="4" w:space="0" w:color="auto"/>
            </w:tcBorders>
            <w:hideMark/>
          </w:tcPr>
          <w:p w14:paraId="55818E4F" w14:textId="77777777" w:rsidR="004E44B2" w:rsidRDefault="004E44B2">
            <w:pPr>
              <w:jc w:val="center"/>
            </w:pPr>
            <w:r>
              <w:t>3</w:t>
            </w:r>
          </w:p>
        </w:tc>
      </w:tr>
      <w:tr w:rsidR="004E44B2" w14:paraId="1BE81CCC" w14:textId="77777777" w:rsidTr="004E44B2">
        <w:tc>
          <w:tcPr>
            <w:tcW w:w="3638" w:type="dxa"/>
            <w:tcBorders>
              <w:top w:val="single" w:sz="4" w:space="0" w:color="auto"/>
              <w:left w:val="single" w:sz="4" w:space="0" w:color="auto"/>
              <w:bottom w:val="single" w:sz="4" w:space="0" w:color="auto"/>
              <w:right w:val="single" w:sz="4" w:space="0" w:color="auto"/>
            </w:tcBorders>
            <w:hideMark/>
          </w:tcPr>
          <w:p w14:paraId="5B7F62FF" w14:textId="77777777" w:rsidR="004E44B2" w:rsidRDefault="004E44B2">
            <w:r>
              <w:t>Иностранные языки</w:t>
            </w:r>
          </w:p>
        </w:tc>
        <w:tc>
          <w:tcPr>
            <w:tcW w:w="3638" w:type="dxa"/>
            <w:tcBorders>
              <w:top w:val="single" w:sz="4" w:space="0" w:color="auto"/>
              <w:left w:val="single" w:sz="4" w:space="0" w:color="auto"/>
              <w:bottom w:val="single" w:sz="4" w:space="0" w:color="auto"/>
              <w:right w:val="single" w:sz="4" w:space="0" w:color="auto"/>
            </w:tcBorders>
            <w:hideMark/>
          </w:tcPr>
          <w:p w14:paraId="4105BB09" w14:textId="77777777" w:rsidR="004E44B2" w:rsidRDefault="004E44B2">
            <w:r>
              <w:t>Иностранный язык</w:t>
            </w:r>
          </w:p>
        </w:tc>
        <w:tc>
          <w:tcPr>
            <w:tcW w:w="3638" w:type="dxa"/>
            <w:tcBorders>
              <w:top w:val="single" w:sz="4" w:space="0" w:color="auto"/>
              <w:left w:val="single" w:sz="4" w:space="0" w:color="auto"/>
              <w:bottom w:val="single" w:sz="4" w:space="0" w:color="auto"/>
              <w:right w:val="single" w:sz="4" w:space="0" w:color="auto"/>
            </w:tcBorders>
            <w:hideMark/>
          </w:tcPr>
          <w:p w14:paraId="13E51F6A" w14:textId="77777777" w:rsidR="004E44B2" w:rsidRDefault="004E44B2">
            <w:pPr>
              <w:jc w:val="center"/>
            </w:pPr>
            <w:r>
              <w:t>3</w:t>
            </w:r>
          </w:p>
        </w:tc>
        <w:tc>
          <w:tcPr>
            <w:tcW w:w="3638" w:type="dxa"/>
            <w:tcBorders>
              <w:top w:val="single" w:sz="4" w:space="0" w:color="auto"/>
              <w:left w:val="single" w:sz="4" w:space="0" w:color="auto"/>
              <w:bottom w:val="single" w:sz="4" w:space="0" w:color="auto"/>
              <w:right w:val="single" w:sz="4" w:space="0" w:color="auto"/>
            </w:tcBorders>
            <w:hideMark/>
          </w:tcPr>
          <w:p w14:paraId="57F2E280" w14:textId="77777777" w:rsidR="004E44B2" w:rsidRDefault="004E44B2">
            <w:pPr>
              <w:jc w:val="center"/>
            </w:pPr>
            <w:r>
              <w:t>3</w:t>
            </w:r>
          </w:p>
        </w:tc>
      </w:tr>
      <w:tr w:rsidR="004E44B2" w14:paraId="2D0E4C79" w14:textId="77777777" w:rsidTr="004E44B2">
        <w:tc>
          <w:tcPr>
            <w:tcW w:w="3638" w:type="dxa"/>
            <w:vMerge w:val="restart"/>
            <w:tcBorders>
              <w:top w:val="single" w:sz="4" w:space="0" w:color="auto"/>
              <w:left w:val="single" w:sz="4" w:space="0" w:color="auto"/>
              <w:bottom w:val="single" w:sz="4" w:space="0" w:color="auto"/>
              <w:right w:val="single" w:sz="4" w:space="0" w:color="auto"/>
            </w:tcBorders>
            <w:hideMark/>
          </w:tcPr>
          <w:p w14:paraId="32A57ED9" w14:textId="77777777" w:rsidR="004E44B2" w:rsidRDefault="004E44B2">
            <w:r>
              <w:t>Математика и информатика</w:t>
            </w:r>
          </w:p>
        </w:tc>
        <w:tc>
          <w:tcPr>
            <w:tcW w:w="3638" w:type="dxa"/>
            <w:tcBorders>
              <w:top w:val="single" w:sz="4" w:space="0" w:color="auto"/>
              <w:left w:val="single" w:sz="4" w:space="0" w:color="auto"/>
              <w:bottom w:val="single" w:sz="4" w:space="0" w:color="auto"/>
              <w:right w:val="single" w:sz="4" w:space="0" w:color="auto"/>
            </w:tcBorders>
            <w:hideMark/>
          </w:tcPr>
          <w:p w14:paraId="12002247" w14:textId="77777777" w:rsidR="004E44B2" w:rsidRDefault="004E44B2">
            <w:r>
              <w:t>Алгебра</w:t>
            </w:r>
          </w:p>
        </w:tc>
        <w:tc>
          <w:tcPr>
            <w:tcW w:w="3638" w:type="dxa"/>
            <w:tcBorders>
              <w:top w:val="single" w:sz="4" w:space="0" w:color="auto"/>
              <w:left w:val="single" w:sz="4" w:space="0" w:color="auto"/>
              <w:bottom w:val="single" w:sz="4" w:space="0" w:color="auto"/>
              <w:right w:val="single" w:sz="4" w:space="0" w:color="auto"/>
            </w:tcBorders>
            <w:hideMark/>
          </w:tcPr>
          <w:p w14:paraId="2A2FB04C" w14:textId="77777777" w:rsidR="004E44B2" w:rsidRDefault="004E44B2">
            <w:pPr>
              <w:jc w:val="center"/>
            </w:pPr>
            <w:r>
              <w:t>2</w:t>
            </w:r>
          </w:p>
        </w:tc>
        <w:tc>
          <w:tcPr>
            <w:tcW w:w="3638" w:type="dxa"/>
            <w:tcBorders>
              <w:top w:val="single" w:sz="4" w:space="0" w:color="auto"/>
              <w:left w:val="single" w:sz="4" w:space="0" w:color="auto"/>
              <w:bottom w:val="single" w:sz="4" w:space="0" w:color="auto"/>
              <w:right w:val="single" w:sz="4" w:space="0" w:color="auto"/>
            </w:tcBorders>
            <w:hideMark/>
          </w:tcPr>
          <w:p w14:paraId="028B176C" w14:textId="77777777" w:rsidR="004E44B2" w:rsidRDefault="004E44B2">
            <w:pPr>
              <w:jc w:val="center"/>
            </w:pPr>
            <w:r>
              <w:t>3</w:t>
            </w:r>
          </w:p>
        </w:tc>
      </w:tr>
      <w:tr w:rsidR="004E44B2" w14:paraId="5BC66950" w14:textId="77777777" w:rsidTr="004E44B2">
        <w:tc>
          <w:tcPr>
            <w:tcW w:w="0" w:type="auto"/>
            <w:vMerge/>
            <w:tcBorders>
              <w:top w:val="single" w:sz="4" w:space="0" w:color="auto"/>
              <w:left w:val="single" w:sz="4" w:space="0" w:color="auto"/>
              <w:bottom w:val="single" w:sz="4" w:space="0" w:color="auto"/>
              <w:right w:val="single" w:sz="4" w:space="0" w:color="auto"/>
            </w:tcBorders>
            <w:vAlign w:val="center"/>
            <w:hideMark/>
          </w:tcPr>
          <w:p w14:paraId="18988751" w14:textId="77777777" w:rsidR="004E44B2" w:rsidRDefault="004E44B2"/>
        </w:tc>
        <w:tc>
          <w:tcPr>
            <w:tcW w:w="3638" w:type="dxa"/>
            <w:tcBorders>
              <w:top w:val="single" w:sz="4" w:space="0" w:color="auto"/>
              <w:left w:val="single" w:sz="4" w:space="0" w:color="auto"/>
              <w:bottom w:val="single" w:sz="4" w:space="0" w:color="auto"/>
              <w:right w:val="single" w:sz="4" w:space="0" w:color="auto"/>
            </w:tcBorders>
            <w:hideMark/>
          </w:tcPr>
          <w:p w14:paraId="2E8BF23D" w14:textId="77777777" w:rsidR="004E44B2" w:rsidRDefault="004E44B2">
            <w:r>
              <w:t>Геометрия</w:t>
            </w:r>
          </w:p>
        </w:tc>
        <w:tc>
          <w:tcPr>
            <w:tcW w:w="3638" w:type="dxa"/>
            <w:tcBorders>
              <w:top w:val="single" w:sz="4" w:space="0" w:color="auto"/>
              <w:left w:val="single" w:sz="4" w:space="0" w:color="auto"/>
              <w:bottom w:val="single" w:sz="4" w:space="0" w:color="auto"/>
              <w:right w:val="single" w:sz="4" w:space="0" w:color="auto"/>
            </w:tcBorders>
            <w:hideMark/>
          </w:tcPr>
          <w:p w14:paraId="49D8D066" w14:textId="77777777" w:rsidR="004E44B2" w:rsidRDefault="004E44B2">
            <w:pPr>
              <w:jc w:val="center"/>
            </w:pPr>
            <w:r>
              <w:t>2</w:t>
            </w:r>
          </w:p>
        </w:tc>
        <w:tc>
          <w:tcPr>
            <w:tcW w:w="3638" w:type="dxa"/>
            <w:tcBorders>
              <w:top w:val="single" w:sz="4" w:space="0" w:color="auto"/>
              <w:left w:val="single" w:sz="4" w:space="0" w:color="auto"/>
              <w:bottom w:val="single" w:sz="4" w:space="0" w:color="auto"/>
              <w:right w:val="single" w:sz="4" w:space="0" w:color="auto"/>
            </w:tcBorders>
            <w:hideMark/>
          </w:tcPr>
          <w:p w14:paraId="1DBFA269" w14:textId="77777777" w:rsidR="004E44B2" w:rsidRDefault="004E44B2">
            <w:pPr>
              <w:jc w:val="center"/>
            </w:pPr>
            <w:r>
              <w:t>1</w:t>
            </w:r>
          </w:p>
        </w:tc>
      </w:tr>
      <w:tr w:rsidR="004E44B2" w14:paraId="7C096EA0" w14:textId="77777777" w:rsidTr="004E44B2">
        <w:tc>
          <w:tcPr>
            <w:tcW w:w="0" w:type="auto"/>
            <w:vMerge/>
            <w:tcBorders>
              <w:top w:val="single" w:sz="4" w:space="0" w:color="auto"/>
              <w:left w:val="single" w:sz="4" w:space="0" w:color="auto"/>
              <w:bottom w:val="single" w:sz="4" w:space="0" w:color="auto"/>
              <w:right w:val="single" w:sz="4" w:space="0" w:color="auto"/>
            </w:tcBorders>
            <w:vAlign w:val="center"/>
            <w:hideMark/>
          </w:tcPr>
          <w:p w14:paraId="65C313BA" w14:textId="77777777" w:rsidR="004E44B2" w:rsidRDefault="004E44B2"/>
        </w:tc>
        <w:tc>
          <w:tcPr>
            <w:tcW w:w="3638" w:type="dxa"/>
            <w:tcBorders>
              <w:top w:val="single" w:sz="4" w:space="0" w:color="auto"/>
              <w:left w:val="single" w:sz="4" w:space="0" w:color="auto"/>
              <w:bottom w:val="single" w:sz="4" w:space="0" w:color="auto"/>
              <w:right w:val="single" w:sz="4" w:space="0" w:color="auto"/>
            </w:tcBorders>
            <w:hideMark/>
          </w:tcPr>
          <w:p w14:paraId="07D8B578" w14:textId="77777777" w:rsidR="004E44B2" w:rsidRDefault="004E44B2">
            <w:r>
              <w:t>Вероятность и статистика</w:t>
            </w:r>
          </w:p>
        </w:tc>
        <w:tc>
          <w:tcPr>
            <w:tcW w:w="3638" w:type="dxa"/>
            <w:tcBorders>
              <w:top w:val="single" w:sz="4" w:space="0" w:color="auto"/>
              <w:left w:val="single" w:sz="4" w:space="0" w:color="auto"/>
              <w:bottom w:val="single" w:sz="4" w:space="0" w:color="auto"/>
              <w:right w:val="single" w:sz="4" w:space="0" w:color="auto"/>
            </w:tcBorders>
            <w:hideMark/>
          </w:tcPr>
          <w:p w14:paraId="1FB6697A" w14:textId="77777777" w:rsidR="004E44B2" w:rsidRDefault="004E44B2">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14:paraId="33F93F98" w14:textId="77777777" w:rsidR="004E44B2" w:rsidRDefault="004E44B2">
            <w:pPr>
              <w:jc w:val="center"/>
            </w:pPr>
            <w:r>
              <w:t>1</w:t>
            </w:r>
          </w:p>
        </w:tc>
      </w:tr>
      <w:tr w:rsidR="004E44B2" w14:paraId="5E197BA6" w14:textId="77777777" w:rsidTr="004E44B2">
        <w:tc>
          <w:tcPr>
            <w:tcW w:w="0" w:type="auto"/>
            <w:vMerge/>
            <w:tcBorders>
              <w:top w:val="single" w:sz="4" w:space="0" w:color="auto"/>
              <w:left w:val="single" w:sz="4" w:space="0" w:color="auto"/>
              <w:bottom w:val="single" w:sz="4" w:space="0" w:color="auto"/>
              <w:right w:val="single" w:sz="4" w:space="0" w:color="auto"/>
            </w:tcBorders>
            <w:vAlign w:val="center"/>
            <w:hideMark/>
          </w:tcPr>
          <w:p w14:paraId="10E5EA1D" w14:textId="77777777" w:rsidR="004E44B2" w:rsidRDefault="004E44B2"/>
        </w:tc>
        <w:tc>
          <w:tcPr>
            <w:tcW w:w="3638" w:type="dxa"/>
            <w:tcBorders>
              <w:top w:val="single" w:sz="4" w:space="0" w:color="auto"/>
              <w:left w:val="single" w:sz="4" w:space="0" w:color="auto"/>
              <w:bottom w:val="single" w:sz="4" w:space="0" w:color="auto"/>
              <w:right w:val="single" w:sz="4" w:space="0" w:color="auto"/>
            </w:tcBorders>
            <w:hideMark/>
          </w:tcPr>
          <w:p w14:paraId="5F5302EC" w14:textId="77777777" w:rsidR="004E44B2" w:rsidRDefault="004E44B2">
            <w:r>
              <w:t>Информатика</w:t>
            </w:r>
          </w:p>
        </w:tc>
        <w:tc>
          <w:tcPr>
            <w:tcW w:w="3638" w:type="dxa"/>
            <w:tcBorders>
              <w:top w:val="single" w:sz="4" w:space="0" w:color="auto"/>
              <w:left w:val="single" w:sz="4" w:space="0" w:color="auto"/>
              <w:bottom w:val="single" w:sz="4" w:space="0" w:color="auto"/>
              <w:right w:val="single" w:sz="4" w:space="0" w:color="auto"/>
            </w:tcBorders>
            <w:hideMark/>
          </w:tcPr>
          <w:p w14:paraId="0EA3EDE8" w14:textId="77777777" w:rsidR="004E44B2" w:rsidRDefault="004E44B2">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14:paraId="41EA8C69" w14:textId="77777777" w:rsidR="004E44B2" w:rsidRDefault="004E44B2">
            <w:pPr>
              <w:jc w:val="center"/>
            </w:pPr>
            <w:r>
              <w:t>1</w:t>
            </w:r>
          </w:p>
        </w:tc>
      </w:tr>
      <w:tr w:rsidR="004E44B2" w14:paraId="1B6F423C" w14:textId="77777777" w:rsidTr="004E44B2">
        <w:tc>
          <w:tcPr>
            <w:tcW w:w="3638" w:type="dxa"/>
            <w:vMerge w:val="restart"/>
            <w:tcBorders>
              <w:top w:val="single" w:sz="4" w:space="0" w:color="auto"/>
              <w:left w:val="single" w:sz="4" w:space="0" w:color="auto"/>
              <w:bottom w:val="single" w:sz="4" w:space="0" w:color="auto"/>
              <w:right w:val="single" w:sz="4" w:space="0" w:color="auto"/>
            </w:tcBorders>
            <w:hideMark/>
          </w:tcPr>
          <w:p w14:paraId="12A9718A" w14:textId="77777777" w:rsidR="004E44B2" w:rsidRDefault="004E44B2">
            <w:r>
              <w:t>Общественно-научные предметы</w:t>
            </w:r>
          </w:p>
        </w:tc>
        <w:tc>
          <w:tcPr>
            <w:tcW w:w="3638" w:type="dxa"/>
            <w:tcBorders>
              <w:top w:val="single" w:sz="4" w:space="0" w:color="auto"/>
              <w:left w:val="single" w:sz="4" w:space="0" w:color="auto"/>
              <w:bottom w:val="single" w:sz="4" w:space="0" w:color="auto"/>
              <w:right w:val="single" w:sz="4" w:space="0" w:color="auto"/>
            </w:tcBorders>
            <w:hideMark/>
          </w:tcPr>
          <w:p w14:paraId="097573A2" w14:textId="77777777" w:rsidR="004E44B2" w:rsidRDefault="004E44B2">
            <w:r>
              <w:t>История</w:t>
            </w:r>
          </w:p>
        </w:tc>
        <w:tc>
          <w:tcPr>
            <w:tcW w:w="3638" w:type="dxa"/>
            <w:tcBorders>
              <w:top w:val="single" w:sz="4" w:space="0" w:color="auto"/>
              <w:left w:val="single" w:sz="4" w:space="0" w:color="auto"/>
              <w:bottom w:val="single" w:sz="4" w:space="0" w:color="auto"/>
              <w:right w:val="single" w:sz="4" w:space="0" w:color="auto"/>
            </w:tcBorders>
            <w:hideMark/>
          </w:tcPr>
          <w:p w14:paraId="79E1BFAD" w14:textId="77777777" w:rsidR="004E44B2" w:rsidRDefault="004E44B2">
            <w:pPr>
              <w:jc w:val="center"/>
            </w:pPr>
            <w:r>
              <w:t>2</w:t>
            </w:r>
          </w:p>
        </w:tc>
        <w:tc>
          <w:tcPr>
            <w:tcW w:w="3638" w:type="dxa"/>
            <w:tcBorders>
              <w:top w:val="single" w:sz="4" w:space="0" w:color="auto"/>
              <w:left w:val="single" w:sz="4" w:space="0" w:color="auto"/>
              <w:bottom w:val="single" w:sz="4" w:space="0" w:color="auto"/>
              <w:right w:val="single" w:sz="4" w:space="0" w:color="auto"/>
            </w:tcBorders>
            <w:hideMark/>
          </w:tcPr>
          <w:p w14:paraId="64834808" w14:textId="77777777" w:rsidR="004E44B2" w:rsidRDefault="004E44B2">
            <w:pPr>
              <w:jc w:val="center"/>
            </w:pPr>
            <w:r>
              <w:t>2</w:t>
            </w:r>
          </w:p>
        </w:tc>
      </w:tr>
      <w:tr w:rsidR="004E44B2" w14:paraId="2EC51911" w14:textId="77777777" w:rsidTr="004E44B2">
        <w:tc>
          <w:tcPr>
            <w:tcW w:w="0" w:type="auto"/>
            <w:vMerge/>
            <w:tcBorders>
              <w:top w:val="single" w:sz="4" w:space="0" w:color="auto"/>
              <w:left w:val="single" w:sz="4" w:space="0" w:color="auto"/>
              <w:bottom w:val="single" w:sz="4" w:space="0" w:color="auto"/>
              <w:right w:val="single" w:sz="4" w:space="0" w:color="auto"/>
            </w:tcBorders>
            <w:vAlign w:val="center"/>
            <w:hideMark/>
          </w:tcPr>
          <w:p w14:paraId="164CBDC8" w14:textId="77777777" w:rsidR="004E44B2" w:rsidRDefault="004E44B2"/>
        </w:tc>
        <w:tc>
          <w:tcPr>
            <w:tcW w:w="3638" w:type="dxa"/>
            <w:tcBorders>
              <w:top w:val="single" w:sz="4" w:space="0" w:color="auto"/>
              <w:left w:val="single" w:sz="4" w:space="0" w:color="auto"/>
              <w:bottom w:val="single" w:sz="4" w:space="0" w:color="auto"/>
              <w:right w:val="single" w:sz="4" w:space="0" w:color="auto"/>
            </w:tcBorders>
            <w:hideMark/>
          </w:tcPr>
          <w:p w14:paraId="19196E29" w14:textId="77777777" w:rsidR="004E44B2" w:rsidRDefault="004E44B2">
            <w:r>
              <w:t>Обществознание</w:t>
            </w:r>
          </w:p>
        </w:tc>
        <w:tc>
          <w:tcPr>
            <w:tcW w:w="3638" w:type="dxa"/>
            <w:tcBorders>
              <w:top w:val="single" w:sz="4" w:space="0" w:color="auto"/>
              <w:left w:val="single" w:sz="4" w:space="0" w:color="auto"/>
              <w:bottom w:val="single" w:sz="4" w:space="0" w:color="auto"/>
              <w:right w:val="single" w:sz="4" w:space="0" w:color="auto"/>
            </w:tcBorders>
            <w:hideMark/>
          </w:tcPr>
          <w:p w14:paraId="7FA3DFD3" w14:textId="77777777" w:rsidR="004E44B2" w:rsidRDefault="004E44B2">
            <w:pPr>
              <w:jc w:val="center"/>
            </w:pPr>
            <w:r>
              <w:t>4</w:t>
            </w:r>
          </w:p>
        </w:tc>
        <w:tc>
          <w:tcPr>
            <w:tcW w:w="3638" w:type="dxa"/>
            <w:tcBorders>
              <w:top w:val="single" w:sz="4" w:space="0" w:color="auto"/>
              <w:left w:val="single" w:sz="4" w:space="0" w:color="auto"/>
              <w:bottom w:val="single" w:sz="4" w:space="0" w:color="auto"/>
              <w:right w:val="single" w:sz="4" w:space="0" w:color="auto"/>
            </w:tcBorders>
            <w:hideMark/>
          </w:tcPr>
          <w:p w14:paraId="4CCEA60D" w14:textId="77777777" w:rsidR="004E44B2" w:rsidRDefault="004E44B2">
            <w:pPr>
              <w:jc w:val="center"/>
            </w:pPr>
            <w:r>
              <w:t>4</w:t>
            </w:r>
          </w:p>
        </w:tc>
      </w:tr>
      <w:tr w:rsidR="004E44B2" w14:paraId="5F3A1230" w14:textId="77777777" w:rsidTr="004E44B2">
        <w:tc>
          <w:tcPr>
            <w:tcW w:w="0" w:type="auto"/>
            <w:vMerge/>
            <w:tcBorders>
              <w:top w:val="single" w:sz="4" w:space="0" w:color="auto"/>
              <w:left w:val="single" w:sz="4" w:space="0" w:color="auto"/>
              <w:bottom w:val="single" w:sz="4" w:space="0" w:color="auto"/>
              <w:right w:val="single" w:sz="4" w:space="0" w:color="auto"/>
            </w:tcBorders>
            <w:vAlign w:val="center"/>
            <w:hideMark/>
          </w:tcPr>
          <w:p w14:paraId="5A5F5A92" w14:textId="77777777" w:rsidR="004E44B2" w:rsidRDefault="004E44B2"/>
        </w:tc>
        <w:tc>
          <w:tcPr>
            <w:tcW w:w="3638" w:type="dxa"/>
            <w:tcBorders>
              <w:top w:val="single" w:sz="4" w:space="0" w:color="auto"/>
              <w:left w:val="single" w:sz="4" w:space="0" w:color="auto"/>
              <w:bottom w:val="single" w:sz="4" w:space="0" w:color="auto"/>
              <w:right w:val="single" w:sz="4" w:space="0" w:color="auto"/>
            </w:tcBorders>
            <w:hideMark/>
          </w:tcPr>
          <w:p w14:paraId="17227220" w14:textId="77777777" w:rsidR="004E44B2" w:rsidRDefault="004E44B2">
            <w:r>
              <w:t>География</w:t>
            </w:r>
          </w:p>
        </w:tc>
        <w:tc>
          <w:tcPr>
            <w:tcW w:w="3638" w:type="dxa"/>
            <w:tcBorders>
              <w:top w:val="single" w:sz="4" w:space="0" w:color="auto"/>
              <w:left w:val="single" w:sz="4" w:space="0" w:color="auto"/>
              <w:bottom w:val="single" w:sz="4" w:space="0" w:color="auto"/>
              <w:right w:val="single" w:sz="4" w:space="0" w:color="auto"/>
            </w:tcBorders>
            <w:hideMark/>
          </w:tcPr>
          <w:p w14:paraId="1F80FC5C" w14:textId="77777777" w:rsidR="004E44B2" w:rsidRDefault="004E44B2">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14:paraId="325E1AE2" w14:textId="77777777" w:rsidR="004E44B2" w:rsidRDefault="004E44B2">
            <w:pPr>
              <w:jc w:val="center"/>
            </w:pPr>
            <w:r>
              <w:t>1</w:t>
            </w:r>
          </w:p>
        </w:tc>
      </w:tr>
      <w:tr w:rsidR="004E44B2" w14:paraId="4931CBB9" w14:textId="77777777" w:rsidTr="004E44B2">
        <w:tc>
          <w:tcPr>
            <w:tcW w:w="3638" w:type="dxa"/>
            <w:vMerge w:val="restart"/>
            <w:tcBorders>
              <w:top w:val="single" w:sz="4" w:space="0" w:color="auto"/>
              <w:left w:val="single" w:sz="4" w:space="0" w:color="auto"/>
              <w:bottom w:val="single" w:sz="4" w:space="0" w:color="auto"/>
              <w:right w:val="single" w:sz="4" w:space="0" w:color="auto"/>
            </w:tcBorders>
            <w:hideMark/>
          </w:tcPr>
          <w:p w14:paraId="51D89D38" w14:textId="77777777" w:rsidR="004E44B2" w:rsidRDefault="004E44B2">
            <w:r>
              <w:t>Естественно-научные предметы</w:t>
            </w:r>
          </w:p>
        </w:tc>
        <w:tc>
          <w:tcPr>
            <w:tcW w:w="3638" w:type="dxa"/>
            <w:tcBorders>
              <w:top w:val="single" w:sz="4" w:space="0" w:color="auto"/>
              <w:left w:val="single" w:sz="4" w:space="0" w:color="auto"/>
              <w:bottom w:val="single" w:sz="4" w:space="0" w:color="auto"/>
              <w:right w:val="single" w:sz="4" w:space="0" w:color="auto"/>
            </w:tcBorders>
            <w:hideMark/>
          </w:tcPr>
          <w:p w14:paraId="7E1448C1" w14:textId="77777777" w:rsidR="004E44B2" w:rsidRDefault="004E44B2">
            <w:r>
              <w:t>Физика</w:t>
            </w:r>
          </w:p>
        </w:tc>
        <w:tc>
          <w:tcPr>
            <w:tcW w:w="3638" w:type="dxa"/>
            <w:tcBorders>
              <w:top w:val="single" w:sz="4" w:space="0" w:color="auto"/>
              <w:left w:val="single" w:sz="4" w:space="0" w:color="auto"/>
              <w:bottom w:val="single" w:sz="4" w:space="0" w:color="auto"/>
              <w:right w:val="single" w:sz="4" w:space="0" w:color="auto"/>
            </w:tcBorders>
            <w:hideMark/>
          </w:tcPr>
          <w:p w14:paraId="6B380507" w14:textId="77777777" w:rsidR="004E44B2" w:rsidRDefault="004E44B2">
            <w:pPr>
              <w:jc w:val="center"/>
            </w:pPr>
            <w:r>
              <w:t>2</w:t>
            </w:r>
          </w:p>
        </w:tc>
        <w:tc>
          <w:tcPr>
            <w:tcW w:w="3638" w:type="dxa"/>
            <w:tcBorders>
              <w:top w:val="single" w:sz="4" w:space="0" w:color="auto"/>
              <w:left w:val="single" w:sz="4" w:space="0" w:color="auto"/>
              <w:bottom w:val="single" w:sz="4" w:space="0" w:color="auto"/>
              <w:right w:val="single" w:sz="4" w:space="0" w:color="auto"/>
            </w:tcBorders>
            <w:hideMark/>
          </w:tcPr>
          <w:p w14:paraId="5F25D38E" w14:textId="77777777" w:rsidR="004E44B2" w:rsidRDefault="004E44B2">
            <w:pPr>
              <w:jc w:val="center"/>
            </w:pPr>
            <w:r>
              <w:t>2</w:t>
            </w:r>
          </w:p>
        </w:tc>
      </w:tr>
      <w:tr w:rsidR="004E44B2" w14:paraId="084C0DCD" w14:textId="77777777" w:rsidTr="004E44B2">
        <w:tc>
          <w:tcPr>
            <w:tcW w:w="0" w:type="auto"/>
            <w:vMerge/>
            <w:tcBorders>
              <w:top w:val="single" w:sz="4" w:space="0" w:color="auto"/>
              <w:left w:val="single" w:sz="4" w:space="0" w:color="auto"/>
              <w:bottom w:val="single" w:sz="4" w:space="0" w:color="auto"/>
              <w:right w:val="single" w:sz="4" w:space="0" w:color="auto"/>
            </w:tcBorders>
            <w:vAlign w:val="center"/>
            <w:hideMark/>
          </w:tcPr>
          <w:p w14:paraId="16614995" w14:textId="77777777" w:rsidR="004E44B2" w:rsidRDefault="004E44B2"/>
        </w:tc>
        <w:tc>
          <w:tcPr>
            <w:tcW w:w="3638" w:type="dxa"/>
            <w:tcBorders>
              <w:top w:val="single" w:sz="4" w:space="0" w:color="auto"/>
              <w:left w:val="single" w:sz="4" w:space="0" w:color="auto"/>
              <w:bottom w:val="single" w:sz="4" w:space="0" w:color="auto"/>
              <w:right w:val="single" w:sz="4" w:space="0" w:color="auto"/>
            </w:tcBorders>
            <w:hideMark/>
          </w:tcPr>
          <w:p w14:paraId="2D5096A6" w14:textId="77777777" w:rsidR="004E44B2" w:rsidRDefault="004E44B2">
            <w:r>
              <w:t>Химия</w:t>
            </w:r>
          </w:p>
        </w:tc>
        <w:tc>
          <w:tcPr>
            <w:tcW w:w="3638" w:type="dxa"/>
            <w:tcBorders>
              <w:top w:val="single" w:sz="4" w:space="0" w:color="auto"/>
              <w:left w:val="single" w:sz="4" w:space="0" w:color="auto"/>
              <w:bottom w:val="single" w:sz="4" w:space="0" w:color="auto"/>
              <w:right w:val="single" w:sz="4" w:space="0" w:color="auto"/>
            </w:tcBorders>
            <w:hideMark/>
          </w:tcPr>
          <w:p w14:paraId="07B016A8" w14:textId="77777777" w:rsidR="004E44B2" w:rsidRDefault="004E44B2">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14:paraId="0961CEED" w14:textId="77777777" w:rsidR="004E44B2" w:rsidRDefault="004E44B2">
            <w:pPr>
              <w:jc w:val="center"/>
            </w:pPr>
            <w:r>
              <w:t>1</w:t>
            </w:r>
          </w:p>
        </w:tc>
      </w:tr>
      <w:tr w:rsidR="004E44B2" w14:paraId="4BD942D0" w14:textId="77777777" w:rsidTr="004E44B2">
        <w:tc>
          <w:tcPr>
            <w:tcW w:w="0" w:type="auto"/>
            <w:vMerge/>
            <w:tcBorders>
              <w:top w:val="single" w:sz="4" w:space="0" w:color="auto"/>
              <w:left w:val="single" w:sz="4" w:space="0" w:color="auto"/>
              <w:bottom w:val="single" w:sz="4" w:space="0" w:color="auto"/>
              <w:right w:val="single" w:sz="4" w:space="0" w:color="auto"/>
            </w:tcBorders>
            <w:vAlign w:val="center"/>
            <w:hideMark/>
          </w:tcPr>
          <w:p w14:paraId="68BA31AF" w14:textId="77777777" w:rsidR="004E44B2" w:rsidRDefault="004E44B2"/>
        </w:tc>
        <w:tc>
          <w:tcPr>
            <w:tcW w:w="3638" w:type="dxa"/>
            <w:tcBorders>
              <w:top w:val="single" w:sz="4" w:space="0" w:color="auto"/>
              <w:left w:val="single" w:sz="4" w:space="0" w:color="auto"/>
              <w:bottom w:val="single" w:sz="4" w:space="0" w:color="auto"/>
              <w:right w:val="single" w:sz="4" w:space="0" w:color="auto"/>
            </w:tcBorders>
            <w:hideMark/>
          </w:tcPr>
          <w:p w14:paraId="4A10F9F7" w14:textId="77777777" w:rsidR="004E44B2" w:rsidRDefault="004E44B2">
            <w:r>
              <w:t>Биология</w:t>
            </w:r>
          </w:p>
        </w:tc>
        <w:tc>
          <w:tcPr>
            <w:tcW w:w="3638" w:type="dxa"/>
            <w:tcBorders>
              <w:top w:val="single" w:sz="4" w:space="0" w:color="auto"/>
              <w:left w:val="single" w:sz="4" w:space="0" w:color="auto"/>
              <w:bottom w:val="single" w:sz="4" w:space="0" w:color="auto"/>
              <w:right w:val="single" w:sz="4" w:space="0" w:color="auto"/>
            </w:tcBorders>
            <w:hideMark/>
          </w:tcPr>
          <w:p w14:paraId="08524815" w14:textId="77777777" w:rsidR="004E44B2" w:rsidRDefault="004E44B2">
            <w:pPr>
              <w:jc w:val="center"/>
            </w:pPr>
            <w:r>
              <w:t>3</w:t>
            </w:r>
          </w:p>
        </w:tc>
        <w:tc>
          <w:tcPr>
            <w:tcW w:w="3638" w:type="dxa"/>
            <w:tcBorders>
              <w:top w:val="single" w:sz="4" w:space="0" w:color="auto"/>
              <w:left w:val="single" w:sz="4" w:space="0" w:color="auto"/>
              <w:bottom w:val="single" w:sz="4" w:space="0" w:color="auto"/>
              <w:right w:val="single" w:sz="4" w:space="0" w:color="auto"/>
            </w:tcBorders>
            <w:hideMark/>
          </w:tcPr>
          <w:p w14:paraId="57A40ED1" w14:textId="77777777" w:rsidR="004E44B2" w:rsidRDefault="004E44B2">
            <w:pPr>
              <w:jc w:val="center"/>
            </w:pPr>
            <w:r>
              <w:t>3</w:t>
            </w:r>
          </w:p>
        </w:tc>
      </w:tr>
      <w:tr w:rsidR="004E44B2" w14:paraId="0E997027" w14:textId="77777777" w:rsidTr="004E44B2">
        <w:tc>
          <w:tcPr>
            <w:tcW w:w="3638" w:type="dxa"/>
            <w:tcBorders>
              <w:top w:val="single" w:sz="4" w:space="0" w:color="auto"/>
              <w:left w:val="single" w:sz="4" w:space="0" w:color="auto"/>
              <w:bottom w:val="single" w:sz="4" w:space="0" w:color="auto"/>
              <w:right w:val="single" w:sz="4" w:space="0" w:color="auto"/>
            </w:tcBorders>
            <w:hideMark/>
          </w:tcPr>
          <w:p w14:paraId="68E50C10" w14:textId="77777777" w:rsidR="004E44B2" w:rsidRDefault="004E44B2">
            <w:r>
              <w:t>Физическая культура</w:t>
            </w:r>
          </w:p>
        </w:tc>
        <w:tc>
          <w:tcPr>
            <w:tcW w:w="3638" w:type="dxa"/>
            <w:tcBorders>
              <w:top w:val="single" w:sz="4" w:space="0" w:color="auto"/>
              <w:left w:val="single" w:sz="4" w:space="0" w:color="auto"/>
              <w:bottom w:val="single" w:sz="4" w:space="0" w:color="auto"/>
              <w:right w:val="single" w:sz="4" w:space="0" w:color="auto"/>
            </w:tcBorders>
            <w:hideMark/>
          </w:tcPr>
          <w:p w14:paraId="360CAE3C" w14:textId="77777777" w:rsidR="004E44B2" w:rsidRDefault="004E44B2">
            <w:r>
              <w:t>Физическая культура</w:t>
            </w:r>
          </w:p>
        </w:tc>
        <w:tc>
          <w:tcPr>
            <w:tcW w:w="3638" w:type="dxa"/>
            <w:tcBorders>
              <w:top w:val="single" w:sz="4" w:space="0" w:color="auto"/>
              <w:left w:val="single" w:sz="4" w:space="0" w:color="auto"/>
              <w:bottom w:val="single" w:sz="4" w:space="0" w:color="auto"/>
              <w:right w:val="single" w:sz="4" w:space="0" w:color="auto"/>
            </w:tcBorders>
            <w:hideMark/>
          </w:tcPr>
          <w:p w14:paraId="1F850745" w14:textId="77777777" w:rsidR="004E44B2" w:rsidRDefault="004E44B2">
            <w:pPr>
              <w:jc w:val="center"/>
            </w:pPr>
            <w:r>
              <w:t>2</w:t>
            </w:r>
          </w:p>
        </w:tc>
        <w:tc>
          <w:tcPr>
            <w:tcW w:w="3638" w:type="dxa"/>
            <w:tcBorders>
              <w:top w:val="single" w:sz="4" w:space="0" w:color="auto"/>
              <w:left w:val="single" w:sz="4" w:space="0" w:color="auto"/>
              <w:bottom w:val="single" w:sz="4" w:space="0" w:color="auto"/>
              <w:right w:val="single" w:sz="4" w:space="0" w:color="auto"/>
            </w:tcBorders>
            <w:hideMark/>
          </w:tcPr>
          <w:p w14:paraId="4D74A2E1" w14:textId="77777777" w:rsidR="004E44B2" w:rsidRDefault="004E44B2">
            <w:pPr>
              <w:jc w:val="center"/>
            </w:pPr>
            <w:r>
              <w:t>2</w:t>
            </w:r>
          </w:p>
        </w:tc>
      </w:tr>
      <w:tr w:rsidR="004E44B2" w14:paraId="7F5E0E2E" w14:textId="77777777" w:rsidTr="004E44B2">
        <w:tc>
          <w:tcPr>
            <w:tcW w:w="3638" w:type="dxa"/>
            <w:tcBorders>
              <w:top w:val="single" w:sz="4" w:space="0" w:color="auto"/>
              <w:left w:val="single" w:sz="4" w:space="0" w:color="auto"/>
              <w:bottom w:val="single" w:sz="4" w:space="0" w:color="auto"/>
              <w:right w:val="single" w:sz="4" w:space="0" w:color="auto"/>
            </w:tcBorders>
            <w:hideMark/>
          </w:tcPr>
          <w:p w14:paraId="2F70368D" w14:textId="77777777" w:rsidR="004E44B2" w:rsidRDefault="004E44B2">
            <w:r>
              <w:t>Основы безопасности и защиты Родины</w:t>
            </w:r>
          </w:p>
        </w:tc>
        <w:tc>
          <w:tcPr>
            <w:tcW w:w="3638" w:type="dxa"/>
            <w:tcBorders>
              <w:top w:val="single" w:sz="4" w:space="0" w:color="auto"/>
              <w:left w:val="single" w:sz="4" w:space="0" w:color="auto"/>
              <w:bottom w:val="single" w:sz="4" w:space="0" w:color="auto"/>
              <w:right w:val="single" w:sz="4" w:space="0" w:color="auto"/>
            </w:tcBorders>
            <w:hideMark/>
          </w:tcPr>
          <w:p w14:paraId="7EE98367" w14:textId="77777777" w:rsidR="004E44B2" w:rsidRDefault="004E44B2">
            <w:r>
              <w:t>Основы безопасности и защиты Родины</w:t>
            </w:r>
          </w:p>
        </w:tc>
        <w:tc>
          <w:tcPr>
            <w:tcW w:w="3638" w:type="dxa"/>
            <w:tcBorders>
              <w:top w:val="single" w:sz="4" w:space="0" w:color="auto"/>
              <w:left w:val="single" w:sz="4" w:space="0" w:color="auto"/>
              <w:bottom w:val="single" w:sz="4" w:space="0" w:color="auto"/>
              <w:right w:val="single" w:sz="4" w:space="0" w:color="auto"/>
            </w:tcBorders>
            <w:hideMark/>
          </w:tcPr>
          <w:p w14:paraId="5F6311DC" w14:textId="77777777" w:rsidR="004E44B2" w:rsidRDefault="004E44B2">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14:paraId="76B1001B" w14:textId="77777777" w:rsidR="004E44B2" w:rsidRDefault="004E44B2">
            <w:pPr>
              <w:jc w:val="center"/>
            </w:pPr>
            <w:r>
              <w:t>1</w:t>
            </w:r>
          </w:p>
        </w:tc>
      </w:tr>
      <w:tr w:rsidR="004E44B2" w14:paraId="7C2B2C45" w14:textId="77777777" w:rsidTr="004E44B2">
        <w:tc>
          <w:tcPr>
            <w:tcW w:w="3638" w:type="dxa"/>
            <w:tcBorders>
              <w:top w:val="single" w:sz="4" w:space="0" w:color="auto"/>
              <w:left w:val="single" w:sz="4" w:space="0" w:color="auto"/>
              <w:bottom w:val="single" w:sz="4" w:space="0" w:color="auto"/>
              <w:right w:val="single" w:sz="4" w:space="0" w:color="auto"/>
            </w:tcBorders>
            <w:hideMark/>
          </w:tcPr>
          <w:p w14:paraId="5652FD03" w14:textId="77777777" w:rsidR="004E44B2" w:rsidRDefault="004E44B2">
            <w:r>
              <w:t>-----</w:t>
            </w:r>
          </w:p>
        </w:tc>
        <w:tc>
          <w:tcPr>
            <w:tcW w:w="3638" w:type="dxa"/>
            <w:tcBorders>
              <w:top w:val="single" w:sz="4" w:space="0" w:color="auto"/>
              <w:left w:val="single" w:sz="4" w:space="0" w:color="auto"/>
              <w:bottom w:val="single" w:sz="4" w:space="0" w:color="auto"/>
              <w:right w:val="single" w:sz="4" w:space="0" w:color="auto"/>
            </w:tcBorders>
            <w:hideMark/>
          </w:tcPr>
          <w:p w14:paraId="48C13122" w14:textId="77777777" w:rsidR="004E44B2" w:rsidRDefault="004E44B2">
            <w:r>
              <w:t>Индивидуальный проект</w:t>
            </w:r>
          </w:p>
        </w:tc>
        <w:tc>
          <w:tcPr>
            <w:tcW w:w="3638" w:type="dxa"/>
            <w:tcBorders>
              <w:top w:val="single" w:sz="4" w:space="0" w:color="auto"/>
              <w:left w:val="single" w:sz="4" w:space="0" w:color="auto"/>
              <w:bottom w:val="single" w:sz="4" w:space="0" w:color="auto"/>
              <w:right w:val="single" w:sz="4" w:space="0" w:color="auto"/>
            </w:tcBorders>
            <w:hideMark/>
          </w:tcPr>
          <w:p w14:paraId="3686C569" w14:textId="77777777" w:rsidR="004E44B2" w:rsidRDefault="004E44B2">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14:paraId="6B5021BC" w14:textId="77777777" w:rsidR="004E44B2" w:rsidRDefault="004E44B2">
            <w:pPr>
              <w:jc w:val="center"/>
            </w:pPr>
            <w:r>
              <w:t>0</w:t>
            </w:r>
          </w:p>
        </w:tc>
      </w:tr>
      <w:tr w:rsidR="004E44B2" w14:paraId="30C93ABE" w14:textId="77777777" w:rsidTr="004E44B2">
        <w:tc>
          <w:tcPr>
            <w:tcW w:w="7276" w:type="dxa"/>
            <w:gridSpan w:val="2"/>
            <w:tcBorders>
              <w:top w:val="single" w:sz="4" w:space="0" w:color="auto"/>
              <w:left w:val="single" w:sz="4" w:space="0" w:color="auto"/>
              <w:bottom w:val="single" w:sz="4" w:space="0" w:color="auto"/>
              <w:right w:val="single" w:sz="4" w:space="0" w:color="auto"/>
            </w:tcBorders>
            <w:shd w:val="clear" w:color="auto" w:fill="00FF00"/>
            <w:hideMark/>
          </w:tcPr>
          <w:p w14:paraId="1F4E4064" w14:textId="77777777" w:rsidR="004E44B2" w:rsidRDefault="004E44B2">
            <w:r>
              <w:t>Итого</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14:paraId="1808F068" w14:textId="77777777" w:rsidR="004E44B2" w:rsidRDefault="004E44B2">
            <w:pPr>
              <w:jc w:val="center"/>
            </w:pPr>
            <w:r>
              <w:t>31</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14:paraId="29FB827A" w14:textId="77777777" w:rsidR="004E44B2" w:rsidRDefault="004E44B2">
            <w:pPr>
              <w:jc w:val="center"/>
            </w:pPr>
            <w:r>
              <w:t>30</w:t>
            </w:r>
          </w:p>
        </w:tc>
      </w:tr>
      <w:tr w:rsidR="004E44B2" w14:paraId="3DE2B2D4" w14:textId="77777777" w:rsidTr="004E44B2">
        <w:tc>
          <w:tcPr>
            <w:tcW w:w="14552" w:type="dxa"/>
            <w:gridSpan w:val="4"/>
            <w:tcBorders>
              <w:top w:val="single" w:sz="4" w:space="0" w:color="auto"/>
              <w:left w:val="single" w:sz="4" w:space="0" w:color="auto"/>
              <w:bottom w:val="single" w:sz="4" w:space="0" w:color="auto"/>
              <w:right w:val="single" w:sz="4" w:space="0" w:color="auto"/>
            </w:tcBorders>
            <w:shd w:val="clear" w:color="auto" w:fill="FFFFB3"/>
            <w:hideMark/>
          </w:tcPr>
          <w:p w14:paraId="32DF5C3F" w14:textId="77777777" w:rsidR="004E44B2" w:rsidRDefault="004E44B2">
            <w:pPr>
              <w:jc w:val="center"/>
            </w:pPr>
            <w:r>
              <w:rPr>
                <w:b/>
              </w:rPr>
              <w:t>Часть, формируемая участниками образовательных отношений</w:t>
            </w:r>
          </w:p>
        </w:tc>
      </w:tr>
      <w:tr w:rsidR="004E44B2" w14:paraId="2984935D" w14:textId="77777777" w:rsidTr="004E44B2">
        <w:tc>
          <w:tcPr>
            <w:tcW w:w="7276"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3CF355F8" w14:textId="77777777" w:rsidR="004E44B2" w:rsidRDefault="004E44B2">
            <w:r>
              <w:rPr>
                <w:b/>
              </w:rPr>
              <w:t>Наименование учебного курса</w:t>
            </w:r>
          </w:p>
        </w:tc>
        <w:tc>
          <w:tcPr>
            <w:tcW w:w="3638" w:type="dxa"/>
            <w:tcBorders>
              <w:top w:val="single" w:sz="4" w:space="0" w:color="auto"/>
              <w:left w:val="single" w:sz="4" w:space="0" w:color="auto"/>
              <w:bottom w:val="single" w:sz="4" w:space="0" w:color="auto"/>
              <w:right w:val="single" w:sz="4" w:space="0" w:color="auto"/>
            </w:tcBorders>
            <w:shd w:val="clear" w:color="auto" w:fill="D9D9D9"/>
          </w:tcPr>
          <w:p w14:paraId="5E35D499" w14:textId="77777777" w:rsidR="004E44B2" w:rsidRDefault="004E44B2"/>
        </w:tc>
        <w:tc>
          <w:tcPr>
            <w:tcW w:w="3638" w:type="dxa"/>
            <w:tcBorders>
              <w:top w:val="single" w:sz="4" w:space="0" w:color="auto"/>
              <w:left w:val="single" w:sz="4" w:space="0" w:color="auto"/>
              <w:bottom w:val="single" w:sz="4" w:space="0" w:color="auto"/>
              <w:right w:val="single" w:sz="4" w:space="0" w:color="auto"/>
            </w:tcBorders>
            <w:shd w:val="clear" w:color="auto" w:fill="D9D9D9"/>
          </w:tcPr>
          <w:p w14:paraId="5229D2B0" w14:textId="77777777" w:rsidR="004E44B2" w:rsidRDefault="004E44B2"/>
        </w:tc>
      </w:tr>
      <w:tr w:rsidR="004E44B2" w14:paraId="3D97F1EA" w14:textId="77777777" w:rsidTr="004E44B2">
        <w:tc>
          <w:tcPr>
            <w:tcW w:w="7276" w:type="dxa"/>
            <w:gridSpan w:val="2"/>
            <w:tcBorders>
              <w:top w:val="single" w:sz="4" w:space="0" w:color="auto"/>
              <w:left w:val="single" w:sz="4" w:space="0" w:color="auto"/>
              <w:bottom w:val="single" w:sz="4" w:space="0" w:color="auto"/>
              <w:right w:val="single" w:sz="4" w:space="0" w:color="auto"/>
            </w:tcBorders>
            <w:hideMark/>
          </w:tcPr>
          <w:p w14:paraId="5E162010" w14:textId="77777777" w:rsidR="004E44B2" w:rsidRDefault="004E44B2">
            <w:r>
              <w:t>Профессиональное обучение (воспитатель)</w:t>
            </w:r>
          </w:p>
        </w:tc>
        <w:tc>
          <w:tcPr>
            <w:tcW w:w="3638" w:type="dxa"/>
            <w:tcBorders>
              <w:top w:val="single" w:sz="4" w:space="0" w:color="auto"/>
              <w:left w:val="single" w:sz="4" w:space="0" w:color="auto"/>
              <w:bottom w:val="single" w:sz="4" w:space="0" w:color="auto"/>
              <w:right w:val="single" w:sz="4" w:space="0" w:color="auto"/>
            </w:tcBorders>
            <w:hideMark/>
          </w:tcPr>
          <w:p w14:paraId="11D8F862" w14:textId="77777777" w:rsidR="004E44B2" w:rsidRDefault="004E44B2">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14:paraId="4BBD70A9" w14:textId="77777777" w:rsidR="004E44B2" w:rsidRDefault="004E44B2">
            <w:pPr>
              <w:jc w:val="center"/>
            </w:pPr>
            <w:r>
              <w:t>1</w:t>
            </w:r>
          </w:p>
        </w:tc>
      </w:tr>
      <w:tr w:rsidR="004E44B2" w14:paraId="0E3B4287" w14:textId="77777777" w:rsidTr="004E44B2">
        <w:tc>
          <w:tcPr>
            <w:tcW w:w="7276" w:type="dxa"/>
            <w:gridSpan w:val="2"/>
            <w:tcBorders>
              <w:top w:val="single" w:sz="4" w:space="0" w:color="auto"/>
              <w:left w:val="single" w:sz="4" w:space="0" w:color="auto"/>
              <w:bottom w:val="single" w:sz="4" w:space="0" w:color="auto"/>
              <w:right w:val="single" w:sz="4" w:space="0" w:color="auto"/>
            </w:tcBorders>
            <w:hideMark/>
          </w:tcPr>
          <w:p w14:paraId="092874C7" w14:textId="77777777" w:rsidR="004E44B2" w:rsidRDefault="004E44B2">
            <w:r>
              <w:t>Практикум по математике</w:t>
            </w:r>
          </w:p>
        </w:tc>
        <w:tc>
          <w:tcPr>
            <w:tcW w:w="3638" w:type="dxa"/>
            <w:tcBorders>
              <w:top w:val="single" w:sz="4" w:space="0" w:color="auto"/>
              <w:left w:val="single" w:sz="4" w:space="0" w:color="auto"/>
              <w:bottom w:val="single" w:sz="4" w:space="0" w:color="auto"/>
              <w:right w:val="single" w:sz="4" w:space="0" w:color="auto"/>
            </w:tcBorders>
            <w:hideMark/>
          </w:tcPr>
          <w:p w14:paraId="7014B6CE" w14:textId="77777777" w:rsidR="004E44B2" w:rsidRDefault="004E44B2">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14:paraId="65B5E5BC" w14:textId="77777777" w:rsidR="004E44B2" w:rsidRDefault="004E44B2">
            <w:pPr>
              <w:jc w:val="center"/>
            </w:pPr>
            <w:r>
              <w:t>1</w:t>
            </w:r>
          </w:p>
        </w:tc>
      </w:tr>
      <w:tr w:rsidR="004E44B2" w14:paraId="3F3B475C" w14:textId="77777777" w:rsidTr="004E44B2">
        <w:tc>
          <w:tcPr>
            <w:tcW w:w="7276" w:type="dxa"/>
            <w:gridSpan w:val="2"/>
            <w:tcBorders>
              <w:top w:val="single" w:sz="4" w:space="0" w:color="auto"/>
              <w:left w:val="single" w:sz="4" w:space="0" w:color="auto"/>
              <w:bottom w:val="single" w:sz="4" w:space="0" w:color="auto"/>
              <w:right w:val="single" w:sz="4" w:space="0" w:color="auto"/>
            </w:tcBorders>
            <w:hideMark/>
          </w:tcPr>
          <w:p w14:paraId="1273F7BB" w14:textId="77777777" w:rsidR="004E44B2" w:rsidRDefault="004E44B2">
            <w:r>
              <w:t>«История в деталях»</w:t>
            </w:r>
          </w:p>
        </w:tc>
        <w:tc>
          <w:tcPr>
            <w:tcW w:w="3638" w:type="dxa"/>
            <w:tcBorders>
              <w:top w:val="single" w:sz="4" w:space="0" w:color="auto"/>
              <w:left w:val="single" w:sz="4" w:space="0" w:color="auto"/>
              <w:bottom w:val="single" w:sz="4" w:space="0" w:color="auto"/>
              <w:right w:val="single" w:sz="4" w:space="0" w:color="auto"/>
            </w:tcBorders>
            <w:hideMark/>
          </w:tcPr>
          <w:p w14:paraId="05F38DBD" w14:textId="77777777" w:rsidR="004E44B2" w:rsidRDefault="004E44B2">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14:paraId="6B91461A" w14:textId="77777777" w:rsidR="004E44B2" w:rsidRDefault="004E44B2">
            <w:pPr>
              <w:jc w:val="center"/>
            </w:pPr>
            <w:r>
              <w:t>1</w:t>
            </w:r>
          </w:p>
        </w:tc>
      </w:tr>
      <w:tr w:rsidR="004E44B2" w14:paraId="3A6DBAE9" w14:textId="77777777" w:rsidTr="004E44B2">
        <w:tc>
          <w:tcPr>
            <w:tcW w:w="7276" w:type="dxa"/>
            <w:gridSpan w:val="2"/>
            <w:tcBorders>
              <w:top w:val="single" w:sz="4" w:space="0" w:color="auto"/>
              <w:left w:val="single" w:sz="4" w:space="0" w:color="auto"/>
              <w:bottom w:val="single" w:sz="4" w:space="0" w:color="auto"/>
              <w:right w:val="single" w:sz="4" w:space="0" w:color="auto"/>
            </w:tcBorders>
            <w:hideMark/>
          </w:tcPr>
          <w:p w14:paraId="602D6E42" w14:textId="77777777" w:rsidR="004E44B2" w:rsidRDefault="004E44B2">
            <w:r>
              <w:t>Современное искусство</w:t>
            </w:r>
          </w:p>
        </w:tc>
        <w:tc>
          <w:tcPr>
            <w:tcW w:w="3638" w:type="dxa"/>
            <w:tcBorders>
              <w:top w:val="single" w:sz="4" w:space="0" w:color="auto"/>
              <w:left w:val="single" w:sz="4" w:space="0" w:color="auto"/>
              <w:bottom w:val="single" w:sz="4" w:space="0" w:color="auto"/>
              <w:right w:val="single" w:sz="4" w:space="0" w:color="auto"/>
            </w:tcBorders>
            <w:hideMark/>
          </w:tcPr>
          <w:p w14:paraId="49EBD203" w14:textId="77777777" w:rsidR="004E44B2" w:rsidRDefault="004E44B2">
            <w:pPr>
              <w:jc w:val="center"/>
            </w:pPr>
            <w:r>
              <w:t>0</w:t>
            </w:r>
          </w:p>
        </w:tc>
        <w:tc>
          <w:tcPr>
            <w:tcW w:w="3638" w:type="dxa"/>
            <w:tcBorders>
              <w:top w:val="single" w:sz="4" w:space="0" w:color="auto"/>
              <w:left w:val="single" w:sz="4" w:space="0" w:color="auto"/>
              <w:bottom w:val="single" w:sz="4" w:space="0" w:color="auto"/>
              <w:right w:val="single" w:sz="4" w:space="0" w:color="auto"/>
            </w:tcBorders>
            <w:hideMark/>
          </w:tcPr>
          <w:p w14:paraId="76E4967A" w14:textId="77777777" w:rsidR="004E44B2" w:rsidRDefault="004E44B2">
            <w:pPr>
              <w:jc w:val="center"/>
            </w:pPr>
            <w:r>
              <w:t>1</w:t>
            </w:r>
          </w:p>
        </w:tc>
      </w:tr>
      <w:tr w:rsidR="004E44B2" w14:paraId="1F30E5E7" w14:textId="77777777" w:rsidTr="004E44B2">
        <w:tc>
          <w:tcPr>
            <w:tcW w:w="7276" w:type="dxa"/>
            <w:gridSpan w:val="2"/>
            <w:tcBorders>
              <w:top w:val="single" w:sz="4" w:space="0" w:color="auto"/>
              <w:left w:val="single" w:sz="4" w:space="0" w:color="auto"/>
              <w:bottom w:val="single" w:sz="4" w:space="0" w:color="auto"/>
              <w:right w:val="single" w:sz="4" w:space="0" w:color="auto"/>
            </w:tcBorders>
            <w:shd w:val="clear" w:color="auto" w:fill="00FF00"/>
            <w:hideMark/>
          </w:tcPr>
          <w:p w14:paraId="1EA84866" w14:textId="77777777" w:rsidR="004E44B2" w:rsidRDefault="004E44B2">
            <w:r>
              <w:t>Итого</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14:paraId="38EE3D08" w14:textId="77777777" w:rsidR="004E44B2" w:rsidRDefault="004E44B2">
            <w:pPr>
              <w:jc w:val="center"/>
            </w:pPr>
            <w:r>
              <w:t>3</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14:paraId="26A83CCA" w14:textId="77777777" w:rsidR="004E44B2" w:rsidRDefault="004E44B2">
            <w:pPr>
              <w:jc w:val="center"/>
            </w:pPr>
            <w:r>
              <w:t>4</w:t>
            </w:r>
          </w:p>
        </w:tc>
      </w:tr>
      <w:tr w:rsidR="004E44B2" w14:paraId="4AEC8C1C" w14:textId="77777777" w:rsidTr="004E44B2">
        <w:tc>
          <w:tcPr>
            <w:tcW w:w="7276" w:type="dxa"/>
            <w:gridSpan w:val="2"/>
            <w:tcBorders>
              <w:top w:val="single" w:sz="4" w:space="0" w:color="auto"/>
              <w:left w:val="single" w:sz="4" w:space="0" w:color="auto"/>
              <w:bottom w:val="single" w:sz="4" w:space="0" w:color="auto"/>
              <w:right w:val="single" w:sz="4" w:space="0" w:color="auto"/>
            </w:tcBorders>
            <w:shd w:val="clear" w:color="auto" w:fill="00FF00"/>
            <w:hideMark/>
          </w:tcPr>
          <w:p w14:paraId="31F0A490" w14:textId="77777777" w:rsidR="004E44B2" w:rsidRDefault="004E44B2">
            <w:r>
              <w:t>ИТОГО недельная нагрузка</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14:paraId="77E5F363" w14:textId="77777777" w:rsidR="004E44B2" w:rsidRDefault="004E44B2">
            <w:pPr>
              <w:jc w:val="center"/>
            </w:pPr>
            <w:r>
              <w:t>34</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14:paraId="4BB71D51" w14:textId="77777777" w:rsidR="004E44B2" w:rsidRDefault="004E44B2">
            <w:pPr>
              <w:jc w:val="center"/>
            </w:pPr>
            <w:r>
              <w:t>34</w:t>
            </w:r>
          </w:p>
        </w:tc>
      </w:tr>
      <w:tr w:rsidR="004E44B2" w14:paraId="44F7C6DE" w14:textId="77777777" w:rsidTr="004E44B2">
        <w:tc>
          <w:tcPr>
            <w:tcW w:w="7276" w:type="dxa"/>
            <w:gridSpan w:val="2"/>
            <w:tcBorders>
              <w:top w:val="single" w:sz="4" w:space="0" w:color="auto"/>
              <w:left w:val="single" w:sz="4" w:space="0" w:color="auto"/>
              <w:bottom w:val="single" w:sz="4" w:space="0" w:color="auto"/>
              <w:right w:val="single" w:sz="4" w:space="0" w:color="auto"/>
            </w:tcBorders>
            <w:shd w:val="clear" w:color="auto" w:fill="FCE3FC"/>
            <w:hideMark/>
          </w:tcPr>
          <w:p w14:paraId="6FC7E649" w14:textId="77777777" w:rsidR="004E44B2" w:rsidRDefault="004E44B2">
            <w:r>
              <w:t>Количество учебных недель</w:t>
            </w:r>
          </w:p>
        </w:tc>
        <w:tc>
          <w:tcPr>
            <w:tcW w:w="3638" w:type="dxa"/>
            <w:tcBorders>
              <w:top w:val="single" w:sz="4" w:space="0" w:color="auto"/>
              <w:left w:val="single" w:sz="4" w:space="0" w:color="auto"/>
              <w:bottom w:val="single" w:sz="4" w:space="0" w:color="auto"/>
              <w:right w:val="single" w:sz="4" w:space="0" w:color="auto"/>
            </w:tcBorders>
            <w:shd w:val="clear" w:color="auto" w:fill="FCE3FC"/>
            <w:hideMark/>
          </w:tcPr>
          <w:p w14:paraId="62DA6FBC" w14:textId="77777777" w:rsidR="004E44B2" w:rsidRDefault="004E44B2">
            <w:pPr>
              <w:jc w:val="center"/>
            </w:pPr>
            <w:r>
              <w:t>34</w:t>
            </w:r>
          </w:p>
        </w:tc>
        <w:tc>
          <w:tcPr>
            <w:tcW w:w="3638" w:type="dxa"/>
            <w:tcBorders>
              <w:top w:val="single" w:sz="4" w:space="0" w:color="auto"/>
              <w:left w:val="single" w:sz="4" w:space="0" w:color="auto"/>
              <w:bottom w:val="single" w:sz="4" w:space="0" w:color="auto"/>
              <w:right w:val="single" w:sz="4" w:space="0" w:color="auto"/>
            </w:tcBorders>
            <w:shd w:val="clear" w:color="auto" w:fill="FCE3FC"/>
            <w:hideMark/>
          </w:tcPr>
          <w:p w14:paraId="70FD6AD1" w14:textId="77777777" w:rsidR="004E44B2" w:rsidRDefault="004E44B2">
            <w:pPr>
              <w:jc w:val="center"/>
            </w:pPr>
            <w:r>
              <w:t>34</w:t>
            </w:r>
          </w:p>
        </w:tc>
      </w:tr>
      <w:tr w:rsidR="004E44B2" w14:paraId="430B3C79" w14:textId="77777777" w:rsidTr="004E44B2">
        <w:tc>
          <w:tcPr>
            <w:tcW w:w="7276" w:type="dxa"/>
            <w:gridSpan w:val="2"/>
            <w:tcBorders>
              <w:top w:val="single" w:sz="4" w:space="0" w:color="auto"/>
              <w:left w:val="single" w:sz="4" w:space="0" w:color="auto"/>
              <w:bottom w:val="single" w:sz="4" w:space="0" w:color="auto"/>
              <w:right w:val="single" w:sz="4" w:space="0" w:color="auto"/>
            </w:tcBorders>
            <w:shd w:val="clear" w:color="auto" w:fill="FCE3FC"/>
            <w:hideMark/>
          </w:tcPr>
          <w:p w14:paraId="7094FEB3" w14:textId="77777777" w:rsidR="004E44B2" w:rsidRDefault="004E44B2">
            <w:r>
              <w:t>Всего часов в год</w:t>
            </w:r>
          </w:p>
        </w:tc>
        <w:tc>
          <w:tcPr>
            <w:tcW w:w="3638" w:type="dxa"/>
            <w:tcBorders>
              <w:top w:val="single" w:sz="4" w:space="0" w:color="auto"/>
              <w:left w:val="single" w:sz="4" w:space="0" w:color="auto"/>
              <w:bottom w:val="single" w:sz="4" w:space="0" w:color="auto"/>
              <w:right w:val="single" w:sz="4" w:space="0" w:color="auto"/>
            </w:tcBorders>
            <w:shd w:val="clear" w:color="auto" w:fill="FCE3FC"/>
            <w:hideMark/>
          </w:tcPr>
          <w:p w14:paraId="1EFC00E1" w14:textId="77777777" w:rsidR="004E44B2" w:rsidRDefault="004E44B2">
            <w:pPr>
              <w:jc w:val="center"/>
            </w:pPr>
            <w:r>
              <w:t>1156</w:t>
            </w:r>
          </w:p>
        </w:tc>
        <w:tc>
          <w:tcPr>
            <w:tcW w:w="3638" w:type="dxa"/>
            <w:tcBorders>
              <w:top w:val="single" w:sz="4" w:space="0" w:color="auto"/>
              <w:left w:val="single" w:sz="4" w:space="0" w:color="auto"/>
              <w:bottom w:val="single" w:sz="4" w:space="0" w:color="auto"/>
              <w:right w:val="single" w:sz="4" w:space="0" w:color="auto"/>
            </w:tcBorders>
            <w:shd w:val="clear" w:color="auto" w:fill="FCE3FC"/>
            <w:hideMark/>
          </w:tcPr>
          <w:p w14:paraId="44BA8849" w14:textId="77777777" w:rsidR="004E44B2" w:rsidRDefault="004E44B2">
            <w:pPr>
              <w:jc w:val="center"/>
            </w:pPr>
            <w:r>
              <w:t>1156</w:t>
            </w:r>
          </w:p>
        </w:tc>
      </w:tr>
    </w:tbl>
    <w:p w14:paraId="3B320563" w14:textId="77777777" w:rsidR="004E44B2" w:rsidRDefault="004E44B2" w:rsidP="004E44B2">
      <w:pPr>
        <w:rPr>
          <w:b/>
          <w:sz w:val="32"/>
        </w:rPr>
      </w:pPr>
    </w:p>
    <w:p w14:paraId="4392DA59" w14:textId="42225C0C" w:rsidR="004E44B2" w:rsidRDefault="004E44B2" w:rsidP="004E44B2">
      <w:r>
        <w:rPr>
          <w:b/>
          <w:sz w:val="32"/>
        </w:rPr>
        <w:t>План внеурочной деятельности (недельный)</w:t>
      </w:r>
    </w:p>
    <w:p w14:paraId="73CF62C5" w14:textId="77777777" w:rsidR="004E44B2" w:rsidRDefault="004E44B2" w:rsidP="004E44B2">
      <w:r>
        <w:t>Муниципальное общеобразовательное учреждение - Поречская средняя общеобразовательная школа Бежецкого района Тверской области</w:t>
      </w:r>
    </w:p>
    <w:tbl>
      <w:tblPr>
        <w:tblStyle w:val="a7"/>
        <w:tblW w:w="0" w:type="auto"/>
        <w:tblInd w:w="0" w:type="dxa"/>
        <w:tblLook w:val="04A0" w:firstRow="1" w:lastRow="0" w:firstColumn="1" w:lastColumn="0" w:noHBand="0" w:noVBand="1"/>
      </w:tblPr>
      <w:tblGrid>
        <w:gridCol w:w="6031"/>
        <w:gridCol w:w="2982"/>
        <w:gridCol w:w="2953"/>
      </w:tblGrid>
      <w:tr w:rsidR="004E44B2" w14:paraId="2A39974D" w14:textId="77777777" w:rsidTr="004E44B2">
        <w:tc>
          <w:tcPr>
            <w:tcW w:w="7276" w:type="dxa"/>
            <w:vMerge w:val="restart"/>
            <w:tcBorders>
              <w:top w:val="single" w:sz="4" w:space="0" w:color="auto"/>
              <w:left w:val="single" w:sz="4" w:space="0" w:color="auto"/>
              <w:bottom w:val="single" w:sz="4" w:space="0" w:color="auto"/>
              <w:right w:val="single" w:sz="4" w:space="0" w:color="auto"/>
            </w:tcBorders>
            <w:shd w:val="clear" w:color="auto" w:fill="D9D9D9"/>
          </w:tcPr>
          <w:p w14:paraId="760D029E" w14:textId="77777777" w:rsidR="004E44B2" w:rsidRDefault="004E44B2">
            <w:r>
              <w:rPr>
                <w:b/>
              </w:rPr>
              <w:t>Учебные курсы</w:t>
            </w:r>
          </w:p>
          <w:p w14:paraId="6C2A6CB2" w14:textId="77777777" w:rsidR="004E44B2" w:rsidRDefault="004E44B2"/>
        </w:tc>
        <w:tc>
          <w:tcPr>
            <w:tcW w:w="7276"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3298C7E6" w14:textId="77777777" w:rsidR="004E44B2" w:rsidRDefault="004E44B2">
            <w:pPr>
              <w:jc w:val="center"/>
            </w:pPr>
            <w:r>
              <w:rPr>
                <w:b/>
              </w:rPr>
              <w:t>Количество часов в неделю</w:t>
            </w:r>
          </w:p>
        </w:tc>
      </w:tr>
      <w:tr w:rsidR="004E44B2" w14:paraId="3BB34AEF" w14:textId="77777777" w:rsidTr="004E44B2">
        <w:tc>
          <w:tcPr>
            <w:tcW w:w="0" w:type="auto"/>
            <w:vMerge/>
            <w:tcBorders>
              <w:top w:val="single" w:sz="4" w:space="0" w:color="auto"/>
              <w:left w:val="single" w:sz="4" w:space="0" w:color="auto"/>
              <w:bottom w:val="single" w:sz="4" w:space="0" w:color="auto"/>
              <w:right w:val="single" w:sz="4" w:space="0" w:color="auto"/>
            </w:tcBorders>
            <w:vAlign w:val="center"/>
            <w:hideMark/>
          </w:tcPr>
          <w:p w14:paraId="7E6E2927" w14:textId="77777777" w:rsidR="004E44B2" w:rsidRDefault="004E44B2"/>
        </w:tc>
        <w:tc>
          <w:tcPr>
            <w:tcW w:w="3638" w:type="dxa"/>
            <w:tcBorders>
              <w:top w:val="single" w:sz="4" w:space="0" w:color="auto"/>
              <w:left w:val="single" w:sz="4" w:space="0" w:color="auto"/>
              <w:bottom w:val="single" w:sz="4" w:space="0" w:color="auto"/>
              <w:right w:val="single" w:sz="4" w:space="0" w:color="auto"/>
            </w:tcBorders>
            <w:shd w:val="clear" w:color="auto" w:fill="D9D9D9"/>
            <w:hideMark/>
          </w:tcPr>
          <w:p w14:paraId="632DC89C" w14:textId="77777777" w:rsidR="004E44B2" w:rsidRDefault="004E44B2">
            <w:pPr>
              <w:jc w:val="center"/>
            </w:pPr>
            <w:r>
              <w:rPr>
                <w:b/>
              </w:rPr>
              <w:t>10</w:t>
            </w:r>
          </w:p>
        </w:tc>
        <w:tc>
          <w:tcPr>
            <w:tcW w:w="3638" w:type="dxa"/>
            <w:tcBorders>
              <w:top w:val="single" w:sz="4" w:space="0" w:color="auto"/>
              <w:left w:val="single" w:sz="4" w:space="0" w:color="auto"/>
              <w:bottom w:val="single" w:sz="4" w:space="0" w:color="auto"/>
              <w:right w:val="single" w:sz="4" w:space="0" w:color="auto"/>
            </w:tcBorders>
            <w:shd w:val="clear" w:color="auto" w:fill="D9D9D9"/>
            <w:hideMark/>
          </w:tcPr>
          <w:p w14:paraId="6E75E3DB" w14:textId="77777777" w:rsidR="004E44B2" w:rsidRDefault="004E44B2">
            <w:pPr>
              <w:jc w:val="center"/>
            </w:pPr>
            <w:r>
              <w:rPr>
                <w:b/>
              </w:rPr>
              <w:t>11</w:t>
            </w:r>
          </w:p>
        </w:tc>
      </w:tr>
      <w:tr w:rsidR="004E44B2" w14:paraId="0211909A" w14:textId="77777777" w:rsidTr="004E44B2">
        <w:tc>
          <w:tcPr>
            <w:tcW w:w="7276" w:type="dxa"/>
            <w:tcBorders>
              <w:top w:val="single" w:sz="4" w:space="0" w:color="auto"/>
              <w:left w:val="single" w:sz="4" w:space="0" w:color="auto"/>
              <w:bottom w:val="single" w:sz="4" w:space="0" w:color="auto"/>
              <w:right w:val="single" w:sz="4" w:space="0" w:color="auto"/>
            </w:tcBorders>
            <w:hideMark/>
          </w:tcPr>
          <w:p w14:paraId="684E8EC2" w14:textId="77777777" w:rsidR="004E44B2" w:rsidRDefault="004E44B2">
            <w:r>
              <w:t>Разговоры о важном:</w:t>
            </w:r>
          </w:p>
        </w:tc>
        <w:tc>
          <w:tcPr>
            <w:tcW w:w="3638" w:type="dxa"/>
            <w:tcBorders>
              <w:top w:val="single" w:sz="4" w:space="0" w:color="auto"/>
              <w:left w:val="single" w:sz="4" w:space="0" w:color="auto"/>
              <w:bottom w:val="single" w:sz="4" w:space="0" w:color="auto"/>
              <w:right w:val="single" w:sz="4" w:space="0" w:color="auto"/>
            </w:tcBorders>
            <w:hideMark/>
          </w:tcPr>
          <w:p w14:paraId="28C7A3CF" w14:textId="77777777" w:rsidR="004E44B2" w:rsidRDefault="004E44B2">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14:paraId="0DE4154B" w14:textId="77777777" w:rsidR="004E44B2" w:rsidRDefault="004E44B2">
            <w:pPr>
              <w:jc w:val="center"/>
            </w:pPr>
            <w:r>
              <w:t>1</w:t>
            </w:r>
          </w:p>
        </w:tc>
      </w:tr>
      <w:tr w:rsidR="004E44B2" w14:paraId="6DF66F5D" w14:textId="77777777" w:rsidTr="004E44B2">
        <w:tc>
          <w:tcPr>
            <w:tcW w:w="7276" w:type="dxa"/>
            <w:tcBorders>
              <w:top w:val="single" w:sz="4" w:space="0" w:color="auto"/>
              <w:left w:val="single" w:sz="4" w:space="0" w:color="auto"/>
              <w:bottom w:val="single" w:sz="4" w:space="0" w:color="auto"/>
              <w:right w:val="single" w:sz="4" w:space="0" w:color="auto"/>
            </w:tcBorders>
            <w:hideMark/>
          </w:tcPr>
          <w:p w14:paraId="76E519D1" w14:textId="77777777" w:rsidR="004E44B2" w:rsidRDefault="004E44B2">
            <w:r>
              <w:t>Функциональная грамотность</w:t>
            </w:r>
          </w:p>
        </w:tc>
        <w:tc>
          <w:tcPr>
            <w:tcW w:w="3638" w:type="dxa"/>
            <w:tcBorders>
              <w:top w:val="single" w:sz="4" w:space="0" w:color="auto"/>
              <w:left w:val="single" w:sz="4" w:space="0" w:color="auto"/>
              <w:bottom w:val="single" w:sz="4" w:space="0" w:color="auto"/>
              <w:right w:val="single" w:sz="4" w:space="0" w:color="auto"/>
            </w:tcBorders>
            <w:hideMark/>
          </w:tcPr>
          <w:p w14:paraId="4E1C57C5" w14:textId="77777777" w:rsidR="004E44B2" w:rsidRDefault="004E44B2">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14:paraId="30600040" w14:textId="77777777" w:rsidR="004E44B2" w:rsidRDefault="004E44B2">
            <w:pPr>
              <w:jc w:val="center"/>
            </w:pPr>
            <w:r>
              <w:t>1</w:t>
            </w:r>
          </w:p>
        </w:tc>
      </w:tr>
      <w:tr w:rsidR="004E44B2" w14:paraId="3A39F3E1" w14:textId="77777777" w:rsidTr="004E44B2">
        <w:tc>
          <w:tcPr>
            <w:tcW w:w="7276" w:type="dxa"/>
            <w:tcBorders>
              <w:top w:val="single" w:sz="4" w:space="0" w:color="auto"/>
              <w:left w:val="single" w:sz="4" w:space="0" w:color="auto"/>
              <w:bottom w:val="single" w:sz="4" w:space="0" w:color="auto"/>
              <w:right w:val="single" w:sz="4" w:space="0" w:color="auto"/>
            </w:tcBorders>
            <w:hideMark/>
          </w:tcPr>
          <w:p w14:paraId="221B3401" w14:textId="77777777" w:rsidR="004E44B2" w:rsidRDefault="004E44B2">
            <w:r>
              <w:t>Россия - мои горизонты</w:t>
            </w:r>
          </w:p>
        </w:tc>
        <w:tc>
          <w:tcPr>
            <w:tcW w:w="3638" w:type="dxa"/>
            <w:tcBorders>
              <w:top w:val="single" w:sz="4" w:space="0" w:color="auto"/>
              <w:left w:val="single" w:sz="4" w:space="0" w:color="auto"/>
              <w:bottom w:val="single" w:sz="4" w:space="0" w:color="auto"/>
              <w:right w:val="single" w:sz="4" w:space="0" w:color="auto"/>
            </w:tcBorders>
            <w:hideMark/>
          </w:tcPr>
          <w:p w14:paraId="08A6CF87" w14:textId="77777777" w:rsidR="004E44B2" w:rsidRDefault="004E44B2">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14:paraId="02741443" w14:textId="77777777" w:rsidR="004E44B2" w:rsidRDefault="004E44B2">
            <w:pPr>
              <w:jc w:val="center"/>
            </w:pPr>
            <w:r>
              <w:t>1</w:t>
            </w:r>
          </w:p>
        </w:tc>
      </w:tr>
      <w:tr w:rsidR="004E44B2" w14:paraId="289F6321" w14:textId="77777777" w:rsidTr="004E44B2">
        <w:tc>
          <w:tcPr>
            <w:tcW w:w="7276" w:type="dxa"/>
            <w:tcBorders>
              <w:top w:val="single" w:sz="4" w:space="0" w:color="auto"/>
              <w:left w:val="single" w:sz="4" w:space="0" w:color="auto"/>
              <w:bottom w:val="single" w:sz="4" w:space="0" w:color="auto"/>
              <w:right w:val="single" w:sz="4" w:space="0" w:color="auto"/>
            </w:tcBorders>
            <w:hideMark/>
          </w:tcPr>
          <w:p w14:paraId="5C4DD8A7" w14:textId="77777777" w:rsidR="004E44B2" w:rsidRDefault="004E44B2">
            <w:r>
              <w:t>Моя семья</w:t>
            </w:r>
          </w:p>
        </w:tc>
        <w:tc>
          <w:tcPr>
            <w:tcW w:w="3638" w:type="dxa"/>
            <w:tcBorders>
              <w:top w:val="single" w:sz="4" w:space="0" w:color="auto"/>
              <w:left w:val="single" w:sz="4" w:space="0" w:color="auto"/>
              <w:bottom w:val="single" w:sz="4" w:space="0" w:color="auto"/>
              <w:right w:val="single" w:sz="4" w:space="0" w:color="auto"/>
            </w:tcBorders>
            <w:hideMark/>
          </w:tcPr>
          <w:p w14:paraId="317D6E50" w14:textId="77777777" w:rsidR="004E44B2" w:rsidRDefault="004E44B2">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14:paraId="33FDBF44" w14:textId="77777777" w:rsidR="004E44B2" w:rsidRDefault="004E44B2">
            <w:pPr>
              <w:jc w:val="center"/>
            </w:pPr>
            <w:r>
              <w:t>1</w:t>
            </w:r>
          </w:p>
        </w:tc>
      </w:tr>
      <w:tr w:rsidR="004E44B2" w14:paraId="551AB9E3" w14:textId="77777777" w:rsidTr="004E44B2">
        <w:tc>
          <w:tcPr>
            <w:tcW w:w="7276" w:type="dxa"/>
            <w:tcBorders>
              <w:top w:val="single" w:sz="4" w:space="0" w:color="auto"/>
              <w:left w:val="single" w:sz="4" w:space="0" w:color="auto"/>
              <w:bottom w:val="single" w:sz="4" w:space="0" w:color="auto"/>
              <w:right w:val="single" w:sz="4" w:space="0" w:color="auto"/>
            </w:tcBorders>
            <w:shd w:val="clear" w:color="auto" w:fill="00FF00"/>
            <w:hideMark/>
          </w:tcPr>
          <w:p w14:paraId="05AAB126" w14:textId="77777777" w:rsidR="004E44B2" w:rsidRDefault="004E44B2">
            <w:r>
              <w:t>ИТОГО недельная нагрузка</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14:paraId="005AAF36" w14:textId="77777777" w:rsidR="004E44B2" w:rsidRDefault="004E44B2">
            <w:pPr>
              <w:jc w:val="center"/>
            </w:pPr>
            <w:r>
              <w:t>4</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14:paraId="32006B22" w14:textId="77777777" w:rsidR="004E44B2" w:rsidRDefault="004E44B2">
            <w:pPr>
              <w:jc w:val="center"/>
            </w:pPr>
            <w:r>
              <w:t>4</w:t>
            </w:r>
          </w:p>
        </w:tc>
      </w:tr>
    </w:tbl>
    <w:p w14:paraId="7D5A2D13" w14:textId="77777777" w:rsidR="004E44B2" w:rsidRDefault="004E44B2" w:rsidP="004E44B2">
      <w:pPr>
        <w:rPr>
          <w:rFonts w:asciiTheme="minorHAnsi" w:hAnsiTheme="minorHAnsi" w:cstheme="minorBidi"/>
        </w:rPr>
      </w:pPr>
    </w:p>
    <w:p w14:paraId="028E67E1" w14:textId="77777777" w:rsidR="005E175E" w:rsidRPr="004E44B2" w:rsidRDefault="00D42431">
      <w:pPr>
        <w:pStyle w:val="1"/>
        <w:numPr>
          <w:ilvl w:val="1"/>
          <w:numId w:val="1"/>
        </w:numPr>
        <w:tabs>
          <w:tab w:val="left" w:pos="643"/>
        </w:tabs>
        <w:ind w:left="643" w:hanging="503"/>
        <w:rPr>
          <w:b/>
          <w:sz w:val="28"/>
        </w:rPr>
      </w:pPr>
      <w:bookmarkStart w:id="11" w:name="_TOC_250000"/>
      <w:r>
        <w:t>Календарный</w:t>
      </w:r>
      <w:r>
        <w:rPr>
          <w:spacing w:val="-18"/>
        </w:rPr>
        <w:t xml:space="preserve"> </w:t>
      </w:r>
      <w:bookmarkEnd w:id="11"/>
      <w:r>
        <w:rPr>
          <w:spacing w:val="-2"/>
        </w:rPr>
        <w:t>график</w:t>
      </w:r>
    </w:p>
    <w:p w14:paraId="23FD2F5F" w14:textId="77777777" w:rsidR="004E44B2" w:rsidRPr="004E44B2" w:rsidRDefault="004E44B2" w:rsidP="004E44B2">
      <w:pPr>
        <w:keepNext/>
        <w:keepLines/>
        <w:jc w:val="center"/>
        <w:outlineLvl w:val="2"/>
        <w:rPr>
          <w:rFonts w:eastAsiaTheme="majorEastAsia"/>
          <w:b/>
          <w:bCs/>
          <w:sz w:val="32"/>
          <w:szCs w:val="32"/>
        </w:rPr>
      </w:pPr>
      <w:r w:rsidRPr="004E44B2">
        <w:rPr>
          <w:rFonts w:eastAsiaTheme="majorEastAsia"/>
          <w:b/>
          <w:bCs/>
          <w:sz w:val="32"/>
          <w:szCs w:val="32"/>
        </w:rPr>
        <w:t>Календарный учебный график МОУ – Поречская СОШ</w:t>
      </w:r>
    </w:p>
    <w:p w14:paraId="430F02C3" w14:textId="77777777" w:rsidR="004E44B2" w:rsidRPr="004E44B2" w:rsidRDefault="004E44B2" w:rsidP="004E44B2">
      <w:pPr>
        <w:keepNext/>
        <w:keepLines/>
        <w:jc w:val="center"/>
        <w:outlineLvl w:val="2"/>
        <w:rPr>
          <w:rFonts w:eastAsiaTheme="majorEastAsia"/>
          <w:b/>
          <w:bCs/>
          <w:sz w:val="32"/>
          <w:szCs w:val="32"/>
        </w:rPr>
      </w:pPr>
      <w:r w:rsidRPr="004E44B2">
        <w:rPr>
          <w:rFonts w:eastAsiaTheme="majorEastAsia"/>
          <w:b/>
          <w:bCs/>
          <w:sz w:val="32"/>
          <w:szCs w:val="32"/>
        </w:rPr>
        <w:t xml:space="preserve"> на 2024 – 2025уч. год</w:t>
      </w:r>
    </w:p>
    <w:p w14:paraId="31E9D5F9" w14:textId="77777777" w:rsidR="004E44B2" w:rsidRPr="004E44B2" w:rsidRDefault="004E44B2">
      <w:pPr>
        <w:widowControl/>
        <w:numPr>
          <w:ilvl w:val="0"/>
          <w:numId w:val="76"/>
        </w:numPr>
        <w:autoSpaceDE/>
        <w:autoSpaceDN/>
        <w:spacing w:before="30" w:after="30"/>
        <w:contextualSpacing/>
        <w:jc w:val="both"/>
        <w:rPr>
          <w:b/>
          <w:color w:val="000000"/>
          <w:spacing w:val="-3"/>
          <w:sz w:val="28"/>
          <w:szCs w:val="28"/>
        </w:rPr>
      </w:pPr>
      <w:r w:rsidRPr="004E44B2">
        <w:rPr>
          <w:b/>
          <w:color w:val="000000"/>
          <w:spacing w:val="-3"/>
          <w:sz w:val="28"/>
          <w:szCs w:val="28"/>
        </w:rPr>
        <w:t>Продолжительность учебного года по классам</w:t>
      </w:r>
    </w:p>
    <w:p w14:paraId="72C270D8" w14:textId="77777777" w:rsidR="004E44B2" w:rsidRPr="004E44B2" w:rsidRDefault="004E44B2" w:rsidP="004E44B2">
      <w:pPr>
        <w:spacing w:before="30" w:after="30"/>
        <w:ind w:firstLine="776"/>
        <w:jc w:val="both"/>
        <w:rPr>
          <w:color w:val="000000"/>
          <w:spacing w:val="-3"/>
          <w:sz w:val="28"/>
          <w:szCs w:val="28"/>
          <w:u w:val="single"/>
        </w:rPr>
      </w:pPr>
      <w:r w:rsidRPr="004E44B2">
        <w:rPr>
          <w:color w:val="000000"/>
          <w:spacing w:val="-3"/>
          <w:sz w:val="28"/>
          <w:szCs w:val="28"/>
          <w:u w:val="single"/>
        </w:rPr>
        <w:t>Начало и окончание учебного года.</w:t>
      </w:r>
    </w:p>
    <w:p w14:paraId="287001EF" w14:textId="77777777" w:rsidR="004E44B2" w:rsidRPr="004E44B2" w:rsidRDefault="004E44B2" w:rsidP="004E44B2">
      <w:pPr>
        <w:spacing w:before="30" w:after="30"/>
        <w:jc w:val="both"/>
        <w:rPr>
          <w:color w:val="000000"/>
          <w:spacing w:val="-3"/>
          <w:sz w:val="28"/>
          <w:szCs w:val="28"/>
        </w:rPr>
      </w:pPr>
      <w:r w:rsidRPr="004E44B2">
        <w:rPr>
          <w:color w:val="000000"/>
          <w:spacing w:val="-3"/>
          <w:sz w:val="28"/>
          <w:szCs w:val="28"/>
        </w:rPr>
        <w:t>Учебный  год начинается 2 сентября 2024 года.</w:t>
      </w:r>
      <w:r w:rsidRPr="004E44B2">
        <w:rPr>
          <w:color w:val="000000"/>
          <w:spacing w:val="-3"/>
          <w:sz w:val="28"/>
          <w:szCs w:val="28"/>
          <w:lang w:val="en-US"/>
        </w:rPr>
        <w:t> </w:t>
      </w:r>
    </w:p>
    <w:p w14:paraId="6C070437" w14:textId="77777777" w:rsidR="004E44B2" w:rsidRPr="004E44B2" w:rsidRDefault="004E44B2" w:rsidP="004E44B2">
      <w:pPr>
        <w:spacing w:before="30" w:after="30"/>
        <w:jc w:val="both"/>
        <w:rPr>
          <w:color w:val="000000"/>
          <w:spacing w:val="-3"/>
          <w:sz w:val="28"/>
          <w:szCs w:val="28"/>
        </w:rPr>
      </w:pPr>
      <w:r w:rsidRPr="004E44B2">
        <w:rPr>
          <w:color w:val="000000"/>
          <w:spacing w:val="-3"/>
          <w:sz w:val="28"/>
          <w:szCs w:val="28"/>
        </w:rPr>
        <w:t>Учебный год заканчивается:</w:t>
      </w:r>
      <w:r w:rsidRPr="004E44B2">
        <w:rPr>
          <w:color w:val="000000"/>
          <w:spacing w:val="-3"/>
          <w:sz w:val="28"/>
          <w:szCs w:val="28"/>
          <w:lang w:val="en-US"/>
        </w:rPr>
        <w:t> </w:t>
      </w:r>
    </w:p>
    <w:p w14:paraId="64399C60" w14:textId="6C7DC1F8" w:rsidR="004E44B2" w:rsidRPr="004E44B2" w:rsidRDefault="004E44B2" w:rsidP="004E44B2">
      <w:pPr>
        <w:spacing w:before="30" w:after="30"/>
        <w:jc w:val="both"/>
        <w:rPr>
          <w:color w:val="000000"/>
          <w:spacing w:val="-3"/>
          <w:sz w:val="28"/>
          <w:szCs w:val="28"/>
        </w:rPr>
      </w:pPr>
      <w:r w:rsidRPr="004E44B2">
        <w:rPr>
          <w:color w:val="000000"/>
          <w:spacing w:val="-3"/>
          <w:sz w:val="28"/>
          <w:szCs w:val="28"/>
        </w:rPr>
        <w:t xml:space="preserve">1 </w:t>
      </w:r>
      <w:r>
        <w:rPr>
          <w:color w:val="000000"/>
          <w:spacing w:val="-3"/>
          <w:sz w:val="28"/>
          <w:szCs w:val="28"/>
        </w:rPr>
        <w:t>–</w:t>
      </w:r>
      <w:r w:rsidRPr="004E44B2">
        <w:rPr>
          <w:color w:val="000000"/>
          <w:spacing w:val="-3"/>
          <w:sz w:val="28"/>
          <w:szCs w:val="28"/>
        </w:rPr>
        <w:t xml:space="preserve"> 9</w:t>
      </w:r>
      <w:r>
        <w:rPr>
          <w:color w:val="000000"/>
          <w:spacing w:val="-3"/>
          <w:sz w:val="28"/>
          <w:szCs w:val="28"/>
        </w:rPr>
        <w:t>,10</w:t>
      </w:r>
      <w:r w:rsidRPr="004E44B2">
        <w:rPr>
          <w:color w:val="000000"/>
          <w:spacing w:val="-3"/>
          <w:sz w:val="28"/>
          <w:szCs w:val="28"/>
        </w:rPr>
        <w:t xml:space="preserve"> классы –  26 мая 2024 года;</w:t>
      </w:r>
    </w:p>
    <w:p w14:paraId="11310C62" w14:textId="7DAF3457" w:rsidR="004E44B2" w:rsidRPr="004E44B2" w:rsidRDefault="004E44B2" w:rsidP="004E44B2">
      <w:pPr>
        <w:tabs>
          <w:tab w:val="left" w:pos="7395"/>
        </w:tabs>
        <w:spacing w:before="30" w:after="30"/>
        <w:jc w:val="both"/>
        <w:rPr>
          <w:color w:val="000000"/>
          <w:spacing w:val="-3"/>
          <w:sz w:val="28"/>
          <w:szCs w:val="28"/>
        </w:rPr>
      </w:pPr>
      <w:r w:rsidRPr="004E44B2">
        <w:rPr>
          <w:color w:val="000000"/>
          <w:spacing w:val="-3"/>
          <w:sz w:val="28"/>
          <w:szCs w:val="28"/>
        </w:rPr>
        <w:t>9</w:t>
      </w:r>
      <w:r>
        <w:rPr>
          <w:color w:val="000000"/>
          <w:spacing w:val="-3"/>
          <w:sz w:val="28"/>
          <w:szCs w:val="28"/>
        </w:rPr>
        <w:t>,11</w:t>
      </w:r>
      <w:r w:rsidRPr="004E44B2">
        <w:rPr>
          <w:color w:val="000000"/>
          <w:spacing w:val="-3"/>
          <w:sz w:val="28"/>
          <w:szCs w:val="28"/>
        </w:rPr>
        <w:t xml:space="preserve"> –  </w:t>
      </w:r>
      <w:proofErr w:type="gramStart"/>
      <w:r w:rsidRPr="004E44B2">
        <w:rPr>
          <w:color w:val="000000"/>
          <w:spacing w:val="-3"/>
          <w:sz w:val="28"/>
          <w:szCs w:val="28"/>
        </w:rPr>
        <w:t xml:space="preserve">( </w:t>
      </w:r>
      <w:proofErr w:type="gramEnd"/>
      <w:r w:rsidRPr="004E44B2">
        <w:rPr>
          <w:color w:val="000000"/>
          <w:spacing w:val="-3"/>
          <w:sz w:val="28"/>
          <w:szCs w:val="28"/>
        </w:rPr>
        <w:t>в соответствии с приказом Отдела образования)</w:t>
      </w:r>
      <w:r w:rsidRPr="004E44B2">
        <w:rPr>
          <w:color w:val="000000"/>
          <w:spacing w:val="-3"/>
          <w:sz w:val="28"/>
          <w:szCs w:val="28"/>
        </w:rPr>
        <w:tab/>
      </w:r>
    </w:p>
    <w:p w14:paraId="21B4C898" w14:textId="77777777" w:rsidR="004E44B2" w:rsidRPr="004E44B2" w:rsidRDefault="004E44B2" w:rsidP="004E44B2">
      <w:pPr>
        <w:spacing w:before="30" w:after="30"/>
        <w:jc w:val="center"/>
        <w:rPr>
          <w:color w:val="000000"/>
          <w:spacing w:val="-3"/>
          <w:sz w:val="28"/>
          <w:szCs w:val="28"/>
        </w:rPr>
      </w:pPr>
      <w:r w:rsidRPr="004E44B2">
        <w:rPr>
          <w:color w:val="000000"/>
          <w:spacing w:val="-3"/>
          <w:sz w:val="28"/>
          <w:szCs w:val="28"/>
        </w:rPr>
        <w:t>Продолжительность учебного года составляет:</w:t>
      </w:r>
    </w:p>
    <w:p w14:paraId="2F804384" w14:textId="77777777" w:rsidR="004E44B2" w:rsidRPr="004E44B2" w:rsidRDefault="004E44B2" w:rsidP="004E44B2">
      <w:pPr>
        <w:spacing w:before="30" w:after="30"/>
        <w:jc w:val="center"/>
        <w:rPr>
          <w:color w:val="000000"/>
          <w:spacing w:val="-3"/>
          <w:sz w:val="28"/>
          <w:szCs w:val="28"/>
        </w:rPr>
      </w:pPr>
      <w:r w:rsidRPr="004E44B2">
        <w:rPr>
          <w:color w:val="000000"/>
          <w:spacing w:val="-3"/>
          <w:sz w:val="28"/>
          <w:szCs w:val="28"/>
        </w:rPr>
        <w:t>1 класс - 33 недели;</w:t>
      </w:r>
    </w:p>
    <w:p w14:paraId="66AADFB0" w14:textId="5FB9BAB7" w:rsidR="004E44B2" w:rsidRPr="004E44B2" w:rsidRDefault="004E44B2" w:rsidP="004E44B2">
      <w:pPr>
        <w:spacing w:before="30" w:after="30"/>
        <w:jc w:val="center"/>
        <w:rPr>
          <w:color w:val="000000"/>
          <w:spacing w:val="-3"/>
          <w:sz w:val="28"/>
          <w:szCs w:val="28"/>
        </w:rPr>
      </w:pPr>
      <w:r w:rsidRPr="004E44B2">
        <w:rPr>
          <w:color w:val="000000"/>
          <w:spacing w:val="-3"/>
          <w:sz w:val="28"/>
          <w:szCs w:val="28"/>
        </w:rPr>
        <w:t xml:space="preserve">2- </w:t>
      </w:r>
      <w:r>
        <w:rPr>
          <w:color w:val="000000"/>
          <w:spacing w:val="-3"/>
          <w:sz w:val="28"/>
          <w:szCs w:val="28"/>
        </w:rPr>
        <w:t>11</w:t>
      </w:r>
      <w:r w:rsidRPr="004E44B2">
        <w:rPr>
          <w:color w:val="000000"/>
          <w:spacing w:val="-3"/>
          <w:sz w:val="28"/>
          <w:szCs w:val="28"/>
        </w:rPr>
        <w:t xml:space="preserve"> классы - 34 недели.</w:t>
      </w:r>
    </w:p>
    <w:p w14:paraId="445460BE" w14:textId="77777777" w:rsidR="004E44B2" w:rsidRPr="004E44B2" w:rsidRDefault="004E44B2" w:rsidP="004E44B2">
      <w:pPr>
        <w:spacing w:before="30" w:after="30"/>
        <w:jc w:val="center"/>
        <w:rPr>
          <w:b/>
          <w:color w:val="000000"/>
          <w:spacing w:val="-3"/>
          <w:sz w:val="28"/>
          <w:szCs w:val="28"/>
        </w:rPr>
      </w:pPr>
    </w:p>
    <w:p w14:paraId="741031E3" w14:textId="77777777" w:rsidR="004E44B2" w:rsidRPr="004E44B2" w:rsidRDefault="004E44B2" w:rsidP="004E44B2">
      <w:pPr>
        <w:spacing w:before="30" w:after="30"/>
        <w:jc w:val="both"/>
        <w:rPr>
          <w:color w:val="000000"/>
          <w:spacing w:val="-3"/>
          <w:sz w:val="28"/>
          <w:szCs w:val="28"/>
        </w:rPr>
      </w:pPr>
      <w:r w:rsidRPr="004E44B2">
        <w:rPr>
          <w:b/>
          <w:color w:val="000000"/>
          <w:spacing w:val="-3"/>
          <w:sz w:val="28"/>
          <w:szCs w:val="28"/>
          <w:lang w:val="en-US"/>
        </w:rPr>
        <w:t>II</w:t>
      </w:r>
      <w:r w:rsidRPr="004E44B2">
        <w:rPr>
          <w:b/>
          <w:color w:val="000000"/>
          <w:spacing w:val="-3"/>
          <w:sz w:val="28"/>
          <w:szCs w:val="28"/>
        </w:rPr>
        <w:t>. Продолжительность учебных четвертей</w:t>
      </w:r>
    </w:p>
    <w:tbl>
      <w:tblPr>
        <w:tblW w:w="90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10"/>
        <w:gridCol w:w="2269"/>
        <w:gridCol w:w="2695"/>
        <w:gridCol w:w="2258"/>
      </w:tblGrid>
      <w:tr w:rsidR="004E44B2" w:rsidRPr="004E44B2" w14:paraId="3B064206" w14:textId="77777777" w:rsidTr="006B27ED">
        <w:trPr>
          <w:jc w:val="center"/>
        </w:trPr>
        <w:tc>
          <w:tcPr>
            <w:tcW w:w="1810" w:type="dxa"/>
            <w:tcBorders>
              <w:top w:val="single" w:sz="4" w:space="0" w:color="000000"/>
              <w:left w:val="single" w:sz="4" w:space="0" w:color="000000"/>
              <w:bottom w:val="single" w:sz="4" w:space="0" w:color="000000"/>
              <w:right w:val="single" w:sz="4" w:space="0" w:color="000000"/>
            </w:tcBorders>
            <w:hideMark/>
          </w:tcPr>
          <w:p w14:paraId="2C56BBA4" w14:textId="77777777" w:rsidR="004E44B2" w:rsidRPr="004E44B2" w:rsidRDefault="004E44B2" w:rsidP="004E44B2">
            <w:pPr>
              <w:spacing w:before="30" w:after="30"/>
              <w:jc w:val="both"/>
              <w:rPr>
                <w:i/>
                <w:color w:val="000000"/>
                <w:sz w:val="28"/>
                <w:szCs w:val="28"/>
              </w:rPr>
            </w:pPr>
            <w:r w:rsidRPr="004E44B2">
              <w:rPr>
                <w:i/>
                <w:color w:val="000000"/>
                <w:sz w:val="28"/>
                <w:szCs w:val="28"/>
              </w:rPr>
              <w:t>Учебные четверти</w:t>
            </w:r>
          </w:p>
        </w:tc>
        <w:tc>
          <w:tcPr>
            <w:tcW w:w="2269" w:type="dxa"/>
            <w:tcBorders>
              <w:top w:val="single" w:sz="4" w:space="0" w:color="000000"/>
              <w:left w:val="single" w:sz="4" w:space="0" w:color="000000"/>
              <w:bottom w:val="single" w:sz="4" w:space="0" w:color="000000"/>
              <w:right w:val="single" w:sz="4" w:space="0" w:color="000000"/>
            </w:tcBorders>
            <w:hideMark/>
          </w:tcPr>
          <w:p w14:paraId="166944E4" w14:textId="77777777" w:rsidR="004E44B2" w:rsidRPr="004E44B2" w:rsidRDefault="004E44B2" w:rsidP="004E44B2">
            <w:pPr>
              <w:spacing w:before="30" w:after="30"/>
              <w:jc w:val="both"/>
              <w:rPr>
                <w:i/>
                <w:color w:val="000000"/>
                <w:sz w:val="28"/>
                <w:szCs w:val="28"/>
              </w:rPr>
            </w:pPr>
            <w:r w:rsidRPr="004E44B2">
              <w:rPr>
                <w:i/>
                <w:color w:val="000000"/>
                <w:sz w:val="28"/>
                <w:szCs w:val="28"/>
              </w:rPr>
              <w:t xml:space="preserve">Классы </w:t>
            </w:r>
          </w:p>
        </w:tc>
        <w:tc>
          <w:tcPr>
            <w:tcW w:w="2695" w:type="dxa"/>
            <w:tcBorders>
              <w:top w:val="single" w:sz="4" w:space="0" w:color="000000"/>
              <w:left w:val="single" w:sz="4" w:space="0" w:color="000000"/>
              <w:bottom w:val="single" w:sz="4" w:space="0" w:color="000000"/>
              <w:right w:val="single" w:sz="4" w:space="0" w:color="000000"/>
            </w:tcBorders>
            <w:hideMark/>
          </w:tcPr>
          <w:p w14:paraId="5F84AF26" w14:textId="77777777" w:rsidR="004E44B2" w:rsidRPr="004E44B2" w:rsidRDefault="004E44B2" w:rsidP="004E44B2">
            <w:pPr>
              <w:spacing w:before="30" w:after="30"/>
              <w:jc w:val="both"/>
              <w:rPr>
                <w:i/>
                <w:color w:val="000000"/>
                <w:sz w:val="28"/>
                <w:szCs w:val="28"/>
              </w:rPr>
            </w:pPr>
            <w:r w:rsidRPr="004E44B2">
              <w:rPr>
                <w:i/>
                <w:color w:val="000000"/>
                <w:sz w:val="28"/>
                <w:szCs w:val="28"/>
              </w:rPr>
              <w:t>Срок начала и окончания четверти</w:t>
            </w:r>
          </w:p>
        </w:tc>
        <w:tc>
          <w:tcPr>
            <w:tcW w:w="2258" w:type="dxa"/>
            <w:tcBorders>
              <w:top w:val="single" w:sz="4" w:space="0" w:color="000000"/>
              <w:left w:val="single" w:sz="4" w:space="0" w:color="000000"/>
              <w:bottom w:val="single" w:sz="4" w:space="0" w:color="000000"/>
              <w:right w:val="single" w:sz="4" w:space="0" w:color="000000"/>
            </w:tcBorders>
            <w:hideMark/>
          </w:tcPr>
          <w:p w14:paraId="00403A39" w14:textId="77777777" w:rsidR="004E44B2" w:rsidRPr="004E44B2" w:rsidRDefault="004E44B2" w:rsidP="004E44B2">
            <w:pPr>
              <w:spacing w:before="30" w:after="30"/>
              <w:jc w:val="both"/>
              <w:rPr>
                <w:i/>
                <w:color w:val="000000"/>
                <w:sz w:val="28"/>
                <w:szCs w:val="28"/>
                <w:lang w:val="en-US"/>
              </w:rPr>
            </w:pPr>
            <w:r w:rsidRPr="004E44B2">
              <w:rPr>
                <w:i/>
                <w:color w:val="000000"/>
                <w:sz w:val="28"/>
                <w:szCs w:val="28"/>
              </w:rPr>
              <w:t xml:space="preserve">Количество учебных недель </w:t>
            </w:r>
          </w:p>
        </w:tc>
      </w:tr>
      <w:tr w:rsidR="004E44B2" w:rsidRPr="004E44B2" w14:paraId="19C57622" w14:textId="77777777" w:rsidTr="006B27ED">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7A1FA530" w14:textId="77777777" w:rsidR="004E44B2" w:rsidRPr="004E44B2" w:rsidRDefault="004E44B2" w:rsidP="004E44B2">
            <w:pPr>
              <w:jc w:val="both"/>
              <w:rPr>
                <w:color w:val="000000"/>
                <w:sz w:val="28"/>
                <w:szCs w:val="28"/>
                <w:lang w:val="en-US"/>
              </w:rPr>
            </w:pPr>
            <w:r w:rsidRPr="004E44B2">
              <w:rPr>
                <w:color w:val="000000"/>
                <w:sz w:val="28"/>
                <w:szCs w:val="28"/>
                <w:lang w:val="en-US"/>
              </w:rPr>
              <w:t>I четверть</w:t>
            </w:r>
          </w:p>
        </w:tc>
        <w:tc>
          <w:tcPr>
            <w:tcW w:w="2269" w:type="dxa"/>
            <w:tcBorders>
              <w:top w:val="single" w:sz="4" w:space="0" w:color="000000"/>
              <w:left w:val="single" w:sz="4" w:space="0" w:color="000000"/>
              <w:bottom w:val="single" w:sz="4" w:space="0" w:color="000000"/>
              <w:right w:val="single" w:sz="4" w:space="0" w:color="000000"/>
            </w:tcBorders>
            <w:hideMark/>
          </w:tcPr>
          <w:p w14:paraId="2B1115D4" w14:textId="77777777" w:rsidR="004E44B2" w:rsidRPr="004E44B2" w:rsidRDefault="004E44B2" w:rsidP="004E44B2">
            <w:pPr>
              <w:jc w:val="both"/>
              <w:rPr>
                <w:sz w:val="28"/>
                <w:szCs w:val="28"/>
              </w:rPr>
            </w:pPr>
            <w:r w:rsidRPr="004E44B2">
              <w:rPr>
                <w:sz w:val="28"/>
                <w:szCs w:val="28"/>
                <w:lang w:val="en-US"/>
              </w:rPr>
              <w:t xml:space="preserve">1 – </w:t>
            </w:r>
            <w:r w:rsidRPr="004E44B2">
              <w:rPr>
                <w:sz w:val="28"/>
                <w:szCs w:val="28"/>
              </w:rPr>
              <w:t>9</w:t>
            </w:r>
          </w:p>
        </w:tc>
        <w:tc>
          <w:tcPr>
            <w:tcW w:w="2695" w:type="dxa"/>
            <w:tcBorders>
              <w:top w:val="single" w:sz="4" w:space="0" w:color="000000"/>
              <w:left w:val="single" w:sz="4" w:space="0" w:color="000000"/>
              <w:bottom w:val="single" w:sz="4" w:space="0" w:color="000000"/>
              <w:right w:val="single" w:sz="4" w:space="0" w:color="000000"/>
            </w:tcBorders>
            <w:hideMark/>
          </w:tcPr>
          <w:p w14:paraId="497F355D" w14:textId="77777777" w:rsidR="004E44B2" w:rsidRPr="004E44B2" w:rsidRDefault="004E44B2" w:rsidP="004E44B2">
            <w:pPr>
              <w:jc w:val="both"/>
              <w:rPr>
                <w:sz w:val="28"/>
                <w:szCs w:val="28"/>
              </w:rPr>
            </w:pPr>
            <w:r w:rsidRPr="004E44B2">
              <w:rPr>
                <w:sz w:val="28"/>
                <w:szCs w:val="28"/>
                <w:lang w:val="en-US"/>
              </w:rPr>
              <w:t>0</w:t>
            </w:r>
            <w:r w:rsidRPr="004E44B2">
              <w:rPr>
                <w:sz w:val="28"/>
                <w:szCs w:val="28"/>
              </w:rPr>
              <w:t>2</w:t>
            </w:r>
            <w:r w:rsidRPr="004E44B2">
              <w:rPr>
                <w:sz w:val="28"/>
                <w:szCs w:val="28"/>
                <w:lang w:val="en-US"/>
              </w:rPr>
              <w:t>.09.20</w:t>
            </w:r>
            <w:r w:rsidRPr="004E44B2">
              <w:rPr>
                <w:sz w:val="28"/>
                <w:szCs w:val="28"/>
              </w:rPr>
              <w:t>24</w:t>
            </w:r>
            <w:r w:rsidRPr="004E44B2">
              <w:rPr>
                <w:sz w:val="28"/>
                <w:szCs w:val="28"/>
                <w:lang w:val="en-US"/>
              </w:rPr>
              <w:t xml:space="preserve"> – 2</w:t>
            </w:r>
            <w:r w:rsidRPr="004E44B2">
              <w:rPr>
                <w:sz w:val="28"/>
                <w:szCs w:val="28"/>
              </w:rPr>
              <w:t>5</w:t>
            </w:r>
            <w:r w:rsidRPr="004E44B2">
              <w:rPr>
                <w:sz w:val="28"/>
                <w:szCs w:val="28"/>
                <w:lang w:val="en-US"/>
              </w:rPr>
              <w:t>.10.2</w:t>
            </w:r>
            <w:r w:rsidRPr="004E44B2">
              <w:rPr>
                <w:sz w:val="28"/>
                <w:szCs w:val="28"/>
              </w:rPr>
              <w:t>024</w:t>
            </w:r>
          </w:p>
        </w:tc>
        <w:tc>
          <w:tcPr>
            <w:tcW w:w="2258" w:type="dxa"/>
            <w:tcBorders>
              <w:top w:val="single" w:sz="4" w:space="0" w:color="000000"/>
              <w:left w:val="single" w:sz="4" w:space="0" w:color="000000"/>
              <w:bottom w:val="single" w:sz="4" w:space="0" w:color="000000"/>
              <w:right w:val="single" w:sz="4" w:space="0" w:color="000000"/>
            </w:tcBorders>
            <w:hideMark/>
          </w:tcPr>
          <w:p w14:paraId="302F1856" w14:textId="77777777" w:rsidR="004E44B2" w:rsidRPr="004E44B2" w:rsidRDefault="004E44B2" w:rsidP="004E44B2">
            <w:pPr>
              <w:jc w:val="both"/>
              <w:rPr>
                <w:sz w:val="28"/>
                <w:szCs w:val="28"/>
                <w:highlight w:val="yellow"/>
                <w:lang w:val="en-US"/>
              </w:rPr>
            </w:pPr>
            <w:r w:rsidRPr="004E44B2">
              <w:rPr>
                <w:sz w:val="28"/>
                <w:szCs w:val="28"/>
                <w:lang w:val="en-US"/>
              </w:rPr>
              <w:t>8</w:t>
            </w:r>
          </w:p>
        </w:tc>
      </w:tr>
      <w:tr w:rsidR="004E44B2" w:rsidRPr="004E44B2" w14:paraId="1A026E24" w14:textId="77777777" w:rsidTr="006B27ED">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4751B67D" w14:textId="77777777" w:rsidR="004E44B2" w:rsidRPr="004E44B2" w:rsidRDefault="004E44B2" w:rsidP="004E44B2">
            <w:pPr>
              <w:jc w:val="both"/>
              <w:rPr>
                <w:color w:val="000000"/>
                <w:sz w:val="28"/>
                <w:szCs w:val="28"/>
                <w:lang w:val="en-US"/>
              </w:rPr>
            </w:pPr>
            <w:r w:rsidRPr="004E44B2">
              <w:rPr>
                <w:color w:val="000000"/>
                <w:sz w:val="28"/>
                <w:szCs w:val="28"/>
                <w:lang w:val="en-US"/>
              </w:rPr>
              <w:t>II четверть</w:t>
            </w:r>
          </w:p>
        </w:tc>
        <w:tc>
          <w:tcPr>
            <w:tcW w:w="2269" w:type="dxa"/>
            <w:tcBorders>
              <w:top w:val="single" w:sz="4" w:space="0" w:color="000000"/>
              <w:left w:val="single" w:sz="4" w:space="0" w:color="000000"/>
              <w:bottom w:val="single" w:sz="4" w:space="0" w:color="000000"/>
              <w:right w:val="single" w:sz="4" w:space="0" w:color="000000"/>
            </w:tcBorders>
            <w:hideMark/>
          </w:tcPr>
          <w:p w14:paraId="24D2C5D5" w14:textId="77777777" w:rsidR="004E44B2" w:rsidRPr="004E44B2" w:rsidRDefault="004E44B2" w:rsidP="004E44B2">
            <w:pPr>
              <w:jc w:val="both"/>
              <w:rPr>
                <w:sz w:val="28"/>
                <w:szCs w:val="28"/>
              </w:rPr>
            </w:pPr>
            <w:r w:rsidRPr="004E44B2">
              <w:rPr>
                <w:sz w:val="28"/>
                <w:szCs w:val="28"/>
                <w:lang w:val="en-US"/>
              </w:rPr>
              <w:t xml:space="preserve">1 – </w:t>
            </w:r>
            <w:r w:rsidRPr="004E44B2">
              <w:rPr>
                <w:sz w:val="28"/>
                <w:szCs w:val="28"/>
              </w:rPr>
              <w:t>9</w:t>
            </w:r>
          </w:p>
        </w:tc>
        <w:tc>
          <w:tcPr>
            <w:tcW w:w="2695" w:type="dxa"/>
            <w:tcBorders>
              <w:top w:val="single" w:sz="4" w:space="0" w:color="000000"/>
              <w:left w:val="single" w:sz="4" w:space="0" w:color="000000"/>
              <w:bottom w:val="single" w:sz="4" w:space="0" w:color="000000"/>
              <w:right w:val="single" w:sz="4" w:space="0" w:color="000000"/>
            </w:tcBorders>
            <w:hideMark/>
          </w:tcPr>
          <w:p w14:paraId="44FC4FD9" w14:textId="77777777" w:rsidR="004E44B2" w:rsidRPr="004E44B2" w:rsidRDefault="004E44B2" w:rsidP="004E44B2">
            <w:pPr>
              <w:jc w:val="both"/>
              <w:rPr>
                <w:sz w:val="28"/>
                <w:szCs w:val="28"/>
              </w:rPr>
            </w:pPr>
            <w:r w:rsidRPr="004E44B2">
              <w:rPr>
                <w:sz w:val="28"/>
                <w:szCs w:val="28"/>
                <w:lang w:val="en-US"/>
              </w:rPr>
              <w:t>0</w:t>
            </w:r>
            <w:r w:rsidRPr="004E44B2">
              <w:rPr>
                <w:sz w:val="28"/>
                <w:szCs w:val="28"/>
              </w:rPr>
              <w:t>5</w:t>
            </w:r>
            <w:r w:rsidRPr="004E44B2">
              <w:rPr>
                <w:sz w:val="28"/>
                <w:szCs w:val="28"/>
                <w:lang w:val="en-US"/>
              </w:rPr>
              <w:t>.11.20</w:t>
            </w:r>
            <w:r w:rsidRPr="004E44B2">
              <w:rPr>
                <w:sz w:val="28"/>
                <w:szCs w:val="28"/>
              </w:rPr>
              <w:t>24</w:t>
            </w:r>
            <w:r w:rsidRPr="004E44B2">
              <w:rPr>
                <w:sz w:val="28"/>
                <w:szCs w:val="28"/>
                <w:lang w:val="en-US"/>
              </w:rPr>
              <w:t xml:space="preserve"> – </w:t>
            </w:r>
            <w:r w:rsidRPr="004E44B2">
              <w:rPr>
                <w:sz w:val="28"/>
                <w:szCs w:val="28"/>
              </w:rPr>
              <w:t>28</w:t>
            </w:r>
            <w:r w:rsidRPr="004E44B2">
              <w:rPr>
                <w:sz w:val="28"/>
                <w:szCs w:val="28"/>
                <w:lang w:val="en-US"/>
              </w:rPr>
              <w:t>.12.20</w:t>
            </w:r>
            <w:r w:rsidRPr="004E44B2">
              <w:rPr>
                <w:sz w:val="28"/>
                <w:szCs w:val="28"/>
              </w:rPr>
              <w:t>24</w:t>
            </w:r>
          </w:p>
        </w:tc>
        <w:tc>
          <w:tcPr>
            <w:tcW w:w="2258" w:type="dxa"/>
            <w:tcBorders>
              <w:top w:val="single" w:sz="4" w:space="0" w:color="000000"/>
              <w:left w:val="single" w:sz="4" w:space="0" w:color="000000"/>
              <w:bottom w:val="single" w:sz="4" w:space="0" w:color="000000"/>
              <w:right w:val="single" w:sz="4" w:space="0" w:color="000000"/>
            </w:tcBorders>
            <w:hideMark/>
          </w:tcPr>
          <w:p w14:paraId="1E901F03" w14:textId="77777777" w:rsidR="004E44B2" w:rsidRPr="004E44B2" w:rsidRDefault="004E44B2" w:rsidP="004E44B2">
            <w:pPr>
              <w:jc w:val="both"/>
              <w:rPr>
                <w:sz w:val="28"/>
                <w:szCs w:val="28"/>
                <w:lang w:val="en-US"/>
              </w:rPr>
            </w:pPr>
            <w:r w:rsidRPr="004E44B2">
              <w:rPr>
                <w:sz w:val="28"/>
                <w:szCs w:val="28"/>
                <w:lang w:val="en-US"/>
              </w:rPr>
              <w:t>8</w:t>
            </w:r>
          </w:p>
        </w:tc>
      </w:tr>
      <w:tr w:rsidR="004E44B2" w:rsidRPr="004E44B2" w14:paraId="5F14AB91" w14:textId="77777777" w:rsidTr="006B27ED">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6A480975" w14:textId="77777777" w:rsidR="004E44B2" w:rsidRPr="004E44B2" w:rsidRDefault="004E44B2" w:rsidP="004E44B2">
            <w:pPr>
              <w:jc w:val="both"/>
              <w:rPr>
                <w:color w:val="000000"/>
                <w:sz w:val="28"/>
                <w:szCs w:val="28"/>
                <w:lang w:val="en-US"/>
              </w:rPr>
            </w:pPr>
            <w:r w:rsidRPr="004E44B2">
              <w:rPr>
                <w:color w:val="000000"/>
                <w:sz w:val="28"/>
                <w:szCs w:val="28"/>
                <w:lang w:val="en-US"/>
              </w:rPr>
              <w:t>III четверть</w:t>
            </w:r>
          </w:p>
        </w:tc>
        <w:tc>
          <w:tcPr>
            <w:tcW w:w="2269" w:type="dxa"/>
            <w:tcBorders>
              <w:top w:val="single" w:sz="4" w:space="0" w:color="000000"/>
              <w:left w:val="single" w:sz="4" w:space="0" w:color="000000"/>
              <w:bottom w:val="single" w:sz="4" w:space="0" w:color="000000"/>
              <w:right w:val="single" w:sz="4" w:space="0" w:color="000000"/>
            </w:tcBorders>
          </w:tcPr>
          <w:p w14:paraId="689FB80D" w14:textId="77777777" w:rsidR="004E44B2" w:rsidRPr="004E44B2" w:rsidRDefault="004E44B2" w:rsidP="004E44B2">
            <w:pPr>
              <w:jc w:val="both"/>
              <w:rPr>
                <w:sz w:val="28"/>
                <w:szCs w:val="28"/>
                <w:lang w:val="en-US"/>
              </w:rPr>
            </w:pPr>
            <w:r w:rsidRPr="004E44B2">
              <w:rPr>
                <w:sz w:val="28"/>
                <w:szCs w:val="28"/>
                <w:lang w:val="en-US"/>
              </w:rPr>
              <w:t>1 – е классы</w:t>
            </w:r>
          </w:p>
          <w:p w14:paraId="5264AFCD" w14:textId="77777777" w:rsidR="004E44B2" w:rsidRPr="004E44B2" w:rsidRDefault="004E44B2" w:rsidP="004E44B2">
            <w:pPr>
              <w:jc w:val="both"/>
              <w:rPr>
                <w:sz w:val="28"/>
                <w:szCs w:val="28"/>
                <w:lang w:eastAsia="ru-RU"/>
              </w:rPr>
            </w:pPr>
          </w:p>
          <w:p w14:paraId="7BB92695" w14:textId="77777777" w:rsidR="004E44B2" w:rsidRPr="004E44B2" w:rsidRDefault="004E44B2" w:rsidP="004E44B2">
            <w:pPr>
              <w:jc w:val="both"/>
              <w:rPr>
                <w:sz w:val="28"/>
                <w:szCs w:val="28"/>
              </w:rPr>
            </w:pPr>
            <w:r w:rsidRPr="004E44B2">
              <w:rPr>
                <w:sz w:val="28"/>
                <w:szCs w:val="28"/>
                <w:lang w:val="en-US"/>
              </w:rPr>
              <w:t xml:space="preserve">2 – </w:t>
            </w:r>
            <w:r w:rsidRPr="004E44B2">
              <w:rPr>
                <w:sz w:val="28"/>
                <w:szCs w:val="28"/>
              </w:rPr>
              <w:t>9</w:t>
            </w:r>
          </w:p>
        </w:tc>
        <w:tc>
          <w:tcPr>
            <w:tcW w:w="2695" w:type="dxa"/>
            <w:tcBorders>
              <w:top w:val="single" w:sz="4" w:space="0" w:color="000000"/>
              <w:left w:val="single" w:sz="4" w:space="0" w:color="000000"/>
              <w:bottom w:val="single" w:sz="4" w:space="0" w:color="000000"/>
              <w:right w:val="single" w:sz="4" w:space="0" w:color="000000"/>
            </w:tcBorders>
            <w:hideMark/>
          </w:tcPr>
          <w:p w14:paraId="090A1D8A" w14:textId="77777777" w:rsidR="004E44B2" w:rsidRPr="004E44B2" w:rsidRDefault="004E44B2" w:rsidP="004E44B2">
            <w:pPr>
              <w:jc w:val="both"/>
              <w:rPr>
                <w:sz w:val="28"/>
                <w:szCs w:val="28"/>
              </w:rPr>
            </w:pPr>
            <w:r w:rsidRPr="004E44B2">
              <w:rPr>
                <w:sz w:val="28"/>
                <w:szCs w:val="28"/>
              </w:rPr>
              <w:t>9</w:t>
            </w:r>
            <w:r w:rsidRPr="004E44B2">
              <w:rPr>
                <w:sz w:val="28"/>
                <w:szCs w:val="28"/>
                <w:lang w:val="en-US"/>
              </w:rPr>
              <w:t>.01.20</w:t>
            </w:r>
            <w:r w:rsidRPr="004E44B2">
              <w:rPr>
                <w:sz w:val="28"/>
                <w:szCs w:val="28"/>
              </w:rPr>
              <w:t>25</w:t>
            </w:r>
            <w:r w:rsidRPr="004E44B2">
              <w:rPr>
                <w:sz w:val="28"/>
                <w:szCs w:val="28"/>
                <w:lang w:val="en-US"/>
              </w:rPr>
              <w:t xml:space="preserve">– </w:t>
            </w:r>
            <w:r w:rsidRPr="004E44B2">
              <w:rPr>
                <w:sz w:val="28"/>
                <w:szCs w:val="28"/>
              </w:rPr>
              <w:t>14</w:t>
            </w:r>
            <w:r w:rsidRPr="004E44B2">
              <w:rPr>
                <w:sz w:val="28"/>
                <w:szCs w:val="28"/>
                <w:lang w:val="en-US"/>
              </w:rPr>
              <w:t>.02.20</w:t>
            </w:r>
            <w:r w:rsidRPr="004E44B2">
              <w:rPr>
                <w:sz w:val="28"/>
                <w:szCs w:val="28"/>
              </w:rPr>
              <w:t>25</w:t>
            </w:r>
          </w:p>
          <w:p w14:paraId="641BF0E7" w14:textId="77777777" w:rsidR="004E44B2" w:rsidRPr="004E44B2" w:rsidRDefault="004E44B2" w:rsidP="004E44B2">
            <w:pPr>
              <w:jc w:val="both"/>
              <w:rPr>
                <w:sz w:val="28"/>
                <w:szCs w:val="28"/>
                <w:lang w:eastAsia="ru-RU"/>
              </w:rPr>
            </w:pPr>
            <w:r w:rsidRPr="004E44B2">
              <w:rPr>
                <w:sz w:val="28"/>
                <w:szCs w:val="28"/>
              </w:rPr>
              <w:t>24</w:t>
            </w:r>
            <w:r w:rsidRPr="004E44B2">
              <w:rPr>
                <w:sz w:val="28"/>
                <w:szCs w:val="28"/>
                <w:lang w:val="en-US"/>
              </w:rPr>
              <w:t>.02.20</w:t>
            </w:r>
            <w:r w:rsidRPr="004E44B2">
              <w:rPr>
                <w:sz w:val="28"/>
                <w:szCs w:val="28"/>
              </w:rPr>
              <w:t>25</w:t>
            </w:r>
            <w:r w:rsidRPr="004E44B2">
              <w:rPr>
                <w:sz w:val="28"/>
                <w:szCs w:val="28"/>
                <w:lang w:val="en-US"/>
              </w:rPr>
              <w:t xml:space="preserve"> –</w:t>
            </w:r>
            <w:r w:rsidRPr="004E44B2">
              <w:rPr>
                <w:sz w:val="28"/>
                <w:szCs w:val="28"/>
              </w:rPr>
              <w:t>21</w:t>
            </w:r>
            <w:r w:rsidRPr="004E44B2">
              <w:rPr>
                <w:sz w:val="28"/>
                <w:szCs w:val="28"/>
                <w:lang w:val="en-US"/>
              </w:rPr>
              <w:t>.0</w:t>
            </w:r>
            <w:r w:rsidRPr="004E44B2">
              <w:rPr>
                <w:sz w:val="28"/>
                <w:szCs w:val="28"/>
              </w:rPr>
              <w:t>3</w:t>
            </w:r>
            <w:r w:rsidRPr="004E44B2">
              <w:rPr>
                <w:sz w:val="28"/>
                <w:szCs w:val="28"/>
                <w:lang w:val="en-US"/>
              </w:rPr>
              <w:t>.20</w:t>
            </w:r>
            <w:r w:rsidRPr="004E44B2">
              <w:rPr>
                <w:sz w:val="28"/>
                <w:szCs w:val="28"/>
              </w:rPr>
              <w:t>25</w:t>
            </w:r>
          </w:p>
          <w:p w14:paraId="1EF5A97C" w14:textId="77777777" w:rsidR="004E44B2" w:rsidRPr="004E44B2" w:rsidRDefault="004E44B2" w:rsidP="004E44B2">
            <w:pPr>
              <w:jc w:val="both"/>
              <w:rPr>
                <w:sz w:val="28"/>
                <w:szCs w:val="28"/>
              </w:rPr>
            </w:pPr>
            <w:r w:rsidRPr="004E44B2">
              <w:rPr>
                <w:sz w:val="28"/>
                <w:szCs w:val="28"/>
              </w:rPr>
              <w:t>9</w:t>
            </w:r>
            <w:r w:rsidRPr="004E44B2">
              <w:rPr>
                <w:sz w:val="28"/>
                <w:szCs w:val="28"/>
                <w:lang w:val="en-US"/>
              </w:rPr>
              <w:t>.01.20</w:t>
            </w:r>
            <w:r w:rsidRPr="004E44B2">
              <w:rPr>
                <w:sz w:val="28"/>
                <w:szCs w:val="28"/>
              </w:rPr>
              <w:t>25</w:t>
            </w:r>
            <w:r w:rsidRPr="004E44B2">
              <w:rPr>
                <w:sz w:val="28"/>
                <w:szCs w:val="28"/>
                <w:lang w:val="en-US"/>
              </w:rPr>
              <w:t xml:space="preserve"> – </w:t>
            </w:r>
            <w:r w:rsidRPr="004E44B2">
              <w:rPr>
                <w:sz w:val="28"/>
                <w:szCs w:val="28"/>
              </w:rPr>
              <w:t>21</w:t>
            </w:r>
            <w:r w:rsidRPr="004E44B2">
              <w:rPr>
                <w:sz w:val="28"/>
                <w:szCs w:val="28"/>
                <w:lang w:val="en-US"/>
              </w:rPr>
              <w:t>.03.20</w:t>
            </w:r>
            <w:r w:rsidRPr="004E44B2">
              <w:rPr>
                <w:sz w:val="28"/>
                <w:szCs w:val="28"/>
              </w:rPr>
              <w:t>25</w:t>
            </w:r>
          </w:p>
        </w:tc>
        <w:tc>
          <w:tcPr>
            <w:tcW w:w="225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73AC2C" w14:textId="77777777" w:rsidR="004E44B2" w:rsidRPr="004E44B2" w:rsidRDefault="004E44B2" w:rsidP="004E44B2">
            <w:pPr>
              <w:jc w:val="both"/>
              <w:rPr>
                <w:sz w:val="28"/>
                <w:szCs w:val="28"/>
              </w:rPr>
            </w:pPr>
          </w:p>
          <w:p w14:paraId="5DA101AE" w14:textId="77777777" w:rsidR="004E44B2" w:rsidRPr="004E44B2" w:rsidRDefault="004E44B2" w:rsidP="004E44B2">
            <w:pPr>
              <w:jc w:val="both"/>
              <w:rPr>
                <w:sz w:val="28"/>
                <w:szCs w:val="28"/>
              </w:rPr>
            </w:pPr>
            <w:r w:rsidRPr="004E44B2">
              <w:rPr>
                <w:sz w:val="28"/>
                <w:szCs w:val="28"/>
              </w:rPr>
              <w:t>10</w:t>
            </w:r>
          </w:p>
          <w:p w14:paraId="04CA470F" w14:textId="77777777" w:rsidR="004E44B2" w:rsidRPr="004E44B2" w:rsidRDefault="004E44B2" w:rsidP="004E44B2">
            <w:pPr>
              <w:jc w:val="both"/>
              <w:rPr>
                <w:sz w:val="28"/>
                <w:szCs w:val="28"/>
                <w:highlight w:val="yellow"/>
              </w:rPr>
            </w:pPr>
          </w:p>
        </w:tc>
      </w:tr>
      <w:tr w:rsidR="004E44B2" w:rsidRPr="004E44B2" w14:paraId="7A9818EB" w14:textId="77777777" w:rsidTr="006B27ED">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706BE75" w14:textId="77777777" w:rsidR="004E44B2" w:rsidRPr="004E44B2" w:rsidRDefault="004E44B2" w:rsidP="004E44B2">
            <w:pPr>
              <w:jc w:val="both"/>
              <w:rPr>
                <w:color w:val="000000"/>
                <w:sz w:val="28"/>
                <w:szCs w:val="28"/>
                <w:lang w:val="en-US"/>
              </w:rPr>
            </w:pPr>
            <w:r w:rsidRPr="004E44B2">
              <w:rPr>
                <w:color w:val="000000"/>
                <w:sz w:val="28"/>
                <w:szCs w:val="28"/>
                <w:lang w:val="en-US"/>
              </w:rPr>
              <w:t>IV четверть</w:t>
            </w:r>
          </w:p>
        </w:tc>
        <w:tc>
          <w:tcPr>
            <w:tcW w:w="2269" w:type="dxa"/>
            <w:tcBorders>
              <w:top w:val="single" w:sz="4" w:space="0" w:color="000000"/>
              <w:left w:val="single" w:sz="4" w:space="0" w:color="000000"/>
              <w:bottom w:val="single" w:sz="4" w:space="0" w:color="000000"/>
              <w:right w:val="single" w:sz="4" w:space="0" w:color="000000"/>
            </w:tcBorders>
            <w:hideMark/>
          </w:tcPr>
          <w:p w14:paraId="18C54DBF" w14:textId="77777777" w:rsidR="004E44B2" w:rsidRPr="004E44B2" w:rsidRDefault="004E44B2" w:rsidP="004E44B2">
            <w:pPr>
              <w:jc w:val="both"/>
              <w:rPr>
                <w:sz w:val="28"/>
                <w:szCs w:val="28"/>
              </w:rPr>
            </w:pPr>
            <w:r w:rsidRPr="004E44B2">
              <w:rPr>
                <w:sz w:val="28"/>
                <w:szCs w:val="28"/>
              </w:rPr>
              <w:t>1</w:t>
            </w:r>
            <w:r w:rsidRPr="004E44B2">
              <w:rPr>
                <w:sz w:val="28"/>
                <w:szCs w:val="28"/>
                <w:lang w:val="en-US"/>
              </w:rPr>
              <w:t xml:space="preserve"> –</w:t>
            </w:r>
            <w:r w:rsidRPr="004E44B2">
              <w:rPr>
                <w:sz w:val="28"/>
                <w:szCs w:val="28"/>
              </w:rPr>
              <w:t>8 класс</w:t>
            </w:r>
          </w:p>
          <w:p w14:paraId="6444578D" w14:textId="77777777" w:rsidR="004E44B2" w:rsidRPr="004E44B2" w:rsidRDefault="004E44B2" w:rsidP="004E44B2">
            <w:pPr>
              <w:jc w:val="both"/>
              <w:rPr>
                <w:sz w:val="28"/>
                <w:szCs w:val="28"/>
                <w:lang w:val="en-US"/>
              </w:rPr>
            </w:pPr>
            <w:r w:rsidRPr="004E44B2">
              <w:rPr>
                <w:sz w:val="28"/>
                <w:szCs w:val="28"/>
                <w:lang w:val="en-US"/>
              </w:rPr>
              <w:t xml:space="preserve"> </w:t>
            </w:r>
            <w:r w:rsidRPr="004E44B2">
              <w:rPr>
                <w:sz w:val="28"/>
                <w:szCs w:val="28"/>
              </w:rPr>
              <w:t>9</w:t>
            </w:r>
            <w:r w:rsidRPr="004E44B2">
              <w:rPr>
                <w:sz w:val="28"/>
                <w:szCs w:val="28"/>
                <w:lang w:val="en-US"/>
              </w:rPr>
              <w:t xml:space="preserve"> классы</w:t>
            </w:r>
          </w:p>
        </w:tc>
        <w:tc>
          <w:tcPr>
            <w:tcW w:w="2695" w:type="dxa"/>
            <w:tcBorders>
              <w:top w:val="single" w:sz="4" w:space="0" w:color="000000"/>
              <w:left w:val="single" w:sz="4" w:space="0" w:color="000000"/>
              <w:bottom w:val="single" w:sz="4" w:space="0" w:color="000000"/>
              <w:right w:val="single" w:sz="4" w:space="0" w:color="000000"/>
            </w:tcBorders>
            <w:hideMark/>
          </w:tcPr>
          <w:p w14:paraId="2CDF9AC9" w14:textId="77777777" w:rsidR="004E44B2" w:rsidRPr="004E44B2" w:rsidRDefault="004E44B2" w:rsidP="004E44B2">
            <w:pPr>
              <w:jc w:val="both"/>
              <w:rPr>
                <w:sz w:val="28"/>
                <w:szCs w:val="28"/>
              </w:rPr>
            </w:pPr>
            <w:r w:rsidRPr="004E44B2">
              <w:rPr>
                <w:sz w:val="28"/>
                <w:szCs w:val="28"/>
              </w:rPr>
              <w:t>31.03.2025- 26.05.2025</w:t>
            </w:r>
          </w:p>
          <w:p w14:paraId="1941CD57" w14:textId="77777777" w:rsidR="004E44B2" w:rsidRPr="004E44B2" w:rsidRDefault="004E44B2" w:rsidP="004E44B2">
            <w:pPr>
              <w:jc w:val="both"/>
              <w:rPr>
                <w:sz w:val="28"/>
                <w:szCs w:val="28"/>
              </w:rPr>
            </w:pPr>
            <w:r w:rsidRPr="004E44B2">
              <w:rPr>
                <w:sz w:val="28"/>
                <w:szCs w:val="28"/>
              </w:rPr>
              <w:t>В соответствии с расписанием ГИА</w:t>
            </w:r>
          </w:p>
          <w:p w14:paraId="0C6F3E8D" w14:textId="77777777" w:rsidR="004E44B2" w:rsidRPr="004E44B2" w:rsidRDefault="004E44B2" w:rsidP="004E44B2">
            <w:pPr>
              <w:rPr>
                <w:sz w:val="28"/>
                <w:szCs w:val="28"/>
              </w:rPr>
            </w:pPr>
          </w:p>
        </w:tc>
        <w:tc>
          <w:tcPr>
            <w:tcW w:w="2258" w:type="dxa"/>
            <w:tcBorders>
              <w:top w:val="single" w:sz="4" w:space="0" w:color="000000"/>
              <w:left w:val="single" w:sz="4" w:space="0" w:color="000000"/>
              <w:bottom w:val="single" w:sz="4" w:space="0" w:color="000000"/>
              <w:right w:val="single" w:sz="4" w:space="0" w:color="000000"/>
            </w:tcBorders>
            <w:hideMark/>
          </w:tcPr>
          <w:p w14:paraId="22BF66B0" w14:textId="77777777" w:rsidR="004E44B2" w:rsidRPr="004E44B2" w:rsidRDefault="004E44B2" w:rsidP="004E44B2">
            <w:pPr>
              <w:jc w:val="both"/>
              <w:rPr>
                <w:sz w:val="28"/>
                <w:szCs w:val="28"/>
              </w:rPr>
            </w:pPr>
            <w:r w:rsidRPr="004E44B2">
              <w:rPr>
                <w:sz w:val="28"/>
                <w:szCs w:val="28"/>
              </w:rPr>
              <w:t>8</w:t>
            </w:r>
          </w:p>
          <w:p w14:paraId="23D34202" w14:textId="77777777" w:rsidR="004E44B2" w:rsidRPr="004E44B2" w:rsidRDefault="004E44B2" w:rsidP="004E44B2">
            <w:pPr>
              <w:jc w:val="both"/>
              <w:rPr>
                <w:sz w:val="28"/>
                <w:szCs w:val="28"/>
                <w:highlight w:val="yellow"/>
                <w:lang w:val="en-US"/>
              </w:rPr>
            </w:pPr>
          </w:p>
        </w:tc>
      </w:tr>
      <w:tr w:rsidR="004E44B2" w:rsidRPr="004E44B2" w14:paraId="48536499" w14:textId="77777777" w:rsidTr="006B27ED">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222417E8" w14:textId="0D515578" w:rsidR="004E44B2" w:rsidRPr="004E44B2" w:rsidRDefault="004E44B2" w:rsidP="004E44B2">
            <w:pPr>
              <w:jc w:val="both"/>
              <w:rPr>
                <w:color w:val="000000"/>
                <w:sz w:val="28"/>
                <w:szCs w:val="28"/>
              </w:rPr>
            </w:pPr>
            <w:r>
              <w:rPr>
                <w:color w:val="000000"/>
                <w:sz w:val="28"/>
                <w:szCs w:val="28"/>
              </w:rPr>
              <w:t>1 полугодие</w:t>
            </w:r>
          </w:p>
        </w:tc>
        <w:tc>
          <w:tcPr>
            <w:tcW w:w="2269" w:type="dxa"/>
            <w:tcBorders>
              <w:top w:val="single" w:sz="4" w:space="0" w:color="000000"/>
              <w:left w:val="single" w:sz="4" w:space="0" w:color="000000"/>
              <w:bottom w:val="single" w:sz="4" w:space="0" w:color="000000"/>
              <w:right w:val="single" w:sz="4" w:space="0" w:color="000000"/>
            </w:tcBorders>
          </w:tcPr>
          <w:p w14:paraId="5DB5E8A2" w14:textId="3E1079B1" w:rsidR="004E44B2" w:rsidRPr="004E44B2" w:rsidRDefault="004E44B2" w:rsidP="004E44B2">
            <w:pPr>
              <w:jc w:val="both"/>
              <w:rPr>
                <w:sz w:val="28"/>
                <w:szCs w:val="28"/>
              </w:rPr>
            </w:pPr>
            <w:r>
              <w:rPr>
                <w:sz w:val="28"/>
                <w:szCs w:val="28"/>
              </w:rPr>
              <w:t>10-11 класс</w:t>
            </w:r>
          </w:p>
        </w:tc>
        <w:tc>
          <w:tcPr>
            <w:tcW w:w="2695" w:type="dxa"/>
            <w:tcBorders>
              <w:top w:val="single" w:sz="4" w:space="0" w:color="000000"/>
              <w:left w:val="single" w:sz="4" w:space="0" w:color="000000"/>
              <w:bottom w:val="single" w:sz="4" w:space="0" w:color="000000"/>
              <w:right w:val="single" w:sz="4" w:space="0" w:color="000000"/>
            </w:tcBorders>
          </w:tcPr>
          <w:p w14:paraId="26AA8863" w14:textId="29A99646" w:rsidR="004E44B2" w:rsidRPr="004E44B2" w:rsidRDefault="004E44B2" w:rsidP="004E44B2">
            <w:pPr>
              <w:jc w:val="both"/>
              <w:rPr>
                <w:sz w:val="28"/>
                <w:szCs w:val="28"/>
              </w:rPr>
            </w:pPr>
            <w:r>
              <w:rPr>
                <w:sz w:val="28"/>
                <w:szCs w:val="28"/>
              </w:rPr>
              <w:t>02.09.-28.12.2024</w:t>
            </w:r>
          </w:p>
        </w:tc>
        <w:tc>
          <w:tcPr>
            <w:tcW w:w="2258" w:type="dxa"/>
            <w:tcBorders>
              <w:top w:val="single" w:sz="4" w:space="0" w:color="000000"/>
              <w:left w:val="single" w:sz="4" w:space="0" w:color="000000"/>
              <w:bottom w:val="single" w:sz="4" w:space="0" w:color="000000"/>
              <w:right w:val="single" w:sz="4" w:space="0" w:color="000000"/>
            </w:tcBorders>
          </w:tcPr>
          <w:p w14:paraId="773F0944" w14:textId="77777777" w:rsidR="004E44B2" w:rsidRPr="004E44B2" w:rsidRDefault="004E44B2" w:rsidP="004E44B2">
            <w:pPr>
              <w:jc w:val="both"/>
              <w:rPr>
                <w:sz w:val="28"/>
                <w:szCs w:val="28"/>
              </w:rPr>
            </w:pPr>
          </w:p>
        </w:tc>
      </w:tr>
      <w:tr w:rsidR="004E44B2" w:rsidRPr="004E44B2" w14:paraId="7B1B6766" w14:textId="77777777" w:rsidTr="006B27ED">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5B03C17C" w14:textId="429FD6BD" w:rsidR="004E44B2" w:rsidRDefault="004E44B2" w:rsidP="004E44B2">
            <w:pPr>
              <w:jc w:val="both"/>
              <w:rPr>
                <w:color w:val="000000"/>
                <w:sz w:val="28"/>
                <w:szCs w:val="28"/>
              </w:rPr>
            </w:pPr>
            <w:r>
              <w:rPr>
                <w:color w:val="000000"/>
                <w:sz w:val="28"/>
                <w:szCs w:val="28"/>
              </w:rPr>
              <w:t>2 полугодие</w:t>
            </w:r>
          </w:p>
        </w:tc>
        <w:tc>
          <w:tcPr>
            <w:tcW w:w="2269" w:type="dxa"/>
            <w:tcBorders>
              <w:top w:val="single" w:sz="4" w:space="0" w:color="000000"/>
              <w:left w:val="single" w:sz="4" w:space="0" w:color="000000"/>
              <w:bottom w:val="single" w:sz="4" w:space="0" w:color="000000"/>
              <w:right w:val="single" w:sz="4" w:space="0" w:color="000000"/>
            </w:tcBorders>
          </w:tcPr>
          <w:p w14:paraId="3A22A0B7" w14:textId="3F2D0950" w:rsidR="004E44B2" w:rsidRPr="004E44B2" w:rsidRDefault="004E44B2" w:rsidP="004E44B2">
            <w:pPr>
              <w:jc w:val="both"/>
              <w:rPr>
                <w:sz w:val="28"/>
                <w:szCs w:val="28"/>
              </w:rPr>
            </w:pPr>
            <w:r>
              <w:rPr>
                <w:sz w:val="28"/>
                <w:szCs w:val="28"/>
              </w:rPr>
              <w:t>10-11 класс</w:t>
            </w:r>
          </w:p>
        </w:tc>
        <w:tc>
          <w:tcPr>
            <w:tcW w:w="2695" w:type="dxa"/>
            <w:tcBorders>
              <w:top w:val="single" w:sz="4" w:space="0" w:color="000000"/>
              <w:left w:val="single" w:sz="4" w:space="0" w:color="000000"/>
              <w:bottom w:val="single" w:sz="4" w:space="0" w:color="000000"/>
              <w:right w:val="single" w:sz="4" w:space="0" w:color="000000"/>
            </w:tcBorders>
          </w:tcPr>
          <w:p w14:paraId="5D7C712F" w14:textId="1ABBCE42" w:rsidR="004E44B2" w:rsidRPr="004E44B2" w:rsidRDefault="004E44B2" w:rsidP="004E44B2">
            <w:pPr>
              <w:jc w:val="both"/>
              <w:rPr>
                <w:sz w:val="28"/>
                <w:szCs w:val="28"/>
              </w:rPr>
            </w:pPr>
            <w:r>
              <w:rPr>
                <w:sz w:val="28"/>
                <w:szCs w:val="28"/>
              </w:rPr>
              <w:t>09.01.2025- 26.05.2025</w:t>
            </w:r>
          </w:p>
        </w:tc>
        <w:tc>
          <w:tcPr>
            <w:tcW w:w="2258" w:type="dxa"/>
            <w:tcBorders>
              <w:top w:val="single" w:sz="4" w:space="0" w:color="000000"/>
              <w:left w:val="single" w:sz="4" w:space="0" w:color="000000"/>
              <w:bottom w:val="single" w:sz="4" w:space="0" w:color="000000"/>
              <w:right w:val="single" w:sz="4" w:space="0" w:color="000000"/>
            </w:tcBorders>
          </w:tcPr>
          <w:p w14:paraId="0A0EF6B6" w14:textId="77777777" w:rsidR="004E44B2" w:rsidRPr="004E44B2" w:rsidRDefault="004E44B2" w:rsidP="004E44B2">
            <w:pPr>
              <w:jc w:val="both"/>
              <w:rPr>
                <w:sz w:val="28"/>
                <w:szCs w:val="28"/>
              </w:rPr>
            </w:pPr>
          </w:p>
        </w:tc>
      </w:tr>
      <w:tr w:rsidR="004E44B2" w:rsidRPr="004E44B2" w14:paraId="3A2B6C71" w14:textId="77777777" w:rsidTr="006B27ED">
        <w:trPr>
          <w:trHeight w:val="403"/>
          <w:jc w:val="center"/>
        </w:trPr>
        <w:tc>
          <w:tcPr>
            <w:tcW w:w="1810" w:type="dxa"/>
            <w:vMerge w:val="restart"/>
            <w:tcBorders>
              <w:top w:val="single" w:sz="4" w:space="0" w:color="000000"/>
              <w:left w:val="single" w:sz="4" w:space="0" w:color="000000"/>
              <w:bottom w:val="single" w:sz="4" w:space="0" w:color="000000"/>
              <w:right w:val="single" w:sz="4" w:space="0" w:color="000000"/>
            </w:tcBorders>
            <w:hideMark/>
          </w:tcPr>
          <w:p w14:paraId="3800F98A" w14:textId="77777777" w:rsidR="004E44B2" w:rsidRPr="004E44B2" w:rsidRDefault="004E44B2" w:rsidP="004E44B2">
            <w:pPr>
              <w:spacing w:before="30" w:after="30"/>
              <w:jc w:val="both"/>
              <w:rPr>
                <w:color w:val="000000"/>
                <w:sz w:val="28"/>
                <w:szCs w:val="28"/>
                <w:lang w:val="en-US"/>
              </w:rPr>
            </w:pPr>
            <w:r w:rsidRPr="004E44B2">
              <w:rPr>
                <w:color w:val="000000"/>
                <w:sz w:val="28"/>
                <w:szCs w:val="28"/>
                <w:lang w:val="en-US"/>
              </w:rPr>
              <w:t>Итого за учебный год</w:t>
            </w:r>
          </w:p>
        </w:tc>
        <w:tc>
          <w:tcPr>
            <w:tcW w:w="4964" w:type="dxa"/>
            <w:gridSpan w:val="2"/>
            <w:tcBorders>
              <w:top w:val="single" w:sz="4" w:space="0" w:color="000000"/>
              <w:left w:val="single" w:sz="4" w:space="0" w:color="000000"/>
              <w:bottom w:val="single" w:sz="4" w:space="0" w:color="000000"/>
              <w:right w:val="single" w:sz="4" w:space="0" w:color="000000"/>
            </w:tcBorders>
            <w:hideMark/>
          </w:tcPr>
          <w:p w14:paraId="1871FAE0" w14:textId="77777777" w:rsidR="004E44B2" w:rsidRPr="004E44B2" w:rsidRDefault="004E44B2" w:rsidP="004E44B2">
            <w:pPr>
              <w:jc w:val="both"/>
              <w:rPr>
                <w:sz w:val="28"/>
                <w:szCs w:val="28"/>
                <w:lang w:val="en-US"/>
              </w:rPr>
            </w:pPr>
            <w:r w:rsidRPr="004E44B2">
              <w:rPr>
                <w:sz w:val="28"/>
                <w:szCs w:val="28"/>
                <w:lang w:val="en-US"/>
              </w:rPr>
              <w:t>1 – е классы</w:t>
            </w:r>
          </w:p>
        </w:tc>
        <w:tc>
          <w:tcPr>
            <w:tcW w:w="2258" w:type="dxa"/>
            <w:tcBorders>
              <w:top w:val="single" w:sz="4" w:space="0" w:color="000000"/>
              <w:left w:val="single" w:sz="4" w:space="0" w:color="000000"/>
              <w:bottom w:val="single" w:sz="4" w:space="0" w:color="000000"/>
              <w:right w:val="single" w:sz="4" w:space="0" w:color="000000"/>
            </w:tcBorders>
            <w:hideMark/>
          </w:tcPr>
          <w:p w14:paraId="67B231BF" w14:textId="77777777" w:rsidR="004E44B2" w:rsidRPr="004E44B2" w:rsidRDefault="004E44B2" w:rsidP="004E44B2">
            <w:pPr>
              <w:jc w:val="both"/>
              <w:rPr>
                <w:sz w:val="28"/>
                <w:szCs w:val="28"/>
                <w:lang w:val="en-US"/>
              </w:rPr>
            </w:pPr>
            <w:r w:rsidRPr="004E44B2">
              <w:rPr>
                <w:sz w:val="28"/>
                <w:szCs w:val="28"/>
                <w:lang w:val="en-US"/>
              </w:rPr>
              <w:t>33</w:t>
            </w:r>
          </w:p>
        </w:tc>
      </w:tr>
      <w:tr w:rsidR="004E44B2" w:rsidRPr="004E44B2" w14:paraId="0F97083E" w14:textId="77777777" w:rsidTr="006B27ED">
        <w:trPr>
          <w:trHeight w:val="31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EBEECA" w14:textId="77777777" w:rsidR="004E44B2" w:rsidRPr="004E44B2" w:rsidRDefault="004E44B2" w:rsidP="004E44B2">
            <w:pPr>
              <w:jc w:val="both"/>
              <w:rPr>
                <w:color w:val="000000"/>
                <w:sz w:val="28"/>
                <w:szCs w:val="28"/>
                <w:lang w:val="en-US"/>
              </w:rPr>
            </w:pPr>
          </w:p>
        </w:tc>
        <w:tc>
          <w:tcPr>
            <w:tcW w:w="4964" w:type="dxa"/>
            <w:gridSpan w:val="2"/>
            <w:tcBorders>
              <w:top w:val="single" w:sz="4" w:space="0" w:color="000000"/>
              <w:left w:val="single" w:sz="4" w:space="0" w:color="000000"/>
              <w:bottom w:val="single" w:sz="4" w:space="0" w:color="000000"/>
              <w:right w:val="single" w:sz="4" w:space="0" w:color="000000"/>
            </w:tcBorders>
            <w:hideMark/>
          </w:tcPr>
          <w:p w14:paraId="2C3476A7" w14:textId="77777777" w:rsidR="004E44B2" w:rsidRPr="004E44B2" w:rsidRDefault="004E44B2" w:rsidP="004E44B2">
            <w:pPr>
              <w:jc w:val="both"/>
              <w:rPr>
                <w:sz w:val="28"/>
                <w:szCs w:val="28"/>
                <w:lang w:val="en-US"/>
              </w:rPr>
            </w:pPr>
            <w:r w:rsidRPr="004E44B2">
              <w:rPr>
                <w:sz w:val="28"/>
                <w:szCs w:val="28"/>
                <w:lang w:val="en-US"/>
              </w:rPr>
              <w:t>2 –</w:t>
            </w:r>
            <w:r w:rsidRPr="004E44B2">
              <w:rPr>
                <w:sz w:val="28"/>
                <w:szCs w:val="28"/>
              </w:rPr>
              <w:t xml:space="preserve"> 9</w:t>
            </w:r>
            <w:r w:rsidRPr="004E44B2">
              <w:rPr>
                <w:sz w:val="28"/>
                <w:szCs w:val="28"/>
                <w:lang w:val="en-US"/>
              </w:rPr>
              <w:t xml:space="preserve"> классы</w:t>
            </w:r>
          </w:p>
        </w:tc>
        <w:tc>
          <w:tcPr>
            <w:tcW w:w="2258" w:type="dxa"/>
            <w:tcBorders>
              <w:top w:val="single" w:sz="4" w:space="0" w:color="000000"/>
              <w:left w:val="single" w:sz="4" w:space="0" w:color="000000"/>
              <w:bottom w:val="single" w:sz="4" w:space="0" w:color="000000"/>
              <w:right w:val="single" w:sz="4" w:space="0" w:color="000000"/>
            </w:tcBorders>
            <w:hideMark/>
          </w:tcPr>
          <w:p w14:paraId="73B8B224" w14:textId="77777777" w:rsidR="004E44B2" w:rsidRPr="004E44B2" w:rsidRDefault="004E44B2" w:rsidP="004E44B2">
            <w:pPr>
              <w:jc w:val="both"/>
              <w:rPr>
                <w:sz w:val="28"/>
                <w:szCs w:val="28"/>
              </w:rPr>
            </w:pPr>
            <w:r w:rsidRPr="004E44B2">
              <w:rPr>
                <w:sz w:val="28"/>
                <w:szCs w:val="28"/>
                <w:lang w:val="en-US"/>
              </w:rPr>
              <w:t>3</w:t>
            </w:r>
            <w:r w:rsidRPr="004E44B2">
              <w:rPr>
                <w:sz w:val="28"/>
                <w:szCs w:val="28"/>
              </w:rPr>
              <w:t>4</w:t>
            </w:r>
          </w:p>
        </w:tc>
      </w:tr>
      <w:tr w:rsidR="004E44B2" w:rsidRPr="004E44B2" w14:paraId="58A9BED6" w14:textId="77777777" w:rsidTr="006B27ED">
        <w:trPr>
          <w:trHeight w:val="31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23DB10" w14:textId="77777777" w:rsidR="004E44B2" w:rsidRPr="004E44B2" w:rsidRDefault="004E44B2" w:rsidP="004E44B2">
            <w:pPr>
              <w:jc w:val="both"/>
              <w:rPr>
                <w:color w:val="000000"/>
                <w:sz w:val="28"/>
                <w:szCs w:val="28"/>
                <w:lang w:val="en-US"/>
              </w:rPr>
            </w:pPr>
          </w:p>
        </w:tc>
        <w:tc>
          <w:tcPr>
            <w:tcW w:w="7222" w:type="dxa"/>
            <w:gridSpan w:val="3"/>
            <w:tcBorders>
              <w:top w:val="single" w:sz="4" w:space="0" w:color="000000"/>
              <w:left w:val="single" w:sz="4" w:space="0" w:color="000000"/>
              <w:bottom w:val="single" w:sz="4" w:space="0" w:color="000000"/>
              <w:right w:val="single" w:sz="4" w:space="0" w:color="000000"/>
            </w:tcBorders>
            <w:hideMark/>
          </w:tcPr>
          <w:p w14:paraId="6A97B28D" w14:textId="77777777" w:rsidR="004E44B2" w:rsidRPr="004E44B2" w:rsidRDefault="004E44B2" w:rsidP="004E44B2">
            <w:pPr>
              <w:jc w:val="both"/>
              <w:rPr>
                <w:sz w:val="28"/>
                <w:szCs w:val="28"/>
                <w:lang w:val="en-US"/>
              </w:rPr>
            </w:pPr>
          </w:p>
        </w:tc>
      </w:tr>
    </w:tbl>
    <w:p w14:paraId="030AFC00" w14:textId="77777777" w:rsidR="004E44B2" w:rsidRPr="004E44B2" w:rsidRDefault="004E44B2" w:rsidP="004E44B2">
      <w:pPr>
        <w:spacing w:before="30" w:after="30"/>
        <w:jc w:val="both"/>
        <w:rPr>
          <w:color w:val="000000"/>
          <w:spacing w:val="-3"/>
          <w:sz w:val="28"/>
          <w:szCs w:val="28"/>
        </w:rPr>
      </w:pPr>
    </w:p>
    <w:p w14:paraId="577240D3" w14:textId="77777777" w:rsidR="004E44B2" w:rsidRPr="004E44B2" w:rsidRDefault="004E44B2">
      <w:pPr>
        <w:widowControl/>
        <w:numPr>
          <w:ilvl w:val="0"/>
          <w:numId w:val="77"/>
        </w:numPr>
        <w:autoSpaceDE/>
        <w:autoSpaceDN/>
        <w:spacing w:before="30" w:after="30"/>
        <w:contextualSpacing/>
        <w:jc w:val="both"/>
        <w:rPr>
          <w:b/>
          <w:color w:val="000000"/>
          <w:spacing w:val="-3"/>
          <w:sz w:val="28"/>
          <w:szCs w:val="28"/>
        </w:rPr>
      </w:pPr>
      <w:r w:rsidRPr="004E44B2">
        <w:rPr>
          <w:b/>
          <w:color w:val="000000"/>
          <w:spacing w:val="-3"/>
          <w:sz w:val="28"/>
          <w:szCs w:val="28"/>
        </w:rPr>
        <w:t>Продолжительность каникул в 2024 – 2025 учебном году</w:t>
      </w:r>
    </w:p>
    <w:p w14:paraId="552DBAAA" w14:textId="77777777" w:rsidR="004E44B2" w:rsidRPr="004E44B2" w:rsidRDefault="004E44B2" w:rsidP="004E44B2">
      <w:pPr>
        <w:spacing w:before="30" w:after="30"/>
        <w:ind w:left="1080"/>
        <w:jc w:val="both"/>
        <w:rPr>
          <w:color w:val="000000"/>
          <w:spacing w:val="-3"/>
          <w:sz w:val="28"/>
          <w:szCs w:val="28"/>
        </w:rPr>
      </w:pPr>
    </w:p>
    <w:tbl>
      <w:tblPr>
        <w:tblW w:w="7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2812"/>
        <w:gridCol w:w="1650"/>
        <w:gridCol w:w="1476"/>
      </w:tblGrid>
      <w:tr w:rsidR="004E44B2" w:rsidRPr="004E44B2" w14:paraId="56482438" w14:textId="77777777" w:rsidTr="006B27ED">
        <w:trPr>
          <w:jc w:val="center"/>
        </w:trPr>
        <w:tc>
          <w:tcPr>
            <w:tcW w:w="2793" w:type="dxa"/>
            <w:tcBorders>
              <w:top w:val="single" w:sz="4" w:space="0" w:color="auto"/>
              <w:left w:val="single" w:sz="4" w:space="0" w:color="auto"/>
              <w:bottom w:val="single" w:sz="4" w:space="0" w:color="auto"/>
              <w:right w:val="single" w:sz="4" w:space="0" w:color="auto"/>
            </w:tcBorders>
            <w:hideMark/>
          </w:tcPr>
          <w:p w14:paraId="565EFEB2" w14:textId="77777777" w:rsidR="004E44B2" w:rsidRPr="004E44B2" w:rsidRDefault="004E44B2" w:rsidP="004E44B2">
            <w:pPr>
              <w:spacing w:before="30" w:after="30"/>
              <w:jc w:val="both"/>
              <w:rPr>
                <w:i/>
                <w:color w:val="000000"/>
                <w:sz w:val="28"/>
                <w:szCs w:val="28"/>
                <w:lang w:val="en-US"/>
              </w:rPr>
            </w:pPr>
            <w:r w:rsidRPr="004E44B2">
              <w:rPr>
                <w:i/>
                <w:color w:val="000000"/>
                <w:sz w:val="28"/>
                <w:szCs w:val="28"/>
                <w:lang w:val="en-US"/>
              </w:rPr>
              <w:t xml:space="preserve">Вид </w:t>
            </w:r>
          </w:p>
        </w:tc>
        <w:tc>
          <w:tcPr>
            <w:tcW w:w="2829" w:type="dxa"/>
            <w:tcBorders>
              <w:top w:val="single" w:sz="4" w:space="0" w:color="auto"/>
              <w:left w:val="single" w:sz="4" w:space="0" w:color="auto"/>
              <w:bottom w:val="single" w:sz="4" w:space="0" w:color="auto"/>
              <w:right w:val="single" w:sz="4" w:space="0" w:color="auto"/>
            </w:tcBorders>
            <w:hideMark/>
          </w:tcPr>
          <w:p w14:paraId="155DE4EF" w14:textId="77777777" w:rsidR="004E44B2" w:rsidRPr="004E44B2" w:rsidRDefault="004E44B2" w:rsidP="004E44B2">
            <w:pPr>
              <w:spacing w:before="30" w:after="30"/>
              <w:jc w:val="both"/>
              <w:rPr>
                <w:i/>
                <w:color w:val="000000"/>
                <w:sz w:val="28"/>
                <w:szCs w:val="28"/>
                <w:lang w:val="en-US"/>
              </w:rPr>
            </w:pPr>
            <w:r w:rsidRPr="004E44B2">
              <w:rPr>
                <w:i/>
                <w:color w:val="000000"/>
                <w:sz w:val="28"/>
                <w:szCs w:val="28"/>
                <w:lang w:val="en-US"/>
              </w:rPr>
              <w:t xml:space="preserve">Продолжительность </w:t>
            </w:r>
          </w:p>
        </w:tc>
        <w:tc>
          <w:tcPr>
            <w:tcW w:w="810" w:type="dxa"/>
            <w:tcBorders>
              <w:top w:val="single" w:sz="4" w:space="0" w:color="auto"/>
              <w:left w:val="single" w:sz="4" w:space="0" w:color="auto"/>
              <w:bottom w:val="single" w:sz="4" w:space="0" w:color="auto"/>
              <w:right w:val="single" w:sz="4" w:space="0" w:color="auto"/>
            </w:tcBorders>
            <w:hideMark/>
          </w:tcPr>
          <w:p w14:paraId="4E245860" w14:textId="77777777" w:rsidR="004E44B2" w:rsidRPr="004E44B2" w:rsidRDefault="004E44B2" w:rsidP="004E44B2">
            <w:pPr>
              <w:spacing w:before="30" w:after="30"/>
              <w:jc w:val="both"/>
              <w:rPr>
                <w:i/>
                <w:color w:val="000000"/>
                <w:sz w:val="28"/>
                <w:szCs w:val="28"/>
              </w:rPr>
            </w:pPr>
            <w:r w:rsidRPr="004E44B2">
              <w:rPr>
                <w:i/>
                <w:color w:val="000000"/>
                <w:sz w:val="28"/>
                <w:szCs w:val="28"/>
              </w:rPr>
              <w:t>Количество дней</w:t>
            </w:r>
          </w:p>
        </w:tc>
        <w:tc>
          <w:tcPr>
            <w:tcW w:w="994" w:type="dxa"/>
            <w:tcBorders>
              <w:top w:val="single" w:sz="4" w:space="0" w:color="auto"/>
              <w:left w:val="single" w:sz="4" w:space="0" w:color="auto"/>
              <w:bottom w:val="single" w:sz="4" w:space="0" w:color="auto"/>
              <w:right w:val="single" w:sz="4" w:space="0" w:color="auto"/>
            </w:tcBorders>
          </w:tcPr>
          <w:p w14:paraId="635F3383" w14:textId="77777777" w:rsidR="004E44B2" w:rsidRPr="004E44B2" w:rsidRDefault="004E44B2" w:rsidP="004E44B2">
            <w:pPr>
              <w:spacing w:before="30" w:after="30"/>
              <w:jc w:val="both"/>
              <w:rPr>
                <w:i/>
                <w:color w:val="000000"/>
                <w:sz w:val="28"/>
                <w:szCs w:val="28"/>
              </w:rPr>
            </w:pPr>
            <w:r w:rsidRPr="004E44B2">
              <w:rPr>
                <w:i/>
                <w:color w:val="000000"/>
                <w:sz w:val="28"/>
                <w:szCs w:val="28"/>
              </w:rPr>
              <w:t>Начало занятий</w:t>
            </w:r>
          </w:p>
        </w:tc>
      </w:tr>
      <w:tr w:rsidR="004E44B2" w:rsidRPr="004E44B2" w14:paraId="40BDBB84" w14:textId="77777777" w:rsidTr="006B27ED">
        <w:trPr>
          <w:jc w:val="center"/>
        </w:trPr>
        <w:tc>
          <w:tcPr>
            <w:tcW w:w="2793" w:type="dxa"/>
            <w:tcBorders>
              <w:top w:val="single" w:sz="4" w:space="0" w:color="auto"/>
              <w:left w:val="single" w:sz="4" w:space="0" w:color="auto"/>
              <w:bottom w:val="single" w:sz="4" w:space="0" w:color="auto"/>
              <w:right w:val="single" w:sz="4" w:space="0" w:color="auto"/>
            </w:tcBorders>
            <w:hideMark/>
          </w:tcPr>
          <w:p w14:paraId="28A26D4F" w14:textId="77777777" w:rsidR="004E44B2" w:rsidRPr="004E44B2" w:rsidRDefault="004E44B2" w:rsidP="004E44B2">
            <w:pPr>
              <w:spacing w:before="30" w:after="30"/>
              <w:jc w:val="both"/>
              <w:rPr>
                <w:color w:val="000000"/>
                <w:sz w:val="28"/>
                <w:szCs w:val="28"/>
                <w:lang w:val="en-US"/>
              </w:rPr>
            </w:pPr>
            <w:r w:rsidRPr="004E44B2">
              <w:rPr>
                <w:color w:val="000000"/>
                <w:sz w:val="28"/>
                <w:szCs w:val="28"/>
                <w:lang w:val="en-US"/>
              </w:rPr>
              <w:t>Осенние</w:t>
            </w:r>
          </w:p>
        </w:tc>
        <w:tc>
          <w:tcPr>
            <w:tcW w:w="2829" w:type="dxa"/>
            <w:tcBorders>
              <w:top w:val="single" w:sz="4" w:space="0" w:color="auto"/>
              <w:left w:val="single" w:sz="4" w:space="0" w:color="auto"/>
              <w:bottom w:val="single" w:sz="4" w:space="0" w:color="auto"/>
              <w:right w:val="single" w:sz="4" w:space="0" w:color="auto"/>
            </w:tcBorders>
            <w:hideMark/>
          </w:tcPr>
          <w:p w14:paraId="7A4837ED" w14:textId="77777777" w:rsidR="004E44B2" w:rsidRPr="004E44B2" w:rsidRDefault="004E44B2" w:rsidP="004E44B2">
            <w:pPr>
              <w:spacing w:before="30" w:after="30"/>
              <w:jc w:val="both"/>
              <w:rPr>
                <w:color w:val="000000"/>
                <w:sz w:val="28"/>
                <w:szCs w:val="28"/>
              </w:rPr>
            </w:pPr>
            <w:r w:rsidRPr="004E44B2">
              <w:rPr>
                <w:color w:val="000000"/>
                <w:sz w:val="28"/>
                <w:szCs w:val="28"/>
                <w:lang w:val="en-US"/>
              </w:rPr>
              <w:t xml:space="preserve">с </w:t>
            </w:r>
            <w:r w:rsidRPr="004E44B2">
              <w:rPr>
                <w:color w:val="000000"/>
                <w:sz w:val="28"/>
                <w:szCs w:val="28"/>
              </w:rPr>
              <w:t>26</w:t>
            </w:r>
            <w:r w:rsidRPr="004E44B2">
              <w:rPr>
                <w:color w:val="000000"/>
                <w:sz w:val="28"/>
                <w:szCs w:val="28"/>
                <w:lang w:val="en-US"/>
              </w:rPr>
              <w:t>.10.20</w:t>
            </w:r>
            <w:r w:rsidRPr="004E44B2">
              <w:rPr>
                <w:color w:val="000000"/>
                <w:sz w:val="28"/>
                <w:szCs w:val="28"/>
              </w:rPr>
              <w:t>24</w:t>
            </w:r>
            <w:r w:rsidRPr="004E44B2">
              <w:rPr>
                <w:color w:val="000000"/>
                <w:sz w:val="28"/>
                <w:szCs w:val="28"/>
                <w:lang w:val="en-US"/>
              </w:rPr>
              <w:t xml:space="preserve"> по 0</w:t>
            </w:r>
            <w:r w:rsidRPr="004E44B2">
              <w:rPr>
                <w:color w:val="000000"/>
                <w:sz w:val="28"/>
                <w:szCs w:val="28"/>
              </w:rPr>
              <w:t>4</w:t>
            </w:r>
            <w:r w:rsidRPr="004E44B2">
              <w:rPr>
                <w:color w:val="000000"/>
                <w:sz w:val="28"/>
                <w:szCs w:val="28"/>
                <w:lang w:val="en-US"/>
              </w:rPr>
              <w:t>.11.20</w:t>
            </w:r>
            <w:r w:rsidRPr="004E44B2">
              <w:rPr>
                <w:color w:val="000000"/>
                <w:sz w:val="28"/>
                <w:szCs w:val="28"/>
              </w:rPr>
              <w:t>24</w:t>
            </w:r>
          </w:p>
        </w:tc>
        <w:tc>
          <w:tcPr>
            <w:tcW w:w="810" w:type="dxa"/>
            <w:tcBorders>
              <w:top w:val="single" w:sz="4" w:space="0" w:color="auto"/>
              <w:left w:val="single" w:sz="4" w:space="0" w:color="auto"/>
              <w:bottom w:val="single" w:sz="4" w:space="0" w:color="auto"/>
              <w:right w:val="single" w:sz="4" w:space="0" w:color="auto"/>
            </w:tcBorders>
            <w:hideMark/>
          </w:tcPr>
          <w:p w14:paraId="3F968332" w14:textId="77777777" w:rsidR="004E44B2" w:rsidRPr="004E44B2" w:rsidRDefault="004E44B2" w:rsidP="004E44B2">
            <w:pPr>
              <w:spacing w:before="30" w:after="30"/>
              <w:jc w:val="both"/>
              <w:rPr>
                <w:color w:val="000000"/>
                <w:sz w:val="28"/>
                <w:szCs w:val="28"/>
              </w:rPr>
            </w:pPr>
            <w:r w:rsidRPr="004E44B2">
              <w:rPr>
                <w:color w:val="000000"/>
                <w:sz w:val="28"/>
                <w:szCs w:val="28"/>
              </w:rPr>
              <w:t>10</w:t>
            </w:r>
          </w:p>
        </w:tc>
        <w:tc>
          <w:tcPr>
            <w:tcW w:w="994" w:type="dxa"/>
            <w:tcBorders>
              <w:top w:val="single" w:sz="4" w:space="0" w:color="auto"/>
              <w:left w:val="single" w:sz="4" w:space="0" w:color="auto"/>
              <w:bottom w:val="single" w:sz="4" w:space="0" w:color="auto"/>
              <w:right w:val="single" w:sz="4" w:space="0" w:color="auto"/>
            </w:tcBorders>
          </w:tcPr>
          <w:p w14:paraId="0C33F7FF" w14:textId="77777777" w:rsidR="004E44B2" w:rsidRPr="004E44B2" w:rsidRDefault="004E44B2" w:rsidP="004E44B2">
            <w:pPr>
              <w:spacing w:before="30" w:after="30"/>
              <w:jc w:val="both"/>
              <w:rPr>
                <w:color w:val="000000"/>
                <w:sz w:val="28"/>
                <w:szCs w:val="28"/>
              </w:rPr>
            </w:pPr>
            <w:r w:rsidRPr="004E44B2">
              <w:rPr>
                <w:color w:val="000000"/>
                <w:sz w:val="28"/>
                <w:szCs w:val="28"/>
              </w:rPr>
              <w:t>05.11.2024</w:t>
            </w:r>
          </w:p>
        </w:tc>
      </w:tr>
      <w:tr w:rsidR="004E44B2" w:rsidRPr="004E44B2" w14:paraId="39CD2656" w14:textId="77777777" w:rsidTr="006B27ED">
        <w:trPr>
          <w:jc w:val="center"/>
        </w:trPr>
        <w:tc>
          <w:tcPr>
            <w:tcW w:w="2793" w:type="dxa"/>
            <w:tcBorders>
              <w:top w:val="single" w:sz="4" w:space="0" w:color="auto"/>
              <w:left w:val="single" w:sz="4" w:space="0" w:color="auto"/>
              <w:bottom w:val="single" w:sz="4" w:space="0" w:color="auto"/>
              <w:right w:val="single" w:sz="4" w:space="0" w:color="auto"/>
            </w:tcBorders>
            <w:hideMark/>
          </w:tcPr>
          <w:p w14:paraId="49CF948A" w14:textId="77777777" w:rsidR="004E44B2" w:rsidRPr="004E44B2" w:rsidRDefault="004E44B2" w:rsidP="004E44B2">
            <w:pPr>
              <w:spacing w:before="30" w:after="30"/>
              <w:jc w:val="both"/>
              <w:rPr>
                <w:color w:val="000000"/>
                <w:sz w:val="28"/>
                <w:szCs w:val="28"/>
                <w:lang w:val="en-US"/>
              </w:rPr>
            </w:pPr>
            <w:r w:rsidRPr="004E44B2">
              <w:rPr>
                <w:color w:val="000000"/>
                <w:sz w:val="28"/>
                <w:szCs w:val="28"/>
                <w:lang w:val="en-US"/>
              </w:rPr>
              <w:t>Зимние</w:t>
            </w:r>
          </w:p>
        </w:tc>
        <w:tc>
          <w:tcPr>
            <w:tcW w:w="2829" w:type="dxa"/>
            <w:tcBorders>
              <w:top w:val="single" w:sz="4" w:space="0" w:color="auto"/>
              <w:left w:val="single" w:sz="4" w:space="0" w:color="auto"/>
              <w:bottom w:val="single" w:sz="4" w:space="0" w:color="auto"/>
              <w:right w:val="single" w:sz="4" w:space="0" w:color="auto"/>
            </w:tcBorders>
            <w:hideMark/>
          </w:tcPr>
          <w:p w14:paraId="3B8246F4" w14:textId="77777777" w:rsidR="004E44B2" w:rsidRPr="004E44B2" w:rsidRDefault="004E44B2" w:rsidP="004E44B2">
            <w:pPr>
              <w:spacing w:before="30" w:after="30"/>
              <w:jc w:val="both"/>
              <w:rPr>
                <w:color w:val="000000"/>
                <w:sz w:val="28"/>
                <w:szCs w:val="28"/>
                <w:lang w:val="en-US"/>
              </w:rPr>
            </w:pPr>
            <w:r w:rsidRPr="004E44B2">
              <w:rPr>
                <w:color w:val="000000"/>
                <w:sz w:val="28"/>
                <w:szCs w:val="28"/>
                <w:lang w:val="en-US"/>
              </w:rPr>
              <w:t xml:space="preserve">с </w:t>
            </w:r>
            <w:r w:rsidRPr="004E44B2">
              <w:rPr>
                <w:color w:val="000000"/>
                <w:sz w:val="28"/>
                <w:szCs w:val="28"/>
              </w:rPr>
              <w:t>29</w:t>
            </w:r>
            <w:r w:rsidRPr="004E44B2">
              <w:rPr>
                <w:color w:val="000000"/>
                <w:sz w:val="28"/>
                <w:szCs w:val="28"/>
                <w:lang w:val="en-US"/>
              </w:rPr>
              <w:t>.12.20</w:t>
            </w:r>
            <w:r w:rsidRPr="004E44B2">
              <w:rPr>
                <w:color w:val="000000"/>
                <w:sz w:val="28"/>
                <w:szCs w:val="28"/>
              </w:rPr>
              <w:t xml:space="preserve">24 </w:t>
            </w:r>
            <w:r w:rsidRPr="004E44B2">
              <w:rPr>
                <w:color w:val="000000"/>
                <w:sz w:val="28"/>
                <w:szCs w:val="28"/>
                <w:lang w:val="en-US"/>
              </w:rPr>
              <w:t>по</w:t>
            </w:r>
          </w:p>
          <w:p w14:paraId="0FE8C9CC" w14:textId="77777777" w:rsidR="004E44B2" w:rsidRPr="004E44B2" w:rsidRDefault="004E44B2" w:rsidP="004E44B2">
            <w:pPr>
              <w:spacing w:before="30" w:after="30"/>
              <w:jc w:val="both"/>
              <w:rPr>
                <w:color w:val="000000"/>
                <w:sz w:val="28"/>
                <w:szCs w:val="28"/>
              </w:rPr>
            </w:pPr>
            <w:r w:rsidRPr="004E44B2">
              <w:rPr>
                <w:color w:val="000000"/>
                <w:sz w:val="28"/>
                <w:szCs w:val="28"/>
              </w:rPr>
              <w:t>08</w:t>
            </w:r>
            <w:r w:rsidRPr="004E44B2">
              <w:rPr>
                <w:color w:val="000000"/>
                <w:sz w:val="28"/>
                <w:szCs w:val="28"/>
                <w:lang w:val="en-US"/>
              </w:rPr>
              <w:t>.01.20</w:t>
            </w:r>
            <w:r w:rsidRPr="004E44B2">
              <w:rPr>
                <w:color w:val="000000"/>
                <w:sz w:val="28"/>
                <w:szCs w:val="28"/>
              </w:rPr>
              <w:t>25</w:t>
            </w:r>
          </w:p>
        </w:tc>
        <w:tc>
          <w:tcPr>
            <w:tcW w:w="810" w:type="dxa"/>
            <w:tcBorders>
              <w:top w:val="single" w:sz="4" w:space="0" w:color="auto"/>
              <w:left w:val="single" w:sz="4" w:space="0" w:color="auto"/>
              <w:bottom w:val="single" w:sz="4" w:space="0" w:color="auto"/>
              <w:right w:val="single" w:sz="4" w:space="0" w:color="auto"/>
            </w:tcBorders>
            <w:hideMark/>
          </w:tcPr>
          <w:p w14:paraId="709251B3" w14:textId="77777777" w:rsidR="004E44B2" w:rsidRPr="004E44B2" w:rsidRDefault="004E44B2" w:rsidP="004E44B2">
            <w:pPr>
              <w:spacing w:before="30" w:after="30"/>
              <w:jc w:val="both"/>
              <w:rPr>
                <w:color w:val="000000"/>
                <w:sz w:val="28"/>
                <w:szCs w:val="28"/>
              </w:rPr>
            </w:pPr>
            <w:r w:rsidRPr="004E44B2">
              <w:rPr>
                <w:color w:val="000000"/>
                <w:sz w:val="28"/>
                <w:szCs w:val="28"/>
              </w:rPr>
              <w:t>11</w:t>
            </w:r>
          </w:p>
        </w:tc>
        <w:tc>
          <w:tcPr>
            <w:tcW w:w="994" w:type="dxa"/>
            <w:tcBorders>
              <w:top w:val="single" w:sz="4" w:space="0" w:color="auto"/>
              <w:left w:val="single" w:sz="4" w:space="0" w:color="auto"/>
              <w:bottom w:val="single" w:sz="4" w:space="0" w:color="auto"/>
              <w:right w:val="single" w:sz="4" w:space="0" w:color="auto"/>
            </w:tcBorders>
          </w:tcPr>
          <w:p w14:paraId="385541E1" w14:textId="77777777" w:rsidR="004E44B2" w:rsidRPr="004E44B2" w:rsidRDefault="004E44B2" w:rsidP="004E44B2">
            <w:pPr>
              <w:spacing w:before="30" w:after="30"/>
              <w:jc w:val="both"/>
              <w:rPr>
                <w:color w:val="000000"/>
                <w:sz w:val="28"/>
                <w:szCs w:val="28"/>
              </w:rPr>
            </w:pPr>
            <w:r w:rsidRPr="004E44B2">
              <w:rPr>
                <w:color w:val="000000"/>
                <w:sz w:val="28"/>
                <w:szCs w:val="28"/>
              </w:rPr>
              <w:t>09.01.2025</w:t>
            </w:r>
          </w:p>
        </w:tc>
      </w:tr>
      <w:tr w:rsidR="004E44B2" w:rsidRPr="004E44B2" w14:paraId="2F31C40E" w14:textId="77777777" w:rsidTr="006B27ED">
        <w:trPr>
          <w:jc w:val="center"/>
        </w:trPr>
        <w:tc>
          <w:tcPr>
            <w:tcW w:w="2793" w:type="dxa"/>
            <w:tcBorders>
              <w:top w:val="single" w:sz="4" w:space="0" w:color="auto"/>
              <w:left w:val="single" w:sz="4" w:space="0" w:color="auto"/>
              <w:bottom w:val="single" w:sz="4" w:space="0" w:color="auto"/>
              <w:right w:val="single" w:sz="4" w:space="0" w:color="auto"/>
            </w:tcBorders>
            <w:hideMark/>
          </w:tcPr>
          <w:p w14:paraId="0E4483AB" w14:textId="77777777" w:rsidR="004E44B2" w:rsidRPr="004E44B2" w:rsidRDefault="004E44B2" w:rsidP="004E44B2">
            <w:pPr>
              <w:spacing w:before="30" w:after="30"/>
              <w:jc w:val="both"/>
              <w:rPr>
                <w:color w:val="000000"/>
                <w:sz w:val="28"/>
                <w:szCs w:val="28"/>
                <w:lang w:val="en-US"/>
              </w:rPr>
            </w:pPr>
            <w:r w:rsidRPr="004E44B2">
              <w:rPr>
                <w:color w:val="000000"/>
                <w:sz w:val="28"/>
                <w:szCs w:val="28"/>
                <w:lang w:val="en-US"/>
              </w:rPr>
              <w:t xml:space="preserve">Весенние </w:t>
            </w:r>
          </w:p>
        </w:tc>
        <w:tc>
          <w:tcPr>
            <w:tcW w:w="2829" w:type="dxa"/>
            <w:tcBorders>
              <w:top w:val="single" w:sz="4" w:space="0" w:color="auto"/>
              <w:left w:val="single" w:sz="4" w:space="0" w:color="auto"/>
              <w:bottom w:val="single" w:sz="4" w:space="0" w:color="auto"/>
              <w:right w:val="single" w:sz="4" w:space="0" w:color="auto"/>
            </w:tcBorders>
            <w:hideMark/>
          </w:tcPr>
          <w:p w14:paraId="757BE31A" w14:textId="77777777" w:rsidR="004E44B2" w:rsidRPr="004E44B2" w:rsidRDefault="004E44B2" w:rsidP="004E44B2">
            <w:pPr>
              <w:spacing w:before="30" w:after="30"/>
              <w:jc w:val="both"/>
              <w:rPr>
                <w:color w:val="000000"/>
                <w:sz w:val="28"/>
                <w:szCs w:val="28"/>
              </w:rPr>
            </w:pPr>
            <w:r w:rsidRPr="004E44B2">
              <w:rPr>
                <w:color w:val="000000"/>
                <w:sz w:val="28"/>
                <w:szCs w:val="28"/>
              </w:rPr>
              <w:t>С 22.03.2025 по 30.03.2025</w:t>
            </w:r>
          </w:p>
        </w:tc>
        <w:tc>
          <w:tcPr>
            <w:tcW w:w="810" w:type="dxa"/>
            <w:tcBorders>
              <w:top w:val="single" w:sz="4" w:space="0" w:color="auto"/>
              <w:left w:val="single" w:sz="4" w:space="0" w:color="auto"/>
              <w:bottom w:val="single" w:sz="4" w:space="0" w:color="auto"/>
              <w:right w:val="single" w:sz="4" w:space="0" w:color="auto"/>
            </w:tcBorders>
            <w:hideMark/>
          </w:tcPr>
          <w:p w14:paraId="2CC44E30" w14:textId="77777777" w:rsidR="004E44B2" w:rsidRPr="004E44B2" w:rsidRDefault="004E44B2" w:rsidP="004E44B2">
            <w:pPr>
              <w:spacing w:before="30" w:after="30"/>
              <w:jc w:val="both"/>
              <w:rPr>
                <w:color w:val="000000"/>
                <w:sz w:val="28"/>
                <w:szCs w:val="28"/>
              </w:rPr>
            </w:pPr>
            <w:r w:rsidRPr="004E44B2">
              <w:rPr>
                <w:color w:val="000000"/>
                <w:sz w:val="28"/>
                <w:szCs w:val="28"/>
              </w:rPr>
              <w:t>9</w:t>
            </w:r>
          </w:p>
        </w:tc>
        <w:tc>
          <w:tcPr>
            <w:tcW w:w="994" w:type="dxa"/>
            <w:tcBorders>
              <w:top w:val="single" w:sz="4" w:space="0" w:color="auto"/>
              <w:left w:val="single" w:sz="4" w:space="0" w:color="auto"/>
              <w:bottom w:val="single" w:sz="4" w:space="0" w:color="auto"/>
              <w:right w:val="single" w:sz="4" w:space="0" w:color="auto"/>
            </w:tcBorders>
          </w:tcPr>
          <w:p w14:paraId="01F85717" w14:textId="77777777" w:rsidR="004E44B2" w:rsidRPr="004E44B2" w:rsidRDefault="004E44B2" w:rsidP="004E44B2">
            <w:pPr>
              <w:spacing w:before="30" w:after="30"/>
              <w:jc w:val="both"/>
              <w:rPr>
                <w:color w:val="000000"/>
                <w:sz w:val="28"/>
                <w:szCs w:val="28"/>
              </w:rPr>
            </w:pPr>
            <w:r w:rsidRPr="004E44B2">
              <w:rPr>
                <w:color w:val="000000"/>
                <w:sz w:val="28"/>
                <w:szCs w:val="28"/>
              </w:rPr>
              <w:t>31.03.2025</w:t>
            </w:r>
          </w:p>
        </w:tc>
      </w:tr>
      <w:tr w:rsidR="004E44B2" w:rsidRPr="004E44B2" w14:paraId="5B7F516C" w14:textId="77777777" w:rsidTr="006B27ED">
        <w:trPr>
          <w:jc w:val="center"/>
        </w:trPr>
        <w:tc>
          <w:tcPr>
            <w:tcW w:w="2793" w:type="dxa"/>
            <w:tcBorders>
              <w:top w:val="single" w:sz="4" w:space="0" w:color="auto"/>
              <w:left w:val="single" w:sz="4" w:space="0" w:color="auto"/>
              <w:bottom w:val="single" w:sz="4" w:space="0" w:color="auto"/>
              <w:right w:val="single" w:sz="4" w:space="0" w:color="auto"/>
            </w:tcBorders>
            <w:hideMark/>
          </w:tcPr>
          <w:p w14:paraId="233B177F" w14:textId="77777777" w:rsidR="004E44B2" w:rsidRPr="004E44B2" w:rsidRDefault="004E44B2" w:rsidP="004E44B2">
            <w:pPr>
              <w:spacing w:before="30" w:after="30"/>
              <w:jc w:val="both"/>
              <w:rPr>
                <w:color w:val="000000"/>
                <w:sz w:val="28"/>
                <w:szCs w:val="28"/>
              </w:rPr>
            </w:pPr>
            <w:r w:rsidRPr="004E44B2">
              <w:rPr>
                <w:color w:val="000000"/>
                <w:sz w:val="28"/>
                <w:szCs w:val="28"/>
              </w:rPr>
              <w:t>Дополнительные для 1 классов</w:t>
            </w:r>
          </w:p>
        </w:tc>
        <w:tc>
          <w:tcPr>
            <w:tcW w:w="2829" w:type="dxa"/>
            <w:tcBorders>
              <w:top w:val="single" w:sz="4" w:space="0" w:color="auto"/>
              <w:left w:val="single" w:sz="4" w:space="0" w:color="auto"/>
              <w:bottom w:val="single" w:sz="4" w:space="0" w:color="auto"/>
              <w:right w:val="single" w:sz="4" w:space="0" w:color="auto"/>
            </w:tcBorders>
            <w:hideMark/>
          </w:tcPr>
          <w:p w14:paraId="2D01156A" w14:textId="77777777" w:rsidR="004E44B2" w:rsidRPr="004E44B2" w:rsidRDefault="004E44B2" w:rsidP="004E44B2">
            <w:pPr>
              <w:spacing w:before="30" w:after="30"/>
              <w:jc w:val="both"/>
              <w:rPr>
                <w:color w:val="000000"/>
                <w:sz w:val="28"/>
                <w:szCs w:val="28"/>
              </w:rPr>
            </w:pPr>
            <w:r w:rsidRPr="004E44B2">
              <w:rPr>
                <w:color w:val="000000"/>
                <w:sz w:val="28"/>
                <w:szCs w:val="28"/>
              </w:rPr>
              <w:t>С 15.02.2025 по 23.02.2025</w:t>
            </w:r>
          </w:p>
        </w:tc>
        <w:tc>
          <w:tcPr>
            <w:tcW w:w="810" w:type="dxa"/>
            <w:tcBorders>
              <w:top w:val="single" w:sz="4" w:space="0" w:color="auto"/>
              <w:left w:val="single" w:sz="4" w:space="0" w:color="auto"/>
              <w:bottom w:val="single" w:sz="4" w:space="0" w:color="auto"/>
              <w:right w:val="single" w:sz="4" w:space="0" w:color="auto"/>
            </w:tcBorders>
            <w:hideMark/>
          </w:tcPr>
          <w:p w14:paraId="1D9F58C7" w14:textId="77777777" w:rsidR="004E44B2" w:rsidRPr="004E44B2" w:rsidRDefault="004E44B2" w:rsidP="004E44B2">
            <w:pPr>
              <w:spacing w:before="30" w:after="30"/>
              <w:jc w:val="both"/>
              <w:rPr>
                <w:color w:val="000000"/>
                <w:sz w:val="28"/>
                <w:szCs w:val="28"/>
              </w:rPr>
            </w:pPr>
            <w:r w:rsidRPr="004E44B2">
              <w:rPr>
                <w:color w:val="000000"/>
                <w:sz w:val="28"/>
                <w:szCs w:val="28"/>
              </w:rPr>
              <w:t>7</w:t>
            </w:r>
          </w:p>
        </w:tc>
        <w:tc>
          <w:tcPr>
            <w:tcW w:w="994" w:type="dxa"/>
            <w:tcBorders>
              <w:top w:val="single" w:sz="4" w:space="0" w:color="auto"/>
              <w:left w:val="single" w:sz="4" w:space="0" w:color="auto"/>
              <w:bottom w:val="single" w:sz="4" w:space="0" w:color="auto"/>
              <w:right w:val="single" w:sz="4" w:space="0" w:color="auto"/>
            </w:tcBorders>
          </w:tcPr>
          <w:p w14:paraId="051D98E6" w14:textId="77777777" w:rsidR="004E44B2" w:rsidRPr="004E44B2" w:rsidRDefault="004E44B2" w:rsidP="004E44B2">
            <w:pPr>
              <w:spacing w:before="30" w:after="30"/>
              <w:jc w:val="both"/>
              <w:rPr>
                <w:color w:val="000000"/>
                <w:sz w:val="28"/>
                <w:szCs w:val="28"/>
              </w:rPr>
            </w:pPr>
            <w:r w:rsidRPr="004E44B2">
              <w:rPr>
                <w:color w:val="000000"/>
                <w:sz w:val="28"/>
                <w:szCs w:val="28"/>
              </w:rPr>
              <w:t>24.02.2025</w:t>
            </w:r>
          </w:p>
        </w:tc>
      </w:tr>
    </w:tbl>
    <w:p w14:paraId="3E6379F8" w14:textId="77777777" w:rsidR="004E44B2" w:rsidRPr="004E44B2" w:rsidRDefault="004E44B2" w:rsidP="004E44B2">
      <w:pPr>
        <w:tabs>
          <w:tab w:val="num" w:pos="0"/>
        </w:tabs>
        <w:spacing w:before="30" w:after="30"/>
        <w:jc w:val="both"/>
        <w:rPr>
          <w:color w:val="000000"/>
          <w:spacing w:val="-3"/>
          <w:sz w:val="28"/>
          <w:szCs w:val="28"/>
        </w:rPr>
      </w:pPr>
    </w:p>
    <w:p w14:paraId="094B01DA" w14:textId="77777777" w:rsidR="004E44B2" w:rsidRPr="004E44B2" w:rsidRDefault="004E44B2" w:rsidP="004E44B2">
      <w:pPr>
        <w:tabs>
          <w:tab w:val="num" w:pos="0"/>
        </w:tabs>
        <w:spacing w:before="30" w:after="30"/>
        <w:jc w:val="both"/>
        <w:rPr>
          <w:color w:val="000000"/>
          <w:spacing w:val="-3"/>
          <w:sz w:val="28"/>
          <w:szCs w:val="28"/>
        </w:rPr>
      </w:pPr>
    </w:p>
    <w:p w14:paraId="1D92CB1C" w14:textId="77777777" w:rsidR="004E44B2" w:rsidRPr="004E44B2" w:rsidRDefault="004E44B2" w:rsidP="004E44B2">
      <w:pPr>
        <w:tabs>
          <w:tab w:val="num" w:pos="0"/>
        </w:tabs>
        <w:spacing w:before="30" w:after="30"/>
        <w:jc w:val="center"/>
        <w:rPr>
          <w:color w:val="000000"/>
          <w:spacing w:val="-3"/>
          <w:sz w:val="28"/>
          <w:szCs w:val="28"/>
          <w:lang w:eastAsia="ru-RU"/>
        </w:rPr>
      </w:pPr>
      <w:r w:rsidRPr="004E44B2">
        <w:rPr>
          <w:b/>
          <w:color w:val="000000"/>
          <w:spacing w:val="-3"/>
          <w:sz w:val="28"/>
          <w:szCs w:val="28"/>
          <w:lang w:val="en-US"/>
        </w:rPr>
        <w:t>IV</w:t>
      </w:r>
      <w:r w:rsidRPr="004E44B2">
        <w:rPr>
          <w:b/>
          <w:color w:val="000000"/>
          <w:spacing w:val="-3"/>
          <w:sz w:val="28"/>
          <w:szCs w:val="28"/>
        </w:rPr>
        <w:t>. Количество классов-комплектов в каждой параллели</w:t>
      </w:r>
    </w:p>
    <w:p w14:paraId="2386AC84" w14:textId="77777777" w:rsidR="004E44B2" w:rsidRPr="004E44B2" w:rsidRDefault="004E44B2" w:rsidP="004E44B2">
      <w:pPr>
        <w:tabs>
          <w:tab w:val="num" w:pos="0"/>
        </w:tabs>
        <w:spacing w:before="30" w:after="30"/>
        <w:jc w:val="both"/>
        <w:rPr>
          <w:b/>
          <w:color w:val="000000"/>
          <w:spacing w:val="-3"/>
          <w:sz w:val="28"/>
          <w:szCs w:val="28"/>
        </w:rPr>
      </w:pPr>
    </w:p>
    <w:tbl>
      <w:tblPr>
        <w:tblW w:w="0" w:type="auto"/>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94"/>
        <w:gridCol w:w="3944"/>
      </w:tblGrid>
      <w:tr w:rsidR="004E44B2" w:rsidRPr="004E44B2" w14:paraId="0F8F0823" w14:textId="77777777" w:rsidTr="006B27ED">
        <w:tc>
          <w:tcPr>
            <w:tcW w:w="3994" w:type="dxa"/>
            <w:tcBorders>
              <w:top w:val="single" w:sz="4" w:space="0" w:color="000000"/>
              <w:left w:val="single" w:sz="4" w:space="0" w:color="000000"/>
              <w:bottom w:val="single" w:sz="4" w:space="0" w:color="000000"/>
              <w:right w:val="single" w:sz="4" w:space="0" w:color="000000"/>
            </w:tcBorders>
          </w:tcPr>
          <w:p w14:paraId="00951867" w14:textId="77777777" w:rsidR="004E44B2" w:rsidRPr="004E44B2" w:rsidRDefault="004E44B2" w:rsidP="004E44B2">
            <w:pPr>
              <w:tabs>
                <w:tab w:val="num" w:pos="0"/>
              </w:tabs>
              <w:spacing w:before="30" w:after="30"/>
              <w:jc w:val="both"/>
              <w:rPr>
                <w:color w:val="000000"/>
                <w:spacing w:val="-3"/>
                <w:sz w:val="28"/>
                <w:szCs w:val="28"/>
              </w:rPr>
            </w:pPr>
            <w:r w:rsidRPr="004E44B2">
              <w:rPr>
                <w:color w:val="000000"/>
                <w:spacing w:val="-3"/>
                <w:sz w:val="28"/>
                <w:szCs w:val="28"/>
              </w:rPr>
              <w:t>1 класс</w:t>
            </w:r>
          </w:p>
        </w:tc>
        <w:tc>
          <w:tcPr>
            <w:tcW w:w="3944" w:type="dxa"/>
            <w:tcBorders>
              <w:top w:val="single" w:sz="4" w:space="0" w:color="000000"/>
              <w:left w:val="single" w:sz="4" w:space="0" w:color="000000"/>
              <w:bottom w:val="single" w:sz="4" w:space="0" w:color="000000"/>
              <w:right w:val="single" w:sz="4" w:space="0" w:color="000000"/>
            </w:tcBorders>
          </w:tcPr>
          <w:p w14:paraId="72D5CFBA" w14:textId="77777777" w:rsidR="004E44B2" w:rsidRPr="004E44B2" w:rsidRDefault="004E44B2" w:rsidP="004E44B2">
            <w:pPr>
              <w:tabs>
                <w:tab w:val="num" w:pos="0"/>
              </w:tabs>
              <w:spacing w:before="30" w:after="30"/>
              <w:jc w:val="both"/>
              <w:rPr>
                <w:color w:val="000000"/>
                <w:spacing w:val="-3"/>
                <w:sz w:val="28"/>
                <w:szCs w:val="28"/>
              </w:rPr>
            </w:pPr>
            <w:r w:rsidRPr="004E44B2">
              <w:rPr>
                <w:color w:val="000000"/>
                <w:spacing w:val="-3"/>
                <w:sz w:val="28"/>
                <w:szCs w:val="28"/>
              </w:rPr>
              <w:t>1</w:t>
            </w:r>
          </w:p>
        </w:tc>
      </w:tr>
      <w:tr w:rsidR="004E44B2" w:rsidRPr="004E44B2" w14:paraId="1C22E9E1" w14:textId="77777777" w:rsidTr="006B27ED">
        <w:tc>
          <w:tcPr>
            <w:tcW w:w="3994" w:type="dxa"/>
            <w:tcBorders>
              <w:top w:val="single" w:sz="4" w:space="0" w:color="000000"/>
              <w:left w:val="single" w:sz="4" w:space="0" w:color="000000"/>
              <w:bottom w:val="single" w:sz="4" w:space="0" w:color="000000"/>
              <w:right w:val="single" w:sz="4" w:space="0" w:color="000000"/>
            </w:tcBorders>
            <w:hideMark/>
          </w:tcPr>
          <w:p w14:paraId="7D37E594" w14:textId="77777777" w:rsidR="004E44B2" w:rsidRPr="004E44B2" w:rsidRDefault="004E44B2" w:rsidP="004E44B2">
            <w:pPr>
              <w:tabs>
                <w:tab w:val="num" w:pos="0"/>
              </w:tabs>
              <w:spacing w:before="30" w:after="30"/>
              <w:jc w:val="both"/>
              <w:rPr>
                <w:color w:val="000000"/>
                <w:spacing w:val="-3"/>
                <w:sz w:val="28"/>
                <w:szCs w:val="28"/>
                <w:lang w:val="en-US"/>
              </w:rPr>
            </w:pPr>
            <w:r w:rsidRPr="004E44B2">
              <w:rPr>
                <w:color w:val="000000"/>
                <w:spacing w:val="-3"/>
                <w:sz w:val="28"/>
                <w:szCs w:val="28"/>
                <w:lang w:val="en-US"/>
              </w:rPr>
              <w:t>2 класс</w:t>
            </w:r>
          </w:p>
        </w:tc>
        <w:tc>
          <w:tcPr>
            <w:tcW w:w="3944" w:type="dxa"/>
            <w:tcBorders>
              <w:top w:val="single" w:sz="4" w:space="0" w:color="000000"/>
              <w:left w:val="single" w:sz="4" w:space="0" w:color="000000"/>
              <w:bottom w:val="single" w:sz="4" w:space="0" w:color="000000"/>
              <w:right w:val="single" w:sz="4" w:space="0" w:color="000000"/>
            </w:tcBorders>
            <w:hideMark/>
          </w:tcPr>
          <w:p w14:paraId="646F47D0" w14:textId="77777777" w:rsidR="004E44B2" w:rsidRPr="004E44B2" w:rsidRDefault="004E44B2" w:rsidP="004E44B2">
            <w:pPr>
              <w:tabs>
                <w:tab w:val="num" w:pos="0"/>
              </w:tabs>
              <w:spacing w:before="30" w:after="30"/>
              <w:jc w:val="both"/>
              <w:rPr>
                <w:color w:val="000000"/>
                <w:spacing w:val="-3"/>
                <w:sz w:val="28"/>
                <w:szCs w:val="28"/>
              </w:rPr>
            </w:pPr>
            <w:r w:rsidRPr="004E44B2">
              <w:rPr>
                <w:color w:val="000000"/>
                <w:spacing w:val="-3"/>
                <w:sz w:val="28"/>
                <w:szCs w:val="28"/>
              </w:rPr>
              <w:t>1</w:t>
            </w:r>
          </w:p>
        </w:tc>
      </w:tr>
      <w:tr w:rsidR="004E44B2" w:rsidRPr="004E44B2" w14:paraId="0FEB4A8F" w14:textId="77777777" w:rsidTr="006B27ED">
        <w:tc>
          <w:tcPr>
            <w:tcW w:w="3994" w:type="dxa"/>
            <w:tcBorders>
              <w:top w:val="single" w:sz="4" w:space="0" w:color="000000"/>
              <w:left w:val="single" w:sz="4" w:space="0" w:color="000000"/>
              <w:bottom w:val="single" w:sz="4" w:space="0" w:color="000000"/>
              <w:right w:val="single" w:sz="4" w:space="0" w:color="000000"/>
            </w:tcBorders>
            <w:hideMark/>
          </w:tcPr>
          <w:p w14:paraId="02732520" w14:textId="77777777" w:rsidR="004E44B2" w:rsidRPr="004E44B2" w:rsidRDefault="004E44B2" w:rsidP="004E44B2">
            <w:pPr>
              <w:tabs>
                <w:tab w:val="num" w:pos="0"/>
              </w:tabs>
              <w:spacing w:before="30" w:after="30"/>
              <w:jc w:val="both"/>
              <w:rPr>
                <w:color w:val="000000"/>
                <w:spacing w:val="-3"/>
                <w:sz w:val="28"/>
                <w:szCs w:val="28"/>
                <w:lang w:val="en-US"/>
              </w:rPr>
            </w:pPr>
            <w:r w:rsidRPr="004E44B2">
              <w:rPr>
                <w:color w:val="000000"/>
                <w:spacing w:val="-3"/>
                <w:sz w:val="28"/>
                <w:szCs w:val="28"/>
                <w:lang w:val="en-US"/>
              </w:rPr>
              <w:t>3 класс</w:t>
            </w:r>
          </w:p>
        </w:tc>
        <w:tc>
          <w:tcPr>
            <w:tcW w:w="3944" w:type="dxa"/>
            <w:tcBorders>
              <w:top w:val="single" w:sz="4" w:space="0" w:color="000000"/>
              <w:left w:val="single" w:sz="4" w:space="0" w:color="000000"/>
              <w:bottom w:val="single" w:sz="4" w:space="0" w:color="000000"/>
              <w:right w:val="single" w:sz="4" w:space="0" w:color="000000"/>
            </w:tcBorders>
            <w:hideMark/>
          </w:tcPr>
          <w:p w14:paraId="1663DB93" w14:textId="77777777" w:rsidR="004E44B2" w:rsidRPr="004E44B2" w:rsidRDefault="004E44B2" w:rsidP="004E44B2">
            <w:pPr>
              <w:tabs>
                <w:tab w:val="num" w:pos="0"/>
              </w:tabs>
              <w:spacing w:before="30" w:after="30"/>
              <w:jc w:val="both"/>
              <w:rPr>
                <w:color w:val="000000"/>
                <w:spacing w:val="-3"/>
                <w:sz w:val="28"/>
                <w:szCs w:val="28"/>
              </w:rPr>
            </w:pPr>
            <w:r w:rsidRPr="004E44B2">
              <w:rPr>
                <w:color w:val="000000"/>
                <w:spacing w:val="-3"/>
                <w:sz w:val="28"/>
                <w:szCs w:val="28"/>
              </w:rPr>
              <w:t>1</w:t>
            </w:r>
          </w:p>
        </w:tc>
      </w:tr>
      <w:tr w:rsidR="004E44B2" w:rsidRPr="004E44B2" w14:paraId="44104341" w14:textId="77777777" w:rsidTr="006B27ED">
        <w:tc>
          <w:tcPr>
            <w:tcW w:w="3994" w:type="dxa"/>
            <w:tcBorders>
              <w:top w:val="single" w:sz="4" w:space="0" w:color="000000"/>
              <w:left w:val="single" w:sz="4" w:space="0" w:color="000000"/>
              <w:bottom w:val="single" w:sz="4" w:space="0" w:color="000000"/>
              <w:right w:val="single" w:sz="4" w:space="0" w:color="000000"/>
            </w:tcBorders>
            <w:hideMark/>
          </w:tcPr>
          <w:p w14:paraId="50980440" w14:textId="77777777" w:rsidR="004E44B2" w:rsidRPr="004E44B2" w:rsidRDefault="004E44B2" w:rsidP="004E44B2">
            <w:pPr>
              <w:tabs>
                <w:tab w:val="num" w:pos="0"/>
              </w:tabs>
              <w:spacing w:before="30" w:after="30"/>
              <w:jc w:val="both"/>
              <w:rPr>
                <w:color w:val="000000"/>
                <w:spacing w:val="-3"/>
                <w:sz w:val="28"/>
                <w:szCs w:val="28"/>
                <w:lang w:val="en-US"/>
              </w:rPr>
            </w:pPr>
            <w:r w:rsidRPr="004E44B2">
              <w:rPr>
                <w:color w:val="000000"/>
                <w:spacing w:val="-3"/>
                <w:sz w:val="28"/>
                <w:szCs w:val="28"/>
                <w:lang w:val="en-US"/>
              </w:rPr>
              <w:t>4 класс</w:t>
            </w:r>
          </w:p>
        </w:tc>
        <w:tc>
          <w:tcPr>
            <w:tcW w:w="3944" w:type="dxa"/>
            <w:tcBorders>
              <w:top w:val="single" w:sz="4" w:space="0" w:color="000000"/>
              <w:left w:val="single" w:sz="4" w:space="0" w:color="000000"/>
              <w:bottom w:val="single" w:sz="4" w:space="0" w:color="000000"/>
              <w:right w:val="single" w:sz="4" w:space="0" w:color="000000"/>
            </w:tcBorders>
            <w:hideMark/>
          </w:tcPr>
          <w:p w14:paraId="72E7DCD8" w14:textId="77777777" w:rsidR="004E44B2" w:rsidRPr="004E44B2" w:rsidRDefault="004E44B2" w:rsidP="004E44B2">
            <w:pPr>
              <w:tabs>
                <w:tab w:val="num" w:pos="0"/>
              </w:tabs>
              <w:spacing w:before="30" w:after="30"/>
              <w:jc w:val="both"/>
              <w:rPr>
                <w:color w:val="000000"/>
                <w:spacing w:val="-3"/>
                <w:sz w:val="28"/>
                <w:szCs w:val="28"/>
              </w:rPr>
            </w:pPr>
            <w:r w:rsidRPr="004E44B2">
              <w:rPr>
                <w:color w:val="000000"/>
                <w:spacing w:val="-3"/>
                <w:sz w:val="28"/>
                <w:szCs w:val="28"/>
              </w:rPr>
              <w:t>1</w:t>
            </w:r>
          </w:p>
        </w:tc>
      </w:tr>
      <w:tr w:rsidR="004E44B2" w:rsidRPr="004E44B2" w14:paraId="3A160CE3" w14:textId="77777777" w:rsidTr="006B27ED">
        <w:tc>
          <w:tcPr>
            <w:tcW w:w="3994" w:type="dxa"/>
            <w:tcBorders>
              <w:top w:val="single" w:sz="4" w:space="0" w:color="000000"/>
              <w:left w:val="single" w:sz="4" w:space="0" w:color="000000"/>
              <w:bottom w:val="single" w:sz="4" w:space="0" w:color="000000"/>
              <w:right w:val="single" w:sz="4" w:space="0" w:color="000000"/>
            </w:tcBorders>
            <w:hideMark/>
          </w:tcPr>
          <w:p w14:paraId="3EF0E6F6" w14:textId="77777777" w:rsidR="004E44B2" w:rsidRPr="004E44B2" w:rsidRDefault="004E44B2" w:rsidP="004E44B2">
            <w:pPr>
              <w:tabs>
                <w:tab w:val="num" w:pos="0"/>
              </w:tabs>
              <w:spacing w:before="30" w:after="30"/>
              <w:jc w:val="both"/>
              <w:rPr>
                <w:color w:val="000000"/>
                <w:spacing w:val="-3"/>
                <w:sz w:val="28"/>
                <w:szCs w:val="28"/>
                <w:lang w:val="en-US"/>
              </w:rPr>
            </w:pPr>
            <w:r w:rsidRPr="004E44B2">
              <w:rPr>
                <w:color w:val="000000"/>
                <w:spacing w:val="-3"/>
                <w:sz w:val="28"/>
                <w:szCs w:val="28"/>
                <w:lang w:val="en-US"/>
              </w:rPr>
              <w:t>5 класс</w:t>
            </w:r>
          </w:p>
        </w:tc>
        <w:tc>
          <w:tcPr>
            <w:tcW w:w="3944" w:type="dxa"/>
            <w:tcBorders>
              <w:top w:val="single" w:sz="4" w:space="0" w:color="000000"/>
              <w:left w:val="single" w:sz="4" w:space="0" w:color="000000"/>
              <w:bottom w:val="single" w:sz="4" w:space="0" w:color="000000"/>
              <w:right w:val="single" w:sz="4" w:space="0" w:color="000000"/>
            </w:tcBorders>
            <w:hideMark/>
          </w:tcPr>
          <w:p w14:paraId="3AD936BF" w14:textId="77777777" w:rsidR="004E44B2" w:rsidRPr="004E44B2" w:rsidRDefault="004E44B2" w:rsidP="004E44B2">
            <w:pPr>
              <w:tabs>
                <w:tab w:val="num" w:pos="0"/>
              </w:tabs>
              <w:spacing w:before="30" w:after="30"/>
              <w:jc w:val="both"/>
              <w:rPr>
                <w:color w:val="000000"/>
                <w:spacing w:val="-3"/>
                <w:sz w:val="28"/>
                <w:szCs w:val="28"/>
              </w:rPr>
            </w:pPr>
            <w:r w:rsidRPr="004E44B2">
              <w:rPr>
                <w:color w:val="000000"/>
                <w:spacing w:val="-3"/>
                <w:sz w:val="28"/>
                <w:szCs w:val="28"/>
              </w:rPr>
              <w:t>1</w:t>
            </w:r>
          </w:p>
        </w:tc>
      </w:tr>
      <w:tr w:rsidR="004E44B2" w:rsidRPr="004E44B2" w14:paraId="506BC3D3" w14:textId="77777777" w:rsidTr="006B27ED">
        <w:tc>
          <w:tcPr>
            <w:tcW w:w="3994" w:type="dxa"/>
            <w:tcBorders>
              <w:top w:val="single" w:sz="4" w:space="0" w:color="000000"/>
              <w:left w:val="single" w:sz="4" w:space="0" w:color="000000"/>
              <w:bottom w:val="single" w:sz="4" w:space="0" w:color="000000"/>
              <w:right w:val="single" w:sz="4" w:space="0" w:color="000000"/>
            </w:tcBorders>
            <w:hideMark/>
          </w:tcPr>
          <w:p w14:paraId="7AF92F96" w14:textId="77777777" w:rsidR="004E44B2" w:rsidRPr="004E44B2" w:rsidRDefault="004E44B2" w:rsidP="004E44B2">
            <w:pPr>
              <w:tabs>
                <w:tab w:val="num" w:pos="0"/>
              </w:tabs>
              <w:spacing w:before="30" w:after="30"/>
              <w:jc w:val="both"/>
              <w:rPr>
                <w:color w:val="000000"/>
                <w:spacing w:val="-3"/>
                <w:sz w:val="28"/>
                <w:szCs w:val="28"/>
                <w:lang w:val="en-US"/>
              </w:rPr>
            </w:pPr>
            <w:r w:rsidRPr="004E44B2">
              <w:rPr>
                <w:color w:val="000000"/>
                <w:spacing w:val="-3"/>
                <w:sz w:val="28"/>
                <w:szCs w:val="28"/>
                <w:lang w:val="en-US"/>
              </w:rPr>
              <w:t>6 класс</w:t>
            </w:r>
          </w:p>
        </w:tc>
        <w:tc>
          <w:tcPr>
            <w:tcW w:w="3944" w:type="dxa"/>
            <w:tcBorders>
              <w:top w:val="single" w:sz="4" w:space="0" w:color="000000"/>
              <w:left w:val="single" w:sz="4" w:space="0" w:color="000000"/>
              <w:bottom w:val="single" w:sz="4" w:space="0" w:color="000000"/>
              <w:right w:val="single" w:sz="4" w:space="0" w:color="000000"/>
            </w:tcBorders>
            <w:hideMark/>
          </w:tcPr>
          <w:p w14:paraId="44A38680" w14:textId="77777777" w:rsidR="004E44B2" w:rsidRPr="004E44B2" w:rsidRDefault="004E44B2" w:rsidP="004E44B2">
            <w:pPr>
              <w:tabs>
                <w:tab w:val="num" w:pos="0"/>
              </w:tabs>
              <w:spacing w:before="30" w:after="30"/>
              <w:jc w:val="both"/>
              <w:rPr>
                <w:color w:val="000000"/>
                <w:spacing w:val="-3"/>
                <w:sz w:val="28"/>
                <w:szCs w:val="28"/>
              </w:rPr>
            </w:pPr>
            <w:r w:rsidRPr="004E44B2">
              <w:rPr>
                <w:color w:val="000000"/>
                <w:spacing w:val="-3"/>
                <w:sz w:val="28"/>
                <w:szCs w:val="28"/>
              </w:rPr>
              <w:t>1</w:t>
            </w:r>
          </w:p>
        </w:tc>
      </w:tr>
      <w:tr w:rsidR="004E44B2" w:rsidRPr="004E44B2" w14:paraId="3E1927CC" w14:textId="77777777" w:rsidTr="006B27ED">
        <w:tc>
          <w:tcPr>
            <w:tcW w:w="3994" w:type="dxa"/>
            <w:tcBorders>
              <w:top w:val="single" w:sz="4" w:space="0" w:color="000000"/>
              <w:left w:val="single" w:sz="4" w:space="0" w:color="000000"/>
              <w:bottom w:val="single" w:sz="4" w:space="0" w:color="000000"/>
              <w:right w:val="single" w:sz="4" w:space="0" w:color="000000"/>
            </w:tcBorders>
            <w:hideMark/>
          </w:tcPr>
          <w:p w14:paraId="514461FF" w14:textId="77777777" w:rsidR="004E44B2" w:rsidRPr="004E44B2" w:rsidRDefault="004E44B2" w:rsidP="004E44B2">
            <w:pPr>
              <w:tabs>
                <w:tab w:val="num" w:pos="0"/>
              </w:tabs>
              <w:spacing w:before="30" w:after="30"/>
              <w:jc w:val="both"/>
              <w:rPr>
                <w:color w:val="000000"/>
                <w:spacing w:val="-3"/>
                <w:sz w:val="28"/>
                <w:szCs w:val="28"/>
                <w:lang w:val="en-US"/>
              </w:rPr>
            </w:pPr>
            <w:r w:rsidRPr="004E44B2">
              <w:rPr>
                <w:color w:val="000000"/>
                <w:spacing w:val="-3"/>
                <w:sz w:val="28"/>
                <w:szCs w:val="28"/>
                <w:lang w:val="en-US"/>
              </w:rPr>
              <w:t>7 класс</w:t>
            </w:r>
          </w:p>
        </w:tc>
        <w:tc>
          <w:tcPr>
            <w:tcW w:w="3944" w:type="dxa"/>
            <w:tcBorders>
              <w:top w:val="single" w:sz="4" w:space="0" w:color="000000"/>
              <w:left w:val="single" w:sz="4" w:space="0" w:color="000000"/>
              <w:bottom w:val="single" w:sz="4" w:space="0" w:color="000000"/>
              <w:right w:val="single" w:sz="4" w:space="0" w:color="000000"/>
            </w:tcBorders>
            <w:hideMark/>
          </w:tcPr>
          <w:p w14:paraId="47706680" w14:textId="77777777" w:rsidR="004E44B2" w:rsidRPr="004E44B2" w:rsidRDefault="004E44B2" w:rsidP="004E44B2">
            <w:pPr>
              <w:tabs>
                <w:tab w:val="num" w:pos="0"/>
              </w:tabs>
              <w:spacing w:before="30" w:after="30"/>
              <w:jc w:val="both"/>
              <w:rPr>
                <w:color w:val="000000"/>
                <w:spacing w:val="-3"/>
                <w:sz w:val="28"/>
                <w:szCs w:val="28"/>
              </w:rPr>
            </w:pPr>
            <w:r w:rsidRPr="004E44B2">
              <w:rPr>
                <w:color w:val="000000"/>
                <w:spacing w:val="-3"/>
                <w:sz w:val="28"/>
                <w:szCs w:val="28"/>
              </w:rPr>
              <w:t>1</w:t>
            </w:r>
          </w:p>
        </w:tc>
      </w:tr>
      <w:tr w:rsidR="004E44B2" w:rsidRPr="004E44B2" w14:paraId="2448A28C" w14:textId="77777777" w:rsidTr="006B27ED">
        <w:tc>
          <w:tcPr>
            <w:tcW w:w="3994" w:type="dxa"/>
            <w:tcBorders>
              <w:top w:val="single" w:sz="4" w:space="0" w:color="000000"/>
              <w:left w:val="single" w:sz="4" w:space="0" w:color="000000"/>
              <w:bottom w:val="single" w:sz="4" w:space="0" w:color="000000"/>
              <w:right w:val="single" w:sz="4" w:space="0" w:color="000000"/>
            </w:tcBorders>
            <w:hideMark/>
          </w:tcPr>
          <w:p w14:paraId="66189B24" w14:textId="77777777" w:rsidR="004E44B2" w:rsidRPr="004E44B2" w:rsidRDefault="004E44B2" w:rsidP="004E44B2">
            <w:pPr>
              <w:tabs>
                <w:tab w:val="num" w:pos="0"/>
              </w:tabs>
              <w:spacing w:before="30" w:after="30"/>
              <w:jc w:val="both"/>
              <w:rPr>
                <w:color w:val="000000"/>
                <w:spacing w:val="-3"/>
                <w:sz w:val="28"/>
                <w:szCs w:val="28"/>
                <w:lang w:val="en-US"/>
              </w:rPr>
            </w:pPr>
            <w:r w:rsidRPr="004E44B2">
              <w:rPr>
                <w:color w:val="000000"/>
                <w:spacing w:val="-3"/>
                <w:sz w:val="28"/>
                <w:szCs w:val="28"/>
                <w:lang w:val="en-US"/>
              </w:rPr>
              <w:t>8 класс</w:t>
            </w:r>
          </w:p>
        </w:tc>
        <w:tc>
          <w:tcPr>
            <w:tcW w:w="3944" w:type="dxa"/>
            <w:tcBorders>
              <w:top w:val="single" w:sz="4" w:space="0" w:color="000000"/>
              <w:left w:val="single" w:sz="4" w:space="0" w:color="000000"/>
              <w:bottom w:val="single" w:sz="4" w:space="0" w:color="000000"/>
              <w:right w:val="single" w:sz="4" w:space="0" w:color="000000"/>
            </w:tcBorders>
            <w:hideMark/>
          </w:tcPr>
          <w:p w14:paraId="5904B2B5" w14:textId="77777777" w:rsidR="004E44B2" w:rsidRPr="004E44B2" w:rsidRDefault="004E44B2" w:rsidP="004E44B2">
            <w:pPr>
              <w:tabs>
                <w:tab w:val="num" w:pos="0"/>
              </w:tabs>
              <w:spacing w:before="30" w:after="30"/>
              <w:jc w:val="both"/>
              <w:rPr>
                <w:color w:val="000000"/>
                <w:spacing w:val="-3"/>
                <w:sz w:val="28"/>
                <w:szCs w:val="28"/>
              </w:rPr>
            </w:pPr>
            <w:r w:rsidRPr="004E44B2">
              <w:rPr>
                <w:color w:val="000000"/>
                <w:spacing w:val="-3"/>
                <w:sz w:val="28"/>
                <w:szCs w:val="28"/>
              </w:rPr>
              <w:t>1</w:t>
            </w:r>
          </w:p>
        </w:tc>
      </w:tr>
      <w:tr w:rsidR="004E44B2" w:rsidRPr="004E44B2" w14:paraId="1382CABC" w14:textId="77777777" w:rsidTr="006B27ED">
        <w:tc>
          <w:tcPr>
            <w:tcW w:w="3994" w:type="dxa"/>
            <w:tcBorders>
              <w:top w:val="single" w:sz="4" w:space="0" w:color="000000"/>
              <w:left w:val="single" w:sz="4" w:space="0" w:color="000000"/>
              <w:bottom w:val="single" w:sz="4" w:space="0" w:color="000000"/>
              <w:right w:val="single" w:sz="4" w:space="0" w:color="000000"/>
            </w:tcBorders>
            <w:hideMark/>
          </w:tcPr>
          <w:p w14:paraId="119091B4" w14:textId="77777777" w:rsidR="004E44B2" w:rsidRPr="004E44B2" w:rsidRDefault="004E44B2" w:rsidP="004E44B2">
            <w:pPr>
              <w:tabs>
                <w:tab w:val="num" w:pos="0"/>
              </w:tabs>
              <w:spacing w:before="30" w:after="30"/>
              <w:jc w:val="both"/>
              <w:rPr>
                <w:color w:val="000000"/>
                <w:spacing w:val="-3"/>
                <w:sz w:val="28"/>
                <w:szCs w:val="28"/>
                <w:lang w:val="en-US"/>
              </w:rPr>
            </w:pPr>
            <w:r w:rsidRPr="004E44B2">
              <w:rPr>
                <w:color w:val="000000"/>
                <w:spacing w:val="-3"/>
                <w:sz w:val="28"/>
                <w:szCs w:val="28"/>
                <w:lang w:val="en-US"/>
              </w:rPr>
              <w:t>9 класс</w:t>
            </w:r>
          </w:p>
        </w:tc>
        <w:tc>
          <w:tcPr>
            <w:tcW w:w="3944" w:type="dxa"/>
            <w:tcBorders>
              <w:top w:val="single" w:sz="4" w:space="0" w:color="000000"/>
              <w:left w:val="single" w:sz="4" w:space="0" w:color="000000"/>
              <w:bottom w:val="single" w:sz="4" w:space="0" w:color="000000"/>
              <w:right w:val="single" w:sz="4" w:space="0" w:color="000000"/>
            </w:tcBorders>
            <w:hideMark/>
          </w:tcPr>
          <w:p w14:paraId="72326CBF" w14:textId="77777777" w:rsidR="004E44B2" w:rsidRPr="004E44B2" w:rsidRDefault="004E44B2" w:rsidP="004E44B2">
            <w:pPr>
              <w:tabs>
                <w:tab w:val="num" w:pos="0"/>
              </w:tabs>
              <w:spacing w:before="30" w:after="30"/>
              <w:jc w:val="both"/>
              <w:rPr>
                <w:color w:val="000000"/>
                <w:spacing w:val="-3"/>
                <w:sz w:val="28"/>
                <w:szCs w:val="28"/>
              </w:rPr>
            </w:pPr>
            <w:r w:rsidRPr="004E44B2">
              <w:rPr>
                <w:color w:val="000000"/>
                <w:spacing w:val="-3"/>
                <w:sz w:val="28"/>
                <w:szCs w:val="28"/>
              </w:rPr>
              <w:t>1</w:t>
            </w:r>
          </w:p>
        </w:tc>
      </w:tr>
      <w:tr w:rsidR="004E44B2" w:rsidRPr="004E44B2" w14:paraId="7B38D3B4" w14:textId="77777777" w:rsidTr="006B27ED">
        <w:tc>
          <w:tcPr>
            <w:tcW w:w="3994" w:type="dxa"/>
            <w:tcBorders>
              <w:top w:val="single" w:sz="4" w:space="0" w:color="000000"/>
              <w:left w:val="single" w:sz="4" w:space="0" w:color="000000"/>
              <w:bottom w:val="single" w:sz="4" w:space="0" w:color="000000"/>
              <w:right w:val="single" w:sz="4" w:space="0" w:color="000000"/>
            </w:tcBorders>
            <w:hideMark/>
          </w:tcPr>
          <w:p w14:paraId="1BA83EC7" w14:textId="77777777" w:rsidR="004E44B2" w:rsidRPr="004E44B2" w:rsidRDefault="004E44B2" w:rsidP="004E44B2">
            <w:pPr>
              <w:tabs>
                <w:tab w:val="num" w:pos="0"/>
              </w:tabs>
              <w:spacing w:before="30" w:after="30"/>
              <w:jc w:val="both"/>
              <w:rPr>
                <w:color w:val="000000"/>
                <w:spacing w:val="-3"/>
                <w:sz w:val="28"/>
                <w:szCs w:val="28"/>
                <w:lang w:val="en-US"/>
              </w:rPr>
            </w:pPr>
            <w:r w:rsidRPr="004E44B2">
              <w:rPr>
                <w:color w:val="000000"/>
                <w:spacing w:val="-3"/>
                <w:sz w:val="28"/>
                <w:szCs w:val="28"/>
                <w:lang w:val="en-US"/>
              </w:rPr>
              <w:t>10 класс</w:t>
            </w:r>
          </w:p>
        </w:tc>
        <w:tc>
          <w:tcPr>
            <w:tcW w:w="3944" w:type="dxa"/>
            <w:tcBorders>
              <w:top w:val="single" w:sz="4" w:space="0" w:color="000000"/>
              <w:left w:val="single" w:sz="4" w:space="0" w:color="000000"/>
              <w:bottom w:val="single" w:sz="4" w:space="0" w:color="000000"/>
              <w:right w:val="single" w:sz="4" w:space="0" w:color="000000"/>
            </w:tcBorders>
            <w:hideMark/>
          </w:tcPr>
          <w:p w14:paraId="207D1FC7" w14:textId="77777777" w:rsidR="004E44B2" w:rsidRPr="004E44B2" w:rsidRDefault="004E44B2" w:rsidP="004E44B2">
            <w:pPr>
              <w:tabs>
                <w:tab w:val="num" w:pos="0"/>
              </w:tabs>
              <w:spacing w:before="30" w:after="30"/>
              <w:jc w:val="both"/>
              <w:rPr>
                <w:color w:val="000000"/>
                <w:spacing w:val="-3"/>
                <w:sz w:val="28"/>
                <w:szCs w:val="28"/>
              </w:rPr>
            </w:pPr>
            <w:r w:rsidRPr="004E44B2">
              <w:rPr>
                <w:color w:val="000000"/>
                <w:spacing w:val="-3"/>
                <w:sz w:val="28"/>
                <w:szCs w:val="28"/>
              </w:rPr>
              <w:t>нет</w:t>
            </w:r>
          </w:p>
        </w:tc>
      </w:tr>
      <w:tr w:rsidR="004E44B2" w:rsidRPr="004E44B2" w14:paraId="3307CD0E" w14:textId="77777777" w:rsidTr="006B27ED">
        <w:tc>
          <w:tcPr>
            <w:tcW w:w="3994" w:type="dxa"/>
            <w:tcBorders>
              <w:top w:val="single" w:sz="4" w:space="0" w:color="000000"/>
              <w:left w:val="single" w:sz="4" w:space="0" w:color="000000"/>
              <w:bottom w:val="single" w:sz="4" w:space="0" w:color="000000"/>
              <w:right w:val="single" w:sz="4" w:space="0" w:color="000000"/>
            </w:tcBorders>
            <w:hideMark/>
          </w:tcPr>
          <w:p w14:paraId="4E1EAC5B" w14:textId="77777777" w:rsidR="004E44B2" w:rsidRPr="004E44B2" w:rsidRDefault="004E44B2" w:rsidP="004E44B2">
            <w:pPr>
              <w:tabs>
                <w:tab w:val="num" w:pos="0"/>
              </w:tabs>
              <w:spacing w:before="30" w:after="30"/>
              <w:jc w:val="both"/>
              <w:rPr>
                <w:color w:val="000000"/>
                <w:spacing w:val="-3"/>
                <w:sz w:val="28"/>
                <w:szCs w:val="28"/>
                <w:lang w:val="en-US"/>
              </w:rPr>
            </w:pPr>
            <w:r w:rsidRPr="004E44B2">
              <w:rPr>
                <w:color w:val="000000"/>
                <w:spacing w:val="-3"/>
                <w:sz w:val="28"/>
                <w:szCs w:val="28"/>
                <w:lang w:val="en-US"/>
              </w:rPr>
              <w:t>11 класс</w:t>
            </w:r>
          </w:p>
        </w:tc>
        <w:tc>
          <w:tcPr>
            <w:tcW w:w="3944" w:type="dxa"/>
            <w:tcBorders>
              <w:top w:val="single" w:sz="4" w:space="0" w:color="000000"/>
              <w:left w:val="single" w:sz="4" w:space="0" w:color="000000"/>
              <w:bottom w:val="single" w:sz="4" w:space="0" w:color="000000"/>
              <w:right w:val="single" w:sz="4" w:space="0" w:color="000000"/>
            </w:tcBorders>
            <w:hideMark/>
          </w:tcPr>
          <w:p w14:paraId="09C70497" w14:textId="77777777" w:rsidR="004E44B2" w:rsidRPr="004E44B2" w:rsidRDefault="004E44B2" w:rsidP="004E44B2">
            <w:pPr>
              <w:tabs>
                <w:tab w:val="num" w:pos="0"/>
              </w:tabs>
              <w:spacing w:before="30" w:after="30"/>
              <w:jc w:val="both"/>
              <w:rPr>
                <w:color w:val="000000"/>
                <w:spacing w:val="-3"/>
                <w:sz w:val="28"/>
                <w:szCs w:val="28"/>
              </w:rPr>
            </w:pPr>
            <w:r w:rsidRPr="004E44B2">
              <w:rPr>
                <w:color w:val="000000"/>
                <w:spacing w:val="-3"/>
                <w:sz w:val="28"/>
                <w:szCs w:val="28"/>
              </w:rPr>
              <w:t>нет</w:t>
            </w:r>
          </w:p>
        </w:tc>
      </w:tr>
      <w:tr w:rsidR="004E44B2" w:rsidRPr="004E44B2" w14:paraId="53AD4A09" w14:textId="77777777" w:rsidTr="006B27ED">
        <w:tc>
          <w:tcPr>
            <w:tcW w:w="3994" w:type="dxa"/>
            <w:tcBorders>
              <w:top w:val="single" w:sz="4" w:space="0" w:color="000000"/>
              <w:left w:val="single" w:sz="4" w:space="0" w:color="000000"/>
              <w:bottom w:val="single" w:sz="4" w:space="0" w:color="000000"/>
              <w:right w:val="single" w:sz="4" w:space="0" w:color="000000"/>
            </w:tcBorders>
            <w:hideMark/>
          </w:tcPr>
          <w:p w14:paraId="4D524E67" w14:textId="77777777" w:rsidR="004E44B2" w:rsidRPr="004E44B2" w:rsidRDefault="004E44B2" w:rsidP="004E44B2">
            <w:pPr>
              <w:tabs>
                <w:tab w:val="num" w:pos="0"/>
              </w:tabs>
              <w:spacing w:before="30" w:after="30"/>
              <w:jc w:val="both"/>
              <w:rPr>
                <w:color w:val="000000"/>
                <w:spacing w:val="-3"/>
                <w:sz w:val="28"/>
                <w:szCs w:val="28"/>
                <w:lang w:val="en-US"/>
              </w:rPr>
            </w:pPr>
            <w:r w:rsidRPr="004E44B2">
              <w:rPr>
                <w:color w:val="000000"/>
                <w:spacing w:val="-3"/>
                <w:sz w:val="28"/>
                <w:szCs w:val="28"/>
                <w:lang w:val="en-US"/>
              </w:rPr>
              <w:t>Всего:</w:t>
            </w:r>
          </w:p>
        </w:tc>
        <w:tc>
          <w:tcPr>
            <w:tcW w:w="3944" w:type="dxa"/>
            <w:tcBorders>
              <w:top w:val="single" w:sz="4" w:space="0" w:color="000000"/>
              <w:left w:val="single" w:sz="4" w:space="0" w:color="000000"/>
              <w:bottom w:val="single" w:sz="4" w:space="0" w:color="000000"/>
              <w:right w:val="single" w:sz="4" w:space="0" w:color="000000"/>
            </w:tcBorders>
            <w:hideMark/>
          </w:tcPr>
          <w:p w14:paraId="6996A7B9" w14:textId="77777777" w:rsidR="004E44B2" w:rsidRPr="004E44B2" w:rsidRDefault="004E44B2" w:rsidP="004E44B2">
            <w:pPr>
              <w:tabs>
                <w:tab w:val="num" w:pos="0"/>
              </w:tabs>
              <w:spacing w:before="30" w:after="30"/>
              <w:jc w:val="both"/>
              <w:rPr>
                <w:color w:val="000000"/>
                <w:spacing w:val="-3"/>
                <w:sz w:val="28"/>
                <w:szCs w:val="28"/>
              </w:rPr>
            </w:pPr>
            <w:r w:rsidRPr="004E44B2">
              <w:rPr>
                <w:color w:val="000000"/>
                <w:spacing w:val="-3"/>
                <w:sz w:val="28"/>
                <w:szCs w:val="28"/>
              </w:rPr>
              <w:t>9 (классов-комплектов 6)</w:t>
            </w:r>
          </w:p>
        </w:tc>
      </w:tr>
    </w:tbl>
    <w:p w14:paraId="39FE0F57" w14:textId="77777777" w:rsidR="004E44B2" w:rsidRPr="004E44B2" w:rsidRDefault="004E44B2" w:rsidP="004E44B2">
      <w:pPr>
        <w:tabs>
          <w:tab w:val="num" w:pos="0"/>
        </w:tabs>
        <w:spacing w:before="30" w:after="30"/>
        <w:jc w:val="both"/>
        <w:rPr>
          <w:color w:val="000000"/>
          <w:spacing w:val="-3"/>
          <w:sz w:val="28"/>
          <w:szCs w:val="28"/>
        </w:rPr>
      </w:pPr>
    </w:p>
    <w:p w14:paraId="629F4ECD" w14:textId="77777777" w:rsidR="004E44B2" w:rsidRPr="004E44B2" w:rsidRDefault="004E44B2" w:rsidP="004E44B2">
      <w:pPr>
        <w:tabs>
          <w:tab w:val="num" w:pos="0"/>
        </w:tabs>
        <w:spacing w:before="30" w:after="30"/>
        <w:jc w:val="center"/>
        <w:rPr>
          <w:color w:val="000000"/>
          <w:spacing w:val="-3"/>
          <w:sz w:val="28"/>
          <w:szCs w:val="28"/>
          <w:lang w:eastAsia="ru-RU"/>
        </w:rPr>
      </w:pPr>
      <w:r w:rsidRPr="004E44B2">
        <w:rPr>
          <w:b/>
          <w:color w:val="000000"/>
          <w:spacing w:val="-3"/>
          <w:sz w:val="28"/>
          <w:szCs w:val="28"/>
          <w:lang w:val="en-US"/>
        </w:rPr>
        <w:t>V</w:t>
      </w:r>
      <w:r w:rsidRPr="004E44B2">
        <w:rPr>
          <w:b/>
          <w:color w:val="000000"/>
          <w:spacing w:val="-3"/>
          <w:sz w:val="28"/>
          <w:szCs w:val="28"/>
        </w:rPr>
        <w:t>. Проведение промежуточной аттестации обучающихся</w:t>
      </w:r>
    </w:p>
    <w:p w14:paraId="149EF248" w14:textId="77777777" w:rsidR="004E44B2" w:rsidRPr="004E44B2" w:rsidRDefault="004E44B2" w:rsidP="004E44B2">
      <w:pPr>
        <w:tabs>
          <w:tab w:val="num" w:pos="0"/>
        </w:tabs>
        <w:spacing w:before="30" w:after="30"/>
        <w:jc w:val="center"/>
        <w:rPr>
          <w:color w:val="000000"/>
          <w:spacing w:val="-3"/>
          <w:sz w:val="28"/>
          <w:szCs w:val="28"/>
        </w:rPr>
      </w:pPr>
      <w:r w:rsidRPr="004E44B2">
        <w:rPr>
          <w:b/>
          <w:color w:val="000000"/>
          <w:spacing w:val="-3"/>
          <w:sz w:val="28"/>
          <w:szCs w:val="28"/>
        </w:rPr>
        <w:t>в переводных классах</w:t>
      </w:r>
    </w:p>
    <w:p w14:paraId="30C16589" w14:textId="77777777" w:rsidR="004E44B2" w:rsidRPr="004E44B2" w:rsidRDefault="004E44B2" w:rsidP="004E44B2">
      <w:pPr>
        <w:ind w:firstLine="709"/>
        <w:jc w:val="both"/>
        <w:rPr>
          <w:sz w:val="28"/>
          <w:szCs w:val="28"/>
          <w:lang w:eastAsia="ru-RU"/>
        </w:rPr>
      </w:pPr>
      <w:r w:rsidRPr="004E44B2">
        <w:rPr>
          <w:sz w:val="28"/>
          <w:szCs w:val="28"/>
          <w:lang w:eastAsia="ru-RU"/>
        </w:rPr>
        <w:t>Промежуточная аттестация проводится в переводных классах с 14 апреля 2025 г. по 16 мая 2025 г. без прекращения образовательной деятельности в форме проверочных и диагностических работ, собеседования, тестирования, контрольных работ по учебным предметам учебного плана.</w:t>
      </w:r>
    </w:p>
    <w:p w14:paraId="06610726" w14:textId="77777777" w:rsidR="004E44B2" w:rsidRPr="004E44B2" w:rsidRDefault="004E44B2" w:rsidP="004E44B2">
      <w:pPr>
        <w:tabs>
          <w:tab w:val="num" w:pos="0"/>
        </w:tabs>
        <w:spacing w:before="30" w:after="30"/>
        <w:jc w:val="center"/>
        <w:rPr>
          <w:color w:val="000000"/>
          <w:spacing w:val="-3"/>
          <w:sz w:val="28"/>
          <w:szCs w:val="28"/>
        </w:rPr>
      </w:pPr>
      <w:r w:rsidRPr="004E44B2">
        <w:rPr>
          <w:b/>
          <w:color w:val="000000"/>
          <w:spacing w:val="-3"/>
          <w:sz w:val="28"/>
          <w:szCs w:val="28"/>
          <w:lang w:val="en-US"/>
        </w:rPr>
        <w:t>VI</w:t>
      </w:r>
      <w:r w:rsidRPr="004E44B2">
        <w:rPr>
          <w:b/>
          <w:color w:val="000000"/>
          <w:spacing w:val="-3"/>
          <w:sz w:val="28"/>
          <w:szCs w:val="28"/>
        </w:rPr>
        <w:t xml:space="preserve">. Проведение государственной итоговой аттестации в 9 </w:t>
      </w:r>
    </w:p>
    <w:p w14:paraId="535BF021" w14:textId="77777777" w:rsidR="004E44B2" w:rsidRPr="004E44B2" w:rsidRDefault="004E44B2" w:rsidP="004E44B2">
      <w:pPr>
        <w:tabs>
          <w:tab w:val="num" w:pos="0"/>
        </w:tabs>
        <w:spacing w:before="30" w:after="30"/>
        <w:ind w:firstLine="776"/>
        <w:jc w:val="both"/>
        <w:rPr>
          <w:color w:val="000000"/>
          <w:spacing w:val="-3"/>
          <w:sz w:val="28"/>
          <w:szCs w:val="28"/>
        </w:rPr>
      </w:pPr>
      <w:r w:rsidRPr="004E44B2">
        <w:rPr>
          <w:color w:val="000000"/>
          <w:spacing w:val="-3"/>
          <w:sz w:val="28"/>
          <w:szCs w:val="28"/>
        </w:rPr>
        <w:t>Порядок, формы, сроки проведения государственной итоговой аттестации учащихся устанавливаются:</w:t>
      </w:r>
    </w:p>
    <w:p w14:paraId="09180C17" w14:textId="23731B6C" w:rsidR="004E44B2" w:rsidRPr="004E44B2" w:rsidRDefault="004E44B2" w:rsidP="004E44B2">
      <w:pPr>
        <w:tabs>
          <w:tab w:val="num" w:pos="0"/>
        </w:tabs>
        <w:spacing w:before="30" w:after="30"/>
        <w:jc w:val="both"/>
        <w:rPr>
          <w:color w:val="000000"/>
          <w:spacing w:val="-3"/>
          <w:sz w:val="28"/>
          <w:szCs w:val="28"/>
        </w:rPr>
      </w:pPr>
      <w:r w:rsidRPr="004E44B2">
        <w:rPr>
          <w:color w:val="000000"/>
          <w:spacing w:val="-3"/>
          <w:sz w:val="28"/>
          <w:szCs w:val="28"/>
        </w:rPr>
        <w:t>- в 9</w:t>
      </w:r>
      <w:r>
        <w:rPr>
          <w:color w:val="000000"/>
          <w:spacing w:val="-3"/>
          <w:sz w:val="28"/>
          <w:szCs w:val="28"/>
        </w:rPr>
        <w:t>,11</w:t>
      </w:r>
      <w:r w:rsidRPr="004E44B2">
        <w:rPr>
          <w:color w:val="000000"/>
          <w:spacing w:val="-3"/>
          <w:sz w:val="28"/>
          <w:szCs w:val="28"/>
        </w:rPr>
        <w:t>– Министерством образования и науки Российской Федерации.</w:t>
      </w:r>
    </w:p>
    <w:p w14:paraId="7A94899F" w14:textId="77777777" w:rsidR="004E44B2" w:rsidRPr="004E44B2" w:rsidRDefault="004E44B2" w:rsidP="004E44B2">
      <w:pPr>
        <w:tabs>
          <w:tab w:val="num" w:pos="0"/>
        </w:tabs>
        <w:spacing w:before="30" w:after="30"/>
        <w:jc w:val="both"/>
        <w:rPr>
          <w:color w:val="000000"/>
          <w:spacing w:val="-3"/>
          <w:sz w:val="28"/>
          <w:szCs w:val="28"/>
        </w:rPr>
      </w:pPr>
    </w:p>
    <w:p w14:paraId="2F708C9A" w14:textId="77777777" w:rsidR="004E44B2" w:rsidRPr="004E44B2" w:rsidRDefault="004E44B2" w:rsidP="004E44B2">
      <w:pPr>
        <w:tabs>
          <w:tab w:val="num" w:pos="0"/>
        </w:tabs>
        <w:spacing w:before="30" w:after="30"/>
        <w:ind w:firstLine="634"/>
        <w:jc w:val="center"/>
        <w:rPr>
          <w:color w:val="000000"/>
          <w:spacing w:val="-3"/>
          <w:sz w:val="28"/>
          <w:szCs w:val="28"/>
        </w:rPr>
      </w:pPr>
      <w:r w:rsidRPr="004E44B2">
        <w:rPr>
          <w:b/>
          <w:color w:val="000000"/>
          <w:spacing w:val="-3"/>
          <w:sz w:val="28"/>
          <w:szCs w:val="28"/>
          <w:lang w:val="en-US"/>
        </w:rPr>
        <w:t>VII</w:t>
      </w:r>
      <w:r w:rsidRPr="004E44B2">
        <w:rPr>
          <w:b/>
          <w:color w:val="000000"/>
          <w:spacing w:val="-3"/>
          <w:sz w:val="28"/>
          <w:szCs w:val="28"/>
        </w:rPr>
        <w:t>. Регламентирование образовательного процесса на неделю</w:t>
      </w:r>
      <w:r w:rsidRPr="004E44B2">
        <w:rPr>
          <w:color w:val="000000"/>
          <w:spacing w:val="-3"/>
          <w:sz w:val="28"/>
          <w:szCs w:val="28"/>
        </w:rPr>
        <w:t>:</w:t>
      </w:r>
    </w:p>
    <w:p w14:paraId="0BCEC2E5" w14:textId="77777777" w:rsidR="004E44B2" w:rsidRPr="004E44B2" w:rsidRDefault="004E44B2" w:rsidP="004E44B2">
      <w:pPr>
        <w:tabs>
          <w:tab w:val="num" w:pos="0"/>
        </w:tabs>
        <w:spacing w:before="30" w:after="30"/>
        <w:jc w:val="both"/>
        <w:rPr>
          <w:color w:val="000000"/>
          <w:spacing w:val="-3"/>
          <w:sz w:val="28"/>
          <w:szCs w:val="28"/>
        </w:rPr>
      </w:pPr>
      <w:r w:rsidRPr="004E44B2">
        <w:rPr>
          <w:color w:val="000000"/>
          <w:spacing w:val="-3"/>
          <w:sz w:val="28"/>
          <w:szCs w:val="28"/>
        </w:rPr>
        <w:t xml:space="preserve">Продолжительность учебной недели: </w:t>
      </w:r>
    </w:p>
    <w:p w14:paraId="16178198" w14:textId="3FCFE2D2" w:rsidR="004E44B2" w:rsidRPr="004E44B2" w:rsidRDefault="004E44B2" w:rsidP="004E44B2">
      <w:pPr>
        <w:tabs>
          <w:tab w:val="num" w:pos="0"/>
        </w:tabs>
        <w:spacing w:before="30" w:after="30"/>
        <w:jc w:val="both"/>
        <w:rPr>
          <w:color w:val="000000"/>
          <w:spacing w:val="-3"/>
          <w:sz w:val="28"/>
          <w:szCs w:val="28"/>
        </w:rPr>
      </w:pPr>
      <w:r w:rsidRPr="004E44B2">
        <w:rPr>
          <w:color w:val="000000"/>
          <w:spacing w:val="-3"/>
          <w:sz w:val="28"/>
          <w:szCs w:val="28"/>
        </w:rPr>
        <w:t xml:space="preserve">- по 5-дневной учебной неделе занимаются – 1 – </w:t>
      </w:r>
      <w:r>
        <w:rPr>
          <w:color w:val="000000"/>
          <w:spacing w:val="-3"/>
          <w:sz w:val="28"/>
          <w:szCs w:val="28"/>
        </w:rPr>
        <w:t>11</w:t>
      </w:r>
      <w:r w:rsidRPr="004E44B2">
        <w:rPr>
          <w:color w:val="000000"/>
          <w:spacing w:val="-3"/>
          <w:sz w:val="28"/>
          <w:szCs w:val="28"/>
        </w:rPr>
        <w:t xml:space="preserve"> классы;</w:t>
      </w:r>
    </w:p>
    <w:p w14:paraId="1ED352C0" w14:textId="77777777" w:rsidR="004E44B2" w:rsidRPr="004E44B2" w:rsidRDefault="004E44B2" w:rsidP="004E44B2">
      <w:pPr>
        <w:tabs>
          <w:tab w:val="num" w:pos="0"/>
        </w:tabs>
        <w:spacing w:before="30" w:after="30"/>
        <w:jc w:val="both"/>
        <w:rPr>
          <w:color w:val="000000"/>
          <w:spacing w:val="-3"/>
          <w:sz w:val="28"/>
          <w:szCs w:val="28"/>
        </w:rPr>
      </w:pPr>
    </w:p>
    <w:p w14:paraId="2C1A61DF" w14:textId="77777777" w:rsidR="004E44B2" w:rsidRPr="004E44B2" w:rsidRDefault="004E44B2" w:rsidP="004E44B2">
      <w:pPr>
        <w:tabs>
          <w:tab w:val="num" w:pos="0"/>
        </w:tabs>
        <w:spacing w:before="30" w:after="30"/>
        <w:jc w:val="center"/>
        <w:rPr>
          <w:color w:val="000000"/>
          <w:spacing w:val="-3"/>
          <w:sz w:val="28"/>
          <w:szCs w:val="28"/>
        </w:rPr>
      </w:pPr>
      <w:r w:rsidRPr="004E44B2">
        <w:rPr>
          <w:b/>
          <w:color w:val="000000"/>
          <w:spacing w:val="-3"/>
          <w:sz w:val="28"/>
          <w:szCs w:val="28"/>
          <w:lang w:val="en-US"/>
        </w:rPr>
        <w:t>VIII</w:t>
      </w:r>
      <w:r w:rsidRPr="004E44B2">
        <w:rPr>
          <w:b/>
          <w:color w:val="000000"/>
          <w:spacing w:val="-3"/>
          <w:sz w:val="28"/>
          <w:szCs w:val="28"/>
        </w:rPr>
        <w:t>. Регламентирование образовательного процесса на день</w:t>
      </w:r>
    </w:p>
    <w:p w14:paraId="0B2984DA" w14:textId="77777777" w:rsidR="004E44B2" w:rsidRPr="004E44B2" w:rsidRDefault="004E44B2" w:rsidP="004E44B2">
      <w:pPr>
        <w:spacing w:before="30" w:after="30"/>
        <w:jc w:val="both"/>
        <w:rPr>
          <w:color w:val="000000"/>
          <w:spacing w:val="-3"/>
          <w:sz w:val="28"/>
          <w:szCs w:val="28"/>
        </w:rPr>
      </w:pPr>
      <w:r w:rsidRPr="004E44B2">
        <w:rPr>
          <w:color w:val="000000"/>
          <w:spacing w:val="-3"/>
          <w:sz w:val="28"/>
          <w:szCs w:val="28"/>
        </w:rPr>
        <w:t xml:space="preserve">         </w:t>
      </w:r>
    </w:p>
    <w:p w14:paraId="52DA54B1" w14:textId="77777777" w:rsidR="004E44B2" w:rsidRPr="004E44B2" w:rsidRDefault="004E44B2" w:rsidP="004E44B2">
      <w:pPr>
        <w:spacing w:before="30" w:after="30"/>
        <w:jc w:val="both"/>
        <w:rPr>
          <w:color w:val="000000"/>
          <w:spacing w:val="-3"/>
          <w:sz w:val="28"/>
          <w:szCs w:val="28"/>
        </w:rPr>
      </w:pPr>
      <w:r w:rsidRPr="004E44B2">
        <w:rPr>
          <w:color w:val="000000"/>
          <w:spacing w:val="-3"/>
          <w:sz w:val="28"/>
          <w:szCs w:val="28"/>
        </w:rPr>
        <w:t xml:space="preserve"> Школа работает в одну смены. </w:t>
      </w:r>
    </w:p>
    <w:p w14:paraId="1CEFFEAB" w14:textId="77777777" w:rsidR="004E44B2" w:rsidRPr="004E44B2" w:rsidRDefault="004E44B2" w:rsidP="004E44B2">
      <w:pPr>
        <w:ind w:firstLine="567"/>
        <w:jc w:val="both"/>
        <w:rPr>
          <w:sz w:val="28"/>
          <w:szCs w:val="28"/>
        </w:rPr>
      </w:pPr>
      <w:r w:rsidRPr="004E44B2">
        <w:rPr>
          <w:sz w:val="28"/>
          <w:szCs w:val="28"/>
        </w:rPr>
        <w:t xml:space="preserve">Учебные занятия  с 8.30 до 16.30 </w:t>
      </w:r>
    </w:p>
    <w:p w14:paraId="3E099CF8" w14:textId="1253F635" w:rsidR="004E44B2" w:rsidRPr="004E44B2" w:rsidRDefault="004E44B2" w:rsidP="004E44B2">
      <w:pPr>
        <w:adjustRightInd w:val="0"/>
        <w:ind w:firstLine="709"/>
        <w:jc w:val="both"/>
        <w:rPr>
          <w:color w:val="000000"/>
          <w:sz w:val="28"/>
          <w:szCs w:val="28"/>
          <w:lang w:eastAsia="ru-RU"/>
        </w:rPr>
      </w:pPr>
      <w:r w:rsidRPr="004E44B2">
        <w:rPr>
          <w:color w:val="000000"/>
          <w:sz w:val="28"/>
          <w:szCs w:val="28"/>
          <w:lang w:eastAsia="ru-RU"/>
        </w:rPr>
        <w:t>Длительность уроков во 1-</w:t>
      </w:r>
      <w:r>
        <w:rPr>
          <w:color w:val="000000"/>
          <w:sz w:val="28"/>
          <w:szCs w:val="28"/>
          <w:lang w:eastAsia="ru-RU"/>
        </w:rPr>
        <w:t>11</w:t>
      </w:r>
      <w:r w:rsidRPr="004E44B2">
        <w:rPr>
          <w:color w:val="000000"/>
          <w:sz w:val="28"/>
          <w:szCs w:val="28"/>
          <w:lang w:eastAsia="ru-RU"/>
        </w:rPr>
        <w:t xml:space="preserve"> классах  40 минут. </w:t>
      </w:r>
    </w:p>
    <w:p w14:paraId="11D7AE70" w14:textId="77777777" w:rsidR="004E44B2" w:rsidRPr="004E44B2" w:rsidRDefault="004E44B2" w:rsidP="004E44B2">
      <w:pPr>
        <w:adjustRightInd w:val="0"/>
        <w:ind w:firstLine="709"/>
        <w:jc w:val="both"/>
        <w:rPr>
          <w:color w:val="000000"/>
          <w:spacing w:val="-3"/>
          <w:sz w:val="28"/>
          <w:szCs w:val="28"/>
        </w:rPr>
      </w:pPr>
      <w:r w:rsidRPr="004E44B2">
        <w:rPr>
          <w:color w:val="000000"/>
          <w:spacing w:val="-3"/>
          <w:sz w:val="28"/>
          <w:szCs w:val="28"/>
        </w:rPr>
        <w:t xml:space="preserve">Продолжительность перемен: одна большая перемена по 20 минут, остальные  перемены по 10 минут. </w:t>
      </w:r>
    </w:p>
    <w:p w14:paraId="1A4BB816" w14:textId="77777777" w:rsidR="004E44B2" w:rsidRPr="004E44B2" w:rsidRDefault="004E44B2" w:rsidP="004E44B2">
      <w:pPr>
        <w:ind w:firstLine="567"/>
        <w:jc w:val="both"/>
        <w:rPr>
          <w:sz w:val="28"/>
          <w:szCs w:val="28"/>
        </w:rPr>
      </w:pPr>
      <w:r w:rsidRPr="004E44B2">
        <w:rPr>
          <w:sz w:val="28"/>
          <w:szCs w:val="28"/>
        </w:rPr>
        <w:t>Перемены после 3,4 уроков предназначены для организации питания учащихся.</w:t>
      </w:r>
    </w:p>
    <w:p w14:paraId="65E1DCB6" w14:textId="77777777" w:rsidR="004E44B2" w:rsidRPr="004E44B2" w:rsidRDefault="004E44B2" w:rsidP="004E44B2">
      <w:pPr>
        <w:adjustRightInd w:val="0"/>
        <w:ind w:firstLine="709"/>
        <w:jc w:val="both"/>
        <w:rPr>
          <w:color w:val="000000"/>
          <w:sz w:val="28"/>
          <w:szCs w:val="28"/>
          <w:lang w:eastAsia="ru-RU"/>
        </w:rPr>
      </w:pPr>
    </w:p>
    <w:p w14:paraId="24DD1F37" w14:textId="77777777" w:rsidR="004E44B2" w:rsidRPr="004E44B2" w:rsidRDefault="004E44B2" w:rsidP="004E44B2">
      <w:pPr>
        <w:adjustRightInd w:val="0"/>
        <w:ind w:firstLine="709"/>
        <w:jc w:val="both"/>
        <w:rPr>
          <w:color w:val="000000"/>
          <w:sz w:val="28"/>
          <w:szCs w:val="28"/>
          <w:lang w:eastAsia="ru-RU"/>
        </w:rPr>
      </w:pPr>
    </w:p>
    <w:p w14:paraId="52034670" w14:textId="77777777" w:rsidR="004E44B2" w:rsidRPr="004E44B2" w:rsidRDefault="004E44B2" w:rsidP="004E44B2">
      <w:pPr>
        <w:adjustRightInd w:val="0"/>
        <w:ind w:firstLine="709"/>
        <w:jc w:val="both"/>
        <w:rPr>
          <w:color w:val="000000"/>
          <w:sz w:val="28"/>
          <w:szCs w:val="28"/>
          <w:lang w:eastAsia="ru-RU"/>
        </w:rPr>
      </w:pPr>
    </w:p>
    <w:p w14:paraId="62B21F23" w14:textId="146A03D9" w:rsidR="004E44B2" w:rsidRPr="004E44B2" w:rsidRDefault="004E44B2" w:rsidP="004E44B2">
      <w:pPr>
        <w:spacing w:before="30" w:after="30"/>
        <w:jc w:val="center"/>
        <w:rPr>
          <w:b/>
          <w:color w:val="000000"/>
          <w:spacing w:val="-3"/>
          <w:sz w:val="28"/>
          <w:szCs w:val="28"/>
        </w:rPr>
      </w:pPr>
      <w:r w:rsidRPr="004E44B2">
        <w:rPr>
          <w:b/>
          <w:color w:val="000000"/>
          <w:spacing w:val="-3"/>
          <w:sz w:val="28"/>
          <w:szCs w:val="28"/>
        </w:rPr>
        <w:t>Расписание звонков 2-</w:t>
      </w:r>
      <w:r>
        <w:rPr>
          <w:b/>
          <w:color w:val="000000"/>
          <w:spacing w:val="-3"/>
          <w:sz w:val="28"/>
          <w:szCs w:val="28"/>
        </w:rPr>
        <w:t>11</w:t>
      </w:r>
      <w:r w:rsidRPr="004E44B2">
        <w:rPr>
          <w:b/>
          <w:color w:val="000000"/>
          <w:spacing w:val="-3"/>
          <w:sz w:val="28"/>
          <w:szCs w:val="28"/>
        </w:rPr>
        <w:t xml:space="preserve"> классов</w:t>
      </w:r>
    </w:p>
    <w:p w14:paraId="6661637F" w14:textId="77777777" w:rsidR="004E44B2" w:rsidRPr="004E44B2" w:rsidRDefault="004E44B2" w:rsidP="004E44B2">
      <w:pPr>
        <w:spacing w:before="30" w:after="30"/>
        <w:jc w:val="center"/>
        <w:rPr>
          <w:color w:val="000000"/>
          <w:spacing w:val="-3"/>
          <w:sz w:val="28"/>
          <w:szCs w:val="28"/>
        </w:rPr>
      </w:pPr>
    </w:p>
    <w:tbl>
      <w:tblPr>
        <w:tblW w:w="7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0"/>
        <w:gridCol w:w="2432"/>
        <w:gridCol w:w="2901"/>
      </w:tblGrid>
      <w:tr w:rsidR="004E44B2" w:rsidRPr="004E44B2" w14:paraId="6795B38C" w14:textId="77777777" w:rsidTr="006B27ED">
        <w:trPr>
          <w:jc w:val="center"/>
        </w:trPr>
        <w:tc>
          <w:tcPr>
            <w:tcW w:w="4692" w:type="dxa"/>
            <w:gridSpan w:val="2"/>
            <w:tcBorders>
              <w:top w:val="single" w:sz="4" w:space="0" w:color="auto"/>
              <w:left w:val="single" w:sz="4" w:space="0" w:color="auto"/>
              <w:bottom w:val="single" w:sz="4" w:space="0" w:color="auto"/>
              <w:right w:val="single" w:sz="4" w:space="0" w:color="auto"/>
            </w:tcBorders>
            <w:hideMark/>
          </w:tcPr>
          <w:p w14:paraId="4132DA8D" w14:textId="77777777" w:rsidR="004E44B2" w:rsidRPr="004E44B2" w:rsidRDefault="004E44B2" w:rsidP="004E44B2">
            <w:pPr>
              <w:spacing w:before="30" w:after="30"/>
              <w:jc w:val="center"/>
              <w:rPr>
                <w:color w:val="000000"/>
                <w:sz w:val="28"/>
                <w:szCs w:val="28"/>
              </w:rPr>
            </w:pPr>
            <w:r w:rsidRPr="004E44B2">
              <w:rPr>
                <w:color w:val="000000"/>
                <w:sz w:val="28"/>
                <w:szCs w:val="28"/>
              </w:rPr>
              <w:t xml:space="preserve"> вторник,</w:t>
            </w:r>
          </w:p>
          <w:p w14:paraId="56F71DC6" w14:textId="77777777" w:rsidR="004E44B2" w:rsidRPr="004E44B2" w:rsidRDefault="004E44B2" w:rsidP="004E44B2">
            <w:pPr>
              <w:spacing w:before="30" w:after="30"/>
              <w:jc w:val="center"/>
              <w:rPr>
                <w:color w:val="000000"/>
                <w:sz w:val="28"/>
                <w:szCs w:val="28"/>
              </w:rPr>
            </w:pPr>
            <w:r w:rsidRPr="004E44B2">
              <w:rPr>
                <w:color w:val="000000"/>
                <w:sz w:val="28"/>
                <w:szCs w:val="28"/>
              </w:rPr>
              <w:t>среда,</w:t>
            </w:r>
            <w:proofErr w:type="gramStart"/>
            <w:r w:rsidRPr="004E44B2">
              <w:rPr>
                <w:color w:val="000000"/>
                <w:sz w:val="28"/>
                <w:szCs w:val="28"/>
              </w:rPr>
              <w:t xml:space="preserve"> ,</w:t>
            </w:r>
            <w:proofErr w:type="gramEnd"/>
            <w:r w:rsidRPr="004E44B2">
              <w:rPr>
                <w:color w:val="000000"/>
                <w:sz w:val="28"/>
                <w:szCs w:val="28"/>
              </w:rPr>
              <w:t xml:space="preserve"> пятница</w:t>
            </w:r>
          </w:p>
        </w:tc>
        <w:tc>
          <w:tcPr>
            <w:tcW w:w="2901" w:type="dxa"/>
            <w:tcBorders>
              <w:top w:val="single" w:sz="4" w:space="0" w:color="auto"/>
              <w:left w:val="single" w:sz="4" w:space="0" w:color="auto"/>
              <w:bottom w:val="single" w:sz="4" w:space="0" w:color="auto"/>
              <w:right w:val="single" w:sz="4" w:space="0" w:color="auto"/>
            </w:tcBorders>
          </w:tcPr>
          <w:p w14:paraId="613E2ADD" w14:textId="77777777" w:rsidR="004E44B2" w:rsidRPr="004E44B2" w:rsidRDefault="004E44B2" w:rsidP="004E44B2">
            <w:pPr>
              <w:spacing w:before="30" w:after="30"/>
              <w:jc w:val="center"/>
              <w:rPr>
                <w:color w:val="000000"/>
                <w:sz w:val="28"/>
                <w:szCs w:val="28"/>
              </w:rPr>
            </w:pPr>
            <w:r w:rsidRPr="004E44B2">
              <w:rPr>
                <w:color w:val="000000"/>
                <w:sz w:val="28"/>
                <w:szCs w:val="28"/>
              </w:rPr>
              <w:t>Понедельник,</w:t>
            </w:r>
          </w:p>
          <w:p w14:paraId="28FF5CBE" w14:textId="77777777" w:rsidR="004E44B2" w:rsidRPr="004E44B2" w:rsidRDefault="004E44B2" w:rsidP="004E44B2">
            <w:pPr>
              <w:spacing w:before="30" w:after="30"/>
              <w:jc w:val="center"/>
              <w:rPr>
                <w:color w:val="000000"/>
                <w:sz w:val="28"/>
                <w:szCs w:val="28"/>
              </w:rPr>
            </w:pPr>
            <w:r w:rsidRPr="004E44B2">
              <w:rPr>
                <w:color w:val="000000"/>
                <w:sz w:val="28"/>
                <w:szCs w:val="28"/>
              </w:rPr>
              <w:t>четверг</w:t>
            </w:r>
          </w:p>
        </w:tc>
      </w:tr>
      <w:tr w:rsidR="004E44B2" w:rsidRPr="004E44B2" w14:paraId="0AA6C326" w14:textId="77777777" w:rsidTr="006B27ED">
        <w:trPr>
          <w:jc w:val="center"/>
        </w:trPr>
        <w:tc>
          <w:tcPr>
            <w:tcW w:w="2260" w:type="dxa"/>
            <w:tcBorders>
              <w:top w:val="single" w:sz="4" w:space="0" w:color="auto"/>
              <w:left w:val="single" w:sz="4" w:space="0" w:color="auto"/>
              <w:bottom w:val="single" w:sz="4" w:space="0" w:color="auto"/>
              <w:right w:val="single" w:sz="4" w:space="0" w:color="auto"/>
            </w:tcBorders>
            <w:vAlign w:val="center"/>
          </w:tcPr>
          <w:p w14:paraId="7515E97B" w14:textId="77777777" w:rsidR="004E44B2" w:rsidRPr="004E44B2" w:rsidRDefault="004E44B2" w:rsidP="004E44B2">
            <w:pPr>
              <w:spacing w:before="30" w:after="30"/>
              <w:jc w:val="both"/>
              <w:rPr>
                <w:color w:val="000000"/>
                <w:sz w:val="28"/>
                <w:szCs w:val="28"/>
              </w:rPr>
            </w:pPr>
          </w:p>
        </w:tc>
        <w:tc>
          <w:tcPr>
            <w:tcW w:w="2432" w:type="dxa"/>
            <w:tcBorders>
              <w:top w:val="single" w:sz="4" w:space="0" w:color="auto"/>
              <w:left w:val="single" w:sz="4" w:space="0" w:color="auto"/>
              <w:bottom w:val="single" w:sz="4" w:space="0" w:color="auto"/>
              <w:right w:val="single" w:sz="4" w:space="0" w:color="auto"/>
            </w:tcBorders>
            <w:vAlign w:val="center"/>
            <w:hideMark/>
          </w:tcPr>
          <w:p w14:paraId="64AB1BE7" w14:textId="77777777" w:rsidR="004E44B2" w:rsidRPr="004E44B2" w:rsidRDefault="004E44B2" w:rsidP="004E44B2">
            <w:pPr>
              <w:spacing w:before="30" w:after="30"/>
              <w:jc w:val="both"/>
              <w:rPr>
                <w:color w:val="000000"/>
                <w:sz w:val="28"/>
                <w:szCs w:val="28"/>
                <w:lang w:val="en-US"/>
              </w:rPr>
            </w:pPr>
            <w:r w:rsidRPr="004E44B2">
              <w:rPr>
                <w:color w:val="000000"/>
                <w:sz w:val="28"/>
                <w:szCs w:val="28"/>
                <w:lang w:val="en-US"/>
              </w:rPr>
              <w:t>1 смена</w:t>
            </w:r>
          </w:p>
        </w:tc>
        <w:tc>
          <w:tcPr>
            <w:tcW w:w="2901" w:type="dxa"/>
            <w:tcBorders>
              <w:top w:val="single" w:sz="4" w:space="0" w:color="auto"/>
              <w:left w:val="single" w:sz="4" w:space="0" w:color="auto"/>
              <w:bottom w:val="single" w:sz="4" w:space="0" w:color="auto"/>
              <w:right w:val="single" w:sz="4" w:space="0" w:color="auto"/>
            </w:tcBorders>
          </w:tcPr>
          <w:p w14:paraId="135A4F74" w14:textId="77777777" w:rsidR="004E44B2" w:rsidRPr="004E44B2" w:rsidRDefault="004E44B2" w:rsidP="004E44B2">
            <w:pPr>
              <w:spacing w:before="30" w:after="30"/>
              <w:jc w:val="both"/>
              <w:rPr>
                <w:color w:val="000000"/>
                <w:sz w:val="28"/>
                <w:szCs w:val="28"/>
                <w:lang w:val="en-US"/>
              </w:rPr>
            </w:pPr>
          </w:p>
        </w:tc>
      </w:tr>
      <w:tr w:rsidR="004E44B2" w:rsidRPr="004E44B2" w14:paraId="3C183FC1" w14:textId="77777777" w:rsidTr="006B27ED">
        <w:trPr>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14:paraId="3A995083" w14:textId="77777777" w:rsidR="004E44B2" w:rsidRPr="004E44B2" w:rsidRDefault="004E44B2" w:rsidP="004E44B2">
            <w:pPr>
              <w:spacing w:before="30" w:after="30"/>
              <w:jc w:val="both"/>
              <w:rPr>
                <w:color w:val="000000"/>
                <w:sz w:val="28"/>
                <w:szCs w:val="28"/>
                <w:lang w:val="en-US"/>
              </w:rPr>
            </w:pPr>
            <w:r w:rsidRPr="004E44B2">
              <w:rPr>
                <w:color w:val="000000"/>
                <w:sz w:val="28"/>
                <w:szCs w:val="28"/>
                <w:lang w:val="en-US"/>
              </w:rPr>
              <w:t>1 урок</w:t>
            </w:r>
          </w:p>
        </w:tc>
        <w:tc>
          <w:tcPr>
            <w:tcW w:w="2432" w:type="dxa"/>
            <w:tcBorders>
              <w:top w:val="single" w:sz="4" w:space="0" w:color="auto"/>
              <w:left w:val="single" w:sz="4" w:space="0" w:color="auto"/>
              <w:bottom w:val="single" w:sz="4" w:space="0" w:color="auto"/>
              <w:right w:val="single" w:sz="4" w:space="0" w:color="auto"/>
            </w:tcBorders>
            <w:vAlign w:val="center"/>
            <w:hideMark/>
          </w:tcPr>
          <w:p w14:paraId="26B284E9" w14:textId="77777777" w:rsidR="004E44B2" w:rsidRPr="004E44B2" w:rsidRDefault="004E44B2" w:rsidP="004E44B2">
            <w:pPr>
              <w:spacing w:before="30" w:after="30"/>
              <w:jc w:val="both"/>
              <w:rPr>
                <w:color w:val="000000"/>
                <w:sz w:val="28"/>
                <w:szCs w:val="28"/>
              </w:rPr>
            </w:pPr>
            <w:r w:rsidRPr="004E44B2">
              <w:rPr>
                <w:color w:val="000000"/>
                <w:sz w:val="28"/>
                <w:szCs w:val="28"/>
                <w:lang w:val="en-US"/>
              </w:rPr>
              <w:t>8.30 – 9.1</w:t>
            </w:r>
            <w:r w:rsidRPr="004E44B2">
              <w:rPr>
                <w:color w:val="000000"/>
                <w:sz w:val="28"/>
                <w:szCs w:val="28"/>
              </w:rPr>
              <w:t>0</w:t>
            </w:r>
          </w:p>
        </w:tc>
        <w:tc>
          <w:tcPr>
            <w:tcW w:w="2901" w:type="dxa"/>
            <w:tcBorders>
              <w:top w:val="single" w:sz="4" w:space="0" w:color="auto"/>
              <w:left w:val="single" w:sz="4" w:space="0" w:color="auto"/>
              <w:bottom w:val="single" w:sz="4" w:space="0" w:color="auto"/>
              <w:right w:val="single" w:sz="4" w:space="0" w:color="auto"/>
            </w:tcBorders>
          </w:tcPr>
          <w:p w14:paraId="29A1B7E3" w14:textId="77777777" w:rsidR="004E44B2" w:rsidRPr="004E44B2" w:rsidRDefault="004E44B2" w:rsidP="004E44B2">
            <w:pPr>
              <w:spacing w:before="30" w:after="30"/>
              <w:jc w:val="both"/>
              <w:rPr>
                <w:color w:val="000000"/>
                <w:sz w:val="28"/>
                <w:szCs w:val="28"/>
              </w:rPr>
            </w:pPr>
            <w:r w:rsidRPr="004E44B2">
              <w:rPr>
                <w:color w:val="000000"/>
                <w:sz w:val="28"/>
                <w:szCs w:val="28"/>
              </w:rPr>
              <w:t>8.30.-9.00</w:t>
            </w:r>
          </w:p>
        </w:tc>
      </w:tr>
      <w:tr w:rsidR="004E44B2" w:rsidRPr="004E44B2" w14:paraId="48A4B88D" w14:textId="77777777" w:rsidTr="006B27ED">
        <w:trPr>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14:paraId="0952A31D" w14:textId="77777777" w:rsidR="004E44B2" w:rsidRPr="004E44B2" w:rsidRDefault="004E44B2" w:rsidP="004E44B2">
            <w:pPr>
              <w:spacing w:before="30" w:after="30"/>
              <w:jc w:val="both"/>
              <w:rPr>
                <w:color w:val="000000"/>
                <w:sz w:val="28"/>
                <w:szCs w:val="28"/>
              </w:rPr>
            </w:pPr>
            <w:r w:rsidRPr="004E44B2">
              <w:rPr>
                <w:color w:val="000000"/>
                <w:sz w:val="28"/>
                <w:szCs w:val="28"/>
              </w:rPr>
              <w:t>2 урок</w:t>
            </w:r>
          </w:p>
        </w:tc>
        <w:tc>
          <w:tcPr>
            <w:tcW w:w="2432" w:type="dxa"/>
            <w:tcBorders>
              <w:top w:val="single" w:sz="4" w:space="0" w:color="auto"/>
              <w:left w:val="single" w:sz="4" w:space="0" w:color="auto"/>
              <w:bottom w:val="single" w:sz="4" w:space="0" w:color="auto"/>
              <w:right w:val="single" w:sz="4" w:space="0" w:color="auto"/>
            </w:tcBorders>
            <w:vAlign w:val="center"/>
            <w:hideMark/>
          </w:tcPr>
          <w:p w14:paraId="42483466" w14:textId="77777777" w:rsidR="004E44B2" w:rsidRPr="004E44B2" w:rsidRDefault="004E44B2" w:rsidP="004E44B2">
            <w:pPr>
              <w:spacing w:before="30" w:after="30"/>
              <w:jc w:val="both"/>
              <w:rPr>
                <w:color w:val="000000"/>
                <w:sz w:val="28"/>
                <w:szCs w:val="28"/>
              </w:rPr>
            </w:pPr>
            <w:r w:rsidRPr="004E44B2">
              <w:rPr>
                <w:color w:val="000000"/>
                <w:sz w:val="28"/>
                <w:szCs w:val="28"/>
              </w:rPr>
              <w:t>9.20 – 10.00</w:t>
            </w:r>
          </w:p>
        </w:tc>
        <w:tc>
          <w:tcPr>
            <w:tcW w:w="2901" w:type="dxa"/>
            <w:tcBorders>
              <w:top w:val="single" w:sz="4" w:space="0" w:color="auto"/>
              <w:left w:val="single" w:sz="4" w:space="0" w:color="auto"/>
              <w:bottom w:val="single" w:sz="4" w:space="0" w:color="auto"/>
              <w:right w:val="single" w:sz="4" w:space="0" w:color="auto"/>
            </w:tcBorders>
          </w:tcPr>
          <w:p w14:paraId="670F14FA" w14:textId="77777777" w:rsidR="004E44B2" w:rsidRPr="004E44B2" w:rsidRDefault="004E44B2" w:rsidP="004E44B2">
            <w:pPr>
              <w:spacing w:before="30" w:after="30"/>
              <w:jc w:val="both"/>
              <w:rPr>
                <w:color w:val="000000"/>
                <w:sz w:val="28"/>
                <w:szCs w:val="28"/>
              </w:rPr>
            </w:pPr>
            <w:r w:rsidRPr="004E44B2">
              <w:rPr>
                <w:color w:val="000000"/>
                <w:sz w:val="28"/>
                <w:szCs w:val="28"/>
              </w:rPr>
              <w:t>9.10- 9.50</w:t>
            </w:r>
          </w:p>
        </w:tc>
      </w:tr>
      <w:tr w:rsidR="004E44B2" w:rsidRPr="004E44B2" w14:paraId="4F14A57E" w14:textId="77777777" w:rsidTr="006B27ED">
        <w:trPr>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14:paraId="7248CB1E" w14:textId="77777777" w:rsidR="004E44B2" w:rsidRPr="004E44B2" w:rsidRDefault="004E44B2" w:rsidP="004E44B2">
            <w:pPr>
              <w:spacing w:before="30" w:after="30"/>
              <w:jc w:val="both"/>
              <w:rPr>
                <w:color w:val="000000"/>
                <w:sz w:val="28"/>
                <w:szCs w:val="28"/>
              </w:rPr>
            </w:pPr>
            <w:r w:rsidRPr="004E44B2">
              <w:rPr>
                <w:color w:val="000000"/>
                <w:sz w:val="28"/>
                <w:szCs w:val="28"/>
              </w:rPr>
              <w:t>3 урок</w:t>
            </w:r>
          </w:p>
        </w:tc>
        <w:tc>
          <w:tcPr>
            <w:tcW w:w="2432" w:type="dxa"/>
            <w:tcBorders>
              <w:top w:val="single" w:sz="4" w:space="0" w:color="auto"/>
              <w:left w:val="single" w:sz="4" w:space="0" w:color="auto"/>
              <w:bottom w:val="single" w:sz="4" w:space="0" w:color="auto"/>
              <w:right w:val="single" w:sz="4" w:space="0" w:color="auto"/>
            </w:tcBorders>
            <w:vAlign w:val="center"/>
            <w:hideMark/>
          </w:tcPr>
          <w:p w14:paraId="6DA52C31" w14:textId="77777777" w:rsidR="004E44B2" w:rsidRPr="004E44B2" w:rsidRDefault="004E44B2" w:rsidP="004E44B2">
            <w:pPr>
              <w:spacing w:before="30" w:after="30"/>
              <w:jc w:val="both"/>
              <w:rPr>
                <w:color w:val="000000"/>
                <w:sz w:val="28"/>
                <w:szCs w:val="28"/>
              </w:rPr>
            </w:pPr>
            <w:r w:rsidRPr="004E44B2">
              <w:rPr>
                <w:color w:val="000000"/>
                <w:sz w:val="28"/>
                <w:szCs w:val="28"/>
              </w:rPr>
              <w:t>10.10 – 10.50</w:t>
            </w:r>
          </w:p>
        </w:tc>
        <w:tc>
          <w:tcPr>
            <w:tcW w:w="2901" w:type="dxa"/>
            <w:tcBorders>
              <w:top w:val="single" w:sz="4" w:space="0" w:color="auto"/>
              <w:left w:val="single" w:sz="4" w:space="0" w:color="auto"/>
              <w:bottom w:val="single" w:sz="4" w:space="0" w:color="auto"/>
              <w:right w:val="single" w:sz="4" w:space="0" w:color="auto"/>
            </w:tcBorders>
          </w:tcPr>
          <w:p w14:paraId="749D3C06" w14:textId="77777777" w:rsidR="004E44B2" w:rsidRPr="004E44B2" w:rsidRDefault="004E44B2" w:rsidP="004E44B2">
            <w:pPr>
              <w:spacing w:before="30" w:after="30"/>
              <w:jc w:val="both"/>
              <w:rPr>
                <w:color w:val="000000"/>
                <w:sz w:val="28"/>
                <w:szCs w:val="28"/>
              </w:rPr>
            </w:pPr>
            <w:r w:rsidRPr="004E44B2">
              <w:rPr>
                <w:color w:val="000000"/>
                <w:sz w:val="28"/>
                <w:szCs w:val="28"/>
              </w:rPr>
              <w:t>10.00-10.40</w:t>
            </w:r>
          </w:p>
        </w:tc>
      </w:tr>
      <w:tr w:rsidR="004E44B2" w:rsidRPr="004E44B2" w14:paraId="407AFB71" w14:textId="77777777" w:rsidTr="006B27ED">
        <w:trPr>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14:paraId="661DC197" w14:textId="77777777" w:rsidR="004E44B2" w:rsidRPr="004E44B2" w:rsidRDefault="004E44B2" w:rsidP="004E44B2">
            <w:pPr>
              <w:spacing w:before="30" w:after="30"/>
              <w:jc w:val="both"/>
              <w:rPr>
                <w:color w:val="000000"/>
                <w:sz w:val="28"/>
                <w:szCs w:val="28"/>
              </w:rPr>
            </w:pPr>
            <w:r w:rsidRPr="004E44B2">
              <w:rPr>
                <w:color w:val="000000"/>
                <w:sz w:val="28"/>
                <w:szCs w:val="28"/>
              </w:rPr>
              <w:t>4 урок</w:t>
            </w:r>
          </w:p>
        </w:tc>
        <w:tc>
          <w:tcPr>
            <w:tcW w:w="2432" w:type="dxa"/>
            <w:tcBorders>
              <w:top w:val="single" w:sz="4" w:space="0" w:color="auto"/>
              <w:left w:val="single" w:sz="4" w:space="0" w:color="auto"/>
              <w:bottom w:val="single" w:sz="4" w:space="0" w:color="auto"/>
              <w:right w:val="single" w:sz="4" w:space="0" w:color="auto"/>
            </w:tcBorders>
            <w:vAlign w:val="center"/>
            <w:hideMark/>
          </w:tcPr>
          <w:p w14:paraId="1E98B080" w14:textId="77777777" w:rsidR="004E44B2" w:rsidRPr="004E44B2" w:rsidRDefault="004E44B2" w:rsidP="004E44B2">
            <w:pPr>
              <w:spacing w:before="30" w:after="30"/>
              <w:jc w:val="both"/>
              <w:rPr>
                <w:color w:val="000000"/>
                <w:sz w:val="28"/>
                <w:szCs w:val="28"/>
              </w:rPr>
            </w:pPr>
            <w:r w:rsidRPr="004E44B2">
              <w:rPr>
                <w:color w:val="000000"/>
                <w:sz w:val="28"/>
                <w:szCs w:val="28"/>
              </w:rPr>
              <w:t>11.00– 11.40</w:t>
            </w:r>
          </w:p>
        </w:tc>
        <w:tc>
          <w:tcPr>
            <w:tcW w:w="2901" w:type="dxa"/>
            <w:tcBorders>
              <w:top w:val="single" w:sz="4" w:space="0" w:color="auto"/>
              <w:left w:val="single" w:sz="4" w:space="0" w:color="auto"/>
              <w:bottom w:val="single" w:sz="4" w:space="0" w:color="auto"/>
              <w:right w:val="single" w:sz="4" w:space="0" w:color="auto"/>
            </w:tcBorders>
          </w:tcPr>
          <w:p w14:paraId="62B7CE87" w14:textId="77777777" w:rsidR="004E44B2" w:rsidRPr="004E44B2" w:rsidRDefault="004E44B2" w:rsidP="004E44B2">
            <w:pPr>
              <w:spacing w:before="30" w:after="30"/>
              <w:jc w:val="both"/>
              <w:rPr>
                <w:color w:val="000000"/>
                <w:sz w:val="28"/>
                <w:szCs w:val="28"/>
              </w:rPr>
            </w:pPr>
            <w:r w:rsidRPr="004E44B2">
              <w:rPr>
                <w:color w:val="000000"/>
                <w:sz w:val="28"/>
                <w:szCs w:val="28"/>
              </w:rPr>
              <w:t>10.50-11.30</w:t>
            </w:r>
          </w:p>
        </w:tc>
      </w:tr>
      <w:tr w:rsidR="004E44B2" w:rsidRPr="004E44B2" w14:paraId="6F48EBC0" w14:textId="77777777" w:rsidTr="006B27ED">
        <w:trPr>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14:paraId="490CF531" w14:textId="77777777" w:rsidR="004E44B2" w:rsidRPr="004E44B2" w:rsidRDefault="004E44B2" w:rsidP="004E44B2">
            <w:pPr>
              <w:spacing w:before="30" w:after="30"/>
              <w:jc w:val="both"/>
              <w:rPr>
                <w:color w:val="000000"/>
                <w:sz w:val="28"/>
                <w:szCs w:val="28"/>
              </w:rPr>
            </w:pPr>
            <w:r w:rsidRPr="004E44B2">
              <w:rPr>
                <w:color w:val="000000"/>
                <w:sz w:val="28"/>
                <w:szCs w:val="28"/>
              </w:rPr>
              <w:t>5 урок</w:t>
            </w:r>
          </w:p>
        </w:tc>
        <w:tc>
          <w:tcPr>
            <w:tcW w:w="2432" w:type="dxa"/>
            <w:tcBorders>
              <w:top w:val="single" w:sz="4" w:space="0" w:color="auto"/>
              <w:left w:val="single" w:sz="4" w:space="0" w:color="auto"/>
              <w:bottom w:val="single" w:sz="4" w:space="0" w:color="auto"/>
              <w:right w:val="single" w:sz="4" w:space="0" w:color="auto"/>
            </w:tcBorders>
            <w:vAlign w:val="center"/>
            <w:hideMark/>
          </w:tcPr>
          <w:p w14:paraId="11273C29" w14:textId="77777777" w:rsidR="004E44B2" w:rsidRPr="004E44B2" w:rsidRDefault="004E44B2" w:rsidP="004E44B2">
            <w:pPr>
              <w:spacing w:before="30" w:after="30"/>
              <w:jc w:val="both"/>
              <w:rPr>
                <w:color w:val="000000"/>
                <w:sz w:val="28"/>
                <w:szCs w:val="28"/>
              </w:rPr>
            </w:pPr>
            <w:r w:rsidRPr="004E44B2">
              <w:rPr>
                <w:color w:val="000000"/>
                <w:sz w:val="28"/>
                <w:szCs w:val="28"/>
              </w:rPr>
              <w:t>12.00 – 12.40</w:t>
            </w:r>
          </w:p>
        </w:tc>
        <w:tc>
          <w:tcPr>
            <w:tcW w:w="2901" w:type="dxa"/>
            <w:tcBorders>
              <w:top w:val="single" w:sz="4" w:space="0" w:color="auto"/>
              <w:left w:val="single" w:sz="4" w:space="0" w:color="auto"/>
              <w:bottom w:val="single" w:sz="4" w:space="0" w:color="auto"/>
              <w:right w:val="single" w:sz="4" w:space="0" w:color="auto"/>
            </w:tcBorders>
          </w:tcPr>
          <w:p w14:paraId="293B9ED4" w14:textId="77777777" w:rsidR="004E44B2" w:rsidRPr="004E44B2" w:rsidRDefault="004E44B2" w:rsidP="004E44B2">
            <w:pPr>
              <w:spacing w:before="30" w:after="30"/>
              <w:jc w:val="both"/>
              <w:rPr>
                <w:color w:val="000000"/>
                <w:sz w:val="28"/>
                <w:szCs w:val="28"/>
              </w:rPr>
            </w:pPr>
            <w:r w:rsidRPr="004E44B2">
              <w:rPr>
                <w:color w:val="000000"/>
                <w:sz w:val="28"/>
                <w:szCs w:val="28"/>
              </w:rPr>
              <w:t>11.50 -12.30</w:t>
            </w:r>
          </w:p>
        </w:tc>
      </w:tr>
      <w:tr w:rsidR="004E44B2" w:rsidRPr="004E44B2" w14:paraId="2E91F7C5" w14:textId="77777777" w:rsidTr="006B27ED">
        <w:trPr>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14:paraId="5B89228E" w14:textId="77777777" w:rsidR="004E44B2" w:rsidRPr="004E44B2" w:rsidRDefault="004E44B2" w:rsidP="004E44B2">
            <w:pPr>
              <w:spacing w:before="30" w:after="30"/>
              <w:jc w:val="both"/>
              <w:rPr>
                <w:color w:val="000000"/>
                <w:sz w:val="28"/>
                <w:szCs w:val="28"/>
              </w:rPr>
            </w:pPr>
            <w:r w:rsidRPr="004E44B2">
              <w:rPr>
                <w:color w:val="000000"/>
                <w:sz w:val="28"/>
                <w:szCs w:val="28"/>
              </w:rPr>
              <w:t>6 урок</w:t>
            </w:r>
          </w:p>
        </w:tc>
        <w:tc>
          <w:tcPr>
            <w:tcW w:w="2432" w:type="dxa"/>
            <w:tcBorders>
              <w:top w:val="single" w:sz="4" w:space="0" w:color="auto"/>
              <w:left w:val="single" w:sz="4" w:space="0" w:color="auto"/>
              <w:bottom w:val="single" w:sz="4" w:space="0" w:color="auto"/>
              <w:right w:val="single" w:sz="4" w:space="0" w:color="auto"/>
            </w:tcBorders>
            <w:vAlign w:val="center"/>
            <w:hideMark/>
          </w:tcPr>
          <w:p w14:paraId="36FF7A87" w14:textId="77777777" w:rsidR="004E44B2" w:rsidRPr="004E44B2" w:rsidRDefault="004E44B2" w:rsidP="004E44B2">
            <w:pPr>
              <w:spacing w:before="30" w:after="30"/>
              <w:jc w:val="both"/>
              <w:rPr>
                <w:color w:val="000000"/>
                <w:sz w:val="28"/>
                <w:szCs w:val="28"/>
              </w:rPr>
            </w:pPr>
            <w:r w:rsidRPr="004E44B2">
              <w:rPr>
                <w:color w:val="000000"/>
                <w:sz w:val="28"/>
                <w:szCs w:val="28"/>
              </w:rPr>
              <w:t>12.50 – 13.30</w:t>
            </w:r>
          </w:p>
        </w:tc>
        <w:tc>
          <w:tcPr>
            <w:tcW w:w="2901" w:type="dxa"/>
            <w:tcBorders>
              <w:top w:val="single" w:sz="4" w:space="0" w:color="auto"/>
              <w:left w:val="single" w:sz="4" w:space="0" w:color="auto"/>
              <w:bottom w:val="single" w:sz="4" w:space="0" w:color="auto"/>
              <w:right w:val="single" w:sz="4" w:space="0" w:color="auto"/>
            </w:tcBorders>
          </w:tcPr>
          <w:p w14:paraId="020C57D3" w14:textId="77777777" w:rsidR="004E44B2" w:rsidRPr="004E44B2" w:rsidRDefault="004E44B2" w:rsidP="004E44B2">
            <w:pPr>
              <w:spacing w:before="30" w:after="30"/>
              <w:jc w:val="both"/>
              <w:rPr>
                <w:color w:val="000000"/>
                <w:sz w:val="28"/>
                <w:szCs w:val="28"/>
              </w:rPr>
            </w:pPr>
            <w:r w:rsidRPr="004E44B2">
              <w:rPr>
                <w:color w:val="000000"/>
                <w:sz w:val="28"/>
                <w:szCs w:val="28"/>
              </w:rPr>
              <w:t>12.40-13.20</w:t>
            </w:r>
          </w:p>
        </w:tc>
      </w:tr>
      <w:tr w:rsidR="004E44B2" w:rsidRPr="004E44B2" w14:paraId="1427A079" w14:textId="77777777" w:rsidTr="006B27ED">
        <w:trPr>
          <w:jc w:val="center"/>
        </w:trPr>
        <w:tc>
          <w:tcPr>
            <w:tcW w:w="2260" w:type="dxa"/>
            <w:tcBorders>
              <w:top w:val="single" w:sz="4" w:space="0" w:color="auto"/>
              <w:left w:val="single" w:sz="4" w:space="0" w:color="auto"/>
              <w:bottom w:val="single" w:sz="4" w:space="0" w:color="auto"/>
              <w:right w:val="single" w:sz="4" w:space="0" w:color="auto"/>
            </w:tcBorders>
            <w:vAlign w:val="center"/>
          </w:tcPr>
          <w:p w14:paraId="30DB0A4D" w14:textId="77777777" w:rsidR="004E44B2" w:rsidRPr="004E44B2" w:rsidRDefault="004E44B2" w:rsidP="004E44B2">
            <w:pPr>
              <w:spacing w:before="30" w:after="30"/>
              <w:jc w:val="both"/>
              <w:rPr>
                <w:color w:val="000000"/>
                <w:sz w:val="28"/>
                <w:szCs w:val="28"/>
              </w:rPr>
            </w:pPr>
            <w:r w:rsidRPr="004E44B2">
              <w:rPr>
                <w:color w:val="000000"/>
                <w:sz w:val="28"/>
                <w:szCs w:val="28"/>
              </w:rPr>
              <w:t>7 урок</w:t>
            </w:r>
          </w:p>
        </w:tc>
        <w:tc>
          <w:tcPr>
            <w:tcW w:w="2432" w:type="dxa"/>
            <w:tcBorders>
              <w:top w:val="single" w:sz="4" w:space="0" w:color="auto"/>
              <w:left w:val="single" w:sz="4" w:space="0" w:color="auto"/>
              <w:bottom w:val="single" w:sz="4" w:space="0" w:color="auto"/>
              <w:right w:val="single" w:sz="4" w:space="0" w:color="auto"/>
            </w:tcBorders>
            <w:vAlign w:val="center"/>
          </w:tcPr>
          <w:p w14:paraId="5E26EC42" w14:textId="77777777" w:rsidR="004E44B2" w:rsidRPr="004E44B2" w:rsidRDefault="004E44B2" w:rsidP="004E44B2">
            <w:pPr>
              <w:spacing w:before="30" w:after="30"/>
              <w:jc w:val="both"/>
              <w:rPr>
                <w:color w:val="000000"/>
                <w:sz w:val="28"/>
                <w:szCs w:val="28"/>
              </w:rPr>
            </w:pPr>
            <w:r w:rsidRPr="004E44B2">
              <w:rPr>
                <w:color w:val="000000"/>
                <w:sz w:val="28"/>
                <w:szCs w:val="28"/>
              </w:rPr>
              <w:t>13.40 – 14.20</w:t>
            </w:r>
          </w:p>
        </w:tc>
        <w:tc>
          <w:tcPr>
            <w:tcW w:w="2901" w:type="dxa"/>
            <w:tcBorders>
              <w:top w:val="single" w:sz="4" w:space="0" w:color="auto"/>
              <w:left w:val="single" w:sz="4" w:space="0" w:color="auto"/>
              <w:bottom w:val="single" w:sz="4" w:space="0" w:color="auto"/>
              <w:right w:val="single" w:sz="4" w:space="0" w:color="auto"/>
            </w:tcBorders>
          </w:tcPr>
          <w:p w14:paraId="16429A56" w14:textId="77777777" w:rsidR="004E44B2" w:rsidRPr="004E44B2" w:rsidRDefault="004E44B2" w:rsidP="004E44B2">
            <w:pPr>
              <w:spacing w:before="30" w:after="30"/>
              <w:jc w:val="both"/>
              <w:rPr>
                <w:color w:val="000000"/>
                <w:sz w:val="28"/>
                <w:szCs w:val="28"/>
              </w:rPr>
            </w:pPr>
            <w:r w:rsidRPr="004E44B2">
              <w:rPr>
                <w:color w:val="000000"/>
                <w:sz w:val="28"/>
                <w:szCs w:val="28"/>
              </w:rPr>
              <w:t>13.30 – 14.10</w:t>
            </w:r>
          </w:p>
        </w:tc>
      </w:tr>
      <w:tr w:rsidR="004E44B2" w:rsidRPr="004E44B2" w14:paraId="64C7A4F6" w14:textId="77777777" w:rsidTr="006B27ED">
        <w:trPr>
          <w:jc w:val="center"/>
        </w:trPr>
        <w:tc>
          <w:tcPr>
            <w:tcW w:w="2260" w:type="dxa"/>
            <w:tcBorders>
              <w:top w:val="single" w:sz="4" w:space="0" w:color="auto"/>
              <w:left w:val="single" w:sz="4" w:space="0" w:color="auto"/>
              <w:bottom w:val="single" w:sz="4" w:space="0" w:color="auto"/>
              <w:right w:val="single" w:sz="4" w:space="0" w:color="auto"/>
            </w:tcBorders>
            <w:vAlign w:val="center"/>
          </w:tcPr>
          <w:p w14:paraId="4F440385" w14:textId="77777777" w:rsidR="004E44B2" w:rsidRPr="004E44B2" w:rsidRDefault="004E44B2" w:rsidP="004E44B2">
            <w:pPr>
              <w:spacing w:before="30" w:after="30"/>
              <w:jc w:val="both"/>
              <w:rPr>
                <w:color w:val="000000"/>
                <w:sz w:val="28"/>
                <w:szCs w:val="28"/>
              </w:rPr>
            </w:pPr>
            <w:r w:rsidRPr="004E44B2">
              <w:rPr>
                <w:color w:val="000000"/>
                <w:sz w:val="28"/>
                <w:szCs w:val="28"/>
              </w:rPr>
              <w:t xml:space="preserve">8 урок </w:t>
            </w:r>
          </w:p>
        </w:tc>
        <w:tc>
          <w:tcPr>
            <w:tcW w:w="2432" w:type="dxa"/>
            <w:tcBorders>
              <w:top w:val="single" w:sz="4" w:space="0" w:color="auto"/>
              <w:left w:val="single" w:sz="4" w:space="0" w:color="auto"/>
              <w:bottom w:val="single" w:sz="4" w:space="0" w:color="auto"/>
              <w:right w:val="single" w:sz="4" w:space="0" w:color="auto"/>
            </w:tcBorders>
            <w:vAlign w:val="center"/>
          </w:tcPr>
          <w:p w14:paraId="7F47DCAE" w14:textId="77777777" w:rsidR="004E44B2" w:rsidRPr="004E44B2" w:rsidRDefault="004E44B2" w:rsidP="004E44B2">
            <w:pPr>
              <w:spacing w:before="30" w:after="30"/>
              <w:jc w:val="both"/>
              <w:rPr>
                <w:color w:val="000000"/>
                <w:sz w:val="28"/>
                <w:szCs w:val="28"/>
              </w:rPr>
            </w:pPr>
            <w:r w:rsidRPr="004E44B2">
              <w:rPr>
                <w:color w:val="000000"/>
                <w:sz w:val="28"/>
                <w:szCs w:val="28"/>
              </w:rPr>
              <w:t>14.30-15.10</w:t>
            </w:r>
          </w:p>
        </w:tc>
        <w:tc>
          <w:tcPr>
            <w:tcW w:w="2901" w:type="dxa"/>
            <w:tcBorders>
              <w:top w:val="single" w:sz="4" w:space="0" w:color="auto"/>
              <w:left w:val="single" w:sz="4" w:space="0" w:color="auto"/>
              <w:bottom w:val="single" w:sz="4" w:space="0" w:color="auto"/>
              <w:right w:val="single" w:sz="4" w:space="0" w:color="auto"/>
            </w:tcBorders>
          </w:tcPr>
          <w:p w14:paraId="02E9F77A" w14:textId="77777777" w:rsidR="004E44B2" w:rsidRPr="004E44B2" w:rsidRDefault="004E44B2" w:rsidP="004E44B2">
            <w:pPr>
              <w:spacing w:before="30" w:after="30"/>
              <w:jc w:val="both"/>
              <w:rPr>
                <w:color w:val="000000"/>
                <w:sz w:val="28"/>
                <w:szCs w:val="28"/>
              </w:rPr>
            </w:pPr>
            <w:r w:rsidRPr="004E44B2">
              <w:rPr>
                <w:color w:val="000000"/>
                <w:sz w:val="28"/>
                <w:szCs w:val="28"/>
              </w:rPr>
              <w:t>14.20- 15.00</w:t>
            </w:r>
          </w:p>
        </w:tc>
      </w:tr>
    </w:tbl>
    <w:p w14:paraId="5A106090" w14:textId="77777777" w:rsidR="004E44B2" w:rsidRPr="004E44B2" w:rsidRDefault="004E44B2" w:rsidP="004E44B2">
      <w:pPr>
        <w:spacing w:before="30" w:after="30"/>
        <w:jc w:val="both"/>
        <w:rPr>
          <w:color w:val="000000"/>
          <w:spacing w:val="-3"/>
          <w:sz w:val="28"/>
          <w:szCs w:val="28"/>
          <w:lang w:eastAsia="ru-RU"/>
        </w:rPr>
      </w:pPr>
    </w:p>
    <w:p w14:paraId="41555412" w14:textId="77777777" w:rsidR="004E44B2" w:rsidRPr="004E44B2" w:rsidRDefault="004E44B2" w:rsidP="004E44B2">
      <w:pPr>
        <w:spacing w:before="30" w:after="30"/>
        <w:jc w:val="both"/>
        <w:rPr>
          <w:color w:val="000000"/>
          <w:spacing w:val="-3"/>
          <w:sz w:val="28"/>
          <w:szCs w:val="28"/>
          <w:lang w:eastAsia="ru-RU"/>
        </w:rPr>
      </w:pPr>
    </w:p>
    <w:p w14:paraId="3BB1D5CD" w14:textId="77777777" w:rsidR="004E44B2" w:rsidRDefault="004E44B2" w:rsidP="004E44B2">
      <w:pPr>
        <w:pStyle w:val="1"/>
        <w:tabs>
          <w:tab w:val="left" w:pos="643"/>
        </w:tabs>
        <w:rPr>
          <w:spacing w:val="-2"/>
        </w:rPr>
      </w:pPr>
    </w:p>
    <w:p w14:paraId="03E1E81A" w14:textId="77777777" w:rsidR="004E44B2" w:rsidRDefault="004E44B2" w:rsidP="004E44B2">
      <w:pPr>
        <w:pStyle w:val="1"/>
        <w:tabs>
          <w:tab w:val="left" w:pos="643"/>
        </w:tabs>
        <w:rPr>
          <w:b/>
          <w:sz w:val="28"/>
        </w:rPr>
      </w:pPr>
    </w:p>
    <w:p w14:paraId="5C6005A3" w14:textId="77777777" w:rsidR="005E175E" w:rsidRPr="004E44B2" w:rsidRDefault="00D42431">
      <w:pPr>
        <w:pStyle w:val="a5"/>
        <w:numPr>
          <w:ilvl w:val="1"/>
          <w:numId w:val="1"/>
        </w:numPr>
        <w:tabs>
          <w:tab w:val="left" w:pos="634"/>
        </w:tabs>
        <w:spacing w:before="151"/>
        <w:ind w:left="634" w:hanging="494"/>
        <w:rPr>
          <w:sz w:val="28"/>
        </w:rPr>
      </w:pPr>
      <w:r>
        <w:rPr>
          <w:sz w:val="28"/>
        </w:rPr>
        <w:t>План</w:t>
      </w:r>
      <w:r>
        <w:rPr>
          <w:spacing w:val="-12"/>
          <w:sz w:val="28"/>
        </w:rPr>
        <w:t xml:space="preserve"> </w:t>
      </w:r>
      <w:r>
        <w:rPr>
          <w:sz w:val="28"/>
        </w:rPr>
        <w:t>внеурочной</w:t>
      </w:r>
      <w:r>
        <w:rPr>
          <w:spacing w:val="-10"/>
          <w:sz w:val="28"/>
        </w:rPr>
        <w:t xml:space="preserve"> </w:t>
      </w:r>
      <w:r>
        <w:rPr>
          <w:spacing w:val="-2"/>
          <w:sz w:val="28"/>
        </w:rPr>
        <w:t>деятельности</w:t>
      </w:r>
    </w:p>
    <w:p w14:paraId="7DADE226" w14:textId="77777777" w:rsidR="004E44B2" w:rsidRDefault="004E44B2" w:rsidP="004E44B2">
      <w:pPr>
        <w:pStyle w:val="a5"/>
        <w:ind w:firstLine="0"/>
      </w:pPr>
      <w:r w:rsidRPr="004E44B2">
        <w:rPr>
          <w:b/>
          <w:sz w:val="32"/>
        </w:rPr>
        <w:t>План внеурочной деятельности (недельный)</w:t>
      </w:r>
    </w:p>
    <w:p w14:paraId="12C9C62A" w14:textId="77777777" w:rsidR="004E44B2" w:rsidRDefault="004E44B2" w:rsidP="004E44B2">
      <w:pPr>
        <w:pStyle w:val="a5"/>
        <w:ind w:firstLine="0"/>
      </w:pPr>
      <w:r>
        <w:t>Муниципальное общеобразовательное учреждение - Поречская средняя общеобразовательная школа Бежецкого района Тверской области</w:t>
      </w:r>
    </w:p>
    <w:tbl>
      <w:tblPr>
        <w:tblStyle w:val="a7"/>
        <w:tblW w:w="0" w:type="auto"/>
        <w:tblInd w:w="0" w:type="dxa"/>
        <w:tblLook w:val="04A0" w:firstRow="1" w:lastRow="0" w:firstColumn="1" w:lastColumn="0" w:noHBand="0" w:noVBand="1"/>
      </w:tblPr>
      <w:tblGrid>
        <w:gridCol w:w="6031"/>
        <w:gridCol w:w="2982"/>
        <w:gridCol w:w="2953"/>
      </w:tblGrid>
      <w:tr w:rsidR="004E44B2" w14:paraId="57B35BC0" w14:textId="77777777" w:rsidTr="006B27ED">
        <w:tc>
          <w:tcPr>
            <w:tcW w:w="7276" w:type="dxa"/>
            <w:vMerge w:val="restart"/>
            <w:tcBorders>
              <w:top w:val="single" w:sz="4" w:space="0" w:color="auto"/>
              <w:left w:val="single" w:sz="4" w:space="0" w:color="auto"/>
              <w:bottom w:val="single" w:sz="4" w:space="0" w:color="auto"/>
              <w:right w:val="single" w:sz="4" w:space="0" w:color="auto"/>
            </w:tcBorders>
            <w:shd w:val="clear" w:color="auto" w:fill="D9D9D9"/>
          </w:tcPr>
          <w:p w14:paraId="61C4048F" w14:textId="77777777" w:rsidR="004E44B2" w:rsidRDefault="004E44B2" w:rsidP="006B27ED">
            <w:r>
              <w:rPr>
                <w:b/>
              </w:rPr>
              <w:t>Учебные курсы</w:t>
            </w:r>
          </w:p>
          <w:p w14:paraId="37EFD0D8" w14:textId="77777777" w:rsidR="004E44B2" w:rsidRDefault="004E44B2" w:rsidP="006B27ED"/>
        </w:tc>
        <w:tc>
          <w:tcPr>
            <w:tcW w:w="7276"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62BC1B8" w14:textId="77777777" w:rsidR="004E44B2" w:rsidRDefault="004E44B2" w:rsidP="006B27ED">
            <w:pPr>
              <w:jc w:val="center"/>
            </w:pPr>
            <w:r>
              <w:rPr>
                <w:b/>
              </w:rPr>
              <w:t>Количество часов в неделю</w:t>
            </w:r>
          </w:p>
        </w:tc>
      </w:tr>
      <w:tr w:rsidR="004E44B2" w14:paraId="0C896A61" w14:textId="77777777" w:rsidTr="006B27ED">
        <w:tc>
          <w:tcPr>
            <w:tcW w:w="0" w:type="auto"/>
            <w:vMerge/>
            <w:tcBorders>
              <w:top w:val="single" w:sz="4" w:space="0" w:color="auto"/>
              <w:left w:val="single" w:sz="4" w:space="0" w:color="auto"/>
              <w:bottom w:val="single" w:sz="4" w:space="0" w:color="auto"/>
              <w:right w:val="single" w:sz="4" w:space="0" w:color="auto"/>
            </w:tcBorders>
            <w:vAlign w:val="center"/>
            <w:hideMark/>
          </w:tcPr>
          <w:p w14:paraId="16D3BF87" w14:textId="77777777" w:rsidR="004E44B2" w:rsidRDefault="004E44B2" w:rsidP="006B27ED"/>
        </w:tc>
        <w:tc>
          <w:tcPr>
            <w:tcW w:w="3638" w:type="dxa"/>
            <w:tcBorders>
              <w:top w:val="single" w:sz="4" w:space="0" w:color="auto"/>
              <w:left w:val="single" w:sz="4" w:space="0" w:color="auto"/>
              <w:bottom w:val="single" w:sz="4" w:space="0" w:color="auto"/>
              <w:right w:val="single" w:sz="4" w:space="0" w:color="auto"/>
            </w:tcBorders>
            <w:shd w:val="clear" w:color="auto" w:fill="D9D9D9"/>
            <w:hideMark/>
          </w:tcPr>
          <w:p w14:paraId="54674B4C" w14:textId="77777777" w:rsidR="004E44B2" w:rsidRDefault="004E44B2" w:rsidP="006B27ED">
            <w:pPr>
              <w:jc w:val="center"/>
            </w:pPr>
            <w:r>
              <w:rPr>
                <w:b/>
              </w:rPr>
              <w:t>10</w:t>
            </w:r>
          </w:p>
        </w:tc>
        <w:tc>
          <w:tcPr>
            <w:tcW w:w="3638" w:type="dxa"/>
            <w:tcBorders>
              <w:top w:val="single" w:sz="4" w:space="0" w:color="auto"/>
              <w:left w:val="single" w:sz="4" w:space="0" w:color="auto"/>
              <w:bottom w:val="single" w:sz="4" w:space="0" w:color="auto"/>
              <w:right w:val="single" w:sz="4" w:space="0" w:color="auto"/>
            </w:tcBorders>
            <w:shd w:val="clear" w:color="auto" w:fill="D9D9D9"/>
            <w:hideMark/>
          </w:tcPr>
          <w:p w14:paraId="19C097BA" w14:textId="77777777" w:rsidR="004E44B2" w:rsidRDefault="004E44B2" w:rsidP="006B27ED">
            <w:pPr>
              <w:jc w:val="center"/>
            </w:pPr>
            <w:r>
              <w:rPr>
                <w:b/>
              </w:rPr>
              <w:t>11</w:t>
            </w:r>
          </w:p>
        </w:tc>
      </w:tr>
      <w:tr w:rsidR="004E44B2" w14:paraId="4A84C16A" w14:textId="77777777" w:rsidTr="006B27ED">
        <w:tc>
          <w:tcPr>
            <w:tcW w:w="7276" w:type="dxa"/>
            <w:tcBorders>
              <w:top w:val="single" w:sz="4" w:space="0" w:color="auto"/>
              <w:left w:val="single" w:sz="4" w:space="0" w:color="auto"/>
              <w:bottom w:val="single" w:sz="4" w:space="0" w:color="auto"/>
              <w:right w:val="single" w:sz="4" w:space="0" w:color="auto"/>
            </w:tcBorders>
            <w:hideMark/>
          </w:tcPr>
          <w:p w14:paraId="0EC2BA5F" w14:textId="77777777" w:rsidR="004E44B2" w:rsidRDefault="004E44B2" w:rsidP="006B27ED">
            <w:r>
              <w:t>Разговоры о важном:</w:t>
            </w:r>
          </w:p>
        </w:tc>
        <w:tc>
          <w:tcPr>
            <w:tcW w:w="3638" w:type="dxa"/>
            <w:tcBorders>
              <w:top w:val="single" w:sz="4" w:space="0" w:color="auto"/>
              <w:left w:val="single" w:sz="4" w:space="0" w:color="auto"/>
              <w:bottom w:val="single" w:sz="4" w:space="0" w:color="auto"/>
              <w:right w:val="single" w:sz="4" w:space="0" w:color="auto"/>
            </w:tcBorders>
            <w:hideMark/>
          </w:tcPr>
          <w:p w14:paraId="5F748BA7" w14:textId="77777777" w:rsidR="004E44B2" w:rsidRDefault="004E44B2" w:rsidP="006B27ED">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14:paraId="151E67E7" w14:textId="77777777" w:rsidR="004E44B2" w:rsidRDefault="004E44B2" w:rsidP="006B27ED">
            <w:pPr>
              <w:jc w:val="center"/>
            </w:pPr>
            <w:r>
              <w:t>1</w:t>
            </w:r>
          </w:p>
        </w:tc>
      </w:tr>
      <w:tr w:rsidR="004E44B2" w14:paraId="51B71DE0" w14:textId="77777777" w:rsidTr="006B27ED">
        <w:tc>
          <w:tcPr>
            <w:tcW w:w="7276" w:type="dxa"/>
            <w:tcBorders>
              <w:top w:val="single" w:sz="4" w:space="0" w:color="auto"/>
              <w:left w:val="single" w:sz="4" w:space="0" w:color="auto"/>
              <w:bottom w:val="single" w:sz="4" w:space="0" w:color="auto"/>
              <w:right w:val="single" w:sz="4" w:space="0" w:color="auto"/>
            </w:tcBorders>
            <w:hideMark/>
          </w:tcPr>
          <w:p w14:paraId="61FCD7B2" w14:textId="77777777" w:rsidR="004E44B2" w:rsidRDefault="004E44B2" w:rsidP="006B27ED">
            <w:r>
              <w:t>Функциональная грамотность</w:t>
            </w:r>
          </w:p>
        </w:tc>
        <w:tc>
          <w:tcPr>
            <w:tcW w:w="3638" w:type="dxa"/>
            <w:tcBorders>
              <w:top w:val="single" w:sz="4" w:space="0" w:color="auto"/>
              <w:left w:val="single" w:sz="4" w:space="0" w:color="auto"/>
              <w:bottom w:val="single" w:sz="4" w:space="0" w:color="auto"/>
              <w:right w:val="single" w:sz="4" w:space="0" w:color="auto"/>
            </w:tcBorders>
            <w:hideMark/>
          </w:tcPr>
          <w:p w14:paraId="3BEBBFDA" w14:textId="77777777" w:rsidR="004E44B2" w:rsidRDefault="004E44B2" w:rsidP="006B27ED">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14:paraId="5E2BCF28" w14:textId="77777777" w:rsidR="004E44B2" w:rsidRDefault="004E44B2" w:rsidP="006B27ED">
            <w:pPr>
              <w:jc w:val="center"/>
            </w:pPr>
            <w:r>
              <w:t>1</w:t>
            </w:r>
          </w:p>
        </w:tc>
      </w:tr>
      <w:tr w:rsidR="004E44B2" w14:paraId="64E79C65" w14:textId="77777777" w:rsidTr="006B27ED">
        <w:tc>
          <w:tcPr>
            <w:tcW w:w="7276" w:type="dxa"/>
            <w:tcBorders>
              <w:top w:val="single" w:sz="4" w:space="0" w:color="auto"/>
              <w:left w:val="single" w:sz="4" w:space="0" w:color="auto"/>
              <w:bottom w:val="single" w:sz="4" w:space="0" w:color="auto"/>
              <w:right w:val="single" w:sz="4" w:space="0" w:color="auto"/>
            </w:tcBorders>
            <w:hideMark/>
          </w:tcPr>
          <w:p w14:paraId="79020D3D" w14:textId="77777777" w:rsidR="004E44B2" w:rsidRDefault="004E44B2" w:rsidP="006B27ED">
            <w:r>
              <w:t>Россия - мои горизонты</w:t>
            </w:r>
          </w:p>
        </w:tc>
        <w:tc>
          <w:tcPr>
            <w:tcW w:w="3638" w:type="dxa"/>
            <w:tcBorders>
              <w:top w:val="single" w:sz="4" w:space="0" w:color="auto"/>
              <w:left w:val="single" w:sz="4" w:space="0" w:color="auto"/>
              <w:bottom w:val="single" w:sz="4" w:space="0" w:color="auto"/>
              <w:right w:val="single" w:sz="4" w:space="0" w:color="auto"/>
            </w:tcBorders>
            <w:hideMark/>
          </w:tcPr>
          <w:p w14:paraId="5EC2C875" w14:textId="77777777" w:rsidR="004E44B2" w:rsidRDefault="004E44B2" w:rsidP="006B27ED">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14:paraId="71910E89" w14:textId="77777777" w:rsidR="004E44B2" w:rsidRDefault="004E44B2" w:rsidP="006B27ED">
            <w:pPr>
              <w:jc w:val="center"/>
            </w:pPr>
            <w:r>
              <w:t>1</w:t>
            </w:r>
          </w:p>
        </w:tc>
      </w:tr>
      <w:tr w:rsidR="004E44B2" w14:paraId="41026BA4" w14:textId="77777777" w:rsidTr="006B27ED">
        <w:tc>
          <w:tcPr>
            <w:tcW w:w="7276" w:type="dxa"/>
            <w:tcBorders>
              <w:top w:val="single" w:sz="4" w:space="0" w:color="auto"/>
              <w:left w:val="single" w:sz="4" w:space="0" w:color="auto"/>
              <w:bottom w:val="single" w:sz="4" w:space="0" w:color="auto"/>
              <w:right w:val="single" w:sz="4" w:space="0" w:color="auto"/>
            </w:tcBorders>
            <w:hideMark/>
          </w:tcPr>
          <w:p w14:paraId="2467CDFF" w14:textId="77777777" w:rsidR="004E44B2" w:rsidRDefault="004E44B2" w:rsidP="006B27ED">
            <w:r>
              <w:t>Моя семья</w:t>
            </w:r>
          </w:p>
        </w:tc>
        <w:tc>
          <w:tcPr>
            <w:tcW w:w="3638" w:type="dxa"/>
            <w:tcBorders>
              <w:top w:val="single" w:sz="4" w:space="0" w:color="auto"/>
              <w:left w:val="single" w:sz="4" w:space="0" w:color="auto"/>
              <w:bottom w:val="single" w:sz="4" w:space="0" w:color="auto"/>
              <w:right w:val="single" w:sz="4" w:space="0" w:color="auto"/>
            </w:tcBorders>
            <w:hideMark/>
          </w:tcPr>
          <w:p w14:paraId="3D567A6A" w14:textId="77777777" w:rsidR="004E44B2" w:rsidRDefault="004E44B2" w:rsidP="006B27ED">
            <w:pPr>
              <w:jc w:val="center"/>
            </w:pPr>
            <w:r>
              <w:t>1</w:t>
            </w:r>
          </w:p>
        </w:tc>
        <w:tc>
          <w:tcPr>
            <w:tcW w:w="3638" w:type="dxa"/>
            <w:tcBorders>
              <w:top w:val="single" w:sz="4" w:space="0" w:color="auto"/>
              <w:left w:val="single" w:sz="4" w:space="0" w:color="auto"/>
              <w:bottom w:val="single" w:sz="4" w:space="0" w:color="auto"/>
              <w:right w:val="single" w:sz="4" w:space="0" w:color="auto"/>
            </w:tcBorders>
            <w:hideMark/>
          </w:tcPr>
          <w:p w14:paraId="39A318FD" w14:textId="77777777" w:rsidR="004E44B2" w:rsidRDefault="004E44B2" w:rsidP="006B27ED">
            <w:pPr>
              <w:jc w:val="center"/>
            </w:pPr>
            <w:r>
              <w:t>1</w:t>
            </w:r>
          </w:p>
        </w:tc>
      </w:tr>
      <w:tr w:rsidR="004E44B2" w14:paraId="7A10B61C" w14:textId="77777777" w:rsidTr="006B27ED">
        <w:tc>
          <w:tcPr>
            <w:tcW w:w="7276" w:type="dxa"/>
            <w:tcBorders>
              <w:top w:val="single" w:sz="4" w:space="0" w:color="auto"/>
              <w:left w:val="single" w:sz="4" w:space="0" w:color="auto"/>
              <w:bottom w:val="single" w:sz="4" w:space="0" w:color="auto"/>
              <w:right w:val="single" w:sz="4" w:space="0" w:color="auto"/>
            </w:tcBorders>
            <w:shd w:val="clear" w:color="auto" w:fill="00FF00"/>
            <w:hideMark/>
          </w:tcPr>
          <w:p w14:paraId="14E8423B" w14:textId="77777777" w:rsidR="004E44B2" w:rsidRDefault="004E44B2" w:rsidP="006B27ED">
            <w:r>
              <w:t>ИТОГО недельная нагрузка</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14:paraId="2D418822" w14:textId="77777777" w:rsidR="004E44B2" w:rsidRDefault="004E44B2" w:rsidP="006B27ED">
            <w:pPr>
              <w:jc w:val="center"/>
            </w:pPr>
            <w:r>
              <w:t>4</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14:paraId="46104AC1" w14:textId="77777777" w:rsidR="004E44B2" w:rsidRDefault="004E44B2" w:rsidP="006B27ED">
            <w:pPr>
              <w:jc w:val="center"/>
            </w:pPr>
            <w:r>
              <w:t>4</w:t>
            </w:r>
          </w:p>
        </w:tc>
      </w:tr>
    </w:tbl>
    <w:p w14:paraId="2AF0670A" w14:textId="77777777" w:rsidR="004E44B2" w:rsidRDefault="004E44B2" w:rsidP="004E44B2">
      <w:pPr>
        <w:pStyle w:val="a5"/>
        <w:tabs>
          <w:tab w:val="left" w:pos="634"/>
        </w:tabs>
        <w:spacing w:before="151"/>
        <w:ind w:left="634" w:firstLine="0"/>
        <w:rPr>
          <w:sz w:val="28"/>
        </w:rPr>
      </w:pPr>
    </w:p>
    <w:p w14:paraId="25CE478B" w14:textId="77777777" w:rsidR="005E175E" w:rsidRPr="004E44B2" w:rsidRDefault="00D42431">
      <w:pPr>
        <w:pStyle w:val="a5"/>
        <w:numPr>
          <w:ilvl w:val="1"/>
          <w:numId w:val="1"/>
        </w:numPr>
        <w:tabs>
          <w:tab w:val="left" w:pos="561"/>
        </w:tabs>
        <w:spacing w:before="157"/>
        <w:ind w:left="561" w:hanging="421"/>
        <w:rPr>
          <w:sz w:val="26"/>
        </w:rPr>
      </w:pPr>
      <w:r>
        <w:rPr>
          <w:sz w:val="28"/>
        </w:rPr>
        <w:t>Программа</w:t>
      </w:r>
      <w:r>
        <w:rPr>
          <w:spacing w:val="-17"/>
          <w:sz w:val="28"/>
        </w:rPr>
        <w:t xml:space="preserve"> </w:t>
      </w:r>
      <w:r>
        <w:rPr>
          <w:spacing w:val="-2"/>
          <w:sz w:val="28"/>
        </w:rPr>
        <w:t>воспитания</w:t>
      </w:r>
    </w:p>
    <w:p w14:paraId="6158F7D3" w14:textId="77777777" w:rsidR="004E44B2" w:rsidRDefault="004E44B2" w:rsidP="004E44B2">
      <w:pPr>
        <w:pStyle w:val="a5"/>
        <w:tabs>
          <w:tab w:val="left" w:pos="561"/>
        </w:tabs>
        <w:spacing w:before="157"/>
        <w:ind w:left="561" w:firstLine="0"/>
        <w:rPr>
          <w:sz w:val="26"/>
        </w:rPr>
      </w:pPr>
    </w:p>
    <w:p w14:paraId="43647983" w14:textId="77777777" w:rsidR="004E44B2" w:rsidRPr="004E44B2" w:rsidRDefault="004E44B2" w:rsidP="004E44B2">
      <w:pPr>
        <w:jc w:val="center"/>
        <w:rPr>
          <w:sz w:val="32"/>
          <w:szCs w:val="32"/>
        </w:rPr>
      </w:pPr>
      <w:r w:rsidRPr="004E44B2">
        <w:rPr>
          <w:b/>
          <w:sz w:val="32"/>
          <w:szCs w:val="32"/>
        </w:rPr>
        <w:t xml:space="preserve">Календарный план воспитательной работы на 2024-2025 уч. г. </w:t>
      </w:r>
    </w:p>
    <w:p w14:paraId="009663EC" w14:textId="77777777" w:rsidR="004E44B2" w:rsidRPr="004E44B2" w:rsidRDefault="004E44B2" w:rsidP="004E44B2">
      <w:pPr>
        <w:jc w:val="center"/>
        <w:rPr>
          <w:sz w:val="32"/>
          <w:szCs w:val="32"/>
        </w:rPr>
      </w:pPr>
      <w:r w:rsidRPr="004E44B2">
        <w:rPr>
          <w:sz w:val="32"/>
          <w:szCs w:val="32"/>
        </w:rPr>
        <w:t>МОУ – Поречская СОШ</w:t>
      </w:r>
    </w:p>
    <w:p w14:paraId="2483F33B" w14:textId="77777777" w:rsidR="004E44B2" w:rsidRPr="004E44B2" w:rsidRDefault="004E44B2" w:rsidP="004E44B2">
      <w:pPr>
        <w:jc w:val="center"/>
        <w:rPr>
          <w:sz w:val="32"/>
          <w:szCs w:val="32"/>
        </w:rPr>
      </w:pPr>
      <w:r w:rsidRPr="004E44B2">
        <w:rPr>
          <w:sz w:val="32"/>
          <w:szCs w:val="32"/>
        </w:rPr>
        <w:t>2024 ГОД - Семьи</w:t>
      </w:r>
    </w:p>
    <w:p w14:paraId="7516F580" w14:textId="77777777" w:rsidR="004E44B2" w:rsidRPr="004E44B2" w:rsidRDefault="004E44B2" w:rsidP="004E44B2">
      <w:pPr>
        <w:rPr>
          <w:sz w:val="32"/>
          <w:szCs w:val="32"/>
        </w:rPr>
      </w:pPr>
      <w:r w:rsidRPr="004E44B2">
        <w:rPr>
          <w:b/>
          <w:sz w:val="32"/>
          <w:szCs w:val="32"/>
        </w:rPr>
        <w:t>2025 год</w:t>
      </w:r>
      <w:r w:rsidRPr="004E44B2">
        <w:rPr>
          <w:sz w:val="32"/>
          <w:szCs w:val="32"/>
        </w:rPr>
        <w:t xml:space="preserve"> – </w:t>
      </w:r>
    </w:p>
    <w:p w14:paraId="0CD51764" w14:textId="77777777" w:rsidR="004E44B2" w:rsidRPr="004E44B2" w:rsidRDefault="004E44B2" w:rsidP="004E44B2">
      <w:pPr>
        <w:jc w:val="center"/>
        <w:rPr>
          <w:b/>
          <w:sz w:val="28"/>
          <w:szCs w:val="28"/>
        </w:rPr>
      </w:pPr>
      <w:r w:rsidRPr="004E44B2">
        <w:rPr>
          <w:b/>
          <w:sz w:val="28"/>
          <w:szCs w:val="28"/>
        </w:rPr>
        <w:t>Модуль «Ключевые общешкольные дела»</w:t>
      </w:r>
    </w:p>
    <w:tbl>
      <w:tblPr>
        <w:tblStyle w:val="a7"/>
        <w:tblW w:w="0" w:type="auto"/>
        <w:tblInd w:w="-113" w:type="dxa"/>
        <w:tblLook w:val="04A0" w:firstRow="1" w:lastRow="0" w:firstColumn="1" w:lastColumn="0" w:noHBand="0" w:noVBand="1"/>
      </w:tblPr>
      <w:tblGrid>
        <w:gridCol w:w="3122"/>
        <w:gridCol w:w="1293"/>
        <w:gridCol w:w="2416"/>
        <w:gridCol w:w="2915"/>
      </w:tblGrid>
      <w:tr w:rsidR="004E44B2" w:rsidRPr="004E44B2" w14:paraId="326AC28F" w14:textId="77777777" w:rsidTr="004E44B2">
        <w:tc>
          <w:tcPr>
            <w:tcW w:w="3122" w:type="dxa"/>
          </w:tcPr>
          <w:p w14:paraId="65EF1824"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Дела</w:t>
            </w:r>
          </w:p>
        </w:tc>
        <w:tc>
          <w:tcPr>
            <w:tcW w:w="1293" w:type="dxa"/>
          </w:tcPr>
          <w:p w14:paraId="207DFB7D"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Классы</w:t>
            </w:r>
          </w:p>
        </w:tc>
        <w:tc>
          <w:tcPr>
            <w:tcW w:w="2416" w:type="dxa"/>
          </w:tcPr>
          <w:p w14:paraId="1C25BF28"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Ориентировочное время проведения</w:t>
            </w:r>
          </w:p>
        </w:tc>
        <w:tc>
          <w:tcPr>
            <w:tcW w:w="2915" w:type="dxa"/>
          </w:tcPr>
          <w:p w14:paraId="6F2325B7"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Ответственные</w:t>
            </w:r>
          </w:p>
        </w:tc>
      </w:tr>
      <w:tr w:rsidR="004E44B2" w:rsidRPr="004E44B2" w14:paraId="3268F1BA" w14:textId="77777777" w:rsidTr="004E44B2">
        <w:tc>
          <w:tcPr>
            <w:tcW w:w="9746" w:type="dxa"/>
            <w:gridSpan w:val="4"/>
          </w:tcPr>
          <w:p w14:paraId="44B6C323" w14:textId="77777777" w:rsidR="004E44B2" w:rsidRPr="004E44B2" w:rsidRDefault="004E44B2" w:rsidP="004E44B2">
            <w:pPr>
              <w:spacing w:before="100" w:beforeAutospacing="1" w:after="100" w:afterAutospacing="1"/>
              <w:jc w:val="center"/>
              <w:rPr>
                <w:sz w:val="24"/>
                <w:szCs w:val="24"/>
                <w:lang w:eastAsia="ru-RU"/>
              </w:rPr>
            </w:pPr>
            <w:r w:rsidRPr="004E44B2">
              <w:rPr>
                <w:sz w:val="24"/>
                <w:szCs w:val="24"/>
                <w:lang w:eastAsia="ru-RU"/>
              </w:rPr>
              <w:t>Акции и церемонии</w:t>
            </w:r>
          </w:p>
        </w:tc>
      </w:tr>
      <w:tr w:rsidR="004E44B2" w:rsidRPr="004E44B2" w14:paraId="09146B8A" w14:textId="77777777" w:rsidTr="004E44B2">
        <w:tc>
          <w:tcPr>
            <w:tcW w:w="3122" w:type="dxa"/>
          </w:tcPr>
          <w:p w14:paraId="7F0E4881"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Церемония поднятия государственного флага под государственный гимн</w:t>
            </w:r>
          </w:p>
        </w:tc>
        <w:tc>
          <w:tcPr>
            <w:tcW w:w="1293" w:type="dxa"/>
          </w:tcPr>
          <w:p w14:paraId="62007832" w14:textId="631CB302" w:rsidR="004E44B2" w:rsidRPr="004E44B2" w:rsidRDefault="004E44B2" w:rsidP="004E44B2">
            <w:pPr>
              <w:spacing w:before="100" w:beforeAutospacing="1" w:after="100" w:afterAutospacing="1"/>
              <w:rPr>
                <w:sz w:val="24"/>
                <w:szCs w:val="24"/>
                <w:lang w:eastAsia="ru-RU"/>
              </w:rPr>
            </w:pPr>
            <w:r>
              <w:rPr>
                <w:sz w:val="24"/>
                <w:szCs w:val="24"/>
                <w:lang w:eastAsia="ru-RU"/>
              </w:rPr>
              <w:t>10-11</w:t>
            </w:r>
            <w:r w:rsidRPr="004E44B2">
              <w:rPr>
                <w:sz w:val="24"/>
                <w:szCs w:val="24"/>
                <w:lang w:eastAsia="ru-RU"/>
              </w:rPr>
              <w:t xml:space="preserve"> классы</w:t>
            </w:r>
          </w:p>
        </w:tc>
        <w:tc>
          <w:tcPr>
            <w:tcW w:w="2416" w:type="dxa"/>
          </w:tcPr>
          <w:p w14:paraId="470FEF6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каждый учебный понедельник </w:t>
            </w:r>
          </w:p>
        </w:tc>
        <w:tc>
          <w:tcPr>
            <w:tcW w:w="2915" w:type="dxa"/>
          </w:tcPr>
          <w:p w14:paraId="49602912"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Быстров А.А. классные руководители</w:t>
            </w:r>
          </w:p>
        </w:tc>
      </w:tr>
      <w:tr w:rsidR="004E44B2" w:rsidRPr="004E44B2" w14:paraId="589B0EF0" w14:textId="77777777" w:rsidTr="004E44B2">
        <w:tc>
          <w:tcPr>
            <w:tcW w:w="3122" w:type="dxa"/>
          </w:tcPr>
          <w:p w14:paraId="6F6E31FF"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Сбор макулатуры</w:t>
            </w:r>
          </w:p>
        </w:tc>
        <w:tc>
          <w:tcPr>
            <w:tcW w:w="1293" w:type="dxa"/>
          </w:tcPr>
          <w:p w14:paraId="7180EB8F" w14:textId="69856EA9" w:rsidR="004E44B2" w:rsidRPr="004E44B2" w:rsidRDefault="004E44B2" w:rsidP="004E44B2">
            <w:pPr>
              <w:spacing w:before="100" w:beforeAutospacing="1" w:after="100" w:afterAutospacing="1"/>
              <w:rPr>
                <w:sz w:val="24"/>
                <w:szCs w:val="24"/>
                <w:lang w:eastAsia="ru-RU"/>
              </w:rPr>
            </w:pPr>
            <w:r>
              <w:rPr>
                <w:sz w:val="24"/>
                <w:szCs w:val="24"/>
                <w:lang w:eastAsia="ru-RU"/>
              </w:rPr>
              <w:t>10-11</w:t>
            </w:r>
            <w:r w:rsidRPr="004E44B2">
              <w:rPr>
                <w:sz w:val="24"/>
                <w:szCs w:val="24"/>
                <w:lang w:eastAsia="ru-RU"/>
              </w:rPr>
              <w:t xml:space="preserve"> классы</w:t>
            </w:r>
          </w:p>
        </w:tc>
        <w:tc>
          <w:tcPr>
            <w:tcW w:w="2416" w:type="dxa"/>
          </w:tcPr>
          <w:p w14:paraId="79D9CAC0"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сентябрь, март</w:t>
            </w:r>
          </w:p>
        </w:tc>
        <w:tc>
          <w:tcPr>
            <w:tcW w:w="2915" w:type="dxa"/>
          </w:tcPr>
          <w:p w14:paraId="3344270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 классные руководители</w:t>
            </w:r>
          </w:p>
        </w:tc>
      </w:tr>
      <w:tr w:rsidR="004E44B2" w:rsidRPr="004E44B2" w14:paraId="3A874AD3" w14:textId="77777777" w:rsidTr="004E44B2">
        <w:tc>
          <w:tcPr>
            <w:tcW w:w="9746" w:type="dxa"/>
            <w:gridSpan w:val="4"/>
          </w:tcPr>
          <w:p w14:paraId="4F98F8A2" w14:textId="77777777" w:rsidR="004E44B2" w:rsidRPr="004E44B2" w:rsidRDefault="004E44B2" w:rsidP="004E44B2">
            <w:pPr>
              <w:spacing w:before="100" w:beforeAutospacing="1" w:after="100" w:afterAutospacing="1"/>
              <w:jc w:val="center"/>
              <w:rPr>
                <w:sz w:val="24"/>
                <w:szCs w:val="24"/>
                <w:lang w:eastAsia="ru-RU"/>
              </w:rPr>
            </w:pPr>
            <w:r w:rsidRPr="004E44B2">
              <w:rPr>
                <w:sz w:val="24"/>
                <w:szCs w:val="24"/>
                <w:lang w:eastAsia="ru-RU"/>
              </w:rPr>
              <w:t>Праздники</w:t>
            </w:r>
          </w:p>
        </w:tc>
      </w:tr>
      <w:tr w:rsidR="004E44B2" w:rsidRPr="004E44B2" w14:paraId="0E78C1B0" w14:textId="77777777" w:rsidTr="004E44B2">
        <w:tc>
          <w:tcPr>
            <w:tcW w:w="3122" w:type="dxa"/>
          </w:tcPr>
          <w:p w14:paraId="734E50AC"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знаний</w:t>
            </w:r>
          </w:p>
          <w:p w14:paraId="1E79D664" w14:textId="77777777" w:rsidR="004E44B2" w:rsidRPr="004E44B2" w:rsidRDefault="004E44B2" w:rsidP="004E44B2">
            <w:pPr>
              <w:spacing w:before="100" w:beforeAutospacing="1" w:after="100" w:afterAutospacing="1"/>
              <w:rPr>
                <w:sz w:val="24"/>
                <w:szCs w:val="24"/>
                <w:lang w:eastAsia="ru-RU"/>
              </w:rPr>
            </w:pPr>
          </w:p>
        </w:tc>
        <w:tc>
          <w:tcPr>
            <w:tcW w:w="1293" w:type="dxa"/>
          </w:tcPr>
          <w:p w14:paraId="43227034" w14:textId="140B1EE6" w:rsidR="004E44B2" w:rsidRPr="004E44B2" w:rsidRDefault="004E44B2" w:rsidP="004E44B2">
            <w:pPr>
              <w:spacing w:before="100" w:beforeAutospacing="1" w:after="100" w:afterAutospacing="1"/>
              <w:rPr>
                <w:sz w:val="24"/>
                <w:szCs w:val="24"/>
                <w:lang w:eastAsia="ru-RU"/>
              </w:rPr>
            </w:pPr>
            <w:r>
              <w:rPr>
                <w:sz w:val="24"/>
                <w:szCs w:val="24"/>
                <w:lang w:eastAsia="ru-RU"/>
              </w:rPr>
              <w:t>10-11</w:t>
            </w:r>
            <w:r w:rsidRPr="004E44B2">
              <w:rPr>
                <w:sz w:val="24"/>
                <w:szCs w:val="24"/>
                <w:lang w:eastAsia="ru-RU"/>
              </w:rPr>
              <w:t xml:space="preserve"> классы</w:t>
            </w:r>
          </w:p>
        </w:tc>
        <w:tc>
          <w:tcPr>
            <w:tcW w:w="2416" w:type="dxa"/>
          </w:tcPr>
          <w:p w14:paraId="1B37455F"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2 сентября</w:t>
            </w:r>
          </w:p>
          <w:p w14:paraId="326D161E" w14:textId="77777777" w:rsidR="004E44B2" w:rsidRPr="004E44B2" w:rsidRDefault="004E44B2" w:rsidP="004E44B2">
            <w:pPr>
              <w:spacing w:before="100" w:beforeAutospacing="1" w:after="100" w:afterAutospacing="1"/>
              <w:rPr>
                <w:sz w:val="24"/>
                <w:szCs w:val="24"/>
                <w:lang w:eastAsia="ru-RU"/>
              </w:rPr>
            </w:pPr>
          </w:p>
        </w:tc>
        <w:tc>
          <w:tcPr>
            <w:tcW w:w="2915" w:type="dxa"/>
          </w:tcPr>
          <w:p w14:paraId="1DF6571D"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Завуч  по воспитательной работе, классные руководители</w:t>
            </w:r>
          </w:p>
        </w:tc>
      </w:tr>
      <w:tr w:rsidR="004E44B2" w:rsidRPr="004E44B2" w14:paraId="52F3D179" w14:textId="77777777" w:rsidTr="004E44B2">
        <w:tc>
          <w:tcPr>
            <w:tcW w:w="3122" w:type="dxa"/>
          </w:tcPr>
          <w:p w14:paraId="49AB41B9"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солидарности в борьбе с терроризмом</w:t>
            </w:r>
          </w:p>
        </w:tc>
        <w:tc>
          <w:tcPr>
            <w:tcW w:w="1293" w:type="dxa"/>
          </w:tcPr>
          <w:p w14:paraId="4A05264E" w14:textId="076DD678" w:rsidR="004E44B2" w:rsidRPr="004E44B2" w:rsidRDefault="004E44B2" w:rsidP="004E44B2">
            <w:pPr>
              <w:spacing w:before="100" w:beforeAutospacing="1" w:after="100" w:afterAutospacing="1"/>
              <w:rPr>
                <w:sz w:val="24"/>
                <w:szCs w:val="24"/>
                <w:lang w:eastAsia="ru-RU"/>
              </w:rPr>
            </w:pPr>
            <w:r w:rsidRPr="00C56F90">
              <w:rPr>
                <w:sz w:val="24"/>
                <w:szCs w:val="24"/>
                <w:lang w:eastAsia="ru-RU"/>
              </w:rPr>
              <w:t>10-11</w:t>
            </w:r>
            <w:r w:rsidRPr="004E44B2">
              <w:rPr>
                <w:sz w:val="24"/>
                <w:szCs w:val="24"/>
                <w:lang w:eastAsia="ru-RU"/>
              </w:rPr>
              <w:t xml:space="preserve"> классы</w:t>
            </w:r>
          </w:p>
        </w:tc>
        <w:tc>
          <w:tcPr>
            <w:tcW w:w="2416" w:type="dxa"/>
          </w:tcPr>
          <w:p w14:paraId="429B5ED8"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3 сентября</w:t>
            </w:r>
          </w:p>
        </w:tc>
        <w:tc>
          <w:tcPr>
            <w:tcW w:w="2915" w:type="dxa"/>
          </w:tcPr>
          <w:p w14:paraId="5D925C82"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w:t>
            </w:r>
          </w:p>
        </w:tc>
      </w:tr>
      <w:tr w:rsidR="004E44B2" w:rsidRPr="004E44B2" w14:paraId="24D76A41" w14:textId="77777777" w:rsidTr="004E44B2">
        <w:tc>
          <w:tcPr>
            <w:tcW w:w="3122" w:type="dxa"/>
          </w:tcPr>
          <w:p w14:paraId="6EB7FE86"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учителя</w:t>
            </w:r>
          </w:p>
        </w:tc>
        <w:tc>
          <w:tcPr>
            <w:tcW w:w="1293" w:type="dxa"/>
          </w:tcPr>
          <w:p w14:paraId="23AC4647" w14:textId="1BC97EC1" w:rsidR="004E44B2" w:rsidRPr="004E44B2" w:rsidRDefault="004E44B2" w:rsidP="004E44B2">
            <w:pPr>
              <w:spacing w:before="100" w:beforeAutospacing="1" w:after="100" w:afterAutospacing="1"/>
              <w:rPr>
                <w:sz w:val="24"/>
                <w:szCs w:val="24"/>
                <w:lang w:eastAsia="ru-RU"/>
              </w:rPr>
            </w:pPr>
            <w:r w:rsidRPr="00C56F90">
              <w:rPr>
                <w:sz w:val="24"/>
                <w:szCs w:val="24"/>
                <w:lang w:eastAsia="ru-RU"/>
              </w:rPr>
              <w:t>10-11</w:t>
            </w:r>
            <w:r w:rsidRPr="004E44B2">
              <w:rPr>
                <w:sz w:val="24"/>
                <w:szCs w:val="24"/>
                <w:lang w:eastAsia="ru-RU"/>
              </w:rPr>
              <w:t xml:space="preserve"> классы</w:t>
            </w:r>
          </w:p>
        </w:tc>
        <w:tc>
          <w:tcPr>
            <w:tcW w:w="2416" w:type="dxa"/>
          </w:tcPr>
          <w:p w14:paraId="2310E55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4 октября</w:t>
            </w:r>
          </w:p>
        </w:tc>
        <w:tc>
          <w:tcPr>
            <w:tcW w:w="2915" w:type="dxa"/>
          </w:tcPr>
          <w:p w14:paraId="5A3B0263"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 завуч  по воспитательной работе,  классные руководители</w:t>
            </w:r>
          </w:p>
        </w:tc>
      </w:tr>
      <w:tr w:rsidR="004E44B2" w:rsidRPr="004E44B2" w14:paraId="032C2C0D" w14:textId="77777777" w:rsidTr="004E44B2">
        <w:tc>
          <w:tcPr>
            <w:tcW w:w="3122" w:type="dxa"/>
          </w:tcPr>
          <w:p w14:paraId="771414BB"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Международный день пожилых людей </w:t>
            </w:r>
          </w:p>
        </w:tc>
        <w:tc>
          <w:tcPr>
            <w:tcW w:w="1293" w:type="dxa"/>
          </w:tcPr>
          <w:p w14:paraId="586C30F5" w14:textId="1C107EB1" w:rsidR="004E44B2" w:rsidRPr="004E44B2" w:rsidRDefault="004E44B2" w:rsidP="004E44B2">
            <w:pPr>
              <w:spacing w:before="100" w:beforeAutospacing="1" w:after="100" w:afterAutospacing="1"/>
              <w:rPr>
                <w:sz w:val="24"/>
                <w:szCs w:val="24"/>
                <w:lang w:eastAsia="ru-RU"/>
              </w:rPr>
            </w:pPr>
            <w:r w:rsidRPr="00C56F90">
              <w:rPr>
                <w:sz w:val="24"/>
                <w:szCs w:val="24"/>
                <w:lang w:eastAsia="ru-RU"/>
              </w:rPr>
              <w:t>10-11</w:t>
            </w:r>
            <w:r w:rsidRPr="004E44B2">
              <w:rPr>
                <w:sz w:val="24"/>
                <w:szCs w:val="24"/>
                <w:lang w:eastAsia="ru-RU"/>
              </w:rPr>
              <w:t xml:space="preserve"> классы</w:t>
            </w:r>
          </w:p>
        </w:tc>
        <w:tc>
          <w:tcPr>
            <w:tcW w:w="2416" w:type="dxa"/>
          </w:tcPr>
          <w:p w14:paraId="499F1DEA"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1 октября</w:t>
            </w:r>
          </w:p>
        </w:tc>
        <w:tc>
          <w:tcPr>
            <w:tcW w:w="2915" w:type="dxa"/>
          </w:tcPr>
          <w:p w14:paraId="784B7DF6"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 классные руководители</w:t>
            </w:r>
          </w:p>
        </w:tc>
      </w:tr>
      <w:tr w:rsidR="004E44B2" w:rsidRPr="004E44B2" w14:paraId="008F46FC" w14:textId="77777777" w:rsidTr="004E44B2">
        <w:tc>
          <w:tcPr>
            <w:tcW w:w="3122" w:type="dxa"/>
          </w:tcPr>
          <w:p w14:paraId="50A28E91"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отца в России</w:t>
            </w:r>
          </w:p>
        </w:tc>
        <w:tc>
          <w:tcPr>
            <w:tcW w:w="1293" w:type="dxa"/>
          </w:tcPr>
          <w:p w14:paraId="07443217" w14:textId="3FD91834" w:rsidR="004E44B2" w:rsidRPr="004E44B2" w:rsidRDefault="004E44B2" w:rsidP="004E44B2">
            <w:pPr>
              <w:spacing w:before="100" w:beforeAutospacing="1" w:after="100" w:afterAutospacing="1"/>
              <w:rPr>
                <w:sz w:val="24"/>
                <w:szCs w:val="24"/>
                <w:lang w:eastAsia="ru-RU"/>
              </w:rPr>
            </w:pPr>
            <w:r w:rsidRPr="00C56F90">
              <w:rPr>
                <w:sz w:val="24"/>
                <w:szCs w:val="24"/>
                <w:lang w:eastAsia="ru-RU"/>
              </w:rPr>
              <w:t>10-11</w:t>
            </w:r>
            <w:r w:rsidRPr="004E44B2">
              <w:rPr>
                <w:sz w:val="24"/>
                <w:szCs w:val="24"/>
                <w:lang w:eastAsia="ru-RU"/>
              </w:rPr>
              <w:t xml:space="preserve"> классы</w:t>
            </w:r>
          </w:p>
        </w:tc>
        <w:tc>
          <w:tcPr>
            <w:tcW w:w="2416" w:type="dxa"/>
          </w:tcPr>
          <w:p w14:paraId="5E424591"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16 октября</w:t>
            </w:r>
          </w:p>
          <w:p w14:paraId="2F73A1C5" w14:textId="77777777" w:rsidR="004E44B2" w:rsidRPr="004E44B2" w:rsidRDefault="004E44B2" w:rsidP="004E44B2">
            <w:pPr>
              <w:spacing w:before="100" w:beforeAutospacing="1" w:after="100" w:afterAutospacing="1"/>
              <w:rPr>
                <w:sz w:val="24"/>
                <w:szCs w:val="24"/>
                <w:lang w:eastAsia="ru-RU"/>
              </w:rPr>
            </w:pPr>
          </w:p>
        </w:tc>
        <w:tc>
          <w:tcPr>
            <w:tcW w:w="2915" w:type="dxa"/>
          </w:tcPr>
          <w:p w14:paraId="0211D118"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w:t>
            </w:r>
            <w:proofErr w:type="gramStart"/>
            <w:r w:rsidRPr="004E44B2">
              <w:rPr>
                <w:sz w:val="24"/>
                <w:szCs w:val="24"/>
                <w:lang w:eastAsia="ru-RU"/>
              </w:rPr>
              <w:t xml:space="preserve"> ,</w:t>
            </w:r>
            <w:proofErr w:type="gramEnd"/>
            <w:r w:rsidRPr="004E44B2">
              <w:rPr>
                <w:sz w:val="24"/>
                <w:szCs w:val="24"/>
                <w:lang w:eastAsia="ru-RU"/>
              </w:rPr>
              <w:t xml:space="preserve"> классные руководители</w:t>
            </w:r>
          </w:p>
        </w:tc>
      </w:tr>
      <w:tr w:rsidR="004E44B2" w:rsidRPr="004E44B2" w14:paraId="1F6FA08F" w14:textId="77777777" w:rsidTr="004E44B2">
        <w:tc>
          <w:tcPr>
            <w:tcW w:w="3122" w:type="dxa"/>
          </w:tcPr>
          <w:p w14:paraId="13A2ED0C"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Народного единства</w:t>
            </w:r>
          </w:p>
        </w:tc>
        <w:tc>
          <w:tcPr>
            <w:tcW w:w="1293" w:type="dxa"/>
          </w:tcPr>
          <w:p w14:paraId="6C6C9202" w14:textId="06825CCF" w:rsidR="004E44B2" w:rsidRPr="004E44B2" w:rsidRDefault="004E44B2" w:rsidP="004E44B2">
            <w:pPr>
              <w:spacing w:before="100" w:beforeAutospacing="1" w:after="100" w:afterAutospacing="1"/>
              <w:rPr>
                <w:sz w:val="24"/>
                <w:szCs w:val="24"/>
                <w:lang w:eastAsia="ru-RU"/>
              </w:rPr>
            </w:pPr>
            <w:r w:rsidRPr="00C56F90">
              <w:rPr>
                <w:sz w:val="24"/>
                <w:szCs w:val="24"/>
                <w:lang w:eastAsia="ru-RU"/>
              </w:rPr>
              <w:t>10-11</w:t>
            </w:r>
            <w:r w:rsidRPr="004E44B2">
              <w:rPr>
                <w:sz w:val="24"/>
                <w:szCs w:val="24"/>
                <w:lang w:eastAsia="ru-RU"/>
              </w:rPr>
              <w:t xml:space="preserve"> классы</w:t>
            </w:r>
          </w:p>
        </w:tc>
        <w:tc>
          <w:tcPr>
            <w:tcW w:w="2416" w:type="dxa"/>
          </w:tcPr>
          <w:p w14:paraId="1C2A4DB2"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4 ноября</w:t>
            </w:r>
          </w:p>
        </w:tc>
        <w:tc>
          <w:tcPr>
            <w:tcW w:w="2915" w:type="dxa"/>
          </w:tcPr>
          <w:p w14:paraId="1DF3722B"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w:t>
            </w:r>
          </w:p>
        </w:tc>
      </w:tr>
      <w:tr w:rsidR="004E44B2" w:rsidRPr="004E44B2" w14:paraId="1A229F92" w14:textId="77777777" w:rsidTr="004E44B2">
        <w:tc>
          <w:tcPr>
            <w:tcW w:w="3122" w:type="dxa"/>
          </w:tcPr>
          <w:p w14:paraId="186F45A0"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матери в России</w:t>
            </w:r>
          </w:p>
        </w:tc>
        <w:tc>
          <w:tcPr>
            <w:tcW w:w="1293" w:type="dxa"/>
          </w:tcPr>
          <w:p w14:paraId="7FCEBD06" w14:textId="522F237A" w:rsidR="004E44B2" w:rsidRPr="004E44B2" w:rsidRDefault="004E44B2" w:rsidP="004E44B2">
            <w:pPr>
              <w:spacing w:before="100" w:beforeAutospacing="1" w:after="100" w:afterAutospacing="1"/>
              <w:rPr>
                <w:sz w:val="24"/>
                <w:szCs w:val="24"/>
                <w:lang w:eastAsia="ru-RU"/>
              </w:rPr>
            </w:pPr>
            <w:r w:rsidRPr="00C56F90">
              <w:rPr>
                <w:sz w:val="24"/>
                <w:szCs w:val="24"/>
                <w:lang w:eastAsia="ru-RU"/>
              </w:rPr>
              <w:t>10-11</w:t>
            </w:r>
            <w:r w:rsidRPr="004E44B2">
              <w:rPr>
                <w:sz w:val="24"/>
                <w:szCs w:val="24"/>
                <w:lang w:eastAsia="ru-RU"/>
              </w:rPr>
              <w:t xml:space="preserve"> классы</w:t>
            </w:r>
          </w:p>
        </w:tc>
        <w:tc>
          <w:tcPr>
            <w:tcW w:w="2416" w:type="dxa"/>
          </w:tcPr>
          <w:p w14:paraId="39368E55"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24 ноября</w:t>
            </w:r>
          </w:p>
          <w:p w14:paraId="7CFF3628" w14:textId="77777777" w:rsidR="004E44B2" w:rsidRPr="004E44B2" w:rsidRDefault="004E44B2" w:rsidP="004E44B2">
            <w:pPr>
              <w:spacing w:before="100" w:beforeAutospacing="1" w:after="100" w:afterAutospacing="1"/>
              <w:rPr>
                <w:sz w:val="24"/>
                <w:szCs w:val="24"/>
                <w:lang w:eastAsia="ru-RU"/>
              </w:rPr>
            </w:pPr>
          </w:p>
        </w:tc>
        <w:tc>
          <w:tcPr>
            <w:tcW w:w="2915" w:type="dxa"/>
          </w:tcPr>
          <w:p w14:paraId="65CD9038"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 Советник директора по воспитанию, классные руководители</w:t>
            </w:r>
          </w:p>
        </w:tc>
      </w:tr>
      <w:tr w:rsidR="004E44B2" w:rsidRPr="004E44B2" w14:paraId="1F62BCD0" w14:textId="77777777" w:rsidTr="004E44B2">
        <w:tc>
          <w:tcPr>
            <w:tcW w:w="3122" w:type="dxa"/>
          </w:tcPr>
          <w:p w14:paraId="3D5054B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Героев Отечества</w:t>
            </w:r>
          </w:p>
        </w:tc>
        <w:tc>
          <w:tcPr>
            <w:tcW w:w="1293" w:type="dxa"/>
          </w:tcPr>
          <w:p w14:paraId="4DCFD969" w14:textId="02A32F4C" w:rsidR="004E44B2" w:rsidRPr="004E44B2" w:rsidRDefault="004E44B2" w:rsidP="004E44B2">
            <w:pPr>
              <w:spacing w:before="100" w:beforeAutospacing="1" w:after="100" w:afterAutospacing="1"/>
              <w:rPr>
                <w:sz w:val="24"/>
                <w:szCs w:val="24"/>
                <w:lang w:eastAsia="ru-RU"/>
              </w:rPr>
            </w:pPr>
            <w:r w:rsidRPr="0048708F">
              <w:t>10-11 классы</w:t>
            </w:r>
          </w:p>
        </w:tc>
        <w:tc>
          <w:tcPr>
            <w:tcW w:w="2416" w:type="dxa"/>
          </w:tcPr>
          <w:p w14:paraId="39D46990"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9 декабря</w:t>
            </w:r>
          </w:p>
        </w:tc>
        <w:tc>
          <w:tcPr>
            <w:tcW w:w="2915" w:type="dxa"/>
          </w:tcPr>
          <w:p w14:paraId="24E279A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w:t>
            </w:r>
          </w:p>
        </w:tc>
      </w:tr>
      <w:tr w:rsidR="004E44B2" w:rsidRPr="004E44B2" w14:paraId="6D36E289" w14:textId="77777777" w:rsidTr="004E44B2">
        <w:tc>
          <w:tcPr>
            <w:tcW w:w="3122" w:type="dxa"/>
          </w:tcPr>
          <w:p w14:paraId="29F23EAC"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Конституции России</w:t>
            </w:r>
          </w:p>
        </w:tc>
        <w:tc>
          <w:tcPr>
            <w:tcW w:w="1293" w:type="dxa"/>
          </w:tcPr>
          <w:p w14:paraId="4D5B0E6C" w14:textId="495A25E4" w:rsidR="004E44B2" w:rsidRPr="004E44B2" w:rsidRDefault="004E44B2" w:rsidP="004E44B2">
            <w:pPr>
              <w:spacing w:before="100" w:beforeAutospacing="1" w:after="100" w:afterAutospacing="1"/>
              <w:rPr>
                <w:sz w:val="24"/>
                <w:szCs w:val="24"/>
                <w:lang w:eastAsia="ru-RU"/>
              </w:rPr>
            </w:pPr>
            <w:r w:rsidRPr="0048708F">
              <w:t>10-11 классы</w:t>
            </w:r>
          </w:p>
        </w:tc>
        <w:tc>
          <w:tcPr>
            <w:tcW w:w="2416" w:type="dxa"/>
          </w:tcPr>
          <w:p w14:paraId="39451914"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12декабря</w:t>
            </w:r>
          </w:p>
        </w:tc>
        <w:tc>
          <w:tcPr>
            <w:tcW w:w="2915" w:type="dxa"/>
          </w:tcPr>
          <w:p w14:paraId="2ADFF7EC"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w:t>
            </w:r>
          </w:p>
        </w:tc>
      </w:tr>
      <w:tr w:rsidR="004E44B2" w:rsidRPr="004E44B2" w14:paraId="6F12F727" w14:textId="77777777" w:rsidTr="004E44B2">
        <w:tc>
          <w:tcPr>
            <w:tcW w:w="3122" w:type="dxa"/>
          </w:tcPr>
          <w:p w14:paraId="6D9D9EBF"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Новогодняя елка</w:t>
            </w:r>
          </w:p>
        </w:tc>
        <w:tc>
          <w:tcPr>
            <w:tcW w:w="1293" w:type="dxa"/>
          </w:tcPr>
          <w:p w14:paraId="52E004B0" w14:textId="226C66E9" w:rsidR="004E44B2" w:rsidRPr="004E44B2" w:rsidRDefault="004E44B2" w:rsidP="004E44B2">
            <w:pPr>
              <w:spacing w:before="100" w:beforeAutospacing="1" w:after="100" w:afterAutospacing="1"/>
              <w:rPr>
                <w:sz w:val="24"/>
                <w:szCs w:val="24"/>
                <w:lang w:eastAsia="ru-RU"/>
              </w:rPr>
            </w:pPr>
            <w:r w:rsidRPr="0048708F">
              <w:t>10-11 классы</w:t>
            </w:r>
          </w:p>
        </w:tc>
        <w:tc>
          <w:tcPr>
            <w:tcW w:w="2416" w:type="dxa"/>
          </w:tcPr>
          <w:p w14:paraId="7720C52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декабрь</w:t>
            </w:r>
          </w:p>
        </w:tc>
        <w:tc>
          <w:tcPr>
            <w:tcW w:w="2915" w:type="dxa"/>
          </w:tcPr>
          <w:p w14:paraId="3F38549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0A3EBDF6" w14:textId="77777777" w:rsidTr="004E44B2">
        <w:tc>
          <w:tcPr>
            <w:tcW w:w="3122" w:type="dxa"/>
          </w:tcPr>
          <w:p w14:paraId="45A0977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Защитника Отечества</w:t>
            </w:r>
          </w:p>
        </w:tc>
        <w:tc>
          <w:tcPr>
            <w:tcW w:w="1293" w:type="dxa"/>
          </w:tcPr>
          <w:p w14:paraId="3CE08E39" w14:textId="33B4C346" w:rsidR="004E44B2" w:rsidRPr="004E44B2" w:rsidRDefault="004E44B2" w:rsidP="004E44B2">
            <w:pPr>
              <w:spacing w:before="100" w:beforeAutospacing="1" w:after="100" w:afterAutospacing="1"/>
              <w:rPr>
                <w:sz w:val="24"/>
                <w:szCs w:val="24"/>
                <w:lang w:eastAsia="ru-RU"/>
              </w:rPr>
            </w:pPr>
            <w:r w:rsidRPr="0048708F">
              <w:t>10-11 классы</w:t>
            </w:r>
          </w:p>
        </w:tc>
        <w:tc>
          <w:tcPr>
            <w:tcW w:w="2416" w:type="dxa"/>
          </w:tcPr>
          <w:p w14:paraId="0DBCE532"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22 февраля </w:t>
            </w:r>
          </w:p>
        </w:tc>
        <w:tc>
          <w:tcPr>
            <w:tcW w:w="2915" w:type="dxa"/>
          </w:tcPr>
          <w:p w14:paraId="22B16364"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w:t>
            </w:r>
            <w:proofErr w:type="gramStart"/>
            <w:r w:rsidRPr="004E44B2">
              <w:rPr>
                <w:sz w:val="24"/>
                <w:szCs w:val="24"/>
                <w:lang w:eastAsia="ru-RU"/>
              </w:rPr>
              <w:t xml:space="preserve"> ,</w:t>
            </w:r>
            <w:proofErr w:type="gramEnd"/>
            <w:r w:rsidRPr="004E44B2">
              <w:rPr>
                <w:sz w:val="24"/>
                <w:szCs w:val="24"/>
                <w:lang w:eastAsia="ru-RU"/>
              </w:rPr>
              <w:t xml:space="preserve"> классные руководители</w:t>
            </w:r>
          </w:p>
        </w:tc>
      </w:tr>
      <w:tr w:rsidR="004E44B2" w:rsidRPr="004E44B2" w14:paraId="6D4E6BCE" w14:textId="77777777" w:rsidTr="004E44B2">
        <w:tc>
          <w:tcPr>
            <w:tcW w:w="3122" w:type="dxa"/>
          </w:tcPr>
          <w:p w14:paraId="240A368C"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Международный день детского телевидения и радиовещания</w:t>
            </w:r>
          </w:p>
        </w:tc>
        <w:tc>
          <w:tcPr>
            <w:tcW w:w="1293" w:type="dxa"/>
          </w:tcPr>
          <w:p w14:paraId="36DB6AD5" w14:textId="38B42AF9" w:rsidR="004E44B2" w:rsidRPr="004E44B2" w:rsidRDefault="004E44B2" w:rsidP="004E44B2">
            <w:pPr>
              <w:spacing w:before="100" w:beforeAutospacing="1" w:after="100" w:afterAutospacing="1"/>
              <w:rPr>
                <w:sz w:val="24"/>
                <w:szCs w:val="24"/>
                <w:lang w:eastAsia="ru-RU"/>
              </w:rPr>
            </w:pPr>
            <w:r w:rsidRPr="0048708F">
              <w:t>10-11 классы</w:t>
            </w:r>
          </w:p>
        </w:tc>
        <w:tc>
          <w:tcPr>
            <w:tcW w:w="2416" w:type="dxa"/>
          </w:tcPr>
          <w:p w14:paraId="1A9E3C48"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Первое воскресенье марта</w:t>
            </w:r>
          </w:p>
        </w:tc>
        <w:tc>
          <w:tcPr>
            <w:tcW w:w="2915" w:type="dxa"/>
          </w:tcPr>
          <w:p w14:paraId="437B53E6"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 классные руководители</w:t>
            </w:r>
          </w:p>
        </w:tc>
      </w:tr>
      <w:tr w:rsidR="004E44B2" w:rsidRPr="004E44B2" w14:paraId="1AD4B886" w14:textId="77777777" w:rsidTr="004E44B2">
        <w:tc>
          <w:tcPr>
            <w:tcW w:w="3122" w:type="dxa"/>
          </w:tcPr>
          <w:p w14:paraId="748AA216"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Масленица</w:t>
            </w:r>
          </w:p>
        </w:tc>
        <w:tc>
          <w:tcPr>
            <w:tcW w:w="1293" w:type="dxa"/>
          </w:tcPr>
          <w:p w14:paraId="057927B2" w14:textId="72E1646D" w:rsidR="004E44B2" w:rsidRPr="004E44B2" w:rsidRDefault="004E44B2" w:rsidP="004E44B2">
            <w:pPr>
              <w:spacing w:before="100" w:beforeAutospacing="1" w:after="100" w:afterAutospacing="1"/>
              <w:rPr>
                <w:sz w:val="24"/>
                <w:szCs w:val="24"/>
                <w:lang w:eastAsia="ru-RU"/>
              </w:rPr>
            </w:pPr>
            <w:r w:rsidRPr="0048708F">
              <w:t>10-11 классы</w:t>
            </w:r>
          </w:p>
        </w:tc>
        <w:tc>
          <w:tcPr>
            <w:tcW w:w="2416" w:type="dxa"/>
          </w:tcPr>
          <w:p w14:paraId="13F49B54"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Март (17)</w:t>
            </w:r>
          </w:p>
        </w:tc>
        <w:tc>
          <w:tcPr>
            <w:tcW w:w="2915" w:type="dxa"/>
          </w:tcPr>
          <w:p w14:paraId="29F799D1"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0D7004A5" w14:textId="77777777" w:rsidTr="004E44B2">
        <w:tc>
          <w:tcPr>
            <w:tcW w:w="3122" w:type="dxa"/>
          </w:tcPr>
          <w:p w14:paraId="6DB7BF19"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Международный женский день</w:t>
            </w:r>
          </w:p>
        </w:tc>
        <w:tc>
          <w:tcPr>
            <w:tcW w:w="1293" w:type="dxa"/>
          </w:tcPr>
          <w:p w14:paraId="3D2B1ACB" w14:textId="4BD69EDC" w:rsidR="004E44B2" w:rsidRPr="004E44B2" w:rsidRDefault="004E44B2" w:rsidP="004E44B2">
            <w:pPr>
              <w:spacing w:before="100" w:beforeAutospacing="1" w:after="100" w:afterAutospacing="1"/>
              <w:rPr>
                <w:sz w:val="24"/>
                <w:szCs w:val="24"/>
                <w:lang w:eastAsia="ru-RU"/>
              </w:rPr>
            </w:pPr>
            <w:r w:rsidRPr="0048708F">
              <w:t>10-11 классы</w:t>
            </w:r>
          </w:p>
        </w:tc>
        <w:tc>
          <w:tcPr>
            <w:tcW w:w="2416" w:type="dxa"/>
          </w:tcPr>
          <w:p w14:paraId="39AFA933"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8 марта</w:t>
            </w:r>
          </w:p>
        </w:tc>
        <w:tc>
          <w:tcPr>
            <w:tcW w:w="2915" w:type="dxa"/>
          </w:tcPr>
          <w:p w14:paraId="22FADFFF"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w:t>
            </w:r>
            <w:proofErr w:type="gramStart"/>
            <w:r w:rsidRPr="004E44B2">
              <w:rPr>
                <w:sz w:val="24"/>
                <w:szCs w:val="24"/>
                <w:lang w:eastAsia="ru-RU"/>
              </w:rPr>
              <w:t xml:space="preserve"> ,</w:t>
            </w:r>
            <w:proofErr w:type="gramEnd"/>
            <w:r w:rsidRPr="004E44B2">
              <w:rPr>
                <w:sz w:val="24"/>
                <w:szCs w:val="24"/>
                <w:lang w:eastAsia="ru-RU"/>
              </w:rPr>
              <w:t xml:space="preserve"> классные руководители</w:t>
            </w:r>
          </w:p>
        </w:tc>
      </w:tr>
      <w:tr w:rsidR="004E44B2" w:rsidRPr="004E44B2" w14:paraId="543FD579" w14:textId="77777777" w:rsidTr="004E44B2">
        <w:tc>
          <w:tcPr>
            <w:tcW w:w="3122" w:type="dxa"/>
          </w:tcPr>
          <w:p w14:paraId="1D6EDA9A"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присоединения Крыма к России</w:t>
            </w:r>
          </w:p>
        </w:tc>
        <w:tc>
          <w:tcPr>
            <w:tcW w:w="1293" w:type="dxa"/>
          </w:tcPr>
          <w:p w14:paraId="40C50350" w14:textId="0399421B" w:rsidR="004E44B2" w:rsidRPr="004E44B2" w:rsidRDefault="004E44B2" w:rsidP="004E44B2">
            <w:pPr>
              <w:spacing w:before="100" w:beforeAutospacing="1" w:after="100" w:afterAutospacing="1"/>
              <w:rPr>
                <w:sz w:val="24"/>
                <w:szCs w:val="24"/>
                <w:lang w:eastAsia="ru-RU"/>
              </w:rPr>
            </w:pPr>
            <w:r w:rsidRPr="0048708F">
              <w:t>10-11 классы</w:t>
            </w:r>
          </w:p>
        </w:tc>
        <w:tc>
          <w:tcPr>
            <w:tcW w:w="2416" w:type="dxa"/>
          </w:tcPr>
          <w:p w14:paraId="611CE4D5"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18 марта</w:t>
            </w:r>
          </w:p>
        </w:tc>
        <w:tc>
          <w:tcPr>
            <w:tcW w:w="2915" w:type="dxa"/>
          </w:tcPr>
          <w:p w14:paraId="2C83B83D"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 классные руководители</w:t>
            </w:r>
          </w:p>
        </w:tc>
      </w:tr>
      <w:tr w:rsidR="004E44B2" w:rsidRPr="004E44B2" w14:paraId="36D13EA9" w14:textId="77777777" w:rsidTr="004E44B2">
        <w:tc>
          <w:tcPr>
            <w:tcW w:w="3122" w:type="dxa"/>
          </w:tcPr>
          <w:p w14:paraId="2FED7094"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Всемирный День театра</w:t>
            </w:r>
          </w:p>
        </w:tc>
        <w:tc>
          <w:tcPr>
            <w:tcW w:w="1293" w:type="dxa"/>
          </w:tcPr>
          <w:p w14:paraId="4304ADA4" w14:textId="2989B3AB" w:rsidR="004E44B2" w:rsidRPr="004E44B2" w:rsidRDefault="004E44B2" w:rsidP="004E44B2">
            <w:pPr>
              <w:spacing w:before="100" w:beforeAutospacing="1" w:after="100" w:afterAutospacing="1"/>
              <w:rPr>
                <w:sz w:val="24"/>
                <w:szCs w:val="24"/>
                <w:lang w:eastAsia="ru-RU"/>
              </w:rPr>
            </w:pPr>
            <w:r w:rsidRPr="0048708F">
              <w:t>10-11 классы</w:t>
            </w:r>
          </w:p>
        </w:tc>
        <w:tc>
          <w:tcPr>
            <w:tcW w:w="2416" w:type="dxa"/>
          </w:tcPr>
          <w:p w14:paraId="2586382F"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27 марта</w:t>
            </w:r>
          </w:p>
        </w:tc>
        <w:tc>
          <w:tcPr>
            <w:tcW w:w="2915" w:type="dxa"/>
          </w:tcPr>
          <w:p w14:paraId="2926211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 классные руководители</w:t>
            </w:r>
          </w:p>
        </w:tc>
      </w:tr>
      <w:tr w:rsidR="004E44B2" w:rsidRPr="004E44B2" w14:paraId="008CA1CD" w14:textId="77777777" w:rsidTr="004E44B2">
        <w:tc>
          <w:tcPr>
            <w:tcW w:w="3122" w:type="dxa"/>
          </w:tcPr>
          <w:p w14:paraId="145DAD2B"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Единый день профориентации</w:t>
            </w:r>
          </w:p>
        </w:tc>
        <w:tc>
          <w:tcPr>
            <w:tcW w:w="1293" w:type="dxa"/>
          </w:tcPr>
          <w:p w14:paraId="68C900F1" w14:textId="22BE60E5" w:rsidR="004E44B2" w:rsidRPr="004E44B2" w:rsidRDefault="004E44B2" w:rsidP="004E44B2">
            <w:pPr>
              <w:spacing w:before="100" w:beforeAutospacing="1" w:after="100" w:afterAutospacing="1"/>
              <w:rPr>
                <w:sz w:val="24"/>
                <w:szCs w:val="24"/>
                <w:lang w:eastAsia="ru-RU"/>
              </w:rPr>
            </w:pPr>
            <w:r w:rsidRPr="0048708F">
              <w:t>10-11 классы</w:t>
            </w:r>
          </w:p>
        </w:tc>
        <w:tc>
          <w:tcPr>
            <w:tcW w:w="2416" w:type="dxa"/>
          </w:tcPr>
          <w:p w14:paraId="023611D8"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3-яя неделя марта</w:t>
            </w:r>
          </w:p>
        </w:tc>
        <w:tc>
          <w:tcPr>
            <w:tcW w:w="2915" w:type="dxa"/>
          </w:tcPr>
          <w:p w14:paraId="6F573B58"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 классные руководители</w:t>
            </w:r>
          </w:p>
        </w:tc>
      </w:tr>
      <w:tr w:rsidR="004E44B2" w:rsidRPr="004E44B2" w14:paraId="7F0FD244" w14:textId="77777777" w:rsidTr="004E44B2">
        <w:tc>
          <w:tcPr>
            <w:tcW w:w="3122" w:type="dxa"/>
          </w:tcPr>
          <w:p w14:paraId="2E27DF36"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Всемирный День здоровья</w:t>
            </w:r>
          </w:p>
        </w:tc>
        <w:tc>
          <w:tcPr>
            <w:tcW w:w="1293" w:type="dxa"/>
          </w:tcPr>
          <w:p w14:paraId="4AAAD4C3" w14:textId="7C97E663" w:rsidR="004E44B2" w:rsidRPr="004E44B2" w:rsidRDefault="004E44B2" w:rsidP="004E44B2">
            <w:pPr>
              <w:spacing w:before="100" w:beforeAutospacing="1" w:after="100" w:afterAutospacing="1"/>
              <w:rPr>
                <w:sz w:val="24"/>
                <w:szCs w:val="24"/>
                <w:lang w:eastAsia="ru-RU"/>
              </w:rPr>
            </w:pPr>
            <w:r w:rsidRPr="0048708F">
              <w:t>10-11 классы</w:t>
            </w:r>
          </w:p>
        </w:tc>
        <w:tc>
          <w:tcPr>
            <w:tcW w:w="2416" w:type="dxa"/>
          </w:tcPr>
          <w:p w14:paraId="16B12063"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7 апреля</w:t>
            </w:r>
          </w:p>
        </w:tc>
        <w:tc>
          <w:tcPr>
            <w:tcW w:w="2915" w:type="dxa"/>
          </w:tcPr>
          <w:p w14:paraId="2434222D"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 классные руководители</w:t>
            </w:r>
          </w:p>
        </w:tc>
      </w:tr>
      <w:tr w:rsidR="004E44B2" w:rsidRPr="004E44B2" w14:paraId="0774D50B" w14:textId="77777777" w:rsidTr="004E44B2">
        <w:tc>
          <w:tcPr>
            <w:tcW w:w="3122" w:type="dxa"/>
          </w:tcPr>
          <w:p w14:paraId="1D026434"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космонавтики</w:t>
            </w:r>
          </w:p>
        </w:tc>
        <w:tc>
          <w:tcPr>
            <w:tcW w:w="1293" w:type="dxa"/>
          </w:tcPr>
          <w:p w14:paraId="7FCAEF23" w14:textId="6A6E62D1" w:rsidR="004E44B2" w:rsidRPr="004E44B2" w:rsidRDefault="004E44B2" w:rsidP="004E44B2">
            <w:pPr>
              <w:spacing w:before="100" w:beforeAutospacing="1" w:after="100" w:afterAutospacing="1"/>
              <w:rPr>
                <w:sz w:val="24"/>
                <w:szCs w:val="24"/>
                <w:lang w:eastAsia="ru-RU"/>
              </w:rPr>
            </w:pPr>
            <w:r w:rsidRPr="0048708F">
              <w:t>10-11 классы</w:t>
            </w:r>
          </w:p>
        </w:tc>
        <w:tc>
          <w:tcPr>
            <w:tcW w:w="2416" w:type="dxa"/>
          </w:tcPr>
          <w:p w14:paraId="27450029"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12 апреля</w:t>
            </w:r>
          </w:p>
        </w:tc>
        <w:tc>
          <w:tcPr>
            <w:tcW w:w="2915" w:type="dxa"/>
          </w:tcPr>
          <w:p w14:paraId="1D23F4D8"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 классные руководители</w:t>
            </w:r>
          </w:p>
        </w:tc>
      </w:tr>
      <w:tr w:rsidR="004E44B2" w:rsidRPr="004E44B2" w14:paraId="74489437" w14:textId="77777777" w:rsidTr="004E44B2">
        <w:tc>
          <w:tcPr>
            <w:tcW w:w="3122" w:type="dxa"/>
          </w:tcPr>
          <w:p w14:paraId="281DC0EB"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«Казачество на защите Отечества»</w:t>
            </w:r>
          </w:p>
        </w:tc>
        <w:tc>
          <w:tcPr>
            <w:tcW w:w="1293" w:type="dxa"/>
          </w:tcPr>
          <w:p w14:paraId="187EBA82" w14:textId="27D1D9B3" w:rsidR="004E44B2" w:rsidRPr="004E44B2" w:rsidRDefault="004E44B2" w:rsidP="004E44B2">
            <w:pPr>
              <w:spacing w:before="100" w:beforeAutospacing="1" w:after="100" w:afterAutospacing="1"/>
              <w:rPr>
                <w:sz w:val="24"/>
                <w:szCs w:val="24"/>
                <w:lang w:eastAsia="ru-RU"/>
              </w:rPr>
            </w:pPr>
            <w:r w:rsidRPr="0048708F">
              <w:t>10-11 классы</w:t>
            </w:r>
          </w:p>
        </w:tc>
        <w:tc>
          <w:tcPr>
            <w:tcW w:w="2416" w:type="dxa"/>
          </w:tcPr>
          <w:p w14:paraId="50C5DD79"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27 апреля</w:t>
            </w:r>
          </w:p>
        </w:tc>
        <w:tc>
          <w:tcPr>
            <w:tcW w:w="2915" w:type="dxa"/>
          </w:tcPr>
          <w:p w14:paraId="51CE596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 классные руководители</w:t>
            </w:r>
          </w:p>
        </w:tc>
      </w:tr>
      <w:tr w:rsidR="004E44B2" w:rsidRPr="004E44B2" w14:paraId="4623EAA5" w14:textId="77777777" w:rsidTr="004E44B2">
        <w:tc>
          <w:tcPr>
            <w:tcW w:w="3122" w:type="dxa"/>
          </w:tcPr>
          <w:p w14:paraId="1F6AECFB"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Праздник весны и труда</w:t>
            </w:r>
          </w:p>
        </w:tc>
        <w:tc>
          <w:tcPr>
            <w:tcW w:w="1293" w:type="dxa"/>
          </w:tcPr>
          <w:p w14:paraId="64121B58" w14:textId="38995F7A" w:rsidR="004E44B2" w:rsidRPr="004E44B2" w:rsidRDefault="004E44B2" w:rsidP="004E44B2">
            <w:pPr>
              <w:spacing w:before="100" w:beforeAutospacing="1" w:after="100" w:afterAutospacing="1"/>
              <w:rPr>
                <w:sz w:val="24"/>
                <w:szCs w:val="24"/>
                <w:lang w:eastAsia="ru-RU"/>
              </w:rPr>
            </w:pPr>
            <w:r w:rsidRPr="0048708F">
              <w:t>10-11 классы</w:t>
            </w:r>
          </w:p>
        </w:tc>
        <w:tc>
          <w:tcPr>
            <w:tcW w:w="2416" w:type="dxa"/>
          </w:tcPr>
          <w:p w14:paraId="25AFE7B8"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1 мая</w:t>
            </w:r>
          </w:p>
        </w:tc>
        <w:tc>
          <w:tcPr>
            <w:tcW w:w="2915" w:type="dxa"/>
          </w:tcPr>
          <w:p w14:paraId="68595522"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 классные руководители</w:t>
            </w:r>
          </w:p>
        </w:tc>
      </w:tr>
      <w:tr w:rsidR="004E44B2" w:rsidRPr="004E44B2" w14:paraId="798116DD" w14:textId="77777777" w:rsidTr="004E44B2">
        <w:tc>
          <w:tcPr>
            <w:tcW w:w="3122" w:type="dxa"/>
          </w:tcPr>
          <w:p w14:paraId="6AED87F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День Победы </w:t>
            </w:r>
          </w:p>
        </w:tc>
        <w:tc>
          <w:tcPr>
            <w:tcW w:w="1293" w:type="dxa"/>
          </w:tcPr>
          <w:p w14:paraId="35870320" w14:textId="6EF08EAE" w:rsidR="004E44B2" w:rsidRPr="004E44B2" w:rsidRDefault="004E44B2" w:rsidP="004E44B2">
            <w:pPr>
              <w:spacing w:before="100" w:beforeAutospacing="1" w:after="100" w:afterAutospacing="1"/>
              <w:rPr>
                <w:sz w:val="24"/>
                <w:szCs w:val="24"/>
                <w:lang w:eastAsia="ru-RU"/>
              </w:rPr>
            </w:pPr>
            <w:r w:rsidRPr="0048708F">
              <w:t>10-11 классы</w:t>
            </w:r>
          </w:p>
        </w:tc>
        <w:tc>
          <w:tcPr>
            <w:tcW w:w="2416" w:type="dxa"/>
          </w:tcPr>
          <w:p w14:paraId="178FB32D"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9 мая </w:t>
            </w:r>
          </w:p>
        </w:tc>
        <w:tc>
          <w:tcPr>
            <w:tcW w:w="2915" w:type="dxa"/>
          </w:tcPr>
          <w:p w14:paraId="7ED982EF"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 педагоги-организаторы, классные руководители</w:t>
            </w:r>
          </w:p>
        </w:tc>
      </w:tr>
      <w:tr w:rsidR="004E44B2" w:rsidRPr="004E44B2" w14:paraId="1CB8C147" w14:textId="77777777" w:rsidTr="004E44B2">
        <w:tc>
          <w:tcPr>
            <w:tcW w:w="3122" w:type="dxa"/>
          </w:tcPr>
          <w:p w14:paraId="685708DB"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Последний звонок</w:t>
            </w:r>
          </w:p>
        </w:tc>
        <w:tc>
          <w:tcPr>
            <w:tcW w:w="1293" w:type="dxa"/>
          </w:tcPr>
          <w:p w14:paraId="6DFB9B0A" w14:textId="3FB0B8D0" w:rsidR="004E44B2" w:rsidRPr="004E44B2" w:rsidRDefault="004E44B2" w:rsidP="004E44B2">
            <w:pPr>
              <w:spacing w:before="100" w:beforeAutospacing="1" w:after="100" w:afterAutospacing="1"/>
              <w:rPr>
                <w:sz w:val="24"/>
                <w:szCs w:val="24"/>
                <w:lang w:eastAsia="ru-RU"/>
              </w:rPr>
            </w:pPr>
            <w:r w:rsidRPr="00BD6A04">
              <w:rPr>
                <w:sz w:val="24"/>
                <w:szCs w:val="24"/>
                <w:lang w:eastAsia="ru-RU"/>
              </w:rPr>
              <w:t>10-11</w:t>
            </w:r>
            <w:r w:rsidRPr="004E44B2">
              <w:rPr>
                <w:sz w:val="24"/>
                <w:szCs w:val="24"/>
                <w:lang w:eastAsia="ru-RU"/>
              </w:rPr>
              <w:t xml:space="preserve"> классы</w:t>
            </w:r>
          </w:p>
        </w:tc>
        <w:tc>
          <w:tcPr>
            <w:tcW w:w="2416" w:type="dxa"/>
          </w:tcPr>
          <w:p w14:paraId="6877B488"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май</w:t>
            </w:r>
          </w:p>
        </w:tc>
        <w:tc>
          <w:tcPr>
            <w:tcW w:w="2915" w:type="dxa"/>
          </w:tcPr>
          <w:p w14:paraId="5355C6C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 педагоги-организаторы, классные руководители</w:t>
            </w:r>
          </w:p>
        </w:tc>
      </w:tr>
      <w:tr w:rsidR="004E44B2" w:rsidRPr="004E44B2" w14:paraId="2B1A16F4" w14:textId="77777777" w:rsidTr="004E44B2">
        <w:tc>
          <w:tcPr>
            <w:tcW w:w="3122" w:type="dxa"/>
          </w:tcPr>
          <w:p w14:paraId="76DB7E9B"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защиты детей</w:t>
            </w:r>
          </w:p>
        </w:tc>
        <w:tc>
          <w:tcPr>
            <w:tcW w:w="1293" w:type="dxa"/>
          </w:tcPr>
          <w:p w14:paraId="5D94FAE4" w14:textId="79AED0CF" w:rsidR="004E44B2" w:rsidRPr="004E44B2" w:rsidRDefault="004E44B2" w:rsidP="004E44B2">
            <w:pPr>
              <w:spacing w:before="100" w:beforeAutospacing="1" w:after="100" w:afterAutospacing="1"/>
              <w:rPr>
                <w:sz w:val="24"/>
                <w:szCs w:val="24"/>
                <w:lang w:eastAsia="ru-RU"/>
              </w:rPr>
            </w:pPr>
            <w:r w:rsidRPr="00BD6A04">
              <w:rPr>
                <w:sz w:val="24"/>
                <w:szCs w:val="24"/>
                <w:lang w:eastAsia="ru-RU"/>
              </w:rPr>
              <w:t>10-11</w:t>
            </w:r>
            <w:r w:rsidRPr="004E44B2">
              <w:rPr>
                <w:sz w:val="24"/>
                <w:szCs w:val="24"/>
                <w:lang w:eastAsia="ru-RU"/>
              </w:rPr>
              <w:t xml:space="preserve"> классы</w:t>
            </w:r>
          </w:p>
        </w:tc>
        <w:tc>
          <w:tcPr>
            <w:tcW w:w="2416" w:type="dxa"/>
          </w:tcPr>
          <w:p w14:paraId="3769DCF6"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1 июня</w:t>
            </w:r>
          </w:p>
        </w:tc>
        <w:tc>
          <w:tcPr>
            <w:tcW w:w="2915" w:type="dxa"/>
          </w:tcPr>
          <w:p w14:paraId="734EA4ED"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 классные руководители</w:t>
            </w:r>
          </w:p>
        </w:tc>
      </w:tr>
      <w:tr w:rsidR="004E44B2" w:rsidRPr="004E44B2" w14:paraId="6F232357" w14:textId="77777777" w:rsidTr="004E44B2">
        <w:tc>
          <w:tcPr>
            <w:tcW w:w="3122" w:type="dxa"/>
          </w:tcPr>
          <w:p w14:paraId="22EF560D"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Международный Олимпийский день</w:t>
            </w:r>
          </w:p>
        </w:tc>
        <w:tc>
          <w:tcPr>
            <w:tcW w:w="1293" w:type="dxa"/>
          </w:tcPr>
          <w:p w14:paraId="52C4E82B" w14:textId="428D9FD1" w:rsidR="004E44B2" w:rsidRPr="004E44B2" w:rsidRDefault="004E44B2" w:rsidP="004E44B2">
            <w:pPr>
              <w:spacing w:before="100" w:beforeAutospacing="1" w:after="100" w:afterAutospacing="1"/>
              <w:rPr>
                <w:sz w:val="24"/>
                <w:szCs w:val="24"/>
                <w:lang w:eastAsia="ru-RU"/>
              </w:rPr>
            </w:pPr>
            <w:r w:rsidRPr="00BD6A04">
              <w:rPr>
                <w:sz w:val="24"/>
                <w:szCs w:val="24"/>
                <w:lang w:eastAsia="ru-RU"/>
              </w:rPr>
              <w:t>10-11</w:t>
            </w:r>
            <w:r w:rsidRPr="004E44B2">
              <w:rPr>
                <w:sz w:val="24"/>
                <w:szCs w:val="24"/>
                <w:lang w:eastAsia="ru-RU"/>
              </w:rPr>
              <w:t xml:space="preserve"> классы</w:t>
            </w:r>
          </w:p>
        </w:tc>
        <w:tc>
          <w:tcPr>
            <w:tcW w:w="2416" w:type="dxa"/>
          </w:tcPr>
          <w:p w14:paraId="670BA358"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23 июня</w:t>
            </w:r>
          </w:p>
        </w:tc>
        <w:tc>
          <w:tcPr>
            <w:tcW w:w="2915" w:type="dxa"/>
          </w:tcPr>
          <w:p w14:paraId="44864C1F"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 классные руководители</w:t>
            </w:r>
          </w:p>
        </w:tc>
      </w:tr>
      <w:tr w:rsidR="004E44B2" w:rsidRPr="004E44B2" w14:paraId="2A5FE3C9" w14:textId="77777777" w:rsidTr="004E44B2">
        <w:tc>
          <w:tcPr>
            <w:tcW w:w="3122" w:type="dxa"/>
          </w:tcPr>
          <w:p w14:paraId="320FB7E4"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молодежи</w:t>
            </w:r>
          </w:p>
        </w:tc>
        <w:tc>
          <w:tcPr>
            <w:tcW w:w="1293" w:type="dxa"/>
          </w:tcPr>
          <w:p w14:paraId="200E8643" w14:textId="4E38F043" w:rsidR="004E44B2" w:rsidRPr="004E44B2" w:rsidRDefault="004E44B2" w:rsidP="004E44B2">
            <w:pPr>
              <w:spacing w:before="100" w:beforeAutospacing="1" w:after="100" w:afterAutospacing="1"/>
              <w:rPr>
                <w:sz w:val="24"/>
                <w:szCs w:val="24"/>
                <w:lang w:eastAsia="ru-RU"/>
              </w:rPr>
            </w:pPr>
            <w:r w:rsidRPr="00BD6A04">
              <w:rPr>
                <w:sz w:val="24"/>
                <w:szCs w:val="24"/>
                <w:lang w:eastAsia="ru-RU"/>
              </w:rPr>
              <w:t>10-11</w:t>
            </w:r>
            <w:r w:rsidRPr="004E44B2">
              <w:rPr>
                <w:sz w:val="24"/>
                <w:szCs w:val="24"/>
                <w:lang w:eastAsia="ru-RU"/>
              </w:rPr>
              <w:t xml:space="preserve"> классы</w:t>
            </w:r>
          </w:p>
        </w:tc>
        <w:tc>
          <w:tcPr>
            <w:tcW w:w="2416" w:type="dxa"/>
          </w:tcPr>
          <w:p w14:paraId="68418969"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27 июня</w:t>
            </w:r>
          </w:p>
        </w:tc>
        <w:tc>
          <w:tcPr>
            <w:tcW w:w="2915" w:type="dxa"/>
          </w:tcPr>
          <w:p w14:paraId="35416F84"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Советник директора по воспитанию, классные руководители</w:t>
            </w:r>
          </w:p>
        </w:tc>
      </w:tr>
      <w:tr w:rsidR="004E44B2" w:rsidRPr="004E44B2" w14:paraId="4A43552D" w14:textId="77777777" w:rsidTr="004E44B2">
        <w:tc>
          <w:tcPr>
            <w:tcW w:w="3122" w:type="dxa"/>
          </w:tcPr>
          <w:p w14:paraId="3BB25EC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Выпускной</w:t>
            </w:r>
          </w:p>
        </w:tc>
        <w:tc>
          <w:tcPr>
            <w:tcW w:w="1293" w:type="dxa"/>
          </w:tcPr>
          <w:p w14:paraId="44EABA14" w14:textId="5E8AFE94" w:rsidR="004E44B2" w:rsidRPr="004E44B2" w:rsidRDefault="004E44B2" w:rsidP="004E44B2">
            <w:pPr>
              <w:spacing w:before="100" w:beforeAutospacing="1" w:after="100" w:afterAutospacing="1"/>
              <w:rPr>
                <w:sz w:val="24"/>
                <w:szCs w:val="24"/>
                <w:lang w:eastAsia="ru-RU"/>
              </w:rPr>
            </w:pPr>
            <w:r w:rsidRPr="00BD6A04">
              <w:rPr>
                <w:sz w:val="24"/>
                <w:szCs w:val="24"/>
                <w:lang w:eastAsia="ru-RU"/>
              </w:rPr>
              <w:t>11</w:t>
            </w:r>
            <w:r w:rsidRPr="004E44B2">
              <w:rPr>
                <w:sz w:val="24"/>
                <w:szCs w:val="24"/>
                <w:lang w:eastAsia="ru-RU"/>
              </w:rPr>
              <w:t xml:space="preserve"> классы</w:t>
            </w:r>
          </w:p>
        </w:tc>
        <w:tc>
          <w:tcPr>
            <w:tcW w:w="2416" w:type="dxa"/>
          </w:tcPr>
          <w:p w14:paraId="7BF17D89"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июнь</w:t>
            </w:r>
          </w:p>
        </w:tc>
        <w:tc>
          <w:tcPr>
            <w:tcW w:w="2915" w:type="dxa"/>
          </w:tcPr>
          <w:p w14:paraId="7A69DCAA"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педагоги-организаторы, классные руководители</w:t>
            </w:r>
          </w:p>
        </w:tc>
      </w:tr>
      <w:tr w:rsidR="004E44B2" w:rsidRPr="004E44B2" w14:paraId="49F67162" w14:textId="77777777" w:rsidTr="004E44B2">
        <w:tc>
          <w:tcPr>
            <w:tcW w:w="9746" w:type="dxa"/>
            <w:gridSpan w:val="4"/>
          </w:tcPr>
          <w:p w14:paraId="14277D16" w14:textId="77777777" w:rsidR="004E44B2" w:rsidRPr="004E44B2" w:rsidRDefault="004E44B2" w:rsidP="004E44B2">
            <w:pPr>
              <w:spacing w:before="100" w:beforeAutospacing="1" w:after="100" w:afterAutospacing="1"/>
              <w:jc w:val="center"/>
              <w:rPr>
                <w:sz w:val="24"/>
                <w:szCs w:val="24"/>
                <w:lang w:eastAsia="ru-RU"/>
              </w:rPr>
            </w:pPr>
            <w:r w:rsidRPr="004E44B2">
              <w:rPr>
                <w:sz w:val="24"/>
                <w:szCs w:val="24"/>
                <w:lang w:eastAsia="ru-RU"/>
              </w:rPr>
              <w:t>Классные часы к памятным датам</w:t>
            </w:r>
          </w:p>
        </w:tc>
      </w:tr>
      <w:tr w:rsidR="004E44B2" w:rsidRPr="004E44B2" w14:paraId="6C4BE5F6" w14:textId="77777777" w:rsidTr="004E44B2">
        <w:tc>
          <w:tcPr>
            <w:tcW w:w="3122" w:type="dxa"/>
          </w:tcPr>
          <w:p w14:paraId="0E68A5E1"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солидарности в борьбе с терроризмом</w:t>
            </w:r>
          </w:p>
        </w:tc>
        <w:tc>
          <w:tcPr>
            <w:tcW w:w="1293" w:type="dxa"/>
          </w:tcPr>
          <w:p w14:paraId="5FB06414" w14:textId="1C56BD32" w:rsidR="004E44B2" w:rsidRPr="004E44B2" w:rsidRDefault="004E44B2" w:rsidP="004E44B2">
            <w:pPr>
              <w:spacing w:before="100" w:beforeAutospacing="1" w:after="100" w:afterAutospacing="1"/>
              <w:rPr>
                <w:sz w:val="24"/>
                <w:szCs w:val="24"/>
                <w:lang w:eastAsia="ru-RU"/>
              </w:rPr>
            </w:pPr>
            <w:r w:rsidRPr="00E70C7C">
              <w:rPr>
                <w:sz w:val="24"/>
                <w:szCs w:val="24"/>
                <w:lang w:eastAsia="ru-RU"/>
              </w:rPr>
              <w:t>10-11</w:t>
            </w:r>
            <w:r w:rsidRPr="004E44B2">
              <w:rPr>
                <w:sz w:val="24"/>
                <w:szCs w:val="24"/>
                <w:lang w:eastAsia="ru-RU"/>
              </w:rPr>
              <w:t xml:space="preserve"> классы</w:t>
            </w:r>
          </w:p>
        </w:tc>
        <w:tc>
          <w:tcPr>
            <w:tcW w:w="2416" w:type="dxa"/>
          </w:tcPr>
          <w:p w14:paraId="0CFC4E14"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3 сентября</w:t>
            </w:r>
          </w:p>
        </w:tc>
        <w:tc>
          <w:tcPr>
            <w:tcW w:w="2915" w:type="dxa"/>
          </w:tcPr>
          <w:p w14:paraId="464BFD94"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1FFC6BCA" w14:textId="77777777" w:rsidTr="004E44B2">
        <w:tc>
          <w:tcPr>
            <w:tcW w:w="3122" w:type="dxa"/>
          </w:tcPr>
          <w:p w14:paraId="36C20E58"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День окончания Второй мировой войны </w:t>
            </w:r>
          </w:p>
        </w:tc>
        <w:tc>
          <w:tcPr>
            <w:tcW w:w="1293" w:type="dxa"/>
          </w:tcPr>
          <w:p w14:paraId="4DAD2919" w14:textId="46A4F11E" w:rsidR="004E44B2" w:rsidRPr="004E44B2" w:rsidRDefault="004E44B2" w:rsidP="004E44B2">
            <w:pPr>
              <w:spacing w:before="100" w:beforeAutospacing="1" w:after="100" w:afterAutospacing="1"/>
              <w:rPr>
                <w:sz w:val="24"/>
                <w:szCs w:val="24"/>
                <w:lang w:eastAsia="ru-RU"/>
              </w:rPr>
            </w:pPr>
            <w:r w:rsidRPr="00E70C7C">
              <w:rPr>
                <w:sz w:val="24"/>
                <w:szCs w:val="24"/>
                <w:lang w:eastAsia="ru-RU"/>
              </w:rPr>
              <w:t>10-11</w:t>
            </w:r>
            <w:r w:rsidRPr="004E44B2">
              <w:rPr>
                <w:sz w:val="24"/>
                <w:szCs w:val="24"/>
                <w:lang w:eastAsia="ru-RU"/>
              </w:rPr>
              <w:t xml:space="preserve"> классы</w:t>
            </w:r>
          </w:p>
        </w:tc>
        <w:tc>
          <w:tcPr>
            <w:tcW w:w="2416" w:type="dxa"/>
          </w:tcPr>
          <w:p w14:paraId="070E89D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3 сентября</w:t>
            </w:r>
          </w:p>
        </w:tc>
        <w:tc>
          <w:tcPr>
            <w:tcW w:w="2915" w:type="dxa"/>
          </w:tcPr>
          <w:p w14:paraId="53CAA3D8"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47B8BC8A" w14:textId="77777777" w:rsidTr="004E44B2">
        <w:tc>
          <w:tcPr>
            <w:tcW w:w="3122" w:type="dxa"/>
          </w:tcPr>
          <w:p w14:paraId="31BFE173"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Избирательная система России </w:t>
            </w:r>
          </w:p>
        </w:tc>
        <w:tc>
          <w:tcPr>
            <w:tcW w:w="1293" w:type="dxa"/>
          </w:tcPr>
          <w:p w14:paraId="2938D40B" w14:textId="40C2F074" w:rsidR="004E44B2" w:rsidRPr="004E44B2" w:rsidRDefault="004E44B2" w:rsidP="004E44B2">
            <w:pPr>
              <w:spacing w:before="100" w:beforeAutospacing="1" w:after="100" w:afterAutospacing="1"/>
              <w:rPr>
                <w:sz w:val="24"/>
                <w:szCs w:val="24"/>
                <w:lang w:eastAsia="ru-RU"/>
              </w:rPr>
            </w:pPr>
            <w:r w:rsidRPr="00E70C7C">
              <w:rPr>
                <w:sz w:val="24"/>
                <w:szCs w:val="24"/>
                <w:lang w:eastAsia="ru-RU"/>
              </w:rPr>
              <w:t>10-11</w:t>
            </w:r>
            <w:r w:rsidRPr="004E44B2">
              <w:rPr>
                <w:sz w:val="24"/>
                <w:szCs w:val="24"/>
                <w:lang w:eastAsia="ru-RU"/>
              </w:rPr>
              <w:t xml:space="preserve"> классы</w:t>
            </w:r>
          </w:p>
        </w:tc>
        <w:tc>
          <w:tcPr>
            <w:tcW w:w="2416" w:type="dxa"/>
          </w:tcPr>
          <w:p w14:paraId="042B669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25 сентября</w:t>
            </w:r>
          </w:p>
        </w:tc>
        <w:tc>
          <w:tcPr>
            <w:tcW w:w="2915" w:type="dxa"/>
          </w:tcPr>
          <w:p w14:paraId="100C6CDB"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Учитель истории и обществознания</w:t>
            </w:r>
          </w:p>
        </w:tc>
      </w:tr>
      <w:tr w:rsidR="004E44B2" w:rsidRPr="004E44B2" w14:paraId="764F97F2" w14:textId="77777777" w:rsidTr="004E44B2">
        <w:tc>
          <w:tcPr>
            <w:tcW w:w="3122" w:type="dxa"/>
          </w:tcPr>
          <w:p w14:paraId="1525CFB4"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Международный день распространения грамотности</w:t>
            </w:r>
          </w:p>
        </w:tc>
        <w:tc>
          <w:tcPr>
            <w:tcW w:w="1293" w:type="dxa"/>
          </w:tcPr>
          <w:p w14:paraId="669DF080" w14:textId="118F62D7" w:rsidR="004E44B2" w:rsidRPr="004E44B2" w:rsidRDefault="004E44B2" w:rsidP="004E44B2">
            <w:pPr>
              <w:spacing w:before="100" w:beforeAutospacing="1" w:after="100" w:afterAutospacing="1"/>
              <w:rPr>
                <w:sz w:val="24"/>
                <w:szCs w:val="24"/>
                <w:lang w:eastAsia="ru-RU"/>
              </w:rPr>
            </w:pPr>
            <w:r w:rsidRPr="00E70C7C">
              <w:rPr>
                <w:sz w:val="24"/>
                <w:szCs w:val="24"/>
                <w:lang w:eastAsia="ru-RU"/>
              </w:rPr>
              <w:t>10-11</w:t>
            </w:r>
            <w:r w:rsidRPr="004E44B2">
              <w:rPr>
                <w:sz w:val="24"/>
                <w:szCs w:val="24"/>
                <w:lang w:eastAsia="ru-RU"/>
              </w:rPr>
              <w:t xml:space="preserve"> классы</w:t>
            </w:r>
          </w:p>
        </w:tc>
        <w:tc>
          <w:tcPr>
            <w:tcW w:w="2416" w:type="dxa"/>
          </w:tcPr>
          <w:p w14:paraId="54203C9C"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8 сентября</w:t>
            </w:r>
          </w:p>
        </w:tc>
        <w:tc>
          <w:tcPr>
            <w:tcW w:w="2915" w:type="dxa"/>
          </w:tcPr>
          <w:p w14:paraId="73C20BE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1383251A" w14:textId="77777777" w:rsidTr="004E44B2">
        <w:tc>
          <w:tcPr>
            <w:tcW w:w="3122" w:type="dxa"/>
          </w:tcPr>
          <w:p w14:paraId="66852901"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Международный день музыки</w:t>
            </w:r>
          </w:p>
        </w:tc>
        <w:tc>
          <w:tcPr>
            <w:tcW w:w="1293" w:type="dxa"/>
          </w:tcPr>
          <w:p w14:paraId="1D830294" w14:textId="44CF9DA2" w:rsidR="004E44B2" w:rsidRPr="004E44B2" w:rsidRDefault="004E44B2" w:rsidP="004E44B2">
            <w:pPr>
              <w:spacing w:before="100" w:beforeAutospacing="1" w:after="100" w:afterAutospacing="1"/>
              <w:rPr>
                <w:sz w:val="24"/>
                <w:szCs w:val="24"/>
                <w:lang w:eastAsia="ru-RU"/>
              </w:rPr>
            </w:pPr>
            <w:r w:rsidRPr="00E70C7C">
              <w:rPr>
                <w:sz w:val="24"/>
                <w:szCs w:val="24"/>
                <w:lang w:eastAsia="ru-RU"/>
              </w:rPr>
              <w:t>10-11</w:t>
            </w:r>
            <w:r w:rsidRPr="004E44B2">
              <w:rPr>
                <w:sz w:val="24"/>
                <w:szCs w:val="24"/>
                <w:lang w:eastAsia="ru-RU"/>
              </w:rPr>
              <w:t xml:space="preserve"> классы</w:t>
            </w:r>
          </w:p>
        </w:tc>
        <w:tc>
          <w:tcPr>
            <w:tcW w:w="2416" w:type="dxa"/>
          </w:tcPr>
          <w:p w14:paraId="46069AD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1 октября</w:t>
            </w:r>
          </w:p>
        </w:tc>
        <w:tc>
          <w:tcPr>
            <w:tcW w:w="2915" w:type="dxa"/>
          </w:tcPr>
          <w:p w14:paraId="06700BD9"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0BEC396E" w14:textId="77777777" w:rsidTr="004E44B2">
        <w:tc>
          <w:tcPr>
            <w:tcW w:w="3122" w:type="dxa"/>
          </w:tcPr>
          <w:p w14:paraId="293322CD"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Международный день школьных библиотек</w:t>
            </w:r>
          </w:p>
        </w:tc>
        <w:tc>
          <w:tcPr>
            <w:tcW w:w="1293" w:type="dxa"/>
          </w:tcPr>
          <w:p w14:paraId="29CAC979" w14:textId="6BDF2D49" w:rsidR="004E44B2" w:rsidRPr="004E44B2" w:rsidRDefault="004E44B2" w:rsidP="004E44B2">
            <w:pPr>
              <w:spacing w:before="100" w:beforeAutospacing="1" w:after="100" w:afterAutospacing="1"/>
              <w:rPr>
                <w:sz w:val="24"/>
                <w:szCs w:val="24"/>
                <w:lang w:eastAsia="ru-RU"/>
              </w:rPr>
            </w:pPr>
            <w:r w:rsidRPr="00E70C7C">
              <w:rPr>
                <w:sz w:val="24"/>
                <w:szCs w:val="24"/>
                <w:lang w:eastAsia="ru-RU"/>
              </w:rPr>
              <w:t>10-11</w:t>
            </w:r>
            <w:r w:rsidRPr="004E44B2">
              <w:rPr>
                <w:sz w:val="24"/>
                <w:szCs w:val="24"/>
                <w:lang w:eastAsia="ru-RU"/>
              </w:rPr>
              <w:t xml:space="preserve"> классы</w:t>
            </w:r>
          </w:p>
        </w:tc>
        <w:tc>
          <w:tcPr>
            <w:tcW w:w="2416" w:type="dxa"/>
          </w:tcPr>
          <w:p w14:paraId="639FE6D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25 октября</w:t>
            </w:r>
          </w:p>
          <w:p w14:paraId="0868D088" w14:textId="77777777" w:rsidR="004E44B2" w:rsidRPr="004E44B2" w:rsidRDefault="004E44B2" w:rsidP="004E44B2">
            <w:pPr>
              <w:spacing w:before="100" w:beforeAutospacing="1" w:after="100" w:afterAutospacing="1"/>
              <w:rPr>
                <w:sz w:val="24"/>
                <w:szCs w:val="24"/>
                <w:lang w:eastAsia="ru-RU"/>
              </w:rPr>
            </w:pPr>
          </w:p>
        </w:tc>
        <w:tc>
          <w:tcPr>
            <w:tcW w:w="2915" w:type="dxa"/>
          </w:tcPr>
          <w:p w14:paraId="3814AAE1"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25DBFDE0" w14:textId="77777777" w:rsidTr="004E44B2">
        <w:tc>
          <w:tcPr>
            <w:tcW w:w="3122" w:type="dxa"/>
          </w:tcPr>
          <w:p w14:paraId="0063F394"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памяти жертв политических репрессий</w:t>
            </w:r>
          </w:p>
        </w:tc>
        <w:tc>
          <w:tcPr>
            <w:tcW w:w="1293" w:type="dxa"/>
          </w:tcPr>
          <w:p w14:paraId="1584143D" w14:textId="6BD936C3" w:rsidR="004E44B2" w:rsidRPr="004E44B2" w:rsidRDefault="004E44B2" w:rsidP="004E44B2">
            <w:pPr>
              <w:spacing w:before="100" w:beforeAutospacing="1" w:after="100" w:afterAutospacing="1"/>
              <w:rPr>
                <w:sz w:val="24"/>
                <w:szCs w:val="24"/>
                <w:lang w:eastAsia="ru-RU"/>
              </w:rPr>
            </w:pPr>
            <w:r w:rsidRPr="00E70C7C">
              <w:rPr>
                <w:sz w:val="24"/>
                <w:szCs w:val="24"/>
                <w:lang w:eastAsia="ru-RU"/>
              </w:rPr>
              <w:t>10-11</w:t>
            </w:r>
            <w:r w:rsidRPr="004E44B2">
              <w:rPr>
                <w:sz w:val="24"/>
                <w:szCs w:val="24"/>
                <w:lang w:eastAsia="ru-RU"/>
              </w:rPr>
              <w:t xml:space="preserve"> классы</w:t>
            </w:r>
          </w:p>
        </w:tc>
        <w:tc>
          <w:tcPr>
            <w:tcW w:w="2416" w:type="dxa"/>
          </w:tcPr>
          <w:p w14:paraId="070926BB"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октябрь</w:t>
            </w:r>
          </w:p>
        </w:tc>
        <w:tc>
          <w:tcPr>
            <w:tcW w:w="2915" w:type="dxa"/>
          </w:tcPr>
          <w:p w14:paraId="051F891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6064B910" w14:textId="77777777" w:rsidTr="004E44B2">
        <w:tc>
          <w:tcPr>
            <w:tcW w:w="3122" w:type="dxa"/>
          </w:tcPr>
          <w:p w14:paraId="03A74C55"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народного единства</w:t>
            </w:r>
          </w:p>
        </w:tc>
        <w:tc>
          <w:tcPr>
            <w:tcW w:w="1293" w:type="dxa"/>
          </w:tcPr>
          <w:p w14:paraId="44280948" w14:textId="0716D0C1" w:rsidR="004E44B2" w:rsidRPr="004E44B2" w:rsidRDefault="004E44B2" w:rsidP="004E44B2">
            <w:pPr>
              <w:spacing w:before="100" w:beforeAutospacing="1" w:after="100" w:afterAutospacing="1"/>
              <w:rPr>
                <w:sz w:val="24"/>
                <w:szCs w:val="24"/>
                <w:lang w:eastAsia="ru-RU"/>
              </w:rPr>
            </w:pPr>
            <w:r w:rsidRPr="00E70C7C">
              <w:rPr>
                <w:sz w:val="24"/>
                <w:szCs w:val="24"/>
                <w:lang w:eastAsia="ru-RU"/>
              </w:rPr>
              <w:t>10-11</w:t>
            </w:r>
            <w:r w:rsidRPr="004E44B2">
              <w:rPr>
                <w:sz w:val="24"/>
                <w:szCs w:val="24"/>
                <w:lang w:eastAsia="ru-RU"/>
              </w:rPr>
              <w:t xml:space="preserve"> классы</w:t>
            </w:r>
          </w:p>
        </w:tc>
        <w:tc>
          <w:tcPr>
            <w:tcW w:w="2416" w:type="dxa"/>
          </w:tcPr>
          <w:p w14:paraId="4EF8F608"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4 ноября </w:t>
            </w:r>
          </w:p>
        </w:tc>
        <w:tc>
          <w:tcPr>
            <w:tcW w:w="2915" w:type="dxa"/>
          </w:tcPr>
          <w:p w14:paraId="400379C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7F6983F1" w14:textId="77777777" w:rsidTr="004E44B2">
        <w:tc>
          <w:tcPr>
            <w:tcW w:w="3122" w:type="dxa"/>
          </w:tcPr>
          <w:p w14:paraId="131C83DD"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День памяти погибших при исполнении служебных обязанностей сотрудников органов внутренних дел России </w:t>
            </w:r>
          </w:p>
        </w:tc>
        <w:tc>
          <w:tcPr>
            <w:tcW w:w="1293" w:type="dxa"/>
          </w:tcPr>
          <w:p w14:paraId="47FB8216" w14:textId="11531D9C" w:rsidR="004E44B2" w:rsidRPr="004E44B2" w:rsidRDefault="004E44B2" w:rsidP="004E44B2">
            <w:pPr>
              <w:spacing w:before="100" w:beforeAutospacing="1" w:after="100" w:afterAutospacing="1"/>
              <w:rPr>
                <w:sz w:val="24"/>
                <w:szCs w:val="24"/>
                <w:lang w:eastAsia="ru-RU"/>
              </w:rPr>
            </w:pPr>
            <w:r w:rsidRPr="00E70C7C">
              <w:rPr>
                <w:sz w:val="24"/>
                <w:szCs w:val="24"/>
                <w:lang w:eastAsia="ru-RU"/>
              </w:rPr>
              <w:t>10-11</w:t>
            </w:r>
            <w:r w:rsidRPr="004E44B2">
              <w:rPr>
                <w:sz w:val="24"/>
                <w:szCs w:val="24"/>
                <w:lang w:eastAsia="ru-RU"/>
              </w:rPr>
              <w:t xml:space="preserve"> классы</w:t>
            </w:r>
          </w:p>
        </w:tc>
        <w:tc>
          <w:tcPr>
            <w:tcW w:w="2416" w:type="dxa"/>
          </w:tcPr>
          <w:p w14:paraId="16BA66CD"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8 ноября</w:t>
            </w:r>
          </w:p>
        </w:tc>
        <w:tc>
          <w:tcPr>
            <w:tcW w:w="2915" w:type="dxa"/>
          </w:tcPr>
          <w:p w14:paraId="0806940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0A4AE6EF" w14:textId="77777777" w:rsidTr="004E44B2">
        <w:tc>
          <w:tcPr>
            <w:tcW w:w="3122" w:type="dxa"/>
          </w:tcPr>
          <w:p w14:paraId="0DF7A59F"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Государственного герба Российской Федерации</w:t>
            </w:r>
          </w:p>
        </w:tc>
        <w:tc>
          <w:tcPr>
            <w:tcW w:w="1293" w:type="dxa"/>
          </w:tcPr>
          <w:p w14:paraId="70997BFB" w14:textId="3CA3A491" w:rsidR="004E44B2" w:rsidRPr="004E44B2" w:rsidRDefault="004E44B2" w:rsidP="004E44B2">
            <w:pPr>
              <w:spacing w:before="100" w:beforeAutospacing="1" w:after="100" w:afterAutospacing="1"/>
              <w:rPr>
                <w:sz w:val="24"/>
                <w:szCs w:val="24"/>
                <w:lang w:eastAsia="ru-RU"/>
              </w:rPr>
            </w:pPr>
            <w:r w:rsidRPr="00E70C7C">
              <w:rPr>
                <w:sz w:val="24"/>
                <w:szCs w:val="24"/>
                <w:lang w:eastAsia="ru-RU"/>
              </w:rPr>
              <w:t>10-11</w:t>
            </w:r>
            <w:r w:rsidRPr="004E44B2">
              <w:rPr>
                <w:sz w:val="24"/>
                <w:szCs w:val="24"/>
                <w:lang w:eastAsia="ru-RU"/>
              </w:rPr>
              <w:t xml:space="preserve"> классы</w:t>
            </w:r>
          </w:p>
        </w:tc>
        <w:tc>
          <w:tcPr>
            <w:tcW w:w="2416" w:type="dxa"/>
          </w:tcPr>
          <w:p w14:paraId="4B36475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8 ноября</w:t>
            </w:r>
          </w:p>
        </w:tc>
        <w:tc>
          <w:tcPr>
            <w:tcW w:w="2915" w:type="dxa"/>
          </w:tcPr>
          <w:p w14:paraId="7C5CAC4C"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182B3F33" w14:textId="77777777" w:rsidTr="004E44B2">
        <w:tc>
          <w:tcPr>
            <w:tcW w:w="3122" w:type="dxa"/>
          </w:tcPr>
          <w:p w14:paraId="768A1418"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неизвестного солдата</w:t>
            </w:r>
          </w:p>
        </w:tc>
        <w:tc>
          <w:tcPr>
            <w:tcW w:w="1293" w:type="dxa"/>
          </w:tcPr>
          <w:p w14:paraId="2A31E28B" w14:textId="6CED1FAC" w:rsidR="004E44B2" w:rsidRPr="004E44B2" w:rsidRDefault="004E44B2" w:rsidP="004E44B2">
            <w:pPr>
              <w:spacing w:before="100" w:beforeAutospacing="1" w:after="100" w:afterAutospacing="1"/>
              <w:rPr>
                <w:sz w:val="24"/>
                <w:szCs w:val="24"/>
                <w:lang w:eastAsia="ru-RU"/>
              </w:rPr>
            </w:pPr>
            <w:r w:rsidRPr="00E70C7C">
              <w:rPr>
                <w:sz w:val="24"/>
                <w:szCs w:val="24"/>
                <w:lang w:eastAsia="ru-RU"/>
              </w:rPr>
              <w:t>10-11</w:t>
            </w:r>
            <w:r w:rsidRPr="004E44B2">
              <w:rPr>
                <w:sz w:val="24"/>
                <w:szCs w:val="24"/>
                <w:lang w:eastAsia="ru-RU"/>
              </w:rPr>
              <w:t xml:space="preserve"> классы</w:t>
            </w:r>
          </w:p>
        </w:tc>
        <w:tc>
          <w:tcPr>
            <w:tcW w:w="2416" w:type="dxa"/>
          </w:tcPr>
          <w:p w14:paraId="56CCB1DB"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3 декабря</w:t>
            </w:r>
          </w:p>
        </w:tc>
        <w:tc>
          <w:tcPr>
            <w:tcW w:w="2915" w:type="dxa"/>
          </w:tcPr>
          <w:p w14:paraId="05D003B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25308188" w14:textId="77777777" w:rsidTr="004E44B2">
        <w:tc>
          <w:tcPr>
            <w:tcW w:w="3122" w:type="dxa"/>
          </w:tcPr>
          <w:p w14:paraId="4E245873"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Международный день инвалидов</w:t>
            </w:r>
          </w:p>
        </w:tc>
        <w:tc>
          <w:tcPr>
            <w:tcW w:w="1293" w:type="dxa"/>
          </w:tcPr>
          <w:p w14:paraId="63621435" w14:textId="5FE4F0E2" w:rsidR="004E44B2" w:rsidRPr="004E44B2" w:rsidRDefault="004E44B2" w:rsidP="004E44B2">
            <w:pPr>
              <w:spacing w:before="100" w:beforeAutospacing="1" w:after="100" w:afterAutospacing="1"/>
              <w:rPr>
                <w:sz w:val="24"/>
                <w:szCs w:val="24"/>
                <w:lang w:eastAsia="ru-RU"/>
              </w:rPr>
            </w:pPr>
            <w:r w:rsidRPr="00E70C7C">
              <w:rPr>
                <w:sz w:val="24"/>
                <w:szCs w:val="24"/>
                <w:lang w:eastAsia="ru-RU"/>
              </w:rPr>
              <w:t>10-11</w:t>
            </w:r>
            <w:r w:rsidRPr="004E44B2">
              <w:rPr>
                <w:sz w:val="24"/>
                <w:szCs w:val="24"/>
                <w:lang w:eastAsia="ru-RU"/>
              </w:rPr>
              <w:t xml:space="preserve"> классы</w:t>
            </w:r>
          </w:p>
        </w:tc>
        <w:tc>
          <w:tcPr>
            <w:tcW w:w="2416" w:type="dxa"/>
          </w:tcPr>
          <w:p w14:paraId="44AE2CB1"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3 декабря</w:t>
            </w:r>
          </w:p>
        </w:tc>
        <w:tc>
          <w:tcPr>
            <w:tcW w:w="2915" w:type="dxa"/>
          </w:tcPr>
          <w:p w14:paraId="68F54A4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680FA300" w14:textId="77777777" w:rsidTr="004E44B2">
        <w:tc>
          <w:tcPr>
            <w:tcW w:w="3122" w:type="dxa"/>
          </w:tcPr>
          <w:p w14:paraId="50E60729"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добровольца (волонтера) в России</w:t>
            </w:r>
          </w:p>
        </w:tc>
        <w:tc>
          <w:tcPr>
            <w:tcW w:w="1293" w:type="dxa"/>
          </w:tcPr>
          <w:p w14:paraId="23AD980C" w14:textId="6CFA016A" w:rsidR="004E44B2" w:rsidRPr="004E44B2" w:rsidRDefault="004E44B2" w:rsidP="004E44B2">
            <w:pPr>
              <w:spacing w:before="100" w:beforeAutospacing="1" w:after="100" w:afterAutospacing="1"/>
              <w:rPr>
                <w:sz w:val="24"/>
                <w:szCs w:val="24"/>
                <w:lang w:eastAsia="ru-RU"/>
              </w:rPr>
            </w:pPr>
            <w:r w:rsidRPr="00E70C7C">
              <w:rPr>
                <w:sz w:val="24"/>
                <w:szCs w:val="24"/>
                <w:lang w:eastAsia="ru-RU"/>
              </w:rPr>
              <w:t>10-11</w:t>
            </w:r>
            <w:r w:rsidRPr="004E44B2">
              <w:rPr>
                <w:sz w:val="24"/>
                <w:szCs w:val="24"/>
                <w:lang w:eastAsia="ru-RU"/>
              </w:rPr>
              <w:t xml:space="preserve"> классы</w:t>
            </w:r>
          </w:p>
        </w:tc>
        <w:tc>
          <w:tcPr>
            <w:tcW w:w="2416" w:type="dxa"/>
          </w:tcPr>
          <w:p w14:paraId="55AECA44"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5 декабря</w:t>
            </w:r>
          </w:p>
        </w:tc>
        <w:tc>
          <w:tcPr>
            <w:tcW w:w="2915" w:type="dxa"/>
          </w:tcPr>
          <w:p w14:paraId="2D927E9A"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1E10770C" w14:textId="77777777" w:rsidTr="004E44B2">
        <w:tc>
          <w:tcPr>
            <w:tcW w:w="3122" w:type="dxa"/>
          </w:tcPr>
          <w:p w14:paraId="3AED14A9"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Международный день художника</w:t>
            </w:r>
          </w:p>
        </w:tc>
        <w:tc>
          <w:tcPr>
            <w:tcW w:w="1293" w:type="dxa"/>
          </w:tcPr>
          <w:p w14:paraId="343E732F" w14:textId="4E152E40" w:rsidR="004E44B2" w:rsidRPr="004E44B2" w:rsidRDefault="004E44B2" w:rsidP="004E44B2">
            <w:pPr>
              <w:spacing w:before="100" w:beforeAutospacing="1" w:after="100" w:afterAutospacing="1"/>
              <w:rPr>
                <w:sz w:val="24"/>
                <w:szCs w:val="24"/>
                <w:lang w:eastAsia="ru-RU"/>
              </w:rPr>
            </w:pPr>
            <w:r w:rsidRPr="00E70C7C">
              <w:rPr>
                <w:sz w:val="24"/>
                <w:szCs w:val="24"/>
                <w:lang w:eastAsia="ru-RU"/>
              </w:rPr>
              <w:t>10-11</w:t>
            </w:r>
            <w:r w:rsidRPr="004E44B2">
              <w:rPr>
                <w:sz w:val="24"/>
                <w:szCs w:val="24"/>
                <w:lang w:eastAsia="ru-RU"/>
              </w:rPr>
              <w:t xml:space="preserve"> классы</w:t>
            </w:r>
          </w:p>
        </w:tc>
        <w:tc>
          <w:tcPr>
            <w:tcW w:w="2416" w:type="dxa"/>
          </w:tcPr>
          <w:p w14:paraId="5AD5991B"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8 декабря</w:t>
            </w:r>
          </w:p>
        </w:tc>
        <w:tc>
          <w:tcPr>
            <w:tcW w:w="2915" w:type="dxa"/>
          </w:tcPr>
          <w:p w14:paraId="4F5F8224"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1425F1E8" w14:textId="77777777" w:rsidTr="004E44B2">
        <w:tc>
          <w:tcPr>
            <w:tcW w:w="3122" w:type="dxa"/>
          </w:tcPr>
          <w:p w14:paraId="78B3C446"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героев  Отечества</w:t>
            </w:r>
          </w:p>
        </w:tc>
        <w:tc>
          <w:tcPr>
            <w:tcW w:w="1293" w:type="dxa"/>
          </w:tcPr>
          <w:p w14:paraId="237DA51F" w14:textId="1D9C3913" w:rsidR="004E44B2" w:rsidRPr="004E44B2" w:rsidRDefault="004E44B2" w:rsidP="004E44B2">
            <w:pPr>
              <w:spacing w:before="100" w:beforeAutospacing="1" w:after="100" w:afterAutospacing="1"/>
              <w:rPr>
                <w:sz w:val="24"/>
                <w:szCs w:val="24"/>
                <w:lang w:eastAsia="ru-RU"/>
              </w:rPr>
            </w:pPr>
            <w:r w:rsidRPr="00E70C7C">
              <w:rPr>
                <w:sz w:val="24"/>
                <w:szCs w:val="24"/>
                <w:lang w:eastAsia="ru-RU"/>
              </w:rPr>
              <w:t>10-11</w:t>
            </w:r>
            <w:r w:rsidRPr="004E44B2">
              <w:rPr>
                <w:sz w:val="24"/>
                <w:szCs w:val="24"/>
                <w:lang w:eastAsia="ru-RU"/>
              </w:rPr>
              <w:t xml:space="preserve"> классы</w:t>
            </w:r>
          </w:p>
        </w:tc>
        <w:tc>
          <w:tcPr>
            <w:tcW w:w="2416" w:type="dxa"/>
          </w:tcPr>
          <w:p w14:paraId="26345B1F"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9 декабря</w:t>
            </w:r>
          </w:p>
        </w:tc>
        <w:tc>
          <w:tcPr>
            <w:tcW w:w="2915" w:type="dxa"/>
          </w:tcPr>
          <w:p w14:paraId="41988B54"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48B04312" w14:textId="77777777" w:rsidTr="004E44B2">
        <w:trPr>
          <w:trHeight w:val="562"/>
        </w:trPr>
        <w:tc>
          <w:tcPr>
            <w:tcW w:w="3122" w:type="dxa"/>
          </w:tcPr>
          <w:p w14:paraId="0EBE0356"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Конституции Российской Федерации</w:t>
            </w:r>
          </w:p>
        </w:tc>
        <w:tc>
          <w:tcPr>
            <w:tcW w:w="1293" w:type="dxa"/>
          </w:tcPr>
          <w:p w14:paraId="2A92BA9B" w14:textId="7002F40D" w:rsidR="004E44B2" w:rsidRPr="004E44B2" w:rsidRDefault="004E44B2" w:rsidP="004E44B2">
            <w:pPr>
              <w:spacing w:before="100" w:beforeAutospacing="1" w:after="100" w:afterAutospacing="1"/>
              <w:rPr>
                <w:sz w:val="24"/>
                <w:szCs w:val="24"/>
                <w:lang w:eastAsia="ru-RU"/>
              </w:rPr>
            </w:pPr>
            <w:r w:rsidRPr="00964C1C">
              <w:rPr>
                <w:sz w:val="24"/>
                <w:szCs w:val="24"/>
                <w:lang w:eastAsia="ru-RU"/>
              </w:rPr>
              <w:t>10-11</w:t>
            </w:r>
            <w:r w:rsidRPr="004E44B2">
              <w:rPr>
                <w:sz w:val="24"/>
                <w:szCs w:val="24"/>
                <w:lang w:eastAsia="ru-RU"/>
              </w:rPr>
              <w:t xml:space="preserve"> классы</w:t>
            </w:r>
          </w:p>
        </w:tc>
        <w:tc>
          <w:tcPr>
            <w:tcW w:w="2416" w:type="dxa"/>
          </w:tcPr>
          <w:p w14:paraId="5A0DA745"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12 декабря </w:t>
            </w:r>
          </w:p>
        </w:tc>
        <w:tc>
          <w:tcPr>
            <w:tcW w:w="2915" w:type="dxa"/>
          </w:tcPr>
          <w:p w14:paraId="58D6EF89"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02428A3F" w14:textId="77777777" w:rsidTr="004E44B2">
        <w:trPr>
          <w:trHeight w:val="562"/>
        </w:trPr>
        <w:tc>
          <w:tcPr>
            <w:tcW w:w="3122" w:type="dxa"/>
          </w:tcPr>
          <w:p w14:paraId="2D09DD63"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От А до</w:t>
            </w:r>
            <w:r w:rsidRPr="004E44B2">
              <w:rPr>
                <w:spacing w:val="-7"/>
                <w:sz w:val="24"/>
                <w:szCs w:val="24"/>
                <w:lang w:eastAsia="ru-RU"/>
              </w:rPr>
              <w:t>Я.</w:t>
            </w:r>
            <w:r w:rsidRPr="004E44B2">
              <w:rPr>
                <w:sz w:val="24"/>
                <w:szCs w:val="24"/>
                <w:lang w:eastAsia="ru-RU"/>
              </w:rPr>
              <w:t xml:space="preserve">450лет"Азбуке"Ивана </w:t>
            </w:r>
            <w:r w:rsidRPr="004E44B2">
              <w:rPr>
                <w:spacing w:val="-2"/>
                <w:sz w:val="24"/>
                <w:szCs w:val="24"/>
                <w:lang w:eastAsia="ru-RU"/>
              </w:rPr>
              <w:t>Фёдорова</w:t>
            </w:r>
          </w:p>
        </w:tc>
        <w:tc>
          <w:tcPr>
            <w:tcW w:w="1293" w:type="dxa"/>
          </w:tcPr>
          <w:p w14:paraId="6E7EDC41" w14:textId="3C598159" w:rsidR="004E44B2" w:rsidRPr="004E44B2" w:rsidRDefault="004E44B2" w:rsidP="004E44B2">
            <w:pPr>
              <w:spacing w:before="100" w:beforeAutospacing="1" w:after="100" w:afterAutospacing="1"/>
              <w:rPr>
                <w:sz w:val="24"/>
                <w:szCs w:val="24"/>
                <w:lang w:eastAsia="ru-RU"/>
              </w:rPr>
            </w:pPr>
            <w:r w:rsidRPr="00964C1C">
              <w:rPr>
                <w:sz w:val="24"/>
                <w:szCs w:val="24"/>
                <w:lang w:eastAsia="ru-RU"/>
              </w:rPr>
              <w:t>10-11</w:t>
            </w:r>
            <w:r w:rsidRPr="004E44B2">
              <w:rPr>
                <w:sz w:val="24"/>
                <w:szCs w:val="24"/>
                <w:lang w:eastAsia="ru-RU"/>
              </w:rPr>
              <w:t xml:space="preserve"> классы</w:t>
            </w:r>
          </w:p>
        </w:tc>
        <w:tc>
          <w:tcPr>
            <w:tcW w:w="2416" w:type="dxa"/>
          </w:tcPr>
          <w:p w14:paraId="13D499C9"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25 декабря</w:t>
            </w:r>
          </w:p>
        </w:tc>
        <w:tc>
          <w:tcPr>
            <w:tcW w:w="2915" w:type="dxa"/>
          </w:tcPr>
          <w:p w14:paraId="5E1C6459"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76B4C997" w14:textId="77777777" w:rsidTr="004E44B2">
        <w:tc>
          <w:tcPr>
            <w:tcW w:w="3122" w:type="dxa"/>
          </w:tcPr>
          <w:p w14:paraId="4DBE332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российского студенчества</w:t>
            </w:r>
          </w:p>
        </w:tc>
        <w:tc>
          <w:tcPr>
            <w:tcW w:w="1293" w:type="dxa"/>
          </w:tcPr>
          <w:p w14:paraId="14BE5092" w14:textId="50C3F917" w:rsidR="004E44B2" w:rsidRPr="004E44B2" w:rsidRDefault="004E44B2" w:rsidP="004E44B2">
            <w:pPr>
              <w:spacing w:before="100" w:beforeAutospacing="1" w:after="100" w:afterAutospacing="1"/>
              <w:rPr>
                <w:sz w:val="24"/>
                <w:szCs w:val="24"/>
                <w:lang w:eastAsia="ru-RU"/>
              </w:rPr>
            </w:pPr>
            <w:r w:rsidRPr="00964C1C">
              <w:rPr>
                <w:sz w:val="24"/>
                <w:szCs w:val="24"/>
                <w:lang w:eastAsia="ru-RU"/>
              </w:rPr>
              <w:t>10-11</w:t>
            </w:r>
            <w:r w:rsidRPr="004E44B2">
              <w:rPr>
                <w:sz w:val="24"/>
                <w:szCs w:val="24"/>
                <w:lang w:eastAsia="ru-RU"/>
              </w:rPr>
              <w:t xml:space="preserve"> классы</w:t>
            </w:r>
          </w:p>
        </w:tc>
        <w:tc>
          <w:tcPr>
            <w:tcW w:w="2416" w:type="dxa"/>
          </w:tcPr>
          <w:p w14:paraId="6425A7E2"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25 января</w:t>
            </w:r>
          </w:p>
        </w:tc>
        <w:tc>
          <w:tcPr>
            <w:tcW w:w="2915" w:type="dxa"/>
          </w:tcPr>
          <w:p w14:paraId="13A687CF"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49D91DFA" w14:textId="77777777" w:rsidTr="004E44B2">
        <w:tc>
          <w:tcPr>
            <w:tcW w:w="3122" w:type="dxa"/>
          </w:tcPr>
          <w:p w14:paraId="10A6AB4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День полного освобождения  Ленинграда </w:t>
            </w:r>
            <w:proofErr w:type="gramStart"/>
            <w:r w:rsidRPr="004E44B2">
              <w:rPr>
                <w:sz w:val="24"/>
                <w:szCs w:val="24"/>
                <w:lang w:eastAsia="ru-RU"/>
              </w:rPr>
              <w:t>от</w:t>
            </w:r>
            <w:proofErr w:type="gramEnd"/>
            <w:r w:rsidRPr="004E44B2">
              <w:rPr>
                <w:sz w:val="24"/>
                <w:szCs w:val="24"/>
                <w:lang w:eastAsia="ru-RU"/>
              </w:rPr>
              <w:t xml:space="preserve"> </w:t>
            </w:r>
            <w:proofErr w:type="gramStart"/>
            <w:r w:rsidRPr="004E44B2">
              <w:rPr>
                <w:sz w:val="24"/>
                <w:szCs w:val="24"/>
                <w:lang w:eastAsia="ru-RU"/>
              </w:rPr>
              <w:t>фашисткой</w:t>
            </w:r>
            <w:proofErr w:type="gramEnd"/>
            <w:r w:rsidRPr="004E44B2">
              <w:rPr>
                <w:sz w:val="24"/>
                <w:szCs w:val="24"/>
                <w:lang w:eastAsia="ru-RU"/>
              </w:rPr>
              <w:t xml:space="preserve"> блокады </w:t>
            </w:r>
          </w:p>
        </w:tc>
        <w:tc>
          <w:tcPr>
            <w:tcW w:w="1293" w:type="dxa"/>
          </w:tcPr>
          <w:p w14:paraId="65069624" w14:textId="0937C552" w:rsidR="004E44B2" w:rsidRPr="004E44B2" w:rsidRDefault="004E44B2" w:rsidP="004E44B2">
            <w:pPr>
              <w:spacing w:before="100" w:beforeAutospacing="1" w:after="100" w:afterAutospacing="1"/>
              <w:rPr>
                <w:sz w:val="24"/>
                <w:szCs w:val="24"/>
                <w:lang w:eastAsia="ru-RU"/>
              </w:rPr>
            </w:pPr>
            <w:r w:rsidRPr="00964C1C">
              <w:rPr>
                <w:sz w:val="24"/>
                <w:szCs w:val="24"/>
                <w:lang w:eastAsia="ru-RU"/>
              </w:rPr>
              <w:t>10-11</w:t>
            </w:r>
            <w:r w:rsidRPr="004E44B2">
              <w:rPr>
                <w:sz w:val="24"/>
                <w:szCs w:val="24"/>
                <w:lang w:eastAsia="ru-RU"/>
              </w:rPr>
              <w:t xml:space="preserve"> классы</w:t>
            </w:r>
          </w:p>
        </w:tc>
        <w:tc>
          <w:tcPr>
            <w:tcW w:w="2416" w:type="dxa"/>
          </w:tcPr>
          <w:p w14:paraId="48BAD5D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27 января</w:t>
            </w:r>
          </w:p>
        </w:tc>
        <w:tc>
          <w:tcPr>
            <w:tcW w:w="2915" w:type="dxa"/>
          </w:tcPr>
          <w:p w14:paraId="42AB89FA"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2D722114" w14:textId="77777777" w:rsidTr="004E44B2">
        <w:tc>
          <w:tcPr>
            <w:tcW w:w="3122" w:type="dxa"/>
          </w:tcPr>
          <w:p w14:paraId="295FD7B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освобождения Красной армией крупнейшего «лагеря смерти» Аушвиц-Биркенау (Освенцима) – День памяти жертв Холокоста</w:t>
            </w:r>
          </w:p>
        </w:tc>
        <w:tc>
          <w:tcPr>
            <w:tcW w:w="1293" w:type="dxa"/>
          </w:tcPr>
          <w:p w14:paraId="5CE33D6D" w14:textId="3B9985B9" w:rsidR="004E44B2" w:rsidRPr="004E44B2" w:rsidRDefault="004E44B2" w:rsidP="004E44B2">
            <w:pPr>
              <w:spacing w:before="100" w:beforeAutospacing="1" w:after="100" w:afterAutospacing="1"/>
              <w:rPr>
                <w:sz w:val="24"/>
                <w:szCs w:val="24"/>
                <w:lang w:eastAsia="ru-RU"/>
              </w:rPr>
            </w:pPr>
            <w:r w:rsidRPr="00964C1C">
              <w:rPr>
                <w:sz w:val="24"/>
                <w:szCs w:val="24"/>
                <w:lang w:eastAsia="ru-RU"/>
              </w:rPr>
              <w:t>10-11</w:t>
            </w:r>
            <w:r w:rsidRPr="004E44B2">
              <w:rPr>
                <w:sz w:val="24"/>
                <w:szCs w:val="24"/>
                <w:lang w:eastAsia="ru-RU"/>
              </w:rPr>
              <w:t xml:space="preserve"> классы</w:t>
            </w:r>
          </w:p>
        </w:tc>
        <w:tc>
          <w:tcPr>
            <w:tcW w:w="2416" w:type="dxa"/>
          </w:tcPr>
          <w:p w14:paraId="14B87669"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27 января</w:t>
            </w:r>
          </w:p>
        </w:tc>
        <w:tc>
          <w:tcPr>
            <w:tcW w:w="2915" w:type="dxa"/>
          </w:tcPr>
          <w:p w14:paraId="03A35EA2"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60D82FD5" w14:textId="77777777" w:rsidTr="004E44B2">
        <w:tc>
          <w:tcPr>
            <w:tcW w:w="3122" w:type="dxa"/>
          </w:tcPr>
          <w:p w14:paraId="0E6BC6E6"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российской наук.</w:t>
            </w:r>
          </w:p>
        </w:tc>
        <w:tc>
          <w:tcPr>
            <w:tcW w:w="1293" w:type="dxa"/>
          </w:tcPr>
          <w:p w14:paraId="57BA15BC" w14:textId="0BABE71F" w:rsidR="004E44B2" w:rsidRPr="004E44B2" w:rsidRDefault="004E44B2" w:rsidP="004E44B2">
            <w:pPr>
              <w:spacing w:before="100" w:beforeAutospacing="1" w:after="100" w:afterAutospacing="1"/>
              <w:rPr>
                <w:sz w:val="24"/>
                <w:szCs w:val="24"/>
                <w:lang w:eastAsia="ru-RU"/>
              </w:rPr>
            </w:pPr>
            <w:r w:rsidRPr="00964C1C">
              <w:rPr>
                <w:sz w:val="24"/>
                <w:szCs w:val="24"/>
                <w:lang w:eastAsia="ru-RU"/>
              </w:rPr>
              <w:t>10-11</w:t>
            </w:r>
            <w:r w:rsidRPr="004E44B2">
              <w:rPr>
                <w:sz w:val="24"/>
                <w:szCs w:val="24"/>
                <w:lang w:eastAsia="ru-RU"/>
              </w:rPr>
              <w:t xml:space="preserve"> классы</w:t>
            </w:r>
          </w:p>
        </w:tc>
        <w:tc>
          <w:tcPr>
            <w:tcW w:w="2416" w:type="dxa"/>
          </w:tcPr>
          <w:p w14:paraId="18E09F45"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5 февраля</w:t>
            </w:r>
          </w:p>
        </w:tc>
        <w:tc>
          <w:tcPr>
            <w:tcW w:w="2915" w:type="dxa"/>
          </w:tcPr>
          <w:p w14:paraId="7C4AE8F6"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1B03C35B" w14:textId="77777777" w:rsidTr="004E44B2">
        <w:tc>
          <w:tcPr>
            <w:tcW w:w="3122" w:type="dxa"/>
          </w:tcPr>
          <w:p w14:paraId="60AFF1F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памяти о россиянах, исполнявших служебный долг за пределами Отечества</w:t>
            </w:r>
          </w:p>
        </w:tc>
        <w:tc>
          <w:tcPr>
            <w:tcW w:w="1293" w:type="dxa"/>
          </w:tcPr>
          <w:p w14:paraId="58E38187" w14:textId="5CCE4CBA" w:rsidR="004E44B2" w:rsidRPr="004E44B2" w:rsidRDefault="004E44B2" w:rsidP="004E44B2">
            <w:pPr>
              <w:spacing w:before="100" w:beforeAutospacing="1" w:after="100" w:afterAutospacing="1"/>
              <w:rPr>
                <w:sz w:val="24"/>
                <w:szCs w:val="24"/>
                <w:lang w:eastAsia="ru-RU"/>
              </w:rPr>
            </w:pPr>
            <w:r w:rsidRPr="00964C1C">
              <w:rPr>
                <w:sz w:val="24"/>
                <w:szCs w:val="24"/>
                <w:lang w:eastAsia="ru-RU"/>
              </w:rPr>
              <w:t>10-11</w:t>
            </w:r>
            <w:r w:rsidRPr="004E44B2">
              <w:rPr>
                <w:sz w:val="24"/>
                <w:szCs w:val="24"/>
                <w:lang w:eastAsia="ru-RU"/>
              </w:rPr>
              <w:t xml:space="preserve"> классы</w:t>
            </w:r>
          </w:p>
        </w:tc>
        <w:tc>
          <w:tcPr>
            <w:tcW w:w="2416" w:type="dxa"/>
          </w:tcPr>
          <w:p w14:paraId="2AECF33B"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15 февраля</w:t>
            </w:r>
          </w:p>
        </w:tc>
        <w:tc>
          <w:tcPr>
            <w:tcW w:w="2915" w:type="dxa"/>
          </w:tcPr>
          <w:p w14:paraId="5F3BFA72"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56655573" w14:textId="77777777" w:rsidTr="004E44B2">
        <w:tc>
          <w:tcPr>
            <w:tcW w:w="3122" w:type="dxa"/>
          </w:tcPr>
          <w:p w14:paraId="7A6A28A9"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Международный день родного языка </w:t>
            </w:r>
          </w:p>
        </w:tc>
        <w:tc>
          <w:tcPr>
            <w:tcW w:w="1293" w:type="dxa"/>
          </w:tcPr>
          <w:p w14:paraId="55A6DAD9" w14:textId="71626BCF" w:rsidR="004E44B2" w:rsidRPr="004E44B2" w:rsidRDefault="004E44B2" w:rsidP="004E44B2">
            <w:pPr>
              <w:spacing w:before="100" w:beforeAutospacing="1" w:after="100" w:afterAutospacing="1"/>
              <w:rPr>
                <w:sz w:val="24"/>
                <w:szCs w:val="24"/>
                <w:lang w:eastAsia="ru-RU"/>
              </w:rPr>
            </w:pPr>
            <w:r w:rsidRPr="00964C1C">
              <w:rPr>
                <w:sz w:val="24"/>
                <w:szCs w:val="24"/>
                <w:lang w:eastAsia="ru-RU"/>
              </w:rPr>
              <w:t>10-11</w:t>
            </w:r>
            <w:r w:rsidRPr="004E44B2">
              <w:rPr>
                <w:sz w:val="24"/>
                <w:szCs w:val="24"/>
                <w:lang w:eastAsia="ru-RU"/>
              </w:rPr>
              <w:t xml:space="preserve"> классы</w:t>
            </w:r>
          </w:p>
        </w:tc>
        <w:tc>
          <w:tcPr>
            <w:tcW w:w="2416" w:type="dxa"/>
          </w:tcPr>
          <w:p w14:paraId="7D268F9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21 февраля </w:t>
            </w:r>
          </w:p>
        </w:tc>
        <w:tc>
          <w:tcPr>
            <w:tcW w:w="2915" w:type="dxa"/>
          </w:tcPr>
          <w:p w14:paraId="4B60A9F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4BE3AA97" w14:textId="77777777" w:rsidTr="004E44B2">
        <w:tc>
          <w:tcPr>
            <w:tcW w:w="3122" w:type="dxa"/>
          </w:tcPr>
          <w:p w14:paraId="088C0C20"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День воссоединения Крыма с Россией </w:t>
            </w:r>
          </w:p>
        </w:tc>
        <w:tc>
          <w:tcPr>
            <w:tcW w:w="1293" w:type="dxa"/>
          </w:tcPr>
          <w:p w14:paraId="7FB9D7F3" w14:textId="67CEE825" w:rsidR="004E44B2" w:rsidRPr="004E44B2" w:rsidRDefault="004E44B2" w:rsidP="004E44B2">
            <w:pPr>
              <w:spacing w:before="100" w:beforeAutospacing="1" w:after="100" w:afterAutospacing="1"/>
              <w:rPr>
                <w:sz w:val="24"/>
                <w:szCs w:val="24"/>
                <w:lang w:eastAsia="ru-RU"/>
              </w:rPr>
            </w:pPr>
            <w:r w:rsidRPr="00964C1C">
              <w:rPr>
                <w:sz w:val="24"/>
                <w:szCs w:val="24"/>
                <w:lang w:eastAsia="ru-RU"/>
              </w:rPr>
              <w:t>10-11</w:t>
            </w:r>
            <w:r w:rsidRPr="004E44B2">
              <w:rPr>
                <w:sz w:val="24"/>
                <w:szCs w:val="24"/>
                <w:lang w:eastAsia="ru-RU"/>
              </w:rPr>
              <w:t xml:space="preserve"> классы</w:t>
            </w:r>
          </w:p>
        </w:tc>
        <w:tc>
          <w:tcPr>
            <w:tcW w:w="2416" w:type="dxa"/>
          </w:tcPr>
          <w:p w14:paraId="179E8B8D"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18   марта </w:t>
            </w:r>
          </w:p>
        </w:tc>
        <w:tc>
          <w:tcPr>
            <w:tcW w:w="2915" w:type="dxa"/>
          </w:tcPr>
          <w:p w14:paraId="385C66E1"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6597CC44" w14:textId="77777777" w:rsidTr="004E44B2">
        <w:tc>
          <w:tcPr>
            <w:tcW w:w="3122" w:type="dxa"/>
          </w:tcPr>
          <w:p w14:paraId="78144F6C"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Всемирный день театра</w:t>
            </w:r>
          </w:p>
        </w:tc>
        <w:tc>
          <w:tcPr>
            <w:tcW w:w="1293" w:type="dxa"/>
          </w:tcPr>
          <w:p w14:paraId="3E37EA01" w14:textId="07ACCEB4" w:rsidR="004E44B2" w:rsidRPr="004E44B2" w:rsidRDefault="004E44B2" w:rsidP="004E44B2">
            <w:pPr>
              <w:spacing w:before="100" w:beforeAutospacing="1" w:after="100" w:afterAutospacing="1"/>
              <w:rPr>
                <w:sz w:val="24"/>
                <w:szCs w:val="24"/>
                <w:lang w:eastAsia="ru-RU"/>
              </w:rPr>
            </w:pPr>
            <w:r w:rsidRPr="00964C1C">
              <w:rPr>
                <w:sz w:val="24"/>
                <w:szCs w:val="24"/>
                <w:lang w:eastAsia="ru-RU"/>
              </w:rPr>
              <w:t>10-11</w:t>
            </w:r>
            <w:r w:rsidRPr="004E44B2">
              <w:rPr>
                <w:sz w:val="24"/>
                <w:szCs w:val="24"/>
                <w:lang w:eastAsia="ru-RU"/>
              </w:rPr>
              <w:t xml:space="preserve"> классы</w:t>
            </w:r>
          </w:p>
        </w:tc>
        <w:tc>
          <w:tcPr>
            <w:tcW w:w="2416" w:type="dxa"/>
          </w:tcPr>
          <w:p w14:paraId="0219074D"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27   марта </w:t>
            </w:r>
          </w:p>
        </w:tc>
        <w:tc>
          <w:tcPr>
            <w:tcW w:w="2915" w:type="dxa"/>
          </w:tcPr>
          <w:p w14:paraId="1539CDC5"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0EBA7C99" w14:textId="77777777" w:rsidTr="004E44B2">
        <w:tc>
          <w:tcPr>
            <w:tcW w:w="3122" w:type="dxa"/>
          </w:tcPr>
          <w:p w14:paraId="0B844B69"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памяти о геноциде советского народа нацистами и их пособниками в годы Великой Отечественной войны</w:t>
            </w:r>
          </w:p>
        </w:tc>
        <w:tc>
          <w:tcPr>
            <w:tcW w:w="1293" w:type="dxa"/>
          </w:tcPr>
          <w:p w14:paraId="6D4DB48A" w14:textId="0B827B27" w:rsidR="004E44B2" w:rsidRPr="004E44B2" w:rsidRDefault="004E44B2" w:rsidP="004E44B2">
            <w:pPr>
              <w:spacing w:before="100" w:beforeAutospacing="1" w:after="100" w:afterAutospacing="1"/>
              <w:rPr>
                <w:sz w:val="24"/>
                <w:szCs w:val="24"/>
                <w:lang w:eastAsia="ru-RU"/>
              </w:rPr>
            </w:pPr>
            <w:r w:rsidRPr="00964C1C">
              <w:rPr>
                <w:sz w:val="24"/>
                <w:szCs w:val="24"/>
                <w:lang w:eastAsia="ru-RU"/>
              </w:rPr>
              <w:t>10-11</w:t>
            </w:r>
            <w:r w:rsidRPr="004E44B2">
              <w:rPr>
                <w:sz w:val="24"/>
                <w:szCs w:val="24"/>
                <w:lang w:eastAsia="ru-RU"/>
              </w:rPr>
              <w:t xml:space="preserve"> классы</w:t>
            </w:r>
          </w:p>
        </w:tc>
        <w:tc>
          <w:tcPr>
            <w:tcW w:w="2416" w:type="dxa"/>
          </w:tcPr>
          <w:p w14:paraId="5913F13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19 апреля </w:t>
            </w:r>
          </w:p>
        </w:tc>
        <w:tc>
          <w:tcPr>
            <w:tcW w:w="2915" w:type="dxa"/>
          </w:tcPr>
          <w:p w14:paraId="6D19B826"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2D42689B" w14:textId="77777777" w:rsidTr="004E44B2">
        <w:tc>
          <w:tcPr>
            <w:tcW w:w="3122" w:type="dxa"/>
          </w:tcPr>
          <w:p w14:paraId="234AB78D"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Всемирный день Земли</w:t>
            </w:r>
          </w:p>
        </w:tc>
        <w:tc>
          <w:tcPr>
            <w:tcW w:w="1293" w:type="dxa"/>
          </w:tcPr>
          <w:p w14:paraId="04705805" w14:textId="27BB3DA5" w:rsidR="004E44B2" w:rsidRPr="004E44B2" w:rsidRDefault="004E44B2" w:rsidP="004E44B2">
            <w:pPr>
              <w:spacing w:before="100" w:beforeAutospacing="1" w:after="100" w:afterAutospacing="1"/>
              <w:rPr>
                <w:sz w:val="24"/>
                <w:szCs w:val="24"/>
                <w:lang w:eastAsia="ru-RU"/>
              </w:rPr>
            </w:pPr>
            <w:r w:rsidRPr="00964C1C">
              <w:rPr>
                <w:sz w:val="24"/>
                <w:szCs w:val="24"/>
                <w:lang w:eastAsia="ru-RU"/>
              </w:rPr>
              <w:t>10-11</w:t>
            </w:r>
            <w:r w:rsidRPr="004E44B2">
              <w:rPr>
                <w:sz w:val="24"/>
                <w:szCs w:val="24"/>
                <w:lang w:eastAsia="ru-RU"/>
              </w:rPr>
              <w:t xml:space="preserve"> классы</w:t>
            </w:r>
          </w:p>
        </w:tc>
        <w:tc>
          <w:tcPr>
            <w:tcW w:w="2416" w:type="dxa"/>
          </w:tcPr>
          <w:p w14:paraId="64ED6958"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22 апреля </w:t>
            </w:r>
          </w:p>
        </w:tc>
        <w:tc>
          <w:tcPr>
            <w:tcW w:w="2915" w:type="dxa"/>
          </w:tcPr>
          <w:p w14:paraId="02EF3149"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62F59DAD" w14:textId="77777777" w:rsidTr="004E44B2">
        <w:tc>
          <w:tcPr>
            <w:tcW w:w="3122" w:type="dxa"/>
          </w:tcPr>
          <w:p w14:paraId="67B3C6CB"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День детских общественных организаций России</w:t>
            </w:r>
          </w:p>
        </w:tc>
        <w:tc>
          <w:tcPr>
            <w:tcW w:w="1293" w:type="dxa"/>
          </w:tcPr>
          <w:p w14:paraId="76DE4B56" w14:textId="55389870" w:rsidR="004E44B2" w:rsidRPr="004E44B2" w:rsidRDefault="004E44B2" w:rsidP="004E44B2">
            <w:pPr>
              <w:spacing w:before="100" w:beforeAutospacing="1" w:after="100" w:afterAutospacing="1"/>
              <w:rPr>
                <w:sz w:val="24"/>
                <w:szCs w:val="24"/>
                <w:lang w:eastAsia="ru-RU"/>
              </w:rPr>
            </w:pPr>
            <w:r w:rsidRPr="00964C1C">
              <w:rPr>
                <w:sz w:val="24"/>
                <w:szCs w:val="24"/>
                <w:lang w:eastAsia="ru-RU"/>
              </w:rPr>
              <w:t>10-11</w:t>
            </w:r>
            <w:r w:rsidRPr="004E44B2">
              <w:rPr>
                <w:sz w:val="24"/>
                <w:szCs w:val="24"/>
                <w:lang w:eastAsia="ru-RU"/>
              </w:rPr>
              <w:t xml:space="preserve"> классы</w:t>
            </w:r>
          </w:p>
        </w:tc>
        <w:tc>
          <w:tcPr>
            <w:tcW w:w="2416" w:type="dxa"/>
          </w:tcPr>
          <w:p w14:paraId="48FD0A2B"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19 мая </w:t>
            </w:r>
          </w:p>
        </w:tc>
        <w:tc>
          <w:tcPr>
            <w:tcW w:w="2915" w:type="dxa"/>
          </w:tcPr>
          <w:p w14:paraId="2E7BEB10"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6A9313D3" w14:textId="77777777" w:rsidTr="004E44B2">
        <w:tc>
          <w:tcPr>
            <w:tcW w:w="3122" w:type="dxa"/>
          </w:tcPr>
          <w:p w14:paraId="03AEE006"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День славянской письменности и культуры </w:t>
            </w:r>
          </w:p>
        </w:tc>
        <w:tc>
          <w:tcPr>
            <w:tcW w:w="1293" w:type="dxa"/>
          </w:tcPr>
          <w:p w14:paraId="66D5086A" w14:textId="773CF50C" w:rsidR="004E44B2" w:rsidRPr="004E44B2" w:rsidRDefault="004E44B2" w:rsidP="004E44B2">
            <w:pPr>
              <w:spacing w:before="100" w:beforeAutospacing="1" w:after="100" w:afterAutospacing="1"/>
              <w:rPr>
                <w:sz w:val="24"/>
                <w:szCs w:val="24"/>
                <w:lang w:eastAsia="ru-RU"/>
              </w:rPr>
            </w:pPr>
            <w:r w:rsidRPr="00964C1C">
              <w:rPr>
                <w:sz w:val="24"/>
                <w:szCs w:val="24"/>
                <w:lang w:eastAsia="ru-RU"/>
              </w:rPr>
              <w:t>10-11</w:t>
            </w:r>
            <w:r w:rsidRPr="004E44B2">
              <w:rPr>
                <w:sz w:val="24"/>
                <w:szCs w:val="24"/>
                <w:lang w:eastAsia="ru-RU"/>
              </w:rPr>
              <w:t xml:space="preserve"> классы</w:t>
            </w:r>
          </w:p>
        </w:tc>
        <w:tc>
          <w:tcPr>
            <w:tcW w:w="2416" w:type="dxa"/>
          </w:tcPr>
          <w:p w14:paraId="15B0BA3B"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24 мая </w:t>
            </w:r>
          </w:p>
        </w:tc>
        <w:tc>
          <w:tcPr>
            <w:tcW w:w="2915" w:type="dxa"/>
          </w:tcPr>
          <w:p w14:paraId="37E5163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06BFF21C" w14:textId="77777777" w:rsidTr="004E44B2">
        <w:tc>
          <w:tcPr>
            <w:tcW w:w="9746" w:type="dxa"/>
            <w:gridSpan w:val="4"/>
          </w:tcPr>
          <w:p w14:paraId="276C748C" w14:textId="77777777" w:rsidR="004E44B2" w:rsidRPr="004E44B2" w:rsidRDefault="004E44B2" w:rsidP="004E44B2">
            <w:pPr>
              <w:spacing w:before="100" w:beforeAutospacing="1" w:after="100" w:afterAutospacing="1"/>
              <w:jc w:val="center"/>
              <w:rPr>
                <w:b/>
                <w:bCs/>
                <w:sz w:val="24"/>
                <w:szCs w:val="24"/>
                <w:lang w:eastAsia="ru-RU"/>
              </w:rPr>
            </w:pPr>
            <w:r w:rsidRPr="004E44B2">
              <w:rPr>
                <w:b/>
                <w:bCs/>
                <w:sz w:val="24"/>
                <w:szCs w:val="24"/>
                <w:lang w:eastAsia="ru-RU"/>
              </w:rPr>
              <w:t>Тематические недели, декады, месячники</w:t>
            </w:r>
          </w:p>
        </w:tc>
      </w:tr>
      <w:tr w:rsidR="004E44B2" w:rsidRPr="004E44B2" w14:paraId="313BB275" w14:textId="77777777" w:rsidTr="004E44B2">
        <w:tc>
          <w:tcPr>
            <w:tcW w:w="3122" w:type="dxa"/>
          </w:tcPr>
          <w:p w14:paraId="0CB7C815"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Неделя безопасности</w:t>
            </w:r>
          </w:p>
        </w:tc>
        <w:tc>
          <w:tcPr>
            <w:tcW w:w="1293" w:type="dxa"/>
          </w:tcPr>
          <w:p w14:paraId="0183920B" w14:textId="6488947B" w:rsidR="004E44B2" w:rsidRPr="004E44B2" w:rsidRDefault="004E44B2" w:rsidP="004E44B2">
            <w:pPr>
              <w:spacing w:before="100" w:beforeAutospacing="1" w:after="100" w:afterAutospacing="1"/>
              <w:rPr>
                <w:sz w:val="24"/>
                <w:szCs w:val="24"/>
                <w:lang w:eastAsia="ru-RU"/>
              </w:rPr>
            </w:pPr>
            <w:r w:rsidRPr="00940AD8">
              <w:rPr>
                <w:sz w:val="24"/>
                <w:szCs w:val="24"/>
                <w:lang w:eastAsia="ru-RU"/>
              </w:rPr>
              <w:t>10-11</w:t>
            </w:r>
            <w:r w:rsidRPr="004E44B2">
              <w:rPr>
                <w:sz w:val="24"/>
                <w:szCs w:val="24"/>
                <w:lang w:eastAsia="ru-RU"/>
              </w:rPr>
              <w:t xml:space="preserve"> классы</w:t>
            </w:r>
          </w:p>
        </w:tc>
        <w:tc>
          <w:tcPr>
            <w:tcW w:w="2416" w:type="dxa"/>
          </w:tcPr>
          <w:p w14:paraId="2F865D41"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сентябрь, март</w:t>
            </w:r>
          </w:p>
        </w:tc>
        <w:tc>
          <w:tcPr>
            <w:tcW w:w="2915" w:type="dxa"/>
          </w:tcPr>
          <w:p w14:paraId="50B4555D"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Голубева О.В., Арсеньева Л.Н.,классные руководители</w:t>
            </w:r>
          </w:p>
        </w:tc>
      </w:tr>
      <w:tr w:rsidR="004E44B2" w:rsidRPr="004E44B2" w14:paraId="661A0EFC" w14:textId="77777777" w:rsidTr="004E44B2">
        <w:tc>
          <w:tcPr>
            <w:tcW w:w="3122" w:type="dxa"/>
          </w:tcPr>
          <w:p w14:paraId="5A39F03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Неделя безопасного поведения в сети Интернет</w:t>
            </w:r>
          </w:p>
        </w:tc>
        <w:tc>
          <w:tcPr>
            <w:tcW w:w="1293" w:type="dxa"/>
          </w:tcPr>
          <w:p w14:paraId="7BC26E22" w14:textId="66B520AD" w:rsidR="004E44B2" w:rsidRPr="004E44B2" w:rsidRDefault="004E44B2" w:rsidP="004E44B2">
            <w:pPr>
              <w:spacing w:before="100" w:beforeAutospacing="1" w:after="100" w:afterAutospacing="1"/>
              <w:rPr>
                <w:sz w:val="24"/>
                <w:szCs w:val="24"/>
                <w:lang w:eastAsia="ru-RU"/>
              </w:rPr>
            </w:pPr>
            <w:r w:rsidRPr="00940AD8">
              <w:rPr>
                <w:sz w:val="24"/>
                <w:szCs w:val="24"/>
                <w:lang w:eastAsia="ru-RU"/>
              </w:rPr>
              <w:t>10-11</w:t>
            </w:r>
            <w:r w:rsidRPr="004E44B2">
              <w:rPr>
                <w:sz w:val="24"/>
                <w:szCs w:val="24"/>
                <w:lang w:eastAsia="ru-RU"/>
              </w:rPr>
              <w:t xml:space="preserve"> классы</w:t>
            </w:r>
          </w:p>
        </w:tc>
        <w:tc>
          <w:tcPr>
            <w:tcW w:w="2416" w:type="dxa"/>
          </w:tcPr>
          <w:p w14:paraId="6D0818F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сентябрь, март</w:t>
            </w:r>
          </w:p>
        </w:tc>
        <w:tc>
          <w:tcPr>
            <w:tcW w:w="2915" w:type="dxa"/>
          </w:tcPr>
          <w:p w14:paraId="6AB2BD6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Учитель информатика</w:t>
            </w:r>
          </w:p>
        </w:tc>
      </w:tr>
      <w:tr w:rsidR="004E44B2" w:rsidRPr="004E44B2" w14:paraId="4D29D895" w14:textId="77777777" w:rsidTr="004E44B2">
        <w:tc>
          <w:tcPr>
            <w:tcW w:w="3122" w:type="dxa"/>
          </w:tcPr>
          <w:p w14:paraId="10BDB43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Месячник пожарной безопасности</w:t>
            </w:r>
          </w:p>
        </w:tc>
        <w:tc>
          <w:tcPr>
            <w:tcW w:w="1293" w:type="dxa"/>
          </w:tcPr>
          <w:p w14:paraId="58B74D37" w14:textId="4DB37F90" w:rsidR="004E44B2" w:rsidRPr="004E44B2" w:rsidRDefault="004E44B2" w:rsidP="004E44B2">
            <w:pPr>
              <w:spacing w:before="100" w:beforeAutospacing="1" w:after="100" w:afterAutospacing="1"/>
              <w:rPr>
                <w:sz w:val="24"/>
                <w:szCs w:val="24"/>
                <w:lang w:eastAsia="ru-RU"/>
              </w:rPr>
            </w:pPr>
            <w:r w:rsidRPr="00940AD8">
              <w:rPr>
                <w:sz w:val="24"/>
                <w:szCs w:val="24"/>
                <w:lang w:eastAsia="ru-RU"/>
              </w:rPr>
              <w:t>10-11</w:t>
            </w:r>
            <w:r w:rsidRPr="004E44B2">
              <w:rPr>
                <w:sz w:val="24"/>
                <w:szCs w:val="24"/>
                <w:lang w:eastAsia="ru-RU"/>
              </w:rPr>
              <w:t xml:space="preserve"> классы</w:t>
            </w:r>
          </w:p>
        </w:tc>
        <w:tc>
          <w:tcPr>
            <w:tcW w:w="2416" w:type="dxa"/>
          </w:tcPr>
          <w:p w14:paraId="0B1A0968"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октябрь</w:t>
            </w:r>
          </w:p>
        </w:tc>
        <w:tc>
          <w:tcPr>
            <w:tcW w:w="2915" w:type="dxa"/>
          </w:tcPr>
          <w:p w14:paraId="00E786C5"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4AD06C45" w14:textId="77777777" w:rsidTr="004E44B2">
        <w:tc>
          <w:tcPr>
            <w:tcW w:w="3122" w:type="dxa"/>
          </w:tcPr>
          <w:p w14:paraId="59669BA1"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Дни правовых знаний</w:t>
            </w:r>
          </w:p>
        </w:tc>
        <w:tc>
          <w:tcPr>
            <w:tcW w:w="1293" w:type="dxa"/>
          </w:tcPr>
          <w:p w14:paraId="506D4A13" w14:textId="7A3194AC" w:rsidR="004E44B2" w:rsidRPr="004E44B2" w:rsidRDefault="004E44B2" w:rsidP="004E44B2">
            <w:pPr>
              <w:spacing w:before="100" w:beforeAutospacing="1" w:after="100" w:afterAutospacing="1"/>
              <w:rPr>
                <w:sz w:val="24"/>
                <w:szCs w:val="24"/>
                <w:lang w:eastAsia="ru-RU"/>
              </w:rPr>
            </w:pPr>
            <w:r w:rsidRPr="00940AD8">
              <w:rPr>
                <w:sz w:val="24"/>
                <w:szCs w:val="24"/>
                <w:lang w:eastAsia="ru-RU"/>
              </w:rPr>
              <w:t>10-11</w:t>
            </w:r>
            <w:r w:rsidRPr="004E44B2">
              <w:rPr>
                <w:sz w:val="24"/>
                <w:szCs w:val="24"/>
                <w:lang w:eastAsia="ru-RU"/>
              </w:rPr>
              <w:t xml:space="preserve"> классы</w:t>
            </w:r>
          </w:p>
        </w:tc>
        <w:tc>
          <w:tcPr>
            <w:tcW w:w="2416" w:type="dxa"/>
          </w:tcPr>
          <w:p w14:paraId="0BBFABE6"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ноябрь</w:t>
            </w:r>
          </w:p>
        </w:tc>
        <w:tc>
          <w:tcPr>
            <w:tcW w:w="2915" w:type="dxa"/>
          </w:tcPr>
          <w:p w14:paraId="533246BC"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Учитель истории, классные руководители</w:t>
            </w:r>
          </w:p>
        </w:tc>
      </w:tr>
      <w:tr w:rsidR="004E44B2" w:rsidRPr="004E44B2" w14:paraId="5679BC3B" w14:textId="77777777" w:rsidTr="004E44B2">
        <w:tc>
          <w:tcPr>
            <w:tcW w:w="3122" w:type="dxa"/>
          </w:tcPr>
          <w:p w14:paraId="38D661F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Экологический месячник</w:t>
            </w:r>
          </w:p>
        </w:tc>
        <w:tc>
          <w:tcPr>
            <w:tcW w:w="1293" w:type="dxa"/>
          </w:tcPr>
          <w:p w14:paraId="137924D6" w14:textId="5B2170C3" w:rsidR="004E44B2" w:rsidRPr="004E44B2" w:rsidRDefault="004E44B2" w:rsidP="004E44B2">
            <w:pPr>
              <w:spacing w:before="100" w:beforeAutospacing="1" w:after="100" w:afterAutospacing="1"/>
              <w:rPr>
                <w:sz w:val="24"/>
                <w:szCs w:val="24"/>
                <w:lang w:eastAsia="ru-RU"/>
              </w:rPr>
            </w:pPr>
            <w:r w:rsidRPr="00940AD8">
              <w:rPr>
                <w:sz w:val="24"/>
                <w:szCs w:val="24"/>
                <w:lang w:eastAsia="ru-RU"/>
              </w:rPr>
              <w:t>10-11</w:t>
            </w:r>
            <w:r w:rsidRPr="004E44B2">
              <w:rPr>
                <w:sz w:val="24"/>
                <w:szCs w:val="24"/>
                <w:lang w:eastAsia="ru-RU"/>
              </w:rPr>
              <w:t xml:space="preserve"> классы</w:t>
            </w:r>
          </w:p>
        </w:tc>
        <w:tc>
          <w:tcPr>
            <w:tcW w:w="2416" w:type="dxa"/>
          </w:tcPr>
          <w:p w14:paraId="2986F2FF"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сентябрь</w:t>
            </w:r>
          </w:p>
        </w:tc>
        <w:tc>
          <w:tcPr>
            <w:tcW w:w="2915" w:type="dxa"/>
          </w:tcPr>
          <w:p w14:paraId="3924DE8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33F2945A" w14:textId="77777777" w:rsidTr="004E44B2">
        <w:tc>
          <w:tcPr>
            <w:tcW w:w="9746" w:type="dxa"/>
            <w:gridSpan w:val="4"/>
          </w:tcPr>
          <w:p w14:paraId="1736FF73" w14:textId="77777777" w:rsidR="004E44B2" w:rsidRPr="004E44B2" w:rsidRDefault="004E44B2" w:rsidP="004E44B2">
            <w:pPr>
              <w:spacing w:before="100" w:beforeAutospacing="1" w:after="100" w:afterAutospacing="1"/>
              <w:jc w:val="center"/>
              <w:rPr>
                <w:sz w:val="24"/>
                <w:szCs w:val="24"/>
                <w:lang w:eastAsia="ru-RU"/>
              </w:rPr>
            </w:pPr>
            <w:r w:rsidRPr="004E44B2">
              <w:rPr>
                <w:sz w:val="24"/>
                <w:szCs w:val="24"/>
                <w:lang w:eastAsia="ru-RU"/>
              </w:rPr>
              <w:t>Концерты</w:t>
            </w:r>
          </w:p>
        </w:tc>
      </w:tr>
      <w:tr w:rsidR="004E44B2" w:rsidRPr="004E44B2" w14:paraId="5AF8D273" w14:textId="77777777" w:rsidTr="004E44B2">
        <w:tc>
          <w:tcPr>
            <w:tcW w:w="3122" w:type="dxa"/>
          </w:tcPr>
          <w:p w14:paraId="7C3215A9"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Концерт к дню учителя</w:t>
            </w:r>
          </w:p>
        </w:tc>
        <w:tc>
          <w:tcPr>
            <w:tcW w:w="1293" w:type="dxa"/>
          </w:tcPr>
          <w:p w14:paraId="2875F3D9" w14:textId="1FE92EED" w:rsidR="004E44B2" w:rsidRPr="004E44B2" w:rsidRDefault="004E44B2" w:rsidP="004E44B2">
            <w:pPr>
              <w:spacing w:before="100" w:beforeAutospacing="1" w:after="100" w:afterAutospacing="1"/>
              <w:rPr>
                <w:sz w:val="24"/>
                <w:szCs w:val="24"/>
                <w:lang w:eastAsia="ru-RU"/>
              </w:rPr>
            </w:pPr>
          </w:p>
        </w:tc>
        <w:tc>
          <w:tcPr>
            <w:tcW w:w="2416" w:type="dxa"/>
          </w:tcPr>
          <w:p w14:paraId="5018A49F"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октябрь</w:t>
            </w:r>
          </w:p>
        </w:tc>
        <w:tc>
          <w:tcPr>
            <w:tcW w:w="2915" w:type="dxa"/>
          </w:tcPr>
          <w:p w14:paraId="5C704AF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4E3A63AB" w14:textId="77777777" w:rsidTr="004E44B2">
        <w:tc>
          <w:tcPr>
            <w:tcW w:w="3122" w:type="dxa"/>
          </w:tcPr>
          <w:p w14:paraId="16AE7520"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Концерт к Новому году</w:t>
            </w:r>
          </w:p>
        </w:tc>
        <w:tc>
          <w:tcPr>
            <w:tcW w:w="1293" w:type="dxa"/>
          </w:tcPr>
          <w:p w14:paraId="3DCFFCF4" w14:textId="7E689BBD" w:rsidR="004E44B2" w:rsidRPr="004E44B2" w:rsidRDefault="004E44B2" w:rsidP="004E44B2">
            <w:pPr>
              <w:spacing w:before="100" w:beforeAutospacing="1" w:after="100" w:afterAutospacing="1"/>
              <w:rPr>
                <w:sz w:val="24"/>
                <w:szCs w:val="24"/>
                <w:lang w:eastAsia="ru-RU"/>
              </w:rPr>
            </w:pPr>
            <w:r w:rsidRPr="00447C82">
              <w:t>10-11 классы</w:t>
            </w:r>
          </w:p>
        </w:tc>
        <w:tc>
          <w:tcPr>
            <w:tcW w:w="2416" w:type="dxa"/>
          </w:tcPr>
          <w:p w14:paraId="6F27FC8C"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декабрь</w:t>
            </w:r>
          </w:p>
        </w:tc>
        <w:tc>
          <w:tcPr>
            <w:tcW w:w="2915" w:type="dxa"/>
          </w:tcPr>
          <w:p w14:paraId="6C1073E1"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Безрукова М.А. классные руководители</w:t>
            </w:r>
          </w:p>
        </w:tc>
      </w:tr>
      <w:tr w:rsidR="004E44B2" w:rsidRPr="004E44B2" w14:paraId="4CC42B8B" w14:textId="77777777" w:rsidTr="004E44B2">
        <w:tc>
          <w:tcPr>
            <w:tcW w:w="3122" w:type="dxa"/>
          </w:tcPr>
          <w:p w14:paraId="310E6460"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Концерт к  8 марта</w:t>
            </w:r>
          </w:p>
        </w:tc>
        <w:tc>
          <w:tcPr>
            <w:tcW w:w="1293" w:type="dxa"/>
          </w:tcPr>
          <w:p w14:paraId="102D74C5" w14:textId="0E2B8A7D" w:rsidR="004E44B2" w:rsidRPr="004E44B2" w:rsidRDefault="004E44B2" w:rsidP="004E44B2">
            <w:pPr>
              <w:spacing w:before="100" w:beforeAutospacing="1" w:after="100" w:afterAutospacing="1"/>
              <w:rPr>
                <w:sz w:val="24"/>
                <w:szCs w:val="24"/>
                <w:lang w:eastAsia="ru-RU"/>
              </w:rPr>
            </w:pPr>
            <w:r w:rsidRPr="00447C82">
              <w:t>10-11 классы</w:t>
            </w:r>
          </w:p>
        </w:tc>
        <w:tc>
          <w:tcPr>
            <w:tcW w:w="2416" w:type="dxa"/>
          </w:tcPr>
          <w:p w14:paraId="3AE55E64"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март</w:t>
            </w:r>
          </w:p>
        </w:tc>
        <w:tc>
          <w:tcPr>
            <w:tcW w:w="2915" w:type="dxa"/>
          </w:tcPr>
          <w:p w14:paraId="0C62FE58"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Безрукова М.А., классные руководители</w:t>
            </w:r>
          </w:p>
        </w:tc>
      </w:tr>
      <w:tr w:rsidR="004E44B2" w:rsidRPr="004E44B2" w14:paraId="06115D01" w14:textId="77777777" w:rsidTr="004E44B2">
        <w:tc>
          <w:tcPr>
            <w:tcW w:w="3122" w:type="dxa"/>
          </w:tcPr>
          <w:p w14:paraId="1CC74878"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Концерт к 9 мая</w:t>
            </w:r>
          </w:p>
        </w:tc>
        <w:tc>
          <w:tcPr>
            <w:tcW w:w="1293" w:type="dxa"/>
          </w:tcPr>
          <w:p w14:paraId="2433D652" w14:textId="376C9562" w:rsidR="004E44B2" w:rsidRPr="004E44B2" w:rsidRDefault="004E44B2" w:rsidP="004E44B2">
            <w:pPr>
              <w:spacing w:before="100" w:beforeAutospacing="1" w:after="100" w:afterAutospacing="1"/>
              <w:rPr>
                <w:sz w:val="24"/>
                <w:szCs w:val="24"/>
                <w:lang w:eastAsia="ru-RU"/>
              </w:rPr>
            </w:pPr>
            <w:r w:rsidRPr="00447C82">
              <w:t>10-11 классы</w:t>
            </w:r>
          </w:p>
        </w:tc>
        <w:tc>
          <w:tcPr>
            <w:tcW w:w="2416" w:type="dxa"/>
          </w:tcPr>
          <w:p w14:paraId="73B1E080"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май</w:t>
            </w:r>
          </w:p>
        </w:tc>
        <w:tc>
          <w:tcPr>
            <w:tcW w:w="2915" w:type="dxa"/>
          </w:tcPr>
          <w:p w14:paraId="09FE911B"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4DCF157F" w14:textId="77777777" w:rsidTr="004E44B2">
        <w:tc>
          <w:tcPr>
            <w:tcW w:w="9746" w:type="dxa"/>
            <w:gridSpan w:val="4"/>
          </w:tcPr>
          <w:p w14:paraId="63299892" w14:textId="77777777" w:rsidR="004E44B2" w:rsidRPr="004E44B2" w:rsidRDefault="004E44B2" w:rsidP="004E44B2">
            <w:pPr>
              <w:spacing w:before="100" w:beforeAutospacing="1" w:after="100" w:afterAutospacing="1"/>
              <w:jc w:val="center"/>
              <w:rPr>
                <w:sz w:val="24"/>
                <w:szCs w:val="24"/>
                <w:lang w:eastAsia="ru-RU"/>
              </w:rPr>
            </w:pPr>
            <w:r w:rsidRPr="004E44B2">
              <w:rPr>
                <w:sz w:val="24"/>
                <w:szCs w:val="24"/>
                <w:lang w:eastAsia="ru-RU"/>
              </w:rPr>
              <w:t>Конкурсы</w:t>
            </w:r>
          </w:p>
        </w:tc>
      </w:tr>
      <w:tr w:rsidR="004E44B2" w:rsidRPr="004E44B2" w14:paraId="3ECACA15" w14:textId="77777777" w:rsidTr="004E44B2">
        <w:tc>
          <w:tcPr>
            <w:tcW w:w="3122" w:type="dxa"/>
          </w:tcPr>
          <w:p w14:paraId="1C7877AA"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Конкурс плакатов к Дню учителя</w:t>
            </w:r>
          </w:p>
        </w:tc>
        <w:tc>
          <w:tcPr>
            <w:tcW w:w="1293" w:type="dxa"/>
          </w:tcPr>
          <w:p w14:paraId="54937605" w14:textId="7418972D" w:rsidR="004E44B2" w:rsidRPr="004E44B2" w:rsidRDefault="004E44B2" w:rsidP="004E44B2">
            <w:pPr>
              <w:spacing w:before="100" w:beforeAutospacing="1" w:after="100" w:afterAutospacing="1"/>
              <w:rPr>
                <w:sz w:val="24"/>
                <w:szCs w:val="24"/>
                <w:lang w:eastAsia="ru-RU"/>
              </w:rPr>
            </w:pPr>
            <w:r w:rsidRPr="003E5B10">
              <w:t>10-11 классы</w:t>
            </w:r>
          </w:p>
        </w:tc>
        <w:tc>
          <w:tcPr>
            <w:tcW w:w="2416" w:type="dxa"/>
          </w:tcPr>
          <w:p w14:paraId="38237FAC"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октябрь</w:t>
            </w:r>
          </w:p>
        </w:tc>
        <w:tc>
          <w:tcPr>
            <w:tcW w:w="2915" w:type="dxa"/>
          </w:tcPr>
          <w:p w14:paraId="44E5CBD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02531CF7" w14:textId="77777777" w:rsidTr="004E44B2">
        <w:tc>
          <w:tcPr>
            <w:tcW w:w="3122" w:type="dxa"/>
          </w:tcPr>
          <w:p w14:paraId="04B75795"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Конкурс плакатов и новогодних игрушек  к Новому году</w:t>
            </w:r>
          </w:p>
        </w:tc>
        <w:tc>
          <w:tcPr>
            <w:tcW w:w="1293" w:type="dxa"/>
          </w:tcPr>
          <w:p w14:paraId="08A79B57" w14:textId="6E6C80AC" w:rsidR="004E44B2" w:rsidRPr="004E44B2" w:rsidRDefault="004E44B2" w:rsidP="004E44B2">
            <w:pPr>
              <w:spacing w:before="100" w:beforeAutospacing="1" w:after="100" w:afterAutospacing="1"/>
              <w:rPr>
                <w:sz w:val="24"/>
                <w:szCs w:val="24"/>
                <w:lang w:eastAsia="ru-RU"/>
              </w:rPr>
            </w:pPr>
            <w:r w:rsidRPr="003E5B10">
              <w:t>10-11 классы</w:t>
            </w:r>
          </w:p>
        </w:tc>
        <w:tc>
          <w:tcPr>
            <w:tcW w:w="2416" w:type="dxa"/>
          </w:tcPr>
          <w:p w14:paraId="20FF128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декабрь</w:t>
            </w:r>
          </w:p>
        </w:tc>
        <w:tc>
          <w:tcPr>
            <w:tcW w:w="2915" w:type="dxa"/>
          </w:tcPr>
          <w:p w14:paraId="7476882D"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276C9152" w14:textId="77777777" w:rsidTr="004E44B2">
        <w:tc>
          <w:tcPr>
            <w:tcW w:w="3122" w:type="dxa"/>
          </w:tcPr>
          <w:p w14:paraId="498AD186"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Конкурс на лучшее оформление кабинетов к Новому году</w:t>
            </w:r>
          </w:p>
        </w:tc>
        <w:tc>
          <w:tcPr>
            <w:tcW w:w="1293" w:type="dxa"/>
          </w:tcPr>
          <w:p w14:paraId="6D94D872" w14:textId="539132E8" w:rsidR="004E44B2" w:rsidRPr="004E44B2" w:rsidRDefault="004E44B2" w:rsidP="004E44B2">
            <w:pPr>
              <w:spacing w:before="100" w:beforeAutospacing="1" w:after="100" w:afterAutospacing="1"/>
              <w:rPr>
                <w:sz w:val="24"/>
                <w:szCs w:val="24"/>
                <w:lang w:eastAsia="ru-RU"/>
              </w:rPr>
            </w:pPr>
            <w:r w:rsidRPr="003E5B10">
              <w:t>10-11 классы</w:t>
            </w:r>
          </w:p>
        </w:tc>
        <w:tc>
          <w:tcPr>
            <w:tcW w:w="2416" w:type="dxa"/>
          </w:tcPr>
          <w:p w14:paraId="02408B4C"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декабрь</w:t>
            </w:r>
          </w:p>
        </w:tc>
        <w:tc>
          <w:tcPr>
            <w:tcW w:w="2915" w:type="dxa"/>
          </w:tcPr>
          <w:p w14:paraId="012C9C15"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4AA5BF37" w14:textId="77777777" w:rsidTr="004E44B2">
        <w:tc>
          <w:tcPr>
            <w:tcW w:w="3122" w:type="dxa"/>
          </w:tcPr>
          <w:p w14:paraId="0B0FD06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Конкурс «Город мастеров»</w:t>
            </w:r>
          </w:p>
        </w:tc>
        <w:tc>
          <w:tcPr>
            <w:tcW w:w="1293" w:type="dxa"/>
          </w:tcPr>
          <w:p w14:paraId="78BAA90A" w14:textId="045AC1D5" w:rsidR="004E44B2" w:rsidRPr="004E44B2" w:rsidRDefault="004E44B2" w:rsidP="004E44B2">
            <w:pPr>
              <w:spacing w:before="100" w:beforeAutospacing="1" w:after="100" w:afterAutospacing="1"/>
              <w:rPr>
                <w:sz w:val="24"/>
                <w:szCs w:val="24"/>
                <w:lang w:eastAsia="ru-RU"/>
              </w:rPr>
            </w:pPr>
            <w:r w:rsidRPr="003E5B10">
              <w:t>10-11 классы</w:t>
            </w:r>
          </w:p>
        </w:tc>
        <w:tc>
          <w:tcPr>
            <w:tcW w:w="2416" w:type="dxa"/>
          </w:tcPr>
          <w:p w14:paraId="2BF3CDDF"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февраль -апрель</w:t>
            </w:r>
          </w:p>
        </w:tc>
        <w:tc>
          <w:tcPr>
            <w:tcW w:w="2915" w:type="dxa"/>
          </w:tcPr>
          <w:p w14:paraId="432DAF2A"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03EA9444" w14:textId="77777777" w:rsidTr="004E44B2">
        <w:tc>
          <w:tcPr>
            <w:tcW w:w="3122" w:type="dxa"/>
          </w:tcPr>
          <w:p w14:paraId="53A57C78"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Конкурс «Самый классный класс»</w:t>
            </w:r>
          </w:p>
        </w:tc>
        <w:tc>
          <w:tcPr>
            <w:tcW w:w="1293" w:type="dxa"/>
          </w:tcPr>
          <w:p w14:paraId="0EA4D91E" w14:textId="28CAA9CC" w:rsidR="004E44B2" w:rsidRPr="004E44B2" w:rsidRDefault="004E44B2" w:rsidP="004E44B2">
            <w:pPr>
              <w:spacing w:before="100" w:beforeAutospacing="1" w:after="100" w:afterAutospacing="1"/>
              <w:rPr>
                <w:sz w:val="24"/>
                <w:szCs w:val="24"/>
                <w:lang w:eastAsia="ru-RU"/>
              </w:rPr>
            </w:pPr>
            <w:r w:rsidRPr="003E5B10">
              <w:t>10-11 классы</w:t>
            </w:r>
          </w:p>
        </w:tc>
        <w:tc>
          <w:tcPr>
            <w:tcW w:w="2416" w:type="dxa"/>
          </w:tcPr>
          <w:p w14:paraId="652A1F59"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2915" w:type="dxa"/>
          </w:tcPr>
          <w:p w14:paraId="1C01962A"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05A92A28" w14:textId="77777777" w:rsidTr="004E44B2">
        <w:tc>
          <w:tcPr>
            <w:tcW w:w="9746" w:type="dxa"/>
            <w:gridSpan w:val="4"/>
          </w:tcPr>
          <w:p w14:paraId="5946A15C" w14:textId="77777777" w:rsidR="004E44B2" w:rsidRPr="004E44B2" w:rsidRDefault="004E44B2" w:rsidP="004E44B2">
            <w:pPr>
              <w:spacing w:before="100" w:beforeAutospacing="1" w:after="100" w:afterAutospacing="1"/>
              <w:jc w:val="center"/>
              <w:rPr>
                <w:sz w:val="24"/>
                <w:szCs w:val="24"/>
                <w:lang w:eastAsia="ru-RU"/>
              </w:rPr>
            </w:pPr>
            <w:r w:rsidRPr="004E44B2">
              <w:rPr>
                <w:sz w:val="24"/>
                <w:szCs w:val="24"/>
                <w:lang w:eastAsia="ru-RU"/>
              </w:rPr>
              <w:t>Спортивные соревнования</w:t>
            </w:r>
          </w:p>
        </w:tc>
      </w:tr>
      <w:tr w:rsidR="004E44B2" w:rsidRPr="004E44B2" w14:paraId="61BBF20C" w14:textId="77777777" w:rsidTr="004E44B2">
        <w:tc>
          <w:tcPr>
            <w:tcW w:w="9746" w:type="dxa"/>
            <w:gridSpan w:val="4"/>
          </w:tcPr>
          <w:p w14:paraId="45C2EAF1" w14:textId="77777777" w:rsidR="004E44B2" w:rsidRPr="004E44B2" w:rsidRDefault="004E44B2" w:rsidP="004E44B2">
            <w:pPr>
              <w:spacing w:before="100" w:beforeAutospacing="1" w:after="100" w:afterAutospacing="1"/>
              <w:jc w:val="center"/>
              <w:rPr>
                <w:sz w:val="24"/>
                <w:szCs w:val="24"/>
                <w:lang w:eastAsia="ru-RU"/>
              </w:rPr>
            </w:pPr>
          </w:p>
        </w:tc>
      </w:tr>
      <w:tr w:rsidR="004E44B2" w:rsidRPr="004E44B2" w14:paraId="15CC220D" w14:textId="77777777" w:rsidTr="004E44B2">
        <w:tc>
          <w:tcPr>
            <w:tcW w:w="3122" w:type="dxa"/>
          </w:tcPr>
          <w:p w14:paraId="02418FA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Дни здоровья</w:t>
            </w:r>
          </w:p>
        </w:tc>
        <w:tc>
          <w:tcPr>
            <w:tcW w:w="1293" w:type="dxa"/>
          </w:tcPr>
          <w:p w14:paraId="2831A71B" w14:textId="56A4D8F7" w:rsidR="004E44B2" w:rsidRPr="004E44B2" w:rsidRDefault="004E44B2" w:rsidP="004E44B2">
            <w:pPr>
              <w:spacing w:before="100" w:beforeAutospacing="1" w:after="100" w:afterAutospacing="1"/>
              <w:rPr>
                <w:sz w:val="24"/>
                <w:szCs w:val="24"/>
                <w:lang w:eastAsia="ru-RU"/>
              </w:rPr>
            </w:pPr>
            <w:r w:rsidRPr="00895613">
              <w:t>10-11 классы</w:t>
            </w:r>
          </w:p>
        </w:tc>
        <w:tc>
          <w:tcPr>
            <w:tcW w:w="2416" w:type="dxa"/>
          </w:tcPr>
          <w:p w14:paraId="13E486B0"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1 раз в четверть</w:t>
            </w:r>
          </w:p>
        </w:tc>
        <w:tc>
          <w:tcPr>
            <w:tcW w:w="2915" w:type="dxa"/>
          </w:tcPr>
          <w:p w14:paraId="410FCA2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учителя физкультуры, классные руководители</w:t>
            </w:r>
          </w:p>
        </w:tc>
      </w:tr>
      <w:tr w:rsidR="004E44B2" w:rsidRPr="004E44B2" w14:paraId="0810DDBF" w14:textId="77777777" w:rsidTr="004E44B2">
        <w:tc>
          <w:tcPr>
            <w:tcW w:w="3122" w:type="dxa"/>
          </w:tcPr>
          <w:p w14:paraId="5343104F"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Осенний легкоатлетический кросс</w:t>
            </w:r>
          </w:p>
        </w:tc>
        <w:tc>
          <w:tcPr>
            <w:tcW w:w="1293" w:type="dxa"/>
          </w:tcPr>
          <w:p w14:paraId="4ED57A65" w14:textId="0D24653C" w:rsidR="004E44B2" w:rsidRPr="004E44B2" w:rsidRDefault="004E44B2" w:rsidP="004E44B2">
            <w:pPr>
              <w:spacing w:before="100" w:beforeAutospacing="1" w:after="100" w:afterAutospacing="1"/>
              <w:rPr>
                <w:sz w:val="24"/>
                <w:szCs w:val="24"/>
                <w:lang w:eastAsia="ru-RU"/>
              </w:rPr>
            </w:pPr>
            <w:r w:rsidRPr="00895613">
              <w:t>10-11 классы</w:t>
            </w:r>
          </w:p>
        </w:tc>
        <w:tc>
          <w:tcPr>
            <w:tcW w:w="2416" w:type="dxa"/>
          </w:tcPr>
          <w:p w14:paraId="6EC54A68"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сентябрь</w:t>
            </w:r>
          </w:p>
        </w:tc>
        <w:tc>
          <w:tcPr>
            <w:tcW w:w="2915" w:type="dxa"/>
          </w:tcPr>
          <w:p w14:paraId="21C47031"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Учитель физической культуры</w:t>
            </w:r>
          </w:p>
        </w:tc>
      </w:tr>
      <w:tr w:rsidR="004E44B2" w:rsidRPr="004E44B2" w14:paraId="0763B2B4" w14:textId="77777777" w:rsidTr="004E44B2">
        <w:tc>
          <w:tcPr>
            <w:tcW w:w="3122" w:type="dxa"/>
          </w:tcPr>
          <w:p w14:paraId="0A17A8FB"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Дни здорового образа жизни </w:t>
            </w:r>
          </w:p>
        </w:tc>
        <w:tc>
          <w:tcPr>
            <w:tcW w:w="1293" w:type="dxa"/>
          </w:tcPr>
          <w:p w14:paraId="48BA4853" w14:textId="484C58AE" w:rsidR="004E44B2" w:rsidRPr="004E44B2" w:rsidRDefault="004E44B2" w:rsidP="004E44B2">
            <w:pPr>
              <w:spacing w:before="100" w:beforeAutospacing="1" w:after="100" w:afterAutospacing="1"/>
              <w:rPr>
                <w:sz w:val="24"/>
                <w:szCs w:val="24"/>
                <w:lang w:eastAsia="ru-RU"/>
              </w:rPr>
            </w:pPr>
            <w:r w:rsidRPr="00895613">
              <w:t>10-11 классы</w:t>
            </w:r>
          </w:p>
        </w:tc>
        <w:tc>
          <w:tcPr>
            <w:tcW w:w="2416" w:type="dxa"/>
          </w:tcPr>
          <w:p w14:paraId="2D757943"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декабрь, апрель</w:t>
            </w:r>
          </w:p>
        </w:tc>
        <w:tc>
          <w:tcPr>
            <w:tcW w:w="2915" w:type="dxa"/>
          </w:tcPr>
          <w:p w14:paraId="0EB9C26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учителя предметники</w:t>
            </w:r>
          </w:p>
        </w:tc>
      </w:tr>
      <w:tr w:rsidR="004E44B2" w:rsidRPr="004E44B2" w14:paraId="70B06EC8" w14:textId="77777777" w:rsidTr="004E44B2">
        <w:tc>
          <w:tcPr>
            <w:tcW w:w="3122" w:type="dxa"/>
          </w:tcPr>
          <w:p w14:paraId="16CB493B"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Лыжные гонки</w:t>
            </w:r>
          </w:p>
        </w:tc>
        <w:tc>
          <w:tcPr>
            <w:tcW w:w="1293" w:type="dxa"/>
          </w:tcPr>
          <w:p w14:paraId="0FC52BDC" w14:textId="33F2F9A8" w:rsidR="004E44B2" w:rsidRPr="004E44B2" w:rsidRDefault="004E44B2" w:rsidP="004E44B2">
            <w:pPr>
              <w:spacing w:before="100" w:beforeAutospacing="1" w:after="100" w:afterAutospacing="1"/>
              <w:rPr>
                <w:sz w:val="24"/>
                <w:szCs w:val="24"/>
                <w:lang w:eastAsia="ru-RU"/>
              </w:rPr>
            </w:pPr>
            <w:r w:rsidRPr="00895613">
              <w:t>10-11 классы</w:t>
            </w:r>
          </w:p>
        </w:tc>
        <w:tc>
          <w:tcPr>
            <w:tcW w:w="2416" w:type="dxa"/>
          </w:tcPr>
          <w:p w14:paraId="1A305F15"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февраль</w:t>
            </w:r>
          </w:p>
        </w:tc>
        <w:tc>
          <w:tcPr>
            <w:tcW w:w="2915" w:type="dxa"/>
          </w:tcPr>
          <w:p w14:paraId="4CBC5908"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Учитель физической культуры</w:t>
            </w:r>
          </w:p>
        </w:tc>
      </w:tr>
      <w:tr w:rsidR="004E44B2" w:rsidRPr="004E44B2" w14:paraId="5CC2308C" w14:textId="77777777" w:rsidTr="004E44B2">
        <w:tc>
          <w:tcPr>
            <w:tcW w:w="3122" w:type="dxa"/>
          </w:tcPr>
          <w:p w14:paraId="3B96D78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Весенний легкоатлетический кросс</w:t>
            </w:r>
          </w:p>
        </w:tc>
        <w:tc>
          <w:tcPr>
            <w:tcW w:w="1293" w:type="dxa"/>
          </w:tcPr>
          <w:p w14:paraId="24D847D1" w14:textId="0B6071D5" w:rsidR="004E44B2" w:rsidRPr="004E44B2" w:rsidRDefault="004E44B2" w:rsidP="004E44B2">
            <w:pPr>
              <w:spacing w:before="100" w:beforeAutospacing="1" w:after="100" w:afterAutospacing="1"/>
              <w:rPr>
                <w:sz w:val="24"/>
                <w:szCs w:val="24"/>
                <w:lang w:eastAsia="ru-RU"/>
              </w:rPr>
            </w:pPr>
            <w:r w:rsidRPr="00895613">
              <w:t>10-11 классы</w:t>
            </w:r>
          </w:p>
        </w:tc>
        <w:tc>
          <w:tcPr>
            <w:tcW w:w="2416" w:type="dxa"/>
          </w:tcPr>
          <w:p w14:paraId="1847DF9D"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май</w:t>
            </w:r>
          </w:p>
        </w:tc>
        <w:tc>
          <w:tcPr>
            <w:tcW w:w="2915" w:type="dxa"/>
          </w:tcPr>
          <w:p w14:paraId="185A56D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Учитель физической культуры</w:t>
            </w:r>
          </w:p>
        </w:tc>
      </w:tr>
    </w:tbl>
    <w:p w14:paraId="20CD5EC7" w14:textId="77777777" w:rsidR="004E44B2" w:rsidRPr="004E44B2" w:rsidRDefault="004E44B2" w:rsidP="004E44B2">
      <w:pPr>
        <w:jc w:val="center"/>
        <w:rPr>
          <w:sz w:val="24"/>
          <w:szCs w:val="24"/>
        </w:rPr>
      </w:pPr>
    </w:p>
    <w:p w14:paraId="01B9ABB3" w14:textId="77777777" w:rsidR="004E44B2" w:rsidRPr="004E44B2" w:rsidRDefault="004E44B2" w:rsidP="004E44B2">
      <w:pPr>
        <w:jc w:val="center"/>
        <w:rPr>
          <w:sz w:val="24"/>
          <w:szCs w:val="24"/>
        </w:rPr>
      </w:pPr>
    </w:p>
    <w:p w14:paraId="4AFC965E" w14:textId="77777777" w:rsidR="004E44B2" w:rsidRPr="004E44B2" w:rsidRDefault="004E44B2" w:rsidP="004E44B2">
      <w:pPr>
        <w:jc w:val="center"/>
        <w:rPr>
          <w:sz w:val="24"/>
          <w:szCs w:val="24"/>
        </w:rPr>
      </w:pPr>
    </w:p>
    <w:p w14:paraId="572171A9" w14:textId="77777777" w:rsidR="004E44B2" w:rsidRPr="004E44B2" w:rsidRDefault="004E44B2" w:rsidP="004E44B2">
      <w:pPr>
        <w:jc w:val="center"/>
        <w:rPr>
          <w:b/>
          <w:sz w:val="28"/>
          <w:szCs w:val="28"/>
        </w:rPr>
      </w:pPr>
    </w:p>
    <w:p w14:paraId="39124540" w14:textId="77777777" w:rsidR="004E44B2" w:rsidRPr="004E44B2" w:rsidRDefault="004E44B2" w:rsidP="004E44B2">
      <w:pPr>
        <w:jc w:val="center"/>
        <w:rPr>
          <w:b/>
          <w:sz w:val="28"/>
          <w:szCs w:val="28"/>
        </w:rPr>
      </w:pPr>
    </w:p>
    <w:p w14:paraId="0CF76E76" w14:textId="77777777" w:rsidR="004E44B2" w:rsidRPr="004E44B2" w:rsidRDefault="004E44B2" w:rsidP="004E44B2">
      <w:pPr>
        <w:jc w:val="center"/>
        <w:rPr>
          <w:b/>
          <w:sz w:val="28"/>
          <w:szCs w:val="28"/>
        </w:rPr>
      </w:pPr>
    </w:p>
    <w:p w14:paraId="0B555FEA" w14:textId="77777777" w:rsidR="004E44B2" w:rsidRPr="004E44B2" w:rsidRDefault="004E44B2" w:rsidP="004E44B2">
      <w:pPr>
        <w:jc w:val="center"/>
        <w:rPr>
          <w:b/>
          <w:sz w:val="28"/>
          <w:szCs w:val="28"/>
        </w:rPr>
      </w:pPr>
      <w:r w:rsidRPr="004E44B2">
        <w:rPr>
          <w:b/>
          <w:sz w:val="28"/>
          <w:szCs w:val="28"/>
        </w:rPr>
        <w:t>Модуль «Классное руководство»</w:t>
      </w:r>
    </w:p>
    <w:tbl>
      <w:tblPr>
        <w:tblStyle w:val="a7"/>
        <w:tblW w:w="0" w:type="auto"/>
        <w:tblInd w:w="-113" w:type="dxa"/>
        <w:tblLook w:val="04A0" w:firstRow="1" w:lastRow="0" w:firstColumn="1" w:lastColumn="0" w:noHBand="0" w:noVBand="1"/>
      </w:tblPr>
      <w:tblGrid>
        <w:gridCol w:w="2961"/>
        <w:gridCol w:w="1320"/>
        <w:gridCol w:w="2441"/>
        <w:gridCol w:w="3024"/>
      </w:tblGrid>
      <w:tr w:rsidR="004E44B2" w:rsidRPr="004E44B2" w14:paraId="7C67C405" w14:textId="77777777" w:rsidTr="004E44B2">
        <w:tc>
          <w:tcPr>
            <w:tcW w:w="2961" w:type="dxa"/>
          </w:tcPr>
          <w:p w14:paraId="654D4C94"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Мероприятия</w:t>
            </w:r>
          </w:p>
        </w:tc>
        <w:tc>
          <w:tcPr>
            <w:tcW w:w="1320" w:type="dxa"/>
          </w:tcPr>
          <w:p w14:paraId="617FA8EC"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Классы</w:t>
            </w:r>
          </w:p>
        </w:tc>
        <w:tc>
          <w:tcPr>
            <w:tcW w:w="2441" w:type="dxa"/>
          </w:tcPr>
          <w:p w14:paraId="798059CC"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Ориентировочное время проведения</w:t>
            </w:r>
          </w:p>
        </w:tc>
        <w:tc>
          <w:tcPr>
            <w:tcW w:w="3024" w:type="dxa"/>
          </w:tcPr>
          <w:p w14:paraId="4C01CECF"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Ответственные</w:t>
            </w:r>
          </w:p>
        </w:tc>
      </w:tr>
      <w:tr w:rsidR="004E44B2" w:rsidRPr="004E44B2" w14:paraId="5FA08CB2" w14:textId="77777777" w:rsidTr="004E44B2">
        <w:tc>
          <w:tcPr>
            <w:tcW w:w="2961" w:type="dxa"/>
          </w:tcPr>
          <w:p w14:paraId="33D7F871"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Знакомство с классами</w:t>
            </w:r>
          </w:p>
        </w:tc>
        <w:tc>
          <w:tcPr>
            <w:tcW w:w="1320" w:type="dxa"/>
          </w:tcPr>
          <w:p w14:paraId="7F62CE01" w14:textId="21D55FDD" w:rsidR="004E44B2" w:rsidRPr="004E44B2" w:rsidRDefault="004E44B2" w:rsidP="004E44B2">
            <w:pPr>
              <w:spacing w:before="100" w:beforeAutospacing="1" w:after="100" w:afterAutospacing="1"/>
              <w:rPr>
                <w:sz w:val="24"/>
                <w:szCs w:val="24"/>
                <w:lang w:eastAsia="ru-RU"/>
              </w:rPr>
            </w:pPr>
            <w:r w:rsidRPr="008235D5">
              <w:t>10-11 классы</w:t>
            </w:r>
          </w:p>
        </w:tc>
        <w:tc>
          <w:tcPr>
            <w:tcW w:w="2441" w:type="dxa"/>
          </w:tcPr>
          <w:p w14:paraId="0C85FD18"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сентябрь</w:t>
            </w:r>
          </w:p>
        </w:tc>
        <w:tc>
          <w:tcPr>
            <w:tcW w:w="3024" w:type="dxa"/>
          </w:tcPr>
          <w:p w14:paraId="0B4B3799"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3EF5DF12" w14:textId="77777777" w:rsidTr="004E44B2">
        <w:tc>
          <w:tcPr>
            <w:tcW w:w="2961" w:type="dxa"/>
          </w:tcPr>
          <w:p w14:paraId="2D4277A2"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Составление социальных паспортов</w:t>
            </w:r>
          </w:p>
        </w:tc>
        <w:tc>
          <w:tcPr>
            <w:tcW w:w="1320" w:type="dxa"/>
          </w:tcPr>
          <w:p w14:paraId="69F45C10" w14:textId="11CB6B2B" w:rsidR="004E44B2" w:rsidRPr="004E44B2" w:rsidRDefault="004E44B2" w:rsidP="004E44B2">
            <w:pPr>
              <w:spacing w:before="100" w:beforeAutospacing="1" w:after="100" w:afterAutospacing="1"/>
              <w:rPr>
                <w:sz w:val="24"/>
                <w:szCs w:val="24"/>
                <w:lang w:eastAsia="ru-RU"/>
              </w:rPr>
            </w:pPr>
            <w:r w:rsidRPr="008235D5">
              <w:t>10-11 классы</w:t>
            </w:r>
          </w:p>
        </w:tc>
        <w:tc>
          <w:tcPr>
            <w:tcW w:w="2441" w:type="dxa"/>
          </w:tcPr>
          <w:p w14:paraId="5E7CC653"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сентябрь</w:t>
            </w:r>
          </w:p>
        </w:tc>
        <w:tc>
          <w:tcPr>
            <w:tcW w:w="3024" w:type="dxa"/>
          </w:tcPr>
          <w:p w14:paraId="73D1494C"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0E101B1A" w14:textId="77777777" w:rsidTr="004E44B2">
        <w:tc>
          <w:tcPr>
            <w:tcW w:w="2961" w:type="dxa"/>
          </w:tcPr>
          <w:p w14:paraId="797B961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Общешкольный классный час «Разговор о важном»</w:t>
            </w:r>
          </w:p>
        </w:tc>
        <w:tc>
          <w:tcPr>
            <w:tcW w:w="1320" w:type="dxa"/>
          </w:tcPr>
          <w:p w14:paraId="153B0246" w14:textId="43DB07D8" w:rsidR="004E44B2" w:rsidRPr="004E44B2" w:rsidRDefault="004E44B2" w:rsidP="004E44B2">
            <w:pPr>
              <w:spacing w:before="100" w:beforeAutospacing="1" w:after="100" w:afterAutospacing="1"/>
              <w:rPr>
                <w:sz w:val="24"/>
                <w:szCs w:val="24"/>
                <w:lang w:eastAsia="ru-RU"/>
              </w:rPr>
            </w:pPr>
            <w:r w:rsidRPr="008235D5">
              <w:t>10-11 классы</w:t>
            </w:r>
          </w:p>
        </w:tc>
        <w:tc>
          <w:tcPr>
            <w:tcW w:w="2441" w:type="dxa"/>
          </w:tcPr>
          <w:p w14:paraId="13D2F732"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каждый учебный понедельник 1 урок</w:t>
            </w:r>
          </w:p>
        </w:tc>
        <w:tc>
          <w:tcPr>
            <w:tcW w:w="3024" w:type="dxa"/>
          </w:tcPr>
          <w:p w14:paraId="1F6202BF"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42CB9191" w14:textId="77777777" w:rsidTr="004E44B2">
        <w:tc>
          <w:tcPr>
            <w:tcW w:w="2961" w:type="dxa"/>
          </w:tcPr>
          <w:p w14:paraId="1AEC7363"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Общешкольный классный час «Моя страна – мои горизонты»</w:t>
            </w:r>
          </w:p>
        </w:tc>
        <w:tc>
          <w:tcPr>
            <w:tcW w:w="1320" w:type="dxa"/>
          </w:tcPr>
          <w:p w14:paraId="7C13669E" w14:textId="44C8BE4A" w:rsidR="004E44B2" w:rsidRPr="004E44B2" w:rsidRDefault="004E44B2" w:rsidP="004E44B2">
            <w:pPr>
              <w:spacing w:before="100" w:beforeAutospacing="1" w:after="100" w:afterAutospacing="1"/>
              <w:rPr>
                <w:sz w:val="24"/>
                <w:szCs w:val="24"/>
                <w:lang w:eastAsia="ru-RU"/>
              </w:rPr>
            </w:pPr>
            <w:r w:rsidRPr="008235D5">
              <w:t>10-11 классы</w:t>
            </w:r>
          </w:p>
        </w:tc>
        <w:tc>
          <w:tcPr>
            <w:tcW w:w="2441" w:type="dxa"/>
          </w:tcPr>
          <w:p w14:paraId="0F54AA72"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каждый учебный четверг 0 урок</w:t>
            </w:r>
          </w:p>
        </w:tc>
        <w:tc>
          <w:tcPr>
            <w:tcW w:w="3024" w:type="dxa"/>
          </w:tcPr>
          <w:p w14:paraId="3E1B9262"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09EBE7F6" w14:textId="77777777" w:rsidTr="004E44B2">
        <w:tc>
          <w:tcPr>
            <w:tcW w:w="2961" w:type="dxa"/>
          </w:tcPr>
          <w:p w14:paraId="169C4AF5"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Классный час «Я, ты, он</w:t>
            </w:r>
            <w:proofErr w:type="gramStart"/>
            <w:r w:rsidRPr="004E44B2">
              <w:rPr>
                <w:sz w:val="24"/>
                <w:szCs w:val="24"/>
                <w:lang w:eastAsia="ru-RU"/>
              </w:rPr>
              <w:t>,о</w:t>
            </w:r>
            <w:proofErr w:type="gramEnd"/>
            <w:r w:rsidRPr="004E44B2">
              <w:rPr>
                <w:sz w:val="24"/>
                <w:szCs w:val="24"/>
                <w:lang w:eastAsia="ru-RU"/>
              </w:rPr>
              <w:t>на- вместе целая страна»</w:t>
            </w:r>
          </w:p>
        </w:tc>
        <w:tc>
          <w:tcPr>
            <w:tcW w:w="1320" w:type="dxa"/>
          </w:tcPr>
          <w:p w14:paraId="04F46655" w14:textId="6438E809" w:rsidR="004E44B2" w:rsidRPr="004E44B2" w:rsidRDefault="004E44B2" w:rsidP="004E44B2">
            <w:pPr>
              <w:spacing w:before="100" w:beforeAutospacing="1" w:after="100" w:afterAutospacing="1"/>
              <w:rPr>
                <w:sz w:val="24"/>
                <w:szCs w:val="24"/>
                <w:lang w:eastAsia="ru-RU"/>
              </w:rPr>
            </w:pPr>
            <w:r w:rsidRPr="008235D5">
              <w:t>10-11 классы</w:t>
            </w:r>
          </w:p>
        </w:tc>
        <w:tc>
          <w:tcPr>
            <w:tcW w:w="2441" w:type="dxa"/>
          </w:tcPr>
          <w:p w14:paraId="2F068FBD"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24" w:type="dxa"/>
          </w:tcPr>
          <w:p w14:paraId="29C51CBA"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Безрукова М. А.</w:t>
            </w:r>
          </w:p>
        </w:tc>
      </w:tr>
      <w:tr w:rsidR="004E44B2" w:rsidRPr="004E44B2" w14:paraId="7D2B5607" w14:textId="77777777" w:rsidTr="004E44B2">
        <w:tc>
          <w:tcPr>
            <w:tcW w:w="2961" w:type="dxa"/>
          </w:tcPr>
          <w:p w14:paraId="3A2E7A6C"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Работа с государственными символами России</w:t>
            </w:r>
          </w:p>
        </w:tc>
        <w:tc>
          <w:tcPr>
            <w:tcW w:w="1320" w:type="dxa"/>
          </w:tcPr>
          <w:p w14:paraId="241B419A" w14:textId="762A8239" w:rsidR="004E44B2" w:rsidRPr="004E44B2" w:rsidRDefault="004E44B2" w:rsidP="004E44B2">
            <w:pPr>
              <w:spacing w:before="100" w:beforeAutospacing="1" w:after="100" w:afterAutospacing="1"/>
              <w:rPr>
                <w:sz w:val="24"/>
                <w:szCs w:val="24"/>
                <w:lang w:eastAsia="ru-RU"/>
              </w:rPr>
            </w:pPr>
            <w:r w:rsidRPr="008235D5">
              <w:t>10-11 классы</w:t>
            </w:r>
          </w:p>
        </w:tc>
        <w:tc>
          <w:tcPr>
            <w:tcW w:w="2441" w:type="dxa"/>
          </w:tcPr>
          <w:p w14:paraId="44B0658C"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24" w:type="dxa"/>
          </w:tcPr>
          <w:p w14:paraId="3E3472F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5A12887B" w14:textId="77777777" w:rsidTr="004E44B2">
        <w:tc>
          <w:tcPr>
            <w:tcW w:w="2961" w:type="dxa"/>
          </w:tcPr>
          <w:p w14:paraId="029044C1"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Инструктажи по безопасности жизнедеятельности</w:t>
            </w:r>
          </w:p>
        </w:tc>
        <w:tc>
          <w:tcPr>
            <w:tcW w:w="1320" w:type="dxa"/>
          </w:tcPr>
          <w:p w14:paraId="73AA5D7A" w14:textId="57D2C68E" w:rsidR="004E44B2" w:rsidRPr="004E44B2" w:rsidRDefault="004E44B2" w:rsidP="004E44B2">
            <w:pPr>
              <w:spacing w:before="100" w:beforeAutospacing="1" w:after="100" w:afterAutospacing="1"/>
              <w:rPr>
                <w:sz w:val="24"/>
                <w:szCs w:val="24"/>
                <w:lang w:eastAsia="ru-RU"/>
              </w:rPr>
            </w:pPr>
            <w:r w:rsidRPr="008235D5">
              <w:t>10-11 классы</w:t>
            </w:r>
          </w:p>
        </w:tc>
        <w:tc>
          <w:tcPr>
            <w:tcW w:w="2441" w:type="dxa"/>
          </w:tcPr>
          <w:p w14:paraId="69D10875"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сентябрь</w:t>
            </w:r>
          </w:p>
        </w:tc>
        <w:tc>
          <w:tcPr>
            <w:tcW w:w="3024" w:type="dxa"/>
          </w:tcPr>
          <w:p w14:paraId="133E5A15"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60104B25" w14:textId="77777777" w:rsidTr="004E44B2">
        <w:tc>
          <w:tcPr>
            <w:tcW w:w="2961" w:type="dxa"/>
          </w:tcPr>
          <w:p w14:paraId="140AC103"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Родительское собрание с родителями пятиклассников</w:t>
            </w:r>
          </w:p>
        </w:tc>
        <w:tc>
          <w:tcPr>
            <w:tcW w:w="1320" w:type="dxa"/>
          </w:tcPr>
          <w:p w14:paraId="7B9B39E6" w14:textId="4C182D8C" w:rsidR="004E44B2" w:rsidRPr="004E44B2" w:rsidRDefault="004E44B2" w:rsidP="004E44B2">
            <w:pPr>
              <w:spacing w:before="100" w:beforeAutospacing="1" w:after="100" w:afterAutospacing="1"/>
              <w:rPr>
                <w:sz w:val="24"/>
                <w:szCs w:val="24"/>
                <w:lang w:eastAsia="ru-RU"/>
              </w:rPr>
            </w:pPr>
            <w:r w:rsidRPr="008235D5">
              <w:t>10-11 классы</w:t>
            </w:r>
          </w:p>
        </w:tc>
        <w:tc>
          <w:tcPr>
            <w:tcW w:w="2441" w:type="dxa"/>
          </w:tcPr>
          <w:p w14:paraId="0D091409"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сентябрь</w:t>
            </w:r>
          </w:p>
        </w:tc>
        <w:tc>
          <w:tcPr>
            <w:tcW w:w="3024" w:type="dxa"/>
          </w:tcPr>
          <w:p w14:paraId="30524AE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48ED62A2" w14:textId="77777777" w:rsidTr="004E44B2">
        <w:tc>
          <w:tcPr>
            <w:tcW w:w="2961" w:type="dxa"/>
          </w:tcPr>
          <w:p w14:paraId="6C1FB25D"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Организация участия класса в общешкольных ключевых делах</w:t>
            </w:r>
          </w:p>
        </w:tc>
        <w:tc>
          <w:tcPr>
            <w:tcW w:w="1320" w:type="dxa"/>
          </w:tcPr>
          <w:p w14:paraId="170A9785" w14:textId="56982648" w:rsidR="004E44B2" w:rsidRPr="004E44B2" w:rsidRDefault="004E44B2" w:rsidP="004E44B2">
            <w:pPr>
              <w:spacing w:before="100" w:beforeAutospacing="1" w:after="100" w:afterAutospacing="1"/>
              <w:rPr>
                <w:sz w:val="24"/>
                <w:szCs w:val="24"/>
                <w:lang w:eastAsia="ru-RU"/>
              </w:rPr>
            </w:pPr>
            <w:r w:rsidRPr="008235D5">
              <w:t>10-11 классы</w:t>
            </w:r>
          </w:p>
        </w:tc>
        <w:tc>
          <w:tcPr>
            <w:tcW w:w="2441" w:type="dxa"/>
          </w:tcPr>
          <w:p w14:paraId="0C637501"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24" w:type="dxa"/>
          </w:tcPr>
          <w:p w14:paraId="5E8C56D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7BBDCF0D" w14:textId="77777777" w:rsidTr="004E44B2">
        <w:tc>
          <w:tcPr>
            <w:tcW w:w="2961" w:type="dxa"/>
          </w:tcPr>
          <w:p w14:paraId="55EDAE7A"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Индивидуальная работа с обучающимися</w:t>
            </w:r>
          </w:p>
        </w:tc>
        <w:tc>
          <w:tcPr>
            <w:tcW w:w="1320" w:type="dxa"/>
          </w:tcPr>
          <w:p w14:paraId="1A4B5F0E" w14:textId="26016A81" w:rsidR="004E44B2" w:rsidRPr="004E44B2" w:rsidRDefault="004E44B2" w:rsidP="004E44B2">
            <w:pPr>
              <w:spacing w:before="100" w:beforeAutospacing="1" w:after="100" w:afterAutospacing="1"/>
              <w:rPr>
                <w:sz w:val="24"/>
                <w:szCs w:val="24"/>
                <w:lang w:eastAsia="ru-RU"/>
              </w:rPr>
            </w:pPr>
            <w:r w:rsidRPr="008235D5">
              <w:t>10-11 классы</w:t>
            </w:r>
          </w:p>
        </w:tc>
        <w:tc>
          <w:tcPr>
            <w:tcW w:w="2441" w:type="dxa"/>
          </w:tcPr>
          <w:p w14:paraId="588A62AB"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24" w:type="dxa"/>
          </w:tcPr>
          <w:p w14:paraId="4FF81801"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6BBFB3CF" w14:textId="77777777" w:rsidTr="004E44B2">
        <w:tc>
          <w:tcPr>
            <w:tcW w:w="2961" w:type="dxa"/>
          </w:tcPr>
          <w:p w14:paraId="3BBD2D1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Работа с учителями -предметниками, работающими в классе</w:t>
            </w:r>
          </w:p>
        </w:tc>
        <w:tc>
          <w:tcPr>
            <w:tcW w:w="1320" w:type="dxa"/>
          </w:tcPr>
          <w:p w14:paraId="6378BA6D" w14:textId="1F5FA23E" w:rsidR="004E44B2" w:rsidRPr="004E44B2" w:rsidRDefault="004E44B2" w:rsidP="004E44B2">
            <w:pPr>
              <w:spacing w:before="100" w:beforeAutospacing="1" w:after="100" w:afterAutospacing="1"/>
              <w:rPr>
                <w:sz w:val="24"/>
                <w:szCs w:val="24"/>
                <w:lang w:eastAsia="ru-RU"/>
              </w:rPr>
            </w:pPr>
            <w:r w:rsidRPr="008235D5">
              <w:t>10-11 классы</w:t>
            </w:r>
          </w:p>
        </w:tc>
        <w:tc>
          <w:tcPr>
            <w:tcW w:w="2441" w:type="dxa"/>
          </w:tcPr>
          <w:p w14:paraId="2994E255"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24" w:type="dxa"/>
          </w:tcPr>
          <w:p w14:paraId="4FBB9E96"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0E03750B" w14:textId="77777777" w:rsidTr="004E44B2">
        <w:tc>
          <w:tcPr>
            <w:tcW w:w="2961" w:type="dxa"/>
          </w:tcPr>
          <w:p w14:paraId="34620BC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Работа с родителями или законными представителями</w:t>
            </w:r>
          </w:p>
        </w:tc>
        <w:tc>
          <w:tcPr>
            <w:tcW w:w="1320" w:type="dxa"/>
          </w:tcPr>
          <w:p w14:paraId="306B9E33" w14:textId="32DFF406" w:rsidR="004E44B2" w:rsidRPr="004E44B2" w:rsidRDefault="004E44B2" w:rsidP="004E44B2">
            <w:pPr>
              <w:spacing w:before="100" w:beforeAutospacing="1" w:after="100" w:afterAutospacing="1"/>
              <w:rPr>
                <w:sz w:val="24"/>
                <w:szCs w:val="24"/>
                <w:lang w:eastAsia="ru-RU"/>
              </w:rPr>
            </w:pPr>
            <w:r w:rsidRPr="008235D5">
              <w:t>10-11 классы</w:t>
            </w:r>
          </w:p>
        </w:tc>
        <w:tc>
          <w:tcPr>
            <w:tcW w:w="2441" w:type="dxa"/>
          </w:tcPr>
          <w:p w14:paraId="2BA0E57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24" w:type="dxa"/>
          </w:tcPr>
          <w:p w14:paraId="5690D9E1"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37870CF7" w14:textId="77777777" w:rsidTr="004E44B2">
        <w:tc>
          <w:tcPr>
            <w:tcW w:w="2961" w:type="dxa"/>
          </w:tcPr>
          <w:p w14:paraId="35ADD47B"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Родительские собрания</w:t>
            </w:r>
          </w:p>
        </w:tc>
        <w:tc>
          <w:tcPr>
            <w:tcW w:w="1320" w:type="dxa"/>
          </w:tcPr>
          <w:p w14:paraId="68BD2FF9" w14:textId="54A1594E" w:rsidR="004E44B2" w:rsidRPr="004E44B2" w:rsidRDefault="004E44B2" w:rsidP="004E44B2">
            <w:pPr>
              <w:spacing w:before="100" w:beforeAutospacing="1" w:after="100" w:afterAutospacing="1"/>
              <w:rPr>
                <w:sz w:val="24"/>
                <w:szCs w:val="24"/>
                <w:lang w:eastAsia="ru-RU"/>
              </w:rPr>
            </w:pPr>
            <w:r w:rsidRPr="008235D5">
              <w:t>10-11 классы</w:t>
            </w:r>
          </w:p>
        </w:tc>
        <w:tc>
          <w:tcPr>
            <w:tcW w:w="2441" w:type="dxa"/>
          </w:tcPr>
          <w:p w14:paraId="3CE653A0"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1 раз в четверть</w:t>
            </w:r>
          </w:p>
        </w:tc>
        <w:tc>
          <w:tcPr>
            <w:tcW w:w="3024" w:type="dxa"/>
          </w:tcPr>
          <w:p w14:paraId="6B22F7BD"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bl>
    <w:p w14:paraId="53092A95" w14:textId="77777777" w:rsidR="004E44B2" w:rsidRPr="004E44B2" w:rsidRDefault="004E44B2" w:rsidP="004E44B2">
      <w:pPr>
        <w:rPr>
          <w:sz w:val="24"/>
          <w:szCs w:val="24"/>
        </w:rPr>
      </w:pPr>
    </w:p>
    <w:p w14:paraId="21B38194" w14:textId="77777777" w:rsidR="004E44B2" w:rsidRPr="004E44B2" w:rsidRDefault="004E44B2" w:rsidP="004E44B2">
      <w:pPr>
        <w:jc w:val="center"/>
        <w:rPr>
          <w:b/>
          <w:sz w:val="28"/>
          <w:szCs w:val="28"/>
        </w:rPr>
      </w:pPr>
      <w:r w:rsidRPr="004E44B2">
        <w:rPr>
          <w:b/>
          <w:sz w:val="28"/>
          <w:szCs w:val="28"/>
        </w:rPr>
        <w:t>Модуль «Внеурочная деятельность»</w:t>
      </w:r>
    </w:p>
    <w:tbl>
      <w:tblPr>
        <w:tblW w:w="5000" w:type="pct"/>
        <w:tblInd w:w="-67"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171"/>
        <w:gridCol w:w="1196"/>
        <w:gridCol w:w="8533"/>
      </w:tblGrid>
      <w:tr w:rsidR="004E44B2" w:rsidRPr="004E44B2" w14:paraId="268533E2" w14:textId="77777777" w:rsidTr="004E44B2">
        <w:tc>
          <w:tcPr>
            <w:tcW w:w="19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E7ED05F" w14:textId="77777777" w:rsidR="004E44B2" w:rsidRPr="004E44B2" w:rsidRDefault="004E44B2" w:rsidP="004E44B2">
            <w:pPr>
              <w:spacing w:before="9"/>
              <w:ind w:left="202" w:hanging="202"/>
              <w:jc w:val="both"/>
              <w:rPr>
                <w:sz w:val="28"/>
                <w:szCs w:val="28"/>
              </w:rPr>
            </w:pPr>
            <w:r w:rsidRPr="004E44B2">
              <w:rPr>
                <w:b/>
                <w:bCs/>
                <w:sz w:val="28"/>
                <w:szCs w:val="28"/>
              </w:rPr>
              <w:t>Направление внеурочной деятельности (по виду основной деятельности)</w:t>
            </w:r>
          </w:p>
        </w:tc>
        <w:tc>
          <w:tcPr>
            <w:tcW w:w="9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20CC2E6" w14:textId="77777777" w:rsidR="004E44B2" w:rsidRPr="004E44B2" w:rsidRDefault="004E44B2" w:rsidP="004E44B2">
            <w:pPr>
              <w:spacing w:before="9"/>
              <w:ind w:left="8" w:hanging="8"/>
              <w:jc w:val="both"/>
              <w:rPr>
                <w:sz w:val="28"/>
                <w:szCs w:val="28"/>
              </w:rPr>
            </w:pPr>
            <w:r w:rsidRPr="004E44B2">
              <w:rPr>
                <w:b/>
                <w:bCs/>
                <w:sz w:val="28"/>
                <w:szCs w:val="28"/>
              </w:rPr>
              <w:t>Класс</w:t>
            </w:r>
          </w:p>
        </w:tc>
        <w:tc>
          <w:tcPr>
            <w:tcW w:w="68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E9DCB19" w14:textId="77777777" w:rsidR="004E44B2" w:rsidRPr="004E44B2" w:rsidRDefault="004E44B2" w:rsidP="004E44B2">
            <w:pPr>
              <w:spacing w:before="9"/>
              <w:ind w:left="215" w:firstLine="567"/>
              <w:jc w:val="both"/>
              <w:rPr>
                <w:sz w:val="28"/>
                <w:szCs w:val="28"/>
              </w:rPr>
            </w:pPr>
            <w:r w:rsidRPr="004E44B2">
              <w:rPr>
                <w:b/>
                <w:bCs/>
                <w:sz w:val="28"/>
                <w:szCs w:val="28"/>
              </w:rPr>
              <w:t>Форма организации курсов внеурочной деятельности</w:t>
            </w:r>
          </w:p>
        </w:tc>
      </w:tr>
      <w:tr w:rsidR="004E44B2" w:rsidRPr="004E44B2" w14:paraId="08966B18" w14:textId="77777777" w:rsidTr="004E44B2">
        <w:tc>
          <w:tcPr>
            <w:tcW w:w="19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F24289C" w14:textId="77777777" w:rsidR="004E44B2" w:rsidRPr="004E44B2" w:rsidRDefault="004E44B2" w:rsidP="004E44B2">
            <w:pPr>
              <w:spacing w:before="9"/>
              <w:ind w:left="202" w:hanging="202"/>
              <w:jc w:val="both"/>
              <w:rPr>
                <w:sz w:val="24"/>
                <w:szCs w:val="24"/>
              </w:rPr>
            </w:pPr>
            <w:r w:rsidRPr="004E44B2">
              <w:rPr>
                <w:sz w:val="24"/>
                <w:szCs w:val="24"/>
              </w:rPr>
              <w:t>Познавательная деятельность</w:t>
            </w:r>
          </w:p>
        </w:tc>
        <w:tc>
          <w:tcPr>
            <w:tcW w:w="9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936DBC4" w14:textId="77777777" w:rsidR="004E44B2" w:rsidRPr="004E44B2" w:rsidRDefault="004E44B2" w:rsidP="004E44B2">
            <w:pPr>
              <w:spacing w:before="9"/>
              <w:jc w:val="both"/>
              <w:rPr>
                <w:b/>
                <w:bCs/>
                <w:sz w:val="28"/>
                <w:szCs w:val="28"/>
              </w:rPr>
            </w:pPr>
            <w:r w:rsidRPr="004E44B2">
              <w:rPr>
                <w:b/>
                <w:bCs/>
                <w:sz w:val="28"/>
                <w:szCs w:val="28"/>
              </w:rPr>
              <w:t>1-6 классы</w:t>
            </w:r>
          </w:p>
        </w:tc>
        <w:tc>
          <w:tcPr>
            <w:tcW w:w="68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899A1AE" w14:textId="77777777" w:rsidR="004E44B2" w:rsidRPr="004E44B2" w:rsidRDefault="004E44B2" w:rsidP="004E44B2">
            <w:pPr>
              <w:spacing w:before="9"/>
              <w:ind w:left="-567" w:firstLine="567"/>
              <w:jc w:val="both"/>
              <w:rPr>
                <w:b/>
                <w:bCs/>
                <w:sz w:val="28"/>
                <w:szCs w:val="28"/>
              </w:rPr>
            </w:pPr>
          </w:p>
          <w:p w14:paraId="58DC61E2" w14:textId="77777777" w:rsidR="004E44B2" w:rsidRPr="004E44B2" w:rsidRDefault="004E44B2" w:rsidP="004E44B2">
            <w:pPr>
              <w:spacing w:before="9"/>
              <w:ind w:left="-567" w:firstLine="567"/>
              <w:jc w:val="both"/>
              <w:rPr>
                <w:b/>
                <w:bCs/>
                <w:sz w:val="28"/>
                <w:szCs w:val="28"/>
              </w:rPr>
            </w:pPr>
            <w:r w:rsidRPr="004E44B2">
              <w:rPr>
                <w:b/>
                <w:bCs/>
                <w:sz w:val="28"/>
                <w:szCs w:val="28"/>
              </w:rPr>
              <w:t xml:space="preserve"> </w:t>
            </w:r>
          </w:p>
          <w:p w14:paraId="19A3F47E" w14:textId="77777777" w:rsidR="004E44B2" w:rsidRPr="004E44B2" w:rsidRDefault="004E44B2" w:rsidP="004E44B2">
            <w:pPr>
              <w:spacing w:before="9"/>
              <w:ind w:left="-567" w:firstLine="567"/>
              <w:jc w:val="both"/>
              <w:rPr>
                <w:b/>
                <w:bCs/>
                <w:sz w:val="28"/>
                <w:szCs w:val="28"/>
              </w:rPr>
            </w:pPr>
            <w:r w:rsidRPr="004E44B2">
              <w:rPr>
                <w:b/>
                <w:bCs/>
                <w:sz w:val="28"/>
                <w:szCs w:val="28"/>
              </w:rPr>
              <w:t xml:space="preserve">Кружок </w:t>
            </w:r>
          </w:p>
          <w:p w14:paraId="41E75400" w14:textId="77777777" w:rsidR="004E44B2" w:rsidRPr="004E44B2" w:rsidRDefault="004E44B2" w:rsidP="004E44B2">
            <w:pPr>
              <w:spacing w:before="9"/>
              <w:ind w:left="-567" w:firstLine="567"/>
              <w:jc w:val="both"/>
              <w:rPr>
                <w:b/>
                <w:bCs/>
                <w:sz w:val="28"/>
                <w:szCs w:val="28"/>
              </w:rPr>
            </w:pPr>
            <w:r w:rsidRPr="004E44B2">
              <w:rPr>
                <w:b/>
                <w:bCs/>
                <w:sz w:val="28"/>
                <w:szCs w:val="28"/>
              </w:rPr>
              <w:t>«Ты пешеход и пассажир»</w:t>
            </w:r>
          </w:p>
          <w:p w14:paraId="628E4FC0" w14:textId="77777777" w:rsidR="004E44B2" w:rsidRPr="004E44B2" w:rsidRDefault="004E44B2" w:rsidP="004E44B2">
            <w:pPr>
              <w:spacing w:before="9"/>
              <w:ind w:left="-567" w:firstLine="567"/>
              <w:jc w:val="both"/>
              <w:rPr>
                <w:sz w:val="28"/>
                <w:szCs w:val="28"/>
              </w:rPr>
            </w:pPr>
          </w:p>
        </w:tc>
      </w:tr>
      <w:tr w:rsidR="004E44B2" w:rsidRPr="004E44B2" w14:paraId="07D6A565" w14:textId="77777777" w:rsidTr="004E44B2">
        <w:tc>
          <w:tcPr>
            <w:tcW w:w="19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D97323E" w14:textId="77777777" w:rsidR="004E44B2" w:rsidRPr="004E44B2" w:rsidRDefault="004E44B2" w:rsidP="004E44B2">
            <w:pPr>
              <w:spacing w:before="9"/>
              <w:ind w:left="202" w:hanging="202"/>
              <w:jc w:val="both"/>
              <w:rPr>
                <w:sz w:val="24"/>
                <w:szCs w:val="24"/>
              </w:rPr>
            </w:pPr>
            <w:r w:rsidRPr="004E44B2">
              <w:rPr>
                <w:sz w:val="24"/>
                <w:szCs w:val="24"/>
              </w:rPr>
              <w:t>Художественное творчество</w:t>
            </w:r>
          </w:p>
        </w:tc>
        <w:tc>
          <w:tcPr>
            <w:tcW w:w="9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C6F22AD" w14:textId="2D749A4D" w:rsidR="004E44B2" w:rsidRPr="004E44B2" w:rsidRDefault="004E44B2" w:rsidP="004E44B2">
            <w:pPr>
              <w:spacing w:before="9"/>
              <w:jc w:val="both"/>
              <w:rPr>
                <w:b/>
                <w:bCs/>
                <w:sz w:val="28"/>
                <w:szCs w:val="28"/>
              </w:rPr>
            </w:pPr>
            <w:r w:rsidRPr="0015344E">
              <w:t>10-11 классы</w:t>
            </w:r>
          </w:p>
        </w:tc>
        <w:tc>
          <w:tcPr>
            <w:tcW w:w="68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E9242DA" w14:textId="77777777" w:rsidR="004E44B2" w:rsidRPr="004E44B2" w:rsidRDefault="004E44B2" w:rsidP="004E44B2">
            <w:pPr>
              <w:spacing w:before="9"/>
              <w:ind w:left="-567" w:firstLine="567"/>
              <w:jc w:val="both"/>
              <w:rPr>
                <w:b/>
                <w:bCs/>
                <w:sz w:val="28"/>
                <w:szCs w:val="28"/>
              </w:rPr>
            </w:pPr>
            <w:r w:rsidRPr="004E44B2">
              <w:rPr>
                <w:b/>
                <w:bCs/>
                <w:sz w:val="28"/>
                <w:szCs w:val="28"/>
              </w:rPr>
              <w:t>Кружок «Рукоделие»</w:t>
            </w:r>
          </w:p>
          <w:p w14:paraId="5C1B96B6" w14:textId="77777777" w:rsidR="004E44B2" w:rsidRPr="004E44B2" w:rsidRDefault="004E44B2" w:rsidP="004E44B2">
            <w:pPr>
              <w:spacing w:before="9"/>
              <w:ind w:left="-567" w:firstLine="567"/>
              <w:jc w:val="both"/>
              <w:rPr>
                <w:b/>
                <w:bCs/>
                <w:sz w:val="28"/>
                <w:szCs w:val="28"/>
              </w:rPr>
            </w:pPr>
          </w:p>
          <w:p w14:paraId="2971A513" w14:textId="77777777" w:rsidR="004E44B2" w:rsidRPr="004E44B2" w:rsidRDefault="004E44B2" w:rsidP="004E44B2">
            <w:pPr>
              <w:spacing w:before="9"/>
              <w:ind w:left="-567" w:firstLine="567"/>
              <w:jc w:val="both"/>
              <w:rPr>
                <w:sz w:val="28"/>
                <w:szCs w:val="28"/>
              </w:rPr>
            </w:pPr>
            <w:r w:rsidRPr="004E44B2">
              <w:rPr>
                <w:b/>
                <w:bCs/>
                <w:sz w:val="28"/>
                <w:szCs w:val="28"/>
              </w:rPr>
              <w:t>Кружок Школьный театр</w:t>
            </w:r>
          </w:p>
        </w:tc>
      </w:tr>
      <w:tr w:rsidR="004E44B2" w:rsidRPr="004E44B2" w14:paraId="2F6A7746" w14:textId="77777777" w:rsidTr="004E44B2">
        <w:tc>
          <w:tcPr>
            <w:tcW w:w="19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093BED9" w14:textId="77777777" w:rsidR="004E44B2" w:rsidRPr="004E44B2" w:rsidRDefault="004E44B2" w:rsidP="004E44B2">
            <w:pPr>
              <w:spacing w:before="9"/>
              <w:ind w:left="344" w:hanging="344"/>
              <w:jc w:val="both"/>
              <w:rPr>
                <w:sz w:val="24"/>
                <w:szCs w:val="24"/>
              </w:rPr>
            </w:pPr>
            <w:r w:rsidRPr="004E44B2">
              <w:rPr>
                <w:sz w:val="24"/>
                <w:szCs w:val="24"/>
              </w:rPr>
              <w:t>Проблемно-ценностное общение</w:t>
            </w:r>
          </w:p>
        </w:tc>
        <w:tc>
          <w:tcPr>
            <w:tcW w:w="9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F0D7CA6" w14:textId="6D504207" w:rsidR="004E44B2" w:rsidRPr="004E44B2" w:rsidRDefault="004E44B2" w:rsidP="004E44B2">
            <w:pPr>
              <w:spacing w:before="9"/>
              <w:ind w:left="-567" w:firstLine="567"/>
              <w:jc w:val="both"/>
              <w:rPr>
                <w:b/>
                <w:bCs/>
                <w:sz w:val="28"/>
                <w:szCs w:val="28"/>
              </w:rPr>
            </w:pPr>
            <w:r w:rsidRPr="0015344E">
              <w:t>10-11 классы</w:t>
            </w:r>
          </w:p>
        </w:tc>
        <w:tc>
          <w:tcPr>
            <w:tcW w:w="68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373C2C5" w14:textId="77777777" w:rsidR="004E44B2" w:rsidRPr="004E44B2" w:rsidRDefault="004E44B2" w:rsidP="004E44B2">
            <w:pPr>
              <w:spacing w:before="9"/>
              <w:ind w:left="-567" w:firstLine="567"/>
              <w:jc w:val="both"/>
              <w:rPr>
                <w:b/>
                <w:bCs/>
                <w:i/>
                <w:iCs/>
                <w:sz w:val="28"/>
                <w:szCs w:val="28"/>
              </w:rPr>
            </w:pPr>
            <w:r w:rsidRPr="004E44B2">
              <w:rPr>
                <w:b/>
                <w:bCs/>
                <w:i/>
                <w:iCs/>
                <w:sz w:val="28"/>
                <w:szCs w:val="28"/>
              </w:rPr>
              <w:t>Цикл уроков</w:t>
            </w:r>
          </w:p>
          <w:p w14:paraId="1B03F0EF" w14:textId="77777777" w:rsidR="004E44B2" w:rsidRPr="004E44B2" w:rsidRDefault="004E44B2" w:rsidP="004E44B2">
            <w:pPr>
              <w:spacing w:before="9"/>
              <w:ind w:left="-567" w:firstLine="567"/>
              <w:jc w:val="both"/>
              <w:rPr>
                <w:i/>
                <w:iCs/>
                <w:sz w:val="28"/>
                <w:szCs w:val="28"/>
              </w:rPr>
            </w:pPr>
            <w:r w:rsidRPr="004E44B2">
              <w:rPr>
                <w:b/>
                <w:bCs/>
                <w:i/>
                <w:iCs/>
                <w:sz w:val="28"/>
                <w:szCs w:val="28"/>
              </w:rPr>
              <w:t xml:space="preserve"> «Разговоры о важном</w:t>
            </w:r>
            <w:r w:rsidRPr="004E44B2">
              <w:rPr>
                <w:i/>
                <w:iCs/>
                <w:sz w:val="28"/>
                <w:szCs w:val="28"/>
              </w:rPr>
              <w:t>»</w:t>
            </w:r>
          </w:p>
          <w:p w14:paraId="013ED3D9" w14:textId="77777777" w:rsidR="004E44B2" w:rsidRPr="004E44B2" w:rsidRDefault="004E44B2" w:rsidP="004E44B2">
            <w:pPr>
              <w:spacing w:before="9"/>
              <w:ind w:left="-567" w:firstLine="567"/>
              <w:jc w:val="both"/>
              <w:rPr>
                <w:sz w:val="28"/>
                <w:szCs w:val="28"/>
              </w:rPr>
            </w:pPr>
          </w:p>
          <w:p w14:paraId="6251E932" w14:textId="77777777" w:rsidR="004E44B2" w:rsidRPr="004E44B2" w:rsidRDefault="004E44B2" w:rsidP="004E44B2">
            <w:pPr>
              <w:spacing w:before="9"/>
              <w:ind w:left="-567" w:firstLine="567"/>
              <w:jc w:val="both"/>
              <w:rPr>
                <w:b/>
                <w:i/>
                <w:sz w:val="28"/>
                <w:szCs w:val="28"/>
              </w:rPr>
            </w:pPr>
            <w:r w:rsidRPr="004E44B2">
              <w:rPr>
                <w:b/>
                <w:i/>
                <w:sz w:val="28"/>
                <w:szCs w:val="28"/>
              </w:rPr>
              <w:t>Цикл уроков «Моя страна –мои горизонты»</w:t>
            </w:r>
          </w:p>
          <w:p w14:paraId="7B6C1A4C" w14:textId="77777777" w:rsidR="004E44B2" w:rsidRPr="004E44B2" w:rsidRDefault="004E44B2" w:rsidP="004E44B2">
            <w:pPr>
              <w:spacing w:before="9"/>
              <w:ind w:left="-567" w:firstLine="567"/>
              <w:jc w:val="both"/>
              <w:rPr>
                <w:b/>
                <w:i/>
                <w:sz w:val="28"/>
                <w:szCs w:val="28"/>
              </w:rPr>
            </w:pPr>
          </w:p>
          <w:p w14:paraId="7D39D9EE" w14:textId="77777777" w:rsidR="004E44B2" w:rsidRPr="004E44B2" w:rsidRDefault="004E44B2" w:rsidP="004E44B2">
            <w:pPr>
              <w:spacing w:before="9"/>
              <w:ind w:left="-567" w:firstLine="567"/>
              <w:jc w:val="both"/>
              <w:rPr>
                <w:sz w:val="28"/>
                <w:szCs w:val="28"/>
              </w:rPr>
            </w:pPr>
            <w:r w:rsidRPr="004E44B2">
              <w:rPr>
                <w:b/>
                <w:i/>
                <w:sz w:val="28"/>
                <w:szCs w:val="28"/>
              </w:rPr>
              <w:t>Цикл уроков в 5 классе «Я</w:t>
            </w:r>
            <w:proofErr w:type="gramStart"/>
            <w:r w:rsidRPr="004E44B2">
              <w:rPr>
                <w:b/>
                <w:i/>
                <w:sz w:val="28"/>
                <w:szCs w:val="28"/>
              </w:rPr>
              <w:t>,т</w:t>
            </w:r>
            <w:proofErr w:type="gramEnd"/>
            <w:r w:rsidRPr="004E44B2">
              <w:rPr>
                <w:b/>
                <w:i/>
                <w:sz w:val="28"/>
                <w:szCs w:val="28"/>
              </w:rPr>
              <w:t>ы,он,она-вместе целая страна»</w:t>
            </w:r>
          </w:p>
        </w:tc>
      </w:tr>
      <w:tr w:rsidR="004E44B2" w:rsidRPr="004E44B2" w14:paraId="4E4B351E" w14:textId="77777777" w:rsidTr="004E44B2">
        <w:tc>
          <w:tcPr>
            <w:tcW w:w="19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26E7CFE" w14:textId="77777777" w:rsidR="004E44B2" w:rsidRPr="004E44B2" w:rsidRDefault="004E44B2" w:rsidP="004E44B2">
            <w:pPr>
              <w:spacing w:before="9"/>
              <w:ind w:left="344"/>
              <w:jc w:val="both"/>
              <w:rPr>
                <w:sz w:val="24"/>
                <w:szCs w:val="24"/>
              </w:rPr>
            </w:pPr>
            <w:r w:rsidRPr="004E44B2">
              <w:rPr>
                <w:sz w:val="24"/>
                <w:szCs w:val="24"/>
              </w:rPr>
              <w:t>Туристско-краеведческая деятельность</w:t>
            </w:r>
          </w:p>
        </w:tc>
        <w:tc>
          <w:tcPr>
            <w:tcW w:w="9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3BDD779" w14:textId="56D54A33" w:rsidR="004E44B2" w:rsidRPr="004E44B2" w:rsidRDefault="004E44B2" w:rsidP="004E44B2">
            <w:pPr>
              <w:spacing w:before="9"/>
              <w:ind w:left="61" w:firstLine="567"/>
              <w:jc w:val="both"/>
              <w:rPr>
                <w:b/>
                <w:bCs/>
                <w:sz w:val="28"/>
                <w:szCs w:val="28"/>
              </w:rPr>
            </w:pPr>
            <w:r w:rsidRPr="004E44B2">
              <w:rPr>
                <w:b/>
                <w:bCs/>
                <w:sz w:val="28"/>
                <w:szCs w:val="28"/>
              </w:rPr>
              <w:t>9</w:t>
            </w:r>
          </w:p>
        </w:tc>
        <w:tc>
          <w:tcPr>
            <w:tcW w:w="68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4FFDD1A" w14:textId="77777777" w:rsidR="004E44B2" w:rsidRPr="004E44B2" w:rsidRDefault="004E44B2" w:rsidP="004E44B2">
            <w:pPr>
              <w:tabs>
                <w:tab w:val="left" w:pos="851"/>
              </w:tabs>
              <w:ind w:left="215" w:firstLine="710"/>
              <w:jc w:val="both"/>
              <w:rPr>
                <w:sz w:val="28"/>
                <w:szCs w:val="28"/>
                <w:lang w:eastAsia="ko-KR"/>
              </w:rPr>
            </w:pPr>
            <w:r w:rsidRPr="004E44B2">
              <w:rPr>
                <w:rFonts w:eastAsia="Calibri"/>
                <w:b/>
                <w:bCs/>
                <w:sz w:val="28"/>
                <w:szCs w:val="28"/>
                <w:lang w:eastAsia="ko-KR"/>
              </w:rPr>
              <w:t>1.Школьныймузей</w:t>
            </w:r>
            <w:proofErr w:type="gramStart"/>
            <w:r w:rsidRPr="004E44B2">
              <w:rPr>
                <w:rFonts w:eastAsia="Calibri"/>
                <w:b/>
                <w:bCs/>
                <w:sz w:val="28"/>
                <w:szCs w:val="28"/>
                <w:lang w:eastAsia="ko-KR"/>
              </w:rPr>
              <w:t>:</w:t>
            </w:r>
            <w:r w:rsidRPr="004E44B2">
              <w:rPr>
                <w:rFonts w:eastAsia="Calibri"/>
                <w:sz w:val="28"/>
                <w:szCs w:val="28"/>
                <w:lang w:eastAsia="ko-KR"/>
              </w:rPr>
              <w:t>и</w:t>
            </w:r>
            <w:proofErr w:type="gramEnd"/>
            <w:r w:rsidRPr="004E44B2">
              <w:rPr>
                <w:rFonts w:eastAsia="Calibri"/>
                <w:sz w:val="28"/>
                <w:szCs w:val="28"/>
                <w:lang w:eastAsia="ko-KR"/>
              </w:rPr>
              <w:t>сторико</w:t>
            </w:r>
            <w:r w:rsidRPr="004E44B2">
              <w:rPr>
                <w:rFonts w:asciiTheme="minorHAnsi" w:eastAsia="Calibri" w:hAnsiTheme="minorHAnsi"/>
                <w:sz w:val="28"/>
                <w:szCs w:val="28"/>
                <w:lang w:eastAsia="ko-KR"/>
              </w:rPr>
              <w:t xml:space="preserve"> </w:t>
            </w:r>
            <w:r w:rsidRPr="004E44B2">
              <w:rPr>
                <w:rFonts w:eastAsia="Calibri"/>
                <w:sz w:val="28"/>
                <w:szCs w:val="28"/>
                <w:lang w:eastAsia="ko-KR"/>
              </w:rPr>
              <w:t>краеведческие</w:t>
            </w:r>
            <w:r w:rsidRPr="004E44B2">
              <w:rPr>
                <w:rFonts w:asciiTheme="minorHAnsi" w:eastAsia="Calibri" w:hAnsiTheme="minorHAnsi"/>
                <w:sz w:val="28"/>
                <w:szCs w:val="28"/>
                <w:lang w:eastAsia="ko-KR"/>
              </w:rPr>
              <w:t xml:space="preserve"> </w:t>
            </w:r>
            <w:r w:rsidRPr="004E44B2">
              <w:rPr>
                <w:rFonts w:eastAsia="Calibri"/>
                <w:sz w:val="28"/>
                <w:szCs w:val="28"/>
                <w:lang w:eastAsia="ko-KR"/>
              </w:rPr>
              <w:t xml:space="preserve">открытыеэкспозиции,  </w:t>
            </w:r>
            <w:r w:rsidRPr="004E44B2">
              <w:rPr>
                <w:sz w:val="28"/>
                <w:szCs w:val="28"/>
                <w:lang w:eastAsia="ko-KR"/>
              </w:rPr>
              <w:t>направленнаянавоспитаниеушкольниковлюбвиксвоемукраю, егоистории, культуре, природе, наразвитиесамостоятельностииответственностишкольников;</w:t>
            </w:r>
          </w:p>
          <w:p w14:paraId="06D2055E" w14:textId="77777777" w:rsidR="004E44B2" w:rsidRPr="004E44B2" w:rsidRDefault="004E44B2" w:rsidP="004E44B2">
            <w:pPr>
              <w:spacing w:before="9"/>
              <w:ind w:left="-567" w:firstLine="567"/>
              <w:jc w:val="both"/>
              <w:rPr>
                <w:b/>
                <w:bCs/>
                <w:sz w:val="28"/>
                <w:szCs w:val="28"/>
              </w:rPr>
            </w:pPr>
          </w:p>
          <w:p w14:paraId="42248F3C" w14:textId="77777777" w:rsidR="004E44B2" w:rsidRPr="004E44B2" w:rsidRDefault="004E44B2" w:rsidP="004E44B2">
            <w:pPr>
              <w:spacing w:before="9"/>
              <w:ind w:left="-567" w:firstLine="567"/>
              <w:jc w:val="both"/>
              <w:rPr>
                <w:b/>
                <w:bCs/>
                <w:sz w:val="28"/>
                <w:szCs w:val="28"/>
              </w:rPr>
            </w:pPr>
            <w:r w:rsidRPr="004E44B2">
              <w:rPr>
                <w:b/>
                <w:bCs/>
                <w:sz w:val="28"/>
                <w:szCs w:val="28"/>
              </w:rPr>
              <w:t xml:space="preserve">2.Кружок </w:t>
            </w:r>
          </w:p>
          <w:p w14:paraId="0F97D175" w14:textId="77777777" w:rsidR="004E44B2" w:rsidRPr="004E44B2" w:rsidRDefault="004E44B2" w:rsidP="004E44B2">
            <w:pPr>
              <w:spacing w:before="9"/>
              <w:ind w:left="-567" w:firstLine="567"/>
              <w:jc w:val="both"/>
              <w:rPr>
                <w:sz w:val="28"/>
                <w:szCs w:val="28"/>
              </w:rPr>
            </w:pPr>
            <w:r w:rsidRPr="004E44B2">
              <w:rPr>
                <w:b/>
                <w:bCs/>
                <w:sz w:val="28"/>
                <w:szCs w:val="28"/>
              </w:rPr>
              <w:t>«Православные Святыни Тверской области</w:t>
            </w:r>
          </w:p>
        </w:tc>
      </w:tr>
      <w:tr w:rsidR="004E44B2" w:rsidRPr="004E44B2" w14:paraId="13FE91C8" w14:textId="77777777" w:rsidTr="004E44B2">
        <w:tc>
          <w:tcPr>
            <w:tcW w:w="19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641A1E8" w14:textId="77777777" w:rsidR="004E44B2" w:rsidRPr="004E44B2" w:rsidRDefault="004E44B2" w:rsidP="004E44B2">
            <w:pPr>
              <w:spacing w:before="9"/>
              <w:ind w:left="60" w:hanging="60"/>
              <w:jc w:val="both"/>
              <w:rPr>
                <w:sz w:val="24"/>
                <w:szCs w:val="24"/>
              </w:rPr>
            </w:pPr>
            <w:r w:rsidRPr="004E44B2">
              <w:rPr>
                <w:sz w:val="24"/>
                <w:szCs w:val="24"/>
              </w:rPr>
              <w:t>Спортивно-оздоровительная деятельность</w:t>
            </w:r>
          </w:p>
        </w:tc>
        <w:tc>
          <w:tcPr>
            <w:tcW w:w="9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EED0B3D" w14:textId="77777777" w:rsidR="004E44B2" w:rsidRPr="004E44B2" w:rsidRDefault="004E44B2" w:rsidP="004E44B2">
            <w:pPr>
              <w:spacing w:before="9"/>
              <w:ind w:left="61" w:firstLine="567"/>
              <w:jc w:val="both"/>
              <w:rPr>
                <w:b/>
                <w:bCs/>
                <w:sz w:val="28"/>
                <w:szCs w:val="28"/>
              </w:rPr>
            </w:pPr>
            <w:r w:rsidRPr="004E44B2">
              <w:rPr>
                <w:b/>
                <w:bCs/>
                <w:sz w:val="28"/>
                <w:szCs w:val="28"/>
              </w:rPr>
              <w:t>1-9</w:t>
            </w:r>
          </w:p>
        </w:tc>
        <w:tc>
          <w:tcPr>
            <w:tcW w:w="68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6D4E15A" w14:textId="77777777" w:rsidR="004E44B2" w:rsidRPr="004E44B2" w:rsidRDefault="004E44B2" w:rsidP="004E44B2">
            <w:pPr>
              <w:spacing w:before="9"/>
              <w:ind w:left="215" w:hanging="215"/>
              <w:jc w:val="both"/>
              <w:rPr>
                <w:b/>
                <w:bCs/>
                <w:sz w:val="28"/>
                <w:szCs w:val="28"/>
              </w:rPr>
            </w:pPr>
            <w:r w:rsidRPr="004E44B2">
              <w:rPr>
                <w:b/>
                <w:bCs/>
                <w:sz w:val="28"/>
                <w:szCs w:val="28"/>
              </w:rPr>
              <w:t>Школьный спортивный клуб «Юность»</w:t>
            </w:r>
          </w:p>
          <w:p w14:paraId="1FD60A65" w14:textId="77777777" w:rsidR="004E44B2" w:rsidRPr="004E44B2" w:rsidRDefault="004E44B2" w:rsidP="004E44B2">
            <w:pPr>
              <w:spacing w:before="9"/>
              <w:ind w:left="-567" w:firstLine="567"/>
              <w:jc w:val="both"/>
              <w:rPr>
                <w:b/>
                <w:bCs/>
                <w:sz w:val="28"/>
                <w:szCs w:val="28"/>
              </w:rPr>
            </w:pPr>
            <w:r w:rsidRPr="004E44B2">
              <w:rPr>
                <w:b/>
                <w:bCs/>
                <w:sz w:val="28"/>
                <w:szCs w:val="28"/>
              </w:rPr>
              <w:t>Кружок «Легкая атлетика»</w:t>
            </w:r>
          </w:p>
          <w:p w14:paraId="71599037" w14:textId="77777777" w:rsidR="004E44B2" w:rsidRPr="004E44B2" w:rsidRDefault="004E44B2" w:rsidP="004E44B2">
            <w:pPr>
              <w:spacing w:before="9"/>
              <w:ind w:left="-567" w:firstLine="567"/>
              <w:jc w:val="both"/>
              <w:rPr>
                <w:sz w:val="28"/>
                <w:szCs w:val="28"/>
              </w:rPr>
            </w:pPr>
            <w:r w:rsidRPr="004E44B2">
              <w:rPr>
                <w:b/>
                <w:bCs/>
                <w:sz w:val="28"/>
                <w:szCs w:val="28"/>
              </w:rPr>
              <w:t>Кружок «Лыжи»</w:t>
            </w:r>
          </w:p>
        </w:tc>
      </w:tr>
      <w:tr w:rsidR="004E44B2" w:rsidRPr="004E44B2" w14:paraId="652FFDFB" w14:textId="77777777" w:rsidTr="004E44B2">
        <w:tc>
          <w:tcPr>
            <w:tcW w:w="19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82B6C9D" w14:textId="77777777" w:rsidR="004E44B2" w:rsidRPr="004E44B2" w:rsidRDefault="004E44B2" w:rsidP="004E44B2">
            <w:pPr>
              <w:spacing w:before="9"/>
              <w:ind w:left="-567" w:firstLine="567"/>
              <w:jc w:val="both"/>
              <w:rPr>
                <w:sz w:val="24"/>
                <w:szCs w:val="24"/>
              </w:rPr>
            </w:pPr>
            <w:r w:rsidRPr="004E44B2">
              <w:rPr>
                <w:sz w:val="24"/>
                <w:szCs w:val="24"/>
              </w:rPr>
              <w:t>Трудовая деятельность</w:t>
            </w:r>
          </w:p>
        </w:tc>
        <w:tc>
          <w:tcPr>
            <w:tcW w:w="9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4F29D67" w14:textId="51B81B86" w:rsidR="004E44B2" w:rsidRPr="004E44B2" w:rsidRDefault="004E44B2" w:rsidP="004E44B2">
            <w:pPr>
              <w:spacing w:before="9"/>
              <w:ind w:left="-567" w:firstLine="567"/>
              <w:jc w:val="both"/>
              <w:rPr>
                <w:b/>
                <w:bCs/>
                <w:sz w:val="28"/>
                <w:szCs w:val="28"/>
              </w:rPr>
            </w:pPr>
            <w:r w:rsidRPr="004E44B2">
              <w:rPr>
                <w:b/>
                <w:bCs/>
                <w:sz w:val="28"/>
                <w:szCs w:val="28"/>
              </w:rPr>
              <w:t>5-</w:t>
            </w:r>
            <w:r>
              <w:rPr>
                <w:b/>
                <w:bCs/>
                <w:sz w:val="28"/>
                <w:szCs w:val="28"/>
              </w:rPr>
              <w:t>11</w:t>
            </w:r>
          </w:p>
        </w:tc>
        <w:tc>
          <w:tcPr>
            <w:tcW w:w="68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A8D2E25" w14:textId="77777777" w:rsidR="004E44B2" w:rsidRPr="004E44B2" w:rsidRDefault="004E44B2" w:rsidP="004E44B2">
            <w:pPr>
              <w:spacing w:before="9"/>
              <w:ind w:left="-567" w:firstLine="567"/>
              <w:jc w:val="both"/>
              <w:rPr>
                <w:b/>
                <w:bCs/>
                <w:sz w:val="28"/>
                <w:szCs w:val="28"/>
              </w:rPr>
            </w:pPr>
            <w:r w:rsidRPr="004E44B2">
              <w:rPr>
                <w:b/>
                <w:bCs/>
                <w:sz w:val="28"/>
                <w:szCs w:val="28"/>
              </w:rPr>
              <w:t>Кружок «Умелые ручки»</w:t>
            </w:r>
          </w:p>
        </w:tc>
      </w:tr>
      <w:tr w:rsidR="004E44B2" w:rsidRPr="004E44B2" w14:paraId="7A3ABA05" w14:textId="77777777" w:rsidTr="004E44B2">
        <w:tc>
          <w:tcPr>
            <w:tcW w:w="19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D2F7D64" w14:textId="77777777" w:rsidR="004E44B2" w:rsidRPr="004E44B2" w:rsidRDefault="004E44B2" w:rsidP="004E44B2">
            <w:pPr>
              <w:spacing w:before="9"/>
              <w:ind w:left="60" w:hanging="60"/>
              <w:jc w:val="both"/>
              <w:rPr>
                <w:sz w:val="24"/>
                <w:szCs w:val="24"/>
              </w:rPr>
            </w:pPr>
            <w:r w:rsidRPr="004E44B2">
              <w:rPr>
                <w:sz w:val="24"/>
                <w:szCs w:val="24"/>
              </w:rPr>
              <w:t>Естественно-научная направленность</w:t>
            </w:r>
          </w:p>
        </w:tc>
        <w:tc>
          <w:tcPr>
            <w:tcW w:w="9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1EA6528" w14:textId="7CA49994" w:rsidR="004E44B2" w:rsidRPr="004E44B2" w:rsidRDefault="004E44B2" w:rsidP="004E44B2">
            <w:pPr>
              <w:spacing w:before="9"/>
              <w:ind w:left="-567" w:firstLine="567"/>
              <w:jc w:val="both"/>
              <w:rPr>
                <w:b/>
                <w:bCs/>
                <w:sz w:val="28"/>
                <w:szCs w:val="28"/>
              </w:rPr>
            </w:pPr>
            <w:r>
              <w:rPr>
                <w:b/>
                <w:bCs/>
                <w:sz w:val="28"/>
                <w:szCs w:val="28"/>
              </w:rPr>
              <w:t>5-11</w:t>
            </w:r>
          </w:p>
        </w:tc>
        <w:tc>
          <w:tcPr>
            <w:tcW w:w="68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83784E0" w14:textId="77777777" w:rsidR="004E44B2" w:rsidRPr="004E44B2" w:rsidRDefault="004E44B2" w:rsidP="004E44B2">
            <w:pPr>
              <w:spacing w:before="9"/>
              <w:ind w:left="-567" w:firstLine="567"/>
              <w:jc w:val="both"/>
              <w:rPr>
                <w:b/>
                <w:bCs/>
                <w:sz w:val="28"/>
                <w:szCs w:val="28"/>
              </w:rPr>
            </w:pPr>
            <w:r w:rsidRPr="004E44B2">
              <w:rPr>
                <w:b/>
                <w:bCs/>
                <w:sz w:val="28"/>
                <w:szCs w:val="28"/>
              </w:rPr>
              <w:t>Центр «Точка Роста»</w:t>
            </w:r>
          </w:p>
          <w:p w14:paraId="44F15AF1" w14:textId="77777777" w:rsidR="004E44B2" w:rsidRPr="004E44B2" w:rsidRDefault="004E44B2" w:rsidP="004E44B2">
            <w:pPr>
              <w:spacing w:before="9"/>
              <w:ind w:left="-567" w:firstLine="567"/>
              <w:jc w:val="both"/>
              <w:rPr>
                <w:b/>
                <w:bCs/>
                <w:sz w:val="28"/>
                <w:szCs w:val="28"/>
              </w:rPr>
            </w:pPr>
            <w:r w:rsidRPr="004E44B2">
              <w:rPr>
                <w:b/>
                <w:bCs/>
                <w:sz w:val="28"/>
                <w:szCs w:val="28"/>
              </w:rPr>
              <w:t>Кружок «Живая Лаборатория»</w:t>
            </w:r>
          </w:p>
        </w:tc>
      </w:tr>
    </w:tbl>
    <w:p w14:paraId="39FF564A" w14:textId="77777777" w:rsidR="004E44B2" w:rsidRPr="004E44B2" w:rsidRDefault="004E44B2" w:rsidP="004E44B2">
      <w:pPr>
        <w:rPr>
          <w:sz w:val="24"/>
          <w:szCs w:val="24"/>
        </w:rPr>
      </w:pPr>
    </w:p>
    <w:p w14:paraId="139E341F" w14:textId="77777777" w:rsidR="004E44B2" w:rsidRPr="004E44B2" w:rsidRDefault="004E44B2" w:rsidP="004E44B2">
      <w:pPr>
        <w:jc w:val="center"/>
        <w:rPr>
          <w:b/>
          <w:sz w:val="28"/>
          <w:szCs w:val="28"/>
        </w:rPr>
      </w:pPr>
      <w:r w:rsidRPr="004E44B2">
        <w:rPr>
          <w:b/>
          <w:sz w:val="28"/>
          <w:szCs w:val="28"/>
        </w:rPr>
        <w:t>Модуль «Школьный урок»</w:t>
      </w:r>
    </w:p>
    <w:tbl>
      <w:tblPr>
        <w:tblStyle w:val="a7"/>
        <w:tblW w:w="0" w:type="auto"/>
        <w:tblInd w:w="-113" w:type="dxa"/>
        <w:tblLook w:val="04A0" w:firstRow="1" w:lastRow="0" w:firstColumn="1" w:lastColumn="0" w:noHBand="0" w:noVBand="1"/>
      </w:tblPr>
      <w:tblGrid>
        <w:gridCol w:w="2952"/>
        <w:gridCol w:w="1321"/>
        <w:gridCol w:w="2443"/>
        <w:gridCol w:w="3030"/>
      </w:tblGrid>
      <w:tr w:rsidR="004E44B2" w:rsidRPr="004E44B2" w14:paraId="489DFA8A" w14:textId="77777777" w:rsidTr="004E44B2">
        <w:tc>
          <w:tcPr>
            <w:tcW w:w="2952" w:type="dxa"/>
          </w:tcPr>
          <w:p w14:paraId="37423791"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Мероприятия</w:t>
            </w:r>
          </w:p>
        </w:tc>
        <w:tc>
          <w:tcPr>
            <w:tcW w:w="1321" w:type="dxa"/>
          </w:tcPr>
          <w:p w14:paraId="025A9942"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Классы</w:t>
            </w:r>
          </w:p>
        </w:tc>
        <w:tc>
          <w:tcPr>
            <w:tcW w:w="2443" w:type="dxa"/>
          </w:tcPr>
          <w:p w14:paraId="68B63BCF"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Ориентировочное время проведения</w:t>
            </w:r>
          </w:p>
        </w:tc>
        <w:tc>
          <w:tcPr>
            <w:tcW w:w="3030" w:type="dxa"/>
          </w:tcPr>
          <w:p w14:paraId="3221754E"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Ответственные</w:t>
            </w:r>
          </w:p>
        </w:tc>
      </w:tr>
      <w:tr w:rsidR="004E44B2" w:rsidRPr="004E44B2" w14:paraId="530FBE53" w14:textId="77777777" w:rsidTr="004E44B2">
        <w:tc>
          <w:tcPr>
            <w:tcW w:w="2952" w:type="dxa"/>
          </w:tcPr>
          <w:p w14:paraId="6FA16BBA"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Планирование воспитательного компонента урока</w:t>
            </w:r>
          </w:p>
        </w:tc>
        <w:tc>
          <w:tcPr>
            <w:tcW w:w="1321" w:type="dxa"/>
          </w:tcPr>
          <w:p w14:paraId="1EAEB87B" w14:textId="4AFD7A75" w:rsidR="004E44B2" w:rsidRPr="004E44B2" w:rsidRDefault="004E44B2" w:rsidP="004E44B2">
            <w:pPr>
              <w:spacing w:before="100" w:beforeAutospacing="1" w:after="100" w:afterAutospacing="1"/>
              <w:rPr>
                <w:sz w:val="24"/>
                <w:szCs w:val="24"/>
                <w:lang w:eastAsia="ru-RU"/>
              </w:rPr>
            </w:pPr>
            <w:r w:rsidRPr="000363F0">
              <w:t>10-11 классы</w:t>
            </w:r>
          </w:p>
        </w:tc>
        <w:tc>
          <w:tcPr>
            <w:tcW w:w="2443" w:type="dxa"/>
          </w:tcPr>
          <w:p w14:paraId="2FE80E8B"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30" w:type="dxa"/>
          </w:tcPr>
          <w:p w14:paraId="7482A563"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 учителя-предметники</w:t>
            </w:r>
          </w:p>
        </w:tc>
      </w:tr>
      <w:tr w:rsidR="004E44B2" w:rsidRPr="004E44B2" w14:paraId="4AF2EC39" w14:textId="77777777" w:rsidTr="004E44B2">
        <w:tc>
          <w:tcPr>
            <w:tcW w:w="2952" w:type="dxa"/>
          </w:tcPr>
          <w:p w14:paraId="1E055DA1"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Руководство исследовательской и проектной деятельностью учащихся</w:t>
            </w:r>
          </w:p>
        </w:tc>
        <w:tc>
          <w:tcPr>
            <w:tcW w:w="1321" w:type="dxa"/>
          </w:tcPr>
          <w:p w14:paraId="4EE5BD68" w14:textId="794FB949" w:rsidR="004E44B2" w:rsidRPr="004E44B2" w:rsidRDefault="004E44B2" w:rsidP="004E44B2">
            <w:pPr>
              <w:spacing w:before="100" w:beforeAutospacing="1" w:after="100" w:afterAutospacing="1"/>
              <w:rPr>
                <w:sz w:val="24"/>
                <w:szCs w:val="24"/>
                <w:lang w:eastAsia="ru-RU"/>
              </w:rPr>
            </w:pPr>
            <w:r w:rsidRPr="000363F0">
              <w:t>10-11 классы</w:t>
            </w:r>
          </w:p>
        </w:tc>
        <w:tc>
          <w:tcPr>
            <w:tcW w:w="2443" w:type="dxa"/>
          </w:tcPr>
          <w:p w14:paraId="5EA0296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30" w:type="dxa"/>
          </w:tcPr>
          <w:p w14:paraId="4161407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 учителя-предметники</w:t>
            </w:r>
          </w:p>
        </w:tc>
      </w:tr>
      <w:tr w:rsidR="004E44B2" w:rsidRPr="004E44B2" w14:paraId="630CD429" w14:textId="77777777" w:rsidTr="004E44B2">
        <w:tc>
          <w:tcPr>
            <w:tcW w:w="9746" w:type="dxa"/>
            <w:gridSpan w:val="4"/>
          </w:tcPr>
          <w:p w14:paraId="645D1C20" w14:textId="77777777" w:rsidR="004E44B2" w:rsidRPr="004E44B2" w:rsidRDefault="004E44B2" w:rsidP="004E44B2">
            <w:pPr>
              <w:spacing w:before="100" w:beforeAutospacing="1" w:after="100" w:afterAutospacing="1"/>
              <w:jc w:val="center"/>
              <w:rPr>
                <w:sz w:val="24"/>
                <w:szCs w:val="24"/>
                <w:highlight w:val="yellow"/>
                <w:lang w:eastAsia="ru-RU"/>
              </w:rPr>
            </w:pPr>
          </w:p>
        </w:tc>
      </w:tr>
    </w:tbl>
    <w:p w14:paraId="7E340F3E" w14:textId="77777777" w:rsidR="004E44B2" w:rsidRPr="004E44B2" w:rsidRDefault="004E44B2" w:rsidP="004E44B2">
      <w:pPr>
        <w:rPr>
          <w:sz w:val="24"/>
          <w:szCs w:val="24"/>
        </w:rPr>
      </w:pPr>
    </w:p>
    <w:p w14:paraId="2E39C25F" w14:textId="77777777" w:rsidR="004E44B2" w:rsidRPr="004E44B2" w:rsidRDefault="004E44B2" w:rsidP="004E44B2">
      <w:pPr>
        <w:jc w:val="center"/>
        <w:rPr>
          <w:b/>
          <w:sz w:val="28"/>
          <w:szCs w:val="28"/>
        </w:rPr>
      </w:pPr>
      <w:r w:rsidRPr="004E44B2">
        <w:rPr>
          <w:b/>
          <w:sz w:val="28"/>
          <w:szCs w:val="28"/>
        </w:rPr>
        <w:t>Модуль «Самоуправление»</w:t>
      </w:r>
    </w:p>
    <w:tbl>
      <w:tblPr>
        <w:tblStyle w:val="a7"/>
        <w:tblW w:w="0" w:type="auto"/>
        <w:tblInd w:w="-113" w:type="dxa"/>
        <w:tblLook w:val="04A0" w:firstRow="1" w:lastRow="0" w:firstColumn="1" w:lastColumn="0" w:noHBand="0" w:noVBand="1"/>
      </w:tblPr>
      <w:tblGrid>
        <w:gridCol w:w="2888"/>
        <w:gridCol w:w="1332"/>
        <w:gridCol w:w="2453"/>
        <w:gridCol w:w="3073"/>
      </w:tblGrid>
      <w:tr w:rsidR="004E44B2" w:rsidRPr="004E44B2" w14:paraId="4DF63DC5" w14:textId="77777777" w:rsidTr="004E44B2">
        <w:tc>
          <w:tcPr>
            <w:tcW w:w="2888" w:type="dxa"/>
          </w:tcPr>
          <w:p w14:paraId="78E2924C"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Мероприятия</w:t>
            </w:r>
          </w:p>
        </w:tc>
        <w:tc>
          <w:tcPr>
            <w:tcW w:w="1332" w:type="dxa"/>
          </w:tcPr>
          <w:p w14:paraId="27135B02"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Классы</w:t>
            </w:r>
          </w:p>
        </w:tc>
        <w:tc>
          <w:tcPr>
            <w:tcW w:w="2453" w:type="dxa"/>
          </w:tcPr>
          <w:p w14:paraId="2C9716B2"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Ориентировочное время проведения</w:t>
            </w:r>
          </w:p>
        </w:tc>
        <w:tc>
          <w:tcPr>
            <w:tcW w:w="3073" w:type="dxa"/>
          </w:tcPr>
          <w:p w14:paraId="3B4E82A1"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Ответственные</w:t>
            </w:r>
          </w:p>
        </w:tc>
      </w:tr>
      <w:tr w:rsidR="004E44B2" w:rsidRPr="004E44B2" w14:paraId="4E6B6EDF" w14:textId="77777777" w:rsidTr="004E44B2">
        <w:tc>
          <w:tcPr>
            <w:tcW w:w="2888" w:type="dxa"/>
          </w:tcPr>
          <w:p w14:paraId="7AAC7BE4"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Выборы в  совет класса, распределение обязанностей</w:t>
            </w:r>
          </w:p>
        </w:tc>
        <w:tc>
          <w:tcPr>
            <w:tcW w:w="1332" w:type="dxa"/>
          </w:tcPr>
          <w:p w14:paraId="4619C50D" w14:textId="3A4EB26B" w:rsidR="004E44B2" w:rsidRPr="004E44B2" w:rsidRDefault="004E44B2" w:rsidP="004E44B2">
            <w:pPr>
              <w:spacing w:before="100" w:beforeAutospacing="1" w:after="100" w:afterAutospacing="1"/>
              <w:rPr>
                <w:sz w:val="24"/>
                <w:szCs w:val="24"/>
                <w:lang w:eastAsia="ru-RU"/>
              </w:rPr>
            </w:pPr>
            <w:r w:rsidRPr="00C461DA">
              <w:t>10-11 классы</w:t>
            </w:r>
          </w:p>
        </w:tc>
        <w:tc>
          <w:tcPr>
            <w:tcW w:w="2453" w:type="dxa"/>
          </w:tcPr>
          <w:p w14:paraId="65A95ADD"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сентябрь</w:t>
            </w:r>
          </w:p>
        </w:tc>
        <w:tc>
          <w:tcPr>
            <w:tcW w:w="3073" w:type="dxa"/>
          </w:tcPr>
          <w:p w14:paraId="2D0FB3A4"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3E7FF8FD" w14:textId="77777777" w:rsidTr="004E44B2">
        <w:tc>
          <w:tcPr>
            <w:tcW w:w="2888" w:type="dxa"/>
          </w:tcPr>
          <w:p w14:paraId="0A89481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Работа в соответствии с обязанностями</w:t>
            </w:r>
          </w:p>
        </w:tc>
        <w:tc>
          <w:tcPr>
            <w:tcW w:w="1332" w:type="dxa"/>
          </w:tcPr>
          <w:p w14:paraId="4FA057FA" w14:textId="781F7D0C" w:rsidR="004E44B2" w:rsidRPr="004E44B2" w:rsidRDefault="004E44B2" w:rsidP="004E44B2">
            <w:pPr>
              <w:spacing w:before="100" w:beforeAutospacing="1" w:after="100" w:afterAutospacing="1"/>
              <w:rPr>
                <w:sz w:val="24"/>
                <w:szCs w:val="24"/>
                <w:lang w:eastAsia="ru-RU"/>
              </w:rPr>
            </w:pPr>
            <w:r w:rsidRPr="00C461DA">
              <w:t>10-11 классы</w:t>
            </w:r>
          </w:p>
        </w:tc>
        <w:tc>
          <w:tcPr>
            <w:tcW w:w="2453" w:type="dxa"/>
          </w:tcPr>
          <w:p w14:paraId="555BEAAF"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73" w:type="dxa"/>
          </w:tcPr>
          <w:p w14:paraId="424725BF"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4DE7E145" w14:textId="77777777" w:rsidTr="004E44B2">
        <w:tc>
          <w:tcPr>
            <w:tcW w:w="2888" w:type="dxa"/>
          </w:tcPr>
          <w:p w14:paraId="4E7FCB44"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Классное собрание</w:t>
            </w:r>
          </w:p>
        </w:tc>
        <w:tc>
          <w:tcPr>
            <w:tcW w:w="1332" w:type="dxa"/>
          </w:tcPr>
          <w:p w14:paraId="17A5C2E0" w14:textId="6B0D2ED1" w:rsidR="004E44B2" w:rsidRPr="004E44B2" w:rsidRDefault="004E44B2" w:rsidP="004E44B2">
            <w:pPr>
              <w:spacing w:before="100" w:beforeAutospacing="1" w:after="100" w:afterAutospacing="1"/>
              <w:rPr>
                <w:sz w:val="24"/>
                <w:szCs w:val="24"/>
                <w:lang w:eastAsia="ru-RU"/>
              </w:rPr>
            </w:pPr>
            <w:r w:rsidRPr="00C461DA">
              <w:t>10-11 классы</w:t>
            </w:r>
          </w:p>
        </w:tc>
        <w:tc>
          <w:tcPr>
            <w:tcW w:w="2453" w:type="dxa"/>
          </w:tcPr>
          <w:p w14:paraId="4D31D6AD"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1 раз в месяц</w:t>
            </w:r>
          </w:p>
        </w:tc>
        <w:tc>
          <w:tcPr>
            <w:tcW w:w="3073" w:type="dxa"/>
          </w:tcPr>
          <w:p w14:paraId="0C0599BF"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1D62E8D7" w14:textId="77777777" w:rsidTr="004E44B2">
        <w:tc>
          <w:tcPr>
            <w:tcW w:w="2888" w:type="dxa"/>
          </w:tcPr>
          <w:p w14:paraId="53B9E656"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Отчет перед классом о проделанной работе</w:t>
            </w:r>
          </w:p>
        </w:tc>
        <w:tc>
          <w:tcPr>
            <w:tcW w:w="1332" w:type="dxa"/>
          </w:tcPr>
          <w:p w14:paraId="1DC65C04" w14:textId="73C9F2B2" w:rsidR="004E44B2" w:rsidRPr="004E44B2" w:rsidRDefault="004E44B2" w:rsidP="004E44B2">
            <w:pPr>
              <w:spacing w:before="100" w:beforeAutospacing="1" w:after="100" w:afterAutospacing="1"/>
              <w:rPr>
                <w:sz w:val="24"/>
                <w:szCs w:val="24"/>
                <w:lang w:eastAsia="ru-RU"/>
              </w:rPr>
            </w:pPr>
            <w:r w:rsidRPr="00C461DA">
              <w:t>10-11 классы</w:t>
            </w:r>
          </w:p>
        </w:tc>
        <w:tc>
          <w:tcPr>
            <w:tcW w:w="2453" w:type="dxa"/>
          </w:tcPr>
          <w:p w14:paraId="5DC4D912"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конец уч. года</w:t>
            </w:r>
          </w:p>
        </w:tc>
        <w:tc>
          <w:tcPr>
            <w:tcW w:w="3073" w:type="dxa"/>
          </w:tcPr>
          <w:p w14:paraId="63C87CA6"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bl>
    <w:p w14:paraId="768B2F3B" w14:textId="77777777" w:rsidR="004E44B2" w:rsidRPr="004E44B2" w:rsidRDefault="004E44B2" w:rsidP="004E44B2">
      <w:pPr>
        <w:rPr>
          <w:sz w:val="24"/>
          <w:szCs w:val="24"/>
        </w:rPr>
      </w:pPr>
    </w:p>
    <w:p w14:paraId="549FF44D" w14:textId="77777777" w:rsidR="004E44B2" w:rsidRPr="004E44B2" w:rsidRDefault="004E44B2" w:rsidP="004E44B2">
      <w:pPr>
        <w:rPr>
          <w:b/>
          <w:sz w:val="28"/>
          <w:szCs w:val="28"/>
        </w:rPr>
      </w:pPr>
      <w:r w:rsidRPr="004E44B2">
        <w:rPr>
          <w:b/>
          <w:sz w:val="28"/>
          <w:szCs w:val="28"/>
        </w:rPr>
        <w:br w:type="page"/>
      </w:r>
    </w:p>
    <w:p w14:paraId="176C1035" w14:textId="77777777" w:rsidR="004E44B2" w:rsidRPr="004E44B2" w:rsidRDefault="004E44B2" w:rsidP="004E44B2">
      <w:pPr>
        <w:jc w:val="center"/>
        <w:rPr>
          <w:b/>
          <w:sz w:val="28"/>
          <w:szCs w:val="28"/>
        </w:rPr>
      </w:pPr>
      <w:r w:rsidRPr="004E44B2">
        <w:rPr>
          <w:b/>
          <w:sz w:val="28"/>
          <w:szCs w:val="28"/>
        </w:rPr>
        <w:t>Модуль «Профориентация»</w:t>
      </w:r>
    </w:p>
    <w:tbl>
      <w:tblPr>
        <w:tblStyle w:val="a7"/>
        <w:tblW w:w="0" w:type="auto"/>
        <w:tblInd w:w="-113" w:type="dxa"/>
        <w:tblLook w:val="04A0" w:firstRow="1" w:lastRow="0" w:firstColumn="1" w:lastColumn="0" w:noHBand="0" w:noVBand="1"/>
      </w:tblPr>
      <w:tblGrid>
        <w:gridCol w:w="3180"/>
        <w:gridCol w:w="1284"/>
        <w:gridCol w:w="2418"/>
        <w:gridCol w:w="2864"/>
      </w:tblGrid>
      <w:tr w:rsidR="004E44B2" w:rsidRPr="004E44B2" w14:paraId="2E393617" w14:textId="77777777" w:rsidTr="004E44B2">
        <w:tc>
          <w:tcPr>
            <w:tcW w:w="3180" w:type="dxa"/>
          </w:tcPr>
          <w:p w14:paraId="27B679C0"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Мероприятия</w:t>
            </w:r>
          </w:p>
        </w:tc>
        <w:tc>
          <w:tcPr>
            <w:tcW w:w="1284" w:type="dxa"/>
          </w:tcPr>
          <w:p w14:paraId="1E6992F1"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Классы</w:t>
            </w:r>
          </w:p>
        </w:tc>
        <w:tc>
          <w:tcPr>
            <w:tcW w:w="2418" w:type="dxa"/>
          </w:tcPr>
          <w:p w14:paraId="5336F95F"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Ориентировочное время проведения</w:t>
            </w:r>
          </w:p>
        </w:tc>
        <w:tc>
          <w:tcPr>
            <w:tcW w:w="2864" w:type="dxa"/>
          </w:tcPr>
          <w:p w14:paraId="7F0998D6"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Ответственные</w:t>
            </w:r>
          </w:p>
        </w:tc>
      </w:tr>
      <w:tr w:rsidR="004E44B2" w:rsidRPr="004E44B2" w14:paraId="0A958E94" w14:textId="77777777" w:rsidTr="004E44B2">
        <w:tc>
          <w:tcPr>
            <w:tcW w:w="3180" w:type="dxa"/>
          </w:tcPr>
          <w:p w14:paraId="63DCDD01"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Циклы профориентационных часов общения</w:t>
            </w:r>
          </w:p>
        </w:tc>
        <w:tc>
          <w:tcPr>
            <w:tcW w:w="1284" w:type="dxa"/>
          </w:tcPr>
          <w:p w14:paraId="2B176899" w14:textId="2C987345" w:rsidR="004E44B2" w:rsidRPr="004E44B2" w:rsidRDefault="004E44B2" w:rsidP="004E44B2">
            <w:pPr>
              <w:spacing w:before="100" w:beforeAutospacing="1" w:after="100" w:afterAutospacing="1"/>
              <w:rPr>
                <w:sz w:val="24"/>
                <w:szCs w:val="24"/>
                <w:lang w:eastAsia="ru-RU"/>
              </w:rPr>
            </w:pPr>
            <w:r w:rsidRPr="009436D0">
              <w:t>10-11 классы</w:t>
            </w:r>
          </w:p>
        </w:tc>
        <w:tc>
          <w:tcPr>
            <w:tcW w:w="2418" w:type="dxa"/>
          </w:tcPr>
          <w:p w14:paraId="3C148B60"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2864" w:type="dxa"/>
          </w:tcPr>
          <w:p w14:paraId="7B33BAE3"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5334A2C9" w14:textId="77777777" w:rsidTr="004E44B2">
        <w:tc>
          <w:tcPr>
            <w:tcW w:w="3180" w:type="dxa"/>
          </w:tcPr>
          <w:p w14:paraId="268B7DD6"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Экскурсии на предприятия города, фирмы, организации встречи с профессионалами, представителями, руководителями</w:t>
            </w:r>
          </w:p>
        </w:tc>
        <w:tc>
          <w:tcPr>
            <w:tcW w:w="1284" w:type="dxa"/>
          </w:tcPr>
          <w:p w14:paraId="50674BD0" w14:textId="6F8ADEF4" w:rsidR="004E44B2" w:rsidRPr="004E44B2" w:rsidRDefault="004E44B2" w:rsidP="004E44B2">
            <w:pPr>
              <w:spacing w:before="100" w:beforeAutospacing="1" w:after="100" w:afterAutospacing="1"/>
              <w:rPr>
                <w:sz w:val="24"/>
                <w:szCs w:val="24"/>
                <w:lang w:eastAsia="ru-RU"/>
              </w:rPr>
            </w:pPr>
            <w:r w:rsidRPr="009436D0">
              <w:t>10-11 классы</w:t>
            </w:r>
          </w:p>
        </w:tc>
        <w:tc>
          <w:tcPr>
            <w:tcW w:w="2418" w:type="dxa"/>
          </w:tcPr>
          <w:p w14:paraId="25D458EF"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2864" w:type="dxa"/>
          </w:tcPr>
          <w:p w14:paraId="5E6491A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7EBCA7C8" w14:textId="77777777" w:rsidTr="004E44B2">
        <w:tc>
          <w:tcPr>
            <w:tcW w:w="3180" w:type="dxa"/>
          </w:tcPr>
          <w:p w14:paraId="2555E12C" w14:textId="77777777" w:rsidR="004E44B2" w:rsidRPr="004E44B2" w:rsidRDefault="004E44B2" w:rsidP="004E44B2">
            <w:pPr>
              <w:spacing w:before="100" w:beforeAutospacing="1" w:after="100" w:afterAutospacing="1"/>
              <w:jc w:val="both"/>
              <w:rPr>
                <w:sz w:val="24"/>
                <w:szCs w:val="24"/>
                <w:lang w:eastAsia="ru-RU"/>
              </w:rPr>
            </w:pPr>
            <w:r w:rsidRPr="004E44B2">
              <w:rPr>
                <w:sz w:val="24"/>
                <w:szCs w:val="24"/>
                <w:lang w:eastAsia="ru-RU"/>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tc>
        <w:tc>
          <w:tcPr>
            <w:tcW w:w="1284" w:type="dxa"/>
          </w:tcPr>
          <w:p w14:paraId="6AAC1AE4" w14:textId="2FF2450A" w:rsidR="004E44B2" w:rsidRPr="004E44B2" w:rsidRDefault="004E44B2" w:rsidP="004E44B2">
            <w:pPr>
              <w:spacing w:before="100" w:beforeAutospacing="1" w:after="100" w:afterAutospacing="1"/>
              <w:rPr>
                <w:sz w:val="24"/>
                <w:szCs w:val="24"/>
                <w:lang w:eastAsia="ru-RU"/>
              </w:rPr>
            </w:pPr>
            <w:r w:rsidRPr="00C34088">
              <w:t>10-11 классы</w:t>
            </w:r>
          </w:p>
        </w:tc>
        <w:tc>
          <w:tcPr>
            <w:tcW w:w="2418" w:type="dxa"/>
          </w:tcPr>
          <w:p w14:paraId="679088B9"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2864" w:type="dxa"/>
          </w:tcPr>
          <w:p w14:paraId="2EDA10A0"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52F6C91A" w14:textId="77777777" w:rsidTr="004E44B2">
        <w:tc>
          <w:tcPr>
            <w:tcW w:w="3180" w:type="dxa"/>
          </w:tcPr>
          <w:p w14:paraId="267DA5CF"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Встречи с представителями профессий (очные и онлайн)</w:t>
            </w:r>
          </w:p>
        </w:tc>
        <w:tc>
          <w:tcPr>
            <w:tcW w:w="1284" w:type="dxa"/>
          </w:tcPr>
          <w:p w14:paraId="3D4EBD4F" w14:textId="7C4F66F2" w:rsidR="004E44B2" w:rsidRPr="004E44B2" w:rsidRDefault="004E44B2" w:rsidP="004E44B2">
            <w:pPr>
              <w:spacing w:before="100" w:beforeAutospacing="1" w:after="100" w:afterAutospacing="1"/>
              <w:rPr>
                <w:sz w:val="24"/>
                <w:szCs w:val="24"/>
                <w:lang w:eastAsia="ru-RU"/>
              </w:rPr>
            </w:pPr>
            <w:r w:rsidRPr="00C34088">
              <w:t>10-11 классы</w:t>
            </w:r>
          </w:p>
        </w:tc>
        <w:tc>
          <w:tcPr>
            <w:tcW w:w="2418" w:type="dxa"/>
          </w:tcPr>
          <w:p w14:paraId="10C141A4"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2864" w:type="dxa"/>
          </w:tcPr>
          <w:p w14:paraId="60FFDE0F"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3AE5A142" w14:textId="77777777" w:rsidTr="004E44B2">
        <w:tc>
          <w:tcPr>
            <w:tcW w:w="3180" w:type="dxa"/>
          </w:tcPr>
          <w:p w14:paraId="608DDA9C"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Совместное с педагогами изучение интернет ресурсов, посвященных выбору профессий, прохождение профориентационного онлайн-тестирования</w:t>
            </w:r>
          </w:p>
        </w:tc>
        <w:tc>
          <w:tcPr>
            <w:tcW w:w="1284" w:type="dxa"/>
          </w:tcPr>
          <w:p w14:paraId="3D088FA7" w14:textId="0D2D5BB6" w:rsidR="004E44B2" w:rsidRPr="004E44B2" w:rsidRDefault="004E44B2" w:rsidP="004E44B2">
            <w:pPr>
              <w:spacing w:before="100" w:beforeAutospacing="1" w:after="100" w:afterAutospacing="1"/>
              <w:rPr>
                <w:sz w:val="24"/>
                <w:szCs w:val="24"/>
                <w:lang w:eastAsia="ru-RU"/>
              </w:rPr>
            </w:pPr>
            <w:r w:rsidRPr="00C34088">
              <w:t>10-11 классы</w:t>
            </w:r>
          </w:p>
        </w:tc>
        <w:tc>
          <w:tcPr>
            <w:tcW w:w="2418" w:type="dxa"/>
          </w:tcPr>
          <w:p w14:paraId="0C7BD29C"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2864" w:type="dxa"/>
          </w:tcPr>
          <w:p w14:paraId="054B7574"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24A189FF" w14:textId="77777777" w:rsidTr="004E44B2">
        <w:tc>
          <w:tcPr>
            <w:tcW w:w="3180" w:type="dxa"/>
          </w:tcPr>
          <w:p w14:paraId="16682AB5" w14:textId="77777777" w:rsidR="004E44B2" w:rsidRPr="004E44B2" w:rsidRDefault="004E44B2" w:rsidP="004E44B2">
            <w:pPr>
              <w:spacing w:before="100" w:beforeAutospacing="1" w:after="200" w:afterAutospacing="1" w:line="276" w:lineRule="auto"/>
              <w:contextualSpacing/>
              <w:rPr>
                <w:sz w:val="24"/>
                <w:szCs w:val="24"/>
                <w:lang w:eastAsia="ru-RU"/>
              </w:rPr>
            </w:pPr>
            <w:r w:rsidRPr="004E44B2">
              <w:rPr>
                <w:sz w:val="24"/>
                <w:szCs w:val="24"/>
                <w:lang w:eastAsia="ru-RU"/>
              </w:rPr>
              <w:t>Участие учащихся 5-9 классов в российском тестировании функциональной грамотности по модели PISA</w:t>
            </w:r>
          </w:p>
        </w:tc>
        <w:tc>
          <w:tcPr>
            <w:tcW w:w="1284" w:type="dxa"/>
          </w:tcPr>
          <w:p w14:paraId="353B3167" w14:textId="4DCB0BC2" w:rsidR="004E44B2" w:rsidRPr="004E44B2" w:rsidRDefault="004E44B2" w:rsidP="004E44B2">
            <w:pPr>
              <w:spacing w:before="100" w:beforeAutospacing="1" w:after="100" w:afterAutospacing="1"/>
              <w:rPr>
                <w:sz w:val="24"/>
                <w:szCs w:val="24"/>
                <w:lang w:eastAsia="ru-RU"/>
              </w:rPr>
            </w:pPr>
            <w:r w:rsidRPr="006B530A">
              <w:t>10-11 классы</w:t>
            </w:r>
          </w:p>
        </w:tc>
        <w:tc>
          <w:tcPr>
            <w:tcW w:w="2418" w:type="dxa"/>
          </w:tcPr>
          <w:p w14:paraId="3AE3197B"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2864" w:type="dxa"/>
          </w:tcPr>
          <w:p w14:paraId="35554E1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11116A84" w14:textId="77777777" w:rsidTr="004E44B2">
        <w:tc>
          <w:tcPr>
            <w:tcW w:w="3180" w:type="dxa"/>
          </w:tcPr>
          <w:p w14:paraId="6437B39B" w14:textId="77777777" w:rsidR="004E44B2" w:rsidRPr="004E44B2" w:rsidRDefault="004E44B2" w:rsidP="004E44B2">
            <w:pPr>
              <w:spacing w:before="100" w:beforeAutospacing="1" w:after="100" w:afterAutospacing="1"/>
              <w:rPr>
                <w:sz w:val="24"/>
                <w:szCs w:val="24"/>
                <w:highlight w:val="yellow"/>
                <w:lang w:eastAsia="ru-RU"/>
              </w:rPr>
            </w:pPr>
            <w:r w:rsidRPr="004E44B2">
              <w:rPr>
                <w:sz w:val="24"/>
                <w:szCs w:val="24"/>
                <w:lang w:eastAsia="ru-RU"/>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tc>
        <w:tc>
          <w:tcPr>
            <w:tcW w:w="1284" w:type="dxa"/>
          </w:tcPr>
          <w:p w14:paraId="47F23573" w14:textId="018F0086" w:rsidR="004E44B2" w:rsidRPr="004E44B2" w:rsidRDefault="004E44B2" w:rsidP="004E44B2">
            <w:pPr>
              <w:spacing w:before="100" w:beforeAutospacing="1" w:after="100" w:afterAutospacing="1"/>
              <w:rPr>
                <w:sz w:val="24"/>
                <w:szCs w:val="24"/>
                <w:lang w:eastAsia="ru-RU"/>
              </w:rPr>
            </w:pPr>
            <w:r w:rsidRPr="006B530A">
              <w:t>10-11 классы</w:t>
            </w:r>
          </w:p>
        </w:tc>
        <w:tc>
          <w:tcPr>
            <w:tcW w:w="2418" w:type="dxa"/>
          </w:tcPr>
          <w:p w14:paraId="31F94516"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2864" w:type="dxa"/>
          </w:tcPr>
          <w:p w14:paraId="42DC1B55"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 учителя-предметники</w:t>
            </w:r>
          </w:p>
        </w:tc>
      </w:tr>
      <w:tr w:rsidR="004E44B2" w:rsidRPr="004E44B2" w14:paraId="65CAFA5C" w14:textId="77777777" w:rsidTr="004E44B2">
        <w:tc>
          <w:tcPr>
            <w:tcW w:w="3180" w:type="dxa"/>
          </w:tcPr>
          <w:p w14:paraId="64300D3D"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Участие в проектной деятельности</w:t>
            </w:r>
          </w:p>
        </w:tc>
        <w:tc>
          <w:tcPr>
            <w:tcW w:w="1284" w:type="dxa"/>
          </w:tcPr>
          <w:p w14:paraId="2278BB59" w14:textId="6613CF7F" w:rsidR="004E44B2" w:rsidRPr="004E44B2" w:rsidRDefault="004E44B2" w:rsidP="004E44B2">
            <w:pPr>
              <w:spacing w:before="100" w:beforeAutospacing="1" w:after="100" w:afterAutospacing="1"/>
              <w:rPr>
                <w:sz w:val="24"/>
                <w:szCs w:val="24"/>
                <w:lang w:eastAsia="ru-RU"/>
              </w:rPr>
            </w:pPr>
            <w:r w:rsidRPr="006B530A">
              <w:t>10-11 классы</w:t>
            </w:r>
          </w:p>
        </w:tc>
        <w:tc>
          <w:tcPr>
            <w:tcW w:w="2418" w:type="dxa"/>
          </w:tcPr>
          <w:p w14:paraId="0CB8052D"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2864" w:type="dxa"/>
          </w:tcPr>
          <w:p w14:paraId="0AAB3989"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учителя-предметники</w:t>
            </w:r>
          </w:p>
        </w:tc>
      </w:tr>
      <w:tr w:rsidR="004E44B2" w:rsidRPr="004E44B2" w14:paraId="1A69EBB3" w14:textId="77777777" w:rsidTr="004E44B2">
        <w:tc>
          <w:tcPr>
            <w:tcW w:w="3180" w:type="dxa"/>
          </w:tcPr>
          <w:p w14:paraId="36F3811A" w14:textId="77777777" w:rsidR="004E44B2" w:rsidRPr="004E44B2" w:rsidRDefault="004E44B2" w:rsidP="004E44B2">
            <w:pPr>
              <w:spacing w:before="100" w:beforeAutospacing="1" w:after="200" w:afterAutospacing="1" w:line="276" w:lineRule="auto"/>
              <w:contextualSpacing/>
              <w:rPr>
                <w:sz w:val="24"/>
                <w:szCs w:val="24"/>
                <w:lang w:eastAsia="ru-RU"/>
              </w:rPr>
            </w:pPr>
            <w:r w:rsidRPr="004E44B2">
              <w:rPr>
                <w:sz w:val="24"/>
                <w:szCs w:val="24"/>
                <w:lang w:eastAsia="ru-RU"/>
              </w:rPr>
              <w:t>Ведение портфолио личных достижений обучающихся;</w:t>
            </w:r>
          </w:p>
        </w:tc>
        <w:tc>
          <w:tcPr>
            <w:tcW w:w="1284" w:type="dxa"/>
          </w:tcPr>
          <w:p w14:paraId="36AC8894" w14:textId="210C2B88" w:rsidR="004E44B2" w:rsidRPr="004E44B2" w:rsidRDefault="004E44B2" w:rsidP="004E44B2">
            <w:pPr>
              <w:spacing w:before="100" w:beforeAutospacing="1" w:after="100" w:afterAutospacing="1"/>
              <w:rPr>
                <w:sz w:val="24"/>
                <w:szCs w:val="24"/>
                <w:lang w:eastAsia="ru-RU"/>
              </w:rPr>
            </w:pPr>
            <w:r w:rsidRPr="006B530A">
              <w:t>10-11 классы</w:t>
            </w:r>
          </w:p>
        </w:tc>
        <w:tc>
          <w:tcPr>
            <w:tcW w:w="2418" w:type="dxa"/>
          </w:tcPr>
          <w:p w14:paraId="14007035"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2864" w:type="dxa"/>
          </w:tcPr>
          <w:p w14:paraId="6FDD5DF1"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bl>
    <w:p w14:paraId="6C840352" w14:textId="77777777" w:rsidR="004E44B2" w:rsidRPr="004E44B2" w:rsidRDefault="004E44B2" w:rsidP="004E44B2">
      <w:pPr>
        <w:rPr>
          <w:sz w:val="24"/>
          <w:szCs w:val="24"/>
        </w:rPr>
      </w:pPr>
    </w:p>
    <w:p w14:paraId="1F806411" w14:textId="77777777" w:rsidR="004E44B2" w:rsidRPr="004E44B2" w:rsidRDefault="004E44B2" w:rsidP="004E44B2">
      <w:pPr>
        <w:jc w:val="center"/>
        <w:rPr>
          <w:b/>
          <w:sz w:val="28"/>
          <w:szCs w:val="28"/>
        </w:rPr>
      </w:pPr>
    </w:p>
    <w:p w14:paraId="1B8B9CA5" w14:textId="77777777" w:rsidR="004E44B2" w:rsidRPr="004E44B2" w:rsidRDefault="004E44B2" w:rsidP="004E44B2">
      <w:pPr>
        <w:jc w:val="center"/>
        <w:rPr>
          <w:b/>
          <w:sz w:val="28"/>
          <w:szCs w:val="28"/>
        </w:rPr>
      </w:pPr>
    </w:p>
    <w:p w14:paraId="56052FD2" w14:textId="77777777" w:rsidR="004E44B2" w:rsidRPr="004E44B2" w:rsidRDefault="004E44B2" w:rsidP="004E44B2">
      <w:pPr>
        <w:jc w:val="center"/>
        <w:rPr>
          <w:b/>
          <w:sz w:val="28"/>
          <w:szCs w:val="28"/>
        </w:rPr>
      </w:pPr>
    </w:p>
    <w:p w14:paraId="200868E0" w14:textId="77777777" w:rsidR="004E44B2" w:rsidRPr="004E44B2" w:rsidRDefault="004E44B2" w:rsidP="004E44B2">
      <w:pPr>
        <w:jc w:val="center"/>
        <w:rPr>
          <w:b/>
          <w:sz w:val="28"/>
          <w:szCs w:val="28"/>
        </w:rPr>
      </w:pPr>
    </w:p>
    <w:p w14:paraId="7DAC2E31" w14:textId="77777777" w:rsidR="004E44B2" w:rsidRPr="004E44B2" w:rsidRDefault="004E44B2" w:rsidP="004E44B2">
      <w:pPr>
        <w:jc w:val="center"/>
        <w:rPr>
          <w:b/>
          <w:sz w:val="28"/>
          <w:szCs w:val="28"/>
        </w:rPr>
      </w:pPr>
      <w:r w:rsidRPr="004E44B2">
        <w:rPr>
          <w:b/>
          <w:sz w:val="28"/>
          <w:szCs w:val="28"/>
        </w:rPr>
        <w:t>Модуль «Работа с родителями»</w:t>
      </w:r>
    </w:p>
    <w:tbl>
      <w:tblPr>
        <w:tblStyle w:val="a7"/>
        <w:tblW w:w="0" w:type="auto"/>
        <w:tblInd w:w="-113" w:type="dxa"/>
        <w:tblLook w:val="04A0" w:firstRow="1" w:lastRow="0" w:firstColumn="1" w:lastColumn="0" w:noHBand="0" w:noVBand="1"/>
      </w:tblPr>
      <w:tblGrid>
        <w:gridCol w:w="2951"/>
        <w:gridCol w:w="1322"/>
        <w:gridCol w:w="2443"/>
        <w:gridCol w:w="3030"/>
      </w:tblGrid>
      <w:tr w:rsidR="004E44B2" w:rsidRPr="004E44B2" w14:paraId="024E9066" w14:textId="77777777" w:rsidTr="004E44B2">
        <w:tc>
          <w:tcPr>
            <w:tcW w:w="2951" w:type="dxa"/>
          </w:tcPr>
          <w:p w14:paraId="5174FF51"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Мероприятия</w:t>
            </w:r>
          </w:p>
        </w:tc>
        <w:tc>
          <w:tcPr>
            <w:tcW w:w="1322" w:type="dxa"/>
          </w:tcPr>
          <w:p w14:paraId="1073A776"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Классы</w:t>
            </w:r>
          </w:p>
        </w:tc>
        <w:tc>
          <w:tcPr>
            <w:tcW w:w="2443" w:type="dxa"/>
          </w:tcPr>
          <w:p w14:paraId="3FEC15F6"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Ориентировочное время проведения</w:t>
            </w:r>
          </w:p>
        </w:tc>
        <w:tc>
          <w:tcPr>
            <w:tcW w:w="3030" w:type="dxa"/>
          </w:tcPr>
          <w:p w14:paraId="5F134BC4"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Ответственные</w:t>
            </w:r>
          </w:p>
        </w:tc>
      </w:tr>
      <w:tr w:rsidR="004E44B2" w:rsidRPr="004E44B2" w14:paraId="2AE71837" w14:textId="77777777" w:rsidTr="004E44B2">
        <w:tc>
          <w:tcPr>
            <w:tcW w:w="2951" w:type="dxa"/>
          </w:tcPr>
          <w:p w14:paraId="1B0645A4"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Общешкольные родительские собрания</w:t>
            </w:r>
          </w:p>
        </w:tc>
        <w:tc>
          <w:tcPr>
            <w:tcW w:w="1322" w:type="dxa"/>
          </w:tcPr>
          <w:p w14:paraId="5AAA5AFA" w14:textId="0D6FFE59" w:rsidR="004E44B2" w:rsidRPr="004E44B2" w:rsidRDefault="004E44B2" w:rsidP="004E44B2">
            <w:pPr>
              <w:spacing w:before="100" w:beforeAutospacing="1" w:after="100" w:afterAutospacing="1"/>
              <w:rPr>
                <w:sz w:val="24"/>
                <w:szCs w:val="24"/>
                <w:lang w:eastAsia="ru-RU"/>
              </w:rPr>
            </w:pPr>
            <w:r w:rsidRPr="00AA0131">
              <w:t>10-11 классы</w:t>
            </w:r>
          </w:p>
        </w:tc>
        <w:tc>
          <w:tcPr>
            <w:tcW w:w="2443" w:type="dxa"/>
          </w:tcPr>
          <w:p w14:paraId="547114B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2 раза в год </w:t>
            </w:r>
          </w:p>
        </w:tc>
        <w:tc>
          <w:tcPr>
            <w:tcW w:w="3030" w:type="dxa"/>
          </w:tcPr>
          <w:p w14:paraId="11349FE7" w14:textId="77777777" w:rsidR="004E44B2" w:rsidRPr="004E44B2" w:rsidRDefault="004E44B2" w:rsidP="004E44B2">
            <w:pPr>
              <w:spacing w:before="100" w:beforeAutospacing="1" w:after="100" w:afterAutospacing="1"/>
              <w:rPr>
                <w:sz w:val="24"/>
                <w:szCs w:val="24"/>
                <w:highlight w:val="yellow"/>
                <w:lang w:eastAsia="ru-RU"/>
              </w:rPr>
            </w:pPr>
            <w:r w:rsidRPr="004E44B2">
              <w:rPr>
                <w:sz w:val="24"/>
                <w:szCs w:val="24"/>
                <w:lang w:eastAsia="ru-RU"/>
              </w:rPr>
              <w:t xml:space="preserve"> классные руководители</w:t>
            </w:r>
          </w:p>
        </w:tc>
      </w:tr>
      <w:tr w:rsidR="004E44B2" w:rsidRPr="004E44B2" w14:paraId="364956BD" w14:textId="77777777" w:rsidTr="004E44B2">
        <w:tc>
          <w:tcPr>
            <w:tcW w:w="2951" w:type="dxa"/>
          </w:tcPr>
          <w:p w14:paraId="7E98D1C4"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Классные родительские собрания </w:t>
            </w:r>
          </w:p>
        </w:tc>
        <w:tc>
          <w:tcPr>
            <w:tcW w:w="1322" w:type="dxa"/>
          </w:tcPr>
          <w:p w14:paraId="47B43999" w14:textId="1C7D5BCC" w:rsidR="004E44B2" w:rsidRPr="004E44B2" w:rsidRDefault="004E44B2" w:rsidP="004E44B2">
            <w:pPr>
              <w:spacing w:before="100" w:beforeAutospacing="1" w:after="100" w:afterAutospacing="1"/>
              <w:rPr>
                <w:sz w:val="24"/>
                <w:szCs w:val="24"/>
                <w:lang w:eastAsia="ru-RU"/>
              </w:rPr>
            </w:pPr>
            <w:r w:rsidRPr="00AA0131">
              <w:t>10-11 классы</w:t>
            </w:r>
          </w:p>
        </w:tc>
        <w:tc>
          <w:tcPr>
            <w:tcW w:w="2443" w:type="dxa"/>
          </w:tcPr>
          <w:p w14:paraId="681283E9"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 по графику</w:t>
            </w:r>
          </w:p>
        </w:tc>
        <w:tc>
          <w:tcPr>
            <w:tcW w:w="3030" w:type="dxa"/>
          </w:tcPr>
          <w:p w14:paraId="295B7FFA"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 классные руководители</w:t>
            </w:r>
          </w:p>
        </w:tc>
      </w:tr>
      <w:tr w:rsidR="004E44B2" w:rsidRPr="004E44B2" w14:paraId="6BF95993" w14:textId="77777777" w:rsidTr="004E44B2">
        <w:tc>
          <w:tcPr>
            <w:tcW w:w="2951" w:type="dxa"/>
          </w:tcPr>
          <w:p w14:paraId="36915DFD"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Информационное оповещение через школьный сайт</w:t>
            </w:r>
          </w:p>
        </w:tc>
        <w:tc>
          <w:tcPr>
            <w:tcW w:w="1322" w:type="dxa"/>
          </w:tcPr>
          <w:p w14:paraId="01CF77C6" w14:textId="1037752F" w:rsidR="004E44B2" w:rsidRPr="004E44B2" w:rsidRDefault="004E44B2" w:rsidP="004E44B2">
            <w:pPr>
              <w:spacing w:before="100" w:beforeAutospacing="1" w:after="100" w:afterAutospacing="1"/>
              <w:rPr>
                <w:sz w:val="24"/>
                <w:szCs w:val="24"/>
                <w:lang w:eastAsia="ru-RU"/>
              </w:rPr>
            </w:pPr>
            <w:r w:rsidRPr="00AA0131">
              <w:t>10-11 классы</w:t>
            </w:r>
          </w:p>
        </w:tc>
        <w:tc>
          <w:tcPr>
            <w:tcW w:w="2443" w:type="dxa"/>
          </w:tcPr>
          <w:p w14:paraId="0F3297A3"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по необходимости</w:t>
            </w:r>
          </w:p>
        </w:tc>
        <w:tc>
          <w:tcPr>
            <w:tcW w:w="3030" w:type="dxa"/>
          </w:tcPr>
          <w:p w14:paraId="22EFFE3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Яценко Т.С.</w:t>
            </w:r>
          </w:p>
        </w:tc>
      </w:tr>
      <w:tr w:rsidR="004E44B2" w:rsidRPr="004E44B2" w14:paraId="12B98E49" w14:textId="77777777" w:rsidTr="004E44B2">
        <w:tc>
          <w:tcPr>
            <w:tcW w:w="2951" w:type="dxa"/>
          </w:tcPr>
          <w:p w14:paraId="57EE606D"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Индивидуальные консультации по вопросам воспитания детей</w:t>
            </w:r>
          </w:p>
        </w:tc>
        <w:tc>
          <w:tcPr>
            <w:tcW w:w="1322" w:type="dxa"/>
          </w:tcPr>
          <w:p w14:paraId="6EF61188" w14:textId="3A9737E8" w:rsidR="004E44B2" w:rsidRPr="004E44B2" w:rsidRDefault="004E44B2" w:rsidP="004E44B2">
            <w:pPr>
              <w:spacing w:before="100" w:beforeAutospacing="1" w:after="100" w:afterAutospacing="1"/>
              <w:rPr>
                <w:sz w:val="24"/>
                <w:szCs w:val="24"/>
                <w:lang w:eastAsia="ru-RU"/>
              </w:rPr>
            </w:pPr>
            <w:r w:rsidRPr="00AA0131">
              <w:t>10-11 классы</w:t>
            </w:r>
          </w:p>
        </w:tc>
        <w:tc>
          <w:tcPr>
            <w:tcW w:w="2443" w:type="dxa"/>
          </w:tcPr>
          <w:p w14:paraId="710B89BC"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по требованию</w:t>
            </w:r>
          </w:p>
        </w:tc>
        <w:tc>
          <w:tcPr>
            <w:tcW w:w="3030" w:type="dxa"/>
          </w:tcPr>
          <w:p w14:paraId="62AFF0E6" w14:textId="77777777" w:rsidR="004E44B2" w:rsidRPr="004E44B2" w:rsidRDefault="004E44B2" w:rsidP="004E44B2">
            <w:pPr>
              <w:spacing w:before="100" w:beforeAutospacing="1" w:after="100" w:afterAutospacing="1"/>
              <w:rPr>
                <w:sz w:val="24"/>
                <w:szCs w:val="24"/>
                <w:lang w:eastAsia="ru-RU"/>
              </w:rPr>
            </w:pPr>
          </w:p>
        </w:tc>
      </w:tr>
      <w:tr w:rsidR="004E44B2" w:rsidRPr="004E44B2" w14:paraId="18C0494F" w14:textId="77777777" w:rsidTr="004E44B2">
        <w:tc>
          <w:tcPr>
            <w:tcW w:w="2951" w:type="dxa"/>
          </w:tcPr>
          <w:p w14:paraId="73943B1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Посещение семей с целью проверки соблюдения детьми режима дня, выявления «неблагополучных семей» (составление актов обследования)</w:t>
            </w:r>
          </w:p>
        </w:tc>
        <w:tc>
          <w:tcPr>
            <w:tcW w:w="1322" w:type="dxa"/>
          </w:tcPr>
          <w:p w14:paraId="18ACDB5F" w14:textId="5648A316" w:rsidR="004E44B2" w:rsidRPr="004E44B2" w:rsidRDefault="004E44B2" w:rsidP="004E44B2">
            <w:pPr>
              <w:spacing w:before="100" w:beforeAutospacing="1" w:after="100" w:afterAutospacing="1"/>
              <w:rPr>
                <w:sz w:val="24"/>
                <w:szCs w:val="24"/>
                <w:lang w:eastAsia="ru-RU"/>
              </w:rPr>
            </w:pPr>
            <w:r w:rsidRPr="00AA0131">
              <w:t>10-11 классы</w:t>
            </w:r>
          </w:p>
        </w:tc>
        <w:tc>
          <w:tcPr>
            <w:tcW w:w="2443" w:type="dxa"/>
          </w:tcPr>
          <w:p w14:paraId="3A688D86"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по необходимости</w:t>
            </w:r>
          </w:p>
        </w:tc>
        <w:tc>
          <w:tcPr>
            <w:tcW w:w="3030" w:type="dxa"/>
          </w:tcPr>
          <w:p w14:paraId="580A287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4913B63E" w14:textId="77777777" w:rsidTr="004E44B2">
        <w:tc>
          <w:tcPr>
            <w:tcW w:w="2951" w:type="dxa"/>
          </w:tcPr>
          <w:p w14:paraId="23C925E1"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Работа Совета профилактики</w:t>
            </w:r>
          </w:p>
        </w:tc>
        <w:tc>
          <w:tcPr>
            <w:tcW w:w="1322" w:type="dxa"/>
          </w:tcPr>
          <w:p w14:paraId="76BEFBD5" w14:textId="3BA55ABC" w:rsidR="004E44B2" w:rsidRPr="004E44B2" w:rsidRDefault="004E44B2" w:rsidP="004E44B2">
            <w:pPr>
              <w:spacing w:before="100" w:beforeAutospacing="1" w:after="100" w:afterAutospacing="1"/>
              <w:rPr>
                <w:sz w:val="24"/>
                <w:szCs w:val="24"/>
                <w:lang w:eastAsia="ru-RU"/>
              </w:rPr>
            </w:pPr>
            <w:r w:rsidRPr="00AA0131">
              <w:t>10-11 классы</w:t>
            </w:r>
          </w:p>
        </w:tc>
        <w:tc>
          <w:tcPr>
            <w:tcW w:w="2443" w:type="dxa"/>
          </w:tcPr>
          <w:p w14:paraId="17D00514"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1 раз в четверть</w:t>
            </w:r>
          </w:p>
        </w:tc>
        <w:tc>
          <w:tcPr>
            <w:tcW w:w="3030" w:type="dxa"/>
          </w:tcPr>
          <w:p w14:paraId="225F9CEB"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Безрукова М.А.</w:t>
            </w:r>
          </w:p>
        </w:tc>
      </w:tr>
      <w:tr w:rsidR="004E44B2" w:rsidRPr="004E44B2" w14:paraId="072659A6" w14:textId="77777777" w:rsidTr="004E44B2">
        <w:tc>
          <w:tcPr>
            <w:tcW w:w="2951" w:type="dxa"/>
          </w:tcPr>
          <w:p w14:paraId="14433E52"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Участие родителей в проведении общешкольных, классных мероприятий</w:t>
            </w:r>
          </w:p>
        </w:tc>
        <w:tc>
          <w:tcPr>
            <w:tcW w:w="1322" w:type="dxa"/>
          </w:tcPr>
          <w:p w14:paraId="72BA8270" w14:textId="5196ACAC" w:rsidR="004E44B2" w:rsidRPr="004E44B2" w:rsidRDefault="004E44B2" w:rsidP="004E44B2">
            <w:pPr>
              <w:spacing w:before="100" w:beforeAutospacing="1" w:after="100" w:afterAutospacing="1"/>
              <w:rPr>
                <w:sz w:val="24"/>
                <w:szCs w:val="24"/>
                <w:lang w:eastAsia="ru-RU"/>
              </w:rPr>
            </w:pPr>
            <w:r w:rsidRPr="00AA0131">
              <w:t>10-11 классы</w:t>
            </w:r>
          </w:p>
        </w:tc>
        <w:tc>
          <w:tcPr>
            <w:tcW w:w="2443" w:type="dxa"/>
          </w:tcPr>
          <w:p w14:paraId="782AFACB"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по плану</w:t>
            </w:r>
          </w:p>
        </w:tc>
        <w:tc>
          <w:tcPr>
            <w:tcW w:w="3030" w:type="dxa"/>
          </w:tcPr>
          <w:p w14:paraId="23E4448B"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 родительский комитет</w:t>
            </w:r>
          </w:p>
        </w:tc>
      </w:tr>
      <w:tr w:rsidR="004E44B2" w:rsidRPr="004E44B2" w14:paraId="0A39D57A" w14:textId="77777777" w:rsidTr="004E44B2">
        <w:tc>
          <w:tcPr>
            <w:tcW w:w="2951" w:type="dxa"/>
          </w:tcPr>
          <w:p w14:paraId="6549DDEA"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Участие в мероприятиях Службы медиации</w:t>
            </w:r>
          </w:p>
        </w:tc>
        <w:tc>
          <w:tcPr>
            <w:tcW w:w="1322" w:type="dxa"/>
          </w:tcPr>
          <w:p w14:paraId="5DD34514" w14:textId="1C6B1C2D" w:rsidR="004E44B2" w:rsidRPr="004E44B2" w:rsidRDefault="004E44B2" w:rsidP="004E44B2">
            <w:pPr>
              <w:spacing w:before="100" w:beforeAutospacing="1" w:after="100" w:afterAutospacing="1"/>
              <w:rPr>
                <w:sz w:val="24"/>
                <w:szCs w:val="24"/>
                <w:lang w:eastAsia="ru-RU"/>
              </w:rPr>
            </w:pPr>
            <w:r w:rsidRPr="00AA0131">
              <w:t>10-11 классы</w:t>
            </w:r>
          </w:p>
        </w:tc>
        <w:tc>
          <w:tcPr>
            <w:tcW w:w="2443" w:type="dxa"/>
          </w:tcPr>
          <w:p w14:paraId="0D0DFFC3"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по необходимости</w:t>
            </w:r>
          </w:p>
        </w:tc>
        <w:tc>
          <w:tcPr>
            <w:tcW w:w="3030" w:type="dxa"/>
          </w:tcPr>
          <w:p w14:paraId="6D199A1A"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служба медиации, </w:t>
            </w:r>
          </w:p>
        </w:tc>
      </w:tr>
      <w:tr w:rsidR="004E44B2" w:rsidRPr="004E44B2" w14:paraId="61C69C22" w14:textId="77777777" w:rsidTr="004E44B2">
        <w:tc>
          <w:tcPr>
            <w:tcW w:w="2951" w:type="dxa"/>
          </w:tcPr>
          <w:p w14:paraId="67BF70E0"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Организация совместного посещения музеев, выставок, поездок в театр, экскурсий</w:t>
            </w:r>
          </w:p>
        </w:tc>
        <w:tc>
          <w:tcPr>
            <w:tcW w:w="1322" w:type="dxa"/>
          </w:tcPr>
          <w:p w14:paraId="365A2D1F" w14:textId="5424AE15" w:rsidR="004E44B2" w:rsidRPr="004E44B2" w:rsidRDefault="004E44B2" w:rsidP="004E44B2">
            <w:pPr>
              <w:spacing w:before="100" w:beforeAutospacing="1" w:after="100" w:afterAutospacing="1"/>
              <w:rPr>
                <w:sz w:val="24"/>
                <w:szCs w:val="24"/>
                <w:lang w:eastAsia="ru-RU"/>
              </w:rPr>
            </w:pPr>
            <w:r w:rsidRPr="00AA0131">
              <w:t>10-11 классы</w:t>
            </w:r>
          </w:p>
        </w:tc>
        <w:tc>
          <w:tcPr>
            <w:tcW w:w="2443" w:type="dxa"/>
          </w:tcPr>
          <w:p w14:paraId="3C81DFB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по плану</w:t>
            </w:r>
          </w:p>
        </w:tc>
        <w:tc>
          <w:tcPr>
            <w:tcW w:w="3030" w:type="dxa"/>
          </w:tcPr>
          <w:p w14:paraId="5D7161ED"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bl>
    <w:p w14:paraId="1B60B8CB" w14:textId="77777777" w:rsidR="004E44B2" w:rsidRPr="004E44B2" w:rsidRDefault="004E44B2" w:rsidP="004E44B2">
      <w:pPr>
        <w:rPr>
          <w:sz w:val="24"/>
          <w:szCs w:val="24"/>
        </w:rPr>
      </w:pPr>
    </w:p>
    <w:p w14:paraId="689E018F" w14:textId="77777777" w:rsidR="004E44B2" w:rsidRPr="004E44B2" w:rsidRDefault="004E44B2" w:rsidP="004E44B2">
      <w:pPr>
        <w:jc w:val="center"/>
        <w:rPr>
          <w:b/>
          <w:sz w:val="28"/>
          <w:szCs w:val="28"/>
        </w:rPr>
      </w:pPr>
      <w:r w:rsidRPr="004E44B2">
        <w:rPr>
          <w:b/>
          <w:sz w:val="28"/>
          <w:szCs w:val="28"/>
        </w:rPr>
        <w:t>Модуль «Организация предметно-эстетической среды»</w:t>
      </w:r>
    </w:p>
    <w:tbl>
      <w:tblPr>
        <w:tblStyle w:val="a7"/>
        <w:tblW w:w="0" w:type="auto"/>
        <w:tblInd w:w="-113" w:type="dxa"/>
        <w:tblLook w:val="04A0" w:firstRow="1" w:lastRow="0" w:firstColumn="1" w:lastColumn="0" w:noHBand="0" w:noVBand="1"/>
      </w:tblPr>
      <w:tblGrid>
        <w:gridCol w:w="2886"/>
        <w:gridCol w:w="1441"/>
        <w:gridCol w:w="2344"/>
        <w:gridCol w:w="3075"/>
      </w:tblGrid>
      <w:tr w:rsidR="004E44B2" w:rsidRPr="004E44B2" w14:paraId="4205C1DD" w14:textId="77777777" w:rsidTr="004E44B2">
        <w:tc>
          <w:tcPr>
            <w:tcW w:w="2886" w:type="dxa"/>
          </w:tcPr>
          <w:p w14:paraId="10AEC589"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Мероприятия</w:t>
            </w:r>
          </w:p>
        </w:tc>
        <w:tc>
          <w:tcPr>
            <w:tcW w:w="1441" w:type="dxa"/>
          </w:tcPr>
          <w:p w14:paraId="1BDCD28B"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Классы</w:t>
            </w:r>
          </w:p>
        </w:tc>
        <w:tc>
          <w:tcPr>
            <w:tcW w:w="2344" w:type="dxa"/>
          </w:tcPr>
          <w:p w14:paraId="0185D3B3"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Ориентировочное время проведения</w:t>
            </w:r>
          </w:p>
        </w:tc>
        <w:tc>
          <w:tcPr>
            <w:tcW w:w="3075" w:type="dxa"/>
          </w:tcPr>
          <w:p w14:paraId="06172C29"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Ответственные</w:t>
            </w:r>
          </w:p>
        </w:tc>
      </w:tr>
      <w:tr w:rsidR="004E44B2" w:rsidRPr="004E44B2" w14:paraId="33ADB5CF" w14:textId="77777777" w:rsidTr="004E44B2">
        <w:tc>
          <w:tcPr>
            <w:tcW w:w="2886" w:type="dxa"/>
          </w:tcPr>
          <w:p w14:paraId="71EB1D9F"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Выставки рисунков, фотографий, творческих работ, посвященных событиям и памятным датам</w:t>
            </w:r>
          </w:p>
        </w:tc>
        <w:tc>
          <w:tcPr>
            <w:tcW w:w="1441" w:type="dxa"/>
          </w:tcPr>
          <w:p w14:paraId="63DC51A6" w14:textId="643C01BD" w:rsidR="004E44B2" w:rsidRPr="004E44B2" w:rsidRDefault="004E44B2" w:rsidP="004E44B2">
            <w:pPr>
              <w:spacing w:before="100" w:beforeAutospacing="1" w:after="100" w:afterAutospacing="1"/>
              <w:rPr>
                <w:sz w:val="24"/>
                <w:szCs w:val="24"/>
                <w:lang w:eastAsia="ru-RU"/>
              </w:rPr>
            </w:pPr>
            <w:r w:rsidRPr="000C4BB6">
              <w:t>10-11 классы</w:t>
            </w:r>
          </w:p>
        </w:tc>
        <w:tc>
          <w:tcPr>
            <w:tcW w:w="2344" w:type="dxa"/>
          </w:tcPr>
          <w:p w14:paraId="163534EF"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75" w:type="dxa"/>
          </w:tcPr>
          <w:p w14:paraId="123C7052"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Учитель ИЗО, классные руководители</w:t>
            </w:r>
          </w:p>
        </w:tc>
      </w:tr>
      <w:tr w:rsidR="004E44B2" w:rsidRPr="004E44B2" w14:paraId="0625185F" w14:textId="77777777" w:rsidTr="004E44B2">
        <w:tc>
          <w:tcPr>
            <w:tcW w:w="2886" w:type="dxa"/>
          </w:tcPr>
          <w:p w14:paraId="2A248CA2"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Оформление классных уголков</w:t>
            </w:r>
          </w:p>
        </w:tc>
        <w:tc>
          <w:tcPr>
            <w:tcW w:w="1441" w:type="dxa"/>
          </w:tcPr>
          <w:p w14:paraId="5733F2CD" w14:textId="6D1B9556" w:rsidR="004E44B2" w:rsidRPr="004E44B2" w:rsidRDefault="004E44B2" w:rsidP="004E44B2">
            <w:pPr>
              <w:spacing w:before="100" w:beforeAutospacing="1" w:after="100" w:afterAutospacing="1"/>
              <w:rPr>
                <w:sz w:val="24"/>
                <w:szCs w:val="24"/>
                <w:lang w:eastAsia="ru-RU"/>
              </w:rPr>
            </w:pPr>
            <w:r w:rsidRPr="000C4BB6">
              <w:t>10-11 классы</w:t>
            </w:r>
          </w:p>
        </w:tc>
        <w:tc>
          <w:tcPr>
            <w:tcW w:w="2344" w:type="dxa"/>
          </w:tcPr>
          <w:p w14:paraId="7EF6750A"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сентябрь</w:t>
            </w:r>
          </w:p>
        </w:tc>
        <w:tc>
          <w:tcPr>
            <w:tcW w:w="3075" w:type="dxa"/>
          </w:tcPr>
          <w:p w14:paraId="4FF5074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23FACD56" w14:textId="77777777" w:rsidTr="004E44B2">
        <w:tc>
          <w:tcPr>
            <w:tcW w:w="2886" w:type="dxa"/>
          </w:tcPr>
          <w:p w14:paraId="5824A55D"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Уход в кабинетах за растениями</w:t>
            </w:r>
          </w:p>
        </w:tc>
        <w:tc>
          <w:tcPr>
            <w:tcW w:w="1441" w:type="dxa"/>
          </w:tcPr>
          <w:p w14:paraId="10E8CB1D" w14:textId="563CF0BD" w:rsidR="004E44B2" w:rsidRPr="004E44B2" w:rsidRDefault="004E44B2" w:rsidP="004E44B2">
            <w:pPr>
              <w:spacing w:before="100" w:beforeAutospacing="1" w:after="100" w:afterAutospacing="1"/>
              <w:rPr>
                <w:sz w:val="24"/>
                <w:szCs w:val="24"/>
                <w:lang w:eastAsia="ru-RU"/>
              </w:rPr>
            </w:pPr>
            <w:r w:rsidRPr="000C4BB6">
              <w:t>10-11 классы</w:t>
            </w:r>
          </w:p>
        </w:tc>
        <w:tc>
          <w:tcPr>
            <w:tcW w:w="2344" w:type="dxa"/>
          </w:tcPr>
          <w:p w14:paraId="4DC4C158"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75" w:type="dxa"/>
          </w:tcPr>
          <w:p w14:paraId="103A3473"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1F549E93" w14:textId="77777777" w:rsidTr="004E44B2">
        <w:tc>
          <w:tcPr>
            <w:tcW w:w="2886" w:type="dxa"/>
          </w:tcPr>
          <w:p w14:paraId="67A42080"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Оформление стендов, кабинетов, рекреаций и т.д. к праздникам</w:t>
            </w:r>
          </w:p>
        </w:tc>
        <w:tc>
          <w:tcPr>
            <w:tcW w:w="1441" w:type="dxa"/>
          </w:tcPr>
          <w:p w14:paraId="1E7FBA8D" w14:textId="7AEC5D18" w:rsidR="004E44B2" w:rsidRPr="004E44B2" w:rsidRDefault="004E44B2" w:rsidP="004E44B2">
            <w:pPr>
              <w:spacing w:before="100" w:beforeAutospacing="1" w:after="100" w:afterAutospacing="1"/>
              <w:rPr>
                <w:sz w:val="24"/>
                <w:szCs w:val="24"/>
                <w:lang w:eastAsia="ru-RU"/>
              </w:rPr>
            </w:pPr>
            <w:r w:rsidRPr="000C4BB6">
              <w:t>10-11 классы</w:t>
            </w:r>
          </w:p>
        </w:tc>
        <w:tc>
          <w:tcPr>
            <w:tcW w:w="2344" w:type="dxa"/>
          </w:tcPr>
          <w:p w14:paraId="252463DA"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75" w:type="dxa"/>
          </w:tcPr>
          <w:p w14:paraId="0017779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 классные руководители</w:t>
            </w:r>
          </w:p>
        </w:tc>
      </w:tr>
      <w:tr w:rsidR="004E44B2" w:rsidRPr="004E44B2" w14:paraId="5A0B30FD" w14:textId="77777777" w:rsidTr="004E44B2">
        <w:tc>
          <w:tcPr>
            <w:tcW w:w="2886" w:type="dxa"/>
          </w:tcPr>
          <w:p w14:paraId="0C542D65" w14:textId="77777777" w:rsidR="004E44B2" w:rsidRPr="004E44B2" w:rsidRDefault="004E44B2" w:rsidP="004E44B2">
            <w:pPr>
              <w:spacing w:before="100" w:beforeAutospacing="1" w:after="100" w:afterAutospacing="1"/>
              <w:rPr>
                <w:sz w:val="24"/>
                <w:szCs w:val="24"/>
                <w:lang w:eastAsia="ru-RU"/>
              </w:rPr>
            </w:pPr>
            <w:r w:rsidRPr="004E44B2">
              <w:rPr>
                <w:rFonts w:eastAsia="№Е"/>
                <w:kern w:val="2"/>
                <w:sz w:val="24"/>
                <w:szCs w:val="24"/>
                <w:lang w:eastAsia="ru-RU"/>
              </w:rPr>
              <w:t>Озеленение пришкольной территории.</w:t>
            </w:r>
          </w:p>
        </w:tc>
        <w:tc>
          <w:tcPr>
            <w:tcW w:w="1441" w:type="dxa"/>
          </w:tcPr>
          <w:p w14:paraId="145E4174" w14:textId="58BC6B23" w:rsidR="004E44B2" w:rsidRPr="004E44B2" w:rsidRDefault="004E44B2" w:rsidP="004E44B2">
            <w:pPr>
              <w:spacing w:before="100" w:beforeAutospacing="1" w:after="100" w:afterAutospacing="1"/>
              <w:rPr>
                <w:sz w:val="24"/>
                <w:szCs w:val="24"/>
                <w:lang w:eastAsia="ru-RU"/>
              </w:rPr>
            </w:pPr>
            <w:r w:rsidRPr="000C4BB6">
              <w:t>10-11 классы</w:t>
            </w:r>
          </w:p>
        </w:tc>
        <w:tc>
          <w:tcPr>
            <w:tcW w:w="2344" w:type="dxa"/>
          </w:tcPr>
          <w:p w14:paraId="7F01B6BC"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май-сентябрь</w:t>
            </w:r>
          </w:p>
        </w:tc>
        <w:tc>
          <w:tcPr>
            <w:tcW w:w="3075" w:type="dxa"/>
          </w:tcPr>
          <w:p w14:paraId="7FCC41F4"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 классные руководители</w:t>
            </w:r>
          </w:p>
        </w:tc>
      </w:tr>
    </w:tbl>
    <w:p w14:paraId="7A6343C8" w14:textId="77777777" w:rsidR="004E44B2" w:rsidRPr="004E44B2" w:rsidRDefault="004E44B2" w:rsidP="004E44B2">
      <w:pPr>
        <w:jc w:val="center"/>
        <w:rPr>
          <w:sz w:val="24"/>
          <w:szCs w:val="24"/>
        </w:rPr>
      </w:pPr>
    </w:p>
    <w:p w14:paraId="4D2C42BF" w14:textId="77777777" w:rsidR="004E44B2" w:rsidRPr="004E44B2" w:rsidRDefault="004E44B2" w:rsidP="004E44B2">
      <w:pPr>
        <w:jc w:val="center"/>
        <w:rPr>
          <w:sz w:val="24"/>
          <w:szCs w:val="24"/>
        </w:rPr>
      </w:pPr>
    </w:p>
    <w:p w14:paraId="3609733A" w14:textId="77777777" w:rsidR="004E44B2" w:rsidRPr="004E44B2" w:rsidRDefault="004E44B2" w:rsidP="004E44B2">
      <w:pPr>
        <w:jc w:val="center"/>
        <w:rPr>
          <w:sz w:val="24"/>
          <w:szCs w:val="24"/>
        </w:rPr>
      </w:pPr>
    </w:p>
    <w:p w14:paraId="239649BF" w14:textId="77777777" w:rsidR="004E44B2" w:rsidRPr="004E44B2" w:rsidRDefault="004E44B2" w:rsidP="004E44B2">
      <w:pPr>
        <w:jc w:val="center"/>
        <w:rPr>
          <w:sz w:val="24"/>
          <w:szCs w:val="24"/>
        </w:rPr>
      </w:pPr>
    </w:p>
    <w:p w14:paraId="5797D769" w14:textId="77777777" w:rsidR="004E44B2" w:rsidRPr="004E44B2" w:rsidRDefault="004E44B2" w:rsidP="004E44B2">
      <w:pPr>
        <w:jc w:val="center"/>
        <w:rPr>
          <w:b/>
          <w:sz w:val="28"/>
          <w:szCs w:val="28"/>
        </w:rPr>
      </w:pPr>
      <w:r w:rsidRPr="004E44B2">
        <w:rPr>
          <w:b/>
          <w:sz w:val="28"/>
          <w:szCs w:val="28"/>
        </w:rPr>
        <w:t>Модуль «Волонтерство»</w:t>
      </w:r>
    </w:p>
    <w:tbl>
      <w:tblPr>
        <w:tblStyle w:val="a7"/>
        <w:tblW w:w="0" w:type="auto"/>
        <w:tblInd w:w="-113" w:type="dxa"/>
        <w:tblLook w:val="04A0" w:firstRow="1" w:lastRow="0" w:firstColumn="1" w:lastColumn="0" w:noHBand="0" w:noVBand="1"/>
      </w:tblPr>
      <w:tblGrid>
        <w:gridCol w:w="2908"/>
        <w:gridCol w:w="1436"/>
        <w:gridCol w:w="2342"/>
        <w:gridCol w:w="3060"/>
      </w:tblGrid>
      <w:tr w:rsidR="004E44B2" w:rsidRPr="004E44B2" w14:paraId="088ED0EE" w14:textId="77777777" w:rsidTr="004E44B2">
        <w:tc>
          <w:tcPr>
            <w:tcW w:w="2908" w:type="dxa"/>
          </w:tcPr>
          <w:p w14:paraId="772FCBBB"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Мероприятия</w:t>
            </w:r>
          </w:p>
        </w:tc>
        <w:tc>
          <w:tcPr>
            <w:tcW w:w="1436" w:type="dxa"/>
          </w:tcPr>
          <w:p w14:paraId="7FA7B70C"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Классы</w:t>
            </w:r>
          </w:p>
        </w:tc>
        <w:tc>
          <w:tcPr>
            <w:tcW w:w="2342" w:type="dxa"/>
          </w:tcPr>
          <w:p w14:paraId="602639C6"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Ориентировочное время проведения</w:t>
            </w:r>
          </w:p>
        </w:tc>
        <w:tc>
          <w:tcPr>
            <w:tcW w:w="3060" w:type="dxa"/>
          </w:tcPr>
          <w:p w14:paraId="358348DB"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Ответственные</w:t>
            </w:r>
          </w:p>
        </w:tc>
      </w:tr>
      <w:tr w:rsidR="004E44B2" w:rsidRPr="004E44B2" w14:paraId="6CFA0028" w14:textId="77777777" w:rsidTr="004E44B2">
        <w:tc>
          <w:tcPr>
            <w:tcW w:w="2908" w:type="dxa"/>
          </w:tcPr>
          <w:p w14:paraId="69F1E5F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Акции помощи бездомным животным</w:t>
            </w:r>
          </w:p>
        </w:tc>
        <w:tc>
          <w:tcPr>
            <w:tcW w:w="1436" w:type="dxa"/>
          </w:tcPr>
          <w:p w14:paraId="00112F92" w14:textId="34E56AFE" w:rsidR="004E44B2" w:rsidRPr="004E44B2" w:rsidRDefault="004E44B2" w:rsidP="004E44B2">
            <w:pPr>
              <w:spacing w:before="100" w:beforeAutospacing="1" w:after="100" w:afterAutospacing="1"/>
              <w:rPr>
                <w:sz w:val="24"/>
                <w:szCs w:val="24"/>
                <w:lang w:eastAsia="ru-RU"/>
              </w:rPr>
            </w:pPr>
            <w:r w:rsidRPr="00B15ABB">
              <w:t>10-11 классы</w:t>
            </w:r>
          </w:p>
        </w:tc>
        <w:tc>
          <w:tcPr>
            <w:tcW w:w="2342" w:type="dxa"/>
          </w:tcPr>
          <w:p w14:paraId="2E5AB5E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60" w:type="dxa"/>
          </w:tcPr>
          <w:p w14:paraId="69012BCB"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521F89D9" w14:textId="77777777" w:rsidTr="004E44B2">
        <w:tc>
          <w:tcPr>
            <w:tcW w:w="2908" w:type="dxa"/>
          </w:tcPr>
          <w:p w14:paraId="4DE4F092"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Патриотические акции в помощь ветеранам и пожилым людям  «Окна Победы»,  «Цветы ветеранам», </w:t>
            </w:r>
            <w:r w:rsidRPr="004E44B2">
              <w:rPr>
                <w:color w:val="000000" w:themeColor="text1"/>
                <w:sz w:val="24"/>
                <w:szCs w:val="24"/>
                <w:lang w:eastAsia="ru-RU"/>
              </w:rPr>
              <w:t>«Дорогие, мои, старики!», «Новогодний подарок – одиноким людям»,</w:t>
            </w:r>
          </w:p>
        </w:tc>
        <w:tc>
          <w:tcPr>
            <w:tcW w:w="1436" w:type="dxa"/>
          </w:tcPr>
          <w:p w14:paraId="62EDFC8F" w14:textId="60465F39" w:rsidR="004E44B2" w:rsidRPr="004E44B2" w:rsidRDefault="004E44B2" w:rsidP="004E44B2">
            <w:pPr>
              <w:spacing w:before="100" w:beforeAutospacing="1" w:after="100" w:afterAutospacing="1"/>
              <w:rPr>
                <w:sz w:val="24"/>
                <w:szCs w:val="24"/>
                <w:lang w:eastAsia="ru-RU"/>
              </w:rPr>
            </w:pPr>
            <w:r w:rsidRPr="00B15ABB">
              <w:t>10-11 классы</w:t>
            </w:r>
          </w:p>
        </w:tc>
        <w:tc>
          <w:tcPr>
            <w:tcW w:w="2342" w:type="dxa"/>
          </w:tcPr>
          <w:p w14:paraId="5EFEECE3"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60" w:type="dxa"/>
          </w:tcPr>
          <w:p w14:paraId="74D2B2BA"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классные руководители </w:t>
            </w:r>
          </w:p>
        </w:tc>
      </w:tr>
      <w:tr w:rsidR="004E44B2" w:rsidRPr="004E44B2" w14:paraId="40B62C37" w14:textId="77777777" w:rsidTr="004E44B2">
        <w:tc>
          <w:tcPr>
            <w:tcW w:w="2908" w:type="dxa"/>
          </w:tcPr>
          <w:p w14:paraId="1EF82279" w14:textId="77777777" w:rsidR="004E44B2" w:rsidRPr="004E44B2" w:rsidRDefault="004E44B2" w:rsidP="004E44B2">
            <w:pPr>
              <w:spacing w:before="100" w:beforeAutospacing="1" w:after="100" w:afterAutospacing="1"/>
              <w:rPr>
                <w:sz w:val="24"/>
                <w:szCs w:val="24"/>
                <w:lang w:eastAsia="ru-RU"/>
              </w:rPr>
            </w:pPr>
            <w:proofErr w:type="gramStart"/>
            <w:r w:rsidRPr="004E44B2">
              <w:rPr>
                <w:sz w:val="24"/>
                <w:szCs w:val="24"/>
                <w:lang w:eastAsia="ru-RU"/>
              </w:rPr>
              <w:t xml:space="preserve">Экологические акции «Сохрани дерево», </w:t>
            </w:r>
            <w:r w:rsidRPr="004E44B2">
              <w:rPr>
                <w:color w:val="000000" w:themeColor="text1"/>
                <w:sz w:val="24"/>
                <w:szCs w:val="24"/>
                <w:lang w:eastAsia="ru-RU"/>
              </w:rPr>
              <w:t>«Помоги птицам», «Бумаге – вторую  жизнь» «Живи, Земля!»</w:t>
            </w:r>
            <w:proofErr w:type="gramEnd"/>
          </w:p>
        </w:tc>
        <w:tc>
          <w:tcPr>
            <w:tcW w:w="1436" w:type="dxa"/>
          </w:tcPr>
          <w:p w14:paraId="304F513A" w14:textId="06BFFC74" w:rsidR="004E44B2" w:rsidRPr="004E44B2" w:rsidRDefault="004E44B2" w:rsidP="004E44B2">
            <w:pPr>
              <w:spacing w:before="100" w:beforeAutospacing="1" w:after="100" w:afterAutospacing="1"/>
              <w:rPr>
                <w:sz w:val="24"/>
                <w:szCs w:val="24"/>
                <w:lang w:eastAsia="ru-RU"/>
              </w:rPr>
            </w:pPr>
            <w:r w:rsidRPr="00B15ABB">
              <w:t>10-11 классы</w:t>
            </w:r>
          </w:p>
        </w:tc>
        <w:tc>
          <w:tcPr>
            <w:tcW w:w="2342" w:type="dxa"/>
          </w:tcPr>
          <w:p w14:paraId="6DEBECAB"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60" w:type="dxa"/>
          </w:tcPr>
          <w:p w14:paraId="0EE34AB8"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 xml:space="preserve">классные руководители, </w:t>
            </w:r>
          </w:p>
        </w:tc>
      </w:tr>
    </w:tbl>
    <w:p w14:paraId="27CB1CBD" w14:textId="77777777" w:rsidR="004E44B2" w:rsidRPr="004E44B2" w:rsidRDefault="004E44B2" w:rsidP="004E44B2">
      <w:pPr>
        <w:rPr>
          <w:sz w:val="24"/>
          <w:szCs w:val="24"/>
        </w:rPr>
      </w:pPr>
    </w:p>
    <w:p w14:paraId="361A4192" w14:textId="77777777" w:rsidR="004E44B2" w:rsidRPr="004E44B2" w:rsidRDefault="004E44B2" w:rsidP="004E44B2">
      <w:pPr>
        <w:jc w:val="center"/>
        <w:rPr>
          <w:b/>
          <w:sz w:val="28"/>
          <w:szCs w:val="28"/>
        </w:rPr>
      </w:pPr>
      <w:r w:rsidRPr="004E44B2">
        <w:rPr>
          <w:b/>
          <w:sz w:val="28"/>
          <w:szCs w:val="28"/>
        </w:rPr>
        <w:t>Модуль «Гражданско-патриотическое воспитание»</w:t>
      </w:r>
    </w:p>
    <w:tbl>
      <w:tblPr>
        <w:tblStyle w:val="a7"/>
        <w:tblW w:w="0" w:type="auto"/>
        <w:tblInd w:w="-113" w:type="dxa"/>
        <w:tblLook w:val="04A0" w:firstRow="1" w:lastRow="0" w:firstColumn="1" w:lastColumn="0" w:noHBand="0" w:noVBand="1"/>
      </w:tblPr>
      <w:tblGrid>
        <w:gridCol w:w="2901"/>
        <w:gridCol w:w="1438"/>
        <w:gridCol w:w="2343"/>
        <w:gridCol w:w="3064"/>
      </w:tblGrid>
      <w:tr w:rsidR="004E44B2" w:rsidRPr="004E44B2" w14:paraId="6987A9F3" w14:textId="77777777" w:rsidTr="004E44B2">
        <w:tc>
          <w:tcPr>
            <w:tcW w:w="2901" w:type="dxa"/>
          </w:tcPr>
          <w:p w14:paraId="28525FBF"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Мероприятия</w:t>
            </w:r>
          </w:p>
        </w:tc>
        <w:tc>
          <w:tcPr>
            <w:tcW w:w="1438" w:type="dxa"/>
          </w:tcPr>
          <w:p w14:paraId="7B2FF6D4"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Классы</w:t>
            </w:r>
          </w:p>
        </w:tc>
        <w:tc>
          <w:tcPr>
            <w:tcW w:w="2343" w:type="dxa"/>
          </w:tcPr>
          <w:p w14:paraId="7A1D180D"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Ориентировочное время проведения</w:t>
            </w:r>
          </w:p>
        </w:tc>
        <w:tc>
          <w:tcPr>
            <w:tcW w:w="3064" w:type="dxa"/>
          </w:tcPr>
          <w:p w14:paraId="4930A06F"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Ответственные</w:t>
            </w:r>
          </w:p>
        </w:tc>
      </w:tr>
      <w:tr w:rsidR="004E44B2" w:rsidRPr="004E44B2" w14:paraId="7EA276AB" w14:textId="77777777" w:rsidTr="004E44B2">
        <w:tc>
          <w:tcPr>
            <w:tcW w:w="2901" w:type="dxa"/>
          </w:tcPr>
          <w:p w14:paraId="148FB123" w14:textId="77777777" w:rsidR="004E44B2" w:rsidRPr="004E44B2" w:rsidRDefault="004E44B2" w:rsidP="004E44B2">
            <w:pPr>
              <w:adjustRightInd w:val="0"/>
              <w:spacing w:before="100" w:beforeAutospacing="1" w:after="100" w:afterAutospacing="1"/>
              <w:contextualSpacing/>
              <w:rPr>
                <w:sz w:val="24"/>
                <w:szCs w:val="24"/>
                <w:lang w:eastAsia="ru-RU"/>
              </w:rPr>
            </w:pPr>
            <w:r w:rsidRPr="004E44B2">
              <w:rPr>
                <w:sz w:val="24"/>
                <w:szCs w:val="24"/>
                <w:lang w:eastAsia="ru-RU"/>
              </w:rPr>
              <w:t>Акции: «Бессмертный полк», «Открытка ветерану», «Цветы ветерану», «Сад памяти», «Окна Победы», «Доброта спасет мир», посвященная Дню защиты детей, Дню пожилого человека «Связь поколений», Дню матери, «Открытка учителю»</w:t>
            </w:r>
          </w:p>
        </w:tc>
        <w:tc>
          <w:tcPr>
            <w:tcW w:w="1438" w:type="dxa"/>
          </w:tcPr>
          <w:p w14:paraId="678B47BB" w14:textId="525324D9" w:rsidR="004E44B2" w:rsidRPr="004E44B2" w:rsidRDefault="004E44B2" w:rsidP="004E44B2">
            <w:pPr>
              <w:spacing w:before="100" w:beforeAutospacing="1" w:after="100" w:afterAutospacing="1"/>
              <w:rPr>
                <w:sz w:val="24"/>
                <w:szCs w:val="24"/>
                <w:lang w:eastAsia="ru-RU"/>
              </w:rPr>
            </w:pPr>
            <w:r w:rsidRPr="00B331C8">
              <w:t>10-11 классы</w:t>
            </w:r>
          </w:p>
        </w:tc>
        <w:tc>
          <w:tcPr>
            <w:tcW w:w="2343" w:type="dxa"/>
          </w:tcPr>
          <w:p w14:paraId="654BBDBA"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64" w:type="dxa"/>
          </w:tcPr>
          <w:p w14:paraId="25BA7EE2"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4DA27F65" w14:textId="77777777" w:rsidTr="004E44B2">
        <w:tc>
          <w:tcPr>
            <w:tcW w:w="2901" w:type="dxa"/>
          </w:tcPr>
          <w:p w14:paraId="39AF84C5"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Мероприятия по тематике текущих исторических событий</w:t>
            </w:r>
          </w:p>
        </w:tc>
        <w:tc>
          <w:tcPr>
            <w:tcW w:w="1438" w:type="dxa"/>
          </w:tcPr>
          <w:p w14:paraId="1D853CC8" w14:textId="5AB989E6" w:rsidR="004E44B2" w:rsidRPr="004E44B2" w:rsidRDefault="004E44B2" w:rsidP="004E44B2">
            <w:pPr>
              <w:spacing w:before="100" w:beforeAutospacing="1" w:after="100" w:afterAutospacing="1"/>
              <w:rPr>
                <w:sz w:val="24"/>
                <w:szCs w:val="24"/>
                <w:lang w:eastAsia="ru-RU"/>
              </w:rPr>
            </w:pPr>
            <w:r w:rsidRPr="00B331C8">
              <w:t>10-11 классы</w:t>
            </w:r>
          </w:p>
        </w:tc>
        <w:tc>
          <w:tcPr>
            <w:tcW w:w="2343" w:type="dxa"/>
          </w:tcPr>
          <w:p w14:paraId="1B797583"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64" w:type="dxa"/>
          </w:tcPr>
          <w:p w14:paraId="1D9DE68D"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Учитель истории, классные руководители</w:t>
            </w:r>
          </w:p>
        </w:tc>
      </w:tr>
      <w:tr w:rsidR="004E44B2" w:rsidRPr="004E44B2" w14:paraId="56D4E1E3" w14:textId="77777777" w:rsidTr="004E44B2">
        <w:tc>
          <w:tcPr>
            <w:tcW w:w="2901" w:type="dxa"/>
          </w:tcPr>
          <w:p w14:paraId="6DFE2D2A"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Уроки мужества к памятным датам</w:t>
            </w:r>
          </w:p>
        </w:tc>
        <w:tc>
          <w:tcPr>
            <w:tcW w:w="1438" w:type="dxa"/>
          </w:tcPr>
          <w:p w14:paraId="4B179E8A" w14:textId="1AEC1A11" w:rsidR="004E44B2" w:rsidRPr="004E44B2" w:rsidRDefault="004E44B2" w:rsidP="004E44B2">
            <w:pPr>
              <w:spacing w:before="100" w:beforeAutospacing="1" w:after="100" w:afterAutospacing="1"/>
              <w:rPr>
                <w:sz w:val="24"/>
                <w:szCs w:val="24"/>
                <w:lang w:eastAsia="ru-RU"/>
              </w:rPr>
            </w:pPr>
            <w:r w:rsidRPr="00B331C8">
              <w:t>10-11 классы</w:t>
            </w:r>
          </w:p>
        </w:tc>
        <w:tc>
          <w:tcPr>
            <w:tcW w:w="2343" w:type="dxa"/>
          </w:tcPr>
          <w:p w14:paraId="6429FEC1"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по  плану</w:t>
            </w:r>
          </w:p>
        </w:tc>
        <w:tc>
          <w:tcPr>
            <w:tcW w:w="3064" w:type="dxa"/>
          </w:tcPr>
          <w:p w14:paraId="3A1F1E29"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0D07D89C" w14:textId="77777777" w:rsidTr="004E44B2">
        <w:tc>
          <w:tcPr>
            <w:tcW w:w="2901" w:type="dxa"/>
          </w:tcPr>
          <w:p w14:paraId="3FEA96E2" w14:textId="77777777" w:rsidR="004E44B2" w:rsidRPr="004E44B2" w:rsidRDefault="004E44B2" w:rsidP="004E44B2">
            <w:pPr>
              <w:adjustRightInd w:val="0"/>
              <w:spacing w:before="100" w:beforeAutospacing="1" w:after="100" w:afterAutospacing="1"/>
              <w:contextualSpacing/>
              <w:rPr>
                <w:sz w:val="24"/>
                <w:szCs w:val="24"/>
                <w:lang w:eastAsia="ru-RU"/>
              </w:rPr>
            </w:pPr>
            <w:r w:rsidRPr="004E44B2">
              <w:rPr>
                <w:sz w:val="24"/>
                <w:szCs w:val="24"/>
                <w:lang w:eastAsia="ru-RU"/>
              </w:rPr>
              <w:t xml:space="preserve">Классные часы и беседы на патриотические и историко-краеведческие темы </w:t>
            </w:r>
          </w:p>
        </w:tc>
        <w:tc>
          <w:tcPr>
            <w:tcW w:w="1438" w:type="dxa"/>
          </w:tcPr>
          <w:p w14:paraId="25AB38A4" w14:textId="6EB0CC06" w:rsidR="004E44B2" w:rsidRPr="004E44B2" w:rsidRDefault="004E44B2" w:rsidP="004E44B2">
            <w:pPr>
              <w:spacing w:before="100" w:beforeAutospacing="1" w:after="100" w:afterAutospacing="1"/>
              <w:rPr>
                <w:sz w:val="24"/>
                <w:szCs w:val="24"/>
                <w:lang w:eastAsia="ru-RU"/>
              </w:rPr>
            </w:pPr>
            <w:r w:rsidRPr="00B331C8">
              <w:t>10-11 классы</w:t>
            </w:r>
          </w:p>
        </w:tc>
        <w:tc>
          <w:tcPr>
            <w:tcW w:w="2343" w:type="dxa"/>
          </w:tcPr>
          <w:p w14:paraId="34A8AB91"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64" w:type="dxa"/>
          </w:tcPr>
          <w:p w14:paraId="45CAB829"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72CD7EE5" w14:textId="77777777" w:rsidTr="004E44B2">
        <w:tc>
          <w:tcPr>
            <w:tcW w:w="2901" w:type="dxa"/>
          </w:tcPr>
          <w:p w14:paraId="010D98BD" w14:textId="77777777" w:rsidR="004E44B2" w:rsidRPr="004E44B2" w:rsidRDefault="004E44B2" w:rsidP="004E44B2">
            <w:pPr>
              <w:adjustRightInd w:val="0"/>
              <w:spacing w:before="100" w:beforeAutospacing="1" w:after="100" w:afterAutospacing="1"/>
              <w:contextualSpacing/>
              <w:rPr>
                <w:sz w:val="24"/>
                <w:szCs w:val="24"/>
                <w:lang w:eastAsia="ru-RU"/>
              </w:rPr>
            </w:pPr>
            <w:r w:rsidRPr="004E44B2">
              <w:rPr>
                <w:sz w:val="24"/>
                <w:szCs w:val="24"/>
                <w:lang w:eastAsia="ru-RU"/>
              </w:rPr>
              <w:t>Экскурсии в школьный музей</w:t>
            </w:r>
          </w:p>
        </w:tc>
        <w:tc>
          <w:tcPr>
            <w:tcW w:w="1438" w:type="dxa"/>
          </w:tcPr>
          <w:p w14:paraId="01A949C1" w14:textId="0F8FF7D2" w:rsidR="004E44B2" w:rsidRPr="004E44B2" w:rsidRDefault="004E44B2" w:rsidP="004E44B2">
            <w:pPr>
              <w:spacing w:before="100" w:beforeAutospacing="1" w:after="100" w:afterAutospacing="1"/>
              <w:rPr>
                <w:sz w:val="24"/>
                <w:szCs w:val="24"/>
                <w:lang w:eastAsia="ru-RU"/>
              </w:rPr>
            </w:pPr>
            <w:r w:rsidRPr="00B331C8">
              <w:t>10-11 классы</w:t>
            </w:r>
          </w:p>
        </w:tc>
        <w:tc>
          <w:tcPr>
            <w:tcW w:w="2343" w:type="dxa"/>
          </w:tcPr>
          <w:p w14:paraId="567F225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64" w:type="dxa"/>
          </w:tcPr>
          <w:p w14:paraId="665555E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Голубева О.В. классные руководители</w:t>
            </w:r>
          </w:p>
        </w:tc>
      </w:tr>
    </w:tbl>
    <w:p w14:paraId="5089FA52" w14:textId="77777777" w:rsidR="004E44B2" w:rsidRPr="004E44B2" w:rsidRDefault="004E44B2" w:rsidP="004E44B2">
      <w:pPr>
        <w:rPr>
          <w:sz w:val="24"/>
          <w:szCs w:val="24"/>
        </w:rPr>
      </w:pPr>
    </w:p>
    <w:p w14:paraId="5855019E" w14:textId="77777777" w:rsidR="004E44B2" w:rsidRPr="004E44B2" w:rsidRDefault="004E44B2" w:rsidP="004E44B2">
      <w:pPr>
        <w:jc w:val="center"/>
        <w:rPr>
          <w:b/>
          <w:sz w:val="28"/>
          <w:szCs w:val="28"/>
        </w:rPr>
      </w:pPr>
      <w:r w:rsidRPr="004E44B2">
        <w:rPr>
          <w:b/>
          <w:sz w:val="28"/>
          <w:szCs w:val="28"/>
        </w:rPr>
        <w:t>Модуль  «Экскурсии, экспедиции, походы»</w:t>
      </w:r>
    </w:p>
    <w:tbl>
      <w:tblPr>
        <w:tblStyle w:val="a7"/>
        <w:tblW w:w="0" w:type="auto"/>
        <w:tblInd w:w="-113" w:type="dxa"/>
        <w:tblLook w:val="04A0" w:firstRow="1" w:lastRow="0" w:firstColumn="1" w:lastColumn="0" w:noHBand="0" w:noVBand="1"/>
      </w:tblPr>
      <w:tblGrid>
        <w:gridCol w:w="2886"/>
        <w:gridCol w:w="1441"/>
        <w:gridCol w:w="2344"/>
        <w:gridCol w:w="3075"/>
      </w:tblGrid>
      <w:tr w:rsidR="004E44B2" w:rsidRPr="004E44B2" w14:paraId="1CBD682A" w14:textId="77777777" w:rsidTr="004E44B2">
        <w:tc>
          <w:tcPr>
            <w:tcW w:w="2886" w:type="dxa"/>
          </w:tcPr>
          <w:p w14:paraId="502BDE78"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Мероприятия</w:t>
            </w:r>
          </w:p>
        </w:tc>
        <w:tc>
          <w:tcPr>
            <w:tcW w:w="1441" w:type="dxa"/>
          </w:tcPr>
          <w:p w14:paraId="3E0273CA"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Классы</w:t>
            </w:r>
          </w:p>
        </w:tc>
        <w:tc>
          <w:tcPr>
            <w:tcW w:w="2344" w:type="dxa"/>
          </w:tcPr>
          <w:p w14:paraId="7F20F02F"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Ориентировочное время проведения</w:t>
            </w:r>
          </w:p>
        </w:tc>
        <w:tc>
          <w:tcPr>
            <w:tcW w:w="3075" w:type="dxa"/>
          </w:tcPr>
          <w:p w14:paraId="2DAB392E" w14:textId="77777777" w:rsidR="004E44B2" w:rsidRPr="004E44B2" w:rsidRDefault="004E44B2" w:rsidP="004E44B2">
            <w:pPr>
              <w:spacing w:before="100" w:beforeAutospacing="1" w:after="100" w:afterAutospacing="1"/>
              <w:rPr>
                <w:b/>
                <w:sz w:val="24"/>
                <w:szCs w:val="24"/>
                <w:lang w:eastAsia="ru-RU"/>
              </w:rPr>
            </w:pPr>
            <w:r w:rsidRPr="004E44B2">
              <w:rPr>
                <w:b/>
                <w:sz w:val="24"/>
                <w:szCs w:val="24"/>
                <w:lang w:eastAsia="ru-RU"/>
              </w:rPr>
              <w:t>Ответственные</w:t>
            </w:r>
          </w:p>
        </w:tc>
      </w:tr>
      <w:tr w:rsidR="004E44B2" w:rsidRPr="004E44B2" w14:paraId="73B9C0C2" w14:textId="77777777" w:rsidTr="004E44B2">
        <w:tc>
          <w:tcPr>
            <w:tcW w:w="2886" w:type="dxa"/>
          </w:tcPr>
          <w:p w14:paraId="2951CD8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Посещение театров</w:t>
            </w:r>
          </w:p>
        </w:tc>
        <w:tc>
          <w:tcPr>
            <w:tcW w:w="1441" w:type="dxa"/>
          </w:tcPr>
          <w:p w14:paraId="42478033" w14:textId="4953049D" w:rsidR="004E44B2" w:rsidRPr="004E44B2" w:rsidRDefault="004E44B2" w:rsidP="004E44B2">
            <w:pPr>
              <w:spacing w:before="100" w:beforeAutospacing="1" w:after="100" w:afterAutospacing="1"/>
              <w:rPr>
                <w:sz w:val="24"/>
                <w:szCs w:val="24"/>
                <w:lang w:eastAsia="ru-RU"/>
              </w:rPr>
            </w:pPr>
            <w:r w:rsidRPr="00960184">
              <w:t>10-11 классы</w:t>
            </w:r>
          </w:p>
        </w:tc>
        <w:tc>
          <w:tcPr>
            <w:tcW w:w="2344" w:type="dxa"/>
          </w:tcPr>
          <w:p w14:paraId="4C0E0688"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75" w:type="dxa"/>
          </w:tcPr>
          <w:p w14:paraId="511D7FB9"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1E8DFDF1" w14:textId="77777777" w:rsidTr="004E44B2">
        <w:tc>
          <w:tcPr>
            <w:tcW w:w="2886" w:type="dxa"/>
          </w:tcPr>
          <w:p w14:paraId="3824C98A"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Экскурсии в музеи города</w:t>
            </w:r>
          </w:p>
        </w:tc>
        <w:tc>
          <w:tcPr>
            <w:tcW w:w="1441" w:type="dxa"/>
          </w:tcPr>
          <w:p w14:paraId="76547EBC" w14:textId="10E4D4F4" w:rsidR="004E44B2" w:rsidRPr="004E44B2" w:rsidRDefault="004E44B2" w:rsidP="004E44B2">
            <w:pPr>
              <w:spacing w:before="100" w:beforeAutospacing="1" w:after="100" w:afterAutospacing="1"/>
              <w:rPr>
                <w:sz w:val="24"/>
                <w:szCs w:val="24"/>
                <w:lang w:eastAsia="ru-RU"/>
              </w:rPr>
            </w:pPr>
            <w:r w:rsidRPr="00960184">
              <w:t>10-11 классы</w:t>
            </w:r>
          </w:p>
        </w:tc>
        <w:tc>
          <w:tcPr>
            <w:tcW w:w="2344" w:type="dxa"/>
          </w:tcPr>
          <w:p w14:paraId="228ED6B4"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75" w:type="dxa"/>
          </w:tcPr>
          <w:p w14:paraId="5CCF7A26"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44C7F76F" w14:textId="77777777" w:rsidTr="004E44B2">
        <w:tc>
          <w:tcPr>
            <w:tcW w:w="2886" w:type="dxa"/>
          </w:tcPr>
          <w:p w14:paraId="4853BCE0"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Экскурсии по городу</w:t>
            </w:r>
          </w:p>
        </w:tc>
        <w:tc>
          <w:tcPr>
            <w:tcW w:w="1441" w:type="dxa"/>
          </w:tcPr>
          <w:p w14:paraId="4F81AB4D" w14:textId="35CA46EB" w:rsidR="004E44B2" w:rsidRPr="004E44B2" w:rsidRDefault="004E44B2" w:rsidP="004E44B2">
            <w:pPr>
              <w:spacing w:before="100" w:beforeAutospacing="1" w:after="100" w:afterAutospacing="1"/>
              <w:rPr>
                <w:sz w:val="24"/>
                <w:szCs w:val="24"/>
                <w:lang w:eastAsia="ru-RU"/>
              </w:rPr>
            </w:pPr>
            <w:r w:rsidRPr="00960184">
              <w:t>10-11 классы</w:t>
            </w:r>
          </w:p>
        </w:tc>
        <w:tc>
          <w:tcPr>
            <w:tcW w:w="2344" w:type="dxa"/>
          </w:tcPr>
          <w:p w14:paraId="3C957F37"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75" w:type="dxa"/>
          </w:tcPr>
          <w:p w14:paraId="4E3E3D71"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r w:rsidR="004E44B2" w:rsidRPr="004E44B2" w14:paraId="1AA1AC29" w14:textId="77777777" w:rsidTr="004E44B2">
        <w:tc>
          <w:tcPr>
            <w:tcW w:w="2886" w:type="dxa"/>
          </w:tcPr>
          <w:p w14:paraId="466C3FE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Поездки в кинотеатр</w:t>
            </w:r>
          </w:p>
        </w:tc>
        <w:tc>
          <w:tcPr>
            <w:tcW w:w="1441" w:type="dxa"/>
          </w:tcPr>
          <w:p w14:paraId="41DD68CC" w14:textId="2C0F7AA4" w:rsidR="004E44B2" w:rsidRPr="004E44B2" w:rsidRDefault="004E44B2" w:rsidP="004E44B2">
            <w:pPr>
              <w:spacing w:before="100" w:beforeAutospacing="1" w:after="100" w:afterAutospacing="1"/>
              <w:rPr>
                <w:sz w:val="24"/>
                <w:szCs w:val="24"/>
                <w:lang w:eastAsia="ru-RU"/>
              </w:rPr>
            </w:pPr>
            <w:r w:rsidRPr="00960184">
              <w:t>10-11 классы</w:t>
            </w:r>
          </w:p>
        </w:tc>
        <w:tc>
          <w:tcPr>
            <w:tcW w:w="2344" w:type="dxa"/>
          </w:tcPr>
          <w:p w14:paraId="660A440E"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в течение года</w:t>
            </w:r>
          </w:p>
        </w:tc>
        <w:tc>
          <w:tcPr>
            <w:tcW w:w="3075" w:type="dxa"/>
          </w:tcPr>
          <w:p w14:paraId="32E1C725" w14:textId="77777777" w:rsidR="004E44B2" w:rsidRPr="004E44B2" w:rsidRDefault="004E44B2" w:rsidP="004E44B2">
            <w:pPr>
              <w:spacing w:before="100" w:beforeAutospacing="1" w:after="100" w:afterAutospacing="1"/>
              <w:rPr>
                <w:sz w:val="24"/>
                <w:szCs w:val="24"/>
                <w:lang w:eastAsia="ru-RU"/>
              </w:rPr>
            </w:pPr>
            <w:r w:rsidRPr="004E44B2">
              <w:rPr>
                <w:sz w:val="24"/>
                <w:szCs w:val="24"/>
                <w:lang w:eastAsia="ru-RU"/>
              </w:rPr>
              <w:t>классные руководители</w:t>
            </w:r>
          </w:p>
        </w:tc>
      </w:tr>
    </w:tbl>
    <w:p w14:paraId="475672F1" w14:textId="77777777" w:rsidR="004E44B2" w:rsidRPr="004E44B2" w:rsidRDefault="004E44B2" w:rsidP="004E44B2">
      <w:pPr>
        <w:rPr>
          <w:sz w:val="24"/>
          <w:szCs w:val="24"/>
        </w:rPr>
      </w:pPr>
    </w:p>
    <w:p w14:paraId="6856EC3D" w14:textId="77777777" w:rsidR="005E175E" w:rsidRPr="00CB643D" w:rsidRDefault="005E175E">
      <w:pPr>
        <w:pStyle w:val="a3"/>
        <w:ind w:left="0" w:firstLine="0"/>
        <w:jc w:val="left"/>
        <w:rPr>
          <w:sz w:val="22"/>
          <w:lang w:val="en-US"/>
        </w:rPr>
      </w:pPr>
    </w:p>
    <w:p w14:paraId="69B1DD5D" w14:textId="77777777" w:rsidR="005E175E" w:rsidRDefault="005E175E">
      <w:pPr>
        <w:pStyle w:val="a3"/>
        <w:ind w:left="0" w:firstLine="0"/>
        <w:jc w:val="left"/>
        <w:rPr>
          <w:sz w:val="22"/>
        </w:rPr>
      </w:pPr>
    </w:p>
    <w:p w14:paraId="2031A2E6" w14:textId="77777777" w:rsidR="004E44B2" w:rsidRDefault="004E44B2">
      <w:pPr>
        <w:pStyle w:val="a3"/>
        <w:ind w:left="0" w:firstLine="0"/>
        <w:jc w:val="left"/>
        <w:rPr>
          <w:sz w:val="22"/>
        </w:rPr>
      </w:pPr>
    </w:p>
    <w:p w14:paraId="477ABAAE" w14:textId="77777777" w:rsidR="004E44B2" w:rsidRDefault="004E44B2">
      <w:pPr>
        <w:pStyle w:val="a3"/>
        <w:ind w:left="0" w:firstLine="0"/>
        <w:jc w:val="left"/>
        <w:rPr>
          <w:sz w:val="22"/>
        </w:rPr>
      </w:pPr>
    </w:p>
    <w:p w14:paraId="3E03BEEF" w14:textId="77777777" w:rsidR="004E44B2" w:rsidRPr="004E44B2" w:rsidRDefault="004E44B2">
      <w:pPr>
        <w:pStyle w:val="a3"/>
        <w:ind w:left="0" w:firstLine="0"/>
        <w:jc w:val="left"/>
        <w:rPr>
          <w:sz w:val="22"/>
        </w:rPr>
      </w:pPr>
    </w:p>
    <w:p w14:paraId="678626A1" w14:textId="77777777" w:rsidR="005E175E" w:rsidRPr="00CB643D" w:rsidRDefault="005E175E">
      <w:pPr>
        <w:pStyle w:val="a3"/>
        <w:ind w:left="0" w:firstLine="0"/>
        <w:jc w:val="left"/>
        <w:rPr>
          <w:sz w:val="22"/>
          <w:lang w:val="en-US"/>
        </w:rPr>
      </w:pPr>
    </w:p>
    <w:p w14:paraId="2084D345" w14:textId="77777777" w:rsidR="005E175E" w:rsidRPr="00CB643D" w:rsidRDefault="005E175E">
      <w:pPr>
        <w:pStyle w:val="a3"/>
        <w:ind w:left="0" w:firstLine="0"/>
        <w:jc w:val="left"/>
        <w:rPr>
          <w:sz w:val="22"/>
          <w:lang w:val="en-US"/>
        </w:rPr>
      </w:pPr>
    </w:p>
    <w:p w14:paraId="22A9BD4F" w14:textId="77777777" w:rsidR="005E175E" w:rsidRPr="00CB643D" w:rsidRDefault="005E175E">
      <w:pPr>
        <w:pStyle w:val="a3"/>
        <w:ind w:left="0" w:firstLine="0"/>
        <w:jc w:val="left"/>
        <w:rPr>
          <w:sz w:val="22"/>
          <w:lang w:val="en-US"/>
        </w:rPr>
      </w:pPr>
    </w:p>
    <w:p w14:paraId="64D03EDD" w14:textId="77777777" w:rsidR="005E175E" w:rsidRPr="00CB643D" w:rsidRDefault="005E175E">
      <w:pPr>
        <w:pStyle w:val="a3"/>
        <w:ind w:left="0" w:firstLine="0"/>
        <w:jc w:val="left"/>
        <w:rPr>
          <w:sz w:val="22"/>
          <w:lang w:val="en-US"/>
        </w:rPr>
      </w:pPr>
    </w:p>
    <w:p w14:paraId="33E0CCAE" w14:textId="77777777" w:rsidR="004E44B2" w:rsidRPr="004E44B2" w:rsidRDefault="004E44B2" w:rsidP="004E44B2">
      <w:pPr>
        <w:spacing w:before="1"/>
        <w:ind w:left="2895" w:right="1337" w:firstLine="816"/>
        <w:outlineLvl w:val="0"/>
        <w:rPr>
          <w:b/>
          <w:bCs/>
          <w:sz w:val="24"/>
          <w:szCs w:val="24"/>
        </w:rPr>
      </w:pPr>
      <w:r w:rsidRPr="004E44B2">
        <w:rPr>
          <w:b/>
          <w:bCs/>
          <w:sz w:val="24"/>
          <w:szCs w:val="24"/>
        </w:rPr>
        <w:t>План-график повышения квалификации</w:t>
      </w:r>
      <w:r w:rsidRPr="004E44B2">
        <w:rPr>
          <w:b/>
          <w:bCs/>
          <w:spacing w:val="1"/>
          <w:sz w:val="24"/>
          <w:szCs w:val="24"/>
        </w:rPr>
        <w:t xml:space="preserve"> </w:t>
      </w:r>
      <w:r w:rsidRPr="004E44B2">
        <w:rPr>
          <w:b/>
          <w:bCs/>
          <w:sz w:val="24"/>
          <w:szCs w:val="24"/>
        </w:rPr>
        <w:t>педагогических</w:t>
      </w:r>
      <w:r w:rsidRPr="004E44B2">
        <w:rPr>
          <w:b/>
          <w:bCs/>
          <w:spacing w:val="-5"/>
          <w:sz w:val="24"/>
          <w:szCs w:val="24"/>
        </w:rPr>
        <w:t xml:space="preserve"> </w:t>
      </w:r>
      <w:r w:rsidRPr="004E44B2">
        <w:rPr>
          <w:b/>
          <w:bCs/>
          <w:sz w:val="24"/>
          <w:szCs w:val="24"/>
        </w:rPr>
        <w:t>работников</w:t>
      </w:r>
      <w:r w:rsidRPr="004E44B2">
        <w:rPr>
          <w:b/>
          <w:bCs/>
          <w:spacing w:val="-5"/>
          <w:sz w:val="24"/>
          <w:szCs w:val="24"/>
        </w:rPr>
        <w:t xml:space="preserve"> </w:t>
      </w:r>
    </w:p>
    <w:p w14:paraId="5218FC9C" w14:textId="77777777" w:rsidR="004E44B2" w:rsidRPr="004E44B2" w:rsidRDefault="004E44B2" w:rsidP="004E44B2">
      <w:pPr>
        <w:spacing w:before="90" w:line="275" w:lineRule="exact"/>
        <w:ind w:left="4392"/>
        <w:outlineLvl w:val="0"/>
        <w:rPr>
          <w:b/>
          <w:bCs/>
          <w:sz w:val="24"/>
          <w:szCs w:val="24"/>
        </w:rPr>
      </w:pPr>
      <w:r w:rsidRPr="004E44B2">
        <w:rPr>
          <w:b/>
          <w:bCs/>
          <w:sz w:val="24"/>
          <w:szCs w:val="24"/>
        </w:rPr>
        <w:t>Информационная</w:t>
      </w:r>
      <w:r w:rsidRPr="004E44B2">
        <w:rPr>
          <w:b/>
          <w:bCs/>
          <w:spacing w:val="-9"/>
          <w:sz w:val="24"/>
          <w:szCs w:val="24"/>
        </w:rPr>
        <w:t xml:space="preserve"> </w:t>
      </w:r>
      <w:r w:rsidRPr="004E44B2">
        <w:rPr>
          <w:b/>
          <w:bCs/>
          <w:sz w:val="24"/>
          <w:szCs w:val="24"/>
        </w:rPr>
        <w:t>справка</w:t>
      </w:r>
    </w:p>
    <w:p w14:paraId="239FDEDD" w14:textId="77777777" w:rsidR="004E44B2" w:rsidRPr="004E44B2" w:rsidRDefault="004E44B2" w:rsidP="004E44B2">
      <w:pPr>
        <w:spacing w:line="242" w:lineRule="auto"/>
        <w:ind w:left="2946" w:right="1376" w:hanging="1628"/>
        <w:rPr>
          <w:b/>
          <w:sz w:val="24"/>
        </w:rPr>
      </w:pPr>
      <w:bookmarkStart w:id="12" w:name="о_педагогических_работниках,_прошедших_п"/>
      <w:bookmarkEnd w:id="12"/>
      <w:r w:rsidRPr="004E44B2">
        <w:rPr>
          <w:b/>
          <w:sz w:val="24"/>
        </w:rPr>
        <w:t>о педагогических работниках, прошедших повышение квалификации по профилю</w:t>
      </w:r>
      <w:r w:rsidRPr="004E44B2">
        <w:rPr>
          <w:b/>
          <w:spacing w:val="-57"/>
          <w:sz w:val="24"/>
        </w:rPr>
        <w:t xml:space="preserve"> </w:t>
      </w:r>
      <w:r w:rsidRPr="004E44B2">
        <w:rPr>
          <w:b/>
          <w:sz w:val="24"/>
        </w:rPr>
        <w:t>педагогической деятельности за</w:t>
      </w:r>
      <w:r w:rsidRPr="004E44B2">
        <w:rPr>
          <w:b/>
          <w:spacing w:val="-6"/>
          <w:sz w:val="24"/>
        </w:rPr>
        <w:t xml:space="preserve"> </w:t>
      </w:r>
      <w:r w:rsidRPr="004E44B2">
        <w:rPr>
          <w:b/>
          <w:sz w:val="24"/>
        </w:rPr>
        <w:t>последние 3</w:t>
      </w:r>
      <w:r w:rsidRPr="004E44B2">
        <w:rPr>
          <w:b/>
          <w:spacing w:val="-5"/>
          <w:sz w:val="24"/>
        </w:rPr>
        <w:t xml:space="preserve"> </w:t>
      </w:r>
      <w:r w:rsidRPr="004E44B2">
        <w:rPr>
          <w:b/>
          <w:sz w:val="24"/>
        </w:rPr>
        <w:t>года,</w:t>
      </w:r>
      <w:r w:rsidRPr="004E44B2">
        <w:rPr>
          <w:b/>
          <w:spacing w:val="-3"/>
          <w:sz w:val="24"/>
        </w:rPr>
        <w:t xml:space="preserve"> </w:t>
      </w:r>
      <w:r w:rsidRPr="004E44B2">
        <w:rPr>
          <w:b/>
          <w:sz w:val="24"/>
        </w:rPr>
        <w:t>участвующих</w:t>
      </w:r>
      <w:r w:rsidRPr="004E44B2">
        <w:rPr>
          <w:b/>
          <w:spacing w:val="-4"/>
          <w:sz w:val="24"/>
        </w:rPr>
        <w:t xml:space="preserve"> </w:t>
      </w:r>
      <w:r w:rsidRPr="004E44B2">
        <w:rPr>
          <w:b/>
          <w:sz w:val="24"/>
        </w:rPr>
        <w:t>в</w:t>
      </w:r>
    </w:p>
    <w:p w14:paraId="4735973B" w14:textId="77777777" w:rsidR="004E44B2" w:rsidRPr="004E44B2" w:rsidRDefault="004E44B2" w:rsidP="004E44B2">
      <w:pPr>
        <w:spacing w:line="242" w:lineRule="auto"/>
        <w:ind w:left="4819" w:right="2402" w:hanging="1057"/>
        <w:outlineLvl w:val="0"/>
        <w:rPr>
          <w:b/>
          <w:bCs/>
          <w:sz w:val="24"/>
          <w:szCs w:val="24"/>
        </w:rPr>
      </w:pPr>
      <w:r w:rsidRPr="004E44B2">
        <w:rPr>
          <w:b/>
          <w:bCs/>
          <w:sz w:val="24"/>
          <w:szCs w:val="24"/>
        </w:rPr>
        <w:t>реализации основной образовательной программы</w:t>
      </w:r>
      <w:r w:rsidRPr="004E44B2">
        <w:rPr>
          <w:b/>
          <w:bCs/>
          <w:spacing w:val="-57"/>
          <w:sz w:val="24"/>
          <w:szCs w:val="24"/>
        </w:rPr>
        <w:t xml:space="preserve"> </w:t>
      </w:r>
      <w:bookmarkStart w:id="13" w:name="основного_общего_образования."/>
      <w:bookmarkEnd w:id="13"/>
      <w:r w:rsidRPr="004E44B2">
        <w:rPr>
          <w:b/>
          <w:bCs/>
          <w:sz w:val="24"/>
          <w:szCs w:val="24"/>
        </w:rPr>
        <w:t>основного</w:t>
      </w:r>
      <w:r w:rsidRPr="004E44B2">
        <w:rPr>
          <w:b/>
          <w:bCs/>
          <w:spacing w:val="-4"/>
          <w:sz w:val="24"/>
          <w:szCs w:val="24"/>
        </w:rPr>
        <w:t xml:space="preserve"> </w:t>
      </w:r>
      <w:r w:rsidRPr="004E44B2">
        <w:rPr>
          <w:b/>
          <w:bCs/>
          <w:sz w:val="24"/>
          <w:szCs w:val="24"/>
        </w:rPr>
        <w:t>общего</w:t>
      </w:r>
      <w:r w:rsidRPr="004E44B2">
        <w:rPr>
          <w:b/>
          <w:bCs/>
          <w:spacing w:val="2"/>
          <w:sz w:val="24"/>
          <w:szCs w:val="24"/>
        </w:rPr>
        <w:t xml:space="preserve"> </w:t>
      </w:r>
      <w:r w:rsidRPr="004E44B2">
        <w:rPr>
          <w:b/>
          <w:bCs/>
          <w:sz w:val="24"/>
          <w:szCs w:val="24"/>
        </w:rPr>
        <w:t>образования.</w:t>
      </w:r>
    </w:p>
    <w:p w14:paraId="6DF78F31" w14:textId="77777777" w:rsidR="004E44B2" w:rsidRPr="004E44B2" w:rsidRDefault="004E44B2" w:rsidP="004E44B2">
      <w:pPr>
        <w:spacing w:line="242" w:lineRule="auto"/>
        <w:ind w:left="2250" w:right="1660" w:hanging="1412"/>
        <w:rPr>
          <w:sz w:val="24"/>
          <w:szCs w:val="24"/>
        </w:rPr>
      </w:pPr>
      <w:bookmarkStart w:id="14" w:name="Всего_педагогических_работников,_участву"/>
      <w:bookmarkEnd w:id="14"/>
      <w:r w:rsidRPr="004E44B2">
        <w:rPr>
          <w:sz w:val="24"/>
          <w:szCs w:val="24"/>
        </w:rPr>
        <w:t>Всего педагогических работников, участвующих в реализации основной образовательной</w:t>
      </w:r>
      <w:r w:rsidRPr="004E44B2">
        <w:rPr>
          <w:spacing w:val="-57"/>
          <w:sz w:val="24"/>
          <w:szCs w:val="24"/>
        </w:rPr>
        <w:t xml:space="preserve"> </w:t>
      </w:r>
      <w:r w:rsidRPr="004E44B2">
        <w:rPr>
          <w:sz w:val="24"/>
          <w:szCs w:val="24"/>
        </w:rPr>
        <w:t>программы</w:t>
      </w:r>
      <w:r w:rsidRPr="004E44B2">
        <w:rPr>
          <w:spacing w:val="-1"/>
          <w:sz w:val="24"/>
          <w:szCs w:val="24"/>
        </w:rPr>
        <w:t xml:space="preserve"> </w:t>
      </w:r>
      <w:r w:rsidRPr="004E44B2">
        <w:rPr>
          <w:sz w:val="24"/>
          <w:szCs w:val="24"/>
        </w:rPr>
        <w:t>основного</w:t>
      </w:r>
      <w:r w:rsidRPr="004E44B2">
        <w:rPr>
          <w:spacing w:val="-2"/>
          <w:sz w:val="24"/>
          <w:szCs w:val="24"/>
        </w:rPr>
        <w:t xml:space="preserve"> </w:t>
      </w:r>
      <w:r w:rsidRPr="004E44B2">
        <w:rPr>
          <w:sz w:val="24"/>
          <w:szCs w:val="24"/>
        </w:rPr>
        <w:t>общего</w:t>
      </w:r>
      <w:r w:rsidRPr="004E44B2">
        <w:rPr>
          <w:spacing w:val="-3"/>
          <w:sz w:val="24"/>
          <w:szCs w:val="24"/>
        </w:rPr>
        <w:t xml:space="preserve"> </w:t>
      </w:r>
      <w:r w:rsidRPr="004E44B2">
        <w:rPr>
          <w:sz w:val="24"/>
          <w:szCs w:val="24"/>
        </w:rPr>
        <w:t>образования</w:t>
      </w:r>
      <w:r w:rsidRPr="004E44B2">
        <w:rPr>
          <w:spacing w:val="-1"/>
          <w:sz w:val="24"/>
          <w:szCs w:val="24"/>
        </w:rPr>
        <w:t xml:space="preserve"> </w:t>
      </w:r>
      <w:r w:rsidRPr="004E44B2">
        <w:rPr>
          <w:sz w:val="24"/>
          <w:szCs w:val="24"/>
        </w:rPr>
        <w:t>9</w:t>
      </w:r>
      <w:r w:rsidRPr="004E44B2">
        <w:rPr>
          <w:spacing w:val="2"/>
          <w:sz w:val="24"/>
          <w:szCs w:val="24"/>
        </w:rPr>
        <w:t xml:space="preserve"> </w:t>
      </w:r>
      <w:r w:rsidRPr="004E44B2">
        <w:rPr>
          <w:sz w:val="24"/>
          <w:szCs w:val="24"/>
        </w:rPr>
        <w:t>чел.</w:t>
      </w:r>
    </w:p>
    <w:p w14:paraId="4D3D460F" w14:textId="77777777" w:rsidR="004E44B2" w:rsidRPr="004E44B2" w:rsidRDefault="004E44B2" w:rsidP="004E44B2">
      <w:pPr>
        <w:spacing w:line="242" w:lineRule="auto"/>
        <w:ind w:left="2250" w:right="2040" w:hanging="1412"/>
        <w:rPr>
          <w:sz w:val="24"/>
          <w:szCs w:val="24"/>
        </w:rPr>
      </w:pPr>
      <w:bookmarkStart w:id="15" w:name="Доля_педагогических_работников._прошедши"/>
      <w:bookmarkEnd w:id="15"/>
      <w:r w:rsidRPr="004E44B2">
        <w:rPr>
          <w:sz w:val="24"/>
          <w:szCs w:val="24"/>
        </w:rPr>
        <w:t>Доля педагогических работников</w:t>
      </w:r>
      <w:proofErr w:type="gramStart"/>
      <w:r w:rsidRPr="004E44B2">
        <w:rPr>
          <w:sz w:val="24"/>
          <w:szCs w:val="24"/>
        </w:rPr>
        <w:t>.</w:t>
      </w:r>
      <w:proofErr w:type="gramEnd"/>
      <w:r w:rsidRPr="004E44B2">
        <w:rPr>
          <w:sz w:val="24"/>
          <w:szCs w:val="24"/>
        </w:rPr>
        <w:t xml:space="preserve"> </w:t>
      </w:r>
      <w:proofErr w:type="gramStart"/>
      <w:r w:rsidRPr="004E44B2">
        <w:rPr>
          <w:sz w:val="24"/>
          <w:szCs w:val="24"/>
        </w:rPr>
        <w:t>п</w:t>
      </w:r>
      <w:proofErr w:type="gramEnd"/>
      <w:r w:rsidRPr="004E44B2">
        <w:rPr>
          <w:sz w:val="24"/>
          <w:szCs w:val="24"/>
        </w:rPr>
        <w:t>рошедших повышение квалификации по профилю</w:t>
      </w:r>
      <w:r w:rsidRPr="004E44B2">
        <w:rPr>
          <w:spacing w:val="-58"/>
          <w:sz w:val="24"/>
          <w:szCs w:val="24"/>
        </w:rPr>
        <w:t xml:space="preserve"> </w:t>
      </w:r>
      <w:r w:rsidRPr="004E44B2">
        <w:rPr>
          <w:sz w:val="24"/>
          <w:szCs w:val="24"/>
        </w:rPr>
        <w:t>педагогической</w:t>
      </w:r>
      <w:r w:rsidRPr="004E44B2">
        <w:rPr>
          <w:spacing w:val="-1"/>
          <w:sz w:val="24"/>
          <w:szCs w:val="24"/>
        </w:rPr>
        <w:t xml:space="preserve"> </w:t>
      </w:r>
      <w:r w:rsidRPr="004E44B2">
        <w:rPr>
          <w:sz w:val="24"/>
          <w:szCs w:val="24"/>
        </w:rPr>
        <w:t>деятельности</w:t>
      </w:r>
      <w:r w:rsidRPr="004E44B2">
        <w:rPr>
          <w:spacing w:val="2"/>
          <w:sz w:val="24"/>
          <w:szCs w:val="24"/>
        </w:rPr>
        <w:t xml:space="preserve"> </w:t>
      </w:r>
      <w:r w:rsidRPr="004E44B2">
        <w:rPr>
          <w:sz w:val="24"/>
          <w:szCs w:val="24"/>
        </w:rPr>
        <w:t>за</w:t>
      </w:r>
      <w:r w:rsidRPr="004E44B2">
        <w:rPr>
          <w:spacing w:val="-5"/>
          <w:sz w:val="24"/>
          <w:szCs w:val="24"/>
        </w:rPr>
        <w:t xml:space="preserve"> </w:t>
      </w:r>
      <w:r w:rsidRPr="004E44B2">
        <w:rPr>
          <w:sz w:val="24"/>
          <w:szCs w:val="24"/>
        </w:rPr>
        <w:t>последние 3</w:t>
      </w:r>
      <w:r w:rsidRPr="004E44B2">
        <w:rPr>
          <w:spacing w:val="-4"/>
          <w:sz w:val="24"/>
          <w:szCs w:val="24"/>
        </w:rPr>
        <w:t xml:space="preserve"> </w:t>
      </w:r>
      <w:r w:rsidRPr="004E44B2">
        <w:rPr>
          <w:sz w:val="24"/>
          <w:szCs w:val="24"/>
        </w:rPr>
        <w:t>года</w:t>
      </w:r>
      <w:r w:rsidRPr="004E44B2">
        <w:rPr>
          <w:spacing w:val="4"/>
          <w:sz w:val="24"/>
          <w:szCs w:val="24"/>
        </w:rPr>
        <w:t xml:space="preserve"> </w:t>
      </w:r>
      <w:r w:rsidRPr="004E44B2">
        <w:rPr>
          <w:sz w:val="24"/>
          <w:szCs w:val="24"/>
        </w:rPr>
        <w:t>9</w:t>
      </w:r>
      <w:r w:rsidRPr="004E44B2">
        <w:rPr>
          <w:spacing w:val="1"/>
          <w:sz w:val="24"/>
          <w:szCs w:val="24"/>
        </w:rPr>
        <w:t xml:space="preserve"> </w:t>
      </w:r>
      <w:r w:rsidRPr="004E44B2">
        <w:rPr>
          <w:sz w:val="24"/>
          <w:szCs w:val="24"/>
        </w:rPr>
        <w:t>чел.</w:t>
      </w:r>
      <w:r w:rsidRPr="004E44B2">
        <w:rPr>
          <w:spacing w:val="4"/>
          <w:sz w:val="24"/>
          <w:szCs w:val="24"/>
        </w:rPr>
        <w:t xml:space="preserve"> </w:t>
      </w:r>
      <w:r w:rsidRPr="004E44B2">
        <w:rPr>
          <w:sz w:val="24"/>
          <w:szCs w:val="24"/>
        </w:rPr>
        <w:t>100</w:t>
      </w:r>
      <w:r w:rsidRPr="004E44B2">
        <w:rPr>
          <w:spacing w:val="-4"/>
          <w:sz w:val="24"/>
          <w:szCs w:val="24"/>
        </w:rPr>
        <w:t xml:space="preserve"> </w:t>
      </w:r>
      <w:r w:rsidRPr="004E44B2">
        <w:rPr>
          <w:sz w:val="24"/>
          <w:szCs w:val="24"/>
        </w:rPr>
        <w:t>%</w:t>
      </w:r>
    </w:p>
    <w:p w14:paraId="42B57FA5" w14:textId="77777777" w:rsidR="004E44B2" w:rsidRPr="004E44B2" w:rsidRDefault="004E44B2" w:rsidP="004E44B2">
      <w:pPr>
        <w:spacing w:before="6"/>
        <w:rPr>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
        <w:gridCol w:w="1676"/>
        <w:gridCol w:w="1853"/>
        <w:gridCol w:w="1580"/>
        <w:gridCol w:w="2665"/>
        <w:gridCol w:w="1839"/>
        <w:gridCol w:w="1503"/>
      </w:tblGrid>
      <w:tr w:rsidR="004E44B2" w:rsidRPr="004E44B2" w14:paraId="24006F6F" w14:textId="77777777" w:rsidTr="006B27ED">
        <w:trPr>
          <w:trHeight w:val="690"/>
        </w:trPr>
        <w:tc>
          <w:tcPr>
            <w:tcW w:w="452" w:type="dxa"/>
          </w:tcPr>
          <w:p w14:paraId="47EEC0BF" w14:textId="77777777" w:rsidR="004E44B2" w:rsidRPr="004E44B2" w:rsidRDefault="004E44B2" w:rsidP="004E44B2">
            <w:pPr>
              <w:spacing w:line="225" w:lineRule="exact"/>
              <w:ind w:left="105"/>
              <w:rPr>
                <w:sz w:val="20"/>
              </w:rPr>
            </w:pPr>
            <w:r w:rsidRPr="004E44B2">
              <w:rPr>
                <w:sz w:val="20"/>
              </w:rPr>
              <w:t>№</w:t>
            </w:r>
          </w:p>
        </w:tc>
        <w:tc>
          <w:tcPr>
            <w:tcW w:w="1676" w:type="dxa"/>
          </w:tcPr>
          <w:p w14:paraId="2D653721" w14:textId="77777777" w:rsidR="004E44B2" w:rsidRPr="004E44B2" w:rsidRDefault="004E44B2" w:rsidP="004E44B2">
            <w:pPr>
              <w:spacing w:line="225" w:lineRule="exact"/>
              <w:ind w:left="105"/>
              <w:rPr>
                <w:sz w:val="20"/>
              </w:rPr>
            </w:pPr>
            <w:r w:rsidRPr="004E44B2">
              <w:rPr>
                <w:sz w:val="20"/>
              </w:rPr>
              <w:t>ФИО</w:t>
            </w:r>
          </w:p>
          <w:p w14:paraId="1F00BB5E" w14:textId="77777777" w:rsidR="004E44B2" w:rsidRPr="004E44B2" w:rsidRDefault="004E44B2" w:rsidP="004E44B2">
            <w:pPr>
              <w:spacing w:line="230" w:lineRule="atLeast"/>
              <w:ind w:left="105" w:right="215"/>
              <w:rPr>
                <w:sz w:val="20"/>
              </w:rPr>
            </w:pPr>
            <w:r w:rsidRPr="004E44B2">
              <w:rPr>
                <w:spacing w:val="-1"/>
                <w:sz w:val="20"/>
              </w:rPr>
              <w:t>педагогических</w:t>
            </w:r>
            <w:r w:rsidRPr="004E44B2">
              <w:rPr>
                <w:spacing w:val="-47"/>
                <w:sz w:val="20"/>
              </w:rPr>
              <w:t xml:space="preserve"> </w:t>
            </w:r>
            <w:r w:rsidRPr="004E44B2">
              <w:rPr>
                <w:sz w:val="20"/>
              </w:rPr>
              <w:t>работников</w:t>
            </w:r>
          </w:p>
        </w:tc>
        <w:tc>
          <w:tcPr>
            <w:tcW w:w="1853" w:type="dxa"/>
          </w:tcPr>
          <w:p w14:paraId="7A20B879" w14:textId="77777777" w:rsidR="004E44B2" w:rsidRPr="004E44B2" w:rsidRDefault="004E44B2" w:rsidP="004E44B2">
            <w:pPr>
              <w:ind w:left="109" w:right="343"/>
              <w:rPr>
                <w:sz w:val="20"/>
              </w:rPr>
            </w:pPr>
            <w:r w:rsidRPr="004E44B2">
              <w:rPr>
                <w:sz w:val="20"/>
              </w:rPr>
              <w:t>Преподаваемый</w:t>
            </w:r>
            <w:r w:rsidRPr="004E44B2">
              <w:rPr>
                <w:spacing w:val="-47"/>
                <w:sz w:val="20"/>
              </w:rPr>
              <w:t xml:space="preserve"> </w:t>
            </w:r>
            <w:r w:rsidRPr="004E44B2">
              <w:rPr>
                <w:sz w:val="20"/>
              </w:rPr>
              <w:t>предмет</w:t>
            </w:r>
          </w:p>
        </w:tc>
        <w:tc>
          <w:tcPr>
            <w:tcW w:w="1580" w:type="dxa"/>
          </w:tcPr>
          <w:p w14:paraId="5451E40E" w14:textId="77777777" w:rsidR="004E44B2" w:rsidRPr="004E44B2" w:rsidRDefault="004E44B2" w:rsidP="004E44B2">
            <w:pPr>
              <w:ind w:left="110" w:right="464"/>
              <w:rPr>
                <w:sz w:val="20"/>
              </w:rPr>
            </w:pPr>
            <w:r w:rsidRPr="004E44B2">
              <w:rPr>
                <w:sz w:val="20"/>
              </w:rPr>
              <w:t>Сроки</w:t>
            </w:r>
            <w:r w:rsidRPr="004E44B2">
              <w:rPr>
                <w:spacing w:val="1"/>
                <w:sz w:val="20"/>
              </w:rPr>
              <w:t xml:space="preserve"> </w:t>
            </w:r>
            <w:r w:rsidRPr="004E44B2">
              <w:rPr>
                <w:spacing w:val="-1"/>
                <w:sz w:val="20"/>
              </w:rPr>
              <w:t>повышения</w:t>
            </w:r>
          </w:p>
          <w:p w14:paraId="64A6CEB7" w14:textId="77777777" w:rsidR="004E44B2" w:rsidRPr="004E44B2" w:rsidRDefault="004E44B2" w:rsidP="004E44B2">
            <w:pPr>
              <w:spacing w:line="215" w:lineRule="exact"/>
              <w:ind w:left="110"/>
              <w:rPr>
                <w:sz w:val="20"/>
              </w:rPr>
            </w:pPr>
            <w:r w:rsidRPr="004E44B2">
              <w:rPr>
                <w:sz w:val="20"/>
              </w:rPr>
              <w:t>квалификации</w:t>
            </w:r>
          </w:p>
        </w:tc>
        <w:tc>
          <w:tcPr>
            <w:tcW w:w="2665" w:type="dxa"/>
          </w:tcPr>
          <w:p w14:paraId="6E553651" w14:textId="77777777" w:rsidR="004E44B2" w:rsidRPr="004E44B2" w:rsidRDefault="004E44B2" w:rsidP="004E44B2">
            <w:pPr>
              <w:spacing w:line="225" w:lineRule="exact"/>
              <w:ind w:left="110"/>
              <w:rPr>
                <w:sz w:val="20"/>
              </w:rPr>
            </w:pPr>
            <w:r w:rsidRPr="004E44B2">
              <w:rPr>
                <w:sz w:val="20"/>
              </w:rPr>
              <w:t>Наименование</w:t>
            </w:r>
            <w:r w:rsidRPr="004E44B2">
              <w:rPr>
                <w:spacing w:val="-2"/>
                <w:sz w:val="20"/>
              </w:rPr>
              <w:t xml:space="preserve"> </w:t>
            </w:r>
            <w:r w:rsidRPr="004E44B2">
              <w:rPr>
                <w:sz w:val="20"/>
              </w:rPr>
              <w:t>программы</w:t>
            </w:r>
          </w:p>
        </w:tc>
        <w:tc>
          <w:tcPr>
            <w:tcW w:w="1839" w:type="dxa"/>
          </w:tcPr>
          <w:p w14:paraId="5611BA95" w14:textId="77777777" w:rsidR="004E44B2" w:rsidRPr="004E44B2" w:rsidRDefault="004E44B2" w:rsidP="004E44B2">
            <w:pPr>
              <w:ind w:left="105" w:right="573"/>
              <w:rPr>
                <w:sz w:val="20"/>
              </w:rPr>
            </w:pPr>
            <w:r w:rsidRPr="004E44B2">
              <w:rPr>
                <w:sz w:val="20"/>
              </w:rPr>
              <w:t>Место</w:t>
            </w:r>
            <w:r w:rsidRPr="004E44B2">
              <w:rPr>
                <w:spacing w:val="1"/>
                <w:sz w:val="20"/>
              </w:rPr>
              <w:t xml:space="preserve"> </w:t>
            </w:r>
            <w:r w:rsidRPr="004E44B2">
              <w:rPr>
                <w:spacing w:val="-1"/>
                <w:sz w:val="20"/>
              </w:rPr>
              <w:t>прохождения</w:t>
            </w:r>
          </w:p>
        </w:tc>
        <w:tc>
          <w:tcPr>
            <w:tcW w:w="1503" w:type="dxa"/>
          </w:tcPr>
          <w:p w14:paraId="012FDB65" w14:textId="77777777" w:rsidR="004E44B2" w:rsidRPr="004E44B2" w:rsidRDefault="004E44B2" w:rsidP="004E44B2">
            <w:pPr>
              <w:ind w:left="109" w:right="466"/>
              <w:rPr>
                <w:sz w:val="20"/>
              </w:rPr>
            </w:pPr>
            <w:r w:rsidRPr="004E44B2">
              <w:rPr>
                <w:spacing w:val="-1"/>
                <w:sz w:val="20"/>
              </w:rPr>
              <w:t>Реквизиты</w:t>
            </w:r>
            <w:r w:rsidRPr="004E44B2">
              <w:rPr>
                <w:spacing w:val="-47"/>
                <w:sz w:val="20"/>
              </w:rPr>
              <w:t xml:space="preserve"> </w:t>
            </w:r>
            <w:r w:rsidRPr="004E44B2">
              <w:rPr>
                <w:sz w:val="20"/>
              </w:rPr>
              <w:t>документа</w:t>
            </w:r>
          </w:p>
        </w:tc>
      </w:tr>
      <w:tr w:rsidR="004E44B2" w:rsidRPr="004E44B2" w14:paraId="2962F669" w14:textId="77777777" w:rsidTr="006B27ED">
        <w:trPr>
          <w:trHeight w:val="1147"/>
        </w:trPr>
        <w:tc>
          <w:tcPr>
            <w:tcW w:w="452" w:type="dxa"/>
          </w:tcPr>
          <w:p w14:paraId="3FBFC294" w14:textId="77777777" w:rsidR="004E44B2" w:rsidRPr="004E44B2" w:rsidRDefault="004E44B2" w:rsidP="004E44B2">
            <w:pPr>
              <w:spacing w:line="225" w:lineRule="exact"/>
              <w:ind w:left="105"/>
              <w:rPr>
                <w:sz w:val="20"/>
              </w:rPr>
            </w:pPr>
            <w:r w:rsidRPr="004E44B2">
              <w:rPr>
                <w:sz w:val="20"/>
              </w:rPr>
              <w:t>1.</w:t>
            </w:r>
          </w:p>
        </w:tc>
        <w:tc>
          <w:tcPr>
            <w:tcW w:w="1676" w:type="dxa"/>
          </w:tcPr>
          <w:p w14:paraId="3A987129" w14:textId="77777777" w:rsidR="004E44B2" w:rsidRPr="004E44B2" w:rsidRDefault="004E44B2" w:rsidP="004E44B2">
            <w:pPr>
              <w:spacing w:line="225" w:lineRule="exact"/>
              <w:ind w:left="105"/>
              <w:rPr>
                <w:sz w:val="20"/>
              </w:rPr>
            </w:pPr>
            <w:r w:rsidRPr="004E44B2">
              <w:rPr>
                <w:sz w:val="20"/>
              </w:rPr>
              <w:t>Арсеньева Л.Н.</w:t>
            </w:r>
          </w:p>
        </w:tc>
        <w:tc>
          <w:tcPr>
            <w:tcW w:w="1853" w:type="dxa"/>
          </w:tcPr>
          <w:p w14:paraId="0539F555" w14:textId="77777777" w:rsidR="004E44B2" w:rsidRPr="004E44B2" w:rsidRDefault="004E44B2" w:rsidP="004E44B2">
            <w:pPr>
              <w:spacing w:line="235" w:lineRule="auto"/>
              <w:ind w:left="109" w:right="335"/>
              <w:rPr>
                <w:sz w:val="20"/>
              </w:rPr>
            </w:pPr>
            <w:r w:rsidRPr="004E44B2">
              <w:rPr>
                <w:sz w:val="20"/>
              </w:rPr>
              <w:t>История,</w:t>
            </w:r>
            <w:r w:rsidRPr="004E44B2">
              <w:rPr>
                <w:spacing w:val="1"/>
                <w:sz w:val="20"/>
              </w:rPr>
              <w:t xml:space="preserve"> </w:t>
            </w:r>
            <w:r w:rsidRPr="004E44B2">
              <w:rPr>
                <w:spacing w:val="-1"/>
                <w:sz w:val="20"/>
              </w:rPr>
              <w:t>обществознание</w:t>
            </w:r>
          </w:p>
        </w:tc>
        <w:tc>
          <w:tcPr>
            <w:tcW w:w="1580" w:type="dxa"/>
          </w:tcPr>
          <w:p w14:paraId="1B8583A4" w14:textId="77777777" w:rsidR="004E44B2" w:rsidRPr="004E44B2" w:rsidRDefault="004E44B2" w:rsidP="004E44B2">
            <w:pPr>
              <w:spacing w:line="225" w:lineRule="exact"/>
              <w:ind w:left="110"/>
              <w:rPr>
                <w:sz w:val="20"/>
              </w:rPr>
            </w:pPr>
            <w:r w:rsidRPr="004E44B2">
              <w:rPr>
                <w:sz w:val="20"/>
              </w:rPr>
              <w:t>1.С</w:t>
            </w:r>
            <w:r w:rsidRPr="004E44B2">
              <w:rPr>
                <w:spacing w:val="2"/>
                <w:sz w:val="20"/>
              </w:rPr>
              <w:t xml:space="preserve"> </w:t>
            </w:r>
            <w:r w:rsidRPr="004E44B2">
              <w:rPr>
                <w:sz w:val="20"/>
              </w:rPr>
              <w:t>18.03.2022</w:t>
            </w:r>
            <w:r w:rsidRPr="004E44B2">
              <w:rPr>
                <w:spacing w:val="-3"/>
                <w:sz w:val="20"/>
              </w:rPr>
              <w:t xml:space="preserve"> </w:t>
            </w:r>
            <w:r w:rsidRPr="004E44B2">
              <w:rPr>
                <w:sz w:val="20"/>
              </w:rPr>
              <w:t>по</w:t>
            </w:r>
          </w:p>
          <w:p w14:paraId="6C17E22C" w14:textId="77777777" w:rsidR="004E44B2" w:rsidRPr="004E44B2" w:rsidRDefault="004E44B2" w:rsidP="004E44B2">
            <w:pPr>
              <w:spacing w:line="228" w:lineRule="exact"/>
              <w:ind w:left="110"/>
              <w:rPr>
                <w:sz w:val="20"/>
              </w:rPr>
            </w:pPr>
            <w:r w:rsidRPr="004E44B2">
              <w:rPr>
                <w:sz w:val="20"/>
              </w:rPr>
              <w:t>28.03.2022</w:t>
            </w:r>
          </w:p>
          <w:p w14:paraId="6B4CA9A4" w14:textId="77777777" w:rsidR="004E44B2" w:rsidRPr="004E44B2" w:rsidRDefault="004E44B2" w:rsidP="004E44B2"/>
          <w:p w14:paraId="7714FBED" w14:textId="77777777" w:rsidR="004E44B2" w:rsidRPr="004E44B2" w:rsidRDefault="004E44B2" w:rsidP="004E44B2">
            <w:pPr>
              <w:spacing w:line="225" w:lineRule="exact"/>
              <w:ind w:left="110"/>
              <w:rPr>
                <w:sz w:val="20"/>
              </w:rPr>
            </w:pPr>
            <w:r w:rsidRPr="004E44B2">
              <w:rPr>
                <w:sz w:val="20"/>
              </w:rPr>
              <w:t>2.С</w:t>
            </w:r>
            <w:r w:rsidRPr="004E44B2">
              <w:rPr>
                <w:spacing w:val="2"/>
                <w:sz w:val="20"/>
              </w:rPr>
              <w:t xml:space="preserve"> </w:t>
            </w:r>
            <w:r w:rsidRPr="004E44B2">
              <w:rPr>
                <w:sz w:val="20"/>
              </w:rPr>
              <w:t>11.09.2022</w:t>
            </w:r>
            <w:r w:rsidRPr="004E44B2">
              <w:rPr>
                <w:spacing w:val="-3"/>
                <w:sz w:val="20"/>
              </w:rPr>
              <w:t xml:space="preserve"> </w:t>
            </w:r>
            <w:r w:rsidRPr="004E44B2">
              <w:rPr>
                <w:sz w:val="20"/>
              </w:rPr>
              <w:t>по</w:t>
            </w:r>
          </w:p>
          <w:p w14:paraId="7B119CF8" w14:textId="77777777" w:rsidR="004E44B2" w:rsidRPr="004E44B2" w:rsidRDefault="004E44B2" w:rsidP="004E44B2">
            <w:pPr>
              <w:jc w:val="center"/>
            </w:pPr>
            <w:r w:rsidRPr="004E44B2">
              <w:rPr>
                <w:sz w:val="20"/>
              </w:rPr>
              <w:t>14.09.2022</w:t>
            </w:r>
          </w:p>
        </w:tc>
        <w:tc>
          <w:tcPr>
            <w:tcW w:w="2665" w:type="dxa"/>
          </w:tcPr>
          <w:p w14:paraId="6DBFC942" w14:textId="77777777" w:rsidR="004E44B2" w:rsidRPr="004E44B2" w:rsidRDefault="004E44B2" w:rsidP="004E44B2">
            <w:pPr>
              <w:rPr>
                <w:sz w:val="20"/>
                <w:szCs w:val="20"/>
              </w:rPr>
            </w:pPr>
            <w:r w:rsidRPr="004E44B2">
              <w:t>1</w:t>
            </w:r>
            <w:r w:rsidRPr="004E44B2">
              <w:rPr>
                <w:sz w:val="20"/>
                <w:szCs w:val="20"/>
              </w:rPr>
              <w:t>.Актуальные вопросы истории России в современных реалиях,16ч</w:t>
            </w:r>
          </w:p>
          <w:p w14:paraId="7198C9DB" w14:textId="77777777" w:rsidR="004E44B2" w:rsidRPr="004E44B2" w:rsidRDefault="004E44B2" w:rsidP="004E44B2">
            <w:pPr>
              <w:rPr>
                <w:sz w:val="20"/>
                <w:szCs w:val="20"/>
              </w:rPr>
            </w:pPr>
          </w:p>
          <w:p w14:paraId="0D84D185" w14:textId="77777777" w:rsidR="004E44B2" w:rsidRPr="004E44B2" w:rsidRDefault="004E44B2" w:rsidP="004E44B2">
            <w:pPr>
              <w:rPr>
                <w:sz w:val="20"/>
                <w:szCs w:val="20"/>
              </w:rPr>
            </w:pPr>
            <w:r w:rsidRPr="004E44B2">
              <w:rPr>
                <w:sz w:val="20"/>
                <w:szCs w:val="20"/>
              </w:rPr>
              <w:t>2.Аспекты преподавания истории в соответствии с обновленными образовательными стандартами общего образования,41час</w:t>
            </w:r>
          </w:p>
          <w:p w14:paraId="3B6691A4" w14:textId="77777777" w:rsidR="004E44B2" w:rsidRPr="004E44B2" w:rsidRDefault="004E44B2" w:rsidP="004E44B2">
            <w:pPr>
              <w:spacing w:line="212" w:lineRule="exact"/>
              <w:ind w:left="110"/>
              <w:rPr>
                <w:sz w:val="20"/>
              </w:rPr>
            </w:pPr>
          </w:p>
        </w:tc>
        <w:tc>
          <w:tcPr>
            <w:tcW w:w="1839" w:type="dxa"/>
          </w:tcPr>
          <w:p w14:paraId="68EE0E80" w14:textId="77777777" w:rsidR="004E44B2" w:rsidRPr="004E44B2" w:rsidRDefault="004E44B2" w:rsidP="004E44B2">
            <w:pPr>
              <w:spacing w:line="228" w:lineRule="exact"/>
              <w:ind w:left="105"/>
              <w:rPr>
                <w:sz w:val="20"/>
              </w:rPr>
            </w:pPr>
            <w:r w:rsidRPr="004E44B2">
              <w:rPr>
                <w:sz w:val="20"/>
              </w:rPr>
              <w:t>1.ООО «Центр инновационного образования и воспитания»</w:t>
            </w:r>
          </w:p>
          <w:p w14:paraId="0FAF411C" w14:textId="77777777" w:rsidR="004E44B2" w:rsidRPr="004E44B2" w:rsidRDefault="004E44B2" w:rsidP="004E44B2">
            <w:r w:rsidRPr="004E44B2">
              <w:t>2.</w:t>
            </w:r>
            <w:r w:rsidRPr="004E44B2">
              <w:rPr>
                <w:sz w:val="20"/>
              </w:rPr>
              <w:t xml:space="preserve"> ООО «Центр инновационного образования и воспитания»</w:t>
            </w:r>
          </w:p>
        </w:tc>
        <w:tc>
          <w:tcPr>
            <w:tcW w:w="1503" w:type="dxa"/>
          </w:tcPr>
          <w:p w14:paraId="51618545" w14:textId="77777777" w:rsidR="004E44B2" w:rsidRPr="004E44B2" w:rsidRDefault="004E44B2" w:rsidP="004E44B2">
            <w:pPr>
              <w:ind w:left="109"/>
              <w:rPr>
                <w:sz w:val="20"/>
                <w:szCs w:val="20"/>
              </w:rPr>
            </w:pPr>
            <w:r w:rsidRPr="004E44B2">
              <w:rPr>
                <w:sz w:val="20"/>
                <w:szCs w:val="20"/>
              </w:rPr>
              <w:t>1. ПК 0783303</w:t>
            </w:r>
          </w:p>
          <w:p w14:paraId="25428774" w14:textId="77777777" w:rsidR="004E44B2" w:rsidRPr="004E44B2" w:rsidRDefault="004E44B2" w:rsidP="004E44B2">
            <w:pPr>
              <w:ind w:left="109"/>
              <w:rPr>
                <w:sz w:val="20"/>
                <w:szCs w:val="20"/>
              </w:rPr>
            </w:pPr>
            <w:r w:rsidRPr="004E44B2">
              <w:rPr>
                <w:sz w:val="20"/>
                <w:szCs w:val="20"/>
              </w:rPr>
              <w:t>Рег.номер 532-1259394</w:t>
            </w:r>
          </w:p>
          <w:p w14:paraId="04532963" w14:textId="77777777" w:rsidR="004E44B2" w:rsidRPr="004E44B2" w:rsidRDefault="004E44B2" w:rsidP="004E44B2">
            <w:pPr>
              <w:ind w:left="109"/>
              <w:rPr>
                <w:sz w:val="20"/>
                <w:szCs w:val="20"/>
              </w:rPr>
            </w:pPr>
          </w:p>
          <w:p w14:paraId="05676FF1" w14:textId="77777777" w:rsidR="004E44B2" w:rsidRPr="004E44B2" w:rsidRDefault="004E44B2" w:rsidP="004E44B2">
            <w:pPr>
              <w:ind w:left="109"/>
              <w:rPr>
                <w:sz w:val="20"/>
                <w:szCs w:val="20"/>
              </w:rPr>
            </w:pPr>
            <w:r w:rsidRPr="004E44B2">
              <w:rPr>
                <w:sz w:val="20"/>
                <w:szCs w:val="20"/>
              </w:rPr>
              <w:t>2.ПК 0886511</w:t>
            </w:r>
          </w:p>
          <w:p w14:paraId="6C3E3422" w14:textId="77777777" w:rsidR="004E44B2" w:rsidRPr="004E44B2" w:rsidRDefault="004E44B2" w:rsidP="004E44B2">
            <w:pPr>
              <w:spacing w:line="228" w:lineRule="exact"/>
              <w:ind w:left="109"/>
              <w:rPr>
                <w:sz w:val="20"/>
              </w:rPr>
            </w:pPr>
            <w:r w:rsidRPr="004E44B2">
              <w:rPr>
                <w:sz w:val="20"/>
                <w:szCs w:val="20"/>
              </w:rPr>
              <w:t>Рег.номер 575-185952</w:t>
            </w:r>
          </w:p>
        </w:tc>
      </w:tr>
      <w:tr w:rsidR="004E44B2" w:rsidRPr="004E44B2" w14:paraId="597ACD88" w14:textId="77777777" w:rsidTr="006B27ED">
        <w:trPr>
          <w:trHeight w:val="1152"/>
        </w:trPr>
        <w:tc>
          <w:tcPr>
            <w:tcW w:w="452" w:type="dxa"/>
          </w:tcPr>
          <w:p w14:paraId="5493EFF0" w14:textId="77777777" w:rsidR="004E44B2" w:rsidRPr="004E44B2" w:rsidRDefault="004E44B2" w:rsidP="004E44B2">
            <w:pPr>
              <w:spacing w:line="225" w:lineRule="exact"/>
              <w:ind w:left="105"/>
              <w:rPr>
                <w:sz w:val="20"/>
              </w:rPr>
            </w:pPr>
            <w:r w:rsidRPr="004E44B2">
              <w:rPr>
                <w:sz w:val="20"/>
              </w:rPr>
              <w:t>2.</w:t>
            </w:r>
          </w:p>
        </w:tc>
        <w:tc>
          <w:tcPr>
            <w:tcW w:w="1676" w:type="dxa"/>
          </w:tcPr>
          <w:p w14:paraId="4A68A334" w14:textId="77777777" w:rsidR="004E44B2" w:rsidRPr="004E44B2" w:rsidRDefault="004E44B2" w:rsidP="004E44B2">
            <w:pPr>
              <w:widowControl/>
              <w:suppressLineNumbers/>
              <w:tabs>
                <w:tab w:val="left" w:pos="426"/>
              </w:tabs>
              <w:suppressAutoHyphens/>
              <w:autoSpaceDE/>
              <w:autoSpaceDN/>
              <w:spacing w:before="120"/>
              <w:jc w:val="both"/>
              <w:rPr>
                <w:rFonts w:eastAsia="@Arial Unicode MS"/>
                <w:sz w:val="24"/>
                <w:szCs w:val="24"/>
                <w:lang w:bidi="en-US"/>
              </w:rPr>
            </w:pPr>
            <w:r w:rsidRPr="004E44B2">
              <w:rPr>
                <w:rFonts w:eastAsia="@Arial Unicode MS"/>
                <w:sz w:val="24"/>
                <w:szCs w:val="24"/>
                <w:lang w:bidi="en-US"/>
              </w:rPr>
              <w:t>Погодина Л.В.</w:t>
            </w:r>
          </w:p>
          <w:p w14:paraId="2B49D3A4" w14:textId="77777777" w:rsidR="004E44B2" w:rsidRPr="004E44B2" w:rsidRDefault="004E44B2" w:rsidP="004E44B2">
            <w:pPr>
              <w:spacing w:line="225" w:lineRule="exact"/>
              <w:ind w:left="105"/>
              <w:rPr>
                <w:sz w:val="20"/>
              </w:rPr>
            </w:pPr>
          </w:p>
        </w:tc>
        <w:tc>
          <w:tcPr>
            <w:tcW w:w="1853" w:type="dxa"/>
          </w:tcPr>
          <w:p w14:paraId="4A48F493" w14:textId="77777777" w:rsidR="004E44B2" w:rsidRPr="004E44B2" w:rsidRDefault="004E44B2" w:rsidP="004E44B2">
            <w:pPr>
              <w:ind w:left="109" w:right="404"/>
              <w:rPr>
                <w:sz w:val="20"/>
              </w:rPr>
            </w:pPr>
            <w:r w:rsidRPr="004E44B2">
              <w:rPr>
                <w:sz w:val="20"/>
              </w:rPr>
              <w:t>Русский язык и</w:t>
            </w:r>
            <w:r w:rsidRPr="004E44B2">
              <w:rPr>
                <w:spacing w:val="-47"/>
                <w:sz w:val="20"/>
              </w:rPr>
              <w:t xml:space="preserve"> </w:t>
            </w:r>
            <w:r w:rsidRPr="004E44B2">
              <w:rPr>
                <w:sz w:val="20"/>
              </w:rPr>
              <w:t>литература</w:t>
            </w:r>
          </w:p>
        </w:tc>
        <w:tc>
          <w:tcPr>
            <w:tcW w:w="1580" w:type="dxa"/>
          </w:tcPr>
          <w:p w14:paraId="6BDB7581" w14:textId="77777777" w:rsidR="004E44B2" w:rsidRPr="004E44B2" w:rsidRDefault="004E44B2" w:rsidP="004E44B2">
            <w:pPr>
              <w:spacing w:line="225" w:lineRule="exact"/>
              <w:ind w:left="110"/>
              <w:rPr>
                <w:sz w:val="20"/>
              </w:rPr>
            </w:pPr>
            <w:r w:rsidRPr="004E44B2">
              <w:rPr>
                <w:sz w:val="20"/>
              </w:rPr>
              <w:t>С</w:t>
            </w:r>
            <w:r w:rsidRPr="004E44B2">
              <w:rPr>
                <w:spacing w:val="2"/>
                <w:sz w:val="20"/>
              </w:rPr>
              <w:t xml:space="preserve"> </w:t>
            </w:r>
            <w:r w:rsidRPr="004E44B2">
              <w:rPr>
                <w:sz w:val="20"/>
              </w:rPr>
              <w:t>01.09.2022</w:t>
            </w:r>
            <w:r w:rsidRPr="004E44B2">
              <w:rPr>
                <w:spacing w:val="-2"/>
                <w:sz w:val="20"/>
              </w:rPr>
              <w:t xml:space="preserve"> </w:t>
            </w:r>
            <w:r w:rsidRPr="004E44B2">
              <w:rPr>
                <w:sz w:val="20"/>
              </w:rPr>
              <w:t>по</w:t>
            </w:r>
          </w:p>
          <w:p w14:paraId="5D37C85A" w14:textId="77777777" w:rsidR="004E44B2" w:rsidRPr="004E44B2" w:rsidRDefault="004E44B2" w:rsidP="004E44B2">
            <w:pPr>
              <w:ind w:left="110"/>
              <w:rPr>
                <w:sz w:val="20"/>
              </w:rPr>
            </w:pPr>
            <w:r w:rsidRPr="004E44B2">
              <w:rPr>
                <w:sz w:val="20"/>
              </w:rPr>
              <w:t>19.09.2022</w:t>
            </w:r>
          </w:p>
        </w:tc>
        <w:tc>
          <w:tcPr>
            <w:tcW w:w="2665" w:type="dxa"/>
          </w:tcPr>
          <w:p w14:paraId="400E1384" w14:textId="77777777" w:rsidR="004E44B2" w:rsidRPr="004E44B2" w:rsidRDefault="004E44B2" w:rsidP="004E44B2">
            <w:pPr>
              <w:spacing w:line="230" w:lineRule="atLeast"/>
              <w:ind w:left="110" w:right="118"/>
              <w:rPr>
                <w:sz w:val="20"/>
                <w:szCs w:val="20"/>
              </w:rPr>
            </w:pPr>
            <w:r w:rsidRPr="004E44B2">
              <w:rPr>
                <w:sz w:val="20"/>
                <w:szCs w:val="20"/>
              </w:rPr>
              <w:t>Инновационные методы и технологии обучения детей русскому языку и литературе  в условиях реализации ФГОС,72ч</w:t>
            </w:r>
          </w:p>
        </w:tc>
        <w:tc>
          <w:tcPr>
            <w:tcW w:w="1839" w:type="dxa"/>
          </w:tcPr>
          <w:p w14:paraId="770F7B3A" w14:textId="77777777" w:rsidR="004E44B2" w:rsidRPr="004E44B2" w:rsidRDefault="004E44B2" w:rsidP="004E44B2">
            <w:pPr>
              <w:ind w:left="105"/>
              <w:rPr>
                <w:sz w:val="20"/>
              </w:rPr>
            </w:pPr>
            <w:r w:rsidRPr="004E44B2">
              <w:rPr>
                <w:sz w:val="20"/>
              </w:rPr>
              <w:t>ООО «Учитель –Инфо»</w:t>
            </w:r>
          </w:p>
        </w:tc>
        <w:tc>
          <w:tcPr>
            <w:tcW w:w="1503" w:type="dxa"/>
          </w:tcPr>
          <w:p w14:paraId="27F75CD4" w14:textId="77777777" w:rsidR="004E44B2" w:rsidRPr="004E44B2" w:rsidRDefault="004E44B2" w:rsidP="004E44B2">
            <w:pPr>
              <w:ind w:left="109"/>
              <w:rPr>
                <w:sz w:val="20"/>
              </w:rPr>
            </w:pPr>
            <w:r w:rsidRPr="004E44B2">
              <w:rPr>
                <w:sz w:val="20"/>
              </w:rPr>
              <w:t>612417861233</w:t>
            </w:r>
          </w:p>
          <w:p w14:paraId="57B0F520" w14:textId="77777777" w:rsidR="004E44B2" w:rsidRPr="004E44B2" w:rsidRDefault="004E44B2" w:rsidP="004E44B2">
            <w:pPr>
              <w:ind w:left="109"/>
              <w:rPr>
                <w:sz w:val="20"/>
              </w:rPr>
            </w:pPr>
            <w:r w:rsidRPr="004E44B2">
              <w:rPr>
                <w:sz w:val="20"/>
              </w:rPr>
              <w:t>Рег.номер</w:t>
            </w:r>
          </w:p>
          <w:p w14:paraId="3AB8AABC" w14:textId="77777777" w:rsidR="004E44B2" w:rsidRPr="004E44B2" w:rsidRDefault="004E44B2" w:rsidP="004E44B2">
            <w:pPr>
              <w:ind w:left="109"/>
              <w:rPr>
                <w:sz w:val="20"/>
              </w:rPr>
            </w:pPr>
            <w:r w:rsidRPr="004E44B2">
              <w:rPr>
                <w:sz w:val="20"/>
              </w:rPr>
              <w:t>19092022-86</w:t>
            </w:r>
          </w:p>
        </w:tc>
      </w:tr>
      <w:tr w:rsidR="004E44B2" w:rsidRPr="004E44B2" w14:paraId="7C31A2C8" w14:textId="77777777" w:rsidTr="006B27ED">
        <w:trPr>
          <w:trHeight w:val="1607"/>
        </w:trPr>
        <w:tc>
          <w:tcPr>
            <w:tcW w:w="452" w:type="dxa"/>
          </w:tcPr>
          <w:p w14:paraId="572BAF13" w14:textId="77777777" w:rsidR="004E44B2" w:rsidRPr="004E44B2" w:rsidRDefault="004E44B2" w:rsidP="004E44B2">
            <w:pPr>
              <w:spacing w:line="225" w:lineRule="exact"/>
              <w:ind w:left="105"/>
              <w:rPr>
                <w:sz w:val="20"/>
              </w:rPr>
            </w:pPr>
            <w:r w:rsidRPr="004E44B2">
              <w:rPr>
                <w:sz w:val="20"/>
              </w:rPr>
              <w:t>3.</w:t>
            </w:r>
          </w:p>
        </w:tc>
        <w:tc>
          <w:tcPr>
            <w:tcW w:w="1676" w:type="dxa"/>
          </w:tcPr>
          <w:p w14:paraId="41E84F7B" w14:textId="77777777" w:rsidR="004E44B2" w:rsidRPr="004E44B2" w:rsidRDefault="004E44B2" w:rsidP="004E44B2">
            <w:pPr>
              <w:spacing w:line="225" w:lineRule="exact"/>
              <w:ind w:left="105"/>
              <w:rPr>
                <w:sz w:val="20"/>
              </w:rPr>
            </w:pPr>
            <w:r w:rsidRPr="004E44B2">
              <w:rPr>
                <w:rFonts w:eastAsia="@Arial Unicode MS"/>
                <w:szCs w:val="24"/>
              </w:rPr>
              <w:t>Безрукова М.А.</w:t>
            </w:r>
          </w:p>
        </w:tc>
        <w:tc>
          <w:tcPr>
            <w:tcW w:w="1853" w:type="dxa"/>
          </w:tcPr>
          <w:p w14:paraId="083E0AE3" w14:textId="77777777" w:rsidR="004E44B2" w:rsidRPr="004E44B2" w:rsidRDefault="004E44B2" w:rsidP="004E44B2">
            <w:pPr>
              <w:ind w:left="109" w:right="404"/>
              <w:rPr>
                <w:sz w:val="20"/>
              </w:rPr>
            </w:pPr>
            <w:r w:rsidRPr="004E44B2">
              <w:rPr>
                <w:sz w:val="20"/>
              </w:rPr>
              <w:t>Русский язык и</w:t>
            </w:r>
            <w:r w:rsidRPr="004E44B2">
              <w:rPr>
                <w:spacing w:val="-47"/>
                <w:sz w:val="20"/>
              </w:rPr>
              <w:t xml:space="preserve"> </w:t>
            </w:r>
            <w:r w:rsidRPr="004E44B2">
              <w:rPr>
                <w:sz w:val="20"/>
              </w:rPr>
              <w:t>литература</w:t>
            </w:r>
          </w:p>
        </w:tc>
        <w:tc>
          <w:tcPr>
            <w:tcW w:w="1580" w:type="dxa"/>
          </w:tcPr>
          <w:p w14:paraId="4F345AD7" w14:textId="77777777" w:rsidR="004E44B2" w:rsidRPr="004E44B2" w:rsidRDefault="004E44B2" w:rsidP="004E44B2">
            <w:pPr>
              <w:spacing w:line="225" w:lineRule="exact"/>
              <w:ind w:left="110"/>
              <w:rPr>
                <w:sz w:val="20"/>
              </w:rPr>
            </w:pPr>
            <w:r w:rsidRPr="004E44B2">
              <w:rPr>
                <w:sz w:val="20"/>
              </w:rPr>
              <w:t>С</w:t>
            </w:r>
            <w:r w:rsidRPr="004E44B2">
              <w:rPr>
                <w:spacing w:val="2"/>
                <w:sz w:val="20"/>
              </w:rPr>
              <w:t xml:space="preserve"> </w:t>
            </w:r>
            <w:r w:rsidRPr="004E44B2">
              <w:rPr>
                <w:sz w:val="20"/>
              </w:rPr>
              <w:t>01.09.2022</w:t>
            </w:r>
            <w:r w:rsidRPr="004E44B2">
              <w:rPr>
                <w:spacing w:val="-2"/>
                <w:sz w:val="20"/>
              </w:rPr>
              <w:t xml:space="preserve"> </w:t>
            </w:r>
            <w:r w:rsidRPr="004E44B2">
              <w:rPr>
                <w:sz w:val="20"/>
              </w:rPr>
              <w:t>по</w:t>
            </w:r>
          </w:p>
          <w:p w14:paraId="268DC2AC" w14:textId="77777777" w:rsidR="004E44B2" w:rsidRPr="004E44B2" w:rsidRDefault="004E44B2" w:rsidP="004E44B2">
            <w:pPr>
              <w:ind w:left="110"/>
              <w:rPr>
                <w:sz w:val="20"/>
              </w:rPr>
            </w:pPr>
            <w:r w:rsidRPr="004E44B2">
              <w:rPr>
                <w:sz w:val="20"/>
              </w:rPr>
              <w:t>19.09.2022</w:t>
            </w:r>
          </w:p>
        </w:tc>
        <w:tc>
          <w:tcPr>
            <w:tcW w:w="2665" w:type="dxa"/>
          </w:tcPr>
          <w:p w14:paraId="27720EC9" w14:textId="77777777" w:rsidR="004E44B2" w:rsidRPr="004E44B2" w:rsidRDefault="004E44B2" w:rsidP="004E44B2">
            <w:pPr>
              <w:spacing w:line="213" w:lineRule="exact"/>
              <w:ind w:left="110"/>
              <w:rPr>
                <w:sz w:val="20"/>
                <w:szCs w:val="20"/>
              </w:rPr>
            </w:pPr>
            <w:r w:rsidRPr="004E44B2">
              <w:rPr>
                <w:sz w:val="20"/>
                <w:szCs w:val="20"/>
              </w:rPr>
              <w:t>Инновационные методы и технологии обучения детей русскому языку и литературе  в условиях реализации ФГОС,72ч</w:t>
            </w:r>
          </w:p>
        </w:tc>
        <w:tc>
          <w:tcPr>
            <w:tcW w:w="1839" w:type="dxa"/>
          </w:tcPr>
          <w:p w14:paraId="5DAE07BD" w14:textId="77777777" w:rsidR="004E44B2" w:rsidRPr="004E44B2" w:rsidRDefault="004E44B2" w:rsidP="004E44B2">
            <w:pPr>
              <w:ind w:left="105"/>
              <w:rPr>
                <w:sz w:val="20"/>
              </w:rPr>
            </w:pPr>
            <w:r w:rsidRPr="004E44B2">
              <w:rPr>
                <w:sz w:val="20"/>
              </w:rPr>
              <w:t>ООО «Учитель-Инфо»</w:t>
            </w:r>
          </w:p>
        </w:tc>
        <w:tc>
          <w:tcPr>
            <w:tcW w:w="1503" w:type="dxa"/>
          </w:tcPr>
          <w:p w14:paraId="786BCBE0" w14:textId="77777777" w:rsidR="004E44B2" w:rsidRPr="004E44B2" w:rsidRDefault="004E44B2" w:rsidP="004E44B2">
            <w:pPr>
              <w:rPr>
                <w:sz w:val="20"/>
              </w:rPr>
            </w:pPr>
            <w:r w:rsidRPr="004E44B2">
              <w:rPr>
                <w:sz w:val="20"/>
              </w:rPr>
              <w:t>612417861234</w:t>
            </w:r>
          </w:p>
          <w:p w14:paraId="5A7957FE" w14:textId="77777777" w:rsidR="004E44B2" w:rsidRPr="004E44B2" w:rsidRDefault="004E44B2" w:rsidP="004E44B2">
            <w:pPr>
              <w:ind w:left="109"/>
              <w:rPr>
                <w:sz w:val="20"/>
              </w:rPr>
            </w:pPr>
            <w:r w:rsidRPr="004E44B2">
              <w:rPr>
                <w:sz w:val="20"/>
              </w:rPr>
              <w:t>РН 19092022-87</w:t>
            </w:r>
          </w:p>
        </w:tc>
      </w:tr>
      <w:tr w:rsidR="004E44B2" w:rsidRPr="004E44B2" w14:paraId="66ACE4C2" w14:textId="77777777" w:rsidTr="006B27ED">
        <w:trPr>
          <w:trHeight w:val="1151"/>
        </w:trPr>
        <w:tc>
          <w:tcPr>
            <w:tcW w:w="452" w:type="dxa"/>
          </w:tcPr>
          <w:p w14:paraId="173EC7FF" w14:textId="77777777" w:rsidR="004E44B2" w:rsidRPr="004E44B2" w:rsidRDefault="004E44B2" w:rsidP="004E44B2">
            <w:pPr>
              <w:spacing w:line="225" w:lineRule="exact"/>
              <w:ind w:left="105"/>
              <w:rPr>
                <w:sz w:val="20"/>
              </w:rPr>
            </w:pPr>
            <w:r w:rsidRPr="004E44B2">
              <w:rPr>
                <w:sz w:val="20"/>
              </w:rPr>
              <w:t>4.</w:t>
            </w:r>
          </w:p>
        </w:tc>
        <w:tc>
          <w:tcPr>
            <w:tcW w:w="1676" w:type="dxa"/>
          </w:tcPr>
          <w:p w14:paraId="5E8B467F" w14:textId="77777777" w:rsidR="004E44B2" w:rsidRPr="004E44B2" w:rsidRDefault="004E44B2" w:rsidP="004E44B2">
            <w:pPr>
              <w:spacing w:line="225" w:lineRule="exact"/>
              <w:ind w:left="105"/>
              <w:rPr>
                <w:sz w:val="20"/>
              </w:rPr>
            </w:pPr>
            <w:r w:rsidRPr="004E44B2">
              <w:rPr>
                <w:sz w:val="20"/>
              </w:rPr>
              <w:t>Котина С.А.</w:t>
            </w:r>
          </w:p>
        </w:tc>
        <w:tc>
          <w:tcPr>
            <w:tcW w:w="1853" w:type="dxa"/>
          </w:tcPr>
          <w:p w14:paraId="201C4D35" w14:textId="77777777" w:rsidR="004E44B2" w:rsidRPr="004E44B2" w:rsidRDefault="004E44B2" w:rsidP="004E44B2">
            <w:pPr>
              <w:spacing w:line="225" w:lineRule="exact"/>
              <w:ind w:left="109"/>
              <w:rPr>
                <w:sz w:val="20"/>
              </w:rPr>
            </w:pPr>
            <w:r w:rsidRPr="004E44B2">
              <w:rPr>
                <w:sz w:val="20"/>
              </w:rPr>
              <w:t>Немецкий</w:t>
            </w:r>
            <w:r w:rsidRPr="004E44B2">
              <w:rPr>
                <w:spacing w:val="-1"/>
                <w:sz w:val="20"/>
              </w:rPr>
              <w:t xml:space="preserve"> </w:t>
            </w:r>
            <w:r w:rsidRPr="004E44B2">
              <w:rPr>
                <w:sz w:val="20"/>
              </w:rPr>
              <w:t>язык</w:t>
            </w:r>
          </w:p>
        </w:tc>
        <w:tc>
          <w:tcPr>
            <w:tcW w:w="1580" w:type="dxa"/>
          </w:tcPr>
          <w:p w14:paraId="78CAA046" w14:textId="77777777" w:rsidR="004E44B2" w:rsidRPr="004E44B2" w:rsidRDefault="004E44B2" w:rsidP="004E44B2">
            <w:pPr>
              <w:spacing w:line="225" w:lineRule="exact"/>
              <w:ind w:left="110"/>
              <w:rPr>
                <w:sz w:val="20"/>
              </w:rPr>
            </w:pPr>
            <w:r w:rsidRPr="004E44B2">
              <w:rPr>
                <w:sz w:val="20"/>
              </w:rPr>
              <w:t>С</w:t>
            </w:r>
            <w:r w:rsidRPr="004E44B2">
              <w:rPr>
                <w:spacing w:val="2"/>
                <w:sz w:val="20"/>
              </w:rPr>
              <w:t xml:space="preserve"> </w:t>
            </w:r>
            <w:r w:rsidRPr="004E44B2">
              <w:rPr>
                <w:sz w:val="20"/>
              </w:rPr>
              <w:t>01.09.2022</w:t>
            </w:r>
            <w:r w:rsidRPr="004E44B2">
              <w:rPr>
                <w:spacing w:val="-2"/>
                <w:sz w:val="20"/>
              </w:rPr>
              <w:t xml:space="preserve"> </w:t>
            </w:r>
            <w:r w:rsidRPr="004E44B2">
              <w:rPr>
                <w:sz w:val="20"/>
              </w:rPr>
              <w:t>по</w:t>
            </w:r>
          </w:p>
          <w:p w14:paraId="10739C36" w14:textId="77777777" w:rsidR="004E44B2" w:rsidRPr="004E44B2" w:rsidRDefault="004E44B2" w:rsidP="004E44B2">
            <w:pPr>
              <w:ind w:left="110"/>
              <w:rPr>
                <w:sz w:val="20"/>
              </w:rPr>
            </w:pPr>
            <w:r w:rsidRPr="004E44B2">
              <w:rPr>
                <w:sz w:val="20"/>
              </w:rPr>
              <w:t>19.09.2022</w:t>
            </w:r>
          </w:p>
        </w:tc>
        <w:tc>
          <w:tcPr>
            <w:tcW w:w="2665" w:type="dxa"/>
          </w:tcPr>
          <w:p w14:paraId="3E3C83FB" w14:textId="77777777" w:rsidR="004E44B2" w:rsidRPr="004E44B2" w:rsidRDefault="004E44B2" w:rsidP="004E44B2">
            <w:pPr>
              <w:spacing w:line="215" w:lineRule="exact"/>
              <w:ind w:left="110"/>
              <w:rPr>
                <w:sz w:val="20"/>
              </w:rPr>
            </w:pPr>
            <w:r w:rsidRPr="004E44B2">
              <w:rPr>
                <w:sz w:val="20"/>
                <w:szCs w:val="20"/>
              </w:rPr>
              <w:t>Инновационные методы и технологии обучения детей иностранному язык</w:t>
            </w:r>
            <w:proofErr w:type="gramStart"/>
            <w:r w:rsidRPr="004E44B2">
              <w:rPr>
                <w:sz w:val="20"/>
                <w:szCs w:val="20"/>
              </w:rPr>
              <w:t>у(</w:t>
            </w:r>
            <w:proofErr w:type="gramEnd"/>
            <w:r w:rsidRPr="004E44B2">
              <w:rPr>
                <w:sz w:val="20"/>
                <w:szCs w:val="20"/>
              </w:rPr>
              <w:t>немецкому)  в условиях реализации ФГОС,72ч</w:t>
            </w:r>
          </w:p>
        </w:tc>
        <w:tc>
          <w:tcPr>
            <w:tcW w:w="1839" w:type="dxa"/>
          </w:tcPr>
          <w:p w14:paraId="32A00F26" w14:textId="77777777" w:rsidR="004E44B2" w:rsidRPr="004E44B2" w:rsidRDefault="004E44B2" w:rsidP="004E44B2">
            <w:pPr>
              <w:ind w:left="105"/>
              <w:rPr>
                <w:sz w:val="20"/>
              </w:rPr>
            </w:pPr>
            <w:r w:rsidRPr="004E44B2">
              <w:rPr>
                <w:sz w:val="20"/>
              </w:rPr>
              <w:t>ООО «Учитель-Инфо»</w:t>
            </w:r>
          </w:p>
        </w:tc>
        <w:tc>
          <w:tcPr>
            <w:tcW w:w="1503" w:type="dxa"/>
          </w:tcPr>
          <w:p w14:paraId="4171EBE9" w14:textId="77777777" w:rsidR="004E44B2" w:rsidRPr="004E44B2" w:rsidRDefault="004E44B2" w:rsidP="004E44B2">
            <w:pPr>
              <w:rPr>
                <w:sz w:val="20"/>
              </w:rPr>
            </w:pPr>
            <w:r w:rsidRPr="004E44B2">
              <w:rPr>
                <w:sz w:val="20"/>
              </w:rPr>
              <w:t>612417861235</w:t>
            </w:r>
          </w:p>
          <w:p w14:paraId="4A7431F2" w14:textId="77777777" w:rsidR="004E44B2" w:rsidRPr="004E44B2" w:rsidRDefault="004E44B2" w:rsidP="004E44B2">
            <w:pPr>
              <w:ind w:left="109"/>
              <w:rPr>
                <w:sz w:val="20"/>
              </w:rPr>
            </w:pPr>
            <w:r w:rsidRPr="004E44B2">
              <w:rPr>
                <w:sz w:val="20"/>
              </w:rPr>
              <w:t>РН 19092022-88</w:t>
            </w:r>
          </w:p>
        </w:tc>
      </w:tr>
      <w:tr w:rsidR="004E44B2" w:rsidRPr="004E44B2" w14:paraId="768EAB4B" w14:textId="77777777" w:rsidTr="006B27ED">
        <w:trPr>
          <w:trHeight w:val="1151"/>
        </w:trPr>
        <w:tc>
          <w:tcPr>
            <w:tcW w:w="452" w:type="dxa"/>
          </w:tcPr>
          <w:p w14:paraId="11D0CA22" w14:textId="77777777" w:rsidR="004E44B2" w:rsidRPr="004E44B2" w:rsidRDefault="004E44B2" w:rsidP="004E44B2">
            <w:pPr>
              <w:spacing w:line="225" w:lineRule="exact"/>
              <w:ind w:left="105"/>
              <w:rPr>
                <w:sz w:val="20"/>
              </w:rPr>
            </w:pPr>
            <w:r w:rsidRPr="004E44B2">
              <w:rPr>
                <w:sz w:val="20"/>
              </w:rPr>
              <w:t>5.</w:t>
            </w:r>
          </w:p>
        </w:tc>
        <w:tc>
          <w:tcPr>
            <w:tcW w:w="1676" w:type="dxa"/>
          </w:tcPr>
          <w:p w14:paraId="11E74429" w14:textId="77777777" w:rsidR="004E44B2" w:rsidRPr="004E44B2" w:rsidRDefault="004E44B2" w:rsidP="004E44B2">
            <w:pPr>
              <w:spacing w:line="225" w:lineRule="exact"/>
              <w:ind w:left="105"/>
              <w:rPr>
                <w:sz w:val="20"/>
              </w:rPr>
            </w:pPr>
            <w:r w:rsidRPr="004E44B2">
              <w:rPr>
                <w:sz w:val="20"/>
              </w:rPr>
              <w:t>Арсеньева Л.Н.</w:t>
            </w:r>
          </w:p>
        </w:tc>
        <w:tc>
          <w:tcPr>
            <w:tcW w:w="1853" w:type="dxa"/>
          </w:tcPr>
          <w:p w14:paraId="702E8925" w14:textId="77777777" w:rsidR="004E44B2" w:rsidRPr="004E44B2" w:rsidRDefault="004E44B2" w:rsidP="004E44B2">
            <w:pPr>
              <w:spacing w:line="225" w:lineRule="exact"/>
              <w:ind w:left="109"/>
              <w:rPr>
                <w:sz w:val="20"/>
              </w:rPr>
            </w:pPr>
            <w:r w:rsidRPr="004E44B2">
              <w:rPr>
                <w:sz w:val="20"/>
              </w:rPr>
              <w:t>ОДНК НР</w:t>
            </w:r>
          </w:p>
        </w:tc>
        <w:tc>
          <w:tcPr>
            <w:tcW w:w="1580" w:type="dxa"/>
          </w:tcPr>
          <w:p w14:paraId="44504FBF" w14:textId="77777777" w:rsidR="004E44B2" w:rsidRPr="004E44B2" w:rsidRDefault="004E44B2" w:rsidP="004E44B2">
            <w:pPr>
              <w:spacing w:line="225" w:lineRule="exact"/>
              <w:ind w:left="110"/>
              <w:rPr>
                <w:sz w:val="20"/>
              </w:rPr>
            </w:pPr>
            <w:r w:rsidRPr="004E44B2">
              <w:rPr>
                <w:sz w:val="20"/>
              </w:rPr>
              <w:t>С</w:t>
            </w:r>
            <w:r w:rsidRPr="004E44B2">
              <w:rPr>
                <w:spacing w:val="2"/>
                <w:sz w:val="20"/>
              </w:rPr>
              <w:t xml:space="preserve"> </w:t>
            </w:r>
            <w:r w:rsidRPr="004E44B2">
              <w:rPr>
                <w:sz w:val="20"/>
              </w:rPr>
              <w:t>21.08.2023</w:t>
            </w:r>
            <w:r w:rsidRPr="004E44B2">
              <w:rPr>
                <w:spacing w:val="-3"/>
                <w:sz w:val="20"/>
              </w:rPr>
              <w:t xml:space="preserve"> </w:t>
            </w:r>
            <w:r w:rsidRPr="004E44B2">
              <w:rPr>
                <w:sz w:val="20"/>
              </w:rPr>
              <w:t>по</w:t>
            </w:r>
          </w:p>
          <w:p w14:paraId="58101D3D" w14:textId="77777777" w:rsidR="004E44B2" w:rsidRPr="004E44B2" w:rsidRDefault="004E44B2" w:rsidP="004E44B2">
            <w:pPr>
              <w:ind w:left="110"/>
              <w:rPr>
                <w:sz w:val="20"/>
              </w:rPr>
            </w:pPr>
            <w:r w:rsidRPr="004E44B2">
              <w:rPr>
                <w:sz w:val="20"/>
              </w:rPr>
              <w:t>24.08.2023</w:t>
            </w:r>
          </w:p>
        </w:tc>
        <w:tc>
          <w:tcPr>
            <w:tcW w:w="2665" w:type="dxa"/>
          </w:tcPr>
          <w:p w14:paraId="7D3E989B" w14:textId="77777777" w:rsidR="004E44B2" w:rsidRPr="004E44B2" w:rsidRDefault="004E44B2" w:rsidP="004E44B2">
            <w:pPr>
              <w:spacing w:line="230" w:lineRule="atLeast"/>
              <w:ind w:left="110" w:right="500"/>
              <w:rPr>
                <w:sz w:val="20"/>
              </w:rPr>
            </w:pPr>
            <w:r w:rsidRPr="004E44B2">
              <w:rPr>
                <w:sz w:val="20"/>
              </w:rPr>
              <w:t>«Преподавание предметной области ОДНКНР с соответствии с обновленным ФГОС ООО»,24ч.</w:t>
            </w:r>
          </w:p>
        </w:tc>
        <w:tc>
          <w:tcPr>
            <w:tcW w:w="1839" w:type="dxa"/>
          </w:tcPr>
          <w:p w14:paraId="65715E47" w14:textId="77777777" w:rsidR="004E44B2" w:rsidRPr="004E44B2" w:rsidRDefault="004E44B2" w:rsidP="004E44B2">
            <w:pPr>
              <w:spacing w:before="2" w:line="237" w:lineRule="auto"/>
              <w:ind w:left="105" w:right="258"/>
              <w:rPr>
                <w:sz w:val="20"/>
              </w:rPr>
            </w:pPr>
            <w:r w:rsidRPr="004E44B2">
              <w:rPr>
                <w:sz w:val="20"/>
              </w:rPr>
              <w:t>г.Тверь</w:t>
            </w:r>
          </w:p>
          <w:p w14:paraId="493AC041" w14:textId="77777777" w:rsidR="004E44B2" w:rsidRPr="004E44B2" w:rsidRDefault="004E44B2" w:rsidP="004E44B2">
            <w:pPr>
              <w:ind w:left="105"/>
              <w:rPr>
                <w:sz w:val="20"/>
              </w:rPr>
            </w:pPr>
            <w:r w:rsidRPr="004E44B2">
              <w:rPr>
                <w:sz w:val="20"/>
              </w:rPr>
              <w:t>Тверской институт усовершенствования учителей</w:t>
            </w:r>
          </w:p>
        </w:tc>
        <w:tc>
          <w:tcPr>
            <w:tcW w:w="1503" w:type="dxa"/>
          </w:tcPr>
          <w:p w14:paraId="6DEE5E1E" w14:textId="77777777" w:rsidR="004E44B2" w:rsidRPr="004E44B2" w:rsidRDefault="004E44B2" w:rsidP="004E44B2">
            <w:pPr>
              <w:ind w:left="109"/>
              <w:rPr>
                <w:sz w:val="20"/>
                <w:szCs w:val="20"/>
              </w:rPr>
            </w:pPr>
            <w:r w:rsidRPr="004E44B2">
              <w:rPr>
                <w:sz w:val="20"/>
                <w:szCs w:val="20"/>
              </w:rPr>
              <w:t>6900000 057750</w:t>
            </w:r>
          </w:p>
          <w:p w14:paraId="6C9DA34D" w14:textId="77777777" w:rsidR="004E44B2" w:rsidRPr="004E44B2" w:rsidRDefault="004E44B2" w:rsidP="004E44B2">
            <w:pPr>
              <w:ind w:left="109"/>
              <w:rPr>
                <w:sz w:val="20"/>
              </w:rPr>
            </w:pPr>
            <w:r w:rsidRPr="004E44B2">
              <w:rPr>
                <w:sz w:val="20"/>
              </w:rPr>
              <w:t>Рег.номер 3388</w:t>
            </w:r>
          </w:p>
        </w:tc>
      </w:tr>
      <w:tr w:rsidR="004E44B2" w:rsidRPr="004E44B2" w14:paraId="61ED69C6" w14:textId="77777777" w:rsidTr="006B27ED">
        <w:trPr>
          <w:trHeight w:val="1152"/>
        </w:trPr>
        <w:tc>
          <w:tcPr>
            <w:tcW w:w="452" w:type="dxa"/>
          </w:tcPr>
          <w:p w14:paraId="5A4E52DB" w14:textId="77777777" w:rsidR="004E44B2" w:rsidRPr="004E44B2" w:rsidRDefault="004E44B2" w:rsidP="004E44B2">
            <w:pPr>
              <w:spacing w:line="225" w:lineRule="exact"/>
              <w:ind w:left="105"/>
              <w:rPr>
                <w:sz w:val="20"/>
              </w:rPr>
            </w:pPr>
            <w:bookmarkStart w:id="16" w:name="_Hlk147163366"/>
            <w:r w:rsidRPr="004E44B2">
              <w:rPr>
                <w:sz w:val="20"/>
              </w:rPr>
              <w:t>6.</w:t>
            </w:r>
          </w:p>
        </w:tc>
        <w:tc>
          <w:tcPr>
            <w:tcW w:w="1676" w:type="dxa"/>
          </w:tcPr>
          <w:p w14:paraId="09CD8A15" w14:textId="77777777" w:rsidR="004E44B2" w:rsidRPr="004E44B2" w:rsidRDefault="004E44B2" w:rsidP="004E44B2">
            <w:pPr>
              <w:spacing w:line="225" w:lineRule="exact"/>
              <w:ind w:left="105"/>
              <w:rPr>
                <w:sz w:val="20"/>
              </w:rPr>
            </w:pPr>
            <w:r w:rsidRPr="004E44B2">
              <w:rPr>
                <w:sz w:val="20"/>
              </w:rPr>
              <w:t>Быстров А.А.</w:t>
            </w:r>
          </w:p>
        </w:tc>
        <w:tc>
          <w:tcPr>
            <w:tcW w:w="1853" w:type="dxa"/>
          </w:tcPr>
          <w:p w14:paraId="2D36F809" w14:textId="77777777" w:rsidR="004E44B2" w:rsidRPr="004E44B2" w:rsidRDefault="004E44B2" w:rsidP="004E44B2">
            <w:pPr>
              <w:ind w:left="109" w:right="716"/>
              <w:rPr>
                <w:sz w:val="20"/>
              </w:rPr>
            </w:pPr>
            <w:r w:rsidRPr="004E44B2">
              <w:rPr>
                <w:spacing w:val="-1"/>
                <w:sz w:val="20"/>
              </w:rPr>
              <w:t>Физическая</w:t>
            </w:r>
            <w:r w:rsidRPr="004E44B2">
              <w:rPr>
                <w:spacing w:val="-47"/>
                <w:sz w:val="20"/>
              </w:rPr>
              <w:t xml:space="preserve"> </w:t>
            </w:r>
            <w:r w:rsidRPr="004E44B2">
              <w:rPr>
                <w:sz w:val="20"/>
              </w:rPr>
              <w:t>культура</w:t>
            </w:r>
          </w:p>
        </w:tc>
        <w:tc>
          <w:tcPr>
            <w:tcW w:w="1580" w:type="dxa"/>
          </w:tcPr>
          <w:p w14:paraId="30D631C9" w14:textId="77777777" w:rsidR="004E44B2" w:rsidRPr="004E44B2" w:rsidRDefault="004E44B2" w:rsidP="004E44B2">
            <w:pPr>
              <w:spacing w:line="225" w:lineRule="exact"/>
              <w:ind w:left="110"/>
              <w:rPr>
                <w:sz w:val="20"/>
              </w:rPr>
            </w:pPr>
            <w:r w:rsidRPr="004E44B2">
              <w:rPr>
                <w:sz w:val="20"/>
              </w:rPr>
              <w:t>С</w:t>
            </w:r>
            <w:r w:rsidRPr="004E44B2">
              <w:rPr>
                <w:spacing w:val="2"/>
                <w:sz w:val="20"/>
              </w:rPr>
              <w:t xml:space="preserve"> </w:t>
            </w:r>
            <w:r w:rsidRPr="004E44B2">
              <w:rPr>
                <w:sz w:val="20"/>
              </w:rPr>
              <w:t>01.09.2022</w:t>
            </w:r>
            <w:r w:rsidRPr="004E44B2">
              <w:rPr>
                <w:spacing w:val="-2"/>
                <w:sz w:val="20"/>
              </w:rPr>
              <w:t xml:space="preserve"> </w:t>
            </w:r>
            <w:r w:rsidRPr="004E44B2">
              <w:rPr>
                <w:sz w:val="20"/>
              </w:rPr>
              <w:t>по</w:t>
            </w:r>
          </w:p>
          <w:p w14:paraId="2440AE8F" w14:textId="77777777" w:rsidR="004E44B2" w:rsidRPr="004E44B2" w:rsidRDefault="004E44B2" w:rsidP="004E44B2">
            <w:pPr>
              <w:spacing w:before="1"/>
              <w:ind w:left="110"/>
              <w:rPr>
                <w:sz w:val="20"/>
              </w:rPr>
            </w:pPr>
            <w:r w:rsidRPr="004E44B2">
              <w:rPr>
                <w:sz w:val="20"/>
              </w:rPr>
              <w:t>19.09.2022</w:t>
            </w:r>
          </w:p>
        </w:tc>
        <w:tc>
          <w:tcPr>
            <w:tcW w:w="2665" w:type="dxa"/>
          </w:tcPr>
          <w:p w14:paraId="607562D0" w14:textId="77777777" w:rsidR="004E44B2" w:rsidRPr="004E44B2" w:rsidRDefault="004E44B2" w:rsidP="004E44B2">
            <w:pPr>
              <w:spacing w:line="230" w:lineRule="atLeast"/>
              <w:ind w:left="110" w:right="500"/>
              <w:rPr>
                <w:sz w:val="20"/>
              </w:rPr>
            </w:pPr>
            <w:r w:rsidRPr="004E44B2">
              <w:rPr>
                <w:sz w:val="20"/>
              </w:rPr>
              <w:t>Инновационные методы и технологии обучения детей физической культуре   в условиях реализации ФГОС,72ч</w:t>
            </w:r>
          </w:p>
        </w:tc>
        <w:tc>
          <w:tcPr>
            <w:tcW w:w="1839" w:type="dxa"/>
          </w:tcPr>
          <w:p w14:paraId="125CAE9D" w14:textId="77777777" w:rsidR="004E44B2" w:rsidRPr="004E44B2" w:rsidRDefault="004E44B2" w:rsidP="004E44B2">
            <w:pPr>
              <w:spacing w:before="1"/>
              <w:ind w:left="105"/>
              <w:rPr>
                <w:sz w:val="20"/>
              </w:rPr>
            </w:pPr>
            <w:r w:rsidRPr="004E44B2">
              <w:rPr>
                <w:sz w:val="20"/>
              </w:rPr>
              <w:t>ООО «Учитель-Инфо»</w:t>
            </w:r>
          </w:p>
        </w:tc>
        <w:tc>
          <w:tcPr>
            <w:tcW w:w="1503" w:type="dxa"/>
          </w:tcPr>
          <w:p w14:paraId="08A389D7" w14:textId="77777777" w:rsidR="004E44B2" w:rsidRPr="004E44B2" w:rsidRDefault="004E44B2" w:rsidP="004E44B2">
            <w:pPr>
              <w:rPr>
                <w:sz w:val="20"/>
              </w:rPr>
            </w:pPr>
            <w:r w:rsidRPr="004E44B2">
              <w:rPr>
                <w:sz w:val="20"/>
              </w:rPr>
              <w:t>612417861235</w:t>
            </w:r>
          </w:p>
          <w:p w14:paraId="04EBB78E" w14:textId="77777777" w:rsidR="004E44B2" w:rsidRPr="004E44B2" w:rsidRDefault="004E44B2" w:rsidP="004E44B2">
            <w:pPr>
              <w:spacing w:before="1"/>
              <w:ind w:left="109"/>
              <w:rPr>
                <w:sz w:val="20"/>
              </w:rPr>
            </w:pPr>
            <w:r w:rsidRPr="004E44B2">
              <w:rPr>
                <w:sz w:val="20"/>
              </w:rPr>
              <w:t>РН 19092022-85</w:t>
            </w:r>
          </w:p>
        </w:tc>
      </w:tr>
      <w:bookmarkEnd w:id="16"/>
      <w:tr w:rsidR="004E44B2" w:rsidRPr="004E44B2" w14:paraId="040731A3" w14:textId="77777777" w:rsidTr="006B27ED">
        <w:trPr>
          <w:trHeight w:val="1608"/>
        </w:trPr>
        <w:tc>
          <w:tcPr>
            <w:tcW w:w="452" w:type="dxa"/>
          </w:tcPr>
          <w:p w14:paraId="6BFFAAB1" w14:textId="77777777" w:rsidR="004E44B2" w:rsidRPr="004E44B2" w:rsidRDefault="004E44B2" w:rsidP="004E44B2">
            <w:pPr>
              <w:spacing w:line="225" w:lineRule="exact"/>
              <w:ind w:left="105"/>
              <w:rPr>
                <w:sz w:val="20"/>
              </w:rPr>
            </w:pPr>
            <w:r w:rsidRPr="004E44B2">
              <w:rPr>
                <w:sz w:val="20"/>
              </w:rPr>
              <w:t>7.</w:t>
            </w:r>
          </w:p>
        </w:tc>
        <w:tc>
          <w:tcPr>
            <w:tcW w:w="1676" w:type="dxa"/>
          </w:tcPr>
          <w:p w14:paraId="4A44395E" w14:textId="77777777" w:rsidR="004E44B2" w:rsidRPr="004E44B2" w:rsidRDefault="004E44B2" w:rsidP="004E44B2">
            <w:pPr>
              <w:ind w:left="105" w:right="130"/>
              <w:rPr>
                <w:sz w:val="20"/>
              </w:rPr>
            </w:pPr>
            <w:r w:rsidRPr="004E44B2">
              <w:rPr>
                <w:sz w:val="20"/>
              </w:rPr>
              <w:t>Лебедева Е.В.</w:t>
            </w:r>
          </w:p>
        </w:tc>
        <w:tc>
          <w:tcPr>
            <w:tcW w:w="1853" w:type="dxa"/>
          </w:tcPr>
          <w:p w14:paraId="3659A8BC" w14:textId="77777777" w:rsidR="004E44B2" w:rsidRPr="004E44B2" w:rsidRDefault="004E44B2" w:rsidP="004E44B2">
            <w:pPr>
              <w:spacing w:line="225" w:lineRule="exact"/>
              <w:ind w:left="109"/>
              <w:rPr>
                <w:sz w:val="20"/>
              </w:rPr>
            </w:pPr>
            <w:r w:rsidRPr="004E44B2">
              <w:rPr>
                <w:sz w:val="20"/>
              </w:rPr>
              <w:t>математика</w:t>
            </w:r>
          </w:p>
        </w:tc>
        <w:tc>
          <w:tcPr>
            <w:tcW w:w="1580" w:type="dxa"/>
          </w:tcPr>
          <w:p w14:paraId="28AB091E" w14:textId="77777777" w:rsidR="004E44B2" w:rsidRPr="004E44B2" w:rsidRDefault="004E44B2" w:rsidP="004E44B2">
            <w:pPr>
              <w:spacing w:line="225" w:lineRule="exact"/>
              <w:ind w:left="110"/>
              <w:rPr>
                <w:sz w:val="20"/>
              </w:rPr>
            </w:pPr>
            <w:r w:rsidRPr="004E44B2">
              <w:rPr>
                <w:sz w:val="20"/>
              </w:rPr>
              <w:t>С 21.08.2023 по</w:t>
            </w:r>
          </w:p>
          <w:p w14:paraId="44898F0D" w14:textId="77777777" w:rsidR="004E44B2" w:rsidRPr="004E44B2" w:rsidRDefault="004E44B2" w:rsidP="004E44B2">
            <w:pPr>
              <w:ind w:left="110"/>
              <w:rPr>
                <w:sz w:val="20"/>
              </w:rPr>
            </w:pPr>
            <w:r w:rsidRPr="004E44B2">
              <w:rPr>
                <w:sz w:val="20"/>
              </w:rPr>
              <w:t>29.08.2023</w:t>
            </w:r>
          </w:p>
        </w:tc>
        <w:tc>
          <w:tcPr>
            <w:tcW w:w="2665" w:type="dxa"/>
          </w:tcPr>
          <w:p w14:paraId="6C41C6AD" w14:textId="77777777" w:rsidR="004E44B2" w:rsidRPr="004E44B2" w:rsidRDefault="004E44B2" w:rsidP="004E44B2">
            <w:pPr>
              <w:ind w:left="110" w:right="283"/>
              <w:rPr>
                <w:sz w:val="20"/>
              </w:rPr>
            </w:pPr>
            <w:r w:rsidRPr="004E44B2">
              <w:rPr>
                <w:sz w:val="20"/>
              </w:rPr>
              <w:t>Реализация требований обновленных ФГОС ООО</w:t>
            </w:r>
            <w:proofErr w:type="gramStart"/>
            <w:r w:rsidRPr="004E44B2">
              <w:rPr>
                <w:sz w:val="20"/>
              </w:rPr>
              <w:t>,Ф</w:t>
            </w:r>
            <w:proofErr w:type="gramEnd"/>
            <w:r w:rsidRPr="004E44B2">
              <w:rPr>
                <w:sz w:val="20"/>
              </w:rPr>
              <w:t>ГОС СОО в работе учителя,36 ч</w:t>
            </w:r>
          </w:p>
        </w:tc>
        <w:tc>
          <w:tcPr>
            <w:tcW w:w="1839" w:type="dxa"/>
          </w:tcPr>
          <w:p w14:paraId="326FDCB3" w14:textId="77777777" w:rsidR="004E44B2" w:rsidRPr="004E44B2" w:rsidRDefault="004E44B2" w:rsidP="004E44B2">
            <w:pPr>
              <w:spacing w:before="2" w:line="237" w:lineRule="auto"/>
              <w:ind w:left="105" w:right="258"/>
              <w:rPr>
                <w:sz w:val="20"/>
              </w:rPr>
            </w:pPr>
            <w:r w:rsidRPr="004E44B2">
              <w:rPr>
                <w:sz w:val="20"/>
              </w:rPr>
              <w:t>г.Тверь</w:t>
            </w:r>
          </w:p>
          <w:p w14:paraId="087290A1" w14:textId="77777777" w:rsidR="004E44B2" w:rsidRPr="004E44B2" w:rsidRDefault="004E44B2" w:rsidP="004E44B2">
            <w:pPr>
              <w:spacing w:before="2" w:line="237" w:lineRule="auto"/>
              <w:ind w:left="105" w:right="258"/>
              <w:rPr>
                <w:sz w:val="20"/>
              </w:rPr>
            </w:pPr>
            <w:r w:rsidRPr="004E44B2">
              <w:rPr>
                <w:sz w:val="20"/>
              </w:rPr>
              <w:t>Тверской институт усовершенствования учителей</w:t>
            </w:r>
          </w:p>
        </w:tc>
        <w:tc>
          <w:tcPr>
            <w:tcW w:w="1503" w:type="dxa"/>
          </w:tcPr>
          <w:p w14:paraId="2E231C8C" w14:textId="77777777" w:rsidR="004E44B2" w:rsidRPr="004E44B2" w:rsidRDefault="004E44B2" w:rsidP="004E44B2">
            <w:pPr>
              <w:ind w:left="109"/>
              <w:rPr>
                <w:sz w:val="20"/>
                <w:szCs w:val="20"/>
              </w:rPr>
            </w:pPr>
            <w:r w:rsidRPr="004E44B2">
              <w:rPr>
                <w:sz w:val="20"/>
                <w:szCs w:val="20"/>
              </w:rPr>
              <w:t>6900000 057826</w:t>
            </w:r>
          </w:p>
          <w:p w14:paraId="140AF935" w14:textId="77777777" w:rsidR="004E44B2" w:rsidRPr="004E44B2" w:rsidRDefault="004E44B2" w:rsidP="004E44B2">
            <w:pPr>
              <w:ind w:left="109"/>
              <w:rPr>
                <w:sz w:val="20"/>
              </w:rPr>
            </w:pPr>
            <w:r w:rsidRPr="004E44B2">
              <w:rPr>
                <w:sz w:val="20"/>
              </w:rPr>
              <w:t>Рег.номер 3264</w:t>
            </w:r>
          </w:p>
        </w:tc>
      </w:tr>
      <w:tr w:rsidR="004E44B2" w:rsidRPr="004E44B2" w14:paraId="38F488BC" w14:textId="77777777" w:rsidTr="006B27ED">
        <w:trPr>
          <w:trHeight w:val="921"/>
        </w:trPr>
        <w:tc>
          <w:tcPr>
            <w:tcW w:w="452" w:type="dxa"/>
          </w:tcPr>
          <w:p w14:paraId="2307E35A" w14:textId="77777777" w:rsidR="004E44B2" w:rsidRPr="004E44B2" w:rsidRDefault="004E44B2" w:rsidP="004E44B2">
            <w:pPr>
              <w:spacing w:line="225" w:lineRule="exact"/>
              <w:ind w:left="86" w:right="66"/>
              <w:jc w:val="center"/>
              <w:rPr>
                <w:sz w:val="20"/>
              </w:rPr>
            </w:pPr>
            <w:r w:rsidRPr="004E44B2">
              <w:rPr>
                <w:sz w:val="20"/>
              </w:rPr>
              <w:t>8.</w:t>
            </w:r>
          </w:p>
        </w:tc>
        <w:tc>
          <w:tcPr>
            <w:tcW w:w="1676" w:type="dxa"/>
          </w:tcPr>
          <w:p w14:paraId="00A9C2D3" w14:textId="77777777" w:rsidR="004E44B2" w:rsidRPr="004E44B2" w:rsidRDefault="004E44B2" w:rsidP="004E44B2">
            <w:pPr>
              <w:spacing w:line="225" w:lineRule="exact"/>
              <w:ind w:left="105"/>
              <w:rPr>
                <w:sz w:val="20"/>
              </w:rPr>
            </w:pPr>
            <w:r w:rsidRPr="004E44B2">
              <w:rPr>
                <w:sz w:val="20"/>
              </w:rPr>
              <w:t>Арсеньева Л.Н..</w:t>
            </w:r>
          </w:p>
        </w:tc>
        <w:tc>
          <w:tcPr>
            <w:tcW w:w="1853" w:type="dxa"/>
          </w:tcPr>
          <w:p w14:paraId="0BA3C4F0" w14:textId="77777777" w:rsidR="004E44B2" w:rsidRPr="004E44B2" w:rsidRDefault="004E44B2" w:rsidP="004E44B2">
            <w:pPr>
              <w:spacing w:line="225" w:lineRule="exact"/>
              <w:ind w:left="109"/>
              <w:rPr>
                <w:sz w:val="20"/>
              </w:rPr>
            </w:pPr>
            <w:r w:rsidRPr="004E44B2">
              <w:rPr>
                <w:sz w:val="20"/>
              </w:rPr>
              <w:t>ОБЖ</w:t>
            </w:r>
          </w:p>
        </w:tc>
        <w:tc>
          <w:tcPr>
            <w:tcW w:w="1580" w:type="dxa"/>
          </w:tcPr>
          <w:p w14:paraId="24C6EC14" w14:textId="77777777" w:rsidR="004E44B2" w:rsidRPr="004E44B2" w:rsidRDefault="004E44B2" w:rsidP="004E44B2">
            <w:pPr>
              <w:spacing w:line="225" w:lineRule="exact"/>
              <w:ind w:left="110"/>
              <w:rPr>
                <w:sz w:val="20"/>
              </w:rPr>
            </w:pPr>
            <w:r w:rsidRPr="004E44B2">
              <w:rPr>
                <w:sz w:val="20"/>
              </w:rPr>
              <w:t>С</w:t>
            </w:r>
            <w:r w:rsidRPr="004E44B2">
              <w:rPr>
                <w:spacing w:val="2"/>
                <w:sz w:val="20"/>
              </w:rPr>
              <w:t xml:space="preserve"> </w:t>
            </w:r>
            <w:r w:rsidRPr="004E44B2">
              <w:rPr>
                <w:sz w:val="20"/>
              </w:rPr>
              <w:t>09.05.2022</w:t>
            </w:r>
            <w:r w:rsidRPr="004E44B2">
              <w:rPr>
                <w:spacing w:val="-3"/>
                <w:sz w:val="20"/>
              </w:rPr>
              <w:t xml:space="preserve"> </w:t>
            </w:r>
            <w:r w:rsidRPr="004E44B2">
              <w:rPr>
                <w:sz w:val="20"/>
              </w:rPr>
              <w:t>по</w:t>
            </w:r>
          </w:p>
          <w:p w14:paraId="7E5B85C7" w14:textId="77777777" w:rsidR="004E44B2" w:rsidRPr="004E44B2" w:rsidRDefault="004E44B2" w:rsidP="004E44B2">
            <w:pPr>
              <w:ind w:left="110"/>
              <w:rPr>
                <w:sz w:val="20"/>
              </w:rPr>
            </w:pPr>
            <w:r w:rsidRPr="004E44B2">
              <w:rPr>
                <w:sz w:val="20"/>
              </w:rPr>
              <w:t>01.06.2022</w:t>
            </w:r>
          </w:p>
        </w:tc>
        <w:tc>
          <w:tcPr>
            <w:tcW w:w="2665" w:type="dxa"/>
          </w:tcPr>
          <w:p w14:paraId="182828EE" w14:textId="77777777" w:rsidR="004E44B2" w:rsidRPr="004E44B2" w:rsidRDefault="004E44B2" w:rsidP="004E44B2">
            <w:pPr>
              <w:spacing w:line="215" w:lineRule="exact"/>
              <w:ind w:left="110"/>
              <w:rPr>
                <w:sz w:val="20"/>
              </w:rPr>
            </w:pPr>
            <w:r w:rsidRPr="004E44B2">
              <w:rPr>
                <w:sz w:val="20"/>
              </w:rPr>
              <w:t>Методы преподавания ОБЖ в условиях реализации ФГОС,72 часа</w:t>
            </w:r>
          </w:p>
        </w:tc>
        <w:tc>
          <w:tcPr>
            <w:tcW w:w="1839" w:type="dxa"/>
          </w:tcPr>
          <w:p w14:paraId="57B6F778" w14:textId="77777777" w:rsidR="004E44B2" w:rsidRPr="004E44B2" w:rsidRDefault="004E44B2" w:rsidP="004E44B2">
            <w:pPr>
              <w:ind w:left="105"/>
              <w:rPr>
                <w:sz w:val="20"/>
              </w:rPr>
            </w:pPr>
            <w:r w:rsidRPr="004E44B2">
              <w:rPr>
                <w:sz w:val="20"/>
              </w:rPr>
              <w:t>ООО «Инфоурок»</w:t>
            </w:r>
          </w:p>
        </w:tc>
        <w:tc>
          <w:tcPr>
            <w:tcW w:w="1503" w:type="dxa"/>
          </w:tcPr>
          <w:p w14:paraId="21409B99" w14:textId="77777777" w:rsidR="004E44B2" w:rsidRPr="004E44B2" w:rsidRDefault="004E44B2" w:rsidP="004E44B2">
            <w:pPr>
              <w:ind w:left="109"/>
              <w:rPr>
                <w:sz w:val="20"/>
              </w:rPr>
            </w:pPr>
            <w:r w:rsidRPr="004E44B2">
              <w:rPr>
                <w:sz w:val="20"/>
              </w:rPr>
              <w:t>ПК 00338921</w:t>
            </w:r>
          </w:p>
          <w:p w14:paraId="469E10BA" w14:textId="77777777" w:rsidR="004E44B2" w:rsidRPr="004E44B2" w:rsidRDefault="004E44B2" w:rsidP="004E44B2">
            <w:pPr>
              <w:ind w:left="109"/>
              <w:rPr>
                <w:sz w:val="18"/>
                <w:szCs w:val="18"/>
              </w:rPr>
            </w:pPr>
            <w:r w:rsidRPr="004E44B2">
              <w:rPr>
                <w:sz w:val="18"/>
                <w:szCs w:val="18"/>
              </w:rPr>
              <w:t>Рег.номер336945</w:t>
            </w:r>
          </w:p>
        </w:tc>
      </w:tr>
      <w:tr w:rsidR="004E44B2" w:rsidRPr="004E44B2" w14:paraId="2F6EAD46" w14:textId="77777777" w:rsidTr="006B27ED">
        <w:trPr>
          <w:trHeight w:val="1152"/>
        </w:trPr>
        <w:tc>
          <w:tcPr>
            <w:tcW w:w="452" w:type="dxa"/>
          </w:tcPr>
          <w:p w14:paraId="182E73FC" w14:textId="77777777" w:rsidR="004E44B2" w:rsidRPr="004E44B2" w:rsidRDefault="004E44B2" w:rsidP="004E44B2">
            <w:pPr>
              <w:spacing w:line="225" w:lineRule="exact"/>
              <w:ind w:left="86" w:right="66"/>
              <w:jc w:val="center"/>
              <w:rPr>
                <w:sz w:val="20"/>
              </w:rPr>
            </w:pPr>
            <w:r w:rsidRPr="004E44B2">
              <w:rPr>
                <w:sz w:val="20"/>
              </w:rPr>
              <w:t>9.</w:t>
            </w:r>
          </w:p>
        </w:tc>
        <w:tc>
          <w:tcPr>
            <w:tcW w:w="1676" w:type="dxa"/>
          </w:tcPr>
          <w:p w14:paraId="49243C4D" w14:textId="77777777" w:rsidR="004E44B2" w:rsidRPr="004E44B2" w:rsidRDefault="004E44B2" w:rsidP="004E44B2">
            <w:pPr>
              <w:spacing w:line="225" w:lineRule="exact"/>
              <w:ind w:left="105"/>
              <w:rPr>
                <w:sz w:val="20"/>
              </w:rPr>
            </w:pPr>
            <w:r w:rsidRPr="004E44B2">
              <w:rPr>
                <w:sz w:val="20"/>
              </w:rPr>
              <w:t>Яценко Т.С.</w:t>
            </w:r>
          </w:p>
        </w:tc>
        <w:tc>
          <w:tcPr>
            <w:tcW w:w="1853" w:type="dxa"/>
          </w:tcPr>
          <w:p w14:paraId="0E2A20D4" w14:textId="77777777" w:rsidR="004E44B2" w:rsidRPr="004E44B2" w:rsidRDefault="004E44B2" w:rsidP="004E44B2">
            <w:pPr>
              <w:ind w:left="109" w:right="870"/>
              <w:rPr>
                <w:sz w:val="20"/>
              </w:rPr>
            </w:pPr>
            <w:r w:rsidRPr="004E44B2">
              <w:rPr>
                <w:spacing w:val="-1"/>
                <w:sz w:val="20"/>
              </w:rPr>
              <w:t>Биология,</w:t>
            </w:r>
            <w:r w:rsidRPr="004E44B2">
              <w:rPr>
                <w:spacing w:val="-47"/>
                <w:sz w:val="20"/>
              </w:rPr>
              <w:t xml:space="preserve"> </w:t>
            </w:r>
            <w:r w:rsidRPr="004E44B2">
              <w:rPr>
                <w:sz w:val="20"/>
              </w:rPr>
              <w:t>химия</w:t>
            </w:r>
          </w:p>
        </w:tc>
        <w:tc>
          <w:tcPr>
            <w:tcW w:w="1580" w:type="dxa"/>
          </w:tcPr>
          <w:p w14:paraId="013A2A1B" w14:textId="77777777" w:rsidR="004E44B2" w:rsidRPr="004E44B2" w:rsidRDefault="004E44B2" w:rsidP="004E44B2">
            <w:pPr>
              <w:spacing w:line="225" w:lineRule="exact"/>
              <w:ind w:left="-6" w:firstLine="116"/>
              <w:rPr>
                <w:sz w:val="20"/>
              </w:rPr>
            </w:pPr>
            <w:r w:rsidRPr="004E44B2">
              <w:rPr>
                <w:sz w:val="20"/>
              </w:rPr>
              <w:t>1.С</w:t>
            </w:r>
            <w:r w:rsidRPr="004E44B2">
              <w:rPr>
                <w:spacing w:val="2"/>
                <w:sz w:val="20"/>
              </w:rPr>
              <w:t xml:space="preserve"> </w:t>
            </w:r>
            <w:r w:rsidRPr="004E44B2">
              <w:rPr>
                <w:sz w:val="20"/>
              </w:rPr>
              <w:t>21.08.2023</w:t>
            </w:r>
            <w:r w:rsidRPr="004E44B2">
              <w:rPr>
                <w:spacing w:val="-3"/>
                <w:sz w:val="20"/>
              </w:rPr>
              <w:t xml:space="preserve"> </w:t>
            </w:r>
            <w:r w:rsidRPr="004E44B2">
              <w:rPr>
                <w:sz w:val="20"/>
              </w:rPr>
              <w:t>по 29.08.2023</w:t>
            </w:r>
          </w:p>
          <w:p w14:paraId="2F6DED0E" w14:textId="77777777" w:rsidR="004E44B2" w:rsidRPr="004E44B2" w:rsidRDefault="004E44B2" w:rsidP="004E44B2"/>
          <w:p w14:paraId="272C021D" w14:textId="77777777" w:rsidR="004E44B2" w:rsidRPr="004E44B2" w:rsidRDefault="004E44B2" w:rsidP="004E44B2">
            <w:pPr>
              <w:rPr>
                <w:sz w:val="20"/>
              </w:rPr>
            </w:pPr>
          </w:p>
          <w:p w14:paraId="5E59D136" w14:textId="77777777" w:rsidR="004E44B2" w:rsidRPr="004E44B2" w:rsidRDefault="004E44B2" w:rsidP="004E44B2">
            <w:pPr>
              <w:spacing w:line="225" w:lineRule="exact"/>
              <w:ind w:left="-6" w:firstLine="116"/>
              <w:rPr>
                <w:sz w:val="20"/>
              </w:rPr>
            </w:pPr>
            <w:r w:rsidRPr="004E44B2">
              <w:t>2.</w:t>
            </w:r>
            <w:r w:rsidRPr="004E44B2">
              <w:rPr>
                <w:sz w:val="20"/>
              </w:rPr>
              <w:t xml:space="preserve"> С</w:t>
            </w:r>
            <w:r w:rsidRPr="004E44B2">
              <w:rPr>
                <w:spacing w:val="2"/>
                <w:sz w:val="20"/>
              </w:rPr>
              <w:t xml:space="preserve"> </w:t>
            </w:r>
            <w:r w:rsidRPr="004E44B2">
              <w:rPr>
                <w:sz w:val="20"/>
              </w:rPr>
              <w:t>17.10.2022</w:t>
            </w:r>
            <w:r w:rsidRPr="004E44B2">
              <w:rPr>
                <w:spacing w:val="-3"/>
                <w:sz w:val="20"/>
              </w:rPr>
              <w:t xml:space="preserve"> </w:t>
            </w:r>
            <w:r w:rsidRPr="004E44B2">
              <w:rPr>
                <w:sz w:val="20"/>
              </w:rPr>
              <w:t>по 27.10.2022</w:t>
            </w:r>
          </w:p>
          <w:p w14:paraId="36BBEF6E" w14:textId="77777777" w:rsidR="004E44B2" w:rsidRPr="004E44B2" w:rsidRDefault="004E44B2" w:rsidP="004E44B2"/>
          <w:p w14:paraId="62DD12D8" w14:textId="77777777" w:rsidR="004E44B2" w:rsidRPr="004E44B2" w:rsidRDefault="004E44B2" w:rsidP="004E44B2"/>
        </w:tc>
        <w:tc>
          <w:tcPr>
            <w:tcW w:w="2665" w:type="dxa"/>
          </w:tcPr>
          <w:p w14:paraId="5628D809" w14:textId="77777777" w:rsidR="004E44B2" w:rsidRPr="004E44B2" w:rsidRDefault="004E44B2" w:rsidP="004E44B2">
            <w:pPr>
              <w:spacing w:line="215" w:lineRule="exact"/>
              <w:ind w:left="110"/>
              <w:rPr>
                <w:sz w:val="20"/>
              </w:rPr>
            </w:pPr>
            <w:r w:rsidRPr="004E44B2">
              <w:rPr>
                <w:sz w:val="20"/>
              </w:rPr>
              <w:t>1.Реализация требований обновленных ФГОС ООО</w:t>
            </w:r>
            <w:proofErr w:type="gramStart"/>
            <w:r w:rsidRPr="004E44B2">
              <w:rPr>
                <w:sz w:val="20"/>
              </w:rPr>
              <w:t>,Ф</w:t>
            </w:r>
            <w:proofErr w:type="gramEnd"/>
            <w:r w:rsidRPr="004E44B2">
              <w:rPr>
                <w:sz w:val="20"/>
              </w:rPr>
              <w:t xml:space="preserve">ГОС СОО в работе учителя,36ч </w:t>
            </w:r>
          </w:p>
          <w:p w14:paraId="77F4BCDD" w14:textId="77777777" w:rsidR="004E44B2" w:rsidRPr="004E44B2" w:rsidRDefault="004E44B2" w:rsidP="004E44B2">
            <w:pPr>
              <w:spacing w:line="215" w:lineRule="exact"/>
              <w:ind w:left="110"/>
              <w:rPr>
                <w:sz w:val="20"/>
              </w:rPr>
            </w:pPr>
            <w:r w:rsidRPr="004E44B2">
              <w:rPr>
                <w:sz w:val="20"/>
              </w:rPr>
              <w:t>2. «Точка Роста»: технологические возможности, профессиональные компетенции, творческая самореализация и лучшие практики»,24 ч</w:t>
            </w:r>
          </w:p>
        </w:tc>
        <w:tc>
          <w:tcPr>
            <w:tcW w:w="1839" w:type="dxa"/>
          </w:tcPr>
          <w:p w14:paraId="02FE6433" w14:textId="77777777" w:rsidR="004E44B2" w:rsidRPr="004E44B2" w:rsidRDefault="004E44B2" w:rsidP="004E44B2">
            <w:pPr>
              <w:ind w:left="105"/>
              <w:rPr>
                <w:sz w:val="20"/>
              </w:rPr>
            </w:pPr>
            <w:r w:rsidRPr="004E44B2">
              <w:rPr>
                <w:sz w:val="20"/>
              </w:rPr>
              <w:t xml:space="preserve">1.Г.Тверь </w:t>
            </w:r>
          </w:p>
          <w:p w14:paraId="74569A04" w14:textId="77777777" w:rsidR="004E44B2" w:rsidRPr="004E44B2" w:rsidRDefault="004E44B2" w:rsidP="004E44B2">
            <w:pPr>
              <w:ind w:left="105"/>
              <w:rPr>
                <w:sz w:val="20"/>
              </w:rPr>
            </w:pPr>
            <w:r w:rsidRPr="004E44B2">
              <w:rPr>
                <w:sz w:val="20"/>
              </w:rPr>
              <w:t>Тверской институт усовершенствования учителей</w:t>
            </w:r>
          </w:p>
          <w:p w14:paraId="395F9314" w14:textId="77777777" w:rsidR="004E44B2" w:rsidRPr="004E44B2" w:rsidRDefault="004E44B2" w:rsidP="004E44B2">
            <w:pPr>
              <w:ind w:left="105"/>
              <w:rPr>
                <w:sz w:val="20"/>
              </w:rPr>
            </w:pPr>
            <w:r w:rsidRPr="004E44B2">
              <w:rPr>
                <w:sz w:val="20"/>
              </w:rPr>
              <w:t>2. Г.Тверь</w:t>
            </w:r>
          </w:p>
          <w:p w14:paraId="229A27FB" w14:textId="77777777" w:rsidR="004E44B2" w:rsidRPr="004E44B2" w:rsidRDefault="004E44B2" w:rsidP="004E44B2">
            <w:pPr>
              <w:ind w:left="105"/>
              <w:rPr>
                <w:sz w:val="20"/>
              </w:rPr>
            </w:pPr>
            <w:r w:rsidRPr="004E44B2">
              <w:rPr>
                <w:sz w:val="20"/>
              </w:rPr>
              <w:t>Тверской институт усовершенствования учителей</w:t>
            </w:r>
          </w:p>
        </w:tc>
        <w:tc>
          <w:tcPr>
            <w:tcW w:w="1503" w:type="dxa"/>
          </w:tcPr>
          <w:p w14:paraId="0EFC8720" w14:textId="77777777" w:rsidR="004E44B2" w:rsidRPr="004E44B2" w:rsidRDefault="004E44B2" w:rsidP="004E44B2">
            <w:pPr>
              <w:ind w:left="109"/>
              <w:rPr>
                <w:sz w:val="20"/>
                <w:szCs w:val="20"/>
              </w:rPr>
            </w:pPr>
            <w:r w:rsidRPr="004E44B2">
              <w:rPr>
                <w:sz w:val="20"/>
                <w:szCs w:val="20"/>
              </w:rPr>
              <w:t>1. 6900000 057880</w:t>
            </w:r>
          </w:p>
          <w:p w14:paraId="08D8A049" w14:textId="77777777" w:rsidR="004E44B2" w:rsidRPr="004E44B2" w:rsidRDefault="004E44B2" w:rsidP="004E44B2">
            <w:pPr>
              <w:jc w:val="center"/>
              <w:rPr>
                <w:sz w:val="20"/>
                <w:szCs w:val="20"/>
              </w:rPr>
            </w:pPr>
            <w:r w:rsidRPr="004E44B2">
              <w:rPr>
                <w:sz w:val="20"/>
                <w:szCs w:val="20"/>
              </w:rPr>
              <w:t>Рег. Номер 3318</w:t>
            </w:r>
          </w:p>
          <w:p w14:paraId="7989B2D5" w14:textId="77777777" w:rsidR="004E44B2" w:rsidRPr="004E44B2" w:rsidRDefault="004E44B2" w:rsidP="004E44B2">
            <w:pPr>
              <w:rPr>
                <w:sz w:val="20"/>
                <w:szCs w:val="20"/>
              </w:rPr>
            </w:pPr>
          </w:p>
          <w:p w14:paraId="329E9CED" w14:textId="77777777" w:rsidR="004E44B2" w:rsidRPr="004E44B2" w:rsidRDefault="004E44B2" w:rsidP="004E44B2">
            <w:pPr>
              <w:rPr>
                <w:sz w:val="20"/>
                <w:szCs w:val="20"/>
              </w:rPr>
            </w:pPr>
            <w:r w:rsidRPr="004E44B2">
              <w:rPr>
                <w:sz w:val="20"/>
                <w:szCs w:val="20"/>
              </w:rPr>
              <w:t>2. 6900000 053160</w:t>
            </w:r>
          </w:p>
          <w:p w14:paraId="09F6FA35" w14:textId="77777777" w:rsidR="004E44B2" w:rsidRPr="004E44B2" w:rsidRDefault="004E44B2" w:rsidP="004E44B2">
            <w:pPr>
              <w:rPr>
                <w:sz w:val="20"/>
                <w:szCs w:val="20"/>
              </w:rPr>
            </w:pPr>
            <w:r w:rsidRPr="004E44B2">
              <w:rPr>
                <w:sz w:val="20"/>
                <w:szCs w:val="20"/>
              </w:rPr>
              <w:t>Рег.номер 4493</w:t>
            </w:r>
          </w:p>
          <w:p w14:paraId="62E96904" w14:textId="77777777" w:rsidR="004E44B2" w:rsidRPr="004E44B2" w:rsidRDefault="004E44B2" w:rsidP="004E44B2">
            <w:pPr>
              <w:rPr>
                <w:sz w:val="20"/>
                <w:szCs w:val="20"/>
              </w:rPr>
            </w:pPr>
          </w:p>
        </w:tc>
      </w:tr>
      <w:tr w:rsidR="004E44B2" w:rsidRPr="004E44B2" w14:paraId="7EBCA806" w14:textId="77777777" w:rsidTr="006B27ED">
        <w:trPr>
          <w:trHeight w:val="921"/>
        </w:trPr>
        <w:tc>
          <w:tcPr>
            <w:tcW w:w="452" w:type="dxa"/>
          </w:tcPr>
          <w:p w14:paraId="43FA22B5" w14:textId="77777777" w:rsidR="004E44B2" w:rsidRPr="004E44B2" w:rsidRDefault="004E44B2" w:rsidP="004E44B2">
            <w:pPr>
              <w:spacing w:line="225" w:lineRule="exact"/>
              <w:ind w:left="86" w:right="66"/>
              <w:jc w:val="center"/>
              <w:rPr>
                <w:sz w:val="20"/>
              </w:rPr>
            </w:pPr>
            <w:r w:rsidRPr="004E44B2">
              <w:rPr>
                <w:sz w:val="20"/>
              </w:rPr>
              <w:t>10.</w:t>
            </w:r>
          </w:p>
        </w:tc>
        <w:tc>
          <w:tcPr>
            <w:tcW w:w="1676" w:type="dxa"/>
          </w:tcPr>
          <w:p w14:paraId="6E125025" w14:textId="77777777" w:rsidR="004E44B2" w:rsidRPr="004E44B2" w:rsidRDefault="004E44B2" w:rsidP="004E44B2">
            <w:pPr>
              <w:spacing w:line="225" w:lineRule="exact"/>
              <w:ind w:left="105"/>
              <w:rPr>
                <w:sz w:val="20"/>
              </w:rPr>
            </w:pPr>
            <w:r w:rsidRPr="004E44B2">
              <w:rPr>
                <w:sz w:val="20"/>
              </w:rPr>
              <w:t>Яценко Т.С.</w:t>
            </w:r>
          </w:p>
          <w:p w14:paraId="4F9985D7" w14:textId="77777777" w:rsidR="004E44B2" w:rsidRPr="004E44B2" w:rsidRDefault="004E44B2" w:rsidP="004E44B2">
            <w:pPr>
              <w:spacing w:line="225" w:lineRule="exact"/>
              <w:ind w:left="105"/>
              <w:rPr>
                <w:sz w:val="20"/>
              </w:rPr>
            </w:pPr>
          </w:p>
        </w:tc>
        <w:tc>
          <w:tcPr>
            <w:tcW w:w="1853" w:type="dxa"/>
          </w:tcPr>
          <w:p w14:paraId="4FB0603F" w14:textId="77777777" w:rsidR="004E44B2" w:rsidRPr="004E44B2" w:rsidRDefault="004E44B2" w:rsidP="004E44B2">
            <w:pPr>
              <w:spacing w:line="225" w:lineRule="exact"/>
              <w:ind w:left="109"/>
              <w:rPr>
                <w:sz w:val="20"/>
              </w:rPr>
            </w:pPr>
            <w:r w:rsidRPr="004E44B2">
              <w:rPr>
                <w:sz w:val="20"/>
              </w:rPr>
              <w:t>География</w:t>
            </w:r>
          </w:p>
        </w:tc>
        <w:tc>
          <w:tcPr>
            <w:tcW w:w="1580" w:type="dxa"/>
          </w:tcPr>
          <w:p w14:paraId="3C69343E" w14:textId="77777777" w:rsidR="004E44B2" w:rsidRPr="004E44B2" w:rsidRDefault="004E44B2" w:rsidP="004E44B2">
            <w:pPr>
              <w:spacing w:line="225" w:lineRule="exact"/>
              <w:ind w:left="110"/>
              <w:rPr>
                <w:sz w:val="20"/>
              </w:rPr>
            </w:pPr>
            <w:r w:rsidRPr="004E44B2">
              <w:rPr>
                <w:sz w:val="20"/>
              </w:rPr>
              <w:t>С</w:t>
            </w:r>
            <w:r w:rsidRPr="004E44B2">
              <w:rPr>
                <w:spacing w:val="2"/>
                <w:sz w:val="20"/>
              </w:rPr>
              <w:t xml:space="preserve"> </w:t>
            </w:r>
            <w:r w:rsidRPr="004E44B2">
              <w:rPr>
                <w:sz w:val="20"/>
              </w:rPr>
              <w:t>01.09.2022</w:t>
            </w:r>
            <w:r w:rsidRPr="004E44B2">
              <w:rPr>
                <w:spacing w:val="-2"/>
                <w:sz w:val="20"/>
              </w:rPr>
              <w:t xml:space="preserve"> </w:t>
            </w:r>
            <w:r w:rsidRPr="004E44B2">
              <w:rPr>
                <w:sz w:val="20"/>
              </w:rPr>
              <w:t>по</w:t>
            </w:r>
          </w:p>
          <w:p w14:paraId="2B0602D2" w14:textId="77777777" w:rsidR="004E44B2" w:rsidRPr="004E44B2" w:rsidRDefault="004E44B2" w:rsidP="004E44B2">
            <w:pPr>
              <w:spacing w:line="225" w:lineRule="exact"/>
              <w:ind w:left="110"/>
              <w:rPr>
                <w:sz w:val="20"/>
              </w:rPr>
            </w:pPr>
            <w:r w:rsidRPr="004E44B2">
              <w:rPr>
                <w:sz w:val="20"/>
              </w:rPr>
              <w:t>04.09.2022</w:t>
            </w:r>
          </w:p>
        </w:tc>
        <w:tc>
          <w:tcPr>
            <w:tcW w:w="2665" w:type="dxa"/>
          </w:tcPr>
          <w:p w14:paraId="20A6F308" w14:textId="77777777" w:rsidR="004E44B2" w:rsidRPr="004E44B2" w:rsidRDefault="004E44B2" w:rsidP="004E44B2">
            <w:pPr>
              <w:spacing w:line="215" w:lineRule="exact"/>
              <w:ind w:left="110"/>
              <w:rPr>
                <w:sz w:val="20"/>
              </w:rPr>
            </w:pPr>
            <w:r w:rsidRPr="004E44B2">
              <w:rPr>
                <w:sz w:val="20"/>
              </w:rPr>
              <w:t>1.Преподавание географии в условиях обновленных ФГОС,36ч</w:t>
            </w:r>
          </w:p>
        </w:tc>
        <w:tc>
          <w:tcPr>
            <w:tcW w:w="1839" w:type="dxa"/>
          </w:tcPr>
          <w:p w14:paraId="3FC62AFC" w14:textId="77777777" w:rsidR="004E44B2" w:rsidRPr="004E44B2" w:rsidRDefault="004E44B2" w:rsidP="004E44B2">
            <w:pPr>
              <w:ind w:left="105"/>
              <w:rPr>
                <w:sz w:val="20"/>
              </w:rPr>
            </w:pPr>
            <w:r w:rsidRPr="004E44B2">
              <w:rPr>
                <w:sz w:val="20"/>
              </w:rPr>
              <w:t>ООО «Центр инновационного образования и воспитания»</w:t>
            </w:r>
          </w:p>
        </w:tc>
        <w:tc>
          <w:tcPr>
            <w:tcW w:w="1503" w:type="dxa"/>
          </w:tcPr>
          <w:p w14:paraId="306BDE6A" w14:textId="77777777" w:rsidR="004E44B2" w:rsidRPr="004E44B2" w:rsidRDefault="004E44B2" w:rsidP="004E44B2">
            <w:pPr>
              <w:ind w:left="109"/>
              <w:rPr>
                <w:sz w:val="20"/>
                <w:szCs w:val="20"/>
              </w:rPr>
            </w:pPr>
            <w:r w:rsidRPr="004E44B2">
              <w:rPr>
                <w:sz w:val="20"/>
                <w:szCs w:val="20"/>
              </w:rPr>
              <w:t>ПК 30827286</w:t>
            </w:r>
          </w:p>
          <w:p w14:paraId="35404C52" w14:textId="77777777" w:rsidR="004E44B2" w:rsidRPr="004E44B2" w:rsidRDefault="004E44B2" w:rsidP="004E44B2">
            <w:pPr>
              <w:ind w:left="109"/>
              <w:rPr>
                <w:sz w:val="20"/>
                <w:szCs w:val="20"/>
              </w:rPr>
            </w:pPr>
            <w:r w:rsidRPr="004E44B2">
              <w:rPr>
                <w:sz w:val="20"/>
                <w:szCs w:val="20"/>
              </w:rPr>
              <w:t>Рег.номер 622-183676</w:t>
            </w:r>
          </w:p>
        </w:tc>
      </w:tr>
      <w:tr w:rsidR="004E44B2" w:rsidRPr="004E44B2" w14:paraId="3CBA17BD" w14:textId="77777777" w:rsidTr="006B27ED">
        <w:trPr>
          <w:trHeight w:val="917"/>
        </w:trPr>
        <w:tc>
          <w:tcPr>
            <w:tcW w:w="452" w:type="dxa"/>
          </w:tcPr>
          <w:p w14:paraId="2686DDE6" w14:textId="77777777" w:rsidR="004E44B2" w:rsidRPr="004E44B2" w:rsidRDefault="004E44B2" w:rsidP="004E44B2">
            <w:pPr>
              <w:spacing w:line="225" w:lineRule="exact"/>
              <w:ind w:left="86" w:right="66"/>
              <w:jc w:val="center"/>
              <w:rPr>
                <w:sz w:val="20"/>
              </w:rPr>
            </w:pPr>
            <w:r w:rsidRPr="004E44B2">
              <w:rPr>
                <w:sz w:val="20"/>
              </w:rPr>
              <w:t>11.</w:t>
            </w:r>
          </w:p>
        </w:tc>
        <w:tc>
          <w:tcPr>
            <w:tcW w:w="1676" w:type="dxa"/>
          </w:tcPr>
          <w:p w14:paraId="1EFB93CD" w14:textId="77777777" w:rsidR="004E44B2" w:rsidRPr="004E44B2" w:rsidRDefault="004E44B2" w:rsidP="004E44B2">
            <w:pPr>
              <w:spacing w:line="225" w:lineRule="exact"/>
              <w:ind w:left="105"/>
              <w:rPr>
                <w:sz w:val="20"/>
              </w:rPr>
            </w:pPr>
            <w:r w:rsidRPr="004E44B2">
              <w:rPr>
                <w:sz w:val="20"/>
              </w:rPr>
              <w:t>Бакулина Е.А.</w:t>
            </w:r>
          </w:p>
        </w:tc>
        <w:tc>
          <w:tcPr>
            <w:tcW w:w="1853" w:type="dxa"/>
          </w:tcPr>
          <w:p w14:paraId="3461F1BF" w14:textId="77777777" w:rsidR="004E44B2" w:rsidRPr="004E44B2" w:rsidRDefault="004E44B2" w:rsidP="004E44B2">
            <w:pPr>
              <w:spacing w:line="225" w:lineRule="exact"/>
              <w:ind w:left="109"/>
              <w:rPr>
                <w:sz w:val="20"/>
              </w:rPr>
            </w:pPr>
            <w:r w:rsidRPr="004E44B2">
              <w:rPr>
                <w:sz w:val="20"/>
              </w:rPr>
              <w:t>Технология</w:t>
            </w:r>
          </w:p>
        </w:tc>
        <w:tc>
          <w:tcPr>
            <w:tcW w:w="1580" w:type="dxa"/>
          </w:tcPr>
          <w:p w14:paraId="2C83F0CC" w14:textId="77777777" w:rsidR="004E44B2" w:rsidRPr="004E44B2" w:rsidRDefault="004E44B2" w:rsidP="004E44B2">
            <w:pPr>
              <w:spacing w:line="225" w:lineRule="exact"/>
              <w:ind w:left="110"/>
              <w:rPr>
                <w:sz w:val="20"/>
              </w:rPr>
            </w:pPr>
            <w:r w:rsidRPr="004E44B2">
              <w:rPr>
                <w:sz w:val="20"/>
              </w:rPr>
              <w:t>С</w:t>
            </w:r>
            <w:r w:rsidRPr="004E44B2">
              <w:rPr>
                <w:spacing w:val="2"/>
                <w:sz w:val="20"/>
              </w:rPr>
              <w:t xml:space="preserve"> </w:t>
            </w:r>
            <w:r w:rsidRPr="004E44B2">
              <w:rPr>
                <w:sz w:val="20"/>
              </w:rPr>
              <w:t>07.06.2023</w:t>
            </w:r>
            <w:r w:rsidRPr="004E44B2">
              <w:rPr>
                <w:spacing w:val="-2"/>
                <w:sz w:val="20"/>
              </w:rPr>
              <w:t xml:space="preserve"> </w:t>
            </w:r>
            <w:r w:rsidRPr="004E44B2">
              <w:rPr>
                <w:sz w:val="20"/>
              </w:rPr>
              <w:t>по</w:t>
            </w:r>
          </w:p>
          <w:p w14:paraId="5CB995BA" w14:textId="77777777" w:rsidR="004E44B2" w:rsidRPr="004E44B2" w:rsidRDefault="004E44B2" w:rsidP="004E44B2">
            <w:pPr>
              <w:ind w:left="110"/>
              <w:rPr>
                <w:sz w:val="20"/>
              </w:rPr>
            </w:pPr>
            <w:r w:rsidRPr="004E44B2">
              <w:rPr>
                <w:sz w:val="20"/>
              </w:rPr>
              <w:t>20.06.2023</w:t>
            </w:r>
          </w:p>
        </w:tc>
        <w:tc>
          <w:tcPr>
            <w:tcW w:w="2665" w:type="dxa"/>
          </w:tcPr>
          <w:p w14:paraId="56B1F5AF" w14:textId="77777777" w:rsidR="004E44B2" w:rsidRPr="004E44B2" w:rsidRDefault="004E44B2" w:rsidP="004E44B2">
            <w:pPr>
              <w:spacing w:before="2" w:line="215" w:lineRule="exact"/>
              <w:ind w:left="110"/>
              <w:rPr>
                <w:sz w:val="20"/>
              </w:rPr>
            </w:pPr>
            <w:r w:rsidRPr="004E44B2">
              <w:rPr>
                <w:sz w:val="20"/>
              </w:rPr>
              <w:t>Реализация требований обновленных ФГОС НООО, ФГОС ООО по предмет</w:t>
            </w:r>
            <w:proofErr w:type="gramStart"/>
            <w:r w:rsidRPr="004E44B2">
              <w:rPr>
                <w:sz w:val="20"/>
              </w:rPr>
              <w:t>у«</w:t>
            </w:r>
            <w:proofErr w:type="gramEnd"/>
            <w:r w:rsidRPr="004E44B2">
              <w:rPr>
                <w:sz w:val="20"/>
              </w:rPr>
              <w:t>Технология»,36 ч.</w:t>
            </w:r>
          </w:p>
        </w:tc>
        <w:tc>
          <w:tcPr>
            <w:tcW w:w="1839" w:type="dxa"/>
          </w:tcPr>
          <w:p w14:paraId="042B10BF" w14:textId="77777777" w:rsidR="004E44B2" w:rsidRPr="004E44B2" w:rsidRDefault="004E44B2" w:rsidP="004E44B2">
            <w:pPr>
              <w:spacing w:before="2" w:line="215" w:lineRule="exact"/>
              <w:rPr>
                <w:sz w:val="20"/>
              </w:rPr>
            </w:pPr>
            <w:r w:rsidRPr="004E44B2">
              <w:rPr>
                <w:sz w:val="20"/>
              </w:rPr>
              <w:t>Тверской институт усовершенствования учителей</w:t>
            </w:r>
          </w:p>
        </w:tc>
        <w:tc>
          <w:tcPr>
            <w:tcW w:w="1503" w:type="dxa"/>
          </w:tcPr>
          <w:p w14:paraId="032E1E85" w14:textId="77777777" w:rsidR="004E44B2" w:rsidRPr="004E44B2" w:rsidRDefault="004E44B2" w:rsidP="004E44B2">
            <w:pPr>
              <w:ind w:left="109"/>
              <w:rPr>
                <w:sz w:val="20"/>
                <w:szCs w:val="20"/>
              </w:rPr>
            </w:pPr>
            <w:r w:rsidRPr="004E44B2">
              <w:rPr>
                <w:sz w:val="20"/>
                <w:szCs w:val="20"/>
              </w:rPr>
              <w:t>6900000 057366</w:t>
            </w:r>
          </w:p>
          <w:p w14:paraId="1B559176" w14:textId="77777777" w:rsidR="004E44B2" w:rsidRPr="004E44B2" w:rsidRDefault="004E44B2" w:rsidP="004E44B2">
            <w:pPr>
              <w:ind w:left="109"/>
              <w:rPr>
                <w:sz w:val="20"/>
              </w:rPr>
            </w:pPr>
            <w:r w:rsidRPr="004E44B2">
              <w:rPr>
                <w:sz w:val="20"/>
              </w:rPr>
              <w:t>Рег.номер 2818</w:t>
            </w:r>
          </w:p>
        </w:tc>
      </w:tr>
      <w:tr w:rsidR="004E44B2" w:rsidRPr="004E44B2" w14:paraId="0CD70450" w14:textId="77777777" w:rsidTr="006B27ED">
        <w:trPr>
          <w:trHeight w:val="460"/>
        </w:trPr>
        <w:tc>
          <w:tcPr>
            <w:tcW w:w="452" w:type="dxa"/>
          </w:tcPr>
          <w:p w14:paraId="4A2D7D29" w14:textId="77777777" w:rsidR="004E44B2" w:rsidRPr="004E44B2" w:rsidRDefault="004E44B2" w:rsidP="004E44B2">
            <w:pPr>
              <w:spacing w:line="226" w:lineRule="exact"/>
              <w:ind w:left="86" w:right="66"/>
              <w:jc w:val="center"/>
              <w:rPr>
                <w:sz w:val="20"/>
              </w:rPr>
            </w:pPr>
            <w:r w:rsidRPr="004E44B2">
              <w:rPr>
                <w:sz w:val="20"/>
              </w:rPr>
              <w:t>12.</w:t>
            </w:r>
          </w:p>
        </w:tc>
        <w:tc>
          <w:tcPr>
            <w:tcW w:w="1676" w:type="dxa"/>
          </w:tcPr>
          <w:p w14:paraId="4E275D05" w14:textId="77777777" w:rsidR="004E44B2" w:rsidRPr="004E44B2" w:rsidRDefault="004E44B2" w:rsidP="004E44B2">
            <w:pPr>
              <w:spacing w:line="226" w:lineRule="exact"/>
              <w:ind w:left="105"/>
              <w:rPr>
                <w:sz w:val="20"/>
              </w:rPr>
            </w:pPr>
            <w:r w:rsidRPr="004E44B2">
              <w:rPr>
                <w:sz w:val="20"/>
              </w:rPr>
              <w:t>Лебедева Е.В.</w:t>
            </w:r>
          </w:p>
        </w:tc>
        <w:tc>
          <w:tcPr>
            <w:tcW w:w="1853" w:type="dxa"/>
          </w:tcPr>
          <w:p w14:paraId="57285B76" w14:textId="77777777" w:rsidR="004E44B2" w:rsidRPr="004E44B2" w:rsidRDefault="004E44B2" w:rsidP="004E44B2">
            <w:pPr>
              <w:spacing w:line="226" w:lineRule="exact"/>
              <w:ind w:left="109"/>
              <w:rPr>
                <w:sz w:val="20"/>
              </w:rPr>
            </w:pPr>
            <w:r w:rsidRPr="004E44B2">
              <w:rPr>
                <w:sz w:val="20"/>
              </w:rPr>
              <w:t>физика</w:t>
            </w:r>
          </w:p>
        </w:tc>
        <w:tc>
          <w:tcPr>
            <w:tcW w:w="1580" w:type="dxa"/>
          </w:tcPr>
          <w:p w14:paraId="4249A51E" w14:textId="77777777" w:rsidR="004E44B2" w:rsidRPr="004E44B2" w:rsidRDefault="004E44B2" w:rsidP="004E44B2">
            <w:pPr>
              <w:spacing w:line="225" w:lineRule="exact"/>
              <w:ind w:left="110"/>
              <w:rPr>
                <w:sz w:val="20"/>
              </w:rPr>
            </w:pPr>
            <w:r w:rsidRPr="004E44B2">
              <w:rPr>
                <w:sz w:val="20"/>
              </w:rPr>
              <w:t>С</w:t>
            </w:r>
            <w:r w:rsidRPr="004E44B2">
              <w:rPr>
                <w:spacing w:val="2"/>
                <w:sz w:val="20"/>
              </w:rPr>
              <w:t xml:space="preserve"> </w:t>
            </w:r>
            <w:r w:rsidRPr="004E44B2">
              <w:rPr>
                <w:sz w:val="20"/>
              </w:rPr>
              <w:t>01.09.202</w:t>
            </w:r>
            <w:r w:rsidRPr="004E44B2">
              <w:rPr>
                <w:spacing w:val="-2"/>
                <w:sz w:val="20"/>
              </w:rPr>
              <w:t xml:space="preserve"> </w:t>
            </w:r>
            <w:r w:rsidRPr="004E44B2">
              <w:rPr>
                <w:sz w:val="20"/>
              </w:rPr>
              <w:t>по</w:t>
            </w:r>
          </w:p>
          <w:p w14:paraId="1E505547" w14:textId="77777777" w:rsidR="004E44B2" w:rsidRPr="004E44B2" w:rsidRDefault="004E44B2" w:rsidP="004E44B2">
            <w:pPr>
              <w:spacing w:line="215" w:lineRule="exact"/>
              <w:ind w:left="110"/>
              <w:rPr>
                <w:sz w:val="20"/>
              </w:rPr>
            </w:pPr>
            <w:r w:rsidRPr="004E44B2">
              <w:rPr>
                <w:sz w:val="20"/>
              </w:rPr>
              <w:t>19.09.2022</w:t>
            </w:r>
          </w:p>
        </w:tc>
        <w:tc>
          <w:tcPr>
            <w:tcW w:w="2665" w:type="dxa"/>
          </w:tcPr>
          <w:p w14:paraId="0AE4556B" w14:textId="77777777" w:rsidR="004E44B2" w:rsidRPr="004E44B2" w:rsidRDefault="004E44B2" w:rsidP="004E44B2">
            <w:pPr>
              <w:rPr>
                <w:sz w:val="20"/>
              </w:rPr>
            </w:pPr>
            <w:r w:rsidRPr="004E44B2">
              <w:rPr>
                <w:sz w:val="20"/>
              </w:rPr>
              <w:t>Инновационные методы и технологии обучения детей физике и математике в условиях реализации ФГОС,72ч</w:t>
            </w:r>
          </w:p>
        </w:tc>
        <w:tc>
          <w:tcPr>
            <w:tcW w:w="1839" w:type="dxa"/>
          </w:tcPr>
          <w:p w14:paraId="74ADAE6D" w14:textId="77777777" w:rsidR="004E44B2" w:rsidRPr="004E44B2" w:rsidRDefault="004E44B2" w:rsidP="004E44B2">
            <w:pPr>
              <w:rPr>
                <w:sz w:val="20"/>
              </w:rPr>
            </w:pPr>
            <w:r w:rsidRPr="004E44B2">
              <w:rPr>
                <w:sz w:val="20"/>
              </w:rPr>
              <w:t>ООО «Учитель-Инфо»</w:t>
            </w:r>
          </w:p>
        </w:tc>
        <w:tc>
          <w:tcPr>
            <w:tcW w:w="1503" w:type="dxa"/>
          </w:tcPr>
          <w:p w14:paraId="46099384" w14:textId="77777777" w:rsidR="004E44B2" w:rsidRPr="004E44B2" w:rsidRDefault="004E44B2" w:rsidP="004E44B2">
            <w:pPr>
              <w:rPr>
                <w:sz w:val="20"/>
              </w:rPr>
            </w:pPr>
            <w:r w:rsidRPr="004E44B2">
              <w:rPr>
                <w:sz w:val="20"/>
              </w:rPr>
              <w:t>612417861231</w:t>
            </w:r>
          </w:p>
          <w:p w14:paraId="786D1BF8" w14:textId="77777777" w:rsidR="004E44B2" w:rsidRPr="004E44B2" w:rsidRDefault="004E44B2" w:rsidP="004E44B2">
            <w:pPr>
              <w:rPr>
                <w:sz w:val="20"/>
              </w:rPr>
            </w:pPr>
            <w:r w:rsidRPr="004E44B2">
              <w:rPr>
                <w:sz w:val="20"/>
              </w:rPr>
              <w:t>РН 19092022-84</w:t>
            </w:r>
          </w:p>
        </w:tc>
      </w:tr>
    </w:tbl>
    <w:p w14:paraId="2FCD376C" w14:textId="77777777" w:rsidR="004E44B2" w:rsidRPr="004E44B2" w:rsidRDefault="004E44B2" w:rsidP="004E44B2">
      <w:pPr>
        <w:rPr>
          <w:sz w:val="20"/>
        </w:rPr>
        <w:sectPr w:rsidR="004E44B2" w:rsidRPr="004E44B2" w:rsidSect="004E44B2">
          <w:pgSz w:w="11910" w:h="16840"/>
          <w:pgMar w:top="200" w:right="0" w:bottom="0" w:left="160" w:header="720" w:footer="720" w:gutter="0"/>
          <w:cols w:space="720"/>
        </w:sectPr>
      </w:pPr>
    </w:p>
    <w:p w14:paraId="6ED3F336" w14:textId="77777777" w:rsidR="004E44B2" w:rsidRPr="004E44B2" w:rsidRDefault="004E44B2" w:rsidP="004E44B2">
      <w:pPr>
        <w:rPr>
          <w:sz w:val="20"/>
          <w:szCs w:val="24"/>
        </w:rPr>
      </w:pPr>
    </w:p>
    <w:p w14:paraId="54265BAC" w14:textId="77777777" w:rsidR="004E44B2" w:rsidRPr="004E44B2" w:rsidRDefault="004E44B2" w:rsidP="004E44B2">
      <w:pPr>
        <w:spacing w:before="7"/>
        <w:rPr>
          <w:noProof/>
          <w:sz w:val="24"/>
          <w:szCs w:val="24"/>
        </w:rPr>
      </w:pPr>
    </w:p>
    <w:p w14:paraId="5E97B577" w14:textId="77777777" w:rsidR="004E44B2" w:rsidRPr="004E44B2" w:rsidRDefault="004E44B2" w:rsidP="004E44B2">
      <w:pPr>
        <w:spacing w:before="7"/>
        <w:rPr>
          <w:noProof/>
          <w:sz w:val="24"/>
          <w:szCs w:val="24"/>
        </w:rPr>
      </w:pPr>
    </w:p>
    <w:p w14:paraId="7D198A37" w14:textId="77777777" w:rsidR="004E44B2" w:rsidRPr="004E44B2" w:rsidRDefault="004E44B2" w:rsidP="004E44B2">
      <w:pPr>
        <w:rPr>
          <w:b/>
          <w:sz w:val="20"/>
          <w:szCs w:val="24"/>
        </w:rPr>
      </w:pPr>
    </w:p>
    <w:p w14:paraId="57D86713" w14:textId="77777777" w:rsidR="004E44B2" w:rsidRPr="004E44B2" w:rsidRDefault="004E44B2" w:rsidP="004E44B2">
      <w:pPr>
        <w:spacing w:before="9"/>
        <w:rPr>
          <w:b/>
          <w:sz w:val="20"/>
          <w:szCs w:val="24"/>
        </w:rPr>
      </w:pPr>
    </w:p>
    <w:p w14:paraId="23F730ED" w14:textId="77777777" w:rsidR="004E44B2" w:rsidRPr="004E44B2" w:rsidRDefault="004E44B2" w:rsidP="004E44B2">
      <w:pPr>
        <w:spacing w:before="90"/>
        <w:ind w:left="2515" w:right="1813"/>
        <w:jc w:val="center"/>
        <w:rPr>
          <w:b/>
          <w:sz w:val="24"/>
        </w:rPr>
      </w:pPr>
      <w:r w:rsidRPr="004E44B2">
        <w:rPr>
          <w:b/>
          <w:sz w:val="24"/>
        </w:rPr>
        <w:t>Аттестация</w:t>
      </w:r>
    </w:p>
    <w:p w14:paraId="5D1CB296" w14:textId="77777777" w:rsidR="004E44B2" w:rsidRPr="004E44B2" w:rsidRDefault="004E44B2" w:rsidP="004E44B2">
      <w:pPr>
        <w:spacing w:before="3"/>
        <w:ind w:left="2515" w:right="1826"/>
        <w:jc w:val="center"/>
        <w:outlineLvl w:val="0"/>
        <w:rPr>
          <w:b/>
          <w:bCs/>
          <w:sz w:val="24"/>
          <w:szCs w:val="24"/>
        </w:rPr>
      </w:pPr>
      <w:r w:rsidRPr="004E44B2">
        <w:rPr>
          <w:b/>
          <w:bCs/>
          <w:sz w:val="24"/>
          <w:szCs w:val="24"/>
        </w:rPr>
        <w:t>педагогических</w:t>
      </w:r>
      <w:r w:rsidRPr="004E44B2">
        <w:rPr>
          <w:b/>
          <w:bCs/>
          <w:spacing w:val="-6"/>
          <w:sz w:val="24"/>
          <w:szCs w:val="24"/>
        </w:rPr>
        <w:t xml:space="preserve"> </w:t>
      </w:r>
      <w:r w:rsidRPr="004E44B2">
        <w:rPr>
          <w:b/>
          <w:bCs/>
          <w:sz w:val="24"/>
          <w:szCs w:val="24"/>
        </w:rPr>
        <w:t>работников</w:t>
      </w:r>
      <w:r w:rsidRPr="004E44B2">
        <w:rPr>
          <w:b/>
          <w:bCs/>
          <w:spacing w:val="-5"/>
          <w:sz w:val="24"/>
          <w:szCs w:val="24"/>
        </w:rPr>
        <w:t xml:space="preserve"> </w:t>
      </w:r>
      <w:r w:rsidRPr="004E44B2">
        <w:rPr>
          <w:b/>
          <w:bCs/>
          <w:sz w:val="24"/>
          <w:szCs w:val="24"/>
        </w:rPr>
        <w:t>МОУ – Поречская СОШ</w:t>
      </w:r>
    </w:p>
    <w:p w14:paraId="30FC1111" w14:textId="77777777" w:rsidR="004E44B2" w:rsidRPr="004E44B2" w:rsidRDefault="004E44B2" w:rsidP="004E44B2">
      <w:pPr>
        <w:spacing w:before="3"/>
        <w:ind w:left="2515" w:right="1826"/>
        <w:jc w:val="center"/>
        <w:outlineLvl w:val="0"/>
        <w:rPr>
          <w:b/>
          <w:bCs/>
          <w:sz w:val="24"/>
          <w:szCs w:val="24"/>
        </w:rPr>
      </w:pPr>
    </w:p>
    <w:p w14:paraId="51277438" w14:textId="77777777" w:rsidR="004E44B2" w:rsidRPr="004E44B2" w:rsidRDefault="004E44B2" w:rsidP="004E44B2">
      <w:pPr>
        <w:spacing w:before="59" w:line="322" w:lineRule="exact"/>
        <w:ind w:right="321"/>
        <w:jc w:val="center"/>
        <w:rPr>
          <w:b/>
          <w:sz w:val="28"/>
        </w:rPr>
      </w:pPr>
      <w:r w:rsidRPr="004E44B2">
        <w:rPr>
          <w:b/>
          <w:color w:val="1F1F1F"/>
          <w:sz w:val="28"/>
        </w:rPr>
        <w:t>Справка о</w:t>
      </w:r>
      <w:r w:rsidRPr="004E44B2">
        <w:rPr>
          <w:b/>
          <w:color w:val="1F1F1F"/>
          <w:spacing w:val="-1"/>
          <w:sz w:val="28"/>
        </w:rPr>
        <w:t xml:space="preserve"> </w:t>
      </w:r>
      <w:r w:rsidRPr="004E44B2">
        <w:rPr>
          <w:b/>
          <w:color w:val="1F1F1F"/>
          <w:sz w:val="28"/>
        </w:rPr>
        <w:t>педагогических</w:t>
      </w:r>
      <w:r w:rsidRPr="004E44B2">
        <w:rPr>
          <w:b/>
          <w:color w:val="1F1F1F"/>
          <w:spacing w:val="1"/>
          <w:sz w:val="28"/>
        </w:rPr>
        <w:t xml:space="preserve"> </w:t>
      </w:r>
      <w:r w:rsidRPr="004E44B2">
        <w:rPr>
          <w:b/>
          <w:color w:val="1F1F1F"/>
          <w:sz w:val="28"/>
        </w:rPr>
        <w:t>работниках МОУ – Поречская СОШ,</w:t>
      </w:r>
      <w:r w:rsidRPr="004E44B2">
        <w:rPr>
          <w:b/>
          <w:color w:val="1F1F1F"/>
          <w:spacing w:val="-2"/>
          <w:sz w:val="28"/>
        </w:rPr>
        <w:t xml:space="preserve"> </w:t>
      </w:r>
      <w:r w:rsidRPr="004E44B2">
        <w:rPr>
          <w:b/>
          <w:color w:val="1F1F1F"/>
          <w:sz w:val="28"/>
        </w:rPr>
        <w:t>имеющих</w:t>
      </w:r>
      <w:r w:rsidRPr="004E44B2">
        <w:rPr>
          <w:b/>
          <w:color w:val="1F1F1F"/>
          <w:spacing w:val="1"/>
          <w:sz w:val="28"/>
        </w:rPr>
        <w:t xml:space="preserve"> </w:t>
      </w:r>
      <w:r w:rsidRPr="004E44B2">
        <w:rPr>
          <w:b/>
          <w:color w:val="1F1F1F"/>
          <w:sz w:val="28"/>
        </w:rPr>
        <w:t>первую</w:t>
      </w:r>
    </w:p>
    <w:p w14:paraId="71A26746" w14:textId="77777777" w:rsidR="004E44B2" w:rsidRPr="004E44B2" w:rsidRDefault="004E44B2" w:rsidP="004E44B2">
      <w:pPr>
        <w:spacing w:line="276" w:lineRule="auto"/>
        <w:ind w:right="318"/>
        <w:jc w:val="center"/>
        <w:rPr>
          <w:b/>
          <w:sz w:val="28"/>
        </w:rPr>
      </w:pPr>
      <w:r w:rsidRPr="004E44B2">
        <w:rPr>
          <w:b/>
          <w:color w:val="1F1F1F"/>
          <w:sz w:val="28"/>
        </w:rPr>
        <w:t>или высшую квалификационные категории, ученое звание и/или ученую степень,</w:t>
      </w:r>
      <w:r w:rsidRPr="004E44B2">
        <w:rPr>
          <w:b/>
          <w:color w:val="1F1F1F"/>
          <w:spacing w:val="-67"/>
          <w:sz w:val="28"/>
        </w:rPr>
        <w:t xml:space="preserve"> </w:t>
      </w:r>
      <w:r w:rsidRPr="004E44B2">
        <w:rPr>
          <w:b/>
          <w:color w:val="1F1F1F"/>
          <w:sz w:val="28"/>
        </w:rPr>
        <w:t>участвующих в</w:t>
      </w:r>
      <w:r w:rsidRPr="004E44B2">
        <w:rPr>
          <w:b/>
          <w:color w:val="1F1F1F"/>
          <w:spacing w:val="-1"/>
          <w:sz w:val="28"/>
        </w:rPr>
        <w:t xml:space="preserve"> </w:t>
      </w:r>
      <w:r w:rsidRPr="004E44B2">
        <w:rPr>
          <w:b/>
          <w:color w:val="1F1F1F"/>
          <w:sz w:val="28"/>
        </w:rPr>
        <w:t>реализации</w:t>
      </w:r>
      <w:r w:rsidRPr="004E44B2">
        <w:rPr>
          <w:b/>
          <w:color w:val="1F1F1F"/>
          <w:spacing w:val="-1"/>
          <w:sz w:val="28"/>
        </w:rPr>
        <w:t xml:space="preserve"> </w:t>
      </w:r>
      <w:r w:rsidRPr="004E44B2">
        <w:rPr>
          <w:b/>
          <w:color w:val="1F1F1F"/>
          <w:sz w:val="28"/>
        </w:rPr>
        <w:t>ОП ООО</w:t>
      </w:r>
    </w:p>
    <w:p w14:paraId="7E60EDF3" w14:textId="77777777" w:rsidR="004E44B2" w:rsidRPr="004E44B2" w:rsidRDefault="004E44B2" w:rsidP="004E44B2">
      <w:pPr>
        <w:spacing w:before="196"/>
        <w:ind w:left="100" w:right="974"/>
        <w:jc w:val="both"/>
        <w:rPr>
          <w:sz w:val="28"/>
          <w:szCs w:val="28"/>
        </w:rPr>
      </w:pPr>
      <w:r w:rsidRPr="004E44B2">
        <w:rPr>
          <w:sz w:val="28"/>
          <w:szCs w:val="28"/>
        </w:rPr>
        <w:t>В реализации образовательной программы основного общего образования в МОУ – Поречская СОШ участвуют  9</w:t>
      </w:r>
      <w:r w:rsidRPr="004E44B2">
        <w:rPr>
          <w:spacing w:val="-1"/>
          <w:sz w:val="28"/>
          <w:szCs w:val="28"/>
        </w:rPr>
        <w:t xml:space="preserve"> </w:t>
      </w:r>
      <w:r w:rsidRPr="004E44B2">
        <w:rPr>
          <w:sz w:val="28"/>
          <w:szCs w:val="28"/>
        </w:rPr>
        <w:t>учителей,</w:t>
      </w:r>
      <w:r w:rsidRPr="004E44B2">
        <w:rPr>
          <w:spacing w:val="-1"/>
          <w:sz w:val="28"/>
          <w:szCs w:val="28"/>
        </w:rPr>
        <w:t xml:space="preserve"> </w:t>
      </w:r>
      <w:r w:rsidRPr="004E44B2">
        <w:rPr>
          <w:sz w:val="28"/>
          <w:szCs w:val="28"/>
        </w:rPr>
        <w:t>они</w:t>
      </w:r>
      <w:r w:rsidRPr="004E44B2">
        <w:rPr>
          <w:spacing w:val="-1"/>
          <w:sz w:val="28"/>
          <w:szCs w:val="28"/>
        </w:rPr>
        <w:t xml:space="preserve"> </w:t>
      </w:r>
      <w:r w:rsidRPr="004E44B2">
        <w:rPr>
          <w:sz w:val="28"/>
          <w:szCs w:val="28"/>
        </w:rPr>
        <w:t>же</w:t>
      </w:r>
      <w:r w:rsidRPr="004E44B2">
        <w:rPr>
          <w:spacing w:val="-1"/>
          <w:sz w:val="28"/>
          <w:szCs w:val="28"/>
        </w:rPr>
        <w:t xml:space="preserve"> </w:t>
      </w:r>
      <w:r w:rsidRPr="004E44B2">
        <w:rPr>
          <w:sz w:val="28"/>
          <w:szCs w:val="28"/>
        </w:rPr>
        <w:t>ведут</w:t>
      </w:r>
      <w:r w:rsidRPr="004E44B2">
        <w:rPr>
          <w:spacing w:val="-2"/>
          <w:sz w:val="28"/>
          <w:szCs w:val="28"/>
        </w:rPr>
        <w:t xml:space="preserve"> </w:t>
      </w:r>
      <w:r w:rsidRPr="004E44B2">
        <w:rPr>
          <w:sz w:val="28"/>
          <w:szCs w:val="28"/>
        </w:rPr>
        <w:t>занятия</w:t>
      </w:r>
      <w:r w:rsidRPr="004E44B2">
        <w:rPr>
          <w:spacing w:val="-4"/>
          <w:sz w:val="28"/>
          <w:szCs w:val="28"/>
        </w:rPr>
        <w:t xml:space="preserve"> </w:t>
      </w:r>
      <w:proofErr w:type="gramStart"/>
      <w:r w:rsidRPr="004E44B2">
        <w:rPr>
          <w:sz w:val="28"/>
          <w:szCs w:val="28"/>
        </w:rPr>
        <w:t>по</w:t>
      </w:r>
      <w:proofErr w:type="gramEnd"/>
    </w:p>
    <w:p w14:paraId="6795777D" w14:textId="77777777" w:rsidR="004E44B2" w:rsidRPr="004E44B2" w:rsidRDefault="004E44B2" w:rsidP="004E44B2">
      <w:pPr>
        <w:ind w:left="100" w:right="525"/>
        <w:jc w:val="both"/>
        <w:rPr>
          <w:sz w:val="28"/>
          <w:szCs w:val="28"/>
        </w:rPr>
      </w:pPr>
      <w:r w:rsidRPr="004E44B2">
        <w:rPr>
          <w:sz w:val="28"/>
          <w:szCs w:val="28"/>
        </w:rPr>
        <w:t>внеурочной деятельности. Из 9 учителей четверо имеют квалификационные категории,</w:t>
      </w:r>
      <w:r w:rsidRPr="004E44B2">
        <w:rPr>
          <w:spacing w:val="-67"/>
          <w:sz w:val="28"/>
          <w:szCs w:val="28"/>
        </w:rPr>
        <w:t xml:space="preserve"> </w:t>
      </w:r>
      <w:r w:rsidRPr="004E44B2">
        <w:rPr>
          <w:sz w:val="28"/>
          <w:szCs w:val="28"/>
        </w:rPr>
        <w:t>остальные (учитель математики, учитель иностранного языка, учитель</w:t>
      </w:r>
      <w:r w:rsidRPr="004E44B2">
        <w:rPr>
          <w:spacing w:val="1"/>
          <w:sz w:val="28"/>
          <w:szCs w:val="28"/>
        </w:rPr>
        <w:t xml:space="preserve"> </w:t>
      </w:r>
      <w:r w:rsidRPr="004E44B2">
        <w:rPr>
          <w:sz w:val="28"/>
          <w:szCs w:val="28"/>
        </w:rPr>
        <w:t>технологии,</w:t>
      </w:r>
      <w:r w:rsidRPr="004E44B2">
        <w:rPr>
          <w:spacing w:val="-2"/>
          <w:sz w:val="28"/>
          <w:szCs w:val="28"/>
        </w:rPr>
        <w:t xml:space="preserve"> </w:t>
      </w:r>
      <w:r w:rsidRPr="004E44B2">
        <w:rPr>
          <w:sz w:val="28"/>
          <w:szCs w:val="28"/>
        </w:rPr>
        <w:t>учитель</w:t>
      </w:r>
      <w:r w:rsidRPr="004E44B2">
        <w:rPr>
          <w:spacing w:val="-3"/>
          <w:sz w:val="28"/>
          <w:szCs w:val="28"/>
        </w:rPr>
        <w:t xml:space="preserve"> </w:t>
      </w:r>
      <w:r w:rsidRPr="004E44B2">
        <w:rPr>
          <w:sz w:val="28"/>
          <w:szCs w:val="28"/>
        </w:rPr>
        <w:t>русского языка)</w:t>
      </w:r>
      <w:r w:rsidRPr="004E44B2">
        <w:rPr>
          <w:spacing w:val="2"/>
          <w:sz w:val="28"/>
          <w:szCs w:val="28"/>
        </w:rPr>
        <w:t xml:space="preserve"> </w:t>
      </w:r>
      <w:r w:rsidRPr="004E44B2">
        <w:rPr>
          <w:sz w:val="28"/>
          <w:szCs w:val="28"/>
        </w:rPr>
        <w:t>–</w:t>
      </w:r>
      <w:r w:rsidRPr="004E44B2">
        <w:rPr>
          <w:spacing w:val="-2"/>
          <w:sz w:val="28"/>
          <w:szCs w:val="28"/>
        </w:rPr>
        <w:t xml:space="preserve"> </w:t>
      </w:r>
      <w:r w:rsidRPr="004E44B2">
        <w:rPr>
          <w:sz w:val="28"/>
          <w:szCs w:val="28"/>
        </w:rPr>
        <w:t>соответствие</w:t>
      </w:r>
      <w:r w:rsidRPr="004E44B2">
        <w:rPr>
          <w:spacing w:val="-3"/>
          <w:sz w:val="28"/>
          <w:szCs w:val="28"/>
        </w:rPr>
        <w:t xml:space="preserve"> </w:t>
      </w:r>
      <w:r w:rsidRPr="004E44B2">
        <w:rPr>
          <w:sz w:val="28"/>
          <w:szCs w:val="28"/>
        </w:rPr>
        <w:t>занимаемой</w:t>
      </w:r>
      <w:r w:rsidRPr="004E44B2">
        <w:rPr>
          <w:spacing w:val="-5"/>
          <w:sz w:val="28"/>
          <w:szCs w:val="28"/>
        </w:rPr>
        <w:t xml:space="preserve"> </w:t>
      </w:r>
      <w:r w:rsidRPr="004E44B2">
        <w:rPr>
          <w:sz w:val="28"/>
          <w:szCs w:val="28"/>
        </w:rPr>
        <w:t>должности.</w:t>
      </w:r>
    </w:p>
    <w:p w14:paraId="6C15EC1F" w14:textId="77777777" w:rsidR="004E44B2" w:rsidRPr="004E44B2" w:rsidRDefault="004E44B2" w:rsidP="004E44B2">
      <w:pPr>
        <w:rPr>
          <w:sz w:val="20"/>
          <w:szCs w:val="28"/>
        </w:rPr>
      </w:pPr>
    </w:p>
    <w:p w14:paraId="201048D1" w14:textId="77777777" w:rsidR="004E44B2" w:rsidRPr="004E44B2" w:rsidRDefault="004E44B2" w:rsidP="004E44B2">
      <w:pPr>
        <w:rPr>
          <w:sz w:val="20"/>
          <w:szCs w:val="28"/>
        </w:rPr>
      </w:pPr>
    </w:p>
    <w:p w14:paraId="2BC62E9A" w14:textId="77777777" w:rsidR="004E44B2" w:rsidRPr="004E44B2" w:rsidRDefault="004E44B2" w:rsidP="004E44B2">
      <w:pPr>
        <w:spacing w:before="7"/>
        <w:rPr>
          <w:sz w:val="27"/>
          <w:szCs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9"/>
        <w:gridCol w:w="1971"/>
        <w:gridCol w:w="2552"/>
        <w:gridCol w:w="3222"/>
        <w:gridCol w:w="2264"/>
      </w:tblGrid>
      <w:tr w:rsidR="004E44B2" w:rsidRPr="004E44B2" w14:paraId="562C79FA" w14:textId="77777777" w:rsidTr="006B27ED">
        <w:trPr>
          <w:trHeight w:val="321"/>
        </w:trPr>
        <w:tc>
          <w:tcPr>
            <w:tcW w:w="759" w:type="dxa"/>
          </w:tcPr>
          <w:p w14:paraId="6CF69805" w14:textId="77777777" w:rsidR="004E44B2" w:rsidRPr="004E44B2" w:rsidRDefault="004E44B2" w:rsidP="004E44B2">
            <w:pPr>
              <w:spacing w:line="301" w:lineRule="exact"/>
              <w:ind w:left="107"/>
              <w:rPr>
                <w:sz w:val="28"/>
              </w:rPr>
            </w:pPr>
            <w:r w:rsidRPr="004E44B2">
              <w:rPr>
                <w:sz w:val="28"/>
              </w:rPr>
              <w:t>№</w:t>
            </w:r>
          </w:p>
        </w:tc>
        <w:tc>
          <w:tcPr>
            <w:tcW w:w="1971" w:type="dxa"/>
          </w:tcPr>
          <w:p w14:paraId="4B32DBFF" w14:textId="77777777" w:rsidR="004E44B2" w:rsidRPr="004E44B2" w:rsidRDefault="004E44B2" w:rsidP="004E44B2">
            <w:pPr>
              <w:spacing w:line="301" w:lineRule="exact"/>
              <w:ind w:left="107"/>
              <w:rPr>
                <w:sz w:val="28"/>
              </w:rPr>
            </w:pPr>
            <w:r w:rsidRPr="004E44B2">
              <w:rPr>
                <w:sz w:val="28"/>
              </w:rPr>
              <w:t>ФИО</w:t>
            </w:r>
          </w:p>
        </w:tc>
        <w:tc>
          <w:tcPr>
            <w:tcW w:w="2552" w:type="dxa"/>
          </w:tcPr>
          <w:p w14:paraId="792E99EE" w14:textId="77777777" w:rsidR="004E44B2" w:rsidRPr="004E44B2" w:rsidRDefault="004E44B2" w:rsidP="004E44B2">
            <w:pPr>
              <w:spacing w:line="301" w:lineRule="exact"/>
              <w:ind w:left="107"/>
              <w:rPr>
                <w:sz w:val="28"/>
              </w:rPr>
            </w:pPr>
            <w:r w:rsidRPr="004E44B2">
              <w:rPr>
                <w:sz w:val="28"/>
              </w:rPr>
              <w:t>Должность</w:t>
            </w:r>
          </w:p>
        </w:tc>
        <w:tc>
          <w:tcPr>
            <w:tcW w:w="3222" w:type="dxa"/>
          </w:tcPr>
          <w:p w14:paraId="0BD42691" w14:textId="77777777" w:rsidR="004E44B2" w:rsidRPr="004E44B2" w:rsidRDefault="004E44B2" w:rsidP="004E44B2">
            <w:pPr>
              <w:spacing w:line="301" w:lineRule="exact"/>
              <w:ind w:left="107"/>
              <w:rPr>
                <w:sz w:val="28"/>
              </w:rPr>
            </w:pPr>
            <w:r w:rsidRPr="004E44B2">
              <w:rPr>
                <w:sz w:val="28"/>
              </w:rPr>
              <w:t>Приказ</w:t>
            </w:r>
          </w:p>
        </w:tc>
        <w:tc>
          <w:tcPr>
            <w:tcW w:w="2264" w:type="dxa"/>
          </w:tcPr>
          <w:p w14:paraId="64D839C0" w14:textId="77777777" w:rsidR="004E44B2" w:rsidRPr="004E44B2" w:rsidRDefault="004E44B2" w:rsidP="004E44B2">
            <w:pPr>
              <w:spacing w:line="301" w:lineRule="exact"/>
              <w:ind w:left="106"/>
              <w:rPr>
                <w:sz w:val="28"/>
              </w:rPr>
            </w:pPr>
            <w:r w:rsidRPr="004E44B2">
              <w:rPr>
                <w:sz w:val="28"/>
              </w:rPr>
              <w:t>квалификация</w:t>
            </w:r>
          </w:p>
        </w:tc>
      </w:tr>
      <w:tr w:rsidR="004E44B2" w:rsidRPr="004E44B2" w14:paraId="583FF5AB" w14:textId="77777777" w:rsidTr="006B27ED">
        <w:trPr>
          <w:trHeight w:val="967"/>
        </w:trPr>
        <w:tc>
          <w:tcPr>
            <w:tcW w:w="759" w:type="dxa"/>
          </w:tcPr>
          <w:p w14:paraId="035055FF" w14:textId="77777777" w:rsidR="004E44B2" w:rsidRPr="004E44B2" w:rsidRDefault="004E44B2" w:rsidP="004E44B2">
            <w:pPr>
              <w:spacing w:line="315" w:lineRule="exact"/>
              <w:ind w:left="107"/>
              <w:rPr>
                <w:sz w:val="28"/>
              </w:rPr>
            </w:pPr>
            <w:r w:rsidRPr="004E44B2">
              <w:rPr>
                <w:sz w:val="28"/>
              </w:rPr>
              <w:t>1</w:t>
            </w:r>
          </w:p>
        </w:tc>
        <w:tc>
          <w:tcPr>
            <w:tcW w:w="1971" w:type="dxa"/>
          </w:tcPr>
          <w:p w14:paraId="3BFFD9E0" w14:textId="77777777" w:rsidR="004E44B2" w:rsidRPr="004E44B2" w:rsidRDefault="004E44B2" w:rsidP="004E44B2">
            <w:pPr>
              <w:spacing w:line="308" w:lineRule="exact"/>
              <w:ind w:left="107"/>
              <w:rPr>
                <w:sz w:val="28"/>
              </w:rPr>
            </w:pPr>
            <w:r w:rsidRPr="004E44B2">
              <w:rPr>
                <w:sz w:val="28"/>
              </w:rPr>
              <w:t>Яценко Татьяна Семеновна</w:t>
            </w:r>
          </w:p>
        </w:tc>
        <w:tc>
          <w:tcPr>
            <w:tcW w:w="2552" w:type="dxa"/>
          </w:tcPr>
          <w:p w14:paraId="61562FBB" w14:textId="77777777" w:rsidR="004E44B2" w:rsidRPr="004E44B2" w:rsidRDefault="004E44B2" w:rsidP="004E44B2">
            <w:pPr>
              <w:tabs>
                <w:tab w:val="left" w:pos="1254"/>
              </w:tabs>
              <w:ind w:left="107" w:right="910"/>
              <w:rPr>
                <w:sz w:val="28"/>
              </w:rPr>
            </w:pPr>
            <w:r w:rsidRPr="004E44B2">
              <w:rPr>
                <w:sz w:val="28"/>
              </w:rPr>
              <w:t>Учитель</w:t>
            </w:r>
            <w:r w:rsidRPr="004E44B2">
              <w:rPr>
                <w:spacing w:val="-67"/>
                <w:sz w:val="28"/>
              </w:rPr>
              <w:t xml:space="preserve"> </w:t>
            </w:r>
            <w:r w:rsidRPr="004E44B2">
              <w:rPr>
                <w:sz w:val="28"/>
              </w:rPr>
              <w:t xml:space="preserve">географии </w:t>
            </w:r>
            <w:r w:rsidRPr="004E44B2">
              <w:rPr>
                <w:spacing w:val="-2"/>
                <w:sz w:val="28"/>
              </w:rPr>
              <w:t xml:space="preserve"> </w:t>
            </w:r>
            <w:r w:rsidRPr="004E44B2">
              <w:rPr>
                <w:sz w:val="28"/>
              </w:rPr>
              <w:t>и биологии</w:t>
            </w:r>
          </w:p>
        </w:tc>
        <w:tc>
          <w:tcPr>
            <w:tcW w:w="3222" w:type="dxa"/>
          </w:tcPr>
          <w:p w14:paraId="4272031B" w14:textId="77777777" w:rsidR="004E44B2" w:rsidRPr="004E44B2" w:rsidRDefault="004E44B2" w:rsidP="004E44B2">
            <w:pPr>
              <w:ind w:left="107" w:right="767"/>
              <w:rPr>
                <w:spacing w:val="-5"/>
                <w:sz w:val="28"/>
              </w:rPr>
            </w:pPr>
            <w:r w:rsidRPr="004E44B2">
              <w:rPr>
                <w:sz w:val="28"/>
              </w:rPr>
              <w:t>Приказ</w:t>
            </w:r>
            <w:r w:rsidRPr="004E44B2">
              <w:rPr>
                <w:spacing w:val="-5"/>
                <w:sz w:val="28"/>
              </w:rPr>
              <w:t xml:space="preserve"> </w:t>
            </w:r>
            <w:r w:rsidRPr="004E44B2">
              <w:rPr>
                <w:sz w:val="28"/>
              </w:rPr>
              <w:t>МО Тверской области</w:t>
            </w:r>
            <w:r w:rsidRPr="004E44B2">
              <w:rPr>
                <w:spacing w:val="-7"/>
                <w:sz w:val="28"/>
              </w:rPr>
              <w:t xml:space="preserve"> </w:t>
            </w:r>
            <w:r w:rsidRPr="004E44B2">
              <w:rPr>
                <w:sz w:val="28"/>
              </w:rPr>
              <w:t>от</w:t>
            </w:r>
            <w:r w:rsidRPr="004E44B2">
              <w:rPr>
                <w:spacing w:val="-67"/>
                <w:sz w:val="28"/>
              </w:rPr>
              <w:t xml:space="preserve"> </w:t>
            </w:r>
            <w:r w:rsidRPr="004E44B2">
              <w:rPr>
                <w:sz w:val="28"/>
              </w:rPr>
              <w:t>17.01.2023г</w:t>
            </w:r>
            <w:r w:rsidRPr="004E44B2">
              <w:rPr>
                <w:spacing w:val="-5"/>
                <w:sz w:val="28"/>
              </w:rPr>
              <w:t xml:space="preserve"> </w:t>
            </w:r>
          </w:p>
          <w:p w14:paraId="2AEE0B69" w14:textId="77777777" w:rsidR="004E44B2" w:rsidRPr="004E44B2" w:rsidRDefault="004E44B2" w:rsidP="004E44B2">
            <w:pPr>
              <w:ind w:left="107" w:right="767"/>
              <w:rPr>
                <w:sz w:val="28"/>
              </w:rPr>
            </w:pPr>
            <w:r w:rsidRPr="004E44B2">
              <w:rPr>
                <w:sz w:val="28"/>
              </w:rPr>
              <w:t>№2-А</w:t>
            </w:r>
          </w:p>
        </w:tc>
        <w:tc>
          <w:tcPr>
            <w:tcW w:w="2264" w:type="dxa"/>
          </w:tcPr>
          <w:p w14:paraId="09388481" w14:textId="77777777" w:rsidR="004E44B2" w:rsidRPr="004E44B2" w:rsidRDefault="004E44B2" w:rsidP="004E44B2">
            <w:pPr>
              <w:spacing w:line="315" w:lineRule="exact"/>
              <w:ind w:left="106"/>
              <w:rPr>
                <w:sz w:val="28"/>
              </w:rPr>
            </w:pPr>
            <w:r w:rsidRPr="004E44B2">
              <w:rPr>
                <w:sz w:val="28"/>
              </w:rPr>
              <w:t>первая</w:t>
            </w:r>
          </w:p>
        </w:tc>
      </w:tr>
      <w:tr w:rsidR="004E44B2" w:rsidRPr="004E44B2" w14:paraId="045CF138" w14:textId="77777777" w:rsidTr="006B27ED">
        <w:trPr>
          <w:trHeight w:val="964"/>
        </w:trPr>
        <w:tc>
          <w:tcPr>
            <w:tcW w:w="759" w:type="dxa"/>
          </w:tcPr>
          <w:p w14:paraId="28C092CA" w14:textId="77777777" w:rsidR="004E44B2" w:rsidRPr="004E44B2" w:rsidRDefault="004E44B2" w:rsidP="004E44B2">
            <w:pPr>
              <w:spacing w:line="315" w:lineRule="exact"/>
              <w:ind w:left="107"/>
              <w:rPr>
                <w:sz w:val="28"/>
              </w:rPr>
            </w:pPr>
            <w:r w:rsidRPr="004E44B2">
              <w:rPr>
                <w:sz w:val="28"/>
              </w:rPr>
              <w:t>2</w:t>
            </w:r>
          </w:p>
        </w:tc>
        <w:tc>
          <w:tcPr>
            <w:tcW w:w="1971" w:type="dxa"/>
          </w:tcPr>
          <w:p w14:paraId="7ECC17E9" w14:textId="77777777" w:rsidR="004E44B2" w:rsidRPr="004E44B2" w:rsidRDefault="004E44B2" w:rsidP="004E44B2">
            <w:pPr>
              <w:spacing w:line="308" w:lineRule="exact"/>
              <w:ind w:left="107"/>
              <w:rPr>
                <w:sz w:val="28"/>
              </w:rPr>
            </w:pPr>
            <w:r w:rsidRPr="004E44B2">
              <w:rPr>
                <w:sz w:val="28"/>
              </w:rPr>
              <w:t>Погодина Людмила Васильевна</w:t>
            </w:r>
          </w:p>
        </w:tc>
        <w:tc>
          <w:tcPr>
            <w:tcW w:w="2552" w:type="dxa"/>
          </w:tcPr>
          <w:p w14:paraId="76BE3F40" w14:textId="77777777" w:rsidR="004E44B2" w:rsidRPr="004E44B2" w:rsidRDefault="004E44B2" w:rsidP="004E44B2">
            <w:pPr>
              <w:spacing w:line="315" w:lineRule="exact"/>
              <w:ind w:left="107"/>
              <w:rPr>
                <w:sz w:val="28"/>
              </w:rPr>
            </w:pPr>
            <w:r w:rsidRPr="004E44B2">
              <w:rPr>
                <w:sz w:val="28"/>
              </w:rPr>
              <w:t>Учитель</w:t>
            </w:r>
          </w:p>
          <w:p w14:paraId="7B8D72F5" w14:textId="77777777" w:rsidR="004E44B2" w:rsidRPr="004E44B2" w:rsidRDefault="004E44B2" w:rsidP="004E44B2">
            <w:pPr>
              <w:spacing w:line="322" w:lineRule="exact"/>
              <w:ind w:left="107" w:right="95"/>
              <w:rPr>
                <w:sz w:val="28"/>
              </w:rPr>
            </w:pPr>
            <w:r w:rsidRPr="004E44B2">
              <w:rPr>
                <w:sz w:val="28"/>
              </w:rPr>
              <w:t>русского языка</w:t>
            </w:r>
            <w:r w:rsidRPr="004E44B2">
              <w:rPr>
                <w:spacing w:val="-68"/>
                <w:sz w:val="28"/>
              </w:rPr>
              <w:t xml:space="preserve"> </w:t>
            </w:r>
            <w:r w:rsidRPr="004E44B2">
              <w:rPr>
                <w:sz w:val="28"/>
              </w:rPr>
              <w:t>и</w:t>
            </w:r>
            <w:r w:rsidRPr="004E44B2">
              <w:rPr>
                <w:spacing w:val="-2"/>
                <w:sz w:val="28"/>
              </w:rPr>
              <w:t xml:space="preserve"> </w:t>
            </w:r>
            <w:r w:rsidRPr="004E44B2">
              <w:rPr>
                <w:sz w:val="28"/>
              </w:rPr>
              <w:t>литературы</w:t>
            </w:r>
          </w:p>
        </w:tc>
        <w:tc>
          <w:tcPr>
            <w:tcW w:w="3222" w:type="dxa"/>
          </w:tcPr>
          <w:p w14:paraId="7C8012D1" w14:textId="77777777" w:rsidR="004E44B2" w:rsidRPr="004E44B2" w:rsidRDefault="004E44B2" w:rsidP="004E44B2">
            <w:pPr>
              <w:tabs>
                <w:tab w:val="left" w:pos="992"/>
              </w:tabs>
              <w:ind w:left="107" w:right="767"/>
              <w:rPr>
                <w:spacing w:val="-67"/>
                <w:sz w:val="28"/>
              </w:rPr>
            </w:pPr>
            <w:r w:rsidRPr="004E44B2">
              <w:rPr>
                <w:sz w:val="28"/>
              </w:rPr>
              <w:t>Приказ</w:t>
            </w:r>
            <w:r w:rsidRPr="004E44B2">
              <w:rPr>
                <w:spacing w:val="-5"/>
                <w:sz w:val="28"/>
              </w:rPr>
              <w:t xml:space="preserve"> </w:t>
            </w:r>
            <w:r w:rsidRPr="004E44B2">
              <w:rPr>
                <w:sz w:val="28"/>
              </w:rPr>
              <w:t>МО Тверской области</w:t>
            </w:r>
            <w:r w:rsidRPr="004E44B2">
              <w:rPr>
                <w:spacing w:val="-7"/>
                <w:sz w:val="28"/>
              </w:rPr>
              <w:t xml:space="preserve"> </w:t>
            </w:r>
            <w:r w:rsidRPr="004E44B2">
              <w:rPr>
                <w:sz w:val="28"/>
              </w:rPr>
              <w:t>от</w:t>
            </w:r>
            <w:r w:rsidRPr="004E44B2">
              <w:rPr>
                <w:spacing w:val="-67"/>
                <w:sz w:val="28"/>
              </w:rPr>
              <w:t xml:space="preserve"> </w:t>
            </w:r>
          </w:p>
          <w:p w14:paraId="585ED8D5" w14:textId="77777777" w:rsidR="004E44B2" w:rsidRPr="004E44B2" w:rsidRDefault="004E44B2" w:rsidP="004E44B2">
            <w:pPr>
              <w:tabs>
                <w:tab w:val="left" w:pos="992"/>
              </w:tabs>
              <w:ind w:right="767"/>
              <w:rPr>
                <w:sz w:val="28"/>
              </w:rPr>
            </w:pPr>
            <w:r w:rsidRPr="004E44B2">
              <w:rPr>
                <w:sz w:val="28"/>
              </w:rPr>
              <w:t>02.07.2024№17-А</w:t>
            </w:r>
          </w:p>
          <w:p w14:paraId="49B1356D" w14:textId="77777777" w:rsidR="004E44B2" w:rsidRPr="004E44B2" w:rsidRDefault="004E44B2" w:rsidP="004E44B2">
            <w:pPr>
              <w:ind w:left="107" w:right="749"/>
              <w:rPr>
                <w:sz w:val="28"/>
              </w:rPr>
            </w:pPr>
          </w:p>
        </w:tc>
        <w:tc>
          <w:tcPr>
            <w:tcW w:w="2264" w:type="dxa"/>
          </w:tcPr>
          <w:p w14:paraId="2E5B6C78" w14:textId="77777777" w:rsidR="004E44B2" w:rsidRPr="004E44B2" w:rsidRDefault="004E44B2" w:rsidP="004E44B2">
            <w:pPr>
              <w:spacing w:line="315" w:lineRule="exact"/>
              <w:ind w:left="106"/>
              <w:rPr>
                <w:sz w:val="28"/>
              </w:rPr>
            </w:pPr>
            <w:r w:rsidRPr="004E44B2">
              <w:rPr>
                <w:sz w:val="28"/>
              </w:rPr>
              <w:t>первая</w:t>
            </w:r>
          </w:p>
        </w:tc>
      </w:tr>
      <w:tr w:rsidR="004E44B2" w:rsidRPr="004E44B2" w14:paraId="620C8F26" w14:textId="77777777" w:rsidTr="006B27ED">
        <w:trPr>
          <w:trHeight w:val="966"/>
        </w:trPr>
        <w:tc>
          <w:tcPr>
            <w:tcW w:w="759" w:type="dxa"/>
          </w:tcPr>
          <w:p w14:paraId="7C9E989A" w14:textId="77777777" w:rsidR="004E44B2" w:rsidRPr="004E44B2" w:rsidRDefault="004E44B2" w:rsidP="004E44B2">
            <w:pPr>
              <w:spacing w:line="317" w:lineRule="exact"/>
              <w:ind w:left="107"/>
              <w:rPr>
                <w:sz w:val="28"/>
              </w:rPr>
            </w:pPr>
            <w:r w:rsidRPr="004E44B2">
              <w:rPr>
                <w:sz w:val="28"/>
              </w:rPr>
              <w:t>3</w:t>
            </w:r>
          </w:p>
        </w:tc>
        <w:tc>
          <w:tcPr>
            <w:tcW w:w="1971" w:type="dxa"/>
          </w:tcPr>
          <w:p w14:paraId="6B51530A" w14:textId="77777777" w:rsidR="004E44B2" w:rsidRPr="004E44B2" w:rsidRDefault="004E44B2" w:rsidP="004E44B2">
            <w:pPr>
              <w:ind w:left="107" w:right="255"/>
              <w:rPr>
                <w:sz w:val="28"/>
              </w:rPr>
            </w:pPr>
            <w:r w:rsidRPr="004E44B2">
              <w:rPr>
                <w:sz w:val="28"/>
              </w:rPr>
              <w:t>Арсеньева Людмила Николаевна</w:t>
            </w:r>
          </w:p>
        </w:tc>
        <w:tc>
          <w:tcPr>
            <w:tcW w:w="2552" w:type="dxa"/>
          </w:tcPr>
          <w:p w14:paraId="29EB93A8" w14:textId="77777777" w:rsidR="004E44B2" w:rsidRPr="004E44B2" w:rsidRDefault="004E44B2" w:rsidP="004E44B2">
            <w:pPr>
              <w:spacing w:line="322" w:lineRule="exact"/>
              <w:ind w:left="107" w:right="285"/>
              <w:rPr>
                <w:sz w:val="28"/>
              </w:rPr>
            </w:pPr>
            <w:r w:rsidRPr="004E44B2">
              <w:rPr>
                <w:sz w:val="28"/>
              </w:rPr>
              <w:t>Учитель истории и обществознания</w:t>
            </w:r>
          </w:p>
        </w:tc>
        <w:tc>
          <w:tcPr>
            <w:tcW w:w="3222" w:type="dxa"/>
          </w:tcPr>
          <w:p w14:paraId="4D8C5299" w14:textId="77777777" w:rsidR="004E44B2" w:rsidRPr="004E44B2" w:rsidRDefault="004E44B2" w:rsidP="004E44B2">
            <w:pPr>
              <w:ind w:left="107" w:right="767"/>
              <w:rPr>
                <w:spacing w:val="-67"/>
                <w:sz w:val="28"/>
              </w:rPr>
            </w:pPr>
            <w:r w:rsidRPr="004E44B2">
              <w:rPr>
                <w:sz w:val="28"/>
              </w:rPr>
              <w:t>Приказ</w:t>
            </w:r>
            <w:r w:rsidRPr="004E44B2">
              <w:rPr>
                <w:spacing w:val="-5"/>
                <w:sz w:val="28"/>
              </w:rPr>
              <w:t xml:space="preserve"> </w:t>
            </w:r>
            <w:r w:rsidRPr="004E44B2">
              <w:rPr>
                <w:sz w:val="28"/>
              </w:rPr>
              <w:t>МО Тверской области</w:t>
            </w:r>
            <w:r w:rsidRPr="004E44B2">
              <w:rPr>
                <w:spacing w:val="-7"/>
                <w:sz w:val="28"/>
              </w:rPr>
              <w:t xml:space="preserve"> </w:t>
            </w:r>
            <w:r w:rsidRPr="004E44B2">
              <w:rPr>
                <w:sz w:val="28"/>
              </w:rPr>
              <w:t>от</w:t>
            </w:r>
            <w:r w:rsidRPr="004E44B2">
              <w:rPr>
                <w:spacing w:val="-67"/>
                <w:sz w:val="28"/>
              </w:rPr>
              <w:t xml:space="preserve"> </w:t>
            </w:r>
          </w:p>
          <w:p w14:paraId="1B4984C3" w14:textId="77777777" w:rsidR="004E44B2" w:rsidRPr="004E44B2" w:rsidRDefault="004E44B2" w:rsidP="004E44B2">
            <w:r w:rsidRPr="004E44B2">
              <w:t>12.03.2024 №4-А</w:t>
            </w:r>
          </w:p>
        </w:tc>
        <w:tc>
          <w:tcPr>
            <w:tcW w:w="2264" w:type="dxa"/>
          </w:tcPr>
          <w:p w14:paraId="6E76E3C3" w14:textId="77777777" w:rsidR="004E44B2" w:rsidRPr="004E44B2" w:rsidRDefault="004E44B2" w:rsidP="004E44B2">
            <w:pPr>
              <w:spacing w:line="317" w:lineRule="exact"/>
              <w:ind w:left="106"/>
              <w:rPr>
                <w:sz w:val="28"/>
              </w:rPr>
            </w:pPr>
            <w:r w:rsidRPr="004E44B2">
              <w:rPr>
                <w:sz w:val="28"/>
              </w:rPr>
              <w:t>первая</w:t>
            </w:r>
          </w:p>
        </w:tc>
      </w:tr>
      <w:tr w:rsidR="004E44B2" w:rsidRPr="004E44B2" w14:paraId="373AA597" w14:textId="77777777" w:rsidTr="006B27ED">
        <w:trPr>
          <w:trHeight w:val="967"/>
        </w:trPr>
        <w:tc>
          <w:tcPr>
            <w:tcW w:w="759" w:type="dxa"/>
          </w:tcPr>
          <w:p w14:paraId="16DC8072" w14:textId="77777777" w:rsidR="004E44B2" w:rsidRPr="004E44B2" w:rsidRDefault="004E44B2" w:rsidP="004E44B2">
            <w:pPr>
              <w:spacing w:line="315" w:lineRule="exact"/>
              <w:ind w:left="107"/>
              <w:rPr>
                <w:sz w:val="28"/>
              </w:rPr>
            </w:pPr>
            <w:r w:rsidRPr="004E44B2">
              <w:rPr>
                <w:sz w:val="28"/>
              </w:rPr>
              <w:t>4</w:t>
            </w:r>
          </w:p>
        </w:tc>
        <w:tc>
          <w:tcPr>
            <w:tcW w:w="1971" w:type="dxa"/>
          </w:tcPr>
          <w:p w14:paraId="24384E83" w14:textId="77777777" w:rsidR="004E44B2" w:rsidRPr="004E44B2" w:rsidRDefault="004E44B2" w:rsidP="004E44B2">
            <w:pPr>
              <w:spacing w:line="310" w:lineRule="exact"/>
              <w:ind w:left="107"/>
              <w:rPr>
                <w:sz w:val="28"/>
              </w:rPr>
            </w:pPr>
            <w:r w:rsidRPr="004E44B2">
              <w:rPr>
                <w:sz w:val="28"/>
              </w:rPr>
              <w:t>Голубева Ольга Викторовна</w:t>
            </w:r>
          </w:p>
        </w:tc>
        <w:tc>
          <w:tcPr>
            <w:tcW w:w="2552" w:type="dxa"/>
          </w:tcPr>
          <w:p w14:paraId="1F28BACE" w14:textId="77777777" w:rsidR="004E44B2" w:rsidRPr="004E44B2" w:rsidRDefault="004E44B2" w:rsidP="004E44B2">
            <w:pPr>
              <w:ind w:left="106" w:right="682"/>
              <w:rPr>
                <w:sz w:val="28"/>
              </w:rPr>
            </w:pPr>
            <w:r w:rsidRPr="004E44B2">
              <w:rPr>
                <w:sz w:val="28"/>
              </w:rPr>
              <w:t>Учитель</w:t>
            </w:r>
            <w:r w:rsidRPr="004E44B2">
              <w:rPr>
                <w:spacing w:val="1"/>
                <w:sz w:val="28"/>
              </w:rPr>
              <w:t xml:space="preserve"> </w:t>
            </w:r>
            <w:r w:rsidRPr="004E44B2">
              <w:rPr>
                <w:sz w:val="28"/>
              </w:rPr>
              <w:t>ИЗО</w:t>
            </w:r>
          </w:p>
        </w:tc>
        <w:tc>
          <w:tcPr>
            <w:tcW w:w="3222" w:type="dxa"/>
          </w:tcPr>
          <w:p w14:paraId="789321B0" w14:textId="77777777" w:rsidR="004E44B2" w:rsidRPr="004E44B2" w:rsidRDefault="004E44B2" w:rsidP="004E44B2">
            <w:pPr>
              <w:ind w:left="107" w:right="231"/>
              <w:rPr>
                <w:sz w:val="28"/>
              </w:rPr>
            </w:pPr>
            <w:r w:rsidRPr="004E44B2">
              <w:rPr>
                <w:sz w:val="28"/>
              </w:rPr>
              <w:t>Приказ</w:t>
            </w:r>
            <w:r w:rsidRPr="004E44B2">
              <w:rPr>
                <w:spacing w:val="-5"/>
                <w:sz w:val="28"/>
              </w:rPr>
              <w:t xml:space="preserve"> </w:t>
            </w:r>
            <w:r w:rsidRPr="004E44B2">
              <w:rPr>
                <w:sz w:val="28"/>
              </w:rPr>
              <w:t>МО Тверской области</w:t>
            </w:r>
            <w:r w:rsidRPr="004E44B2">
              <w:rPr>
                <w:spacing w:val="-7"/>
                <w:sz w:val="28"/>
              </w:rPr>
              <w:t xml:space="preserve"> </w:t>
            </w:r>
            <w:r w:rsidRPr="004E44B2">
              <w:rPr>
                <w:sz w:val="28"/>
              </w:rPr>
              <w:t>от</w:t>
            </w:r>
            <w:r w:rsidRPr="004E44B2">
              <w:rPr>
                <w:spacing w:val="-67"/>
                <w:sz w:val="28"/>
              </w:rPr>
              <w:t xml:space="preserve"> </w:t>
            </w:r>
            <w:r w:rsidRPr="004E44B2">
              <w:rPr>
                <w:sz w:val="28"/>
              </w:rPr>
              <w:t>17.01.2023г</w:t>
            </w:r>
            <w:r w:rsidRPr="004E44B2">
              <w:rPr>
                <w:spacing w:val="-5"/>
                <w:sz w:val="28"/>
              </w:rPr>
              <w:t xml:space="preserve"> </w:t>
            </w:r>
            <w:r w:rsidRPr="004E44B2">
              <w:rPr>
                <w:sz w:val="28"/>
              </w:rPr>
              <w:t>№2-А</w:t>
            </w:r>
          </w:p>
        </w:tc>
        <w:tc>
          <w:tcPr>
            <w:tcW w:w="2264" w:type="dxa"/>
          </w:tcPr>
          <w:p w14:paraId="3F804743" w14:textId="77777777" w:rsidR="004E44B2" w:rsidRPr="004E44B2" w:rsidRDefault="004E44B2" w:rsidP="004E44B2">
            <w:pPr>
              <w:spacing w:line="315" w:lineRule="exact"/>
              <w:ind w:left="106"/>
              <w:rPr>
                <w:sz w:val="28"/>
              </w:rPr>
            </w:pPr>
            <w:r w:rsidRPr="004E44B2">
              <w:rPr>
                <w:sz w:val="28"/>
              </w:rPr>
              <w:t>первая</w:t>
            </w:r>
          </w:p>
        </w:tc>
      </w:tr>
    </w:tbl>
    <w:p w14:paraId="5FEF59EF" w14:textId="77777777" w:rsidR="004E44B2" w:rsidRPr="004E44B2" w:rsidRDefault="004E44B2" w:rsidP="004E44B2">
      <w:pPr>
        <w:rPr>
          <w:sz w:val="20"/>
          <w:szCs w:val="28"/>
        </w:rPr>
      </w:pPr>
    </w:p>
    <w:p w14:paraId="7C5A1BFC" w14:textId="77777777" w:rsidR="004E44B2" w:rsidRPr="004E44B2" w:rsidRDefault="004E44B2" w:rsidP="004E44B2">
      <w:pPr>
        <w:spacing w:before="3"/>
        <w:rPr>
          <w:sz w:val="21"/>
          <w:szCs w:val="28"/>
        </w:rPr>
      </w:pPr>
    </w:p>
    <w:p w14:paraId="27F07D8C" w14:textId="77777777" w:rsidR="004E44B2" w:rsidRPr="004E44B2" w:rsidRDefault="004E44B2" w:rsidP="004E44B2">
      <w:pPr>
        <w:tabs>
          <w:tab w:val="left" w:pos="4772"/>
        </w:tabs>
        <w:spacing w:before="89"/>
        <w:ind w:right="316"/>
        <w:jc w:val="center"/>
        <w:rPr>
          <w:sz w:val="28"/>
          <w:szCs w:val="28"/>
        </w:rPr>
      </w:pPr>
    </w:p>
    <w:p w14:paraId="500D2605" w14:textId="77777777" w:rsidR="004E44B2" w:rsidRPr="004E44B2" w:rsidRDefault="004E44B2" w:rsidP="004E44B2">
      <w:pPr>
        <w:spacing w:before="3"/>
        <w:rPr>
          <w:b/>
          <w:sz w:val="24"/>
          <w:szCs w:val="24"/>
        </w:rPr>
      </w:pPr>
    </w:p>
    <w:p w14:paraId="23787691" w14:textId="77777777" w:rsidR="004E44B2" w:rsidRPr="004E44B2" w:rsidRDefault="004E44B2" w:rsidP="004E44B2">
      <w:pPr>
        <w:spacing w:line="253" w:lineRule="exact"/>
        <w:jc w:val="right"/>
        <w:rPr>
          <w:sz w:val="24"/>
        </w:rPr>
        <w:sectPr w:rsidR="004E44B2" w:rsidRPr="004E44B2" w:rsidSect="004E44B2">
          <w:headerReference w:type="default" r:id="rId10"/>
          <w:pgSz w:w="11910" w:h="16840"/>
          <w:pgMar w:top="820" w:right="40" w:bottom="280" w:left="620" w:header="569" w:footer="0" w:gutter="0"/>
          <w:cols w:space="720"/>
        </w:sectPr>
      </w:pPr>
    </w:p>
    <w:p w14:paraId="5F696FF7" w14:textId="77777777" w:rsidR="004E44B2" w:rsidRPr="004E44B2" w:rsidRDefault="004E44B2" w:rsidP="004E44B2">
      <w:pPr>
        <w:spacing w:before="8"/>
        <w:rPr>
          <w:b/>
          <w:sz w:val="16"/>
          <w:szCs w:val="24"/>
        </w:rPr>
      </w:pPr>
    </w:p>
    <w:p w14:paraId="071553BC" w14:textId="77777777" w:rsidR="004E44B2" w:rsidRPr="004E44B2" w:rsidRDefault="004E44B2" w:rsidP="004E44B2">
      <w:pPr>
        <w:spacing w:before="10" w:line="237" w:lineRule="auto"/>
        <w:ind w:left="940" w:right="535"/>
        <w:jc w:val="both"/>
        <w:rPr>
          <w:b/>
        </w:rPr>
      </w:pPr>
      <w:bookmarkStart w:id="17" w:name="3.3.3._Финансово-экономические_условия_р"/>
      <w:bookmarkEnd w:id="17"/>
      <w:r w:rsidRPr="004E44B2">
        <w:rPr>
          <w:b/>
        </w:rPr>
        <w:t>Материально-технические</w:t>
      </w:r>
      <w:r w:rsidRPr="004E44B2">
        <w:rPr>
          <w:b/>
          <w:spacing w:val="1"/>
        </w:rPr>
        <w:t xml:space="preserve"> </w:t>
      </w:r>
      <w:r w:rsidRPr="004E44B2">
        <w:rPr>
          <w:b/>
        </w:rPr>
        <w:t>условия реализации основной образовательной</w:t>
      </w:r>
      <w:r w:rsidRPr="004E44B2">
        <w:rPr>
          <w:b/>
          <w:spacing w:val="1"/>
        </w:rPr>
        <w:t xml:space="preserve"> </w:t>
      </w:r>
      <w:r w:rsidRPr="004E44B2">
        <w:rPr>
          <w:b/>
        </w:rPr>
        <w:t>программы МОУ – поречская СОШ</w:t>
      </w:r>
    </w:p>
    <w:p w14:paraId="5839F696" w14:textId="77777777" w:rsidR="004E44B2" w:rsidRPr="004E44B2" w:rsidRDefault="004E44B2" w:rsidP="004E44B2">
      <w:pPr>
        <w:widowControl/>
        <w:autoSpaceDE/>
        <w:autoSpaceDN/>
        <w:spacing w:before="100" w:beforeAutospacing="1" w:after="100" w:afterAutospacing="1"/>
        <w:ind w:left="360"/>
        <w:jc w:val="center"/>
        <w:rPr>
          <w:rFonts w:ascii="Verdana" w:hAnsi="Verdana"/>
          <w:sz w:val="24"/>
          <w:szCs w:val="24"/>
          <w:lang w:eastAsia="ru-RU"/>
        </w:rPr>
      </w:pPr>
      <w:r w:rsidRPr="004E44B2">
        <w:rPr>
          <w:b/>
          <w:bCs/>
          <w:sz w:val="24"/>
          <w:szCs w:val="24"/>
          <w:lang w:eastAsia="ru-RU"/>
        </w:rPr>
        <w:t>Учебно-материальная база и оснащенность</w:t>
      </w:r>
    </w:p>
    <w:p w14:paraId="42B5C789" w14:textId="77777777" w:rsidR="004E44B2" w:rsidRPr="004E44B2" w:rsidRDefault="004E44B2" w:rsidP="004E44B2">
      <w:pPr>
        <w:widowControl/>
        <w:autoSpaceDE/>
        <w:autoSpaceDN/>
        <w:spacing w:before="100" w:beforeAutospacing="1" w:after="100" w:afterAutospacing="1"/>
        <w:jc w:val="center"/>
        <w:rPr>
          <w:rFonts w:ascii="Verdana" w:hAnsi="Verdana"/>
          <w:sz w:val="24"/>
          <w:szCs w:val="24"/>
          <w:lang w:eastAsia="ru-RU"/>
        </w:rPr>
      </w:pPr>
      <w:r w:rsidRPr="004E44B2">
        <w:rPr>
          <w:b/>
          <w:bCs/>
          <w:sz w:val="24"/>
          <w:szCs w:val="24"/>
          <w:lang w:eastAsia="ru-RU"/>
        </w:rPr>
        <w:t>МОУ – Поречская СОШ</w:t>
      </w:r>
    </w:p>
    <w:p w14:paraId="52B4B3F3" w14:textId="77777777" w:rsidR="004E44B2" w:rsidRPr="004E44B2" w:rsidRDefault="004E44B2" w:rsidP="004E44B2">
      <w:pPr>
        <w:widowControl/>
        <w:autoSpaceDE/>
        <w:autoSpaceDN/>
        <w:spacing w:before="100" w:beforeAutospacing="1" w:after="100" w:afterAutospacing="1"/>
        <w:rPr>
          <w:rFonts w:ascii="Verdana" w:hAnsi="Verdana"/>
          <w:color w:val="000000"/>
          <w:sz w:val="16"/>
          <w:szCs w:val="16"/>
          <w:lang w:eastAsia="ru-RU"/>
        </w:rPr>
      </w:pPr>
      <w:r w:rsidRPr="004E44B2">
        <w:rPr>
          <w:rFonts w:ascii="Trebuchet MS" w:hAnsi="Trebuchet MS"/>
          <w:color w:val="000000"/>
          <w:sz w:val="27"/>
          <w:szCs w:val="27"/>
          <w:lang w:eastAsia="ru-RU"/>
        </w:rPr>
        <w:t>Образовательная деятельность ведется на площадях, находящихся в оперативном управлении:</w:t>
      </w:r>
    </w:p>
    <w:p w14:paraId="796861AB" w14:textId="77777777" w:rsidR="004E44B2" w:rsidRPr="004E44B2" w:rsidRDefault="004E44B2" w:rsidP="004E44B2">
      <w:pPr>
        <w:widowControl/>
        <w:autoSpaceDE/>
        <w:autoSpaceDN/>
        <w:spacing w:before="100" w:beforeAutospacing="1" w:after="100" w:afterAutospacing="1"/>
        <w:rPr>
          <w:rFonts w:ascii="Verdana" w:hAnsi="Verdana"/>
          <w:color w:val="000000"/>
          <w:sz w:val="16"/>
          <w:szCs w:val="16"/>
          <w:lang w:eastAsia="ru-RU"/>
        </w:rPr>
      </w:pPr>
      <w:r w:rsidRPr="004E44B2">
        <w:rPr>
          <w:rFonts w:ascii="Trebuchet MS" w:hAnsi="Trebuchet MS"/>
          <w:color w:val="000000"/>
          <w:sz w:val="27"/>
          <w:szCs w:val="27"/>
          <w:lang w:eastAsia="ru-RU"/>
        </w:rPr>
        <w:t> Здание школы (общая площадь  1237,9 кв. м) и мастерские(284,5 кв.м). Год постройки здания 1964.</w:t>
      </w:r>
    </w:p>
    <w:p w14:paraId="3477C8A5" w14:textId="77777777" w:rsidR="004E44B2" w:rsidRPr="004E44B2" w:rsidRDefault="004E44B2" w:rsidP="004E44B2">
      <w:pPr>
        <w:widowControl/>
        <w:autoSpaceDE/>
        <w:autoSpaceDN/>
        <w:spacing w:before="100" w:beforeAutospacing="1" w:after="100" w:afterAutospacing="1"/>
        <w:rPr>
          <w:rFonts w:ascii="Verdana" w:hAnsi="Verdana"/>
          <w:color w:val="000000"/>
          <w:sz w:val="16"/>
          <w:szCs w:val="16"/>
          <w:lang w:eastAsia="ru-RU"/>
        </w:rPr>
      </w:pPr>
      <w:r w:rsidRPr="004E44B2">
        <w:rPr>
          <w:rFonts w:ascii="Trebuchet MS" w:hAnsi="Trebuchet MS"/>
          <w:color w:val="000000"/>
          <w:sz w:val="27"/>
          <w:szCs w:val="27"/>
          <w:lang w:eastAsia="ru-RU"/>
        </w:rPr>
        <w:t>Проектная мощность – 380 обучающихся. Фактическая наполняемость – 25 обучающихся.</w:t>
      </w:r>
    </w:p>
    <w:p w14:paraId="72592E97" w14:textId="77777777" w:rsidR="004E44B2" w:rsidRPr="004E44B2" w:rsidRDefault="004E44B2" w:rsidP="004E44B2">
      <w:pPr>
        <w:widowControl/>
        <w:autoSpaceDE/>
        <w:autoSpaceDN/>
        <w:spacing w:before="100" w:beforeAutospacing="1" w:after="100" w:afterAutospacing="1"/>
        <w:rPr>
          <w:rFonts w:ascii="Verdana" w:hAnsi="Verdana"/>
          <w:color w:val="000000"/>
          <w:sz w:val="16"/>
          <w:szCs w:val="16"/>
          <w:lang w:eastAsia="ru-RU"/>
        </w:rPr>
      </w:pPr>
      <w:r w:rsidRPr="004E44B2">
        <w:rPr>
          <w:rFonts w:ascii="Trebuchet MS" w:hAnsi="Trebuchet MS"/>
          <w:color w:val="000000"/>
          <w:sz w:val="27"/>
          <w:szCs w:val="27"/>
          <w:lang w:eastAsia="ru-RU"/>
        </w:rPr>
        <w:t> Общая площадь занимаемого помещения 1522,4 кв.м. Все учебные помещения имеют</w:t>
      </w:r>
    </w:p>
    <w:p w14:paraId="625D5016" w14:textId="77777777" w:rsidR="004E44B2" w:rsidRPr="004E44B2" w:rsidRDefault="004E44B2" w:rsidP="004E44B2">
      <w:pPr>
        <w:widowControl/>
        <w:autoSpaceDE/>
        <w:autoSpaceDN/>
        <w:spacing w:before="100" w:beforeAutospacing="1" w:after="100" w:afterAutospacing="1"/>
        <w:rPr>
          <w:rFonts w:ascii="Verdana" w:hAnsi="Verdana"/>
          <w:color w:val="000000"/>
          <w:sz w:val="16"/>
          <w:szCs w:val="16"/>
          <w:lang w:eastAsia="ru-RU"/>
        </w:rPr>
      </w:pPr>
      <w:r w:rsidRPr="004E44B2">
        <w:rPr>
          <w:rFonts w:ascii="Trebuchet MS" w:hAnsi="Trebuchet MS"/>
          <w:color w:val="000000"/>
          <w:sz w:val="27"/>
          <w:szCs w:val="27"/>
          <w:lang w:eastAsia="ru-RU"/>
        </w:rPr>
        <w:t>необходимую мебель, технические средства обучения, оборудование,  видео- и аудио технику,</w:t>
      </w:r>
    </w:p>
    <w:p w14:paraId="30D6584D" w14:textId="77777777" w:rsidR="004E44B2" w:rsidRPr="004E44B2" w:rsidRDefault="004E44B2" w:rsidP="004E44B2">
      <w:pPr>
        <w:widowControl/>
        <w:autoSpaceDE/>
        <w:autoSpaceDN/>
        <w:spacing w:before="100" w:beforeAutospacing="1" w:after="100" w:afterAutospacing="1"/>
        <w:rPr>
          <w:rFonts w:ascii="Verdana" w:hAnsi="Verdana"/>
          <w:color w:val="000000"/>
          <w:sz w:val="16"/>
          <w:szCs w:val="16"/>
          <w:lang w:eastAsia="ru-RU"/>
        </w:rPr>
      </w:pPr>
      <w:r w:rsidRPr="004E44B2">
        <w:rPr>
          <w:rFonts w:ascii="Trebuchet MS" w:hAnsi="Trebuchet MS"/>
          <w:color w:val="000000"/>
          <w:sz w:val="27"/>
          <w:szCs w:val="27"/>
          <w:lang w:eastAsia="ru-RU"/>
        </w:rPr>
        <w:t>все соответствует  требованиям нормативных документов. </w:t>
      </w:r>
    </w:p>
    <w:p w14:paraId="2A064290" w14:textId="77777777" w:rsidR="004E44B2" w:rsidRPr="004E44B2" w:rsidRDefault="004E44B2" w:rsidP="004E44B2">
      <w:pPr>
        <w:widowControl/>
        <w:autoSpaceDE/>
        <w:autoSpaceDN/>
        <w:spacing w:before="100" w:beforeAutospacing="1" w:after="100" w:afterAutospacing="1"/>
        <w:rPr>
          <w:rFonts w:ascii="Verdana" w:hAnsi="Verdana"/>
          <w:color w:val="000000"/>
          <w:sz w:val="16"/>
          <w:szCs w:val="16"/>
          <w:lang w:eastAsia="ru-RU"/>
        </w:rPr>
      </w:pPr>
      <w:r w:rsidRPr="004E44B2">
        <w:rPr>
          <w:rFonts w:ascii="Trebuchet MS" w:hAnsi="Trebuchet MS"/>
          <w:color w:val="000000"/>
          <w:sz w:val="27"/>
          <w:szCs w:val="27"/>
          <w:lang w:eastAsia="ru-RU"/>
        </w:rPr>
        <w:t>Количество,  виды и оборудование учебных помещений позволяют </w:t>
      </w:r>
    </w:p>
    <w:p w14:paraId="4D3457D1" w14:textId="77777777" w:rsidR="004E44B2" w:rsidRPr="004E44B2" w:rsidRDefault="004E44B2" w:rsidP="004E44B2">
      <w:pPr>
        <w:widowControl/>
        <w:autoSpaceDE/>
        <w:autoSpaceDN/>
        <w:spacing w:before="100" w:beforeAutospacing="1" w:after="100" w:afterAutospacing="1"/>
        <w:rPr>
          <w:rFonts w:ascii="Verdana" w:hAnsi="Verdana"/>
          <w:color w:val="000000"/>
          <w:sz w:val="16"/>
          <w:szCs w:val="16"/>
          <w:lang w:eastAsia="ru-RU"/>
        </w:rPr>
      </w:pPr>
      <w:r w:rsidRPr="004E44B2">
        <w:rPr>
          <w:rFonts w:ascii="Trebuchet MS" w:hAnsi="Trebuchet MS"/>
          <w:color w:val="000000"/>
          <w:sz w:val="27"/>
          <w:szCs w:val="27"/>
          <w:lang w:eastAsia="ru-RU"/>
        </w:rPr>
        <w:t>организовать образовательный процесс по всем дисциплинам</w:t>
      </w:r>
    </w:p>
    <w:p w14:paraId="6C19CE08" w14:textId="77777777" w:rsidR="004E44B2" w:rsidRPr="004E44B2" w:rsidRDefault="004E44B2" w:rsidP="004E44B2">
      <w:pPr>
        <w:widowControl/>
        <w:autoSpaceDE/>
        <w:autoSpaceDN/>
        <w:spacing w:before="100" w:beforeAutospacing="1" w:after="100" w:afterAutospacing="1"/>
        <w:rPr>
          <w:rFonts w:ascii="Verdana" w:hAnsi="Verdana"/>
          <w:color w:val="000000"/>
          <w:sz w:val="16"/>
          <w:szCs w:val="16"/>
          <w:lang w:eastAsia="ru-RU"/>
        </w:rPr>
      </w:pPr>
      <w:r w:rsidRPr="004E44B2">
        <w:rPr>
          <w:rFonts w:ascii="Trebuchet MS" w:hAnsi="Trebuchet MS"/>
          <w:color w:val="000000"/>
          <w:sz w:val="27"/>
          <w:szCs w:val="27"/>
          <w:lang w:eastAsia="ru-RU"/>
        </w:rPr>
        <w:t>заявленных основных общеобразовательных программ.</w:t>
      </w:r>
    </w:p>
    <w:p w14:paraId="3501F255" w14:textId="77777777" w:rsidR="004E44B2" w:rsidRPr="004E44B2" w:rsidRDefault="004E44B2" w:rsidP="004E44B2">
      <w:pPr>
        <w:widowControl/>
        <w:autoSpaceDE/>
        <w:autoSpaceDN/>
        <w:spacing w:before="100" w:beforeAutospacing="1" w:after="100" w:afterAutospacing="1"/>
        <w:rPr>
          <w:rFonts w:ascii="Verdana" w:hAnsi="Verdana"/>
          <w:color w:val="000000"/>
          <w:sz w:val="16"/>
          <w:szCs w:val="16"/>
          <w:lang w:eastAsia="ru-RU"/>
        </w:rPr>
      </w:pPr>
      <w:r w:rsidRPr="004E44B2">
        <w:rPr>
          <w:rFonts w:ascii="Trebuchet MS" w:hAnsi="Trebuchet MS"/>
          <w:color w:val="000000"/>
          <w:sz w:val="27"/>
          <w:szCs w:val="27"/>
          <w:lang w:eastAsia="ru-RU"/>
        </w:rPr>
        <w:t>В школе имеется 10 оборудованных кабинетов.</w:t>
      </w:r>
    </w:p>
    <w:p w14:paraId="26BA703C" w14:textId="77777777" w:rsidR="004E44B2" w:rsidRPr="004E44B2" w:rsidRDefault="004E44B2" w:rsidP="004E44B2">
      <w:pPr>
        <w:widowControl/>
        <w:autoSpaceDE/>
        <w:autoSpaceDN/>
        <w:spacing w:before="100" w:beforeAutospacing="1" w:after="100" w:afterAutospacing="1"/>
        <w:rPr>
          <w:rFonts w:ascii="Verdana" w:hAnsi="Verdana"/>
          <w:color w:val="000000"/>
          <w:sz w:val="16"/>
          <w:szCs w:val="16"/>
          <w:lang w:eastAsia="ru-RU"/>
        </w:rPr>
      </w:pPr>
      <w:r w:rsidRPr="004E44B2">
        <w:rPr>
          <w:rFonts w:ascii="Trebuchet MS" w:hAnsi="Trebuchet MS"/>
          <w:color w:val="000000"/>
          <w:sz w:val="27"/>
          <w:szCs w:val="27"/>
          <w:lang w:eastAsia="ru-RU"/>
        </w:rPr>
        <w:t>В том числе:</w:t>
      </w:r>
    </w:p>
    <w:p w14:paraId="597080F7" w14:textId="77777777" w:rsidR="004E44B2" w:rsidRPr="004E44B2" w:rsidRDefault="004E44B2" w:rsidP="004E44B2">
      <w:pPr>
        <w:widowControl/>
        <w:autoSpaceDE/>
        <w:autoSpaceDN/>
        <w:spacing w:before="100" w:beforeAutospacing="1" w:after="100" w:afterAutospacing="1"/>
        <w:rPr>
          <w:rFonts w:ascii="Verdana" w:hAnsi="Verdana"/>
          <w:color w:val="000000"/>
          <w:sz w:val="16"/>
          <w:szCs w:val="16"/>
          <w:lang w:eastAsia="ru-RU"/>
        </w:rPr>
      </w:pPr>
      <w:r w:rsidRPr="004E44B2">
        <w:rPr>
          <w:rFonts w:ascii="Trebuchet MS" w:hAnsi="Trebuchet MS"/>
          <w:color w:val="000000"/>
          <w:sz w:val="27"/>
          <w:szCs w:val="27"/>
          <w:lang w:eastAsia="ru-RU"/>
        </w:rPr>
        <w:t>кабинет здоровья</w:t>
      </w:r>
    </w:p>
    <w:p w14:paraId="4C107565" w14:textId="77777777" w:rsidR="004E44B2" w:rsidRPr="004E44B2" w:rsidRDefault="004E44B2" w:rsidP="004E44B2">
      <w:pPr>
        <w:widowControl/>
        <w:autoSpaceDE/>
        <w:autoSpaceDN/>
        <w:spacing w:before="100" w:beforeAutospacing="1" w:after="100" w:afterAutospacing="1"/>
        <w:rPr>
          <w:rFonts w:ascii="Verdana" w:hAnsi="Verdana"/>
          <w:color w:val="000000"/>
          <w:sz w:val="16"/>
          <w:szCs w:val="16"/>
          <w:lang w:eastAsia="ru-RU"/>
        </w:rPr>
      </w:pPr>
      <w:r w:rsidRPr="004E44B2">
        <w:rPr>
          <w:rFonts w:ascii="Trebuchet MS" w:hAnsi="Trebuchet MS"/>
          <w:color w:val="000000"/>
          <w:sz w:val="27"/>
          <w:szCs w:val="27"/>
          <w:lang w:eastAsia="ru-RU"/>
        </w:rPr>
        <w:t>кабинет информатики (4 рабочих места);</w:t>
      </w:r>
    </w:p>
    <w:p w14:paraId="2E749296" w14:textId="77777777" w:rsidR="004E44B2" w:rsidRPr="004E44B2" w:rsidRDefault="004E44B2" w:rsidP="004E44B2">
      <w:pPr>
        <w:widowControl/>
        <w:autoSpaceDE/>
        <w:autoSpaceDN/>
        <w:spacing w:before="100" w:beforeAutospacing="1" w:after="100" w:afterAutospacing="1"/>
        <w:rPr>
          <w:rFonts w:ascii="Verdana" w:hAnsi="Verdana"/>
          <w:color w:val="000000"/>
          <w:sz w:val="16"/>
          <w:szCs w:val="16"/>
          <w:lang w:eastAsia="ru-RU"/>
        </w:rPr>
      </w:pPr>
      <w:r w:rsidRPr="004E44B2">
        <w:rPr>
          <w:rFonts w:ascii="Trebuchet MS" w:hAnsi="Trebuchet MS"/>
          <w:color w:val="000000"/>
          <w:sz w:val="27"/>
          <w:szCs w:val="27"/>
          <w:lang w:eastAsia="ru-RU"/>
        </w:rPr>
        <w:t>Кабинеты физики и химии "Точка роста" </w:t>
      </w:r>
    </w:p>
    <w:p w14:paraId="492857BD" w14:textId="77777777" w:rsidR="004E44B2" w:rsidRPr="004E44B2" w:rsidRDefault="004E44B2" w:rsidP="004E44B2">
      <w:pPr>
        <w:widowControl/>
        <w:autoSpaceDE/>
        <w:autoSpaceDN/>
        <w:spacing w:before="100" w:beforeAutospacing="1" w:after="100" w:afterAutospacing="1"/>
        <w:rPr>
          <w:rFonts w:ascii="Verdana" w:hAnsi="Verdana"/>
          <w:color w:val="000000"/>
          <w:sz w:val="16"/>
          <w:szCs w:val="16"/>
          <w:lang w:eastAsia="ru-RU"/>
        </w:rPr>
      </w:pPr>
      <w:r w:rsidRPr="004E44B2">
        <w:rPr>
          <w:rFonts w:ascii="Trebuchet MS" w:hAnsi="Trebuchet MS"/>
          <w:color w:val="000000"/>
          <w:sz w:val="27"/>
          <w:szCs w:val="27"/>
          <w:lang w:eastAsia="ru-RU"/>
        </w:rPr>
        <w:t>спортивный зал, площадью 130 кв. м.;</w:t>
      </w:r>
    </w:p>
    <w:p w14:paraId="2BBABFEF" w14:textId="77777777" w:rsidR="004E44B2" w:rsidRPr="004E44B2" w:rsidRDefault="004E44B2" w:rsidP="004E44B2">
      <w:pPr>
        <w:widowControl/>
        <w:autoSpaceDE/>
        <w:autoSpaceDN/>
        <w:spacing w:before="100" w:beforeAutospacing="1" w:after="100" w:afterAutospacing="1"/>
        <w:rPr>
          <w:rFonts w:ascii="Verdana" w:hAnsi="Verdana"/>
          <w:color w:val="000000"/>
          <w:sz w:val="16"/>
          <w:szCs w:val="16"/>
          <w:lang w:eastAsia="ru-RU"/>
        </w:rPr>
      </w:pPr>
      <w:r w:rsidRPr="004E44B2">
        <w:rPr>
          <w:rFonts w:ascii="Trebuchet MS" w:hAnsi="Trebuchet MS"/>
          <w:color w:val="000000"/>
          <w:sz w:val="27"/>
          <w:szCs w:val="27"/>
          <w:lang w:eastAsia="ru-RU"/>
        </w:rPr>
        <w:t>спортивный клуб "Юность"</w:t>
      </w:r>
    </w:p>
    <w:p w14:paraId="3661F83C" w14:textId="77777777" w:rsidR="004E44B2" w:rsidRPr="004E44B2" w:rsidRDefault="004E44B2" w:rsidP="004E44B2">
      <w:pPr>
        <w:widowControl/>
        <w:autoSpaceDE/>
        <w:autoSpaceDN/>
        <w:spacing w:before="100" w:beforeAutospacing="1" w:after="100" w:afterAutospacing="1"/>
        <w:rPr>
          <w:rFonts w:ascii="Verdana" w:hAnsi="Verdana"/>
          <w:color w:val="000000"/>
          <w:sz w:val="16"/>
          <w:szCs w:val="16"/>
          <w:lang w:eastAsia="ru-RU"/>
        </w:rPr>
      </w:pPr>
      <w:r w:rsidRPr="004E44B2">
        <w:rPr>
          <w:rFonts w:ascii="Trebuchet MS" w:hAnsi="Trebuchet MS"/>
          <w:color w:val="000000"/>
          <w:sz w:val="27"/>
          <w:szCs w:val="27"/>
          <w:lang w:eastAsia="ru-RU"/>
        </w:rPr>
        <w:t>столовая на 30 посадочных мест;</w:t>
      </w:r>
    </w:p>
    <w:p w14:paraId="677CE96A" w14:textId="77777777" w:rsidR="004E44B2" w:rsidRPr="004E44B2" w:rsidRDefault="004E44B2" w:rsidP="004E44B2">
      <w:pPr>
        <w:widowControl/>
        <w:autoSpaceDE/>
        <w:autoSpaceDN/>
        <w:spacing w:before="100" w:beforeAutospacing="1" w:after="100" w:afterAutospacing="1"/>
        <w:rPr>
          <w:rFonts w:ascii="Verdana" w:hAnsi="Verdana"/>
          <w:color w:val="000000"/>
          <w:sz w:val="16"/>
          <w:szCs w:val="16"/>
          <w:lang w:eastAsia="ru-RU"/>
        </w:rPr>
      </w:pPr>
      <w:r w:rsidRPr="004E44B2">
        <w:rPr>
          <w:rFonts w:ascii="Trebuchet MS" w:hAnsi="Trebuchet MS"/>
          <w:color w:val="000000"/>
          <w:sz w:val="27"/>
          <w:szCs w:val="27"/>
          <w:lang w:eastAsia="ru-RU"/>
        </w:rPr>
        <w:t>библиотека 1;</w:t>
      </w:r>
    </w:p>
    <w:p w14:paraId="3E137C9F" w14:textId="77777777" w:rsidR="004E44B2" w:rsidRPr="004E44B2" w:rsidRDefault="004E44B2" w:rsidP="004E44B2">
      <w:pPr>
        <w:widowControl/>
        <w:autoSpaceDE/>
        <w:autoSpaceDN/>
        <w:spacing w:before="100" w:beforeAutospacing="1" w:after="100" w:afterAutospacing="1"/>
        <w:rPr>
          <w:rFonts w:ascii="Verdana" w:hAnsi="Verdana"/>
          <w:color w:val="000000"/>
          <w:sz w:val="16"/>
          <w:szCs w:val="16"/>
          <w:lang w:eastAsia="ru-RU"/>
        </w:rPr>
      </w:pPr>
      <w:r w:rsidRPr="004E44B2">
        <w:rPr>
          <w:rFonts w:ascii="Trebuchet MS" w:hAnsi="Trebuchet MS"/>
          <w:color w:val="000000"/>
          <w:sz w:val="27"/>
          <w:szCs w:val="27"/>
          <w:lang w:eastAsia="ru-RU"/>
        </w:rPr>
        <w:t>музей</w:t>
      </w:r>
      <w:proofErr w:type="gramStart"/>
      <w:r w:rsidRPr="004E44B2">
        <w:rPr>
          <w:rFonts w:ascii="Trebuchet MS" w:hAnsi="Trebuchet MS"/>
          <w:color w:val="000000"/>
          <w:sz w:val="27"/>
          <w:szCs w:val="27"/>
          <w:lang w:eastAsia="ru-RU"/>
        </w:rPr>
        <w:t xml:space="preserve"> ;</w:t>
      </w:r>
      <w:proofErr w:type="gramEnd"/>
    </w:p>
    <w:p w14:paraId="0CA0B5EF" w14:textId="77777777" w:rsidR="004E44B2" w:rsidRPr="004E44B2" w:rsidRDefault="004E44B2" w:rsidP="004E44B2">
      <w:pPr>
        <w:widowControl/>
        <w:autoSpaceDE/>
        <w:autoSpaceDN/>
        <w:spacing w:before="100" w:beforeAutospacing="1" w:after="100" w:afterAutospacing="1"/>
        <w:rPr>
          <w:rFonts w:ascii="Verdana" w:hAnsi="Verdana"/>
          <w:color w:val="000000"/>
          <w:sz w:val="16"/>
          <w:szCs w:val="16"/>
          <w:lang w:eastAsia="ru-RU"/>
        </w:rPr>
      </w:pPr>
      <w:r w:rsidRPr="004E44B2">
        <w:rPr>
          <w:rFonts w:ascii="Trebuchet MS" w:hAnsi="Trebuchet MS"/>
          <w:color w:val="000000"/>
          <w:sz w:val="27"/>
          <w:szCs w:val="27"/>
          <w:lang w:eastAsia="ru-RU"/>
        </w:rPr>
        <w:t>мастерские 1,  рабочих мест – 8.</w:t>
      </w:r>
    </w:p>
    <w:p w14:paraId="0C7040F5" w14:textId="77777777" w:rsidR="004E44B2" w:rsidRPr="004E44B2" w:rsidRDefault="004E44B2" w:rsidP="004E44B2">
      <w:pPr>
        <w:widowControl/>
        <w:autoSpaceDE/>
        <w:autoSpaceDN/>
        <w:spacing w:before="100" w:beforeAutospacing="1" w:after="100" w:afterAutospacing="1"/>
        <w:rPr>
          <w:rFonts w:ascii="Verdana" w:hAnsi="Verdana"/>
          <w:color w:val="000000"/>
          <w:sz w:val="16"/>
          <w:szCs w:val="16"/>
          <w:lang w:eastAsia="ru-RU"/>
        </w:rPr>
      </w:pPr>
      <w:r w:rsidRPr="004E44B2">
        <w:rPr>
          <w:rFonts w:ascii="Trebuchet MS" w:hAnsi="Trebuchet MS"/>
          <w:color w:val="000000"/>
          <w:sz w:val="27"/>
          <w:szCs w:val="27"/>
          <w:lang w:eastAsia="ru-RU"/>
        </w:rPr>
        <w:t>Спортивная площадка, площадью 250 кв. м</w:t>
      </w:r>
    </w:p>
    <w:p w14:paraId="4978B425" w14:textId="77777777" w:rsidR="004E44B2" w:rsidRPr="004E44B2" w:rsidRDefault="004E44B2" w:rsidP="004E44B2">
      <w:pPr>
        <w:widowControl/>
        <w:autoSpaceDE/>
        <w:autoSpaceDN/>
        <w:spacing w:before="100" w:beforeAutospacing="1" w:after="100" w:afterAutospacing="1"/>
        <w:rPr>
          <w:rFonts w:ascii="Verdana" w:hAnsi="Verdana"/>
          <w:color w:val="000000"/>
          <w:sz w:val="16"/>
          <w:szCs w:val="16"/>
          <w:lang w:eastAsia="ru-RU"/>
        </w:rPr>
      </w:pPr>
      <w:r w:rsidRPr="004E44B2">
        <w:rPr>
          <w:rFonts w:ascii="Trebuchet MS" w:hAnsi="Trebuchet MS"/>
          <w:color w:val="000000"/>
          <w:sz w:val="27"/>
          <w:szCs w:val="27"/>
          <w:lang w:eastAsia="ru-RU"/>
        </w:rPr>
        <w:t>Электронная почта  –  </w:t>
      </w:r>
      <w:hyperlink r:id="rId11" w:history="1">
        <w:r w:rsidRPr="004E44B2">
          <w:rPr>
            <w:rFonts w:ascii="Trebuchet MS" w:hAnsi="Trebuchet MS"/>
            <w:color w:val="4D6D91"/>
            <w:sz w:val="27"/>
            <w:szCs w:val="27"/>
            <w:u w:val="single"/>
            <w:lang w:eastAsia="ru-RU"/>
          </w:rPr>
          <w:t>porechbezhtverru1@rambler.ru</w:t>
        </w:r>
      </w:hyperlink>
      <w:r w:rsidRPr="004E44B2">
        <w:rPr>
          <w:rFonts w:ascii="Trebuchet MS" w:hAnsi="Trebuchet MS"/>
          <w:color w:val="000000"/>
          <w:sz w:val="27"/>
          <w:szCs w:val="27"/>
          <w:lang w:eastAsia="ru-RU"/>
        </w:rPr>
        <w:t>;</w:t>
      </w:r>
    </w:p>
    <w:p w14:paraId="36A3D1AC" w14:textId="77777777" w:rsidR="004E44B2" w:rsidRPr="004E44B2" w:rsidRDefault="004E44B2" w:rsidP="004E44B2">
      <w:pPr>
        <w:widowControl/>
        <w:autoSpaceDE/>
        <w:autoSpaceDN/>
        <w:spacing w:before="100" w:beforeAutospacing="1" w:after="100" w:afterAutospacing="1"/>
        <w:rPr>
          <w:rFonts w:ascii="Verdana" w:hAnsi="Verdana"/>
          <w:color w:val="000000"/>
          <w:sz w:val="16"/>
          <w:szCs w:val="16"/>
          <w:lang w:eastAsia="ru-RU"/>
        </w:rPr>
      </w:pPr>
      <w:r w:rsidRPr="004E44B2">
        <w:rPr>
          <w:rFonts w:ascii="Trebuchet MS" w:hAnsi="Trebuchet MS"/>
          <w:color w:val="000000"/>
          <w:sz w:val="27"/>
          <w:szCs w:val="27"/>
          <w:lang w:eastAsia="ru-RU"/>
        </w:rPr>
        <w:t>Сайт ОУ -  http://poreche.ucoz.net</w:t>
      </w:r>
    </w:p>
    <w:p w14:paraId="45AF9258" w14:textId="77777777" w:rsidR="004E44B2" w:rsidRPr="004E44B2" w:rsidRDefault="004E44B2" w:rsidP="004E44B2">
      <w:pPr>
        <w:widowControl/>
        <w:autoSpaceDE/>
        <w:autoSpaceDN/>
        <w:spacing w:before="100" w:beforeAutospacing="1" w:after="100" w:afterAutospacing="1"/>
        <w:rPr>
          <w:rFonts w:ascii="Verdana" w:hAnsi="Verdana"/>
          <w:color w:val="000000"/>
          <w:sz w:val="16"/>
          <w:szCs w:val="16"/>
          <w:lang w:eastAsia="ru-RU"/>
        </w:rPr>
      </w:pPr>
      <w:r w:rsidRPr="004E44B2">
        <w:rPr>
          <w:rFonts w:ascii="Trebuchet MS" w:hAnsi="Trebuchet MS"/>
          <w:color w:val="000000"/>
          <w:sz w:val="27"/>
          <w:szCs w:val="27"/>
          <w:lang w:eastAsia="ru-RU"/>
        </w:rPr>
        <w:t>В целом по школе  имеется: принтер – 4, МФУ – 2, сканер (Mustek) – 2,</w:t>
      </w:r>
    </w:p>
    <w:p w14:paraId="7B8E1228" w14:textId="77777777" w:rsidR="004E44B2" w:rsidRPr="004E44B2" w:rsidRDefault="004E44B2" w:rsidP="004E44B2">
      <w:pPr>
        <w:widowControl/>
        <w:autoSpaceDE/>
        <w:autoSpaceDN/>
        <w:spacing w:before="100" w:beforeAutospacing="1" w:after="100" w:afterAutospacing="1"/>
        <w:rPr>
          <w:rFonts w:ascii="Verdana" w:hAnsi="Verdana"/>
          <w:color w:val="000000"/>
          <w:sz w:val="16"/>
          <w:szCs w:val="16"/>
          <w:lang w:eastAsia="ru-RU"/>
        </w:rPr>
      </w:pPr>
      <w:r w:rsidRPr="004E44B2">
        <w:rPr>
          <w:rFonts w:ascii="Trebuchet MS" w:hAnsi="Trebuchet MS"/>
          <w:color w:val="000000"/>
          <w:sz w:val="27"/>
          <w:szCs w:val="27"/>
          <w:lang w:eastAsia="ru-RU"/>
        </w:rPr>
        <w:t>мультимедийный проектор – 3, ксерокс (Сanon) – 1, телевизоры – 3,</w:t>
      </w:r>
    </w:p>
    <w:p w14:paraId="145B80B8" w14:textId="77777777" w:rsidR="004E44B2" w:rsidRPr="004E44B2" w:rsidRDefault="004E44B2" w:rsidP="004E44B2">
      <w:pPr>
        <w:widowControl/>
        <w:autoSpaceDE/>
        <w:autoSpaceDN/>
        <w:spacing w:before="100" w:beforeAutospacing="1" w:after="100" w:afterAutospacing="1"/>
        <w:rPr>
          <w:rFonts w:ascii="Verdana" w:hAnsi="Verdana"/>
          <w:color w:val="000000"/>
          <w:sz w:val="16"/>
          <w:szCs w:val="16"/>
          <w:lang w:eastAsia="ru-RU"/>
        </w:rPr>
      </w:pPr>
      <w:r w:rsidRPr="004E44B2">
        <w:rPr>
          <w:rFonts w:ascii="Trebuchet MS" w:hAnsi="Trebuchet MS"/>
          <w:color w:val="000000"/>
          <w:sz w:val="27"/>
          <w:szCs w:val="27"/>
          <w:lang w:eastAsia="ru-RU"/>
        </w:rPr>
        <w:t>видеомагнитофон – 2, DVD проигрыватель – 2, музыкальный центр – 1,</w:t>
      </w:r>
    </w:p>
    <w:p w14:paraId="1565D3CF" w14:textId="77777777" w:rsidR="004E44B2" w:rsidRPr="004E44B2" w:rsidRDefault="004E44B2" w:rsidP="004E44B2">
      <w:pPr>
        <w:widowControl/>
        <w:autoSpaceDE/>
        <w:autoSpaceDN/>
        <w:spacing w:before="100" w:beforeAutospacing="1" w:after="100" w:afterAutospacing="1"/>
        <w:rPr>
          <w:rFonts w:ascii="Verdana" w:hAnsi="Verdana"/>
          <w:color w:val="000000"/>
          <w:sz w:val="16"/>
          <w:szCs w:val="16"/>
          <w:lang w:eastAsia="ru-RU"/>
        </w:rPr>
      </w:pPr>
      <w:r w:rsidRPr="004E44B2">
        <w:rPr>
          <w:rFonts w:ascii="Trebuchet MS" w:hAnsi="Trebuchet MS"/>
          <w:color w:val="000000"/>
          <w:sz w:val="27"/>
          <w:szCs w:val="27"/>
          <w:lang w:eastAsia="ru-RU"/>
        </w:rPr>
        <w:t xml:space="preserve">цифровой фотоаппарат – 1, компьютеры – 8, ноутбук – 24, </w:t>
      </w:r>
      <w:proofErr w:type="gramStart"/>
      <w:r w:rsidRPr="004E44B2">
        <w:rPr>
          <w:rFonts w:ascii="Trebuchet MS" w:hAnsi="Trebuchet MS"/>
          <w:color w:val="000000"/>
          <w:sz w:val="27"/>
          <w:szCs w:val="27"/>
          <w:lang w:eastAsia="ru-RU"/>
        </w:rPr>
        <w:t>подключенных</w:t>
      </w:r>
      <w:proofErr w:type="gramEnd"/>
      <w:r w:rsidRPr="004E44B2">
        <w:rPr>
          <w:rFonts w:ascii="Trebuchet MS" w:hAnsi="Trebuchet MS"/>
          <w:color w:val="000000"/>
          <w:sz w:val="27"/>
          <w:szCs w:val="27"/>
          <w:lang w:eastAsia="ru-RU"/>
        </w:rPr>
        <w:t xml:space="preserve"> к сети интернет - 13 .</w:t>
      </w:r>
    </w:p>
    <w:p w14:paraId="7E7B722E" w14:textId="77777777" w:rsidR="004E44B2" w:rsidRPr="004E44B2" w:rsidRDefault="004E44B2" w:rsidP="004E44B2">
      <w:pPr>
        <w:widowControl/>
        <w:autoSpaceDE/>
        <w:autoSpaceDN/>
        <w:spacing w:before="100" w:beforeAutospacing="1" w:after="100" w:afterAutospacing="1"/>
        <w:rPr>
          <w:rFonts w:ascii="Verdana" w:hAnsi="Verdana"/>
          <w:color w:val="000000"/>
          <w:sz w:val="16"/>
          <w:szCs w:val="16"/>
          <w:lang w:eastAsia="ru-RU"/>
        </w:rPr>
      </w:pPr>
      <w:r w:rsidRPr="004E44B2">
        <w:rPr>
          <w:rFonts w:ascii="Verdana" w:hAnsi="Verdana"/>
          <w:color w:val="000000"/>
          <w:sz w:val="27"/>
          <w:szCs w:val="27"/>
          <w:lang w:eastAsia="ru-RU"/>
        </w:rPr>
        <w:t>Школа оборудована высокоскоростным  интернетом   — 50 Мбит в секунду.</w:t>
      </w:r>
    </w:p>
    <w:p w14:paraId="60D84193" w14:textId="77777777" w:rsidR="004E44B2" w:rsidRPr="004E44B2" w:rsidRDefault="004E44B2" w:rsidP="004E44B2">
      <w:pPr>
        <w:widowControl/>
        <w:autoSpaceDE/>
        <w:autoSpaceDN/>
        <w:spacing w:before="100" w:beforeAutospacing="1" w:after="100" w:afterAutospacing="1"/>
        <w:rPr>
          <w:rFonts w:ascii="Verdana" w:hAnsi="Verdana"/>
          <w:color w:val="000000"/>
          <w:sz w:val="16"/>
          <w:szCs w:val="16"/>
          <w:lang w:eastAsia="ru-RU"/>
        </w:rPr>
      </w:pPr>
      <w:r w:rsidRPr="004E44B2">
        <w:rPr>
          <w:rFonts w:ascii="Trebuchet MS" w:hAnsi="Trebuchet MS"/>
          <w:color w:val="000000"/>
          <w:sz w:val="27"/>
          <w:szCs w:val="27"/>
          <w:lang w:eastAsia="ru-RU"/>
        </w:rPr>
        <w:t>Школа оборудована противопожарной сигнализацией, речевой системой оповещения, системой видеонаблюдения.</w:t>
      </w:r>
    </w:p>
    <w:p w14:paraId="63588FC6" w14:textId="77777777" w:rsidR="004E44B2" w:rsidRPr="004E44B2" w:rsidRDefault="004E44B2" w:rsidP="004E44B2">
      <w:pPr>
        <w:widowControl/>
        <w:autoSpaceDE/>
        <w:autoSpaceDN/>
        <w:spacing w:before="100" w:beforeAutospacing="1" w:after="100" w:afterAutospacing="1"/>
        <w:rPr>
          <w:sz w:val="28"/>
          <w:szCs w:val="28"/>
          <w:lang w:eastAsia="ru-RU"/>
        </w:rPr>
      </w:pPr>
      <w:r w:rsidRPr="004E44B2">
        <w:rPr>
          <w:b/>
          <w:bCs/>
          <w:i/>
          <w:iCs/>
          <w:sz w:val="28"/>
          <w:szCs w:val="28"/>
          <w:lang w:eastAsia="ru-RU"/>
        </w:rPr>
        <w:t>Наличие сети и доступ к ресурсам, в том числе для детей с ОВЗ:</w:t>
      </w:r>
    </w:p>
    <w:p w14:paraId="579083EF" w14:textId="77777777" w:rsidR="004E44B2" w:rsidRPr="004E44B2" w:rsidRDefault="004E44B2" w:rsidP="004E44B2">
      <w:pPr>
        <w:widowControl/>
        <w:autoSpaceDE/>
        <w:autoSpaceDN/>
        <w:spacing w:before="100" w:beforeAutospacing="1" w:after="100" w:afterAutospacing="1"/>
        <w:rPr>
          <w:sz w:val="28"/>
          <w:szCs w:val="28"/>
          <w:lang w:eastAsia="ru-RU"/>
        </w:rPr>
      </w:pPr>
      <w:r w:rsidRPr="004E44B2">
        <w:rPr>
          <w:b/>
          <w:bCs/>
          <w:sz w:val="28"/>
          <w:szCs w:val="28"/>
          <w:lang w:eastAsia="ru-RU"/>
        </w:rPr>
        <w:t>В школе функционируют:</w:t>
      </w:r>
    </w:p>
    <w:p w14:paraId="5E223BF8" w14:textId="77777777" w:rsidR="004E44B2" w:rsidRPr="004E44B2" w:rsidRDefault="004E44B2" w:rsidP="004E44B2">
      <w:pPr>
        <w:widowControl/>
        <w:autoSpaceDE/>
        <w:autoSpaceDN/>
        <w:spacing w:before="100" w:beforeAutospacing="1" w:after="100" w:afterAutospacing="1"/>
        <w:rPr>
          <w:sz w:val="28"/>
          <w:szCs w:val="28"/>
          <w:lang w:eastAsia="ru-RU"/>
        </w:rPr>
      </w:pPr>
      <w:r w:rsidRPr="004E44B2">
        <w:rPr>
          <w:b/>
          <w:bCs/>
          <w:sz w:val="28"/>
          <w:szCs w:val="28"/>
          <w:lang w:eastAsia="ru-RU"/>
        </w:rPr>
        <w:t>- система пожарного оповещения;</w:t>
      </w:r>
    </w:p>
    <w:p w14:paraId="62637242" w14:textId="77777777" w:rsidR="004E44B2" w:rsidRPr="004E44B2" w:rsidRDefault="004E44B2" w:rsidP="004E44B2">
      <w:pPr>
        <w:widowControl/>
        <w:autoSpaceDE/>
        <w:autoSpaceDN/>
        <w:spacing w:before="100" w:beforeAutospacing="1" w:after="100" w:afterAutospacing="1"/>
        <w:rPr>
          <w:sz w:val="28"/>
          <w:szCs w:val="28"/>
          <w:lang w:eastAsia="ru-RU"/>
        </w:rPr>
      </w:pPr>
      <w:r w:rsidRPr="004E44B2">
        <w:rPr>
          <w:b/>
          <w:bCs/>
          <w:sz w:val="28"/>
          <w:szCs w:val="28"/>
          <w:lang w:eastAsia="ru-RU"/>
        </w:rPr>
        <w:t>- локальная компьютерная сеть.</w:t>
      </w:r>
    </w:p>
    <w:p w14:paraId="1C232DAA" w14:textId="77777777" w:rsidR="004E44B2" w:rsidRPr="004E44B2" w:rsidRDefault="004E44B2" w:rsidP="004E44B2">
      <w:pPr>
        <w:widowControl/>
        <w:autoSpaceDE/>
        <w:autoSpaceDN/>
        <w:spacing w:before="100" w:beforeAutospacing="1" w:after="100" w:afterAutospacing="1"/>
        <w:rPr>
          <w:sz w:val="28"/>
          <w:szCs w:val="28"/>
          <w:lang w:eastAsia="ru-RU"/>
        </w:rPr>
      </w:pPr>
      <w:r w:rsidRPr="004E44B2">
        <w:rPr>
          <w:b/>
          <w:bCs/>
          <w:sz w:val="28"/>
          <w:szCs w:val="28"/>
          <w:lang w:eastAsia="ru-RU"/>
        </w:rPr>
        <w:t>Учащиеся и сотрудники имеют доступ к сети Интернет через систему контентной фильтрации.</w:t>
      </w:r>
    </w:p>
    <w:p w14:paraId="0C9B8483" w14:textId="77777777" w:rsidR="004E44B2" w:rsidRPr="004E44B2" w:rsidRDefault="00D42431" w:rsidP="004E44B2">
      <w:pPr>
        <w:widowControl/>
        <w:autoSpaceDE/>
        <w:autoSpaceDN/>
        <w:spacing w:before="100" w:beforeAutospacing="1" w:after="100" w:afterAutospacing="1"/>
        <w:rPr>
          <w:sz w:val="28"/>
          <w:szCs w:val="28"/>
          <w:lang w:eastAsia="ru-RU"/>
        </w:rPr>
      </w:pPr>
      <w:hyperlink r:id="rId12" w:history="1">
        <w:r w:rsidR="004E44B2" w:rsidRPr="004E44B2">
          <w:rPr>
            <w:b/>
            <w:bCs/>
            <w:sz w:val="28"/>
            <w:szCs w:val="28"/>
            <w:u w:val="single"/>
            <w:lang w:eastAsia="ru-RU"/>
          </w:rPr>
          <w:t>Акт №750 от 20.10.2021 об оказании услуг по передаче данных сети интернет</w:t>
        </w:r>
      </w:hyperlink>
    </w:p>
    <w:p w14:paraId="45376071" w14:textId="77777777" w:rsidR="004E44B2" w:rsidRPr="004E44B2" w:rsidRDefault="004E44B2" w:rsidP="004E44B2">
      <w:pPr>
        <w:widowControl/>
        <w:autoSpaceDE/>
        <w:autoSpaceDN/>
        <w:spacing w:before="100" w:beforeAutospacing="1" w:after="100" w:afterAutospacing="1"/>
        <w:rPr>
          <w:sz w:val="28"/>
          <w:szCs w:val="28"/>
          <w:lang w:eastAsia="ru-RU"/>
        </w:rPr>
      </w:pPr>
      <w:r w:rsidRPr="004E44B2">
        <w:rPr>
          <w:b/>
          <w:bCs/>
          <w:sz w:val="28"/>
          <w:szCs w:val="28"/>
          <w:lang w:eastAsia="ru-RU"/>
        </w:rPr>
        <w:t>Учебные кабинеты оснащены автоматизированным рабочим местом педагогов (интерактивное и мультимедийное оборудование, сеть Интернет)</w:t>
      </w:r>
    </w:p>
    <w:p w14:paraId="787BBA7F" w14:textId="77777777" w:rsidR="004E44B2" w:rsidRPr="004E44B2" w:rsidRDefault="004E44B2" w:rsidP="004E44B2">
      <w:pPr>
        <w:widowControl/>
        <w:autoSpaceDE/>
        <w:autoSpaceDN/>
        <w:spacing w:before="100" w:beforeAutospacing="1" w:after="100" w:afterAutospacing="1"/>
        <w:rPr>
          <w:sz w:val="28"/>
          <w:szCs w:val="28"/>
          <w:lang w:eastAsia="ru-RU"/>
        </w:rPr>
      </w:pPr>
      <w:r w:rsidRPr="004E44B2">
        <w:rPr>
          <w:b/>
          <w:bCs/>
          <w:sz w:val="28"/>
          <w:szCs w:val="28"/>
          <w:shd w:val="clear" w:color="auto" w:fill="FFFFFF"/>
          <w:lang w:eastAsia="ru-RU"/>
        </w:rPr>
        <w:t>Информационные сервисы:</w:t>
      </w:r>
    </w:p>
    <w:p w14:paraId="3DAE861C" w14:textId="77777777" w:rsidR="004E44B2" w:rsidRPr="004E44B2" w:rsidRDefault="004E44B2" w:rsidP="004E44B2">
      <w:pPr>
        <w:widowControl/>
        <w:autoSpaceDE/>
        <w:autoSpaceDN/>
        <w:spacing w:before="100" w:beforeAutospacing="1" w:after="100" w:afterAutospacing="1"/>
        <w:ind w:left="1290" w:right="15" w:hanging="360"/>
        <w:jc w:val="both"/>
        <w:rPr>
          <w:sz w:val="28"/>
          <w:szCs w:val="28"/>
          <w:lang w:eastAsia="ru-RU"/>
        </w:rPr>
      </w:pPr>
      <w:r w:rsidRPr="004E44B2">
        <w:rPr>
          <w:sz w:val="28"/>
          <w:szCs w:val="28"/>
          <w:shd w:val="clear" w:color="auto" w:fill="FFFFFF"/>
          <w:lang w:eastAsia="ru-RU"/>
        </w:rPr>
        <w:t>·        Централизованный доступ к сети Интернет с контентной  фильтрацией.</w:t>
      </w:r>
    </w:p>
    <w:p w14:paraId="6B5BB045" w14:textId="77777777" w:rsidR="004E44B2" w:rsidRPr="004E44B2" w:rsidRDefault="004E44B2" w:rsidP="004E44B2">
      <w:pPr>
        <w:widowControl/>
        <w:autoSpaceDE/>
        <w:autoSpaceDN/>
        <w:spacing w:before="100" w:beforeAutospacing="1" w:after="100" w:afterAutospacing="1"/>
        <w:ind w:left="1290" w:right="15" w:hanging="360"/>
        <w:jc w:val="both"/>
        <w:rPr>
          <w:sz w:val="28"/>
          <w:szCs w:val="28"/>
          <w:lang w:eastAsia="ru-RU"/>
        </w:rPr>
      </w:pPr>
      <w:r w:rsidRPr="004E44B2">
        <w:rPr>
          <w:sz w:val="28"/>
          <w:szCs w:val="28"/>
          <w:shd w:val="clear" w:color="auto" w:fill="FFFFFF"/>
          <w:lang w:eastAsia="ru-RU"/>
        </w:rPr>
        <w:t>·       Автоматизированная информационная система «Сетевой город. Образование»</w:t>
      </w:r>
    </w:p>
    <w:p w14:paraId="37862793" w14:textId="77777777" w:rsidR="004E44B2" w:rsidRPr="004E44B2" w:rsidRDefault="004E44B2" w:rsidP="004E44B2">
      <w:pPr>
        <w:widowControl/>
        <w:autoSpaceDE/>
        <w:autoSpaceDN/>
        <w:spacing w:before="100" w:beforeAutospacing="1" w:after="100" w:afterAutospacing="1"/>
        <w:rPr>
          <w:sz w:val="28"/>
          <w:szCs w:val="28"/>
          <w:lang w:eastAsia="ru-RU"/>
        </w:rPr>
      </w:pPr>
      <w:r w:rsidRPr="004E44B2">
        <w:rPr>
          <w:sz w:val="28"/>
          <w:szCs w:val="28"/>
          <w:shd w:val="clear" w:color="auto" w:fill="FFFFFF"/>
          <w:lang w:eastAsia="ru-RU"/>
        </w:rPr>
        <w:t> </w:t>
      </w:r>
    </w:p>
    <w:p w14:paraId="30A90A72" w14:textId="77777777" w:rsidR="004E44B2" w:rsidRPr="004E44B2" w:rsidRDefault="004E44B2" w:rsidP="004E44B2">
      <w:pPr>
        <w:widowControl/>
        <w:autoSpaceDE/>
        <w:autoSpaceDN/>
        <w:spacing w:before="100" w:beforeAutospacing="1" w:after="100" w:afterAutospacing="1"/>
        <w:rPr>
          <w:sz w:val="28"/>
          <w:szCs w:val="28"/>
          <w:lang w:eastAsia="ru-RU"/>
        </w:rPr>
      </w:pPr>
      <w:r w:rsidRPr="004E44B2">
        <w:rPr>
          <w:b/>
          <w:bCs/>
          <w:sz w:val="28"/>
          <w:szCs w:val="28"/>
          <w:lang w:eastAsia="ru-RU"/>
        </w:rPr>
        <w:t>В рамках реализации государственной программы «Доступная среда» созданы условия (обустройство здания и прилегающей территории) для обеспечения беспрепятственного доступа инвалидов и других маломобильных групп населения. В настоящее время инвалидов по зрению, слуху, инвалидов-колясочников нет, но в случае их появления они могут иметь беспрепятственный доступ в образовательную организацию, в учебные кабинеты, медицинский кабинет, места общего пользования (туалетная комната), расположенные на 1 этаже здания, образовательный процесс будет адаптирован для таких категорий обучающихся с помощью специализированного оборудования.</w:t>
      </w:r>
    </w:p>
    <w:p w14:paraId="60027B4C" w14:textId="77777777" w:rsidR="004E44B2" w:rsidRPr="004E44B2" w:rsidRDefault="00D42431" w:rsidP="004E44B2">
      <w:pPr>
        <w:widowControl/>
        <w:autoSpaceDE/>
        <w:autoSpaceDN/>
        <w:spacing w:before="100" w:beforeAutospacing="1" w:after="100" w:afterAutospacing="1"/>
        <w:rPr>
          <w:sz w:val="28"/>
          <w:szCs w:val="28"/>
          <w:lang w:eastAsia="ru-RU"/>
        </w:rPr>
      </w:pPr>
      <w:hyperlink r:id="rId13" w:history="1">
        <w:r w:rsidR="004E44B2" w:rsidRPr="004E44B2">
          <w:rPr>
            <w:b/>
            <w:bCs/>
            <w:i/>
            <w:iCs/>
            <w:sz w:val="28"/>
            <w:szCs w:val="28"/>
            <w:u w:val="single"/>
            <w:lang w:eastAsia="ru-RU"/>
          </w:rPr>
          <w:t>Организация питания</w:t>
        </w:r>
      </w:hyperlink>
      <w:r w:rsidR="004E44B2" w:rsidRPr="004E44B2">
        <w:rPr>
          <w:b/>
          <w:bCs/>
          <w:i/>
          <w:iCs/>
          <w:sz w:val="28"/>
          <w:szCs w:val="28"/>
          <w:lang w:eastAsia="ru-RU"/>
        </w:rPr>
        <w:t>, в том числе для детей с ОВЗ</w:t>
      </w:r>
    </w:p>
    <w:p w14:paraId="5A41022D" w14:textId="77777777" w:rsidR="004E44B2" w:rsidRPr="004E44B2" w:rsidRDefault="00D42431" w:rsidP="004E44B2">
      <w:pPr>
        <w:widowControl/>
        <w:autoSpaceDE/>
        <w:autoSpaceDN/>
        <w:spacing w:before="100" w:beforeAutospacing="1" w:after="100" w:afterAutospacing="1"/>
        <w:rPr>
          <w:sz w:val="28"/>
          <w:szCs w:val="28"/>
          <w:lang w:eastAsia="ru-RU"/>
        </w:rPr>
      </w:pPr>
      <w:hyperlink r:id="rId14" w:history="1">
        <w:r w:rsidR="004E44B2" w:rsidRPr="004E44B2">
          <w:rPr>
            <w:b/>
            <w:bCs/>
            <w:sz w:val="28"/>
            <w:szCs w:val="28"/>
            <w:u w:val="single"/>
            <w:lang w:eastAsia="ru-RU"/>
          </w:rPr>
          <w:t>Организация питания</w:t>
        </w:r>
      </w:hyperlink>
    </w:p>
    <w:p w14:paraId="0AFD63F3" w14:textId="77777777" w:rsidR="004E44B2" w:rsidRPr="004E44B2" w:rsidRDefault="004E44B2" w:rsidP="004E44B2">
      <w:pPr>
        <w:widowControl/>
        <w:autoSpaceDE/>
        <w:autoSpaceDN/>
        <w:spacing w:before="100" w:beforeAutospacing="1" w:after="100" w:afterAutospacing="1"/>
        <w:rPr>
          <w:sz w:val="28"/>
          <w:szCs w:val="28"/>
          <w:lang w:eastAsia="ru-RU"/>
        </w:rPr>
      </w:pPr>
      <w:r w:rsidRPr="004E44B2">
        <w:rPr>
          <w:b/>
          <w:bCs/>
          <w:i/>
          <w:iCs/>
          <w:sz w:val="28"/>
          <w:szCs w:val="28"/>
          <w:lang w:eastAsia="ru-RU"/>
        </w:rPr>
        <w:t>Медицинское обслуживание, в том числе для детей с ОВЗ</w:t>
      </w:r>
    </w:p>
    <w:p w14:paraId="35F00E76" w14:textId="77777777" w:rsidR="004E44B2" w:rsidRPr="004E44B2" w:rsidRDefault="004E44B2" w:rsidP="004E44B2">
      <w:pPr>
        <w:widowControl/>
        <w:autoSpaceDE/>
        <w:autoSpaceDN/>
        <w:spacing w:before="100" w:beforeAutospacing="1" w:after="100" w:afterAutospacing="1"/>
        <w:rPr>
          <w:sz w:val="28"/>
          <w:szCs w:val="28"/>
          <w:lang w:eastAsia="ru-RU"/>
        </w:rPr>
      </w:pPr>
      <w:r w:rsidRPr="004E44B2">
        <w:rPr>
          <w:b/>
          <w:bCs/>
          <w:sz w:val="28"/>
          <w:szCs w:val="28"/>
          <w:lang w:eastAsia="ru-RU"/>
        </w:rPr>
        <w:t>Медицинское обслуживание в образовательном учреждении обеспечивается медицинским работником на основании договора с ГБУЗ "Бежецкая ЦРБ" о совместной деятельности.  Учащиеся обеспечиваются проведением профилактических медицинских осмотров в соответствии с действующими требованиями, предъявляемыми федеральными органами исполнительной власти в области здравоохранения и образования. Все работники ежегодно проходят медицинский осмотр, являющийся допуском к работе, о чем делается специальная отметка в медицинской книжке работника.</w:t>
      </w:r>
    </w:p>
    <w:p w14:paraId="55678CA6" w14:textId="77777777" w:rsidR="004E44B2" w:rsidRPr="004E44B2" w:rsidRDefault="00D42431" w:rsidP="004E44B2">
      <w:pPr>
        <w:widowControl/>
        <w:autoSpaceDE/>
        <w:autoSpaceDN/>
        <w:spacing w:before="100" w:beforeAutospacing="1" w:after="100" w:afterAutospacing="1"/>
        <w:rPr>
          <w:sz w:val="28"/>
          <w:szCs w:val="28"/>
          <w:lang w:eastAsia="ru-RU"/>
        </w:rPr>
      </w:pPr>
      <w:hyperlink r:id="rId15" w:history="1">
        <w:r w:rsidR="004E44B2" w:rsidRPr="004E44B2">
          <w:rPr>
            <w:b/>
            <w:bCs/>
            <w:sz w:val="28"/>
            <w:szCs w:val="28"/>
            <w:u w:val="single"/>
            <w:lang w:eastAsia="ru-RU"/>
          </w:rPr>
          <w:t>Электронные образовательные ресурсы</w:t>
        </w:r>
      </w:hyperlink>
      <w:r w:rsidR="004E44B2" w:rsidRPr="004E44B2">
        <w:rPr>
          <w:b/>
          <w:bCs/>
          <w:sz w:val="28"/>
          <w:szCs w:val="28"/>
          <w:lang w:eastAsia="ru-RU"/>
        </w:rPr>
        <w:t>, в том числе для детей с ОВ</w:t>
      </w:r>
    </w:p>
    <w:p w14:paraId="008B9699" w14:textId="77777777" w:rsidR="004E44B2" w:rsidRPr="004E44B2" w:rsidRDefault="004E44B2" w:rsidP="004E44B2">
      <w:pPr>
        <w:spacing w:line="242" w:lineRule="auto"/>
        <w:ind w:left="3470" w:right="1962" w:hanging="879"/>
        <w:rPr>
          <w:b/>
          <w:sz w:val="24"/>
        </w:rPr>
      </w:pPr>
    </w:p>
    <w:p w14:paraId="061D1A57" w14:textId="77777777" w:rsidR="004E44B2" w:rsidRPr="004E44B2" w:rsidRDefault="004E44B2" w:rsidP="004E44B2">
      <w:pPr>
        <w:spacing w:before="2"/>
        <w:rPr>
          <w:sz w:val="24"/>
          <w:szCs w:val="24"/>
        </w:rPr>
      </w:pPr>
    </w:p>
    <w:p w14:paraId="25883C46" w14:textId="77777777" w:rsidR="004E44B2" w:rsidRPr="004E44B2" w:rsidRDefault="004E44B2" w:rsidP="004E44B2">
      <w:pPr>
        <w:spacing w:line="242" w:lineRule="auto"/>
        <w:ind w:left="3427" w:right="1122" w:hanging="1681"/>
        <w:outlineLvl w:val="0"/>
        <w:rPr>
          <w:b/>
          <w:bCs/>
          <w:sz w:val="24"/>
          <w:szCs w:val="24"/>
        </w:rPr>
      </w:pPr>
      <w:r w:rsidRPr="004E44B2">
        <w:rPr>
          <w:b/>
          <w:bCs/>
          <w:sz w:val="24"/>
          <w:szCs w:val="24"/>
        </w:rPr>
        <w:t>Материально-техническое обеспечение Центра образования цифрового и</w:t>
      </w:r>
      <w:r w:rsidRPr="004E44B2">
        <w:rPr>
          <w:b/>
          <w:bCs/>
          <w:spacing w:val="-57"/>
          <w:sz w:val="24"/>
          <w:szCs w:val="24"/>
        </w:rPr>
        <w:t xml:space="preserve"> </w:t>
      </w:r>
      <w:r w:rsidRPr="004E44B2">
        <w:rPr>
          <w:b/>
          <w:bCs/>
          <w:sz w:val="24"/>
          <w:szCs w:val="24"/>
        </w:rPr>
        <w:t>гуманитарного</w:t>
      </w:r>
      <w:r w:rsidRPr="004E44B2">
        <w:rPr>
          <w:b/>
          <w:bCs/>
          <w:spacing w:val="1"/>
          <w:sz w:val="24"/>
          <w:szCs w:val="24"/>
        </w:rPr>
        <w:t xml:space="preserve"> </w:t>
      </w:r>
      <w:r w:rsidRPr="004E44B2">
        <w:rPr>
          <w:b/>
          <w:bCs/>
          <w:sz w:val="24"/>
          <w:szCs w:val="24"/>
        </w:rPr>
        <w:t>профилей</w:t>
      </w:r>
      <w:r w:rsidRPr="004E44B2">
        <w:rPr>
          <w:b/>
          <w:bCs/>
          <w:spacing w:val="-2"/>
          <w:sz w:val="24"/>
          <w:szCs w:val="24"/>
        </w:rPr>
        <w:t xml:space="preserve"> </w:t>
      </w:r>
      <w:r w:rsidRPr="004E44B2">
        <w:rPr>
          <w:b/>
          <w:bCs/>
          <w:sz w:val="24"/>
          <w:szCs w:val="24"/>
        </w:rPr>
        <w:t>«Точка</w:t>
      </w:r>
      <w:r w:rsidRPr="004E44B2">
        <w:rPr>
          <w:b/>
          <w:bCs/>
          <w:spacing w:val="2"/>
          <w:sz w:val="24"/>
          <w:szCs w:val="24"/>
        </w:rPr>
        <w:t xml:space="preserve"> </w:t>
      </w:r>
      <w:r w:rsidRPr="004E44B2">
        <w:rPr>
          <w:b/>
          <w:bCs/>
          <w:sz w:val="24"/>
          <w:szCs w:val="24"/>
        </w:rPr>
        <w:t>роста»</w:t>
      </w:r>
    </w:p>
    <w:p w14:paraId="767CFF08" w14:textId="77777777" w:rsidR="004E44B2" w:rsidRPr="004E44B2" w:rsidRDefault="004E44B2" w:rsidP="004E44B2">
      <w:pPr>
        <w:spacing w:before="2" w:line="275" w:lineRule="exact"/>
        <w:ind w:left="1185"/>
        <w:outlineLvl w:val="0"/>
        <w:rPr>
          <w:b/>
          <w:bCs/>
          <w:sz w:val="24"/>
          <w:szCs w:val="24"/>
        </w:rPr>
      </w:pPr>
      <w:r w:rsidRPr="004E44B2">
        <w:rPr>
          <w:b/>
          <w:bCs/>
          <w:sz w:val="24"/>
          <w:szCs w:val="24"/>
        </w:rPr>
        <w:t>Кабинет</w:t>
      </w:r>
      <w:r w:rsidRPr="004E44B2">
        <w:rPr>
          <w:b/>
          <w:bCs/>
          <w:spacing w:val="-1"/>
          <w:sz w:val="24"/>
          <w:szCs w:val="24"/>
        </w:rPr>
        <w:t xml:space="preserve"> </w:t>
      </w:r>
      <w:r w:rsidRPr="004E44B2">
        <w:rPr>
          <w:b/>
          <w:bCs/>
          <w:sz w:val="24"/>
          <w:szCs w:val="24"/>
        </w:rPr>
        <w:t>информатики:</w:t>
      </w:r>
    </w:p>
    <w:p w14:paraId="3450E043" w14:textId="77777777" w:rsidR="004E44B2" w:rsidRPr="004E44B2" w:rsidRDefault="004E44B2">
      <w:pPr>
        <w:numPr>
          <w:ilvl w:val="0"/>
          <w:numId w:val="78"/>
        </w:numPr>
        <w:tabs>
          <w:tab w:val="left" w:pos="1330"/>
        </w:tabs>
        <w:spacing w:line="274" w:lineRule="exact"/>
        <w:ind w:left="1329"/>
        <w:rPr>
          <w:sz w:val="24"/>
        </w:rPr>
      </w:pPr>
      <w:r w:rsidRPr="004E44B2">
        <w:rPr>
          <w:sz w:val="24"/>
        </w:rPr>
        <w:t>интерактивная</w:t>
      </w:r>
      <w:r w:rsidRPr="004E44B2">
        <w:rPr>
          <w:spacing w:val="-5"/>
          <w:sz w:val="24"/>
        </w:rPr>
        <w:t xml:space="preserve"> </w:t>
      </w:r>
      <w:r w:rsidRPr="004E44B2">
        <w:rPr>
          <w:sz w:val="24"/>
        </w:rPr>
        <w:t>панель;</w:t>
      </w:r>
    </w:p>
    <w:p w14:paraId="1DB8406F" w14:textId="77777777" w:rsidR="004E44B2" w:rsidRPr="004E44B2" w:rsidRDefault="004E44B2">
      <w:pPr>
        <w:numPr>
          <w:ilvl w:val="0"/>
          <w:numId w:val="78"/>
        </w:numPr>
        <w:tabs>
          <w:tab w:val="left" w:pos="1330"/>
        </w:tabs>
        <w:spacing w:line="275" w:lineRule="exact"/>
        <w:ind w:left="1329"/>
        <w:rPr>
          <w:sz w:val="24"/>
        </w:rPr>
      </w:pPr>
      <w:r w:rsidRPr="004E44B2">
        <w:rPr>
          <w:sz w:val="24"/>
        </w:rPr>
        <w:t>МФУ;</w:t>
      </w:r>
    </w:p>
    <w:p w14:paraId="408CB0D9" w14:textId="77777777" w:rsidR="004E44B2" w:rsidRPr="004E44B2" w:rsidRDefault="004E44B2">
      <w:pPr>
        <w:numPr>
          <w:ilvl w:val="0"/>
          <w:numId w:val="78"/>
        </w:numPr>
        <w:tabs>
          <w:tab w:val="left" w:pos="1330"/>
        </w:tabs>
        <w:spacing w:before="3" w:line="275" w:lineRule="exact"/>
        <w:ind w:left="1329"/>
        <w:rPr>
          <w:sz w:val="24"/>
        </w:rPr>
      </w:pPr>
      <w:r w:rsidRPr="004E44B2">
        <w:rPr>
          <w:sz w:val="24"/>
        </w:rPr>
        <w:t>мобильный</w:t>
      </w:r>
      <w:r w:rsidRPr="004E44B2">
        <w:rPr>
          <w:spacing w:val="-6"/>
          <w:sz w:val="24"/>
        </w:rPr>
        <w:t xml:space="preserve"> </w:t>
      </w:r>
      <w:r w:rsidRPr="004E44B2">
        <w:rPr>
          <w:sz w:val="24"/>
        </w:rPr>
        <w:t>класс</w:t>
      </w:r>
      <w:r w:rsidRPr="004E44B2">
        <w:rPr>
          <w:spacing w:val="-3"/>
          <w:sz w:val="24"/>
        </w:rPr>
        <w:t xml:space="preserve"> </w:t>
      </w:r>
      <w:r w:rsidRPr="004E44B2">
        <w:rPr>
          <w:sz w:val="24"/>
        </w:rPr>
        <w:t>с</w:t>
      </w:r>
      <w:r w:rsidRPr="004E44B2">
        <w:rPr>
          <w:spacing w:val="-2"/>
          <w:sz w:val="24"/>
        </w:rPr>
        <w:t xml:space="preserve"> </w:t>
      </w:r>
      <w:r w:rsidRPr="004E44B2">
        <w:rPr>
          <w:sz w:val="24"/>
        </w:rPr>
        <w:t>5</w:t>
      </w:r>
      <w:r w:rsidRPr="004E44B2">
        <w:rPr>
          <w:spacing w:val="-2"/>
          <w:sz w:val="24"/>
        </w:rPr>
        <w:t xml:space="preserve"> </w:t>
      </w:r>
      <w:r w:rsidRPr="004E44B2">
        <w:rPr>
          <w:sz w:val="24"/>
        </w:rPr>
        <w:t>ноутбуками;</w:t>
      </w:r>
    </w:p>
    <w:p w14:paraId="70695C75" w14:textId="77777777" w:rsidR="004E44B2" w:rsidRPr="004E44B2" w:rsidRDefault="004E44B2">
      <w:pPr>
        <w:numPr>
          <w:ilvl w:val="0"/>
          <w:numId w:val="78"/>
        </w:numPr>
        <w:tabs>
          <w:tab w:val="left" w:pos="1330"/>
        </w:tabs>
        <w:spacing w:line="275" w:lineRule="exact"/>
        <w:ind w:left="1329"/>
        <w:rPr>
          <w:sz w:val="24"/>
        </w:rPr>
      </w:pPr>
      <w:r w:rsidRPr="004E44B2">
        <w:rPr>
          <w:sz w:val="24"/>
        </w:rPr>
        <w:t>ноутбук</w:t>
      </w:r>
      <w:r w:rsidRPr="004E44B2">
        <w:rPr>
          <w:spacing w:val="-6"/>
          <w:sz w:val="24"/>
        </w:rPr>
        <w:t xml:space="preserve"> </w:t>
      </w:r>
      <w:r w:rsidRPr="004E44B2">
        <w:rPr>
          <w:sz w:val="24"/>
        </w:rPr>
        <w:t>для</w:t>
      </w:r>
      <w:r w:rsidRPr="004E44B2">
        <w:rPr>
          <w:spacing w:val="1"/>
          <w:sz w:val="24"/>
        </w:rPr>
        <w:t xml:space="preserve"> </w:t>
      </w:r>
      <w:r w:rsidRPr="004E44B2">
        <w:rPr>
          <w:sz w:val="24"/>
        </w:rPr>
        <w:t>учителя;</w:t>
      </w:r>
    </w:p>
    <w:p w14:paraId="150CD65D" w14:textId="77777777" w:rsidR="004E44B2" w:rsidRPr="004E44B2" w:rsidRDefault="004E44B2">
      <w:pPr>
        <w:numPr>
          <w:ilvl w:val="0"/>
          <w:numId w:val="78"/>
        </w:numPr>
        <w:tabs>
          <w:tab w:val="left" w:pos="1330"/>
        </w:tabs>
        <w:spacing w:line="275" w:lineRule="exact"/>
        <w:ind w:left="1329"/>
        <w:rPr>
          <w:sz w:val="24"/>
        </w:rPr>
      </w:pPr>
      <w:r w:rsidRPr="004E44B2">
        <w:rPr>
          <w:sz w:val="24"/>
        </w:rPr>
        <w:t>цифровой</w:t>
      </w:r>
      <w:r w:rsidRPr="004E44B2">
        <w:rPr>
          <w:spacing w:val="-3"/>
          <w:sz w:val="24"/>
        </w:rPr>
        <w:t xml:space="preserve"> </w:t>
      </w:r>
      <w:r w:rsidRPr="004E44B2">
        <w:rPr>
          <w:sz w:val="24"/>
        </w:rPr>
        <w:t>фотоаппарат;</w:t>
      </w:r>
    </w:p>
    <w:p w14:paraId="288869F4" w14:textId="77777777" w:rsidR="004E44B2" w:rsidRPr="004E44B2" w:rsidRDefault="004E44B2">
      <w:pPr>
        <w:numPr>
          <w:ilvl w:val="0"/>
          <w:numId w:val="78"/>
        </w:numPr>
        <w:tabs>
          <w:tab w:val="left" w:pos="1330"/>
        </w:tabs>
        <w:spacing w:before="3" w:line="275" w:lineRule="exact"/>
        <w:ind w:left="1329"/>
        <w:rPr>
          <w:sz w:val="24"/>
        </w:rPr>
      </w:pPr>
      <w:r w:rsidRPr="004E44B2">
        <w:rPr>
          <w:sz w:val="24"/>
        </w:rPr>
        <w:t>микрофон;</w:t>
      </w:r>
    </w:p>
    <w:p w14:paraId="14558A03" w14:textId="77777777" w:rsidR="004E44B2" w:rsidRPr="004E44B2" w:rsidRDefault="004E44B2">
      <w:pPr>
        <w:numPr>
          <w:ilvl w:val="0"/>
          <w:numId w:val="78"/>
        </w:numPr>
        <w:tabs>
          <w:tab w:val="left" w:pos="1330"/>
        </w:tabs>
        <w:spacing w:line="275" w:lineRule="exact"/>
        <w:ind w:left="1329"/>
        <w:rPr>
          <w:sz w:val="24"/>
        </w:rPr>
      </w:pPr>
      <w:r w:rsidRPr="004E44B2">
        <w:rPr>
          <w:sz w:val="24"/>
        </w:rPr>
        <w:t>штатив.</w:t>
      </w:r>
    </w:p>
    <w:p w14:paraId="309C5CCC" w14:textId="77777777" w:rsidR="004E44B2" w:rsidRPr="004E44B2" w:rsidRDefault="004E44B2" w:rsidP="004E44B2">
      <w:pPr>
        <w:spacing w:line="237" w:lineRule="auto"/>
        <w:ind w:left="959" w:right="573" w:firstLine="226"/>
        <w:rPr>
          <w:sz w:val="24"/>
          <w:szCs w:val="24"/>
        </w:rPr>
      </w:pPr>
      <w:r w:rsidRPr="004E44B2">
        <w:rPr>
          <w:sz w:val="24"/>
          <w:szCs w:val="24"/>
        </w:rPr>
        <w:t>В рамках федерального проекта «Цифровая образовательная среда», школа оборудована</w:t>
      </w:r>
      <w:r w:rsidRPr="004E44B2">
        <w:rPr>
          <w:spacing w:val="-57"/>
          <w:sz w:val="24"/>
          <w:szCs w:val="24"/>
        </w:rPr>
        <w:t xml:space="preserve"> </w:t>
      </w:r>
      <w:r w:rsidRPr="004E44B2">
        <w:rPr>
          <w:sz w:val="24"/>
          <w:szCs w:val="24"/>
        </w:rPr>
        <w:t>24</w:t>
      </w:r>
      <w:r w:rsidRPr="004E44B2">
        <w:rPr>
          <w:spacing w:val="1"/>
          <w:sz w:val="24"/>
          <w:szCs w:val="24"/>
        </w:rPr>
        <w:t xml:space="preserve"> </w:t>
      </w:r>
      <w:r w:rsidRPr="004E44B2">
        <w:rPr>
          <w:sz w:val="24"/>
          <w:szCs w:val="24"/>
        </w:rPr>
        <w:t xml:space="preserve">ноутбуками для учеников и 5 ноутбуков для учителей </w:t>
      </w:r>
      <w:r w:rsidRPr="004E44B2">
        <w:rPr>
          <w:spacing w:val="3"/>
          <w:sz w:val="24"/>
          <w:szCs w:val="24"/>
        </w:rPr>
        <w:t xml:space="preserve"> </w:t>
      </w:r>
      <w:r w:rsidRPr="004E44B2">
        <w:rPr>
          <w:sz w:val="24"/>
          <w:szCs w:val="24"/>
        </w:rPr>
        <w:t>и</w:t>
      </w:r>
      <w:r w:rsidRPr="004E44B2">
        <w:rPr>
          <w:spacing w:val="3"/>
          <w:sz w:val="24"/>
          <w:szCs w:val="24"/>
        </w:rPr>
        <w:t xml:space="preserve"> </w:t>
      </w:r>
      <w:r w:rsidRPr="004E44B2">
        <w:rPr>
          <w:sz w:val="24"/>
          <w:szCs w:val="24"/>
        </w:rPr>
        <w:t>1</w:t>
      </w:r>
      <w:r w:rsidRPr="004E44B2">
        <w:rPr>
          <w:spacing w:val="2"/>
          <w:sz w:val="24"/>
          <w:szCs w:val="24"/>
        </w:rPr>
        <w:t xml:space="preserve"> </w:t>
      </w:r>
      <w:r w:rsidRPr="004E44B2">
        <w:rPr>
          <w:sz w:val="24"/>
          <w:szCs w:val="24"/>
        </w:rPr>
        <w:t>МФУ</w:t>
      </w:r>
      <w:r w:rsidRPr="004E44B2">
        <w:rPr>
          <w:spacing w:val="-5"/>
          <w:sz w:val="24"/>
          <w:szCs w:val="24"/>
        </w:rPr>
        <w:t xml:space="preserve"> </w:t>
      </w:r>
      <w:r w:rsidRPr="004E44B2">
        <w:rPr>
          <w:sz w:val="24"/>
          <w:szCs w:val="24"/>
        </w:rPr>
        <w:t>для</w:t>
      </w:r>
      <w:r w:rsidRPr="004E44B2">
        <w:rPr>
          <w:spacing w:val="1"/>
          <w:sz w:val="24"/>
          <w:szCs w:val="24"/>
        </w:rPr>
        <w:t xml:space="preserve"> </w:t>
      </w:r>
      <w:r w:rsidRPr="004E44B2">
        <w:rPr>
          <w:sz w:val="24"/>
          <w:szCs w:val="24"/>
        </w:rPr>
        <w:t>педагога.</w:t>
      </w:r>
    </w:p>
    <w:p w14:paraId="79A0D16D" w14:textId="77777777" w:rsidR="004E44B2" w:rsidRPr="004E44B2" w:rsidRDefault="004E44B2" w:rsidP="004E44B2">
      <w:pPr>
        <w:rPr>
          <w:sz w:val="20"/>
          <w:szCs w:val="24"/>
        </w:rPr>
      </w:pPr>
    </w:p>
    <w:p w14:paraId="298F4234" w14:textId="77777777" w:rsidR="004E44B2" w:rsidRPr="004E44B2" w:rsidRDefault="004E44B2" w:rsidP="004E44B2">
      <w:pPr>
        <w:spacing w:before="10" w:line="237" w:lineRule="auto"/>
        <w:ind w:left="940" w:right="535"/>
        <w:jc w:val="both"/>
        <w:rPr>
          <w:b/>
        </w:rPr>
      </w:pPr>
    </w:p>
    <w:p w14:paraId="77EB8540" w14:textId="77777777" w:rsidR="004E44B2" w:rsidRPr="004E44B2" w:rsidRDefault="004E44B2" w:rsidP="004E44B2">
      <w:pPr>
        <w:rPr>
          <w:sz w:val="17"/>
        </w:rPr>
        <w:sectPr w:rsidR="004E44B2" w:rsidRPr="004E44B2" w:rsidSect="004E44B2">
          <w:pgSz w:w="11910" w:h="16840"/>
          <w:pgMar w:top="820" w:right="40" w:bottom="280" w:left="620" w:header="569" w:footer="0" w:gutter="0"/>
          <w:cols w:space="720"/>
        </w:sectPr>
      </w:pPr>
    </w:p>
    <w:p w14:paraId="2163E994" w14:textId="77777777" w:rsidR="004E44B2" w:rsidRPr="004E44B2" w:rsidRDefault="004E44B2" w:rsidP="004E44B2">
      <w:pPr>
        <w:spacing w:before="7"/>
        <w:rPr>
          <w:b/>
          <w:sz w:val="16"/>
          <w:szCs w:val="24"/>
        </w:rPr>
      </w:pPr>
    </w:p>
    <w:p w14:paraId="11049A07" w14:textId="3A4892E1" w:rsidR="004E44B2" w:rsidRPr="004E44B2" w:rsidRDefault="004E44B2" w:rsidP="004E44B2">
      <w:pPr>
        <w:spacing w:before="90"/>
        <w:ind w:left="575"/>
        <w:rPr>
          <w:b/>
          <w:sz w:val="24"/>
        </w:rPr>
      </w:pPr>
      <w:r w:rsidRPr="004E44B2">
        <w:rPr>
          <w:b/>
          <w:sz w:val="24"/>
        </w:rPr>
        <w:t>Список учебников</w:t>
      </w:r>
      <w:r w:rsidRPr="004E44B2">
        <w:rPr>
          <w:b/>
          <w:spacing w:val="-5"/>
          <w:sz w:val="24"/>
        </w:rPr>
        <w:t xml:space="preserve"> </w:t>
      </w:r>
      <w:r w:rsidRPr="004E44B2">
        <w:rPr>
          <w:b/>
          <w:sz w:val="24"/>
        </w:rPr>
        <w:t>для</w:t>
      </w:r>
      <w:r w:rsidRPr="004E44B2">
        <w:rPr>
          <w:b/>
          <w:spacing w:val="-1"/>
          <w:sz w:val="24"/>
        </w:rPr>
        <w:t xml:space="preserve"> </w:t>
      </w:r>
      <w:r w:rsidRPr="004E44B2">
        <w:rPr>
          <w:b/>
          <w:sz w:val="24"/>
        </w:rPr>
        <w:t>использования</w:t>
      </w:r>
      <w:r w:rsidRPr="004E44B2">
        <w:rPr>
          <w:b/>
          <w:spacing w:val="-1"/>
          <w:sz w:val="24"/>
        </w:rPr>
        <w:t xml:space="preserve"> </w:t>
      </w:r>
      <w:r w:rsidRPr="004E44B2">
        <w:rPr>
          <w:b/>
          <w:sz w:val="24"/>
        </w:rPr>
        <w:t>в</w:t>
      </w:r>
      <w:r w:rsidRPr="004E44B2">
        <w:rPr>
          <w:b/>
          <w:spacing w:val="-5"/>
          <w:sz w:val="24"/>
        </w:rPr>
        <w:t xml:space="preserve"> </w:t>
      </w:r>
      <w:r w:rsidRPr="004E44B2">
        <w:rPr>
          <w:b/>
          <w:sz w:val="24"/>
        </w:rPr>
        <w:t>образовательном</w:t>
      </w:r>
      <w:r w:rsidRPr="004E44B2">
        <w:rPr>
          <w:b/>
          <w:spacing w:val="-5"/>
          <w:sz w:val="24"/>
        </w:rPr>
        <w:t xml:space="preserve"> </w:t>
      </w:r>
      <w:r w:rsidRPr="004E44B2">
        <w:rPr>
          <w:b/>
          <w:sz w:val="24"/>
        </w:rPr>
        <w:t>процессе в 202</w:t>
      </w:r>
      <w:r>
        <w:rPr>
          <w:b/>
          <w:sz w:val="24"/>
        </w:rPr>
        <w:t>4</w:t>
      </w:r>
      <w:r w:rsidRPr="004E44B2">
        <w:rPr>
          <w:b/>
          <w:sz w:val="24"/>
        </w:rPr>
        <w:t>-202</w:t>
      </w:r>
      <w:r>
        <w:rPr>
          <w:b/>
          <w:sz w:val="24"/>
        </w:rPr>
        <w:t>5</w:t>
      </w:r>
      <w:r w:rsidRPr="004E44B2">
        <w:rPr>
          <w:b/>
          <w:sz w:val="24"/>
        </w:rPr>
        <w:t xml:space="preserve"> учебном</w:t>
      </w:r>
      <w:r w:rsidRPr="004E44B2">
        <w:rPr>
          <w:b/>
          <w:spacing w:val="-5"/>
          <w:sz w:val="24"/>
        </w:rPr>
        <w:t xml:space="preserve"> </w:t>
      </w:r>
      <w:r w:rsidRPr="004E44B2">
        <w:rPr>
          <w:b/>
          <w:sz w:val="24"/>
        </w:rPr>
        <w:t>году</w:t>
      </w:r>
    </w:p>
    <w:p w14:paraId="7895A80D" w14:textId="77777777" w:rsidR="004E44B2" w:rsidRPr="004E44B2" w:rsidRDefault="004E44B2" w:rsidP="004E44B2">
      <w:pPr>
        <w:spacing w:before="4"/>
        <w:rPr>
          <w:b/>
          <w:sz w:val="21"/>
          <w:szCs w:val="24"/>
        </w:rPr>
      </w:pP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7"/>
        <w:gridCol w:w="2583"/>
        <w:gridCol w:w="3159"/>
        <w:gridCol w:w="907"/>
        <w:gridCol w:w="1997"/>
      </w:tblGrid>
      <w:tr w:rsidR="004E44B2" w:rsidRPr="004E44B2" w14:paraId="08E8BEF4" w14:textId="77777777" w:rsidTr="006B27ED">
        <w:trPr>
          <w:trHeight w:val="551"/>
        </w:trPr>
        <w:tc>
          <w:tcPr>
            <w:tcW w:w="927" w:type="dxa"/>
          </w:tcPr>
          <w:p w14:paraId="205CECB1" w14:textId="77777777" w:rsidR="004E44B2" w:rsidRPr="004E44B2" w:rsidRDefault="004E44B2" w:rsidP="004E44B2">
            <w:pPr>
              <w:spacing w:line="268" w:lineRule="exact"/>
              <w:ind w:left="92" w:right="169"/>
              <w:jc w:val="center"/>
              <w:rPr>
                <w:sz w:val="24"/>
              </w:rPr>
            </w:pPr>
            <w:r w:rsidRPr="004E44B2">
              <w:rPr>
                <w:sz w:val="24"/>
              </w:rPr>
              <w:t>№</w:t>
            </w:r>
            <w:r w:rsidRPr="004E44B2">
              <w:rPr>
                <w:spacing w:val="3"/>
                <w:sz w:val="24"/>
              </w:rPr>
              <w:t xml:space="preserve"> </w:t>
            </w:r>
            <w:r w:rsidRPr="004E44B2">
              <w:rPr>
                <w:sz w:val="24"/>
              </w:rPr>
              <w:t>п/п</w:t>
            </w:r>
          </w:p>
        </w:tc>
        <w:tc>
          <w:tcPr>
            <w:tcW w:w="2583" w:type="dxa"/>
          </w:tcPr>
          <w:p w14:paraId="27F1006B" w14:textId="77777777" w:rsidR="004E44B2" w:rsidRPr="004E44B2" w:rsidRDefault="004E44B2" w:rsidP="004E44B2">
            <w:pPr>
              <w:spacing w:line="267" w:lineRule="exact"/>
              <w:ind w:left="110"/>
              <w:rPr>
                <w:sz w:val="24"/>
              </w:rPr>
            </w:pPr>
            <w:r w:rsidRPr="004E44B2">
              <w:rPr>
                <w:sz w:val="24"/>
              </w:rPr>
              <w:t>Автор/авторский</w:t>
            </w:r>
          </w:p>
          <w:p w14:paraId="63A9D299" w14:textId="77777777" w:rsidR="004E44B2" w:rsidRPr="004E44B2" w:rsidRDefault="004E44B2" w:rsidP="004E44B2">
            <w:pPr>
              <w:spacing w:line="265" w:lineRule="exact"/>
              <w:ind w:left="110"/>
              <w:rPr>
                <w:sz w:val="24"/>
              </w:rPr>
            </w:pPr>
            <w:r w:rsidRPr="004E44B2">
              <w:rPr>
                <w:sz w:val="24"/>
              </w:rPr>
              <w:t>коллектив</w:t>
            </w:r>
          </w:p>
        </w:tc>
        <w:tc>
          <w:tcPr>
            <w:tcW w:w="3159" w:type="dxa"/>
          </w:tcPr>
          <w:p w14:paraId="05012D99" w14:textId="77777777" w:rsidR="004E44B2" w:rsidRPr="004E44B2" w:rsidRDefault="004E44B2" w:rsidP="004E44B2">
            <w:pPr>
              <w:spacing w:line="268" w:lineRule="exact"/>
              <w:ind w:left="143" w:right="130"/>
              <w:jc w:val="center"/>
              <w:rPr>
                <w:sz w:val="24"/>
              </w:rPr>
            </w:pPr>
            <w:r w:rsidRPr="004E44B2">
              <w:rPr>
                <w:sz w:val="24"/>
              </w:rPr>
              <w:t>Учебный</w:t>
            </w:r>
            <w:r w:rsidRPr="004E44B2">
              <w:rPr>
                <w:spacing w:val="-2"/>
                <w:sz w:val="24"/>
              </w:rPr>
              <w:t xml:space="preserve"> </w:t>
            </w:r>
            <w:r w:rsidRPr="004E44B2">
              <w:rPr>
                <w:sz w:val="24"/>
              </w:rPr>
              <w:t>предмет</w:t>
            </w:r>
          </w:p>
        </w:tc>
        <w:tc>
          <w:tcPr>
            <w:tcW w:w="907" w:type="dxa"/>
          </w:tcPr>
          <w:p w14:paraId="193EFD48" w14:textId="77777777" w:rsidR="004E44B2" w:rsidRPr="004E44B2" w:rsidRDefault="004E44B2" w:rsidP="004E44B2">
            <w:pPr>
              <w:spacing w:line="268" w:lineRule="exact"/>
              <w:ind w:right="187"/>
              <w:jc w:val="right"/>
              <w:rPr>
                <w:sz w:val="24"/>
              </w:rPr>
            </w:pPr>
            <w:r w:rsidRPr="004E44B2">
              <w:rPr>
                <w:sz w:val="24"/>
              </w:rPr>
              <w:t>Класс</w:t>
            </w:r>
          </w:p>
        </w:tc>
        <w:tc>
          <w:tcPr>
            <w:tcW w:w="1997" w:type="dxa"/>
          </w:tcPr>
          <w:p w14:paraId="20877D90" w14:textId="77777777" w:rsidR="004E44B2" w:rsidRPr="004E44B2" w:rsidRDefault="004E44B2" w:rsidP="004E44B2">
            <w:pPr>
              <w:spacing w:line="268" w:lineRule="exact"/>
              <w:ind w:left="111"/>
              <w:rPr>
                <w:sz w:val="24"/>
              </w:rPr>
            </w:pPr>
            <w:r w:rsidRPr="004E44B2">
              <w:rPr>
                <w:sz w:val="24"/>
              </w:rPr>
              <w:t>Издательство</w:t>
            </w:r>
          </w:p>
        </w:tc>
      </w:tr>
      <w:tr w:rsidR="004E44B2" w:rsidRPr="004E44B2" w14:paraId="4974492A" w14:textId="77777777" w:rsidTr="006B27ED">
        <w:trPr>
          <w:trHeight w:val="278"/>
        </w:trPr>
        <w:tc>
          <w:tcPr>
            <w:tcW w:w="927" w:type="dxa"/>
          </w:tcPr>
          <w:p w14:paraId="63F24E9C" w14:textId="77777777" w:rsidR="004E44B2" w:rsidRPr="004E44B2" w:rsidRDefault="004E44B2" w:rsidP="004E44B2">
            <w:pPr>
              <w:spacing w:line="259" w:lineRule="exact"/>
              <w:ind w:left="9"/>
              <w:jc w:val="center"/>
              <w:rPr>
                <w:sz w:val="24"/>
              </w:rPr>
            </w:pPr>
            <w:r w:rsidRPr="004E44B2">
              <w:rPr>
                <w:sz w:val="24"/>
              </w:rPr>
              <w:t>1</w:t>
            </w:r>
          </w:p>
        </w:tc>
        <w:tc>
          <w:tcPr>
            <w:tcW w:w="2583" w:type="dxa"/>
          </w:tcPr>
          <w:p w14:paraId="61BEAACF" w14:textId="77777777" w:rsidR="004E44B2" w:rsidRPr="004E44B2" w:rsidRDefault="004E44B2" w:rsidP="004E44B2">
            <w:pPr>
              <w:spacing w:line="259" w:lineRule="exact"/>
              <w:ind w:left="14"/>
              <w:jc w:val="center"/>
              <w:rPr>
                <w:sz w:val="24"/>
              </w:rPr>
            </w:pPr>
            <w:r w:rsidRPr="004E44B2">
              <w:rPr>
                <w:sz w:val="24"/>
              </w:rPr>
              <w:t>2</w:t>
            </w:r>
          </w:p>
        </w:tc>
        <w:tc>
          <w:tcPr>
            <w:tcW w:w="3159" w:type="dxa"/>
          </w:tcPr>
          <w:p w14:paraId="6AABB5DE" w14:textId="77777777" w:rsidR="004E44B2" w:rsidRPr="004E44B2" w:rsidRDefault="004E44B2" w:rsidP="004E44B2">
            <w:pPr>
              <w:spacing w:line="259" w:lineRule="exact"/>
              <w:ind w:left="15"/>
              <w:jc w:val="center"/>
              <w:rPr>
                <w:sz w:val="24"/>
              </w:rPr>
            </w:pPr>
            <w:r w:rsidRPr="004E44B2">
              <w:rPr>
                <w:sz w:val="24"/>
              </w:rPr>
              <w:t>3</w:t>
            </w:r>
          </w:p>
        </w:tc>
        <w:tc>
          <w:tcPr>
            <w:tcW w:w="907" w:type="dxa"/>
          </w:tcPr>
          <w:p w14:paraId="586CEA5A" w14:textId="77777777" w:rsidR="004E44B2" w:rsidRPr="004E44B2" w:rsidRDefault="004E44B2" w:rsidP="004E44B2">
            <w:pPr>
              <w:spacing w:line="259" w:lineRule="exact"/>
              <w:ind w:left="12"/>
              <w:jc w:val="center"/>
              <w:rPr>
                <w:sz w:val="24"/>
              </w:rPr>
            </w:pPr>
            <w:r w:rsidRPr="004E44B2">
              <w:rPr>
                <w:sz w:val="24"/>
              </w:rPr>
              <w:t>4</w:t>
            </w:r>
          </w:p>
        </w:tc>
        <w:tc>
          <w:tcPr>
            <w:tcW w:w="1997" w:type="dxa"/>
          </w:tcPr>
          <w:p w14:paraId="65675D54" w14:textId="77777777" w:rsidR="004E44B2" w:rsidRPr="004E44B2" w:rsidRDefault="004E44B2" w:rsidP="004E44B2">
            <w:pPr>
              <w:spacing w:line="259" w:lineRule="exact"/>
              <w:ind w:left="17"/>
              <w:jc w:val="center"/>
              <w:rPr>
                <w:sz w:val="24"/>
              </w:rPr>
            </w:pPr>
            <w:r w:rsidRPr="004E44B2">
              <w:rPr>
                <w:sz w:val="24"/>
              </w:rPr>
              <w:t>5</w:t>
            </w:r>
          </w:p>
        </w:tc>
      </w:tr>
      <w:tr w:rsidR="004E44B2" w:rsidRPr="004E44B2" w14:paraId="465C0B41" w14:textId="77777777" w:rsidTr="006B27ED">
        <w:trPr>
          <w:trHeight w:val="273"/>
        </w:trPr>
        <w:tc>
          <w:tcPr>
            <w:tcW w:w="9573" w:type="dxa"/>
            <w:gridSpan w:val="5"/>
          </w:tcPr>
          <w:p w14:paraId="0D27AE72" w14:textId="77777777" w:rsidR="004E44B2" w:rsidRPr="004E44B2" w:rsidRDefault="004E44B2" w:rsidP="004E44B2">
            <w:pPr>
              <w:spacing w:line="253" w:lineRule="exact"/>
              <w:ind w:left="2610" w:right="2594"/>
              <w:jc w:val="center"/>
              <w:rPr>
                <w:b/>
                <w:sz w:val="24"/>
              </w:rPr>
            </w:pPr>
            <w:r w:rsidRPr="004E44B2">
              <w:rPr>
                <w:b/>
                <w:sz w:val="24"/>
              </w:rPr>
              <w:t>ОСНОВНОЕ</w:t>
            </w:r>
            <w:r w:rsidRPr="004E44B2">
              <w:rPr>
                <w:b/>
                <w:spacing w:val="-4"/>
                <w:sz w:val="24"/>
              </w:rPr>
              <w:t xml:space="preserve"> </w:t>
            </w:r>
            <w:r w:rsidRPr="004E44B2">
              <w:rPr>
                <w:b/>
                <w:sz w:val="24"/>
              </w:rPr>
              <w:t>ОБЩЕЕ ОБРАЗОВАНИЕ</w:t>
            </w:r>
          </w:p>
        </w:tc>
      </w:tr>
      <w:tr w:rsidR="004E44B2" w:rsidRPr="004E44B2" w14:paraId="0927F2BA" w14:textId="77777777" w:rsidTr="006B27ED">
        <w:trPr>
          <w:trHeight w:val="277"/>
        </w:trPr>
        <w:tc>
          <w:tcPr>
            <w:tcW w:w="927" w:type="dxa"/>
          </w:tcPr>
          <w:p w14:paraId="54288D29" w14:textId="77777777" w:rsidR="004E44B2" w:rsidRPr="004E44B2" w:rsidRDefault="004E44B2" w:rsidP="004E44B2">
            <w:pPr>
              <w:rPr>
                <w:sz w:val="20"/>
              </w:rPr>
            </w:pPr>
          </w:p>
        </w:tc>
        <w:tc>
          <w:tcPr>
            <w:tcW w:w="6649" w:type="dxa"/>
            <w:gridSpan w:val="3"/>
          </w:tcPr>
          <w:p w14:paraId="32BC41DA" w14:textId="77777777" w:rsidR="004E44B2" w:rsidRPr="004E44B2" w:rsidRDefault="004E44B2" w:rsidP="004E44B2">
            <w:pPr>
              <w:spacing w:line="258" w:lineRule="exact"/>
              <w:ind w:left="365" w:right="352"/>
              <w:jc w:val="center"/>
              <w:rPr>
                <w:b/>
                <w:sz w:val="24"/>
              </w:rPr>
            </w:pPr>
            <w:r w:rsidRPr="004E44B2">
              <w:rPr>
                <w:b/>
                <w:sz w:val="24"/>
              </w:rPr>
              <w:t>Русский</w:t>
            </w:r>
            <w:r w:rsidRPr="004E44B2">
              <w:rPr>
                <w:b/>
                <w:spacing w:val="-1"/>
                <w:sz w:val="24"/>
              </w:rPr>
              <w:t xml:space="preserve"> </w:t>
            </w:r>
            <w:r w:rsidRPr="004E44B2">
              <w:rPr>
                <w:b/>
                <w:sz w:val="24"/>
              </w:rPr>
              <w:t>язык</w:t>
            </w:r>
          </w:p>
        </w:tc>
        <w:tc>
          <w:tcPr>
            <w:tcW w:w="1997" w:type="dxa"/>
          </w:tcPr>
          <w:p w14:paraId="7B370782" w14:textId="77777777" w:rsidR="004E44B2" w:rsidRPr="004E44B2" w:rsidRDefault="004E44B2" w:rsidP="004E44B2">
            <w:pPr>
              <w:rPr>
                <w:sz w:val="20"/>
              </w:rPr>
            </w:pPr>
          </w:p>
        </w:tc>
      </w:tr>
      <w:tr w:rsidR="004E44B2" w:rsidRPr="004E44B2" w14:paraId="2C19FFA8" w14:textId="77777777" w:rsidTr="006B27ED">
        <w:trPr>
          <w:trHeight w:val="551"/>
        </w:trPr>
        <w:tc>
          <w:tcPr>
            <w:tcW w:w="927" w:type="dxa"/>
          </w:tcPr>
          <w:p w14:paraId="5C977DA5" w14:textId="77777777" w:rsidR="004E44B2" w:rsidRPr="004E44B2" w:rsidRDefault="004E44B2" w:rsidP="004E44B2">
            <w:pPr>
              <w:spacing w:line="268" w:lineRule="exact"/>
              <w:ind w:left="92" w:right="78"/>
              <w:jc w:val="center"/>
              <w:rPr>
                <w:sz w:val="24"/>
              </w:rPr>
            </w:pPr>
            <w:r w:rsidRPr="004E44B2">
              <w:rPr>
                <w:sz w:val="24"/>
              </w:rPr>
              <w:t>62</w:t>
            </w:r>
          </w:p>
        </w:tc>
        <w:tc>
          <w:tcPr>
            <w:tcW w:w="2583" w:type="dxa"/>
          </w:tcPr>
          <w:p w14:paraId="3ABC05FF" w14:textId="77777777" w:rsidR="004E44B2" w:rsidRPr="004E44B2" w:rsidRDefault="004E44B2" w:rsidP="004E44B2">
            <w:pPr>
              <w:spacing w:line="267" w:lineRule="exact"/>
              <w:ind w:left="122" w:right="112"/>
              <w:jc w:val="center"/>
              <w:rPr>
                <w:sz w:val="24"/>
              </w:rPr>
            </w:pPr>
            <w:r w:rsidRPr="004E44B2">
              <w:rPr>
                <w:sz w:val="24"/>
              </w:rPr>
              <w:t>Баранов М.Т.</w:t>
            </w:r>
          </w:p>
          <w:p w14:paraId="5A3EE66B" w14:textId="77777777" w:rsidR="004E44B2" w:rsidRPr="004E44B2" w:rsidRDefault="004E44B2" w:rsidP="004E44B2">
            <w:pPr>
              <w:spacing w:line="265" w:lineRule="exact"/>
              <w:ind w:left="124" w:right="112"/>
              <w:jc w:val="center"/>
              <w:rPr>
                <w:sz w:val="24"/>
              </w:rPr>
            </w:pPr>
            <w:r w:rsidRPr="004E44B2">
              <w:rPr>
                <w:sz w:val="24"/>
              </w:rPr>
              <w:t>Ладыженская</w:t>
            </w:r>
            <w:r w:rsidRPr="004E44B2">
              <w:rPr>
                <w:spacing w:val="-1"/>
                <w:sz w:val="24"/>
              </w:rPr>
              <w:t xml:space="preserve"> </w:t>
            </w:r>
            <w:r w:rsidRPr="004E44B2">
              <w:rPr>
                <w:sz w:val="24"/>
              </w:rPr>
              <w:t>Т.А</w:t>
            </w:r>
          </w:p>
        </w:tc>
        <w:tc>
          <w:tcPr>
            <w:tcW w:w="3159" w:type="dxa"/>
          </w:tcPr>
          <w:p w14:paraId="3A1A8E75" w14:textId="77777777" w:rsidR="004E44B2" w:rsidRPr="004E44B2" w:rsidRDefault="004E44B2" w:rsidP="004E44B2">
            <w:pPr>
              <w:spacing w:line="268" w:lineRule="exact"/>
              <w:ind w:left="140" w:right="130"/>
              <w:jc w:val="center"/>
              <w:rPr>
                <w:sz w:val="24"/>
              </w:rPr>
            </w:pPr>
            <w:r w:rsidRPr="004E44B2">
              <w:rPr>
                <w:sz w:val="24"/>
              </w:rPr>
              <w:t>Русский</w:t>
            </w:r>
            <w:r w:rsidRPr="004E44B2">
              <w:rPr>
                <w:spacing w:val="-1"/>
                <w:sz w:val="24"/>
              </w:rPr>
              <w:t xml:space="preserve"> </w:t>
            </w:r>
            <w:r w:rsidRPr="004E44B2">
              <w:rPr>
                <w:sz w:val="24"/>
              </w:rPr>
              <w:t>язык</w:t>
            </w:r>
          </w:p>
        </w:tc>
        <w:tc>
          <w:tcPr>
            <w:tcW w:w="907" w:type="dxa"/>
          </w:tcPr>
          <w:p w14:paraId="27D7F473" w14:textId="77777777" w:rsidR="004E44B2" w:rsidRPr="004E44B2" w:rsidRDefault="004E44B2" w:rsidP="004E44B2">
            <w:pPr>
              <w:spacing w:line="268" w:lineRule="exact"/>
              <w:ind w:left="12"/>
              <w:jc w:val="center"/>
              <w:rPr>
                <w:sz w:val="24"/>
              </w:rPr>
            </w:pPr>
            <w:r w:rsidRPr="004E44B2">
              <w:rPr>
                <w:sz w:val="24"/>
              </w:rPr>
              <w:t>5-6</w:t>
            </w:r>
          </w:p>
        </w:tc>
        <w:tc>
          <w:tcPr>
            <w:tcW w:w="1997" w:type="dxa"/>
          </w:tcPr>
          <w:p w14:paraId="22C9A05E" w14:textId="77777777" w:rsidR="004E44B2" w:rsidRPr="004E44B2" w:rsidRDefault="004E44B2" w:rsidP="004E44B2">
            <w:pPr>
              <w:spacing w:line="268" w:lineRule="exact"/>
              <w:ind w:right="284"/>
              <w:jc w:val="right"/>
              <w:rPr>
                <w:sz w:val="24"/>
              </w:rPr>
            </w:pPr>
            <w:r w:rsidRPr="004E44B2">
              <w:rPr>
                <w:sz w:val="24"/>
              </w:rPr>
              <w:t>Просвещение</w:t>
            </w:r>
          </w:p>
        </w:tc>
      </w:tr>
      <w:tr w:rsidR="004E44B2" w:rsidRPr="004E44B2" w14:paraId="21CA264B" w14:textId="77777777" w:rsidTr="006B27ED">
        <w:trPr>
          <w:trHeight w:val="552"/>
        </w:trPr>
        <w:tc>
          <w:tcPr>
            <w:tcW w:w="927" w:type="dxa"/>
          </w:tcPr>
          <w:p w14:paraId="7C718AC6" w14:textId="77777777" w:rsidR="004E44B2" w:rsidRPr="004E44B2" w:rsidRDefault="004E44B2" w:rsidP="004E44B2">
            <w:pPr>
              <w:spacing w:line="268" w:lineRule="exact"/>
              <w:ind w:left="92" w:right="78"/>
              <w:jc w:val="center"/>
              <w:rPr>
                <w:sz w:val="24"/>
              </w:rPr>
            </w:pPr>
            <w:r w:rsidRPr="004E44B2">
              <w:rPr>
                <w:sz w:val="24"/>
              </w:rPr>
              <w:t>63</w:t>
            </w:r>
          </w:p>
        </w:tc>
        <w:tc>
          <w:tcPr>
            <w:tcW w:w="2583" w:type="dxa"/>
          </w:tcPr>
          <w:p w14:paraId="2AE5B75B" w14:textId="77777777" w:rsidR="004E44B2" w:rsidRPr="004E44B2" w:rsidRDefault="004E44B2" w:rsidP="004E44B2">
            <w:pPr>
              <w:spacing w:line="267" w:lineRule="exact"/>
              <w:ind w:left="122" w:right="112"/>
              <w:jc w:val="center"/>
              <w:rPr>
                <w:sz w:val="24"/>
              </w:rPr>
            </w:pPr>
            <w:r w:rsidRPr="004E44B2">
              <w:rPr>
                <w:sz w:val="24"/>
              </w:rPr>
              <w:t>Баранов М.Т.</w:t>
            </w:r>
          </w:p>
          <w:p w14:paraId="49B7E76A" w14:textId="77777777" w:rsidR="004E44B2" w:rsidRPr="004E44B2" w:rsidRDefault="004E44B2" w:rsidP="004E44B2">
            <w:pPr>
              <w:spacing w:line="265" w:lineRule="exact"/>
              <w:ind w:left="124" w:right="112"/>
              <w:jc w:val="center"/>
              <w:rPr>
                <w:sz w:val="24"/>
              </w:rPr>
            </w:pPr>
            <w:r w:rsidRPr="004E44B2">
              <w:rPr>
                <w:sz w:val="24"/>
              </w:rPr>
              <w:t>Ладыженская</w:t>
            </w:r>
            <w:r w:rsidRPr="004E44B2">
              <w:rPr>
                <w:spacing w:val="-1"/>
                <w:sz w:val="24"/>
              </w:rPr>
              <w:t xml:space="preserve"> </w:t>
            </w:r>
            <w:r w:rsidRPr="004E44B2">
              <w:rPr>
                <w:sz w:val="24"/>
              </w:rPr>
              <w:t>Т.А</w:t>
            </w:r>
          </w:p>
        </w:tc>
        <w:tc>
          <w:tcPr>
            <w:tcW w:w="3159" w:type="dxa"/>
          </w:tcPr>
          <w:p w14:paraId="2F35A0AE" w14:textId="77777777" w:rsidR="004E44B2" w:rsidRPr="004E44B2" w:rsidRDefault="004E44B2" w:rsidP="004E44B2">
            <w:pPr>
              <w:spacing w:line="268" w:lineRule="exact"/>
              <w:ind w:left="140" w:right="130"/>
              <w:jc w:val="center"/>
              <w:rPr>
                <w:sz w:val="24"/>
              </w:rPr>
            </w:pPr>
            <w:r w:rsidRPr="004E44B2">
              <w:rPr>
                <w:sz w:val="24"/>
              </w:rPr>
              <w:t>Русский</w:t>
            </w:r>
            <w:r w:rsidRPr="004E44B2">
              <w:rPr>
                <w:spacing w:val="-1"/>
                <w:sz w:val="24"/>
              </w:rPr>
              <w:t xml:space="preserve"> </w:t>
            </w:r>
            <w:r w:rsidRPr="004E44B2">
              <w:rPr>
                <w:sz w:val="24"/>
              </w:rPr>
              <w:t>язык</w:t>
            </w:r>
          </w:p>
        </w:tc>
        <w:tc>
          <w:tcPr>
            <w:tcW w:w="907" w:type="dxa"/>
          </w:tcPr>
          <w:p w14:paraId="3761FE84" w14:textId="77777777" w:rsidR="004E44B2" w:rsidRPr="004E44B2" w:rsidRDefault="004E44B2" w:rsidP="004E44B2">
            <w:pPr>
              <w:spacing w:line="268" w:lineRule="exact"/>
              <w:ind w:left="12"/>
              <w:jc w:val="center"/>
              <w:rPr>
                <w:sz w:val="24"/>
              </w:rPr>
            </w:pPr>
            <w:r w:rsidRPr="004E44B2">
              <w:rPr>
                <w:sz w:val="24"/>
              </w:rPr>
              <w:t>7</w:t>
            </w:r>
          </w:p>
        </w:tc>
        <w:tc>
          <w:tcPr>
            <w:tcW w:w="1997" w:type="dxa"/>
          </w:tcPr>
          <w:p w14:paraId="456DD67C" w14:textId="77777777" w:rsidR="004E44B2" w:rsidRPr="004E44B2" w:rsidRDefault="004E44B2" w:rsidP="004E44B2">
            <w:pPr>
              <w:spacing w:line="268" w:lineRule="exact"/>
              <w:ind w:right="284"/>
              <w:jc w:val="right"/>
              <w:rPr>
                <w:sz w:val="24"/>
              </w:rPr>
            </w:pPr>
            <w:r w:rsidRPr="004E44B2">
              <w:rPr>
                <w:sz w:val="24"/>
              </w:rPr>
              <w:t>Просвещение</w:t>
            </w:r>
          </w:p>
        </w:tc>
      </w:tr>
      <w:tr w:rsidR="004E44B2" w:rsidRPr="004E44B2" w14:paraId="70C2E1AF" w14:textId="77777777" w:rsidTr="006B27ED">
        <w:trPr>
          <w:trHeight w:val="551"/>
        </w:trPr>
        <w:tc>
          <w:tcPr>
            <w:tcW w:w="927" w:type="dxa"/>
          </w:tcPr>
          <w:p w14:paraId="632BDD84" w14:textId="77777777" w:rsidR="004E44B2" w:rsidRPr="004E44B2" w:rsidRDefault="004E44B2" w:rsidP="004E44B2">
            <w:pPr>
              <w:spacing w:line="268" w:lineRule="exact"/>
              <w:ind w:left="92" w:right="78"/>
              <w:jc w:val="center"/>
              <w:rPr>
                <w:sz w:val="24"/>
              </w:rPr>
            </w:pPr>
            <w:r w:rsidRPr="004E44B2">
              <w:rPr>
                <w:sz w:val="24"/>
              </w:rPr>
              <w:t>64</w:t>
            </w:r>
          </w:p>
        </w:tc>
        <w:tc>
          <w:tcPr>
            <w:tcW w:w="2583" w:type="dxa"/>
          </w:tcPr>
          <w:p w14:paraId="24DDFBBA" w14:textId="77777777" w:rsidR="004E44B2" w:rsidRPr="004E44B2" w:rsidRDefault="004E44B2" w:rsidP="004E44B2">
            <w:pPr>
              <w:spacing w:line="267" w:lineRule="exact"/>
              <w:ind w:left="121" w:right="112"/>
              <w:jc w:val="center"/>
              <w:rPr>
                <w:sz w:val="24"/>
              </w:rPr>
            </w:pPr>
            <w:r w:rsidRPr="004E44B2">
              <w:rPr>
                <w:sz w:val="24"/>
              </w:rPr>
              <w:t>Ладыженская</w:t>
            </w:r>
            <w:r w:rsidRPr="004E44B2">
              <w:rPr>
                <w:spacing w:val="-3"/>
                <w:sz w:val="24"/>
              </w:rPr>
              <w:t xml:space="preserve"> </w:t>
            </w:r>
            <w:r w:rsidRPr="004E44B2">
              <w:rPr>
                <w:sz w:val="24"/>
              </w:rPr>
              <w:t>Т.А.</w:t>
            </w:r>
          </w:p>
          <w:p w14:paraId="730EE230" w14:textId="77777777" w:rsidR="004E44B2" w:rsidRPr="004E44B2" w:rsidRDefault="004E44B2" w:rsidP="004E44B2">
            <w:pPr>
              <w:spacing w:line="265" w:lineRule="exact"/>
              <w:ind w:left="122" w:right="112"/>
              <w:jc w:val="center"/>
              <w:rPr>
                <w:sz w:val="24"/>
              </w:rPr>
            </w:pPr>
            <w:r w:rsidRPr="004E44B2">
              <w:rPr>
                <w:sz w:val="24"/>
              </w:rPr>
              <w:t>Баранов М.Т.</w:t>
            </w:r>
          </w:p>
        </w:tc>
        <w:tc>
          <w:tcPr>
            <w:tcW w:w="3159" w:type="dxa"/>
          </w:tcPr>
          <w:p w14:paraId="1D08408E" w14:textId="77777777" w:rsidR="004E44B2" w:rsidRPr="004E44B2" w:rsidRDefault="004E44B2" w:rsidP="004E44B2">
            <w:pPr>
              <w:spacing w:line="268" w:lineRule="exact"/>
              <w:ind w:left="141" w:right="130"/>
              <w:jc w:val="center"/>
              <w:rPr>
                <w:sz w:val="24"/>
              </w:rPr>
            </w:pPr>
            <w:r w:rsidRPr="004E44B2">
              <w:rPr>
                <w:sz w:val="24"/>
              </w:rPr>
              <w:t>Русский</w:t>
            </w:r>
            <w:r w:rsidRPr="004E44B2">
              <w:rPr>
                <w:spacing w:val="-1"/>
                <w:sz w:val="24"/>
              </w:rPr>
              <w:t xml:space="preserve"> </w:t>
            </w:r>
            <w:r w:rsidRPr="004E44B2">
              <w:rPr>
                <w:sz w:val="24"/>
              </w:rPr>
              <w:t>язык</w:t>
            </w:r>
          </w:p>
        </w:tc>
        <w:tc>
          <w:tcPr>
            <w:tcW w:w="907" w:type="dxa"/>
          </w:tcPr>
          <w:p w14:paraId="60A13777" w14:textId="77777777" w:rsidR="004E44B2" w:rsidRPr="004E44B2" w:rsidRDefault="004E44B2" w:rsidP="004E44B2">
            <w:pPr>
              <w:spacing w:line="268" w:lineRule="exact"/>
              <w:ind w:left="12"/>
              <w:jc w:val="center"/>
              <w:rPr>
                <w:sz w:val="24"/>
              </w:rPr>
            </w:pPr>
            <w:r w:rsidRPr="004E44B2">
              <w:rPr>
                <w:sz w:val="24"/>
              </w:rPr>
              <w:t>8</w:t>
            </w:r>
          </w:p>
        </w:tc>
        <w:tc>
          <w:tcPr>
            <w:tcW w:w="1997" w:type="dxa"/>
          </w:tcPr>
          <w:p w14:paraId="23D9ACB2" w14:textId="77777777" w:rsidR="004E44B2" w:rsidRPr="004E44B2" w:rsidRDefault="004E44B2" w:rsidP="004E44B2">
            <w:pPr>
              <w:spacing w:line="268" w:lineRule="exact"/>
              <w:ind w:right="284"/>
              <w:jc w:val="right"/>
              <w:rPr>
                <w:sz w:val="24"/>
              </w:rPr>
            </w:pPr>
            <w:r w:rsidRPr="004E44B2">
              <w:rPr>
                <w:sz w:val="24"/>
              </w:rPr>
              <w:t>Просвещение</w:t>
            </w:r>
          </w:p>
        </w:tc>
      </w:tr>
      <w:tr w:rsidR="004E44B2" w:rsidRPr="004E44B2" w14:paraId="27B7A378" w14:textId="77777777" w:rsidTr="006B27ED">
        <w:trPr>
          <w:trHeight w:val="273"/>
        </w:trPr>
        <w:tc>
          <w:tcPr>
            <w:tcW w:w="927" w:type="dxa"/>
          </w:tcPr>
          <w:p w14:paraId="7F58D92D" w14:textId="77777777" w:rsidR="004E44B2" w:rsidRPr="004E44B2" w:rsidRDefault="004E44B2" w:rsidP="004E44B2">
            <w:pPr>
              <w:spacing w:line="253" w:lineRule="exact"/>
              <w:ind w:left="92" w:right="78"/>
              <w:jc w:val="center"/>
              <w:rPr>
                <w:sz w:val="24"/>
              </w:rPr>
            </w:pPr>
            <w:r w:rsidRPr="004E44B2">
              <w:rPr>
                <w:sz w:val="24"/>
              </w:rPr>
              <w:t>65</w:t>
            </w:r>
          </w:p>
        </w:tc>
        <w:tc>
          <w:tcPr>
            <w:tcW w:w="2583" w:type="dxa"/>
          </w:tcPr>
          <w:p w14:paraId="0E90950D" w14:textId="77777777" w:rsidR="004E44B2" w:rsidRPr="004E44B2" w:rsidRDefault="004E44B2" w:rsidP="004E44B2">
            <w:pPr>
              <w:spacing w:line="253" w:lineRule="exact"/>
              <w:ind w:left="126" w:right="112"/>
              <w:jc w:val="center"/>
              <w:rPr>
                <w:sz w:val="24"/>
              </w:rPr>
            </w:pPr>
            <w:r w:rsidRPr="004E44B2">
              <w:rPr>
                <w:sz w:val="24"/>
              </w:rPr>
              <w:t>Бархударов</w:t>
            </w:r>
            <w:r w:rsidRPr="004E44B2">
              <w:rPr>
                <w:spacing w:val="-1"/>
                <w:sz w:val="24"/>
              </w:rPr>
              <w:t xml:space="preserve"> </w:t>
            </w:r>
            <w:r w:rsidRPr="004E44B2">
              <w:rPr>
                <w:sz w:val="24"/>
              </w:rPr>
              <w:t>С.Г.</w:t>
            </w:r>
          </w:p>
        </w:tc>
        <w:tc>
          <w:tcPr>
            <w:tcW w:w="3159" w:type="dxa"/>
          </w:tcPr>
          <w:p w14:paraId="5BB2D762" w14:textId="77777777" w:rsidR="004E44B2" w:rsidRPr="004E44B2" w:rsidRDefault="004E44B2" w:rsidP="004E44B2">
            <w:pPr>
              <w:spacing w:line="253" w:lineRule="exact"/>
              <w:ind w:left="140" w:right="130"/>
              <w:jc w:val="center"/>
              <w:rPr>
                <w:sz w:val="24"/>
              </w:rPr>
            </w:pPr>
            <w:r w:rsidRPr="004E44B2">
              <w:rPr>
                <w:sz w:val="24"/>
              </w:rPr>
              <w:t>Русский</w:t>
            </w:r>
            <w:r w:rsidRPr="004E44B2">
              <w:rPr>
                <w:spacing w:val="-1"/>
                <w:sz w:val="24"/>
              </w:rPr>
              <w:t xml:space="preserve"> </w:t>
            </w:r>
            <w:r w:rsidRPr="004E44B2">
              <w:rPr>
                <w:sz w:val="24"/>
              </w:rPr>
              <w:t>язык</w:t>
            </w:r>
          </w:p>
        </w:tc>
        <w:tc>
          <w:tcPr>
            <w:tcW w:w="907" w:type="dxa"/>
          </w:tcPr>
          <w:p w14:paraId="76FDA543" w14:textId="77777777" w:rsidR="004E44B2" w:rsidRPr="004E44B2" w:rsidRDefault="004E44B2" w:rsidP="004E44B2">
            <w:pPr>
              <w:spacing w:line="253" w:lineRule="exact"/>
              <w:ind w:left="12"/>
              <w:jc w:val="center"/>
              <w:rPr>
                <w:sz w:val="24"/>
              </w:rPr>
            </w:pPr>
            <w:r w:rsidRPr="004E44B2">
              <w:rPr>
                <w:sz w:val="24"/>
              </w:rPr>
              <w:t>9</w:t>
            </w:r>
          </w:p>
        </w:tc>
        <w:tc>
          <w:tcPr>
            <w:tcW w:w="1997" w:type="dxa"/>
          </w:tcPr>
          <w:p w14:paraId="7BB9F34C" w14:textId="77777777" w:rsidR="004E44B2" w:rsidRPr="004E44B2" w:rsidRDefault="004E44B2" w:rsidP="004E44B2">
            <w:pPr>
              <w:spacing w:line="253" w:lineRule="exact"/>
              <w:ind w:right="284"/>
              <w:jc w:val="right"/>
              <w:rPr>
                <w:sz w:val="24"/>
              </w:rPr>
            </w:pPr>
            <w:r w:rsidRPr="004E44B2">
              <w:rPr>
                <w:sz w:val="24"/>
              </w:rPr>
              <w:t>Просвещение</w:t>
            </w:r>
          </w:p>
        </w:tc>
      </w:tr>
      <w:tr w:rsidR="004E44B2" w:rsidRPr="004E44B2" w14:paraId="2EBA508E" w14:textId="77777777" w:rsidTr="006B27ED">
        <w:trPr>
          <w:trHeight w:val="277"/>
        </w:trPr>
        <w:tc>
          <w:tcPr>
            <w:tcW w:w="927" w:type="dxa"/>
          </w:tcPr>
          <w:p w14:paraId="4B070BFC" w14:textId="77777777" w:rsidR="004E44B2" w:rsidRPr="004E44B2" w:rsidRDefault="004E44B2" w:rsidP="004E44B2">
            <w:pPr>
              <w:rPr>
                <w:sz w:val="20"/>
              </w:rPr>
            </w:pPr>
          </w:p>
        </w:tc>
        <w:tc>
          <w:tcPr>
            <w:tcW w:w="6649" w:type="dxa"/>
            <w:gridSpan w:val="3"/>
          </w:tcPr>
          <w:p w14:paraId="686390C5" w14:textId="77777777" w:rsidR="004E44B2" w:rsidRPr="004E44B2" w:rsidRDefault="004E44B2" w:rsidP="004E44B2">
            <w:pPr>
              <w:spacing w:before="1" w:line="257" w:lineRule="exact"/>
              <w:ind w:left="370" w:right="352"/>
              <w:jc w:val="center"/>
              <w:rPr>
                <w:b/>
                <w:sz w:val="24"/>
              </w:rPr>
            </w:pPr>
            <w:r w:rsidRPr="004E44B2">
              <w:rPr>
                <w:b/>
                <w:sz w:val="24"/>
              </w:rPr>
              <w:t>Литература</w:t>
            </w:r>
          </w:p>
        </w:tc>
        <w:tc>
          <w:tcPr>
            <w:tcW w:w="1997" w:type="dxa"/>
          </w:tcPr>
          <w:p w14:paraId="4EB5C7AE" w14:textId="77777777" w:rsidR="004E44B2" w:rsidRPr="004E44B2" w:rsidRDefault="004E44B2" w:rsidP="004E44B2">
            <w:pPr>
              <w:rPr>
                <w:sz w:val="20"/>
              </w:rPr>
            </w:pPr>
          </w:p>
        </w:tc>
      </w:tr>
      <w:tr w:rsidR="004E44B2" w:rsidRPr="004E44B2" w14:paraId="2654FB88" w14:textId="77777777" w:rsidTr="006B27ED">
        <w:trPr>
          <w:trHeight w:val="552"/>
        </w:trPr>
        <w:tc>
          <w:tcPr>
            <w:tcW w:w="927" w:type="dxa"/>
          </w:tcPr>
          <w:p w14:paraId="3CB1121B" w14:textId="77777777" w:rsidR="004E44B2" w:rsidRPr="004E44B2" w:rsidRDefault="004E44B2" w:rsidP="004E44B2">
            <w:pPr>
              <w:spacing w:line="268" w:lineRule="exact"/>
              <w:ind w:left="92" w:right="78"/>
              <w:jc w:val="center"/>
              <w:rPr>
                <w:sz w:val="24"/>
              </w:rPr>
            </w:pPr>
            <w:r w:rsidRPr="004E44B2">
              <w:rPr>
                <w:sz w:val="24"/>
              </w:rPr>
              <w:t>66</w:t>
            </w:r>
          </w:p>
        </w:tc>
        <w:tc>
          <w:tcPr>
            <w:tcW w:w="2583" w:type="dxa"/>
          </w:tcPr>
          <w:p w14:paraId="70106A53" w14:textId="77777777" w:rsidR="004E44B2" w:rsidRPr="004E44B2" w:rsidRDefault="004E44B2" w:rsidP="004E44B2">
            <w:pPr>
              <w:spacing w:line="268" w:lineRule="exact"/>
              <w:ind w:left="542"/>
              <w:rPr>
                <w:sz w:val="24"/>
              </w:rPr>
            </w:pPr>
            <w:r w:rsidRPr="004E44B2">
              <w:rPr>
                <w:sz w:val="24"/>
              </w:rPr>
              <w:t>Коровина</w:t>
            </w:r>
            <w:r w:rsidRPr="004E44B2">
              <w:rPr>
                <w:spacing w:val="-3"/>
                <w:sz w:val="24"/>
              </w:rPr>
              <w:t xml:space="preserve"> </w:t>
            </w:r>
            <w:r w:rsidRPr="004E44B2">
              <w:rPr>
                <w:sz w:val="24"/>
              </w:rPr>
              <w:t>В.Я.</w:t>
            </w:r>
          </w:p>
          <w:p w14:paraId="40CBEE29" w14:textId="77777777" w:rsidR="004E44B2" w:rsidRPr="004E44B2" w:rsidRDefault="004E44B2" w:rsidP="004E44B2">
            <w:pPr>
              <w:spacing w:before="3" w:line="261" w:lineRule="exact"/>
              <w:ind w:left="527"/>
              <w:rPr>
                <w:sz w:val="24"/>
              </w:rPr>
            </w:pPr>
            <w:r w:rsidRPr="004E44B2">
              <w:rPr>
                <w:sz w:val="24"/>
              </w:rPr>
              <w:t>Журавлев</w:t>
            </w:r>
            <w:r w:rsidRPr="004E44B2">
              <w:rPr>
                <w:spacing w:val="-5"/>
                <w:sz w:val="24"/>
              </w:rPr>
              <w:t xml:space="preserve"> </w:t>
            </w:r>
            <w:r w:rsidRPr="004E44B2">
              <w:rPr>
                <w:sz w:val="24"/>
              </w:rPr>
              <w:t>В.П.</w:t>
            </w:r>
          </w:p>
        </w:tc>
        <w:tc>
          <w:tcPr>
            <w:tcW w:w="3159" w:type="dxa"/>
          </w:tcPr>
          <w:p w14:paraId="6A7C660C" w14:textId="77777777" w:rsidR="004E44B2" w:rsidRPr="004E44B2" w:rsidRDefault="004E44B2" w:rsidP="004E44B2">
            <w:pPr>
              <w:spacing w:line="268" w:lineRule="exact"/>
              <w:ind w:left="135" w:right="130"/>
              <w:jc w:val="center"/>
              <w:rPr>
                <w:sz w:val="24"/>
              </w:rPr>
            </w:pPr>
            <w:r w:rsidRPr="004E44B2">
              <w:rPr>
                <w:sz w:val="24"/>
              </w:rPr>
              <w:t>Литература</w:t>
            </w:r>
          </w:p>
        </w:tc>
        <w:tc>
          <w:tcPr>
            <w:tcW w:w="907" w:type="dxa"/>
          </w:tcPr>
          <w:p w14:paraId="4163BB51" w14:textId="77777777" w:rsidR="004E44B2" w:rsidRPr="004E44B2" w:rsidRDefault="004E44B2" w:rsidP="004E44B2">
            <w:pPr>
              <w:spacing w:line="268" w:lineRule="exact"/>
              <w:ind w:left="12"/>
              <w:jc w:val="center"/>
              <w:rPr>
                <w:sz w:val="24"/>
              </w:rPr>
            </w:pPr>
            <w:r w:rsidRPr="004E44B2">
              <w:rPr>
                <w:sz w:val="24"/>
              </w:rPr>
              <w:t>5</w:t>
            </w:r>
          </w:p>
        </w:tc>
        <w:tc>
          <w:tcPr>
            <w:tcW w:w="1997" w:type="dxa"/>
          </w:tcPr>
          <w:p w14:paraId="2A15EDEA" w14:textId="77777777" w:rsidR="004E44B2" w:rsidRPr="004E44B2" w:rsidRDefault="004E44B2" w:rsidP="004E44B2">
            <w:pPr>
              <w:spacing w:line="268" w:lineRule="exact"/>
              <w:ind w:right="284"/>
              <w:jc w:val="right"/>
              <w:rPr>
                <w:sz w:val="24"/>
              </w:rPr>
            </w:pPr>
            <w:r w:rsidRPr="004E44B2">
              <w:rPr>
                <w:sz w:val="24"/>
              </w:rPr>
              <w:t>Просвещение</w:t>
            </w:r>
          </w:p>
        </w:tc>
      </w:tr>
      <w:tr w:rsidR="004E44B2" w:rsidRPr="004E44B2" w14:paraId="6019D954" w14:textId="77777777" w:rsidTr="006B27ED">
        <w:trPr>
          <w:trHeight w:val="551"/>
        </w:trPr>
        <w:tc>
          <w:tcPr>
            <w:tcW w:w="927" w:type="dxa"/>
          </w:tcPr>
          <w:p w14:paraId="25425BDC" w14:textId="77777777" w:rsidR="004E44B2" w:rsidRPr="004E44B2" w:rsidRDefault="004E44B2" w:rsidP="004E44B2">
            <w:pPr>
              <w:spacing w:line="268" w:lineRule="exact"/>
              <w:ind w:left="92" w:right="78"/>
              <w:jc w:val="center"/>
              <w:rPr>
                <w:sz w:val="24"/>
              </w:rPr>
            </w:pPr>
            <w:r w:rsidRPr="004E44B2">
              <w:rPr>
                <w:sz w:val="24"/>
              </w:rPr>
              <w:t>67</w:t>
            </w:r>
          </w:p>
        </w:tc>
        <w:tc>
          <w:tcPr>
            <w:tcW w:w="2583" w:type="dxa"/>
          </w:tcPr>
          <w:p w14:paraId="7DCADD63" w14:textId="77777777" w:rsidR="004E44B2" w:rsidRPr="004E44B2" w:rsidRDefault="004E44B2" w:rsidP="004E44B2">
            <w:pPr>
              <w:spacing w:line="268" w:lineRule="exact"/>
              <w:ind w:left="542"/>
              <w:rPr>
                <w:sz w:val="24"/>
              </w:rPr>
            </w:pPr>
            <w:r w:rsidRPr="004E44B2">
              <w:rPr>
                <w:sz w:val="24"/>
              </w:rPr>
              <w:t>Коровина</w:t>
            </w:r>
            <w:r w:rsidRPr="004E44B2">
              <w:rPr>
                <w:spacing w:val="-3"/>
                <w:sz w:val="24"/>
              </w:rPr>
              <w:t xml:space="preserve"> </w:t>
            </w:r>
            <w:r w:rsidRPr="004E44B2">
              <w:rPr>
                <w:sz w:val="24"/>
              </w:rPr>
              <w:t>В.Я.</w:t>
            </w:r>
          </w:p>
          <w:p w14:paraId="6A9C1054" w14:textId="77777777" w:rsidR="004E44B2" w:rsidRPr="004E44B2" w:rsidRDefault="004E44B2" w:rsidP="004E44B2">
            <w:pPr>
              <w:spacing w:before="2" w:line="261" w:lineRule="exact"/>
              <w:ind w:left="527"/>
              <w:rPr>
                <w:sz w:val="24"/>
              </w:rPr>
            </w:pPr>
            <w:r w:rsidRPr="004E44B2">
              <w:rPr>
                <w:sz w:val="24"/>
              </w:rPr>
              <w:t>Журавлев</w:t>
            </w:r>
            <w:r w:rsidRPr="004E44B2">
              <w:rPr>
                <w:spacing w:val="-5"/>
                <w:sz w:val="24"/>
              </w:rPr>
              <w:t xml:space="preserve"> </w:t>
            </w:r>
            <w:r w:rsidRPr="004E44B2">
              <w:rPr>
                <w:sz w:val="24"/>
              </w:rPr>
              <w:t>В.П.</w:t>
            </w:r>
          </w:p>
        </w:tc>
        <w:tc>
          <w:tcPr>
            <w:tcW w:w="3159" w:type="dxa"/>
          </w:tcPr>
          <w:p w14:paraId="002B5FFB" w14:textId="77777777" w:rsidR="004E44B2" w:rsidRPr="004E44B2" w:rsidRDefault="004E44B2" w:rsidP="004E44B2">
            <w:pPr>
              <w:spacing w:line="268" w:lineRule="exact"/>
              <w:ind w:left="135" w:right="130"/>
              <w:jc w:val="center"/>
              <w:rPr>
                <w:sz w:val="24"/>
              </w:rPr>
            </w:pPr>
            <w:r w:rsidRPr="004E44B2">
              <w:rPr>
                <w:sz w:val="24"/>
              </w:rPr>
              <w:t>Литература</w:t>
            </w:r>
          </w:p>
        </w:tc>
        <w:tc>
          <w:tcPr>
            <w:tcW w:w="907" w:type="dxa"/>
          </w:tcPr>
          <w:p w14:paraId="1B0DBE28" w14:textId="77777777" w:rsidR="004E44B2" w:rsidRPr="004E44B2" w:rsidRDefault="004E44B2" w:rsidP="004E44B2">
            <w:pPr>
              <w:spacing w:line="268" w:lineRule="exact"/>
              <w:ind w:left="12"/>
              <w:jc w:val="center"/>
              <w:rPr>
                <w:sz w:val="24"/>
              </w:rPr>
            </w:pPr>
            <w:r w:rsidRPr="004E44B2">
              <w:rPr>
                <w:sz w:val="24"/>
              </w:rPr>
              <w:t>6</w:t>
            </w:r>
          </w:p>
        </w:tc>
        <w:tc>
          <w:tcPr>
            <w:tcW w:w="1997" w:type="dxa"/>
          </w:tcPr>
          <w:p w14:paraId="7944D12E" w14:textId="77777777" w:rsidR="004E44B2" w:rsidRPr="004E44B2" w:rsidRDefault="004E44B2" w:rsidP="004E44B2">
            <w:pPr>
              <w:spacing w:line="268" w:lineRule="exact"/>
              <w:ind w:right="284"/>
              <w:jc w:val="right"/>
              <w:rPr>
                <w:sz w:val="24"/>
              </w:rPr>
            </w:pPr>
            <w:r w:rsidRPr="004E44B2">
              <w:rPr>
                <w:sz w:val="24"/>
              </w:rPr>
              <w:t>Просвещение</w:t>
            </w:r>
          </w:p>
        </w:tc>
      </w:tr>
      <w:tr w:rsidR="004E44B2" w:rsidRPr="004E44B2" w14:paraId="21C8377C" w14:textId="77777777" w:rsidTr="006B27ED">
        <w:trPr>
          <w:trHeight w:val="551"/>
        </w:trPr>
        <w:tc>
          <w:tcPr>
            <w:tcW w:w="927" w:type="dxa"/>
          </w:tcPr>
          <w:p w14:paraId="5AB36306" w14:textId="77777777" w:rsidR="004E44B2" w:rsidRPr="004E44B2" w:rsidRDefault="004E44B2" w:rsidP="004E44B2">
            <w:pPr>
              <w:spacing w:line="268" w:lineRule="exact"/>
              <w:ind w:left="92" w:right="78"/>
              <w:jc w:val="center"/>
              <w:rPr>
                <w:sz w:val="24"/>
              </w:rPr>
            </w:pPr>
            <w:r w:rsidRPr="004E44B2">
              <w:rPr>
                <w:sz w:val="24"/>
              </w:rPr>
              <w:t>68</w:t>
            </w:r>
          </w:p>
        </w:tc>
        <w:tc>
          <w:tcPr>
            <w:tcW w:w="2583" w:type="dxa"/>
          </w:tcPr>
          <w:p w14:paraId="2EEAD285" w14:textId="77777777" w:rsidR="004E44B2" w:rsidRPr="004E44B2" w:rsidRDefault="004E44B2" w:rsidP="004E44B2">
            <w:pPr>
              <w:spacing w:line="268" w:lineRule="exact"/>
              <w:ind w:left="542"/>
              <w:rPr>
                <w:sz w:val="24"/>
              </w:rPr>
            </w:pPr>
            <w:r w:rsidRPr="004E44B2">
              <w:rPr>
                <w:sz w:val="24"/>
              </w:rPr>
              <w:t>Коровина</w:t>
            </w:r>
            <w:r w:rsidRPr="004E44B2">
              <w:rPr>
                <w:spacing w:val="-3"/>
                <w:sz w:val="24"/>
              </w:rPr>
              <w:t xml:space="preserve"> </w:t>
            </w:r>
            <w:r w:rsidRPr="004E44B2">
              <w:rPr>
                <w:sz w:val="24"/>
              </w:rPr>
              <w:t>В.Я.</w:t>
            </w:r>
          </w:p>
          <w:p w14:paraId="019AFD08" w14:textId="77777777" w:rsidR="004E44B2" w:rsidRPr="004E44B2" w:rsidRDefault="004E44B2" w:rsidP="004E44B2">
            <w:pPr>
              <w:spacing w:before="2" w:line="261" w:lineRule="exact"/>
              <w:ind w:left="527"/>
              <w:rPr>
                <w:sz w:val="24"/>
              </w:rPr>
            </w:pPr>
            <w:r w:rsidRPr="004E44B2">
              <w:rPr>
                <w:sz w:val="24"/>
              </w:rPr>
              <w:t>Журавлев</w:t>
            </w:r>
            <w:r w:rsidRPr="004E44B2">
              <w:rPr>
                <w:spacing w:val="-5"/>
                <w:sz w:val="24"/>
              </w:rPr>
              <w:t xml:space="preserve"> </w:t>
            </w:r>
            <w:r w:rsidRPr="004E44B2">
              <w:rPr>
                <w:sz w:val="24"/>
              </w:rPr>
              <w:t>В.П.</w:t>
            </w:r>
          </w:p>
        </w:tc>
        <w:tc>
          <w:tcPr>
            <w:tcW w:w="3159" w:type="dxa"/>
          </w:tcPr>
          <w:p w14:paraId="31E9BEAD" w14:textId="77777777" w:rsidR="004E44B2" w:rsidRPr="004E44B2" w:rsidRDefault="004E44B2" w:rsidP="004E44B2">
            <w:pPr>
              <w:spacing w:line="268" w:lineRule="exact"/>
              <w:ind w:left="135" w:right="130"/>
              <w:jc w:val="center"/>
              <w:rPr>
                <w:sz w:val="24"/>
              </w:rPr>
            </w:pPr>
            <w:r w:rsidRPr="004E44B2">
              <w:rPr>
                <w:sz w:val="24"/>
              </w:rPr>
              <w:t>Литература</w:t>
            </w:r>
          </w:p>
        </w:tc>
        <w:tc>
          <w:tcPr>
            <w:tcW w:w="907" w:type="dxa"/>
          </w:tcPr>
          <w:p w14:paraId="6F44B11D" w14:textId="77777777" w:rsidR="004E44B2" w:rsidRPr="004E44B2" w:rsidRDefault="004E44B2" w:rsidP="004E44B2">
            <w:pPr>
              <w:spacing w:line="268" w:lineRule="exact"/>
              <w:ind w:left="12"/>
              <w:jc w:val="center"/>
              <w:rPr>
                <w:sz w:val="24"/>
              </w:rPr>
            </w:pPr>
            <w:r w:rsidRPr="004E44B2">
              <w:rPr>
                <w:sz w:val="24"/>
              </w:rPr>
              <w:t>7</w:t>
            </w:r>
          </w:p>
        </w:tc>
        <w:tc>
          <w:tcPr>
            <w:tcW w:w="1997" w:type="dxa"/>
          </w:tcPr>
          <w:p w14:paraId="394B88B4" w14:textId="77777777" w:rsidR="004E44B2" w:rsidRPr="004E44B2" w:rsidRDefault="004E44B2" w:rsidP="004E44B2">
            <w:pPr>
              <w:spacing w:line="268" w:lineRule="exact"/>
              <w:ind w:right="284"/>
              <w:jc w:val="right"/>
              <w:rPr>
                <w:sz w:val="24"/>
              </w:rPr>
            </w:pPr>
            <w:r w:rsidRPr="004E44B2">
              <w:rPr>
                <w:sz w:val="24"/>
              </w:rPr>
              <w:t>Просвещение</w:t>
            </w:r>
          </w:p>
        </w:tc>
      </w:tr>
      <w:tr w:rsidR="004E44B2" w:rsidRPr="004E44B2" w14:paraId="57AD187F" w14:textId="77777777" w:rsidTr="006B27ED">
        <w:trPr>
          <w:trHeight w:val="552"/>
        </w:trPr>
        <w:tc>
          <w:tcPr>
            <w:tcW w:w="927" w:type="dxa"/>
          </w:tcPr>
          <w:p w14:paraId="19055E93" w14:textId="77777777" w:rsidR="004E44B2" w:rsidRPr="004E44B2" w:rsidRDefault="004E44B2" w:rsidP="004E44B2">
            <w:pPr>
              <w:spacing w:line="268" w:lineRule="exact"/>
              <w:ind w:left="92" w:right="78"/>
              <w:jc w:val="center"/>
              <w:rPr>
                <w:sz w:val="24"/>
              </w:rPr>
            </w:pPr>
            <w:r w:rsidRPr="004E44B2">
              <w:rPr>
                <w:sz w:val="24"/>
              </w:rPr>
              <w:t>69</w:t>
            </w:r>
          </w:p>
        </w:tc>
        <w:tc>
          <w:tcPr>
            <w:tcW w:w="2583" w:type="dxa"/>
          </w:tcPr>
          <w:p w14:paraId="7E09EEA9" w14:textId="77777777" w:rsidR="004E44B2" w:rsidRPr="004E44B2" w:rsidRDefault="004E44B2" w:rsidP="004E44B2">
            <w:pPr>
              <w:spacing w:line="268" w:lineRule="exact"/>
              <w:ind w:left="542"/>
              <w:rPr>
                <w:sz w:val="24"/>
              </w:rPr>
            </w:pPr>
            <w:r w:rsidRPr="004E44B2">
              <w:rPr>
                <w:sz w:val="24"/>
              </w:rPr>
              <w:t>Коровина</w:t>
            </w:r>
            <w:r w:rsidRPr="004E44B2">
              <w:rPr>
                <w:spacing w:val="-3"/>
                <w:sz w:val="24"/>
              </w:rPr>
              <w:t xml:space="preserve"> </w:t>
            </w:r>
            <w:r w:rsidRPr="004E44B2">
              <w:rPr>
                <w:sz w:val="24"/>
              </w:rPr>
              <w:t>В.Я.</w:t>
            </w:r>
          </w:p>
          <w:p w14:paraId="5E15D19D" w14:textId="77777777" w:rsidR="004E44B2" w:rsidRPr="004E44B2" w:rsidRDefault="004E44B2" w:rsidP="004E44B2">
            <w:pPr>
              <w:spacing w:before="3" w:line="261" w:lineRule="exact"/>
              <w:ind w:left="527"/>
              <w:rPr>
                <w:sz w:val="24"/>
              </w:rPr>
            </w:pPr>
            <w:r w:rsidRPr="004E44B2">
              <w:rPr>
                <w:sz w:val="24"/>
              </w:rPr>
              <w:t>Журавлев</w:t>
            </w:r>
            <w:r w:rsidRPr="004E44B2">
              <w:rPr>
                <w:spacing w:val="-5"/>
                <w:sz w:val="24"/>
              </w:rPr>
              <w:t xml:space="preserve"> </w:t>
            </w:r>
            <w:r w:rsidRPr="004E44B2">
              <w:rPr>
                <w:sz w:val="24"/>
              </w:rPr>
              <w:t>В.П.</w:t>
            </w:r>
          </w:p>
        </w:tc>
        <w:tc>
          <w:tcPr>
            <w:tcW w:w="3159" w:type="dxa"/>
          </w:tcPr>
          <w:p w14:paraId="06175692" w14:textId="77777777" w:rsidR="004E44B2" w:rsidRPr="004E44B2" w:rsidRDefault="004E44B2" w:rsidP="004E44B2">
            <w:pPr>
              <w:spacing w:line="268" w:lineRule="exact"/>
              <w:ind w:left="135" w:right="130"/>
              <w:jc w:val="center"/>
              <w:rPr>
                <w:sz w:val="24"/>
              </w:rPr>
            </w:pPr>
            <w:r w:rsidRPr="004E44B2">
              <w:rPr>
                <w:sz w:val="24"/>
              </w:rPr>
              <w:t>Литература</w:t>
            </w:r>
          </w:p>
        </w:tc>
        <w:tc>
          <w:tcPr>
            <w:tcW w:w="907" w:type="dxa"/>
          </w:tcPr>
          <w:p w14:paraId="4860CD0B" w14:textId="77777777" w:rsidR="004E44B2" w:rsidRPr="004E44B2" w:rsidRDefault="004E44B2" w:rsidP="004E44B2">
            <w:pPr>
              <w:spacing w:line="268" w:lineRule="exact"/>
              <w:ind w:left="12"/>
              <w:jc w:val="center"/>
              <w:rPr>
                <w:sz w:val="24"/>
              </w:rPr>
            </w:pPr>
            <w:r w:rsidRPr="004E44B2">
              <w:rPr>
                <w:sz w:val="24"/>
              </w:rPr>
              <w:t>8</w:t>
            </w:r>
          </w:p>
        </w:tc>
        <w:tc>
          <w:tcPr>
            <w:tcW w:w="1997" w:type="dxa"/>
          </w:tcPr>
          <w:p w14:paraId="44A70D11" w14:textId="77777777" w:rsidR="004E44B2" w:rsidRPr="004E44B2" w:rsidRDefault="004E44B2" w:rsidP="004E44B2">
            <w:pPr>
              <w:spacing w:line="268" w:lineRule="exact"/>
              <w:ind w:right="284"/>
              <w:jc w:val="right"/>
              <w:rPr>
                <w:sz w:val="24"/>
              </w:rPr>
            </w:pPr>
            <w:r w:rsidRPr="004E44B2">
              <w:rPr>
                <w:sz w:val="24"/>
              </w:rPr>
              <w:t>Просвещение</w:t>
            </w:r>
          </w:p>
        </w:tc>
      </w:tr>
      <w:tr w:rsidR="004E44B2" w:rsidRPr="004E44B2" w14:paraId="1B62306D" w14:textId="77777777" w:rsidTr="006B27ED">
        <w:trPr>
          <w:trHeight w:val="551"/>
        </w:trPr>
        <w:tc>
          <w:tcPr>
            <w:tcW w:w="927" w:type="dxa"/>
          </w:tcPr>
          <w:p w14:paraId="26919961" w14:textId="77777777" w:rsidR="004E44B2" w:rsidRPr="004E44B2" w:rsidRDefault="004E44B2" w:rsidP="004E44B2">
            <w:pPr>
              <w:spacing w:line="268" w:lineRule="exact"/>
              <w:ind w:left="92" w:right="78"/>
              <w:jc w:val="center"/>
              <w:rPr>
                <w:sz w:val="24"/>
              </w:rPr>
            </w:pPr>
            <w:r w:rsidRPr="004E44B2">
              <w:rPr>
                <w:sz w:val="24"/>
              </w:rPr>
              <w:t>70</w:t>
            </w:r>
          </w:p>
        </w:tc>
        <w:tc>
          <w:tcPr>
            <w:tcW w:w="2583" w:type="dxa"/>
          </w:tcPr>
          <w:p w14:paraId="3AB5DE87" w14:textId="77777777" w:rsidR="004E44B2" w:rsidRPr="004E44B2" w:rsidRDefault="004E44B2" w:rsidP="004E44B2">
            <w:pPr>
              <w:spacing w:line="268" w:lineRule="exact"/>
              <w:ind w:left="542"/>
              <w:rPr>
                <w:sz w:val="24"/>
              </w:rPr>
            </w:pPr>
            <w:r w:rsidRPr="004E44B2">
              <w:rPr>
                <w:sz w:val="24"/>
              </w:rPr>
              <w:t>Коровина</w:t>
            </w:r>
            <w:r w:rsidRPr="004E44B2">
              <w:rPr>
                <w:spacing w:val="-3"/>
                <w:sz w:val="24"/>
              </w:rPr>
              <w:t xml:space="preserve"> </w:t>
            </w:r>
            <w:r w:rsidRPr="004E44B2">
              <w:rPr>
                <w:sz w:val="24"/>
              </w:rPr>
              <w:t>В.Я.</w:t>
            </w:r>
          </w:p>
          <w:p w14:paraId="6E26B509" w14:textId="77777777" w:rsidR="004E44B2" w:rsidRPr="004E44B2" w:rsidRDefault="004E44B2" w:rsidP="004E44B2">
            <w:pPr>
              <w:spacing w:before="2" w:line="261" w:lineRule="exact"/>
              <w:ind w:left="527"/>
              <w:rPr>
                <w:sz w:val="24"/>
              </w:rPr>
            </w:pPr>
            <w:r w:rsidRPr="004E44B2">
              <w:rPr>
                <w:sz w:val="24"/>
              </w:rPr>
              <w:t>Журавлев</w:t>
            </w:r>
            <w:r w:rsidRPr="004E44B2">
              <w:rPr>
                <w:spacing w:val="-5"/>
                <w:sz w:val="24"/>
              </w:rPr>
              <w:t xml:space="preserve"> </w:t>
            </w:r>
            <w:r w:rsidRPr="004E44B2">
              <w:rPr>
                <w:sz w:val="24"/>
              </w:rPr>
              <w:t>В.П.</w:t>
            </w:r>
          </w:p>
        </w:tc>
        <w:tc>
          <w:tcPr>
            <w:tcW w:w="3159" w:type="dxa"/>
          </w:tcPr>
          <w:p w14:paraId="5DFC0BDC" w14:textId="77777777" w:rsidR="004E44B2" w:rsidRPr="004E44B2" w:rsidRDefault="004E44B2" w:rsidP="004E44B2">
            <w:pPr>
              <w:spacing w:line="268" w:lineRule="exact"/>
              <w:ind w:left="135" w:right="130"/>
              <w:jc w:val="center"/>
              <w:rPr>
                <w:sz w:val="24"/>
              </w:rPr>
            </w:pPr>
            <w:r w:rsidRPr="004E44B2">
              <w:rPr>
                <w:sz w:val="24"/>
              </w:rPr>
              <w:t>Литература</w:t>
            </w:r>
          </w:p>
        </w:tc>
        <w:tc>
          <w:tcPr>
            <w:tcW w:w="907" w:type="dxa"/>
          </w:tcPr>
          <w:p w14:paraId="295FDED9" w14:textId="77777777" w:rsidR="004E44B2" w:rsidRPr="004E44B2" w:rsidRDefault="004E44B2" w:rsidP="004E44B2">
            <w:pPr>
              <w:spacing w:line="268" w:lineRule="exact"/>
              <w:ind w:left="12"/>
              <w:jc w:val="center"/>
              <w:rPr>
                <w:sz w:val="24"/>
              </w:rPr>
            </w:pPr>
            <w:r w:rsidRPr="004E44B2">
              <w:rPr>
                <w:sz w:val="24"/>
              </w:rPr>
              <w:t>9</w:t>
            </w:r>
          </w:p>
        </w:tc>
        <w:tc>
          <w:tcPr>
            <w:tcW w:w="1997" w:type="dxa"/>
          </w:tcPr>
          <w:p w14:paraId="5DF50232" w14:textId="77777777" w:rsidR="004E44B2" w:rsidRPr="004E44B2" w:rsidRDefault="004E44B2" w:rsidP="004E44B2">
            <w:pPr>
              <w:spacing w:line="268" w:lineRule="exact"/>
              <w:ind w:right="284"/>
              <w:jc w:val="right"/>
              <w:rPr>
                <w:sz w:val="24"/>
              </w:rPr>
            </w:pPr>
            <w:r w:rsidRPr="004E44B2">
              <w:rPr>
                <w:sz w:val="24"/>
              </w:rPr>
              <w:t>Просвещение</w:t>
            </w:r>
          </w:p>
        </w:tc>
      </w:tr>
      <w:tr w:rsidR="004E44B2" w:rsidRPr="004E44B2" w14:paraId="1B028FF2" w14:textId="77777777" w:rsidTr="006B27ED">
        <w:trPr>
          <w:trHeight w:val="273"/>
        </w:trPr>
        <w:tc>
          <w:tcPr>
            <w:tcW w:w="927" w:type="dxa"/>
          </w:tcPr>
          <w:p w14:paraId="20E88D88" w14:textId="77777777" w:rsidR="004E44B2" w:rsidRPr="004E44B2" w:rsidRDefault="004E44B2" w:rsidP="004E44B2">
            <w:pPr>
              <w:rPr>
                <w:sz w:val="20"/>
              </w:rPr>
            </w:pPr>
          </w:p>
        </w:tc>
        <w:tc>
          <w:tcPr>
            <w:tcW w:w="8646" w:type="dxa"/>
            <w:gridSpan w:val="4"/>
          </w:tcPr>
          <w:p w14:paraId="148A5C45" w14:textId="77777777" w:rsidR="004E44B2" w:rsidRPr="004E44B2" w:rsidRDefault="004E44B2" w:rsidP="004E44B2">
            <w:pPr>
              <w:spacing w:line="253" w:lineRule="exact"/>
              <w:ind w:left="2333"/>
              <w:rPr>
                <w:b/>
                <w:sz w:val="24"/>
              </w:rPr>
            </w:pPr>
            <w:r w:rsidRPr="004E44B2">
              <w:rPr>
                <w:b/>
                <w:sz w:val="24"/>
              </w:rPr>
              <w:t>Немецкий</w:t>
            </w:r>
            <w:r w:rsidRPr="004E44B2">
              <w:rPr>
                <w:b/>
                <w:spacing w:val="-4"/>
                <w:sz w:val="24"/>
              </w:rPr>
              <w:t xml:space="preserve"> </w:t>
            </w:r>
            <w:r w:rsidRPr="004E44B2">
              <w:rPr>
                <w:b/>
                <w:sz w:val="24"/>
              </w:rPr>
              <w:t>язык</w:t>
            </w:r>
          </w:p>
        </w:tc>
      </w:tr>
      <w:tr w:rsidR="004E44B2" w:rsidRPr="004E44B2" w14:paraId="41FAC8BE" w14:textId="77777777" w:rsidTr="006B27ED">
        <w:trPr>
          <w:trHeight w:val="556"/>
        </w:trPr>
        <w:tc>
          <w:tcPr>
            <w:tcW w:w="927" w:type="dxa"/>
          </w:tcPr>
          <w:p w14:paraId="4C58F853" w14:textId="77777777" w:rsidR="004E44B2" w:rsidRPr="004E44B2" w:rsidRDefault="004E44B2" w:rsidP="004E44B2">
            <w:pPr>
              <w:spacing w:line="273" w:lineRule="exact"/>
              <w:ind w:left="92" w:right="78"/>
              <w:jc w:val="center"/>
              <w:rPr>
                <w:sz w:val="24"/>
              </w:rPr>
            </w:pPr>
            <w:r w:rsidRPr="004E44B2">
              <w:rPr>
                <w:sz w:val="24"/>
              </w:rPr>
              <w:t>76</w:t>
            </w:r>
          </w:p>
        </w:tc>
        <w:tc>
          <w:tcPr>
            <w:tcW w:w="2583" w:type="dxa"/>
          </w:tcPr>
          <w:p w14:paraId="0C3B77F3" w14:textId="77777777" w:rsidR="004E44B2" w:rsidRPr="004E44B2" w:rsidRDefault="004E44B2" w:rsidP="004E44B2">
            <w:pPr>
              <w:spacing w:line="271" w:lineRule="exact"/>
              <w:ind w:left="117" w:right="112"/>
              <w:jc w:val="center"/>
              <w:rPr>
                <w:sz w:val="24"/>
              </w:rPr>
            </w:pPr>
            <w:r w:rsidRPr="004E44B2">
              <w:rPr>
                <w:sz w:val="24"/>
              </w:rPr>
              <w:t>Бим И.Л.,</w:t>
            </w:r>
          </w:p>
          <w:p w14:paraId="6075590D" w14:textId="77777777" w:rsidR="004E44B2" w:rsidRPr="004E44B2" w:rsidRDefault="004E44B2" w:rsidP="004E44B2">
            <w:pPr>
              <w:spacing w:line="265" w:lineRule="exact"/>
              <w:ind w:left="126" w:right="112"/>
              <w:jc w:val="center"/>
              <w:rPr>
                <w:sz w:val="24"/>
              </w:rPr>
            </w:pPr>
            <w:r w:rsidRPr="004E44B2">
              <w:rPr>
                <w:sz w:val="24"/>
              </w:rPr>
              <w:t>Садомова</w:t>
            </w:r>
            <w:r w:rsidRPr="004E44B2">
              <w:rPr>
                <w:spacing w:val="-1"/>
                <w:sz w:val="24"/>
              </w:rPr>
              <w:t xml:space="preserve"> </w:t>
            </w:r>
            <w:r w:rsidRPr="004E44B2">
              <w:rPr>
                <w:sz w:val="24"/>
              </w:rPr>
              <w:t>Л.В</w:t>
            </w:r>
          </w:p>
        </w:tc>
        <w:tc>
          <w:tcPr>
            <w:tcW w:w="3159" w:type="dxa"/>
          </w:tcPr>
          <w:p w14:paraId="10E63545" w14:textId="77777777" w:rsidR="004E44B2" w:rsidRPr="004E44B2" w:rsidRDefault="004E44B2" w:rsidP="004E44B2">
            <w:pPr>
              <w:spacing w:line="273" w:lineRule="exact"/>
              <w:ind w:left="140" w:right="130"/>
              <w:jc w:val="center"/>
              <w:rPr>
                <w:sz w:val="24"/>
              </w:rPr>
            </w:pPr>
            <w:r w:rsidRPr="004E44B2">
              <w:rPr>
                <w:sz w:val="24"/>
              </w:rPr>
              <w:t>Немецкий</w:t>
            </w:r>
            <w:r w:rsidRPr="004E44B2">
              <w:rPr>
                <w:spacing w:val="-1"/>
                <w:sz w:val="24"/>
              </w:rPr>
              <w:t xml:space="preserve"> </w:t>
            </w:r>
            <w:r w:rsidRPr="004E44B2">
              <w:rPr>
                <w:sz w:val="24"/>
              </w:rPr>
              <w:t>язык</w:t>
            </w:r>
          </w:p>
        </w:tc>
        <w:tc>
          <w:tcPr>
            <w:tcW w:w="907" w:type="dxa"/>
          </w:tcPr>
          <w:p w14:paraId="6A9660F8" w14:textId="77777777" w:rsidR="004E44B2" w:rsidRPr="004E44B2" w:rsidRDefault="004E44B2" w:rsidP="004E44B2">
            <w:pPr>
              <w:spacing w:line="273" w:lineRule="exact"/>
              <w:ind w:left="12"/>
              <w:jc w:val="center"/>
              <w:rPr>
                <w:sz w:val="24"/>
              </w:rPr>
            </w:pPr>
            <w:r w:rsidRPr="004E44B2">
              <w:rPr>
                <w:sz w:val="24"/>
              </w:rPr>
              <w:t>9</w:t>
            </w:r>
          </w:p>
        </w:tc>
        <w:tc>
          <w:tcPr>
            <w:tcW w:w="1997" w:type="dxa"/>
          </w:tcPr>
          <w:p w14:paraId="2613002F" w14:textId="77777777" w:rsidR="004E44B2" w:rsidRPr="004E44B2" w:rsidRDefault="004E44B2" w:rsidP="004E44B2">
            <w:pPr>
              <w:spacing w:line="273" w:lineRule="exact"/>
              <w:ind w:right="284"/>
              <w:jc w:val="right"/>
              <w:rPr>
                <w:sz w:val="24"/>
              </w:rPr>
            </w:pPr>
            <w:r w:rsidRPr="004E44B2">
              <w:rPr>
                <w:sz w:val="24"/>
              </w:rPr>
              <w:t>Просвещение</w:t>
            </w:r>
          </w:p>
        </w:tc>
      </w:tr>
      <w:tr w:rsidR="004E44B2" w:rsidRPr="004E44B2" w14:paraId="364704FF" w14:textId="77777777" w:rsidTr="006B27ED">
        <w:trPr>
          <w:trHeight w:val="273"/>
        </w:trPr>
        <w:tc>
          <w:tcPr>
            <w:tcW w:w="927" w:type="dxa"/>
          </w:tcPr>
          <w:p w14:paraId="4CF3E74E" w14:textId="77777777" w:rsidR="004E44B2" w:rsidRPr="004E44B2" w:rsidRDefault="004E44B2" w:rsidP="004E44B2">
            <w:pPr>
              <w:rPr>
                <w:sz w:val="20"/>
              </w:rPr>
            </w:pPr>
          </w:p>
        </w:tc>
        <w:tc>
          <w:tcPr>
            <w:tcW w:w="6649" w:type="dxa"/>
            <w:gridSpan w:val="3"/>
          </w:tcPr>
          <w:p w14:paraId="43FD83B6" w14:textId="77777777" w:rsidR="004E44B2" w:rsidRPr="004E44B2" w:rsidRDefault="004E44B2" w:rsidP="004E44B2">
            <w:pPr>
              <w:spacing w:line="253" w:lineRule="exact"/>
              <w:ind w:left="364" w:right="352"/>
              <w:jc w:val="center"/>
              <w:rPr>
                <w:b/>
                <w:sz w:val="24"/>
              </w:rPr>
            </w:pPr>
            <w:r w:rsidRPr="004E44B2">
              <w:rPr>
                <w:b/>
                <w:sz w:val="24"/>
              </w:rPr>
              <w:t>Французский язык</w:t>
            </w:r>
          </w:p>
        </w:tc>
        <w:tc>
          <w:tcPr>
            <w:tcW w:w="1997" w:type="dxa"/>
          </w:tcPr>
          <w:p w14:paraId="6FB2B7ED" w14:textId="77777777" w:rsidR="004E44B2" w:rsidRPr="004E44B2" w:rsidRDefault="004E44B2" w:rsidP="004E44B2">
            <w:pPr>
              <w:rPr>
                <w:sz w:val="20"/>
              </w:rPr>
            </w:pPr>
          </w:p>
        </w:tc>
      </w:tr>
      <w:tr w:rsidR="004E44B2" w:rsidRPr="004E44B2" w14:paraId="75C7F808" w14:textId="77777777" w:rsidTr="006B27ED">
        <w:trPr>
          <w:trHeight w:val="551"/>
        </w:trPr>
        <w:tc>
          <w:tcPr>
            <w:tcW w:w="927" w:type="dxa"/>
          </w:tcPr>
          <w:p w14:paraId="5D9774E4" w14:textId="77777777" w:rsidR="004E44B2" w:rsidRPr="004E44B2" w:rsidRDefault="004E44B2" w:rsidP="004E44B2">
            <w:pPr>
              <w:spacing w:line="268" w:lineRule="exact"/>
              <w:ind w:left="92" w:right="78"/>
              <w:jc w:val="center"/>
              <w:rPr>
                <w:sz w:val="24"/>
              </w:rPr>
            </w:pPr>
            <w:r w:rsidRPr="004E44B2">
              <w:rPr>
                <w:sz w:val="24"/>
              </w:rPr>
              <w:t>77</w:t>
            </w:r>
          </w:p>
        </w:tc>
        <w:tc>
          <w:tcPr>
            <w:tcW w:w="2583" w:type="dxa"/>
          </w:tcPr>
          <w:p w14:paraId="166C28E5" w14:textId="77777777" w:rsidR="004E44B2" w:rsidRPr="004E44B2" w:rsidRDefault="004E44B2" w:rsidP="004E44B2">
            <w:pPr>
              <w:spacing w:line="268" w:lineRule="exact"/>
              <w:ind w:left="532"/>
              <w:rPr>
                <w:sz w:val="24"/>
              </w:rPr>
            </w:pPr>
            <w:r w:rsidRPr="004E44B2">
              <w:rPr>
                <w:sz w:val="24"/>
              </w:rPr>
              <w:t>Кулигина</w:t>
            </w:r>
            <w:r w:rsidRPr="004E44B2">
              <w:rPr>
                <w:spacing w:val="-10"/>
                <w:sz w:val="24"/>
              </w:rPr>
              <w:t xml:space="preserve"> </w:t>
            </w:r>
            <w:r w:rsidRPr="004E44B2">
              <w:rPr>
                <w:sz w:val="24"/>
              </w:rPr>
              <w:t>А.И.</w:t>
            </w:r>
          </w:p>
          <w:p w14:paraId="4E699968" w14:textId="77777777" w:rsidR="004E44B2" w:rsidRPr="004E44B2" w:rsidRDefault="004E44B2" w:rsidP="004E44B2">
            <w:pPr>
              <w:spacing w:before="2" w:line="261" w:lineRule="exact"/>
              <w:ind w:left="503"/>
              <w:rPr>
                <w:sz w:val="24"/>
              </w:rPr>
            </w:pPr>
            <w:r w:rsidRPr="004E44B2">
              <w:rPr>
                <w:sz w:val="24"/>
              </w:rPr>
              <w:t>Щепилова</w:t>
            </w:r>
            <w:r w:rsidRPr="004E44B2">
              <w:rPr>
                <w:spacing w:val="-9"/>
                <w:sz w:val="24"/>
              </w:rPr>
              <w:t xml:space="preserve"> </w:t>
            </w:r>
            <w:r w:rsidRPr="004E44B2">
              <w:rPr>
                <w:sz w:val="24"/>
              </w:rPr>
              <w:t>А.В.</w:t>
            </w:r>
          </w:p>
        </w:tc>
        <w:tc>
          <w:tcPr>
            <w:tcW w:w="3159" w:type="dxa"/>
          </w:tcPr>
          <w:p w14:paraId="442EF7CF" w14:textId="77777777" w:rsidR="004E44B2" w:rsidRPr="004E44B2" w:rsidRDefault="004E44B2" w:rsidP="004E44B2">
            <w:pPr>
              <w:spacing w:line="268" w:lineRule="exact"/>
              <w:ind w:left="139" w:right="130"/>
              <w:jc w:val="center"/>
              <w:rPr>
                <w:sz w:val="24"/>
              </w:rPr>
            </w:pPr>
            <w:r w:rsidRPr="004E44B2">
              <w:rPr>
                <w:sz w:val="24"/>
              </w:rPr>
              <w:t>Французский</w:t>
            </w:r>
            <w:r w:rsidRPr="004E44B2">
              <w:rPr>
                <w:spacing w:val="-2"/>
                <w:sz w:val="24"/>
              </w:rPr>
              <w:t xml:space="preserve"> </w:t>
            </w:r>
            <w:r w:rsidRPr="004E44B2">
              <w:rPr>
                <w:sz w:val="24"/>
              </w:rPr>
              <w:t>язык</w:t>
            </w:r>
          </w:p>
        </w:tc>
        <w:tc>
          <w:tcPr>
            <w:tcW w:w="907" w:type="dxa"/>
          </w:tcPr>
          <w:p w14:paraId="58E58F8C" w14:textId="77777777" w:rsidR="004E44B2" w:rsidRPr="004E44B2" w:rsidRDefault="004E44B2" w:rsidP="004E44B2">
            <w:pPr>
              <w:spacing w:line="268" w:lineRule="exact"/>
              <w:ind w:left="12"/>
              <w:jc w:val="center"/>
              <w:rPr>
                <w:sz w:val="24"/>
              </w:rPr>
            </w:pPr>
            <w:r w:rsidRPr="004E44B2">
              <w:rPr>
                <w:sz w:val="24"/>
              </w:rPr>
              <w:t>9</w:t>
            </w:r>
          </w:p>
        </w:tc>
        <w:tc>
          <w:tcPr>
            <w:tcW w:w="1997" w:type="dxa"/>
          </w:tcPr>
          <w:p w14:paraId="79C0D568" w14:textId="77777777" w:rsidR="004E44B2" w:rsidRPr="004E44B2" w:rsidRDefault="004E44B2" w:rsidP="004E44B2">
            <w:pPr>
              <w:spacing w:line="268" w:lineRule="exact"/>
              <w:ind w:right="284"/>
              <w:jc w:val="right"/>
              <w:rPr>
                <w:sz w:val="24"/>
              </w:rPr>
            </w:pPr>
            <w:r w:rsidRPr="004E44B2">
              <w:rPr>
                <w:sz w:val="24"/>
              </w:rPr>
              <w:t>Просвещение</w:t>
            </w:r>
          </w:p>
        </w:tc>
      </w:tr>
      <w:tr w:rsidR="004E44B2" w:rsidRPr="004E44B2" w14:paraId="1BA97C91" w14:textId="77777777" w:rsidTr="006B27ED">
        <w:trPr>
          <w:trHeight w:val="551"/>
        </w:trPr>
        <w:tc>
          <w:tcPr>
            <w:tcW w:w="927" w:type="dxa"/>
          </w:tcPr>
          <w:p w14:paraId="1383317C" w14:textId="77777777" w:rsidR="004E44B2" w:rsidRPr="004E44B2" w:rsidRDefault="004E44B2" w:rsidP="004E44B2">
            <w:pPr>
              <w:rPr>
                <w:sz w:val="24"/>
              </w:rPr>
            </w:pPr>
          </w:p>
        </w:tc>
        <w:tc>
          <w:tcPr>
            <w:tcW w:w="6649" w:type="dxa"/>
            <w:gridSpan w:val="3"/>
          </w:tcPr>
          <w:p w14:paraId="2B0E2F26" w14:textId="77777777" w:rsidR="004E44B2" w:rsidRPr="004E44B2" w:rsidRDefault="004E44B2" w:rsidP="004E44B2">
            <w:pPr>
              <w:spacing w:line="273" w:lineRule="exact"/>
              <w:ind w:left="781" w:right="352"/>
              <w:jc w:val="center"/>
              <w:rPr>
                <w:b/>
                <w:sz w:val="24"/>
              </w:rPr>
            </w:pPr>
            <w:r w:rsidRPr="004E44B2">
              <w:rPr>
                <w:b/>
                <w:sz w:val="24"/>
              </w:rPr>
              <w:t>Основы</w:t>
            </w:r>
            <w:r w:rsidRPr="004E44B2">
              <w:rPr>
                <w:b/>
                <w:spacing w:val="-2"/>
                <w:sz w:val="24"/>
              </w:rPr>
              <w:t xml:space="preserve"> </w:t>
            </w:r>
            <w:r w:rsidRPr="004E44B2">
              <w:rPr>
                <w:b/>
                <w:sz w:val="24"/>
              </w:rPr>
              <w:t>духовно-нравственной</w:t>
            </w:r>
            <w:r w:rsidRPr="004E44B2">
              <w:rPr>
                <w:b/>
                <w:spacing w:val="-6"/>
                <w:sz w:val="24"/>
              </w:rPr>
              <w:t xml:space="preserve"> </w:t>
            </w:r>
            <w:r w:rsidRPr="004E44B2">
              <w:rPr>
                <w:b/>
                <w:sz w:val="24"/>
              </w:rPr>
              <w:t>культуры</w:t>
            </w:r>
            <w:r w:rsidRPr="004E44B2">
              <w:rPr>
                <w:b/>
                <w:spacing w:val="-2"/>
                <w:sz w:val="24"/>
              </w:rPr>
              <w:t xml:space="preserve"> </w:t>
            </w:r>
            <w:r w:rsidRPr="004E44B2">
              <w:rPr>
                <w:b/>
                <w:sz w:val="24"/>
              </w:rPr>
              <w:t>народов</w:t>
            </w:r>
          </w:p>
          <w:p w14:paraId="5A339B1F" w14:textId="77777777" w:rsidR="004E44B2" w:rsidRPr="004E44B2" w:rsidRDefault="004E44B2" w:rsidP="004E44B2">
            <w:pPr>
              <w:spacing w:before="2" w:line="257" w:lineRule="exact"/>
              <w:ind w:left="362" w:right="352"/>
              <w:jc w:val="center"/>
              <w:rPr>
                <w:b/>
                <w:sz w:val="24"/>
              </w:rPr>
            </w:pPr>
            <w:r w:rsidRPr="004E44B2">
              <w:rPr>
                <w:b/>
                <w:sz w:val="24"/>
              </w:rPr>
              <w:t>России</w:t>
            </w:r>
          </w:p>
        </w:tc>
        <w:tc>
          <w:tcPr>
            <w:tcW w:w="1997" w:type="dxa"/>
          </w:tcPr>
          <w:p w14:paraId="08D2D7B2" w14:textId="77777777" w:rsidR="004E44B2" w:rsidRPr="004E44B2" w:rsidRDefault="004E44B2" w:rsidP="004E44B2">
            <w:pPr>
              <w:rPr>
                <w:sz w:val="24"/>
              </w:rPr>
            </w:pPr>
          </w:p>
        </w:tc>
      </w:tr>
      <w:tr w:rsidR="004E44B2" w:rsidRPr="004E44B2" w14:paraId="3AAD4F2D" w14:textId="77777777" w:rsidTr="006B27ED">
        <w:trPr>
          <w:trHeight w:val="273"/>
        </w:trPr>
        <w:tc>
          <w:tcPr>
            <w:tcW w:w="927" w:type="dxa"/>
          </w:tcPr>
          <w:p w14:paraId="501C834B" w14:textId="77777777" w:rsidR="004E44B2" w:rsidRPr="004E44B2" w:rsidRDefault="004E44B2" w:rsidP="004E44B2">
            <w:pPr>
              <w:rPr>
                <w:sz w:val="20"/>
              </w:rPr>
            </w:pPr>
          </w:p>
        </w:tc>
        <w:tc>
          <w:tcPr>
            <w:tcW w:w="6649" w:type="dxa"/>
            <w:gridSpan w:val="3"/>
          </w:tcPr>
          <w:p w14:paraId="70E5AC0F" w14:textId="77777777" w:rsidR="004E44B2" w:rsidRPr="004E44B2" w:rsidRDefault="004E44B2" w:rsidP="004E44B2">
            <w:pPr>
              <w:spacing w:line="253" w:lineRule="exact"/>
              <w:ind w:left="361" w:right="352"/>
              <w:jc w:val="center"/>
              <w:rPr>
                <w:b/>
                <w:sz w:val="24"/>
              </w:rPr>
            </w:pPr>
            <w:r w:rsidRPr="004E44B2">
              <w:rPr>
                <w:b/>
                <w:sz w:val="24"/>
              </w:rPr>
              <w:t>Всеобщая</w:t>
            </w:r>
            <w:r w:rsidRPr="004E44B2">
              <w:rPr>
                <w:b/>
                <w:spacing w:val="-2"/>
                <w:sz w:val="24"/>
              </w:rPr>
              <w:t xml:space="preserve"> </w:t>
            </w:r>
            <w:r w:rsidRPr="004E44B2">
              <w:rPr>
                <w:b/>
                <w:sz w:val="24"/>
              </w:rPr>
              <w:t>история</w:t>
            </w:r>
          </w:p>
        </w:tc>
        <w:tc>
          <w:tcPr>
            <w:tcW w:w="1997" w:type="dxa"/>
          </w:tcPr>
          <w:p w14:paraId="3606B728" w14:textId="77777777" w:rsidR="004E44B2" w:rsidRPr="004E44B2" w:rsidRDefault="004E44B2" w:rsidP="004E44B2">
            <w:pPr>
              <w:rPr>
                <w:sz w:val="20"/>
              </w:rPr>
            </w:pPr>
          </w:p>
        </w:tc>
      </w:tr>
      <w:tr w:rsidR="004E44B2" w:rsidRPr="004E44B2" w14:paraId="524E53DF" w14:textId="77777777" w:rsidTr="006B27ED">
        <w:trPr>
          <w:trHeight w:val="556"/>
        </w:trPr>
        <w:tc>
          <w:tcPr>
            <w:tcW w:w="927" w:type="dxa"/>
          </w:tcPr>
          <w:p w14:paraId="25C33C6D" w14:textId="77777777" w:rsidR="004E44B2" w:rsidRPr="004E44B2" w:rsidRDefault="004E44B2" w:rsidP="004E44B2">
            <w:pPr>
              <w:spacing w:line="273" w:lineRule="exact"/>
              <w:ind w:left="92" w:right="78"/>
              <w:jc w:val="center"/>
              <w:rPr>
                <w:sz w:val="24"/>
              </w:rPr>
            </w:pPr>
            <w:r w:rsidRPr="004E44B2">
              <w:rPr>
                <w:sz w:val="24"/>
              </w:rPr>
              <w:t>79</w:t>
            </w:r>
          </w:p>
        </w:tc>
        <w:tc>
          <w:tcPr>
            <w:tcW w:w="2583" w:type="dxa"/>
          </w:tcPr>
          <w:p w14:paraId="4DF1FB96" w14:textId="77777777" w:rsidR="004E44B2" w:rsidRPr="004E44B2" w:rsidRDefault="004E44B2" w:rsidP="004E44B2">
            <w:pPr>
              <w:spacing w:line="274" w:lineRule="exact"/>
              <w:ind w:left="744" w:right="577" w:hanging="144"/>
              <w:rPr>
                <w:sz w:val="24"/>
              </w:rPr>
            </w:pPr>
            <w:r w:rsidRPr="004E44B2">
              <w:rPr>
                <w:spacing w:val="-1"/>
                <w:sz w:val="24"/>
              </w:rPr>
              <w:t xml:space="preserve">Вигасин </w:t>
            </w:r>
            <w:r w:rsidRPr="004E44B2">
              <w:rPr>
                <w:sz w:val="24"/>
              </w:rPr>
              <w:t>А.А.</w:t>
            </w:r>
            <w:r w:rsidRPr="004E44B2">
              <w:rPr>
                <w:spacing w:val="-57"/>
                <w:sz w:val="24"/>
              </w:rPr>
              <w:t xml:space="preserve"> </w:t>
            </w:r>
            <w:r w:rsidRPr="004E44B2">
              <w:rPr>
                <w:sz w:val="24"/>
              </w:rPr>
              <w:t>Годер Г.И.</w:t>
            </w:r>
          </w:p>
        </w:tc>
        <w:tc>
          <w:tcPr>
            <w:tcW w:w="3159" w:type="dxa"/>
          </w:tcPr>
          <w:p w14:paraId="574D8919" w14:textId="77777777" w:rsidR="004E44B2" w:rsidRPr="004E44B2" w:rsidRDefault="004E44B2" w:rsidP="004E44B2">
            <w:pPr>
              <w:spacing w:line="273" w:lineRule="exact"/>
              <w:ind w:left="139" w:right="130"/>
              <w:jc w:val="center"/>
              <w:rPr>
                <w:sz w:val="24"/>
              </w:rPr>
            </w:pPr>
            <w:r w:rsidRPr="004E44B2">
              <w:rPr>
                <w:sz w:val="24"/>
              </w:rPr>
              <w:t>История</w:t>
            </w:r>
            <w:r w:rsidRPr="004E44B2">
              <w:rPr>
                <w:spacing w:val="-5"/>
                <w:sz w:val="24"/>
              </w:rPr>
              <w:t xml:space="preserve"> </w:t>
            </w:r>
            <w:r w:rsidRPr="004E44B2">
              <w:rPr>
                <w:sz w:val="24"/>
              </w:rPr>
              <w:t>древнего</w:t>
            </w:r>
            <w:r w:rsidRPr="004E44B2">
              <w:rPr>
                <w:spacing w:val="1"/>
                <w:sz w:val="24"/>
              </w:rPr>
              <w:t xml:space="preserve"> </w:t>
            </w:r>
            <w:r w:rsidRPr="004E44B2">
              <w:rPr>
                <w:sz w:val="24"/>
              </w:rPr>
              <w:t>мира</w:t>
            </w:r>
          </w:p>
        </w:tc>
        <w:tc>
          <w:tcPr>
            <w:tcW w:w="907" w:type="dxa"/>
          </w:tcPr>
          <w:p w14:paraId="54917B97" w14:textId="77777777" w:rsidR="004E44B2" w:rsidRPr="004E44B2" w:rsidRDefault="004E44B2" w:rsidP="004E44B2">
            <w:pPr>
              <w:spacing w:line="273" w:lineRule="exact"/>
              <w:ind w:left="12"/>
              <w:jc w:val="center"/>
              <w:rPr>
                <w:sz w:val="24"/>
              </w:rPr>
            </w:pPr>
            <w:r w:rsidRPr="004E44B2">
              <w:rPr>
                <w:sz w:val="24"/>
              </w:rPr>
              <w:t>5</w:t>
            </w:r>
          </w:p>
        </w:tc>
        <w:tc>
          <w:tcPr>
            <w:tcW w:w="1997" w:type="dxa"/>
          </w:tcPr>
          <w:p w14:paraId="6C3F4531" w14:textId="77777777" w:rsidR="004E44B2" w:rsidRPr="004E44B2" w:rsidRDefault="004E44B2" w:rsidP="004E44B2">
            <w:pPr>
              <w:spacing w:line="273" w:lineRule="exact"/>
              <w:ind w:right="284"/>
              <w:jc w:val="right"/>
              <w:rPr>
                <w:sz w:val="24"/>
              </w:rPr>
            </w:pPr>
            <w:r w:rsidRPr="004E44B2">
              <w:rPr>
                <w:sz w:val="24"/>
              </w:rPr>
              <w:t>Просвещение</w:t>
            </w:r>
          </w:p>
        </w:tc>
      </w:tr>
      <w:tr w:rsidR="004E44B2" w:rsidRPr="004E44B2" w14:paraId="42165D54" w14:textId="77777777" w:rsidTr="006B27ED">
        <w:trPr>
          <w:trHeight w:val="552"/>
        </w:trPr>
        <w:tc>
          <w:tcPr>
            <w:tcW w:w="927" w:type="dxa"/>
          </w:tcPr>
          <w:p w14:paraId="21F48195" w14:textId="77777777" w:rsidR="004E44B2" w:rsidRPr="004E44B2" w:rsidRDefault="004E44B2" w:rsidP="004E44B2">
            <w:pPr>
              <w:spacing w:line="268" w:lineRule="exact"/>
              <w:ind w:left="92" w:right="78"/>
              <w:jc w:val="center"/>
              <w:rPr>
                <w:sz w:val="24"/>
              </w:rPr>
            </w:pPr>
            <w:r w:rsidRPr="004E44B2">
              <w:rPr>
                <w:sz w:val="24"/>
              </w:rPr>
              <w:t>80</w:t>
            </w:r>
          </w:p>
        </w:tc>
        <w:tc>
          <w:tcPr>
            <w:tcW w:w="2583" w:type="dxa"/>
          </w:tcPr>
          <w:p w14:paraId="3C1BF65D" w14:textId="77777777" w:rsidR="004E44B2" w:rsidRPr="004E44B2" w:rsidRDefault="004E44B2" w:rsidP="004E44B2">
            <w:pPr>
              <w:spacing w:line="267" w:lineRule="exact"/>
              <w:ind w:left="556"/>
              <w:rPr>
                <w:sz w:val="24"/>
              </w:rPr>
            </w:pPr>
            <w:r w:rsidRPr="004E44B2">
              <w:rPr>
                <w:sz w:val="24"/>
              </w:rPr>
              <w:t>Агибалов</w:t>
            </w:r>
            <w:r w:rsidRPr="004E44B2">
              <w:rPr>
                <w:spacing w:val="-4"/>
                <w:sz w:val="24"/>
              </w:rPr>
              <w:t xml:space="preserve"> </w:t>
            </w:r>
            <w:r w:rsidRPr="004E44B2">
              <w:rPr>
                <w:sz w:val="24"/>
              </w:rPr>
              <w:t>Е.В.</w:t>
            </w:r>
          </w:p>
          <w:p w14:paraId="17C72155" w14:textId="77777777" w:rsidR="004E44B2" w:rsidRPr="004E44B2" w:rsidRDefault="004E44B2" w:rsidP="004E44B2">
            <w:pPr>
              <w:spacing w:line="265" w:lineRule="exact"/>
              <w:ind w:left="585"/>
              <w:rPr>
                <w:sz w:val="24"/>
              </w:rPr>
            </w:pPr>
            <w:r w:rsidRPr="004E44B2">
              <w:rPr>
                <w:sz w:val="24"/>
              </w:rPr>
              <w:t>Донской</w:t>
            </w:r>
            <w:r w:rsidRPr="004E44B2">
              <w:rPr>
                <w:spacing w:val="-5"/>
                <w:sz w:val="24"/>
              </w:rPr>
              <w:t xml:space="preserve"> </w:t>
            </w:r>
            <w:r w:rsidRPr="004E44B2">
              <w:rPr>
                <w:sz w:val="24"/>
              </w:rPr>
              <w:t>Г.М.</w:t>
            </w:r>
          </w:p>
        </w:tc>
        <w:tc>
          <w:tcPr>
            <w:tcW w:w="3159" w:type="dxa"/>
          </w:tcPr>
          <w:p w14:paraId="4D5681A9" w14:textId="77777777" w:rsidR="004E44B2" w:rsidRPr="004E44B2" w:rsidRDefault="004E44B2" w:rsidP="004E44B2">
            <w:pPr>
              <w:spacing w:line="268" w:lineRule="exact"/>
              <w:ind w:left="145" w:right="129"/>
              <w:jc w:val="center"/>
              <w:rPr>
                <w:sz w:val="24"/>
              </w:rPr>
            </w:pPr>
            <w:r w:rsidRPr="004E44B2">
              <w:rPr>
                <w:sz w:val="24"/>
              </w:rPr>
              <w:t>История</w:t>
            </w:r>
            <w:r w:rsidRPr="004E44B2">
              <w:rPr>
                <w:spacing w:val="-4"/>
                <w:sz w:val="24"/>
              </w:rPr>
              <w:t xml:space="preserve"> </w:t>
            </w:r>
            <w:r w:rsidRPr="004E44B2">
              <w:rPr>
                <w:sz w:val="24"/>
              </w:rPr>
              <w:t>средних</w:t>
            </w:r>
            <w:r w:rsidRPr="004E44B2">
              <w:rPr>
                <w:spacing w:val="-3"/>
                <w:sz w:val="24"/>
              </w:rPr>
              <w:t xml:space="preserve"> </w:t>
            </w:r>
            <w:r w:rsidRPr="004E44B2">
              <w:rPr>
                <w:sz w:val="24"/>
              </w:rPr>
              <w:t>веков</w:t>
            </w:r>
          </w:p>
        </w:tc>
        <w:tc>
          <w:tcPr>
            <w:tcW w:w="907" w:type="dxa"/>
          </w:tcPr>
          <w:p w14:paraId="0AB90AB0" w14:textId="77777777" w:rsidR="004E44B2" w:rsidRPr="004E44B2" w:rsidRDefault="004E44B2" w:rsidP="004E44B2">
            <w:pPr>
              <w:spacing w:line="268" w:lineRule="exact"/>
              <w:ind w:left="12"/>
              <w:jc w:val="center"/>
              <w:rPr>
                <w:sz w:val="24"/>
              </w:rPr>
            </w:pPr>
            <w:r w:rsidRPr="004E44B2">
              <w:rPr>
                <w:sz w:val="24"/>
              </w:rPr>
              <w:t>6</w:t>
            </w:r>
          </w:p>
        </w:tc>
        <w:tc>
          <w:tcPr>
            <w:tcW w:w="1997" w:type="dxa"/>
          </w:tcPr>
          <w:p w14:paraId="77DBB0B1" w14:textId="77777777" w:rsidR="004E44B2" w:rsidRPr="004E44B2" w:rsidRDefault="004E44B2" w:rsidP="004E44B2">
            <w:pPr>
              <w:spacing w:line="268" w:lineRule="exact"/>
              <w:ind w:right="284"/>
              <w:jc w:val="right"/>
              <w:rPr>
                <w:sz w:val="24"/>
              </w:rPr>
            </w:pPr>
            <w:r w:rsidRPr="004E44B2">
              <w:rPr>
                <w:sz w:val="24"/>
              </w:rPr>
              <w:t>Просвещение</w:t>
            </w:r>
          </w:p>
        </w:tc>
      </w:tr>
      <w:tr w:rsidR="004E44B2" w:rsidRPr="004E44B2" w14:paraId="048A726E" w14:textId="77777777" w:rsidTr="006B27ED">
        <w:trPr>
          <w:trHeight w:val="273"/>
        </w:trPr>
        <w:tc>
          <w:tcPr>
            <w:tcW w:w="927" w:type="dxa"/>
          </w:tcPr>
          <w:p w14:paraId="6F073010" w14:textId="77777777" w:rsidR="004E44B2" w:rsidRPr="004E44B2" w:rsidRDefault="004E44B2" w:rsidP="004E44B2">
            <w:pPr>
              <w:spacing w:line="253" w:lineRule="exact"/>
              <w:ind w:left="92" w:right="78"/>
              <w:jc w:val="center"/>
              <w:rPr>
                <w:sz w:val="24"/>
              </w:rPr>
            </w:pPr>
            <w:r w:rsidRPr="004E44B2">
              <w:rPr>
                <w:sz w:val="24"/>
              </w:rPr>
              <w:t>81</w:t>
            </w:r>
          </w:p>
        </w:tc>
        <w:tc>
          <w:tcPr>
            <w:tcW w:w="2583" w:type="dxa"/>
          </w:tcPr>
          <w:p w14:paraId="01CBB9C5" w14:textId="77777777" w:rsidR="004E44B2" w:rsidRPr="004E44B2" w:rsidRDefault="004E44B2" w:rsidP="004E44B2">
            <w:pPr>
              <w:spacing w:line="253" w:lineRule="exact"/>
              <w:ind w:left="117" w:right="112"/>
              <w:jc w:val="center"/>
              <w:rPr>
                <w:sz w:val="24"/>
              </w:rPr>
            </w:pPr>
            <w:r w:rsidRPr="004E44B2">
              <w:rPr>
                <w:sz w:val="24"/>
              </w:rPr>
              <w:t>Юдовская</w:t>
            </w:r>
            <w:r w:rsidRPr="004E44B2">
              <w:rPr>
                <w:spacing w:val="-3"/>
                <w:sz w:val="24"/>
              </w:rPr>
              <w:t xml:space="preserve"> </w:t>
            </w:r>
            <w:r w:rsidRPr="004E44B2">
              <w:rPr>
                <w:sz w:val="24"/>
              </w:rPr>
              <w:t>А.Я.</w:t>
            </w:r>
          </w:p>
        </w:tc>
        <w:tc>
          <w:tcPr>
            <w:tcW w:w="3159" w:type="dxa"/>
          </w:tcPr>
          <w:p w14:paraId="7FA27A07" w14:textId="77777777" w:rsidR="004E44B2" w:rsidRPr="004E44B2" w:rsidRDefault="004E44B2" w:rsidP="004E44B2">
            <w:pPr>
              <w:spacing w:line="253" w:lineRule="exact"/>
              <w:ind w:left="145" w:right="127"/>
              <w:jc w:val="center"/>
              <w:rPr>
                <w:sz w:val="24"/>
              </w:rPr>
            </w:pPr>
            <w:r w:rsidRPr="004E44B2">
              <w:rPr>
                <w:sz w:val="24"/>
              </w:rPr>
              <w:t>Всеобщая история</w:t>
            </w:r>
          </w:p>
        </w:tc>
        <w:tc>
          <w:tcPr>
            <w:tcW w:w="907" w:type="dxa"/>
          </w:tcPr>
          <w:p w14:paraId="173058FB" w14:textId="77777777" w:rsidR="004E44B2" w:rsidRPr="004E44B2" w:rsidRDefault="004E44B2" w:rsidP="004E44B2">
            <w:pPr>
              <w:spacing w:line="253" w:lineRule="exact"/>
              <w:ind w:left="12"/>
              <w:jc w:val="center"/>
              <w:rPr>
                <w:sz w:val="24"/>
              </w:rPr>
            </w:pPr>
            <w:r w:rsidRPr="004E44B2">
              <w:rPr>
                <w:sz w:val="24"/>
              </w:rPr>
              <w:t>7</w:t>
            </w:r>
          </w:p>
        </w:tc>
        <w:tc>
          <w:tcPr>
            <w:tcW w:w="1997" w:type="dxa"/>
          </w:tcPr>
          <w:p w14:paraId="34D25818" w14:textId="77777777" w:rsidR="004E44B2" w:rsidRPr="004E44B2" w:rsidRDefault="004E44B2" w:rsidP="004E44B2">
            <w:pPr>
              <w:spacing w:line="253" w:lineRule="exact"/>
              <w:ind w:right="284"/>
              <w:jc w:val="right"/>
              <w:rPr>
                <w:sz w:val="24"/>
              </w:rPr>
            </w:pPr>
            <w:r w:rsidRPr="004E44B2">
              <w:rPr>
                <w:sz w:val="24"/>
              </w:rPr>
              <w:t>Просвещение</w:t>
            </w:r>
          </w:p>
        </w:tc>
      </w:tr>
      <w:tr w:rsidR="004E44B2" w:rsidRPr="004E44B2" w14:paraId="5FB9706D" w14:textId="77777777" w:rsidTr="006B27ED">
        <w:trPr>
          <w:trHeight w:val="277"/>
        </w:trPr>
        <w:tc>
          <w:tcPr>
            <w:tcW w:w="927" w:type="dxa"/>
          </w:tcPr>
          <w:p w14:paraId="4E54940B" w14:textId="77777777" w:rsidR="004E44B2" w:rsidRPr="004E44B2" w:rsidRDefault="004E44B2" w:rsidP="004E44B2">
            <w:pPr>
              <w:spacing w:line="258" w:lineRule="exact"/>
              <w:ind w:left="92" w:right="78"/>
              <w:jc w:val="center"/>
              <w:rPr>
                <w:sz w:val="24"/>
              </w:rPr>
            </w:pPr>
            <w:r w:rsidRPr="004E44B2">
              <w:rPr>
                <w:sz w:val="24"/>
              </w:rPr>
              <w:t>82</w:t>
            </w:r>
          </w:p>
        </w:tc>
        <w:tc>
          <w:tcPr>
            <w:tcW w:w="2583" w:type="dxa"/>
          </w:tcPr>
          <w:p w14:paraId="1DC038AC" w14:textId="77777777" w:rsidR="004E44B2" w:rsidRPr="004E44B2" w:rsidRDefault="004E44B2" w:rsidP="004E44B2">
            <w:pPr>
              <w:spacing w:line="258" w:lineRule="exact"/>
              <w:ind w:left="117" w:right="112"/>
              <w:jc w:val="center"/>
              <w:rPr>
                <w:sz w:val="24"/>
              </w:rPr>
            </w:pPr>
            <w:r w:rsidRPr="004E44B2">
              <w:rPr>
                <w:sz w:val="24"/>
              </w:rPr>
              <w:t>Юдовская</w:t>
            </w:r>
            <w:r w:rsidRPr="004E44B2">
              <w:rPr>
                <w:spacing w:val="-3"/>
                <w:sz w:val="24"/>
              </w:rPr>
              <w:t xml:space="preserve"> </w:t>
            </w:r>
            <w:r w:rsidRPr="004E44B2">
              <w:rPr>
                <w:sz w:val="24"/>
              </w:rPr>
              <w:t>А.Я.</w:t>
            </w:r>
          </w:p>
        </w:tc>
        <w:tc>
          <w:tcPr>
            <w:tcW w:w="3159" w:type="dxa"/>
          </w:tcPr>
          <w:p w14:paraId="724AEDAE" w14:textId="77777777" w:rsidR="004E44B2" w:rsidRPr="004E44B2" w:rsidRDefault="004E44B2" w:rsidP="004E44B2">
            <w:pPr>
              <w:spacing w:line="258" w:lineRule="exact"/>
              <w:ind w:left="145" w:right="127"/>
              <w:jc w:val="center"/>
              <w:rPr>
                <w:sz w:val="24"/>
              </w:rPr>
            </w:pPr>
            <w:r w:rsidRPr="004E44B2">
              <w:rPr>
                <w:sz w:val="24"/>
              </w:rPr>
              <w:t>Всеобщая история</w:t>
            </w:r>
          </w:p>
        </w:tc>
        <w:tc>
          <w:tcPr>
            <w:tcW w:w="907" w:type="dxa"/>
          </w:tcPr>
          <w:p w14:paraId="3F8D2C30" w14:textId="77777777" w:rsidR="004E44B2" w:rsidRPr="004E44B2" w:rsidRDefault="004E44B2" w:rsidP="004E44B2">
            <w:pPr>
              <w:spacing w:line="258" w:lineRule="exact"/>
              <w:ind w:left="12"/>
              <w:jc w:val="center"/>
              <w:rPr>
                <w:sz w:val="24"/>
              </w:rPr>
            </w:pPr>
            <w:r w:rsidRPr="004E44B2">
              <w:rPr>
                <w:sz w:val="24"/>
              </w:rPr>
              <w:t>8</w:t>
            </w:r>
          </w:p>
        </w:tc>
        <w:tc>
          <w:tcPr>
            <w:tcW w:w="1997" w:type="dxa"/>
          </w:tcPr>
          <w:p w14:paraId="25E51092" w14:textId="77777777" w:rsidR="004E44B2" w:rsidRPr="004E44B2" w:rsidRDefault="004E44B2" w:rsidP="004E44B2">
            <w:pPr>
              <w:spacing w:line="258" w:lineRule="exact"/>
              <w:ind w:right="284"/>
              <w:jc w:val="right"/>
              <w:rPr>
                <w:sz w:val="24"/>
              </w:rPr>
            </w:pPr>
            <w:r w:rsidRPr="004E44B2">
              <w:rPr>
                <w:sz w:val="24"/>
              </w:rPr>
              <w:t>Просвещение</w:t>
            </w:r>
          </w:p>
        </w:tc>
      </w:tr>
      <w:tr w:rsidR="004E44B2" w:rsidRPr="004E44B2" w14:paraId="6F56DB95" w14:textId="77777777" w:rsidTr="006B27ED">
        <w:trPr>
          <w:trHeight w:val="273"/>
        </w:trPr>
        <w:tc>
          <w:tcPr>
            <w:tcW w:w="927" w:type="dxa"/>
          </w:tcPr>
          <w:p w14:paraId="681AF90F" w14:textId="77777777" w:rsidR="004E44B2" w:rsidRPr="004E44B2" w:rsidRDefault="004E44B2" w:rsidP="004E44B2">
            <w:pPr>
              <w:spacing w:line="253" w:lineRule="exact"/>
              <w:ind w:left="92" w:right="78"/>
              <w:jc w:val="center"/>
              <w:rPr>
                <w:sz w:val="24"/>
              </w:rPr>
            </w:pPr>
            <w:r w:rsidRPr="004E44B2">
              <w:rPr>
                <w:sz w:val="24"/>
              </w:rPr>
              <w:t>83</w:t>
            </w:r>
          </w:p>
        </w:tc>
        <w:tc>
          <w:tcPr>
            <w:tcW w:w="2583" w:type="dxa"/>
          </w:tcPr>
          <w:p w14:paraId="6DD1B121" w14:textId="77777777" w:rsidR="004E44B2" w:rsidRPr="004E44B2" w:rsidRDefault="004E44B2" w:rsidP="004E44B2">
            <w:pPr>
              <w:spacing w:line="253" w:lineRule="exact"/>
              <w:ind w:left="117" w:right="112"/>
              <w:jc w:val="center"/>
              <w:rPr>
                <w:sz w:val="24"/>
              </w:rPr>
            </w:pPr>
            <w:r w:rsidRPr="004E44B2">
              <w:rPr>
                <w:sz w:val="24"/>
              </w:rPr>
              <w:t>Юдовская</w:t>
            </w:r>
            <w:r w:rsidRPr="004E44B2">
              <w:rPr>
                <w:spacing w:val="-3"/>
                <w:sz w:val="24"/>
              </w:rPr>
              <w:t xml:space="preserve"> </w:t>
            </w:r>
            <w:r w:rsidRPr="004E44B2">
              <w:rPr>
                <w:sz w:val="24"/>
              </w:rPr>
              <w:t>А.Я.</w:t>
            </w:r>
          </w:p>
        </w:tc>
        <w:tc>
          <w:tcPr>
            <w:tcW w:w="3159" w:type="dxa"/>
          </w:tcPr>
          <w:p w14:paraId="2085226C" w14:textId="77777777" w:rsidR="004E44B2" w:rsidRPr="004E44B2" w:rsidRDefault="004E44B2" w:rsidP="004E44B2">
            <w:pPr>
              <w:spacing w:line="253" w:lineRule="exact"/>
              <w:ind w:left="145" w:right="127"/>
              <w:jc w:val="center"/>
              <w:rPr>
                <w:sz w:val="24"/>
              </w:rPr>
            </w:pPr>
            <w:r w:rsidRPr="004E44B2">
              <w:rPr>
                <w:sz w:val="24"/>
              </w:rPr>
              <w:t>Всеобщая история</w:t>
            </w:r>
          </w:p>
        </w:tc>
        <w:tc>
          <w:tcPr>
            <w:tcW w:w="907" w:type="dxa"/>
          </w:tcPr>
          <w:p w14:paraId="2E863E36" w14:textId="77777777" w:rsidR="004E44B2" w:rsidRPr="004E44B2" w:rsidRDefault="004E44B2" w:rsidP="004E44B2">
            <w:pPr>
              <w:spacing w:line="253" w:lineRule="exact"/>
              <w:ind w:left="12"/>
              <w:jc w:val="center"/>
              <w:rPr>
                <w:sz w:val="24"/>
              </w:rPr>
            </w:pPr>
            <w:r w:rsidRPr="004E44B2">
              <w:rPr>
                <w:sz w:val="24"/>
              </w:rPr>
              <w:t>9</w:t>
            </w:r>
          </w:p>
        </w:tc>
        <w:tc>
          <w:tcPr>
            <w:tcW w:w="1997" w:type="dxa"/>
          </w:tcPr>
          <w:p w14:paraId="6F0D6133" w14:textId="77777777" w:rsidR="004E44B2" w:rsidRPr="004E44B2" w:rsidRDefault="004E44B2" w:rsidP="004E44B2">
            <w:pPr>
              <w:spacing w:line="253" w:lineRule="exact"/>
              <w:ind w:right="284"/>
              <w:jc w:val="right"/>
              <w:rPr>
                <w:sz w:val="24"/>
              </w:rPr>
            </w:pPr>
            <w:r w:rsidRPr="004E44B2">
              <w:rPr>
                <w:sz w:val="24"/>
              </w:rPr>
              <w:t>Просвещение</w:t>
            </w:r>
          </w:p>
        </w:tc>
      </w:tr>
      <w:tr w:rsidR="004E44B2" w:rsidRPr="004E44B2" w14:paraId="6A057312" w14:textId="77777777" w:rsidTr="006B27ED">
        <w:trPr>
          <w:trHeight w:val="278"/>
        </w:trPr>
        <w:tc>
          <w:tcPr>
            <w:tcW w:w="927" w:type="dxa"/>
          </w:tcPr>
          <w:p w14:paraId="7232DF48" w14:textId="77777777" w:rsidR="004E44B2" w:rsidRPr="004E44B2" w:rsidRDefault="004E44B2" w:rsidP="004E44B2">
            <w:pPr>
              <w:rPr>
                <w:sz w:val="20"/>
              </w:rPr>
            </w:pPr>
          </w:p>
        </w:tc>
        <w:tc>
          <w:tcPr>
            <w:tcW w:w="6649" w:type="dxa"/>
            <w:gridSpan w:val="3"/>
          </w:tcPr>
          <w:p w14:paraId="24ACCC9C" w14:textId="77777777" w:rsidR="004E44B2" w:rsidRPr="004E44B2" w:rsidRDefault="004E44B2" w:rsidP="004E44B2">
            <w:pPr>
              <w:spacing w:line="258" w:lineRule="exact"/>
              <w:ind w:left="360" w:right="352"/>
              <w:jc w:val="center"/>
              <w:rPr>
                <w:b/>
                <w:sz w:val="24"/>
              </w:rPr>
            </w:pPr>
            <w:r w:rsidRPr="004E44B2">
              <w:rPr>
                <w:b/>
                <w:sz w:val="24"/>
              </w:rPr>
              <w:t>История</w:t>
            </w:r>
            <w:r w:rsidRPr="004E44B2">
              <w:rPr>
                <w:b/>
                <w:spacing w:val="-1"/>
                <w:sz w:val="24"/>
              </w:rPr>
              <w:t xml:space="preserve"> </w:t>
            </w:r>
            <w:r w:rsidRPr="004E44B2">
              <w:rPr>
                <w:b/>
                <w:sz w:val="24"/>
              </w:rPr>
              <w:t>России</w:t>
            </w:r>
          </w:p>
        </w:tc>
        <w:tc>
          <w:tcPr>
            <w:tcW w:w="1997" w:type="dxa"/>
          </w:tcPr>
          <w:p w14:paraId="14325577" w14:textId="77777777" w:rsidR="004E44B2" w:rsidRPr="004E44B2" w:rsidRDefault="004E44B2" w:rsidP="004E44B2">
            <w:pPr>
              <w:rPr>
                <w:sz w:val="20"/>
              </w:rPr>
            </w:pPr>
          </w:p>
        </w:tc>
      </w:tr>
      <w:tr w:rsidR="004E44B2" w:rsidRPr="004E44B2" w14:paraId="4369D262" w14:textId="77777777" w:rsidTr="006B27ED">
        <w:trPr>
          <w:trHeight w:val="552"/>
        </w:trPr>
        <w:tc>
          <w:tcPr>
            <w:tcW w:w="927" w:type="dxa"/>
          </w:tcPr>
          <w:p w14:paraId="6E1C6642" w14:textId="77777777" w:rsidR="004E44B2" w:rsidRPr="004E44B2" w:rsidRDefault="004E44B2" w:rsidP="004E44B2">
            <w:pPr>
              <w:spacing w:line="268" w:lineRule="exact"/>
              <w:ind w:left="92" w:right="78"/>
              <w:jc w:val="center"/>
              <w:rPr>
                <w:sz w:val="24"/>
              </w:rPr>
            </w:pPr>
            <w:r w:rsidRPr="004E44B2">
              <w:rPr>
                <w:sz w:val="24"/>
              </w:rPr>
              <w:t>84</w:t>
            </w:r>
          </w:p>
        </w:tc>
        <w:tc>
          <w:tcPr>
            <w:tcW w:w="2583" w:type="dxa"/>
          </w:tcPr>
          <w:p w14:paraId="528BE152" w14:textId="77777777" w:rsidR="004E44B2" w:rsidRPr="004E44B2" w:rsidRDefault="004E44B2" w:rsidP="004E44B2">
            <w:pPr>
              <w:spacing w:line="268" w:lineRule="exact"/>
              <w:ind w:left="474"/>
              <w:rPr>
                <w:sz w:val="24"/>
              </w:rPr>
            </w:pPr>
            <w:r w:rsidRPr="004E44B2">
              <w:rPr>
                <w:sz w:val="24"/>
              </w:rPr>
              <w:t>Арсентьев</w:t>
            </w:r>
            <w:r w:rsidRPr="004E44B2">
              <w:rPr>
                <w:spacing w:val="-2"/>
                <w:sz w:val="24"/>
              </w:rPr>
              <w:t xml:space="preserve"> </w:t>
            </w:r>
            <w:r w:rsidRPr="004E44B2">
              <w:rPr>
                <w:sz w:val="24"/>
              </w:rPr>
              <w:t>Н.М.</w:t>
            </w:r>
          </w:p>
          <w:p w14:paraId="5B4FDDA1" w14:textId="77777777" w:rsidR="004E44B2" w:rsidRPr="004E44B2" w:rsidRDefault="004E44B2" w:rsidP="004E44B2">
            <w:pPr>
              <w:spacing w:before="2" w:line="261" w:lineRule="exact"/>
              <w:ind w:left="590"/>
              <w:rPr>
                <w:sz w:val="24"/>
              </w:rPr>
            </w:pPr>
            <w:r w:rsidRPr="004E44B2">
              <w:rPr>
                <w:sz w:val="24"/>
              </w:rPr>
              <w:t>Данилов</w:t>
            </w:r>
            <w:r w:rsidRPr="004E44B2">
              <w:rPr>
                <w:spacing w:val="-2"/>
                <w:sz w:val="24"/>
              </w:rPr>
              <w:t xml:space="preserve"> </w:t>
            </w:r>
            <w:r w:rsidRPr="004E44B2">
              <w:rPr>
                <w:sz w:val="24"/>
              </w:rPr>
              <w:t>А.А.</w:t>
            </w:r>
          </w:p>
        </w:tc>
        <w:tc>
          <w:tcPr>
            <w:tcW w:w="3159" w:type="dxa"/>
          </w:tcPr>
          <w:p w14:paraId="21F65756" w14:textId="77777777" w:rsidR="004E44B2" w:rsidRPr="004E44B2" w:rsidRDefault="004E44B2" w:rsidP="004E44B2">
            <w:pPr>
              <w:spacing w:line="268" w:lineRule="exact"/>
              <w:ind w:left="145" w:right="128"/>
              <w:jc w:val="center"/>
              <w:rPr>
                <w:sz w:val="24"/>
              </w:rPr>
            </w:pPr>
            <w:r w:rsidRPr="004E44B2">
              <w:rPr>
                <w:sz w:val="24"/>
              </w:rPr>
              <w:t>История</w:t>
            </w:r>
            <w:r w:rsidRPr="004E44B2">
              <w:rPr>
                <w:spacing w:val="-3"/>
                <w:sz w:val="24"/>
              </w:rPr>
              <w:t xml:space="preserve"> </w:t>
            </w:r>
            <w:r w:rsidRPr="004E44B2">
              <w:rPr>
                <w:sz w:val="24"/>
              </w:rPr>
              <w:t>России</w:t>
            </w:r>
          </w:p>
        </w:tc>
        <w:tc>
          <w:tcPr>
            <w:tcW w:w="907" w:type="dxa"/>
          </w:tcPr>
          <w:p w14:paraId="02813CA9" w14:textId="77777777" w:rsidR="004E44B2" w:rsidRPr="004E44B2" w:rsidRDefault="004E44B2" w:rsidP="004E44B2">
            <w:pPr>
              <w:spacing w:line="268" w:lineRule="exact"/>
              <w:ind w:left="12"/>
              <w:jc w:val="center"/>
              <w:rPr>
                <w:sz w:val="24"/>
              </w:rPr>
            </w:pPr>
            <w:r w:rsidRPr="004E44B2">
              <w:rPr>
                <w:sz w:val="24"/>
              </w:rPr>
              <w:t>6</w:t>
            </w:r>
          </w:p>
        </w:tc>
        <w:tc>
          <w:tcPr>
            <w:tcW w:w="1997" w:type="dxa"/>
          </w:tcPr>
          <w:p w14:paraId="3300DEA3" w14:textId="77777777" w:rsidR="004E44B2" w:rsidRPr="004E44B2" w:rsidRDefault="004E44B2" w:rsidP="004E44B2">
            <w:pPr>
              <w:spacing w:line="268" w:lineRule="exact"/>
              <w:ind w:right="284"/>
              <w:jc w:val="right"/>
              <w:rPr>
                <w:sz w:val="24"/>
              </w:rPr>
            </w:pPr>
            <w:r w:rsidRPr="004E44B2">
              <w:rPr>
                <w:sz w:val="24"/>
              </w:rPr>
              <w:t>Просвещение</w:t>
            </w:r>
          </w:p>
        </w:tc>
      </w:tr>
      <w:tr w:rsidR="004E44B2" w:rsidRPr="004E44B2" w14:paraId="0EE0C839" w14:textId="77777777" w:rsidTr="006B27ED">
        <w:trPr>
          <w:trHeight w:val="551"/>
        </w:trPr>
        <w:tc>
          <w:tcPr>
            <w:tcW w:w="927" w:type="dxa"/>
          </w:tcPr>
          <w:p w14:paraId="4DB8C8CD" w14:textId="77777777" w:rsidR="004E44B2" w:rsidRPr="004E44B2" w:rsidRDefault="004E44B2" w:rsidP="004E44B2">
            <w:pPr>
              <w:spacing w:line="268" w:lineRule="exact"/>
              <w:ind w:left="92" w:right="78"/>
              <w:jc w:val="center"/>
              <w:rPr>
                <w:sz w:val="24"/>
              </w:rPr>
            </w:pPr>
            <w:r w:rsidRPr="004E44B2">
              <w:rPr>
                <w:sz w:val="24"/>
              </w:rPr>
              <w:t>85</w:t>
            </w:r>
          </w:p>
        </w:tc>
        <w:tc>
          <w:tcPr>
            <w:tcW w:w="2583" w:type="dxa"/>
          </w:tcPr>
          <w:p w14:paraId="44FC3A16" w14:textId="77777777" w:rsidR="004E44B2" w:rsidRPr="004E44B2" w:rsidRDefault="004E44B2" w:rsidP="004E44B2">
            <w:pPr>
              <w:spacing w:line="268" w:lineRule="exact"/>
              <w:ind w:left="474"/>
              <w:rPr>
                <w:sz w:val="24"/>
              </w:rPr>
            </w:pPr>
            <w:r w:rsidRPr="004E44B2">
              <w:rPr>
                <w:sz w:val="24"/>
              </w:rPr>
              <w:t>Арсентьев</w:t>
            </w:r>
            <w:r w:rsidRPr="004E44B2">
              <w:rPr>
                <w:spacing w:val="-2"/>
                <w:sz w:val="24"/>
              </w:rPr>
              <w:t xml:space="preserve"> </w:t>
            </w:r>
            <w:r w:rsidRPr="004E44B2">
              <w:rPr>
                <w:sz w:val="24"/>
              </w:rPr>
              <w:t>Н.М.</w:t>
            </w:r>
          </w:p>
          <w:p w14:paraId="1B4D4120" w14:textId="77777777" w:rsidR="004E44B2" w:rsidRPr="004E44B2" w:rsidRDefault="004E44B2" w:rsidP="004E44B2">
            <w:pPr>
              <w:spacing w:before="2" w:line="261" w:lineRule="exact"/>
              <w:ind w:left="590"/>
              <w:rPr>
                <w:sz w:val="24"/>
              </w:rPr>
            </w:pPr>
            <w:r w:rsidRPr="004E44B2">
              <w:rPr>
                <w:sz w:val="24"/>
              </w:rPr>
              <w:t>Данилов</w:t>
            </w:r>
            <w:r w:rsidRPr="004E44B2">
              <w:rPr>
                <w:spacing w:val="-2"/>
                <w:sz w:val="24"/>
              </w:rPr>
              <w:t xml:space="preserve"> </w:t>
            </w:r>
            <w:r w:rsidRPr="004E44B2">
              <w:rPr>
                <w:sz w:val="24"/>
              </w:rPr>
              <w:t>А.А.</w:t>
            </w:r>
          </w:p>
        </w:tc>
        <w:tc>
          <w:tcPr>
            <w:tcW w:w="3159" w:type="dxa"/>
          </w:tcPr>
          <w:p w14:paraId="7DC82803" w14:textId="77777777" w:rsidR="004E44B2" w:rsidRPr="004E44B2" w:rsidRDefault="004E44B2" w:rsidP="004E44B2">
            <w:pPr>
              <w:spacing w:line="268" w:lineRule="exact"/>
              <w:ind w:left="145" w:right="128"/>
              <w:jc w:val="center"/>
              <w:rPr>
                <w:sz w:val="24"/>
              </w:rPr>
            </w:pPr>
            <w:r w:rsidRPr="004E44B2">
              <w:rPr>
                <w:sz w:val="24"/>
              </w:rPr>
              <w:t>История</w:t>
            </w:r>
            <w:r w:rsidRPr="004E44B2">
              <w:rPr>
                <w:spacing w:val="-3"/>
                <w:sz w:val="24"/>
              </w:rPr>
              <w:t xml:space="preserve"> </w:t>
            </w:r>
            <w:r w:rsidRPr="004E44B2">
              <w:rPr>
                <w:sz w:val="24"/>
              </w:rPr>
              <w:t>России</w:t>
            </w:r>
          </w:p>
        </w:tc>
        <w:tc>
          <w:tcPr>
            <w:tcW w:w="907" w:type="dxa"/>
          </w:tcPr>
          <w:p w14:paraId="02B3EE8F" w14:textId="77777777" w:rsidR="004E44B2" w:rsidRPr="004E44B2" w:rsidRDefault="004E44B2" w:rsidP="004E44B2">
            <w:pPr>
              <w:spacing w:line="268" w:lineRule="exact"/>
              <w:ind w:left="12"/>
              <w:jc w:val="center"/>
              <w:rPr>
                <w:sz w:val="24"/>
              </w:rPr>
            </w:pPr>
            <w:r w:rsidRPr="004E44B2">
              <w:rPr>
                <w:sz w:val="24"/>
              </w:rPr>
              <w:t>7</w:t>
            </w:r>
          </w:p>
        </w:tc>
        <w:tc>
          <w:tcPr>
            <w:tcW w:w="1997" w:type="dxa"/>
          </w:tcPr>
          <w:p w14:paraId="4BD393FA" w14:textId="77777777" w:rsidR="004E44B2" w:rsidRPr="004E44B2" w:rsidRDefault="004E44B2" w:rsidP="004E44B2">
            <w:pPr>
              <w:spacing w:line="268" w:lineRule="exact"/>
              <w:ind w:right="284"/>
              <w:jc w:val="right"/>
              <w:rPr>
                <w:sz w:val="24"/>
              </w:rPr>
            </w:pPr>
            <w:r w:rsidRPr="004E44B2">
              <w:rPr>
                <w:sz w:val="24"/>
              </w:rPr>
              <w:t>Просвещение</w:t>
            </w:r>
          </w:p>
        </w:tc>
      </w:tr>
      <w:tr w:rsidR="004E44B2" w:rsidRPr="004E44B2" w14:paraId="36FCDC6F" w14:textId="77777777" w:rsidTr="006B27ED">
        <w:trPr>
          <w:trHeight w:val="551"/>
        </w:trPr>
        <w:tc>
          <w:tcPr>
            <w:tcW w:w="927" w:type="dxa"/>
          </w:tcPr>
          <w:p w14:paraId="606DFA7D" w14:textId="77777777" w:rsidR="004E44B2" w:rsidRPr="004E44B2" w:rsidRDefault="004E44B2" w:rsidP="004E44B2">
            <w:pPr>
              <w:spacing w:line="268" w:lineRule="exact"/>
              <w:ind w:left="92" w:right="78"/>
              <w:jc w:val="center"/>
              <w:rPr>
                <w:sz w:val="24"/>
              </w:rPr>
            </w:pPr>
            <w:r w:rsidRPr="004E44B2">
              <w:rPr>
                <w:sz w:val="24"/>
              </w:rPr>
              <w:t>86</w:t>
            </w:r>
          </w:p>
        </w:tc>
        <w:tc>
          <w:tcPr>
            <w:tcW w:w="2583" w:type="dxa"/>
          </w:tcPr>
          <w:p w14:paraId="762F67B2" w14:textId="77777777" w:rsidR="004E44B2" w:rsidRPr="004E44B2" w:rsidRDefault="004E44B2" w:rsidP="004E44B2">
            <w:pPr>
              <w:spacing w:line="268" w:lineRule="exact"/>
              <w:ind w:left="474"/>
              <w:rPr>
                <w:sz w:val="24"/>
              </w:rPr>
            </w:pPr>
            <w:r w:rsidRPr="004E44B2">
              <w:rPr>
                <w:sz w:val="24"/>
              </w:rPr>
              <w:t>Арсентьев</w:t>
            </w:r>
            <w:r w:rsidRPr="004E44B2">
              <w:rPr>
                <w:spacing w:val="-2"/>
                <w:sz w:val="24"/>
              </w:rPr>
              <w:t xml:space="preserve"> </w:t>
            </w:r>
            <w:r w:rsidRPr="004E44B2">
              <w:rPr>
                <w:sz w:val="24"/>
              </w:rPr>
              <w:t>Н.М.</w:t>
            </w:r>
          </w:p>
          <w:p w14:paraId="13AA1326" w14:textId="77777777" w:rsidR="004E44B2" w:rsidRPr="004E44B2" w:rsidRDefault="004E44B2" w:rsidP="004E44B2">
            <w:pPr>
              <w:spacing w:before="2" w:line="261" w:lineRule="exact"/>
              <w:ind w:left="590"/>
              <w:rPr>
                <w:sz w:val="24"/>
              </w:rPr>
            </w:pPr>
            <w:r w:rsidRPr="004E44B2">
              <w:rPr>
                <w:sz w:val="24"/>
              </w:rPr>
              <w:t>Данилов</w:t>
            </w:r>
            <w:r w:rsidRPr="004E44B2">
              <w:rPr>
                <w:spacing w:val="-2"/>
                <w:sz w:val="24"/>
              </w:rPr>
              <w:t xml:space="preserve"> </w:t>
            </w:r>
            <w:r w:rsidRPr="004E44B2">
              <w:rPr>
                <w:sz w:val="24"/>
              </w:rPr>
              <w:t>А.А.</w:t>
            </w:r>
          </w:p>
        </w:tc>
        <w:tc>
          <w:tcPr>
            <w:tcW w:w="3159" w:type="dxa"/>
          </w:tcPr>
          <w:p w14:paraId="7EAD5977" w14:textId="77777777" w:rsidR="004E44B2" w:rsidRPr="004E44B2" w:rsidRDefault="004E44B2" w:rsidP="004E44B2">
            <w:pPr>
              <w:spacing w:line="268" w:lineRule="exact"/>
              <w:ind w:left="145" w:right="128"/>
              <w:jc w:val="center"/>
              <w:rPr>
                <w:sz w:val="24"/>
              </w:rPr>
            </w:pPr>
            <w:r w:rsidRPr="004E44B2">
              <w:rPr>
                <w:sz w:val="24"/>
              </w:rPr>
              <w:t>История</w:t>
            </w:r>
            <w:r w:rsidRPr="004E44B2">
              <w:rPr>
                <w:spacing w:val="-3"/>
                <w:sz w:val="24"/>
              </w:rPr>
              <w:t xml:space="preserve"> </w:t>
            </w:r>
            <w:r w:rsidRPr="004E44B2">
              <w:rPr>
                <w:sz w:val="24"/>
              </w:rPr>
              <w:t>России</w:t>
            </w:r>
          </w:p>
        </w:tc>
        <w:tc>
          <w:tcPr>
            <w:tcW w:w="907" w:type="dxa"/>
          </w:tcPr>
          <w:p w14:paraId="5B4E2111" w14:textId="77777777" w:rsidR="004E44B2" w:rsidRPr="004E44B2" w:rsidRDefault="004E44B2" w:rsidP="004E44B2">
            <w:pPr>
              <w:spacing w:line="268" w:lineRule="exact"/>
              <w:ind w:left="12"/>
              <w:jc w:val="center"/>
              <w:rPr>
                <w:sz w:val="24"/>
              </w:rPr>
            </w:pPr>
            <w:r w:rsidRPr="004E44B2">
              <w:rPr>
                <w:sz w:val="24"/>
              </w:rPr>
              <w:t>8</w:t>
            </w:r>
          </w:p>
        </w:tc>
        <w:tc>
          <w:tcPr>
            <w:tcW w:w="1997" w:type="dxa"/>
          </w:tcPr>
          <w:p w14:paraId="5F57664F" w14:textId="77777777" w:rsidR="004E44B2" w:rsidRPr="004E44B2" w:rsidRDefault="004E44B2" w:rsidP="004E44B2">
            <w:pPr>
              <w:spacing w:line="268" w:lineRule="exact"/>
              <w:ind w:right="284"/>
              <w:jc w:val="right"/>
              <w:rPr>
                <w:sz w:val="24"/>
              </w:rPr>
            </w:pPr>
            <w:r w:rsidRPr="004E44B2">
              <w:rPr>
                <w:sz w:val="24"/>
              </w:rPr>
              <w:t>Просвещение</w:t>
            </w:r>
          </w:p>
        </w:tc>
      </w:tr>
      <w:tr w:rsidR="004E44B2" w:rsidRPr="004E44B2" w14:paraId="37E6E90C" w14:textId="77777777" w:rsidTr="006B27ED">
        <w:trPr>
          <w:trHeight w:val="552"/>
        </w:trPr>
        <w:tc>
          <w:tcPr>
            <w:tcW w:w="927" w:type="dxa"/>
          </w:tcPr>
          <w:p w14:paraId="1DA17235" w14:textId="77777777" w:rsidR="004E44B2" w:rsidRPr="004E44B2" w:rsidRDefault="004E44B2" w:rsidP="004E44B2">
            <w:pPr>
              <w:spacing w:line="268" w:lineRule="exact"/>
              <w:ind w:left="92" w:right="78"/>
              <w:jc w:val="center"/>
              <w:rPr>
                <w:sz w:val="24"/>
              </w:rPr>
            </w:pPr>
            <w:r w:rsidRPr="004E44B2">
              <w:rPr>
                <w:sz w:val="24"/>
              </w:rPr>
              <w:t>87</w:t>
            </w:r>
          </w:p>
        </w:tc>
        <w:tc>
          <w:tcPr>
            <w:tcW w:w="2583" w:type="dxa"/>
          </w:tcPr>
          <w:p w14:paraId="55A71399" w14:textId="77777777" w:rsidR="004E44B2" w:rsidRPr="004E44B2" w:rsidRDefault="004E44B2" w:rsidP="004E44B2">
            <w:pPr>
              <w:spacing w:line="268" w:lineRule="exact"/>
              <w:ind w:left="474"/>
              <w:rPr>
                <w:sz w:val="24"/>
              </w:rPr>
            </w:pPr>
            <w:r w:rsidRPr="004E44B2">
              <w:rPr>
                <w:sz w:val="24"/>
              </w:rPr>
              <w:t>Арсентьев</w:t>
            </w:r>
            <w:r w:rsidRPr="004E44B2">
              <w:rPr>
                <w:spacing w:val="-2"/>
                <w:sz w:val="24"/>
              </w:rPr>
              <w:t xml:space="preserve"> </w:t>
            </w:r>
            <w:r w:rsidRPr="004E44B2">
              <w:rPr>
                <w:sz w:val="24"/>
              </w:rPr>
              <w:t>Н.М.</w:t>
            </w:r>
          </w:p>
          <w:p w14:paraId="05A7C534" w14:textId="77777777" w:rsidR="004E44B2" w:rsidRPr="004E44B2" w:rsidRDefault="004E44B2" w:rsidP="004E44B2">
            <w:pPr>
              <w:spacing w:before="2" w:line="261" w:lineRule="exact"/>
              <w:ind w:left="590"/>
              <w:rPr>
                <w:sz w:val="24"/>
              </w:rPr>
            </w:pPr>
            <w:r w:rsidRPr="004E44B2">
              <w:rPr>
                <w:sz w:val="24"/>
              </w:rPr>
              <w:t>Данилов</w:t>
            </w:r>
            <w:r w:rsidRPr="004E44B2">
              <w:rPr>
                <w:spacing w:val="-2"/>
                <w:sz w:val="24"/>
              </w:rPr>
              <w:t xml:space="preserve"> </w:t>
            </w:r>
            <w:r w:rsidRPr="004E44B2">
              <w:rPr>
                <w:sz w:val="24"/>
              </w:rPr>
              <w:t>А.А.</w:t>
            </w:r>
          </w:p>
        </w:tc>
        <w:tc>
          <w:tcPr>
            <w:tcW w:w="3159" w:type="dxa"/>
          </w:tcPr>
          <w:p w14:paraId="10450F98" w14:textId="77777777" w:rsidR="004E44B2" w:rsidRPr="004E44B2" w:rsidRDefault="004E44B2" w:rsidP="004E44B2">
            <w:pPr>
              <w:spacing w:line="268" w:lineRule="exact"/>
              <w:ind w:left="145" w:right="128"/>
              <w:jc w:val="center"/>
              <w:rPr>
                <w:sz w:val="24"/>
              </w:rPr>
            </w:pPr>
            <w:r w:rsidRPr="004E44B2">
              <w:rPr>
                <w:sz w:val="24"/>
              </w:rPr>
              <w:t>История</w:t>
            </w:r>
            <w:r w:rsidRPr="004E44B2">
              <w:rPr>
                <w:spacing w:val="-3"/>
                <w:sz w:val="24"/>
              </w:rPr>
              <w:t xml:space="preserve"> </w:t>
            </w:r>
            <w:r w:rsidRPr="004E44B2">
              <w:rPr>
                <w:sz w:val="24"/>
              </w:rPr>
              <w:t>России</w:t>
            </w:r>
          </w:p>
        </w:tc>
        <w:tc>
          <w:tcPr>
            <w:tcW w:w="907" w:type="dxa"/>
          </w:tcPr>
          <w:p w14:paraId="4473FA6F" w14:textId="77777777" w:rsidR="004E44B2" w:rsidRPr="004E44B2" w:rsidRDefault="004E44B2" w:rsidP="004E44B2">
            <w:pPr>
              <w:spacing w:line="268" w:lineRule="exact"/>
              <w:ind w:left="12"/>
              <w:jc w:val="center"/>
              <w:rPr>
                <w:sz w:val="24"/>
              </w:rPr>
            </w:pPr>
            <w:r w:rsidRPr="004E44B2">
              <w:rPr>
                <w:sz w:val="24"/>
              </w:rPr>
              <w:t>9</w:t>
            </w:r>
          </w:p>
        </w:tc>
        <w:tc>
          <w:tcPr>
            <w:tcW w:w="1997" w:type="dxa"/>
          </w:tcPr>
          <w:p w14:paraId="305B415A" w14:textId="77777777" w:rsidR="004E44B2" w:rsidRPr="004E44B2" w:rsidRDefault="004E44B2" w:rsidP="004E44B2">
            <w:pPr>
              <w:spacing w:line="268" w:lineRule="exact"/>
              <w:ind w:right="284"/>
              <w:jc w:val="right"/>
              <w:rPr>
                <w:sz w:val="24"/>
              </w:rPr>
            </w:pPr>
            <w:r w:rsidRPr="004E44B2">
              <w:rPr>
                <w:sz w:val="24"/>
              </w:rPr>
              <w:t>Просвещение</w:t>
            </w:r>
          </w:p>
        </w:tc>
      </w:tr>
      <w:tr w:rsidR="004E44B2" w:rsidRPr="004E44B2" w14:paraId="1D8778E3" w14:textId="77777777" w:rsidTr="006B27ED">
        <w:trPr>
          <w:trHeight w:val="278"/>
        </w:trPr>
        <w:tc>
          <w:tcPr>
            <w:tcW w:w="927" w:type="dxa"/>
          </w:tcPr>
          <w:p w14:paraId="3087328C" w14:textId="77777777" w:rsidR="004E44B2" w:rsidRPr="004E44B2" w:rsidRDefault="004E44B2" w:rsidP="004E44B2">
            <w:pPr>
              <w:rPr>
                <w:sz w:val="20"/>
              </w:rPr>
            </w:pPr>
          </w:p>
        </w:tc>
        <w:tc>
          <w:tcPr>
            <w:tcW w:w="6649" w:type="dxa"/>
            <w:gridSpan w:val="3"/>
          </w:tcPr>
          <w:p w14:paraId="4DAAFFBF" w14:textId="77777777" w:rsidR="004E44B2" w:rsidRPr="004E44B2" w:rsidRDefault="004E44B2" w:rsidP="004E44B2">
            <w:pPr>
              <w:spacing w:line="258" w:lineRule="exact"/>
              <w:ind w:left="357" w:right="352"/>
              <w:jc w:val="center"/>
              <w:rPr>
                <w:b/>
                <w:sz w:val="24"/>
              </w:rPr>
            </w:pPr>
            <w:r w:rsidRPr="004E44B2">
              <w:rPr>
                <w:b/>
                <w:sz w:val="24"/>
              </w:rPr>
              <w:t>Обществознание</w:t>
            </w:r>
          </w:p>
        </w:tc>
        <w:tc>
          <w:tcPr>
            <w:tcW w:w="1997" w:type="dxa"/>
          </w:tcPr>
          <w:p w14:paraId="342228E4" w14:textId="77777777" w:rsidR="004E44B2" w:rsidRPr="004E44B2" w:rsidRDefault="004E44B2" w:rsidP="004E44B2">
            <w:pPr>
              <w:rPr>
                <w:sz w:val="20"/>
              </w:rPr>
            </w:pPr>
          </w:p>
        </w:tc>
      </w:tr>
      <w:tr w:rsidR="004E44B2" w:rsidRPr="004E44B2" w14:paraId="1F17DC60" w14:textId="77777777" w:rsidTr="006B27ED">
        <w:trPr>
          <w:trHeight w:val="273"/>
        </w:trPr>
        <w:tc>
          <w:tcPr>
            <w:tcW w:w="927" w:type="dxa"/>
          </w:tcPr>
          <w:p w14:paraId="71356FEF" w14:textId="77777777" w:rsidR="004E44B2" w:rsidRPr="004E44B2" w:rsidRDefault="004E44B2" w:rsidP="004E44B2">
            <w:pPr>
              <w:spacing w:line="253" w:lineRule="exact"/>
              <w:ind w:left="92" w:right="78"/>
              <w:jc w:val="center"/>
              <w:rPr>
                <w:sz w:val="24"/>
              </w:rPr>
            </w:pPr>
            <w:r w:rsidRPr="004E44B2">
              <w:rPr>
                <w:sz w:val="24"/>
              </w:rPr>
              <w:t>88</w:t>
            </w:r>
          </w:p>
        </w:tc>
        <w:tc>
          <w:tcPr>
            <w:tcW w:w="2583" w:type="dxa"/>
          </w:tcPr>
          <w:p w14:paraId="2A140B01" w14:textId="77777777" w:rsidR="004E44B2" w:rsidRPr="004E44B2" w:rsidRDefault="004E44B2" w:rsidP="004E44B2">
            <w:pPr>
              <w:spacing w:line="253" w:lineRule="exact"/>
              <w:ind w:left="126" w:right="111"/>
              <w:jc w:val="center"/>
              <w:rPr>
                <w:sz w:val="24"/>
              </w:rPr>
            </w:pPr>
            <w:r w:rsidRPr="004E44B2">
              <w:rPr>
                <w:sz w:val="24"/>
              </w:rPr>
              <w:t>Боголюбов</w:t>
            </w:r>
            <w:r w:rsidRPr="004E44B2">
              <w:rPr>
                <w:spacing w:val="-3"/>
                <w:sz w:val="24"/>
              </w:rPr>
              <w:t xml:space="preserve"> </w:t>
            </w:r>
            <w:r w:rsidRPr="004E44B2">
              <w:rPr>
                <w:sz w:val="24"/>
              </w:rPr>
              <w:t>Л.Н.</w:t>
            </w:r>
          </w:p>
        </w:tc>
        <w:tc>
          <w:tcPr>
            <w:tcW w:w="3159" w:type="dxa"/>
          </w:tcPr>
          <w:p w14:paraId="5DF6DD7C" w14:textId="77777777" w:rsidR="004E44B2" w:rsidRPr="004E44B2" w:rsidRDefault="004E44B2" w:rsidP="004E44B2">
            <w:pPr>
              <w:spacing w:line="253" w:lineRule="exact"/>
              <w:ind w:left="145" w:right="126"/>
              <w:jc w:val="center"/>
              <w:rPr>
                <w:sz w:val="24"/>
              </w:rPr>
            </w:pPr>
            <w:r w:rsidRPr="004E44B2">
              <w:rPr>
                <w:sz w:val="24"/>
              </w:rPr>
              <w:t>Обществознание</w:t>
            </w:r>
          </w:p>
        </w:tc>
        <w:tc>
          <w:tcPr>
            <w:tcW w:w="907" w:type="dxa"/>
          </w:tcPr>
          <w:p w14:paraId="629BB9C2" w14:textId="77777777" w:rsidR="004E44B2" w:rsidRPr="004E44B2" w:rsidRDefault="004E44B2" w:rsidP="004E44B2">
            <w:pPr>
              <w:spacing w:line="253" w:lineRule="exact"/>
              <w:ind w:left="12"/>
              <w:jc w:val="center"/>
              <w:rPr>
                <w:sz w:val="24"/>
              </w:rPr>
            </w:pPr>
            <w:r w:rsidRPr="004E44B2">
              <w:rPr>
                <w:sz w:val="24"/>
              </w:rPr>
              <w:t>6</w:t>
            </w:r>
          </w:p>
        </w:tc>
        <w:tc>
          <w:tcPr>
            <w:tcW w:w="1997" w:type="dxa"/>
          </w:tcPr>
          <w:p w14:paraId="0B322DE8" w14:textId="77777777" w:rsidR="004E44B2" w:rsidRPr="004E44B2" w:rsidRDefault="004E44B2" w:rsidP="004E44B2">
            <w:pPr>
              <w:spacing w:line="253" w:lineRule="exact"/>
              <w:ind w:right="284"/>
              <w:jc w:val="right"/>
              <w:rPr>
                <w:sz w:val="24"/>
              </w:rPr>
            </w:pPr>
            <w:r w:rsidRPr="004E44B2">
              <w:rPr>
                <w:sz w:val="24"/>
              </w:rPr>
              <w:t>Просвещение</w:t>
            </w:r>
          </w:p>
        </w:tc>
      </w:tr>
      <w:tr w:rsidR="004E44B2" w:rsidRPr="004E44B2" w14:paraId="211E6322" w14:textId="77777777" w:rsidTr="006B27ED">
        <w:trPr>
          <w:trHeight w:val="278"/>
        </w:trPr>
        <w:tc>
          <w:tcPr>
            <w:tcW w:w="927" w:type="dxa"/>
          </w:tcPr>
          <w:p w14:paraId="716E001A" w14:textId="77777777" w:rsidR="004E44B2" w:rsidRPr="004E44B2" w:rsidRDefault="004E44B2" w:rsidP="004E44B2">
            <w:pPr>
              <w:spacing w:line="258" w:lineRule="exact"/>
              <w:ind w:left="92" w:right="78"/>
              <w:jc w:val="center"/>
              <w:rPr>
                <w:sz w:val="24"/>
              </w:rPr>
            </w:pPr>
            <w:r w:rsidRPr="004E44B2">
              <w:rPr>
                <w:sz w:val="24"/>
              </w:rPr>
              <w:t>89</w:t>
            </w:r>
          </w:p>
        </w:tc>
        <w:tc>
          <w:tcPr>
            <w:tcW w:w="2583" w:type="dxa"/>
          </w:tcPr>
          <w:p w14:paraId="2406CC40" w14:textId="77777777" w:rsidR="004E44B2" w:rsidRPr="004E44B2" w:rsidRDefault="004E44B2" w:rsidP="004E44B2">
            <w:pPr>
              <w:spacing w:line="258" w:lineRule="exact"/>
              <w:ind w:left="126" w:right="111"/>
              <w:jc w:val="center"/>
              <w:rPr>
                <w:sz w:val="24"/>
              </w:rPr>
            </w:pPr>
            <w:r w:rsidRPr="004E44B2">
              <w:rPr>
                <w:sz w:val="24"/>
              </w:rPr>
              <w:t>Боголюбов</w:t>
            </w:r>
            <w:r w:rsidRPr="004E44B2">
              <w:rPr>
                <w:spacing w:val="-3"/>
                <w:sz w:val="24"/>
              </w:rPr>
              <w:t xml:space="preserve"> </w:t>
            </w:r>
            <w:r w:rsidRPr="004E44B2">
              <w:rPr>
                <w:sz w:val="24"/>
              </w:rPr>
              <w:t>Л.Н.</w:t>
            </w:r>
          </w:p>
        </w:tc>
        <w:tc>
          <w:tcPr>
            <w:tcW w:w="3159" w:type="dxa"/>
          </w:tcPr>
          <w:p w14:paraId="33D66ED2" w14:textId="77777777" w:rsidR="004E44B2" w:rsidRPr="004E44B2" w:rsidRDefault="004E44B2" w:rsidP="004E44B2">
            <w:pPr>
              <w:spacing w:line="258" w:lineRule="exact"/>
              <w:ind w:left="145" w:right="126"/>
              <w:jc w:val="center"/>
              <w:rPr>
                <w:sz w:val="24"/>
              </w:rPr>
            </w:pPr>
            <w:r w:rsidRPr="004E44B2">
              <w:rPr>
                <w:sz w:val="24"/>
              </w:rPr>
              <w:t>Обществознание</w:t>
            </w:r>
          </w:p>
        </w:tc>
        <w:tc>
          <w:tcPr>
            <w:tcW w:w="907" w:type="dxa"/>
          </w:tcPr>
          <w:p w14:paraId="44663146" w14:textId="77777777" w:rsidR="004E44B2" w:rsidRPr="004E44B2" w:rsidRDefault="004E44B2" w:rsidP="004E44B2">
            <w:pPr>
              <w:spacing w:line="258" w:lineRule="exact"/>
              <w:ind w:left="12"/>
              <w:jc w:val="center"/>
              <w:rPr>
                <w:sz w:val="24"/>
              </w:rPr>
            </w:pPr>
            <w:r w:rsidRPr="004E44B2">
              <w:rPr>
                <w:sz w:val="24"/>
              </w:rPr>
              <w:t>7</w:t>
            </w:r>
          </w:p>
        </w:tc>
        <w:tc>
          <w:tcPr>
            <w:tcW w:w="1997" w:type="dxa"/>
          </w:tcPr>
          <w:p w14:paraId="1F7D331B" w14:textId="77777777" w:rsidR="004E44B2" w:rsidRPr="004E44B2" w:rsidRDefault="004E44B2" w:rsidP="004E44B2">
            <w:pPr>
              <w:spacing w:line="258" w:lineRule="exact"/>
              <w:ind w:right="284"/>
              <w:jc w:val="right"/>
              <w:rPr>
                <w:sz w:val="24"/>
              </w:rPr>
            </w:pPr>
            <w:r w:rsidRPr="004E44B2">
              <w:rPr>
                <w:sz w:val="24"/>
              </w:rPr>
              <w:t>Просвещение</w:t>
            </w:r>
          </w:p>
        </w:tc>
      </w:tr>
      <w:tr w:rsidR="004E44B2" w:rsidRPr="004E44B2" w14:paraId="4B0530D7" w14:textId="77777777" w:rsidTr="006B27ED">
        <w:trPr>
          <w:trHeight w:val="277"/>
        </w:trPr>
        <w:tc>
          <w:tcPr>
            <w:tcW w:w="927" w:type="dxa"/>
          </w:tcPr>
          <w:p w14:paraId="25CDDE67" w14:textId="77777777" w:rsidR="004E44B2" w:rsidRPr="004E44B2" w:rsidRDefault="004E44B2" w:rsidP="004E44B2">
            <w:pPr>
              <w:spacing w:line="258" w:lineRule="exact"/>
              <w:ind w:left="92" w:right="78"/>
              <w:jc w:val="center"/>
              <w:rPr>
                <w:sz w:val="24"/>
              </w:rPr>
            </w:pPr>
            <w:r w:rsidRPr="004E44B2">
              <w:rPr>
                <w:sz w:val="24"/>
              </w:rPr>
              <w:t>90</w:t>
            </w:r>
          </w:p>
        </w:tc>
        <w:tc>
          <w:tcPr>
            <w:tcW w:w="2583" w:type="dxa"/>
          </w:tcPr>
          <w:p w14:paraId="65D9E118" w14:textId="77777777" w:rsidR="004E44B2" w:rsidRPr="004E44B2" w:rsidRDefault="004E44B2" w:rsidP="004E44B2">
            <w:pPr>
              <w:spacing w:line="258" w:lineRule="exact"/>
              <w:ind w:left="126" w:right="111"/>
              <w:jc w:val="center"/>
              <w:rPr>
                <w:sz w:val="24"/>
              </w:rPr>
            </w:pPr>
            <w:r w:rsidRPr="004E44B2">
              <w:rPr>
                <w:sz w:val="24"/>
              </w:rPr>
              <w:t>Боголюбов</w:t>
            </w:r>
            <w:r w:rsidRPr="004E44B2">
              <w:rPr>
                <w:spacing w:val="-3"/>
                <w:sz w:val="24"/>
              </w:rPr>
              <w:t xml:space="preserve"> </w:t>
            </w:r>
            <w:r w:rsidRPr="004E44B2">
              <w:rPr>
                <w:sz w:val="24"/>
              </w:rPr>
              <w:t>Л.Н.</w:t>
            </w:r>
          </w:p>
        </w:tc>
        <w:tc>
          <w:tcPr>
            <w:tcW w:w="3159" w:type="dxa"/>
          </w:tcPr>
          <w:p w14:paraId="729D4117" w14:textId="77777777" w:rsidR="004E44B2" w:rsidRPr="004E44B2" w:rsidRDefault="004E44B2" w:rsidP="004E44B2">
            <w:pPr>
              <w:spacing w:line="258" w:lineRule="exact"/>
              <w:ind w:left="145" w:right="126"/>
              <w:jc w:val="center"/>
              <w:rPr>
                <w:sz w:val="24"/>
              </w:rPr>
            </w:pPr>
            <w:r w:rsidRPr="004E44B2">
              <w:rPr>
                <w:sz w:val="24"/>
              </w:rPr>
              <w:t>Обществознание</w:t>
            </w:r>
          </w:p>
        </w:tc>
        <w:tc>
          <w:tcPr>
            <w:tcW w:w="907" w:type="dxa"/>
          </w:tcPr>
          <w:p w14:paraId="15D6F45D" w14:textId="77777777" w:rsidR="004E44B2" w:rsidRPr="004E44B2" w:rsidRDefault="004E44B2" w:rsidP="004E44B2">
            <w:pPr>
              <w:spacing w:line="258" w:lineRule="exact"/>
              <w:ind w:left="12"/>
              <w:jc w:val="center"/>
              <w:rPr>
                <w:sz w:val="24"/>
              </w:rPr>
            </w:pPr>
            <w:r w:rsidRPr="004E44B2">
              <w:rPr>
                <w:sz w:val="24"/>
              </w:rPr>
              <w:t>8</w:t>
            </w:r>
          </w:p>
        </w:tc>
        <w:tc>
          <w:tcPr>
            <w:tcW w:w="1997" w:type="dxa"/>
          </w:tcPr>
          <w:p w14:paraId="72694190" w14:textId="77777777" w:rsidR="004E44B2" w:rsidRPr="004E44B2" w:rsidRDefault="004E44B2" w:rsidP="004E44B2">
            <w:pPr>
              <w:spacing w:line="258" w:lineRule="exact"/>
              <w:ind w:right="284"/>
              <w:jc w:val="right"/>
              <w:rPr>
                <w:sz w:val="24"/>
              </w:rPr>
            </w:pPr>
            <w:r w:rsidRPr="004E44B2">
              <w:rPr>
                <w:sz w:val="24"/>
              </w:rPr>
              <w:t>Просвещение</w:t>
            </w:r>
          </w:p>
        </w:tc>
      </w:tr>
      <w:tr w:rsidR="004E44B2" w:rsidRPr="004E44B2" w14:paraId="13EEE58D" w14:textId="77777777" w:rsidTr="006B27ED">
        <w:trPr>
          <w:trHeight w:val="273"/>
        </w:trPr>
        <w:tc>
          <w:tcPr>
            <w:tcW w:w="927" w:type="dxa"/>
          </w:tcPr>
          <w:p w14:paraId="212F87F1" w14:textId="77777777" w:rsidR="004E44B2" w:rsidRPr="004E44B2" w:rsidRDefault="004E44B2" w:rsidP="004E44B2">
            <w:pPr>
              <w:rPr>
                <w:sz w:val="20"/>
              </w:rPr>
            </w:pPr>
          </w:p>
        </w:tc>
        <w:tc>
          <w:tcPr>
            <w:tcW w:w="6649" w:type="dxa"/>
            <w:gridSpan w:val="3"/>
          </w:tcPr>
          <w:p w14:paraId="377EE83E" w14:textId="77777777" w:rsidR="004E44B2" w:rsidRPr="004E44B2" w:rsidRDefault="004E44B2" w:rsidP="004E44B2">
            <w:pPr>
              <w:spacing w:line="254" w:lineRule="exact"/>
              <w:ind w:left="366" w:right="352"/>
              <w:jc w:val="center"/>
              <w:rPr>
                <w:b/>
                <w:sz w:val="24"/>
              </w:rPr>
            </w:pPr>
            <w:r w:rsidRPr="004E44B2">
              <w:rPr>
                <w:b/>
                <w:sz w:val="24"/>
              </w:rPr>
              <w:t>География</w:t>
            </w:r>
          </w:p>
        </w:tc>
        <w:tc>
          <w:tcPr>
            <w:tcW w:w="1997" w:type="dxa"/>
          </w:tcPr>
          <w:p w14:paraId="1AA05523" w14:textId="77777777" w:rsidR="004E44B2" w:rsidRPr="004E44B2" w:rsidRDefault="004E44B2" w:rsidP="004E44B2">
            <w:pPr>
              <w:rPr>
                <w:sz w:val="20"/>
              </w:rPr>
            </w:pPr>
          </w:p>
        </w:tc>
      </w:tr>
      <w:tr w:rsidR="004E44B2" w:rsidRPr="004E44B2" w14:paraId="390E5DF3" w14:textId="77777777" w:rsidTr="006B27ED">
        <w:trPr>
          <w:trHeight w:val="278"/>
        </w:trPr>
        <w:tc>
          <w:tcPr>
            <w:tcW w:w="927" w:type="dxa"/>
          </w:tcPr>
          <w:p w14:paraId="4EE910CA" w14:textId="77777777" w:rsidR="004E44B2" w:rsidRPr="004E44B2" w:rsidRDefault="004E44B2" w:rsidP="004E44B2">
            <w:pPr>
              <w:spacing w:line="258" w:lineRule="exact"/>
              <w:ind w:left="92" w:right="78"/>
              <w:jc w:val="center"/>
              <w:rPr>
                <w:sz w:val="24"/>
              </w:rPr>
            </w:pPr>
            <w:r w:rsidRPr="004E44B2">
              <w:rPr>
                <w:sz w:val="24"/>
              </w:rPr>
              <w:t>91</w:t>
            </w:r>
          </w:p>
        </w:tc>
        <w:tc>
          <w:tcPr>
            <w:tcW w:w="2583" w:type="dxa"/>
          </w:tcPr>
          <w:p w14:paraId="5E35E28F" w14:textId="77777777" w:rsidR="004E44B2" w:rsidRPr="004E44B2" w:rsidRDefault="004E44B2" w:rsidP="004E44B2">
            <w:pPr>
              <w:spacing w:line="258" w:lineRule="exact"/>
              <w:ind w:left="117" w:right="112"/>
              <w:jc w:val="center"/>
              <w:rPr>
                <w:sz w:val="24"/>
              </w:rPr>
            </w:pPr>
            <w:r w:rsidRPr="004E44B2">
              <w:rPr>
                <w:sz w:val="24"/>
              </w:rPr>
              <w:t>Алексеев</w:t>
            </w:r>
            <w:r w:rsidRPr="004E44B2">
              <w:rPr>
                <w:spacing w:val="56"/>
                <w:sz w:val="24"/>
              </w:rPr>
              <w:t xml:space="preserve"> </w:t>
            </w:r>
            <w:r w:rsidRPr="004E44B2">
              <w:rPr>
                <w:sz w:val="24"/>
              </w:rPr>
              <w:t>А.И.</w:t>
            </w:r>
          </w:p>
        </w:tc>
        <w:tc>
          <w:tcPr>
            <w:tcW w:w="3159" w:type="dxa"/>
          </w:tcPr>
          <w:p w14:paraId="5441653C" w14:textId="77777777" w:rsidR="004E44B2" w:rsidRPr="004E44B2" w:rsidRDefault="004E44B2" w:rsidP="004E44B2">
            <w:pPr>
              <w:spacing w:line="258" w:lineRule="exact"/>
              <w:ind w:left="144" w:right="130"/>
              <w:jc w:val="center"/>
              <w:rPr>
                <w:sz w:val="24"/>
              </w:rPr>
            </w:pPr>
            <w:r w:rsidRPr="004E44B2">
              <w:rPr>
                <w:sz w:val="24"/>
              </w:rPr>
              <w:t>География</w:t>
            </w:r>
          </w:p>
        </w:tc>
        <w:tc>
          <w:tcPr>
            <w:tcW w:w="907" w:type="dxa"/>
          </w:tcPr>
          <w:p w14:paraId="6BD58E1A" w14:textId="77777777" w:rsidR="004E44B2" w:rsidRPr="004E44B2" w:rsidRDefault="004E44B2" w:rsidP="004E44B2">
            <w:pPr>
              <w:spacing w:line="258" w:lineRule="exact"/>
              <w:ind w:left="90" w:right="78"/>
              <w:jc w:val="center"/>
              <w:rPr>
                <w:sz w:val="24"/>
              </w:rPr>
            </w:pPr>
            <w:r w:rsidRPr="004E44B2">
              <w:rPr>
                <w:sz w:val="24"/>
              </w:rPr>
              <w:t>5-9</w:t>
            </w:r>
          </w:p>
        </w:tc>
        <w:tc>
          <w:tcPr>
            <w:tcW w:w="1997" w:type="dxa"/>
          </w:tcPr>
          <w:p w14:paraId="7AB97D71" w14:textId="77777777" w:rsidR="004E44B2" w:rsidRPr="004E44B2" w:rsidRDefault="004E44B2" w:rsidP="004E44B2">
            <w:pPr>
              <w:spacing w:line="258" w:lineRule="exact"/>
              <w:ind w:right="284"/>
              <w:jc w:val="right"/>
              <w:rPr>
                <w:sz w:val="24"/>
              </w:rPr>
            </w:pPr>
            <w:r w:rsidRPr="004E44B2">
              <w:rPr>
                <w:sz w:val="24"/>
              </w:rPr>
              <w:t>Просвещение</w:t>
            </w:r>
          </w:p>
        </w:tc>
      </w:tr>
      <w:tr w:rsidR="004E44B2" w:rsidRPr="004E44B2" w14:paraId="363E82C1" w14:textId="77777777" w:rsidTr="006B27ED">
        <w:trPr>
          <w:trHeight w:val="273"/>
        </w:trPr>
        <w:tc>
          <w:tcPr>
            <w:tcW w:w="927" w:type="dxa"/>
          </w:tcPr>
          <w:p w14:paraId="7736FD87" w14:textId="77777777" w:rsidR="004E44B2" w:rsidRPr="004E44B2" w:rsidRDefault="004E44B2" w:rsidP="004E44B2">
            <w:pPr>
              <w:rPr>
                <w:sz w:val="20"/>
              </w:rPr>
            </w:pPr>
          </w:p>
        </w:tc>
        <w:tc>
          <w:tcPr>
            <w:tcW w:w="6649" w:type="dxa"/>
            <w:gridSpan w:val="3"/>
          </w:tcPr>
          <w:p w14:paraId="13A92479" w14:textId="77777777" w:rsidR="004E44B2" w:rsidRPr="004E44B2" w:rsidRDefault="004E44B2" w:rsidP="004E44B2">
            <w:pPr>
              <w:spacing w:line="254" w:lineRule="exact"/>
              <w:ind w:left="366" w:right="352"/>
              <w:jc w:val="center"/>
              <w:rPr>
                <w:b/>
                <w:sz w:val="24"/>
              </w:rPr>
            </w:pPr>
            <w:r w:rsidRPr="004E44B2">
              <w:rPr>
                <w:b/>
                <w:sz w:val="24"/>
              </w:rPr>
              <w:t>Математика</w:t>
            </w:r>
          </w:p>
        </w:tc>
        <w:tc>
          <w:tcPr>
            <w:tcW w:w="1997" w:type="dxa"/>
          </w:tcPr>
          <w:p w14:paraId="5AE8F652" w14:textId="77777777" w:rsidR="004E44B2" w:rsidRPr="004E44B2" w:rsidRDefault="004E44B2" w:rsidP="004E44B2">
            <w:pPr>
              <w:rPr>
                <w:sz w:val="20"/>
              </w:rPr>
            </w:pPr>
          </w:p>
        </w:tc>
      </w:tr>
      <w:tr w:rsidR="004E44B2" w:rsidRPr="004E44B2" w14:paraId="1C1CC34A" w14:textId="77777777" w:rsidTr="006B27ED">
        <w:trPr>
          <w:trHeight w:val="277"/>
        </w:trPr>
        <w:tc>
          <w:tcPr>
            <w:tcW w:w="927" w:type="dxa"/>
          </w:tcPr>
          <w:p w14:paraId="172AED39" w14:textId="77777777" w:rsidR="004E44B2" w:rsidRPr="004E44B2" w:rsidRDefault="004E44B2" w:rsidP="004E44B2">
            <w:pPr>
              <w:spacing w:line="258" w:lineRule="exact"/>
              <w:ind w:left="92" w:right="78"/>
              <w:jc w:val="center"/>
              <w:rPr>
                <w:sz w:val="24"/>
              </w:rPr>
            </w:pPr>
            <w:r w:rsidRPr="004E44B2">
              <w:rPr>
                <w:sz w:val="24"/>
              </w:rPr>
              <w:t>94</w:t>
            </w:r>
          </w:p>
        </w:tc>
        <w:tc>
          <w:tcPr>
            <w:tcW w:w="2583" w:type="dxa"/>
          </w:tcPr>
          <w:p w14:paraId="64DB65A4" w14:textId="77777777" w:rsidR="004E44B2" w:rsidRPr="004E44B2" w:rsidRDefault="004E44B2" w:rsidP="004E44B2">
            <w:pPr>
              <w:spacing w:line="258" w:lineRule="exact"/>
              <w:ind w:left="126" w:right="112"/>
              <w:jc w:val="center"/>
              <w:rPr>
                <w:sz w:val="24"/>
              </w:rPr>
            </w:pPr>
            <w:r w:rsidRPr="004E44B2">
              <w:rPr>
                <w:sz w:val="24"/>
              </w:rPr>
              <w:t>Виленкин</w:t>
            </w:r>
            <w:r w:rsidRPr="004E44B2">
              <w:rPr>
                <w:spacing w:val="-2"/>
                <w:sz w:val="24"/>
              </w:rPr>
              <w:t xml:space="preserve"> </w:t>
            </w:r>
            <w:r w:rsidRPr="004E44B2">
              <w:rPr>
                <w:sz w:val="24"/>
              </w:rPr>
              <w:t>А.Н.</w:t>
            </w:r>
          </w:p>
        </w:tc>
        <w:tc>
          <w:tcPr>
            <w:tcW w:w="3159" w:type="dxa"/>
          </w:tcPr>
          <w:p w14:paraId="4FD73EC9" w14:textId="77777777" w:rsidR="004E44B2" w:rsidRPr="004E44B2" w:rsidRDefault="004E44B2" w:rsidP="004E44B2">
            <w:pPr>
              <w:spacing w:line="258" w:lineRule="exact"/>
              <w:ind w:left="136" w:right="130"/>
              <w:jc w:val="center"/>
              <w:rPr>
                <w:sz w:val="24"/>
              </w:rPr>
            </w:pPr>
            <w:r w:rsidRPr="004E44B2">
              <w:rPr>
                <w:sz w:val="24"/>
              </w:rPr>
              <w:t>Математика</w:t>
            </w:r>
          </w:p>
        </w:tc>
        <w:tc>
          <w:tcPr>
            <w:tcW w:w="907" w:type="dxa"/>
          </w:tcPr>
          <w:p w14:paraId="0F9088AD" w14:textId="77777777" w:rsidR="004E44B2" w:rsidRPr="004E44B2" w:rsidRDefault="004E44B2" w:rsidP="004E44B2">
            <w:pPr>
              <w:spacing w:line="258" w:lineRule="exact"/>
              <w:ind w:left="12"/>
              <w:jc w:val="center"/>
              <w:rPr>
                <w:sz w:val="24"/>
              </w:rPr>
            </w:pPr>
            <w:r w:rsidRPr="004E44B2">
              <w:rPr>
                <w:sz w:val="24"/>
              </w:rPr>
              <w:t>5-6</w:t>
            </w:r>
          </w:p>
        </w:tc>
        <w:tc>
          <w:tcPr>
            <w:tcW w:w="1997" w:type="dxa"/>
          </w:tcPr>
          <w:p w14:paraId="36D81EA7" w14:textId="77777777" w:rsidR="004E44B2" w:rsidRPr="004E44B2" w:rsidRDefault="004E44B2" w:rsidP="004E44B2">
            <w:pPr>
              <w:spacing w:line="258" w:lineRule="exact"/>
              <w:ind w:right="284"/>
              <w:jc w:val="right"/>
              <w:rPr>
                <w:sz w:val="24"/>
              </w:rPr>
            </w:pPr>
            <w:r w:rsidRPr="004E44B2">
              <w:rPr>
                <w:sz w:val="24"/>
              </w:rPr>
              <w:t>Просвещение</w:t>
            </w:r>
          </w:p>
        </w:tc>
      </w:tr>
      <w:tr w:rsidR="004E44B2" w:rsidRPr="004E44B2" w14:paraId="4BEC7FF7" w14:textId="77777777" w:rsidTr="006B27ED">
        <w:trPr>
          <w:trHeight w:val="273"/>
        </w:trPr>
        <w:tc>
          <w:tcPr>
            <w:tcW w:w="927" w:type="dxa"/>
          </w:tcPr>
          <w:p w14:paraId="167CA076" w14:textId="77777777" w:rsidR="004E44B2" w:rsidRPr="004E44B2" w:rsidRDefault="004E44B2" w:rsidP="004E44B2">
            <w:pPr>
              <w:rPr>
                <w:sz w:val="20"/>
              </w:rPr>
            </w:pPr>
          </w:p>
        </w:tc>
        <w:tc>
          <w:tcPr>
            <w:tcW w:w="6649" w:type="dxa"/>
            <w:gridSpan w:val="3"/>
          </w:tcPr>
          <w:p w14:paraId="462499A5" w14:textId="77777777" w:rsidR="004E44B2" w:rsidRPr="004E44B2" w:rsidRDefault="004E44B2" w:rsidP="004E44B2">
            <w:pPr>
              <w:spacing w:line="253" w:lineRule="exact"/>
              <w:ind w:left="365" w:right="352"/>
              <w:jc w:val="center"/>
              <w:rPr>
                <w:b/>
                <w:sz w:val="24"/>
              </w:rPr>
            </w:pPr>
            <w:r w:rsidRPr="004E44B2">
              <w:rPr>
                <w:b/>
                <w:sz w:val="24"/>
              </w:rPr>
              <w:t>Алгебра</w:t>
            </w:r>
            <w:r w:rsidRPr="004E44B2">
              <w:rPr>
                <w:b/>
                <w:spacing w:val="1"/>
                <w:sz w:val="24"/>
              </w:rPr>
              <w:t xml:space="preserve"> </w:t>
            </w:r>
            <w:r w:rsidRPr="004E44B2">
              <w:rPr>
                <w:b/>
                <w:sz w:val="24"/>
              </w:rPr>
              <w:t>и</w:t>
            </w:r>
            <w:r w:rsidRPr="004E44B2">
              <w:rPr>
                <w:b/>
                <w:spacing w:val="-3"/>
                <w:sz w:val="24"/>
              </w:rPr>
              <w:t xml:space="preserve"> </w:t>
            </w:r>
            <w:r w:rsidRPr="004E44B2">
              <w:rPr>
                <w:b/>
                <w:sz w:val="24"/>
              </w:rPr>
              <w:t>геометрия</w:t>
            </w:r>
          </w:p>
        </w:tc>
        <w:tc>
          <w:tcPr>
            <w:tcW w:w="1997" w:type="dxa"/>
          </w:tcPr>
          <w:p w14:paraId="0527336D" w14:textId="77777777" w:rsidR="004E44B2" w:rsidRPr="004E44B2" w:rsidRDefault="004E44B2" w:rsidP="004E44B2">
            <w:pPr>
              <w:rPr>
                <w:sz w:val="20"/>
              </w:rPr>
            </w:pPr>
          </w:p>
        </w:tc>
      </w:tr>
      <w:tr w:rsidR="004E44B2" w:rsidRPr="004E44B2" w14:paraId="20DCDD9C" w14:textId="77777777" w:rsidTr="006B27ED">
        <w:trPr>
          <w:trHeight w:val="551"/>
        </w:trPr>
        <w:tc>
          <w:tcPr>
            <w:tcW w:w="927" w:type="dxa"/>
          </w:tcPr>
          <w:p w14:paraId="4AF5F661" w14:textId="77777777" w:rsidR="004E44B2" w:rsidRPr="004E44B2" w:rsidRDefault="004E44B2" w:rsidP="004E44B2">
            <w:pPr>
              <w:spacing w:line="268" w:lineRule="exact"/>
              <w:ind w:left="92" w:right="78"/>
              <w:jc w:val="center"/>
              <w:rPr>
                <w:sz w:val="24"/>
              </w:rPr>
            </w:pPr>
            <w:r w:rsidRPr="004E44B2">
              <w:rPr>
                <w:sz w:val="24"/>
              </w:rPr>
              <w:t>96</w:t>
            </w:r>
          </w:p>
        </w:tc>
        <w:tc>
          <w:tcPr>
            <w:tcW w:w="2583" w:type="dxa"/>
          </w:tcPr>
          <w:p w14:paraId="58F9C44C" w14:textId="77777777" w:rsidR="004E44B2" w:rsidRPr="004E44B2" w:rsidRDefault="004E44B2" w:rsidP="004E44B2">
            <w:pPr>
              <w:spacing w:line="268" w:lineRule="exact"/>
              <w:ind w:left="604"/>
              <w:rPr>
                <w:sz w:val="24"/>
              </w:rPr>
            </w:pPr>
            <w:r w:rsidRPr="004E44B2">
              <w:rPr>
                <w:sz w:val="24"/>
              </w:rPr>
              <w:t>Мерзляк</w:t>
            </w:r>
            <w:r w:rsidRPr="004E44B2">
              <w:rPr>
                <w:spacing w:val="-5"/>
                <w:sz w:val="24"/>
              </w:rPr>
              <w:t xml:space="preserve"> </w:t>
            </w:r>
            <w:r w:rsidRPr="004E44B2">
              <w:rPr>
                <w:sz w:val="24"/>
              </w:rPr>
              <w:t>А.Г.</w:t>
            </w:r>
          </w:p>
          <w:p w14:paraId="00EC8861" w14:textId="77777777" w:rsidR="004E44B2" w:rsidRPr="004E44B2" w:rsidRDefault="004E44B2" w:rsidP="004E44B2">
            <w:pPr>
              <w:spacing w:before="2" w:line="261" w:lineRule="exact"/>
              <w:ind w:left="484"/>
              <w:rPr>
                <w:sz w:val="24"/>
              </w:rPr>
            </w:pPr>
            <w:r w:rsidRPr="004E44B2">
              <w:rPr>
                <w:sz w:val="24"/>
              </w:rPr>
              <w:t>Полонский</w:t>
            </w:r>
            <w:r w:rsidRPr="004E44B2">
              <w:rPr>
                <w:spacing w:val="-5"/>
                <w:sz w:val="24"/>
              </w:rPr>
              <w:t xml:space="preserve"> </w:t>
            </w:r>
            <w:r w:rsidRPr="004E44B2">
              <w:rPr>
                <w:sz w:val="24"/>
              </w:rPr>
              <w:t>В.Б.</w:t>
            </w:r>
          </w:p>
        </w:tc>
        <w:tc>
          <w:tcPr>
            <w:tcW w:w="3159" w:type="dxa"/>
          </w:tcPr>
          <w:p w14:paraId="0D38B2E1" w14:textId="77777777" w:rsidR="004E44B2" w:rsidRPr="004E44B2" w:rsidRDefault="004E44B2" w:rsidP="004E44B2">
            <w:pPr>
              <w:spacing w:line="268" w:lineRule="exact"/>
              <w:ind w:left="136" w:right="130"/>
              <w:jc w:val="center"/>
              <w:rPr>
                <w:sz w:val="24"/>
              </w:rPr>
            </w:pPr>
            <w:r w:rsidRPr="004E44B2">
              <w:rPr>
                <w:sz w:val="24"/>
              </w:rPr>
              <w:t>Алгебра</w:t>
            </w:r>
          </w:p>
        </w:tc>
        <w:tc>
          <w:tcPr>
            <w:tcW w:w="907" w:type="dxa"/>
          </w:tcPr>
          <w:p w14:paraId="533319B6" w14:textId="77777777" w:rsidR="004E44B2" w:rsidRPr="004E44B2" w:rsidRDefault="004E44B2" w:rsidP="004E44B2">
            <w:pPr>
              <w:spacing w:line="268" w:lineRule="exact"/>
              <w:ind w:left="12"/>
              <w:jc w:val="center"/>
              <w:rPr>
                <w:sz w:val="24"/>
              </w:rPr>
            </w:pPr>
            <w:r w:rsidRPr="004E44B2">
              <w:rPr>
                <w:sz w:val="24"/>
              </w:rPr>
              <w:t>7-9</w:t>
            </w:r>
          </w:p>
        </w:tc>
        <w:tc>
          <w:tcPr>
            <w:tcW w:w="1997" w:type="dxa"/>
          </w:tcPr>
          <w:p w14:paraId="6A6E3464" w14:textId="77777777" w:rsidR="004E44B2" w:rsidRPr="004E44B2" w:rsidRDefault="004E44B2" w:rsidP="004E44B2">
            <w:pPr>
              <w:spacing w:line="268" w:lineRule="exact"/>
              <w:ind w:right="315"/>
              <w:jc w:val="right"/>
              <w:rPr>
                <w:sz w:val="24"/>
              </w:rPr>
            </w:pPr>
            <w:r w:rsidRPr="004E44B2">
              <w:rPr>
                <w:sz w:val="24"/>
              </w:rPr>
              <w:t>Вента</w:t>
            </w:r>
            <w:r w:rsidRPr="004E44B2">
              <w:rPr>
                <w:spacing w:val="1"/>
                <w:sz w:val="24"/>
              </w:rPr>
              <w:t xml:space="preserve"> </w:t>
            </w:r>
            <w:r w:rsidRPr="004E44B2">
              <w:rPr>
                <w:sz w:val="24"/>
              </w:rPr>
              <w:t>–</w:t>
            </w:r>
            <w:r w:rsidRPr="004E44B2">
              <w:rPr>
                <w:spacing w:val="2"/>
                <w:sz w:val="24"/>
              </w:rPr>
              <w:t xml:space="preserve"> </w:t>
            </w:r>
            <w:r w:rsidRPr="004E44B2">
              <w:rPr>
                <w:sz w:val="24"/>
              </w:rPr>
              <w:t>граф</w:t>
            </w:r>
          </w:p>
        </w:tc>
      </w:tr>
      <w:tr w:rsidR="004E44B2" w:rsidRPr="004E44B2" w14:paraId="657D8656" w14:textId="77777777" w:rsidTr="006B27ED">
        <w:trPr>
          <w:trHeight w:val="273"/>
        </w:trPr>
        <w:tc>
          <w:tcPr>
            <w:tcW w:w="927" w:type="dxa"/>
          </w:tcPr>
          <w:p w14:paraId="542E781F" w14:textId="77777777" w:rsidR="004E44B2" w:rsidRPr="004E44B2" w:rsidRDefault="004E44B2" w:rsidP="004E44B2">
            <w:pPr>
              <w:rPr>
                <w:sz w:val="20"/>
              </w:rPr>
            </w:pPr>
          </w:p>
        </w:tc>
        <w:tc>
          <w:tcPr>
            <w:tcW w:w="6649" w:type="dxa"/>
            <w:gridSpan w:val="3"/>
          </w:tcPr>
          <w:p w14:paraId="15C31DEC" w14:textId="77777777" w:rsidR="004E44B2" w:rsidRPr="004E44B2" w:rsidRDefault="004E44B2" w:rsidP="004E44B2">
            <w:pPr>
              <w:spacing w:line="253" w:lineRule="exact"/>
              <w:ind w:left="366" w:right="352"/>
              <w:jc w:val="center"/>
              <w:rPr>
                <w:b/>
                <w:sz w:val="24"/>
              </w:rPr>
            </w:pPr>
            <w:r w:rsidRPr="004E44B2">
              <w:rPr>
                <w:b/>
                <w:sz w:val="24"/>
              </w:rPr>
              <w:t>Информатика</w:t>
            </w:r>
          </w:p>
        </w:tc>
        <w:tc>
          <w:tcPr>
            <w:tcW w:w="1997" w:type="dxa"/>
          </w:tcPr>
          <w:p w14:paraId="795FA658" w14:textId="77777777" w:rsidR="004E44B2" w:rsidRPr="004E44B2" w:rsidRDefault="004E44B2" w:rsidP="004E44B2">
            <w:pPr>
              <w:rPr>
                <w:sz w:val="20"/>
              </w:rPr>
            </w:pPr>
          </w:p>
        </w:tc>
      </w:tr>
      <w:tr w:rsidR="004E44B2" w:rsidRPr="004E44B2" w14:paraId="1049EB62" w14:textId="77777777" w:rsidTr="006B27ED">
        <w:trPr>
          <w:trHeight w:val="273"/>
        </w:trPr>
        <w:tc>
          <w:tcPr>
            <w:tcW w:w="927" w:type="dxa"/>
          </w:tcPr>
          <w:p w14:paraId="1B978190" w14:textId="77777777" w:rsidR="004E44B2" w:rsidRPr="004E44B2" w:rsidRDefault="004E44B2" w:rsidP="004E44B2">
            <w:pPr>
              <w:spacing w:line="253" w:lineRule="exact"/>
              <w:ind w:left="92" w:right="83"/>
              <w:jc w:val="center"/>
              <w:rPr>
                <w:sz w:val="24"/>
              </w:rPr>
            </w:pPr>
            <w:r w:rsidRPr="004E44B2">
              <w:rPr>
                <w:sz w:val="24"/>
              </w:rPr>
              <w:t>102</w:t>
            </w:r>
          </w:p>
        </w:tc>
        <w:tc>
          <w:tcPr>
            <w:tcW w:w="2583" w:type="dxa"/>
          </w:tcPr>
          <w:p w14:paraId="1E522F81" w14:textId="77777777" w:rsidR="004E44B2" w:rsidRPr="004E44B2" w:rsidRDefault="004E44B2" w:rsidP="004E44B2">
            <w:pPr>
              <w:spacing w:line="253" w:lineRule="exact"/>
              <w:ind w:left="122" w:right="112"/>
              <w:jc w:val="center"/>
              <w:rPr>
                <w:sz w:val="24"/>
              </w:rPr>
            </w:pPr>
            <w:r w:rsidRPr="004E44B2">
              <w:rPr>
                <w:sz w:val="24"/>
              </w:rPr>
              <w:t>Босова</w:t>
            </w:r>
            <w:r w:rsidRPr="004E44B2">
              <w:rPr>
                <w:spacing w:val="-2"/>
                <w:sz w:val="24"/>
              </w:rPr>
              <w:t xml:space="preserve"> </w:t>
            </w:r>
            <w:r w:rsidRPr="004E44B2">
              <w:rPr>
                <w:sz w:val="24"/>
              </w:rPr>
              <w:t>Л.Л.</w:t>
            </w:r>
          </w:p>
        </w:tc>
        <w:tc>
          <w:tcPr>
            <w:tcW w:w="3159" w:type="dxa"/>
          </w:tcPr>
          <w:p w14:paraId="51F5388F" w14:textId="77777777" w:rsidR="004E44B2" w:rsidRPr="004E44B2" w:rsidRDefault="004E44B2" w:rsidP="004E44B2">
            <w:pPr>
              <w:spacing w:line="253" w:lineRule="exact"/>
              <w:ind w:left="145" w:right="130"/>
              <w:jc w:val="center"/>
              <w:rPr>
                <w:sz w:val="24"/>
              </w:rPr>
            </w:pPr>
            <w:r w:rsidRPr="004E44B2">
              <w:rPr>
                <w:sz w:val="24"/>
              </w:rPr>
              <w:t>Информатика</w:t>
            </w:r>
          </w:p>
        </w:tc>
        <w:tc>
          <w:tcPr>
            <w:tcW w:w="907" w:type="dxa"/>
          </w:tcPr>
          <w:p w14:paraId="4787B7D7" w14:textId="77777777" w:rsidR="004E44B2" w:rsidRPr="004E44B2" w:rsidRDefault="004E44B2" w:rsidP="004E44B2">
            <w:pPr>
              <w:spacing w:line="253" w:lineRule="exact"/>
              <w:ind w:left="12"/>
              <w:jc w:val="center"/>
              <w:rPr>
                <w:sz w:val="24"/>
              </w:rPr>
            </w:pPr>
            <w:r w:rsidRPr="004E44B2">
              <w:rPr>
                <w:sz w:val="24"/>
              </w:rPr>
              <w:t>6</w:t>
            </w:r>
          </w:p>
        </w:tc>
        <w:tc>
          <w:tcPr>
            <w:tcW w:w="1997" w:type="dxa"/>
          </w:tcPr>
          <w:p w14:paraId="3CA4908B" w14:textId="77777777" w:rsidR="004E44B2" w:rsidRPr="004E44B2" w:rsidRDefault="004E44B2" w:rsidP="004E44B2">
            <w:pPr>
              <w:spacing w:line="253" w:lineRule="exact"/>
              <w:ind w:left="220" w:right="203"/>
              <w:jc w:val="center"/>
              <w:rPr>
                <w:sz w:val="24"/>
              </w:rPr>
            </w:pPr>
            <w:r w:rsidRPr="004E44B2">
              <w:rPr>
                <w:sz w:val="24"/>
              </w:rPr>
              <w:t>Просвещение</w:t>
            </w:r>
          </w:p>
        </w:tc>
      </w:tr>
      <w:tr w:rsidR="004E44B2" w:rsidRPr="004E44B2" w14:paraId="68DED790" w14:textId="77777777" w:rsidTr="006B27ED">
        <w:trPr>
          <w:trHeight w:val="277"/>
        </w:trPr>
        <w:tc>
          <w:tcPr>
            <w:tcW w:w="927" w:type="dxa"/>
          </w:tcPr>
          <w:p w14:paraId="7ED7BBA1" w14:textId="77777777" w:rsidR="004E44B2" w:rsidRPr="004E44B2" w:rsidRDefault="004E44B2" w:rsidP="004E44B2">
            <w:pPr>
              <w:spacing w:line="258" w:lineRule="exact"/>
              <w:ind w:left="92" w:right="83"/>
              <w:jc w:val="center"/>
              <w:rPr>
                <w:sz w:val="24"/>
              </w:rPr>
            </w:pPr>
            <w:r w:rsidRPr="004E44B2">
              <w:rPr>
                <w:sz w:val="24"/>
              </w:rPr>
              <w:t>103</w:t>
            </w:r>
          </w:p>
        </w:tc>
        <w:tc>
          <w:tcPr>
            <w:tcW w:w="2583" w:type="dxa"/>
          </w:tcPr>
          <w:p w14:paraId="3546160F" w14:textId="77777777" w:rsidR="004E44B2" w:rsidRPr="004E44B2" w:rsidRDefault="004E44B2" w:rsidP="004E44B2">
            <w:pPr>
              <w:spacing w:line="258" w:lineRule="exact"/>
              <w:ind w:left="122" w:right="112"/>
              <w:jc w:val="center"/>
              <w:rPr>
                <w:sz w:val="24"/>
              </w:rPr>
            </w:pPr>
            <w:r w:rsidRPr="004E44B2">
              <w:rPr>
                <w:sz w:val="24"/>
              </w:rPr>
              <w:t>Поляков</w:t>
            </w:r>
            <w:r w:rsidRPr="004E44B2">
              <w:rPr>
                <w:spacing w:val="-2"/>
                <w:sz w:val="24"/>
              </w:rPr>
              <w:t xml:space="preserve"> </w:t>
            </w:r>
            <w:r w:rsidRPr="004E44B2">
              <w:rPr>
                <w:sz w:val="24"/>
              </w:rPr>
              <w:t>К.Ю.</w:t>
            </w:r>
          </w:p>
        </w:tc>
        <w:tc>
          <w:tcPr>
            <w:tcW w:w="3159" w:type="dxa"/>
          </w:tcPr>
          <w:p w14:paraId="5CC91FFA" w14:textId="77777777" w:rsidR="004E44B2" w:rsidRPr="004E44B2" w:rsidRDefault="004E44B2" w:rsidP="004E44B2">
            <w:pPr>
              <w:spacing w:line="258" w:lineRule="exact"/>
              <w:ind w:left="145" w:right="130"/>
              <w:jc w:val="center"/>
              <w:rPr>
                <w:sz w:val="24"/>
              </w:rPr>
            </w:pPr>
            <w:r w:rsidRPr="004E44B2">
              <w:rPr>
                <w:sz w:val="24"/>
              </w:rPr>
              <w:t>Информатика</w:t>
            </w:r>
          </w:p>
        </w:tc>
        <w:tc>
          <w:tcPr>
            <w:tcW w:w="907" w:type="dxa"/>
          </w:tcPr>
          <w:p w14:paraId="2ADCB48E" w14:textId="77777777" w:rsidR="004E44B2" w:rsidRPr="004E44B2" w:rsidRDefault="004E44B2" w:rsidP="004E44B2">
            <w:pPr>
              <w:spacing w:line="258" w:lineRule="exact"/>
              <w:ind w:left="12"/>
              <w:jc w:val="center"/>
              <w:rPr>
                <w:sz w:val="24"/>
              </w:rPr>
            </w:pPr>
            <w:r w:rsidRPr="004E44B2">
              <w:rPr>
                <w:sz w:val="24"/>
              </w:rPr>
              <w:t>7</w:t>
            </w:r>
          </w:p>
        </w:tc>
        <w:tc>
          <w:tcPr>
            <w:tcW w:w="1997" w:type="dxa"/>
          </w:tcPr>
          <w:p w14:paraId="7007734A" w14:textId="77777777" w:rsidR="004E44B2" w:rsidRPr="004E44B2" w:rsidRDefault="004E44B2" w:rsidP="004E44B2">
            <w:pPr>
              <w:spacing w:line="258" w:lineRule="exact"/>
              <w:ind w:left="220" w:right="203"/>
              <w:jc w:val="center"/>
              <w:rPr>
                <w:sz w:val="24"/>
              </w:rPr>
            </w:pPr>
            <w:r w:rsidRPr="004E44B2">
              <w:rPr>
                <w:sz w:val="24"/>
              </w:rPr>
              <w:t>Просвещение</w:t>
            </w:r>
          </w:p>
        </w:tc>
      </w:tr>
      <w:tr w:rsidR="004E44B2" w:rsidRPr="004E44B2" w14:paraId="13694AF6" w14:textId="77777777" w:rsidTr="006B27ED">
        <w:trPr>
          <w:trHeight w:val="273"/>
        </w:trPr>
        <w:tc>
          <w:tcPr>
            <w:tcW w:w="927" w:type="dxa"/>
          </w:tcPr>
          <w:p w14:paraId="4800AEEA" w14:textId="77777777" w:rsidR="004E44B2" w:rsidRPr="004E44B2" w:rsidRDefault="004E44B2" w:rsidP="004E44B2">
            <w:pPr>
              <w:spacing w:line="253" w:lineRule="exact"/>
              <w:ind w:left="92" w:right="83"/>
              <w:jc w:val="center"/>
              <w:rPr>
                <w:sz w:val="24"/>
              </w:rPr>
            </w:pPr>
            <w:r w:rsidRPr="004E44B2">
              <w:rPr>
                <w:sz w:val="24"/>
              </w:rPr>
              <w:t>104</w:t>
            </w:r>
          </w:p>
        </w:tc>
        <w:tc>
          <w:tcPr>
            <w:tcW w:w="2583" w:type="dxa"/>
          </w:tcPr>
          <w:p w14:paraId="5D432DA8" w14:textId="77777777" w:rsidR="004E44B2" w:rsidRPr="004E44B2" w:rsidRDefault="004E44B2" w:rsidP="004E44B2">
            <w:pPr>
              <w:spacing w:line="253" w:lineRule="exact"/>
              <w:ind w:left="122" w:right="112"/>
              <w:jc w:val="center"/>
              <w:rPr>
                <w:sz w:val="24"/>
              </w:rPr>
            </w:pPr>
            <w:r w:rsidRPr="004E44B2">
              <w:rPr>
                <w:sz w:val="24"/>
              </w:rPr>
              <w:t>Поляков</w:t>
            </w:r>
            <w:r w:rsidRPr="004E44B2">
              <w:rPr>
                <w:spacing w:val="-2"/>
                <w:sz w:val="24"/>
              </w:rPr>
              <w:t xml:space="preserve"> </w:t>
            </w:r>
            <w:r w:rsidRPr="004E44B2">
              <w:rPr>
                <w:sz w:val="24"/>
              </w:rPr>
              <w:t>К.Ю.</w:t>
            </w:r>
          </w:p>
        </w:tc>
        <w:tc>
          <w:tcPr>
            <w:tcW w:w="3159" w:type="dxa"/>
          </w:tcPr>
          <w:p w14:paraId="753B8063" w14:textId="77777777" w:rsidR="004E44B2" w:rsidRPr="004E44B2" w:rsidRDefault="004E44B2" w:rsidP="004E44B2">
            <w:pPr>
              <w:spacing w:line="253" w:lineRule="exact"/>
              <w:ind w:left="145" w:right="130"/>
              <w:jc w:val="center"/>
              <w:rPr>
                <w:sz w:val="24"/>
              </w:rPr>
            </w:pPr>
            <w:r w:rsidRPr="004E44B2">
              <w:rPr>
                <w:sz w:val="24"/>
              </w:rPr>
              <w:t>Информатика</w:t>
            </w:r>
          </w:p>
        </w:tc>
        <w:tc>
          <w:tcPr>
            <w:tcW w:w="907" w:type="dxa"/>
          </w:tcPr>
          <w:p w14:paraId="06B9478F" w14:textId="77777777" w:rsidR="004E44B2" w:rsidRPr="004E44B2" w:rsidRDefault="004E44B2" w:rsidP="004E44B2">
            <w:pPr>
              <w:spacing w:line="253" w:lineRule="exact"/>
              <w:ind w:left="12"/>
              <w:jc w:val="center"/>
              <w:rPr>
                <w:sz w:val="24"/>
              </w:rPr>
            </w:pPr>
            <w:r w:rsidRPr="004E44B2">
              <w:rPr>
                <w:sz w:val="24"/>
              </w:rPr>
              <w:t>8</w:t>
            </w:r>
          </w:p>
        </w:tc>
        <w:tc>
          <w:tcPr>
            <w:tcW w:w="1997" w:type="dxa"/>
          </w:tcPr>
          <w:p w14:paraId="0CFAFA84" w14:textId="77777777" w:rsidR="004E44B2" w:rsidRPr="004E44B2" w:rsidRDefault="004E44B2" w:rsidP="004E44B2">
            <w:pPr>
              <w:spacing w:line="253" w:lineRule="exact"/>
              <w:ind w:left="220" w:right="203"/>
              <w:jc w:val="center"/>
              <w:rPr>
                <w:sz w:val="24"/>
              </w:rPr>
            </w:pPr>
            <w:r w:rsidRPr="004E44B2">
              <w:rPr>
                <w:sz w:val="24"/>
              </w:rPr>
              <w:t>Просвещение</w:t>
            </w:r>
          </w:p>
        </w:tc>
      </w:tr>
      <w:tr w:rsidR="004E44B2" w:rsidRPr="004E44B2" w14:paraId="247E32E5" w14:textId="77777777" w:rsidTr="006B27ED">
        <w:trPr>
          <w:trHeight w:val="278"/>
        </w:trPr>
        <w:tc>
          <w:tcPr>
            <w:tcW w:w="927" w:type="dxa"/>
          </w:tcPr>
          <w:p w14:paraId="496D6AE6" w14:textId="77777777" w:rsidR="004E44B2" w:rsidRPr="004E44B2" w:rsidRDefault="004E44B2" w:rsidP="004E44B2">
            <w:pPr>
              <w:spacing w:line="258" w:lineRule="exact"/>
              <w:ind w:left="92" w:right="83"/>
              <w:jc w:val="center"/>
              <w:rPr>
                <w:sz w:val="24"/>
              </w:rPr>
            </w:pPr>
            <w:r w:rsidRPr="004E44B2">
              <w:rPr>
                <w:sz w:val="24"/>
              </w:rPr>
              <w:t>105</w:t>
            </w:r>
          </w:p>
        </w:tc>
        <w:tc>
          <w:tcPr>
            <w:tcW w:w="2583" w:type="dxa"/>
          </w:tcPr>
          <w:p w14:paraId="05AAE7DA" w14:textId="77777777" w:rsidR="004E44B2" w:rsidRPr="004E44B2" w:rsidRDefault="004E44B2" w:rsidP="004E44B2">
            <w:pPr>
              <w:spacing w:line="258" w:lineRule="exact"/>
              <w:ind w:left="126" w:right="112"/>
              <w:jc w:val="center"/>
              <w:rPr>
                <w:sz w:val="24"/>
              </w:rPr>
            </w:pPr>
            <w:r w:rsidRPr="004E44B2">
              <w:rPr>
                <w:sz w:val="24"/>
              </w:rPr>
              <w:t>Угринович</w:t>
            </w:r>
            <w:r w:rsidRPr="004E44B2">
              <w:rPr>
                <w:spacing w:val="-5"/>
                <w:sz w:val="24"/>
              </w:rPr>
              <w:t xml:space="preserve"> </w:t>
            </w:r>
            <w:r w:rsidRPr="004E44B2">
              <w:rPr>
                <w:sz w:val="24"/>
              </w:rPr>
              <w:t>Н.Д.</w:t>
            </w:r>
          </w:p>
        </w:tc>
        <w:tc>
          <w:tcPr>
            <w:tcW w:w="3159" w:type="dxa"/>
          </w:tcPr>
          <w:p w14:paraId="088D5810" w14:textId="77777777" w:rsidR="004E44B2" w:rsidRPr="004E44B2" w:rsidRDefault="004E44B2" w:rsidP="004E44B2">
            <w:pPr>
              <w:spacing w:line="258" w:lineRule="exact"/>
              <w:ind w:left="145" w:right="129"/>
              <w:jc w:val="center"/>
              <w:rPr>
                <w:sz w:val="24"/>
              </w:rPr>
            </w:pPr>
            <w:r w:rsidRPr="004E44B2">
              <w:rPr>
                <w:sz w:val="24"/>
              </w:rPr>
              <w:t>Информатика</w:t>
            </w:r>
          </w:p>
        </w:tc>
        <w:tc>
          <w:tcPr>
            <w:tcW w:w="907" w:type="dxa"/>
          </w:tcPr>
          <w:p w14:paraId="31780454" w14:textId="77777777" w:rsidR="004E44B2" w:rsidRPr="004E44B2" w:rsidRDefault="004E44B2" w:rsidP="004E44B2">
            <w:pPr>
              <w:spacing w:line="258" w:lineRule="exact"/>
              <w:ind w:left="12"/>
              <w:jc w:val="center"/>
              <w:rPr>
                <w:sz w:val="24"/>
              </w:rPr>
            </w:pPr>
            <w:r w:rsidRPr="004E44B2">
              <w:rPr>
                <w:sz w:val="24"/>
              </w:rPr>
              <w:t>9</w:t>
            </w:r>
          </w:p>
        </w:tc>
        <w:tc>
          <w:tcPr>
            <w:tcW w:w="1997" w:type="dxa"/>
          </w:tcPr>
          <w:p w14:paraId="644ACBED" w14:textId="77777777" w:rsidR="004E44B2" w:rsidRPr="004E44B2" w:rsidRDefault="004E44B2" w:rsidP="004E44B2">
            <w:pPr>
              <w:spacing w:line="258" w:lineRule="exact"/>
              <w:ind w:left="220" w:right="203"/>
              <w:jc w:val="center"/>
              <w:rPr>
                <w:sz w:val="24"/>
              </w:rPr>
            </w:pPr>
            <w:r w:rsidRPr="004E44B2">
              <w:rPr>
                <w:sz w:val="24"/>
              </w:rPr>
              <w:t>Просвещение</w:t>
            </w:r>
          </w:p>
        </w:tc>
      </w:tr>
      <w:tr w:rsidR="004E44B2" w:rsidRPr="004E44B2" w14:paraId="5504FDC0" w14:textId="77777777" w:rsidTr="006B27ED">
        <w:trPr>
          <w:trHeight w:val="277"/>
        </w:trPr>
        <w:tc>
          <w:tcPr>
            <w:tcW w:w="927" w:type="dxa"/>
          </w:tcPr>
          <w:p w14:paraId="18732EF8" w14:textId="77777777" w:rsidR="004E44B2" w:rsidRPr="004E44B2" w:rsidRDefault="004E44B2" w:rsidP="004E44B2">
            <w:pPr>
              <w:rPr>
                <w:sz w:val="20"/>
              </w:rPr>
            </w:pPr>
          </w:p>
        </w:tc>
        <w:tc>
          <w:tcPr>
            <w:tcW w:w="6649" w:type="dxa"/>
            <w:gridSpan w:val="3"/>
          </w:tcPr>
          <w:p w14:paraId="15DDA747" w14:textId="77777777" w:rsidR="004E44B2" w:rsidRPr="004E44B2" w:rsidRDefault="004E44B2" w:rsidP="004E44B2">
            <w:pPr>
              <w:spacing w:line="258" w:lineRule="exact"/>
              <w:ind w:left="371" w:right="352"/>
              <w:jc w:val="center"/>
              <w:rPr>
                <w:b/>
                <w:sz w:val="24"/>
              </w:rPr>
            </w:pPr>
            <w:r w:rsidRPr="004E44B2">
              <w:rPr>
                <w:b/>
                <w:sz w:val="24"/>
              </w:rPr>
              <w:t>Физика</w:t>
            </w:r>
          </w:p>
        </w:tc>
        <w:tc>
          <w:tcPr>
            <w:tcW w:w="1997" w:type="dxa"/>
          </w:tcPr>
          <w:p w14:paraId="736717B2" w14:textId="77777777" w:rsidR="004E44B2" w:rsidRPr="004E44B2" w:rsidRDefault="004E44B2" w:rsidP="004E44B2">
            <w:pPr>
              <w:rPr>
                <w:sz w:val="20"/>
              </w:rPr>
            </w:pPr>
          </w:p>
        </w:tc>
      </w:tr>
      <w:tr w:rsidR="004E44B2" w:rsidRPr="004E44B2" w14:paraId="2619D813" w14:textId="77777777" w:rsidTr="006B27ED">
        <w:trPr>
          <w:trHeight w:val="273"/>
        </w:trPr>
        <w:tc>
          <w:tcPr>
            <w:tcW w:w="927" w:type="dxa"/>
          </w:tcPr>
          <w:p w14:paraId="3B8792C8" w14:textId="77777777" w:rsidR="004E44B2" w:rsidRPr="004E44B2" w:rsidRDefault="004E44B2" w:rsidP="004E44B2">
            <w:pPr>
              <w:spacing w:line="254" w:lineRule="exact"/>
              <w:ind w:left="92" w:right="83"/>
              <w:jc w:val="center"/>
              <w:rPr>
                <w:sz w:val="24"/>
              </w:rPr>
            </w:pPr>
            <w:r w:rsidRPr="004E44B2">
              <w:rPr>
                <w:sz w:val="24"/>
              </w:rPr>
              <w:t>106</w:t>
            </w:r>
          </w:p>
        </w:tc>
        <w:tc>
          <w:tcPr>
            <w:tcW w:w="2583" w:type="dxa"/>
          </w:tcPr>
          <w:p w14:paraId="5B16C8F0" w14:textId="77777777" w:rsidR="004E44B2" w:rsidRPr="004E44B2" w:rsidRDefault="004E44B2" w:rsidP="004E44B2">
            <w:pPr>
              <w:spacing w:line="254" w:lineRule="exact"/>
              <w:ind w:left="121" w:right="112"/>
              <w:jc w:val="center"/>
              <w:rPr>
                <w:sz w:val="24"/>
              </w:rPr>
            </w:pPr>
            <w:r w:rsidRPr="004E44B2">
              <w:rPr>
                <w:sz w:val="24"/>
              </w:rPr>
              <w:t>Перышкин</w:t>
            </w:r>
            <w:r w:rsidRPr="004E44B2">
              <w:rPr>
                <w:spacing w:val="-1"/>
                <w:sz w:val="24"/>
              </w:rPr>
              <w:t xml:space="preserve"> </w:t>
            </w:r>
            <w:r w:rsidRPr="004E44B2">
              <w:rPr>
                <w:sz w:val="24"/>
              </w:rPr>
              <w:t>А.В.</w:t>
            </w:r>
          </w:p>
        </w:tc>
        <w:tc>
          <w:tcPr>
            <w:tcW w:w="3159" w:type="dxa"/>
          </w:tcPr>
          <w:p w14:paraId="14278791" w14:textId="77777777" w:rsidR="004E44B2" w:rsidRPr="004E44B2" w:rsidRDefault="004E44B2" w:rsidP="004E44B2">
            <w:pPr>
              <w:spacing w:line="254" w:lineRule="exact"/>
              <w:ind w:left="145" w:right="125"/>
              <w:jc w:val="center"/>
              <w:rPr>
                <w:sz w:val="24"/>
              </w:rPr>
            </w:pPr>
            <w:r w:rsidRPr="004E44B2">
              <w:rPr>
                <w:sz w:val="24"/>
              </w:rPr>
              <w:t>Физика</w:t>
            </w:r>
          </w:p>
        </w:tc>
        <w:tc>
          <w:tcPr>
            <w:tcW w:w="907" w:type="dxa"/>
          </w:tcPr>
          <w:p w14:paraId="4B887A20" w14:textId="77777777" w:rsidR="004E44B2" w:rsidRPr="004E44B2" w:rsidRDefault="004E44B2" w:rsidP="004E44B2">
            <w:pPr>
              <w:spacing w:line="254" w:lineRule="exact"/>
              <w:ind w:left="12"/>
              <w:jc w:val="center"/>
              <w:rPr>
                <w:sz w:val="24"/>
              </w:rPr>
            </w:pPr>
            <w:r w:rsidRPr="004E44B2">
              <w:rPr>
                <w:sz w:val="24"/>
              </w:rPr>
              <w:t>7</w:t>
            </w:r>
          </w:p>
        </w:tc>
        <w:tc>
          <w:tcPr>
            <w:tcW w:w="1997" w:type="dxa"/>
          </w:tcPr>
          <w:p w14:paraId="4DC1FD28" w14:textId="77777777" w:rsidR="004E44B2" w:rsidRPr="004E44B2" w:rsidRDefault="004E44B2" w:rsidP="004E44B2">
            <w:pPr>
              <w:spacing w:line="254" w:lineRule="exact"/>
              <w:ind w:left="220" w:right="203"/>
              <w:jc w:val="center"/>
              <w:rPr>
                <w:sz w:val="24"/>
              </w:rPr>
            </w:pPr>
            <w:r w:rsidRPr="004E44B2">
              <w:rPr>
                <w:sz w:val="24"/>
              </w:rPr>
              <w:t>Просвещение</w:t>
            </w:r>
          </w:p>
        </w:tc>
      </w:tr>
      <w:tr w:rsidR="004E44B2" w:rsidRPr="004E44B2" w14:paraId="29644911" w14:textId="77777777" w:rsidTr="006B27ED">
        <w:trPr>
          <w:trHeight w:val="277"/>
        </w:trPr>
        <w:tc>
          <w:tcPr>
            <w:tcW w:w="927" w:type="dxa"/>
          </w:tcPr>
          <w:p w14:paraId="488323FF" w14:textId="77777777" w:rsidR="004E44B2" w:rsidRPr="004E44B2" w:rsidRDefault="004E44B2" w:rsidP="004E44B2">
            <w:pPr>
              <w:spacing w:line="258" w:lineRule="exact"/>
              <w:ind w:left="92" w:right="83"/>
              <w:jc w:val="center"/>
              <w:rPr>
                <w:sz w:val="24"/>
              </w:rPr>
            </w:pPr>
            <w:r w:rsidRPr="004E44B2">
              <w:rPr>
                <w:sz w:val="24"/>
              </w:rPr>
              <w:t>107</w:t>
            </w:r>
          </w:p>
        </w:tc>
        <w:tc>
          <w:tcPr>
            <w:tcW w:w="2583" w:type="dxa"/>
          </w:tcPr>
          <w:p w14:paraId="6A08D855" w14:textId="77777777" w:rsidR="004E44B2" w:rsidRPr="004E44B2" w:rsidRDefault="004E44B2" w:rsidP="004E44B2">
            <w:pPr>
              <w:spacing w:line="258" w:lineRule="exact"/>
              <w:ind w:left="121" w:right="112"/>
              <w:jc w:val="center"/>
              <w:rPr>
                <w:sz w:val="24"/>
              </w:rPr>
            </w:pPr>
            <w:r w:rsidRPr="004E44B2">
              <w:rPr>
                <w:sz w:val="24"/>
              </w:rPr>
              <w:t>Перышкин</w:t>
            </w:r>
            <w:r w:rsidRPr="004E44B2">
              <w:rPr>
                <w:spacing w:val="-1"/>
                <w:sz w:val="24"/>
              </w:rPr>
              <w:t xml:space="preserve"> </w:t>
            </w:r>
            <w:r w:rsidRPr="004E44B2">
              <w:rPr>
                <w:sz w:val="24"/>
              </w:rPr>
              <w:t>А.В.</w:t>
            </w:r>
          </w:p>
        </w:tc>
        <w:tc>
          <w:tcPr>
            <w:tcW w:w="3159" w:type="dxa"/>
          </w:tcPr>
          <w:p w14:paraId="706027E4" w14:textId="77777777" w:rsidR="004E44B2" w:rsidRPr="004E44B2" w:rsidRDefault="004E44B2" w:rsidP="004E44B2">
            <w:pPr>
              <w:spacing w:line="258" w:lineRule="exact"/>
              <w:ind w:left="145" w:right="125"/>
              <w:jc w:val="center"/>
              <w:rPr>
                <w:sz w:val="24"/>
              </w:rPr>
            </w:pPr>
            <w:r w:rsidRPr="004E44B2">
              <w:rPr>
                <w:sz w:val="24"/>
              </w:rPr>
              <w:t>Физика</w:t>
            </w:r>
          </w:p>
        </w:tc>
        <w:tc>
          <w:tcPr>
            <w:tcW w:w="907" w:type="dxa"/>
          </w:tcPr>
          <w:p w14:paraId="33E74F10" w14:textId="77777777" w:rsidR="004E44B2" w:rsidRPr="004E44B2" w:rsidRDefault="004E44B2" w:rsidP="004E44B2">
            <w:pPr>
              <w:spacing w:line="258" w:lineRule="exact"/>
              <w:ind w:left="12"/>
              <w:jc w:val="center"/>
              <w:rPr>
                <w:sz w:val="24"/>
              </w:rPr>
            </w:pPr>
            <w:r w:rsidRPr="004E44B2">
              <w:rPr>
                <w:sz w:val="24"/>
              </w:rPr>
              <w:t>8</w:t>
            </w:r>
          </w:p>
        </w:tc>
        <w:tc>
          <w:tcPr>
            <w:tcW w:w="1997" w:type="dxa"/>
          </w:tcPr>
          <w:p w14:paraId="4BD0EEC1" w14:textId="77777777" w:rsidR="004E44B2" w:rsidRPr="004E44B2" w:rsidRDefault="004E44B2" w:rsidP="004E44B2">
            <w:pPr>
              <w:spacing w:line="258" w:lineRule="exact"/>
              <w:ind w:left="220" w:right="203"/>
              <w:jc w:val="center"/>
              <w:rPr>
                <w:sz w:val="24"/>
              </w:rPr>
            </w:pPr>
            <w:r w:rsidRPr="004E44B2">
              <w:rPr>
                <w:sz w:val="24"/>
              </w:rPr>
              <w:t>Просвещение</w:t>
            </w:r>
          </w:p>
        </w:tc>
      </w:tr>
      <w:tr w:rsidR="004E44B2" w:rsidRPr="004E44B2" w14:paraId="60467E1A" w14:textId="77777777" w:rsidTr="006B27ED">
        <w:trPr>
          <w:trHeight w:val="273"/>
        </w:trPr>
        <w:tc>
          <w:tcPr>
            <w:tcW w:w="927" w:type="dxa"/>
          </w:tcPr>
          <w:p w14:paraId="0753DAAF" w14:textId="77777777" w:rsidR="004E44B2" w:rsidRPr="004E44B2" w:rsidRDefault="004E44B2" w:rsidP="004E44B2">
            <w:pPr>
              <w:spacing w:line="253" w:lineRule="exact"/>
              <w:ind w:left="92" w:right="83"/>
              <w:jc w:val="center"/>
              <w:rPr>
                <w:sz w:val="24"/>
              </w:rPr>
            </w:pPr>
            <w:r w:rsidRPr="004E44B2">
              <w:rPr>
                <w:sz w:val="24"/>
              </w:rPr>
              <w:t>108</w:t>
            </w:r>
          </w:p>
        </w:tc>
        <w:tc>
          <w:tcPr>
            <w:tcW w:w="2583" w:type="dxa"/>
          </w:tcPr>
          <w:p w14:paraId="36F92652" w14:textId="77777777" w:rsidR="004E44B2" w:rsidRPr="004E44B2" w:rsidRDefault="004E44B2" w:rsidP="004E44B2">
            <w:pPr>
              <w:spacing w:line="253" w:lineRule="exact"/>
              <w:ind w:left="121" w:right="112"/>
              <w:jc w:val="center"/>
              <w:rPr>
                <w:sz w:val="24"/>
              </w:rPr>
            </w:pPr>
            <w:r w:rsidRPr="004E44B2">
              <w:rPr>
                <w:sz w:val="24"/>
              </w:rPr>
              <w:t>Перышкин</w:t>
            </w:r>
            <w:r w:rsidRPr="004E44B2">
              <w:rPr>
                <w:spacing w:val="-1"/>
                <w:sz w:val="24"/>
              </w:rPr>
              <w:t xml:space="preserve"> </w:t>
            </w:r>
            <w:r w:rsidRPr="004E44B2">
              <w:rPr>
                <w:sz w:val="24"/>
              </w:rPr>
              <w:t>А.В.</w:t>
            </w:r>
          </w:p>
        </w:tc>
        <w:tc>
          <w:tcPr>
            <w:tcW w:w="3159" w:type="dxa"/>
          </w:tcPr>
          <w:p w14:paraId="0F3FDADA" w14:textId="77777777" w:rsidR="004E44B2" w:rsidRPr="004E44B2" w:rsidRDefault="004E44B2" w:rsidP="004E44B2">
            <w:pPr>
              <w:spacing w:line="253" w:lineRule="exact"/>
              <w:ind w:left="145" w:right="125"/>
              <w:jc w:val="center"/>
              <w:rPr>
                <w:sz w:val="24"/>
              </w:rPr>
            </w:pPr>
            <w:r w:rsidRPr="004E44B2">
              <w:rPr>
                <w:sz w:val="24"/>
              </w:rPr>
              <w:t>Физика</w:t>
            </w:r>
          </w:p>
        </w:tc>
        <w:tc>
          <w:tcPr>
            <w:tcW w:w="907" w:type="dxa"/>
          </w:tcPr>
          <w:p w14:paraId="1FBBA67A" w14:textId="77777777" w:rsidR="004E44B2" w:rsidRPr="004E44B2" w:rsidRDefault="004E44B2" w:rsidP="004E44B2">
            <w:pPr>
              <w:spacing w:line="253" w:lineRule="exact"/>
              <w:ind w:left="12"/>
              <w:jc w:val="center"/>
              <w:rPr>
                <w:sz w:val="24"/>
              </w:rPr>
            </w:pPr>
            <w:r w:rsidRPr="004E44B2">
              <w:rPr>
                <w:sz w:val="24"/>
              </w:rPr>
              <w:t>9</w:t>
            </w:r>
          </w:p>
        </w:tc>
        <w:tc>
          <w:tcPr>
            <w:tcW w:w="1997" w:type="dxa"/>
          </w:tcPr>
          <w:p w14:paraId="7CEE6285" w14:textId="77777777" w:rsidR="004E44B2" w:rsidRPr="004E44B2" w:rsidRDefault="004E44B2" w:rsidP="004E44B2">
            <w:pPr>
              <w:spacing w:line="253" w:lineRule="exact"/>
              <w:ind w:left="220" w:right="203"/>
              <w:jc w:val="center"/>
              <w:rPr>
                <w:sz w:val="24"/>
              </w:rPr>
            </w:pPr>
            <w:r w:rsidRPr="004E44B2">
              <w:rPr>
                <w:sz w:val="24"/>
              </w:rPr>
              <w:t>Просвещение</w:t>
            </w:r>
          </w:p>
        </w:tc>
      </w:tr>
      <w:tr w:rsidR="004E44B2" w:rsidRPr="004E44B2" w14:paraId="4CA255FD" w14:textId="77777777" w:rsidTr="006B27ED">
        <w:trPr>
          <w:trHeight w:val="277"/>
        </w:trPr>
        <w:tc>
          <w:tcPr>
            <w:tcW w:w="927" w:type="dxa"/>
          </w:tcPr>
          <w:p w14:paraId="0B6099F8" w14:textId="77777777" w:rsidR="004E44B2" w:rsidRPr="004E44B2" w:rsidRDefault="004E44B2" w:rsidP="004E44B2">
            <w:pPr>
              <w:rPr>
                <w:sz w:val="20"/>
              </w:rPr>
            </w:pPr>
          </w:p>
        </w:tc>
        <w:tc>
          <w:tcPr>
            <w:tcW w:w="6649" w:type="dxa"/>
            <w:gridSpan w:val="3"/>
          </w:tcPr>
          <w:p w14:paraId="13FF6F80" w14:textId="77777777" w:rsidR="004E44B2" w:rsidRPr="004E44B2" w:rsidRDefault="004E44B2" w:rsidP="004E44B2">
            <w:pPr>
              <w:spacing w:line="258" w:lineRule="exact"/>
              <w:ind w:left="371" w:right="352"/>
              <w:jc w:val="center"/>
              <w:rPr>
                <w:b/>
                <w:sz w:val="24"/>
              </w:rPr>
            </w:pPr>
            <w:r w:rsidRPr="004E44B2">
              <w:rPr>
                <w:b/>
                <w:sz w:val="24"/>
              </w:rPr>
              <w:t>Биология</w:t>
            </w:r>
          </w:p>
        </w:tc>
        <w:tc>
          <w:tcPr>
            <w:tcW w:w="1997" w:type="dxa"/>
          </w:tcPr>
          <w:p w14:paraId="49654203" w14:textId="77777777" w:rsidR="004E44B2" w:rsidRPr="004E44B2" w:rsidRDefault="004E44B2" w:rsidP="004E44B2">
            <w:pPr>
              <w:rPr>
                <w:sz w:val="20"/>
              </w:rPr>
            </w:pPr>
          </w:p>
        </w:tc>
      </w:tr>
      <w:tr w:rsidR="004E44B2" w:rsidRPr="004E44B2" w14:paraId="14849E6D" w14:textId="77777777" w:rsidTr="006B27ED">
        <w:trPr>
          <w:trHeight w:val="273"/>
        </w:trPr>
        <w:tc>
          <w:tcPr>
            <w:tcW w:w="927" w:type="dxa"/>
          </w:tcPr>
          <w:p w14:paraId="0AC9B024" w14:textId="77777777" w:rsidR="004E44B2" w:rsidRPr="004E44B2" w:rsidRDefault="004E44B2" w:rsidP="004E44B2">
            <w:pPr>
              <w:spacing w:line="253" w:lineRule="exact"/>
              <w:ind w:left="92" w:right="83"/>
              <w:jc w:val="center"/>
              <w:rPr>
                <w:sz w:val="24"/>
              </w:rPr>
            </w:pPr>
            <w:r w:rsidRPr="004E44B2">
              <w:rPr>
                <w:sz w:val="24"/>
              </w:rPr>
              <w:t>109</w:t>
            </w:r>
          </w:p>
        </w:tc>
        <w:tc>
          <w:tcPr>
            <w:tcW w:w="2583" w:type="dxa"/>
          </w:tcPr>
          <w:p w14:paraId="767717C3" w14:textId="77777777" w:rsidR="004E44B2" w:rsidRPr="004E44B2" w:rsidRDefault="004E44B2" w:rsidP="004E44B2">
            <w:pPr>
              <w:spacing w:line="253" w:lineRule="exact"/>
              <w:ind w:left="117" w:right="112"/>
              <w:jc w:val="center"/>
              <w:rPr>
                <w:sz w:val="24"/>
              </w:rPr>
            </w:pPr>
            <w:r w:rsidRPr="004E44B2">
              <w:rPr>
                <w:sz w:val="24"/>
              </w:rPr>
              <w:t>Пасечник</w:t>
            </w:r>
            <w:r w:rsidRPr="004E44B2">
              <w:rPr>
                <w:spacing w:val="-4"/>
                <w:sz w:val="24"/>
              </w:rPr>
              <w:t xml:space="preserve"> </w:t>
            </w:r>
            <w:r w:rsidRPr="004E44B2">
              <w:rPr>
                <w:sz w:val="24"/>
              </w:rPr>
              <w:t>В.В.</w:t>
            </w:r>
          </w:p>
        </w:tc>
        <w:tc>
          <w:tcPr>
            <w:tcW w:w="3159" w:type="dxa"/>
          </w:tcPr>
          <w:p w14:paraId="51D78701" w14:textId="77777777" w:rsidR="004E44B2" w:rsidRPr="004E44B2" w:rsidRDefault="004E44B2" w:rsidP="004E44B2">
            <w:pPr>
              <w:spacing w:line="253" w:lineRule="exact"/>
              <w:ind w:left="145" w:right="127"/>
              <w:jc w:val="center"/>
              <w:rPr>
                <w:sz w:val="24"/>
              </w:rPr>
            </w:pPr>
            <w:r w:rsidRPr="004E44B2">
              <w:rPr>
                <w:sz w:val="24"/>
              </w:rPr>
              <w:t>Биология</w:t>
            </w:r>
          </w:p>
        </w:tc>
        <w:tc>
          <w:tcPr>
            <w:tcW w:w="907" w:type="dxa"/>
          </w:tcPr>
          <w:p w14:paraId="5463123F" w14:textId="77777777" w:rsidR="004E44B2" w:rsidRPr="004E44B2" w:rsidRDefault="004E44B2" w:rsidP="004E44B2">
            <w:pPr>
              <w:spacing w:line="253" w:lineRule="exact"/>
              <w:ind w:left="12"/>
              <w:jc w:val="center"/>
              <w:rPr>
                <w:sz w:val="24"/>
              </w:rPr>
            </w:pPr>
            <w:r w:rsidRPr="004E44B2">
              <w:rPr>
                <w:sz w:val="24"/>
              </w:rPr>
              <w:t>5-9</w:t>
            </w:r>
          </w:p>
        </w:tc>
        <w:tc>
          <w:tcPr>
            <w:tcW w:w="1997" w:type="dxa"/>
          </w:tcPr>
          <w:p w14:paraId="77BFCF67" w14:textId="77777777" w:rsidR="004E44B2" w:rsidRPr="004E44B2" w:rsidRDefault="004E44B2" w:rsidP="004E44B2">
            <w:pPr>
              <w:spacing w:line="253" w:lineRule="exact"/>
              <w:ind w:left="220" w:right="203"/>
              <w:jc w:val="center"/>
              <w:rPr>
                <w:sz w:val="24"/>
              </w:rPr>
            </w:pPr>
            <w:r w:rsidRPr="004E44B2">
              <w:rPr>
                <w:sz w:val="24"/>
              </w:rPr>
              <w:t>Просвещение</w:t>
            </w:r>
          </w:p>
        </w:tc>
      </w:tr>
      <w:tr w:rsidR="004E44B2" w:rsidRPr="004E44B2" w14:paraId="59883F0B" w14:textId="77777777" w:rsidTr="006B27ED">
        <w:trPr>
          <w:trHeight w:val="278"/>
        </w:trPr>
        <w:tc>
          <w:tcPr>
            <w:tcW w:w="927" w:type="dxa"/>
          </w:tcPr>
          <w:p w14:paraId="3EBE86C0" w14:textId="77777777" w:rsidR="004E44B2" w:rsidRPr="004E44B2" w:rsidRDefault="004E44B2" w:rsidP="004E44B2">
            <w:pPr>
              <w:rPr>
                <w:sz w:val="20"/>
              </w:rPr>
            </w:pPr>
          </w:p>
        </w:tc>
        <w:tc>
          <w:tcPr>
            <w:tcW w:w="6649" w:type="dxa"/>
            <w:gridSpan w:val="3"/>
          </w:tcPr>
          <w:p w14:paraId="2E4454B5" w14:textId="77777777" w:rsidR="004E44B2" w:rsidRPr="004E44B2" w:rsidRDefault="004E44B2" w:rsidP="004E44B2">
            <w:pPr>
              <w:spacing w:line="258" w:lineRule="exact"/>
              <w:ind w:left="363" w:right="352"/>
              <w:jc w:val="center"/>
              <w:rPr>
                <w:b/>
                <w:sz w:val="24"/>
              </w:rPr>
            </w:pPr>
            <w:r w:rsidRPr="004E44B2">
              <w:rPr>
                <w:b/>
                <w:sz w:val="24"/>
              </w:rPr>
              <w:t>Химия</w:t>
            </w:r>
          </w:p>
        </w:tc>
        <w:tc>
          <w:tcPr>
            <w:tcW w:w="1997" w:type="dxa"/>
          </w:tcPr>
          <w:p w14:paraId="0E727F3F" w14:textId="77777777" w:rsidR="004E44B2" w:rsidRPr="004E44B2" w:rsidRDefault="004E44B2" w:rsidP="004E44B2">
            <w:pPr>
              <w:rPr>
                <w:sz w:val="20"/>
              </w:rPr>
            </w:pPr>
          </w:p>
        </w:tc>
      </w:tr>
      <w:tr w:rsidR="004E44B2" w:rsidRPr="004E44B2" w14:paraId="63B5A912" w14:textId="77777777" w:rsidTr="006B27ED">
        <w:trPr>
          <w:trHeight w:val="278"/>
        </w:trPr>
        <w:tc>
          <w:tcPr>
            <w:tcW w:w="927" w:type="dxa"/>
          </w:tcPr>
          <w:p w14:paraId="5AE77AD0" w14:textId="77777777" w:rsidR="004E44B2" w:rsidRPr="004E44B2" w:rsidRDefault="004E44B2" w:rsidP="004E44B2">
            <w:pPr>
              <w:spacing w:line="258" w:lineRule="exact"/>
              <w:ind w:left="92" w:right="83"/>
              <w:jc w:val="center"/>
              <w:rPr>
                <w:sz w:val="24"/>
              </w:rPr>
            </w:pPr>
            <w:r w:rsidRPr="004E44B2">
              <w:rPr>
                <w:sz w:val="24"/>
              </w:rPr>
              <w:t>110</w:t>
            </w:r>
          </w:p>
        </w:tc>
        <w:tc>
          <w:tcPr>
            <w:tcW w:w="2583" w:type="dxa"/>
          </w:tcPr>
          <w:p w14:paraId="7D5F5407" w14:textId="77777777" w:rsidR="004E44B2" w:rsidRPr="004E44B2" w:rsidRDefault="004E44B2" w:rsidP="004E44B2">
            <w:pPr>
              <w:rPr>
                <w:sz w:val="20"/>
              </w:rPr>
            </w:pPr>
            <w:r w:rsidRPr="004E44B2">
              <w:rPr>
                <w:sz w:val="20"/>
              </w:rPr>
              <w:t>Габриелян</w:t>
            </w:r>
          </w:p>
        </w:tc>
        <w:tc>
          <w:tcPr>
            <w:tcW w:w="3159" w:type="dxa"/>
          </w:tcPr>
          <w:p w14:paraId="4D2781E9" w14:textId="77777777" w:rsidR="004E44B2" w:rsidRPr="004E44B2" w:rsidRDefault="004E44B2" w:rsidP="004E44B2">
            <w:pPr>
              <w:rPr>
                <w:sz w:val="20"/>
              </w:rPr>
            </w:pPr>
          </w:p>
        </w:tc>
        <w:tc>
          <w:tcPr>
            <w:tcW w:w="907" w:type="dxa"/>
          </w:tcPr>
          <w:p w14:paraId="7FAF9ABD" w14:textId="77777777" w:rsidR="004E44B2" w:rsidRPr="004E44B2" w:rsidRDefault="004E44B2" w:rsidP="004E44B2">
            <w:pPr>
              <w:rPr>
                <w:sz w:val="20"/>
              </w:rPr>
            </w:pPr>
            <w:r w:rsidRPr="004E44B2">
              <w:rPr>
                <w:sz w:val="20"/>
              </w:rPr>
              <w:t>8-9</w:t>
            </w:r>
          </w:p>
        </w:tc>
        <w:tc>
          <w:tcPr>
            <w:tcW w:w="1997" w:type="dxa"/>
          </w:tcPr>
          <w:p w14:paraId="0ED02F5D" w14:textId="77777777" w:rsidR="004E44B2" w:rsidRPr="004E44B2" w:rsidRDefault="004E44B2" w:rsidP="004E44B2">
            <w:pPr>
              <w:rPr>
                <w:sz w:val="20"/>
              </w:rPr>
            </w:pPr>
          </w:p>
        </w:tc>
      </w:tr>
      <w:tr w:rsidR="004E44B2" w:rsidRPr="004E44B2" w14:paraId="474EFF74" w14:textId="77777777" w:rsidTr="006B27ED">
        <w:trPr>
          <w:trHeight w:val="273"/>
        </w:trPr>
        <w:tc>
          <w:tcPr>
            <w:tcW w:w="927" w:type="dxa"/>
          </w:tcPr>
          <w:p w14:paraId="4B2410C6" w14:textId="77777777" w:rsidR="004E44B2" w:rsidRPr="004E44B2" w:rsidRDefault="004E44B2" w:rsidP="004E44B2">
            <w:pPr>
              <w:rPr>
                <w:sz w:val="20"/>
              </w:rPr>
            </w:pPr>
          </w:p>
        </w:tc>
        <w:tc>
          <w:tcPr>
            <w:tcW w:w="6649" w:type="dxa"/>
            <w:gridSpan w:val="3"/>
          </w:tcPr>
          <w:p w14:paraId="41A451B9" w14:textId="77777777" w:rsidR="004E44B2" w:rsidRPr="004E44B2" w:rsidRDefault="004E44B2" w:rsidP="004E44B2">
            <w:pPr>
              <w:spacing w:line="253" w:lineRule="exact"/>
              <w:ind w:left="1824"/>
              <w:rPr>
                <w:b/>
                <w:sz w:val="24"/>
              </w:rPr>
            </w:pPr>
            <w:r w:rsidRPr="004E44B2">
              <w:rPr>
                <w:b/>
                <w:sz w:val="24"/>
              </w:rPr>
              <w:t>Изобразительное</w:t>
            </w:r>
            <w:r w:rsidRPr="004E44B2">
              <w:rPr>
                <w:b/>
                <w:spacing w:val="-4"/>
                <w:sz w:val="24"/>
              </w:rPr>
              <w:t xml:space="preserve"> </w:t>
            </w:r>
            <w:r w:rsidRPr="004E44B2">
              <w:rPr>
                <w:b/>
                <w:sz w:val="24"/>
              </w:rPr>
              <w:t>искусство</w:t>
            </w:r>
          </w:p>
        </w:tc>
        <w:tc>
          <w:tcPr>
            <w:tcW w:w="1997" w:type="dxa"/>
          </w:tcPr>
          <w:p w14:paraId="57DFFF39" w14:textId="77777777" w:rsidR="004E44B2" w:rsidRPr="004E44B2" w:rsidRDefault="004E44B2" w:rsidP="004E44B2">
            <w:pPr>
              <w:rPr>
                <w:sz w:val="20"/>
              </w:rPr>
            </w:pPr>
          </w:p>
        </w:tc>
      </w:tr>
      <w:tr w:rsidR="004E44B2" w:rsidRPr="004E44B2" w14:paraId="5C9408A1" w14:textId="77777777" w:rsidTr="006B27ED">
        <w:trPr>
          <w:trHeight w:val="551"/>
        </w:trPr>
        <w:tc>
          <w:tcPr>
            <w:tcW w:w="927" w:type="dxa"/>
          </w:tcPr>
          <w:p w14:paraId="3CAAE580" w14:textId="77777777" w:rsidR="004E44B2" w:rsidRPr="004E44B2" w:rsidRDefault="004E44B2" w:rsidP="004E44B2">
            <w:pPr>
              <w:spacing w:line="268" w:lineRule="exact"/>
              <w:ind w:left="92" w:right="83"/>
              <w:jc w:val="center"/>
              <w:rPr>
                <w:sz w:val="24"/>
              </w:rPr>
            </w:pPr>
            <w:r w:rsidRPr="004E44B2">
              <w:rPr>
                <w:sz w:val="24"/>
              </w:rPr>
              <w:t>111</w:t>
            </w:r>
          </w:p>
        </w:tc>
        <w:tc>
          <w:tcPr>
            <w:tcW w:w="2583" w:type="dxa"/>
          </w:tcPr>
          <w:p w14:paraId="0333299C" w14:textId="77777777" w:rsidR="004E44B2" w:rsidRPr="004E44B2" w:rsidRDefault="004E44B2" w:rsidP="004E44B2">
            <w:pPr>
              <w:spacing w:line="268" w:lineRule="exact"/>
              <w:ind w:left="118" w:right="112"/>
              <w:jc w:val="center"/>
              <w:rPr>
                <w:sz w:val="24"/>
              </w:rPr>
            </w:pPr>
            <w:r w:rsidRPr="004E44B2">
              <w:rPr>
                <w:sz w:val="24"/>
              </w:rPr>
              <w:t>Горяева</w:t>
            </w:r>
            <w:r w:rsidRPr="004E44B2">
              <w:rPr>
                <w:spacing w:val="-5"/>
                <w:sz w:val="24"/>
              </w:rPr>
              <w:t xml:space="preserve"> </w:t>
            </w:r>
            <w:r w:rsidRPr="004E44B2">
              <w:rPr>
                <w:sz w:val="24"/>
              </w:rPr>
              <w:t>Н.А.</w:t>
            </w:r>
          </w:p>
          <w:p w14:paraId="5CCFEB6F" w14:textId="77777777" w:rsidR="004E44B2" w:rsidRPr="004E44B2" w:rsidRDefault="004E44B2" w:rsidP="004E44B2">
            <w:pPr>
              <w:spacing w:before="2" w:line="261" w:lineRule="exact"/>
              <w:ind w:left="122" w:right="112"/>
              <w:jc w:val="center"/>
              <w:rPr>
                <w:sz w:val="24"/>
              </w:rPr>
            </w:pPr>
            <w:r w:rsidRPr="004E44B2">
              <w:rPr>
                <w:sz w:val="24"/>
              </w:rPr>
              <w:t>Островская</w:t>
            </w:r>
            <w:r w:rsidRPr="004E44B2">
              <w:rPr>
                <w:spacing w:val="-2"/>
                <w:sz w:val="24"/>
              </w:rPr>
              <w:t xml:space="preserve"> </w:t>
            </w:r>
            <w:r w:rsidRPr="004E44B2">
              <w:rPr>
                <w:sz w:val="24"/>
              </w:rPr>
              <w:t>О.В.</w:t>
            </w:r>
          </w:p>
        </w:tc>
        <w:tc>
          <w:tcPr>
            <w:tcW w:w="3159" w:type="dxa"/>
          </w:tcPr>
          <w:p w14:paraId="2F87F026" w14:textId="77777777" w:rsidR="004E44B2" w:rsidRPr="004E44B2" w:rsidRDefault="004E44B2" w:rsidP="004E44B2">
            <w:pPr>
              <w:spacing w:line="268" w:lineRule="exact"/>
              <w:ind w:left="142" w:right="130"/>
              <w:jc w:val="center"/>
              <w:rPr>
                <w:sz w:val="24"/>
              </w:rPr>
            </w:pPr>
            <w:r w:rsidRPr="004E44B2">
              <w:rPr>
                <w:sz w:val="24"/>
              </w:rPr>
              <w:t>Изобразительное</w:t>
            </w:r>
            <w:r w:rsidRPr="004E44B2">
              <w:rPr>
                <w:spacing w:val="-8"/>
                <w:sz w:val="24"/>
              </w:rPr>
              <w:t xml:space="preserve"> </w:t>
            </w:r>
            <w:r w:rsidRPr="004E44B2">
              <w:rPr>
                <w:sz w:val="24"/>
              </w:rPr>
              <w:t>искусство</w:t>
            </w:r>
          </w:p>
        </w:tc>
        <w:tc>
          <w:tcPr>
            <w:tcW w:w="907" w:type="dxa"/>
          </w:tcPr>
          <w:p w14:paraId="0D149EBA" w14:textId="77777777" w:rsidR="004E44B2" w:rsidRPr="004E44B2" w:rsidRDefault="004E44B2" w:rsidP="004E44B2">
            <w:pPr>
              <w:spacing w:line="268" w:lineRule="exact"/>
              <w:ind w:left="12"/>
              <w:jc w:val="center"/>
              <w:rPr>
                <w:sz w:val="24"/>
              </w:rPr>
            </w:pPr>
            <w:r w:rsidRPr="004E44B2">
              <w:rPr>
                <w:sz w:val="24"/>
              </w:rPr>
              <w:t>5</w:t>
            </w:r>
          </w:p>
        </w:tc>
        <w:tc>
          <w:tcPr>
            <w:tcW w:w="1997" w:type="dxa"/>
          </w:tcPr>
          <w:p w14:paraId="6B19EC88" w14:textId="77777777" w:rsidR="004E44B2" w:rsidRPr="004E44B2" w:rsidRDefault="004E44B2" w:rsidP="004E44B2">
            <w:pPr>
              <w:spacing w:line="268" w:lineRule="exact"/>
              <w:ind w:left="220" w:right="203"/>
              <w:jc w:val="center"/>
              <w:rPr>
                <w:sz w:val="24"/>
              </w:rPr>
            </w:pPr>
            <w:r w:rsidRPr="004E44B2">
              <w:rPr>
                <w:sz w:val="24"/>
              </w:rPr>
              <w:t>Просвещение</w:t>
            </w:r>
          </w:p>
        </w:tc>
      </w:tr>
      <w:tr w:rsidR="004E44B2" w:rsidRPr="004E44B2" w14:paraId="6A18C423" w14:textId="77777777" w:rsidTr="006B27ED">
        <w:trPr>
          <w:trHeight w:val="277"/>
        </w:trPr>
        <w:tc>
          <w:tcPr>
            <w:tcW w:w="927" w:type="dxa"/>
          </w:tcPr>
          <w:p w14:paraId="361BDFA1" w14:textId="77777777" w:rsidR="004E44B2" w:rsidRPr="004E44B2" w:rsidRDefault="004E44B2" w:rsidP="004E44B2">
            <w:pPr>
              <w:spacing w:line="258" w:lineRule="exact"/>
              <w:ind w:left="92" w:right="83"/>
              <w:jc w:val="center"/>
              <w:rPr>
                <w:sz w:val="24"/>
              </w:rPr>
            </w:pPr>
            <w:r w:rsidRPr="004E44B2">
              <w:rPr>
                <w:sz w:val="24"/>
              </w:rPr>
              <w:t>112</w:t>
            </w:r>
          </w:p>
        </w:tc>
        <w:tc>
          <w:tcPr>
            <w:tcW w:w="2583" w:type="dxa"/>
          </w:tcPr>
          <w:p w14:paraId="665F06D7" w14:textId="77777777" w:rsidR="004E44B2" w:rsidRPr="004E44B2" w:rsidRDefault="004E44B2" w:rsidP="004E44B2">
            <w:pPr>
              <w:spacing w:line="258" w:lineRule="exact"/>
              <w:ind w:left="126" w:right="112"/>
              <w:jc w:val="center"/>
              <w:rPr>
                <w:sz w:val="24"/>
              </w:rPr>
            </w:pPr>
            <w:r w:rsidRPr="004E44B2">
              <w:rPr>
                <w:sz w:val="24"/>
              </w:rPr>
              <w:t>Неменская</w:t>
            </w:r>
            <w:r w:rsidRPr="004E44B2">
              <w:rPr>
                <w:spacing w:val="-2"/>
                <w:sz w:val="24"/>
              </w:rPr>
              <w:t xml:space="preserve"> </w:t>
            </w:r>
            <w:r w:rsidRPr="004E44B2">
              <w:rPr>
                <w:sz w:val="24"/>
              </w:rPr>
              <w:t>Л.Я.</w:t>
            </w:r>
          </w:p>
        </w:tc>
        <w:tc>
          <w:tcPr>
            <w:tcW w:w="3159" w:type="dxa"/>
          </w:tcPr>
          <w:p w14:paraId="669660C3" w14:textId="77777777" w:rsidR="004E44B2" w:rsidRPr="004E44B2" w:rsidRDefault="004E44B2" w:rsidP="004E44B2">
            <w:pPr>
              <w:spacing w:line="258" w:lineRule="exact"/>
              <w:ind w:left="142" w:right="130"/>
              <w:jc w:val="center"/>
              <w:rPr>
                <w:sz w:val="24"/>
              </w:rPr>
            </w:pPr>
            <w:r w:rsidRPr="004E44B2">
              <w:rPr>
                <w:sz w:val="24"/>
              </w:rPr>
              <w:t>Изобразительное</w:t>
            </w:r>
            <w:r w:rsidRPr="004E44B2">
              <w:rPr>
                <w:spacing w:val="-8"/>
                <w:sz w:val="24"/>
              </w:rPr>
              <w:t xml:space="preserve"> </w:t>
            </w:r>
            <w:r w:rsidRPr="004E44B2">
              <w:rPr>
                <w:sz w:val="24"/>
              </w:rPr>
              <w:t>искусство</w:t>
            </w:r>
          </w:p>
        </w:tc>
        <w:tc>
          <w:tcPr>
            <w:tcW w:w="907" w:type="dxa"/>
          </w:tcPr>
          <w:p w14:paraId="320AFFF1" w14:textId="77777777" w:rsidR="004E44B2" w:rsidRPr="004E44B2" w:rsidRDefault="004E44B2" w:rsidP="004E44B2">
            <w:pPr>
              <w:spacing w:line="258" w:lineRule="exact"/>
              <w:ind w:left="12"/>
              <w:jc w:val="center"/>
              <w:rPr>
                <w:sz w:val="24"/>
              </w:rPr>
            </w:pPr>
            <w:r w:rsidRPr="004E44B2">
              <w:rPr>
                <w:sz w:val="24"/>
              </w:rPr>
              <w:t>6</w:t>
            </w:r>
          </w:p>
        </w:tc>
        <w:tc>
          <w:tcPr>
            <w:tcW w:w="1997" w:type="dxa"/>
          </w:tcPr>
          <w:p w14:paraId="6B0997FD" w14:textId="77777777" w:rsidR="004E44B2" w:rsidRPr="004E44B2" w:rsidRDefault="004E44B2" w:rsidP="004E44B2">
            <w:pPr>
              <w:spacing w:line="258" w:lineRule="exact"/>
              <w:ind w:left="220" w:right="203"/>
              <w:jc w:val="center"/>
              <w:rPr>
                <w:sz w:val="24"/>
              </w:rPr>
            </w:pPr>
            <w:r w:rsidRPr="004E44B2">
              <w:rPr>
                <w:sz w:val="24"/>
              </w:rPr>
              <w:t>Просвещение</w:t>
            </w:r>
          </w:p>
        </w:tc>
      </w:tr>
      <w:tr w:rsidR="004E44B2" w:rsidRPr="004E44B2" w14:paraId="0FF65460" w14:textId="77777777" w:rsidTr="006B27ED">
        <w:trPr>
          <w:trHeight w:val="552"/>
        </w:trPr>
        <w:tc>
          <w:tcPr>
            <w:tcW w:w="927" w:type="dxa"/>
          </w:tcPr>
          <w:p w14:paraId="53295D0A" w14:textId="77777777" w:rsidR="004E44B2" w:rsidRPr="004E44B2" w:rsidRDefault="004E44B2" w:rsidP="004E44B2">
            <w:pPr>
              <w:spacing w:line="268" w:lineRule="exact"/>
              <w:ind w:left="92" w:right="83"/>
              <w:jc w:val="center"/>
              <w:rPr>
                <w:sz w:val="24"/>
              </w:rPr>
            </w:pPr>
            <w:r w:rsidRPr="004E44B2">
              <w:rPr>
                <w:sz w:val="24"/>
              </w:rPr>
              <w:t>113</w:t>
            </w:r>
          </w:p>
        </w:tc>
        <w:tc>
          <w:tcPr>
            <w:tcW w:w="2583" w:type="dxa"/>
          </w:tcPr>
          <w:p w14:paraId="74E318CE" w14:textId="77777777" w:rsidR="004E44B2" w:rsidRPr="004E44B2" w:rsidRDefault="004E44B2" w:rsidP="004E44B2">
            <w:pPr>
              <w:spacing w:line="267" w:lineRule="exact"/>
              <w:ind w:left="122" w:right="112"/>
              <w:jc w:val="center"/>
              <w:rPr>
                <w:sz w:val="24"/>
              </w:rPr>
            </w:pPr>
            <w:r w:rsidRPr="004E44B2">
              <w:rPr>
                <w:sz w:val="24"/>
              </w:rPr>
              <w:t>Питерских</w:t>
            </w:r>
            <w:r w:rsidRPr="004E44B2">
              <w:rPr>
                <w:spacing w:val="-3"/>
                <w:sz w:val="24"/>
              </w:rPr>
              <w:t xml:space="preserve"> </w:t>
            </w:r>
            <w:r w:rsidRPr="004E44B2">
              <w:rPr>
                <w:sz w:val="24"/>
              </w:rPr>
              <w:t>А.С.</w:t>
            </w:r>
          </w:p>
          <w:p w14:paraId="473B7E50" w14:textId="77777777" w:rsidR="004E44B2" w:rsidRPr="004E44B2" w:rsidRDefault="004E44B2" w:rsidP="004E44B2">
            <w:pPr>
              <w:spacing w:line="265" w:lineRule="exact"/>
              <w:ind w:left="126" w:right="48"/>
              <w:jc w:val="center"/>
              <w:rPr>
                <w:sz w:val="24"/>
              </w:rPr>
            </w:pPr>
            <w:r w:rsidRPr="004E44B2">
              <w:rPr>
                <w:sz w:val="24"/>
              </w:rPr>
              <w:t>Гуров</w:t>
            </w:r>
            <w:r w:rsidRPr="004E44B2">
              <w:rPr>
                <w:spacing w:val="-1"/>
                <w:sz w:val="24"/>
              </w:rPr>
              <w:t xml:space="preserve"> </w:t>
            </w:r>
            <w:r w:rsidRPr="004E44B2">
              <w:rPr>
                <w:sz w:val="24"/>
              </w:rPr>
              <w:t>Г.Е.</w:t>
            </w:r>
          </w:p>
        </w:tc>
        <w:tc>
          <w:tcPr>
            <w:tcW w:w="3159" w:type="dxa"/>
          </w:tcPr>
          <w:p w14:paraId="5069970E" w14:textId="77777777" w:rsidR="004E44B2" w:rsidRPr="004E44B2" w:rsidRDefault="004E44B2" w:rsidP="004E44B2">
            <w:pPr>
              <w:spacing w:line="268" w:lineRule="exact"/>
              <w:ind w:left="142" w:right="130"/>
              <w:jc w:val="center"/>
              <w:rPr>
                <w:sz w:val="24"/>
              </w:rPr>
            </w:pPr>
            <w:r w:rsidRPr="004E44B2">
              <w:rPr>
                <w:sz w:val="24"/>
              </w:rPr>
              <w:t>Изобразительное</w:t>
            </w:r>
            <w:r w:rsidRPr="004E44B2">
              <w:rPr>
                <w:spacing w:val="-8"/>
                <w:sz w:val="24"/>
              </w:rPr>
              <w:t xml:space="preserve"> </w:t>
            </w:r>
            <w:r w:rsidRPr="004E44B2">
              <w:rPr>
                <w:sz w:val="24"/>
              </w:rPr>
              <w:t>искусство</w:t>
            </w:r>
          </w:p>
        </w:tc>
        <w:tc>
          <w:tcPr>
            <w:tcW w:w="907" w:type="dxa"/>
          </w:tcPr>
          <w:p w14:paraId="7DD4E5AC" w14:textId="77777777" w:rsidR="004E44B2" w:rsidRPr="004E44B2" w:rsidRDefault="004E44B2" w:rsidP="004E44B2">
            <w:pPr>
              <w:spacing w:line="268" w:lineRule="exact"/>
              <w:ind w:left="12"/>
              <w:jc w:val="center"/>
              <w:rPr>
                <w:sz w:val="24"/>
              </w:rPr>
            </w:pPr>
            <w:r w:rsidRPr="004E44B2">
              <w:rPr>
                <w:sz w:val="24"/>
              </w:rPr>
              <w:t>7</w:t>
            </w:r>
          </w:p>
        </w:tc>
        <w:tc>
          <w:tcPr>
            <w:tcW w:w="1997" w:type="dxa"/>
          </w:tcPr>
          <w:p w14:paraId="6B7C05C5" w14:textId="77777777" w:rsidR="004E44B2" w:rsidRPr="004E44B2" w:rsidRDefault="004E44B2" w:rsidP="004E44B2">
            <w:pPr>
              <w:spacing w:line="268" w:lineRule="exact"/>
              <w:ind w:left="220" w:right="203"/>
              <w:jc w:val="center"/>
              <w:rPr>
                <w:sz w:val="24"/>
              </w:rPr>
            </w:pPr>
            <w:r w:rsidRPr="004E44B2">
              <w:rPr>
                <w:sz w:val="24"/>
              </w:rPr>
              <w:t>Просвещение</w:t>
            </w:r>
          </w:p>
        </w:tc>
      </w:tr>
      <w:tr w:rsidR="004E44B2" w:rsidRPr="004E44B2" w14:paraId="43CCE7EB" w14:textId="77777777" w:rsidTr="006B27ED">
        <w:trPr>
          <w:trHeight w:val="551"/>
        </w:trPr>
        <w:tc>
          <w:tcPr>
            <w:tcW w:w="927" w:type="dxa"/>
          </w:tcPr>
          <w:p w14:paraId="780F9973" w14:textId="77777777" w:rsidR="004E44B2" w:rsidRPr="004E44B2" w:rsidRDefault="004E44B2" w:rsidP="004E44B2">
            <w:pPr>
              <w:spacing w:line="268" w:lineRule="exact"/>
              <w:ind w:left="92" w:right="83"/>
              <w:jc w:val="center"/>
              <w:rPr>
                <w:sz w:val="24"/>
              </w:rPr>
            </w:pPr>
            <w:r w:rsidRPr="004E44B2">
              <w:rPr>
                <w:sz w:val="24"/>
              </w:rPr>
              <w:t>114</w:t>
            </w:r>
          </w:p>
        </w:tc>
        <w:tc>
          <w:tcPr>
            <w:tcW w:w="2583" w:type="dxa"/>
          </w:tcPr>
          <w:p w14:paraId="097EC1EC" w14:textId="77777777" w:rsidR="004E44B2" w:rsidRPr="004E44B2" w:rsidRDefault="004E44B2" w:rsidP="004E44B2">
            <w:pPr>
              <w:spacing w:line="267" w:lineRule="exact"/>
              <w:ind w:left="585"/>
              <w:rPr>
                <w:sz w:val="24"/>
              </w:rPr>
            </w:pPr>
            <w:r w:rsidRPr="004E44B2">
              <w:rPr>
                <w:sz w:val="24"/>
              </w:rPr>
              <w:t>Сергеева</w:t>
            </w:r>
            <w:r w:rsidRPr="004E44B2">
              <w:rPr>
                <w:spacing w:val="-1"/>
                <w:sz w:val="24"/>
              </w:rPr>
              <w:t xml:space="preserve"> </w:t>
            </w:r>
            <w:r w:rsidRPr="004E44B2">
              <w:rPr>
                <w:sz w:val="24"/>
              </w:rPr>
              <w:t>Г.П.</w:t>
            </w:r>
          </w:p>
          <w:p w14:paraId="5EE23900" w14:textId="77777777" w:rsidR="004E44B2" w:rsidRPr="004E44B2" w:rsidRDefault="004E44B2" w:rsidP="004E44B2">
            <w:pPr>
              <w:spacing w:line="265" w:lineRule="exact"/>
              <w:ind w:left="527"/>
              <w:rPr>
                <w:sz w:val="24"/>
              </w:rPr>
            </w:pPr>
            <w:r w:rsidRPr="004E44B2">
              <w:rPr>
                <w:sz w:val="24"/>
              </w:rPr>
              <w:t>Кашекова</w:t>
            </w:r>
            <w:r w:rsidRPr="004E44B2">
              <w:rPr>
                <w:spacing w:val="-2"/>
                <w:sz w:val="24"/>
              </w:rPr>
              <w:t xml:space="preserve"> </w:t>
            </w:r>
            <w:r w:rsidRPr="004E44B2">
              <w:rPr>
                <w:sz w:val="24"/>
              </w:rPr>
              <w:t>И.Э.</w:t>
            </w:r>
          </w:p>
        </w:tc>
        <w:tc>
          <w:tcPr>
            <w:tcW w:w="3159" w:type="dxa"/>
          </w:tcPr>
          <w:p w14:paraId="27B18CAB" w14:textId="77777777" w:rsidR="004E44B2" w:rsidRPr="004E44B2" w:rsidRDefault="004E44B2" w:rsidP="004E44B2">
            <w:pPr>
              <w:spacing w:line="268" w:lineRule="exact"/>
              <w:ind w:left="145" w:right="128"/>
              <w:jc w:val="center"/>
              <w:rPr>
                <w:sz w:val="24"/>
              </w:rPr>
            </w:pPr>
            <w:r w:rsidRPr="004E44B2">
              <w:rPr>
                <w:sz w:val="24"/>
              </w:rPr>
              <w:t>Изобразительное</w:t>
            </w:r>
            <w:r w:rsidRPr="004E44B2">
              <w:rPr>
                <w:spacing w:val="-7"/>
                <w:sz w:val="24"/>
              </w:rPr>
              <w:t xml:space="preserve"> </w:t>
            </w:r>
            <w:r w:rsidRPr="004E44B2">
              <w:rPr>
                <w:sz w:val="24"/>
              </w:rPr>
              <w:t>искусство</w:t>
            </w:r>
          </w:p>
        </w:tc>
        <w:tc>
          <w:tcPr>
            <w:tcW w:w="907" w:type="dxa"/>
          </w:tcPr>
          <w:p w14:paraId="616E4387" w14:textId="77777777" w:rsidR="004E44B2" w:rsidRPr="004E44B2" w:rsidRDefault="004E44B2" w:rsidP="004E44B2">
            <w:pPr>
              <w:spacing w:line="268" w:lineRule="exact"/>
              <w:ind w:left="12"/>
              <w:jc w:val="center"/>
              <w:rPr>
                <w:sz w:val="24"/>
              </w:rPr>
            </w:pPr>
            <w:r w:rsidRPr="004E44B2">
              <w:rPr>
                <w:sz w:val="24"/>
              </w:rPr>
              <w:t>8</w:t>
            </w:r>
          </w:p>
        </w:tc>
        <w:tc>
          <w:tcPr>
            <w:tcW w:w="1997" w:type="dxa"/>
          </w:tcPr>
          <w:p w14:paraId="5E216FDA" w14:textId="77777777" w:rsidR="004E44B2" w:rsidRPr="004E44B2" w:rsidRDefault="004E44B2" w:rsidP="004E44B2">
            <w:pPr>
              <w:spacing w:line="268" w:lineRule="exact"/>
              <w:ind w:left="220" w:right="203"/>
              <w:jc w:val="center"/>
              <w:rPr>
                <w:sz w:val="24"/>
              </w:rPr>
            </w:pPr>
            <w:r w:rsidRPr="004E44B2">
              <w:rPr>
                <w:sz w:val="24"/>
              </w:rPr>
              <w:t>Просвещение</w:t>
            </w:r>
          </w:p>
        </w:tc>
      </w:tr>
      <w:tr w:rsidR="004E44B2" w:rsidRPr="004E44B2" w14:paraId="404EA746" w14:textId="77777777" w:rsidTr="006B27ED">
        <w:trPr>
          <w:trHeight w:val="278"/>
        </w:trPr>
        <w:tc>
          <w:tcPr>
            <w:tcW w:w="927" w:type="dxa"/>
          </w:tcPr>
          <w:p w14:paraId="26EA0787" w14:textId="77777777" w:rsidR="004E44B2" w:rsidRPr="004E44B2" w:rsidRDefault="004E44B2" w:rsidP="004E44B2">
            <w:pPr>
              <w:rPr>
                <w:sz w:val="20"/>
              </w:rPr>
            </w:pPr>
          </w:p>
        </w:tc>
        <w:tc>
          <w:tcPr>
            <w:tcW w:w="6649" w:type="dxa"/>
            <w:gridSpan w:val="3"/>
          </w:tcPr>
          <w:p w14:paraId="7B2F81C2" w14:textId="77777777" w:rsidR="004E44B2" w:rsidRPr="004E44B2" w:rsidRDefault="004E44B2" w:rsidP="004E44B2">
            <w:pPr>
              <w:spacing w:line="258" w:lineRule="exact"/>
              <w:ind w:left="366" w:right="352"/>
              <w:jc w:val="center"/>
              <w:rPr>
                <w:b/>
                <w:sz w:val="24"/>
              </w:rPr>
            </w:pPr>
            <w:r w:rsidRPr="004E44B2">
              <w:rPr>
                <w:b/>
                <w:sz w:val="24"/>
              </w:rPr>
              <w:t>Музыка</w:t>
            </w:r>
          </w:p>
        </w:tc>
        <w:tc>
          <w:tcPr>
            <w:tcW w:w="1997" w:type="dxa"/>
          </w:tcPr>
          <w:p w14:paraId="6891E6C3" w14:textId="77777777" w:rsidR="004E44B2" w:rsidRPr="004E44B2" w:rsidRDefault="004E44B2" w:rsidP="004E44B2">
            <w:pPr>
              <w:rPr>
                <w:sz w:val="20"/>
              </w:rPr>
            </w:pPr>
          </w:p>
        </w:tc>
      </w:tr>
      <w:tr w:rsidR="004E44B2" w:rsidRPr="004E44B2" w14:paraId="479626D4" w14:textId="77777777" w:rsidTr="006B27ED">
        <w:trPr>
          <w:trHeight w:val="273"/>
        </w:trPr>
        <w:tc>
          <w:tcPr>
            <w:tcW w:w="927" w:type="dxa"/>
          </w:tcPr>
          <w:p w14:paraId="2473F981" w14:textId="77777777" w:rsidR="004E44B2" w:rsidRPr="004E44B2" w:rsidRDefault="004E44B2" w:rsidP="004E44B2">
            <w:pPr>
              <w:spacing w:line="253" w:lineRule="exact"/>
              <w:ind w:left="92" w:right="83"/>
              <w:jc w:val="center"/>
              <w:rPr>
                <w:sz w:val="24"/>
              </w:rPr>
            </w:pPr>
            <w:r w:rsidRPr="004E44B2">
              <w:rPr>
                <w:sz w:val="24"/>
              </w:rPr>
              <w:t>115</w:t>
            </w:r>
          </w:p>
        </w:tc>
        <w:tc>
          <w:tcPr>
            <w:tcW w:w="2583" w:type="dxa"/>
          </w:tcPr>
          <w:p w14:paraId="103791DF" w14:textId="77777777" w:rsidR="004E44B2" w:rsidRPr="004E44B2" w:rsidRDefault="004E44B2" w:rsidP="004E44B2">
            <w:pPr>
              <w:spacing w:line="253" w:lineRule="exact"/>
              <w:ind w:left="123" w:right="112"/>
              <w:jc w:val="center"/>
              <w:rPr>
                <w:sz w:val="24"/>
              </w:rPr>
            </w:pPr>
            <w:r w:rsidRPr="004E44B2">
              <w:rPr>
                <w:sz w:val="24"/>
              </w:rPr>
              <w:t>Сергеева</w:t>
            </w:r>
            <w:r w:rsidRPr="004E44B2">
              <w:rPr>
                <w:spacing w:val="-1"/>
                <w:sz w:val="24"/>
              </w:rPr>
              <w:t xml:space="preserve"> </w:t>
            </w:r>
            <w:r w:rsidRPr="004E44B2">
              <w:rPr>
                <w:sz w:val="24"/>
              </w:rPr>
              <w:t>Г.П.</w:t>
            </w:r>
          </w:p>
        </w:tc>
        <w:tc>
          <w:tcPr>
            <w:tcW w:w="3159" w:type="dxa"/>
          </w:tcPr>
          <w:p w14:paraId="3EE3E0D8" w14:textId="77777777" w:rsidR="004E44B2" w:rsidRPr="004E44B2" w:rsidRDefault="004E44B2" w:rsidP="004E44B2">
            <w:pPr>
              <w:spacing w:line="253" w:lineRule="exact"/>
              <w:ind w:left="140" w:right="130"/>
              <w:jc w:val="center"/>
              <w:rPr>
                <w:sz w:val="24"/>
              </w:rPr>
            </w:pPr>
            <w:r w:rsidRPr="004E44B2">
              <w:rPr>
                <w:sz w:val="24"/>
              </w:rPr>
              <w:t>Музыка</w:t>
            </w:r>
          </w:p>
        </w:tc>
        <w:tc>
          <w:tcPr>
            <w:tcW w:w="907" w:type="dxa"/>
          </w:tcPr>
          <w:p w14:paraId="47358739" w14:textId="77777777" w:rsidR="004E44B2" w:rsidRPr="004E44B2" w:rsidRDefault="004E44B2" w:rsidP="004E44B2">
            <w:pPr>
              <w:spacing w:line="253" w:lineRule="exact"/>
              <w:ind w:left="12"/>
              <w:jc w:val="center"/>
              <w:rPr>
                <w:sz w:val="24"/>
              </w:rPr>
            </w:pPr>
            <w:r w:rsidRPr="004E44B2">
              <w:rPr>
                <w:sz w:val="24"/>
              </w:rPr>
              <w:t>5</w:t>
            </w:r>
          </w:p>
        </w:tc>
        <w:tc>
          <w:tcPr>
            <w:tcW w:w="1997" w:type="dxa"/>
          </w:tcPr>
          <w:p w14:paraId="6B917DDB" w14:textId="77777777" w:rsidR="004E44B2" w:rsidRPr="004E44B2" w:rsidRDefault="004E44B2" w:rsidP="004E44B2">
            <w:pPr>
              <w:spacing w:line="253" w:lineRule="exact"/>
              <w:ind w:left="220" w:right="203"/>
              <w:jc w:val="center"/>
              <w:rPr>
                <w:sz w:val="24"/>
              </w:rPr>
            </w:pPr>
            <w:r w:rsidRPr="004E44B2">
              <w:rPr>
                <w:sz w:val="24"/>
              </w:rPr>
              <w:t>Просвещение</w:t>
            </w:r>
          </w:p>
        </w:tc>
      </w:tr>
      <w:tr w:rsidR="004E44B2" w:rsidRPr="004E44B2" w14:paraId="0962CF1D" w14:textId="77777777" w:rsidTr="006B27ED">
        <w:trPr>
          <w:trHeight w:val="278"/>
        </w:trPr>
        <w:tc>
          <w:tcPr>
            <w:tcW w:w="927" w:type="dxa"/>
          </w:tcPr>
          <w:p w14:paraId="665C7EFC" w14:textId="77777777" w:rsidR="004E44B2" w:rsidRPr="004E44B2" w:rsidRDefault="004E44B2" w:rsidP="004E44B2">
            <w:pPr>
              <w:spacing w:line="258" w:lineRule="exact"/>
              <w:ind w:left="92" w:right="83"/>
              <w:jc w:val="center"/>
              <w:rPr>
                <w:sz w:val="24"/>
              </w:rPr>
            </w:pPr>
            <w:r w:rsidRPr="004E44B2">
              <w:rPr>
                <w:sz w:val="24"/>
              </w:rPr>
              <w:t>116</w:t>
            </w:r>
          </w:p>
        </w:tc>
        <w:tc>
          <w:tcPr>
            <w:tcW w:w="2583" w:type="dxa"/>
          </w:tcPr>
          <w:p w14:paraId="05807FF0" w14:textId="77777777" w:rsidR="004E44B2" w:rsidRPr="004E44B2" w:rsidRDefault="004E44B2" w:rsidP="004E44B2">
            <w:pPr>
              <w:spacing w:line="258" w:lineRule="exact"/>
              <w:ind w:left="123" w:right="112"/>
              <w:jc w:val="center"/>
              <w:rPr>
                <w:sz w:val="24"/>
              </w:rPr>
            </w:pPr>
            <w:r w:rsidRPr="004E44B2">
              <w:rPr>
                <w:sz w:val="24"/>
              </w:rPr>
              <w:t>Сергеева</w:t>
            </w:r>
            <w:r w:rsidRPr="004E44B2">
              <w:rPr>
                <w:spacing w:val="-1"/>
                <w:sz w:val="24"/>
              </w:rPr>
              <w:t xml:space="preserve"> </w:t>
            </w:r>
            <w:r w:rsidRPr="004E44B2">
              <w:rPr>
                <w:sz w:val="24"/>
              </w:rPr>
              <w:t>Г.П.</w:t>
            </w:r>
          </w:p>
        </w:tc>
        <w:tc>
          <w:tcPr>
            <w:tcW w:w="3159" w:type="dxa"/>
          </w:tcPr>
          <w:p w14:paraId="2DB8CD5D" w14:textId="77777777" w:rsidR="004E44B2" w:rsidRPr="004E44B2" w:rsidRDefault="004E44B2" w:rsidP="004E44B2">
            <w:pPr>
              <w:spacing w:line="258" w:lineRule="exact"/>
              <w:ind w:left="140" w:right="130"/>
              <w:jc w:val="center"/>
              <w:rPr>
                <w:sz w:val="24"/>
              </w:rPr>
            </w:pPr>
            <w:r w:rsidRPr="004E44B2">
              <w:rPr>
                <w:sz w:val="24"/>
              </w:rPr>
              <w:t>Музыка</w:t>
            </w:r>
          </w:p>
        </w:tc>
        <w:tc>
          <w:tcPr>
            <w:tcW w:w="907" w:type="dxa"/>
          </w:tcPr>
          <w:p w14:paraId="25AB44F3" w14:textId="77777777" w:rsidR="004E44B2" w:rsidRPr="004E44B2" w:rsidRDefault="004E44B2" w:rsidP="004E44B2">
            <w:pPr>
              <w:spacing w:line="258" w:lineRule="exact"/>
              <w:ind w:left="12"/>
              <w:jc w:val="center"/>
              <w:rPr>
                <w:sz w:val="24"/>
              </w:rPr>
            </w:pPr>
            <w:r w:rsidRPr="004E44B2">
              <w:rPr>
                <w:sz w:val="24"/>
              </w:rPr>
              <w:t>6</w:t>
            </w:r>
          </w:p>
        </w:tc>
        <w:tc>
          <w:tcPr>
            <w:tcW w:w="1997" w:type="dxa"/>
          </w:tcPr>
          <w:p w14:paraId="3680E1CA" w14:textId="77777777" w:rsidR="004E44B2" w:rsidRPr="004E44B2" w:rsidRDefault="004E44B2" w:rsidP="004E44B2">
            <w:pPr>
              <w:spacing w:line="258" w:lineRule="exact"/>
              <w:ind w:left="220" w:right="203"/>
              <w:jc w:val="center"/>
              <w:rPr>
                <w:sz w:val="24"/>
              </w:rPr>
            </w:pPr>
            <w:r w:rsidRPr="004E44B2">
              <w:rPr>
                <w:sz w:val="24"/>
              </w:rPr>
              <w:t>Просвещение</w:t>
            </w:r>
          </w:p>
        </w:tc>
      </w:tr>
      <w:tr w:rsidR="004E44B2" w:rsidRPr="004E44B2" w14:paraId="1BD67EC9" w14:textId="77777777" w:rsidTr="006B27ED">
        <w:trPr>
          <w:trHeight w:val="273"/>
        </w:trPr>
        <w:tc>
          <w:tcPr>
            <w:tcW w:w="927" w:type="dxa"/>
          </w:tcPr>
          <w:p w14:paraId="2EB03F03" w14:textId="77777777" w:rsidR="004E44B2" w:rsidRPr="004E44B2" w:rsidRDefault="004E44B2" w:rsidP="004E44B2">
            <w:pPr>
              <w:spacing w:line="254" w:lineRule="exact"/>
              <w:ind w:left="92" w:right="83"/>
              <w:jc w:val="center"/>
              <w:rPr>
                <w:sz w:val="24"/>
              </w:rPr>
            </w:pPr>
            <w:r w:rsidRPr="004E44B2">
              <w:rPr>
                <w:sz w:val="24"/>
              </w:rPr>
              <w:t>117</w:t>
            </w:r>
          </w:p>
        </w:tc>
        <w:tc>
          <w:tcPr>
            <w:tcW w:w="2583" w:type="dxa"/>
          </w:tcPr>
          <w:p w14:paraId="3A6E27C3" w14:textId="77777777" w:rsidR="004E44B2" w:rsidRPr="004E44B2" w:rsidRDefault="004E44B2" w:rsidP="004E44B2">
            <w:pPr>
              <w:spacing w:line="254" w:lineRule="exact"/>
              <w:ind w:left="123" w:right="112"/>
              <w:jc w:val="center"/>
              <w:rPr>
                <w:sz w:val="24"/>
              </w:rPr>
            </w:pPr>
            <w:r w:rsidRPr="004E44B2">
              <w:rPr>
                <w:sz w:val="24"/>
              </w:rPr>
              <w:t>Сергеева</w:t>
            </w:r>
            <w:r w:rsidRPr="004E44B2">
              <w:rPr>
                <w:spacing w:val="-1"/>
                <w:sz w:val="24"/>
              </w:rPr>
              <w:t xml:space="preserve"> </w:t>
            </w:r>
            <w:r w:rsidRPr="004E44B2">
              <w:rPr>
                <w:sz w:val="24"/>
              </w:rPr>
              <w:t>Г.П.</w:t>
            </w:r>
          </w:p>
        </w:tc>
        <w:tc>
          <w:tcPr>
            <w:tcW w:w="3159" w:type="dxa"/>
          </w:tcPr>
          <w:p w14:paraId="2EF83D3B" w14:textId="77777777" w:rsidR="004E44B2" w:rsidRPr="004E44B2" w:rsidRDefault="004E44B2" w:rsidP="004E44B2">
            <w:pPr>
              <w:spacing w:line="254" w:lineRule="exact"/>
              <w:ind w:left="140" w:right="130"/>
              <w:jc w:val="center"/>
              <w:rPr>
                <w:sz w:val="24"/>
              </w:rPr>
            </w:pPr>
            <w:r w:rsidRPr="004E44B2">
              <w:rPr>
                <w:sz w:val="24"/>
              </w:rPr>
              <w:t>Музыка</w:t>
            </w:r>
          </w:p>
        </w:tc>
        <w:tc>
          <w:tcPr>
            <w:tcW w:w="907" w:type="dxa"/>
          </w:tcPr>
          <w:p w14:paraId="0451CEAA" w14:textId="77777777" w:rsidR="004E44B2" w:rsidRPr="004E44B2" w:rsidRDefault="004E44B2" w:rsidP="004E44B2">
            <w:pPr>
              <w:spacing w:line="254" w:lineRule="exact"/>
              <w:ind w:left="12"/>
              <w:jc w:val="center"/>
              <w:rPr>
                <w:sz w:val="24"/>
              </w:rPr>
            </w:pPr>
            <w:r w:rsidRPr="004E44B2">
              <w:rPr>
                <w:sz w:val="24"/>
              </w:rPr>
              <w:t>7</w:t>
            </w:r>
          </w:p>
        </w:tc>
        <w:tc>
          <w:tcPr>
            <w:tcW w:w="1997" w:type="dxa"/>
          </w:tcPr>
          <w:p w14:paraId="5171F525" w14:textId="77777777" w:rsidR="004E44B2" w:rsidRPr="004E44B2" w:rsidRDefault="004E44B2" w:rsidP="004E44B2">
            <w:pPr>
              <w:spacing w:line="254" w:lineRule="exact"/>
              <w:ind w:left="220" w:right="203"/>
              <w:jc w:val="center"/>
              <w:rPr>
                <w:sz w:val="24"/>
              </w:rPr>
            </w:pPr>
            <w:r w:rsidRPr="004E44B2">
              <w:rPr>
                <w:sz w:val="24"/>
              </w:rPr>
              <w:t>Просвещение</w:t>
            </w:r>
          </w:p>
        </w:tc>
      </w:tr>
      <w:tr w:rsidR="004E44B2" w:rsidRPr="004E44B2" w14:paraId="41F7E124" w14:textId="77777777" w:rsidTr="006B27ED">
        <w:trPr>
          <w:trHeight w:val="277"/>
        </w:trPr>
        <w:tc>
          <w:tcPr>
            <w:tcW w:w="927" w:type="dxa"/>
          </w:tcPr>
          <w:p w14:paraId="0ECA9F8B" w14:textId="77777777" w:rsidR="004E44B2" w:rsidRPr="004E44B2" w:rsidRDefault="004E44B2" w:rsidP="004E44B2">
            <w:pPr>
              <w:rPr>
                <w:sz w:val="20"/>
              </w:rPr>
            </w:pPr>
          </w:p>
        </w:tc>
        <w:tc>
          <w:tcPr>
            <w:tcW w:w="6649" w:type="dxa"/>
            <w:gridSpan w:val="3"/>
          </w:tcPr>
          <w:p w14:paraId="0E5745A8" w14:textId="77777777" w:rsidR="004E44B2" w:rsidRPr="004E44B2" w:rsidRDefault="004E44B2" w:rsidP="004E44B2">
            <w:pPr>
              <w:spacing w:line="258" w:lineRule="exact"/>
              <w:ind w:left="365" w:right="352"/>
              <w:jc w:val="center"/>
              <w:rPr>
                <w:b/>
                <w:sz w:val="24"/>
              </w:rPr>
            </w:pPr>
            <w:r w:rsidRPr="004E44B2">
              <w:rPr>
                <w:b/>
                <w:sz w:val="24"/>
              </w:rPr>
              <w:t>Физическая</w:t>
            </w:r>
            <w:r w:rsidRPr="004E44B2">
              <w:rPr>
                <w:b/>
                <w:spacing w:val="-4"/>
                <w:sz w:val="24"/>
              </w:rPr>
              <w:t xml:space="preserve"> </w:t>
            </w:r>
            <w:r w:rsidRPr="004E44B2">
              <w:rPr>
                <w:b/>
                <w:sz w:val="24"/>
              </w:rPr>
              <w:t>культура</w:t>
            </w:r>
          </w:p>
        </w:tc>
        <w:tc>
          <w:tcPr>
            <w:tcW w:w="1997" w:type="dxa"/>
          </w:tcPr>
          <w:p w14:paraId="4517ED50" w14:textId="77777777" w:rsidR="004E44B2" w:rsidRPr="004E44B2" w:rsidRDefault="004E44B2" w:rsidP="004E44B2">
            <w:pPr>
              <w:rPr>
                <w:sz w:val="20"/>
              </w:rPr>
            </w:pPr>
          </w:p>
        </w:tc>
      </w:tr>
      <w:tr w:rsidR="004E44B2" w:rsidRPr="004E44B2" w14:paraId="10004761" w14:textId="77777777" w:rsidTr="006B27ED">
        <w:trPr>
          <w:trHeight w:val="278"/>
        </w:trPr>
        <w:tc>
          <w:tcPr>
            <w:tcW w:w="927" w:type="dxa"/>
          </w:tcPr>
          <w:p w14:paraId="5D84FC11" w14:textId="77777777" w:rsidR="004E44B2" w:rsidRPr="004E44B2" w:rsidRDefault="004E44B2" w:rsidP="004E44B2">
            <w:pPr>
              <w:spacing w:line="258" w:lineRule="exact"/>
              <w:ind w:left="92" w:right="83"/>
              <w:jc w:val="center"/>
              <w:rPr>
                <w:sz w:val="24"/>
              </w:rPr>
            </w:pPr>
            <w:r w:rsidRPr="004E44B2">
              <w:rPr>
                <w:sz w:val="24"/>
              </w:rPr>
              <w:t>120</w:t>
            </w:r>
          </w:p>
        </w:tc>
        <w:tc>
          <w:tcPr>
            <w:tcW w:w="2583" w:type="dxa"/>
          </w:tcPr>
          <w:p w14:paraId="51C6F7C9" w14:textId="77777777" w:rsidR="004E44B2" w:rsidRPr="004E44B2" w:rsidRDefault="004E44B2" w:rsidP="004E44B2">
            <w:pPr>
              <w:spacing w:line="258" w:lineRule="exact"/>
              <w:ind w:left="126" w:right="112"/>
              <w:jc w:val="center"/>
              <w:rPr>
                <w:sz w:val="24"/>
              </w:rPr>
            </w:pPr>
            <w:r w:rsidRPr="004E44B2">
              <w:rPr>
                <w:sz w:val="24"/>
              </w:rPr>
              <w:t>Лях</w:t>
            </w:r>
            <w:r w:rsidRPr="004E44B2">
              <w:rPr>
                <w:spacing w:val="-5"/>
                <w:sz w:val="24"/>
              </w:rPr>
              <w:t xml:space="preserve"> </w:t>
            </w:r>
            <w:r w:rsidRPr="004E44B2">
              <w:rPr>
                <w:sz w:val="24"/>
              </w:rPr>
              <w:t>В.И.</w:t>
            </w:r>
            <w:r w:rsidRPr="004E44B2">
              <w:rPr>
                <w:spacing w:val="1"/>
                <w:sz w:val="24"/>
              </w:rPr>
              <w:t xml:space="preserve"> </w:t>
            </w:r>
            <w:r w:rsidRPr="004E44B2">
              <w:rPr>
                <w:sz w:val="24"/>
              </w:rPr>
              <w:t>Маслов</w:t>
            </w:r>
            <w:r w:rsidRPr="004E44B2">
              <w:rPr>
                <w:spacing w:val="-2"/>
                <w:sz w:val="24"/>
              </w:rPr>
              <w:t xml:space="preserve"> </w:t>
            </w:r>
            <w:r w:rsidRPr="004E44B2">
              <w:rPr>
                <w:sz w:val="24"/>
              </w:rPr>
              <w:t>М.В.</w:t>
            </w:r>
          </w:p>
        </w:tc>
        <w:tc>
          <w:tcPr>
            <w:tcW w:w="3159" w:type="dxa"/>
          </w:tcPr>
          <w:p w14:paraId="591CAB2A" w14:textId="77777777" w:rsidR="004E44B2" w:rsidRPr="004E44B2" w:rsidRDefault="004E44B2" w:rsidP="004E44B2">
            <w:pPr>
              <w:spacing w:line="258" w:lineRule="exact"/>
              <w:ind w:left="139" w:right="130"/>
              <w:jc w:val="center"/>
              <w:rPr>
                <w:sz w:val="24"/>
              </w:rPr>
            </w:pPr>
            <w:r w:rsidRPr="004E44B2">
              <w:rPr>
                <w:sz w:val="24"/>
              </w:rPr>
              <w:t>Физическая</w:t>
            </w:r>
            <w:r w:rsidRPr="004E44B2">
              <w:rPr>
                <w:spacing w:val="-5"/>
                <w:sz w:val="24"/>
              </w:rPr>
              <w:t xml:space="preserve"> </w:t>
            </w:r>
            <w:r w:rsidRPr="004E44B2">
              <w:rPr>
                <w:sz w:val="24"/>
              </w:rPr>
              <w:t>культура</w:t>
            </w:r>
          </w:p>
        </w:tc>
        <w:tc>
          <w:tcPr>
            <w:tcW w:w="907" w:type="dxa"/>
          </w:tcPr>
          <w:p w14:paraId="3BDF5F99" w14:textId="77777777" w:rsidR="004E44B2" w:rsidRPr="004E44B2" w:rsidRDefault="004E44B2" w:rsidP="004E44B2">
            <w:pPr>
              <w:spacing w:line="258" w:lineRule="exact"/>
              <w:ind w:left="90" w:right="69"/>
              <w:jc w:val="center"/>
              <w:rPr>
                <w:sz w:val="24"/>
              </w:rPr>
            </w:pPr>
            <w:r w:rsidRPr="004E44B2">
              <w:rPr>
                <w:sz w:val="24"/>
              </w:rPr>
              <w:t>5</w:t>
            </w:r>
            <w:r w:rsidRPr="004E44B2">
              <w:rPr>
                <w:spacing w:val="2"/>
                <w:sz w:val="24"/>
              </w:rPr>
              <w:t xml:space="preserve"> </w:t>
            </w:r>
            <w:r w:rsidRPr="004E44B2">
              <w:rPr>
                <w:sz w:val="24"/>
              </w:rPr>
              <w:t>-</w:t>
            </w:r>
            <w:r w:rsidRPr="004E44B2">
              <w:rPr>
                <w:spacing w:val="4"/>
                <w:sz w:val="24"/>
              </w:rPr>
              <w:t xml:space="preserve"> </w:t>
            </w:r>
            <w:r w:rsidRPr="004E44B2">
              <w:rPr>
                <w:sz w:val="24"/>
              </w:rPr>
              <w:t>9</w:t>
            </w:r>
          </w:p>
        </w:tc>
        <w:tc>
          <w:tcPr>
            <w:tcW w:w="1997" w:type="dxa"/>
          </w:tcPr>
          <w:p w14:paraId="0363354C" w14:textId="77777777" w:rsidR="004E44B2" w:rsidRPr="004E44B2" w:rsidRDefault="004E44B2" w:rsidP="004E44B2">
            <w:pPr>
              <w:spacing w:line="258" w:lineRule="exact"/>
              <w:ind w:left="220" w:right="203"/>
              <w:jc w:val="center"/>
              <w:rPr>
                <w:sz w:val="24"/>
              </w:rPr>
            </w:pPr>
            <w:r w:rsidRPr="004E44B2">
              <w:rPr>
                <w:sz w:val="24"/>
              </w:rPr>
              <w:t>Просвещение</w:t>
            </w:r>
          </w:p>
        </w:tc>
      </w:tr>
      <w:tr w:rsidR="004E44B2" w:rsidRPr="004E44B2" w14:paraId="2BB7371E" w14:textId="77777777" w:rsidTr="006B27ED">
        <w:trPr>
          <w:trHeight w:val="278"/>
        </w:trPr>
        <w:tc>
          <w:tcPr>
            <w:tcW w:w="927" w:type="dxa"/>
          </w:tcPr>
          <w:p w14:paraId="75BF1280" w14:textId="77777777" w:rsidR="004E44B2" w:rsidRPr="004E44B2" w:rsidRDefault="004E44B2" w:rsidP="004E44B2">
            <w:pPr>
              <w:rPr>
                <w:sz w:val="20"/>
              </w:rPr>
            </w:pPr>
          </w:p>
        </w:tc>
        <w:tc>
          <w:tcPr>
            <w:tcW w:w="6649" w:type="dxa"/>
            <w:gridSpan w:val="3"/>
          </w:tcPr>
          <w:p w14:paraId="3E35B688" w14:textId="77777777" w:rsidR="004E44B2" w:rsidRPr="004E44B2" w:rsidRDefault="004E44B2" w:rsidP="004E44B2">
            <w:pPr>
              <w:spacing w:line="258" w:lineRule="exact"/>
              <w:ind w:left="366" w:right="352"/>
              <w:jc w:val="center"/>
              <w:rPr>
                <w:b/>
                <w:sz w:val="24"/>
              </w:rPr>
            </w:pPr>
            <w:r w:rsidRPr="004E44B2">
              <w:rPr>
                <w:b/>
                <w:sz w:val="24"/>
              </w:rPr>
              <w:t>Технология</w:t>
            </w:r>
          </w:p>
        </w:tc>
        <w:tc>
          <w:tcPr>
            <w:tcW w:w="1997" w:type="dxa"/>
          </w:tcPr>
          <w:p w14:paraId="2DA846F7" w14:textId="77777777" w:rsidR="004E44B2" w:rsidRPr="004E44B2" w:rsidRDefault="004E44B2" w:rsidP="004E44B2">
            <w:pPr>
              <w:rPr>
                <w:sz w:val="20"/>
              </w:rPr>
            </w:pPr>
          </w:p>
        </w:tc>
      </w:tr>
      <w:tr w:rsidR="004E44B2" w:rsidRPr="004E44B2" w14:paraId="214BD297" w14:textId="77777777" w:rsidTr="006B27ED">
        <w:trPr>
          <w:trHeight w:val="551"/>
        </w:trPr>
        <w:tc>
          <w:tcPr>
            <w:tcW w:w="927" w:type="dxa"/>
          </w:tcPr>
          <w:p w14:paraId="2ECA3505" w14:textId="77777777" w:rsidR="004E44B2" w:rsidRPr="004E44B2" w:rsidRDefault="004E44B2" w:rsidP="004E44B2">
            <w:pPr>
              <w:spacing w:line="268" w:lineRule="exact"/>
              <w:ind w:left="92" w:right="83"/>
              <w:jc w:val="center"/>
              <w:rPr>
                <w:sz w:val="24"/>
              </w:rPr>
            </w:pPr>
            <w:r w:rsidRPr="004E44B2">
              <w:rPr>
                <w:sz w:val="24"/>
              </w:rPr>
              <w:t>121</w:t>
            </w:r>
          </w:p>
        </w:tc>
        <w:tc>
          <w:tcPr>
            <w:tcW w:w="2583" w:type="dxa"/>
          </w:tcPr>
          <w:p w14:paraId="1E60C05C" w14:textId="77777777" w:rsidR="004E44B2" w:rsidRPr="004E44B2" w:rsidRDefault="004E44B2" w:rsidP="004E44B2">
            <w:pPr>
              <w:spacing w:line="267" w:lineRule="exact"/>
              <w:ind w:left="153"/>
              <w:rPr>
                <w:sz w:val="24"/>
              </w:rPr>
            </w:pPr>
            <w:r w:rsidRPr="004E44B2">
              <w:rPr>
                <w:sz w:val="24"/>
              </w:rPr>
              <w:t>Глозман</w:t>
            </w:r>
            <w:r w:rsidRPr="004E44B2">
              <w:rPr>
                <w:spacing w:val="-5"/>
                <w:sz w:val="24"/>
              </w:rPr>
              <w:t xml:space="preserve"> </w:t>
            </w:r>
            <w:r w:rsidRPr="004E44B2">
              <w:rPr>
                <w:sz w:val="24"/>
              </w:rPr>
              <w:t>Е.С.,</w:t>
            </w:r>
            <w:r w:rsidRPr="004E44B2">
              <w:rPr>
                <w:spacing w:val="1"/>
                <w:sz w:val="24"/>
              </w:rPr>
              <w:t xml:space="preserve"> </w:t>
            </w:r>
            <w:r w:rsidRPr="004E44B2">
              <w:rPr>
                <w:sz w:val="24"/>
              </w:rPr>
              <w:t>Кожина</w:t>
            </w:r>
          </w:p>
          <w:p w14:paraId="00C03E1A" w14:textId="77777777" w:rsidR="004E44B2" w:rsidRPr="004E44B2" w:rsidRDefault="004E44B2" w:rsidP="004E44B2">
            <w:pPr>
              <w:spacing w:line="265" w:lineRule="exact"/>
              <w:ind w:left="206"/>
              <w:rPr>
                <w:sz w:val="24"/>
              </w:rPr>
            </w:pPr>
            <w:r w:rsidRPr="004E44B2">
              <w:rPr>
                <w:sz w:val="24"/>
              </w:rPr>
              <w:t>О.А.,</w:t>
            </w:r>
            <w:r w:rsidRPr="004E44B2">
              <w:rPr>
                <w:spacing w:val="-2"/>
                <w:sz w:val="24"/>
              </w:rPr>
              <w:t xml:space="preserve"> </w:t>
            </w:r>
            <w:r w:rsidRPr="004E44B2">
              <w:rPr>
                <w:sz w:val="24"/>
              </w:rPr>
              <w:t>Хотунцев</w:t>
            </w:r>
            <w:r w:rsidRPr="004E44B2">
              <w:rPr>
                <w:spacing w:val="-3"/>
                <w:sz w:val="24"/>
              </w:rPr>
              <w:t xml:space="preserve"> </w:t>
            </w:r>
            <w:r w:rsidRPr="004E44B2">
              <w:rPr>
                <w:sz w:val="24"/>
              </w:rPr>
              <w:t>Ю.Л.</w:t>
            </w:r>
          </w:p>
        </w:tc>
        <w:tc>
          <w:tcPr>
            <w:tcW w:w="3159" w:type="dxa"/>
          </w:tcPr>
          <w:p w14:paraId="6A1B1328" w14:textId="77777777" w:rsidR="004E44B2" w:rsidRPr="004E44B2" w:rsidRDefault="004E44B2" w:rsidP="004E44B2">
            <w:pPr>
              <w:rPr>
                <w:sz w:val="24"/>
              </w:rPr>
            </w:pPr>
          </w:p>
        </w:tc>
        <w:tc>
          <w:tcPr>
            <w:tcW w:w="907" w:type="dxa"/>
          </w:tcPr>
          <w:p w14:paraId="2BBAC9B7" w14:textId="77777777" w:rsidR="004E44B2" w:rsidRPr="004E44B2" w:rsidRDefault="004E44B2" w:rsidP="004E44B2">
            <w:pPr>
              <w:spacing w:line="268" w:lineRule="exact"/>
              <w:ind w:left="12"/>
              <w:jc w:val="center"/>
              <w:rPr>
                <w:sz w:val="24"/>
              </w:rPr>
            </w:pPr>
            <w:r w:rsidRPr="004E44B2">
              <w:rPr>
                <w:sz w:val="24"/>
              </w:rPr>
              <w:t>5</w:t>
            </w:r>
          </w:p>
        </w:tc>
        <w:tc>
          <w:tcPr>
            <w:tcW w:w="1997" w:type="dxa"/>
          </w:tcPr>
          <w:p w14:paraId="37D92ACD" w14:textId="77777777" w:rsidR="004E44B2" w:rsidRPr="004E44B2" w:rsidRDefault="004E44B2" w:rsidP="004E44B2">
            <w:pPr>
              <w:rPr>
                <w:sz w:val="24"/>
              </w:rPr>
            </w:pPr>
          </w:p>
        </w:tc>
      </w:tr>
      <w:tr w:rsidR="004E44B2" w:rsidRPr="004E44B2" w14:paraId="6B3B3A43" w14:textId="77777777" w:rsidTr="006B27ED">
        <w:trPr>
          <w:trHeight w:val="273"/>
        </w:trPr>
        <w:tc>
          <w:tcPr>
            <w:tcW w:w="927" w:type="dxa"/>
          </w:tcPr>
          <w:p w14:paraId="74DAB5B5" w14:textId="77777777" w:rsidR="004E44B2" w:rsidRPr="004E44B2" w:rsidRDefault="004E44B2" w:rsidP="004E44B2">
            <w:pPr>
              <w:rPr>
                <w:sz w:val="20"/>
              </w:rPr>
            </w:pPr>
          </w:p>
        </w:tc>
        <w:tc>
          <w:tcPr>
            <w:tcW w:w="6649" w:type="dxa"/>
            <w:gridSpan w:val="3"/>
          </w:tcPr>
          <w:p w14:paraId="0579CC34" w14:textId="77777777" w:rsidR="004E44B2" w:rsidRPr="004E44B2" w:rsidRDefault="004E44B2" w:rsidP="004E44B2">
            <w:pPr>
              <w:spacing w:line="253" w:lineRule="exact"/>
              <w:ind w:left="368" w:right="352"/>
              <w:jc w:val="center"/>
              <w:rPr>
                <w:b/>
                <w:sz w:val="24"/>
              </w:rPr>
            </w:pPr>
            <w:r w:rsidRPr="004E44B2">
              <w:rPr>
                <w:b/>
                <w:sz w:val="24"/>
              </w:rPr>
              <w:t>Основы безопасности</w:t>
            </w:r>
            <w:r w:rsidRPr="004E44B2">
              <w:rPr>
                <w:b/>
                <w:spacing w:val="-4"/>
                <w:sz w:val="24"/>
              </w:rPr>
              <w:t xml:space="preserve"> </w:t>
            </w:r>
            <w:r w:rsidRPr="004E44B2">
              <w:rPr>
                <w:b/>
                <w:sz w:val="24"/>
              </w:rPr>
              <w:t>и жизнедеятельности</w:t>
            </w:r>
          </w:p>
        </w:tc>
        <w:tc>
          <w:tcPr>
            <w:tcW w:w="1997" w:type="dxa"/>
          </w:tcPr>
          <w:p w14:paraId="2C9BACA6" w14:textId="77777777" w:rsidR="004E44B2" w:rsidRPr="004E44B2" w:rsidRDefault="004E44B2" w:rsidP="004E44B2">
            <w:pPr>
              <w:rPr>
                <w:sz w:val="20"/>
              </w:rPr>
            </w:pPr>
          </w:p>
        </w:tc>
      </w:tr>
      <w:tr w:rsidR="004E44B2" w:rsidRPr="004E44B2" w14:paraId="55E881B9" w14:textId="77777777" w:rsidTr="006B27ED">
        <w:trPr>
          <w:trHeight w:val="278"/>
        </w:trPr>
        <w:tc>
          <w:tcPr>
            <w:tcW w:w="927" w:type="dxa"/>
          </w:tcPr>
          <w:p w14:paraId="5A371400" w14:textId="77777777" w:rsidR="004E44B2" w:rsidRPr="004E44B2" w:rsidRDefault="004E44B2" w:rsidP="004E44B2">
            <w:pPr>
              <w:spacing w:line="258" w:lineRule="exact"/>
              <w:ind w:left="92" w:right="83"/>
              <w:jc w:val="center"/>
              <w:rPr>
                <w:sz w:val="24"/>
              </w:rPr>
            </w:pPr>
            <w:r w:rsidRPr="004E44B2">
              <w:rPr>
                <w:sz w:val="24"/>
              </w:rPr>
              <w:t>122</w:t>
            </w:r>
          </w:p>
        </w:tc>
        <w:tc>
          <w:tcPr>
            <w:tcW w:w="2583" w:type="dxa"/>
          </w:tcPr>
          <w:p w14:paraId="0E0720FD" w14:textId="77777777" w:rsidR="004E44B2" w:rsidRPr="004E44B2" w:rsidRDefault="004E44B2" w:rsidP="004E44B2">
            <w:pPr>
              <w:rPr>
                <w:sz w:val="20"/>
              </w:rPr>
            </w:pPr>
          </w:p>
        </w:tc>
        <w:tc>
          <w:tcPr>
            <w:tcW w:w="3159" w:type="dxa"/>
          </w:tcPr>
          <w:p w14:paraId="42894D59" w14:textId="77777777" w:rsidR="004E44B2" w:rsidRPr="004E44B2" w:rsidRDefault="004E44B2" w:rsidP="004E44B2">
            <w:pPr>
              <w:rPr>
                <w:sz w:val="20"/>
              </w:rPr>
            </w:pPr>
          </w:p>
        </w:tc>
        <w:tc>
          <w:tcPr>
            <w:tcW w:w="907" w:type="dxa"/>
          </w:tcPr>
          <w:p w14:paraId="28691518" w14:textId="77777777" w:rsidR="004E44B2" w:rsidRPr="004E44B2" w:rsidRDefault="004E44B2" w:rsidP="004E44B2">
            <w:pPr>
              <w:spacing w:line="258" w:lineRule="exact"/>
              <w:ind w:left="90" w:right="78"/>
              <w:jc w:val="center"/>
              <w:rPr>
                <w:sz w:val="24"/>
              </w:rPr>
            </w:pPr>
            <w:r w:rsidRPr="004E44B2">
              <w:rPr>
                <w:sz w:val="24"/>
              </w:rPr>
              <w:t>8-9</w:t>
            </w:r>
          </w:p>
        </w:tc>
        <w:tc>
          <w:tcPr>
            <w:tcW w:w="1997" w:type="dxa"/>
          </w:tcPr>
          <w:p w14:paraId="625AF150" w14:textId="77777777" w:rsidR="004E44B2" w:rsidRPr="004E44B2" w:rsidRDefault="004E44B2" w:rsidP="004E44B2">
            <w:pPr>
              <w:spacing w:line="258" w:lineRule="exact"/>
              <w:ind w:left="220" w:right="203"/>
              <w:jc w:val="center"/>
              <w:rPr>
                <w:sz w:val="24"/>
              </w:rPr>
            </w:pPr>
            <w:r w:rsidRPr="004E44B2">
              <w:rPr>
                <w:sz w:val="24"/>
              </w:rPr>
              <w:t>Просвещение</w:t>
            </w:r>
          </w:p>
        </w:tc>
      </w:tr>
    </w:tbl>
    <w:p w14:paraId="53C5731E" w14:textId="77777777" w:rsidR="004E44B2" w:rsidRPr="004E44B2" w:rsidRDefault="004E44B2" w:rsidP="004E44B2">
      <w:pPr>
        <w:spacing w:before="8"/>
        <w:rPr>
          <w:b/>
          <w:sz w:val="16"/>
          <w:szCs w:val="24"/>
        </w:rPr>
      </w:pPr>
    </w:p>
    <w:p w14:paraId="58DE28BA" w14:textId="77777777" w:rsidR="004E44B2" w:rsidRPr="004E44B2" w:rsidRDefault="004E44B2" w:rsidP="004E44B2">
      <w:pPr>
        <w:spacing w:before="10"/>
        <w:rPr>
          <w:b/>
          <w:sz w:val="20"/>
          <w:szCs w:val="24"/>
        </w:rPr>
      </w:pPr>
    </w:p>
    <w:sectPr w:rsidR="004E44B2" w:rsidRPr="004E44B2" w:rsidSect="004E44B2">
      <w:pgSz w:w="11910" w:h="16840"/>
      <w:pgMar w:top="820" w:right="40" w:bottom="280" w:left="620" w:header="56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DD0973" w14:textId="77777777" w:rsidR="00D42431" w:rsidRDefault="00D42431">
      <w:r>
        <w:separator/>
      </w:r>
    </w:p>
  </w:endnote>
  <w:endnote w:type="continuationSeparator" w:id="0">
    <w:p w14:paraId="2F957146" w14:textId="77777777" w:rsidR="00D42431" w:rsidRDefault="00D42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85D2D6" w14:textId="77777777" w:rsidR="00D42431" w:rsidRDefault="00D42431">
      <w:r>
        <w:separator/>
      </w:r>
    </w:p>
  </w:footnote>
  <w:footnote w:type="continuationSeparator" w:id="0">
    <w:p w14:paraId="6CE69232" w14:textId="77777777" w:rsidR="00D42431" w:rsidRDefault="00D424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E5887" w14:textId="77777777" w:rsidR="004F60DE" w:rsidRDefault="00D42431">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9264" behindDoc="1" locked="0" layoutInCell="1" allowOverlap="1" wp14:anchorId="62DB5549" wp14:editId="1363BD6C">
              <wp:simplePos x="0" y="0"/>
              <wp:positionH relativeFrom="page">
                <wp:posOffset>3806825</wp:posOffset>
              </wp:positionH>
              <wp:positionV relativeFrom="page">
                <wp:posOffset>348615</wp:posOffset>
              </wp:positionV>
              <wp:extent cx="304800" cy="194310"/>
              <wp:effectExtent l="0" t="0" r="0" b="0"/>
              <wp:wrapNone/>
              <wp:docPr id="1311868479"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77B44" w14:textId="77777777" w:rsidR="004F60DE" w:rsidRDefault="00D42431">
                          <w:pPr>
                            <w:pStyle w:val="a3"/>
                            <w:spacing w:before="10"/>
                            <w:ind w:left="60" w:firstLine="0"/>
                            <w:jc w:val="left"/>
                          </w:pPr>
                          <w:r>
                            <w:fldChar w:fldCharType="begin"/>
                          </w:r>
                          <w:r>
                            <w:instrText xml:space="preserve"> PAGE </w:instrText>
                          </w:r>
                          <w:r>
                            <w:fldChar w:fldCharType="separate"/>
                          </w:r>
                          <w:r>
                            <w:t>586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DB5549" id="_x0000_t202" coordsize="21600,21600" o:spt="202" path="m,l,21600r21600,l21600,xe">
              <v:stroke joinstyle="miter"/>
              <v:path gradientshapeok="t" o:connecttype="rect"/>
            </v:shapetype>
            <v:shape id="Надпись 3" o:spid="_x0000_s1026" type="#_x0000_t202" style="position:absolute;margin-left:299.75pt;margin-top:27.45pt;width:24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" filled="f" stroked="f">
              <v:textbox inset="0,0,0,0">
                <w:txbxContent>
                  <w:p w14:paraId="2C877B44" w14:textId="77777777" w:rsidR="00000000" w:rsidRDefault="00000000">
                    <w:pPr>
                      <w:pStyle w:val="a3"/>
                      <w:spacing w:before="10"/>
                      <w:ind w:left="60" w:firstLine="0"/>
                      <w:jc w:val="left"/>
                    </w:pPr>
                    <w:r>
                      <w:fldChar w:fldCharType="begin"/>
                    </w:r>
                    <w:r>
                      <w:instrText xml:space="preserve"> PAGE </w:instrText>
                    </w:r>
                    <w:r>
                      <w:fldChar w:fldCharType="separate"/>
                    </w:r>
                    <w:r>
                      <w:t>586</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4C90"/>
    <w:multiLevelType w:val="multilevel"/>
    <w:tmpl w:val="E49A8EB6"/>
    <w:lvl w:ilvl="0">
      <w:start w:val="18"/>
      <w:numFmt w:val="decimal"/>
      <w:lvlText w:val="%1"/>
      <w:lvlJc w:val="left"/>
      <w:pPr>
        <w:ind w:left="1908" w:hanging="1057"/>
      </w:pPr>
      <w:rPr>
        <w:rFonts w:hint="default"/>
        <w:lang w:val="ru-RU" w:eastAsia="en-US" w:bidi="ar-SA"/>
      </w:rPr>
    </w:lvl>
    <w:lvl w:ilvl="1">
      <w:start w:val="9"/>
      <w:numFmt w:val="decimal"/>
      <w:lvlText w:val="%1.%2"/>
      <w:lvlJc w:val="left"/>
      <w:pPr>
        <w:ind w:left="1908" w:hanging="1057"/>
      </w:pPr>
      <w:rPr>
        <w:rFonts w:hint="default"/>
        <w:lang w:val="ru-RU" w:eastAsia="en-US" w:bidi="ar-SA"/>
      </w:rPr>
    </w:lvl>
    <w:lvl w:ilvl="2">
      <w:start w:val="5"/>
      <w:numFmt w:val="decimal"/>
      <w:lvlText w:val="%1.%2.%3"/>
      <w:lvlJc w:val="left"/>
      <w:pPr>
        <w:ind w:left="1908" w:hanging="1057"/>
      </w:pPr>
      <w:rPr>
        <w:rFonts w:hint="default"/>
        <w:lang w:val="ru-RU" w:eastAsia="en-US" w:bidi="ar-SA"/>
      </w:rPr>
    </w:lvl>
    <w:lvl w:ilvl="3">
      <w:start w:val="1"/>
      <w:numFmt w:val="decimal"/>
      <w:lvlText w:val="%1.%2.%3.%4."/>
      <w:lvlJc w:val="left"/>
      <w:pPr>
        <w:ind w:left="1908" w:hanging="1057"/>
      </w:pPr>
      <w:rPr>
        <w:rFonts w:ascii="Times New Roman" w:eastAsia="Times New Roman" w:hAnsi="Times New Roman" w:cs="Times New Roman" w:hint="default"/>
        <w:b w:val="0"/>
        <w:bCs w:val="0"/>
        <w:i w:val="0"/>
        <w:iCs w:val="0"/>
        <w:spacing w:val="0"/>
        <w:w w:val="99"/>
        <w:sz w:val="28"/>
        <w:szCs w:val="28"/>
        <w:lang w:val="ru-RU" w:eastAsia="en-US" w:bidi="ar-SA"/>
      </w:rPr>
    </w:lvl>
    <w:lvl w:ilvl="4">
      <w:start w:val="1"/>
      <w:numFmt w:val="decimal"/>
      <w:lvlText w:val="%1.%2.%3.%4.%5."/>
      <w:lvlJc w:val="left"/>
      <w:pPr>
        <w:ind w:left="140" w:hanging="1263"/>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38" w:hanging="1263"/>
      </w:pPr>
      <w:rPr>
        <w:rFonts w:hint="default"/>
        <w:lang w:val="ru-RU" w:eastAsia="en-US" w:bidi="ar-SA"/>
      </w:rPr>
    </w:lvl>
    <w:lvl w:ilvl="6">
      <w:numFmt w:val="bullet"/>
      <w:lvlText w:val="•"/>
      <w:lvlJc w:val="left"/>
      <w:pPr>
        <w:ind w:left="6198" w:hanging="1263"/>
      </w:pPr>
      <w:rPr>
        <w:rFonts w:hint="default"/>
        <w:lang w:val="ru-RU" w:eastAsia="en-US" w:bidi="ar-SA"/>
      </w:rPr>
    </w:lvl>
    <w:lvl w:ilvl="7">
      <w:numFmt w:val="bullet"/>
      <w:lvlText w:val="•"/>
      <w:lvlJc w:val="left"/>
      <w:pPr>
        <w:ind w:left="7058" w:hanging="1263"/>
      </w:pPr>
      <w:rPr>
        <w:rFonts w:hint="default"/>
        <w:lang w:val="ru-RU" w:eastAsia="en-US" w:bidi="ar-SA"/>
      </w:rPr>
    </w:lvl>
    <w:lvl w:ilvl="8">
      <w:numFmt w:val="bullet"/>
      <w:lvlText w:val="•"/>
      <w:lvlJc w:val="left"/>
      <w:pPr>
        <w:ind w:left="7917" w:hanging="1263"/>
      </w:pPr>
      <w:rPr>
        <w:rFonts w:hint="default"/>
        <w:lang w:val="ru-RU" w:eastAsia="en-US" w:bidi="ar-SA"/>
      </w:rPr>
    </w:lvl>
  </w:abstractNum>
  <w:abstractNum w:abstractNumId="1">
    <w:nsid w:val="00B83CB1"/>
    <w:multiLevelType w:val="multilevel"/>
    <w:tmpl w:val="4288AAF8"/>
    <w:lvl w:ilvl="0">
      <w:start w:val="15"/>
      <w:numFmt w:val="decimal"/>
      <w:lvlText w:val="%1"/>
      <w:lvlJc w:val="left"/>
      <w:pPr>
        <w:ind w:left="2114" w:hanging="1263"/>
      </w:pPr>
      <w:rPr>
        <w:rFonts w:hint="default"/>
        <w:lang w:val="ru-RU" w:eastAsia="en-US" w:bidi="ar-SA"/>
      </w:rPr>
    </w:lvl>
    <w:lvl w:ilvl="1">
      <w:start w:val="3"/>
      <w:numFmt w:val="decimal"/>
      <w:lvlText w:val="%1.%2"/>
      <w:lvlJc w:val="left"/>
      <w:pPr>
        <w:ind w:left="2114" w:hanging="1263"/>
      </w:pPr>
      <w:rPr>
        <w:rFonts w:hint="default"/>
        <w:lang w:val="ru-RU" w:eastAsia="en-US" w:bidi="ar-SA"/>
      </w:rPr>
    </w:lvl>
    <w:lvl w:ilvl="2">
      <w:start w:val="2"/>
      <w:numFmt w:val="decimal"/>
      <w:lvlText w:val="%1.%2.%3"/>
      <w:lvlJc w:val="left"/>
      <w:pPr>
        <w:ind w:left="2114" w:hanging="1263"/>
      </w:pPr>
      <w:rPr>
        <w:rFonts w:hint="default"/>
        <w:lang w:val="ru-RU" w:eastAsia="en-US" w:bidi="ar-SA"/>
      </w:rPr>
    </w:lvl>
    <w:lvl w:ilvl="3">
      <w:start w:val="1"/>
      <w:numFmt w:val="decimal"/>
      <w:lvlText w:val="%1.%2.%3.%4"/>
      <w:lvlJc w:val="left"/>
      <w:pPr>
        <w:ind w:left="2114" w:hanging="1263"/>
      </w:pPr>
      <w:rPr>
        <w:rFonts w:hint="default"/>
        <w:lang w:val="ru-RU" w:eastAsia="en-US" w:bidi="ar-SA"/>
      </w:rPr>
    </w:lvl>
    <w:lvl w:ilvl="4">
      <w:start w:val="2"/>
      <w:numFmt w:val="decimal"/>
      <w:lvlText w:val="%1.%2.%3.%4.%5."/>
      <w:lvlJc w:val="left"/>
      <w:pPr>
        <w:ind w:left="2114" w:hanging="1263"/>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878" w:hanging="1263"/>
      </w:pPr>
      <w:rPr>
        <w:rFonts w:hint="default"/>
        <w:lang w:val="ru-RU" w:eastAsia="en-US" w:bidi="ar-SA"/>
      </w:rPr>
    </w:lvl>
    <w:lvl w:ilvl="6">
      <w:numFmt w:val="bullet"/>
      <w:lvlText w:val="•"/>
      <w:lvlJc w:val="left"/>
      <w:pPr>
        <w:ind w:left="6630" w:hanging="1263"/>
      </w:pPr>
      <w:rPr>
        <w:rFonts w:hint="default"/>
        <w:lang w:val="ru-RU" w:eastAsia="en-US" w:bidi="ar-SA"/>
      </w:rPr>
    </w:lvl>
    <w:lvl w:ilvl="7">
      <w:numFmt w:val="bullet"/>
      <w:lvlText w:val="•"/>
      <w:lvlJc w:val="left"/>
      <w:pPr>
        <w:ind w:left="7381" w:hanging="1263"/>
      </w:pPr>
      <w:rPr>
        <w:rFonts w:hint="default"/>
        <w:lang w:val="ru-RU" w:eastAsia="en-US" w:bidi="ar-SA"/>
      </w:rPr>
    </w:lvl>
    <w:lvl w:ilvl="8">
      <w:numFmt w:val="bullet"/>
      <w:lvlText w:val="•"/>
      <w:lvlJc w:val="left"/>
      <w:pPr>
        <w:ind w:left="8133" w:hanging="1263"/>
      </w:pPr>
      <w:rPr>
        <w:rFonts w:hint="default"/>
        <w:lang w:val="ru-RU" w:eastAsia="en-US" w:bidi="ar-SA"/>
      </w:rPr>
    </w:lvl>
  </w:abstractNum>
  <w:abstractNum w:abstractNumId="2">
    <w:nsid w:val="017D4E00"/>
    <w:multiLevelType w:val="multilevel"/>
    <w:tmpl w:val="21BCAD94"/>
    <w:lvl w:ilvl="0">
      <w:start w:val="1"/>
      <w:numFmt w:val="decimal"/>
      <w:lvlText w:val="%1."/>
      <w:lvlJc w:val="left"/>
      <w:pPr>
        <w:ind w:left="1134"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decimal"/>
      <w:lvlText w:val="%1.%2."/>
      <w:lvlJc w:val="left"/>
      <w:pPr>
        <w:ind w:left="140" w:hanging="495"/>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40" w:hanging="706"/>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140" w:hanging="918"/>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3834" w:hanging="918"/>
      </w:pPr>
      <w:rPr>
        <w:rFonts w:hint="default"/>
        <w:lang w:val="ru-RU" w:eastAsia="en-US" w:bidi="ar-SA"/>
      </w:rPr>
    </w:lvl>
    <w:lvl w:ilvl="5">
      <w:numFmt w:val="bullet"/>
      <w:lvlText w:val="•"/>
      <w:lvlJc w:val="left"/>
      <w:pPr>
        <w:ind w:left="4801" w:hanging="918"/>
      </w:pPr>
      <w:rPr>
        <w:rFonts w:hint="default"/>
        <w:lang w:val="ru-RU" w:eastAsia="en-US" w:bidi="ar-SA"/>
      </w:rPr>
    </w:lvl>
    <w:lvl w:ilvl="6">
      <w:numFmt w:val="bullet"/>
      <w:lvlText w:val="•"/>
      <w:lvlJc w:val="left"/>
      <w:pPr>
        <w:ind w:left="5768" w:hanging="918"/>
      </w:pPr>
      <w:rPr>
        <w:rFonts w:hint="default"/>
        <w:lang w:val="ru-RU" w:eastAsia="en-US" w:bidi="ar-SA"/>
      </w:rPr>
    </w:lvl>
    <w:lvl w:ilvl="7">
      <w:numFmt w:val="bullet"/>
      <w:lvlText w:val="•"/>
      <w:lvlJc w:val="left"/>
      <w:pPr>
        <w:ind w:left="6735" w:hanging="918"/>
      </w:pPr>
      <w:rPr>
        <w:rFonts w:hint="default"/>
        <w:lang w:val="ru-RU" w:eastAsia="en-US" w:bidi="ar-SA"/>
      </w:rPr>
    </w:lvl>
    <w:lvl w:ilvl="8">
      <w:numFmt w:val="bullet"/>
      <w:lvlText w:val="•"/>
      <w:lvlJc w:val="left"/>
      <w:pPr>
        <w:ind w:left="7702" w:hanging="918"/>
      </w:pPr>
      <w:rPr>
        <w:rFonts w:hint="default"/>
        <w:lang w:val="ru-RU" w:eastAsia="en-US" w:bidi="ar-SA"/>
      </w:rPr>
    </w:lvl>
  </w:abstractNum>
  <w:abstractNum w:abstractNumId="3">
    <w:nsid w:val="02D14954"/>
    <w:multiLevelType w:val="hybridMultilevel"/>
    <w:tmpl w:val="D334EFE4"/>
    <w:lvl w:ilvl="0" w:tplc="7D243904">
      <w:start w:val="1"/>
      <w:numFmt w:val="upperRoman"/>
      <w:lvlText w:val="%1."/>
      <w:lvlJc w:val="left"/>
      <w:pPr>
        <w:ind w:left="1800" w:hanging="72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
    <w:nsid w:val="06AC2D11"/>
    <w:multiLevelType w:val="hybridMultilevel"/>
    <w:tmpl w:val="43D23154"/>
    <w:lvl w:ilvl="0" w:tplc="E5B292A0">
      <w:start w:val="1"/>
      <w:numFmt w:val="decimal"/>
      <w:lvlText w:val="%1)"/>
      <w:lvlJc w:val="left"/>
      <w:pPr>
        <w:ind w:left="11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A4FCDA54">
      <w:numFmt w:val="bullet"/>
      <w:lvlText w:val="•"/>
      <w:lvlJc w:val="left"/>
      <w:pPr>
        <w:ind w:left="2007" w:hanging="303"/>
      </w:pPr>
      <w:rPr>
        <w:rFonts w:hint="default"/>
        <w:lang w:val="ru-RU" w:eastAsia="en-US" w:bidi="ar-SA"/>
      </w:rPr>
    </w:lvl>
    <w:lvl w:ilvl="2" w:tplc="57C0C402">
      <w:numFmt w:val="bullet"/>
      <w:lvlText w:val="•"/>
      <w:lvlJc w:val="left"/>
      <w:pPr>
        <w:ind w:left="2855" w:hanging="303"/>
      </w:pPr>
      <w:rPr>
        <w:rFonts w:hint="default"/>
        <w:lang w:val="ru-RU" w:eastAsia="en-US" w:bidi="ar-SA"/>
      </w:rPr>
    </w:lvl>
    <w:lvl w:ilvl="3" w:tplc="2758E3D2">
      <w:numFmt w:val="bullet"/>
      <w:lvlText w:val="•"/>
      <w:lvlJc w:val="left"/>
      <w:pPr>
        <w:ind w:left="3703" w:hanging="303"/>
      </w:pPr>
      <w:rPr>
        <w:rFonts w:hint="default"/>
        <w:lang w:val="ru-RU" w:eastAsia="en-US" w:bidi="ar-SA"/>
      </w:rPr>
    </w:lvl>
    <w:lvl w:ilvl="4" w:tplc="B2AC2868">
      <w:numFmt w:val="bullet"/>
      <w:lvlText w:val="•"/>
      <w:lvlJc w:val="left"/>
      <w:pPr>
        <w:ind w:left="4550" w:hanging="303"/>
      </w:pPr>
      <w:rPr>
        <w:rFonts w:hint="default"/>
        <w:lang w:val="ru-RU" w:eastAsia="en-US" w:bidi="ar-SA"/>
      </w:rPr>
    </w:lvl>
    <w:lvl w:ilvl="5" w:tplc="7402CF2C">
      <w:numFmt w:val="bullet"/>
      <w:lvlText w:val="•"/>
      <w:lvlJc w:val="left"/>
      <w:pPr>
        <w:ind w:left="5398" w:hanging="303"/>
      </w:pPr>
      <w:rPr>
        <w:rFonts w:hint="default"/>
        <w:lang w:val="ru-RU" w:eastAsia="en-US" w:bidi="ar-SA"/>
      </w:rPr>
    </w:lvl>
    <w:lvl w:ilvl="6" w:tplc="7708FDBE">
      <w:numFmt w:val="bullet"/>
      <w:lvlText w:val="•"/>
      <w:lvlJc w:val="left"/>
      <w:pPr>
        <w:ind w:left="6246" w:hanging="303"/>
      </w:pPr>
      <w:rPr>
        <w:rFonts w:hint="default"/>
        <w:lang w:val="ru-RU" w:eastAsia="en-US" w:bidi="ar-SA"/>
      </w:rPr>
    </w:lvl>
    <w:lvl w:ilvl="7" w:tplc="EDE0725A">
      <w:numFmt w:val="bullet"/>
      <w:lvlText w:val="•"/>
      <w:lvlJc w:val="left"/>
      <w:pPr>
        <w:ind w:left="7093" w:hanging="303"/>
      </w:pPr>
      <w:rPr>
        <w:rFonts w:hint="default"/>
        <w:lang w:val="ru-RU" w:eastAsia="en-US" w:bidi="ar-SA"/>
      </w:rPr>
    </w:lvl>
    <w:lvl w:ilvl="8" w:tplc="8AAC6052">
      <w:numFmt w:val="bullet"/>
      <w:lvlText w:val="•"/>
      <w:lvlJc w:val="left"/>
      <w:pPr>
        <w:ind w:left="7941" w:hanging="303"/>
      </w:pPr>
      <w:rPr>
        <w:rFonts w:hint="default"/>
        <w:lang w:val="ru-RU" w:eastAsia="en-US" w:bidi="ar-SA"/>
      </w:rPr>
    </w:lvl>
  </w:abstractNum>
  <w:abstractNum w:abstractNumId="5">
    <w:nsid w:val="0B7C384F"/>
    <w:multiLevelType w:val="hybridMultilevel"/>
    <w:tmpl w:val="C4848774"/>
    <w:lvl w:ilvl="0" w:tplc="E9FABE9C">
      <w:numFmt w:val="bullet"/>
      <w:lvlText w:val="-"/>
      <w:lvlJc w:val="left"/>
      <w:pPr>
        <w:ind w:left="141" w:hanging="728"/>
      </w:pPr>
      <w:rPr>
        <w:rFonts w:ascii="Times New Roman" w:eastAsia="Times New Roman" w:hAnsi="Times New Roman" w:cs="Times New Roman" w:hint="default"/>
        <w:b w:val="0"/>
        <w:bCs w:val="0"/>
        <w:i w:val="0"/>
        <w:iCs w:val="0"/>
        <w:spacing w:val="0"/>
        <w:w w:val="100"/>
        <w:sz w:val="28"/>
        <w:szCs w:val="28"/>
        <w:lang w:val="ru-RU" w:eastAsia="en-US" w:bidi="ar-SA"/>
      </w:rPr>
    </w:lvl>
    <w:lvl w:ilvl="1" w:tplc="E060492E">
      <w:numFmt w:val="bullet"/>
      <w:lvlText w:val="•"/>
      <w:lvlJc w:val="left"/>
      <w:pPr>
        <w:ind w:left="1146" w:hanging="728"/>
      </w:pPr>
      <w:rPr>
        <w:rFonts w:hint="default"/>
        <w:lang w:val="ru-RU" w:eastAsia="en-US" w:bidi="ar-SA"/>
      </w:rPr>
    </w:lvl>
    <w:lvl w:ilvl="2" w:tplc="01544E32">
      <w:numFmt w:val="bullet"/>
      <w:lvlText w:val="•"/>
      <w:lvlJc w:val="left"/>
      <w:pPr>
        <w:ind w:left="2152" w:hanging="728"/>
      </w:pPr>
      <w:rPr>
        <w:rFonts w:hint="default"/>
        <w:lang w:val="ru-RU" w:eastAsia="en-US" w:bidi="ar-SA"/>
      </w:rPr>
    </w:lvl>
    <w:lvl w:ilvl="3" w:tplc="5092510A">
      <w:numFmt w:val="bullet"/>
      <w:lvlText w:val="•"/>
      <w:lvlJc w:val="left"/>
      <w:pPr>
        <w:ind w:left="3158" w:hanging="728"/>
      </w:pPr>
      <w:rPr>
        <w:rFonts w:hint="default"/>
        <w:lang w:val="ru-RU" w:eastAsia="en-US" w:bidi="ar-SA"/>
      </w:rPr>
    </w:lvl>
    <w:lvl w:ilvl="4" w:tplc="815AC258">
      <w:numFmt w:val="bullet"/>
      <w:lvlText w:val="•"/>
      <w:lvlJc w:val="left"/>
      <w:pPr>
        <w:ind w:left="4164" w:hanging="728"/>
      </w:pPr>
      <w:rPr>
        <w:rFonts w:hint="default"/>
        <w:lang w:val="ru-RU" w:eastAsia="en-US" w:bidi="ar-SA"/>
      </w:rPr>
    </w:lvl>
    <w:lvl w:ilvl="5" w:tplc="53D45C26">
      <w:numFmt w:val="bullet"/>
      <w:lvlText w:val="•"/>
      <w:lvlJc w:val="left"/>
      <w:pPr>
        <w:ind w:left="5170" w:hanging="728"/>
      </w:pPr>
      <w:rPr>
        <w:rFonts w:hint="default"/>
        <w:lang w:val="ru-RU" w:eastAsia="en-US" w:bidi="ar-SA"/>
      </w:rPr>
    </w:lvl>
    <w:lvl w:ilvl="6" w:tplc="82AEEC34">
      <w:numFmt w:val="bullet"/>
      <w:lvlText w:val="•"/>
      <w:lvlJc w:val="left"/>
      <w:pPr>
        <w:ind w:left="6176" w:hanging="728"/>
      </w:pPr>
      <w:rPr>
        <w:rFonts w:hint="default"/>
        <w:lang w:val="ru-RU" w:eastAsia="en-US" w:bidi="ar-SA"/>
      </w:rPr>
    </w:lvl>
    <w:lvl w:ilvl="7" w:tplc="4A7A843E">
      <w:numFmt w:val="bullet"/>
      <w:lvlText w:val="•"/>
      <w:lvlJc w:val="left"/>
      <w:pPr>
        <w:ind w:left="7183" w:hanging="728"/>
      </w:pPr>
      <w:rPr>
        <w:rFonts w:hint="default"/>
        <w:lang w:val="ru-RU" w:eastAsia="en-US" w:bidi="ar-SA"/>
      </w:rPr>
    </w:lvl>
    <w:lvl w:ilvl="8" w:tplc="BA3061D4">
      <w:numFmt w:val="bullet"/>
      <w:lvlText w:val="•"/>
      <w:lvlJc w:val="left"/>
      <w:pPr>
        <w:ind w:left="8189" w:hanging="728"/>
      </w:pPr>
      <w:rPr>
        <w:rFonts w:hint="default"/>
        <w:lang w:val="ru-RU" w:eastAsia="en-US" w:bidi="ar-SA"/>
      </w:rPr>
    </w:lvl>
  </w:abstractNum>
  <w:abstractNum w:abstractNumId="6">
    <w:nsid w:val="0B946494"/>
    <w:multiLevelType w:val="hybridMultilevel"/>
    <w:tmpl w:val="830CC62A"/>
    <w:lvl w:ilvl="0" w:tplc="F02C6CEE">
      <w:start w:val="1"/>
      <w:numFmt w:val="decimal"/>
      <w:lvlText w:val="%1)"/>
      <w:lvlJc w:val="left"/>
      <w:pPr>
        <w:ind w:left="11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624213E6">
      <w:numFmt w:val="bullet"/>
      <w:lvlText w:val="•"/>
      <w:lvlJc w:val="left"/>
      <w:pPr>
        <w:ind w:left="2007" w:hanging="303"/>
      </w:pPr>
      <w:rPr>
        <w:rFonts w:hint="default"/>
        <w:lang w:val="ru-RU" w:eastAsia="en-US" w:bidi="ar-SA"/>
      </w:rPr>
    </w:lvl>
    <w:lvl w:ilvl="2" w:tplc="AFBE7F2E">
      <w:numFmt w:val="bullet"/>
      <w:lvlText w:val="•"/>
      <w:lvlJc w:val="left"/>
      <w:pPr>
        <w:ind w:left="2855" w:hanging="303"/>
      </w:pPr>
      <w:rPr>
        <w:rFonts w:hint="default"/>
        <w:lang w:val="ru-RU" w:eastAsia="en-US" w:bidi="ar-SA"/>
      </w:rPr>
    </w:lvl>
    <w:lvl w:ilvl="3" w:tplc="AE161C7E">
      <w:numFmt w:val="bullet"/>
      <w:lvlText w:val="•"/>
      <w:lvlJc w:val="left"/>
      <w:pPr>
        <w:ind w:left="3703" w:hanging="303"/>
      </w:pPr>
      <w:rPr>
        <w:rFonts w:hint="default"/>
        <w:lang w:val="ru-RU" w:eastAsia="en-US" w:bidi="ar-SA"/>
      </w:rPr>
    </w:lvl>
    <w:lvl w:ilvl="4" w:tplc="9664DFAA">
      <w:numFmt w:val="bullet"/>
      <w:lvlText w:val="•"/>
      <w:lvlJc w:val="left"/>
      <w:pPr>
        <w:ind w:left="4550" w:hanging="303"/>
      </w:pPr>
      <w:rPr>
        <w:rFonts w:hint="default"/>
        <w:lang w:val="ru-RU" w:eastAsia="en-US" w:bidi="ar-SA"/>
      </w:rPr>
    </w:lvl>
    <w:lvl w:ilvl="5" w:tplc="197CF80A">
      <w:numFmt w:val="bullet"/>
      <w:lvlText w:val="•"/>
      <w:lvlJc w:val="left"/>
      <w:pPr>
        <w:ind w:left="5398" w:hanging="303"/>
      </w:pPr>
      <w:rPr>
        <w:rFonts w:hint="default"/>
        <w:lang w:val="ru-RU" w:eastAsia="en-US" w:bidi="ar-SA"/>
      </w:rPr>
    </w:lvl>
    <w:lvl w:ilvl="6" w:tplc="5F9445DC">
      <w:numFmt w:val="bullet"/>
      <w:lvlText w:val="•"/>
      <w:lvlJc w:val="left"/>
      <w:pPr>
        <w:ind w:left="6246" w:hanging="303"/>
      </w:pPr>
      <w:rPr>
        <w:rFonts w:hint="default"/>
        <w:lang w:val="ru-RU" w:eastAsia="en-US" w:bidi="ar-SA"/>
      </w:rPr>
    </w:lvl>
    <w:lvl w:ilvl="7" w:tplc="9CB07246">
      <w:numFmt w:val="bullet"/>
      <w:lvlText w:val="•"/>
      <w:lvlJc w:val="left"/>
      <w:pPr>
        <w:ind w:left="7093" w:hanging="303"/>
      </w:pPr>
      <w:rPr>
        <w:rFonts w:hint="default"/>
        <w:lang w:val="ru-RU" w:eastAsia="en-US" w:bidi="ar-SA"/>
      </w:rPr>
    </w:lvl>
    <w:lvl w:ilvl="8" w:tplc="52D87AD6">
      <w:numFmt w:val="bullet"/>
      <w:lvlText w:val="•"/>
      <w:lvlJc w:val="left"/>
      <w:pPr>
        <w:ind w:left="7941" w:hanging="303"/>
      </w:pPr>
      <w:rPr>
        <w:rFonts w:hint="default"/>
        <w:lang w:val="ru-RU" w:eastAsia="en-US" w:bidi="ar-SA"/>
      </w:rPr>
    </w:lvl>
  </w:abstractNum>
  <w:abstractNum w:abstractNumId="7">
    <w:nsid w:val="0C874060"/>
    <w:multiLevelType w:val="hybridMultilevel"/>
    <w:tmpl w:val="ADA63C68"/>
    <w:lvl w:ilvl="0" w:tplc="D24C4E42">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C278EF9A">
      <w:numFmt w:val="bullet"/>
      <w:lvlText w:val="•"/>
      <w:lvlJc w:val="left"/>
      <w:pPr>
        <w:ind w:left="2007" w:hanging="303"/>
      </w:pPr>
      <w:rPr>
        <w:rFonts w:hint="default"/>
        <w:lang w:val="ru-RU" w:eastAsia="en-US" w:bidi="ar-SA"/>
      </w:rPr>
    </w:lvl>
    <w:lvl w:ilvl="2" w:tplc="98D4A46C">
      <w:numFmt w:val="bullet"/>
      <w:lvlText w:val="•"/>
      <w:lvlJc w:val="left"/>
      <w:pPr>
        <w:ind w:left="2855" w:hanging="303"/>
      </w:pPr>
      <w:rPr>
        <w:rFonts w:hint="default"/>
        <w:lang w:val="ru-RU" w:eastAsia="en-US" w:bidi="ar-SA"/>
      </w:rPr>
    </w:lvl>
    <w:lvl w:ilvl="3" w:tplc="4790F4C4">
      <w:numFmt w:val="bullet"/>
      <w:lvlText w:val="•"/>
      <w:lvlJc w:val="left"/>
      <w:pPr>
        <w:ind w:left="3703" w:hanging="303"/>
      </w:pPr>
      <w:rPr>
        <w:rFonts w:hint="default"/>
        <w:lang w:val="ru-RU" w:eastAsia="en-US" w:bidi="ar-SA"/>
      </w:rPr>
    </w:lvl>
    <w:lvl w:ilvl="4" w:tplc="957E86D4">
      <w:numFmt w:val="bullet"/>
      <w:lvlText w:val="•"/>
      <w:lvlJc w:val="left"/>
      <w:pPr>
        <w:ind w:left="4550" w:hanging="303"/>
      </w:pPr>
      <w:rPr>
        <w:rFonts w:hint="default"/>
        <w:lang w:val="ru-RU" w:eastAsia="en-US" w:bidi="ar-SA"/>
      </w:rPr>
    </w:lvl>
    <w:lvl w:ilvl="5" w:tplc="F504642A">
      <w:numFmt w:val="bullet"/>
      <w:lvlText w:val="•"/>
      <w:lvlJc w:val="left"/>
      <w:pPr>
        <w:ind w:left="5398" w:hanging="303"/>
      </w:pPr>
      <w:rPr>
        <w:rFonts w:hint="default"/>
        <w:lang w:val="ru-RU" w:eastAsia="en-US" w:bidi="ar-SA"/>
      </w:rPr>
    </w:lvl>
    <w:lvl w:ilvl="6" w:tplc="18503052">
      <w:numFmt w:val="bullet"/>
      <w:lvlText w:val="•"/>
      <w:lvlJc w:val="left"/>
      <w:pPr>
        <w:ind w:left="6246" w:hanging="303"/>
      </w:pPr>
      <w:rPr>
        <w:rFonts w:hint="default"/>
        <w:lang w:val="ru-RU" w:eastAsia="en-US" w:bidi="ar-SA"/>
      </w:rPr>
    </w:lvl>
    <w:lvl w:ilvl="7" w:tplc="1856233C">
      <w:numFmt w:val="bullet"/>
      <w:lvlText w:val="•"/>
      <w:lvlJc w:val="left"/>
      <w:pPr>
        <w:ind w:left="7093" w:hanging="303"/>
      </w:pPr>
      <w:rPr>
        <w:rFonts w:hint="default"/>
        <w:lang w:val="ru-RU" w:eastAsia="en-US" w:bidi="ar-SA"/>
      </w:rPr>
    </w:lvl>
    <w:lvl w:ilvl="8" w:tplc="015EEA6A">
      <w:numFmt w:val="bullet"/>
      <w:lvlText w:val="•"/>
      <w:lvlJc w:val="left"/>
      <w:pPr>
        <w:ind w:left="7941" w:hanging="303"/>
      </w:pPr>
      <w:rPr>
        <w:rFonts w:hint="default"/>
        <w:lang w:val="ru-RU" w:eastAsia="en-US" w:bidi="ar-SA"/>
      </w:rPr>
    </w:lvl>
  </w:abstractNum>
  <w:abstractNum w:abstractNumId="8">
    <w:nsid w:val="0EF61F65"/>
    <w:multiLevelType w:val="hybridMultilevel"/>
    <w:tmpl w:val="287A3AFA"/>
    <w:lvl w:ilvl="0" w:tplc="D12C1F56">
      <w:start w:val="3"/>
      <w:numFmt w:val="decimal"/>
      <w:lvlText w:val="%1)"/>
      <w:lvlJc w:val="left"/>
      <w:pPr>
        <w:ind w:left="1151" w:hanging="305"/>
      </w:pPr>
      <w:rPr>
        <w:rFonts w:ascii="Times New Roman" w:eastAsia="Times New Roman" w:hAnsi="Times New Roman" w:cs="Times New Roman" w:hint="default"/>
        <w:b/>
        <w:bCs/>
        <w:i/>
        <w:iCs/>
        <w:spacing w:val="0"/>
        <w:w w:val="100"/>
        <w:sz w:val="28"/>
        <w:szCs w:val="28"/>
        <w:lang w:val="ru-RU" w:eastAsia="en-US" w:bidi="ar-SA"/>
      </w:rPr>
    </w:lvl>
    <w:lvl w:ilvl="1" w:tplc="7D88285A">
      <w:numFmt w:val="bullet"/>
      <w:lvlText w:val="-"/>
      <w:lvlJc w:val="left"/>
      <w:pPr>
        <w:ind w:left="254" w:hanging="615"/>
      </w:pPr>
      <w:rPr>
        <w:rFonts w:ascii="Times New Roman" w:eastAsia="Times New Roman" w:hAnsi="Times New Roman" w:cs="Times New Roman" w:hint="default"/>
        <w:b w:val="0"/>
        <w:bCs w:val="0"/>
        <w:i w:val="0"/>
        <w:iCs w:val="0"/>
        <w:spacing w:val="0"/>
        <w:w w:val="100"/>
        <w:sz w:val="28"/>
        <w:szCs w:val="28"/>
        <w:lang w:val="ru-RU" w:eastAsia="en-US" w:bidi="ar-SA"/>
      </w:rPr>
    </w:lvl>
    <w:lvl w:ilvl="2" w:tplc="5C6E5052">
      <w:numFmt w:val="bullet"/>
      <w:lvlText w:val="•"/>
      <w:lvlJc w:val="left"/>
      <w:pPr>
        <w:ind w:left="1160" w:hanging="615"/>
      </w:pPr>
      <w:rPr>
        <w:rFonts w:hint="default"/>
        <w:lang w:val="ru-RU" w:eastAsia="en-US" w:bidi="ar-SA"/>
      </w:rPr>
    </w:lvl>
    <w:lvl w:ilvl="3" w:tplc="BBCC2452">
      <w:numFmt w:val="bullet"/>
      <w:lvlText w:val="•"/>
      <w:lvlJc w:val="left"/>
      <w:pPr>
        <w:ind w:left="2290" w:hanging="615"/>
      </w:pPr>
      <w:rPr>
        <w:rFonts w:hint="default"/>
        <w:lang w:val="ru-RU" w:eastAsia="en-US" w:bidi="ar-SA"/>
      </w:rPr>
    </w:lvl>
    <w:lvl w:ilvl="4" w:tplc="AC081A42">
      <w:numFmt w:val="bullet"/>
      <w:lvlText w:val="•"/>
      <w:lvlJc w:val="left"/>
      <w:pPr>
        <w:ind w:left="3420" w:hanging="615"/>
      </w:pPr>
      <w:rPr>
        <w:rFonts w:hint="default"/>
        <w:lang w:val="ru-RU" w:eastAsia="en-US" w:bidi="ar-SA"/>
      </w:rPr>
    </w:lvl>
    <w:lvl w:ilvl="5" w:tplc="DFA6641C">
      <w:numFmt w:val="bullet"/>
      <w:lvlText w:val="•"/>
      <w:lvlJc w:val="left"/>
      <w:pPr>
        <w:ind w:left="4550" w:hanging="615"/>
      </w:pPr>
      <w:rPr>
        <w:rFonts w:hint="default"/>
        <w:lang w:val="ru-RU" w:eastAsia="en-US" w:bidi="ar-SA"/>
      </w:rPr>
    </w:lvl>
    <w:lvl w:ilvl="6" w:tplc="F2C408FE">
      <w:numFmt w:val="bullet"/>
      <w:lvlText w:val="•"/>
      <w:lvlJc w:val="left"/>
      <w:pPr>
        <w:ind w:left="5680" w:hanging="615"/>
      </w:pPr>
      <w:rPr>
        <w:rFonts w:hint="default"/>
        <w:lang w:val="ru-RU" w:eastAsia="en-US" w:bidi="ar-SA"/>
      </w:rPr>
    </w:lvl>
    <w:lvl w:ilvl="7" w:tplc="3D94AFC4">
      <w:numFmt w:val="bullet"/>
      <w:lvlText w:val="•"/>
      <w:lvlJc w:val="left"/>
      <w:pPr>
        <w:ind w:left="6811" w:hanging="615"/>
      </w:pPr>
      <w:rPr>
        <w:rFonts w:hint="default"/>
        <w:lang w:val="ru-RU" w:eastAsia="en-US" w:bidi="ar-SA"/>
      </w:rPr>
    </w:lvl>
    <w:lvl w:ilvl="8" w:tplc="7826ECE2">
      <w:numFmt w:val="bullet"/>
      <w:lvlText w:val="•"/>
      <w:lvlJc w:val="left"/>
      <w:pPr>
        <w:ind w:left="7941" w:hanging="615"/>
      </w:pPr>
      <w:rPr>
        <w:rFonts w:hint="default"/>
        <w:lang w:val="ru-RU" w:eastAsia="en-US" w:bidi="ar-SA"/>
      </w:rPr>
    </w:lvl>
  </w:abstractNum>
  <w:abstractNum w:abstractNumId="9">
    <w:nsid w:val="11343277"/>
    <w:multiLevelType w:val="hybridMultilevel"/>
    <w:tmpl w:val="744E6BFE"/>
    <w:lvl w:ilvl="0" w:tplc="73D07310">
      <w:start w:val="1"/>
      <w:numFmt w:val="decimal"/>
      <w:lvlText w:val="%1)"/>
      <w:lvlJc w:val="left"/>
      <w:pPr>
        <w:ind w:left="11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98520ED0">
      <w:numFmt w:val="bullet"/>
      <w:lvlText w:val="•"/>
      <w:lvlJc w:val="left"/>
      <w:pPr>
        <w:ind w:left="2007" w:hanging="303"/>
      </w:pPr>
      <w:rPr>
        <w:rFonts w:hint="default"/>
        <w:lang w:val="ru-RU" w:eastAsia="en-US" w:bidi="ar-SA"/>
      </w:rPr>
    </w:lvl>
    <w:lvl w:ilvl="2" w:tplc="8B1C2A84">
      <w:numFmt w:val="bullet"/>
      <w:lvlText w:val="•"/>
      <w:lvlJc w:val="left"/>
      <w:pPr>
        <w:ind w:left="2855" w:hanging="303"/>
      </w:pPr>
      <w:rPr>
        <w:rFonts w:hint="default"/>
        <w:lang w:val="ru-RU" w:eastAsia="en-US" w:bidi="ar-SA"/>
      </w:rPr>
    </w:lvl>
    <w:lvl w:ilvl="3" w:tplc="5ABC73FA">
      <w:numFmt w:val="bullet"/>
      <w:lvlText w:val="•"/>
      <w:lvlJc w:val="left"/>
      <w:pPr>
        <w:ind w:left="3703" w:hanging="303"/>
      </w:pPr>
      <w:rPr>
        <w:rFonts w:hint="default"/>
        <w:lang w:val="ru-RU" w:eastAsia="en-US" w:bidi="ar-SA"/>
      </w:rPr>
    </w:lvl>
    <w:lvl w:ilvl="4" w:tplc="CF1C0398">
      <w:numFmt w:val="bullet"/>
      <w:lvlText w:val="•"/>
      <w:lvlJc w:val="left"/>
      <w:pPr>
        <w:ind w:left="4550" w:hanging="303"/>
      </w:pPr>
      <w:rPr>
        <w:rFonts w:hint="default"/>
        <w:lang w:val="ru-RU" w:eastAsia="en-US" w:bidi="ar-SA"/>
      </w:rPr>
    </w:lvl>
    <w:lvl w:ilvl="5" w:tplc="2392EF12">
      <w:numFmt w:val="bullet"/>
      <w:lvlText w:val="•"/>
      <w:lvlJc w:val="left"/>
      <w:pPr>
        <w:ind w:left="5398" w:hanging="303"/>
      </w:pPr>
      <w:rPr>
        <w:rFonts w:hint="default"/>
        <w:lang w:val="ru-RU" w:eastAsia="en-US" w:bidi="ar-SA"/>
      </w:rPr>
    </w:lvl>
    <w:lvl w:ilvl="6" w:tplc="19F07318">
      <w:numFmt w:val="bullet"/>
      <w:lvlText w:val="•"/>
      <w:lvlJc w:val="left"/>
      <w:pPr>
        <w:ind w:left="6246" w:hanging="303"/>
      </w:pPr>
      <w:rPr>
        <w:rFonts w:hint="default"/>
        <w:lang w:val="ru-RU" w:eastAsia="en-US" w:bidi="ar-SA"/>
      </w:rPr>
    </w:lvl>
    <w:lvl w:ilvl="7" w:tplc="C5E0B786">
      <w:numFmt w:val="bullet"/>
      <w:lvlText w:val="•"/>
      <w:lvlJc w:val="left"/>
      <w:pPr>
        <w:ind w:left="7093" w:hanging="303"/>
      </w:pPr>
      <w:rPr>
        <w:rFonts w:hint="default"/>
        <w:lang w:val="ru-RU" w:eastAsia="en-US" w:bidi="ar-SA"/>
      </w:rPr>
    </w:lvl>
    <w:lvl w:ilvl="8" w:tplc="390CCF4E">
      <w:numFmt w:val="bullet"/>
      <w:lvlText w:val="•"/>
      <w:lvlJc w:val="left"/>
      <w:pPr>
        <w:ind w:left="7941" w:hanging="303"/>
      </w:pPr>
      <w:rPr>
        <w:rFonts w:hint="default"/>
        <w:lang w:val="ru-RU" w:eastAsia="en-US" w:bidi="ar-SA"/>
      </w:rPr>
    </w:lvl>
  </w:abstractNum>
  <w:abstractNum w:abstractNumId="10">
    <w:nsid w:val="152A2338"/>
    <w:multiLevelType w:val="hybridMultilevel"/>
    <w:tmpl w:val="8CE0FC0A"/>
    <w:lvl w:ilvl="0" w:tplc="94CCE176">
      <w:start w:val="1"/>
      <w:numFmt w:val="decimal"/>
      <w:lvlText w:val="%1)"/>
      <w:lvlJc w:val="left"/>
      <w:pPr>
        <w:ind w:left="140" w:hanging="663"/>
      </w:pPr>
      <w:rPr>
        <w:rFonts w:ascii="Times New Roman" w:eastAsia="Times New Roman" w:hAnsi="Times New Roman" w:cs="Times New Roman" w:hint="default"/>
        <w:b w:val="0"/>
        <w:bCs w:val="0"/>
        <w:i w:val="0"/>
        <w:iCs w:val="0"/>
        <w:spacing w:val="0"/>
        <w:w w:val="99"/>
        <w:sz w:val="28"/>
        <w:szCs w:val="28"/>
        <w:lang w:val="ru-RU" w:eastAsia="en-US" w:bidi="ar-SA"/>
      </w:rPr>
    </w:lvl>
    <w:lvl w:ilvl="1" w:tplc="2B20C484">
      <w:numFmt w:val="bullet"/>
      <w:lvlText w:val="•"/>
      <w:lvlJc w:val="left"/>
      <w:pPr>
        <w:ind w:left="1089" w:hanging="663"/>
      </w:pPr>
      <w:rPr>
        <w:rFonts w:hint="default"/>
        <w:lang w:val="ru-RU" w:eastAsia="en-US" w:bidi="ar-SA"/>
      </w:rPr>
    </w:lvl>
    <w:lvl w:ilvl="2" w:tplc="73FE4E32">
      <w:numFmt w:val="bullet"/>
      <w:lvlText w:val="•"/>
      <w:lvlJc w:val="left"/>
      <w:pPr>
        <w:ind w:left="2039" w:hanging="663"/>
      </w:pPr>
      <w:rPr>
        <w:rFonts w:hint="default"/>
        <w:lang w:val="ru-RU" w:eastAsia="en-US" w:bidi="ar-SA"/>
      </w:rPr>
    </w:lvl>
    <w:lvl w:ilvl="3" w:tplc="4DB6AFB4">
      <w:numFmt w:val="bullet"/>
      <w:lvlText w:val="•"/>
      <w:lvlJc w:val="left"/>
      <w:pPr>
        <w:ind w:left="2989" w:hanging="663"/>
      </w:pPr>
      <w:rPr>
        <w:rFonts w:hint="default"/>
        <w:lang w:val="ru-RU" w:eastAsia="en-US" w:bidi="ar-SA"/>
      </w:rPr>
    </w:lvl>
    <w:lvl w:ilvl="4" w:tplc="416C4BB8">
      <w:numFmt w:val="bullet"/>
      <w:lvlText w:val="•"/>
      <w:lvlJc w:val="left"/>
      <w:pPr>
        <w:ind w:left="3938" w:hanging="663"/>
      </w:pPr>
      <w:rPr>
        <w:rFonts w:hint="default"/>
        <w:lang w:val="ru-RU" w:eastAsia="en-US" w:bidi="ar-SA"/>
      </w:rPr>
    </w:lvl>
    <w:lvl w:ilvl="5" w:tplc="221E355C">
      <w:numFmt w:val="bullet"/>
      <w:lvlText w:val="•"/>
      <w:lvlJc w:val="left"/>
      <w:pPr>
        <w:ind w:left="4888" w:hanging="663"/>
      </w:pPr>
      <w:rPr>
        <w:rFonts w:hint="default"/>
        <w:lang w:val="ru-RU" w:eastAsia="en-US" w:bidi="ar-SA"/>
      </w:rPr>
    </w:lvl>
    <w:lvl w:ilvl="6" w:tplc="905A36F8">
      <w:numFmt w:val="bullet"/>
      <w:lvlText w:val="•"/>
      <w:lvlJc w:val="left"/>
      <w:pPr>
        <w:ind w:left="5838" w:hanging="663"/>
      </w:pPr>
      <w:rPr>
        <w:rFonts w:hint="default"/>
        <w:lang w:val="ru-RU" w:eastAsia="en-US" w:bidi="ar-SA"/>
      </w:rPr>
    </w:lvl>
    <w:lvl w:ilvl="7" w:tplc="1896BADC">
      <w:numFmt w:val="bullet"/>
      <w:lvlText w:val="•"/>
      <w:lvlJc w:val="left"/>
      <w:pPr>
        <w:ind w:left="6787" w:hanging="663"/>
      </w:pPr>
      <w:rPr>
        <w:rFonts w:hint="default"/>
        <w:lang w:val="ru-RU" w:eastAsia="en-US" w:bidi="ar-SA"/>
      </w:rPr>
    </w:lvl>
    <w:lvl w:ilvl="8" w:tplc="1E005706">
      <w:numFmt w:val="bullet"/>
      <w:lvlText w:val="•"/>
      <w:lvlJc w:val="left"/>
      <w:pPr>
        <w:ind w:left="7737" w:hanging="663"/>
      </w:pPr>
      <w:rPr>
        <w:rFonts w:hint="default"/>
        <w:lang w:val="ru-RU" w:eastAsia="en-US" w:bidi="ar-SA"/>
      </w:rPr>
    </w:lvl>
  </w:abstractNum>
  <w:abstractNum w:abstractNumId="11">
    <w:nsid w:val="17072D64"/>
    <w:multiLevelType w:val="hybridMultilevel"/>
    <w:tmpl w:val="150A8178"/>
    <w:lvl w:ilvl="0" w:tplc="3830DB28">
      <w:start w:val="1"/>
      <w:numFmt w:val="decimal"/>
      <w:lvlText w:val="%1)"/>
      <w:lvlJc w:val="left"/>
      <w:pPr>
        <w:ind w:left="14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2206AD96">
      <w:numFmt w:val="bullet"/>
      <w:lvlText w:val="•"/>
      <w:lvlJc w:val="left"/>
      <w:pPr>
        <w:ind w:left="1089" w:hanging="303"/>
      </w:pPr>
      <w:rPr>
        <w:rFonts w:hint="default"/>
        <w:lang w:val="ru-RU" w:eastAsia="en-US" w:bidi="ar-SA"/>
      </w:rPr>
    </w:lvl>
    <w:lvl w:ilvl="2" w:tplc="07AE0A72">
      <w:numFmt w:val="bullet"/>
      <w:lvlText w:val="•"/>
      <w:lvlJc w:val="left"/>
      <w:pPr>
        <w:ind w:left="2039" w:hanging="303"/>
      </w:pPr>
      <w:rPr>
        <w:rFonts w:hint="default"/>
        <w:lang w:val="ru-RU" w:eastAsia="en-US" w:bidi="ar-SA"/>
      </w:rPr>
    </w:lvl>
    <w:lvl w:ilvl="3" w:tplc="0EA2B530">
      <w:numFmt w:val="bullet"/>
      <w:lvlText w:val="•"/>
      <w:lvlJc w:val="left"/>
      <w:pPr>
        <w:ind w:left="2989" w:hanging="303"/>
      </w:pPr>
      <w:rPr>
        <w:rFonts w:hint="default"/>
        <w:lang w:val="ru-RU" w:eastAsia="en-US" w:bidi="ar-SA"/>
      </w:rPr>
    </w:lvl>
    <w:lvl w:ilvl="4" w:tplc="7338CAA6">
      <w:numFmt w:val="bullet"/>
      <w:lvlText w:val="•"/>
      <w:lvlJc w:val="left"/>
      <w:pPr>
        <w:ind w:left="3938" w:hanging="303"/>
      </w:pPr>
      <w:rPr>
        <w:rFonts w:hint="default"/>
        <w:lang w:val="ru-RU" w:eastAsia="en-US" w:bidi="ar-SA"/>
      </w:rPr>
    </w:lvl>
    <w:lvl w:ilvl="5" w:tplc="B83A2C6E">
      <w:numFmt w:val="bullet"/>
      <w:lvlText w:val="•"/>
      <w:lvlJc w:val="left"/>
      <w:pPr>
        <w:ind w:left="4888" w:hanging="303"/>
      </w:pPr>
      <w:rPr>
        <w:rFonts w:hint="default"/>
        <w:lang w:val="ru-RU" w:eastAsia="en-US" w:bidi="ar-SA"/>
      </w:rPr>
    </w:lvl>
    <w:lvl w:ilvl="6" w:tplc="DDF24896">
      <w:numFmt w:val="bullet"/>
      <w:lvlText w:val="•"/>
      <w:lvlJc w:val="left"/>
      <w:pPr>
        <w:ind w:left="5838" w:hanging="303"/>
      </w:pPr>
      <w:rPr>
        <w:rFonts w:hint="default"/>
        <w:lang w:val="ru-RU" w:eastAsia="en-US" w:bidi="ar-SA"/>
      </w:rPr>
    </w:lvl>
    <w:lvl w:ilvl="7" w:tplc="1A662DD4">
      <w:numFmt w:val="bullet"/>
      <w:lvlText w:val="•"/>
      <w:lvlJc w:val="left"/>
      <w:pPr>
        <w:ind w:left="6787" w:hanging="303"/>
      </w:pPr>
      <w:rPr>
        <w:rFonts w:hint="default"/>
        <w:lang w:val="ru-RU" w:eastAsia="en-US" w:bidi="ar-SA"/>
      </w:rPr>
    </w:lvl>
    <w:lvl w:ilvl="8" w:tplc="89006BC2">
      <w:numFmt w:val="bullet"/>
      <w:lvlText w:val="•"/>
      <w:lvlJc w:val="left"/>
      <w:pPr>
        <w:ind w:left="7737" w:hanging="303"/>
      </w:pPr>
      <w:rPr>
        <w:rFonts w:hint="default"/>
        <w:lang w:val="ru-RU" w:eastAsia="en-US" w:bidi="ar-SA"/>
      </w:rPr>
    </w:lvl>
  </w:abstractNum>
  <w:abstractNum w:abstractNumId="12">
    <w:nsid w:val="17F544F8"/>
    <w:multiLevelType w:val="hybridMultilevel"/>
    <w:tmpl w:val="53707332"/>
    <w:lvl w:ilvl="0" w:tplc="E45883E6">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A9886144">
      <w:numFmt w:val="bullet"/>
      <w:lvlText w:val="•"/>
      <w:lvlJc w:val="left"/>
      <w:pPr>
        <w:ind w:left="2007" w:hanging="303"/>
      </w:pPr>
      <w:rPr>
        <w:rFonts w:hint="default"/>
        <w:lang w:val="ru-RU" w:eastAsia="en-US" w:bidi="ar-SA"/>
      </w:rPr>
    </w:lvl>
    <w:lvl w:ilvl="2" w:tplc="E0C451BC">
      <w:numFmt w:val="bullet"/>
      <w:lvlText w:val="•"/>
      <w:lvlJc w:val="left"/>
      <w:pPr>
        <w:ind w:left="2855" w:hanging="303"/>
      </w:pPr>
      <w:rPr>
        <w:rFonts w:hint="default"/>
        <w:lang w:val="ru-RU" w:eastAsia="en-US" w:bidi="ar-SA"/>
      </w:rPr>
    </w:lvl>
    <w:lvl w:ilvl="3" w:tplc="1000423E">
      <w:numFmt w:val="bullet"/>
      <w:lvlText w:val="•"/>
      <w:lvlJc w:val="left"/>
      <w:pPr>
        <w:ind w:left="3703" w:hanging="303"/>
      </w:pPr>
      <w:rPr>
        <w:rFonts w:hint="default"/>
        <w:lang w:val="ru-RU" w:eastAsia="en-US" w:bidi="ar-SA"/>
      </w:rPr>
    </w:lvl>
    <w:lvl w:ilvl="4" w:tplc="C7B26A88">
      <w:numFmt w:val="bullet"/>
      <w:lvlText w:val="•"/>
      <w:lvlJc w:val="left"/>
      <w:pPr>
        <w:ind w:left="4550" w:hanging="303"/>
      </w:pPr>
      <w:rPr>
        <w:rFonts w:hint="default"/>
        <w:lang w:val="ru-RU" w:eastAsia="en-US" w:bidi="ar-SA"/>
      </w:rPr>
    </w:lvl>
    <w:lvl w:ilvl="5" w:tplc="6A3639A4">
      <w:numFmt w:val="bullet"/>
      <w:lvlText w:val="•"/>
      <w:lvlJc w:val="left"/>
      <w:pPr>
        <w:ind w:left="5398" w:hanging="303"/>
      </w:pPr>
      <w:rPr>
        <w:rFonts w:hint="default"/>
        <w:lang w:val="ru-RU" w:eastAsia="en-US" w:bidi="ar-SA"/>
      </w:rPr>
    </w:lvl>
    <w:lvl w:ilvl="6" w:tplc="DA9C4574">
      <w:numFmt w:val="bullet"/>
      <w:lvlText w:val="•"/>
      <w:lvlJc w:val="left"/>
      <w:pPr>
        <w:ind w:left="6246" w:hanging="303"/>
      </w:pPr>
      <w:rPr>
        <w:rFonts w:hint="default"/>
        <w:lang w:val="ru-RU" w:eastAsia="en-US" w:bidi="ar-SA"/>
      </w:rPr>
    </w:lvl>
    <w:lvl w:ilvl="7" w:tplc="0AC441A4">
      <w:numFmt w:val="bullet"/>
      <w:lvlText w:val="•"/>
      <w:lvlJc w:val="left"/>
      <w:pPr>
        <w:ind w:left="7093" w:hanging="303"/>
      </w:pPr>
      <w:rPr>
        <w:rFonts w:hint="default"/>
        <w:lang w:val="ru-RU" w:eastAsia="en-US" w:bidi="ar-SA"/>
      </w:rPr>
    </w:lvl>
    <w:lvl w:ilvl="8" w:tplc="A2925C72">
      <w:numFmt w:val="bullet"/>
      <w:lvlText w:val="•"/>
      <w:lvlJc w:val="left"/>
      <w:pPr>
        <w:ind w:left="7941" w:hanging="303"/>
      </w:pPr>
      <w:rPr>
        <w:rFonts w:hint="default"/>
        <w:lang w:val="ru-RU" w:eastAsia="en-US" w:bidi="ar-SA"/>
      </w:rPr>
    </w:lvl>
  </w:abstractNum>
  <w:abstractNum w:abstractNumId="13">
    <w:nsid w:val="187B5ACD"/>
    <w:multiLevelType w:val="multilevel"/>
    <w:tmpl w:val="5C00FE86"/>
    <w:lvl w:ilvl="0">
      <w:start w:val="3"/>
      <w:numFmt w:val="decimal"/>
      <w:lvlText w:val="%1."/>
      <w:lvlJc w:val="left"/>
      <w:pPr>
        <w:ind w:left="140"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decimal"/>
      <w:lvlText w:val="%1.%2."/>
      <w:lvlJc w:val="left"/>
      <w:pPr>
        <w:ind w:left="140" w:hanging="653"/>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696" w:hanging="846"/>
      </w:pPr>
      <w:rPr>
        <w:rFonts w:hint="default"/>
        <w:spacing w:val="0"/>
        <w:w w:val="99"/>
        <w:lang w:val="ru-RU" w:eastAsia="en-US" w:bidi="ar-SA"/>
      </w:rPr>
    </w:lvl>
    <w:lvl w:ilvl="3">
      <w:start w:val="1"/>
      <w:numFmt w:val="decimal"/>
      <w:lvlText w:val="%1.%2.%3.%4."/>
      <w:lvlJc w:val="left"/>
      <w:pPr>
        <w:ind w:left="1764" w:hanging="846"/>
      </w:pPr>
      <w:rPr>
        <w:rFonts w:ascii="Times New Roman" w:eastAsia="Times New Roman" w:hAnsi="Times New Roman" w:cs="Times New Roman" w:hint="default"/>
        <w:b w:val="0"/>
        <w:bCs w:val="0"/>
        <w:i w:val="0"/>
        <w:iCs w:val="0"/>
        <w:spacing w:val="0"/>
        <w:w w:val="99"/>
        <w:sz w:val="28"/>
        <w:szCs w:val="28"/>
        <w:lang w:val="ru-RU" w:eastAsia="en-US" w:bidi="ar-SA"/>
      </w:rPr>
    </w:lvl>
    <w:lvl w:ilvl="4">
      <w:start w:val="1"/>
      <w:numFmt w:val="decimal"/>
      <w:lvlText w:val="%1.%2.%3.%4.%5."/>
      <w:lvlJc w:val="left"/>
      <w:pPr>
        <w:ind w:left="140" w:hanging="846"/>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1900" w:hanging="846"/>
      </w:pPr>
      <w:rPr>
        <w:rFonts w:hint="default"/>
        <w:lang w:val="ru-RU" w:eastAsia="en-US" w:bidi="ar-SA"/>
      </w:rPr>
    </w:lvl>
    <w:lvl w:ilvl="6">
      <w:numFmt w:val="bullet"/>
      <w:lvlText w:val="•"/>
      <w:lvlJc w:val="left"/>
      <w:pPr>
        <w:ind w:left="1980" w:hanging="846"/>
      </w:pPr>
      <w:rPr>
        <w:rFonts w:hint="default"/>
        <w:lang w:val="ru-RU" w:eastAsia="en-US" w:bidi="ar-SA"/>
      </w:rPr>
    </w:lvl>
    <w:lvl w:ilvl="7">
      <w:numFmt w:val="bullet"/>
      <w:lvlText w:val="•"/>
      <w:lvlJc w:val="left"/>
      <w:pPr>
        <w:ind w:left="2120" w:hanging="846"/>
      </w:pPr>
      <w:rPr>
        <w:rFonts w:hint="default"/>
        <w:lang w:val="ru-RU" w:eastAsia="en-US" w:bidi="ar-SA"/>
      </w:rPr>
    </w:lvl>
    <w:lvl w:ilvl="8">
      <w:numFmt w:val="bullet"/>
      <w:lvlText w:val="•"/>
      <w:lvlJc w:val="left"/>
      <w:pPr>
        <w:ind w:left="2260" w:hanging="846"/>
      </w:pPr>
      <w:rPr>
        <w:rFonts w:hint="default"/>
        <w:lang w:val="ru-RU" w:eastAsia="en-US" w:bidi="ar-SA"/>
      </w:rPr>
    </w:lvl>
  </w:abstractNum>
  <w:abstractNum w:abstractNumId="14">
    <w:nsid w:val="18FD6630"/>
    <w:multiLevelType w:val="multilevel"/>
    <w:tmpl w:val="0A2A5686"/>
    <w:lvl w:ilvl="0">
      <w:start w:val="3"/>
      <w:numFmt w:val="decimal"/>
      <w:lvlText w:val="%1"/>
      <w:lvlJc w:val="left"/>
      <w:pPr>
        <w:ind w:left="140" w:hanging="918"/>
      </w:pPr>
      <w:rPr>
        <w:rFonts w:hint="default"/>
        <w:lang w:val="ru-RU" w:eastAsia="en-US" w:bidi="ar-SA"/>
      </w:rPr>
    </w:lvl>
    <w:lvl w:ilvl="1">
      <w:start w:val="7"/>
      <w:numFmt w:val="decimal"/>
      <w:lvlText w:val="%1.%2"/>
      <w:lvlJc w:val="left"/>
      <w:pPr>
        <w:ind w:left="140" w:hanging="918"/>
      </w:pPr>
      <w:rPr>
        <w:rFonts w:hint="default"/>
        <w:lang w:val="ru-RU" w:eastAsia="en-US" w:bidi="ar-SA"/>
      </w:rPr>
    </w:lvl>
    <w:lvl w:ilvl="2">
      <w:start w:val="5"/>
      <w:numFmt w:val="decimal"/>
      <w:lvlText w:val="%1.%2.%3"/>
      <w:lvlJc w:val="left"/>
      <w:pPr>
        <w:ind w:left="140" w:hanging="918"/>
      </w:pPr>
      <w:rPr>
        <w:rFonts w:hint="default"/>
        <w:lang w:val="ru-RU" w:eastAsia="en-US" w:bidi="ar-SA"/>
      </w:rPr>
    </w:lvl>
    <w:lvl w:ilvl="3">
      <w:start w:val="3"/>
      <w:numFmt w:val="decimal"/>
      <w:lvlText w:val="%1.%2.%3.%4."/>
      <w:lvlJc w:val="left"/>
      <w:pPr>
        <w:ind w:left="140" w:hanging="918"/>
      </w:pPr>
      <w:rPr>
        <w:rFonts w:ascii="Times New Roman" w:eastAsia="Times New Roman" w:hAnsi="Times New Roman" w:cs="Times New Roman" w:hint="default"/>
        <w:b w:val="0"/>
        <w:bCs w:val="0"/>
        <w:i w:val="0"/>
        <w:iCs w:val="0"/>
        <w:spacing w:val="0"/>
        <w:w w:val="99"/>
        <w:position w:val="1"/>
        <w:sz w:val="28"/>
        <w:szCs w:val="28"/>
        <w:lang w:val="ru-RU" w:eastAsia="en-US" w:bidi="ar-SA"/>
      </w:rPr>
    </w:lvl>
    <w:lvl w:ilvl="4">
      <w:numFmt w:val="bullet"/>
      <w:lvlText w:val="•"/>
      <w:lvlJc w:val="left"/>
      <w:pPr>
        <w:ind w:left="3938" w:hanging="918"/>
      </w:pPr>
      <w:rPr>
        <w:rFonts w:hint="default"/>
        <w:lang w:val="ru-RU" w:eastAsia="en-US" w:bidi="ar-SA"/>
      </w:rPr>
    </w:lvl>
    <w:lvl w:ilvl="5">
      <w:numFmt w:val="bullet"/>
      <w:lvlText w:val="•"/>
      <w:lvlJc w:val="left"/>
      <w:pPr>
        <w:ind w:left="4888" w:hanging="918"/>
      </w:pPr>
      <w:rPr>
        <w:rFonts w:hint="default"/>
        <w:lang w:val="ru-RU" w:eastAsia="en-US" w:bidi="ar-SA"/>
      </w:rPr>
    </w:lvl>
    <w:lvl w:ilvl="6">
      <w:numFmt w:val="bullet"/>
      <w:lvlText w:val="•"/>
      <w:lvlJc w:val="left"/>
      <w:pPr>
        <w:ind w:left="5838" w:hanging="918"/>
      </w:pPr>
      <w:rPr>
        <w:rFonts w:hint="default"/>
        <w:lang w:val="ru-RU" w:eastAsia="en-US" w:bidi="ar-SA"/>
      </w:rPr>
    </w:lvl>
    <w:lvl w:ilvl="7">
      <w:numFmt w:val="bullet"/>
      <w:lvlText w:val="•"/>
      <w:lvlJc w:val="left"/>
      <w:pPr>
        <w:ind w:left="6787" w:hanging="918"/>
      </w:pPr>
      <w:rPr>
        <w:rFonts w:hint="default"/>
        <w:lang w:val="ru-RU" w:eastAsia="en-US" w:bidi="ar-SA"/>
      </w:rPr>
    </w:lvl>
    <w:lvl w:ilvl="8">
      <w:numFmt w:val="bullet"/>
      <w:lvlText w:val="•"/>
      <w:lvlJc w:val="left"/>
      <w:pPr>
        <w:ind w:left="7737" w:hanging="918"/>
      </w:pPr>
      <w:rPr>
        <w:rFonts w:hint="default"/>
        <w:lang w:val="ru-RU" w:eastAsia="en-US" w:bidi="ar-SA"/>
      </w:rPr>
    </w:lvl>
  </w:abstractNum>
  <w:abstractNum w:abstractNumId="15">
    <w:nsid w:val="1FE01D76"/>
    <w:multiLevelType w:val="hybridMultilevel"/>
    <w:tmpl w:val="D3E0D5D4"/>
    <w:lvl w:ilvl="0" w:tplc="E22A23F0">
      <w:numFmt w:val="bullet"/>
      <w:lvlText w:val="-"/>
      <w:lvlJc w:val="left"/>
      <w:pPr>
        <w:ind w:left="959" w:hanging="145"/>
      </w:pPr>
      <w:rPr>
        <w:rFonts w:ascii="Times New Roman" w:eastAsia="Times New Roman" w:hAnsi="Times New Roman" w:cs="Times New Roman" w:hint="default"/>
        <w:w w:val="99"/>
        <w:sz w:val="24"/>
        <w:szCs w:val="24"/>
        <w:lang w:val="ru-RU" w:eastAsia="en-US" w:bidi="ar-SA"/>
      </w:rPr>
    </w:lvl>
    <w:lvl w:ilvl="1" w:tplc="03FC147C">
      <w:numFmt w:val="bullet"/>
      <w:lvlText w:val="•"/>
      <w:lvlJc w:val="left"/>
      <w:pPr>
        <w:ind w:left="1952" w:hanging="145"/>
      </w:pPr>
      <w:rPr>
        <w:rFonts w:hint="default"/>
        <w:lang w:val="ru-RU" w:eastAsia="en-US" w:bidi="ar-SA"/>
      </w:rPr>
    </w:lvl>
    <w:lvl w:ilvl="2" w:tplc="420C5314">
      <w:numFmt w:val="bullet"/>
      <w:lvlText w:val="•"/>
      <w:lvlJc w:val="left"/>
      <w:pPr>
        <w:ind w:left="2944" w:hanging="145"/>
      </w:pPr>
      <w:rPr>
        <w:rFonts w:hint="default"/>
        <w:lang w:val="ru-RU" w:eastAsia="en-US" w:bidi="ar-SA"/>
      </w:rPr>
    </w:lvl>
    <w:lvl w:ilvl="3" w:tplc="B42CB20E">
      <w:numFmt w:val="bullet"/>
      <w:lvlText w:val="•"/>
      <w:lvlJc w:val="left"/>
      <w:pPr>
        <w:ind w:left="3937" w:hanging="145"/>
      </w:pPr>
      <w:rPr>
        <w:rFonts w:hint="default"/>
        <w:lang w:val="ru-RU" w:eastAsia="en-US" w:bidi="ar-SA"/>
      </w:rPr>
    </w:lvl>
    <w:lvl w:ilvl="4" w:tplc="5F9EAED0">
      <w:numFmt w:val="bullet"/>
      <w:lvlText w:val="•"/>
      <w:lvlJc w:val="left"/>
      <w:pPr>
        <w:ind w:left="4929" w:hanging="145"/>
      </w:pPr>
      <w:rPr>
        <w:rFonts w:hint="default"/>
        <w:lang w:val="ru-RU" w:eastAsia="en-US" w:bidi="ar-SA"/>
      </w:rPr>
    </w:lvl>
    <w:lvl w:ilvl="5" w:tplc="FE302024">
      <w:numFmt w:val="bullet"/>
      <w:lvlText w:val="•"/>
      <w:lvlJc w:val="left"/>
      <w:pPr>
        <w:ind w:left="5922" w:hanging="145"/>
      </w:pPr>
      <w:rPr>
        <w:rFonts w:hint="default"/>
        <w:lang w:val="ru-RU" w:eastAsia="en-US" w:bidi="ar-SA"/>
      </w:rPr>
    </w:lvl>
    <w:lvl w:ilvl="6" w:tplc="5BA672B0">
      <w:numFmt w:val="bullet"/>
      <w:lvlText w:val="•"/>
      <w:lvlJc w:val="left"/>
      <w:pPr>
        <w:ind w:left="6914" w:hanging="145"/>
      </w:pPr>
      <w:rPr>
        <w:rFonts w:hint="default"/>
        <w:lang w:val="ru-RU" w:eastAsia="en-US" w:bidi="ar-SA"/>
      </w:rPr>
    </w:lvl>
    <w:lvl w:ilvl="7" w:tplc="4426BB5A">
      <w:numFmt w:val="bullet"/>
      <w:lvlText w:val="•"/>
      <w:lvlJc w:val="left"/>
      <w:pPr>
        <w:ind w:left="7906" w:hanging="145"/>
      </w:pPr>
      <w:rPr>
        <w:rFonts w:hint="default"/>
        <w:lang w:val="ru-RU" w:eastAsia="en-US" w:bidi="ar-SA"/>
      </w:rPr>
    </w:lvl>
    <w:lvl w:ilvl="8" w:tplc="228C9B18">
      <w:numFmt w:val="bullet"/>
      <w:lvlText w:val="•"/>
      <w:lvlJc w:val="left"/>
      <w:pPr>
        <w:ind w:left="8899" w:hanging="145"/>
      </w:pPr>
      <w:rPr>
        <w:rFonts w:hint="default"/>
        <w:lang w:val="ru-RU" w:eastAsia="en-US" w:bidi="ar-SA"/>
      </w:rPr>
    </w:lvl>
  </w:abstractNum>
  <w:abstractNum w:abstractNumId="16">
    <w:nsid w:val="264D1E92"/>
    <w:multiLevelType w:val="hybridMultilevel"/>
    <w:tmpl w:val="0CB02894"/>
    <w:lvl w:ilvl="0" w:tplc="1F88E630">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5C92ADE0">
      <w:numFmt w:val="bullet"/>
      <w:lvlText w:val="•"/>
      <w:lvlJc w:val="left"/>
      <w:pPr>
        <w:ind w:left="2007" w:hanging="303"/>
      </w:pPr>
      <w:rPr>
        <w:rFonts w:hint="default"/>
        <w:lang w:val="ru-RU" w:eastAsia="en-US" w:bidi="ar-SA"/>
      </w:rPr>
    </w:lvl>
    <w:lvl w:ilvl="2" w:tplc="EB50DDB8">
      <w:numFmt w:val="bullet"/>
      <w:lvlText w:val="•"/>
      <w:lvlJc w:val="left"/>
      <w:pPr>
        <w:ind w:left="2855" w:hanging="303"/>
      </w:pPr>
      <w:rPr>
        <w:rFonts w:hint="default"/>
        <w:lang w:val="ru-RU" w:eastAsia="en-US" w:bidi="ar-SA"/>
      </w:rPr>
    </w:lvl>
    <w:lvl w:ilvl="3" w:tplc="8368AC88">
      <w:numFmt w:val="bullet"/>
      <w:lvlText w:val="•"/>
      <w:lvlJc w:val="left"/>
      <w:pPr>
        <w:ind w:left="3703" w:hanging="303"/>
      </w:pPr>
      <w:rPr>
        <w:rFonts w:hint="default"/>
        <w:lang w:val="ru-RU" w:eastAsia="en-US" w:bidi="ar-SA"/>
      </w:rPr>
    </w:lvl>
    <w:lvl w:ilvl="4" w:tplc="52E6D5EE">
      <w:numFmt w:val="bullet"/>
      <w:lvlText w:val="•"/>
      <w:lvlJc w:val="left"/>
      <w:pPr>
        <w:ind w:left="4550" w:hanging="303"/>
      </w:pPr>
      <w:rPr>
        <w:rFonts w:hint="default"/>
        <w:lang w:val="ru-RU" w:eastAsia="en-US" w:bidi="ar-SA"/>
      </w:rPr>
    </w:lvl>
    <w:lvl w:ilvl="5" w:tplc="AC469926">
      <w:numFmt w:val="bullet"/>
      <w:lvlText w:val="•"/>
      <w:lvlJc w:val="left"/>
      <w:pPr>
        <w:ind w:left="5398" w:hanging="303"/>
      </w:pPr>
      <w:rPr>
        <w:rFonts w:hint="default"/>
        <w:lang w:val="ru-RU" w:eastAsia="en-US" w:bidi="ar-SA"/>
      </w:rPr>
    </w:lvl>
    <w:lvl w:ilvl="6" w:tplc="DC2C1924">
      <w:numFmt w:val="bullet"/>
      <w:lvlText w:val="•"/>
      <w:lvlJc w:val="left"/>
      <w:pPr>
        <w:ind w:left="6246" w:hanging="303"/>
      </w:pPr>
      <w:rPr>
        <w:rFonts w:hint="default"/>
        <w:lang w:val="ru-RU" w:eastAsia="en-US" w:bidi="ar-SA"/>
      </w:rPr>
    </w:lvl>
    <w:lvl w:ilvl="7" w:tplc="EE84D5EC">
      <w:numFmt w:val="bullet"/>
      <w:lvlText w:val="•"/>
      <w:lvlJc w:val="left"/>
      <w:pPr>
        <w:ind w:left="7093" w:hanging="303"/>
      </w:pPr>
      <w:rPr>
        <w:rFonts w:hint="default"/>
        <w:lang w:val="ru-RU" w:eastAsia="en-US" w:bidi="ar-SA"/>
      </w:rPr>
    </w:lvl>
    <w:lvl w:ilvl="8" w:tplc="63A8A320">
      <w:numFmt w:val="bullet"/>
      <w:lvlText w:val="•"/>
      <w:lvlJc w:val="left"/>
      <w:pPr>
        <w:ind w:left="7941" w:hanging="303"/>
      </w:pPr>
      <w:rPr>
        <w:rFonts w:hint="default"/>
        <w:lang w:val="ru-RU" w:eastAsia="en-US" w:bidi="ar-SA"/>
      </w:rPr>
    </w:lvl>
  </w:abstractNum>
  <w:abstractNum w:abstractNumId="17">
    <w:nsid w:val="2FB577A7"/>
    <w:multiLevelType w:val="multilevel"/>
    <w:tmpl w:val="1B26CFFC"/>
    <w:lvl w:ilvl="0">
      <w:start w:val="18"/>
      <w:numFmt w:val="decimal"/>
      <w:lvlText w:val="%1"/>
      <w:lvlJc w:val="left"/>
      <w:pPr>
        <w:ind w:left="1696" w:hanging="846"/>
      </w:pPr>
      <w:rPr>
        <w:rFonts w:hint="default"/>
        <w:lang w:val="ru-RU" w:eastAsia="en-US" w:bidi="ar-SA"/>
      </w:rPr>
    </w:lvl>
    <w:lvl w:ilvl="1">
      <w:start w:val="9"/>
      <w:numFmt w:val="decimal"/>
      <w:lvlText w:val="%1.%2"/>
      <w:lvlJc w:val="left"/>
      <w:pPr>
        <w:ind w:left="1696" w:hanging="846"/>
      </w:pPr>
      <w:rPr>
        <w:rFonts w:hint="default"/>
        <w:lang w:val="ru-RU" w:eastAsia="en-US" w:bidi="ar-SA"/>
      </w:rPr>
    </w:lvl>
    <w:lvl w:ilvl="2">
      <w:start w:val="6"/>
      <w:numFmt w:val="decimal"/>
      <w:lvlText w:val="%1.%2.%3."/>
      <w:lvlJc w:val="left"/>
      <w:pPr>
        <w:ind w:left="1696" w:hanging="846"/>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1908" w:hanging="1057"/>
      </w:pPr>
      <w:rPr>
        <w:rFonts w:ascii="Times New Roman" w:eastAsia="Times New Roman" w:hAnsi="Times New Roman" w:cs="Times New Roman" w:hint="default"/>
        <w:b w:val="0"/>
        <w:bCs w:val="0"/>
        <w:i w:val="0"/>
        <w:iCs w:val="0"/>
        <w:spacing w:val="0"/>
        <w:w w:val="99"/>
        <w:sz w:val="28"/>
        <w:szCs w:val="28"/>
        <w:lang w:val="ru-RU" w:eastAsia="en-US" w:bidi="ar-SA"/>
      </w:rPr>
    </w:lvl>
    <w:lvl w:ilvl="4">
      <w:start w:val="1"/>
      <w:numFmt w:val="decimal"/>
      <w:lvlText w:val="%1.%2.%3.%4.%5."/>
      <w:lvlJc w:val="left"/>
      <w:pPr>
        <w:ind w:left="140" w:hanging="1263"/>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4801" w:hanging="1263"/>
      </w:pPr>
      <w:rPr>
        <w:rFonts w:hint="default"/>
        <w:lang w:val="ru-RU" w:eastAsia="en-US" w:bidi="ar-SA"/>
      </w:rPr>
    </w:lvl>
    <w:lvl w:ilvl="6">
      <w:numFmt w:val="bullet"/>
      <w:lvlText w:val="•"/>
      <w:lvlJc w:val="left"/>
      <w:pPr>
        <w:ind w:left="5768" w:hanging="1263"/>
      </w:pPr>
      <w:rPr>
        <w:rFonts w:hint="default"/>
        <w:lang w:val="ru-RU" w:eastAsia="en-US" w:bidi="ar-SA"/>
      </w:rPr>
    </w:lvl>
    <w:lvl w:ilvl="7">
      <w:numFmt w:val="bullet"/>
      <w:lvlText w:val="•"/>
      <w:lvlJc w:val="left"/>
      <w:pPr>
        <w:ind w:left="6735" w:hanging="1263"/>
      </w:pPr>
      <w:rPr>
        <w:rFonts w:hint="default"/>
        <w:lang w:val="ru-RU" w:eastAsia="en-US" w:bidi="ar-SA"/>
      </w:rPr>
    </w:lvl>
    <w:lvl w:ilvl="8">
      <w:numFmt w:val="bullet"/>
      <w:lvlText w:val="•"/>
      <w:lvlJc w:val="left"/>
      <w:pPr>
        <w:ind w:left="7702" w:hanging="1263"/>
      </w:pPr>
      <w:rPr>
        <w:rFonts w:hint="default"/>
        <w:lang w:val="ru-RU" w:eastAsia="en-US" w:bidi="ar-SA"/>
      </w:rPr>
    </w:lvl>
  </w:abstractNum>
  <w:abstractNum w:abstractNumId="18">
    <w:nsid w:val="31A83AA6"/>
    <w:multiLevelType w:val="hybridMultilevel"/>
    <w:tmpl w:val="4800B9EE"/>
    <w:lvl w:ilvl="0" w:tplc="6834FB38">
      <w:numFmt w:val="bullet"/>
      <w:lvlText w:val="-"/>
      <w:lvlJc w:val="left"/>
      <w:pPr>
        <w:ind w:left="141" w:hanging="728"/>
      </w:pPr>
      <w:rPr>
        <w:rFonts w:ascii="Times New Roman" w:eastAsia="Times New Roman" w:hAnsi="Times New Roman" w:cs="Times New Roman" w:hint="default"/>
        <w:b w:val="0"/>
        <w:bCs w:val="0"/>
        <w:i w:val="0"/>
        <w:iCs w:val="0"/>
        <w:spacing w:val="0"/>
        <w:w w:val="100"/>
        <w:sz w:val="28"/>
        <w:szCs w:val="28"/>
        <w:lang w:val="ru-RU" w:eastAsia="en-US" w:bidi="ar-SA"/>
      </w:rPr>
    </w:lvl>
    <w:lvl w:ilvl="1" w:tplc="51F48984">
      <w:numFmt w:val="bullet"/>
      <w:lvlText w:val="•"/>
      <w:lvlJc w:val="left"/>
      <w:pPr>
        <w:ind w:left="1146" w:hanging="728"/>
      </w:pPr>
      <w:rPr>
        <w:rFonts w:hint="default"/>
        <w:lang w:val="ru-RU" w:eastAsia="en-US" w:bidi="ar-SA"/>
      </w:rPr>
    </w:lvl>
    <w:lvl w:ilvl="2" w:tplc="0F36F630">
      <w:numFmt w:val="bullet"/>
      <w:lvlText w:val="•"/>
      <w:lvlJc w:val="left"/>
      <w:pPr>
        <w:ind w:left="2152" w:hanging="728"/>
      </w:pPr>
      <w:rPr>
        <w:rFonts w:hint="default"/>
        <w:lang w:val="ru-RU" w:eastAsia="en-US" w:bidi="ar-SA"/>
      </w:rPr>
    </w:lvl>
    <w:lvl w:ilvl="3" w:tplc="3B1E4AD0">
      <w:numFmt w:val="bullet"/>
      <w:lvlText w:val="•"/>
      <w:lvlJc w:val="left"/>
      <w:pPr>
        <w:ind w:left="3158" w:hanging="728"/>
      </w:pPr>
      <w:rPr>
        <w:rFonts w:hint="default"/>
        <w:lang w:val="ru-RU" w:eastAsia="en-US" w:bidi="ar-SA"/>
      </w:rPr>
    </w:lvl>
    <w:lvl w:ilvl="4" w:tplc="6136E708">
      <w:numFmt w:val="bullet"/>
      <w:lvlText w:val="•"/>
      <w:lvlJc w:val="left"/>
      <w:pPr>
        <w:ind w:left="4164" w:hanging="728"/>
      </w:pPr>
      <w:rPr>
        <w:rFonts w:hint="default"/>
        <w:lang w:val="ru-RU" w:eastAsia="en-US" w:bidi="ar-SA"/>
      </w:rPr>
    </w:lvl>
    <w:lvl w:ilvl="5" w:tplc="C3008094">
      <w:numFmt w:val="bullet"/>
      <w:lvlText w:val="•"/>
      <w:lvlJc w:val="left"/>
      <w:pPr>
        <w:ind w:left="5170" w:hanging="728"/>
      </w:pPr>
      <w:rPr>
        <w:rFonts w:hint="default"/>
        <w:lang w:val="ru-RU" w:eastAsia="en-US" w:bidi="ar-SA"/>
      </w:rPr>
    </w:lvl>
    <w:lvl w:ilvl="6" w:tplc="3DFA2E10">
      <w:numFmt w:val="bullet"/>
      <w:lvlText w:val="•"/>
      <w:lvlJc w:val="left"/>
      <w:pPr>
        <w:ind w:left="6176" w:hanging="728"/>
      </w:pPr>
      <w:rPr>
        <w:rFonts w:hint="default"/>
        <w:lang w:val="ru-RU" w:eastAsia="en-US" w:bidi="ar-SA"/>
      </w:rPr>
    </w:lvl>
    <w:lvl w:ilvl="7" w:tplc="A83801BE">
      <w:numFmt w:val="bullet"/>
      <w:lvlText w:val="•"/>
      <w:lvlJc w:val="left"/>
      <w:pPr>
        <w:ind w:left="7183" w:hanging="728"/>
      </w:pPr>
      <w:rPr>
        <w:rFonts w:hint="default"/>
        <w:lang w:val="ru-RU" w:eastAsia="en-US" w:bidi="ar-SA"/>
      </w:rPr>
    </w:lvl>
    <w:lvl w:ilvl="8" w:tplc="21226DEC">
      <w:numFmt w:val="bullet"/>
      <w:lvlText w:val="•"/>
      <w:lvlJc w:val="left"/>
      <w:pPr>
        <w:ind w:left="8189" w:hanging="728"/>
      </w:pPr>
      <w:rPr>
        <w:rFonts w:hint="default"/>
        <w:lang w:val="ru-RU" w:eastAsia="en-US" w:bidi="ar-SA"/>
      </w:rPr>
    </w:lvl>
  </w:abstractNum>
  <w:abstractNum w:abstractNumId="19">
    <w:nsid w:val="3204737A"/>
    <w:multiLevelType w:val="multilevel"/>
    <w:tmpl w:val="B9B6F23C"/>
    <w:lvl w:ilvl="0">
      <w:start w:val="1"/>
      <w:numFmt w:val="upperRoman"/>
      <w:lvlText w:val="%1."/>
      <w:lvlJc w:val="left"/>
      <w:pPr>
        <w:ind w:left="394" w:hanging="255"/>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2."/>
      <w:lvlJc w:val="left"/>
      <w:pPr>
        <w:ind w:left="423" w:hanging="283"/>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2.%3"/>
      <w:lvlJc w:val="left"/>
      <w:pPr>
        <w:ind w:left="562" w:hanging="423"/>
      </w:pPr>
      <w:rPr>
        <w:rFonts w:hint="default"/>
        <w:spacing w:val="0"/>
        <w:w w:val="99"/>
        <w:lang w:val="ru-RU" w:eastAsia="en-US" w:bidi="ar-SA"/>
      </w:rPr>
    </w:lvl>
    <w:lvl w:ilvl="3">
      <w:numFmt w:val="bullet"/>
      <w:lvlText w:val="•"/>
      <w:lvlJc w:val="left"/>
      <w:pPr>
        <w:ind w:left="1694" w:hanging="423"/>
      </w:pPr>
      <w:rPr>
        <w:rFonts w:hint="default"/>
        <w:lang w:val="ru-RU" w:eastAsia="en-US" w:bidi="ar-SA"/>
      </w:rPr>
    </w:lvl>
    <w:lvl w:ilvl="4">
      <w:numFmt w:val="bullet"/>
      <w:lvlText w:val="•"/>
      <w:lvlJc w:val="left"/>
      <w:pPr>
        <w:ind w:left="2829" w:hanging="423"/>
      </w:pPr>
      <w:rPr>
        <w:rFonts w:hint="default"/>
        <w:lang w:val="ru-RU" w:eastAsia="en-US" w:bidi="ar-SA"/>
      </w:rPr>
    </w:lvl>
    <w:lvl w:ilvl="5">
      <w:numFmt w:val="bullet"/>
      <w:lvlText w:val="•"/>
      <w:lvlJc w:val="left"/>
      <w:pPr>
        <w:ind w:left="3963" w:hanging="423"/>
      </w:pPr>
      <w:rPr>
        <w:rFonts w:hint="default"/>
        <w:lang w:val="ru-RU" w:eastAsia="en-US" w:bidi="ar-SA"/>
      </w:rPr>
    </w:lvl>
    <w:lvl w:ilvl="6">
      <w:numFmt w:val="bullet"/>
      <w:lvlText w:val="•"/>
      <w:lvlJc w:val="left"/>
      <w:pPr>
        <w:ind w:left="5098" w:hanging="423"/>
      </w:pPr>
      <w:rPr>
        <w:rFonts w:hint="default"/>
        <w:lang w:val="ru-RU" w:eastAsia="en-US" w:bidi="ar-SA"/>
      </w:rPr>
    </w:lvl>
    <w:lvl w:ilvl="7">
      <w:numFmt w:val="bullet"/>
      <w:lvlText w:val="•"/>
      <w:lvlJc w:val="left"/>
      <w:pPr>
        <w:ind w:left="6233" w:hanging="423"/>
      </w:pPr>
      <w:rPr>
        <w:rFonts w:hint="default"/>
        <w:lang w:val="ru-RU" w:eastAsia="en-US" w:bidi="ar-SA"/>
      </w:rPr>
    </w:lvl>
    <w:lvl w:ilvl="8">
      <w:numFmt w:val="bullet"/>
      <w:lvlText w:val="•"/>
      <w:lvlJc w:val="left"/>
      <w:pPr>
        <w:ind w:left="7367" w:hanging="423"/>
      </w:pPr>
      <w:rPr>
        <w:rFonts w:hint="default"/>
        <w:lang w:val="ru-RU" w:eastAsia="en-US" w:bidi="ar-SA"/>
      </w:rPr>
    </w:lvl>
  </w:abstractNum>
  <w:abstractNum w:abstractNumId="20">
    <w:nsid w:val="33E476A2"/>
    <w:multiLevelType w:val="hybridMultilevel"/>
    <w:tmpl w:val="EFBC8668"/>
    <w:lvl w:ilvl="0" w:tplc="B008BCB4">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B4C4349E">
      <w:numFmt w:val="bullet"/>
      <w:lvlText w:val="•"/>
      <w:lvlJc w:val="left"/>
      <w:pPr>
        <w:ind w:left="2007" w:hanging="303"/>
      </w:pPr>
      <w:rPr>
        <w:rFonts w:hint="default"/>
        <w:lang w:val="ru-RU" w:eastAsia="en-US" w:bidi="ar-SA"/>
      </w:rPr>
    </w:lvl>
    <w:lvl w:ilvl="2" w:tplc="14BE2C2E">
      <w:numFmt w:val="bullet"/>
      <w:lvlText w:val="•"/>
      <w:lvlJc w:val="left"/>
      <w:pPr>
        <w:ind w:left="2855" w:hanging="303"/>
      </w:pPr>
      <w:rPr>
        <w:rFonts w:hint="default"/>
        <w:lang w:val="ru-RU" w:eastAsia="en-US" w:bidi="ar-SA"/>
      </w:rPr>
    </w:lvl>
    <w:lvl w:ilvl="3" w:tplc="701434D6">
      <w:numFmt w:val="bullet"/>
      <w:lvlText w:val="•"/>
      <w:lvlJc w:val="left"/>
      <w:pPr>
        <w:ind w:left="3703" w:hanging="303"/>
      </w:pPr>
      <w:rPr>
        <w:rFonts w:hint="default"/>
        <w:lang w:val="ru-RU" w:eastAsia="en-US" w:bidi="ar-SA"/>
      </w:rPr>
    </w:lvl>
    <w:lvl w:ilvl="4" w:tplc="806E7F98">
      <w:numFmt w:val="bullet"/>
      <w:lvlText w:val="•"/>
      <w:lvlJc w:val="left"/>
      <w:pPr>
        <w:ind w:left="4550" w:hanging="303"/>
      </w:pPr>
      <w:rPr>
        <w:rFonts w:hint="default"/>
        <w:lang w:val="ru-RU" w:eastAsia="en-US" w:bidi="ar-SA"/>
      </w:rPr>
    </w:lvl>
    <w:lvl w:ilvl="5" w:tplc="5B32E0DC">
      <w:numFmt w:val="bullet"/>
      <w:lvlText w:val="•"/>
      <w:lvlJc w:val="left"/>
      <w:pPr>
        <w:ind w:left="5398" w:hanging="303"/>
      </w:pPr>
      <w:rPr>
        <w:rFonts w:hint="default"/>
        <w:lang w:val="ru-RU" w:eastAsia="en-US" w:bidi="ar-SA"/>
      </w:rPr>
    </w:lvl>
    <w:lvl w:ilvl="6" w:tplc="1BAACA22">
      <w:numFmt w:val="bullet"/>
      <w:lvlText w:val="•"/>
      <w:lvlJc w:val="left"/>
      <w:pPr>
        <w:ind w:left="6246" w:hanging="303"/>
      </w:pPr>
      <w:rPr>
        <w:rFonts w:hint="default"/>
        <w:lang w:val="ru-RU" w:eastAsia="en-US" w:bidi="ar-SA"/>
      </w:rPr>
    </w:lvl>
    <w:lvl w:ilvl="7" w:tplc="19EA846C">
      <w:numFmt w:val="bullet"/>
      <w:lvlText w:val="•"/>
      <w:lvlJc w:val="left"/>
      <w:pPr>
        <w:ind w:left="7093" w:hanging="303"/>
      </w:pPr>
      <w:rPr>
        <w:rFonts w:hint="default"/>
        <w:lang w:val="ru-RU" w:eastAsia="en-US" w:bidi="ar-SA"/>
      </w:rPr>
    </w:lvl>
    <w:lvl w:ilvl="8" w:tplc="C2721ADC">
      <w:numFmt w:val="bullet"/>
      <w:lvlText w:val="•"/>
      <w:lvlJc w:val="left"/>
      <w:pPr>
        <w:ind w:left="7941" w:hanging="303"/>
      </w:pPr>
      <w:rPr>
        <w:rFonts w:hint="default"/>
        <w:lang w:val="ru-RU" w:eastAsia="en-US" w:bidi="ar-SA"/>
      </w:rPr>
    </w:lvl>
  </w:abstractNum>
  <w:abstractNum w:abstractNumId="21">
    <w:nsid w:val="366D3D64"/>
    <w:multiLevelType w:val="multilevel"/>
    <w:tmpl w:val="ECCE5CCA"/>
    <w:lvl w:ilvl="0">
      <w:start w:val="3"/>
      <w:numFmt w:val="upperRoman"/>
      <w:lvlText w:val="%1."/>
      <w:lvlJc w:val="left"/>
      <w:pPr>
        <w:ind w:left="2520" w:hanging="720"/>
      </w:pPr>
    </w:lvl>
    <w:lvl w:ilvl="1">
      <w:start w:val="2"/>
      <w:numFmt w:val="decimal"/>
      <w:isLgl/>
      <w:lvlText w:val="%1.%2."/>
      <w:lvlJc w:val="left"/>
      <w:pPr>
        <w:ind w:left="2340" w:hanging="540"/>
      </w:pPr>
    </w:lvl>
    <w:lvl w:ilvl="2">
      <w:start w:val="3"/>
      <w:numFmt w:val="decimal"/>
      <w:isLgl/>
      <w:lvlText w:val="%1.%2.%3."/>
      <w:lvlJc w:val="left"/>
      <w:pPr>
        <w:ind w:left="2520" w:hanging="720"/>
      </w:pPr>
    </w:lvl>
    <w:lvl w:ilvl="3">
      <w:start w:val="1"/>
      <w:numFmt w:val="decimal"/>
      <w:isLgl/>
      <w:lvlText w:val="%1.%2.%3.%4."/>
      <w:lvlJc w:val="left"/>
      <w:pPr>
        <w:ind w:left="2520" w:hanging="720"/>
      </w:pPr>
    </w:lvl>
    <w:lvl w:ilvl="4">
      <w:start w:val="1"/>
      <w:numFmt w:val="decimal"/>
      <w:isLgl/>
      <w:lvlText w:val="%1.%2.%3.%4.%5."/>
      <w:lvlJc w:val="left"/>
      <w:pPr>
        <w:ind w:left="2880" w:hanging="1080"/>
      </w:pPr>
    </w:lvl>
    <w:lvl w:ilvl="5">
      <w:start w:val="1"/>
      <w:numFmt w:val="decimal"/>
      <w:isLgl/>
      <w:lvlText w:val="%1.%2.%3.%4.%5.%6."/>
      <w:lvlJc w:val="left"/>
      <w:pPr>
        <w:ind w:left="2880" w:hanging="1080"/>
      </w:pPr>
    </w:lvl>
    <w:lvl w:ilvl="6">
      <w:start w:val="1"/>
      <w:numFmt w:val="decimal"/>
      <w:isLgl/>
      <w:lvlText w:val="%1.%2.%3.%4.%5.%6.%7."/>
      <w:lvlJc w:val="left"/>
      <w:pPr>
        <w:ind w:left="3240" w:hanging="1440"/>
      </w:pPr>
    </w:lvl>
    <w:lvl w:ilvl="7">
      <w:start w:val="1"/>
      <w:numFmt w:val="decimal"/>
      <w:isLgl/>
      <w:lvlText w:val="%1.%2.%3.%4.%5.%6.%7.%8."/>
      <w:lvlJc w:val="left"/>
      <w:pPr>
        <w:ind w:left="3240" w:hanging="1440"/>
      </w:pPr>
    </w:lvl>
    <w:lvl w:ilvl="8">
      <w:start w:val="1"/>
      <w:numFmt w:val="decimal"/>
      <w:isLgl/>
      <w:lvlText w:val="%1.%2.%3.%4.%5.%6.%7.%8.%9."/>
      <w:lvlJc w:val="left"/>
      <w:pPr>
        <w:ind w:left="3600" w:hanging="1800"/>
      </w:pPr>
    </w:lvl>
  </w:abstractNum>
  <w:abstractNum w:abstractNumId="22">
    <w:nsid w:val="3850227B"/>
    <w:multiLevelType w:val="hybridMultilevel"/>
    <w:tmpl w:val="E180AB32"/>
    <w:lvl w:ilvl="0" w:tplc="167CE5A4">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6E60D656">
      <w:numFmt w:val="bullet"/>
      <w:lvlText w:val="•"/>
      <w:lvlJc w:val="left"/>
      <w:pPr>
        <w:ind w:left="2007" w:hanging="303"/>
      </w:pPr>
      <w:rPr>
        <w:rFonts w:hint="default"/>
        <w:lang w:val="ru-RU" w:eastAsia="en-US" w:bidi="ar-SA"/>
      </w:rPr>
    </w:lvl>
    <w:lvl w:ilvl="2" w:tplc="49E43614">
      <w:numFmt w:val="bullet"/>
      <w:lvlText w:val="•"/>
      <w:lvlJc w:val="left"/>
      <w:pPr>
        <w:ind w:left="2855" w:hanging="303"/>
      </w:pPr>
      <w:rPr>
        <w:rFonts w:hint="default"/>
        <w:lang w:val="ru-RU" w:eastAsia="en-US" w:bidi="ar-SA"/>
      </w:rPr>
    </w:lvl>
    <w:lvl w:ilvl="3" w:tplc="2AF0A1AE">
      <w:numFmt w:val="bullet"/>
      <w:lvlText w:val="•"/>
      <w:lvlJc w:val="left"/>
      <w:pPr>
        <w:ind w:left="3703" w:hanging="303"/>
      </w:pPr>
      <w:rPr>
        <w:rFonts w:hint="default"/>
        <w:lang w:val="ru-RU" w:eastAsia="en-US" w:bidi="ar-SA"/>
      </w:rPr>
    </w:lvl>
    <w:lvl w:ilvl="4" w:tplc="33767E34">
      <w:numFmt w:val="bullet"/>
      <w:lvlText w:val="•"/>
      <w:lvlJc w:val="left"/>
      <w:pPr>
        <w:ind w:left="4550" w:hanging="303"/>
      </w:pPr>
      <w:rPr>
        <w:rFonts w:hint="default"/>
        <w:lang w:val="ru-RU" w:eastAsia="en-US" w:bidi="ar-SA"/>
      </w:rPr>
    </w:lvl>
    <w:lvl w:ilvl="5" w:tplc="FC76DF32">
      <w:numFmt w:val="bullet"/>
      <w:lvlText w:val="•"/>
      <w:lvlJc w:val="left"/>
      <w:pPr>
        <w:ind w:left="5398" w:hanging="303"/>
      </w:pPr>
      <w:rPr>
        <w:rFonts w:hint="default"/>
        <w:lang w:val="ru-RU" w:eastAsia="en-US" w:bidi="ar-SA"/>
      </w:rPr>
    </w:lvl>
    <w:lvl w:ilvl="6" w:tplc="2DE2C3A4">
      <w:numFmt w:val="bullet"/>
      <w:lvlText w:val="•"/>
      <w:lvlJc w:val="left"/>
      <w:pPr>
        <w:ind w:left="6246" w:hanging="303"/>
      </w:pPr>
      <w:rPr>
        <w:rFonts w:hint="default"/>
        <w:lang w:val="ru-RU" w:eastAsia="en-US" w:bidi="ar-SA"/>
      </w:rPr>
    </w:lvl>
    <w:lvl w:ilvl="7" w:tplc="1DDCE7B4">
      <w:numFmt w:val="bullet"/>
      <w:lvlText w:val="•"/>
      <w:lvlJc w:val="left"/>
      <w:pPr>
        <w:ind w:left="7093" w:hanging="303"/>
      </w:pPr>
      <w:rPr>
        <w:rFonts w:hint="default"/>
        <w:lang w:val="ru-RU" w:eastAsia="en-US" w:bidi="ar-SA"/>
      </w:rPr>
    </w:lvl>
    <w:lvl w:ilvl="8" w:tplc="A24237BC">
      <w:numFmt w:val="bullet"/>
      <w:lvlText w:val="•"/>
      <w:lvlJc w:val="left"/>
      <w:pPr>
        <w:ind w:left="7941" w:hanging="303"/>
      </w:pPr>
      <w:rPr>
        <w:rFonts w:hint="default"/>
        <w:lang w:val="ru-RU" w:eastAsia="en-US" w:bidi="ar-SA"/>
      </w:rPr>
    </w:lvl>
  </w:abstractNum>
  <w:abstractNum w:abstractNumId="23">
    <w:nsid w:val="38BF36FA"/>
    <w:multiLevelType w:val="hybridMultilevel"/>
    <w:tmpl w:val="B9E05C60"/>
    <w:lvl w:ilvl="0" w:tplc="237A6BD4">
      <w:start w:val="1"/>
      <w:numFmt w:val="decimal"/>
      <w:lvlText w:val="%1)"/>
      <w:lvlJc w:val="left"/>
      <w:pPr>
        <w:ind w:left="11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08645CD2">
      <w:numFmt w:val="bullet"/>
      <w:lvlText w:val="•"/>
      <w:lvlJc w:val="left"/>
      <w:pPr>
        <w:ind w:left="2007" w:hanging="303"/>
      </w:pPr>
      <w:rPr>
        <w:rFonts w:hint="default"/>
        <w:lang w:val="ru-RU" w:eastAsia="en-US" w:bidi="ar-SA"/>
      </w:rPr>
    </w:lvl>
    <w:lvl w:ilvl="2" w:tplc="7E0C0110">
      <w:numFmt w:val="bullet"/>
      <w:lvlText w:val="•"/>
      <w:lvlJc w:val="left"/>
      <w:pPr>
        <w:ind w:left="2855" w:hanging="303"/>
      </w:pPr>
      <w:rPr>
        <w:rFonts w:hint="default"/>
        <w:lang w:val="ru-RU" w:eastAsia="en-US" w:bidi="ar-SA"/>
      </w:rPr>
    </w:lvl>
    <w:lvl w:ilvl="3" w:tplc="22987AEC">
      <w:numFmt w:val="bullet"/>
      <w:lvlText w:val="•"/>
      <w:lvlJc w:val="left"/>
      <w:pPr>
        <w:ind w:left="3703" w:hanging="303"/>
      </w:pPr>
      <w:rPr>
        <w:rFonts w:hint="default"/>
        <w:lang w:val="ru-RU" w:eastAsia="en-US" w:bidi="ar-SA"/>
      </w:rPr>
    </w:lvl>
    <w:lvl w:ilvl="4" w:tplc="4F76FB62">
      <w:numFmt w:val="bullet"/>
      <w:lvlText w:val="•"/>
      <w:lvlJc w:val="left"/>
      <w:pPr>
        <w:ind w:left="4550" w:hanging="303"/>
      </w:pPr>
      <w:rPr>
        <w:rFonts w:hint="default"/>
        <w:lang w:val="ru-RU" w:eastAsia="en-US" w:bidi="ar-SA"/>
      </w:rPr>
    </w:lvl>
    <w:lvl w:ilvl="5" w:tplc="999A2886">
      <w:numFmt w:val="bullet"/>
      <w:lvlText w:val="•"/>
      <w:lvlJc w:val="left"/>
      <w:pPr>
        <w:ind w:left="5398" w:hanging="303"/>
      </w:pPr>
      <w:rPr>
        <w:rFonts w:hint="default"/>
        <w:lang w:val="ru-RU" w:eastAsia="en-US" w:bidi="ar-SA"/>
      </w:rPr>
    </w:lvl>
    <w:lvl w:ilvl="6" w:tplc="10748DCC">
      <w:numFmt w:val="bullet"/>
      <w:lvlText w:val="•"/>
      <w:lvlJc w:val="left"/>
      <w:pPr>
        <w:ind w:left="6246" w:hanging="303"/>
      </w:pPr>
      <w:rPr>
        <w:rFonts w:hint="default"/>
        <w:lang w:val="ru-RU" w:eastAsia="en-US" w:bidi="ar-SA"/>
      </w:rPr>
    </w:lvl>
    <w:lvl w:ilvl="7" w:tplc="32009268">
      <w:numFmt w:val="bullet"/>
      <w:lvlText w:val="•"/>
      <w:lvlJc w:val="left"/>
      <w:pPr>
        <w:ind w:left="7093" w:hanging="303"/>
      </w:pPr>
      <w:rPr>
        <w:rFonts w:hint="default"/>
        <w:lang w:val="ru-RU" w:eastAsia="en-US" w:bidi="ar-SA"/>
      </w:rPr>
    </w:lvl>
    <w:lvl w:ilvl="8" w:tplc="36F6D774">
      <w:numFmt w:val="bullet"/>
      <w:lvlText w:val="•"/>
      <w:lvlJc w:val="left"/>
      <w:pPr>
        <w:ind w:left="7941" w:hanging="303"/>
      </w:pPr>
      <w:rPr>
        <w:rFonts w:hint="default"/>
        <w:lang w:val="ru-RU" w:eastAsia="en-US" w:bidi="ar-SA"/>
      </w:rPr>
    </w:lvl>
  </w:abstractNum>
  <w:abstractNum w:abstractNumId="24">
    <w:nsid w:val="38F25F3A"/>
    <w:multiLevelType w:val="hybridMultilevel"/>
    <w:tmpl w:val="F1248B14"/>
    <w:lvl w:ilvl="0" w:tplc="1C101702">
      <w:start w:val="1"/>
      <w:numFmt w:val="decimal"/>
      <w:lvlText w:val="%1)"/>
      <w:lvlJc w:val="left"/>
      <w:pPr>
        <w:ind w:left="14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135AEAE4">
      <w:numFmt w:val="bullet"/>
      <w:lvlText w:val="•"/>
      <w:lvlJc w:val="left"/>
      <w:pPr>
        <w:ind w:left="1089" w:hanging="303"/>
      </w:pPr>
      <w:rPr>
        <w:rFonts w:hint="default"/>
        <w:lang w:val="ru-RU" w:eastAsia="en-US" w:bidi="ar-SA"/>
      </w:rPr>
    </w:lvl>
    <w:lvl w:ilvl="2" w:tplc="E8C43532">
      <w:numFmt w:val="bullet"/>
      <w:lvlText w:val="•"/>
      <w:lvlJc w:val="left"/>
      <w:pPr>
        <w:ind w:left="2039" w:hanging="303"/>
      </w:pPr>
      <w:rPr>
        <w:rFonts w:hint="default"/>
        <w:lang w:val="ru-RU" w:eastAsia="en-US" w:bidi="ar-SA"/>
      </w:rPr>
    </w:lvl>
    <w:lvl w:ilvl="3" w:tplc="4A6EF3F2">
      <w:numFmt w:val="bullet"/>
      <w:lvlText w:val="•"/>
      <w:lvlJc w:val="left"/>
      <w:pPr>
        <w:ind w:left="2989" w:hanging="303"/>
      </w:pPr>
      <w:rPr>
        <w:rFonts w:hint="default"/>
        <w:lang w:val="ru-RU" w:eastAsia="en-US" w:bidi="ar-SA"/>
      </w:rPr>
    </w:lvl>
    <w:lvl w:ilvl="4" w:tplc="5150BB1C">
      <w:numFmt w:val="bullet"/>
      <w:lvlText w:val="•"/>
      <w:lvlJc w:val="left"/>
      <w:pPr>
        <w:ind w:left="3938" w:hanging="303"/>
      </w:pPr>
      <w:rPr>
        <w:rFonts w:hint="default"/>
        <w:lang w:val="ru-RU" w:eastAsia="en-US" w:bidi="ar-SA"/>
      </w:rPr>
    </w:lvl>
    <w:lvl w:ilvl="5" w:tplc="AD74E1BA">
      <w:numFmt w:val="bullet"/>
      <w:lvlText w:val="•"/>
      <w:lvlJc w:val="left"/>
      <w:pPr>
        <w:ind w:left="4888" w:hanging="303"/>
      </w:pPr>
      <w:rPr>
        <w:rFonts w:hint="default"/>
        <w:lang w:val="ru-RU" w:eastAsia="en-US" w:bidi="ar-SA"/>
      </w:rPr>
    </w:lvl>
    <w:lvl w:ilvl="6" w:tplc="1FA099AC">
      <w:numFmt w:val="bullet"/>
      <w:lvlText w:val="•"/>
      <w:lvlJc w:val="left"/>
      <w:pPr>
        <w:ind w:left="5838" w:hanging="303"/>
      </w:pPr>
      <w:rPr>
        <w:rFonts w:hint="default"/>
        <w:lang w:val="ru-RU" w:eastAsia="en-US" w:bidi="ar-SA"/>
      </w:rPr>
    </w:lvl>
    <w:lvl w:ilvl="7" w:tplc="D076EDD2">
      <w:numFmt w:val="bullet"/>
      <w:lvlText w:val="•"/>
      <w:lvlJc w:val="left"/>
      <w:pPr>
        <w:ind w:left="6787" w:hanging="303"/>
      </w:pPr>
      <w:rPr>
        <w:rFonts w:hint="default"/>
        <w:lang w:val="ru-RU" w:eastAsia="en-US" w:bidi="ar-SA"/>
      </w:rPr>
    </w:lvl>
    <w:lvl w:ilvl="8" w:tplc="4A7CF944">
      <w:numFmt w:val="bullet"/>
      <w:lvlText w:val="•"/>
      <w:lvlJc w:val="left"/>
      <w:pPr>
        <w:ind w:left="7737" w:hanging="303"/>
      </w:pPr>
      <w:rPr>
        <w:rFonts w:hint="default"/>
        <w:lang w:val="ru-RU" w:eastAsia="en-US" w:bidi="ar-SA"/>
      </w:rPr>
    </w:lvl>
  </w:abstractNum>
  <w:abstractNum w:abstractNumId="25">
    <w:nsid w:val="3B822BE2"/>
    <w:multiLevelType w:val="hybridMultilevel"/>
    <w:tmpl w:val="9670EA60"/>
    <w:lvl w:ilvl="0" w:tplc="0B0C227C">
      <w:start w:val="1"/>
      <w:numFmt w:val="decimal"/>
      <w:lvlText w:val="%1)"/>
      <w:lvlJc w:val="left"/>
      <w:pPr>
        <w:ind w:left="140" w:hanging="370"/>
      </w:pPr>
      <w:rPr>
        <w:rFonts w:ascii="Times New Roman" w:eastAsia="Times New Roman" w:hAnsi="Times New Roman" w:cs="Times New Roman" w:hint="default"/>
        <w:b w:val="0"/>
        <w:bCs w:val="0"/>
        <w:i w:val="0"/>
        <w:iCs w:val="0"/>
        <w:spacing w:val="0"/>
        <w:w w:val="99"/>
        <w:sz w:val="28"/>
        <w:szCs w:val="28"/>
        <w:lang w:val="ru-RU" w:eastAsia="en-US" w:bidi="ar-SA"/>
      </w:rPr>
    </w:lvl>
    <w:lvl w:ilvl="1" w:tplc="49023006">
      <w:numFmt w:val="bullet"/>
      <w:lvlText w:val="•"/>
      <w:lvlJc w:val="left"/>
      <w:pPr>
        <w:ind w:left="1089" w:hanging="370"/>
      </w:pPr>
      <w:rPr>
        <w:rFonts w:hint="default"/>
        <w:lang w:val="ru-RU" w:eastAsia="en-US" w:bidi="ar-SA"/>
      </w:rPr>
    </w:lvl>
    <w:lvl w:ilvl="2" w:tplc="B3CC0710">
      <w:numFmt w:val="bullet"/>
      <w:lvlText w:val="•"/>
      <w:lvlJc w:val="left"/>
      <w:pPr>
        <w:ind w:left="2039" w:hanging="370"/>
      </w:pPr>
      <w:rPr>
        <w:rFonts w:hint="default"/>
        <w:lang w:val="ru-RU" w:eastAsia="en-US" w:bidi="ar-SA"/>
      </w:rPr>
    </w:lvl>
    <w:lvl w:ilvl="3" w:tplc="32343BBE">
      <w:numFmt w:val="bullet"/>
      <w:lvlText w:val="•"/>
      <w:lvlJc w:val="left"/>
      <w:pPr>
        <w:ind w:left="2989" w:hanging="370"/>
      </w:pPr>
      <w:rPr>
        <w:rFonts w:hint="default"/>
        <w:lang w:val="ru-RU" w:eastAsia="en-US" w:bidi="ar-SA"/>
      </w:rPr>
    </w:lvl>
    <w:lvl w:ilvl="4" w:tplc="5B54FE4A">
      <w:numFmt w:val="bullet"/>
      <w:lvlText w:val="•"/>
      <w:lvlJc w:val="left"/>
      <w:pPr>
        <w:ind w:left="3938" w:hanging="370"/>
      </w:pPr>
      <w:rPr>
        <w:rFonts w:hint="default"/>
        <w:lang w:val="ru-RU" w:eastAsia="en-US" w:bidi="ar-SA"/>
      </w:rPr>
    </w:lvl>
    <w:lvl w:ilvl="5" w:tplc="1A0C7CB2">
      <w:numFmt w:val="bullet"/>
      <w:lvlText w:val="•"/>
      <w:lvlJc w:val="left"/>
      <w:pPr>
        <w:ind w:left="4888" w:hanging="370"/>
      </w:pPr>
      <w:rPr>
        <w:rFonts w:hint="default"/>
        <w:lang w:val="ru-RU" w:eastAsia="en-US" w:bidi="ar-SA"/>
      </w:rPr>
    </w:lvl>
    <w:lvl w:ilvl="6" w:tplc="18AA8C02">
      <w:numFmt w:val="bullet"/>
      <w:lvlText w:val="•"/>
      <w:lvlJc w:val="left"/>
      <w:pPr>
        <w:ind w:left="5838" w:hanging="370"/>
      </w:pPr>
      <w:rPr>
        <w:rFonts w:hint="default"/>
        <w:lang w:val="ru-RU" w:eastAsia="en-US" w:bidi="ar-SA"/>
      </w:rPr>
    </w:lvl>
    <w:lvl w:ilvl="7" w:tplc="A4C4A4C0">
      <w:numFmt w:val="bullet"/>
      <w:lvlText w:val="•"/>
      <w:lvlJc w:val="left"/>
      <w:pPr>
        <w:ind w:left="6787" w:hanging="370"/>
      </w:pPr>
      <w:rPr>
        <w:rFonts w:hint="default"/>
        <w:lang w:val="ru-RU" w:eastAsia="en-US" w:bidi="ar-SA"/>
      </w:rPr>
    </w:lvl>
    <w:lvl w:ilvl="8" w:tplc="E44AA81A">
      <w:numFmt w:val="bullet"/>
      <w:lvlText w:val="•"/>
      <w:lvlJc w:val="left"/>
      <w:pPr>
        <w:ind w:left="7737" w:hanging="370"/>
      </w:pPr>
      <w:rPr>
        <w:rFonts w:hint="default"/>
        <w:lang w:val="ru-RU" w:eastAsia="en-US" w:bidi="ar-SA"/>
      </w:rPr>
    </w:lvl>
  </w:abstractNum>
  <w:abstractNum w:abstractNumId="26">
    <w:nsid w:val="3BD3579C"/>
    <w:multiLevelType w:val="hybridMultilevel"/>
    <w:tmpl w:val="675A3F0C"/>
    <w:lvl w:ilvl="0" w:tplc="21E01478">
      <w:start w:val="1"/>
      <w:numFmt w:val="decimal"/>
      <w:lvlText w:val="%1)"/>
      <w:lvlJc w:val="left"/>
      <w:pPr>
        <w:ind w:left="14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97922C6C">
      <w:numFmt w:val="bullet"/>
      <w:lvlText w:val="•"/>
      <w:lvlJc w:val="left"/>
      <w:pPr>
        <w:ind w:left="1089" w:hanging="303"/>
      </w:pPr>
      <w:rPr>
        <w:rFonts w:hint="default"/>
        <w:lang w:val="ru-RU" w:eastAsia="en-US" w:bidi="ar-SA"/>
      </w:rPr>
    </w:lvl>
    <w:lvl w:ilvl="2" w:tplc="A54E39EC">
      <w:numFmt w:val="bullet"/>
      <w:lvlText w:val="•"/>
      <w:lvlJc w:val="left"/>
      <w:pPr>
        <w:ind w:left="2039" w:hanging="303"/>
      </w:pPr>
      <w:rPr>
        <w:rFonts w:hint="default"/>
        <w:lang w:val="ru-RU" w:eastAsia="en-US" w:bidi="ar-SA"/>
      </w:rPr>
    </w:lvl>
    <w:lvl w:ilvl="3" w:tplc="6E482FAE">
      <w:numFmt w:val="bullet"/>
      <w:lvlText w:val="•"/>
      <w:lvlJc w:val="left"/>
      <w:pPr>
        <w:ind w:left="2989" w:hanging="303"/>
      </w:pPr>
      <w:rPr>
        <w:rFonts w:hint="default"/>
        <w:lang w:val="ru-RU" w:eastAsia="en-US" w:bidi="ar-SA"/>
      </w:rPr>
    </w:lvl>
    <w:lvl w:ilvl="4" w:tplc="8C4CC98A">
      <w:numFmt w:val="bullet"/>
      <w:lvlText w:val="•"/>
      <w:lvlJc w:val="left"/>
      <w:pPr>
        <w:ind w:left="3938" w:hanging="303"/>
      </w:pPr>
      <w:rPr>
        <w:rFonts w:hint="default"/>
        <w:lang w:val="ru-RU" w:eastAsia="en-US" w:bidi="ar-SA"/>
      </w:rPr>
    </w:lvl>
    <w:lvl w:ilvl="5" w:tplc="55B2F330">
      <w:numFmt w:val="bullet"/>
      <w:lvlText w:val="•"/>
      <w:lvlJc w:val="left"/>
      <w:pPr>
        <w:ind w:left="4888" w:hanging="303"/>
      </w:pPr>
      <w:rPr>
        <w:rFonts w:hint="default"/>
        <w:lang w:val="ru-RU" w:eastAsia="en-US" w:bidi="ar-SA"/>
      </w:rPr>
    </w:lvl>
    <w:lvl w:ilvl="6" w:tplc="FF527980">
      <w:numFmt w:val="bullet"/>
      <w:lvlText w:val="•"/>
      <w:lvlJc w:val="left"/>
      <w:pPr>
        <w:ind w:left="5838" w:hanging="303"/>
      </w:pPr>
      <w:rPr>
        <w:rFonts w:hint="default"/>
        <w:lang w:val="ru-RU" w:eastAsia="en-US" w:bidi="ar-SA"/>
      </w:rPr>
    </w:lvl>
    <w:lvl w:ilvl="7" w:tplc="AFC47824">
      <w:numFmt w:val="bullet"/>
      <w:lvlText w:val="•"/>
      <w:lvlJc w:val="left"/>
      <w:pPr>
        <w:ind w:left="6787" w:hanging="303"/>
      </w:pPr>
      <w:rPr>
        <w:rFonts w:hint="default"/>
        <w:lang w:val="ru-RU" w:eastAsia="en-US" w:bidi="ar-SA"/>
      </w:rPr>
    </w:lvl>
    <w:lvl w:ilvl="8" w:tplc="84D8BE9E">
      <w:numFmt w:val="bullet"/>
      <w:lvlText w:val="•"/>
      <w:lvlJc w:val="left"/>
      <w:pPr>
        <w:ind w:left="7737" w:hanging="303"/>
      </w:pPr>
      <w:rPr>
        <w:rFonts w:hint="default"/>
        <w:lang w:val="ru-RU" w:eastAsia="en-US" w:bidi="ar-SA"/>
      </w:rPr>
    </w:lvl>
  </w:abstractNum>
  <w:abstractNum w:abstractNumId="27">
    <w:nsid w:val="3E917A3F"/>
    <w:multiLevelType w:val="hybridMultilevel"/>
    <w:tmpl w:val="27B0031A"/>
    <w:lvl w:ilvl="0" w:tplc="50982D94">
      <w:start w:val="1"/>
      <w:numFmt w:val="decimal"/>
      <w:lvlText w:val="%1)"/>
      <w:lvlJc w:val="left"/>
      <w:pPr>
        <w:ind w:left="11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FCDAF9F6">
      <w:numFmt w:val="bullet"/>
      <w:lvlText w:val="•"/>
      <w:lvlJc w:val="left"/>
      <w:pPr>
        <w:ind w:left="2007" w:hanging="303"/>
      </w:pPr>
      <w:rPr>
        <w:rFonts w:hint="default"/>
        <w:lang w:val="ru-RU" w:eastAsia="en-US" w:bidi="ar-SA"/>
      </w:rPr>
    </w:lvl>
    <w:lvl w:ilvl="2" w:tplc="0D860E4A">
      <w:numFmt w:val="bullet"/>
      <w:lvlText w:val="•"/>
      <w:lvlJc w:val="left"/>
      <w:pPr>
        <w:ind w:left="2855" w:hanging="303"/>
      </w:pPr>
      <w:rPr>
        <w:rFonts w:hint="default"/>
        <w:lang w:val="ru-RU" w:eastAsia="en-US" w:bidi="ar-SA"/>
      </w:rPr>
    </w:lvl>
    <w:lvl w:ilvl="3" w:tplc="98B85C42">
      <w:numFmt w:val="bullet"/>
      <w:lvlText w:val="•"/>
      <w:lvlJc w:val="left"/>
      <w:pPr>
        <w:ind w:left="3703" w:hanging="303"/>
      </w:pPr>
      <w:rPr>
        <w:rFonts w:hint="default"/>
        <w:lang w:val="ru-RU" w:eastAsia="en-US" w:bidi="ar-SA"/>
      </w:rPr>
    </w:lvl>
    <w:lvl w:ilvl="4" w:tplc="D5B2AE48">
      <w:numFmt w:val="bullet"/>
      <w:lvlText w:val="•"/>
      <w:lvlJc w:val="left"/>
      <w:pPr>
        <w:ind w:left="4550" w:hanging="303"/>
      </w:pPr>
      <w:rPr>
        <w:rFonts w:hint="default"/>
        <w:lang w:val="ru-RU" w:eastAsia="en-US" w:bidi="ar-SA"/>
      </w:rPr>
    </w:lvl>
    <w:lvl w:ilvl="5" w:tplc="941C7B6C">
      <w:numFmt w:val="bullet"/>
      <w:lvlText w:val="•"/>
      <w:lvlJc w:val="left"/>
      <w:pPr>
        <w:ind w:left="5398" w:hanging="303"/>
      </w:pPr>
      <w:rPr>
        <w:rFonts w:hint="default"/>
        <w:lang w:val="ru-RU" w:eastAsia="en-US" w:bidi="ar-SA"/>
      </w:rPr>
    </w:lvl>
    <w:lvl w:ilvl="6" w:tplc="4A1474FA">
      <w:numFmt w:val="bullet"/>
      <w:lvlText w:val="•"/>
      <w:lvlJc w:val="left"/>
      <w:pPr>
        <w:ind w:left="6246" w:hanging="303"/>
      </w:pPr>
      <w:rPr>
        <w:rFonts w:hint="default"/>
        <w:lang w:val="ru-RU" w:eastAsia="en-US" w:bidi="ar-SA"/>
      </w:rPr>
    </w:lvl>
    <w:lvl w:ilvl="7" w:tplc="3B302110">
      <w:numFmt w:val="bullet"/>
      <w:lvlText w:val="•"/>
      <w:lvlJc w:val="left"/>
      <w:pPr>
        <w:ind w:left="7093" w:hanging="303"/>
      </w:pPr>
      <w:rPr>
        <w:rFonts w:hint="default"/>
        <w:lang w:val="ru-RU" w:eastAsia="en-US" w:bidi="ar-SA"/>
      </w:rPr>
    </w:lvl>
    <w:lvl w:ilvl="8" w:tplc="CE762F1C">
      <w:numFmt w:val="bullet"/>
      <w:lvlText w:val="•"/>
      <w:lvlJc w:val="left"/>
      <w:pPr>
        <w:ind w:left="7941" w:hanging="303"/>
      </w:pPr>
      <w:rPr>
        <w:rFonts w:hint="default"/>
        <w:lang w:val="ru-RU" w:eastAsia="en-US" w:bidi="ar-SA"/>
      </w:rPr>
    </w:lvl>
  </w:abstractNum>
  <w:abstractNum w:abstractNumId="28">
    <w:nsid w:val="400D02A1"/>
    <w:multiLevelType w:val="hybridMultilevel"/>
    <w:tmpl w:val="16F64F74"/>
    <w:lvl w:ilvl="0" w:tplc="9C003F3E">
      <w:start w:val="1"/>
      <w:numFmt w:val="decimal"/>
      <w:lvlText w:val="%1)"/>
      <w:lvlJc w:val="left"/>
      <w:pPr>
        <w:ind w:left="140" w:hanging="418"/>
      </w:pPr>
      <w:rPr>
        <w:rFonts w:ascii="Times New Roman" w:eastAsia="Times New Roman" w:hAnsi="Times New Roman" w:cs="Times New Roman" w:hint="default"/>
        <w:b w:val="0"/>
        <w:bCs w:val="0"/>
        <w:i w:val="0"/>
        <w:iCs w:val="0"/>
        <w:spacing w:val="0"/>
        <w:w w:val="99"/>
        <w:sz w:val="28"/>
        <w:szCs w:val="28"/>
        <w:lang w:val="ru-RU" w:eastAsia="en-US" w:bidi="ar-SA"/>
      </w:rPr>
    </w:lvl>
    <w:lvl w:ilvl="1" w:tplc="96FE2A4A">
      <w:numFmt w:val="bullet"/>
      <w:lvlText w:val="•"/>
      <w:lvlJc w:val="left"/>
      <w:pPr>
        <w:ind w:left="1089" w:hanging="418"/>
      </w:pPr>
      <w:rPr>
        <w:rFonts w:hint="default"/>
        <w:lang w:val="ru-RU" w:eastAsia="en-US" w:bidi="ar-SA"/>
      </w:rPr>
    </w:lvl>
    <w:lvl w:ilvl="2" w:tplc="B756D540">
      <w:numFmt w:val="bullet"/>
      <w:lvlText w:val="•"/>
      <w:lvlJc w:val="left"/>
      <w:pPr>
        <w:ind w:left="2039" w:hanging="418"/>
      </w:pPr>
      <w:rPr>
        <w:rFonts w:hint="default"/>
        <w:lang w:val="ru-RU" w:eastAsia="en-US" w:bidi="ar-SA"/>
      </w:rPr>
    </w:lvl>
    <w:lvl w:ilvl="3" w:tplc="B582E5A6">
      <w:numFmt w:val="bullet"/>
      <w:lvlText w:val="•"/>
      <w:lvlJc w:val="left"/>
      <w:pPr>
        <w:ind w:left="2989" w:hanging="418"/>
      </w:pPr>
      <w:rPr>
        <w:rFonts w:hint="default"/>
        <w:lang w:val="ru-RU" w:eastAsia="en-US" w:bidi="ar-SA"/>
      </w:rPr>
    </w:lvl>
    <w:lvl w:ilvl="4" w:tplc="B4B29284">
      <w:numFmt w:val="bullet"/>
      <w:lvlText w:val="•"/>
      <w:lvlJc w:val="left"/>
      <w:pPr>
        <w:ind w:left="3938" w:hanging="418"/>
      </w:pPr>
      <w:rPr>
        <w:rFonts w:hint="default"/>
        <w:lang w:val="ru-RU" w:eastAsia="en-US" w:bidi="ar-SA"/>
      </w:rPr>
    </w:lvl>
    <w:lvl w:ilvl="5" w:tplc="4822BD16">
      <w:numFmt w:val="bullet"/>
      <w:lvlText w:val="•"/>
      <w:lvlJc w:val="left"/>
      <w:pPr>
        <w:ind w:left="4888" w:hanging="418"/>
      </w:pPr>
      <w:rPr>
        <w:rFonts w:hint="default"/>
        <w:lang w:val="ru-RU" w:eastAsia="en-US" w:bidi="ar-SA"/>
      </w:rPr>
    </w:lvl>
    <w:lvl w:ilvl="6" w:tplc="7A849174">
      <w:numFmt w:val="bullet"/>
      <w:lvlText w:val="•"/>
      <w:lvlJc w:val="left"/>
      <w:pPr>
        <w:ind w:left="5838" w:hanging="418"/>
      </w:pPr>
      <w:rPr>
        <w:rFonts w:hint="default"/>
        <w:lang w:val="ru-RU" w:eastAsia="en-US" w:bidi="ar-SA"/>
      </w:rPr>
    </w:lvl>
    <w:lvl w:ilvl="7" w:tplc="95A8D09E">
      <w:numFmt w:val="bullet"/>
      <w:lvlText w:val="•"/>
      <w:lvlJc w:val="left"/>
      <w:pPr>
        <w:ind w:left="6787" w:hanging="418"/>
      </w:pPr>
      <w:rPr>
        <w:rFonts w:hint="default"/>
        <w:lang w:val="ru-RU" w:eastAsia="en-US" w:bidi="ar-SA"/>
      </w:rPr>
    </w:lvl>
    <w:lvl w:ilvl="8" w:tplc="DADEFCCA">
      <w:numFmt w:val="bullet"/>
      <w:lvlText w:val="•"/>
      <w:lvlJc w:val="left"/>
      <w:pPr>
        <w:ind w:left="7737" w:hanging="418"/>
      </w:pPr>
      <w:rPr>
        <w:rFonts w:hint="default"/>
        <w:lang w:val="ru-RU" w:eastAsia="en-US" w:bidi="ar-SA"/>
      </w:rPr>
    </w:lvl>
  </w:abstractNum>
  <w:abstractNum w:abstractNumId="29">
    <w:nsid w:val="40872A88"/>
    <w:multiLevelType w:val="hybridMultilevel"/>
    <w:tmpl w:val="E1088BE4"/>
    <w:lvl w:ilvl="0" w:tplc="3B4A070A">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4B1CC374">
      <w:numFmt w:val="bullet"/>
      <w:lvlText w:val="•"/>
      <w:lvlJc w:val="left"/>
      <w:pPr>
        <w:ind w:left="2007" w:hanging="303"/>
      </w:pPr>
      <w:rPr>
        <w:rFonts w:hint="default"/>
        <w:lang w:val="ru-RU" w:eastAsia="en-US" w:bidi="ar-SA"/>
      </w:rPr>
    </w:lvl>
    <w:lvl w:ilvl="2" w:tplc="EA86C3A4">
      <w:numFmt w:val="bullet"/>
      <w:lvlText w:val="•"/>
      <w:lvlJc w:val="left"/>
      <w:pPr>
        <w:ind w:left="2855" w:hanging="303"/>
      </w:pPr>
      <w:rPr>
        <w:rFonts w:hint="default"/>
        <w:lang w:val="ru-RU" w:eastAsia="en-US" w:bidi="ar-SA"/>
      </w:rPr>
    </w:lvl>
    <w:lvl w:ilvl="3" w:tplc="FF422232">
      <w:numFmt w:val="bullet"/>
      <w:lvlText w:val="•"/>
      <w:lvlJc w:val="left"/>
      <w:pPr>
        <w:ind w:left="3703" w:hanging="303"/>
      </w:pPr>
      <w:rPr>
        <w:rFonts w:hint="default"/>
        <w:lang w:val="ru-RU" w:eastAsia="en-US" w:bidi="ar-SA"/>
      </w:rPr>
    </w:lvl>
    <w:lvl w:ilvl="4" w:tplc="2FEE3A6C">
      <w:numFmt w:val="bullet"/>
      <w:lvlText w:val="•"/>
      <w:lvlJc w:val="left"/>
      <w:pPr>
        <w:ind w:left="4550" w:hanging="303"/>
      </w:pPr>
      <w:rPr>
        <w:rFonts w:hint="default"/>
        <w:lang w:val="ru-RU" w:eastAsia="en-US" w:bidi="ar-SA"/>
      </w:rPr>
    </w:lvl>
    <w:lvl w:ilvl="5" w:tplc="D3C6CC9A">
      <w:numFmt w:val="bullet"/>
      <w:lvlText w:val="•"/>
      <w:lvlJc w:val="left"/>
      <w:pPr>
        <w:ind w:left="5398" w:hanging="303"/>
      </w:pPr>
      <w:rPr>
        <w:rFonts w:hint="default"/>
        <w:lang w:val="ru-RU" w:eastAsia="en-US" w:bidi="ar-SA"/>
      </w:rPr>
    </w:lvl>
    <w:lvl w:ilvl="6" w:tplc="CEDA03C2">
      <w:numFmt w:val="bullet"/>
      <w:lvlText w:val="•"/>
      <w:lvlJc w:val="left"/>
      <w:pPr>
        <w:ind w:left="6246" w:hanging="303"/>
      </w:pPr>
      <w:rPr>
        <w:rFonts w:hint="default"/>
        <w:lang w:val="ru-RU" w:eastAsia="en-US" w:bidi="ar-SA"/>
      </w:rPr>
    </w:lvl>
    <w:lvl w:ilvl="7" w:tplc="92A40EFA">
      <w:numFmt w:val="bullet"/>
      <w:lvlText w:val="•"/>
      <w:lvlJc w:val="left"/>
      <w:pPr>
        <w:ind w:left="7093" w:hanging="303"/>
      </w:pPr>
      <w:rPr>
        <w:rFonts w:hint="default"/>
        <w:lang w:val="ru-RU" w:eastAsia="en-US" w:bidi="ar-SA"/>
      </w:rPr>
    </w:lvl>
    <w:lvl w:ilvl="8" w:tplc="09C634CC">
      <w:numFmt w:val="bullet"/>
      <w:lvlText w:val="•"/>
      <w:lvlJc w:val="left"/>
      <w:pPr>
        <w:ind w:left="7941" w:hanging="303"/>
      </w:pPr>
      <w:rPr>
        <w:rFonts w:hint="default"/>
        <w:lang w:val="ru-RU" w:eastAsia="en-US" w:bidi="ar-SA"/>
      </w:rPr>
    </w:lvl>
  </w:abstractNum>
  <w:abstractNum w:abstractNumId="30">
    <w:nsid w:val="420E57CF"/>
    <w:multiLevelType w:val="multilevel"/>
    <w:tmpl w:val="CD34BCAE"/>
    <w:lvl w:ilvl="0">
      <w:start w:val="3"/>
      <w:numFmt w:val="decimal"/>
      <w:lvlText w:val="%1"/>
      <w:lvlJc w:val="left"/>
      <w:pPr>
        <w:ind w:left="140" w:hanging="423"/>
      </w:pPr>
      <w:rPr>
        <w:rFonts w:hint="default"/>
        <w:lang w:val="ru-RU" w:eastAsia="en-US" w:bidi="ar-SA"/>
      </w:rPr>
    </w:lvl>
    <w:lvl w:ilvl="1">
      <w:start w:val="1"/>
      <w:numFmt w:val="decimal"/>
      <w:lvlText w:val="%1.%2."/>
      <w:lvlJc w:val="left"/>
      <w:pPr>
        <w:ind w:left="140" w:hanging="423"/>
      </w:pPr>
      <w:rPr>
        <w:rFonts w:hint="default"/>
        <w:spacing w:val="0"/>
        <w:w w:val="95"/>
        <w:lang w:val="ru-RU" w:eastAsia="en-US" w:bidi="ar-SA"/>
      </w:rPr>
    </w:lvl>
    <w:lvl w:ilvl="2">
      <w:numFmt w:val="bullet"/>
      <w:lvlText w:val="•"/>
      <w:lvlJc w:val="left"/>
      <w:pPr>
        <w:ind w:left="2039" w:hanging="423"/>
      </w:pPr>
      <w:rPr>
        <w:rFonts w:hint="default"/>
        <w:lang w:val="ru-RU" w:eastAsia="en-US" w:bidi="ar-SA"/>
      </w:rPr>
    </w:lvl>
    <w:lvl w:ilvl="3">
      <w:numFmt w:val="bullet"/>
      <w:lvlText w:val="•"/>
      <w:lvlJc w:val="left"/>
      <w:pPr>
        <w:ind w:left="2989" w:hanging="423"/>
      </w:pPr>
      <w:rPr>
        <w:rFonts w:hint="default"/>
        <w:lang w:val="ru-RU" w:eastAsia="en-US" w:bidi="ar-SA"/>
      </w:rPr>
    </w:lvl>
    <w:lvl w:ilvl="4">
      <w:numFmt w:val="bullet"/>
      <w:lvlText w:val="•"/>
      <w:lvlJc w:val="left"/>
      <w:pPr>
        <w:ind w:left="3938" w:hanging="423"/>
      </w:pPr>
      <w:rPr>
        <w:rFonts w:hint="default"/>
        <w:lang w:val="ru-RU" w:eastAsia="en-US" w:bidi="ar-SA"/>
      </w:rPr>
    </w:lvl>
    <w:lvl w:ilvl="5">
      <w:numFmt w:val="bullet"/>
      <w:lvlText w:val="•"/>
      <w:lvlJc w:val="left"/>
      <w:pPr>
        <w:ind w:left="4888" w:hanging="423"/>
      </w:pPr>
      <w:rPr>
        <w:rFonts w:hint="default"/>
        <w:lang w:val="ru-RU" w:eastAsia="en-US" w:bidi="ar-SA"/>
      </w:rPr>
    </w:lvl>
    <w:lvl w:ilvl="6">
      <w:numFmt w:val="bullet"/>
      <w:lvlText w:val="•"/>
      <w:lvlJc w:val="left"/>
      <w:pPr>
        <w:ind w:left="5838" w:hanging="423"/>
      </w:pPr>
      <w:rPr>
        <w:rFonts w:hint="default"/>
        <w:lang w:val="ru-RU" w:eastAsia="en-US" w:bidi="ar-SA"/>
      </w:rPr>
    </w:lvl>
    <w:lvl w:ilvl="7">
      <w:numFmt w:val="bullet"/>
      <w:lvlText w:val="•"/>
      <w:lvlJc w:val="left"/>
      <w:pPr>
        <w:ind w:left="6787" w:hanging="423"/>
      </w:pPr>
      <w:rPr>
        <w:rFonts w:hint="default"/>
        <w:lang w:val="ru-RU" w:eastAsia="en-US" w:bidi="ar-SA"/>
      </w:rPr>
    </w:lvl>
    <w:lvl w:ilvl="8">
      <w:numFmt w:val="bullet"/>
      <w:lvlText w:val="•"/>
      <w:lvlJc w:val="left"/>
      <w:pPr>
        <w:ind w:left="7737" w:hanging="423"/>
      </w:pPr>
      <w:rPr>
        <w:rFonts w:hint="default"/>
        <w:lang w:val="ru-RU" w:eastAsia="en-US" w:bidi="ar-SA"/>
      </w:rPr>
    </w:lvl>
  </w:abstractNum>
  <w:abstractNum w:abstractNumId="31">
    <w:nsid w:val="4481581C"/>
    <w:multiLevelType w:val="hybridMultilevel"/>
    <w:tmpl w:val="DA72E24C"/>
    <w:lvl w:ilvl="0" w:tplc="02A01074">
      <w:start w:val="1"/>
      <w:numFmt w:val="decimal"/>
      <w:lvlText w:val="%1)"/>
      <w:lvlJc w:val="left"/>
      <w:pPr>
        <w:ind w:left="11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B2FE6DE4">
      <w:numFmt w:val="bullet"/>
      <w:lvlText w:val="•"/>
      <w:lvlJc w:val="left"/>
      <w:pPr>
        <w:ind w:left="2007" w:hanging="303"/>
      </w:pPr>
      <w:rPr>
        <w:rFonts w:hint="default"/>
        <w:lang w:val="ru-RU" w:eastAsia="en-US" w:bidi="ar-SA"/>
      </w:rPr>
    </w:lvl>
    <w:lvl w:ilvl="2" w:tplc="5114E56E">
      <w:numFmt w:val="bullet"/>
      <w:lvlText w:val="•"/>
      <w:lvlJc w:val="left"/>
      <w:pPr>
        <w:ind w:left="2855" w:hanging="303"/>
      </w:pPr>
      <w:rPr>
        <w:rFonts w:hint="default"/>
        <w:lang w:val="ru-RU" w:eastAsia="en-US" w:bidi="ar-SA"/>
      </w:rPr>
    </w:lvl>
    <w:lvl w:ilvl="3" w:tplc="563E1152">
      <w:numFmt w:val="bullet"/>
      <w:lvlText w:val="•"/>
      <w:lvlJc w:val="left"/>
      <w:pPr>
        <w:ind w:left="3703" w:hanging="303"/>
      </w:pPr>
      <w:rPr>
        <w:rFonts w:hint="default"/>
        <w:lang w:val="ru-RU" w:eastAsia="en-US" w:bidi="ar-SA"/>
      </w:rPr>
    </w:lvl>
    <w:lvl w:ilvl="4" w:tplc="FBD6F772">
      <w:numFmt w:val="bullet"/>
      <w:lvlText w:val="•"/>
      <w:lvlJc w:val="left"/>
      <w:pPr>
        <w:ind w:left="4550" w:hanging="303"/>
      </w:pPr>
      <w:rPr>
        <w:rFonts w:hint="default"/>
        <w:lang w:val="ru-RU" w:eastAsia="en-US" w:bidi="ar-SA"/>
      </w:rPr>
    </w:lvl>
    <w:lvl w:ilvl="5" w:tplc="86063498">
      <w:numFmt w:val="bullet"/>
      <w:lvlText w:val="•"/>
      <w:lvlJc w:val="left"/>
      <w:pPr>
        <w:ind w:left="5398" w:hanging="303"/>
      </w:pPr>
      <w:rPr>
        <w:rFonts w:hint="default"/>
        <w:lang w:val="ru-RU" w:eastAsia="en-US" w:bidi="ar-SA"/>
      </w:rPr>
    </w:lvl>
    <w:lvl w:ilvl="6" w:tplc="2E305A18">
      <w:numFmt w:val="bullet"/>
      <w:lvlText w:val="•"/>
      <w:lvlJc w:val="left"/>
      <w:pPr>
        <w:ind w:left="6246" w:hanging="303"/>
      </w:pPr>
      <w:rPr>
        <w:rFonts w:hint="default"/>
        <w:lang w:val="ru-RU" w:eastAsia="en-US" w:bidi="ar-SA"/>
      </w:rPr>
    </w:lvl>
    <w:lvl w:ilvl="7" w:tplc="D1F42E54">
      <w:numFmt w:val="bullet"/>
      <w:lvlText w:val="•"/>
      <w:lvlJc w:val="left"/>
      <w:pPr>
        <w:ind w:left="7093" w:hanging="303"/>
      </w:pPr>
      <w:rPr>
        <w:rFonts w:hint="default"/>
        <w:lang w:val="ru-RU" w:eastAsia="en-US" w:bidi="ar-SA"/>
      </w:rPr>
    </w:lvl>
    <w:lvl w:ilvl="8" w:tplc="D0C6BFAC">
      <w:numFmt w:val="bullet"/>
      <w:lvlText w:val="•"/>
      <w:lvlJc w:val="left"/>
      <w:pPr>
        <w:ind w:left="7941" w:hanging="303"/>
      </w:pPr>
      <w:rPr>
        <w:rFonts w:hint="default"/>
        <w:lang w:val="ru-RU" w:eastAsia="en-US" w:bidi="ar-SA"/>
      </w:rPr>
    </w:lvl>
  </w:abstractNum>
  <w:abstractNum w:abstractNumId="32">
    <w:nsid w:val="448C78AD"/>
    <w:multiLevelType w:val="hybridMultilevel"/>
    <w:tmpl w:val="C5A49CBA"/>
    <w:lvl w:ilvl="0" w:tplc="2B34AD60">
      <w:start w:val="1"/>
      <w:numFmt w:val="decimal"/>
      <w:lvlText w:val="%1)"/>
      <w:lvlJc w:val="left"/>
      <w:pPr>
        <w:ind w:left="14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A7109696">
      <w:numFmt w:val="bullet"/>
      <w:lvlText w:val="•"/>
      <w:lvlJc w:val="left"/>
      <w:pPr>
        <w:ind w:left="1089" w:hanging="303"/>
      </w:pPr>
      <w:rPr>
        <w:rFonts w:hint="default"/>
        <w:lang w:val="ru-RU" w:eastAsia="en-US" w:bidi="ar-SA"/>
      </w:rPr>
    </w:lvl>
    <w:lvl w:ilvl="2" w:tplc="A61047E4">
      <w:numFmt w:val="bullet"/>
      <w:lvlText w:val="•"/>
      <w:lvlJc w:val="left"/>
      <w:pPr>
        <w:ind w:left="2039" w:hanging="303"/>
      </w:pPr>
      <w:rPr>
        <w:rFonts w:hint="default"/>
        <w:lang w:val="ru-RU" w:eastAsia="en-US" w:bidi="ar-SA"/>
      </w:rPr>
    </w:lvl>
    <w:lvl w:ilvl="3" w:tplc="883E4B7A">
      <w:numFmt w:val="bullet"/>
      <w:lvlText w:val="•"/>
      <w:lvlJc w:val="left"/>
      <w:pPr>
        <w:ind w:left="2989" w:hanging="303"/>
      </w:pPr>
      <w:rPr>
        <w:rFonts w:hint="default"/>
        <w:lang w:val="ru-RU" w:eastAsia="en-US" w:bidi="ar-SA"/>
      </w:rPr>
    </w:lvl>
    <w:lvl w:ilvl="4" w:tplc="DC5EA37E">
      <w:numFmt w:val="bullet"/>
      <w:lvlText w:val="•"/>
      <w:lvlJc w:val="left"/>
      <w:pPr>
        <w:ind w:left="3938" w:hanging="303"/>
      </w:pPr>
      <w:rPr>
        <w:rFonts w:hint="default"/>
        <w:lang w:val="ru-RU" w:eastAsia="en-US" w:bidi="ar-SA"/>
      </w:rPr>
    </w:lvl>
    <w:lvl w:ilvl="5" w:tplc="81588F06">
      <w:numFmt w:val="bullet"/>
      <w:lvlText w:val="•"/>
      <w:lvlJc w:val="left"/>
      <w:pPr>
        <w:ind w:left="4888" w:hanging="303"/>
      </w:pPr>
      <w:rPr>
        <w:rFonts w:hint="default"/>
        <w:lang w:val="ru-RU" w:eastAsia="en-US" w:bidi="ar-SA"/>
      </w:rPr>
    </w:lvl>
    <w:lvl w:ilvl="6" w:tplc="46DCCAE6">
      <w:numFmt w:val="bullet"/>
      <w:lvlText w:val="•"/>
      <w:lvlJc w:val="left"/>
      <w:pPr>
        <w:ind w:left="5838" w:hanging="303"/>
      </w:pPr>
      <w:rPr>
        <w:rFonts w:hint="default"/>
        <w:lang w:val="ru-RU" w:eastAsia="en-US" w:bidi="ar-SA"/>
      </w:rPr>
    </w:lvl>
    <w:lvl w:ilvl="7" w:tplc="758256BE">
      <w:numFmt w:val="bullet"/>
      <w:lvlText w:val="•"/>
      <w:lvlJc w:val="left"/>
      <w:pPr>
        <w:ind w:left="6787" w:hanging="303"/>
      </w:pPr>
      <w:rPr>
        <w:rFonts w:hint="default"/>
        <w:lang w:val="ru-RU" w:eastAsia="en-US" w:bidi="ar-SA"/>
      </w:rPr>
    </w:lvl>
    <w:lvl w:ilvl="8" w:tplc="4C76A5B6">
      <w:numFmt w:val="bullet"/>
      <w:lvlText w:val="•"/>
      <w:lvlJc w:val="left"/>
      <w:pPr>
        <w:ind w:left="7737" w:hanging="303"/>
      </w:pPr>
      <w:rPr>
        <w:rFonts w:hint="default"/>
        <w:lang w:val="ru-RU" w:eastAsia="en-US" w:bidi="ar-SA"/>
      </w:rPr>
    </w:lvl>
  </w:abstractNum>
  <w:abstractNum w:abstractNumId="33">
    <w:nsid w:val="448E4624"/>
    <w:multiLevelType w:val="hybridMultilevel"/>
    <w:tmpl w:val="1916C08C"/>
    <w:lvl w:ilvl="0" w:tplc="570CEECA">
      <w:start w:val="1"/>
      <w:numFmt w:val="decimal"/>
      <w:lvlText w:val="%1)"/>
      <w:lvlJc w:val="left"/>
      <w:pPr>
        <w:ind w:left="14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4DBC85B2">
      <w:numFmt w:val="bullet"/>
      <w:lvlText w:val="•"/>
      <w:lvlJc w:val="left"/>
      <w:pPr>
        <w:ind w:left="1089" w:hanging="303"/>
      </w:pPr>
      <w:rPr>
        <w:rFonts w:hint="default"/>
        <w:lang w:val="ru-RU" w:eastAsia="en-US" w:bidi="ar-SA"/>
      </w:rPr>
    </w:lvl>
    <w:lvl w:ilvl="2" w:tplc="75A824B8">
      <w:numFmt w:val="bullet"/>
      <w:lvlText w:val="•"/>
      <w:lvlJc w:val="left"/>
      <w:pPr>
        <w:ind w:left="2039" w:hanging="303"/>
      </w:pPr>
      <w:rPr>
        <w:rFonts w:hint="default"/>
        <w:lang w:val="ru-RU" w:eastAsia="en-US" w:bidi="ar-SA"/>
      </w:rPr>
    </w:lvl>
    <w:lvl w:ilvl="3" w:tplc="28EC7040">
      <w:numFmt w:val="bullet"/>
      <w:lvlText w:val="•"/>
      <w:lvlJc w:val="left"/>
      <w:pPr>
        <w:ind w:left="2989" w:hanging="303"/>
      </w:pPr>
      <w:rPr>
        <w:rFonts w:hint="default"/>
        <w:lang w:val="ru-RU" w:eastAsia="en-US" w:bidi="ar-SA"/>
      </w:rPr>
    </w:lvl>
    <w:lvl w:ilvl="4" w:tplc="CCB4A76C">
      <w:numFmt w:val="bullet"/>
      <w:lvlText w:val="•"/>
      <w:lvlJc w:val="left"/>
      <w:pPr>
        <w:ind w:left="3938" w:hanging="303"/>
      </w:pPr>
      <w:rPr>
        <w:rFonts w:hint="default"/>
        <w:lang w:val="ru-RU" w:eastAsia="en-US" w:bidi="ar-SA"/>
      </w:rPr>
    </w:lvl>
    <w:lvl w:ilvl="5" w:tplc="5BEE1F8A">
      <w:numFmt w:val="bullet"/>
      <w:lvlText w:val="•"/>
      <w:lvlJc w:val="left"/>
      <w:pPr>
        <w:ind w:left="4888" w:hanging="303"/>
      </w:pPr>
      <w:rPr>
        <w:rFonts w:hint="default"/>
        <w:lang w:val="ru-RU" w:eastAsia="en-US" w:bidi="ar-SA"/>
      </w:rPr>
    </w:lvl>
    <w:lvl w:ilvl="6" w:tplc="6E6A5586">
      <w:numFmt w:val="bullet"/>
      <w:lvlText w:val="•"/>
      <w:lvlJc w:val="left"/>
      <w:pPr>
        <w:ind w:left="5838" w:hanging="303"/>
      </w:pPr>
      <w:rPr>
        <w:rFonts w:hint="default"/>
        <w:lang w:val="ru-RU" w:eastAsia="en-US" w:bidi="ar-SA"/>
      </w:rPr>
    </w:lvl>
    <w:lvl w:ilvl="7" w:tplc="4692DD68">
      <w:numFmt w:val="bullet"/>
      <w:lvlText w:val="•"/>
      <w:lvlJc w:val="left"/>
      <w:pPr>
        <w:ind w:left="6787" w:hanging="303"/>
      </w:pPr>
      <w:rPr>
        <w:rFonts w:hint="default"/>
        <w:lang w:val="ru-RU" w:eastAsia="en-US" w:bidi="ar-SA"/>
      </w:rPr>
    </w:lvl>
    <w:lvl w:ilvl="8" w:tplc="A01003C8">
      <w:numFmt w:val="bullet"/>
      <w:lvlText w:val="•"/>
      <w:lvlJc w:val="left"/>
      <w:pPr>
        <w:ind w:left="7737" w:hanging="303"/>
      </w:pPr>
      <w:rPr>
        <w:rFonts w:hint="default"/>
        <w:lang w:val="ru-RU" w:eastAsia="en-US" w:bidi="ar-SA"/>
      </w:rPr>
    </w:lvl>
  </w:abstractNum>
  <w:abstractNum w:abstractNumId="34">
    <w:nsid w:val="4A4D266B"/>
    <w:multiLevelType w:val="hybridMultilevel"/>
    <w:tmpl w:val="13D8B1EE"/>
    <w:lvl w:ilvl="0" w:tplc="A09C1A74">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42E49D3A">
      <w:numFmt w:val="bullet"/>
      <w:lvlText w:val="•"/>
      <w:lvlJc w:val="left"/>
      <w:pPr>
        <w:ind w:left="2007" w:hanging="303"/>
      </w:pPr>
      <w:rPr>
        <w:rFonts w:hint="default"/>
        <w:lang w:val="ru-RU" w:eastAsia="en-US" w:bidi="ar-SA"/>
      </w:rPr>
    </w:lvl>
    <w:lvl w:ilvl="2" w:tplc="410E4BDA">
      <w:numFmt w:val="bullet"/>
      <w:lvlText w:val="•"/>
      <w:lvlJc w:val="left"/>
      <w:pPr>
        <w:ind w:left="2855" w:hanging="303"/>
      </w:pPr>
      <w:rPr>
        <w:rFonts w:hint="default"/>
        <w:lang w:val="ru-RU" w:eastAsia="en-US" w:bidi="ar-SA"/>
      </w:rPr>
    </w:lvl>
    <w:lvl w:ilvl="3" w:tplc="752A46B6">
      <w:numFmt w:val="bullet"/>
      <w:lvlText w:val="•"/>
      <w:lvlJc w:val="left"/>
      <w:pPr>
        <w:ind w:left="3703" w:hanging="303"/>
      </w:pPr>
      <w:rPr>
        <w:rFonts w:hint="default"/>
        <w:lang w:val="ru-RU" w:eastAsia="en-US" w:bidi="ar-SA"/>
      </w:rPr>
    </w:lvl>
    <w:lvl w:ilvl="4" w:tplc="4748F466">
      <w:numFmt w:val="bullet"/>
      <w:lvlText w:val="•"/>
      <w:lvlJc w:val="left"/>
      <w:pPr>
        <w:ind w:left="4550" w:hanging="303"/>
      </w:pPr>
      <w:rPr>
        <w:rFonts w:hint="default"/>
        <w:lang w:val="ru-RU" w:eastAsia="en-US" w:bidi="ar-SA"/>
      </w:rPr>
    </w:lvl>
    <w:lvl w:ilvl="5" w:tplc="70562BF2">
      <w:numFmt w:val="bullet"/>
      <w:lvlText w:val="•"/>
      <w:lvlJc w:val="left"/>
      <w:pPr>
        <w:ind w:left="5398" w:hanging="303"/>
      </w:pPr>
      <w:rPr>
        <w:rFonts w:hint="default"/>
        <w:lang w:val="ru-RU" w:eastAsia="en-US" w:bidi="ar-SA"/>
      </w:rPr>
    </w:lvl>
    <w:lvl w:ilvl="6" w:tplc="38AA5D50">
      <w:numFmt w:val="bullet"/>
      <w:lvlText w:val="•"/>
      <w:lvlJc w:val="left"/>
      <w:pPr>
        <w:ind w:left="6246" w:hanging="303"/>
      </w:pPr>
      <w:rPr>
        <w:rFonts w:hint="default"/>
        <w:lang w:val="ru-RU" w:eastAsia="en-US" w:bidi="ar-SA"/>
      </w:rPr>
    </w:lvl>
    <w:lvl w:ilvl="7" w:tplc="608A1DD8">
      <w:numFmt w:val="bullet"/>
      <w:lvlText w:val="•"/>
      <w:lvlJc w:val="left"/>
      <w:pPr>
        <w:ind w:left="7093" w:hanging="303"/>
      </w:pPr>
      <w:rPr>
        <w:rFonts w:hint="default"/>
        <w:lang w:val="ru-RU" w:eastAsia="en-US" w:bidi="ar-SA"/>
      </w:rPr>
    </w:lvl>
    <w:lvl w:ilvl="8" w:tplc="3B0C8734">
      <w:numFmt w:val="bullet"/>
      <w:lvlText w:val="•"/>
      <w:lvlJc w:val="left"/>
      <w:pPr>
        <w:ind w:left="7941" w:hanging="303"/>
      </w:pPr>
      <w:rPr>
        <w:rFonts w:hint="default"/>
        <w:lang w:val="ru-RU" w:eastAsia="en-US" w:bidi="ar-SA"/>
      </w:rPr>
    </w:lvl>
  </w:abstractNum>
  <w:abstractNum w:abstractNumId="35">
    <w:nsid w:val="4B5305A4"/>
    <w:multiLevelType w:val="hybridMultilevel"/>
    <w:tmpl w:val="34AC1D4E"/>
    <w:lvl w:ilvl="0" w:tplc="B1F0F1AC">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E9DE7702">
      <w:numFmt w:val="bullet"/>
      <w:lvlText w:val="•"/>
      <w:lvlJc w:val="left"/>
      <w:pPr>
        <w:ind w:left="2007" w:hanging="303"/>
      </w:pPr>
      <w:rPr>
        <w:rFonts w:hint="default"/>
        <w:lang w:val="ru-RU" w:eastAsia="en-US" w:bidi="ar-SA"/>
      </w:rPr>
    </w:lvl>
    <w:lvl w:ilvl="2" w:tplc="1C7C4AEE">
      <w:numFmt w:val="bullet"/>
      <w:lvlText w:val="•"/>
      <w:lvlJc w:val="left"/>
      <w:pPr>
        <w:ind w:left="2855" w:hanging="303"/>
      </w:pPr>
      <w:rPr>
        <w:rFonts w:hint="default"/>
        <w:lang w:val="ru-RU" w:eastAsia="en-US" w:bidi="ar-SA"/>
      </w:rPr>
    </w:lvl>
    <w:lvl w:ilvl="3" w:tplc="DB06ED8A">
      <w:numFmt w:val="bullet"/>
      <w:lvlText w:val="•"/>
      <w:lvlJc w:val="left"/>
      <w:pPr>
        <w:ind w:left="3703" w:hanging="303"/>
      </w:pPr>
      <w:rPr>
        <w:rFonts w:hint="default"/>
        <w:lang w:val="ru-RU" w:eastAsia="en-US" w:bidi="ar-SA"/>
      </w:rPr>
    </w:lvl>
    <w:lvl w:ilvl="4" w:tplc="72AEFAAA">
      <w:numFmt w:val="bullet"/>
      <w:lvlText w:val="•"/>
      <w:lvlJc w:val="left"/>
      <w:pPr>
        <w:ind w:left="4550" w:hanging="303"/>
      </w:pPr>
      <w:rPr>
        <w:rFonts w:hint="default"/>
        <w:lang w:val="ru-RU" w:eastAsia="en-US" w:bidi="ar-SA"/>
      </w:rPr>
    </w:lvl>
    <w:lvl w:ilvl="5" w:tplc="D7CEAF9A">
      <w:numFmt w:val="bullet"/>
      <w:lvlText w:val="•"/>
      <w:lvlJc w:val="left"/>
      <w:pPr>
        <w:ind w:left="5398" w:hanging="303"/>
      </w:pPr>
      <w:rPr>
        <w:rFonts w:hint="default"/>
        <w:lang w:val="ru-RU" w:eastAsia="en-US" w:bidi="ar-SA"/>
      </w:rPr>
    </w:lvl>
    <w:lvl w:ilvl="6" w:tplc="387EC1B0">
      <w:numFmt w:val="bullet"/>
      <w:lvlText w:val="•"/>
      <w:lvlJc w:val="left"/>
      <w:pPr>
        <w:ind w:left="6246" w:hanging="303"/>
      </w:pPr>
      <w:rPr>
        <w:rFonts w:hint="default"/>
        <w:lang w:val="ru-RU" w:eastAsia="en-US" w:bidi="ar-SA"/>
      </w:rPr>
    </w:lvl>
    <w:lvl w:ilvl="7" w:tplc="25E64766">
      <w:numFmt w:val="bullet"/>
      <w:lvlText w:val="•"/>
      <w:lvlJc w:val="left"/>
      <w:pPr>
        <w:ind w:left="7093" w:hanging="303"/>
      </w:pPr>
      <w:rPr>
        <w:rFonts w:hint="default"/>
        <w:lang w:val="ru-RU" w:eastAsia="en-US" w:bidi="ar-SA"/>
      </w:rPr>
    </w:lvl>
    <w:lvl w:ilvl="8" w:tplc="66041A96">
      <w:numFmt w:val="bullet"/>
      <w:lvlText w:val="•"/>
      <w:lvlJc w:val="left"/>
      <w:pPr>
        <w:ind w:left="7941" w:hanging="303"/>
      </w:pPr>
      <w:rPr>
        <w:rFonts w:hint="default"/>
        <w:lang w:val="ru-RU" w:eastAsia="en-US" w:bidi="ar-SA"/>
      </w:rPr>
    </w:lvl>
  </w:abstractNum>
  <w:abstractNum w:abstractNumId="36">
    <w:nsid w:val="4EBF4D32"/>
    <w:multiLevelType w:val="hybridMultilevel"/>
    <w:tmpl w:val="70CCB2CC"/>
    <w:lvl w:ilvl="0" w:tplc="D724F7A6">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3B64E590">
      <w:numFmt w:val="bullet"/>
      <w:lvlText w:val="•"/>
      <w:lvlJc w:val="left"/>
      <w:pPr>
        <w:ind w:left="2007" w:hanging="303"/>
      </w:pPr>
      <w:rPr>
        <w:rFonts w:hint="default"/>
        <w:lang w:val="ru-RU" w:eastAsia="en-US" w:bidi="ar-SA"/>
      </w:rPr>
    </w:lvl>
    <w:lvl w:ilvl="2" w:tplc="599E65A6">
      <w:numFmt w:val="bullet"/>
      <w:lvlText w:val="•"/>
      <w:lvlJc w:val="left"/>
      <w:pPr>
        <w:ind w:left="2855" w:hanging="303"/>
      </w:pPr>
      <w:rPr>
        <w:rFonts w:hint="default"/>
        <w:lang w:val="ru-RU" w:eastAsia="en-US" w:bidi="ar-SA"/>
      </w:rPr>
    </w:lvl>
    <w:lvl w:ilvl="3" w:tplc="FAE4C6CE">
      <w:numFmt w:val="bullet"/>
      <w:lvlText w:val="•"/>
      <w:lvlJc w:val="left"/>
      <w:pPr>
        <w:ind w:left="3703" w:hanging="303"/>
      </w:pPr>
      <w:rPr>
        <w:rFonts w:hint="default"/>
        <w:lang w:val="ru-RU" w:eastAsia="en-US" w:bidi="ar-SA"/>
      </w:rPr>
    </w:lvl>
    <w:lvl w:ilvl="4" w:tplc="7DD84722">
      <w:numFmt w:val="bullet"/>
      <w:lvlText w:val="•"/>
      <w:lvlJc w:val="left"/>
      <w:pPr>
        <w:ind w:left="4550" w:hanging="303"/>
      </w:pPr>
      <w:rPr>
        <w:rFonts w:hint="default"/>
        <w:lang w:val="ru-RU" w:eastAsia="en-US" w:bidi="ar-SA"/>
      </w:rPr>
    </w:lvl>
    <w:lvl w:ilvl="5" w:tplc="5AA27F7A">
      <w:numFmt w:val="bullet"/>
      <w:lvlText w:val="•"/>
      <w:lvlJc w:val="left"/>
      <w:pPr>
        <w:ind w:left="5398" w:hanging="303"/>
      </w:pPr>
      <w:rPr>
        <w:rFonts w:hint="default"/>
        <w:lang w:val="ru-RU" w:eastAsia="en-US" w:bidi="ar-SA"/>
      </w:rPr>
    </w:lvl>
    <w:lvl w:ilvl="6" w:tplc="E084A998">
      <w:numFmt w:val="bullet"/>
      <w:lvlText w:val="•"/>
      <w:lvlJc w:val="left"/>
      <w:pPr>
        <w:ind w:left="6246" w:hanging="303"/>
      </w:pPr>
      <w:rPr>
        <w:rFonts w:hint="default"/>
        <w:lang w:val="ru-RU" w:eastAsia="en-US" w:bidi="ar-SA"/>
      </w:rPr>
    </w:lvl>
    <w:lvl w:ilvl="7" w:tplc="D7546A90">
      <w:numFmt w:val="bullet"/>
      <w:lvlText w:val="•"/>
      <w:lvlJc w:val="left"/>
      <w:pPr>
        <w:ind w:left="7093" w:hanging="303"/>
      </w:pPr>
      <w:rPr>
        <w:rFonts w:hint="default"/>
        <w:lang w:val="ru-RU" w:eastAsia="en-US" w:bidi="ar-SA"/>
      </w:rPr>
    </w:lvl>
    <w:lvl w:ilvl="8" w:tplc="942A7C5A">
      <w:numFmt w:val="bullet"/>
      <w:lvlText w:val="•"/>
      <w:lvlJc w:val="left"/>
      <w:pPr>
        <w:ind w:left="7941" w:hanging="303"/>
      </w:pPr>
      <w:rPr>
        <w:rFonts w:hint="default"/>
        <w:lang w:val="ru-RU" w:eastAsia="en-US" w:bidi="ar-SA"/>
      </w:rPr>
    </w:lvl>
  </w:abstractNum>
  <w:abstractNum w:abstractNumId="37">
    <w:nsid w:val="51317A2B"/>
    <w:multiLevelType w:val="hybridMultilevel"/>
    <w:tmpl w:val="519AF05E"/>
    <w:lvl w:ilvl="0" w:tplc="DB0C1F96">
      <w:start w:val="1"/>
      <w:numFmt w:val="decimal"/>
      <w:lvlText w:val="%1)"/>
      <w:lvlJc w:val="left"/>
      <w:pPr>
        <w:ind w:left="14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320C4B42">
      <w:numFmt w:val="bullet"/>
      <w:lvlText w:val="•"/>
      <w:lvlJc w:val="left"/>
      <w:pPr>
        <w:ind w:left="1089" w:hanging="303"/>
      </w:pPr>
      <w:rPr>
        <w:rFonts w:hint="default"/>
        <w:lang w:val="ru-RU" w:eastAsia="en-US" w:bidi="ar-SA"/>
      </w:rPr>
    </w:lvl>
    <w:lvl w:ilvl="2" w:tplc="71204DE4">
      <w:numFmt w:val="bullet"/>
      <w:lvlText w:val="•"/>
      <w:lvlJc w:val="left"/>
      <w:pPr>
        <w:ind w:left="2039" w:hanging="303"/>
      </w:pPr>
      <w:rPr>
        <w:rFonts w:hint="default"/>
        <w:lang w:val="ru-RU" w:eastAsia="en-US" w:bidi="ar-SA"/>
      </w:rPr>
    </w:lvl>
    <w:lvl w:ilvl="3" w:tplc="731EB576">
      <w:numFmt w:val="bullet"/>
      <w:lvlText w:val="•"/>
      <w:lvlJc w:val="left"/>
      <w:pPr>
        <w:ind w:left="2989" w:hanging="303"/>
      </w:pPr>
      <w:rPr>
        <w:rFonts w:hint="default"/>
        <w:lang w:val="ru-RU" w:eastAsia="en-US" w:bidi="ar-SA"/>
      </w:rPr>
    </w:lvl>
    <w:lvl w:ilvl="4" w:tplc="02E463F4">
      <w:numFmt w:val="bullet"/>
      <w:lvlText w:val="•"/>
      <w:lvlJc w:val="left"/>
      <w:pPr>
        <w:ind w:left="3938" w:hanging="303"/>
      </w:pPr>
      <w:rPr>
        <w:rFonts w:hint="default"/>
        <w:lang w:val="ru-RU" w:eastAsia="en-US" w:bidi="ar-SA"/>
      </w:rPr>
    </w:lvl>
    <w:lvl w:ilvl="5" w:tplc="1C3ED1BC">
      <w:numFmt w:val="bullet"/>
      <w:lvlText w:val="•"/>
      <w:lvlJc w:val="left"/>
      <w:pPr>
        <w:ind w:left="4888" w:hanging="303"/>
      </w:pPr>
      <w:rPr>
        <w:rFonts w:hint="default"/>
        <w:lang w:val="ru-RU" w:eastAsia="en-US" w:bidi="ar-SA"/>
      </w:rPr>
    </w:lvl>
    <w:lvl w:ilvl="6" w:tplc="AA32C548">
      <w:numFmt w:val="bullet"/>
      <w:lvlText w:val="•"/>
      <w:lvlJc w:val="left"/>
      <w:pPr>
        <w:ind w:left="5838" w:hanging="303"/>
      </w:pPr>
      <w:rPr>
        <w:rFonts w:hint="default"/>
        <w:lang w:val="ru-RU" w:eastAsia="en-US" w:bidi="ar-SA"/>
      </w:rPr>
    </w:lvl>
    <w:lvl w:ilvl="7" w:tplc="E7F8C3AE">
      <w:numFmt w:val="bullet"/>
      <w:lvlText w:val="•"/>
      <w:lvlJc w:val="left"/>
      <w:pPr>
        <w:ind w:left="6787" w:hanging="303"/>
      </w:pPr>
      <w:rPr>
        <w:rFonts w:hint="default"/>
        <w:lang w:val="ru-RU" w:eastAsia="en-US" w:bidi="ar-SA"/>
      </w:rPr>
    </w:lvl>
    <w:lvl w:ilvl="8" w:tplc="60040FD6">
      <w:numFmt w:val="bullet"/>
      <w:lvlText w:val="•"/>
      <w:lvlJc w:val="left"/>
      <w:pPr>
        <w:ind w:left="7737" w:hanging="303"/>
      </w:pPr>
      <w:rPr>
        <w:rFonts w:hint="default"/>
        <w:lang w:val="ru-RU" w:eastAsia="en-US" w:bidi="ar-SA"/>
      </w:rPr>
    </w:lvl>
  </w:abstractNum>
  <w:abstractNum w:abstractNumId="38">
    <w:nsid w:val="52AC4E73"/>
    <w:multiLevelType w:val="multilevel"/>
    <w:tmpl w:val="9B102042"/>
    <w:lvl w:ilvl="0">
      <w:start w:val="18"/>
      <w:numFmt w:val="decimal"/>
      <w:lvlText w:val="%1"/>
      <w:lvlJc w:val="left"/>
      <w:pPr>
        <w:ind w:left="1696" w:hanging="846"/>
      </w:pPr>
      <w:rPr>
        <w:rFonts w:hint="default"/>
        <w:lang w:val="ru-RU" w:eastAsia="en-US" w:bidi="ar-SA"/>
      </w:rPr>
    </w:lvl>
    <w:lvl w:ilvl="1">
      <w:start w:val="9"/>
      <w:numFmt w:val="decimal"/>
      <w:lvlText w:val="%1.%2"/>
      <w:lvlJc w:val="left"/>
      <w:pPr>
        <w:ind w:left="1696" w:hanging="846"/>
      </w:pPr>
      <w:rPr>
        <w:rFonts w:hint="default"/>
        <w:lang w:val="ru-RU" w:eastAsia="en-US" w:bidi="ar-SA"/>
      </w:rPr>
    </w:lvl>
    <w:lvl w:ilvl="2">
      <w:start w:val="4"/>
      <w:numFmt w:val="decimal"/>
      <w:lvlText w:val="%1.%2.%3."/>
      <w:lvlJc w:val="left"/>
      <w:pPr>
        <w:ind w:left="1696" w:hanging="846"/>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1908" w:hanging="1057"/>
      </w:pPr>
      <w:rPr>
        <w:rFonts w:ascii="Times New Roman" w:eastAsia="Times New Roman" w:hAnsi="Times New Roman" w:cs="Times New Roman" w:hint="default"/>
        <w:b w:val="0"/>
        <w:bCs w:val="0"/>
        <w:i w:val="0"/>
        <w:iCs w:val="0"/>
        <w:spacing w:val="0"/>
        <w:w w:val="99"/>
        <w:sz w:val="28"/>
        <w:szCs w:val="28"/>
        <w:lang w:val="ru-RU" w:eastAsia="en-US" w:bidi="ar-SA"/>
      </w:rPr>
    </w:lvl>
    <w:lvl w:ilvl="4">
      <w:start w:val="1"/>
      <w:numFmt w:val="decimal"/>
      <w:lvlText w:val="%1.%2.%3.%4.%5."/>
      <w:lvlJc w:val="left"/>
      <w:pPr>
        <w:ind w:left="140" w:hanging="1263"/>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4801" w:hanging="1263"/>
      </w:pPr>
      <w:rPr>
        <w:rFonts w:hint="default"/>
        <w:lang w:val="ru-RU" w:eastAsia="en-US" w:bidi="ar-SA"/>
      </w:rPr>
    </w:lvl>
    <w:lvl w:ilvl="6">
      <w:numFmt w:val="bullet"/>
      <w:lvlText w:val="•"/>
      <w:lvlJc w:val="left"/>
      <w:pPr>
        <w:ind w:left="5768" w:hanging="1263"/>
      </w:pPr>
      <w:rPr>
        <w:rFonts w:hint="default"/>
        <w:lang w:val="ru-RU" w:eastAsia="en-US" w:bidi="ar-SA"/>
      </w:rPr>
    </w:lvl>
    <w:lvl w:ilvl="7">
      <w:numFmt w:val="bullet"/>
      <w:lvlText w:val="•"/>
      <w:lvlJc w:val="left"/>
      <w:pPr>
        <w:ind w:left="6735" w:hanging="1263"/>
      </w:pPr>
      <w:rPr>
        <w:rFonts w:hint="default"/>
        <w:lang w:val="ru-RU" w:eastAsia="en-US" w:bidi="ar-SA"/>
      </w:rPr>
    </w:lvl>
    <w:lvl w:ilvl="8">
      <w:numFmt w:val="bullet"/>
      <w:lvlText w:val="•"/>
      <w:lvlJc w:val="left"/>
      <w:pPr>
        <w:ind w:left="7702" w:hanging="1263"/>
      </w:pPr>
      <w:rPr>
        <w:rFonts w:hint="default"/>
        <w:lang w:val="ru-RU" w:eastAsia="en-US" w:bidi="ar-SA"/>
      </w:rPr>
    </w:lvl>
  </w:abstractNum>
  <w:abstractNum w:abstractNumId="39">
    <w:nsid w:val="52F96D60"/>
    <w:multiLevelType w:val="hybridMultilevel"/>
    <w:tmpl w:val="93DAB268"/>
    <w:lvl w:ilvl="0" w:tplc="E968E774">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E542CF94">
      <w:numFmt w:val="bullet"/>
      <w:lvlText w:val="•"/>
      <w:lvlJc w:val="left"/>
      <w:pPr>
        <w:ind w:left="2007" w:hanging="303"/>
      </w:pPr>
      <w:rPr>
        <w:rFonts w:hint="default"/>
        <w:lang w:val="ru-RU" w:eastAsia="en-US" w:bidi="ar-SA"/>
      </w:rPr>
    </w:lvl>
    <w:lvl w:ilvl="2" w:tplc="0D68C37A">
      <w:numFmt w:val="bullet"/>
      <w:lvlText w:val="•"/>
      <w:lvlJc w:val="left"/>
      <w:pPr>
        <w:ind w:left="2855" w:hanging="303"/>
      </w:pPr>
      <w:rPr>
        <w:rFonts w:hint="default"/>
        <w:lang w:val="ru-RU" w:eastAsia="en-US" w:bidi="ar-SA"/>
      </w:rPr>
    </w:lvl>
    <w:lvl w:ilvl="3" w:tplc="9C980652">
      <w:numFmt w:val="bullet"/>
      <w:lvlText w:val="•"/>
      <w:lvlJc w:val="left"/>
      <w:pPr>
        <w:ind w:left="3703" w:hanging="303"/>
      </w:pPr>
      <w:rPr>
        <w:rFonts w:hint="default"/>
        <w:lang w:val="ru-RU" w:eastAsia="en-US" w:bidi="ar-SA"/>
      </w:rPr>
    </w:lvl>
    <w:lvl w:ilvl="4" w:tplc="E3D893CC">
      <w:numFmt w:val="bullet"/>
      <w:lvlText w:val="•"/>
      <w:lvlJc w:val="left"/>
      <w:pPr>
        <w:ind w:left="4550" w:hanging="303"/>
      </w:pPr>
      <w:rPr>
        <w:rFonts w:hint="default"/>
        <w:lang w:val="ru-RU" w:eastAsia="en-US" w:bidi="ar-SA"/>
      </w:rPr>
    </w:lvl>
    <w:lvl w:ilvl="5" w:tplc="A802E55E">
      <w:numFmt w:val="bullet"/>
      <w:lvlText w:val="•"/>
      <w:lvlJc w:val="left"/>
      <w:pPr>
        <w:ind w:left="5398" w:hanging="303"/>
      </w:pPr>
      <w:rPr>
        <w:rFonts w:hint="default"/>
        <w:lang w:val="ru-RU" w:eastAsia="en-US" w:bidi="ar-SA"/>
      </w:rPr>
    </w:lvl>
    <w:lvl w:ilvl="6" w:tplc="DC1A7E04">
      <w:numFmt w:val="bullet"/>
      <w:lvlText w:val="•"/>
      <w:lvlJc w:val="left"/>
      <w:pPr>
        <w:ind w:left="6246" w:hanging="303"/>
      </w:pPr>
      <w:rPr>
        <w:rFonts w:hint="default"/>
        <w:lang w:val="ru-RU" w:eastAsia="en-US" w:bidi="ar-SA"/>
      </w:rPr>
    </w:lvl>
    <w:lvl w:ilvl="7" w:tplc="001C8C92">
      <w:numFmt w:val="bullet"/>
      <w:lvlText w:val="•"/>
      <w:lvlJc w:val="left"/>
      <w:pPr>
        <w:ind w:left="7093" w:hanging="303"/>
      </w:pPr>
      <w:rPr>
        <w:rFonts w:hint="default"/>
        <w:lang w:val="ru-RU" w:eastAsia="en-US" w:bidi="ar-SA"/>
      </w:rPr>
    </w:lvl>
    <w:lvl w:ilvl="8" w:tplc="288CF742">
      <w:numFmt w:val="bullet"/>
      <w:lvlText w:val="•"/>
      <w:lvlJc w:val="left"/>
      <w:pPr>
        <w:ind w:left="7941" w:hanging="303"/>
      </w:pPr>
      <w:rPr>
        <w:rFonts w:hint="default"/>
        <w:lang w:val="ru-RU" w:eastAsia="en-US" w:bidi="ar-SA"/>
      </w:rPr>
    </w:lvl>
  </w:abstractNum>
  <w:abstractNum w:abstractNumId="40">
    <w:nsid w:val="52FA055E"/>
    <w:multiLevelType w:val="hybridMultilevel"/>
    <w:tmpl w:val="5150D0D2"/>
    <w:lvl w:ilvl="0" w:tplc="C24A0BCA">
      <w:start w:val="1"/>
      <w:numFmt w:val="upperRoman"/>
      <w:lvlText w:val="%1."/>
      <w:lvlJc w:val="left"/>
      <w:pPr>
        <w:ind w:left="424" w:hanging="284"/>
      </w:pPr>
      <w:rPr>
        <w:rFonts w:ascii="Times New Roman" w:eastAsia="Times New Roman" w:hAnsi="Times New Roman" w:cs="Times New Roman" w:hint="default"/>
        <w:b/>
        <w:bCs/>
        <w:i w:val="0"/>
        <w:iCs w:val="0"/>
        <w:spacing w:val="0"/>
        <w:w w:val="99"/>
        <w:sz w:val="28"/>
        <w:szCs w:val="28"/>
        <w:lang w:val="ru-RU" w:eastAsia="en-US" w:bidi="ar-SA"/>
      </w:rPr>
    </w:lvl>
    <w:lvl w:ilvl="1" w:tplc="9DDA5B90">
      <w:numFmt w:val="bullet"/>
      <w:lvlText w:val="•"/>
      <w:lvlJc w:val="left"/>
      <w:pPr>
        <w:ind w:left="1341" w:hanging="284"/>
      </w:pPr>
      <w:rPr>
        <w:rFonts w:hint="default"/>
        <w:lang w:val="ru-RU" w:eastAsia="en-US" w:bidi="ar-SA"/>
      </w:rPr>
    </w:lvl>
    <w:lvl w:ilvl="2" w:tplc="08249C9E">
      <w:numFmt w:val="bullet"/>
      <w:lvlText w:val="•"/>
      <w:lvlJc w:val="left"/>
      <w:pPr>
        <w:ind w:left="2263" w:hanging="284"/>
      </w:pPr>
      <w:rPr>
        <w:rFonts w:hint="default"/>
        <w:lang w:val="ru-RU" w:eastAsia="en-US" w:bidi="ar-SA"/>
      </w:rPr>
    </w:lvl>
    <w:lvl w:ilvl="3" w:tplc="C8145062">
      <w:numFmt w:val="bullet"/>
      <w:lvlText w:val="•"/>
      <w:lvlJc w:val="left"/>
      <w:pPr>
        <w:ind w:left="3185" w:hanging="284"/>
      </w:pPr>
      <w:rPr>
        <w:rFonts w:hint="default"/>
        <w:lang w:val="ru-RU" w:eastAsia="en-US" w:bidi="ar-SA"/>
      </w:rPr>
    </w:lvl>
    <w:lvl w:ilvl="4" w:tplc="41D60ED2">
      <w:numFmt w:val="bullet"/>
      <w:lvlText w:val="•"/>
      <w:lvlJc w:val="left"/>
      <w:pPr>
        <w:ind w:left="4106" w:hanging="284"/>
      </w:pPr>
      <w:rPr>
        <w:rFonts w:hint="default"/>
        <w:lang w:val="ru-RU" w:eastAsia="en-US" w:bidi="ar-SA"/>
      </w:rPr>
    </w:lvl>
    <w:lvl w:ilvl="5" w:tplc="D534ABC6">
      <w:numFmt w:val="bullet"/>
      <w:lvlText w:val="•"/>
      <w:lvlJc w:val="left"/>
      <w:pPr>
        <w:ind w:left="5028" w:hanging="284"/>
      </w:pPr>
      <w:rPr>
        <w:rFonts w:hint="default"/>
        <w:lang w:val="ru-RU" w:eastAsia="en-US" w:bidi="ar-SA"/>
      </w:rPr>
    </w:lvl>
    <w:lvl w:ilvl="6" w:tplc="39827CC6">
      <w:numFmt w:val="bullet"/>
      <w:lvlText w:val="•"/>
      <w:lvlJc w:val="left"/>
      <w:pPr>
        <w:ind w:left="5950" w:hanging="284"/>
      </w:pPr>
      <w:rPr>
        <w:rFonts w:hint="default"/>
        <w:lang w:val="ru-RU" w:eastAsia="en-US" w:bidi="ar-SA"/>
      </w:rPr>
    </w:lvl>
    <w:lvl w:ilvl="7" w:tplc="288CE03A">
      <w:numFmt w:val="bullet"/>
      <w:lvlText w:val="•"/>
      <w:lvlJc w:val="left"/>
      <w:pPr>
        <w:ind w:left="6871" w:hanging="284"/>
      </w:pPr>
      <w:rPr>
        <w:rFonts w:hint="default"/>
        <w:lang w:val="ru-RU" w:eastAsia="en-US" w:bidi="ar-SA"/>
      </w:rPr>
    </w:lvl>
    <w:lvl w:ilvl="8" w:tplc="C5B68CDA">
      <w:numFmt w:val="bullet"/>
      <w:lvlText w:val="•"/>
      <w:lvlJc w:val="left"/>
      <w:pPr>
        <w:ind w:left="7793" w:hanging="284"/>
      </w:pPr>
      <w:rPr>
        <w:rFonts w:hint="default"/>
        <w:lang w:val="ru-RU" w:eastAsia="en-US" w:bidi="ar-SA"/>
      </w:rPr>
    </w:lvl>
  </w:abstractNum>
  <w:abstractNum w:abstractNumId="41">
    <w:nsid w:val="541618AD"/>
    <w:multiLevelType w:val="hybridMultilevel"/>
    <w:tmpl w:val="A804417A"/>
    <w:lvl w:ilvl="0" w:tplc="76089606">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DCC2B336">
      <w:numFmt w:val="bullet"/>
      <w:lvlText w:val="•"/>
      <w:lvlJc w:val="left"/>
      <w:pPr>
        <w:ind w:left="2007" w:hanging="303"/>
      </w:pPr>
      <w:rPr>
        <w:rFonts w:hint="default"/>
        <w:lang w:val="ru-RU" w:eastAsia="en-US" w:bidi="ar-SA"/>
      </w:rPr>
    </w:lvl>
    <w:lvl w:ilvl="2" w:tplc="AC8E44CC">
      <w:numFmt w:val="bullet"/>
      <w:lvlText w:val="•"/>
      <w:lvlJc w:val="left"/>
      <w:pPr>
        <w:ind w:left="2855" w:hanging="303"/>
      </w:pPr>
      <w:rPr>
        <w:rFonts w:hint="default"/>
        <w:lang w:val="ru-RU" w:eastAsia="en-US" w:bidi="ar-SA"/>
      </w:rPr>
    </w:lvl>
    <w:lvl w:ilvl="3" w:tplc="CD5CD412">
      <w:numFmt w:val="bullet"/>
      <w:lvlText w:val="•"/>
      <w:lvlJc w:val="left"/>
      <w:pPr>
        <w:ind w:left="3703" w:hanging="303"/>
      </w:pPr>
      <w:rPr>
        <w:rFonts w:hint="default"/>
        <w:lang w:val="ru-RU" w:eastAsia="en-US" w:bidi="ar-SA"/>
      </w:rPr>
    </w:lvl>
    <w:lvl w:ilvl="4" w:tplc="30EC3C80">
      <w:numFmt w:val="bullet"/>
      <w:lvlText w:val="•"/>
      <w:lvlJc w:val="left"/>
      <w:pPr>
        <w:ind w:left="4550" w:hanging="303"/>
      </w:pPr>
      <w:rPr>
        <w:rFonts w:hint="default"/>
        <w:lang w:val="ru-RU" w:eastAsia="en-US" w:bidi="ar-SA"/>
      </w:rPr>
    </w:lvl>
    <w:lvl w:ilvl="5" w:tplc="87FC34D4">
      <w:numFmt w:val="bullet"/>
      <w:lvlText w:val="•"/>
      <w:lvlJc w:val="left"/>
      <w:pPr>
        <w:ind w:left="5398" w:hanging="303"/>
      </w:pPr>
      <w:rPr>
        <w:rFonts w:hint="default"/>
        <w:lang w:val="ru-RU" w:eastAsia="en-US" w:bidi="ar-SA"/>
      </w:rPr>
    </w:lvl>
    <w:lvl w:ilvl="6" w:tplc="2D78D856">
      <w:numFmt w:val="bullet"/>
      <w:lvlText w:val="•"/>
      <w:lvlJc w:val="left"/>
      <w:pPr>
        <w:ind w:left="6246" w:hanging="303"/>
      </w:pPr>
      <w:rPr>
        <w:rFonts w:hint="default"/>
        <w:lang w:val="ru-RU" w:eastAsia="en-US" w:bidi="ar-SA"/>
      </w:rPr>
    </w:lvl>
    <w:lvl w:ilvl="7" w:tplc="F99C7B12">
      <w:numFmt w:val="bullet"/>
      <w:lvlText w:val="•"/>
      <w:lvlJc w:val="left"/>
      <w:pPr>
        <w:ind w:left="7093" w:hanging="303"/>
      </w:pPr>
      <w:rPr>
        <w:rFonts w:hint="default"/>
        <w:lang w:val="ru-RU" w:eastAsia="en-US" w:bidi="ar-SA"/>
      </w:rPr>
    </w:lvl>
    <w:lvl w:ilvl="8" w:tplc="F5AECE22">
      <w:numFmt w:val="bullet"/>
      <w:lvlText w:val="•"/>
      <w:lvlJc w:val="left"/>
      <w:pPr>
        <w:ind w:left="7941" w:hanging="303"/>
      </w:pPr>
      <w:rPr>
        <w:rFonts w:hint="default"/>
        <w:lang w:val="ru-RU" w:eastAsia="en-US" w:bidi="ar-SA"/>
      </w:rPr>
    </w:lvl>
  </w:abstractNum>
  <w:abstractNum w:abstractNumId="42">
    <w:nsid w:val="54CB47FE"/>
    <w:multiLevelType w:val="hybridMultilevel"/>
    <w:tmpl w:val="5674FFAA"/>
    <w:lvl w:ilvl="0" w:tplc="E4B81808">
      <w:start w:val="1"/>
      <w:numFmt w:val="decimal"/>
      <w:lvlText w:val="%1)"/>
      <w:lvlJc w:val="left"/>
      <w:pPr>
        <w:ind w:left="1151" w:hanging="305"/>
      </w:pPr>
      <w:rPr>
        <w:rFonts w:ascii="Times New Roman" w:eastAsia="Times New Roman" w:hAnsi="Times New Roman" w:cs="Times New Roman" w:hint="default"/>
        <w:b/>
        <w:bCs/>
        <w:i/>
        <w:iCs/>
        <w:spacing w:val="0"/>
        <w:w w:val="100"/>
        <w:sz w:val="28"/>
        <w:szCs w:val="28"/>
        <w:lang w:val="ru-RU" w:eastAsia="en-US" w:bidi="ar-SA"/>
      </w:rPr>
    </w:lvl>
    <w:lvl w:ilvl="1" w:tplc="51E05794">
      <w:numFmt w:val="bullet"/>
      <w:lvlText w:val="-"/>
      <w:lvlJc w:val="left"/>
      <w:pPr>
        <w:ind w:left="141" w:hanging="728"/>
      </w:pPr>
      <w:rPr>
        <w:rFonts w:ascii="Times New Roman" w:eastAsia="Times New Roman" w:hAnsi="Times New Roman" w:cs="Times New Roman" w:hint="default"/>
        <w:b w:val="0"/>
        <w:bCs w:val="0"/>
        <w:i w:val="0"/>
        <w:iCs w:val="0"/>
        <w:spacing w:val="0"/>
        <w:w w:val="100"/>
        <w:sz w:val="28"/>
        <w:szCs w:val="28"/>
        <w:lang w:val="ru-RU" w:eastAsia="en-US" w:bidi="ar-SA"/>
      </w:rPr>
    </w:lvl>
    <w:lvl w:ilvl="2" w:tplc="5CA6BA80">
      <w:numFmt w:val="bullet"/>
      <w:lvlText w:val="•"/>
      <w:lvlJc w:val="left"/>
      <w:pPr>
        <w:ind w:left="2164" w:hanging="728"/>
      </w:pPr>
      <w:rPr>
        <w:rFonts w:hint="default"/>
        <w:lang w:val="ru-RU" w:eastAsia="en-US" w:bidi="ar-SA"/>
      </w:rPr>
    </w:lvl>
    <w:lvl w:ilvl="3" w:tplc="30627F40">
      <w:numFmt w:val="bullet"/>
      <w:lvlText w:val="•"/>
      <w:lvlJc w:val="left"/>
      <w:pPr>
        <w:ind w:left="3169" w:hanging="728"/>
      </w:pPr>
      <w:rPr>
        <w:rFonts w:hint="default"/>
        <w:lang w:val="ru-RU" w:eastAsia="en-US" w:bidi="ar-SA"/>
      </w:rPr>
    </w:lvl>
    <w:lvl w:ilvl="4" w:tplc="4DB23F1A">
      <w:numFmt w:val="bullet"/>
      <w:lvlText w:val="•"/>
      <w:lvlJc w:val="left"/>
      <w:pPr>
        <w:ind w:left="4173" w:hanging="728"/>
      </w:pPr>
      <w:rPr>
        <w:rFonts w:hint="default"/>
        <w:lang w:val="ru-RU" w:eastAsia="en-US" w:bidi="ar-SA"/>
      </w:rPr>
    </w:lvl>
    <w:lvl w:ilvl="5" w:tplc="465ED476">
      <w:numFmt w:val="bullet"/>
      <w:lvlText w:val="•"/>
      <w:lvlJc w:val="left"/>
      <w:pPr>
        <w:ind w:left="5178" w:hanging="728"/>
      </w:pPr>
      <w:rPr>
        <w:rFonts w:hint="default"/>
        <w:lang w:val="ru-RU" w:eastAsia="en-US" w:bidi="ar-SA"/>
      </w:rPr>
    </w:lvl>
    <w:lvl w:ilvl="6" w:tplc="581208DC">
      <w:numFmt w:val="bullet"/>
      <w:lvlText w:val="•"/>
      <w:lvlJc w:val="left"/>
      <w:pPr>
        <w:ind w:left="6183" w:hanging="728"/>
      </w:pPr>
      <w:rPr>
        <w:rFonts w:hint="default"/>
        <w:lang w:val="ru-RU" w:eastAsia="en-US" w:bidi="ar-SA"/>
      </w:rPr>
    </w:lvl>
    <w:lvl w:ilvl="7" w:tplc="426A6456">
      <w:numFmt w:val="bullet"/>
      <w:lvlText w:val="•"/>
      <w:lvlJc w:val="left"/>
      <w:pPr>
        <w:ind w:left="7187" w:hanging="728"/>
      </w:pPr>
      <w:rPr>
        <w:rFonts w:hint="default"/>
        <w:lang w:val="ru-RU" w:eastAsia="en-US" w:bidi="ar-SA"/>
      </w:rPr>
    </w:lvl>
    <w:lvl w:ilvl="8" w:tplc="A0A8F218">
      <w:numFmt w:val="bullet"/>
      <w:lvlText w:val="•"/>
      <w:lvlJc w:val="left"/>
      <w:pPr>
        <w:ind w:left="8192" w:hanging="728"/>
      </w:pPr>
      <w:rPr>
        <w:rFonts w:hint="default"/>
        <w:lang w:val="ru-RU" w:eastAsia="en-US" w:bidi="ar-SA"/>
      </w:rPr>
    </w:lvl>
  </w:abstractNum>
  <w:abstractNum w:abstractNumId="43">
    <w:nsid w:val="55A56CA9"/>
    <w:multiLevelType w:val="hybridMultilevel"/>
    <w:tmpl w:val="A55C6D0A"/>
    <w:lvl w:ilvl="0" w:tplc="B3402F84">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26A296C0">
      <w:numFmt w:val="bullet"/>
      <w:lvlText w:val="•"/>
      <w:lvlJc w:val="left"/>
      <w:pPr>
        <w:ind w:left="2007" w:hanging="303"/>
      </w:pPr>
      <w:rPr>
        <w:rFonts w:hint="default"/>
        <w:lang w:val="ru-RU" w:eastAsia="en-US" w:bidi="ar-SA"/>
      </w:rPr>
    </w:lvl>
    <w:lvl w:ilvl="2" w:tplc="B9CE88A8">
      <w:numFmt w:val="bullet"/>
      <w:lvlText w:val="•"/>
      <w:lvlJc w:val="left"/>
      <w:pPr>
        <w:ind w:left="2855" w:hanging="303"/>
      </w:pPr>
      <w:rPr>
        <w:rFonts w:hint="default"/>
        <w:lang w:val="ru-RU" w:eastAsia="en-US" w:bidi="ar-SA"/>
      </w:rPr>
    </w:lvl>
    <w:lvl w:ilvl="3" w:tplc="1DEE8CD6">
      <w:numFmt w:val="bullet"/>
      <w:lvlText w:val="•"/>
      <w:lvlJc w:val="left"/>
      <w:pPr>
        <w:ind w:left="3703" w:hanging="303"/>
      </w:pPr>
      <w:rPr>
        <w:rFonts w:hint="default"/>
        <w:lang w:val="ru-RU" w:eastAsia="en-US" w:bidi="ar-SA"/>
      </w:rPr>
    </w:lvl>
    <w:lvl w:ilvl="4" w:tplc="8B18A7AC">
      <w:numFmt w:val="bullet"/>
      <w:lvlText w:val="•"/>
      <w:lvlJc w:val="left"/>
      <w:pPr>
        <w:ind w:left="4550" w:hanging="303"/>
      </w:pPr>
      <w:rPr>
        <w:rFonts w:hint="default"/>
        <w:lang w:val="ru-RU" w:eastAsia="en-US" w:bidi="ar-SA"/>
      </w:rPr>
    </w:lvl>
    <w:lvl w:ilvl="5" w:tplc="049AD8C2">
      <w:numFmt w:val="bullet"/>
      <w:lvlText w:val="•"/>
      <w:lvlJc w:val="left"/>
      <w:pPr>
        <w:ind w:left="5398" w:hanging="303"/>
      </w:pPr>
      <w:rPr>
        <w:rFonts w:hint="default"/>
        <w:lang w:val="ru-RU" w:eastAsia="en-US" w:bidi="ar-SA"/>
      </w:rPr>
    </w:lvl>
    <w:lvl w:ilvl="6" w:tplc="2ECC8DF8">
      <w:numFmt w:val="bullet"/>
      <w:lvlText w:val="•"/>
      <w:lvlJc w:val="left"/>
      <w:pPr>
        <w:ind w:left="6246" w:hanging="303"/>
      </w:pPr>
      <w:rPr>
        <w:rFonts w:hint="default"/>
        <w:lang w:val="ru-RU" w:eastAsia="en-US" w:bidi="ar-SA"/>
      </w:rPr>
    </w:lvl>
    <w:lvl w:ilvl="7" w:tplc="DCD2FAF8">
      <w:numFmt w:val="bullet"/>
      <w:lvlText w:val="•"/>
      <w:lvlJc w:val="left"/>
      <w:pPr>
        <w:ind w:left="7093" w:hanging="303"/>
      </w:pPr>
      <w:rPr>
        <w:rFonts w:hint="default"/>
        <w:lang w:val="ru-RU" w:eastAsia="en-US" w:bidi="ar-SA"/>
      </w:rPr>
    </w:lvl>
    <w:lvl w:ilvl="8" w:tplc="99BE7FF0">
      <w:numFmt w:val="bullet"/>
      <w:lvlText w:val="•"/>
      <w:lvlJc w:val="left"/>
      <w:pPr>
        <w:ind w:left="7941" w:hanging="303"/>
      </w:pPr>
      <w:rPr>
        <w:rFonts w:hint="default"/>
        <w:lang w:val="ru-RU" w:eastAsia="en-US" w:bidi="ar-SA"/>
      </w:rPr>
    </w:lvl>
  </w:abstractNum>
  <w:abstractNum w:abstractNumId="44">
    <w:nsid w:val="56D86184"/>
    <w:multiLevelType w:val="hybridMultilevel"/>
    <w:tmpl w:val="7D1C3F90"/>
    <w:lvl w:ilvl="0" w:tplc="DD2806CC">
      <w:start w:val="1"/>
      <w:numFmt w:val="decimal"/>
      <w:lvlText w:val="%1)"/>
      <w:lvlJc w:val="left"/>
      <w:pPr>
        <w:ind w:left="14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0714FE64">
      <w:numFmt w:val="bullet"/>
      <w:lvlText w:val="•"/>
      <w:lvlJc w:val="left"/>
      <w:pPr>
        <w:ind w:left="1089" w:hanging="303"/>
      </w:pPr>
      <w:rPr>
        <w:rFonts w:hint="default"/>
        <w:lang w:val="ru-RU" w:eastAsia="en-US" w:bidi="ar-SA"/>
      </w:rPr>
    </w:lvl>
    <w:lvl w:ilvl="2" w:tplc="020846BA">
      <w:numFmt w:val="bullet"/>
      <w:lvlText w:val="•"/>
      <w:lvlJc w:val="left"/>
      <w:pPr>
        <w:ind w:left="2039" w:hanging="303"/>
      </w:pPr>
      <w:rPr>
        <w:rFonts w:hint="default"/>
        <w:lang w:val="ru-RU" w:eastAsia="en-US" w:bidi="ar-SA"/>
      </w:rPr>
    </w:lvl>
    <w:lvl w:ilvl="3" w:tplc="B202A542">
      <w:numFmt w:val="bullet"/>
      <w:lvlText w:val="•"/>
      <w:lvlJc w:val="left"/>
      <w:pPr>
        <w:ind w:left="2989" w:hanging="303"/>
      </w:pPr>
      <w:rPr>
        <w:rFonts w:hint="default"/>
        <w:lang w:val="ru-RU" w:eastAsia="en-US" w:bidi="ar-SA"/>
      </w:rPr>
    </w:lvl>
    <w:lvl w:ilvl="4" w:tplc="539AC39A">
      <w:numFmt w:val="bullet"/>
      <w:lvlText w:val="•"/>
      <w:lvlJc w:val="left"/>
      <w:pPr>
        <w:ind w:left="3938" w:hanging="303"/>
      </w:pPr>
      <w:rPr>
        <w:rFonts w:hint="default"/>
        <w:lang w:val="ru-RU" w:eastAsia="en-US" w:bidi="ar-SA"/>
      </w:rPr>
    </w:lvl>
    <w:lvl w:ilvl="5" w:tplc="9186308E">
      <w:numFmt w:val="bullet"/>
      <w:lvlText w:val="•"/>
      <w:lvlJc w:val="left"/>
      <w:pPr>
        <w:ind w:left="4888" w:hanging="303"/>
      </w:pPr>
      <w:rPr>
        <w:rFonts w:hint="default"/>
        <w:lang w:val="ru-RU" w:eastAsia="en-US" w:bidi="ar-SA"/>
      </w:rPr>
    </w:lvl>
    <w:lvl w:ilvl="6" w:tplc="3EB400DA">
      <w:numFmt w:val="bullet"/>
      <w:lvlText w:val="•"/>
      <w:lvlJc w:val="left"/>
      <w:pPr>
        <w:ind w:left="5838" w:hanging="303"/>
      </w:pPr>
      <w:rPr>
        <w:rFonts w:hint="default"/>
        <w:lang w:val="ru-RU" w:eastAsia="en-US" w:bidi="ar-SA"/>
      </w:rPr>
    </w:lvl>
    <w:lvl w:ilvl="7" w:tplc="2BCC9FAE">
      <w:numFmt w:val="bullet"/>
      <w:lvlText w:val="•"/>
      <w:lvlJc w:val="left"/>
      <w:pPr>
        <w:ind w:left="6787" w:hanging="303"/>
      </w:pPr>
      <w:rPr>
        <w:rFonts w:hint="default"/>
        <w:lang w:val="ru-RU" w:eastAsia="en-US" w:bidi="ar-SA"/>
      </w:rPr>
    </w:lvl>
    <w:lvl w:ilvl="8" w:tplc="3C5AAB84">
      <w:numFmt w:val="bullet"/>
      <w:lvlText w:val="•"/>
      <w:lvlJc w:val="left"/>
      <w:pPr>
        <w:ind w:left="7737" w:hanging="303"/>
      </w:pPr>
      <w:rPr>
        <w:rFonts w:hint="default"/>
        <w:lang w:val="ru-RU" w:eastAsia="en-US" w:bidi="ar-SA"/>
      </w:rPr>
    </w:lvl>
  </w:abstractNum>
  <w:abstractNum w:abstractNumId="45">
    <w:nsid w:val="59167CEE"/>
    <w:multiLevelType w:val="hybridMultilevel"/>
    <w:tmpl w:val="34BA25F0"/>
    <w:lvl w:ilvl="0" w:tplc="AC0CE340">
      <w:start w:val="1"/>
      <w:numFmt w:val="decimal"/>
      <w:lvlText w:val="%1."/>
      <w:lvlJc w:val="left"/>
      <w:pPr>
        <w:ind w:left="1101" w:hanging="360"/>
      </w:pPr>
      <w:rPr>
        <w:rFonts w:ascii="Calibri" w:eastAsia="Calibri" w:hAnsi="Calibri" w:cs="Calibri" w:hint="default"/>
        <w:b w:val="0"/>
        <w:bCs w:val="0"/>
        <w:i w:val="0"/>
        <w:iCs w:val="0"/>
        <w:spacing w:val="-2"/>
        <w:w w:val="100"/>
        <w:sz w:val="22"/>
        <w:szCs w:val="22"/>
        <w:lang w:val="ru-RU" w:eastAsia="en-US" w:bidi="ar-SA"/>
      </w:rPr>
    </w:lvl>
    <w:lvl w:ilvl="1" w:tplc="9082547E">
      <w:numFmt w:val="bullet"/>
      <w:lvlText w:val="•"/>
      <w:lvlJc w:val="left"/>
      <w:pPr>
        <w:ind w:left="1953" w:hanging="360"/>
      </w:pPr>
      <w:rPr>
        <w:rFonts w:hint="default"/>
        <w:lang w:val="ru-RU" w:eastAsia="en-US" w:bidi="ar-SA"/>
      </w:rPr>
    </w:lvl>
    <w:lvl w:ilvl="2" w:tplc="CB064178">
      <w:numFmt w:val="bullet"/>
      <w:lvlText w:val="•"/>
      <w:lvlJc w:val="left"/>
      <w:pPr>
        <w:ind w:left="2807" w:hanging="360"/>
      </w:pPr>
      <w:rPr>
        <w:rFonts w:hint="default"/>
        <w:lang w:val="ru-RU" w:eastAsia="en-US" w:bidi="ar-SA"/>
      </w:rPr>
    </w:lvl>
    <w:lvl w:ilvl="3" w:tplc="F9722A90">
      <w:numFmt w:val="bullet"/>
      <w:lvlText w:val="•"/>
      <w:lvlJc w:val="left"/>
      <w:pPr>
        <w:ind w:left="3661" w:hanging="360"/>
      </w:pPr>
      <w:rPr>
        <w:rFonts w:hint="default"/>
        <w:lang w:val="ru-RU" w:eastAsia="en-US" w:bidi="ar-SA"/>
      </w:rPr>
    </w:lvl>
    <w:lvl w:ilvl="4" w:tplc="55BECDBC">
      <w:numFmt w:val="bullet"/>
      <w:lvlText w:val="•"/>
      <w:lvlJc w:val="left"/>
      <w:pPr>
        <w:ind w:left="4514" w:hanging="360"/>
      </w:pPr>
      <w:rPr>
        <w:rFonts w:hint="default"/>
        <w:lang w:val="ru-RU" w:eastAsia="en-US" w:bidi="ar-SA"/>
      </w:rPr>
    </w:lvl>
    <w:lvl w:ilvl="5" w:tplc="2ACAD0E0">
      <w:numFmt w:val="bullet"/>
      <w:lvlText w:val="•"/>
      <w:lvlJc w:val="left"/>
      <w:pPr>
        <w:ind w:left="5368" w:hanging="360"/>
      </w:pPr>
      <w:rPr>
        <w:rFonts w:hint="default"/>
        <w:lang w:val="ru-RU" w:eastAsia="en-US" w:bidi="ar-SA"/>
      </w:rPr>
    </w:lvl>
    <w:lvl w:ilvl="6" w:tplc="BFF846E6">
      <w:numFmt w:val="bullet"/>
      <w:lvlText w:val="•"/>
      <w:lvlJc w:val="left"/>
      <w:pPr>
        <w:ind w:left="6222" w:hanging="360"/>
      </w:pPr>
      <w:rPr>
        <w:rFonts w:hint="default"/>
        <w:lang w:val="ru-RU" w:eastAsia="en-US" w:bidi="ar-SA"/>
      </w:rPr>
    </w:lvl>
    <w:lvl w:ilvl="7" w:tplc="6582C206">
      <w:numFmt w:val="bullet"/>
      <w:lvlText w:val="•"/>
      <w:lvlJc w:val="left"/>
      <w:pPr>
        <w:ind w:left="7075" w:hanging="360"/>
      </w:pPr>
      <w:rPr>
        <w:rFonts w:hint="default"/>
        <w:lang w:val="ru-RU" w:eastAsia="en-US" w:bidi="ar-SA"/>
      </w:rPr>
    </w:lvl>
    <w:lvl w:ilvl="8" w:tplc="D982E6E6">
      <w:numFmt w:val="bullet"/>
      <w:lvlText w:val="•"/>
      <w:lvlJc w:val="left"/>
      <w:pPr>
        <w:ind w:left="7929" w:hanging="360"/>
      </w:pPr>
      <w:rPr>
        <w:rFonts w:hint="default"/>
        <w:lang w:val="ru-RU" w:eastAsia="en-US" w:bidi="ar-SA"/>
      </w:rPr>
    </w:lvl>
  </w:abstractNum>
  <w:abstractNum w:abstractNumId="46">
    <w:nsid w:val="59E91AA7"/>
    <w:multiLevelType w:val="hybridMultilevel"/>
    <w:tmpl w:val="3938A518"/>
    <w:lvl w:ilvl="0" w:tplc="11F69146">
      <w:start w:val="1"/>
      <w:numFmt w:val="decimal"/>
      <w:lvlText w:val="%1)"/>
      <w:lvlJc w:val="left"/>
      <w:pPr>
        <w:ind w:left="1043" w:hanging="303"/>
      </w:pPr>
      <w:rPr>
        <w:rFonts w:ascii="Times New Roman" w:eastAsia="Times New Roman" w:hAnsi="Times New Roman" w:cs="Times New Roman" w:hint="default"/>
        <w:b/>
        <w:bCs/>
        <w:i w:val="0"/>
        <w:iCs w:val="0"/>
        <w:spacing w:val="0"/>
        <w:w w:val="99"/>
        <w:sz w:val="28"/>
        <w:szCs w:val="28"/>
        <w:lang w:val="ru-RU" w:eastAsia="en-US" w:bidi="ar-SA"/>
      </w:rPr>
    </w:lvl>
    <w:lvl w:ilvl="1" w:tplc="BB145C78">
      <w:numFmt w:val="bullet"/>
      <w:lvlText w:val="•"/>
      <w:lvlJc w:val="left"/>
      <w:pPr>
        <w:ind w:left="1899" w:hanging="303"/>
      </w:pPr>
      <w:rPr>
        <w:rFonts w:hint="default"/>
        <w:lang w:val="ru-RU" w:eastAsia="en-US" w:bidi="ar-SA"/>
      </w:rPr>
    </w:lvl>
    <w:lvl w:ilvl="2" w:tplc="02945EC6">
      <w:numFmt w:val="bullet"/>
      <w:lvlText w:val="•"/>
      <w:lvlJc w:val="left"/>
      <w:pPr>
        <w:ind w:left="2759" w:hanging="303"/>
      </w:pPr>
      <w:rPr>
        <w:rFonts w:hint="default"/>
        <w:lang w:val="ru-RU" w:eastAsia="en-US" w:bidi="ar-SA"/>
      </w:rPr>
    </w:lvl>
    <w:lvl w:ilvl="3" w:tplc="24D0C402">
      <w:numFmt w:val="bullet"/>
      <w:lvlText w:val="•"/>
      <w:lvlJc w:val="left"/>
      <w:pPr>
        <w:ind w:left="3619" w:hanging="303"/>
      </w:pPr>
      <w:rPr>
        <w:rFonts w:hint="default"/>
        <w:lang w:val="ru-RU" w:eastAsia="en-US" w:bidi="ar-SA"/>
      </w:rPr>
    </w:lvl>
    <w:lvl w:ilvl="4" w:tplc="0994B4F8">
      <w:numFmt w:val="bullet"/>
      <w:lvlText w:val="•"/>
      <w:lvlJc w:val="left"/>
      <w:pPr>
        <w:ind w:left="4478" w:hanging="303"/>
      </w:pPr>
      <w:rPr>
        <w:rFonts w:hint="default"/>
        <w:lang w:val="ru-RU" w:eastAsia="en-US" w:bidi="ar-SA"/>
      </w:rPr>
    </w:lvl>
    <w:lvl w:ilvl="5" w:tplc="1D407666">
      <w:numFmt w:val="bullet"/>
      <w:lvlText w:val="•"/>
      <w:lvlJc w:val="left"/>
      <w:pPr>
        <w:ind w:left="5338" w:hanging="303"/>
      </w:pPr>
      <w:rPr>
        <w:rFonts w:hint="default"/>
        <w:lang w:val="ru-RU" w:eastAsia="en-US" w:bidi="ar-SA"/>
      </w:rPr>
    </w:lvl>
    <w:lvl w:ilvl="6" w:tplc="9852214E">
      <w:numFmt w:val="bullet"/>
      <w:lvlText w:val="•"/>
      <w:lvlJc w:val="left"/>
      <w:pPr>
        <w:ind w:left="6198" w:hanging="303"/>
      </w:pPr>
      <w:rPr>
        <w:rFonts w:hint="default"/>
        <w:lang w:val="ru-RU" w:eastAsia="en-US" w:bidi="ar-SA"/>
      </w:rPr>
    </w:lvl>
    <w:lvl w:ilvl="7" w:tplc="0C0462CE">
      <w:numFmt w:val="bullet"/>
      <w:lvlText w:val="•"/>
      <w:lvlJc w:val="left"/>
      <w:pPr>
        <w:ind w:left="7057" w:hanging="303"/>
      </w:pPr>
      <w:rPr>
        <w:rFonts w:hint="default"/>
        <w:lang w:val="ru-RU" w:eastAsia="en-US" w:bidi="ar-SA"/>
      </w:rPr>
    </w:lvl>
    <w:lvl w:ilvl="8" w:tplc="D9260D68">
      <w:numFmt w:val="bullet"/>
      <w:lvlText w:val="•"/>
      <w:lvlJc w:val="left"/>
      <w:pPr>
        <w:ind w:left="7917" w:hanging="303"/>
      </w:pPr>
      <w:rPr>
        <w:rFonts w:hint="default"/>
        <w:lang w:val="ru-RU" w:eastAsia="en-US" w:bidi="ar-SA"/>
      </w:rPr>
    </w:lvl>
  </w:abstractNum>
  <w:abstractNum w:abstractNumId="47">
    <w:nsid w:val="5A1F15AD"/>
    <w:multiLevelType w:val="hybridMultilevel"/>
    <w:tmpl w:val="6EB0BE14"/>
    <w:lvl w:ilvl="0" w:tplc="8894057A">
      <w:start w:val="1"/>
      <w:numFmt w:val="decimal"/>
      <w:lvlText w:val="%1."/>
      <w:lvlJc w:val="left"/>
      <w:pPr>
        <w:ind w:left="140"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66D466D8">
      <w:numFmt w:val="bullet"/>
      <w:lvlText w:val="•"/>
      <w:lvlJc w:val="left"/>
      <w:pPr>
        <w:ind w:left="1089" w:hanging="284"/>
      </w:pPr>
      <w:rPr>
        <w:rFonts w:hint="default"/>
        <w:lang w:val="ru-RU" w:eastAsia="en-US" w:bidi="ar-SA"/>
      </w:rPr>
    </w:lvl>
    <w:lvl w:ilvl="2" w:tplc="FC82A030">
      <w:numFmt w:val="bullet"/>
      <w:lvlText w:val="•"/>
      <w:lvlJc w:val="left"/>
      <w:pPr>
        <w:ind w:left="2039" w:hanging="284"/>
      </w:pPr>
      <w:rPr>
        <w:rFonts w:hint="default"/>
        <w:lang w:val="ru-RU" w:eastAsia="en-US" w:bidi="ar-SA"/>
      </w:rPr>
    </w:lvl>
    <w:lvl w:ilvl="3" w:tplc="C930EA78">
      <w:numFmt w:val="bullet"/>
      <w:lvlText w:val="•"/>
      <w:lvlJc w:val="left"/>
      <w:pPr>
        <w:ind w:left="2989" w:hanging="284"/>
      </w:pPr>
      <w:rPr>
        <w:rFonts w:hint="default"/>
        <w:lang w:val="ru-RU" w:eastAsia="en-US" w:bidi="ar-SA"/>
      </w:rPr>
    </w:lvl>
    <w:lvl w:ilvl="4" w:tplc="7FBE1BAA">
      <w:numFmt w:val="bullet"/>
      <w:lvlText w:val="•"/>
      <w:lvlJc w:val="left"/>
      <w:pPr>
        <w:ind w:left="3938" w:hanging="284"/>
      </w:pPr>
      <w:rPr>
        <w:rFonts w:hint="default"/>
        <w:lang w:val="ru-RU" w:eastAsia="en-US" w:bidi="ar-SA"/>
      </w:rPr>
    </w:lvl>
    <w:lvl w:ilvl="5" w:tplc="AE7407A6">
      <w:numFmt w:val="bullet"/>
      <w:lvlText w:val="•"/>
      <w:lvlJc w:val="left"/>
      <w:pPr>
        <w:ind w:left="4888" w:hanging="284"/>
      </w:pPr>
      <w:rPr>
        <w:rFonts w:hint="default"/>
        <w:lang w:val="ru-RU" w:eastAsia="en-US" w:bidi="ar-SA"/>
      </w:rPr>
    </w:lvl>
    <w:lvl w:ilvl="6" w:tplc="AF70FFC2">
      <w:numFmt w:val="bullet"/>
      <w:lvlText w:val="•"/>
      <w:lvlJc w:val="left"/>
      <w:pPr>
        <w:ind w:left="5838" w:hanging="284"/>
      </w:pPr>
      <w:rPr>
        <w:rFonts w:hint="default"/>
        <w:lang w:val="ru-RU" w:eastAsia="en-US" w:bidi="ar-SA"/>
      </w:rPr>
    </w:lvl>
    <w:lvl w:ilvl="7" w:tplc="685889D2">
      <w:numFmt w:val="bullet"/>
      <w:lvlText w:val="•"/>
      <w:lvlJc w:val="left"/>
      <w:pPr>
        <w:ind w:left="6787" w:hanging="284"/>
      </w:pPr>
      <w:rPr>
        <w:rFonts w:hint="default"/>
        <w:lang w:val="ru-RU" w:eastAsia="en-US" w:bidi="ar-SA"/>
      </w:rPr>
    </w:lvl>
    <w:lvl w:ilvl="8" w:tplc="E8B2BB5E">
      <w:numFmt w:val="bullet"/>
      <w:lvlText w:val="•"/>
      <w:lvlJc w:val="left"/>
      <w:pPr>
        <w:ind w:left="7737" w:hanging="284"/>
      </w:pPr>
      <w:rPr>
        <w:rFonts w:hint="default"/>
        <w:lang w:val="ru-RU" w:eastAsia="en-US" w:bidi="ar-SA"/>
      </w:rPr>
    </w:lvl>
  </w:abstractNum>
  <w:abstractNum w:abstractNumId="48">
    <w:nsid w:val="5AA81816"/>
    <w:multiLevelType w:val="hybridMultilevel"/>
    <w:tmpl w:val="4E0EE8F6"/>
    <w:lvl w:ilvl="0" w:tplc="E3EC6D54">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8EE42206">
      <w:numFmt w:val="bullet"/>
      <w:lvlText w:val="•"/>
      <w:lvlJc w:val="left"/>
      <w:pPr>
        <w:ind w:left="2007" w:hanging="303"/>
      </w:pPr>
      <w:rPr>
        <w:rFonts w:hint="default"/>
        <w:lang w:val="ru-RU" w:eastAsia="en-US" w:bidi="ar-SA"/>
      </w:rPr>
    </w:lvl>
    <w:lvl w:ilvl="2" w:tplc="86668FBC">
      <w:numFmt w:val="bullet"/>
      <w:lvlText w:val="•"/>
      <w:lvlJc w:val="left"/>
      <w:pPr>
        <w:ind w:left="2855" w:hanging="303"/>
      </w:pPr>
      <w:rPr>
        <w:rFonts w:hint="default"/>
        <w:lang w:val="ru-RU" w:eastAsia="en-US" w:bidi="ar-SA"/>
      </w:rPr>
    </w:lvl>
    <w:lvl w:ilvl="3" w:tplc="C2189074">
      <w:numFmt w:val="bullet"/>
      <w:lvlText w:val="•"/>
      <w:lvlJc w:val="left"/>
      <w:pPr>
        <w:ind w:left="3703" w:hanging="303"/>
      </w:pPr>
      <w:rPr>
        <w:rFonts w:hint="default"/>
        <w:lang w:val="ru-RU" w:eastAsia="en-US" w:bidi="ar-SA"/>
      </w:rPr>
    </w:lvl>
    <w:lvl w:ilvl="4" w:tplc="20222E16">
      <w:numFmt w:val="bullet"/>
      <w:lvlText w:val="•"/>
      <w:lvlJc w:val="left"/>
      <w:pPr>
        <w:ind w:left="4550" w:hanging="303"/>
      </w:pPr>
      <w:rPr>
        <w:rFonts w:hint="default"/>
        <w:lang w:val="ru-RU" w:eastAsia="en-US" w:bidi="ar-SA"/>
      </w:rPr>
    </w:lvl>
    <w:lvl w:ilvl="5" w:tplc="6ACA5310">
      <w:numFmt w:val="bullet"/>
      <w:lvlText w:val="•"/>
      <w:lvlJc w:val="left"/>
      <w:pPr>
        <w:ind w:left="5398" w:hanging="303"/>
      </w:pPr>
      <w:rPr>
        <w:rFonts w:hint="default"/>
        <w:lang w:val="ru-RU" w:eastAsia="en-US" w:bidi="ar-SA"/>
      </w:rPr>
    </w:lvl>
    <w:lvl w:ilvl="6" w:tplc="F8EC1C9E">
      <w:numFmt w:val="bullet"/>
      <w:lvlText w:val="•"/>
      <w:lvlJc w:val="left"/>
      <w:pPr>
        <w:ind w:left="6246" w:hanging="303"/>
      </w:pPr>
      <w:rPr>
        <w:rFonts w:hint="default"/>
        <w:lang w:val="ru-RU" w:eastAsia="en-US" w:bidi="ar-SA"/>
      </w:rPr>
    </w:lvl>
    <w:lvl w:ilvl="7" w:tplc="5DC24BCE">
      <w:numFmt w:val="bullet"/>
      <w:lvlText w:val="•"/>
      <w:lvlJc w:val="left"/>
      <w:pPr>
        <w:ind w:left="7093" w:hanging="303"/>
      </w:pPr>
      <w:rPr>
        <w:rFonts w:hint="default"/>
        <w:lang w:val="ru-RU" w:eastAsia="en-US" w:bidi="ar-SA"/>
      </w:rPr>
    </w:lvl>
    <w:lvl w:ilvl="8" w:tplc="7AE64DC6">
      <w:numFmt w:val="bullet"/>
      <w:lvlText w:val="•"/>
      <w:lvlJc w:val="left"/>
      <w:pPr>
        <w:ind w:left="7941" w:hanging="303"/>
      </w:pPr>
      <w:rPr>
        <w:rFonts w:hint="default"/>
        <w:lang w:val="ru-RU" w:eastAsia="en-US" w:bidi="ar-SA"/>
      </w:rPr>
    </w:lvl>
  </w:abstractNum>
  <w:abstractNum w:abstractNumId="49">
    <w:nsid w:val="5AE01E8F"/>
    <w:multiLevelType w:val="hybridMultilevel"/>
    <w:tmpl w:val="03C61592"/>
    <w:lvl w:ilvl="0" w:tplc="D778C738">
      <w:start w:val="1"/>
      <w:numFmt w:val="decimal"/>
      <w:lvlText w:val="%1)"/>
      <w:lvlJc w:val="left"/>
      <w:pPr>
        <w:ind w:left="14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3850C32E">
      <w:numFmt w:val="bullet"/>
      <w:lvlText w:val="•"/>
      <w:lvlJc w:val="left"/>
      <w:pPr>
        <w:ind w:left="1089" w:hanging="303"/>
      </w:pPr>
      <w:rPr>
        <w:rFonts w:hint="default"/>
        <w:lang w:val="ru-RU" w:eastAsia="en-US" w:bidi="ar-SA"/>
      </w:rPr>
    </w:lvl>
    <w:lvl w:ilvl="2" w:tplc="4F6EC49A">
      <w:numFmt w:val="bullet"/>
      <w:lvlText w:val="•"/>
      <w:lvlJc w:val="left"/>
      <w:pPr>
        <w:ind w:left="2039" w:hanging="303"/>
      </w:pPr>
      <w:rPr>
        <w:rFonts w:hint="default"/>
        <w:lang w:val="ru-RU" w:eastAsia="en-US" w:bidi="ar-SA"/>
      </w:rPr>
    </w:lvl>
    <w:lvl w:ilvl="3" w:tplc="D354DCEA">
      <w:numFmt w:val="bullet"/>
      <w:lvlText w:val="•"/>
      <w:lvlJc w:val="left"/>
      <w:pPr>
        <w:ind w:left="2989" w:hanging="303"/>
      </w:pPr>
      <w:rPr>
        <w:rFonts w:hint="default"/>
        <w:lang w:val="ru-RU" w:eastAsia="en-US" w:bidi="ar-SA"/>
      </w:rPr>
    </w:lvl>
    <w:lvl w:ilvl="4" w:tplc="953EF35A">
      <w:numFmt w:val="bullet"/>
      <w:lvlText w:val="•"/>
      <w:lvlJc w:val="left"/>
      <w:pPr>
        <w:ind w:left="3938" w:hanging="303"/>
      </w:pPr>
      <w:rPr>
        <w:rFonts w:hint="default"/>
        <w:lang w:val="ru-RU" w:eastAsia="en-US" w:bidi="ar-SA"/>
      </w:rPr>
    </w:lvl>
    <w:lvl w:ilvl="5" w:tplc="5D54E150">
      <w:numFmt w:val="bullet"/>
      <w:lvlText w:val="•"/>
      <w:lvlJc w:val="left"/>
      <w:pPr>
        <w:ind w:left="4888" w:hanging="303"/>
      </w:pPr>
      <w:rPr>
        <w:rFonts w:hint="default"/>
        <w:lang w:val="ru-RU" w:eastAsia="en-US" w:bidi="ar-SA"/>
      </w:rPr>
    </w:lvl>
    <w:lvl w:ilvl="6" w:tplc="6B447996">
      <w:numFmt w:val="bullet"/>
      <w:lvlText w:val="•"/>
      <w:lvlJc w:val="left"/>
      <w:pPr>
        <w:ind w:left="5838" w:hanging="303"/>
      </w:pPr>
      <w:rPr>
        <w:rFonts w:hint="default"/>
        <w:lang w:val="ru-RU" w:eastAsia="en-US" w:bidi="ar-SA"/>
      </w:rPr>
    </w:lvl>
    <w:lvl w:ilvl="7" w:tplc="D0F6029E">
      <w:numFmt w:val="bullet"/>
      <w:lvlText w:val="•"/>
      <w:lvlJc w:val="left"/>
      <w:pPr>
        <w:ind w:left="6787" w:hanging="303"/>
      </w:pPr>
      <w:rPr>
        <w:rFonts w:hint="default"/>
        <w:lang w:val="ru-RU" w:eastAsia="en-US" w:bidi="ar-SA"/>
      </w:rPr>
    </w:lvl>
    <w:lvl w:ilvl="8" w:tplc="CB54D356">
      <w:numFmt w:val="bullet"/>
      <w:lvlText w:val="•"/>
      <w:lvlJc w:val="left"/>
      <w:pPr>
        <w:ind w:left="7737" w:hanging="303"/>
      </w:pPr>
      <w:rPr>
        <w:rFonts w:hint="default"/>
        <w:lang w:val="ru-RU" w:eastAsia="en-US" w:bidi="ar-SA"/>
      </w:rPr>
    </w:lvl>
  </w:abstractNum>
  <w:abstractNum w:abstractNumId="50">
    <w:nsid w:val="5BF22E95"/>
    <w:multiLevelType w:val="multilevel"/>
    <w:tmpl w:val="67186428"/>
    <w:lvl w:ilvl="0">
      <w:start w:val="15"/>
      <w:numFmt w:val="decimal"/>
      <w:lvlText w:val="%1"/>
      <w:lvlJc w:val="left"/>
      <w:pPr>
        <w:ind w:left="2114" w:hanging="1263"/>
      </w:pPr>
      <w:rPr>
        <w:rFonts w:hint="default"/>
        <w:lang w:val="ru-RU" w:eastAsia="en-US" w:bidi="ar-SA"/>
      </w:rPr>
    </w:lvl>
    <w:lvl w:ilvl="1">
      <w:start w:val="3"/>
      <w:numFmt w:val="decimal"/>
      <w:lvlText w:val="%1.%2"/>
      <w:lvlJc w:val="left"/>
      <w:pPr>
        <w:ind w:left="2114" w:hanging="1263"/>
      </w:pPr>
      <w:rPr>
        <w:rFonts w:hint="default"/>
        <w:lang w:val="ru-RU" w:eastAsia="en-US" w:bidi="ar-SA"/>
      </w:rPr>
    </w:lvl>
    <w:lvl w:ilvl="2">
      <w:start w:val="2"/>
      <w:numFmt w:val="decimal"/>
      <w:lvlText w:val="%1.%2.%3"/>
      <w:lvlJc w:val="left"/>
      <w:pPr>
        <w:ind w:left="2114" w:hanging="1263"/>
      </w:pPr>
      <w:rPr>
        <w:rFonts w:hint="default"/>
        <w:lang w:val="ru-RU" w:eastAsia="en-US" w:bidi="ar-SA"/>
      </w:rPr>
    </w:lvl>
    <w:lvl w:ilvl="3">
      <w:start w:val="2"/>
      <w:numFmt w:val="decimal"/>
      <w:lvlText w:val="%1.%2.%3.%4"/>
      <w:lvlJc w:val="left"/>
      <w:pPr>
        <w:ind w:left="2114" w:hanging="1263"/>
      </w:pPr>
      <w:rPr>
        <w:rFonts w:hint="default"/>
        <w:lang w:val="ru-RU" w:eastAsia="en-US" w:bidi="ar-SA"/>
      </w:rPr>
    </w:lvl>
    <w:lvl w:ilvl="4">
      <w:start w:val="2"/>
      <w:numFmt w:val="decimal"/>
      <w:lvlText w:val="%1.%2.%3.%4.%5."/>
      <w:lvlJc w:val="left"/>
      <w:pPr>
        <w:ind w:left="2114" w:hanging="1263"/>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878" w:hanging="1263"/>
      </w:pPr>
      <w:rPr>
        <w:rFonts w:hint="default"/>
        <w:lang w:val="ru-RU" w:eastAsia="en-US" w:bidi="ar-SA"/>
      </w:rPr>
    </w:lvl>
    <w:lvl w:ilvl="6">
      <w:numFmt w:val="bullet"/>
      <w:lvlText w:val="•"/>
      <w:lvlJc w:val="left"/>
      <w:pPr>
        <w:ind w:left="6630" w:hanging="1263"/>
      </w:pPr>
      <w:rPr>
        <w:rFonts w:hint="default"/>
        <w:lang w:val="ru-RU" w:eastAsia="en-US" w:bidi="ar-SA"/>
      </w:rPr>
    </w:lvl>
    <w:lvl w:ilvl="7">
      <w:numFmt w:val="bullet"/>
      <w:lvlText w:val="•"/>
      <w:lvlJc w:val="left"/>
      <w:pPr>
        <w:ind w:left="7381" w:hanging="1263"/>
      </w:pPr>
      <w:rPr>
        <w:rFonts w:hint="default"/>
        <w:lang w:val="ru-RU" w:eastAsia="en-US" w:bidi="ar-SA"/>
      </w:rPr>
    </w:lvl>
    <w:lvl w:ilvl="8">
      <w:numFmt w:val="bullet"/>
      <w:lvlText w:val="•"/>
      <w:lvlJc w:val="left"/>
      <w:pPr>
        <w:ind w:left="8133" w:hanging="1263"/>
      </w:pPr>
      <w:rPr>
        <w:rFonts w:hint="default"/>
        <w:lang w:val="ru-RU" w:eastAsia="en-US" w:bidi="ar-SA"/>
      </w:rPr>
    </w:lvl>
  </w:abstractNum>
  <w:abstractNum w:abstractNumId="51">
    <w:nsid w:val="5DD16EB2"/>
    <w:multiLevelType w:val="hybridMultilevel"/>
    <w:tmpl w:val="C632ED5C"/>
    <w:lvl w:ilvl="0" w:tplc="7A407760">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1008839E">
      <w:numFmt w:val="bullet"/>
      <w:lvlText w:val="•"/>
      <w:lvlJc w:val="left"/>
      <w:pPr>
        <w:ind w:left="2007" w:hanging="303"/>
      </w:pPr>
      <w:rPr>
        <w:rFonts w:hint="default"/>
        <w:lang w:val="ru-RU" w:eastAsia="en-US" w:bidi="ar-SA"/>
      </w:rPr>
    </w:lvl>
    <w:lvl w:ilvl="2" w:tplc="E0CA3FB6">
      <w:numFmt w:val="bullet"/>
      <w:lvlText w:val="•"/>
      <w:lvlJc w:val="left"/>
      <w:pPr>
        <w:ind w:left="2855" w:hanging="303"/>
      </w:pPr>
      <w:rPr>
        <w:rFonts w:hint="default"/>
        <w:lang w:val="ru-RU" w:eastAsia="en-US" w:bidi="ar-SA"/>
      </w:rPr>
    </w:lvl>
    <w:lvl w:ilvl="3" w:tplc="9AC8923E">
      <w:numFmt w:val="bullet"/>
      <w:lvlText w:val="•"/>
      <w:lvlJc w:val="left"/>
      <w:pPr>
        <w:ind w:left="3703" w:hanging="303"/>
      </w:pPr>
      <w:rPr>
        <w:rFonts w:hint="default"/>
        <w:lang w:val="ru-RU" w:eastAsia="en-US" w:bidi="ar-SA"/>
      </w:rPr>
    </w:lvl>
    <w:lvl w:ilvl="4" w:tplc="B67AE4CA">
      <w:numFmt w:val="bullet"/>
      <w:lvlText w:val="•"/>
      <w:lvlJc w:val="left"/>
      <w:pPr>
        <w:ind w:left="4550" w:hanging="303"/>
      </w:pPr>
      <w:rPr>
        <w:rFonts w:hint="default"/>
        <w:lang w:val="ru-RU" w:eastAsia="en-US" w:bidi="ar-SA"/>
      </w:rPr>
    </w:lvl>
    <w:lvl w:ilvl="5" w:tplc="AD507DE4">
      <w:numFmt w:val="bullet"/>
      <w:lvlText w:val="•"/>
      <w:lvlJc w:val="left"/>
      <w:pPr>
        <w:ind w:left="5398" w:hanging="303"/>
      </w:pPr>
      <w:rPr>
        <w:rFonts w:hint="default"/>
        <w:lang w:val="ru-RU" w:eastAsia="en-US" w:bidi="ar-SA"/>
      </w:rPr>
    </w:lvl>
    <w:lvl w:ilvl="6" w:tplc="0B38B2C8">
      <w:numFmt w:val="bullet"/>
      <w:lvlText w:val="•"/>
      <w:lvlJc w:val="left"/>
      <w:pPr>
        <w:ind w:left="6246" w:hanging="303"/>
      </w:pPr>
      <w:rPr>
        <w:rFonts w:hint="default"/>
        <w:lang w:val="ru-RU" w:eastAsia="en-US" w:bidi="ar-SA"/>
      </w:rPr>
    </w:lvl>
    <w:lvl w:ilvl="7" w:tplc="27649272">
      <w:numFmt w:val="bullet"/>
      <w:lvlText w:val="•"/>
      <w:lvlJc w:val="left"/>
      <w:pPr>
        <w:ind w:left="7093" w:hanging="303"/>
      </w:pPr>
      <w:rPr>
        <w:rFonts w:hint="default"/>
        <w:lang w:val="ru-RU" w:eastAsia="en-US" w:bidi="ar-SA"/>
      </w:rPr>
    </w:lvl>
    <w:lvl w:ilvl="8" w:tplc="ADEA6E5C">
      <w:numFmt w:val="bullet"/>
      <w:lvlText w:val="•"/>
      <w:lvlJc w:val="left"/>
      <w:pPr>
        <w:ind w:left="7941" w:hanging="303"/>
      </w:pPr>
      <w:rPr>
        <w:rFonts w:hint="default"/>
        <w:lang w:val="ru-RU" w:eastAsia="en-US" w:bidi="ar-SA"/>
      </w:rPr>
    </w:lvl>
  </w:abstractNum>
  <w:abstractNum w:abstractNumId="52">
    <w:nsid w:val="5DF24A74"/>
    <w:multiLevelType w:val="multilevel"/>
    <w:tmpl w:val="21B0BE7A"/>
    <w:lvl w:ilvl="0">
      <w:start w:val="8"/>
      <w:numFmt w:val="decimal"/>
      <w:lvlText w:val="%1"/>
      <w:lvlJc w:val="left"/>
      <w:pPr>
        <w:ind w:left="140" w:hanging="495"/>
      </w:pPr>
      <w:rPr>
        <w:rFonts w:hint="default"/>
        <w:lang w:val="ru-RU" w:eastAsia="en-US" w:bidi="ar-SA"/>
      </w:rPr>
    </w:lvl>
    <w:lvl w:ilvl="1">
      <w:start w:val="2"/>
      <w:numFmt w:val="decimal"/>
      <w:lvlText w:val="%1.%2."/>
      <w:lvlJc w:val="left"/>
      <w:pPr>
        <w:ind w:left="140" w:hanging="495"/>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40" w:hanging="706"/>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140" w:hanging="918"/>
      </w:pPr>
      <w:rPr>
        <w:rFonts w:ascii="Times New Roman" w:eastAsia="Times New Roman" w:hAnsi="Times New Roman" w:cs="Times New Roman" w:hint="default"/>
        <w:b w:val="0"/>
        <w:bCs w:val="0"/>
        <w:i w:val="0"/>
        <w:iCs w:val="0"/>
        <w:spacing w:val="0"/>
        <w:w w:val="99"/>
        <w:sz w:val="28"/>
        <w:szCs w:val="28"/>
        <w:lang w:val="ru-RU" w:eastAsia="en-US" w:bidi="ar-SA"/>
      </w:rPr>
    </w:lvl>
    <w:lvl w:ilvl="4">
      <w:start w:val="1"/>
      <w:numFmt w:val="decimal"/>
      <w:lvlText w:val="%1.%2.%3.%4.%5."/>
      <w:lvlJc w:val="left"/>
      <w:pPr>
        <w:ind w:left="140" w:hanging="112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4167" w:hanging="1124"/>
      </w:pPr>
      <w:rPr>
        <w:rFonts w:hint="default"/>
        <w:lang w:val="ru-RU" w:eastAsia="en-US" w:bidi="ar-SA"/>
      </w:rPr>
    </w:lvl>
    <w:lvl w:ilvl="6">
      <w:numFmt w:val="bullet"/>
      <w:lvlText w:val="•"/>
      <w:lvlJc w:val="left"/>
      <w:pPr>
        <w:ind w:left="5261" w:hanging="1124"/>
      </w:pPr>
      <w:rPr>
        <w:rFonts w:hint="default"/>
        <w:lang w:val="ru-RU" w:eastAsia="en-US" w:bidi="ar-SA"/>
      </w:rPr>
    </w:lvl>
    <w:lvl w:ilvl="7">
      <w:numFmt w:val="bullet"/>
      <w:lvlText w:val="•"/>
      <w:lvlJc w:val="left"/>
      <w:pPr>
        <w:ind w:left="6355" w:hanging="1124"/>
      </w:pPr>
      <w:rPr>
        <w:rFonts w:hint="default"/>
        <w:lang w:val="ru-RU" w:eastAsia="en-US" w:bidi="ar-SA"/>
      </w:rPr>
    </w:lvl>
    <w:lvl w:ilvl="8">
      <w:numFmt w:val="bullet"/>
      <w:lvlText w:val="•"/>
      <w:lvlJc w:val="left"/>
      <w:pPr>
        <w:ind w:left="7449" w:hanging="1124"/>
      </w:pPr>
      <w:rPr>
        <w:rFonts w:hint="default"/>
        <w:lang w:val="ru-RU" w:eastAsia="en-US" w:bidi="ar-SA"/>
      </w:rPr>
    </w:lvl>
  </w:abstractNum>
  <w:abstractNum w:abstractNumId="53">
    <w:nsid w:val="5F354910"/>
    <w:multiLevelType w:val="hybridMultilevel"/>
    <w:tmpl w:val="3E3A9638"/>
    <w:lvl w:ilvl="0" w:tplc="46EAE04E">
      <w:start w:val="1"/>
      <w:numFmt w:val="decimal"/>
      <w:lvlText w:val="%1)"/>
      <w:lvlJc w:val="left"/>
      <w:pPr>
        <w:ind w:left="14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8D16110C">
      <w:numFmt w:val="bullet"/>
      <w:lvlText w:val="•"/>
      <w:lvlJc w:val="left"/>
      <w:pPr>
        <w:ind w:left="1089" w:hanging="303"/>
      </w:pPr>
      <w:rPr>
        <w:rFonts w:hint="default"/>
        <w:lang w:val="ru-RU" w:eastAsia="en-US" w:bidi="ar-SA"/>
      </w:rPr>
    </w:lvl>
    <w:lvl w:ilvl="2" w:tplc="694CF170">
      <w:numFmt w:val="bullet"/>
      <w:lvlText w:val="•"/>
      <w:lvlJc w:val="left"/>
      <w:pPr>
        <w:ind w:left="2039" w:hanging="303"/>
      </w:pPr>
      <w:rPr>
        <w:rFonts w:hint="default"/>
        <w:lang w:val="ru-RU" w:eastAsia="en-US" w:bidi="ar-SA"/>
      </w:rPr>
    </w:lvl>
    <w:lvl w:ilvl="3" w:tplc="EFC6FFE6">
      <w:numFmt w:val="bullet"/>
      <w:lvlText w:val="•"/>
      <w:lvlJc w:val="left"/>
      <w:pPr>
        <w:ind w:left="2989" w:hanging="303"/>
      </w:pPr>
      <w:rPr>
        <w:rFonts w:hint="default"/>
        <w:lang w:val="ru-RU" w:eastAsia="en-US" w:bidi="ar-SA"/>
      </w:rPr>
    </w:lvl>
    <w:lvl w:ilvl="4" w:tplc="D8247AEA">
      <w:numFmt w:val="bullet"/>
      <w:lvlText w:val="•"/>
      <w:lvlJc w:val="left"/>
      <w:pPr>
        <w:ind w:left="3938" w:hanging="303"/>
      </w:pPr>
      <w:rPr>
        <w:rFonts w:hint="default"/>
        <w:lang w:val="ru-RU" w:eastAsia="en-US" w:bidi="ar-SA"/>
      </w:rPr>
    </w:lvl>
    <w:lvl w:ilvl="5" w:tplc="C4BE258A">
      <w:numFmt w:val="bullet"/>
      <w:lvlText w:val="•"/>
      <w:lvlJc w:val="left"/>
      <w:pPr>
        <w:ind w:left="4888" w:hanging="303"/>
      </w:pPr>
      <w:rPr>
        <w:rFonts w:hint="default"/>
        <w:lang w:val="ru-RU" w:eastAsia="en-US" w:bidi="ar-SA"/>
      </w:rPr>
    </w:lvl>
    <w:lvl w:ilvl="6" w:tplc="9CF4E112">
      <w:numFmt w:val="bullet"/>
      <w:lvlText w:val="•"/>
      <w:lvlJc w:val="left"/>
      <w:pPr>
        <w:ind w:left="5838" w:hanging="303"/>
      </w:pPr>
      <w:rPr>
        <w:rFonts w:hint="default"/>
        <w:lang w:val="ru-RU" w:eastAsia="en-US" w:bidi="ar-SA"/>
      </w:rPr>
    </w:lvl>
    <w:lvl w:ilvl="7" w:tplc="2B6C4EF0">
      <w:numFmt w:val="bullet"/>
      <w:lvlText w:val="•"/>
      <w:lvlJc w:val="left"/>
      <w:pPr>
        <w:ind w:left="6787" w:hanging="303"/>
      </w:pPr>
      <w:rPr>
        <w:rFonts w:hint="default"/>
        <w:lang w:val="ru-RU" w:eastAsia="en-US" w:bidi="ar-SA"/>
      </w:rPr>
    </w:lvl>
    <w:lvl w:ilvl="8" w:tplc="CF52F5DE">
      <w:numFmt w:val="bullet"/>
      <w:lvlText w:val="•"/>
      <w:lvlJc w:val="left"/>
      <w:pPr>
        <w:ind w:left="7737" w:hanging="303"/>
      </w:pPr>
      <w:rPr>
        <w:rFonts w:hint="default"/>
        <w:lang w:val="ru-RU" w:eastAsia="en-US" w:bidi="ar-SA"/>
      </w:rPr>
    </w:lvl>
  </w:abstractNum>
  <w:abstractNum w:abstractNumId="54">
    <w:nsid w:val="5F86613D"/>
    <w:multiLevelType w:val="hybridMultilevel"/>
    <w:tmpl w:val="6AE09CEE"/>
    <w:lvl w:ilvl="0" w:tplc="EEAE4B36">
      <w:start w:val="1"/>
      <w:numFmt w:val="decimal"/>
      <w:lvlText w:val="%1)"/>
      <w:lvlJc w:val="left"/>
      <w:pPr>
        <w:ind w:left="140" w:hanging="370"/>
      </w:pPr>
      <w:rPr>
        <w:rFonts w:ascii="Times New Roman" w:eastAsia="Times New Roman" w:hAnsi="Times New Roman" w:cs="Times New Roman" w:hint="default"/>
        <w:b w:val="0"/>
        <w:bCs w:val="0"/>
        <w:i w:val="0"/>
        <w:iCs w:val="0"/>
        <w:spacing w:val="0"/>
        <w:w w:val="99"/>
        <w:sz w:val="28"/>
        <w:szCs w:val="28"/>
        <w:lang w:val="ru-RU" w:eastAsia="en-US" w:bidi="ar-SA"/>
      </w:rPr>
    </w:lvl>
    <w:lvl w:ilvl="1" w:tplc="CB481064">
      <w:numFmt w:val="bullet"/>
      <w:lvlText w:val="•"/>
      <w:lvlJc w:val="left"/>
      <w:pPr>
        <w:ind w:left="1089" w:hanging="370"/>
      </w:pPr>
      <w:rPr>
        <w:rFonts w:hint="default"/>
        <w:lang w:val="ru-RU" w:eastAsia="en-US" w:bidi="ar-SA"/>
      </w:rPr>
    </w:lvl>
    <w:lvl w:ilvl="2" w:tplc="3D488582">
      <w:numFmt w:val="bullet"/>
      <w:lvlText w:val="•"/>
      <w:lvlJc w:val="left"/>
      <w:pPr>
        <w:ind w:left="2039" w:hanging="370"/>
      </w:pPr>
      <w:rPr>
        <w:rFonts w:hint="default"/>
        <w:lang w:val="ru-RU" w:eastAsia="en-US" w:bidi="ar-SA"/>
      </w:rPr>
    </w:lvl>
    <w:lvl w:ilvl="3" w:tplc="57DADD0C">
      <w:numFmt w:val="bullet"/>
      <w:lvlText w:val="•"/>
      <w:lvlJc w:val="left"/>
      <w:pPr>
        <w:ind w:left="2989" w:hanging="370"/>
      </w:pPr>
      <w:rPr>
        <w:rFonts w:hint="default"/>
        <w:lang w:val="ru-RU" w:eastAsia="en-US" w:bidi="ar-SA"/>
      </w:rPr>
    </w:lvl>
    <w:lvl w:ilvl="4" w:tplc="A8B803E2">
      <w:numFmt w:val="bullet"/>
      <w:lvlText w:val="•"/>
      <w:lvlJc w:val="left"/>
      <w:pPr>
        <w:ind w:left="3938" w:hanging="370"/>
      </w:pPr>
      <w:rPr>
        <w:rFonts w:hint="default"/>
        <w:lang w:val="ru-RU" w:eastAsia="en-US" w:bidi="ar-SA"/>
      </w:rPr>
    </w:lvl>
    <w:lvl w:ilvl="5" w:tplc="3F3C70DC">
      <w:numFmt w:val="bullet"/>
      <w:lvlText w:val="•"/>
      <w:lvlJc w:val="left"/>
      <w:pPr>
        <w:ind w:left="4888" w:hanging="370"/>
      </w:pPr>
      <w:rPr>
        <w:rFonts w:hint="default"/>
        <w:lang w:val="ru-RU" w:eastAsia="en-US" w:bidi="ar-SA"/>
      </w:rPr>
    </w:lvl>
    <w:lvl w:ilvl="6" w:tplc="3ED86292">
      <w:numFmt w:val="bullet"/>
      <w:lvlText w:val="•"/>
      <w:lvlJc w:val="left"/>
      <w:pPr>
        <w:ind w:left="5838" w:hanging="370"/>
      </w:pPr>
      <w:rPr>
        <w:rFonts w:hint="default"/>
        <w:lang w:val="ru-RU" w:eastAsia="en-US" w:bidi="ar-SA"/>
      </w:rPr>
    </w:lvl>
    <w:lvl w:ilvl="7" w:tplc="0FBE6252">
      <w:numFmt w:val="bullet"/>
      <w:lvlText w:val="•"/>
      <w:lvlJc w:val="left"/>
      <w:pPr>
        <w:ind w:left="6787" w:hanging="370"/>
      </w:pPr>
      <w:rPr>
        <w:rFonts w:hint="default"/>
        <w:lang w:val="ru-RU" w:eastAsia="en-US" w:bidi="ar-SA"/>
      </w:rPr>
    </w:lvl>
    <w:lvl w:ilvl="8" w:tplc="80CC7B90">
      <w:numFmt w:val="bullet"/>
      <w:lvlText w:val="•"/>
      <w:lvlJc w:val="left"/>
      <w:pPr>
        <w:ind w:left="7737" w:hanging="370"/>
      </w:pPr>
      <w:rPr>
        <w:rFonts w:hint="default"/>
        <w:lang w:val="ru-RU" w:eastAsia="en-US" w:bidi="ar-SA"/>
      </w:rPr>
    </w:lvl>
  </w:abstractNum>
  <w:abstractNum w:abstractNumId="55">
    <w:nsid w:val="605C73CF"/>
    <w:multiLevelType w:val="hybridMultilevel"/>
    <w:tmpl w:val="25F0B41E"/>
    <w:lvl w:ilvl="0" w:tplc="98209F26">
      <w:start w:val="1"/>
      <w:numFmt w:val="decimal"/>
      <w:lvlText w:val="%1)"/>
      <w:lvlJc w:val="left"/>
      <w:pPr>
        <w:ind w:left="1151" w:hanging="305"/>
      </w:pPr>
      <w:rPr>
        <w:rFonts w:ascii="Times New Roman" w:eastAsia="Times New Roman" w:hAnsi="Times New Roman" w:cs="Times New Roman" w:hint="default"/>
        <w:b/>
        <w:bCs/>
        <w:i w:val="0"/>
        <w:iCs w:val="0"/>
        <w:spacing w:val="0"/>
        <w:w w:val="100"/>
        <w:sz w:val="28"/>
        <w:szCs w:val="28"/>
        <w:lang w:val="ru-RU" w:eastAsia="en-US" w:bidi="ar-SA"/>
      </w:rPr>
    </w:lvl>
    <w:lvl w:ilvl="1" w:tplc="229E7AC4">
      <w:numFmt w:val="bullet"/>
      <w:lvlText w:val="•"/>
      <w:lvlJc w:val="left"/>
      <w:pPr>
        <w:ind w:left="2064" w:hanging="305"/>
      </w:pPr>
      <w:rPr>
        <w:rFonts w:hint="default"/>
        <w:lang w:val="ru-RU" w:eastAsia="en-US" w:bidi="ar-SA"/>
      </w:rPr>
    </w:lvl>
    <w:lvl w:ilvl="2" w:tplc="4216BAA4">
      <w:numFmt w:val="bullet"/>
      <w:lvlText w:val="•"/>
      <w:lvlJc w:val="left"/>
      <w:pPr>
        <w:ind w:left="2968" w:hanging="305"/>
      </w:pPr>
      <w:rPr>
        <w:rFonts w:hint="default"/>
        <w:lang w:val="ru-RU" w:eastAsia="en-US" w:bidi="ar-SA"/>
      </w:rPr>
    </w:lvl>
    <w:lvl w:ilvl="3" w:tplc="BCBC16D0">
      <w:numFmt w:val="bullet"/>
      <w:lvlText w:val="•"/>
      <w:lvlJc w:val="left"/>
      <w:pPr>
        <w:ind w:left="3872" w:hanging="305"/>
      </w:pPr>
      <w:rPr>
        <w:rFonts w:hint="default"/>
        <w:lang w:val="ru-RU" w:eastAsia="en-US" w:bidi="ar-SA"/>
      </w:rPr>
    </w:lvl>
    <w:lvl w:ilvl="4" w:tplc="674645FA">
      <w:numFmt w:val="bullet"/>
      <w:lvlText w:val="•"/>
      <w:lvlJc w:val="left"/>
      <w:pPr>
        <w:ind w:left="4776" w:hanging="305"/>
      </w:pPr>
      <w:rPr>
        <w:rFonts w:hint="default"/>
        <w:lang w:val="ru-RU" w:eastAsia="en-US" w:bidi="ar-SA"/>
      </w:rPr>
    </w:lvl>
    <w:lvl w:ilvl="5" w:tplc="1C5C604E">
      <w:numFmt w:val="bullet"/>
      <w:lvlText w:val="•"/>
      <w:lvlJc w:val="left"/>
      <w:pPr>
        <w:ind w:left="5680" w:hanging="305"/>
      </w:pPr>
      <w:rPr>
        <w:rFonts w:hint="default"/>
        <w:lang w:val="ru-RU" w:eastAsia="en-US" w:bidi="ar-SA"/>
      </w:rPr>
    </w:lvl>
    <w:lvl w:ilvl="6" w:tplc="10C82E04">
      <w:numFmt w:val="bullet"/>
      <w:lvlText w:val="•"/>
      <w:lvlJc w:val="left"/>
      <w:pPr>
        <w:ind w:left="6584" w:hanging="305"/>
      </w:pPr>
      <w:rPr>
        <w:rFonts w:hint="default"/>
        <w:lang w:val="ru-RU" w:eastAsia="en-US" w:bidi="ar-SA"/>
      </w:rPr>
    </w:lvl>
    <w:lvl w:ilvl="7" w:tplc="DA3005F6">
      <w:numFmt w:val="bullet"/>
      <w:lvlText w:val="•"/>
      <w:lvlJc w:val="left"/>
      <w:pPr>
        <w:ind w:left="7489" w:hanging="305"/>
      </w:pPr>
      <w:rPr>
        <w:rFonts w:hint="default"/>
        <w:lang w:val="ru-RU" w:eastAsia="en-US" w:bidi="ar-SA"/>
      </w:rPr>
    </w:lvl>
    <w:lvl w:ilvl="8" w:tplc="FEAA7544">
      <w:numFmt w:val="bullet"/>
      <w:lvlText w:val="•"/>
      <w:lvlJc w:val="left"/>
      <w:pPr>
        <w:ind w:left="8393" w:hanging="305"/>
      </w:pPr>
      <w:rPr>
        <w:rFonts w:hint="default"/>
        <w:lang w:val="ru-RU" w:eastAsia="en-US" w:bidi="ar-SA"/>
      </w:rPr>
    </w:lvl>
  </w:abstractNum>
  <w:abstractNum w:abstractNumId="56">
    <w:nsid w:val="63BE3252"/>
    <w:multiLevelType w:val="hybridMultilevel"/>
    <w:tmpl w:val="751E91BE"/>
    <w:lvl w:ilvl="0" w:tplc="A5BA5104">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7CE25762">
      <w:numFmt w:val="bullet"/>
      <w:lvlText w:val="•"/>
      <w:lvlJc w:val="left"/>
      <w:pPr>
        <w:ind w:left="2007" w:hanging="303"/>
      </w:pPr>
      <w:rPr>
        <w:rFonts w:hint="default"/>
        <w:lang w:val="ru-RU" w:eastAsia="en-US" w:bidi="ar-SA"/>
      </w:rPr>
    </w:lvl>
    <w:lvl w:ilvl="2" w:tplc="BC3CEEA6">
      <w:numFmt w:val="bullet"/>
      <w:lvlText w:val="•"/>
      <w:lvlJc w:val="left"/>
      <w:pPr>
        <w:ind w:left="2855" w:hanging="303"/>
      </w:pPr>
      <w:rPr>
        <w:rFonts w:hint="default"/>
        <w:lang w:val="ru-RU" w:eastAsia="en-US" w:bidi="ar-SA"/>
      </w:rPr>
    </w:lvl>
    <w:lvl w:ilvl="3" w:tplc="DBF627D8">
      <w:numFmt w:val="bullet"/>
      <w:lvlText w:val="•"/>
      <w:lvlJc w:val="left"/>
      <w:pPr>
        <w:ind w:left="3703" w:hanging="303"/>
      </w:pPr>
      <w:rPr>
        <w:rFonts w:hint="default"/>
        <w:lang w:val="ru-RU" w:eastAsia="en-US" w:bidi="ar-SA"/>
      </w:rPr>
    </w:lvl>
    <w:lvl w:ilvl="4" w:tplc="E9F2A2CA">
      <w:numFmt w:val="bullet"/>
      <w:lvlText w:val="•"/>
      <w:lvlJc w:val="left"/>
      <w:pPr>
        <w:ind w:left="4550" w:hanging="303"/>
      </w:pPr>
      <w:rPr>
        <w:rFonts w:hint="default"/>
        <w:lang w:val="ru-RU" w:eastAsia="en-US" w:bidi="ar-SA"/>
      </w:rPr>
    </w:lvl>
    <w:lvl w:ilvl="5" w:tplc="D0386CB6">
      <w:numFmt w:val="bullet"/>
      <w:lvlText w:val="•"/>
      <w:lvlJc w:val="left"/>
      <w:pPr>
        <w:ind w:left="5398" w:hanging="303"/>
      </w:pPr>
      <w:rPr>
        <w:rFonts w:hint="default"/>
        <w:lang w:val="ru-RU" w:eastAsia="en-US" w:bidi="ar-SA"/>
      </w:rPr>
    </w:lvl>
    <w:lvl w:ilvl="6" w:tplc="17046142">
      <w:numFmt w:val="bullet"/>
      <w:lvlText w:val="•"/>
      <w:lvlJc w:val="left"/>
      <w:pPr>
        <w:ind w:left="6246" w:hanging="303"/>
      </w:pPr>
      <w:rPr>
        <w:rFonts w:hint="default"/>
        <w:lang w:val="ru-RU" w:eastAsia="en-US" w:bidi="ar-SA"/>
      </w:rPr>
    </w:lvl>
    <w:lvl w:ilvl="7" w:tplc="76262EFA">
      <w:numFmt w:val="bullet"/>
      <w:lvlText w:val="•"/>
      <w:lvlJc w:val="left"/>
      <w:pPr>
        <w:ind w:left="7093" w:hanging="303"/>
      </w:pPr>
      <w:rPr>
        <w:rFonts w:hint="default"/>
        <w:lang w:val="ru-RU" w:eastAsia="en-US" w:bidi="ar-SA"/>
      </w:rPr>
    </w:lvl>
    <w:lvl w:ilvl="8" w:tplc="AD02DB30">
      <w:numFmt w:val="bullet"/>
      <w:lvlText w:val="•"/>
      <w:lvlJc w:val="left"/>
      <w:pPr>
        <w:ind w:left="7941" w:hanging="303"/>
      </w:pPr>
      <w:rPr>
        <w:rFonts w:hint="default"/>
        <w:lang w:val="ru-RU" w:eastAsia="en-US" w:bidi="ar-SA"/>
      </w:rPr>
    </w:lvl>
  </w:abstractNum>
  <w:abstractNum w:abstractNumId="57">
    <w:nsid w:val="65467C50"/>
    <w:multiLevelType w:val="hybridMultilevel"/>
    <w:tmpl w:val="AA621350"/>
    <w:lvl w:ilvl="0" w:tplc="303484C0">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2A32439C">
      <w:numFmt w:val="bullet"/>
      <w:lvlText w:val="•"/>
      <w:lvlJc w:val="left"/>
      <w:pPr>
        <w:ind w:left="2007" w:hanging="303"/>
      </w:pPr>
      <w:rPr>
        <w:rFonts w:hint="default"/>
        <w:lang w:val="ru-RU" w:eastAsia="en-US" w:bidi="ar-SA"/>
      </w:rPr>
    </w:lvl>
    <w:lvl w:ilvl="2" w:tplc="15469752">
      <w:numFmt w:val="bullet"/>
      <w:lvlText w:val="•"/>
      <w:lvlJc w:val="left"/>
      <w:pPr>
        <w:ind w:left="2855" w:hanging="303"/>
      </w:pPr>
      <w:rPr>
        <w:rFonts w:hint="default"/>
        <w:lang w:val="ru-RU" w:eastAsia="en-US" w:bidi="ar-SA"/>
      </w:rPr>
    </w:lvl>
    <w:lvl w:ilvl="3" w:tplc="89260FBC">
      <w:numFmt w:val="bullet"/>
      <w:lvlText w:val="•"/>
      <w:lvlJc w:val="left"/>
      <w:pPr>
        <w:ind w:left="3703" w:hanging="303"/>
      </w:pPr>
      <w:rPr>
        <w:rFonts w:hint="default"/>
        <w:lang w:val="ru-RU" w:eastAsia="en-US" w:bidi="ar-SA"/>
      </w:rPr>
    </w:lvl>
    <w:lvl w:ilvl="4" w:tplc="06FC5A04">
      <w:numFmt w:val="bullet"/>
      <w:lvlText w:val="•"/>
      <w:lvlJc w:val="left"/>
      <w:pPr>
        <w:ind w:left="4550" w:hanging="303"/>
      </w:pPr>
      <w:rPr>
        <w:rFonts w:hint="default"/>
        <w:lang w:val="ru-RU" w:eastAsia="en-US" w:bidi="ar-SA"/>
      </w:rPr>
    </w:lvl>
    <w:lvl w:ilvl="5" w:tplc="DE90F8DC">
      <w:numFmt w:val="bullet"/>
      <w:lvlText w:val="•"/>
      <w:lvlJc w:val="left"/>
      <w:pPr>
        <w:ind w:left="5398" w:hanging="303"/>
      </w:pPr>
      <w:rPr>
        <w:rFonts w:hint="default"/>
        <w:lang w:val="ru-RU" w:eastAsia="en-US" w:bidi="ar-SA"/>
      </w:rPr>
    </w:lvl>
    <w:lvl w:ilvl="6" w:tplc="DB2A703E">
      <w:numFmt w:val="bullet"/>
      <w:lvlText w:val="•"/>
      <w:lvlJc w:val="left"/>
      <w:pPr>
        <w:ind w:left="6246" w:hanging="303"/>
      </w:pPr>
      <w:rPr>
        <w:rFonts w:hint="default"/>
        <w:lang w:val="ru-RU" w:eastAsia="en-US" w:bidi="ar-SA"/>
      </w:rPr>
    </w:lvl>
    <w:lvl w:ilvl="7" w:tplc="8D1CE5B4">
      <w:numFmt w:val="bullet"/>
      <w:lvlText w:val="•"/>
      <w:lvlJc w:val="left"/>
      <w:pPr>
        <w:ind w:left="7093" w:hanging="303"/>
      </w:pPr>
      <w:rPr>
        <w:rFonts w:hint="default"/>
        <w:lang w:val="ru-RU" w:eastAsia="en-US" w:bidi="ar-SA"/>
      </w:rPr>
    </w:lvl>
    <w:lvl w:ilvl="8" w:tplc="E60AA2E8">
      <w:numFmt w:val="bullet"/>
      <w:lvlText w:val="•"/>
      <w:lvlJc w:val="left"/>
      <w:pPr>
        <w:ind w:left="7941" w:hanging="303"/>
      </w:pPr>
      <w:rPr>
        <w:rFonts w:hint="default"/>
        <w:lang w:val="ru-RU" w:eastAsia="en-US" w:bidi="ar-SA"/>
      </w:rPr>
    </w:lvl>
  </w:abstractNum>
  <w:abstractNum w:abstractNumId="58">
    <w:nsid w:val="684311CD"/>
    <w:multiLevelType w:val="hybridMultilevel"/>
    <w:tmpl w:val="4D58AD40"/>
    <w:lvl w:ilvl="0" w:tplc="F5A8E424">
      <w:start w:val="3"/>
      <w:numFmt w:val="decimal"/>
      <w:lvlText w:val="%1."/>
      <w:lvlJc w:val="left"/>
      <w:pPr>
        <w:ind w:left="424" w:hanging="284"/>
      </w:pPr>
      <w:rPr>
        <w:rFonts w:hint="default"/>
        <w:spacing w:val="0"/>
        <w:w w:val="99"/>
        <w:lang w:val="ru-RU" w:eastAsia="en-US" w:bidi="ar-SA"/>
      </w:rPr>
    </w:lvl>
    <w:lvl w:ilvl="1" w:tplc="C7C41EA0">
      <w:numFmt w:val="bullet"/>
      <w:lvlText w:val="•"/>
      <w:lvlJc w:val="left"/>
      <w:pPr>
        <w:ind w:left="1341" w:hanging="284"/>
      </w:pPr>
      <w:rPr>
        <w:rFonts w:hint="default"/>
        <w:lang w:val="ru-RU" w:eastAsia="en-US" w:bidi="ar-SA"/>
      </w:rPr>
    </w:lvl>
    <w:lvl w:ilvl="2" w:tplc="481CEE52">
      <w:numFmt w:val="bullet"/>
      <w:lvlText w:val="•"/>
      <w:lvlJc w:val="left"/>
      <w:pPr>
        <w:ind w:left="2263" w:hanging="284"/>
      </w:pPr>
      <w:rPr>
        <w:rFonts w:hint="default"/>
        <w:lang w:val="ru-RU" w:eastAsia="en-US" w:bidi="ar-SA"/>
      </w:rPr>
    </w:lvl>
    <w:lvl w:ilvl="3" w:tplc="73DC418C">
      <w:numFmt w:val="bullet"/>
      <w:lvlText w:val="•"/>
      <w:lvlJc w:val="left"/>
      <w:pPr>
        <w:ind w:left="3185" w:hanging="284"/>
      </w:pPr>
      <w:rPr>
        <w:rFonts w:hint="default"/>
        <w:lang w:val="ru-RU" w:eastAsia="en-US" w:bidi="ar-SA"/>
      </w:rPr>
    </w:lvl>
    <w:lvl w:ilvl="4" w:tplc="E658628E">
      <w:numFmt w:val="bullet"/>
      <w:lvlText w:val="•"/>
      <w:lvlJc w:val="left"/>
      <w:pPr>
        <w:ind w:left="4106" w:hanging="284"/>
      </w:pPr>
      <w:rPr>
        <w:rFonts w:hint="default"/>
        <w:lang w:val="ru-RU" w:eastAsia="en-US" w:bidi="ar-SA"/>
      </w:rPr>
    </w:lvl>
    <w:lvl w:ilvl="5" w:tplc="37FC49DC">
      <w:numFmt w:val="bullet"/>
      <w:lvlText w:val="•"/>
      <w:lvlJc w:val="left"/>
      <w:pPr>
        <w:ind w:left="5028" w:hanging="284"/>
      </w:pPr>
      <w:rPr>
        <w:rFonts w:hint="default"/>
        <w:lang w:val="ru-RU" w:eastAsia="en-US" w:bidi="ar-SA"/>
      </w:rPr>
    </w:lvl>
    <w:lvl w:ilvl="6" w:tplc="0DA6F728">
      <w:numFmt w:val="bullet"/>
      <w:lvlText w:val="•"/>
      <w:lvlJc w:val="left"/>
      <w:pPr>
        <w:ind w:left="5950" w:hanging="284"/>
      </w:pPr>
      <w:rPr>
        <w:rFonts w:hint="default"/>
        <w:lang w:val="ru-RU" w:eastAsia="en-US" w:bidi="ar-SA"/>
      </w:rPr>
    </w:lvl>
    <w:lvl w:ilvl="7" w:tplc="6FF8FEE2">
      <w:numFmt w:val="bullet"/>
      <w:lvlText w:val="•"/>
      <w:lvlJc w:val="left"/>
      <w:pPr>
        <w:ind w:left="6871" w:hanging="284"/>
      </w:pPr>
      <w:rPr>
        <w:rFonts w:hint="default"/>
        <w:lang w:val="ru-RU" w:eastAsia="en-US" w:bidi="ar-SA"/>
      </w:rPr>
    </w:lvl>
    <w:lvl w:ilvl="8" w:tplc="B8FAC162">
      <w:numFmt w:val="bullet"/>
      <w:lvlText w:val="•"/>
      <w:lvlJc w:val="left"/>
      <w:pPr>
        <w:ind w:left="7793" w:hanging="284"/>
      </w:pPr>
      <w:rPr>
        <w:rFonts w:hint="default"/>
        <w:lang w:val="ru-RU" w:eastAsia="en-US" w:bidi="ar-SA"/>
      </w:rPr>
    </w:lvl>
  </w:abstractNum>
  <w:abstractNum w:abstractNumId="59">
    <w:nsid w:val="6B6850F4"/>
    <w:multiLevelType w:val="multilevel"/>
    <w:tmpl w:val="D1F8C0D4"/>
    <w:lvl w:ilvl="0">
      <w:start w:val="1"/>
      <w:numFmt w:val="decimal"/>
      <w:lvlText w:val="%1"/>
      <w:lvlJc w:val="left"/>
      <w:pPr>
        <w:ind w:left="635" w:hanging="495"/>
      </w:pPr>
      <w:rPr>
        <w:rFonts w:hint="default"/>
        <w:lang w:val="ru-RU" w:eastAsia="en-US" w:bidi="ar-SA"/>
      </w:rPr>
    </w:lvl>
    <w:lvl w:ilvl="1">
      <w:start w:val="6"/>
      <w:numFmt w:val="decimal"/>
      <w:lvlText w:val="%1.%2."/>
      <w:lvlJc w:val="left"/>
      <w:pPr>
        <w:ind w:left="635" w:hanging="495"/>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2439" w:hanging="495"/>
      </w:pPr>
      <w:rPr>
        <w:rFonts w:hint="default"/>
        <w:lang w:val="ru-RU" w:eastAsia="en-US" w:bidi="ar-SA"/>
      </w:rPr>
    </w:lvl>
    <w:lvl w:ilvl="3">
      <w:numFmt w:val="bullet"/>
      <w:lvlText w:val="•"/>
      <w:lvlJc w:val="left"/>
      <w:pPr>
        <w:ind w:left="3339" w:hanging="495"/>
      </w:pPr>
      <w:rPr>
        <w:rFonts w:hint="default"/>
        <w:lang w:val="ru-RU" w:eastAsia="en-US" w:bidi="ar-SA"/>
      </w:rPr>
    </w:lvl>
    <w:lvl w:ilvl="4">
      <w:numFmt w:val="bullet"/>
      <w:lvlText w:val="•"/>
      <w:lvlJc w:val="left"/>
      <w:pPr>
        <w:ind w:left="4238" w:hanging="495"/>
      </w:pPr>
      <w:rPr>
        <w:rFonts w:hint="default"/>
        <w:lang w:val="ru-RU" w:eastAsia="en-US" w:bidi="ar-SA"/>
      </w:rPr>
    </w:lvl>
    <w:lvl w:ilvl="5">
      <w:numFmt w:val="bullet"/>
      <w:lvlText w:val="•"/>
      <w:lvlJc w:val="left"/>
      <w:pPr>
        <w:ind w:left="5138" w:hanging="495"/>
      </w:pPr>
      <w:rPr>
        <w:rFonts w:hint="default"/>
        <w:lang w:val="ru-RU" w:eastAsia="en-US" w:bidi="ar-SA"/>
      </w:rPr>
    </w:lvl>
    <w:lvl w:ilvl="6">
      <w:numFmt w:val="bullet"/>
      <w:lvlText w:val="•"/>
      <w:lvlJc w:val="left"/>
      <w:pPr>
        <w:ind w:left="6038" w:hanging="495"/>
      </w:pPr>
      <w:rPr>
        <w:rFonts w:hint="default"/>
        <w:lang w:val="ru-RU" w:eastAsia="en-US" w:bidi="ar-SA"/>
      </w:rPr>
    </w:lvl>
    <w:lvl w:ilvl="7">
      <w:numFmt w:val="bullet"/>
      <w:lvlText w:val="•"/>
      <w:lvlJc w:val="left"/>
      <w:pPr>
        <w:ind w:left="6937" w:hanging="495"/>
      </w:pPr>
      <w:rPr>
        <w:rFonts w:hint="default"/>
        <w:lang w:val="ru-RU" w:eastAsia="en-US" w:bidi="ar-SA"/>
      </w:rPr>
    </w:lvl>
    <w:lvl w:ilvl="8">
      <w:numFmt w:val="bullet"/>
      <w:lvlText w:val="•"/>
      <w:lvlJc w:val="left"/>
      <w:pPr>
        <w:ind w:left="7837" w:hanging="495"/>
      </w:pPr>
      <w:rPr>
        <w:rFonts w:hint="default"/>
        <w:lang w:val="ru-RU" w:eastAsia="en-US" w:bidi="ar-SA"/>
      </w:rPr>
    </w:lvl>
  </w:abstractNum>
  <w:abstractNum w:abstractNumId="60">
    <w:nsid w:val="6B6E1AF9"/>
    <w:multiLevelType w:val="hybridMultilevel"/>
    <w:tmpl w:val="EC5E85B2"/>
    <w:lvl w:ilvl="0" w:tplc="67D00708">
      <w:start w:val="1"/>
      <w:numFmt w:val="decimal"/>
      <w:lvlText w:val="%1)"/>
      <w:lvlJc w:val="left"/>
      <w:pPr>
        <w:ind w:left="14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04D0F816">
      <w:numFmt w:val="bullet"/>
      <w:lvlText w:val="•"/>
      <w:lvlJc w:val="left"/>
      <w:pPr>
        <w:ind w:left="1089" w:hanging="303"/>
      </w:pPr>
      <w:rPr>
        <w:rFonts w:hint="default"/>
        <w:lang w:val="ru-RU" w:eastAsia="en-US" w:bidi="ar-SA"/>
      </w:rPr>
    </w:lvl>
    <w:lvl w:ilvl="2" w:tplc="0B10AB1C">
      <w:numFmt w:val="bullet"/>
      <w:lvlText w:val="•"/>
      <w:lvlJc w:val="left"/>
      <w:pPr>
        <w:ind w:left="2039" w:hanging="303"/>
      </w:pPr>
      <w:rPr>
        <w:rFonts w:hint="default"/>
        <w:lang w:val="ru-RU" w:eastAsia="en-US" w:bidi="ar-SA"/>
      </w:rPr>
    </w:lvl>
    <w:lvl w:ilvl="3" w:tplc="F634C8C8">
      <w:numFmt w:val="bullet"/>
      <w:lvlText w:val="•"/>
      <w:lvlJc w:val="left"/>
      <w:pPr>
        <w:ind w:left="2989" w:hanging="303"/>
      </w:pPr>
      <w:rPr>
        <w:rFonts w:hint="default"/>
        <w:lang w:val="ru-RU" w:eastAsia="en-US" w:bidi="ar-SA"/>
      </w:rPr>
    </w:lvl>
    <w:lvl w:ilvl="4" w:tplc="5936ED94">
      <w:numFmt w:val="bullet"/>
      <w:lvlText w:val="•"/>
      <w:lvlJc w:val="left"/>
      <w:pPr>
        <w:ind w:left="3938" w:hanging="303"/>
      </w:pPr>
      <w:rPr>
        <w:rFonts w:hint="default"/>
        <w:lang w:val="ru-RU" w:eastAsia="en-US" w:bidi="ar-SA"/>
      </w:rPr>
    </w:lvl>
    <w:lvl w:ilvl="5" w:tplc="03D08928">
      <w:numFmt w:val="bullet"/>
      <w:lvlText w:val="•"/>
      <w:lvlJc w:val="left"/>
      <w:pPr>
        <w:ind w:left="4888" w:hanging="303"/>
      </w:pPr>
      <w:rPr>
        <w:rFonts w:hint="default"/>
        <w:lang w:val="ru-RU" w:eastAsia="en-US" w:bidi="ar-SA"/>
      </w:rPr>
    </w:lvl>
    <w:lvl w:ilvl="6" w:tplc="631ECBBE">
      <w:numFmt w:val="bullet"/>
      <w:lvlText w:val="•"/>
      <w:lvlJc w:val="left"/>
      <w:pPr>
        <w:ind w:left="5838" w:hanging="303"/>
      </w:pPr>
      <w:rPr>
        <w:rFonts w:hint="default"/>
        <w:lang w:val="ru-RU" w:eastAsia="en-US" w:bidi="ar-SA"/>
      </w:rPr>
    </w:lvl>
    <w:lvl w:ilvl="7" w:tplc="B8E838EC">
      <w:numFmt w:val="bullet"/>
      <w:lvlText w:val="•"/>
      <w:lvlJc w:val="left"/>
      <w:pPr>
        <w:ind w:left="6787" w:hanging="303"/>
      </w:pPr>
      <w:rPr>
        <w:rFonts w:hint="default"/>
        <w:lang w:val="ru-RU" w:eastAsia="en-US" w:bidi="ar-SA"/>
      </w:rPr>
    </w:lvl>
    <w:lvl w:ilvl="8" w:tplc="05141820">
      <w:numFmt w:val="bullet"/>
      <w:lvlText w:val="•"/>
      <w:lvlJc w:val="left"/>
      <w:pPr>
        <w:ind w:left="7737" w:hanging="303"/>
      </w:pPr>
      <w:rPr>
        <w:rFonts w:hint="default"/>
        <w:lang w:val="ru-RU" w:eastAsia="en-US" w:bidi="ar-SA"/>
      </w:rPr>
    </w:lvl>
  </w:abstractNum>
  <w:abstractNum w:abstractNumId="61">
    <w:nsid w:val="6C3748D8"/>
    <w:multiLevelType w:val="hybridMultilevel"/>
    <w:tmpl w:val="959E702C"/>
    <w:lvl w:ilvl="0" w:tplc="D7DA601A">
      <w:start w:val="2"/>
      <w:numFmt w:val="upperRoman"/>
      <w:lvlText w:val="%1."/>
      <w:lvlJc w:val="left"/>
      <w:pPr>
        <w:ind w:left="3410" w:hanging="365"/>
        <w:jc w:val="right"/>
      </w:pPr>
      <w:rPr>
        <w:rFonts w:ascii="Times New Roman" w:eastAsia="Times New Roman" w:hAnsi="Times New Roman" w:cs="Times New Roman" w:hint="default"/>
        <w:b/>
        <w:bCs/>
        <w:i w:val="0"/>
        <w:iCs w:val="0"/>
        <w:spacing w:val="0"/>
        <w:w w:val="99"/>
        <w:sz w:val="28"/>
        <w:szCs w:val="28"/>
        <w:lang w:val="ru-RU" w:eastAsia="en-US" w:bidi="ar-SA"/>
      </w:rPr>
    </w:lvl>
    <w:lvl w:ilvl="1" w:tplc="562EADEA">
      <w:numFmt w:val="bullet"/>
      <w:lvlText w:val="•"/>
      <w:lvlJc w:val="left"/>
      <w:pPr>
        <w:ind w:left="4041" w:hanging="365"/>
      </w:pPr>
      <w:rPr>
        <w:rFonts w:hint="default"/>
        <w:lang w:val="ru-RU" w:eastAsia="en-US" w:bidi="ar-SA"/>
      </w:rPr>
    </w:lvl>
    <w:lvl w:ilvl="2" w:tplc="8D8E2A70">
      <w:numFmt w:val="bullet"/>
      <w:lvlText w:val="•"/>
      <w:lvlJc w:val="left"/>
      <w:pPr>
        <w:ind w:left="4663" w:hanging="365"/>
      </w:pPr>
      <w:rPr>
        <w:rFonts w:hint="default"/>
        <w:lang w:val="ru-RU" w:eastAsia="en-US" w:bidi="ar-SA"/>
      </w:rPr>
    </w:lvl>
    <w:lvl w:ilvl="3" w:tplc="571427CE">
      <w:numFmt w:val="bullet"/>
      <w:lvlText w:val="•"/>
      <w:lvlJc w:val="left"/>
      <w:pPr>
        <w:ind w:left="5285" w:hanging="365"/>
      </w:pPr>
      <w:rPr>
        <w:rFonts w:hint="default"/>
        <w:lang w:val="ru-RU" w:eastAsia="en-US" w:bidi="ar-SA"/>
      </w:rPr>
    </w:lvl>
    <w:lvl w:ilvl="4" w:tplc="838ABE8C">
      <w:numFmt w:val="bullet"/>
      <w:lvlText w:val="•"/>
      <w:lvlJc w:val="left"/>
      <w:pPr>
        <w:ind w:left="5906" w:hanging="365"/>
      </w:pPr>
      <w:rPr>
        <w:rFonts w:hint="default"/>
        <w:lang w:val="ru-RU" w:eastAsia="en-US" w:bidi="ar-SA"/>
      </w:rPr>
    </w:lvl>
    <w:lvl w:ilvl="5" w:tplc="9B8A83C0">
      <w:numFmt w:val="bullet"/>
      <w:lvlText w:val="•"/>
      <w:lvlJc w:val="left"/>
      <w:pPr>
        <w:ind w:left="6528" w:hanging="365"/>
      </w:pPr>
      <w:rPr>
        <w:rFonts w:hint="default"/>
        <w:lang w:val="ru-RU" w:eastAsia="en-US" w:bidi="ar-SA"/>
      </w:rPr>
    </w:lvl>
    <w:lvl w:ilvl="6" w:tplc="F97A7F28">
      <w:numFmt w:val="bullet"/>
      <w:lvlText w:val="•"/>
      <w:lvlJc w:val="left"/>
      <w:pPr>
        <w:ind w:left="7150" w:hanging="365"/>
      </w:pPr>
      <w:rPr>
        <w:rFonts w:hint="default"/>
        <w:lang w:val="ru-RU" w:eastAsia="en-US" w:bidi="ar-SA"/>
      </w:rPr>
    </w:lvl>
    <w:lvl w:ilvl="7" w:tplc="81702076">
      <w:numFmt w:val="bullet"/>
      <w:lvlText w:val="•"/>
      <w:lvlJc w:val="left"/>
      <w:pPr>
        <w:ind w:left="7771" w:hanging="365"/>
      </w:pPr>
      <w:rPr>
        <w:rFonts w:hint="default"/>
        <w:lang w:val="ru-RU" w:eastAsia="en-US" w:bidi="ar-SA"/>
      </w:rPr>
    </w:lvl>
    <w:lvl w:ilvl="8" w:tplc="BFD00AE2">
      <w:numFmt w:val="bullet"/>
      <w:lvlText w:val="•"/>
      <w:lvlJc w:val="left"/>
      <w:pPr>
        <w:ind w:left="8393" w:hanging="365"/>
      </w:pPr>
      <w:rPr>
        <w:rFonts w:hint="default"/>
        <w:lang w:val="ru-RU" w:eastAsia="en-US" w:bidi="ar-SA"/>
      </w:rPr>
    </w:lvl>
  </w:abstractNum>
  <w:abstractNum w:abstractNumId="62">
    <w:nsid w:val="6C511EE8"/>
    <w:multiLevelType w:val="hybridMultilevel"/>
    <w:tmpl w:val="BF34A146"/>
    <w:lvl w:ilvl="0" w:tplc="9D22D13C">
      <w:numFmt w:val="bullet"/>
      <w:lvlText w:val="-"/>
      <w:lvlJc w:val="left"/>
      <w:pPr>
        <w:ind w:left="141" w:hanging="728"/>
      </w:pPr>
      <w:rPr>
        <w:rFonts w:ascii="Times New Roman" w:eastAsia="Times New Roman" w:hAnsi="Times New Roman" w:cs="Times New Roman" w:hint="default"/>
        <w:b w:val="0"/>
        <w:bCs w:val="0"/>
        <w:i w:val="0"/>
        <w:iCs w:val="0"/>
        <w:spacing w:val="0"/>
        <w:w w:val="100"/>
        <w:sz w:val="28"/>
        <w:szCs w:val="28"/>
        <w:lang w:val="ru-RU" w:eastAsia="en-US" w:bidi="ar-SA"/>
      </w:rPr>
    </w:lvl>
    <w:lvl w:ilvl="1" w:tplc="7266298E">
      <w:numFmt w:val="bullet"/>
      <w:lvlText w:val="•"/>
      <w:lvlJc w:val="left"/>
      <w:pPr>
        <w:ind w:left="1146" w:hanging="728"/>
      </w:pPr>
      <w:rPr>
        <w:rFonts w:hint="default"/>
        <w:lang w:val="ru-RU" w:eastAsia="en-US" w:bidi="ar-SA"/>
      </w:rPr>
    </w:lvl>
    <w:lvl w:ilvl="2" w:tplc="8F424EBA">
      <w:numFmt w:val="bullet"/>
      <w:lvlText w:val="•"/>
      <w:lvlJc w:val="left"/>
      <w:pPr>
        <w:ind w:left="2152" w:hanging="728"/>
      </w:pPr>
      <w:rPr>
        <w:rFonts w:hint="default"/>
        <w:lang w:val="ru-RU" w:eastAsia="en-US" w:bidi="ar-SA"/>
      </w:rPr>
    </w:lvl>
    <w:lvl w:ilvl="3" w:tplc="BEBA94F0">
      <w:numFmt w:val="bullet"/>
      <w:lvlText w:val="•"/>
      <w:lvlJc w:val="left"/>
      <w:pPr>
        <w:ind w:left="3158" w:hanging="728"/>
      </w:pPr>
      <w:rPr>
        <w:rFonts w:hint="default"/>
        <w:lang w:val="ru-RU" w:eastAsia="en-US" w:bidi="ar-SA"/>
      </w:rPr>
    </w:lvl>
    <w:lvl w:ilvl="4" w:tplc="57385F4C">
      <w:numFmt w:val="bullet"/>
      <w:lvlText w:val="•"/>
      <w:lvlJc w:val="left"/>
      <w:pPr>
        <w:ind w:left="4164" w:hanging="728"/>
      </w:pPr>
      <w:rPr>
        <w:rFonts w:hint="default"/>
        <w:lang w:val="ru-RU" w:eastAsia="en-US" w:bidi="ar-SA"/>
      </w:rPr>
    </w:lvl>
    <w:lvl w:ilvl="5" w:tplc="5EB82FDA">
      <w:numFmt w:val="bullet"/>
      <w:lvlText w:val="•"/>
      <w:lvlJc w:val="left"/>
      <w:pPr>
        <w:ind w:left="5170" w:hanging="728"/>
      </w:pPr>
      <w:rPr>
        <w:rFonts w:hint="default"/>
        <w:lang w:val="ru-RU" w:eastAsia="en-US" w:bidi="ar-SA"/>
      </w:rPr>
    </w:lvl>
    <w:lvl w:ilvl="6" w:tplc="050CE9DA">
      <w:numFmt w:val="bullet"/>
      <w:lvlText w:val="•"/>
      <w:lvlJc w:val="left"/>
      <w:pPr>
        <w:ind w:left="6176" w:hanging="728"/>
      </w:pPr>
      <w:rPr>
        <w:rFonts w:hint="default"/>
        <w:lang w:val="ru-RU" w:eastAsia="en-US" w:bidi="ar-SA"/>
      </w:rPr>
    </w:lvl>
    <w:lvl w:ilvl="7" w:tplc="EBF47256">
      <w:numFmt w:val="bullet"/>
      <w:lvlText w:val="•"/>
      <w:lvlJc w:val="left"/>
      <w:pPr>
        <w:ind w:left="7183" w:hanging="728"/>
      </w:pPr>
      <w:rPr>
        <w:rFonts w:hint="default"/>
        <w:lang w:val="ru-RU" w:eastAsia="en-US" w:bidi="ar-SA"/>
      </w:rPr>
    </w:lvl>
    <w:lvl w:ilvl="8" w:tplc="C2E8D634">
      <w:numFmt w:val="bullet"/>
      <w:lvlText w:val="•"/>
      <w:lvlJc w:val="left"/>
      <w:pPr>
        <w:ind w:left="8189" w:hanging="728"/>
      </w:pPr>
      <w:rPr>
        <w:rFonts w:hint="default"/>
        <w:lang w:val="ru-RU" w:eastAsia="en-US" w:bidi="ar-SA"/>
      </w:rPr>
    </w:lvl>
  </w:abstractNum>
  <w:abstractNum w:abstractNumId="63">
    <w:nsid w:val="6CF13208"/>
    <w:multiLevelType w:val="hybridMultilevel"/>
    <w:tmpl w:val="180854A6"/>
    <w:lvl w:ilvl="0" w:tplc="E4727EE2">
      <w:start w:val="1"/>
      <w:numFmt w:val="decimal"/>
      <w:lvlText w:val="%1)"/>
      <w:lvlJc w:val="left"/>
      <w:pPr>
        <w:ind w:left="11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4A32CF50">
      <w:numFmt w:val="bullet"/>
      <w:lvlText w:val="•"/>
      <w:lvlJc w:val="left"/>
      <w:pPr>
        <w:ind w:left="2007" w:hanging="303"/>
      </w:pPr>
      <w:rPr>
        <w:rFonts w:hint="default"/>
        <w:lang w:val="ru-RU" w:eastAsia="en-US" w:bidi="ar-SA"/>
      </w:rPr>
    </w:lvl>
    <w:lvl w:ilvl="2" w:tplc="C1321BDA">
      <w:numFmt w:val="bullet"/>
      <w:lvlText w:val="•"/>
      <w:lvlJc w:val="left"/>
      <w:pPr>
        <w:ind w:left="2855" w:hanging="303"/>
      </w:pPr>
      <w:rPr>
        <w:rFonts w:hint="default"/>
        <w:lang w:val="ru-RU" w:eastAsia="en-US" w:bidi="ar-SA"/>
      </w:rPr>
    </w:lvl>
    <w:lvl w:ilvl="3" w:tplc="CE06518C">
      <w:numFmt w:val="bullet"/>
      <w:lvlText w:val="•"/>
      <w:lvlJc w:val="left"/>
      <w:pPr>
        <w:ind w:left="3703" w:hanging="303"/>
      </w:pPr>
      <w:rPr>
        <w:rFonts w:hint="default"/>
        <w:lang w:val="ru-RU" w:eastAsia="en-US" w:bidi="ar-SA"/>
      </w:rPr>
    </w:lvl>
    <w:lvl w:ilvl="4" w:tplc="C8BC563E">
      <w:numFmt w:val="bullet"/>
      <w:lvlText w:val="•"/>
      <w:lvlJc w:val="left"/>
      <w:pPr>
        <w:ind w:left="4550" w:hanging="303"/>
      </w:pPr>
      <w:rPr>
        <w:rFonts w:hint="default"/>
        <w:lang w:val="ru-RU" w:eastAsia="en-US" w:bidi="ar-SA"/>
      </w:rPr>
    </w:lvl>
    <w:lvl w:ilvl="5" w:tplc="24D66D2E">
      <w:numFmt w:val="bullet"/>
      <w:lvlText w:val="•"/>
      <w:lvlJc w:val="left"/>
      <w:pPr>
        <w:ind w:left="5398" w:hanging="303"/>
      </w:pPr>
      <w:rPr>
        <w:rFonts w:hint="default"/>
        <w:lang w:val="ru-RU" w:eastAsia="en-US" w:bidi="ar-SA"/>
      </w:rPr>
    </w:lvl>
    <w:lvl w:ilvl="6" w:tplc="02887696">
      <w:numFmt w:val="bullet"/>
      <w:lvlText w:val="•"/>
      <w:lvlJc w:val="left"/>
      <w:pPr>
        <w:ind w:left="6246" w:hanging="303"/>
      </w:pPr>
      <w:rPr>
        <w:rFonts w:hint="default"/>
        <w:lang w:val="ru-RU" w:eastAsia="en-US" w:bidi="ar-SA"/>
      </w:rPr>
    </w:lvl>
    <w:lvl w:ilvl="7" w:tplc="F9FCBB3A">
      <w:numFmt w:val="bullet"/>
      <w:lvlText w:val="•"/>
      <w:lvlJc w:val="left"/>
      <w:pPr>
        <w:ind w:left="7093" w:hanging="303"/>
      </w:pPr>
      <w:rPr>
        <w:rFonts w:hint="default"/>
        <w:lang w:val="ru-RU" w:eastAsia="en-US" w:bidi="ar-SA"/>
      </w:rPr>
    </w:lvl>
    <w:lvl w:ilvl="8" w:tplc="1B7841C2">
      <w:numFmt w:val="bullet"/>
      <w:lvlText w:val="•"/>
      <w:lvlJc w:val="left"/>
      <w:pPr>
        <w:ind w:left="7941" w:hanging="303"/>
      </w:pPr>
      <w:rPr>
        <w:rFonts w:hint="default"/>
        <w:lang w:val="ru-RU" w:eastAsia="en-US" w:bidi="ar-SA"/>
      </w:rPr>
    </w:lvl>
  </w:abstractNum>
  <w:abstractNum w:abstractNumId="64">
    <w:nsid w:val="6D8267CA"/>
    <w:multiLevelType w:val="hybridMultilevel"/>
    <w:tmpl w:val="FB9648EE"/>
    <w:lvl w:ilvl="0" w:tplc="6582B314">
      <w:start w:val="1"/>
      <w:numFmt w:val="decimal"/>
      <w:lvlText w:val="%1)"/>
      <w:lvlJc w:val="left"/>
      <w:pPr>
        <w:ind w:left="11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B96876D2">
      <w:numFmt w:val="bullet"/>
      <w:lvlText w:val="•"/>
      <w:lvlJc w:val="left"/>
      <w:pPr>
        <w:ind w:left="2007" w:hanging="303"/>
      </w:pPr>
      <w:rPr>
        <w:rFonts w:hint="default"/>
        <w:lang w:val="ru-RU" w:eastAsia="en-US" w:bidi="ar-SA"/>
      </w:rPr>
    </w:lvl>
    <w:lvl w:ilvl="2" w:tplc="E4F89D48">
      <w:numFmt w:val="bullet"/>
      <w:lvlText w:val="•"/>
      <w:lvlJc w:val="left"/>
      <w:pPr>
        <w:ind w:left="2855" w:hanging="303"/>
      </w:pPr>
      <w:rPr>
        <w:rFonts w:hint="default"/>
        <w:lang w:val="ru-RU" w:eastAsia="en-US" w:bidi="ar-SA"/>
      </w:rPr>
    </w:lvl>
    <w:lvl w:ilvl="3" w:tplc="75BADE6C">
      <w:numFmt w:val="bullet"/>
      <w:lvlText w:val="•"/>
      <w:lvlJc w:val="left"/>
      <w:pPr>
        <w:ind w:left="3703" w:hanging="303"/>
      </w:pPr>
      <w:rPr>
        <w:rFonts w:hint="default"/>
        <w:lang w:val="ru-RU" w:eastAsia="en-US" w:bidi="ar-SA"/>
      </w:rPr>
    </w:lvl>
    <w:lvl w:ilvl="4" w:tplc="6D84BC82">
      <w:numFmt w:val="bullet"/>
      <w:lvlText w:val="•"/>
      <w:lvlJc w:val="left"/>
      <w:pPr>
        <w:ind w:left="4550" w:hanging="303"/>
      </w:pPr>
      <w:rPr>
        <w:rFonts w:hint="default"/>
        <w:lang w:val="ru-RU" w:eastAsia="en-US" w:bidi="ar-SA"/>
      </w:rPr>
    </w:lvl>
    <w:lvl w:ilvl="5" w:tplc="453ED0CC">
      <w:numFmt w:val="bullet"/>
      <w:lvlText w:val="•"/>
      <w:lvlJc w:val="left"/>
      <w:pPr>
        <w:ind w:left="5398" w:hanging="303"/>
      </w:pPr>
      <w:rPr>
        <w:rFonts w:hint="default"/>
        <w:lang w:val="ru-RU" w:eastAsia="en-US" w:bidi="ar-SA"/>
      </w:rPr>
    </w:lvl>
    <w:lvl w:ilvl="6" w:tplc="BA64119C">
      <w:numFmt w:val="bullet"/>
      <w:lvlText w:val="•"/>
      <w:lvlJc w:val="left"/>
      <w:pPr>
        <w:ind w:left="6246" w:hanging="303"/>
      </w:pPr>
      <w:rPr>
        <w:rFonts w:hint="default"/>
        <w:lang w:val="ru-RU" w:eastAsia="en-US" w:bidi="ar-SA"/>
      </w:rPr>
    </w:lvl>
    <w:lvl w:ilvl="7" w:tplc="0A3C094E">
      <w:numFmt w:val="bullet"/>
      <w:lvlText w:val="•"/>
      <w:lvlJc w:val="left"/>
      <w:pPr>
        <w:ind w:left="7093" w:hanging="303"/>
      </w:pPr>
      <w:rPr>
        <w:rFonts w:hint="default"/>
        <w:lang w:val="ru-RU" w:eastAsia="en-US" w:bidi="ar-SA"/>
      </w:rPr>
    </w:lvl>
    <w:lvl w:ilvl="8" w:tplc="318C4504">
      <w:numFmt w:val="bullet"/>
      <w:lvlText w:val="•"/>
      <w:lvlJc w:val="left"/>
      <w:pPr>
        <w:ind w:left="7941" w:hanging="303"/>
      </w:pPr>
      <w:rPr>
        <w:rFonts w:hint="default"/>
        <w:lang w:val="ru-RU" w:eastAsia="en-US" w:bidi="ar-SA"/>
      </w:rPr>
    </w:lvl>
  </w:abstractNum>
  <w:abstractNum w:abstractNumId="65">
    <w:nsid w:val="6EB31029"/>
    <w:multiLevelType w:val="hybridMultilevel"/>
    <w:tmpl w:val="565C7968"/>
    <w:lvl w:ilvl="0" w:tplc="2A78B58E">
      <w:start w:val="1"/>
      <w:numFmt w:val="decimal"/>
      <w:lvlText w:val="%1)"/>
      <w:lvlJc w:val="left"/>
      <w:pPr>
        <w:ind w:left="11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7C6834A0">
      <w:numFmt w:val="bullet"/>
      <w:lvlText w:val="•"/>
      <w:lvlJc w:val="left"/>
      <w:pPr>
        <w:ind w:left="2007" w:hanging="303"/>
      </w:pPr>
      <w:rPr>
        <w:rFonts w:hint="default"/>
        <w:lang w:val="ru-RU" w:eastAsia="en-US" w:bidi="ar-SA"/>
      </w:rPr>
    </w:lvl>
    <w:lvl w:ilvl="2" w:tplc="33F472DA">
      <w:numFmt w:val="bullet"/>
      <w:lvlText w:val="•"/>
      <w:lvlJc w:val="left"/>
      <w:pPr>
        <w:ind w:left="2855" w:hanging="303"/>
      </w:pPr>
      <w:rPr>
        <w:rFonts w:hint="default"/>
        <w:lang w:val="ru-RU" w:eastAsia="en-US" w:bidi="ar-SA"/>
      </w:rPr>
    </w:lvl>
    <w:lvl w:ilvl="3" w:tplc="728011F8">
      <w:numFmt w:val="bullet"/>
      <w:lvlText w:val="•"/>
      <w:lvlJc w:val="left"/>
      <w:pPr>
        <w:ind w:left="3703" w:hanging="303"/>
      </w:pPr>
      <w:rPr>
        <w:rFonts w:hint="default"/>
        <w:lang w:val="ru-RU" w:eastAsia="en-US" w:bidi="ar-SA"/>
      </w:rPr>
    </w:lvl>
    <w:lvl w:ilvl="4" w:tplc="CAC8F7EA">
      <w:numFmt w:val="bullet"/>
      <w:lvlText w:val="•"/>
      <w:lvlJc w:val="left"/>
      <w:pPr>
        <w:ind w:left="4550" w:hanging="303"/>
      </w:pPr>
      <w:rPr>
        <w:rFonts w:hint="default"/>
        <w:lang w:val="ru-RU" w:eastAsia="en-US" w:bidi="ar-SA"/>
      </w:rPr>
    </w:lvl>
    <w:lvl w:ilvl="5" w:tplc="89FCEFAC">
      <w:numFmt w:val="bullet"/>
      <w:lvlText w:val="•"/>
      <w:lvlJc w:val="left"/>
      <w:pPr>
        <w:ind w:left="5398" w:hanging="303"/>
      </w:pPr>
      <w:rPr>
        <w:rFonts w:hint="default"/>
        <w:lang w:val="ru-RU" w:eastAsia="en-US" w:bidi="ar-SA"/>
      </w:rPr>
    </w:lvl>
    <w:lvl w:ilvl="6" w:tplc="2F7624E2">
      <w:numFmt w:val="bullet"/>
      <w:lvlText w:val="•"/>
      <w:lvlJc w:val="left"/>
      <w:pPr>
        <w:ind w:left="6246" w:hanging="303"/>
      </w:pPr>
      <w:rPr>
        <w:rFonts w:hint="default"/>
        <w:lang w:val="ru-RU" w:eastAsia="en-US" w:bidi="ar-SA"/>
      </w:rPr>
    </w:lvl>
    <w:lvl w:ilvl="7" w:tplc="536477AC">
      <w:numFmt w:val="bullet"/>
      <w:lvlText w:val="•"/>
      <w:lvlJc w:val="left"/>
      <w:pPr>
        <w:ind w:left="7093" w:hanging="303"/>
      </w:pPr>
      <w:rPr>
        <w:rFonts w:hint="default"/>
        <w:lang w:val="ru-RU" w:eastAsia="en-US" w:bidi="ar-SA"/>
      </w:rPr>
    </w:lvl>
    <w:lvl w:ilvl="8" w:tplc="718802FA">
      <w:numFmt w:val="bullet"/>
      <w:lvlText w:val="•"/>
      <w:lvlJc w:val="left"/>
      <w:pPr>
        <w:ind w:left="7941" w:hanging="303"/>
      </w:pPr>
      <w:rPr>
        <w:rFonts w:hint="default"/>
        <w:lang w:val="ru-RU" w:eastAsia="en-US" w:bidi="ar-SA"/>
      </w:rPr>
    </w:lvl>
  </w:abstractNum>
  <w:abstractNum w:abstractNumId="66">
    <w:nsid w:val="6F0A1B07"/>
    <w:multiLevelType w:val="hybridMultilevel"/>
    <w:tmpl w:val="23B42292"/>
    <w:lvl w:ilvl="0" w:tplc="98BA82DC">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A53ED42A">
      <w:numFmt w:val="bullet"/>
      <w:lvlText w:val="•"/>
      <w:lvlJc w:val="left"/>
      <w:pPr>
        <w:ind w:left="2007" w:hanging="303"/>
      </w:pPr>
      <w:rPr>
        <w:rFonts w:hint="default"/>
        <w:lang w:val="ru-RU" w:eastAsia="en-US" w:bidi="ar-SA"/>
      </w:rPr>
    </w:lvl>
    <w:lvl w:ilvl="2" w:tplc="E500F596">
      <w:numFmt w:val="bullet"/>
      <w:lvlText w:val="•"/>
      <w:lvlJc w:val="left"/>
      <w:pPr>
        <w:ind w:left="2855" w:hanging="303"/>
      </w:pPr>
      <w:rPr>
        <w:rFonts w:hint="default"/>
        <w:lang w:val="ru-RU" w:eastAsia="en-US" w:bidi="ar-SA"/>
      </w:rPr>
    </w:lvl>
    <w:lvl w:ilvl="3" w:tplc="133EA800">
      <w:numFmt w:val="bullet"/>
      <w:lvlText w:val="•"/>
      <w:lvlJc w:val="left"/>
      <w:pPr>
        <w:ind w:left="3703" w:hanging="303"/>
      </w:pPr>
      <w:rPr>
        <w:rFonts w:hint="default"/>
        <w:lang w:val="ru-RU" w:eastAsia="en-US" w:bidi="ar-SA"/>
      </w:rPr>
    </w:lvl>
    <w:lvl w:ilvl="4" w:tplc="86F03CF0">
      <w:numFmt w:val="bullet"/>
      <w:lvlText w:val="•"/>
      <w:lvlJc w:val="left"/>
      <w:pPr>
        <w:ind w:left="4550" w:hanging="303"/>
      </w:pPr>
      <w:rPr>
        <w:rFonts w:hint="default"/>
        <w:lang w:val="ru-RU" w:eastAsia="en-US" w:bidi="ar-SA"/>
      </w:rPr>
    </w:lvl>
    <w:lvl w:ilvl="5" w:tplc="4CAA8710">
      <w:numFmt w:val="bullet"/>
      <w:lvlText w:val="•"/>
      <w:lvlJc w:val="left"/>
      <w:pPr>
        <w:ind w:left="5398" w:hanging="303"/>
      </w:pPr>
      <w:rPr>
        <w:rFonts w:hint="default"/>
        <w:lang w:val="ru-RU" w:eastAsia="en-US" w:bidi="ar-SA"/>
      </w:rPr>
    </w:lvl>
    <w:lvl w:ilvl="6" w:tplc="0D40BD72">
      <w:numFmt w:val="bullet"/>
      <w:lvlText w:val="•"/>
      <w:lvlJc w:val="left"/>
      <w:pPr>
        <w:ind w:left="6246" w:hanging="303"/>
      </w:pPr>
      <w:rPr>
        <w:rFonts w:hint="default"/>
        <w:lang w:val="ru-RU" w:eastAsia="en-US" w:bidi="ar-SA"/>
      </w:rPr>
    </w:lvl>
    <w:lvl w:ilvl="7" w:tplc="4F7CABFA">
      <w:numFmt w:val="bullet"/>
      <w:lvlText w:val="•"/>
      <w:lvlJc w:val="left"/>
      <w:pPr>
        <w:ind w:left="7093" w:hanging="303"/>
      </w:pPr>
      <w:rPr>
        <w:rFonts w:hint="default"/>
        <w:lang w:val="ru-RU" w:eastAsia="en-US" w:bidi="ar-SA"/>
      </w:rPr>
    </w:lvl>
    <w:lvl w:ilvl="8" w:tplc="3C7E284E">
      <w:numFmt w:val="bullet"/>
      <w:lvlText w:val="•"/>
      <w:lvlJc w:val="left"/>
      <w:pPr>
        <w:ind w:left="7941" w:hanging="303"/>
      </w:pPr>
      <w:rPr>
        <w:rFonts w:hint="default"/>
        <w:lang w:val="ru-RU" w:eastAsia="en-US" w:bidi="ar-SA"/>
      </w:rPr>
    </w:lvl>
  </w:abstractNum>
  <w:abstractNum w:abstractNumId="67">
    <w:nsid w:val="6FD870A5"/>
    <w:multiLevelType w:val="hybridMultilevel"/>
    <w:tmpl w:val="8BF470A8"/>
    <w:lvl w:ilvl="0" w:tplc="5F0EF982">
      <w:start w:val="10"/>
      <w:numFmt w:val="decimal"/>
      <w:lvlText w:val="%1"/>
      <w:lvlJc w:val="left"/>
      <w:pPr>
        <w:ind w:left="4779" w:hanging="508"/>
      </w:pPr>
      <w:rPr>
        <w:rFonts w:ascii="Times New Roman" w:eastAsia="Times New Roman" w:hAnsi="Times New Roman" w:cs="Times New Roman" w:hint="default"/>
        <w:b/>
        <w:bCs/>
        <w:i w:val="0"/>
        <w:iCs w:val="0"/>
        <w:spacing w:val="0"/>
        <w:w w:val="100"/>
        <w:sz w:val="28"/>
        <w:szCs w:val="28"/>
        <w:lang w:val="ru-RU" w:eastAsia="en-US" w:bidi="ar-SA"/>
      </w:rPr>
    </w:lvl>
    <w:lvl w:ilvl="1" w:tplc="A36E3E88">
      <w:numFmt w:val="bullet"/>
      <w:lvlText w:val="•"/>
      <w:lvlJc w:val="left"/>
      <w:pPr>
        <w:ind w:left="5322" w:hanging="508"/>
      </w:pPr>
      <w:rPr>
        <w:rFonts w:hint="default"/>
        <w:lang w:val="ru-RU" w:eastAsia="en-US" w:bidi="ar-SA"/>
      </w:rPr>
    </w:lvl>
    <w:lvl w:ilvl="2" w:tplc="79BA62DC">
      <w:numFmt w:val="bullet"/>
      <w:lvlText w:val="•"/>
      <w:lvlJc w:val="left"/>
      <w:pPr>
        <w:ind w:left="5864" w:hanging="508"/>
      </w:pPr>
      <w:rPr>
        <w:rFonts w:hint="default"/>
        <w:lang w:val="ru-RU" w:eastAsia="en-US" w:bidi="ar-SA"/>
      </w:rPr>
    </w:lvl>
    <w:lvl w:ilvl="3" w:tplc="F67458AE">
      <w:numFmt w:val="bullet"/>
      <w:lvlText w:val="•"/>
      <w:lvlJc w:val="left"/>
      <w:pPr>
        <w:ind w:left="6406" w:hanging="508"/>
      </w:pPr>
      <w:rPr>
        <w:rFonts w:hint="default"/>
        <w:lang w:val="ru-RU" w:eastAsia="en-US" w:bidi="ar-SA"/>
      </w:rPr>
    </w:lvl>
    <w:lvl w:ilvl="4" w:tplc="9C1456C4">
      <w:numFmt w:val="bullet"/>
      <w:lvlText w:val="•"/>
      <w:lvlJc w:val="left"/>
      <w:pPr>
        <w:ind w:left="6948" w:hanging="508"/>
      </w:pPr>
      <w:rPr>
        <w:rFonts w:hint="default"/>
        <w:lang w:val="ru-RU" w:eastAsia="en-US" w:bidi="ar-SA"/>
      </w:rPr>
    </w:lvl>
    <w:lvl w:ilvl="5" w:tplc="EECA44F2">
      <w:numFmt w:val="bullet"/>
      <w:lvlText w:val="•"/>
      <w:lvlJc w:val="left"/>
      <w:pPr>
        <w:ind w:left="7490" w:hanging="508"/>
      </w:pPr>
      <w:rPr>
        <w:rFonts w:hint="default"/>
        <w:lang w:val="ru-RU" w:eastAsia="en-US" w:bidi="ar-SA"/>
      </w:rPr>
    </w:lvl>
    <w:lvl w:ilvl="6" w:tplc="4F4C6DCA">
      <w:numFmt w:val="bullet"/>
      <w:lvlText w:val="•"/>
      <w:lvlJc w:val="left"/>
      <w:pPr>
        <w:ind w:left="8032" w:hanging="508"/>
      </w:pPr>
      <w:rPr>
        <w:rFonts w:hint="default"/>
        <w:lang w:val="ru-RU" w:eastAsia="en-US" w:bidi="ar-SA"/>
      </w:rPr>
    </w:lvl>
    <w:lvl w:ilvl="7" w:tplc="44B66CBA">
      <w:numFmt w:val="bullet"/>
      <w:lvlText w:val="•"/>
      <w:lvlJc w:val="left"/>
      <w:pPr>
        <w:ind w:left="8575" w:hanging="508"/>
      </w:pPr>
      <w:rPr>
        <w:rFonts w:hint="default"/>
        <w:lang w:val="ru-RU" w:eastAsia="en-US" w:bidi="ar-SA"/>
      </w:rPr>
    </w:lvl>
    <w:lvl w:ilvl="8" w:tplc="993632DE">
      <w:numFmt w:val="bullet"/>
      <w:lvlText w:val="•"/>
      <w:lvlJc w:val="left"/>
      <w:pPr>
        <w:ind w:left="9117" w:hanging="508"/>
      </w:pPr>
      <w:rPr>
        <w:rFonts w:hint="default"/>
        <w:lang w:val="ru-RU" w:eastAsia="en-US" w:bidi="ar-SA"/>
      </w:rPr>
    </w:lvl>
  </w:abstractNum>
  <w:abstractNum w:abstractNumId="68">
    <w:nsid w:val="71510D00"/>
    <w:multiLevelType w:val="hybridMultilevel"/>
    <w:tmpl w:val="FB881476"/>
    <w:lvl w:ilvl="0" w:tplc="7240660A">
      <w:start w:val="1"/>
      <w:numFmt w:val="decimal"/>
      <w:lvlText w:val="%1)"/>
      <w:lvlJc w:val="left"/>
      <w:pPr>
        <w:ind w:left="11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21D2FDB8">
      <w:numFmt w:val="bullet"/>
      <w:lvlText w:val="•"/>
      <w:lvlJc w:val="left"/>
      <w:pPr>
        <w:ind w:left="2007" w:hanging="303"/>
      </w:pPr>
      <w:rPr>
        <w:rFonts w:hint="default"/>
        <w:lang w:val="ru-RU" w:eastAsia="en-US" w:bidi="ar-SA"/>
      </w:rPr>
    </w:lvl>
    <w:lvl w:ilvl="2" w:tplc="3FCE3216">
      <w:numFmt w:val="bullet"/>
      <w:lvlText w:val="•"/>
      <w:lvlJc w:val="left"/>
      <w:pPr>
        <w:ind w:left="2855" w:hanging="303"/>
      </w:pPr>
      <w:rPr>
        <w:rFonts w:hint="default"/>
        <w:lang w:val="ru-RU" w:eastAsia="en-US" w:bidi="ar-SA"/>
      </w:rPr>
    </w:lvl>
    <w:lvl w:ilvl="3" w:tplc="E06AE060">
      <w:numFmt w:val="bullet"/>
      <w:lvlText w:val="•"/>
      <w:lvlJc w:val="left"/>
      <w:pPr>
        <w:ind w:left="3703" w:hanging="303"/>
      </w:pPr>
      <w:rPr>
        <w:rFonts w:hint="default"/>
        <w:lang w:val="ru-RU" w:eastAsia="en-US" w:bidi="ar-SA"/>
      </w:rPr>
    </w:lvl>
    <w:lvl w:ilvl="4" w:tplc="655E372C">
      <w:numFmt w:val="bullet"/>
      <w:lvlText w:val="•"/>
      <w:lvlJc w:val="left"/>
      <w:pPr>
        <w:ind w:left="4550" w:hanging="303"/>
      </w:pPr>
      <w:rPr>
        <w:rFonts w:hint="default"/>
        <w:lang w:val="ru-RU" w:eastAsia="en-US" w:bidi="ar-SA"/>
      </w:rPr>
    </w:lvl>
    <w:lvl w:ilvl="5" w:tplc="F732D2B4">
      <w:numFmt w:val="bullet"/>
      <w:lvlText w:val="•"/>
      <w:lvlJc w:val="left"/>
      <w:pPr>
        <w:ind w:left="5398" w:hanging="303"/>
      </w:pPr>
      <w:rPr>
        <w:rFonts w:hint="default"/>
        <w:lang w:val="ru-RU" w:eastAsia="en-US" w:bidi="ar-SA"/>
      </w:rPr>
    </w:lvl>
    <w:lvl w:ilvl="6" w:tplc="E6ECA2F2">
      <w:numFmt w:val="bullet"/>
      <w:lvlText w:val="•"/>
      <w:lvlJc w:val="left"/>
      <w:pPr>
        <w:ind w:left="6246" w:hanging="303"/>
      </w:pPr>
      <w:rPr>
        <w:rFonts w:hint="default"/>
        <w:lang w:val="ru-RU" w:eastAsia="en-US" w:bidi="ar-SA"/>
      </w:rPr>
    </w:lvl>
    <w:lvl w:ilvl="7" w:tplc="AF76BBAE">
      <w:numFmt w:val="bullet"/>
      <w:lvlText w:val="•"/>
      <w:lvlJc w:val="left"/>
      <w:pPr>
        <w:ind w:left="7093" w:hanging="303"/>
      </w:pPr>
      <w:rPr>
        <w:rFonts w:hint="default"/>
        <w:lang w:val="ru-RU" w:eastAsia="en-US" w:bidi="ar-SA"/>
      </w:rPr>
    </w:lvl>
    <w:lvl w:ilvl="8" w:tplc="9D262BD4">
      <w:numFmt w:val="bullet"/>
      <w:lvlText w:val="•"/>
      <w:lvlJc w:val="left"/>
      <w:pPr>
        <w:ind w:left="7941" w:hanging="303"/>
      </w:pPr>
      <w:rPr>
        <w:rFonts w:hint="default"/>
        <w:lang w:val="ru-RU" w:eastAsia="en-US" w:bidi="ar-SA"/>
      </w:rPr>
    </w:lvl>
  </w:abstractNum>
  <w:abstractNum w:abstractNumId="69">
    <w:nsid w:val="722F3470"/>
    <w:multiLevelType w:val="multilevel"/>
    <w:tmpl w:val="F39EB15A"/>
    <w:lvl w:ilvl="0">
      <w:start w:val="10"/>
      <w:numFmt w:val="decimal"/>
      <w:lvlText w:val="%1"/>
      <w:lvlJc w:val="left"/>
      <w:pPr>
        <w:ind w:left="610" w:hanging="351"/>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2."/>
      <w:lvlJc w:val="left"/>
      <w:pPr>
        <w:ind w:left="1134"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2.%3."/>
      <w:lvlJc w:val="left"/>
      <w:pPr>
        <w:ind w:left="140" w:hanging="754"/>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2.%3.%4."/>
      <w:lvlJc w:val="left"/>
      <w:pPr>
        <w:ind w:left="1557" w:hanging="706"/>
      </w:pPr>
      <w:rPr>
        <w:rFonts w:ascii="Times New Roman" w:eastAsia="Times New Roman" w:hAnsi="Times New Roman" w:cs="Times New Roman" w:hint="default"/>
        <w:b w:val="0"/>
        <w:bCs w:val="0"/>
        <w:i w:val="0"/>
        <w:iCs w:val="0"/>
        <w:spacing w:val="0"/>
        <w:w w:val="99"/>
        <w:sz w:val="28"/>
        <w:szCs w:val="28"/>
        <w:lang w:val="ru-RU" w:eastAsia="en-US" w:bidi="ar-SA"/>
      </w:rPr>
    </w:lvl>
    <w:lvl w:ilvl="4">
      <w:start w:val="1"/>
      <w:numFmt w:val="decimal"/>
      <w:lvlText w:val="%2.%3.%4.%5."/>
      <w:lvlJc w:val="left"/>
      <w:pPr>
        <w:ind w:left="140" w:hanging="918"/>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2906" w:hanging="918"/>
      </w:pPr>
      <w:rPr>
        <w:rFonts w:hint="default"/>
        <w:lang w:val="ru-RU" w:eastAsia="en-US" w:bidi="ar-SA"/>
      </w:rPr>
    </w:lvl>
    <w:lvl w:ilvl="6">
      <w:numFmt w:val="bullet"/>
      <w:lvlText w:val="•"/>
      <w:lvlJc w:val="left"/>
      <w:pPr>
        <w:ind w:left="4252" w:hanging="918"/>
      </w:pPr>
      <w:rPr>
        <w:rFonts w:hint="default"/>
        <w:lang w:val="ru-RU" w:eastAsia="en-US" w:bidi="ar-SA"/>
      </w:rPr>
    </w:lvl>
    <w:lvl w:ilvl="7">
      <w:numFmt w:val="bullet"/>
      <w:lvlText w:val="•"/>
      <w:lvlJc w:val="left"/>
      <w:pPr>
        <w:ind w:left="5598" w:hanging="918"/>
      </w:pPr>
      <w:rPr>
        <w:rFonts w:hint="default"/>
        <w:lang w:val="ru-RU" w:eastAsia="en-US" w:bidi="ar-SA"/>
      </w:rPr>
    </w:lvl>
    <w:lvl w:ilvl="8">
      <w:numFmt w:val="bullet"/>
      <w:lvlText w:val="•"/>
      <w:lvlJc w:val="left"/>
      <w:pPr>
        <w:ind w:left="6944" w:hanging="918"/>
      </w:pPr>
      <w:rPr>
        <w:rFonts w:hint="default"/>
        <w:lang w:val="ru-RU" w:eastAsia="en-US" w:bidi="ar-SA"/>
      </w:rPr>
    </w:lvl>
  </w:abstractNum>
  <w:abstractNum w:abstractNumId="70">
    <w:nsid w:val="723D711A"/>
    <w:multiLevelType w:val="multilevel"/>
    <w:tmpl w:val="868C502C"/>
    <w:lvl w:ilvl="0">
      <w:start w:val="15"/>
      <w:numFmt w:val="decimal"/>
      <w:lvlText w:val="%1"/>
      <w:lvlJc w:val="left"/>
      <w:pPr>
        <w:ind w:left="851" w:hanging="1263"/>
      </w:pPr>
      <w:rPr>
        <w:rFonts w:hint="default"/>
        <w:lang w:val="ru-RU" w:eastAsia="en-US" w:bidi="ar-SA"/>
      </w:rPr>
    </w:lvl>
    <w:lvl w:ilvl="1">
      <w:start w:val="3"/>
      <w:numFmt w:val="decimal"/>
      <w:lvlText w:val="%1.%2"/>
      <w:lvlJc w:val="left"/>
      <w:pPr>
        <w:ind w:left="851" w:hanging="1263"/>
      </w:pPr>
      <w:rPr>
        <w:rFonts w:hint="default"/>
        <w:lang w:val="ru-RU" w:eastAsia="en-US" w:bidi="ar-SA"/>
      </w:rPr>
    </w:lvl>
    <w:lvl w:ilvl="2">
      <w:start w:val="2"/>
      <w:numFmt w:val="decimal"/>
      <w:lvlText w:val="%1.%2.%3"/>
      <w:lvlJc w:val="left"/>
      <w:pPr>
        <w:ind w:left="851" w:hanging="1263"/>
      </w:pPr>
      <w:rPr>
        <w:rFonts w:hint="default"/>
        <w:lang w:val="ru-RU" w:eastAsia="en-US" w:bidi="ar-SA"/>
      </w:rPr>
    </w:lvl>
    <w:lvl w:ilvl="3">
      <w:start w:val="3"/>
      <w:numFmt w:val="decimal"/>
      <w:lvlText w:val="%1.%2.%3.%4"/>
      <w:lvlJc w:val="left"/>
      <w:pPr>
        <w:ind w:left="851" w:hanging="1263"/>
      </w:pPr>
      <w:rPr>
        <w:rFonts w:hint="default"/>
        <w:lang w:val="ru-RU" w:eastAsia="en-US" w:bidi="ar-SA"/>
      </w:rPr>
    </w:lvl>
    <w:lvl w:ilvl="4">
      <w:start w:val="2"/>
      <w:numFmt w:val="decimal"/>
      <w:lvlText w:val="%1.%2.%3.%4.%5."/>
      <w:lvlJc w:val="left"/>
      <w:pPr>
        <w:ind w:left="851" w:hanging="1263"/>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248" w:hanging="1263"/>
      </w:pPr>
      <w:rPr>
        <w:rFonts w:hint="default"/>
        <w:lang w:val="ru-RU" w:eastAsia="en-US" w:bidi="ar-SA"/>
      </w:rPr>
    </w:lvl>
    <w:lvl w:ilvl="6">
      <w:numFmt w:val="bullet"/>
      <w:lvlText w:val="•"/>
      <w:lvlJc w:val="left"/>
      <w:pPr>
        <w:ind w:left="6126" w:hanging="1263"/>
      </w:pPr>
      <w:rPr>
        <w:rFonts w:hint="default"/>
        <w:lang w:val="ru-RU" w:eastAsia="en-US" w:bidi="ar-SA"/>
      </w:rPr>
    </w:lvl>
    <w:lvl w:ilvl="7">
      <w:numFmt w:val="bullet"/>
      <w:lvlText w:val="•"/>
      <w:lvlJc w:val="left"/>
      <w:pPr>
        <w:ind w:left="7003" w:hanging="1263"/>
      </w:pPr>
      <w:rPr>
        <w:rFonts w:hint="default"/>
        <w:lang w:val="ru-RU" w:eastAsia="en-US" w:bidi="ar-SA"/>
      </w:rPr>
    </w:lvl>
    <w:lvl w:ilvl="8">
      <w:numFmt w:val="bullet"/>
      <w:lvlText w:val="•"/>
      <w:lvlJc w:val="left"/>
      <w:pPr>
        <w:ind w:left="7881" w:hanging="1263"/>
      </w:pPr>
      <w:rPr>
        <w:rFonts w:hint="default"/>
        <w:lang w:val="ru-RU" w:eastAsia="en-US" w:bidi="ar-SA"/>
      </w:rPr>
    </w:lvl>
  </w:abstractNum>
  <w:abstractNum w:abstractNumId="71">
    <w:nsid w:val="72FD1924"/>
    <w:multiLevelType w:val="hybridMultilevel"/>
    <w:tmpl w:val="444ED26A"/>
    <w:lvl w:ilvl="0" w:tplc="CCDE10CE">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2684087E">
      <w:numFmt w:val="bullet"/>
      <w:lvlText w:val="•"/>
      <w:lvlJc w:val="left"/>
      <w:pPr>
        <w:ind w:left="2007" w:hanging="303"/>
      </w:pPr>
      <w:rPr>
        <w:rFonts w:hint="default"/>
        <w:lang w:val="ru-RU" w:eastAsia="en-US" w:bidi="ar-SA"/>
      </w:rPr>
    </w:lvl>
    <w:lvl w:ilvl="2" w:tplc="12F22B12">
      <w:numFmt w:val="bullet"/>
      <w:lvlText w:val="•"/>
      <w:lvlJc w:val="left"/>
      <w:pPr>
        <w:ind w:left="2855" w:hanging="303"/>
      </w:pPr>
      <w:rPr>
        <w:rFonts w:hint="default"/>
        <w:lang w:val="ru-RU" w:eastAsia="en-US" w:bidi="ar-SA"/>
      </w:rPr>
    </w:lvl>
    <w:lvl w:ilvl="3" w:tplc="A0EE5A30">
      <w:numFmt w:val="bullet"/>
      <w:lvlText w:val="•"/>
      <w:lvlJc w:val="left"/>
      <w:pPr>
        <w:ind w:left="3703" w:hanging="303"/>
      </w:pPr>
      <w:rPr>
        <w:rFonts w:hint="default"/>
        <w:lang w:val="ru-RU" w:eastAsia="en-US" w:bidi="ar-SA"/>
      </w:rPr>
    </w:lvl>
    <w:lvl w:ilvl="4" w:tplc="6A12CEFA">
      <w:numFmt w:val="bullet"/>
      <w:lvlText w:val="•"/>
      <w:lvlJc w:val="left"/>
      <w:pPr>
        <w:ind w:left="4550" w:hanging="303"/>
      </w:pPr>
      <w:rPr>
        <w:rFonts w:hint="default"/>
        <w:lang w:val="ru-RU" w:eastAsia="en-US" w:bidi="ar-SA"/>
      </w:rPr>
    </w:lvl>
    <w:lvl w:ilvl="5" w:tplc="D3285FF8">
      <w:numFmt w:val="bullet"/>
      <w:lvlText w:val="•"/>
      <w:lvlJc w:val="left"/>
      <w:pPr>
        <w:ind w:left="5398" w:hanging="303"/>
      </w:pPr>
      <w:rPr>
        <w:rFonts w:hint="default"/>
        <w:lang w:val="ru-RU" w:eastAsia="en-US" w:bidi="ar-SA"/>
      </w:rPr>
    </w:lvl>
    <w:lvl w:ilvl="6" w:tplc="16226F88">
      <w:numFmt w:val="bullet"/>
      <w:lvlText w:val="•"/>
      <w:lvlJc w:val="left"/>
      <w:pPr>
        <w:ind w:left="6246" w:hanging="303"/>
      </w:pPr>
      <w:rPr>
        <w:rFonts w:hint="default"/>
        <w:lang w:val="ru-RU" w:eastAsia="en-US" w:bidi="ar-SA"/>
      </w:rPr>
    </w:lvl>
    <w:lvl w:ilvl="7" w:tplc="3DB0DD8A">
      <w:numFmt w:val="bullet"/>
      <w:lvlText w:val="•"/>
      <w:lvlJc w:val="left"/>
      <w:pPr>
        <w:ind w:left="7093" w:hanging="303"/>
      </w:pPr>
      <w:rPr>
        <w:rFonts w:hint="default"/>
        <w:lang w:val="ru-RU" w:eastAsia="en-US" w:bidi="ar-SA"/>
      </w:rPr>
    </w:lvl>
    <w:lvl w:ilvl="8" w:tplc="B3D46F62">
      <w:numFmt w:val="bullet"/>
      <w:lvlText w:val="•"/>
      <w:lvlJc w:val="left"/>
      <w:pPr>
        <w:ind w:left="7941" w:hanging="303"/>
      </w:pPr>
      <w:rPr>
        <w:rFonts w:hint="default"/>
        <w:lang w:val="ru-RU" w:eastAsia="en-US" w:bidi="ar-SA"/>
      </w:rPr>
    </w:lvl>
  </w:abstractNum>
  <w:abstractNum w:abstractNumId="72">
    <w:nsid w:val="73055B36"/>
    <w:multiLevelType w:val="multilevel"/>
    <w:tmpl w:val="C37AB044"/>
    <w:lvl w:ilvl="0">
      <w:start w:val="3"/>
      <w:numFmt w:val="decimal"/>
      <w:lvlText w:val="%1"/>
      <w:lvlJc w:val="left"/>
      <w:pPr>
        <w:ind w:left="635" w:hanging="495"/>
      </w:pPr>
      <w:rPr>
        <w:rFonts w:hint="default"/>
        <w:lang w:val="ru-RU" w:eastAsia="en-US" w:bidi="ar-SA"/>
      </w:rPr>
    </w:lvl>
    <w:lvl w:ilvl="1">
      <w:start w:val="1"/>
      <w:numFmt w:val="decimal"/>
      <w:lvlText w:val="%1.%2."/>
      <w:lvlJc w:val="left"/>
      <w:pPr>
        <w:ind w:left="635" w:hanging="495"/>
      </w:pPr>
      <w:rPr>
        <w:rFonts w:hint="default"/>
        <w:spacing w:val="0"/>
        <w:w w:val="99"/>
        <w:lang w:val="ru-RU" w:eastAsia="en-US" w:bidi="ar-SA"/>
      </w:rPr>
    </w:lvl>
    <w:lvl w:ilvl="2">
      <w:start w:val="1"/>
      <w:numFmt w:val="upperRoman"/>
      <w:lvlText w:val="%3."/>
      <w:lvlJc w:val="left"/>
      <w:pPr>
        <w:ind w:left="3915" w:hanging="183"/>
        <w:jc w:val="right"/>
      </w:pPr>
      <w:rPr>
        <w:rFonts w:ascii="Times New Roman" w:eastAsia="Times New Roman" w:hAnsi="Times New Roman" w:cs="Times New Roman" w:hint="default"/>
        <w:b/>
        <w:bCs/>
        <w:i w:val="0"/>
        <w:iCs w:val="0"/>
        <w:spacing w:val="2"/>
        <w:w w:val="94"/>
        <w:sz w:val="26"/>
        <w:szCs w:val="26"/>
        <w:lang w:val="ru-RU" w:eastAsia="en-US" w:bidi="ar-SA"/>
      </w:rPr>
    </w:lvl>
    <w:lvl w:ilvl="3">
      <w:numFmt w:val="bullet"/>
      <w:lvlText w:val="•"/>
      <w:lvlJc w:val="left"/>
      <w:pPr>
        <w:ind w:left="5190" w:hanging="183"/>
      </w:pPr>
      <w:rPr>
        <w:rFonts w:hint="default"/>
        <w:lang w:val="ru-RU" w:eastAsia="en-US" w:bidi="ar-SA"/>
      </w:rPr>
    </w:lvl>
    <w:lvl w:ilvl="4">
      <w:numFmt w:val="bullet"/>
      <w:lvlText w:val="•"/>
      <w:lvlJc w:val="left"/>
      <w:pPr>
        <w:ind w:left="5825" w:hanging="183"/>
      </w:pPr>
      <w:rPr>
        <w:rFonts w:hint="default"/>
        <w:lang w:val="ru-RU" w:eastAsia="en-US" w:bidi="ar-SA"/>
      </w:rPr>
    </w:lvl>
    <w:lvl w:ilvl="5">
      <w:numFmt w:val="bullet"/>
      <w:lvlText w:val="•"/>
      <w:lvlJc w:val="left"/>
      <w:pPr>
        <w:ind w:left="6460" w:hanging="183"/>
      </w:pPr>
      <w:rPr>
        <w:rFonts w:hint="default"/>
        <w:lang w:val="ru-RU" w:eastAsia="en-US" w:bidi="ar-SA"/>
      </w:rPr>
    </w:lvl>
    <w:lvl w:ilvl="6">
      <w:numFmt w:val="bullet"/>
      <w:lvlText w:val="•"/>
      <w:lvlJc w:val="left"/>
      <w:pPr>
        <w:ind w:left="7096" w:hanging="183"/>
      </w:pPr>
      <w:rPr>
        <w:rFonts w:hint="default"/>
        <w:lang w:val="ru-RU" w:eastAsia="en-US" w:bidi="ar-SA"/>
      </w:rPr>
    </w:lvl>
    <w:lvl w:ilvl="7">
      <w:numFmt w:val="bullet"/>
      <w:lvlText w:val="•"/>
      <w:lvlJc w:val="left"/>
      <w:pPr>
        <w:ind w:left="7731" w:hanging="183"/>
      </w:pPr>
      <w:rPr>
        <w:rFonts w:hint="default"/>
        <w:lang w:val="ru-RU" w:eastAsia="en-US" w:bidi="ar-SA"/>
      </w:rPr>
    </w:lvl>
    <w:lvl w:ilvl="8">
      <w:numFmt w:val="bullet"/>
      <w:lvlText w:val="•"/>
      <w:lvlJc w:val="left"/>
      <w:pPr>
        <w:ind w:left="8366" w:hanging="183"/>
      </w:pPr>
      <w:rPr>
        <w:rFonts w:hint="default"/>
        <w:lang w:val="ru-RU" w:eastAsia="en-US" w:bidi="ar-SA"/>
      </w:rPr>
    </w:lvl>
  </w:abstractNum>
  <w:abstractNum w:abstractNumId="73">
    <w:nsid w:val="77A70189"/>
    <w:multiLevelType w:val="hybridMultilevel"/>
    <w:tmpl w:val="3E6AB730"/>
    <w:lvl w:ilvl="0" w:tplc="3DA42C60">
      <w:start w:val="1"/>
      <w:numFmt w:val="decimal"/>
      <w:lvlText w:val="%1)"/>
      <w:lvlJc w:val="left"/>
      <w:pPr>
        <w:ind w:left="11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E53A9B22">
      <w:numFmt w:val="bullet"/>
      <w:lvlText w:val="•"/>
      <w:lvlJc w:val="left"/>
      <w:pPr>
        <w:ind w:left="2007" w:hanging="303"/>
      </w:pPr>
      <w:rPr>
        <w:rFonts w:hint="default"/>
        <w:lang w:val="ru-RU" w:eastAsia="en-US" w:bidi="ar-SA"/>
      </w:rPr>
    </w:lvl>
    <w:lvl w:ilvl="2" w:tplc="D670374E">
      <w:numFmt w:val="bullet"/>
      <w:lvlText w:val="•"/>
      <w:lvlJc w:val="left"/>
      <w:pPr>
        <w:ind w:left="2855" w:hanging="303"/>
      </w:pPr>
      <w:rPr>
        <w:rFonts w:hint="default"/>
        <w:lang w:val="ru-RU" w:eastAsia="en-US" w:bidi="ar-SA"/>
      </w:rPr>
    </w:lvl>
    <w:lvl w:ilvl="3" w:tplc="03BA4C02">
      <w:numFmt w:val="bullet"/>
      <w:lvlText w:val="•"/>
      <w:lvlJc w:val="left"/>
      <w:pPr>
        <w:ind w:left="3703" w:hanging="303"/>
      </w:pPr>
      <w:rPr>
        <w:rFonts w:hint="default"/>
        <w:lang w:val="ru-RU" w:eastAsia="en-US" w:bidi="ar-SA"/>
      </w:rPr>
    </w:lvl>
    <w:lvl w:ilvl="4" w:tplc="6CA6A0A6">
      <w:numFmt w:val="bullet"/>
      <w:lvlText w:val="•"/>
      <w:lvlJc w:val="left"/>
      <w:pPr>
        <w:ind w:left="4550" w:hanging="303"/>
      </w:pPr>
      <w:rPr>
        <w:rFonts w:hint="default"/>
        <w:lang w:val="ru-RU" w:eastAsia="en-US" w:bidi="ar-SA"/>
      </w:rPr>
    </w:lvl>
    <w:lvl w:ilvl="5" w:tplc="AD8ED09E">
      <w:numFmt w:val="bullet"/>
      <w:lvlText w:val="•"/>
      <w:lvlJc w:val="left"/>
      <w:pPr>
        <w:ind w:left="5398" w:hanging="303"/>
      </w:pPr>
      <w:rPr>
        <w:rFonts w:hint="default"/>
        <w:lang w:val="ru-RU" w:eastAsia="en-US" w:bidi="ar-SA"/>
      </w:rPr>
    </w:lvl>
    <w:lvl w:ilvl="6" w:tplc="B3F8A4D8">
      <w:numFmt w:val="bullet"/>
      <w:lvlText w:val="•"/>
      <w:lvlJc w:val="left"/>
      <w:pPr>
        <w:ind w:left="6246" w:hanging="303"/>
      </w:pPr>
      <w:rPr>
        <w:rFonts w:hint="default"/>
        <w:lang w:val="ru-RU" w:eastAsia="en-US" w:bidi="ar-SA"/>
      </w:rPr>
    </w:lvl>
    <w:lvl w:ilvl="7" w:tplc="83AE18A4">
      <w:numFmt w:val="bullet"/>
      <w:lvlText w:val="•"/>
      <w:lvlJc w:val="left"/>
      <w:pPr>
        <w:ind w:left="7093" w:hanging="303"/>
      </w:pPr>
      <w:rPr>
        <w:rFonts w:hint="default"/>
        <w:lang w:val="ru-RU" w:eastAsia="en-US" w:bidi="ar-SA"/>
      </w:rPr>
    </w:lvl>
    <w:lvl w:ilvl="8" w:tplc="A162C08E">
      <w:numFmt w:val="bullet"/>
      <w:lvlText w:val="•"/>
      <w:lvlJc w:val="left"/>
      <w:pPr>
        <w:ind w:left="7941" w:hanging="303"/>
      </w:pPr>
      <w:rPr>
        <w:rFonts w:hint="default"/>
        <w:lang w:val="ru-RU" w:eastAsia="en-US" w:bidi="ar-SA"/>
      </w:rPr>
    </w:lvl>
  </w:abstractNum>
  <w:abstractNum w:abstractNumId="74">
    <w:nsid w:val="79AC7B58"/>
    <w:multiLevelType w:val="hybridMultilevel"/>
    <w:tmpl w:val="5896E5C2"/>
    <w:lvl w:ilvl="0" w:tplc="FA42578A">
      <w:start w:val="1"/>
      <w:numFmt w:val="decimal"/>
      <w:lvlText w:val="%1)"/>
      <w:lvlJc w:val="left"/>
      <w:pPr>
        <w:ind w:left="11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A1EC4BB2">
      <w:numFmt w:val="bullet"/>
      <w:lvlText w:val="•"/>
      <w:lvlJc w:val="left"/>
      <w:pPr>
        <w:ind w:left="2007" w:hanging="303"/>
      </w:pPr>
      <w:rPr>
        <w:rFonts w:hint="default"/>
        <w:lang w:val="ru-RU" w:eastAsia="en-US" w:bidi="ar-SA"/>
      </w:rPr>
    </w:lvl>
    <w:lvl w:ilvl="2" w:tplc="3E1E5DA0">
      <w:numFmt w:val="bullet"/>
      <w:lvlText w:val="•"/>
      <w:lvlJc w:val="left"/>
      <w:pPr>
        <w:ind w:left="2855" w:hanging="303"/>
      </w:pPr>
      <w:rPr>
        <w:rFonts w:hint="default"/>
        <w:lang w:val="ru-RU" w:eastAsia="en-US" w:bidi="ar-SA"/>
      </w:rPr>
    </w:lvl>
    <w:lvl w:ilvl="3" w:tplc="1B82D520">
      <w:numFmt w:val="bullet"/>
      <w:lvlText w:val="•"/>
      <w:lvlJc w:val="left"/>
      <w:pPr>
        <w:ind w:left="3703" w:hanging="303"/>
      </w:pPr>
      <w:rPr>
        <w:rFonts w:hint="default"/>
        <w:lang w:val="ru-RU" w:eastAsia="en-US" w:bidi="ar-SA"/>
      </w:rPr>
    </w:lvl>
    <w:lvl w:ilvl="4" w:tplc="B25635F0">
      <w:numFmt w:val="bullet"/>
      <w:lvlText w:val="•"/>
      <w:lvlJc w:val="left"/>
      <w:pPr>
        <w:ind w:left="4550" w:hanging="303"/>
      </w:pPr>
      <w:rPr>
        <w:rFonts w:hint="default"/>
        <w:lang w:val="ru-RU" w:eastAsia="en-US" w:bidi="ar-SA"/>
      </w:rPr>
    </w:lvl>
    <w:lvl w:ilvl="5" w:tplc="B2C4B610">
      <w:numFmt w:val="bullet"/>
      <w:lvlText w:val="•"/>
      <w:lvlJc w:val="left"/>
      <w:pPr>
        <w:ind w:left="5398" w:hanging="303"/>
      </w:pPr>
      <w:rPr>
        <w:rFonts w:hint="default"/>
        <w:lang w:val="ru-RU" w:eastAsia="en-US" w:bidi="ar-SA"/>
      </w:rPr>
    </w:lvl>
    <w:lvl w:ilvl="6" w:tplc="0DB681C6">
      <w:numFmt w:val="bullet"/>
      <w:lvlText w:val="•"/>
      <w:lvlJc w:val="left"/>
      <w:pPr>
        <w:ind w:left="6246" w:hanging="303"/>
      </w:pPr>
      <w:rPr>
        <w:rFonts w:hint="default"/>
        <w:lang w:val="ru-RU" w:eastAsia="en-US" w:bidi="ar-SA"/>
      </w:rPr>
    </w:lvl>
    <w:lvl w:ilvl="7" w:tplc="14903782">
      <w:numFmt w:val="bullet"/>
      <w:lvlText w:val="•"/>
      <w:lvlJc w:val="left"/>
      <w:pPr>
        <w:ind w:left="7093" w:hanging="303"/>
      </w:pPr>
      <w:rPr>
        <w:rFonts w:hint="default"/>
        <w:lang w:val="ru-RU" w:eastAsia="en-US" w:bidi="ar-SA"/>
      </w:rPr>
    </w:lvl>
    <w:lvl w:ilvl="8" w:tplc="D20A7EA0">
      <w:numFmt w:val="bullet"/>
      <w:lvlText w:val="•"/>
      <w:lvlJc w:val="left"/>
      <w:pPr>
        <w:ind w:left="7941" w:hanging="303"/>
      </w:pPr>
      <w:rPr>
        <w:rFonts w:hint="default"/>
        <w:lang w:val="ru-RU" w:eastAsia="en-US" w:bidi="ar-SA"/>
      </w:rPr>
    </w:lvl>
  </w:abstractNum>
  <w:abstractNum w:abstractNumId="75">
    <w:nsid w:val="79D125E2"/>
    <w:multiLevelType w:val="hybridMultilevel"/>
    <w:tmpl w:val="0A06E0F6"/>
    <w:lvl w:ilvl="0" w:tplc="CAD6E974">
      <w:start w:val="1"/>
      <w:numFmt w:val="decimal"/>
      <w:lvlText w:val="%1)"/>
      <w:lvlJc w:val="left"/>
      <w:pPr>
        <w:ind w:left="1154"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A6D81700">
      <w:numFmt w:val="bullet"/>
      <w:lvlText w:val="•"/>
      <w:lvlJc w:val="left"/>
      <w:pPr>
        <w:ind w:left="2007" w:hanging="303"/>
      </w:pPr>
      <w:rPr>
        <w:rFonts w:hint="default"/>
        <w:lang w:val="ru-RU" w:eastAsia="en-US" w:bidi="ar-SA"/>
      </w:rPr>
    </w:lvl>
    <w:lvl w:ilvl="2" w:tplc="A69AE2CE">
      <w:numFmt w:val="bullet"/>
      <w:lvlText w:val="•"/>
      <w:lvlJc w:val="left"/>
      <w:pPr>
        <w:ind w:left="2855" w:hanging="303"/>
      </w:pPr>
      <w:rPr>
        <w:rFonts w:hint="default"/>
        <w:lang w:val="ru-RU" w:eastAsia="en-US" w:bidi="ar-SA"/>
      </w:rPr>
    </w:lvl>
    <w:lvl w:ilvl="3" w:tplc="AAFAE3C6">
      <w:numFmt w:val="bullet"/>
      <w:lvlText w:val="•"/>
      <w:lvlJc w:val="left"/>
      <w:pPr>
        <w:ind w:left="3703" w:hanging="303"/>
      </w:pPr>
      <w:rPr>
        <w:rFonts w:hint="default"/>
        <w:lang w:val="ru-RU" w:eastAsia="en-US" w:bidi="ar-SA"/>
      </w:rPr>
    </w:lvl>
    <w:lvl w:ilvl="4" w:tplc="DDDCE368">
      <w:numFmt w:val="bullet"/>
      <w:lvlText w:val="•"/>
      <w:lvlJc w:val="left"/>
      <w:pPr>
        <w:ind w:left="4550" w:hanging="303"/>
      </w:pPr>
      <w:rPr>
        <w:rFonts w:hint="default"/>
        <w:lang w:val="ru-RU" w:eastAsia="en-US" w:bidi="ar-SA"/>
      </w:rPr>
    </w:lvl>
    <w:lvl w:ilvl="5" w:tplc="8A102006">
      <w:numFmt w:val="bullet"/>
      <w:lvlText w:val="•"/>
      <w:lvlJc w:val="left"/>
      <w:pPr>
        <w:ind w:left="5398" w:hanging="303"/>
      </w:pPr>
      <w:rPr>
        <w:rFonts w:hint="default"/>
        <w:lang w:val="ru-RU" w:eastAsia="en-US" w:bidi="ar-SA"/>
      </w:rPr>
    </w:lvl>
    <w:lvl w:ilvl="6" w:tplc="D81C2834">
      <w:numFmt w:val="bullet"/>
      <w:lvlText w:val="•"/>
      <w:lvlJc w:val="left"/>
      <w:pPr>
        <w:ind w:left="6246" w:hanging="303"/>
      </w:pPr>
      <w:rPr>
        <w:rFonts w:hint="default"/>
        <w:lang w:val="ru-RU" w:eastAsia="en-US" w:bidi="ar-SA"/>
      </w:rPr>
    </w:lvl>
    <w:lvl w:ilvl="7" w:tplc="B8E4893A">
      <w:numFmt w:val="bullet"/>
      <w:lvlText w:val="•"/>
      <w:lvlJc w:val="left"/>
      <w:pPr>
        <w:ind w:left="7093" w:hanging="303"/>
      </w:pPr>
      <w:rPr>
        <w:rFonts w:hint="default"/>
        <w:lang w:val="ru-RU" w:eastAsia="en-US" w:bidi="ar-SA"/>
      </w:rPr>
    </w:lvl>
    <w:lvl w:ilvl="8" w:tplc="F74A5618">
      <w:numFmt w:val="bullet"/>
      <w:lvlText w:val="•"/>
      <w:lvlJc w:val="left"/>
      <w:pPr>
        <w:ind w:left="7941" w:hanging="303"/>
      </w:pPr>
      <w:rPr>
        <w:rFonts w:hint="default"/>
        <w:lang w:val="ru-RU" w:eastAsia="en-US" w:bidi="ar-SA"/>
      </w:rPr>
    </w:lvl>
  </w:abstractNum>
  <w:abstractNum w:abstractNumId="76">
    <w:nsid w:val="7C1A39AB"/>
    <w:multiLevelType w:val="hybridMultilevel"/>
    <w:tmpl w:val="40CC3E2A"/>
    <w:lvl w:ilvl="0" w:tplc="41BC352C">
      <w:start w:val="1"/>
      <w:numFmt w:val="decimal"/>
      <w:lvlText w:val="%1)"/>
      <w:lvlJc w:val="left"/>
      <w:pPr>
        <w:ind w:left="11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5D0AB514">
      <w:numFmt w:val="bullet"/>
      <w:lvlText w:val="•"/>
      <w:lvlJc w:val="left"/>
      <w:pPr>
        <w:ind w:left="2007" w:hanging="303"/>
      </w:pPr>
      <w:rPr>
        <w:rFonts w:hint="default"/>
        <w:lang w:val="ru-RU" w:eastAsia="en-US" w:bidi="ar-SA"/>
      </w:rPr>
    </w:lvl>
    <w:lvl w:ilvl="2" w:tplc="6276BB04">
      <w:numFmt w:val="bullet"/>
      <w:lvlText w:val="•"/>
      <w:lvlJc w:val="left"/>
      <w:pPr>
        <w:ind w:left="2855" w:hanging="303"/>
      </w:pPr>
      <w:rPr>
        <w:rFonts w:hint="default"/>
        <w:lang w:val="ru-RU" w:eastAsia="en-US" w:bidi="ar-SA"/>
      </w:rPr>
    </w:lvl>
    <w:lvl w:ilvl="3" w:tplc="161234D2">
      <w:numFmt w:val="bullet"/>
      <w:lvlText w:val="•"/>
      <w:lvlJc w:val="left"/>
      <w:pPr>
        <w:ind w:left="3703" w:hanging="303"/>
      </w:pPr>
      <w:rPr>
        <w:rFonts w:hint="default"/>
        <w:lang w:val="ru-RU" w:eastAsia="en-US" w:bidi="ar-SA"/>
      </w:rPr>
    </w:lvl>
    <w:lvl w:ilvl="4" w:tplc="CC463AFA">
      <w:numFmt w:val="bullet"/>
      <w:lvlText w:val="•"/>
      <w:lvlJc w:val="left"/>
      <w:pPr>
        <w:ind w:left="4550" w:hanging="303"/>
      </w:pPr>
      <w:rPr>
        <w:rFonts w:hint="default"/>
        <w:lang w:val="ru-RU" w:eastAsia="en-US" w:bidi="ar-SA"/>
      </w:rPr>
    </w:lvl>
    <w:lvl w:ilvl="5" w:tplc="E8D82402">
      <w:numFmt w:val="bullet"/>
      <w:lvlText w:val="•"/>
      <w:lvlJc w:val="left"/>
      <w:pPr>
        <w:ind w:left="5398" w:hanging="303"/>
      </w:pPr>
      <w:rPr>
        <w:rFonts w:hint="default"/>
        <w:lang w:val="ru-RU" w:eastAsia="en-US" w:bidi="ar-SA"/>
      </w:rPr>
    </w:lvl>
    <w:lvl w:ilvl="6" w:tplc="AEFC8B3A">
      <w:numFmt w:val="bullet"/>
      <w:lvlText w:val="•"/>
      <w:lvlJc w:val="left"/>
      <w:pPr>
        <w:ind w:left="6246" w:hanging="303"/>
      </w:pPr>
      <w:rPr>
        <w:rFonts w:hint="default"/>
        <w:lang w:val="ru-RU" w:eastAsia="en-US" w:bidi="ar-SA"/>
      </w:rPr>
    </w:lvl>
    <w:lvl w:ilvl="7" w:tplc="C7FEFE52">
      <w:numFmt w:val="bullet"/>
      <w:lvlText w:val="•"/>
      <w:lvlJc w:val="left"/>
      <w:pPr>
        <w:ind w:left="7093" w:hanging="303"/>
      </w:pPr>
      <w:rPr>
        <w:rFonts w:hint="default"/>
        <w:lang w:val="ru-RU" w:eastAsia="en-US" w:bidi="ar-SA"/>
      </w:rPr>
    </w:lvl>
    <w:lvl w:ilvl="8" w:tplc="23D867EC">
      <w:numFmt w:val="bullet"/>
      <w:lvlText w:val="•"/>
      <w:lvlJc w:val="left"/>
      <w:pPr>
        <w:ind w:left="7941" w:hanging="303"/>
      </w:pPr>
      <w:rPr>
        <w:rFonts w:hint="default"/>
        <w:lang w:val="ru-RU" w:eastAsia="en-US" w:bidi="ar-SA"/>
      </w:rPr>
    </w:lvl>
  </w:abstractNum>
  <w:abstractNum w:abstractNumId="77">
    <w:nsid w:val="7D300128"/>
    <w:multiLevelType w:val="multilevel"/>
    <w:tmpl w:val="FD2070E2"/>
    <w:lvl w:ilvl="0">
      <w:start w:val="18"/>
      <w:numFmt w:val="decimal"/>
      <w:lvlText w:val="%1"/>
      <w:lvlJc w:val="left"/>
      <w:pPr>
        <w:ind w:left="1624" w:hanging="774"/>
      </w:pPr>
      <w:rPr>
        <w:rFonts w:hint="default"/>
        <w:lang w:val="ru-RU" w:eastAsia="en-US" w:bidi="ar-SA"/>
      </w:rPr>
    </w:lvl>
    <w:lvl w:ilvl="1">
      <w:start w:val="9"/>
      <w:numFmt w:val="decimal"/>
      <w:lvlText w:val="%1.%2"/>
      <w:lvlJc w:val="left"/>
      <w:pPr>
        <w:ind w:left="1624" w:hanging="774"/>
      </w:pPr>
      <w:rPr>
        <w:rFonts w:hint="default"/>
        <w:lang w:val="ru-RU" w:eastAsia="en-US" w:bidi="ar-SA"/>
      </w:rPr>
    </w:lvl>
    <w:lvl w:ilvl="2">
      <w:start w:val="3"/>
      <w:numFmt w:val="decimal"/>
      <w:lvlText w:val="%1.%2.%3"/>
      <w:lvlJc w:val="left"/>
      <w:pPr>
        <w:ind w:left="1624" w:hanging="774"/>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1908" w:hanging="1057"/>
      </w:pPr>
      <w:rPr>
        <w:rFonts w:ascii="Times New Roman" w:eastAsia="Times New Roman" w:hAnsi="Times New Roman" w:cs="Times New Roman" w:hint="default"/>
        <w:b w:val="0"/>
        <w:bCs w:val="0"/>
        <w:i w:val="0"/>
        <w:iCs w:val="0"/>
        <w:spacing w:val="0"/>
        <w:w w:val="99"/>
        <w:sz w:val="28"/>
        <w:szCs w:val="28"/>
        <w:lang w:val="ru-RU" w:eastAsia="en-US" w:bidi="ar-SA"/>
      </w:rPr>
    </w:lvl>
    <w:lvl w:ilvl="4">
      <w:start w:val="1"/>
      <w:numFmt w:val="decimal"/>
      <w:lvlText w:val="%1.%2.%3.%4.%5."/>
      <w:lvlJc w:val="left"/>
      <w:pPr>
        <w:ind w:left="140" w:hanging="1263"/>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4801" w:hanging="1263"/>
      </w:pPr>
      <w:rPr>
        <w:rFonts w:hint="default"/>
        <w:lang w:val="ru-RU" w:eastAsia="en-US" w:bidi="ar-SA"/>
      </w:rPr>
    </w:lvl>
    <w:lvl w:ilvl="6">
      <w:numFmt w:val="bullet"/>
      <w:lvlText w:val="•"/>
      <w:lvlJc w:val="left"/>
      <w:pPr>
        <w:ind w:left="5768" w:hanging="1263"/>
      </w:pPr>
      <w:rPr>
        <w:rFonts w:hint="default"/>
        <w:lang w:val="ru-RU" w:eastAsia="en-US" w:bidi="ar-SA"/>
      </w:rPr>
    </w:lvl>
    <w:lvl w:ilvl="7">
      <w:numFmt w:val="bullet"/>
      <w:lvlText w:val="•"/>
      <w:lvlJc w:val="left"/>
      <w:pPr>
        <w:ind w:left="6735" w:hanging="1263"/>
      </w:pPr>
      <w:rPr>
        <w:rFonts w:hint="default"/>
        <w:lang w:val="ru-RU" w:eastAsia="en-US" w:bidi="ar-SA"/>
      </w:rPr>
    </w:lvl>
    <w:lvl w:ilvl="8">
      <w:numFmt w:val="bullet"/>
      <w:lvlText w:val="•"/>
      <w:lvlJc w:val="left"/>
      <w:pPr>
        <w:ind w:left="7702" w:hanging="1263"/>
      </w:pPr>
      <w:rPr>
        <w:rFonts w:hint="default"/>
        <w:lang w:val="ru-RU" w:eastAsia="en-US" w:bidi="ar-SA"/>
      </w:rPr>
    </w:lvl>
  </w:abstractNum>
  <w:num w:numId="1">
    <w:abstractNumId w:val="30"/>
  </w:num>
  <w:num w:numId="2">
    <w:abstractNumId w:val="69"/>
  </w:num>
  <w:num w:numId="3">
    <w:abstractNumId w:val="10"/>
  </w:num>
  <w:num w:numId="4">
    <w:abstractNumId w:val="46"/>
  </w:num>
  <w:num w:numId="5">
    <w:abstractNumId w:val="45"/>
  </w:num>
  <w:num w:numId="6">
    <w:abstractNumId w:val="51"/>
  </w:num>
  <w:num w:numId="7">
    <w:abstractNumId w:val="39"/>
  </w:num>
  <w:num w:numId="8">
    <w:abstractNumId w:val="17"/>
  </w:num>
  <w:num w:numId="9">
    <w:abstractNumId w:val="16"/>
  </w:num>
  <w:num w:numId="10">
    <w:abstractNumId w:val="0"/>
  </w:num>
  <w:num w:numId="11">
    <w:abstractNumId w:val="7"/>
  </w:num>
  <w:num w:numId="12">
    <w:abstractNumId w:val="38"/>
  </w:num>
  <w:num w:numId="13">
    <w:abstractNumId w:val="29"/>
  </w:num>
  <w:num w:numId="14">
    <w:abstractNumId w:val="77"/>
  </w:num>
  <w:num w:numId="15">
    <w:abstractNumId w:val="12"/>
  </w:num>
  <w:num w:numId="16">
    <w:abstractNumId w:val="56"/>
  </w:num>
  <w:num w:numId="17">
    <w:abstractNumId w:val="66"/>
  </w:num>
  <w:num w:numId="18">
    <w:abstractNumId w:val="54"/>
  </w:num>
  <w:num w:numId="19">
    <w:abstractNumId w:val="25"/>
  </w:num>
  <w:num w:numId="20">
    <w:abstractNumId w:val="43"/>
  </w:num>
  <w:num w:numId="21">
    <w:abstractNumId w:val="75"/>
  </w:num>
  <w:num w:numId="22">
    <w:abstractNumId w:val="26"/>
  </w:num>
  <w:num w:numId="23">
    <w:abstractNumId w:val="11"/>
  </w:num>
  <w:num w:numId="24">
    <w:abstractNumId w:val="44"/>
  </w:num>
  <w:num w:numId="25">
    <w:abstractNumId w:val="24"/>
  </w:num>
  <w:num w:numId="26">
    <w:abstractNumId w:val="37"/>
  </w:num>
  <w:num w:numId="27">
    <w:abstractNumId w:val="53"/>
  </w:num>
  <w:num w:numId="28">
    <w:abstractNumId w:val="60"/>
  </w:num>
  <w:num w:numId="29">
    <w:abstractNumId w:val="28"/>
  </w:num>
  <w:num w:numId="30">
    <w:abstractNumId w:val="70"/>
  </w:num>
  <w:num w:numId="31">
    <w:abstractNumId w:val="50"/>
  </w:num>
  <w:num w:numId="32">
    <w:abstractNumId w:val="1"/>
  </w:num>
  <w:num w:numId="33">
    <w:abstractNumId w:val="31"/>
  </w:num>
  <w:num w:numId="34">
    <w:abstractNumId w:val="64"/>
  </w:num>
  <w:num w:numId="35">
    <w:abstractNumId w:val="41"/>
  </w:num>
  <w:num w:numId="36">
    <w:abstractNumId w:val="57"/>
  </w:num>
  <w:num w:numId="37">
    <w:abstractNumId w:val="68"/>
  </w:num>
  <w:num w:numId="38">
    <w:abstractNumId w:val="27"/>
  </w:num>
  <w:num w:numId="39">
    <w:abstractNumId w:val="23"/>
  </w:num>
  <w:num w:numId="40">
    <w:abstractNumId w:val="20"/>
  </w:num>
  <w:num w:numId="41">
    <w:abstractNumId w:val="73"/>
  </w:num>
  <w:num w:numId="42">
    <w:abstractNumId w:val="71"/>
  </w:num>
  <w:num w:numId="43">
    <w:abstractNumId w:val="65"/>
  </w:num>
  <w:num w:numId="44">
    <w:abstractNumId w:val="9"/>
  </w:num>
  <w:num w:numId="45">
    <w:abstractNumId w:val="4"/>
  </w:num>
  <w:num w:numId="46">
    <w:abstractNumId w:val="6"/>
  </w:num>
  <w:num w:numId="47">
    <w:abstractNumId w:val="74"/>
  </w:num>
  <w:num w:numId="48">
    <w:abstractNumId w:val="63"/>
  </w:num>
  <w:num w:numId="49">
    <w:abstractNumId w:val="76"/>
  </w:num>
  <w:num w:numId="50">
    <w:abstractNumId w:val="34"/>
  </w:num>
  <w:num w:numId="51">
    <w:abstractNumId w:val="22"/>
  </w:num>
  <w:num w:numId="52">
    <w:abstractNumId w:val="48"/>
  </w:num>
  <w:num w:numId="53">
    <w:abstractNumId w:val="52"/>
  </w:num>
  <w:num w:numId="54">
    <w:abstractNumId w:val="49"/>
  </w:num>
  <w:num w:numId="55">
    <w:abstractNumId w:val="32"/>
  </w:num>
  <w:num w:numId="56">
    <w:abstractNumId w:val="33"/>
  </w:num>
  <w:num w:numId="57">
    <w:abstractNumId w:val="35"/>
  </w:num>
  <w:num w:numId="58">
    <w:abstractNumId w:val="36"/>
  </w:num>
  <w:num w:numId="59">
    <w:abstractNumId w:val="14"/>
  </w:num>
  <w:num w:numId="60">
    <w:abstractNumId w:val="13"/>
  </w:num>
  <w:num w:numId="61">
    <w:abstractNumId w:val="61"/>
  </w:num>
  <w:num w:numId="62">
    <w:abstractNumId w:val="2"/>
  </w:num>
  <w:num w:numId="63">
    <w:abstractNumId w:val="47"/>
  </w:num>
  <w:num w:numId="64">
    <w:abstractNumId w:val="72"/>
  </w:num>
  <w:num w:numId="65">
    <w:abstractNumId w:val="58"/>
  </w:num>
  <w:num w:numId="66">
    <w:abstractNumId w:val="59"/>
  </w:num>
  <w:num w:numId="67">
    <w:abstractNumId w:val="19"/>
  </w:num>
  <w:num w:numId="68">
    <w:abstractNumId w:val="40"/>
  </w:num>
  <w:num w:numId="69">
    <w:abstractNumId w:val="18"/>
  </w:num>
  <w:num w:numId="70">
    <w:abstractNumId w:val="67"/>
  </w:num>
  <w:num w:numId="71">
    <w:abstractNumId w:val="8"/>
  </w:num>
  <w:num w:numId="72">
    <w:abstractNumId w:val="42"/>
  </w:num>
  <w:num w:numId="73">
    <w:abstractNumId w:val="5"/>
  </w:num>
  <w:num w:numId="74">
    <w:abstractNumId w:val="62"/>
  </w:num>
  <w:num w:numId="75">
    <w:abstractNumId w:val="55"/>
  </w:num>
  <w:num w:numId="76">
    <w:abstractNumId w:val="3"/>
  </w:num>
  <w:num w:numId="77">
    <w:abstractNumId w:val="21"/>
  </w:num>
  <w:num w:numId="78">
    <w:abstractNumId w:val="1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75E"/>
    <w:rsid w:val="000E69F3"/>
    <w:rsid w:val="00117B65"/>
    <w:rsid w:val="004E44B2"/>
    <w:rsid w:val="004F60DE"/>
    <w:rsid w:val="0052101E"/>
    <w:rsid w:val="005E175E"/>
    <w:rsid w:val="00844CDC"/>
    <w:rsid w:val="00A143E1"/>
    <w:rsid w:val="00C513C4"/>
    <w:rsid w:val="00CB643D"/>
    <w:rsid w:val="00D42431"/>
    <w:rsid w:val="00D949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07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spacing w:before="2"/>
      <w:ind w:left="643" w:hanging="503"/>
      <w:outlineLvl w:val="0"/>
    </w:pPr>
    <w:rPr>
      <w:sz w:val="32"/>
      <w:szCs w:val="32"/>
    </w:rPr>
  </w:style>
  <w:style w:type="paragraph" w:styleId="2">
    <w:name w:val="heading 2"/>
    <w:basedOn w:val="a"/>
    <w:link w:val="20"/>
    <w:uiPriority w:val="9"/>
    <w:unhideWhenUsed/>
    <w:qFormat/>
    <w:pPr>
      <w:spacing w:before="7"/>
      <w:ind w:left="260"/>
      <w:jc w:val="both"/>
      <w:outlineLvl w:val="1"/>
    </w:pPr>
    <w:rPr>
      <w:b/>
      <w:bCs/>
      <w:sz w:val="28"/>
      <w:szCs w:val="28"/>
    </w:rPr>
  </w:style>
  <w:style w:type="paragraph" w:styleId="3">
    <w:name w:val="heading 3"/>
    <w:basedOn w:val="a"/>
    <w:link w:val="30"/>
    <w:uiPriority w:val="9"/>
    <w:unhideWhenUsed/>
    <w:qFormat/>
    <w:pPr>
      <w:ind w:left="260"/>
      <w:jc w:val="both"/>
      <w:outlineLvl w:val="2"/>
    </w:pPr>
    <w:rPr>
      <w:b/>
      <w:bCs/>
      <w:sz w:val="28"/>
      <w:szCs w:val="28"/>
    </w:rPr>
  </w:style>
  <w:style w:type="paragraph" w:styleId="4">
    <w:name w:val="heading 4"/>
    <w:basedOn w:val="a"/>
    <w:next w:val="a"/>
    <w:link w:val="40"/>
    <w:uiPriority w:val="9"/>
    <w:unhideWhenUsed/>
    <w:qFormat/>
    <w:rsid w:val="000E69F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59"/>
      <w:ind w:left="393" w:hanging="253"/>
    </w:pPr>
    <w:rPr>
      <w:b/>
      <w:bCs/>
      <w:sz w:val="28"/>
      <w:szCs w:val="28"/>
    </w:rPr>
  </w:style>
  <w:style w:type="paragraph" w:styleId="21">
    <w:name w:val="toc 2"/>
    <w:basedOn w:val="a"/>
    <w:uiPriority w:val="1"/>
    <w:qFormat/>
    <w:pPr>
      <w:spacing w:before="163"/>
      <w:ind w:left="422" w:hanging="282"/>
    </w:pPr>
    <w:rPr>
      <w:b/>
      <w:bCs/>
      <w:sz w:val="28"/>
      <w:szCs w:val="28"/>
    </w:rPr>
  </w:style>
  <w:style w:type="paragraph" w:styleId="31">
    <w:name w:val="toc 3"/>
    <w:basedOn w:val="a"/>
    <w:uiPriority w:val="1"/>
    <w:qFormat/>
    <w:pPr>
      <w:spacing w:before="163"/>
      <w:ind w:left="140"/>
    </w:pPr>
    <w:rPr>
      <w:sz w:val="28"/>
      <w:szCs w:val="28"/>
    </w:rPr>
  </w:style>
  <w:style w:type="paragraph" w:styleId="41">
    <w:name w:val="toc 4"/>
    <w:basedOn w:val="a"/>
    <w:uiPriority w:val="1"/>
    <w:qFormat/>
    <w:pPr>
      <w:spacing w:before="3"/>
      <w:ind w:left="851"/>
    </w:pPr>
    <w:rPr>
      <w:b/>
      <w:bCs/>
      <w:sz w:val="28"/>
      <w:szCs w:val="28"/>
    </w:rPr>
  </w:style>
  <w:style w:type="paragraph" w:styleId="5">
    <w:name w:val="toc 5"/>
    <w:basedOn w:val="a"/>
    <w:uiPriority w:val="1"/>
    <w:qFormat/>
    <w:pPr>
      <w:spacing w:before="158"/>
      <w:ind w:left="851"/>
    </w:pPr>
    <w:rPr>
      <w:sz w:val="28"/>
      <w:szCs w:val="28"/>
    </w:rPr>
  </w:style>
  <w:style w:type="paragraph" w:styleId="a3">
    <w:name w:val="Body Text"/>
    <w:basedOn w:val="a"/>
    <w:link w:val="a4"/>
    <w:uiPriority w:val="1"/>
    <w:qFormat/>
    <w:pPr>
      <w:ind w:left="140" w:firstLine="710"/>
      <w:jc w:val="both"/>
    </w:pPr>
    <w:rPr>
      <w:sz w:val="28"/>
      <w:szCs w:val="28"/>
    </w:rPr>
  </w:style>
  <w:style w:type="paragraph" w:styleId="a5">
    <w:name w:val="List Paragraph"/>
    <w:basedOn w:val="a"/>
    <w:link w:val="a6"/>
    <w:uiPriority w:val="1"/>
    <w:qFormat/>
    <w:pPr>
      <w:ind w:left="140" w:firstLine="710"/>
      <w:jc w:val="both"/>
    </w:pPr>
  </w:style>
  <w:style w:type="paragraph" w:customStyle="1" w:styleId="TableParagraph">
    <w:name w:val="Table Paragraph"/>
    <w:basedOn w:val="a"/>
    <w:uiPriority w:val="1"/>
    <w:qFormat/>
    <w:pPr>
      <w:jc w:val="right"/>
    </w:pPr>
  </w:style>
  <w:style w:type="character" w:customStyle="1" w:styleId="40">
    <w:name w:val="Заголовок 4 Знак"/>
    <w:basedOn w:val="a0"/>
    <w:link w:val="4"/>
    <w:uiPriority w:val="9"/>
    <w:semiHidden/>
    <w:rsid w:val="000E69F3"/>
    <w:rPr>
      <w:rFonts w:asciiTheme="majorHAnsi" w:eastAsiaTheme="majorEastAsia" w:hAnsiTheme="majorHAnsi" w:cstheme="majorBidi"/>
      <w:i/>
      <w:iCs/>
      <w:color w:val="365F91" w:themeColor="accent1" w:themeShade="BF"/>
      <w:lang w:val="ru-RU"/>
    </w:rPr>
  </w:style>
  <w:style w:type="character" w:customStyle="1" w:styleId="markedcontent">
    <w:name w:val="markedcontent"/>
    <w:basedOn w:val="a0"/>
    <w:rsid w:val="004E44B2"/>
  </w:style>
  <w:style w:type="table" w:styleId="a7">
    <w:name w:val="Table Grid"/>
    <w:basedOn w:val="a1"/>
    <w:uiPriority w:val="59"/>
    <w:rsid w:val="004E44B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4E44B2"/>
    <w:rPr>
      <w:rFonts w:ascii="Times New Roman" w:eastAsia="Times New Roman" w:hAnsi="Times New Roman" w:cs="Times New Roman"/>
      <w:sz w:val="32"/>
      <w:szCs w:val="32"/>
      <w:lang w:val="ru-RU"/>
    </w:rPr>
  </w:style>
  <w:style w:type="character" w:customStyle="1" w:styleId="20">
    <w:name w:val="Заголовок 2 Знак"/>
    <w:basedOn w:val="a0"/>
    <w:link w:val="2"/>
    <w:uiPriority w:val="9"/>
    <w:rsid w:val="004E44B2"/>
    <w:rPr>
      <w:rFonts w:ascii="Times New Roman" w:eastAsia="Times New Roman" w:hAnsi="Times New Roman" w:cs="Times New Roman"/>
      <w:b/>
      <w:bCs/>
      <w:sz w:val="28"/>
      <w:szCs w:val="28"/>
      <w:lang w:val="ru-RU"/>
    </w:rPr>
  </w:style>
  <w:style w:type="character" w:customStyle="1" w:styleId="30">
    <w:name w:val="Заголовок 3 Знак"/>
    <w:basedOn w:val="a0"/>
    <w:link w:val="3"/>
    <w:uiPriority w:val="9"/>
    <w:rsid w:val="004E44B2"/>
    <w:rPr>
      <w:rFonts w:ascii="Times New Roman" w:eastAsia="Times New Roman" w:hAnsi="Times New Roman" w:cs="Times New Roman"/>
      <w:b/>
      <w:bCs/>
      <w:sz w:val="28"/>
      <w:szCs w:val="28"/>
      <w:lang w:val="ru-RU"/>
    </w:rPr>
  </w:style>
  <w:style w:type="character" w:customStyle="1" w:styleId="a4">
    <w:name w:val="Основной текст Знак"/>
    <w:basedOn w:val="a0"/>
    <w:link w:val="a3"/>
    <w:uiPriority w:val="1"/>
    <w:rsid w:val="004E44B2"/>
    <w:rPr>
      <w:rFonts w:ascii="Times New Roman" w:eastAsia="Times New Roman" w:hAnsi="Times New Roman" w:cs="Times New Roman"/>
      <w:sz w:val="28"/>
      <w:szCs w:val="28"/>
      <w:lang w:val="ru-RU"/>
    </w:rPr>
  </w:style>
  <w:style w:type="paragraph" w:styleId="a8">
    <w:name w:val="Title"/>
    <w:basedOn w:val="a"/>
    <w:next w:val="a"/>
    <w:link w:val="a9"/>
    <w:uiPriority w:val="1"/>
    <w:qFormat/>
    <w:rsid w:val="004E44B2"/>
    <w:pPr>
      <w:contextualSpacing/>
    </w:pPr>
    <w:rPr>
      <w:rFonts w:asciiTheme="majorHAnsi" w:eastAsiaTheme="majorEastAsia" w:hAnsiTheme="majorHAnsi" w:cstheme="majorBidi"/>
      <w:spacing w:val="-10"/>
      <w:kern w:val="28"/>
      <w:sz w:val="56"/>
      <w:szCs w:val="56"/>
    </w:rPr>
  </w:style>
  <w:style w:type="character" w:customStyle="1" w:styleId="a9">
    <w:name w:val="Название Знак"/>
    <w:basedOn w:val="a0"/>
    <w:link w:val="a8"/>
    <w:uiPriority w:val="1"/>
    <w:rsid w:val="004E44B2"/>
    <w:rPr>
      <w:rFonts w:asciiTheme="majorHAnsi" w:eastAsiaTheme="majorEastAsia" w:hAnsiTheme="majorHAnsi" w:cstheme="majorBidi"/>
      <w:spacing w:val="-10"/>
      <w:kern w:val="28"/>
      <w:sz w:val="56"/>
      <w:szCs w:val="56"/>
      <w:lang w:val="ru-RU"/>
    </w:rPr>
  </w:style>
  <w:style w:type="character" w:customStyle="1" w:styleId="CharAttribute504">
    <w:name w:val="CharAttribute504"/>
    <w:rsid w:val="004E44B2"/>
    <w:rPr>
      <w:rFonts w:ascii="Times New Roman" w:eastAsia="Times New Roman" w:hAnsi="Times New Roman" w:cs="Times New Roman" w:hint="default"/>
      <w:sz w:val="28"/>
    </w:rPr>
  </w:style>
  <w:style w:type="paragraph" w:styleId="aa">
    <w:name w:val="Normal (Web)"/>
    <w:basedOn w:val="a"/>
    <w:uiPriority w:val="99"/>
    <w:unhideWhenUsed/>
    <w:rsid w:val="004E44B2"/>
    <w:pPr>
      <w:widowControl/>
      <w:autoSpaceDE/>
      <w:autoSpaceDN/>
      <w:spacing w:before="100" w:beforeAutospacing="1" w:after="100" w:afterAutospacing="1"/>
    </w:pPr>
    <w:rPr>
      <w:sz w:val="24"/>
      <w:szCs w:val="24"/>
      <w:lang w:eastAsia="ru-RU"/>
    </w:rPr>
  </w:style>
  <w:style w:type="paragraph" w:styleId="ab">
    <w:name w:val="No Spacing"/>
    <w:link w:val="ac"/>
    <w:uiPriority w:val="1"/>
    <w:qFormat/>
    <w:rsid w:val="004E44B2"/>
    <w:pPr>
      <w:widowControl/>
      <w:autoSpaceDE/>
      <w:autoSpaceDN/>
    </w:pPr>
    <w:rPr>
      <w:rFonts w:ascii="Times New Roman" w:eastAsia="Times New Roman" w:hAnsi="Times New Roman" w:cs="Times New Roman"/>
      <w:sz w:val="24"/>
      <w:szCs w:val="24"/>
      <w:lang w:val="ru-RU" w:eastAsia="ru-RU"/>
    </w:rPr>
  </w:style>
  <w:style w:type="character" w:customStyle="1" w:styleId="ac">
    <w:name w:val="Без интервала Знак"/>
    <w:link w:val="ab"/>
    <w:uiPriority w:val="1"/>
    <w:rsid w:val="004E44B2"/>
    <w:rPr>
      <w:rFonts w:ascii="Times New Roman" w:eastAsia="Times New Roman" w:hAnsi="Times New Roman" w:cs="Times New Roman"/>
      <w:sz w:val="24"/>
      <w:szCs w:val="24"/>
      <w:lang w:val="ru-RU" w:eastAsia="ru-RU"/>
    </w:rPr>
  </w:style>
  <w:style w:type="character" w:customStyle="1" w:styleId="extended-textshort">
    <w:name w:val="extended-text__short"/>
    <w:basedOn w:val="a0"/>
    <w:rsid w:val="004E44B2"/>
  </w:style>
  <w:style w:type="character" w:customStyle="1" w:styleId="a6">
    <w:name w:val="Абзац списка Знак"/>
    <w:link w:val="a5"/>
    <w:uiPriority w:val="1"/>
    <w:qFormat/>
    <w:locked/>
    <w:rsid w:val="004E44B2"/>
    <w:rPr>
      <w:rFonts w:ascii="Times New Roman" w:eastAsia="Times New Roman" w:hAnsi="Times New Roman" w:cs="Times New Roman"/>
      <w:lang w:val="ru-RU"/>
    </w:rPr>
  </w:style>
  <w:style w:type="paragraph" w:customStyle="1" w:styleId="Standard">
    <w:name w:val="Standard"/>
    <w:rsid w:val="004E44B2"/>
    <w:pPr>
      <w:suppressAutoHyphens/>
      <w:autoSpaceDE/>
      <w:textAlignment w:val="baseline"/>
    </w:pPr>
    <w:rPr>
      <w:rFonts w:ascii="Times New Roman" w:eastAsia="Andale Sans UI" w:hAnsi="Times New Roman" w:cs="Tahoma"/>
      <w:kern w:val="3"/>
      <w:sz w:val="24"/>
      <w:szCs w:val="24"/>
      <w:lang w:val="de-DE" w:eastAsia="ja-JP" w:bidi="fa-IR"/>
    </w:rPr>
  </w:style>
  <w:style w:type="paragraph" w:styleId="ad">
    <w:name w:val="Balloon Text"/>
    <w:basedOn w:val="a"/>
    <w:link w:val="ae"/>
    <w:uiPriority w:val="99"/>
    <w:semiHidden/>
    <w:unhideWhenUsed/>
    <w:rsid w:val="004E44B2"/>
    <w:pPr>
      <w:widowControl/>
      <w:autoSpaceDE/>
      <w:autoSpaceDN/>
    </w:pPr>
    <w:rPr>
      <w:rFonts w:ascii="Tahoma" w:eastAsiaTheme="minorEastAsia" w:hAnsi="Tahoma" w:cs="Tahoma"/>
      <w:sz w:val="16"/>
      <w:szCs w:val="16"/>
      <w:lang w:eastAsia="ru-RU"/>
    </w:rPr>
  </w:style>
  <w:style w:type="character" w:customStyle="1" w:styleId="ae">
    <w:name w:val="Текст выноски Знак"/>
    <w:basedOn w:val="a0"/>
    <w:link w:val="ad"/>
    <w:uiPriority w:val="99"/>
    <w:semiHidden/>
    <w:rsid w:val="004E44B2"/>
    <w:rPr>
      <w:rFonts w:ascii="Tahoma" w:eastAsiaTheme="minorEastAsia" w:hAnsi="Tahoma" w:cs="Tahoma"/>
      <w:sz w:val="16"/>
      <w:szCs w:val="16"/>
      <w:lang w:val="ru-RU" w:eastAsia="ru-RU"/>
    </w:rPr>
  </w:style>
  <w:style w:type="paragraph" w:styleId="af">
    <w:name w:val="header"/>
    <w:basedOn w:val="a"/>
    <w:link w:val="af0"/>
    <w:uiPriority w:val="99"/>
    <w:unhideWhenUsed/>
    <w:rsid w:val="004E44B2"/>
    <w:pPr>
      <w:tabs>
        <w:tab w:val="center" w:pos="4677"/>
        <w:tab w:val="right" w:pos="9355"/>
      </w:tabs>
    </w:pPr>
  </w:style>
  <w:style w:type="character" w:customStyle="1" w:styleId="af0">
    <w:name w:val="Верхний колонтитул Знак"/>
    <w:basedOn w:val="a0"/>
    <w:link w:val="af"/>
    <w:uiPriority w:val="99"/>
    <w:rsid w:val="004E44B2"/>
    <w:rPr>
      <w:rFonts w:ascii="Times New Roman" w:eastAsia="Times New Roman" w:hAnsi="Times New Roman" w:cs="Times New Roman"/>
      <w:lang w:val="ru-RU"/>
    </w:rPr>
  </w:style>
  <w:style w:type="paragraph" w:styleId="af1">
    <w:name w:val="footer"/>
    <w:basedOn w:val="a"/>
    <w:link w:val="af2"/>
    <w:uiPriority w:val="99"/>
    <w:unhideWhenUsed/>
    <w:rsid w:val="004E44B2"/>
    <w:pPr>
      <w:tabs>
        <w:tab w:val="center" w:pos="4677"/>
        <w:tab w:val="right" w:pos="9355"/>
      </w:tabs>
    </w:pPr>
  </w:style>
  <w:style w:type="character" w:customStyle="1" w:styleId="af2">
    <w:name w:val="Нижний колонтитул Знак"/>
    <w:basedOn w:val="a0"/>
    <w:link w:val="af1"/>
    <w:uiPriority w:val="99"/>
    <w:rsid w:val="004E44B2"/>
    <w:rPr>
      <w:rFonts w:ascii="Times New Roman" w:eastAsia="Times New Roman" w:hAnsi="Times New Roman" w:cs="Times New Roman"/>
      <w:lang w:val="ru-RU"/>
    </w:rPr>
  </w:style>
  <w:style w:type="character" w:styleId="af3">
    <w:name w:val="Hyperlink"/>
    <w:basedOn w:val="a0"/>
    <w:uiPriority w:val="99"/>
    <w:unhideWhenUsed/>
    <w:rsid w:val="004E44B2"/>
    <w:rPr>
      <w:color w:val="0000FF" w:themeColor="hyperlink"/>
      <w:u w:val="single"/>
    </w:rPr>
  </w:style>
  <w:style w:type="character" w:customStyle="1" w:styleId="12">
    <w:name w:val="Неразрешенное упоминание1"/>
    <w:basedOn w:val="a0"/>
    <w:uiPriority w:val="99"/>
    <w:semiHidden/>
    <w:unhideWhenUsed/>
    <w:rsid w:val="004E44B2"/>
    <w:rPr>
      <w:color w:val="605E5C"/>
      <w:shd w:val="clear" w:color="auto" w:fill="E1DFDD"/>
    </w:rPr>
  </w:style>
  <w:style w:type="table" w:customStyle="1" w:styleId="13">
    <w:name w:val="Сетка таблицы1"/>
    <w:basedOn w:val="a1"/>
    <w:next w:val="a7"/>
    <w:uiPriority w:val="39"/>
    <w:rsid w:val="004E44B2"/>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rsid w:val="004E44B2"/>
    <w:pPr>
      <w:widowControl/>
      <w:autoSpaceDE/>
      <w:autoSpaceDN/>
      <w:spacing w:before="100" w:beforeAutospacing="1" w:after="100" w:afterAutospacing="1"/>
    </w:pPr>
    <w:rPr>
      <w:sz w:val="24"/>
      <w:szCs w:val="24"/>
      <w:lang w:eastAsia="ru-RU"/>
    </w:rPr>
  </w:style>
  <w:style w:type="table" w:customStyle="1" w:styleId="TableNormal1">
    <w:name w:val="Table Normal1"/>
    <w:uiPriority w:val="2"/>
    <w:semiHidden/>
    <w:qFormat/>
    <w:rsid w:val="004E44B2"/>
    <w:rPr>
      <w:rFonts w:ascii="Calibri" w:eastAsia="Calibri" w:hAnsi="Calibri" w:cs="Times New Roman"/>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spacing w:before="2"/>
      <w:ind w:left="643" w:hanging="503"/>
      <w:outlineLvl w:val="0"/>
    </w:pPr>
    <w:rPr>
      <w:sz w:val="32"/>
      <w:szCs w:val="32"/>
    </w:rPr>
  </w:style>
  <w:style w:type="paragraph" w:styleId="2">
    <w:name w:val="heading 2"/>
    <w:basedOn w:val="a"/>
    <w:link w:val="20"/>
    <w:uiPriority w:val="9"/>
    <w:unhideWhenUsed/>
    <w:qFormat/>
    <w:pPr>
      <w:spacing w:before="7"/>
      <w:ind w:left="260"/>
      <w:jc w:val="both"/>
      <w:outlineLvl w:val="1"/>
    </w:pPr>
    <w:rPr>
      <w:b/>
      <w:bCs/>
      <w:sz w:val="28"/>
      <w:szCs w:val="28"/>
    </w:rPr>
  </w:style>
  <w:style w:type="paragraph" w:styleId="3">
    <w:name w:val="heading 3"/>
    <w:basedOn w:val="a"/>
    <w:link w:val="30"/>
    <w:uiPriority w:val="9"/>
    <w:unhideWhenUsed/>
    <w:qFormat/>
    <w:pPr>
      <w:ind w:left="260"/>
      <w:jc w:val="both"/>
      <w:outlineLvl w:val="2"/>
    </w:pPr>
    <w:rPr>
      <w:b/>
      <w:bCs/>
      <w:sz w:val="28"/>
      <w:szCs w:val="28"/>
    </w:rPr>
  </w:style>
  <w:style w:type="paragraph" w:styleId="4">
    <w:name w:val="heading 4"/>
    <w:basedOn w:val="a"/>
    <w:next w:val="a"/>
    <w:link w:val="40"/>
    <w:uiPriority w:val="9"/>
    <w:unhideWhenUsed/>
    <w:qFormat/>
    <w:rsid w:val="000E69F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59"/>
      <w:ind w:left="393" w:hanging="253"/>
    </w:pPr>
    <w:rPr>
      <w:b/>
      <w:bCs/>
      <w:sz w:val="28"/>
      <w:szCs w:val="28"/>
    </w:rPr>
  </w:style>
  <w:style w:type="paragraph" w:styleId="21">
    <w:name w:val="toc 2"/>
    <w:basedOn w:val="a"/>
    <w:uiPriority w:val="1"/>
    <w:qFormat/>
    <w:pPr>
      <w:spacing w:before="163"/>
      <w:ind w:left="422" w:hanging="282"/>
    </w:pPr>
    <w:rPr>
      <w:b/>
      <w:bCs/>
      <w:sz w:val="28"/>
      <w:szCs w:val="28"/>
    </w:rPr>
  </w:style>
  <w:style w:type="paragraph" w:styleId="31">
    <w:name w:val="toc 3"/>
    <w:basedOn w:val="a"/>
    <w:uiPriority w:val="1"/>
    <w:qFormat/>
    <w:pPr>
      <w:spacing w:before="163"/>
      <w:ind w:left="140"/>
    </w:pPr>
    <w:rPr>
      <w:sz w:val="28"/>
      <w:szCs w:val="28"/>
    </w:rPr>
  </w:style>
  <w:style w:type="paragraph" w:styleId="41">
    <w:name w:val="toc 4"/>
    <w:basedOn w:val="a"/>
    <w:uiPriority w:val="1"/>
    <w:qFormat/>
    <w:pPr>
      <w:spacing w:before="3"/>
      <w:ind w:left="851"/>
    </w:pPr>
    <w:rPr>
      <w:b/>
      <w:bCs/>
      <w:sz w:val="28"/>
      <w:szCs w:val="28"/>
    </w:rPr>
  </w:style>
  <w:style w:type="paragraph" w:styleId="5">
    <w:name w:val="toc 5"/>
    <w:basedOn w:val="a"/>
    <w:uiPriority w:val="1"/>
    <w:qFormat/>
    <w:pPr>
      <w:spacing w:before="158"/>
      <w:ind w:left="851"/>
    </w:pPr>
    <w:rPr>
      <w:sz w:val="28"/>
      <w:szCs w:val="28"/>
    </w:rPr>
  </w:style>
  <w:style w:type="paragraph" w:styleId="a3">
    <w:name w:val="Body Text"/>
    <w:basedOn w:val="a"/>
    <w:link w:val="a4"/>
    <w:uiPriority w:val="1"/>
    <w:qFormat/>
    <w:pPr>
      <w:ind w:left="140" w:firstLine="710"/>
      <w:jc w:val="both"/>
    </w:pPr>
    <w:rPr>
      <w:sz w:val="28"/>
      <w:szCs w:val="28"/>
    </w:rPr>
  </w:style>
  <w:style w:type="paragraph" w:styleId="a5">
    <w:name w:val="List Paragraph"/>
    <w:basedOn w:val="a"/>
    <w:link w:val="a6"/>
    <w:uiPriority w:val="1"/>
    <w:qFormat/>
    <w:pPr>
      <w:ind w:left="140" w:firstLine="710"/>
      <w:jc w:val="both"/>
    </w:pPr>
  </w:style>
  <w:style w:type="paragraph" w:customStyle="1" w:styleId="TableParagraph">
    <w:name w:val="Table Paragraph"/>
    <w:basedOn w:val="a"/>
    <w:uiPriority w:val="1"/>
    <w:qFormat/>
    <w:pPr>
      <w:jc w:val="right"/>
    </w:pPr>
  </w:style>
  <w:style w:type="character" w:customStyle="1" w:styleId="40">
    <w:name w:val="Заголовок 4 Знак"/>
    <w:basedOn w:val="a0"/>
    <w:link w:val="4"/>
    <w:uiPriority w:val="9"/>
    <w:semiHidden/>
    <w:rsid w:val="000E69F3"/>
    <w:rPr>
      <w:rFonts w:asciiTheme="majorHAnsi" w:eastAsiaTheme="majorEastAsia" w:hAnsiTheme="majorHAnsi" w:cstheme="majorBidi"/>
      <w:i/>
      <w:iCs/>
      <w:color w:val="365F91" w:themeColor="accent1" w:themeShade="BF"/>
      <w:lang w:val="ru-RU"/>
    </w:rPr>
  </w:style>
  <w:style w:type="character" w:customStyle="1" w:styleId="markedcontent">
    <w:name w:val="markedcontent"/>
    <w:basedOn w:val="a0"/>
    <w:rsid w:val="004E44B2"/>
  </w:style>
  <w:style w:type="table" w:styleId="a7">
    <w:name w:val="Table Grid"/>
    <w:basedOn w:val="a1"/>
    <w:uiPriority w:val="59"/>
    <w:rsid w:val="004E44B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4E44B2"/>
    <w:rPr>
      <w:rFonts w:ascii="Times New Roman" w:eastAsia="Times New Roman" w:hAnsi="Times New Roman" w:cs="Times New Roman"/>
      <w:sz w:val="32"/>
      <w:szCs w:val="32"/>
      <w:lang w:val="ru-RU"/>
    </w:rPr>
  </w:style>
  <w:style w:type="character" w:customStyle="1" w:styleId="20">
    <w:name w:val="Заголовок 2 Знак"/>
    <w:basedOn w:val="a0"/>
    <w:link w:val="2"/>
    <w:uiPriority w:val="9"/>
    <w:rsid w:val="004E44B2"/>
    <w:rPr>
      <w:rFonts w:ascii="Times New Roman" w:eastAsia="Times New Roman" w:hAnsi="Times New Roman" w:cs="Times New Roman"/>
      <w:b/>
      <w:bCs/>
      <w:sz w:val="28"/>
      <w:szCs w:val="28"/>
      <w:lang w:val="ru-RU"/>
    </w:rPr>
  </w:style>
  <w:style w:type="character" w:customStyle="1" w:styleId="30">
    <w:name w:val="Заголовок 3 Знак"/>
    <w:basedOn w:val="a0"/>
    <w:link w:val="3"/>
    <w:uiPriority w:val="9"/>
    <w:rsid w:val="004E44B2"/>
    <w:rPr>
      <w:rFonts w:ascii="Times New Roman" w:eastAsia="Times New Roman" w:hAnsi="Times New Roman" w:cs="Times New Roman"/>
      <w:b/>
      <w:bCs/>
      <w:sz w:val="28"/>
      <w:szCs w:val="28"/>
      <w:lang w:val="ru-RU"/>
    </w:rPr>
  </w:style>
  <w:style w:type="character" w:customStyle="1" w:styleId="a4">
    <w:name w:val="Основной текст Знак"/>
    <w:basedOn w:val="a0"/>
    <w:link w:val="a3"/>
    <w:uiPriority w:val="1"/>
    <w:rsid w:val="004E44B2"/>
    <w:rPr>
      <w:rFonts w:ascii="Times New Roman" w:eastAsia="Times New Roman" w:hAnsi="Times New Roman" w:cs="Times New Roman"/>
      <w:sz w:val="28"/>
      <w:szCs w:val="28"/>
      <w:lang w:val="ru-RU"/>
    </w:rPr>
  </w:style>
  <w:style w:type="paragraph" w:styleId="a8">
    <w:name w:val="Title"/>
    <w:basedOn w:val="a"/>
    <w:next w:val="a"/>
    <w:link w:val="a9"/>
    <w:uiPriority w:val="1"/>
    <w:qFormat/>
    <w:rsid w:val="004E44B2"/>
    <w:pPr>
      <w:contextualSpacing/>
    </w:pPr>
    <w:rPr>
      <w:rFonts w:asciiTheme="majorHAnsi" w:eastAsiaTheme="majorEastAsia" w:hAnsiTheme="majorHAnsi" w:cstheme="majorBidi"/>
      <w:spacing w:val="-10"/>
      <w:kern w:val="28"/>
      <w:sz w:val="56"/>
      <w:szCs w:val="56"/>
    </w:rPr>
  </w:style>
  <w:style w:type="character" w:customStyle="1" w:styleId="a9">
    <w:name w:val="Название Знак"/>
    <w:basedOn w:val="a0"/>
    <w:link w:val="a8"/>
    <w:uiPriority w:val="1"/>
    <w:rsid w:val="004E44B2"/>
    <w:rPr>
      <w:rFonts w:asciiTheme="majorHAnsi" w:eastAsiaTheme="majorEastAsia" w:hAnsiTheme="majorHAnsi" w:cstheme="majorBidi"/>
      <w:spacing w:val="-10"/>
      <w:kern w:val="28"/>
      <w:sz w:val="56"/>
      <w:szCs w:val="56"/>
      <w:lang w:val="ru-RU"/>
    </w:rPr>
  </w:style>
  <w:style w:type="character" w:customStyle="1" w:styleId="CharAttribute504">
    <w:name w:val="CharAttribute504"/>
    <w:rsid w:val="004E44B2"/>
    <w:rPr>
      <w:rFonts w:ascii="Times New Roman" w:eastAsia="Times New Roman" w:hAnsi="Times New Roman" w:cs="Times New Roman" w:hint="default"/>
      <w:sz w:val="28"/>
    </w:rPr>
  </w:style>
  <w:style w:type="paragraph" w:styleId="aa">
    <w:name w:val="Normal (Web)"/>
    <w:basedOn w:val="a"/>
    <w:uiPriority w:val="99"/>
    <w:unhideWhenUsed/>
    <w:rsid w:val="004E44B2"/>
    <w:pPr>
      <w:widowControl/>
      <w:autoSpaceDE/>
      <w:autoSpaceDN/>
      <w:spacing w:before="100" w:beforeAutospacing="1" w:after="100" w:afterAutospacing="1"/>
    </w:pPr>
    <w:rPr>
      <w:sz w:val="24"/>
      <w:szCs w:val="24"/>
      <w:lang w:eastAsia="ru-RU"/>
    </w:rPr>
  </w:style>
  <w:style w:type="paragraph" w:styleId="ab">
    <w:name w:val="No Spacing"/>
    <w:link w:val="ac"/>
    <w:uiPriority w:val="1"/>
    <w:qFormat/>
    <w:rsid w:val="004E44B2"/>
    <w:pPr>
      <w:widowControl/>
      <w:autoSpaceDE/>
      <w:autoSpaceDN/>
    </w:pPr>
    <w:rPr>
      <w:rFonts w:ascii="Times New Roman" w:eastAsia="Times New Roman" w:hAnsi="Times New Roman" w:cs="Times New Roman"/>
      <w:sz w:val="24"/>
      <w:szCs w:val="24"/>
      <w:lang w:val="ru-RU" w:eastAsia="ru-RU"/>
    </w:rPr>
  </w:style>
  <w:style w:type="character" w:customStyle="1" w:styleId="ac">
    <w:name w:val="Без интервала Знак"/>
    <w:link w:val="ab"/>
    <w:uiPriority w:val="1"/>
    <w:rsid w:val="004E44B2"/>
    <w:rPr>
      <w:rFonts w:ascii="Times New Roman" w:eastAsia="Times New Roman" w:hAnsi="Times New Roman" w:cs="Times New Roman"/>
      <w:sz w:val="24"/>
      <w:szCs w:val="24"/>
      <w:lang w:val="ru-RU" w:eastAsia="ru-RU"/>
    </w:rPr>
  </w:style>
  <w:style w:type="character" w:customStyle="1" w:styleId="extended-textshort">
    <w:name w:val="extended-text__short"/>
    <w:basedOn w:val="a0"/>
    <w:rsid w:val="004E44B2"/>
  </w:style>
  <w:style w:type="character" w:customStyle="1" w:styleId="a6">
    <w:name w:val="Абзац списка Знак"/>
    <w:link w:val="a5"/>
    <w:uiPriority w:val="1"/>
    <w:qFormat/>
    <w:locked/>
    <w:rsid w:val="004E44B2"/>
    <w:rPr>
      <w:rFonts w:ascii="Times New Roman" w:eastAsia="Times New Roman" w:hAnsi="Times New Roman" w:cs="Times New Roman"/>
      <w:lang w:val="ru-RU"/>
    </w:rPr>
  </w:style>
  <w:style w:type="paragraph" w:customStyle="1" w:styleId="Standard">
    <w:name w:val="Standard"/>
    <w:rsid w:val="004E44B2"/>
    <w:pPr>
      <w:suppressAutoHyphens/>
      <w:autoSpaceDE/>
      <w:textAlignment w:val="baseline"/>
    </w:pPr>
    <w:rPr>
      <w:rFonts w:ascii="Times New Roman" w:eastAsia="Andale Sans UI" w:hAnsi="Times New Roman" w:cs="Tahoma"/>
      <w:kern w:val="3"/>
      <w:sz w:val="24"/>
      <w:szCs w:val="24"/>
      <w:lang w:val="de-DE" w:eastAsia="ja-JP" w:bidi="fa-IR"/>
    </w:rPr>
  </w:style>
  <w:style w:type="paragraph" w:styleId="ad">
    <w:name w:val="Balloon Text"/>
    <w:basedOn w:val="a"/>
    <w:link w:val="ae"/>
    <w:uiPriority w:val="99"/>
    <w:semiHidden/>
    <w:unhideWhenUsed/>
    <w:rsid w:val="004E44B2"/>
    <w:pPr>
      <w:widowControl/>
      <w:autoSpaceDE/>
      <w:autoSpaceDN/>
    </w:pPr>
    <w:rPr>
      <w:rFonts w:ascii="Tahoma" w:eastAsiaTheme="minorEastAsia" w:hAnsi="Tahoma" w:cs="Tahoma"/>
      <w:sz w:val="16"/>
      <w:szCs w:val="16"/>
      <w:lang w:eastAsia="ru-RU"/>
    </w:rPr>
  </w:style>
  <w:style w:type="character" w:customStyle="1" w:styleId="ae">
    <w:name w:val="Текст выноски Знак"/>
    <w:basedOn w:val="a0"/>
    <w:link w:val="ad"/>
    <w:uiPriority w:val="99"/>
    <w:semiHidden/>
    <w:rsid w:val="004E44B2"/>
    <w:rPr>
      <w:rFonts w:ascii="Tahoma" w:eastAsiaTheme="minorEastAsia" w:hAnsi="Tahoma" w:cs="Tahoma"/>
      <w:sz w:val="16"/>
      <w:szCs w:val="16"/>
      <w:lang w:val="ru-RU" w:eastAsia="ru-RU"/>
    </w:rPr>
  </w:style>
  <w:style w:type="paragraph" w:styleId="af">
    <w:name w:val="header"/>
    <w:basedOn w:val="a"/>
    <w:link w:val="af0"/>
    <w:uiPriority w:val="99"/>
    <w:unhideWhenUsed/>
    <w:rsid w:val="004E44B2"/>
    <w:pPr>
      <w:tabs>
        <w:tab w:val="center" w:pos="4677"/>
        <w:tab w:val="right" w:pos="9355"/>
      </w:tabs>
    </w:pPr>
  </w:style>
  <w:style w:type="character" w:customStyle="1" w:styleId="af0">
    <w:name w:val="Верхний колонтитул Знак"/>
    <w:basedOn w:val="a0"/>
    <w:link w:val="af"/>
    <w:uiPriority w:val="99"/>
    <w:rsid w:val="004E44B2"/>
    <w:rPr>
      <w:rFonts w:ascii="Times New Roman" w:eastAsia="Times New Roman" w:hAnsi="Times New Roman" w:cs="Times New Roman"/>
      <w:lang w:val="ru-RU"/>
    </w:rPr>
  </w:style>
  <w:style w:type="paragraph" w:styleId="af1">
    <w:name w:val="footer"/>
    <w:basedOn w:val="a"/>
    <w:link w:val="af2"/>
    <w:uiPriority w:val="99"/>
    <w:unhideWhenUsed/>
    <w:rsid w:val="004E44B2"/>
    <w:pPr>
      <w:tabs>
        <w:tab w:val="center" w:pos="4677"/>
        <w:tab w:val="right" w:pos="9355"/>
      </w:tabs>
    </w:pPr>
  </w:style>
  <w:style w:type="character" w:customStyle="1" w:styleId="af2">
    <w:name w:val="Нижний колонтитул Знак"/>
    <w:basedOn w:val="a0"/>
    <w:link w:val="af1"/>
    <w:uiPriority w:val="99"/>
    <w:rsid w:val="004E44B2"/>
    <w:rPr>
      <w:rFonts w:ascii="Times New Roman" w:eastAsia="Times New Roman" w:hAnsi="Times New Roman" w:cs="Times New Roman"/>
      <w:lang w:val="ru-RU"/>
    </w:rPr>
  </w:style>
  <w:style w:type="character" w:styleId="af3">
    <w:name w:val="Hyperlink"/>
    <w:basedOn w:val="a0"/>
    <w:uiPriority w:val="99"/>
    <w:unhideWhenUsed/>
    <w:rsid w:val="004E44B2"/>
    <w:rPr>
      <w:color w:val="0000FF" w:themeColor="hyperlink"/>
      <w:u w:val="single"/>
    </w:rPr>
  </w:style>
  <w:style w:type="character" w:customStyle="1" w:styleId="12">
    <w:name w:val="Неразрешенное упоминание1"/>
    <w:basedOn w:val="a0"/>
    <w:uiPriority w:val="99"/>
    <w:semiHidden/>
    <w:unhideWhenUsed/>
    <w:rsid w:val="004E44B2"/>
    <w:rPr>
      <w:color w:val="605E5C"/>
      <w:shd w:val="clear" w:color="auto" w:fill="E1DFDD"/>
    </w:rPr>
  </w:style>
  <w:style w:type="table" w:customStyle="1" w:styleId="13">
    <w:name w:val="Сетка таблицы1"/>
    <w:basedOn w:val="a1"/>
    <w:next w:val="a7"/>
    <w:uiPriority w:val="39"/>
    <w:rsid w:val="004E44B2"/>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rsid w:val="004E44B2"/>
    <w:pPr>
      <w:widowControl/>
      <w:autoSpaceDE/>
      <w:autoSpaceDN/>
      <w:spacing w:before="100" w:beforeAutospacing="1" w:after="100" w:afterAutospacing="1"/>
    </w:pPr>
    <w:rPr>
      <w:sz w:val="24"/>
      <w:szCs w:val="24"/>
      <w:lang w:eastAsia="ru-RU"/>
    </w:rPr>
  </w:style>
  <w:style w:type="table" w:customStyle="1" w:styleId="TableNormal1">
    <w:name w:val="Table Normal1"/>
    <w:uiPriority w:val="2"/>
    <w:semiHidden/>
    <w:qFormat/>
    <w:rsid w:val="004E44B2"/>
    <w:rPr>
      <w:rFonts w:ascii="Calibri" w:eastAsia="Calibri"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29256">
      <w:bodyDiv w:val="1"/>
      <w:marLeft w:val="0"/>
      <w:marRight w:val="0"/>
      <w:marTop w:val="0"/>
      <w:marBottom w:val="0"/>
      <w:divBdr>
        <w:top w:val="none" w:sz="0" w:space="0" w:color="auto"/>
        <w:left w:val="none" w:sz="0" w:space="0" w:color="auto"/>
        <w:bottom w:val="none" w:sz="0" w:space="0" w:color="auto"/>
        <w:right w:val="none" w:sz="0" w:space="0" w:color="auto"/>
      </w:divBdr>
    </w:div>
    <w:div w:id="935290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chooldoroxovo.ucoz.ru/akred/organizacija_pitanija.docx"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poreche.ucoz.net/2023/akt_ob_okazanii_uslug_internet.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porechbezhtverru1@rambler.ru" TargetMode="External"/><Relationship Id="rId5" Type="http://schemas.openxmlformats.org/officeDocument/2006/relationships/webSettings" Target="webSettings.xml"/><Relationship Id="rId15" Type="http://schemas.openxmlformats.org/officeDocument/2006/relationships/hyperlink" Target="http://poreche.ucoz.net/ehlektronnye_resursy.docx"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poreche.ucoz.net/2023/pitani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170186</Words>
  <Characters>970064</Characters>
  <Application>Microsoft Office Word</Application>
  <DocSecurity>0</DocSecurity>
  <Lines>8083</Lines>
  <Paragraphs>2275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1137975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19821604@mail.ru</dc:creator>
  <cp:lastModifiedBy>Admin</cp:lastModifiedBy>
  <cp:revision>6</cp:revision>
  <dcterms:created xsi:type="dcterms:W3CDTF">2024-12-17T17:47:00Z</dcterms:created>
  <dcterms:modified xsi:type="dcterms:W3CDTF">2025-01-13T11:25:00Z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2024-06-18T00:00:00Z</vt:filetime>
  </property>
  <property fmtid="{D5CDD505-2E9C-101B-9397-08002B2CF9AE}" pid="3" name="Creator">
    <vt:lpwstr>Microsoft® Word 2016</vt:lpwstr>
  </property>
  <property fmtid="{D5CDD505-2E9C-101B-9397-08002B2CF9AE}" pid="4" name="LastSaved">
    <vt:filetime>2024-12-17T00:00:00Z</vt:filetime>
  </property>
  <property fmtid="{D5CDD505-2E9C-101B-9397-08002B2CF9AE}" pid="5" name="Producer">
    <vt:lpwstr>www.ilovepdf.com</vt:lpwstr>
  </property>
</Properties>
</file>